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F3BD1" w14:textId="77777777" w:rsidR="00F71D38" w:rsidRPr="005F5DC4" w:rsidRDefault="0031719E">
      <w:pPr>
        <w:rPr>
          <w:rFonts w:ascii="Arial" w:hAnsi="Arial" w:cs="Arial"/>
          <w:noProof/>
          <w:lang w:val="en-GB" w:eastAsia="en-GB"/>
        </w:rPr>
      </w:pPr>
      <w:r w:rsidRPr="005F5DC4">
        <w:rPr>
          <w:rFonts w:ascii="Arial" w:hAnsi="Arial" w:cs="Arial"/>
          <w:b/>
          <w:noProof/>
          <w:sz w:val="28"/>
          <w:szCs w:val="28"/>
          <w:lang w:val="en-GB" w:eastAsia="en-GB"/>
        </w:rPr>
        <w:drawing>
          <wp:inline distT="0" distB="0" distL="0" distR="0" wp14:anchorId="130C5035" wp14:editId="5A6DCB35">
            <wp:extent cx="2913380" cy="967740"/>
            <wp:effectExtent l="0" t="0" r="1270" b="381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2A461F21" w14:textId="77777777" w:rsidR="006A2E86" w:rsidRPr="005F5DC4" w:rsidRDefault="006A2E86">
      <w:pPr>
        <w:rPr>
          <w:rFonts w:ascii="Arial" w:hAnsi="Arial" w:cs="Arial"/>
          <w:b/>
          <w:noProof/>
          <w:sz w:val="36"/>
          <w:szCs w:val="36"/>
          <w:lang w:val="en-GB" w:eastAsia="en-GB"/>
        </w:rPr>
      </w:pPr>
    </w:p>
    <w:p w14:paraId="2E9036E8" w14:textId="1127431B" w:rsidR="00495872" w:rsidRPr="005F5DC4" w:rsidRDefault="00495872">
      <w:pPr>
        <w:rPr>
          <w:rFonts w:ascii="Arial" w:hAnsi="Arial" w:cs="Arial"/>
          <w:b/>
          <w:noProof/>
          <w:sz w:val="36"/>
          <w:szCs w:val="36"/>
          <w:lang w:val="en-GB" w:eastAsia="en-GB"/>
        </w:rPr>
      </w:pPr>
      <w:r w:rsidRPr="005F5DC4">
        <w:rPr>
          <w:rFonts w:ascii="Arial" w:hAnsi="Arial" w:cs="Arial"/>
          <w:b/>
          <w:noProof/>
          <w:sz w:val="36"/>
          <w:szCs w:val="36"/>
          <w:lang w:val="en-GB" w:eastAsia="en-GB"/>
        </w:rPr>
        <w:t>PROGRAMME  DOCUMENT</w:t>
      </w:r>
    </w:p>
    <w:p w14:paraId="6D972BDC" w14:textId="77777777" w:rsidR="00495872" w:rsidRPr="005F5DC4" w:rsidRDefault="00495872">
      <w:pPr>
        <w:rPr>
          <w:rFonts w:ascii="Arial" w:hAnsi="Arial" w:cs="Arial"/>
          <w:noProof/>
          <w:lang w:val="en-GB" w:eastAsia="en-GB"/>
        </w:rPr>
      </w:pPr>
    </w:p>
    <w:p w14:paraId="5B7A7EFF" w14:textId="77777777" w:rsidR="00495872" w:rsidRPr="005F5DC4" w:rsidRDefault="00495872">
      <w:pPr>
        <w:rPr>
          <w:rFonts w:ascii="Arial" w:hAnsi="Arial" w:cs="Arial"/>
          <w:noProof/>
          <w:lang w:val="en-GB" w:eastAsia="en-GB"/>
        </w:rPr>
      </w:pPr>
    </w:p>
    <w:p w14:paraId="0566E205" w14:textId="5086BE50" w:rsidR="00495872" w:rsidRPr="005F5DC4" w:rsidRDefault="006D0C84">
      <w:pPr>
        <w:rPr>
          <w:rFonts w:ascii="Arial" w:hAnsi="Arial" w:cs="Arial"/>
          <w:b/>
          <w:sz w:val="40"/>
          <w:szCs w:val="40"/>
          <w:lang w:val="en-GB"/>
        </w:rPr>
      </w:pPr>
      <w:r w:rsidRPr="005F5DC4">
        <w:rPr>
          <w:rFonts w:ascii="Arial" w:hAnsi="Arial" w:cs="Arial"/>
          <w:b/>
          <w:sz w:val="40"/>
          <w:szCs w:val="40"/>
          <w:lang w:val="en-GB"/>
        </w:rPr>
        <w:t>PROGRAMME TITLES</w:t>
      </w:r>
    </w:p>
    <w:p w14:paraId="600369CC" w14:textId="2B003EDA" w:rsidR="006A2E86" w:rsidRPr="00B66507" w:rsidRDefault="006A2E86" w:rsidP="006A2E86">
      <w:pPr>
        <w:spacing w:after="0"/>
        <w:rPr>
          <w:rFonts w:ascii="Arial" w:hAnsi="Arial" w:cs="Arial"/>
          <w:b/>
          <w:lang w:val="en-GB"/>
        </w:rPr>
      </w:pPr>
      <w:r w:rsidRPr="00B66507">
        <w:rPr>
          <w:rFonts w:ascii="Arial" w:hAnsi="Arial" w:cs="Arial"/>
          <w:b/>
          <w:lang w:val="en-GB"/>
        </w:rPr>
        <w:t xml:space="preserve">BSc (Hons) </w:t>
      </w:r>
      <w:r w:rsidR="002E24A6" w:rsidRPr="00B66507">
        <w:rPr>
          <w:rFonts w:ascii="Arial" w:hAnsi="Arial" w:cs="Arial"/>
          <w:b/>
          <w:lang w:val="en-GB"/>
        </w:rPr>
        <w:t>Ordnance</w:t>
      </w:r>
      <w:r w:rsidRPr="00B66507">
        <w:rPr>
          <w:rFonts w:ascii="Arial" w:hAnsi="Arial" w:cs="Arial"/>
          <w:b/>
          <w:lang w:val="en-GB"/>
        </w:rPr>
        <w:t>, Munitions &amp; Explosives (Technical Research &amp; Development)</w:t>
      </w:r>
    </w:p>
    <w:p w14:paraId="7DFE991D" w14:textId="4377F89A" w:rsidR="006A2E86" w:rsidRPr="00B66507" w:rsidRDefault="006A2E86" w:rsidP="006A2E86">
      <w:pPr>
        <w:spacing w:after="0"/>
        <w:rPr>
          <w:rFonts w:ascii="Arial" w:hAnsi="Arial" w:cs="Arial"/>
          <w:b/>
          <w:lang w:val="en-GB"/>
        </w:rPr>
      </w:pPr>
      <w:r w:rsidRPr="00B66507">
        <w:rPr>
          <w:rFonts w:ascii="Arial" w:hAnsi="Arial" w:cs="Arial"/>
          <w:b/>
          <w:lang w:val="en-GB"/>
        </w:rPr>
        <w:t xml:space="preserve">BEng (Hons) </w:t>
      </w:r>
      <w:r w:rsidR="002E24A6" w:rsidRPr="00B66507">
        <w:rPr>
          <w:rFonts w:ascii="Arial" w:hAnsi="Arial" w:cs="Arial"/>
          <w:b/>
          <w:lang w:val="en-GB"/>
        </w:rPr>
        <w:t>Ordnance</w:t>
      </w:r>
      <w:r w:rsidRPr="00B66507">
        <w:rPr>
          <w:rFonts w:ascii="Arial" w:hAnsi="Arial" w:cs="Arial"/>
          <w:b/>
          <w:lang w:val="en-GB"/>
        </w:rPr>
        <w:t>, Munitions &amp; Explosives (Safety)</w:t>
      </w:r>
    </w:p>
    <w:p w14:paraId="2B44DDDB" w14:textId="6C8909C1" w:rsidR="006A2E86" w:rsidRPr="00B66507" w:rsidRDefault="006A2E86" w:rsidP="006A2E86">
      <w:pPr>
        <w:spacing w:after="0"/>
        <w:rPr>
          <w:rFonts w:ascii="Arial" w:hAnsi="Arial" w:cs="Arial"/>
          <w:b/>
          <w:lang w:val="en-GB"/>
        </w:rPr>
      </w:pPr>
      <w:r w:rsidRPr="00B66507">
        <w:rPr>
          <w:rFonts w:ascii="Arial" w:hAnsi="Arial" w:cs="Arial"/>
          <w:b/>
          <w:lang w:val="en-GB"/>
        </w:rPr>
        <w:t xml:space="preserve">BEng (Hons) </w:t>
      </w:r>
      <w:r w:rsidR="002E24A6" w:rsidRPr="00B66507">
        <w:rPr>
          <w:rFonts w:ascii="Arial" w:hAnsi="Arial" w:cs="Arial"/>
          <w:b/>
          <w:lang w:val="en-GB"/>
        </w:rPr>
        <w:t>Ordnance</w:t>
      </w:r>
      <w:r w:rsidRPr="00B66507">
        <w:rPr>
          <w:rFonts w:ascii="Arial" w:hAnsi="Arial" w:cs="Arial"/>
          <w:b/>
          <w:lang w:val="en-GB"/>
        </w:rPr>
        <w:t>, Munitions &amp; Explosives (Manufacturing &amp; Processing)</w:t>
      </w:r>
    </w:p>
    <w:p w14:paraId="0BFFD8D4" w14:textId="60481AD6" w:rsidR="006A2E86" w:rsidRPr="00B66507" w:rsidRDefault="006A2E86" w:rsidP="006A2E86">
      <w:pPr>
        <w:spacing w:after="0"/>
        <w:rPr>
          <w:rFonts w:ascii="Arial" w:hAnsi="Arial" w:cs="Arial"/>
          <w:b/>
          <w:lang w:val="en-GB"/>
        </w:rPr>
      </w:pPr>
      <w:r w:rsidRPr="00B66507">
        <w:rPr>
          <w:rFonts w:ascii="Arial" w:hAnsi="Arial" w:cs="Arial"/>
          <w:b/>
          <w:lang w:val="en-GB"/>
        </w:rPr>
        <w:t xml:space="preserve">BEng (Hons) </w:t>
      </w:r>
      <w:r w:rsidR="002E24A6" w:rsidRPr="00B66507">
        <w:rPr>
          <w:rFonts w:ascii="Arial" w:hAnsi="Arial" w:cs="Arial"/>
          <w:b/>
          <w:lang w:val="en-GB"/>
        </w:rPr>
        <w:t>Ordnance</w:t>
      </w:r>
      <w:r w:rsidRPr="00B66507">
        <w:rPr>
          <w:rFonts w:ascii="Arial" w:hAnsi="Arial" w:cs="Arial"/>
          <w:b/>
          <w:lang w:val="en-GB"/>
        </w:rPr>
        <w:t>, Munitions &amp; Explosives (Breakdown &amp; Disposal)</w:t>
      </w:r>
    </w:p>
    <w:p w14:paraId="3D4CB7D3" w14:textId="43C44541" w:rsidR="00495872" w:rsidRDefault="006A2E86" w:rsidP="006A2E86">
      <w:pPr>
        <w:spacing w:after="0"/>
        <w:rPr>
          <w:rFonts w:ascii="Arial" w:hAnsi="Arial" w:cs="Arial"/>
          <w:b/>
          <w:lang w:val="en-GB"/>
        </w:rPr>
      </w:pPr>
      <w:r w:rsidRPr="00B66507">
        <w:rPr>
          <w:rFonts w:ascii="Arial" w:hAnsi="Arial" w:cs="Arial"/>
          <w:b/>
          <w:lang w:val="en-GB"/>
        </w:rPr>
        <w:t xml:space="preserve">BEng (Hons) </w:t>
      </w:r>
      <w:r w:rsidR="002E24A6" w:rsidRPr="00B66507">
        <w:rPr>
          <w:rFonts w:ascii="Arial" w:hAnsi="Arial" w:cs="Arial"/>
          <w:b/>
          <w:lang w:val="en-GB"/>
        </w:rPr>
        <w:t>Ordnance</w:t>
      </w:r>
      <w:r w:rsidRPr="00B66507">
        <w:rPr>
          <w:rFonts w:ascii="Arial" w:hAnsi="Arial" w:cs="Arial"/>
          <w:b/>
          <w:lang w:val="en-GB"/>
        </w:rPr>
        <w:t>, Munitions &amp; Explosives (Test &amp; Evaluation)</w:t>
      </w:r>
    </w:p>
    <w:p w14:paraId="5BA19B30" w14:textId="5D640D56" w:rsidR="00994BC7" w:rsidRPr="00B66507" w:rsidRDefault="00994BC7" w:rsidP="006A2E86">
      <w:pPr>
        <w:spacing w:after="0"/>
        <w:rPr>
          <w:rFonts w:ascii="Arial" w:hAnsi="Arial" w:cs="Arial"/>
          <w:b/>
          <w:lang w:val="en-GB"/>
        </w:rPr>
      </w:pPr>
      <w:r>
        <w:rPr>
          <w:rFonts w:ascii="Arial" w:hAnsi="Arial" w:cs="Arial"/>
          <w:b/>
          <w:lang w:val="en-GB"/>
        </w:rPr>
        <w:t xml:space="preserve">HNC </w:t>
      </w:r>
      <w:r w:rsidRPr="00B66507">
        <w:rPr>
          <w:rFonts w:ascii="Arial" w:hAnsi="Arial" w:cs="Arial"/>
          <w:b/>
          <w:lang w:val="en-GB"/>
        </w:rPr>
        <w:t>Ordnance, Munitions &amp; Explosives</w:t>
      </w:r>
    </w:p>
    <w:p w14:paraId="16A6231D" w14:textId="77777777" w:rsidR="006A2E86" w:rsidRPr="00396697" w:rsidRDefault="006A2E86" w:rsidP="006A2E86">
      <w:pPr>
        <w:rPr>
          <w:rFonts w:ascii="Arial" w:hAnsi="Arial" w:cs="Arial"/>
          <w:b/>
          <w:sz w:val="32"/>
          <w:szCs w:val="32"/>
          <w:lang w:val="en-GB"/>
        </w:rPr>
      </w:pPr>
    </w:p>
    <w:p w14:paraId="05E55197" w14:textId="6D9F6302" w:rsidR="006A2E86" w:rsidRPr="00396697" w:rsidRDefault="006A2E86" w:rsidP="006A2E86">
      <w:pPr>
        <w:rPr>
          <w:rFonts w:ascii="Arial" w:hAnsi="Arial" w:cs="Arial"/>
          <w:b/>
          <w:sz w:val="32"/>
          <w:szCs w:val="32"/>
          <w:lang w:val="en-GB"/>
        </w:rPr>
      </w:pPr>
      <w:r w:rsidRPr="00396697">
        <w:rPr>
          <w:rFonts w:ascii="Arial" w:hAnsi="Arial" w:cs="Arial"/>
          <w:b/>
          <w:sz w:val="32"/>
          <w:szCs w:val="32"/>
          <w:lang w:val="en-GB"/>
        </w:rPr>
        <w:t>School of Applied Computing</w:t>
      </w:r>
    </w:p>
    <w:p w14:paraId="4977D410" w14:textId="77777777" w:rsidR="006A2E86" w:rsidRPr="00396697" w:rsidRDefault="006A2E86" w:rsidP="006A2E86">
      <w:pPr>
        <w:rPr>
          <w:rFonts w:ascii="Arial" w:hAnsi="Arial" w:cs="Arial"/>
          <w:b/>
          <w:sz w:val="32"/>
          <w:szCs w:val="32"/>
          <w:lang w:val="en-GB"/>
        </w:rPr>
      </w:pPr>
    </w:p>
    <w:p w14:paraId="06C58248" w14:textId="0869DC16" w:rsidR="006A2E86" w:rsidRPr="00396697" w:rsidRDefault="00994BC7" w:rsidP="006A2E86">
      <w:pPr>
        <w:rPr>
          <w:rFonts w:ascii="Arial" w:hAnsi="Arial" w:cs="Arial"/>
          <w:lang w:val="en-GB"/>
        </w:rPr>
      </w:pPr>
      <w:r>
        <w:rPr>
          <w:rFonts w:ascii="Arial" w:hAnsi="Arial" w:cs="Arial"/>
          <w:b/>
          <w:sz w:val="32"/>
          <w:szCs w:val="32"/>
          <w:lang w:val="en-GB"/>
        </w:rPr>
        <w:t>Wales Institute for Science and Art</w:t>
      </w:r>
    </w:p>
    <w:p w14:paraId="6223BCF3" w14:textId="77777777" w:rsidR="006A2E86" w:rsidRPr="00396697" w:rsidRDefault="006A2E86" w:rsidP="006A2E86">
      <w:pPr>
        <w:rPr>
          <w:rFonts w:ascii="Arial" w:hAnsi="Arial" w:cs="Arial"/>
          <w:lang w:val="en-GB"/>
        </w:rPr>
      </w:pPr>
    </w:p>
    <w:p w14:paraId="1014AA58" w14:textId="77777777" w:rsidR="006A2E86" w:rsidRPr="00396697" w:rsidRDefault="006A2E86" w:rsidP="006A2E86">
      <w:pPr>
        <w:rPr>
          <w:rFonts w:ascii="Arial" w:hAnsi="Arial" w:cs="Arial"/>
          <w:lang w:val="en-GB"/>
        </w:rPr>
      </w:pPr>
    </w:p>
    <w:p w14:paraId="03D7B34F" w14:textId="283D8D70" w:rsidR="006A2E86" w:rsidRPr="00396697" w:rsidRDefault="006A2E86" w:rsidP="006A2E86">
      <w:pPr>
        <w:rPr>
          <w:rFonts w:ascii="Arial" w:hAnsi="Arial" w:cs="Arial"/>
          <w:lang w:val="en-GB"/>
        </w:rPr>
      </w:pPr>
    </w:p>
    <w:p w14:paraId="5C67CB31" w14:textId="14EAF7E9" w:rsidR="006A2E86" w:rsidRPr="00396697" w:rsidRDefault="006A2E86" w:rsidP="006A2E86">
      <w:pPr>
        <w:rPr>
          <w:rFonts w:ascii="Arial" w:hAnsi="Arial" w:cs="Arial"/>
          <w:lang w:val="en-GB"/>
        </w:rPr>
      </w:pPr>
    </w:p>
    <w:p w14:paraId="153568B5" w14:textId="3CFEB109" w:rsidR="006A2E86" w:rsidRPr="00396697" w:rsidRDefault="006A2E86" w:rsidP="006A2E86">
      <w:pPr>
        <w:rPr>
          <w:rFonts w:ascii="Arial" w:hAnsi="Arial" w:cs="Arial"/>
          <w:lang w:val="en-GB"/>
        </w:rPr>
      </w:pPr>
    </w:p>
    <w:p w14:paraId="65CC86C1" w14:textId="77777777" w:rsidR="006A2E86" w:rsidRPr="00396697" w:rsidRDefault="006A2E86" w:rsidP="006A2E86">
      <w:pPr>
        <w:rPr>
          <w:rFonts w:ascii="Arial" w:hAnsi="Arial" w:cs="Arial"/>
          <w:lang w:val="en-GB"/>
        </w:rPr>
      </w:pPr>
    </w:p>
    <w:p w14:paraId="0506A02A" w14:textId="77777777" w:rsidR="006A2E86" w:rsidRPr="00396697" w:rsidRDefault="006A2E86" w:rsidP="006A2E86">
      <w:pPr>
        <w:rPr>
          <w:rFonts w:ascii="Arial" w:hAnsi="Arial" w:cs="Arial"/>
          <w:lang w:val="en-GB"/>
        </w:rPr>
      </w:pPr>
    </w:p>
    <w:p w14:paraId="6A3B2327" w14:textId="1299DA04" w:rsidR="006A2E86" w:rsidRPr="00396697" w:rsidRDefault="008551BB" w:rsidP="006A2E86">
      <w:pPr>
        <w:rPr>
          <w:rFonts w:ascii="Arial" w:hAnsi="Arial" w:cs="Arial"/>
          <w:b/>
          <w:sz w:val="24"/>
          <w:szCs w:val="24"/>
          <w:lang w:val="en-GB"/>
        </w:rPr>
      </w:pPr>
      <w:r w:rsidRPr="00396697">
        <w:rPr>
          <w:rFonts w:ascii="Arial" w:hAnsi="Arial" w:cs="Arial"/>
          <w:b/>
          <w:sz w:val="24"/>
          <w:szCs w:val="24"/>
          <w:lang w:val="en-GB"/>
        </w:rPr>
        <w:t>Validated</w:t>
      </w:r>
      <w:r w:rsidR="006A2E86" w:rsidRPr="00396697">
        <w:rPr>
          <w:rFonts w:ascii="Arial" w:hAnsi="Arial" w:cs="Arial"/>
          <w:b/>
          <w:sz w:val="24"/>
          <w:szCs w:val="24"/>
          <w:lang w:val="en-GB"/>
        </w:rPr>
        <w:t xml:space="preserve"> </w:t>
      </w:r>
    </w:p>
    <w:p w14:paraId="3261F055" w14:textId="3868D436" w:rsidR="00495872" w:rsidRPr="00C47058" w:rsidRDefault="002E24A6">
      <w:pPr>
        <w:rPr>
          <w:rFonts w:ascii="Arial" w:hAnsi="Arial" w:cs="Arial"/>
          <w:b/>
          <w:bCs/>
          <w:sz w:val="24"/>
          <w:szCs w:val="24"/>
          <w:lang w:val="en-GB"/>
        </w:rPr>
        <w:sectPr w:rsidR="00495872" w:rsidRPr="00C47058" w:rsidSect="00495872">
          <w:footerReference w:type="default" r:id="rId9"/>
          <w:pgSz w:w="11906" w:h="16838"/>
          <w:pgMar w:top="1440" w:right="1440" w:bottom="1440" w:left="1440" w:header="720" w:footer="720" w:gutter="0"/>
          <w:cols w:space="720"/>
          <w:titlePg/>
          <w:docGrid w:linePitch="360"/>
        </w:sectPr>
      </w:pPr>
      <w:r w:rsidRPr="00396697">
        <w:rPr>
          <w:rFonts w:ascii="Arial" w:hAnsi="Arial" w:cs="Arial"/>
          <w:b/>
          <w:sz w:val="24"/>
          <w:szCs w:val="24"/>
          <w:lang w:val="en-GB"/>
        </w:rPr>
        <w:t>August</w:t>
      </w:r>
      <w:r w:rsidR="006A2E86" w:rsidRPr="00396697">
        <w:rPr>
          <w:rFonts w:ascii="Arial" w:hAnsi="Arial" w:cs="Arial"/>
          <w:b/>
          <w:sz w:val="24"/>
          <w:szCs w:val="24"/>
          <w:lang w:val="en-GB"/>
        </w:rPr>
        <w:t xml:space="preserve"> 2018</w:t>
      </w:r>
      <w:r w:rsidR="005F5215">
        <w:rPr>
          <w:rFonts w:ascii="Arial" w:hAnsi="Arial" w:cs="Arial"/>
          <w:b/>
          <w:sz w:val="24"/>
          <w:szCs w:val="24"/>
          <w:lang w:val="en-GB"/>
        </w:rPr>
        <w:t xml:space="preserve"> </w:t>
      </w:r>
      <w:r w:rsidR="005F5215" w:rsidRPr="00C47058">
        <w:rPr>
          <w:rFonts w:ascii="Arial" w:hAnsi="Arial" w:cs="Arial"/>
          <w:b/>
          <w:bCs/>
          <w:sz w:val="24"/>
          <w:szCs w:val="24"/>
          <w:lang w:val="en-GB"/>
        </w:rPr>
        <w:t xml:space="preserve">(REVISED </w:t>
      </w:r>
      <w:r w:rsidR="006A6252" w:rsidRPr="00C47058">
        <w:rPr>
          <w:rFonts w:ascii="Arial" w:hAnsi="Arial" w:cs="Arial"/>
          <w:b/>
          <w:bCs/>
          <w:sz w:val="24"/>
          <w:szCs w:val="24"/>
          <w:lang w:val="en-GB"/>
        </w:rPr>
        <w:t>Sep</w:t>
      </w:r>
      <w:r w:rsidR="006A6252">
        <w:rPr>
          <w:rFonts w:ascii="Arial" w:hAnsi="Arial" w:cs="Arial"/>
          <w:b/>
          <w:bCs/>
          <w:sz w:val="24"/>
          <w:szCs w:val="24"/>
          <w:lang w:val="en-GB"/>
        </w:rPr>
        <w:t>tember</w:t>
      </w:r>
      <w:r w:rsidR="005F5215" w:rsidRPr="00C47058">
        <w:rPr>
          <w:rFonts w:ascii="Arial" w:hAnsi="Arial" w:cs="Arial"/>
          <w:b/>
          <w:bCs/>
          <w:sz w:val="24"/>
          <w:szCs w:val="24"/>
          <w:lang w:val="en-GB"/>
        </w:rPr>
        <w:t xml:space="preserve"> 2020)</w:t>
      </w:r>
    </w:p>
    <w:p w14:paraId="724DB974" w14:textId="77777777" w:rsidR="00495872" w:rsidRPr="00396697" w:rsidRDefault="00495872">
      <w:pPr>
        <w:rPr>
          <w:rFonts w:ascii="Arial" w:hAnsi="Arial" w:cs="Arial"/>
          <w:b/>
          <w:lang w:val="en-GB"/>
        </w:rPr>
      </w:pPr>
      <w:r w:rsidRPr="00396697">
        <w:rPr>
          <w:rFonts w:ascii="Arial" w:hAnsi="Arial" w:cs="Arial"/>
          <w:b/>
          <w:lang w:val="en-GB"/>
        </w:rPr>
        <w:lastRenderedPageBreak/>
        <w:t>CONTENTS</w:t>
      </w:r>
    </w:p>
    <w:p w14:paraId="2AD08968" w14:textId="57B4800A" w:rsidR="00495872" w:rsidRPr="00396697" w:rsidRDefault="00495872">
      <w:pPr>
        <w:rPr>
          <w:rFonts w:ascii="Arial" w:hAnsi="Arial" w:cs="Arial"/>
          <w:lang w:val="en-GB"/>
        </w:rPr>
      </w:pPr>
    </w:p>
    <w:p w14:paraId="1C5965D3" w14:textId="5D7887C8" w:rsidR="007462FE" w:rsidRDefault="0049295E">
      <w:pPr>
        <w:pStyle w:val="TOC1"/>
        <w:rPr>
          <w:rFonts w:asciiTheme="minorHAnsi" w:eastAsiaTheme="minorEastAsia" w:hAnsiTheme="minorHAnsi" w:cstheme="minorBidi"/>
          <w:b w:val="0"/>
          <w:lang w:val="en-GB" w:eastAsia="en-GB"/>
        </w:rPr>
      </w:pPr>
      <w:r w:rsidRPr="00396697">
        <w:rPr>
          <w:rFonts w:cs="Arial"/>
          <w:lang w:val="en-GB"/>
        </w:rPr>
        <w:fldChar w:fldCharType="begin"/>
      </w:r>
      <w:r w:rsidR="0012095B" w:rsidRPr="00396697">
        <w:rPr>
          <w:rFonts w:cs="Arial"/>
          <w:lang w:val="en-GB"/>
        </w:rPr>
        <w:instrText xml:space="preserve"> TOC \o "1-1" \h \z \t "Heading 2,2,Heading 3,3" </w:instrText>
      </w:r>
      <w:r w:rsidRPr="00396697">
        <w:rPr>
          <w:rFonts w:cs="Arial"/>
          <w:lang w:val="en-GB"/>
        </w:rPr>
        <w:fldChar w:fldCharType="separate"/>
      </w:r>
      <w:hyperlink w:anchor="_Toc51934568" w:history="1">
        <w:r w:rsidR="007462FE" w:rsidRPr="00AA1E3E">
          <w:rPr>
            <w:rStyle w:val="Hyperlink"/>
            <w:rFonts w:cs="Arial"/>
          </w:rPr>
          <w:t>SECTION A - The Main Programme</w:t>
        </w:r>
        <w:r w:rsidR="007462FE">
          <w:rPr>
            <w:webHidden/>
          </w:rPr>
          <w:tab/>
        </w:r>
        <w:r w:rsidR="007462FE">
          <w:rPr>
            <w:webHidden/>
          </w:rPr>
          <w:fldChar w:fldCharType="begin"/>
        </w:r>
        <w:r w:rsidR="007462FE">
          <w:rPr>
            <w:webHidden/>
          </w:rPr>
          <w:instrText xml:space="preserve"> PAGEREF _Toc51934568 \h </w:instrText>
        </w:r>
        <w:r w:rsidR="007462FE">
          <w:rPr>
            <w:webHidden/>
          </w:rPr>
        </w:r>
        <w:r w:rsidR="007462FE">
          <w:rPr>
            <w:webHidden/>
          </w:rPr>
          <w:fldChar w:fldCharType="separate"/>
        </w:r>
        <w:r w:rsidR="007462FE">
          <w:rPr>
            <w:webHidden/>
          </w:rPr>
          <w:t>5</w:t>
        </w:r>
        <w:r w:rsidR="007462FE">
          <w:rPr>
            <w:webHidden/>
          </w:rPr>
          <w:fldChar w:fldCharType="end"/>
        </w:r>
      </w:hyperlink>
    </w:p>
    <w:p w14:paraId="2CA40826" w14:textId="27D64A43" w:rsidR="007462FE" w:rsidRDefault="00BF79D5">
      <w:pPr>
        <w:pStyle w:val="TOC1"/>
        <w:tabs>
          <w:tab w:val="left" w:pos="1134"/>
        </w:tabs>
        <w:rPr>
          <w:rFonts w:asciiTheme="minorHAnsi" w:eastAsiaTheme="minorEastAsia" w:hAnsiTheme="minorHAnsi" w:cstheme="minorBidi"/>
          <w:b w:val="0"/>
          <w:lang w:val="en-GB" w:eastAsia="en-GB"/>
        </w:rPr>
      </w:pPr>
      <w:hyperlink w:anchor="_Toc51934569" w:history="1">
        <w:r w:rsidR="007462FE" w:rsidRPr="00AA1E3E">
          <w:rPr>
            <w:rStyle w:val="Hyperlink"/>
            <w:rFonts w:cs="Arial"/>
          </w:rPr>
          <w:t>1.</w:t>
        </w:r>
        <w:r w:rsidR="007462FE">
          <w:rPr>
            <w:rFonts w:asciiTheme="minorHAnsi" w:eastAsiaTheme="minorEastAsia" w:hAnsiTheme="minorHAnsi" w:cstheme="minorBidi"/>
            <w:b w:val="0"/>
            <w:lang w:val="en-GB" w:eastAsia="en-GB"/>
          </w:rPr>
          <w:tab/>
        </w:r>
        <w:r w:rsidR="007462FE" w:rsidRPr="00AA1E3E">
          <w:rPr>
            <w:rStyle w:val="Hyperlink"/>
            <w:rFonts w:cs="Arial"/>
          </w:rPr>
          <w:t>Introduction</w:t>
        </w:r>
        <w:r w:rsidR="007462FE">
          <w:rPr>
            <w:webHidden/>
          </w:rPr>
          <w:tab/>
        </w:r>
        <w:r w:rsidR="007462FE">
          <w:rPr>
            <w:webHidden/>
          </w:rPr>
          <w:fldChar w:fldCharType="begin"/>
        </w:r>
        <w:r w:rsidR="007462FE">
          <w:rPr>
            <w:webHidden/>
          </w:rPr>
          <w:instrText xml:space="preserve"> PAGEREF _Toc51934569 \h </w:instrText>
        </w:r>
        <w:r w:rsidR="007462FE">
          <w:rPr>
            <w:webHidden/>
          </w:rPr>
        </w:r>
        <w:r w:rsidR="007462FE">
          <w:rPr>
            <w:webHidden/>
          </w:rPr>
          <w:fldChar w:fldCharType="separate"/>
        </w:r>
        <w:r w:rsidR="007462FE">
          <w:rPr>
            <w:webHidden/>
          </w:rPr>
          <w:t>5</w:t>
        </w:r>
        <w:r w:rsidR="007462FE">
          <w:rPr>
            <w:webHidden/>
          </w:rPr>
          <w:fldChar w:fldCharType="end"/>
        </w:r>
      </w:hyperlink>
    </w:p>
    <w:p w14:paraId="2BD971FF" w14:textId="3A85527A" w:rsidR="007462FE" w:rsidRDefault="00BF79D5">
      <w:pPr>
        <w:pStyle w:val="TOC3"/>
        <w:tabs>
          <w:tab w:val="left" w:pos="1134"/>
        </w:tabs>
        <w:rPr>
          <w:rFonts w:asciiTheme="minorHAnsi" w:eastAsiaTheme="minorEastAsia" w:hAnsiTheme="minorHAnsi" w:cstheme="minorBidi"/>
          <w:noProof/>
          <w:lang w:val="en-GB" w:eastAsia="en-GB"/>
        </w:rPr>
      </w:pPr>
      <w:hyperlink w:anchor="_Toc51934570" w:history="1">
        <w:r w:rsidR="007462FE" w:rsidRPr="00AA1E3E">
          <w:rPr>
            <w:rStyle w:val="Hyperlink"/>
            <w:noProof/>
          </w:rPr>
          <w:t>1.1</w:t>
        </w:r>
        <w:r w:rsidR="007462FE">
          <w:rPr>
            <w:rFonts w:asciiTheme="minorHAnsi" w:eastAsiaTheme="minorEastAsia" w:hAnsiTheme="minorHAnsi" w:cstheme="minorBidi"/>
            <w:noProof/>
            <w:lang w:val="en-GB" w:eastAsia="en-GB"/>
          </w:rPr>
          <w:tab/>
        </w:r>
        <w:r w:rsidR="007462FE" w:rsidRPr="00AA1E3E">
          <w:rPr>
            <w:rStyle w:val="Hyperlink"/>
            <w:noProof/>
          </w:rPr>
          <w:t>Overview of the proposal</w:t>
        </w:r>
        <w:r w:rsidR="007462FE">
          <w:rPr>
            <w:noProof/>
            <w:webHidden/>
          </w:rPr>
          <w:tab/>
        </w:r>
        <w:r w:rsidR="007462FE">
          <w:rPr>
            <w:noProof/>
            <w:webHidden/>
          </w:rPr>
          <w:fldChar w:fldCharType="begin"/>
        </w:r>
        <w:r w:rsidR="007462FE">
          <w:rPr>
            <w:noProof/>
            <w:webHidden/>
          </w:rPr>
          <w:instrText xml:space="preserve"> PAGEREF _Toc51934570 \h </w:instrText>
        </w:r>
        <w:r w:rsidR="007462FE">
          <w:rPr>
            <w:noProof/>
            <w:webHidden/>
          </w:rPr>
        </w:r>
        <w:r w:rsidR="007462FE">
          <w:rPr>
            <w:noProof/>
            <w:webHidden/>
          </w:rPr>
          <w:fldChar w:fldCharType="separate"/>
        </w:r>
        <w:r w:rsidR="007462FE">
          <w:rPr>
            <w:noProof/>
            <w:webHidden/>
          </w:rPr>
          <w:t>5</w:t>
        </w:r>
        <w:r w:rsidR="007462FE">
          <w:rPr>
            <w:noProof/>
            <w:webHidden/>
          </w:rPr>
          <w:fldChar w:fldCharType="end"/>
        </w:r>
      </w:hyperlink>
    </w:p>
    <w:p w14:paraId="4FF71575" w14:textId="2C4C041F" w:rsidR="007462FE" w:rsidRDefault="00BF79D5">
      <w:pPr>
        <w:pStyle w:val="TOC1"/>
        <w:tabs>
          <w:tab w:val="left" w:pos="1134"/>
        </w:tabs>
        <w:rPr>
          <w:rFonts w:asciiTheme="minorHAnsi" w:eastAsiaTheme="minorEastAsia" w:hAnsiTheme="minorHAnsi" w:cstheme="minorBidi"/>
          <w:b w:val="0"/>
          <w:lang w:val="en-GB" w:eastAsia="en-GB"/>
        </w:rPr>
      </w:pPr>
      <w:hyperlink w:anchor="_Toc51934571" w:history="1">
        <w:r w:rsidR="007462FE" w:rsidRPr="00AA1E3E">
          <w:rPr>
            <w:rStyle w:val="Hyperlink"/>
            <w:rFonts w:cs="Arial"/>
          </w:rPr>
          <w:t>2.</w:t>
        </w:r>
        <w:r w:rsidR="007462FE">
          <w:rPr>
            <w:rFonts w:asciiTheme="minorHAnsi" w:eastAsiaTheme="minorEastAsia" w:hAnsiTheme="minorHAnsi" w:cstheme="minorBidi"/>
            <w:b w:val="0"/>
            <w:lang w:val="en-GB" w:eastAsia="en-GB"/>
          </w:rPr>
          <w:tab/>
        </w:r>
        <w:r w:rsidR="007462FE" w:rsidRPr="00AA1E3E">
          <w:rPr>
            <w:rStyle w:val="Hyperlink"/>
            <w:rFonts w:cs="Arial"/>
          </w:rPr>
          <w:t>Programme Details</w:t>
        </w:r>
        <w:r w:rsidR="007462FE">
          <w:rPr>
            <w:webHidden/>
          </w:rPr>
          <w:tab/>
        </w:r>
        <w:r w:rsidR="007462FE">
          <w:rPr>
            <w:webHidden/>
          </w:rPr>
          <w:fldChar w:fldCharType="begin"/>
        </w:r>
        <w:r w:rsidR="007462FE">
          <w:rPr>
            <w:webHidden/>
          </w:rPr>
          <w:instrText xml:space="preserve"> PAGEREF _Toc51934571 \h </w:instrText>
        </w:r>
        <w:r w:rsidR="007462FE">
          <w:rPr>
            <w:webHidden/>
          </w:rPr>
        </w:r>
        <w:r w:rsidR="007462FE">
          <w:rPr>
            <w:webHidden/>
          </w:rPr>
          <w:fldChar w:fldCharType="separate"/>
        </w:r>
        <w:r w:rsidR="007462FE">
          <w:rPr>
            <w:webHidden/>
          </w:rPr>
          <w:t>9</w:t>
        </w:r>
        <w:r w:rsidR="007462FE">
          <w:rPr>
            <w:webHidden/>
          </w:rPr>
          <w:fldChar w:fldCharType="end"/>
        </w:r>
      </w:hyperlink>
    </w:p>
    <w:p w14:paraId="54FF10D4" w14:textId="277ED761"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572" w:history="1">
        <w:r w:rsidR="007462FE" w:rsidRPr="00AA1E3E">
          <w:rPr>
            <w:rStyle w:val="Hyperlink"/>
            <w:noProof/>
          </w:rPr>
          <w:t>Portfolio Overview</w:t>
        </w:r>
        <w:r w:rsidR="007462FE">
          <w:rPr>
            <w:noProof/>
            <w:webHidden/>
          </w:rPr>
          <w:tab/>
        </w:r>
        <w:r w:rsidR="007462FE">
          <w:rPr>
            <w:noProof/>
            <w:webHidden/>
          </w:rPr>
          <w:fldChar w:fldCharType="begin"/>
        </w:r>
        <w:r w:rsidR="007462FE">
          <w:rPr>
            <w:noProof/>
            <w:webHidden/>
          </w:rPr>
          <w:instrText xml:space="preserve"> PAGEREF _Toc51934572 \h </w:instrText>
        </w:r>
        <w:r w:rsidR="007462FE">
          <w:rPr>
            <w:noProof/>
            <w:webHidden/>
          </w:rPr>
        </w:r>
        <w:r w:rsidR="007462FE">
          <w:rPr>
            <w:noProof/>
            <w:webHidden/>
          </w:rPr>
          <w:fldChar w:fldCharType="separate"/>
        </w:r>
        <w:r w:rsidR="007462FE">
          <w:rPr>
            <w:noProof/>
            <w:webHidden/>
          </w:rPr>
          <w:t>9</w:t>
        </w:r>
        <w:r w:rsidR="007462FE">
          <w:rPr>
            <w:noProof/>
            <w:webHidden/>
          </w:rPr>
          <w:fldChar w:fldCharType="end"/>
        </w:r>
      </w:hyperlink>
    </w:p>
    <w:p w14:paraId="5835815C" w14:textId="75AE5CF8" w:rsidR="007462FE" w:rsidRDefault="00BF79D5">
      <w:pPr>
        <w:pStyle w:val="TOC2"/>
        <w:tabs>
          <w:tab w:val="left" w:pos="1134"/>
          <w:tab w:val="right" w:leader="dot" w:pos="9060"/>
        </w:tabs>
        <w:rPr>
          <w:rFonts w:asciiTheme="minorHAnsi" w:eastAsiaTheme="minorEastAsia" w:hAnsiTheme="minorHAnsi" w:cstheme="minorBidi"/>
          <w:noProof/>
          <w:lang w:val="en-GB" w:eastAsia="en-GB"/>
        </w:rPr>
      </w:pPr>
      <w:hyperlink w:anchor="_Toc51934573" w:history="1">
        <w:r w:rsidR="007462FE" w:rsidRPr="00AA1E3E">
          <w:rPr>
            <w:rStyle w:val="Hyperlink"/>
            <w:noProof/>
          </w:rPr>
          <w:t>2.1</w:t>
        </w:r>
        <w:r w:rsidR="007462FE">
          <w:rPr>
            <w:rFonts w:asciiTheme="minorHAnsi" w:eastAsiaTheme="minorEastAsia" w:hAnsiTheme="minorHAnsi" w:cstheme="minorBidi"/>
            <w:noProof/>
            <w:lang w:val="en-GB" w:eastAsia="en-GB"/>
          </w:rPr>
          <w:tab/>
        </w:r>
        <w:r w:rsidR="007462FE" w:rsidRPr="00AA1E3E">
          <w:rPr>
            <w:rStyle w:val="Hyperlink"/>
            <w:noProof/>
          </w:rPr>
          <w:t>Programme Summary</w:t>
        </w:r>
        <w:r w:rsidR="007462FE">
          <w:rPr>
            <w:noProof/>
            <w:webHidden/>
          </w:rPr>
          <w:tab/>
        </w:r>
        <w:r w:rsidR="007462FE">
          <w:rPr>
            <w:noProof/>
            <w:webHidden/>
          </w:rPr>
          <w:fldChar w:fldCharType="begin"/>
        </w:r>
        <w:r w:rsidR="007462FE">
          <w:rPr>
            <w:noProof/>
            <w:webHidden/>
          </w:rPr>
          <w:instrText xml:space="preserve"> PAGEREF _Toc51934573 \h </w:instrText>
        </w:r>
        <w:r w:rsidR="007462FE">
          <w:rPr>
            <w:noProof/>
            <w:webHidden/>
          </w:rPr>
        </w:r>
        <w:r w:rsidR="007462FE">
          <w:rPr>
            <w:noProof/>
            <w:webHidden/>
          </w:rPr>
          <w:fldChar w:fldCharType="separate"/>
        </w:r>
        <w:r w:rsidR="007462FE">
          <w:rPr>
            <w:noProof/>
            <w:webHidden/>
          </w:rPr>
          <w:t>13</w:t>
        </w:r>
        <w:r w:rsidR="007462FE">
          <w:rPr>
            <w:noProof/>
            <w:webHidden/>
          </w:rPr>
          <w:fldChar w:fldCharType="end"/>
        </w:r>
      </w:hyperlink>
    </w:p>
    <w:p w14:paraId="17B0994A" w14:textId="2804337B" w:rsidR="007462FE" w:rsidRDefault="00BF79D5">
      <w:pPr>
        <w:pStyle w:val="TOC3"/>
        <w:tabs>
          <w:tab w:val="left" w:pos="1320"/>
        </w:tabs>
        <w:rPr>
          <w:rFonts w:asciiTheme="minorHAnsi" w:eastAsiaTheme="minorEastAsia" w:hAnsiTheme="minorHAnsi" w:cstheme="minorBidi"/>
          <w:noProof/>
          <w:lang w:val="en-GB" w:eastAsia="en-GB"/>
        </w:rPr>
      </w:pPr>
      <w:hyperlink w:anchor="_Toc51934574" w:history="1">
        <w:r w:rsidR="007462FE" w:rsidRPr="00AA1E3E">
          <w:rPr>
            <w:rStyle w:val="Hyperlink"/>
            <w:noProof/>
          </w:rPr>
          <w:t>2.2.1</w:t>
        </w:r>
        <w:r w:rsidR="007462FE">
          <w:rPr>
            <w:rFonts w:asciiTheme="minorHAnsi" w:eastAsiaTheme="minorEastAsia" w:hAnsiTheme="minorHAnsi" w:cstheme="minorBidi"/>
            <w:noProof/>
            <w:lang w:val="en-GB" w:eastAsia="en-GB"/>
          </w:rPr>
          <w:tab/>
        </w:r>
        <w:r w:rsidR="007462FE" w:rsidRPr="00AA1E3E">
          <w:rPr>
            <w:rStyle w:val="Hyperlink"/>
            <w:noProof/>
          </w:rPr>
          <w:t>Programme Overview (BSc (Hons) Ordnance, Munitions &amp; Explosives (Technical Research &amp; Development))</w:t>
        </w:r>
        <w:r w:rsidR="007462FE">
          <w:rPr>
            <w:noProof/>
            <w:webHidden/>
          </w:rPr>
          <w:tab/>
        </w:r>
        <w:r w:rsidR="007462FE">
          <w:rPr>
            <w:noProof/>
            <w:webHidden/>
          </w:rPr>
          <w:fldChar w:fldCharType="begin"/>
        </w:r>
        <w:r w:rsidR="007462FE">
          <w:rPr>
            <w:noProof/>
            <w:webHidden/>
          </w:rPr>
          <w:instrText xml:space="preserve"> PAGEREF _Toc51934574 \h </w:instrText>
        </w:r>
        <w:r w:rsidR="007462FE">
          <w:rPr>
            <w:noProof/>
            <w:webHidden/>
          </w:rPr>
        </w:r>
        <w:r w:rsidR="007462FE">
          <w:rPr>
            <w:noProof/>
            <w:webHidden/>
          </w:rPr>
          <w:fldChar w:fldCharType="separate"/>
        </w:r>
        <w:r w:rsidR="007462FE">
          <w:rPr>
            <w:noProof/>
            <w:webHidden/>
          </w:rPr>
          <w:t>20</w:t>
        </w:r>
        <w:r w:rsidR="007462FE">
          <w:rPr>
            <w:noProof/>
            <w:webHidden/>
          </w:rPr>
          <w:fldChar w:fldCharType="end"/>
        </w:r>
      </w:hyperlink>
    </w:p>
    <w:p w14:paraId="6CF570D0" w14:textId="1B855BD1" w:rsidR="007462FE" w:rsidRDefault="00BF79D5">
      <w:pPr>
        <w:pStyle w:val="TOC3"/>
        <w:tabs>
          <w:tab w:val="left" w:pos="1320"/>
        </w:tabs>
        <w:rPr>
          <w:rFonts w:asciiTheme="minorHAnsi" w:eastAsiaTheme="minorEastAsia" w:hAnsiTheme="minorHAnsi" w:cstheme="minorBidi"/>
          <w:noProof/>
          <w:lang w:val="en-GB" w:eastAsia="en-GB"/>
        </w:rPr>
      </w:pPr>
      <w:hyperlink w:anchor="_Toc51934575" w:history="1">
        <w:r w:rsidR="007462FE" w:rsidRPr="00AA1E3E">
          <w:rPr>
            <w:rStyle w:val="Hyperlink"/>
            <w:noProof/>
          </w:rPr>
          <w:t>2.3.1</w:t>
        </w:r>
        <w:r w:rsidR="007462FE">
          <w:rPr>
            <w:rFonts w:asciiTheme="minorHAnsi" w:eastAsiaTheme="minorEastAsia" w:hAnsiTheme="minorHAnsi" w:cstheme="minorBidi"/>
            <w:noProof/>
            <w:lang w:val="en-GB" w:eastAsia="en-GB"/>
          </w:rPr>
          <w:tab/>
        </w:r>
        <w:r w:rsidR="007462FE" w:rsidRPr="00AA1E3E">
          <w:rPr>
            <w:rStyle w:val="Hyperlink"/>
            <w:noProof/>
          </w:rPr>
          <w:t>Programme Structure (BSc (Hons) Ordnance, Munitions &amp; Explosives (Technical Research &amp; Development))</w:t>
        </w:r>
        <w:r w:rsidR="007462FE">
          <w:rPr>
            <w:noProof/>
            <w:webHidden/>
          </w:rPr>
          <w:tab/>
        </w:r>
        <w:r w:rsidR="007462FE">
          <w:rPr>
            <w:noProof/>
            <w:webHidden/>
          </w:rPr>
          <w:fldChar w:fldCharType="begin"/>
        </w:r>
        <w:r w:rsidR="007462FE">
          <w:rPr>
            <w:noProof/>
            <w:webHidden/>
          </w:rPr>
          <w:instrText xml:space="preserve"> PAGEREF _Toc51934575 \h </w:instrText>
        </w:r>
        <w:r w:rsidR="007462FE">
          <w:rPr>
            <w:noProof/>
            <w:webHidden/>
          </w:rPr>
        </w:r>
        <w:r w:rsidR="007462FE">
          <w:rPr>
            <w:noProof/>
            <w:webHidden/>
          </w:rPr>
          <w:fldChar w:fldCharType="separate"/>
        </w:r>
        <w:r w:rsidR="007462FE">
          <w:rPr>
            <w:noProof/>
            <w:webHidden/>
          </w:rPr>
          <w:t>20</w:t>
        </w:r>
        <w:r w:rsidR="007462FE">
          <w:rPr>
            <w:noProof/>
            <w:webHidden/>
          </w:rPr>
          <w:fldChar w:fldCharType="end"/>
        </w:r>
      </w:hyperlink>
    </w:p>
    <w:p w14:paraId="1EF5DFF7" w14:textId="7AEF77FD" w:rsidR="007462FE" w:rsidRDefault="00BF79D5">
      <w:pPr>
        <w:pStyle w:val="TOC3"/>
        <w:tabs>
          <w:tab w:val="left" w:pos="1320"/>
        </w:tabs>
        <w:rPr>
          <w:rFonts w:asciiTheme="minorHAnsi" w:eastAsiaTheme="minorEastAsia" w:hAnsiTheme="minorHAnsi" w:cstheme="minorBidi"/>
          <w:noProof/>
          <w:lang w:val="en-GB" w:eastAsia="en-GB"/>
        </w:rPr>
      </w:pPr>
      <w:hyperlink w:anchor="_Toc51934576" w:history="1">
        <w:r w:rsidR="007462FE" w:rsidRPr="00AA1E3E">
          <w:rPr>
            <w:rStyle w:val="Hyperlink"/>
            <w:noProof/>
          </w:rPr>
          <w:t>2.4.1</w:t>
        </w:r>
        <w:r w:rsidR="007462FE">
          <w:rPr>
            <w:rFonts w:asciiTheme="minorHAnsi" w:eastAsiaTheme="minorEastAsia" w:hAnsiTheme="minorHAnsi" w:cstheme="minorBidi"/>
            <w:noProof/>
            <w:lang w:val="en-GB" w:eastAsia="en-GB"/>
          </w:rPr>
          <w:tab/>
        </w:r>
        <w:r w:rsidR="007462FE" w:rsidRPr="00AA1E3E">
          <w:rPr>
            <w:rStyle w:val="Hyperlink"/>
            <w:noProof/>
          </w:rPr>
          <w:t>Programme Aims (BSc (Hons) Ordnance, Munitions &amp; Explosives (Technical Research &amp; Development))</w:t>
        </w:r>
        <w:r w:rsidR="007462FE">
          <w:rPr>
            <w:noProof/>
            <w:webHidden/>
          </w:rPr>
          <w:tab/>
        </w:r>
        <w:r w:rsidR="007462FE">
          <w:rPr>
            <w:noProof/>
            <w:webHidden/>
          </w:rPr>
          <w:fldChar w:fldCharType="begin"/>
        </w:r>
        <w:r w:rsidR="007462FE">
          <w:rPr>
            <w:noProof/>
            <w:webHidden/>
          </w:rPr>
          <w:instrText xml:space="preserve"> PAGEREF _Toc51934576 \h </w:instrText>
        </w:r>
        <w:r w:rsidR="007462FE">
          <w:rPr>
            <w:noProof/>
            <w:webHidden/>
          </w:rPr>
        </w:r>
        <w:r w:rsidR="007462FE">
          <w:rPr>
            <w:noProof/>
            <w:webHidden/>
          </w:rPr>
          <w:fldChar w:fldCharType="separate"/>
        </w:r>
        <w:r w:rsidR="007462FE">
          <w:rPr>
            <w:noProof/>
            <w:webHidden/>
          </w:rPr>
          <w:t>22</w:t>
        </w:r>
        <w:r w:rsidR="007462FE">
          <w:rPr>
            <w:noProof/>
            <w:webHidden/>
          </w:rPr>
          <w:fldChar w:fldCharType="end"/>
        </w:r>
      </w:hyperlink>
    </w:p>
    <w:p w14:paraId="599DB8B5" w14:textId="65B560FD" w:rsidR="007462FE" w:rsidRDefault="00BF79D5">
      <w:pPr>
        <w:pStyle w:val="TOC3"/>
        <w:tabs>
          <w:tab w:val="left" w:pos="1320"/>
        </w:tabs>
        <w:rPr>
          <w:rFonts w:asciiTheme="minorHAnsi" w:eastAsiaTheme="minorEastAsia" w:hAnsiTheme="minorHAnsi" w:cstheme="minorBidi"/>
          <w:noProof/>
          <w:lang w:val="en-GB" w:eastAsia="en-GB"/>
        </w:rPr>
      </w:pPr>
      <w:hyperlink w:anchor="_Toc51934577" w:history="1">
        <w:r w:rsidR="007462FE" w:rsidRPr="00AA1E3E">
          <w:rPr>
            <w:rStyle w:val="Hyperlink"/>
            <w:noProof/>
          </w:rPr>
          <w:t>2.5.1</w:t>
        </w:r>
        <w:r w:rsidR="007462FE">
          <w:rPr>
            <w:rFonts w:asciiTheme="minorHAnsi" w:eastAsiaTheme="minorEastAsia" w:hAnsiTheme="minorHAnsi" w:cstheme="minorBidi"/>
            <w:noProof/>
            <w:lang w:val="en-GB" w:eastAsia="en-GB"/>
          </w:rPr>
          <w:tab/>
        </w:r>
        <w:r w:rsidR="007462FE" w:rsidRPr="00AA1E3E">
          <w:rPr>
            <w:rStyle w:val="Hyperlink"/>
            <w:noProof/>
          </w:rPr>
          <w:t>Programme Learning Outcomes (BSc (Hons) Ordnance, Munitions &amp; Explosives (Technical Research &amp; Development))</w:t>
        </w:r>
        <w:r w:rsidR="007462FE">
          <w:rPr>
            <w:noProof/>
            <w:webHidden/>
          </w:rPr>
          <w:tab/>
        </w:r>
        <w:r w:rsidR="007462FE">
          <w:rPr>
            <w:noProof/>
            <w:webHidden/>
          </w:rPr>
          <w:fldChar w:fldCharType="begin"/>
        </w:r>
        <w:r w:rsidR="007462FE">
          <w:rPr>
            <w:noProof/>
            <w:webHidden/>
          </w:rPr>
          <w:instrText xml:space="preserve"> PAGEREF _Toc51934577 \h </w:instrText>
        </w:r>
        <w:r w:rsidR="007462FE">
          <w:rPr>
            <w:noProof/>
            <w:webHidden/>
          </w:rPr>
        </w:r>
        <w:r w:rsidR="007462FE">
          <w:rPr>
            <w:noProof/>
            <w:webHidden/>
          </w:rPr>
          <w:fldChar w:fldCharType="separate"/>
        </w:r>
        <w:r w:rsidR="007462FE">
          <w:rPr>
            <w:noProof/>
            <w:webHidden/>
          </w:rPr>
          <w:t>23</w:t>
        </w:r>
        <w:r w:rsidR="007462FE">
          <w:rPr>
            <w:noProof/>
            <w:webHidden/>
          </w:rPr>
          <w:fldChar w:fldCharType="end"/>
        </w:r>
      </w:hyperlink>
    </w:p>
    <w:p w14:paraId="12C3D784" w14:textId="466597A7" w:rsidR="007462FE" w:rsidRDefault="00BF79D5">
      <w:pPr>
        <w:pStyle w:val="TOC3"/>
        <w:tabs>
          <w:tab w:val="left" w:pos="1320"/>
        </w:tabs>
        <w:rPr>
          <w:rFonts w:asciiTheme="minorHAnsi" w:eastAsiaTheme="minorEastAsia" w:hAnsiTheme="minorHAnsi" w:cstheme="minorBidi"/>
          <w:noProof/>
          <w:lang w:val="en-GB" w:eastAsia="en-GB"/>
        </w:rPr>
      </w:pPr>
      <w:hyperlink w:anchor="_Toc51934578" w:history="1">
        <w:r w:rsidR="007462FE" w:rsidRPr="00AA1E3E">
          <w:rPr>
            <w:rStyle w:val="Hyperlink"/>
            <w:noProof/>
          </w:rPr>
          <w:t>2.2.2</w:t>
        </w:r>
        <w:r w:rsidR="007462FE">
          <w:rPr>
            <w:rFonts w:asciiTheme="minorHAnsi" w:eastAsiaTheme="minorEastAsia" w:hAnsiTheme="minorHAnsi" w:cstheme="minorBidi"/>
            <w:noProof/>
            <w:lang w:val="en-GB" w:eastAsia="en-GB"/>
          </w:rPr>
          <w:tab/>
        </w:r>
        <w:r w:rsidR="007462FE" w:rsidRPr="00AA1E3E">
          <w:rPr>
            <w:rStyle w:val="Hyperlink"/>
            <w:noProof/>
          </w:rPr>
          <w:t>Programme Overview (BEng (Hons) Ordnance, Munitions &amp; Explosives (Safety))</w:t>
        </w:r>
        <w:r w:rsidR="007462FE">
          <w:rPr>
            <w:noProof/>
            <w:webHidden/>
          </w:rPr>
          <w:tab/>
        </w:r>
        <w:r w:rsidR="007462FE">
          <w:rPr>
            <w:noProof/>
            <w:webHidden/>
          </w:rPr>
          <w:tab/>
        </w:r>
        <w:r w:rsidR="007462FE">
          <w:rPr>
            <w:noProof/>
            <w:webHidden/>
          </w:rPr>
          <w:fldChar w:fldCharType="begin"/>
        </w:r>
        <w:r w:rsidR="007462FE">
          <w:rPr>
            <w:noProof/>
            <w:webHidden/>
          </w:rPr>
          <w:instrText xml:space="preserve"> PAGEREF _Toc51934578 \h </w:instrText>
        </w:r>
        <w:r w:rsidR="007462FE">
          <w:rPr>
            <w:noProof/>
            <w:webHidden/>
          </w:rPr>
        </w:r>
        <w:r w:rsidR="007462FE">
          <w:rPr>
            <w:noProof/>
            <w:webHidden/>
          </w:rPr>
          <w:fldChar w:fldCharType="separate"/>
        </w:r>
        <w:r w:rsidR="007462FE">
          <w:rPr>
            <w:noProof/>
            <w:webHidden/>
          </w:rPr>
          <w:t>29</w:t>
        </w:r>
        <w:r w:rsidR="007462FE">
          <w:rPr>
            <w:noProof/>
            <w:webHidden/>
          </w:rPr>
          <w:fldChar w:fldCharType="end"/>
        </w:r>
      </w:hyperlink>
    </w:p>
    <w:p w14:paraId="7E2F9BAC" w14:textId="0E3E167F" w:rsidR="007462FE" w:rsidRDefault="00BF79D5">
      <w:pPr>
        <w:pStyle w:val="TOC3"/>
        <w:tabs>
          <w:tab w:val="left" w:pos="1320"/>
        </w:tabs>
        <w:rPr>
          <w:rFonts w:asciiTheme="minorHAnsi" w:eastAsiaTheme="minorEastAsia" w:hAnsiTheme="minorHAnsi" w:cstheme="minorBidi"/>
          <w:noProof/>
          <w:lang w:val="en-GB" w:eastAsia="en-GB"/>
        </w:rPr>
      </w:pPr>
      <w:hyperlink w:anchor="_Toc51934579" w:history="1">
        <w:r w:rsidR="007462FE" w:rsidRPr="00AA1E3E">
          <w:rPr>
            <w:rStyle w:val="Hyperlink"/>
            <w:noProof/>
          </w:rPr>
          <w:t>2.3.2</w:t>
        </w:r>
        <w:r w:rsidR="007462FE">
          <w:rPr>
            <w:rFonts w:asciiTheme="minorHAnsi" w:eastAsiaTheme="minorEastAsia" w:hAnsiTheme="minorHAnsi" w:cstheme="minorBidi"/>
            <w:noProof/>
            <w:lang w:val="en-GB" w:eastAsia="en-GB"/>
          </w:rPr>
          <w:tab/>
        </w:r>
        <w:r w:rsidR="007462FE" w:rsidRPr="00AA1E3E">
          <w:rPr>
            <w:rStyle w:val="Hyperlink"/>
            <w:noProof/>
          </w:rPr>
          <w:t>Programme Structure (BEng (Hons) Ordnance, Munitions &amp; Explosives (Safety))</w:t>
        </w:r>
        <w:r w:rsidR="007462FE">
          <w:rPr>
            <w:noProof/>
            <w:webHidden/>
          </w:rPr>
          <w:tab/>
        </w:r>
        <w:r w:rsidR="007462FE">
          <w:rPr>
            <w:noProof/>
            <w:webHidden/>
          </w:rPr>
          <w:fldChar w:fldCharType="begin"/>
        </w:r>
        <w:r w:rsidR="007462FE">
          <w:rPr>
            <w:noProof/>
            <w:webHidden/>
          </w:rPr>
          <w:instrText xml:space="preserve"> PAGEREF _Toc51934579 \h </w:instrText>
        </w:r>
        <w:r w:rsidR="007462FE">
          <w:rPr>
            <w:noProof/>
            <w:webHidden/>
          </w:rPr>
        </w:r>
        <w:r w:rsidR="007462FE">
          <w:rPr>
            <w:noProof/>
            <w:webHidden/>
          </w:rPr>
          <w:fldChar w:fldCharType="separate"/>
        </w:r>
        <w:r w:rsidR="007462FE">
          <w:rPr>
            <w:noProof/>
            <w:webHidden/>
          </w:rPr>
          <w:t>30</w:t>
        </w:r>
        <w:r w:rsidR="007462FE">
          <w:rPr>
            <w:noProof/>
            <w:webHidden/>
          </w:rPr>
          <w:fldChar w:fldCharType="end"/>
        </w:r>
      </w:hyperlink>
    </w:p>
    <w:p w14:paraId="03740296" w14:textId="256870CD" w:rsidR="007462FE" w:rsidRDefault="00BF79D5">
      <w:pPr>
        <w:pStyle w:val="TOC3"/>
        <w:tabs>
          <w:tab w:val="left" w:pos="1320"/>
        </w:tabs>
        <w:rPr>
          <w:rFonts w:asciiTheme="minorHAnsi" w:eastAsiaTheme="minorEastAsia" w:hAnsiTheme="minorHAnsi" w:cstheme="minorBidi"/>
          <w:noProof/>
          <w:lang w:val="en-GB" w:eastAsia="en-GB"/>
        </w:rPr>
      </w:pPr>
      <w:hyperlink w:anchor="_Toc51934580" w:history="1">
        <w:r w:rsidR="007462FE" w:rsidRPr="00AA1E3E">
          <w:rPr>
            <w:rStyle w:val="Hyperlink"/>
            <w:noProof/>
          </w:rPr>
          <w:t>2.4.2</w:t>
        </w:r>
        <w:r w:rsidR="007462FE">
          <w:rPr>
            <w:rFonts w:asciiTheme="minorHAnsi" w:eastAsiaTheme="minorEastAsia" w:hAnsiTheme="minorHAnsi" w:cstheme="minorBidi"/>
            <w:noProof/>
            <w:lang w:val="en-GB" w:eastAsia="en-GB"/>
          </w:rPr>
          <w:tab/>
        </w:r>
        <w:r w:rsidR="007462FE" w:rsidRPr="00AA1E3E">
          <w:rPr>
            <w:rStyle w:val="Hyperlink"/>
            <w:noProof/>
          </w:rPr>
          <w:t>Programme Aims (BEng (Hons) Ordnance, Munitions &amp; Explosives (Safety))</w:t>
        </w:r>
        <w:r w:rsidR="007462FE">
          <w:rPr>
            <w:noProof/>
            <w:webHidden/>
          </w:rPr>
          <w:tab/>
        </w:r>
        <w:r w:rsidR="007462FE">
          <w:rPr>
            <w:noProof/>
            <w:webHidden/>
          </w:rPr>
          <w:fldChar w:fldCharType="begin"/>
        </w:r>
        <w:r w:rsidR="007462FE">
          <w:rPr>
            <w:noProof/>
            <w:webHidden/>
          </w:rPr>
          <w:instrText xml:space="preserve"> PAGEREF _Toc51934580 \h </w:instrText>
        </w:r>
        <w:r w:rsidR="007462FE">
          <w:rPr>
            <w:noProof/>
            <w:webHidden/>
          </w:rPr>
        </w:r>
        <w:r w:rsidR="007462FE">
          <w:rPr>
            <w:noProof/>
            <w:webHidden/>
          </w:rPr>
          <w:fldChar w:fldCharType="separate"/>
        </w:r>
        <w:r w:rsidR="007462FE">
          <w:rPr>
            <w:noProof/>
            <w:webHidden/>
          </w:rPr>
          <w:t>31</w:t>
        </w:r>
        <w:r w:rsidR="007462FE">
          <w:rPr>
            <w:noProof/>
            <w:webHidden/>
          </w:rPr>
          <w:fldChar w:fldCharType="end"/>
        </w:r>
      </w:hyperlink>
    </w:p>
    <w:p w14:paraId="1493D397" w14:textId="653D0FBF" w:rsidR="007462FE" w:rsidRDefault="00BF79D5">
      <w:pPr>
        <w:pStyle w:val="TOC3"/>
        <w:tabs>
          <w:tab w:val="left" w:pos="1320"/>
        </w:tabs>
        <w:rPr>
          <w:rFonts w:asciiTheme="minorHAnsi" w:eastAsiaTheme="minorEastAsia" w:hAnsiTheme="minorHAnsi" w:cstheme="minorBidi"/>
          <w:noProof/>
          <w:lang w:val="en-GB" w:eastAsia="en-GB"/>
        </w:rPr>
      </w:pPr>
      <w:hyperlink w:anchor="_Toc51934581" w:history="1">
        <w:r w:rsidR="007462FE" w:rsidRPr="00AA1E3E">
          <w:rPr>
            <w:rStyle w:val="Hyperlink"/>
            <w:noProof/>
          </w:rPr>
          <w:t>2.5.2</w:t>
        </w:r>
        <w:r w:rsidR="007462FE">
          <w:rPr>
            <w:rFonts w:asciiTheme="minorHAnsi" w:eastAsiaTheme="minorEastAsia" w:hAnsiTheme="minorHAnsi" w:cstheme="minorBidi"/>
            <w:noProof/>
            <w:lang w:val="en-GB" w:eastAsia="en-GB"/>
          </w:rPr>
          <w:tab/>
        </w:r>
        <w:r w:rsidR="007462FE" w:rsidRPr="00AA1E3E">
          <w:rPr>
            <w:rStyle w:val="Hyperlink"/>
            <w:noProof/>
          </w:rPr>
          <w:t>Programme Learning Outcomes (BEng (Hons) Ordnance, Munitions &amp; Explosives (Safety))</w:t>
        </w:r>
        <w:r w:rsidR="007462FE">
          <w:rPr>
            <w:noProof/>
            <w:webHidden/>
          </w:rPr>
          <w:tab/>
        </w:r>
        <w:r w:rsidR="007462FE">
          <w:rPr>
            <w:noProof/>
            <w:webHidden/>
          </w:rPr>
          <w:fldChar w:fldCharType="begin"/>
        </w:r>
        <w:r w:rsidR="007462FE">
          <w:rPr>
            <w:noProof/>
            <w:webHidden/>
          </w:rPr>
          <w:instrText xml:space="preserve"> PAGEREF _Toc51934581 \h </w:instrText>
        </w:r>
        <w:r w:rsidR="007462FE">
          <w:rPr>
            <w:noProof/>
            <w:webHidden/>
          </w:rPr>
        </w:r>
        <w:r w:rsidR="007462FE">
          <w:rPr>
            <w:noProof/>
            <w:webHidden/>
          </w:rPr>
          <w:fldChar w:fldCharType="separate"/>
        </w:r>
        <w:r w:rsidR="007462FE">
          <w:rPr>
            <w:noProof/>
            <w:webHidden/>
          </w:rPr>
          <w:t>32</w:t>
        </w:r>
        <w:r w:rsidR="007462FE">
          <w:rPr>
            <w:noProof/>
            <w:webHidden/>
          </w:rPr>
          <w:fldChar w:fldCharType="end"/>
        </w:r>
      </w:hyperlink>
    </w:p>
    <w:p w14:paraId="062909F2" w14:textId="65755925" w:rsidR="007462FE" w:rsidRDefault="00BF79D5">
      <w:pPr>
        <w:pStyle w:val="TOC3"/>
        <w:tabs>
          <w:tab w:val="left" w:pos="1320"/>
        </w:tabs>
        <w:rPr>
          <w:rFonts w:asciiTheme="minorHAnsi" w:eastAsiaTheme="minorEastAsia" w:hAnsiTheme="minorHAnsi" w:cstheme="minorBidi"/>
          <w:noProof/>
          <w:lang w:val="en-GB" w:eastAsia="en-GB"/>
        </w:rPr>
      </w:pPr>
      <w:hyperlink w:anchor="_Toc51934582" w:history="1">
        <w:r w:rsidR="007462FE" w:rsidRPr="00AA1E3E">
          <w:rPr>
            <w:rStyle w:val="Hyperlink"/>
            <w:noProof/>
          </w:rPr>
          <w:t>2.2.3</w:t>
        </w:r>
        <w:r w:rsidR="007462FE">
          <w:rPr>
            <w:rFonts w:asciiTheme="minorHAnsi" w:eastAsiaTheme="minorEastAsia" w:hAnsiTheme="minorHAnsi" w:cstheme="minorBidi"/>
            <w:noProof/>
            <w:lang w:val="en-GB" w:eastAsia="en-GB"/>
          </w:rPr>
          <w:tab/>
        </w:r>
        <w:r w:rsidR="007462FE" w:rsidRPr="00AA1E3E">
          <w:rPr>
            <w:rStyle w:val="Hyperlink"/>
            <w:noProof/>
          </w:rPr>
          <w:t>Programme Overview (BEng (Hons) Ordnance, Munitions &amp; Explosives (Manufacturing and Processing))</w:t>
        </w:r>
        <w:r w:rsidR="007462FE">
          <w:rPr>
            <w:noProof/>
            <w:webHidden/>
          </w:rPr>
          <w:tab/>
        </w:r>
        <w:r w:rsidR="007462FE">
          <w:rPr>
            <w:noProof/>
            <w:webHidden/>
          </w:rPr>
          <w:fldChar w:fldCharType="begin"/>
        </w:r>
        <w:r w:rsidR="007462FE">
          <w:rPr>
            <w:noProof/>
            <w:webHidden/>
          </w:rPr>
          <w:instrText xml:space="preserve"> PAGEREF _Toc51934582 \h </w:instrText>
        </w:r>
        <w:r w:rsidR="007462FE">
          <w:rPr>
            <w:noProof/>
            <w:webHidden/>
          </w:rPr>
        </w:r>
        <w:r w:rsidR="007462FE">
          <w:rPr>
            <w:noProof/>
            <w:webHidden/>
          </w:rPr>
          <w:fldChar w:fldCharType="separate"/>
        </w:r>
        <w:r w:rsidR="007462FE">
          <w:rPr>
            <w:noProof/>
            <w:webHidden/>
          </w:rPr>
          <w:t>38</w:t>
        </w:r>
        <w:r w:rsidR="007462FE">
          <w:rPr>
            <w:noProof/>
            <w:webHidden/>
          </w:rPr>
          <w:fldChar w:fldCharType="end"/>
        </w:r>
      </w:hyperlink>
    </w:p>
    <w:p w14:paraId="6F6F4454" w14:textId="691E2720" w:rsidR="007462FE" w:rsidRDefault="00BF79D5">
      <w:pPr>
        <w:pStyle w:val="TOC3"/>
        <w:tabs>
          <w:tab w:val="left" w:pos="1320"/>
        </w:tabs>
        <w:rPr>
          <w:rFonts w:asciiTheme="minorHAnsi" w:eastAsiaTheme="minorEastAsia" w:hAnsiTheme="minorHAnsi" w:cstheme="minorBidi"/>
          <w:noProof/>
          <w:lang w:val="en-GB" w:eastAsia="en-GB"/>
        </w:rPr>
      </w:pPr>
      <w:hyperlink w:anchor="_Toc51934583" w:history="1">
        <w:r w:rsidR="007462FE" w:rsidRPr="00AA1E3E">
          <w:rPr>
            <w:rStyle w:val="Hyperlink"/>
            <w:noProof/>
          </w:rPr>
          <w:t>2.3.3</w:t>
        </w:r>
        <w:r w:rsidR="007462FE">
          <w:rPr>
            <w:rFonts w:asciiTheme="minorHAnsi" w:eastAsiaTheme="minorEastAsia" w:hAnsiTheme="minorHAnsi" w:cstheme="minorBidi"/>
            <w:noProof/>
            <w:lang w:val="en-GB" w:eastAsia="en-GB"/>
          </w:rPr>
          <w:tab/>
        </w:r>
        <w:r w:rsidR="007462FE" w:rsidRPr="00AA1E3E">
          <w:rPr>
            <w:rStyle w:val="Hyperlink"/>
            <w:noProof/>
          </w:rPr>
          <w:t>Programme Structure (BEng (Hons) Ordnance, Munitions &amp; Explosives (Manufacturing and Processing))</w:t>
        </w:r>
        <w:r w:rsidR="007462FE">
          <w:rPr>
            <w:noProof/>
            <w:webHidden/>
          </w:rPr>
          <w:tab/>
        </w:r>
        <w:r w:rsidR="007462FE">
          <w:rPr>
            <w:noProof/>
            <w:webHidden/>
          </w:rPr>
          <w:fldChar w:fldCharType="begin"/>
        </w:r>
        <w:r w:rsidR="007462FE">
          <w:rPr>
            <w:noProof/>
            <w:webHidden/>
          </w:rPr>
          <w:instrText xml:space="preserve"> PAGEREF _Toc51934583 \h </w:instrText>
        </w:r>
        <w:r w:rsidR="007462FE">
          <w:rPr>
            <w:noProof/>
            <w:webHidden/>
          </w:rPr>
        </w:r>
        <w:r w:rsidR="007462FE">
          <w:rPr>
            <w:noProof/>
            <w:webHidden/>
          </w:rPr>
          <w:fldChar w:fldCharType="separate"/>
        </w:r>
        <w:r w:rsidR="007462FE">
          <w:rPr>
            <w:noProof/>
            <w:webHidden/>
          </w:rPr>
          <w:t>38</w:t>
        </w:r>
        <w:r w:rsidR="007462FE">
          <w:rPr>
            <w:noProof/>
            <w:webHidden/>
          </w:rPr>
          <w:fldChar w:fldCharType="end"/>
        </w:r>
      </w:hyperlink>
    </w:p>
    <w:p w14:paraId="1A9D4C4B" w14:textId="75D78F39" w:rsidR="007462FE" w:rsidRDefault="00BF79D5">
      <w:pPr>
        <w:pStyle w:val="TOC3"/>
        <w:tabs>
          <w:tab w:val="left" w:pos="1320"/>
        </w:tabs>
        <w:rPr>
          <w:rFonts w:asciiTheme="minorHAnsi" w:eastAsiaTheme="minorEastAsia" w:hAnsiTheme="minorHAnsi" w:cstheme="minorBidi"/>
          <w:noProof/>
          <w:lang w:val="en-GB" w:eastAsia="en-GB"/>
        </w:rPr>
      </w:pPr>
      <w:hyperlink w:anchor="_Toc51934584" w:history="1">
        <w:r w:rsidR="007462FE" w:rsidRPr="00AA1E3E">
          <w:rPr>
            <w:rStyle w:val="Hyperlink"/>
            <w:noProof/>
          </w:rPr>
          <w:t>2.4.3</w:t>
        </w:r>
        <w:r w:rsidR="007462FE">
          <w:rPr>
            <w:rFonts w:asciiTheme="minorHAnsi" w:eastAsiaTheme="minorEastAsia" w:hAnsiTheme="minorHAnsi" w:cstheme="minorBidi"/>
            <w:noProof/>
            <w:lang w:val="en-GB" w:eastAsia="en-GB"/>
          </w:rPr>
          <w:tab/>
        </w:r>
        <w:r w:rsidR="007462FE" w:rsidRPr="00AA1E3E">
          <w:rPr>
            <w:rStyle w:val="Hyperlink"/>
            <w:noProof/>
          </w:rPr>
          <w:t>Programme Aims (BEng (Hons) Ordnance, Munitions &amp; Explosives (Manufacturing and Processing)</w:t>
        </w:r>
        <w:r w:rsidR="007462FE">
          <w:rPr>
            <w:noProof/>
            <w:webHidden/>
          </w:rPr>
          <w:tab/>
        </w:r>
        <w:r w:rsidR="007462FE">
          <w:rPr>
            <w:noProof/>
            <w:webHidden/>
          </w:rPr>
          <w:fldChar w:fldCharType="begin"/>
        </w:r>
        <w:r w:rsidR="007462FE">
          <w:rPr>
            <w:noProof/>
            <w:webHidden/>
          </w:rPr>
          <w:instrText xml:space="preserve"> PAGEREF _Toc51934584 \h </w:instrText>
        </w:r>
        <w:r w:rsidR="007462FE">
          <w:rPr>
            <w:noProof/>
            <w:webHidden/>
          </w:rPr>
        </w:r>
        <w:r w:rsidR="007462FE">
          <w:rPr>
            <w:noProof/>
            <w:webHidden/>
          </w:rPr>
          <w:fldChar w:fldCharType="separate"/>
        </w:r>
        <w:r w:rsidR="007462FE">
          <w:rPr>
            <w:noProof/>
            <w:webHidden/>
          </w:rPr>
          <w:t>40</w:t>
        </w:r>
        <w:r w:rsidR="007462FE">
          <w:rPr>
            <w:noProof/>
            <w:webHidden/>
          </w:rPr>
          <w:fldChar w:fldCharType="end"/>
        </w:r>
      </w:hyperlink>
    </w:p>
    <w:p w14:paraId="1F84A3CD" w14:textId="78291070" w:rsidR="007462FE" w:rsidRDefault="00BF79D5">
      <w:pPr>
        <w:pStyle w:val="TOC3"/>
        <w:tabs>
          <w:tab w:val="left" w:pos="1320"/>
        </w:tabs>
        <w:rPr>
          <w:rFonts w:asciiTheme="minorHAnsi" w:eastAsiaTheme="minorEastAsia" w:hAnsiTheme="minorHAnsi" w:cstheme="minorBidi"/>
          <w:noProof/>
          <w:lang w:val="en-GB" w:eastAsia="en-GB"/>
        </w:rPr>
      </w:pPr>
      <w:hyperlink w:anchor="_Toc51934585" w:history="1">
        <w:r w:rsidR="007462FE" w:rsidRPr="00AA1E3E">
          <w:rPr>
            <w:rStyle w:val="Hyperlink"/>
            <w:noProof/>
          </w:rPr>
          <w:t>2.5.3</w:t>
        </w:r>
        <w:r w:rsidR="007462FE">
          <w:rPr>
            <w:rFonts w:asciiTheme="minorHAnsi" w:eastAsiaTheme="minorEastAsia" w:hAnsiTheme="minorHAnsi" w:cstheme="minorBidi"/>
            <w:noProof/>
            <w:lang w:val="en-GB" w:eastAsia="en-GB"/>
          </w:rPr>
          <w:tab/>
        </w:r>
        <w:r w:rsidR="007462FE" w:rsidRPr="00AA1E3E">
          <w:rPr>
            <w:rStyle w:val="Hyperlink"/>
            <w:noProof/>
          </w:rPr>
          <w:t>Programme Learning Outcomes (BEng (Hons) Ordnance, Munitions &amp; Explosives (Manufacturing and Processing))</w:t>
        </w:r>
        <w:r w:rsidR="007462FE">
          <w:rPr>
            <w:noProof/>
            <w:webHidden/>
          </w:rPr>
          <w:tab/>
        </w:r>
        <w:r w:rsidR="007462FE">
          <w:rPr>
            <w:noProof/>
            <w:webHidden/>
          </w:rPr>
          <w:fldChar w:fldCharType="begin"/>
        </w:r>
        <w:r w:rsidR="007462FE">
          <w:rPr>
            <w:noProof/>
            <w:webHidden/>
          </w:rPr>
          <w:instrText xml:space="preserve"> PAGEREF _Toc51934585 \h </w:instrText>
        </w:r>
        <w:r w:rsidR="007462FE">
          <w:rPr>
            <w:noProof/>
            <w:webHidden/>
          </w:rPr>
        </w:r>
        <w:r w:rsidR="007462FE">
          <w:rPr>
            <w:noProof/>
            <w:webHidden/>
          </w:rPr>
          <w:fldChar w:fldCharType="separate"/>
        </w:r>
        <w:r w:rsidR="007462FE">
          <w:rPr>
            <w:noProof/>
            <w:webHidden/>
          </w:rPr>
          <w:t>41</w:t>
        </w:r>
        <w:r w:rsidR="007462FE">
          <w:rPr>
            <w:noProof/>
            <w:webHidden/>
          </w:rPr>
          <w:fldChar w:fldCharType="end"/>
        </w:r>
      </w:hyperlink>
    </w:p>
    <w:p w14:paraId="3E8CBF0C" w14:textId="12420D04" w:rsidR="007462FE" w:rsidRDefault="00BF79D5">
      <w:pPr>
        <w:pStyle w:val="TOC3"/>
        <w:tabs>
          <w:tab w:val="left" w:pos="1320"/>
        </w:tabs>
        <w:rPr>
          <w:rFonts w:asciiTheme="minorHAnsi" w:eastAsiaTheme="minorEastAsia" w:hAnsiTheme="minorHAnsi" w:cstheme="minorBidi"/>
          <w:noProof/>
          <w:lang w:val="en-GB" w:eastAsia="en-GB"/>
        </w:rPr>
      </w:pPr>
      <w:hyperlink w:anchor="_Toc51934586" w:history="1">
        <w:r w:rsidR="007462FE" w:rsidRPr="00AA1E3E">
          <w:rPr>
            <w:rStyle w:val="Hyperlink"/>
            <w:noProof/>
          </w:rPr>
          <w:t>2.2.4</w:t>
        </w:r>
        <w:r w:rsidR="007462FE">
          <w:rPr>
            <w:rFonts w:asciiTheme="minorHAnsi" w:eastAsiaTheme="minorEastAsia" w:hAnsiTheme="minorHAnsi" w:cstheme="minorBidi"/>
            <w:noProof/>
            <w:lang w:val="en-GB" w:eastAsia="en-GB"/>
          </w:rPr>
          <w:tab/>
        </w:r>
        <w:r w:rsidR="007462FE" w:rsidRPr="00AA1E3E">
          <w:rPr>
            <w:rStyle w:val="Hyperlink"/>
            <w:noProof/>
          </w:rPr>
          <w:t>Programme Overview (BEng (Hons) Ordnance, Munitions &amp; Explosives (Breakdown and Disposal)</w:t>
        </w:r>
        <w:r w:rsidR="007462FE">
          <w:rPr>
            <w:noProof/>
            <w:webHidden/>
          </w:rPr>
          <w:tab/>
        </w:r>
        <w:r w:rsidR="007462FE">
          <w:rPr>
            <w:noProof/>
            <w:webHidden/>
          </w:rPr>
          <w:fldChar w:fldCharType="begin"/>
        </w:r>
        <w:r w:rsidR="007462FE">
          <w:rPr>
            <w:noProof/>
            <w:webHidden/>
          </w:rPr>
          <w:instrText xml:space="preserve"> PAGEREF _Toc51934586 \h </w:instrText>
        </w:r>
        <w:r w:rsidR="007462FE">
          <w:rPr>
            <w:noProof/>
            <w:webHidden/>
          </w:rPr>
        </w:r>
        <w:r w:rsidR="007462FE">
          <w:rPr>
            <w:noProof/>
            <w:webHidden/>
          </w:rPr>
          <w:fldChar w:fldCharType="separate"/>
        </w:r>
        <w:r w:rsidR="007462FE">
          <w:rPr>
            <w:noProof/>
            <w:webHidden/>
          </w:rPr>
          <w:t>47</w:t>
        </w:r>
        <w:r w:rsidR="007462FE">
          <w:rPr>
            <w:noProof/>
            <w:webHidden/>
          </w:rPr>
          <w:fldChar w:fldCharType="end"/>
        </w:r>
      </w:hyperlink>
    </w:p>
    <w:p w14:paraId="388A0574" w14:textId="596EE565" w:rsidR="007462FE" w:rsidRDefault="00BF79D5">
      <w:pPr>
        <w:pStyle w:val="TOC3"/>
        <w:tabs>
          <w:tab w:val="left" w:pos="1320"/>
        </w:tabs>
        <w:rPr>
          <w:rFonts w:asciiTheme="minorHAnsi" w:eastAsiaTheme="minorEastAsia" w:hAnsiTheme="minorHAnsi" w:cstheme="minorBidi"/>
          <w:noProof/>
          <w:lang w:val="en-GB" w:eastAsia="en-GB"/>
        </w:rPr>
      </w:pPr>
      <w:hyperlink w:anchor="_Toc51934587" w:history="1">
        <w:r w:rsidR="007462FE" w:rsidRPr="00AA1E3E">
          <w:rPr>
            <w:rStyle w:val="Hyperlink"/>
            <w:noProof/>
          </w:rPr>
          <w:t>2.3.4</w:t>
        </w:r>
        <w:r w:rsidR="007462FE">
          <w:rPr>
            <w:rFonts w:asciiTheme="minorHAnsi" w:eastAsiaTheme="minorEastAsia" w:hAnsiTheme="minorHAnsi" w:cstheme="minorBidi"/>
            <w:noProof/>
            <w:lang w:val="en-GB" w:eastAsia="en-GB"/>
          </w:rPr>
          <w:tab/>
        </w:r>
        <w:r w:rsidR="007462FE" w:rsidRPr="00AA1E3E">
          <w:rPr>
            <w:rStyle w:val="Hyperlink"/>
            <w:noProof/>
          </w:rPr>
          <w:t>Programme Structure (BEng (Hons) Ordnance, Munitions &amp; Explosives (Breakdown and Disposal)</w:t>
        </w:r>
        <w:r w:rsidR="007462FE">
          <w:rPr>
            <w:noProof/>
            <w:webHidden/>
          </w:rPr>
          <w:tab/>
        </w:r>
        <w:r w:rsidR="007462FE">
          <w:rPr>
            <w:noProof/>
            <w:webHidden/>
          </w:rPr>
          <w:fldChar w:fldCharType="begin"/>
        </w:r>
        <w:r w:rsidR="007462FE">
          <w:rPr>
            <w:noProof/>
            <w:webHidden/>
          </w:rPr>
          <w:instrText xml:space="preserve"> PAGEREF _Toc51934587 \h </w:instrText>
        </w:r>
        <w:r w:rsidR="007462FE">
          <w:rPr>
            <w:noProof/>
            <w:webHidden/>
          </w:rPr>
        </w:r>
        <w:r w:rsidR="007462FE">
          <w:rPr>
            <w:noProof/>
            <w:webHidden/>
          </w:rPr>
          <w:fldChar w:fldCharType="separate"/>
        </w:r>
        <w:r w:rsidR="007462FE">
          <w:rPr>
            <w:noProof/>
            <w:webHidden/>
          </w:rPr>
          <w:t>47</w:t>
        </w:r>
        <w:r w:rsidR="007462FE">
          <w:rPr>
            <w:noProof/>
            <w:webHidden/>
          </w:rPr>
          <w:fldChar w:fldCharType="end"/>
        </w:r>
      </w:hyperlink>
    </w:p>
    <w:p w14:paraId="220001AB" w14:textId="0903D691" w:rsidR="007462FE" w:rsidRDefault="00BF79D5">
      <w:pPr>
        <w:pStyle w:val="TOC3"/>
        <w:tabs>
          <w:tab w:val="left" w:pos="1320"/>
        </w:tabs>
        <w:rPr>
          <w:rFonts w:asciiTheme="minorHAnsi" w:eastAsiaTheme="minorEastAsia" w:hAnsiTheme="minorHAnsi" w:cstheme="minorBidi"/>
          <w:noProof/>
          <w:lang w:val="en-GB" w:eastAsia="en-GB"/>
        </w:rPr>
      </w:pPr>
      <w:hyperlink w:anchor="_Toc51934588" w:history="1">
        <w:r w:rsidR="007462FE" w:rsidRPr="00AA1E3E">
          <w:rPr>
            <w:rStyle w:val="Hyperlink"/>
            <w:noProof/>
          </w:rPr>
          <w:t>2.4.4</w:t>
        </w:r>
        <w:r w:rsidR="007462FE">
          <w:rPr>
            <w:rFonts w:asciiTheme="minorHAnsi" w:eastAsiaTheme="minorEastAsia" w:hAnsiTheme="minorHAnsi" w:cstheme="minorBidi"/>
            <w:noProof/>
            <w:lang w:val="en-GB" w:eastAsia="en-GB"/>
          </w:rPr>
          <w:tab/>
        </w:r>
        <w:r w:rsidR="007462FE" w:rsidRPr="00AA1E3E">
          <w:rPr>
            <w:rStyle w:val="Hyperlink"/>
            <w:noProof/>
          </w:rPr>
          <w:t>Programme Aims (BEng (Hons) Ordnance, Munitions &amp; Explosives (Breakdown and Disposal)</w:t>
        </w:r>
        <w:r w:rsidR="007462FE">
          <w:rPr>
            <w:noProof/>
            <w:webHidden/>
          </w:rPr>
          <w:tab/>
        </w:r>
        <w:r w:rsidR="007462FE">
          <w:rPr>
            <w:noProof/>
            <w:webHidden/>
          </w:rPr>
          <w:fldChar w:fldCharType="begin"/>
        </w:r>
        <w:r w:rsidR="007462FE">
          <w:rPr>
            <w:noProof/>
            <w:webHidden/>
          </w:rPr>
          <w:instrText xml:space="preserve"> PAGEREF _Toc51934588 \h </w:instrText>
        </w:r>
        <w:r w:rsidR="007462FE">
          <w:rPr>
            <w:noProof/>
            <w:webHidden/>
          </w:rPr>
        </w:r>
        <w:r w:rsidR="007462FE">
          <w:rPr>
            <w:noProof/>
            <w:webHidden/>
          </w:rPr>
          <w:fldChar w:fldCharType="separate"/>
        </w:r>
        <w:r w:rsidR="007462FE">
          <w:rPr>
            <w:noProof/>
            <w:webHidden/>
          </w:rPr>
          <w:t>49</w:t>
        </w:r>
        <w:r w:rsidR="007462FE">
          <w:rPr>
            <w:noProof/>
            <w:webHidden/>
          </w:rPr>
          <w:fldChar w:fldCharType="end"/>
        </w:r>
      </w:hyperlink>
    </w:p>
    <w:p w14:paraId="754CBE61" w14:textId="2A250B24" w:rsidR="007462FE" w:rsidRDefault="00BF79D5">
      <w:pPr>
        <w:pStyle w:val="TOC3"/>
        <w:tabs>
          <w:tab w:val="left" w:pos="1320"/>
        </w:tabs>
        <w:rPr>
          <w:rFonts w:asciiTheme="minorHAnsi" w:eastAsiaTheme="minorEastAsia" w:hAnsiTheme="minorHAnsi" w:cstheme="minorBidi"/>
          <w:noProof/>
          <w:lang w:val="en-GB" w:eastAsia="en-GB"/>
        </w:rPr>
      </w:pPr>
      <w:hyperlink w:anchor="_Toc51934589" w:history="1">
        <w:r w:rsidR="007462FE" w:rsidRPr="00AA1E3E">
          <w:rPr>
            <w:rStyle w:val="Hyperlink"/>
            <w:noProof/>
          </w:rPr>
          <w:t>2.5.4</w:t>
        </w:r>
        <w:r w:rsidR="007462FE">
          <w:rPr>
            <w:rFonts w:asciiTheme="minorHAnsi" w:eastAsiaTheme="minorEastAsia" w:hAnsiTheme="minorHAnsi" w:cstheme="minorBidi"/>
            <w:noProof/>
            <w:lang w:val="en-GB" w:eastAsia="en-GB"/>
          </w:rPr>
          <w:tab/>
        </w:r>
        <w:r w:rsidR="007462FE" w:rsidRPr="00AA1E3E">
          <w:rPr>
            <w:rStyle w:val="Hyperlink"/>
            <w:noProof/>
          </w:rPr>
          <w:t>Programme Learning Outcomes (BEng (Hons) Ordnance, Munitions &amp; Explosives (Breakdown and Disposal)</w:t>
        </w:r>
        <w:r w:rsidR="007462FE">
          <w:rPr>
            <w:noProof/>
            <w:webHidden/>
          </w:rPr>
          <w:tab/>
        </w:r>
        <w:r w:rsidR="007462FE">
          <w:rPr>
            <w:noProof/>
            <w:webHidden/>
          </w:rPr>
          <w:fldChar w:fldCharType="begin"/>
        </w:r>
        <w:r w:rsidR="007462FE">
          <w:rPr>
            <w:noProof/>
            <w:webHidden/>
          </w:rPr>
          <w:instrText xml:space="preserve"> PAGEREF _Toc51934589 \h </w:instrText>
        </w:r>
        <w:r w:rsidR="007462FE">
          <w:rPr>
            <w:noProof/>
            <w:webHidden/>
          </w:rPr>
        </w:r>
        <w:r w:rsidR="007462FE">
          <w:rPr>
            <w:noProof/>
            <w:webHidden/>
          </w:rPr>
          <w:fldChar w:fldCharType="separate"/>
        </w:r>
        <w:r w:rsidR="007462FE">
          <w:rPr>
            <w:noProof/>
            <w:webHidden/>
          </w:rPr>
          <w:t>50</w:t>
        </w:r>
        <w:r w:rsidR="007462FE">
          <w:rPr>
            <w:noProof/>
            <w:webHidden/>
          </w:rPr>
          <w:fldChar w:fldCharType="end"/>
        </w:r>
      </w:hyperlink>
    </w:p>
    <w:p w14:paraId="1C309776" w14:textId="38473A35" w:rsidR="007462FE" w:rsidRDefault="00BF79D5">
      <w:pPr>
        <w:pStyle w:val="TOC3"/>
        <w:tabs>
          <w:tab w:val="left" w:pos="1320"/>
        </w:tabs>
        <w:rPr>
          <w:rFonts w:asciiTheme="minorHAnsi" w:eastAsiaTheme="minorEastAsia" w:hAnsiTheme="minorHAnsi" w:cstheme="minorBidi"/>
          <w:noProof/>
          <w:lang w:val="en-GB" w:eastAsia="en-GB"/>
        </w:rPr>
      </w:pPr>
      <w:hyperlink w:anchor="_Toc51934590" w:history="1">
        <w:r w:rsidR="007462FE" w:rsidRPr="00AA1E3E">
          <w:rPr>
            <w:rStyle w:val="Hyperlink"/>
            <w:noProof/>
          </w:rPr>
          <w:t>2.2.5</w:t>
        </w:r>
        <w:r w:rsidR="007462FE">
          <w:rPr>
            <w:rFonts w:asciiTheme="minorHAnsi" w:eastAsiaTheme="minorEastAsia" w:hAnsiTheme="minorHAnsi" w:cstheme="minorBidi"/>
            <w:noProof/>
            <w:lang w:val="en-GB" w:eastAsia="en-GB"/>
          </w:rPr>
          <w:tab/>
        </w:r>
        <w:r w:rsidR="007462FE" w:rsidRPr="00AA1E3E">
          <w:rPr>
            <w:rStyle w:val="Hyperlink"/>
            <w:noProof/>
          </w:rPr>
          <w:t>Programme Overview (BEng (Hons) Ordnance, Munitions &amp; Explosives (Test and Evaluation)</w:t>
        </w:r>
        <w:r w:rsidR="007462FE">
          <w:rPr>
            <w:noProof/>
            <w:webHidden/>
          </w:rPr>
          <w:tab/>
        </w:r>
        <w:r w:rsidR="007462FE">
          <w:rPr>
            <w:noProof/>
            <w:webHidden/>
          </w:rPr>
          <w:fldChar w:fldCharType="begin"/>
        </w:r>
        <w:r w:rsidR="007462FE">
          <w:rPr>
            <w:noProof/>
            <w:webHidden/>
          </w:rPr>
          <w:instrText xml:space="preserve"> PAGEREF _Toc51934590 \h </w:instrText>
        </w:r>
        <w:r w:rsidR="007462FE">
          <w:rPr>
            <w:noProof/>
            <w:webHidden/>
          </w:rPr>
        </w:r>
        <w:r w:rsidR="007462FE">
          <w:rPr>
            <w:noProof/>
            <w:webHidden/>
          </w:rPr>
          <w:fldChar w:fldCharType="separate"/>
        </w:r>
        <w:r w:rsidR="007462FE">
          <w:rPr>
            <w:noProof/>
            <w:webHidden/>
          </w:rPr>
          <w:t>56</w:t>
        </w:r>
        <w:r w:rsidR="007462FE">
          <w:rPr>
            <w:noProof/>
            <w:webHidden/>
          </w:rPr>
          <w:fldChar w:fldCharType="end"/>
        </w:r>
      </w:hyperlink>
    </w:p>
    <w:p w14:paraId="0F2F460A" w14:textId="74E6D46C" w:rsidR="007462FE" w:rsidRDefault="00BF79D5">
      <w:pPr>
        <w:pStyle w:val="TOC3"/>
        <w:tabs>
          <w:tab w:val="left" w:pos="1320"/>
        </w:tabs>
        <w:rPr>
          <w:rFonts w:asciiTheme="minorHAnsi" w:eastAsiaTheme="minorEastAsia" w:hAnsiTheme="minorHAnsi" w:cstheme="minorBidi"/>
          <w:noProof/>
          <w:lang w:val="en-GB" w:eastAsia="en-GB"/>
        </w:rPr>
      </w:pPr>
      <w:hyperlink w:anchor="_Toc51934591" w:history="1">
        <w:r w:rsidR="007462FE" w:rsidRPr="00AA1E3E">
          <w:rPr>
            <w:rStyle w:val="Hyperlink"/>
            <w:noProof/>
          </w:rPr>
          <w:t>2.3.5</w:t>
        </w:r>
        <w:r w:rsidR="007462FE">
          <w:rPr>
            <w:rFonts w:asciiTheme="minorHAnsi" w:eastAsiaTheme="minorEastAsia" w:hAnsiTheme="minorHAnsi" w:cstheme="minorBidi"/>
            <w:noProof/>
            <w:lang w:val="en-GB" w:eastAsia="en-GB"/>
          </w:rPr>
          <w:tab/>
        </w:r>
        <w:r w:rsidR="007462FE" w:rsidRPr="00AA1E3E">
          <w:rPr>
            <w:rStyle w:val="Hyperlink"/>
            <w:noProof/>
          </w:rPr>
          <w:t>Programme Structure (BEng (Hons) Ordnance, Munitions &amp; Explosives (Test and Evaluation)</w:t>
        </w:r>
        <w:r w:rsidR="007462FE">
          <w:rPr>
            <w:noProof/>
            <w:webHidden/>
          </w:rPr>
          <w:tab/>
        </w:r>
        <w:r w:rsidR="007462FE">
          <w:rPr>
            <w:noProof/>
            <w:webHidden/>
          </w:rPr>
          <w:fldChar w:fldCharType="begin"/>
        </w:r>
        <w:r w:rsidR="007462FE">
          <w:rPr>
            <w:noProof/>
            <w:webHidden/>
          </w:rPr>
          <w:instrText xml:space="preserve"> PAGEREF _Toc51934591 \h </w:instrText>
        </w:r>
        <w:r w:rsidR="007462FE">
          <w:rPr>
            <w:noProof/>
            <w:webHidden/>
          </w:rPr>
        </w:r>
        <w:r w:rsidR="007462FE">
          <w:rPr>
            <w:noProof/>
            <w:webHidden/>
          </w:rPr>
          <w:fldChar w:fldCharType="separate"/>
        </w:r>
        <w:r w:rsidR="007462FE">
          <w:rPr>
            <w:noProof/>
            <w:webHidden/>
          </w:rPr>
          <w:t>56</w:t>
        </w:r>
        <w:r w:rsidR="007462FE">
          <w:rPr>
            <w:noProof/>
            <w:webHidden/>
          </w:rPr>
          <w:fldChar w:fldCharType="end"/>
        </w:r>
      </w:hyperlink>
    </w:p>
    <w:p w14:paraId="239E9BA4" w14:textId="45CE3D9D" w:rsidR="007462FE" w:rsidRDefault="00BF79D5">
      <w:pPr>
        <w:pStyle w:val="TOC3"/>
        <w:tabs>
          <w:tab w:val="left" w:pos="1320"/>
        </w:tabs>
        <w:rPr>
          <w:rFonts w:asciiTheme="minorHAnsi" w:eastAsiaTheme="minorEastAsia" w:hAnsiTheme="minorHAnsi" w:cstheme="minorBidi"/>
          <w:noProof/>
          <w:lang w:val="en-GB" w:eastAsia="en-GB"/>
        </w:rPr>
      </w:pPr>
      <w:hyperlink w:anchor="_Toc51934592" w:history="1">
        <w:r w:rsidR="007462FE" w:rsidRPr="00AA1E3E">
          <w:rPr>
            <w:rStyle w:val="Hyperlink"/>
            <w:noProof/>
          </w:rPr>
          <w:t>2.4.5</w:t>
        </w:r>
        <w:r w:rsidR="007462FE">
          <w:rPr>
            <w:rFonts w:asciiTheme="minorHAnsi" w:eastAsiaTheme="minorEastAsia" w:hAnsiTheme="minorHAnsi" w:cstheme="minorBidi"/>
            <w:noProof/>
            <w:lang w:val="en-GB" w:eastAsia="en-GB"/>
          </w:rPr>
          <w:tab/>
        </w:r>
        <w:r w:rsidR="007462FE" w:rsidRPr="00AA1E3E">
          <w:rPr>
            <w:rStyle w:val="Hyperlink"/>
            <w:noProof/>
          </w:rPr>
          <w:t>Programme Aims (BEng (Hons) Ordnance, Munitions &amp; Explosives (Test and Evaluation))</w:t>
        </w:r>
        <w:r w:rsidR="007462FE">
          <w:rPr>
            <w:noProof/>
            <w:webHidden/>
          </w:rPr>
          <w:tab/>
        </w:r>
        <w:r w:rsidR="007462FE">
          <w:rPr>
            <w:noProof/>
            <w:webHidden/>
          </w:rPr>
          <w:fldChar w:fldCharType="begin"/>
        </w:r>
        <w:r w:rsidR="007462FE">
          <w:rPr>
            <w:noProof/>
            <w:webHidden/>
          </w:rPr>
          <w:instrText xml:space="preserve"> PAGEREF _Toc51934592 \h </w:instrText>
        </w:r>
        <w:r w:rsidR="007462FE">
          <w:rPr>
            <w:noProof/>
            <w:webHidden/>
          </w:rPr>
        </w:r>
        <w:r w:rsidR="007462FE">
          <w:rPr>
            <w:noProof/>
            <w:webHidden/>
          </w:rPr>
          <w:fldChar w:fldCharType="separate"/>
        </w:r>
        <w:r w:rsidR="007462FE">
          <w:rPr>
            <w:noProof/>
            <w:webHidden/>
          </w:rPr>
          <w:t>58</w:t>
        </w:r>
        <w:r w:rsidR="007462FE">
          <w:rPr>
            <w:noProof/>
            <w:webHidden/>
          </w:rPr>
          <w:fldChar w:fldCharType="end"/>
        </w:r>
      </w:hyperlink>
    </w:p>
    <w:p w14:paraId="16C5AA4A" w14:textId="2A131F42" w:rsidR="007462FE" w:rsidRDefault="00BF79D5">
      <w:pPr>
        <w:pStyle w:val="TOC3"/>
        <w:tabs>
          <w:tab w:val="left" w:pos="1320"/>
        </w:tabs>
        <w:rPr>
          <w:rFonts w:asciiTheme="minorHAnsi" w:eastAsiaTheme="minorEastAsia" w:hAnsiTheme="minorHAnsi" w:cstheme="minorBidi"/>
          <w:noProof/>
          <w:lang w:val="en-GB" w:eastAsia="en-GB"/>
        </w:rPr>
      </w:pPr>
      <w:hyperlink w:anchor="_Toc51934593" w:history="1">
        <w:r w:rsidR="007462FE" w:rsidRPr="00AA1E3E">
          <w:rPr>
            <w:rStyle w:val="Hyperlink"/>
            <w:noProof/>
          </w:rPr>
          <w:t>2.5.5</w:t>
        </w:r>
        <w:r w:rsidR="007462FE">
          <w:rPr>
            <w:rFonts w:asciiTheme="minorHAnsi" w:eastAsiaTheme="minorEastAsia" w:hAnsiTheme="minorHAnsi" w:cstheme="minorBidi"/>
            <w:noProof/>
            <w:lang w:val="en-GB" w:eastAsia="en-GB"/>
          </w:rPr>
          <w:tab/>
        </w:r>
        <w:r w:rsidR="007462FE" w:rsidRPr="00AA1E3E">
          <w:rPr>
            <w:rStyle w:val="Hyperlink"/>
            <w:noProof/>
          </w:rPr>
          <w:t>Programme Learning Outcomes (BEng (Hons) Ordnance, Munitions &amp; Explosives (Test and Evaluation))</w:t>
        </w:r>
        <w:r w:rsidR="007462FE">
          <w:rPr>
            <w:noProof/>
            <w:webHidden/>
          </w:rPr>
          <w:tab/>
        </w:r>
        <w:r w:rsidR="007462FE">
          <w:rPr>
            <w:noProof/>
            <w:webHidden/>
          </w:rPr>
          <w:fldChar w:fldCharType="begin"/>
        </w:r>
        <w:r w:rsidR="007462FE">
          <w:rPr>
            <w:noProof/>
            <w:webHidden/>
          </w:rPr>
          <w:instrText xml:space="preserve"> PAGEREF _Toc51934593 \h </w:instrText>
        </w:r>
        <w:r w:rsidR="007462FE">
          <w:rPr>
            <w:noProof/>
            <w:webHidden/>
          </w:rPr>
        </w:r>
        <w:r w:rsidR="007462FE">
          <w:rPr>
            <w:noProof/>
            <w:webHidden/>
          </w:rPr>
          <w:fldChar w:fldCharType="separate"/>
        </w:r>
        <w:r w:rsidR="007462FE">
          <w:rPr>
            <w:noProof/>
            <w:webHidden/>
          </w:rPr>
          <w:t>59</w:t>
        </w:r>
        <w:r w:rsidR="007462FE">
          <w:rPr>
            <w:noProof/>
            <w:webHidden/>
          </w:rPr>
          <w:fldChar w:fldCharType="end"/>
        </w:r>
      </w:hyperlink>
    </w:p>
    <w:p w14:paraId="382285D7" w14:textId="09F3DE7D" w:rsidR="007462FE" w:rsidRDefault="00BF79D5">
      <w:pPr>
        <w:pStyle w:val="TOC3"/>
        <w:tabs>
          <w:tab w:val="left" w:pos="1320"/>
        </w:tabs>
        <w:rPr>
          <w:rFonts w:asciiTheme="minorHAnsi" w:eastAsiaTheme="minorEastAsia" w:hAnsiTheme="minorHAnsi" w:cstheme="minorBidi"/>
          <w:noProof/>
          <w:lang w:val="en-GB" w:eastAsia="en-GB"/>
        </w:rPr>
      </w:pPr>
      <w:hyperlink w:anchor="_Toc51934594" w:history="1">
        <w:r w:rsidR="007462FE" w:rsidRPr="00AA1E3E">
          <w:rPr>
            <w:rStyle w:val="Hyperlink"/>
            <w:noProof/>
          </w:rPr>
          <w:t>2.2.6</w:t>
        </w:r>
        <w:r w:rsidR="007462FE">
          <w:rPr>
            <w:rFonts w:asciiTheme="minorHAnsi" w:eastAsiaTheme="minorEastAsia" w:hAnsiTheme="minorHAnsi" w:cstheme="minorBidi"/>
            <w:noProof/>
            <w:lang w:val="en-GB" w:eastAsia="en-GB"/>
          </w:rPr>
          <w:tab/>
        </w:r>
        <w:r w:rsidR="007462FE" w:rsidRPr="00AA1E3E">
          <w:rPr>
            <w:rStyle w:val="Hyperlink"/>
            <w:noProof/>
          </w:rPr>
          <w:t>Programme Overview ((HNC) Ordnance, Munitions &amp; Explosives</w:t>
        </w:r>
        <w:r w:rsidR="007462FE">
          <w:rPr>
            <w:noProof/>
            <w:webHidden/>
          </w:rPr>
          <w:tab/>
        </w:r>
        <w:r w:rsidR="007462FE">
          <w:rPr>
            <w:noProof/>
            <w:webHidden/>
          </w:rPr>
          <w:fldChar w:fldCharType="begin"/>
        </w:r>
        <w:r w:rsidR="007462FE">
          <w:rPr>
            <w:noProof/>
            <w:webHidden/>
          </w:rPr>
          <w:instrText xml:space="preserve"> PAGEREF _Toc51934594 \h </w:instrText>
        </w:r>
        <w:r w:rsidR="007462FE">
          <w:rPr>
            <w:noProof/>
            <w:webHidden/>
          </w:rPr>
        </w:r>
        <w:r w:rsidR="007462FE">
          <w:rPr>
            <w:noProof/>
            <w:webHidden/>
          </w:rPr>
          <w:fldChar w:fldCharType="separate"/>
        </w:r>
        <w:r w:rsidR="007462FE">
          <w:rPr>
            <w:noProof/>
            <w:webHidden/>
          </w:rPr>
          <w:t>65</w:t>
        </w:r>
        <w:r w:rsidR="007462FE">
          <w:rPr>
            <w:noProof/>
            <w:webHidden/>
          </w:rPr>
          <w:fldChar w:fldCharType="end"/>
        </w:r>
      </w:hyperlink>
    </w:p>
    <w:p w14:paraId="1F756259" w14:textId="0C3AC968" w:rsidR="007462FE" w:rsidRDefault="00BF79D5">
      <w:pPr>
        <w:pStyle w:val="TOC3"/>
        <w:tabs>
          <w:tab w:val="left" w:pos="1320"/>
        </w:tabs>
        <w:rPr>
          <w:rFonts w:asciiTheme="minorHAnsi" w:eastAsiaTheme="minorEastAsia" w:hAnsiTheme="minorHAnsi" w:cstheme="minorBidi"/>
          <w:noProof/>
          <w:lang w:val="en-GB" w:eastAsia="en-GB"/>
        </w:rPr>
      </w:pPr>
      <w:hyperlink w:anchor="_Toc51934596" w:history="1">
        <w:r w:rsidR="007462FE" w:rsidRPr="00AA1E3E">
          <w:rPr>
            <w:rStyle w:val="Hyperlink"/>
            <w:noProof/>
          </w:rPr>
          <w:t>2.3.6</w:t>
        </w:r>
        <w:r w:rsidR="007462FE">
          <w:rPr>
            <w:rFonts w:asciiTheme="minorHAnsi" w:eastAsiaTheme="minorEastAsia" w:hAnsiTheme="minorHAnsi" w:cstheme="minorBidi"/>
            <w:noProof/>
            <w:lang w:val="en-GB" w:eastAsia="en-GB"/>
          </w:rPr>
          <w:tab/>
        </w:r>
        <w:r w:rsidR="007462FE" w:rsidRPr="00AA1E3E">
          <w:rPr>
            <w:rStyle w:val="Hyperlink"/>
            <w:noProof/>
          </w:rPr>
          <w:t>Programme Structure ((HNC) Ordnance, Munitions &amp; Explosives)</w:t>
        </w:r>
        <w:r w:rsidR="007462FE">
          <w:rPr>
            <w:noProof/>
            <w:webHidden/>
          </w:rPr>
          <w:tab/>
        </w:r>
        <w:r w:rsidR="007462FE">
          <w:rPr>
            <w:noProof/>
            <w:webHidden/>
          </w:rPr>
          <w:fldChar w:fldCharType="begin"/>
        </w:r>
        <w:r w:rsidR="007462FE">
          <w:rPr>
            <w:noProof/>
            <w:webHidden/>
          </w:rPr>
          <w:instrText xml:space="preserve"> PAGEREF _Toc51934596 \h </w:instrText>
        </w:r>
        <w:r w:rsidR="007462FE">
          <w:rPr>
            <w:noProof/>
            <w:webHidden/>
          </w:rPr>
        </w:r>
        <w:r w:rsidR="007462FE">
          <w:rPr>
            <w:noProof/>
            <w:webHidden/>
          </w:rPr>
          <w:fldChar w:fldCharType="separate"/>
        </w:r>
        <w:r w:rsidR="007462FE">
          <w:rPr>
            <w:noProof/>
            <w:webHidden/>
          </w:rPr>
          <w:t>65</w:t>
        </w:r>
        <w:r w:rsidR="007462FE">
          <w:rPr>
            <w:noProof/>
            <w:webHidden/>
          </w:rPr>
          <w:fldChar w:fldCharType="end"/>
        </w:r>
      </w:hyperlink>
    </w:p>
    <w:p w14:paraId="754AB09E" w14:textId="2FBF4371" w:rsidR="007462FE" w:rsidRDefault="00BF79D5">
      <w:pPr>
        <w:pStyle w:val="TOC3"/>
        <w:tabs>
          <w:tab w:val="left" w:pos="1320"/>
        </w:tabs>
        <w:rPr>
          <w:rFonts w:asciiTheme="minorHAnsi" w:eastAsiaTheme="minorEastAsia" w:hAnsiTheme="minorHAnsi" w:cstheme="minorBidi"/>
          <w:noProof/>
          <w:lang w:val="en-GB" w:eastAsia="en-GB"/>
        </w:rPr>
      </w:pPr>
      <w:hyperlink w:anchor="_Toc51934597" w:history="1">
        <w:r w:rsidR="007462FE" w:rsidRPr="00AA1E3E">
          <w:rPr>
            <w:rStyle w:val="Hyperlink"/>
            <w:noProof/>
          </w:rPr>
          <w:t>2.4.6</w:t>
        </w:r>
        <w:r w:rsidR="007462FE">
          <w:rPr>
            <w:rFonts w:asciiTheme="minorHAnsi" w:eastAsiaTheme="minorEastAsia" w:hAnsiTheme="minorHAnsi" w:cstheme="minorBidi"/>
            <w:noProof/>
            <w:lang w:val="en-GB" w:eastAsia="en-GB"/>
          </w:rPr>
          <w:tab/>
        </w:r>
        <w:r w:rsidR="007462FE" w:rsidRPr="00AA1E3E">
          <w:rPr>
            <w:rStyle w:val="Hyperlink"/>
            <w:noProof/>
          </w:rPr>
          <w:t>Programme Aims ((HNC) Ordnance, Munitions &amp; Explosives)</w:t>
        </w:r>
        <w:r w:rsidR="007462FE">
          <w:rPr>
            <w:noProof/>
            <w:webHidden/>
          </w:rPr>
          <w:tab/>
        </w:r>
        <w:r w:rsidR="007462FE">
          <w:rPr>
            <w:noProof/>
            <w:webHidden/>
          </w:rPr>
          <w:fldChar w:fldCharType="begin"/>
        </w:r>
        <w:r w:rsidR="007462FE">
          <w:rPr>
            <w:noProof/>
            <w:webHidden/>
          </w:rPr>
          <w:instrText xml:space="preserve"> PAGEREF _Toc51934597 \h </w:instrText>
        </w:r>
        <w:r w:rsidR="007462FE">
          <w:rPr>
            <w:noProof/>
            <w:webHidden/>
          </w:rPr>
        </w:r>
        <w:r w:rsidR="007462FE">
          <w:rPr>
            <w:noProof/>
            <w:webHidden/>
          </w:rPr>
          <w:fldChar w:fldCharType="separate"/>
        </w:r>
        <w:r w:rsidR="007462FE">
          <w:rPr>
            <w:noProof/>
            <w:webHidden/>
          </w:rPr>
          <w:t>66</w:t>
        </w:r>
        <w:r w:rsidR="007462FE">
          <w:rPr>
            <w:noProof/>
            <w:webHidden/>
          </w:rPr>
          <w:fldChar w:fldCharType="end"/>
        </w:r>
      </w:hyperlink>
    </w:p>
    <w:p w14:paraId="4D6697C1" w14:textId="4415F1F4" w:rsidR="007462FE" w:rsidRDefault="00BF79D5">
      <w:pPr>
        <w:pStyle w:val="TOC3"/>
        <w:tabs>
          <w:tab w:val="left" w:pos="1320"/>
        </w:tabs>
        <w:rPr>
          <w:rFonts w:asciiTheme="minorHAnsi" w:eastAsiaTheme="minorEastAsia" w:hAnsiTheme="minorHAnsi" w:cstheme="minorBidi"/>
          <w:noProof/>
          <w:lang w:val="en-GB" w:eastAsia="en-GB"/>
        </w:rPr>
      </w:pPr>
      <w:hyperlink w:anchor="_Toc51934598" w:history="1">
        <w:r w:rsidR="007462FE" w:rsidRPr="00AA1E3E">
          <w:rPr>
            <w:rStyle w:val="Hyperlink"/>
            <w:noProof/>
          </w:rPr>
          <w:t>2.5.6</w:t>
        </w:r>
        <w:r w:rsidR="007462FE">
          <w:rPr>
            <w:rFonts w:asciiTheme="minorHAnsi" w:eastAsiaTheme="minorEastAsia" w:hAnsiTheme="minorHAnsi" w:cstheme="minorBidi"/>
            <w:noProof/>
            <w:lang w:val="en-GB" w:eastAsia="en-GB"/>
          </w:rPr>
          <w:tab/>
        </w:r>
        <w:r w:rsidR="007462FE" w:rsidRPr="00AA1E3E">
          <w:rPr>
            <w:rStyle w:val="Hyperlink"/>
            <w:noProof/>
          </w:rPr>
          <w:t>Programme Learning Outcomes ((HNC) Ordnance, Munitions &amp; Explosives)</w:t>
        </w:r>
        <w:r w:rsidR="007462FE">
          <w:rPr>
            <w:noProof/>
            <w:webHidden/>
          </w:rPr>
          <w:tab/>
        </w:r>
        <w:r w:rsidR="007462FE">
          <w:rPr>
            <w:noProof/>
            <w:webHidden/>
          </w:rPr>
          <w:fldChar w:fldCharType="begin"/>
        </w:r>
        <w:r w:rsidR="007462FE">
          <w:rPr>
            <w:noProof/>
            <w:webHidden/>
          </w:rPr>
          <w:instrText xml:space="preserve"> PAGEREF _Toc51934598 \h </w:instrText>
        </w:r>
        <w:r w:rsidR="007462FE">
          <w:rPr>
            <w:noProof/>
            <w:webHidden/>
          </w:rPr>
        </w:r>
        <w:r w:rsidR="007462FE">
          <w:rPr>
            <w:noProof/>
            <w:webHidden/>
          </w:rPr>
          <w:fldChar w:fldCharType="separate"/>
        </w:r>
        <w:r w:rsidR="007462FE">
          <w:rPr>
            <w:noProof/>
            <w:webHidden/>
          </w:rPr>
          <w:t>67</w:t>
        </w:r>
        <w:r w:rsidR="007462FE">
          <w:rPr>
            <w:noProof/>
            <w:webHidden/>
          </w:rPr>
          <w:fldChar w:fldCharType="end"/>
        </w:r>
      </w:hyperlink>
    </w:p>
    <w:p w14:paraId="73D8B8C7" w14:textId="478F1FA9" w:rsidR="007462FE" w:rsidRDefault="00BF79D5">
      <w:pPr>
        <w:pStyle w:val="TOC1"/>
        <w:rPr>
          <w:rFonts w:asciiTheme="minorHAnsi" w:eastAsiaTheme="minorEastAsia" w:hAnsiTheme="minorHAnsi" w:cstheme="minorBidi"/>
          <w:b w:val="0"/>
          <w:lang w:val="en-GB" w:eastAsia="en-GB"/>
        </w:rPr>
      </w:pPr>
      <w:hyperlink w:anchor="_Toc51934599" w:history="1">
        <w:r w:rsidR="007462FE" w:rsidRPr="00AA1E3E">
          <w:rPr>
            <w:rStyle w:val="Hyperlink"/>
            <w:rFonts w:cs="Arial"/>
          </w:rPr>
          <w:t>SECTION B</w:t>
        </w:r>
        <w:r w:rsidR="007462FE">
          <w:rPr>
            <w:webHidden/>
          </w:rPr>
          <w:tab/>
        </w:r>
        <w:r w:rsidR="007462FE">
          <w:rPr>
            <w:webHidden/>
          </w:rPr>
          <w:fldChar w:fldCharType="begin"/>
        </w:r>
        <w:r w:rsidR="007462FE">
          <w:rPr>
            <w:webHidden/>
          </w:rPr>
          <w:instrText xml:space="preserve"> PAGEREF _Toc51934599 \h </w:instrText>
        </w:r>
        <w:r w:rsidR="007462FE">
          <w:rPr>
            <w:webHidden/>
          </w:rPr>
        </w:r>
        <w:r w:rsidR="007462FE">
          <w:rPr>
            <w:webHidden/>
          </w:rPr>
          <w:fldChar w:fldCharType="separate"/>
        </w:r>
        <w:r w:rsidR="007462FE">
          <w:rPr>
            <w:webHidden/>
          </w:rPr>
          <w:t>70</w:t>
        </w:r>
        <w:r w:rsidR="007462FE">
          <w:rPr>
            <w:webHidden/>
          </w:rPr>
          <w:fldChar w:fldCharType="end"/>
        </w:r>
      </w:hyperlink>
    </w:p>
    <w:p w14:paraId="5C35992F" w14:textId="0966FF00" w:rsidR="007462FE" w:rsidRDefault="00BF79D5">
      <w:pPr>
        <w:pStyle w:val="TOC3"/>
        <w:tabs>
          <w:tab w:val="left" w:pos="1134"/>
        </w:tabs>
        <w:rPr>
          <w:rFonts w:asciiTheme="minorHAnsi" w:eastAsiaTheme="minorEastAsia" w:hAnsiTheme="minorHAnsi" w:cstheme="minorBidi"/>
          <w:noProof/>
          <w:lang w:val="en-GB" w:eastAsia="en-GB"/>
        </w:rPr>
      </w:pPr>
      <w:hyperlink w:anchor="_Toc51934600" w:history="1">
        <w:r w:rsidR="007462FE" w:rsidRPr="00AA1E3E">
          <w:rPr>
            <w:rStyle w:val="Hyperlink"/>
            <w:noProof/>
          </w:rPr>
          <w:t>3.1</w:t>
        </w:r>
        <w:r w:rsidR="007462FE">
          <w:rPr>
            <w:rFonts w:asciiTheme="minorHAnsi" w:eastAsiaTheme="minorEastAsia" w:hAnsiTheme="minorHAnsi" w:cstheme="minorBidi"/>
            <w:noProof/>
            <w:lang w:val="en-GB" w:eastAsia="en-GB"/>
          </w:rPr>
          <w:tab/>
        </w:r>
        <w:r w:rsidR="007462FE" w:rsidRPr="00AA1E3E">
          <w:rPr>
            <w:rStyle w:val="Hyperlink"/>
            <w:noProof/>
          </w:rPr>
          <w:t>Placements</w:t>
        </w:r>
        <w:r w:rsidR="007462FE">
          <w:rPr>
            <w:noProof/>
            <w:webHidden/>
          </w:rPr>
          <w:tab/>
        </w:r>
        <w:r w:rsidR="007462FE">
          <w:rPr>
            <w:noProof/>
            <w:webHidden/>
          </w:rPr>
          <w:fldChar w:fldCharType="begin"/>
        </w:r>
        <w:r w:rsidR="007462FE">
          <w:rPr>
            <w:noProof/>
            <w:webHidden/>
          </w:rPr>
          <w:instrText xml:space="preserve"> PAGEREF _Toc51934600 \h </w:instrText>
        </w:r>
        <w:r w:rsidR="007462FE">
          <w:rPr>
            <w:noProof/>
            <w:webHidden/>
          </w:rPr>
        </w:r>
        <w:r w:rsidR="007462FE">
          <w:rPr>
            <w:noProof/>
            <w:webHidden/>
          </w:rPr>
          <w:fldChar w:fldCharType="separate"/>
        </w:r>
        <w:r w:rsidR="007462FE">
          <w:rPr>
            <w:noProof/>
            <w:webHidden/>
          </w:rPr>
          <w:t>70</w:t>
        </w:r>
        <w:r w:rsidR="007462FE">
          <w:rPr>
            <w:noProof/>
            <w:webHidden/>
          </w:rPr>
          <w:fldChar w:fldCharType="end"/>
        </w:r>
      </w:hyperlink>
    </w:p>
    <w:p w14:paraId="0F4299B0" w14:textId="4D416499" w:rsidR="007462FE" w:rsidRDefault="00BF79D5">
      <w:pPr>
        <w:pStyle w:val="TOC3"/>
        <w:tabs>
          <w:tab w:val="left" w:pos="1134"/>
        </w:tabs>
        <w:rPr>
          <w:rFonts w:asciiTheme="minorHAnsi" w:eastAsiaTheme="minorEastAsia" w:hAnsiTheme="minorHAnsi" w:cstheme="minorBidi"/>
          <w:noProof/>
          <w:lang w:val="en-GB" w:eastAsia="en-GB"/>
        </w:rPr>
      </w:pPr>
      <w:hyperlink w:anchor="_Toc51934601" w:history="1">
        <w:r w:rsidR="007462FE" w:rsidRPr="00AA1E3E">
          <w:rPr>
            <w:rStyle w:val="Hyperlink"/>
            <w:noProof/>
          </w:rPr>
          <w:t>3.2</w:t>
        </w:r>
        <w:r w:rsidR="007462FE">
          <w:rPr>
            <w:rFonts w:asciiTheme="minorHAnsi" w:eastAsiaTheme="minorEastAsia" w:hAnsiTheme="minorHAnsi" w:cstheme="minorBidi"/>
            <w:noProof/>
            <w:lang w:val="en-GB" w:eastAsia="en-GB"/>
          </w:rPr>
          <w:tab/>
        </w:r>
        <w:r w:rsidR="007462FE" w:rsidRPr="00AA1E3E">
          <w:rPr>
            <w:rStyle w:val="Hyperlink"/>
            <w:noProof/>
          </w:rPr>
          <w:t>Work-based Learning</w:t>
        </w:r>
        <w:r w:rsidR="007462FE">
          <w:rPr>
            <w:noProof/>
            <w:webHidden/>
          </w:rPr>
          <w:tab/>
        </w:r>
        <w:r w:rsidR="007462FE">
          <w:rPr>
            <w:noProof/>
            <w:webHidden/>
          </w:rPr>
          <w:fldChar w:fldCharType="begin"/>
        </w:r>
        <w:r w:rsidR="007462FE">
          <w:rPr>
            <w:noProof/>
            <w:webHidden/>
          </w:rPr>
          <w:instrText xml:space="preserve"> PAGEREF _Toc51934601 \h </w:instrText>
        </w:r>
        <w:r w:rsidR="007462FE">
          <w:rPr>
            <w:noProof/>
            <w:webHidden/>
          </w:rPr>
        </w:r>
        <w:r w:rsidR="007462FE">
          <w:rPr>
            <w:noProof/>
            <w:webHidden/>
          </w:rPr>
          <w:fldChar w:fldCharType="separate"/>
        </w:r>
        <w:r w:rsidR="007462FE">
          <w:rPr>
            <w:noProof/>
            <w:webHidden/>
          </w:rPr>
          <w:t>70</w:t>
        </w:r>
        <w:r w:rsidR="007462FE">
          <w:rPr>
            <w:noProof/>
            <w:webHidden/>
          </w:rPr>
          <w:fldChar w:fldCharType="end"/>
        </w:r>
      </w:hyperlink>
    </w:p>
    <w:p w14:paraId="090EA0D9" w14:textId="7311B8AE" w:rsidR="007462FE" w:rsidRDefault="00BF79D5">
      <w:pPr>
        <w:pStyle w:val="TOC3"/>
        <w:tabs>
          <w:tab w:val="left" w:pos="1134"/>
        </w:tabs>
        <w:rPr>
          <w:rFonts w:asciiTheme="minorHAnsi" w:eastAsiaTheme="minorEastAsia" w:hAnsiTheme="minorHAnsi" w:cstheme="minorBidi"/>
          <w:noProof/>
          <w:lang w:val="en-GB" w:eastAsia="en-GB"/>
        </w:rPr>
      </w:pPr>
      <w:hyperlink w:anchor="_Toc51934602" w:history="1">
        <w:r w:rsidR="007462FE" w:rsidRPr="00AA1E3E">
          <w:rPr>
            <w:rStyle w:val="Hyperlink"/>
            <w:noProof/>
          </w:rPr>
          <w:t>3.3</w:t>
        </w:r>
        <w:r w:rsidR="007462FE">
          <w:rPr>
            <w:rFonts w:asciiTheme="minorHAnsi" w:eastAsiaTheme="minorEastAsia" w:hAnsiTheme="minorHAnsi" w:cstheme="minorBidi"/>
            <w:noProof/>
            <w:lang w:val="en-GB" w:eastAsia="en-GB"/>
          </w:rPr>
          <w:tab/>
        </w:r>
        <w:r w:rsidR="007462FE" w:rsidRPr="00AA1E3E">
          <w:rPr>
            <w:rStyle w:val="Hyperlink"/>
            <w:noProof/>
          </w:rPr>
          <w:t>Sustainability Statement</w:t>
        </w:r>
        <w:r w:rsidR="007462FE">
          <w:rPr>
            <w:noProof/>
            <w:webHidden/>
          </w:rPr>
          <w:tab/>
        </w:r>
        <w:r w:rsidR="007462FE">
          <w:rPr>
            <w:noProof/>
            <w:webHidden/>
          </w:rPr>
          <w:fldChar w:fldCharType="begin"/>
        </w:r>
        <w:r w:rsidR="007462FE">
          <w:rPr>
            <w:noProof/>
            <w:webHidden/>
          </w:rPr>
          <w:instrText xml:space="preserve"> PAGEREF _Toc51934602 \h </w:instrText>
        </w:r>
        <w:r w:rsidR="007462FE">
          <w:rPr>
            <w:noProof/>
            <w:webHidden/>
          </w:rPr>
        </w:r>
        <w:r w:rsidR="007462FE">
          <w:rPr>
            <w:noProof/>
            <w:webHidden/>
          </w:rPr>
          <w:fldChar w:fldCharType="separate"/>
        </w:r>
        <w:r w:rsidR="007462FE">
          <w:rPr>
            <w:noProof/>
            <w:webHidden/>
          </w:rPr>
          <w:t>70</w:t>
        </w:r>
        <w:r w:rsidR="007462FE">
          <w:rPr>
            <w:noProof/>
            <w:webHidden/>
          </w:rPr>
          <w:fldChar w:fldCharType="end"/>
        </w:r>
      </w:hyperlink>
    </w:p>
    <w:p w14:paraId="113D693F" w14:textId="6995FCCB" w:rsidR="007462FE" w:rsidRDefault="00BF79D5">
      <w:pPr>
        <w:pStyle w:val="TOC1"/>
        <w:rPr>
          <w:rFonts w:asciiTheme="minorHAnsi" w:eastAsiaTheme="minorEastAsia" w:hAnsiTheme="minorHAnsi" w:cstheme="minorBidi"/>
          <w:b w:val="0"/>
          <w:lang w:val="en-GB" w:eastAsia="en-GB"/>
        </w:rPr>
      </w:pPr>
      <w:hyperlink w:anchor="_Toc51934603" w:history="1">
        <w:r w:rsidR="007462FE" w:rsidRPr="00AA1E3E">
          <w:rPr>
            <w:rStyle w:val="Hyperlink"/>
            <w:rFonts w:cs="Arial"/>
          </w:rPr>
          <w:t>SECTION C - All Programmes</w:t>
        </w:r>
        <w:r w:rsidR="007462FE">
          <w:rPr>
            <w:webHidden/>
          </w:rPr>
          <w:tab/>
        </w:r>
        <w:r w:rsidR="007462FE">
          <w:rPr>
            <w:webHidden/>
          </w:rPr>
          <w:fldChar w:fldCharType="begin"/>
        </w:r>
        <w:r w:rsidR="007462FE">
          <w:rPr>
            <w:webHidden/>
          </w:rPr>
          <w:instrText xml:space="preserve"> PAGEREF _Toc51934603 \h </w:instrText>
        </w:r>
        <w:r w:rsidR="007462FE">
          <w:rPr>
            <w:webHidden/>
          </w:rPr>
        </w:r>
        <w:r w:rsidR="007462FE">
          <w:rPr>
            <w:webHidden/>
          </w:rPr>
          <w:fldChar w:fldCharType="separate"/>
        </w:r>
        <w:r w:rsidR="007462FE">
          <w:rPr>
            <w:webHidden/>
          </w:rPr>
          <w:t>75</w:t>
        </w:r>
        <w:r w:rsidR="007462FE">
          <w:rPr>
            <w:webHidden/>
          </w:rPr>
          <w:fldChar w:fldCharType="end"/>
        </w:r>
      </w:hyperlink>
    </w:p>
    <w:p w14:paraId="7BFB4324" w14:textId="3DBBD4C2"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04" w:history="1">
        <w:r w:rsidR="007462FE" w:rsidRPr="00AA1E3E">
          <w:rPr>
            <w:rStyle w:val="Hyperlink"/>
            <w:noProof/>
          </w:rPr>
          <w:t>Principles of Systems Engineering</w:t>
        </w:r>
        <w:r w:rsidR="007462FE">
          <w:rPr>
            <w:noProof/>
            <w:webHidden/>
          </w:rPr>
          <w:tab/>
        </w:r>
        <w:r w:rsidR="007462FE">
          <w:rPr>
            <w:noProof/>
            <w:webHidden/>
          </w:rPr>
          <w:fldChar w:fldCharType="begin"/>
        </w:r>
        <w:r w:rsidR="007462FE">
          <w:rPr>
            <w:noProof/>
            <w:webHidden/>
          </w:rPr>
          <w:instrText xml:space="preserve"> PAGEREF _Toc51934604 \h </w:instrText>
        </w:r>
        <w:r w:rsidR="007462FE">
          <w:rPr>
            <w:noProof/>
            <w:webHidden/>
          </w:rPr>
        </w:r>
        <w:r w:rsidR="007462FE">
          <w:rPr>
            <w:noProof/>
            <w:webHidden/>
          </w:rPr>
          <w:fldChar w:fldCharType="separate"/>
        </w:r>
        <w:r w:rsidR="007462FE">
          <w:rPr>
            <w:noProof/>
            <w:webHidden/>
          </w:rPr>
          <w:t>76</w:t>
        </w:r>
        <w:r w:rsidR="007462FE">
          <w:rPr>
            <w:noProof/>
            <w:webHidden/>
          </w:rPr>
          <w:fldChar w:fldCharType="end"/>
        </w:r>
      </w:hyperlink>
    </w:p>
    <w:p w14:paraId="714BB130" w14:textId="15F54782"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05" w:history="1">
        <w:r w:rsidR="007462FE" w:rsidRPr="00AA1E3E">
          <w:rPr>
            <w:rStyle w:val="Hyperlink"/>
            <w:noProof/>
          </w:rPr>
          <w:t>Electrical and Electronic Principles</w:t>
        </w:r>
        <w:r w:rsidR="007462FE">
          <w:rPr>
            <w:noProof/>
            <w:webHidden/>
          </w:rPr>
          <w:tab/>
        </w:r>
        <w:r w:rsidR="007462FE">
          <w:rPr>
            <w:noProof/>
            <w:webHidden/>
          </w:rPr>
          <w:fldChar w:fldCharType="begin"/>
        </w:r>
        <w:r w:rsidR="007462FE">
          <w:rPr>
            <w:noProof/>
            <w:webHidden/>
          </w:rPr>
          <w:instrText xml:space="preserve"> PAGEREF _Toc51934605 \h </w:instrText>
        </w:r>
        <w:r w:rsidR="007462FE">
          <w:rPr>
            <w:noProof/>
            <w:webHidden/>
          </w:rPr>
        </w:r>
        <w:r w:rsidR="007462FE">
          <w:rPr>
            <w:noProof/>
            <w:webHidden/>
          </w:rPr>
          <w:fldChar w:fldCharType="separate"/>
        </w:r>
        <w:r w:rsidR="007462FE">
          <w:rPr>
            <w:noProof/>
            <w:webHidden/>
          </w:rPr>
          <w:t>78</w:t>
        </w:r>
        <w:r w:rsidR="007462FE">
          <w:rPr>
            <w:noProof/>
            <w:webHidden/>
          </w:rPr>
          <w:fldChar w:fldCharType="end"/>
        </w:r>
      </w:hyperlink>
    </w:p>
    <w:p w14:paraId="7FD97B0A" w14:textId="01B5520E"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06" w:history="1">
        <w:r w:rsidR="007462FE" w:rsidRPr="00AA1E3E">
          <w:rPr>
            <w:rStyle w:val="Hyperlink"/>
            <w:noProof/>
          </w:rPr>
          <w:t>Physics (OME)</w:t>
        </w:r>
        <w:r w:rsidR="007462FE">
          <w:rPr>
            <w:noProof/>
            <w:webHidden/>
          </w:rPr>
          <w:tab/>
        </w:r>
        <w:r w:rsidR="007462FE">
          <w:rPr>
            <w:noProof/>
            <w:webHidden/>
          </w:rPr>
          <w:fldChar w:fldCharType="begin"/>
        </w:r>
        <w:r w:rsidR="007462FE">
          <w:rPr>
            <w:noProof/>
            <w:webHidden/>
          </w:rPr>
          <w:instrText xml:space="preserve"> PAGEREF _Toc51934606 \h </w:instrText>
        </w:r>
        <w:r w:rsidR="007462FE">
          <w:rPr>
            <w:noProof/>
            <w:webHidden/>
          </w:rPr>
        </w:r>
        <w:r w:rsidR="007462FE">
          <w:rPr>
            <w:noProof/>
            <w:webHidden/>
          </w:rPr>
          <w:fldChar w:fldCharType="separate"/>
        </w:r>
        <w:r w:rsidR="007462FE">
          <w:rPr>
            <w:noProof/>
            <w:webHidden/>
          </w:rPr>
          <w:t>80</w:t>
        </w:r>
        <w:r w:rsidR="007462FE">
          <w:rPr>
            <w:noProof/>
            <w:webHidden/>
          </w:rPr>
          <w:fldChar w:fldCharType="end"/>
        </w:r>
      </w:hyperlink>
    </w:p>
    <w:p w14:paraId="55523188" w14:textId="362B83ED"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07" w:history="1">
        <w:r w:rsidR="007462FE" w:rsidRPr="00AA1E3E">
          <w:rPr>
            <w:rStyle w:val="Hyperlink"/>
            <w:noProof/>
          </w:rPr>
          <w:t>Mathematics</w:t>
        </w:r>
        <w:r w:rsidR="007462FE">
          <w:rPr>
            <w:noProof/>
            <w:webHidden/>
          </w:rPr>
          <w:tab/>
        </w:r>
        <w:r w:rsidR="007462FE">
          <w:rPr>
            <w:noProof/>
            <w:webHidden/>
          </w:rPr>
          <w:fldChar w:fldCharType="begin"/>
        </w:r>
        <w:r w:rsidR="007462FE">
          <w:rPr>
            <w:noProof/>
            <w:webHidden/>
          </w:rPr>
          <w:instrText xml:space="preserve"> PAGEREF _Toc51934607 \h </w:instrText>
        </w:r>
        <w:r w:rsidR="007462FE">
          <w:rPr>
            <w:noProof/>
            <w:webHidden/>
          </w:rPr>
        </w:r>
        <w:r w:rsidR="007462FE">
          <w:rPr>
            <w:noProof/>
            <w:webHidden/>
          </w:rPr>
          <w:fldChar w:fldCharType="separate"/>
        </w:r>
        <w:r w:rsidR="007462FE">
          <w:rPr>
            <w:noProof/>
            <w:webHidden/>
          </w:rPr>
          <w:t>82</w:t>
        </w:r>
        <w:r w:rsidR="007462FE">
          <w:rPr>
            <w:noProof/>
            <w:webHidden/>
          </w:rPr>
          <w:fldChar w:fldCharType="end"/>
        </w:r>
      </w:hyperlink>
    </w:p>
    <w:p w14:paraId="4D4314D5" w14:textId="34569855"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08" w:history="1">
        <w:r w:rsidR="007462FE" w:rsidRPr="00AA1E3E">
          <w:rPr>
            <w:rStyle w:val="Hyperlink"/>
            <w:rFonts w:eastAsiaTheme="minorHAnsi"/>
            <w:noProof/>
          </w:rPr>
          <w:t>Signals and Systems</w:t>
        </w:r>
        <w:r w:rsidR="007462FE">
          <w:rPr>
            <w:noProof/>
            <w:webHidden/>
          </w:rPr>
          <w:tab/>
        </w:r>
        <w:r w:rsidR="007462FE">
          <w:rPr>
            <w:noProof/>
            <w:webHidden/>
          </w:rPr>
          <w:fldChar w:fldCharType="begin"/>
        </w:r>
        <w:r w:rsidR="007462FE">
          <w:rPr>
            <w:noProof/>
            <w:webHidden/>
          </w:rPr>
          <w:instrText xml:space="preserve"> PAGEREF _Toc51934608 \h </w:instrText>
        </w:r>
        <w:r w:rsidR="007462FE">
          <w:rPr>
            <w:noProof/>
            <w:webHidden/>
          </w:rPr>
        </w:r>
        <w:r w:rsidR="007462FE">
          <w:rPr>
            <w:noProof/>
            <w:webHidden/>
          </w:rPr>
          <w:fldChar w:fldCharType="separate"/>
        </w:r>
        <w:r w:rsidR="007462FE">
          <w:rPr>
            <w:noProof/>
            <w:webHidden/>
          </w:rPr>
          <w:t>84</w:t>
        </w:r>
        <w:r w:rsidR="007462FE">
          <w:rPr>
            <w:noProof/>
            <w:webHidden/>
          </w:rPr>
          <w:fldChar w:fldCharType="end"/>
        </w:r>
      </w:hyperlink>
    </w:p>
    <w:p w14:paraId="218314D6" w14:textId="7D9C6083"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09" w:history="1">
        <w:r w:rsidR="007462FE" w:rsidRPr="00AA1E3E">
          <w:rPr>
            <w:rStyle w:val="Hyperlink"/>
            <w:noProof/>
          </w:rPr>
          <w:t>Study Skills</w:t>
        </w:r>
        <w:r w:rsidR="007462FE">
          <w:rPr>
            <w:noProof/>
            <w:webHidden/>
          </w:rPr>
          <w:tab/>
        </w:r>
        <w:r w:rsidR="007462FE">
          <w:rPr>
            <w:noProof/>
            <w:webHidden/>
          </w:rPr>
          <w:fldChar w:fldCharType="begin"/>
        </w:r>
        <w:r w:rsidR="007462FE">
          <w:rPr>
            <w:noProof/>
            <w:webHidden/>
          </w:rPr>
          <w:instrText xml:space="preserve"> PAGEREF _Toc51934609 \h </w:instrText>
        </w:r>
        <w:r w:rsidR="007462FE">
          <w:rPr>
            <w:noProof/>
            <w:webHidden/>
          </w:rPr>
        </w:r>
        <w:r w:rsidR="007462FE">
          <w:rPr>
            <w:noProof/>
            <w:webHidden/>
          </w:rPr>
          <w:fldChar w:fldCharType="separate"/>
        </w:r>
        <w:r w:rsidR="007462FE">
          <w:rPr>
            <w:noProof/>
            <w:webHidden/>
          </w:rPr>
          <w:t>86</w:t>
        </w:r>
        <w:r w:rsidR="007462FE">
          <w:rPr>
            <w:noProof/>
            <w:webHidden/>
          </w:rPr>
          <w:fldChar w:fldCharType="end"/>
        </w:r>
      </w:hyperlink>
    </w:p>
    <w:p w14:paraId="3CC306F8" w14:textId="308F1CAA"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10" w:history="1">
        <w:r w:rsidR="007462FE" w:rsidRPr="00AA1E3E">
          <w:rPr>
            <w:rStyle w:val="Hyperlink"/>
            <w:noProof/>
          </w:rPr>
          <w:t>Chemistry (OME)</w:t>
        </w:r>
        <w:r w:rsidR="007462FE">
          <w:rPr>
            <w:noProof/>
            <w:webHidden/>
          </w:rPr>
          <w:tab/>
        </w:r>
        <w:r w:rsidR="007462FE">
          <w:rPr>
            <w:noProof/>
            <w:webHidden/>
          </w:rPr>
          <w:fldChar w:fldCharType="begin"/>
        </w:r>
        <w:r w:rsidR="007462FE">
          <w:rPr>
            <w:noProof/>
            <w:webHidden/>
          </w:rPr>
          <w:instrText xml:space="preserve"> PAGEREF _Toc51934610 \h </w:instrText>
        </w:r>
        <w:r w:rsidR="007462FE">
          <w:rPr>
            <w:noProof/>
            <w:webHidden/>
          </w:rPr>
        </w:r>
        <w:r w:rsidR="007462FE">
          <w:rPr>
            <w:noProof/>
            <w:webHidden/>
          </w:rPr>
          <w:fldChar w:fldCharType="separate"/>
        </w:r>
        <w:r w:rsidR="007462FE">
          <w:rPr>
            <w:noProof/>
            <w:webHidden/>
          </w:rPr>
          <w:t>89</w:t>
        </w:r>
        <w:r w:rsidR="007462FE">
          <w:rPr>
            <w:noProof/>
            <w:webHidden/>
          </w:rPr>
          <w:fldChar w:fldCharType="end"/>
        </w:r>
      </w:hyperlink>
    </w:p>
    <w:p w14:paraId="20EF3EE6" w14:textId="0D80BB99"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11" w:history="1">
        <w:r w:rsidR="007462FE" w:rsidRPr="00AA1E3E">
          <w:rPr>
            <w:rStyle w:val="Hyperlink"/>
            <w:noProof/>
          </w:rPr>
          <w:t>Computer Aided Engineering</w:t>
        </w:r>
        <w:r w:rsidR="007462FE">
          <w:rPr>
            <w:noProof/>
            <w:webHidden/>
          </w:rPr>
          <w:tab/>
        </w:r>
        <w:r w:rsidR="007462FE">
          <w:rPr>
            <w:noProof/>
            <w:webHidden/>
          </w:rPr>
          <w:fldChar w:fldCharType="begin"/>
        </w:r>
        <w:r w:rsidR="007462FE">
          <w:rPr>
            <w:noProof/>
            <w:webHidden/>
          </w:rPr>
          <w:instrText xml:space="preserve"> PAGEREF _Toc51934611 \h </w:instrText>
        </w:r>
        <w:r w:rsidR="007462FE">
          <w:rPr>
            <w:noProof/>
            <w:webHidden/>
          </w:rPr>
        </w:r>
        <w:r w:rsidR="007462FE">
          <w:rPr>
            <w:noProof/>
            <w:webHidden/>
          </w:rPr>
          <w:fldChar w:fldCharType="separate"/>
        </w:r>
        <w:r w:rsidR="007462FE">
          <w:rPr>
            <w:noProof/>
            <w:webHidden/>
          </w:rPr>
          <w:t>95</w:t>
        </w:r>
        <w:r w:rsidR="007462FE">
          <w:rPr>
            <w:noProof/>
            <w:webHidden/>
          </w:rPr>
          <w:fldChar w:fldCharType="end"/>
        </w:r>
      </w:hyperlink>
    </w:p>
    <w:p w14:paraId="154CB920" w14:textId="1AD6A7B1"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12" w:history="1">
        <w:r w:rsidR="007462FE" w:rsidRPr="00AA1E3E">
          <w:rPr>
            <w:rStyle w:val="Hyperlink"/>
            <w:noProof/>
          </w:rPr>
          <w:t>Digital Signal Processing and Communications</w:t>
        </w:r>
        <w:r w:rsidR="007462FE">
          <w:rPr>
            <w:noProof/>
            <w:webHidden/>
          </w:rPr>
          <w:tab/>
        </w:r>
        <w:r w:rsidR="007462FE">
          <w:rPr>
            <w:noProof/>
            <w:webHidden/>
          </w:rPr>
          <w:fldChar w:fldCharType="begin"/>
        </w:r>
        <w:r w:rsidR="007462FE">
          <w:rPr>
            <w:noProof/>
            <w:webHidden/>
          </w:rPr>
          <w:instrText xml:space="preserve"> PAGEREF _Toc51934612 \h </w:instrText>
        </w:r>
        <w:r w:rsidR="007462FE">
          <w:rPr>
            <w:noProof/>
            <w:webHidden/>
          </w:rPr>
        </w:r>
        <w:r w:rsidR="007462FE">
          <w:rPr>
            <w:noProof/>
            <w:webHidden/>
          </w:rPr>
          <w:fldChar w:fldCharType="separate"/>
        </w:r>
        <w:r w:rsidR="007462FE">
          <w:rPr>
            <w:noProof/>
            <w:webHidden/>
          </w:rPr>
          <w:t>97</w:t>
        </w:r>
        <w:r w:rsidR="007462FE">
          <w:rPr>
            <w:noProof/>
            <w:webHidden/>
          </w:rPr>
          <w:fldChar w:fldCharType="end"/>
        </w:r>
      </w:hyperlink>
    </w:p>
    <w:p w14:paraId="3B66C39D" w14:textId="55C9D182"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13" w:history="1">
        <w:r w:rsidR="007462FE" w:rsidRPr="00AA1E3E">
          <w:rPr>
            <w:rStyle w:val="Hyperlink"/>
            <w:noProof/>
          </w:rPr>
          <w:t>Electromagnetic Radiation</w:t>
        </w:r>
        <w:r w:rsidR="007462FE">
          <w:rPr>
            <w:noProof/>
            <w:webHidden/>
          </w:rPr>
          <w:tab/>
        </w:r>
        <w:r w:rsidR="007462FE">
          <w:rPr>
            <w:noProof/>
            <w:webHidden/>
          </w:rPr>
          <w:fldChar w:fldCharType="begin"/>
        </w:r>
        <w:r w:rsidR="007462FE">
          <w:rPr>
            <w:noProof/>
            <w:webHidden/>
          </w:rPr>
          <w:instrText xml:space="preserve"> PAGEREF _Toc51934613 \h </w:instrText>
        </w:r>
        <w:r w:rsidR="007462FE">
          <w:rPr>
            <w:noProof/>
            <w:webHidden/>
          </w:rPr>
        </w:r>
        <w:r w:rsidR="007462FE">
          <w:rPr>
            <w:noProof/>
            <w:webHidden/>
          </w:rPr>
          <w:fldChar w:fldCharType="separate"/>
        </w:r>
        <w:r w:rsidR="007462FE">
          <w:rPr>
            <w:noProof/>
            <w:webHidden/>
          </w:rPr>
          <w:t>99</w:t>
        </w:r>
        <w:r w:rsidR="007462FE">
          <w:rPr>
            <w:noProof/>
            <w:webHidden/>
          </w:rPr>
          <w:fldChar w:fldCharType="end"/>
        </w:r>
      </w:hyperlink>
    </w:p>
    <w:p w14:paraId="706B2058" w14:textId="2837887B"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14" w:history="1">
        <w:r w:rsidR="007462FE" w:rsidRPr="00AA1E3E">
          <w:rPr>
            <w:rStyle w:val="Hyperlink"/>
            <w:noProof/>
          </w:rPr>
          <w:t>Principles of OME</w:t>
        </w:r>
        <w:r w:rsidR="007462FE">
          <w:rPr>
            <w:noProof/>
            <w:webHidden/>
          </w:rPr>
          <w:tab/>
        </w:r>
        <w:r w:rsidR="007462FE">
          <w:rPr>
            <w:noProof/>
            <w:webHidden/>
          </w:rPr>
          <w:fldChar w:fldCharType="begin"/>
        </w:r>
        <w:r w:rsidR="007462FE">
          <w:rPr>
            <w:noProof/>
            <w:webHidden/>
          </w:rPr>
          <w:instrText xml:space="preserve"> PAGEREF _Toc51934614 \h </w:instrText>
        </w:r>
        <w:r w:rsidR="007462FE">
          <w:rPr>
            <w:noProof/>
            <w:webHidden/>
          </w:rPr>
        </w:r>
        <w:r w:rsidR="007462FE">
          <w:rPr>
            <w:noProof/>
            <w:webHidden/>
          </w:rPr>
          <w:fldChar w:fldCharType="separate"/>
        </w:r>
        <w:r w:rsidR="007462FE">
          <w:rPr>
            <w:noProof/>
            <w:webHidden/>
          </w:rPr>
          <w:t>101</w:t>
        </w:r>
        <w:r w:rsidR="007462FE">
          <w:rPr>
            <w:noProof/>
            <w:webHidden/>
          </w:rPr>
          <w:fldChar w:fldCharType="end"/>
        </w:r>
      </w:hyperlink>
    </w:p>
    <w:p w14:paraId="58C4C6A7" w14:textId="6978EB6B"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15" w:history="1">
        <w:r w:rsidR="007462FE" w:rsidRPr="00AA1E3E">
          <w:rPr>
            <w:rStyle w:val="Hyperlink"/>
            <w:noProof/>
          </w:rPr>
          <w:t>Instrumentation and Control</w:t>
        </w:r>
        <w:r w:rsidR="007462FE">
          <w:rPr>
            <w:noProof/>
            <w:webHidden/>
          </w:rPr>
          <w:tab/>
        </w:r>
        <w:r w:rsidR="007462FE">
          <w:rPr>
            <w:noProof/>
            <w:webHidden/>
          </w:rPr>
          <w:fldChar w:fldCharType="begin"/>
        </w:r>
        <w:r w:rsidR="007462FE">
          <w:rPr>
            <w:noProof/>
            <w:webHidden/>
          </w:rPr>
          <w:instrText xml:space="preserve"> PAGEREF _Toc51934615 \h </w:instrText>
        </w:r>
        <w:r w:rsidR="007462FE">
          <w:rPr>
            <w:noProof/>
            <w:webHidden/>
          </w:rPr>
        </w:r>
        <w:r w:rsidR="007462FE">
          <w:rPr>
            <w:noProof/>
            <w:webHidden/>
          </w:rPr>
          <w:fldChar w:fldCharType="separate"/>
        </w:r>
        <w:r w:rsidR="007462FE">
          <w:rPr>
            <w:noProof/>
            <w:webHidden/>
          </w:rPr>
          <w:t>103</w:t>
        </w:r>
        <w:r w:rsidR="007462FE">
          <w:rPr>
            <w:noProof/>
            <w:webHidden/>
          </w:rPr>
          <w:fldChar w:fldCharType="end"/>
        </w:r>
      </w:hyperlink>
    </w:p>
    <w:p w14:paraId="1005EA15" w14:textId="19A1D18D"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16" w:history="1">
        <w:r w:rsidR="007462FE" w:rsidRPr="00AA1E3E">
          <w:rPr>
            <w:rStyle w:val="Hyperlink"/>
            <w:noProof/>
          </w:rPr>
          <w:t>Research Methods</w:t>
        </w:r>
        <w:r w:rsidR="007462FE">
          <w:rPr>
            <w:noProof/>
            <w:webHidden/>
          </w:rPr>
          <w:tab/>
        </w:r>
        <w:r w:rsidR="007462FE">
          <w:rPr>
            <w:noProof/>
            <w:webHidden/>
          </w:rPr>
          <w:fldChar w:fldCharType="begin"/>
        </w:r>
        <w:r w:rsidR="007462FE">
          <w:rPr>
            <w:noProof/>
            <w:webHidden/>
          </w:rPr>
          <w:instrText xml:space="preserve"> PAGEREF _Toc51934616 \h </w:instrText>
        </w:r>
        <w:r w:rsidR="007462FE">
          <w:rPr>
            <w:noProof/>
            <w:webHidden/>
          </w:rPr>
        </w:r>
        <w:r w:rsidR="007462FE">
          <w:rPr>
            <w:noProof/>
            <w:webHidden/>
          </w:rPr>
          <w:fldChar w:fldCharType="separate"/>
        </w:r>
        <w:r w:rsidR="007462FE">
          <w:rPr>
            <w:noProof/>
            <w:webHidden/>
          </w:rPr>
          <w:t>105</w:t>
        </w:r>
        <w:r w:rsidR="007462FE">
          <w:rPr>
            <w:noProof/>
            <w:webHidden/>
          </w:rPr>
          <w:fldChar w:fldCharType="end"/>
        </w:r>
      </w:hyperlink>
    </w:p>
    <w:p w14:paraId="4DF1F34E" w14:textId="36341247"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17" w:history="1">
        <w:r w:rsidR="007462FE" w:rsidRPr="00AA1E3E">
          <w:rPr>
            <w:rStyle w:val="Hyperlink"/>
            <w:noProof/>
          </w:rPr>
          <w:t>Safety &amp; Hazard Assessment</w:t>
        </w:r>
        <w:r w:rsidR="007462FE">
          <w:rPr>
            <w:noProof/>
            <w:webHidden/>
          </w:rPr>
          <w:tab/>
        </w:r>
        <w:r w:rsidR="007462FE">
          <w:rPr>
            <w:noProof/>
            <w:webHidden/>
          </w:rPr>
          <w:fldChar w:fldCharType="begin"/>
        </w:r>
        <w:r w:rsidR="007462FE">
          <w:rPr>
            <w:noProof/>
            <w:webHidden/>
          </w:rPr>
          <w:instrText xml:space="preserve"> PAGEREF _Toc51934617 \h </w:instrText>
        </w:r>
        <w:r w:rsidR="007462FE">
          <w:rPr>
            <w:noProof/>
            <w:webHidden/>
          </w:rPr>
        </w:r>
        <w:r w:rsidR="007462FE">
          <w:rPr>
            <w:noProof/>
            <w:webHidden/>
          </w:rPr>
          <w:fldChar w:fldCharType="separate"/>
        </w:r>
        <w:r w:rsidR="007462FE">
          <w:rPr>
            <w:noProof/>
            <w:webHidden/>
          </w:rPr>
          <w:t>108</w:t>
        </w:r>
        <w:r w:rsidR="007462FE">
          <w:rPr>
            <w:noProof/>
            <w:webHidden/>
          </w:rPr>
          <w:fldChar w:fldCharType="end"/>
        </w:r>
      </w:hyperlink>
    </w:p>
    <w:p w14:paraId="560FE2B5" w14:textId="769434D9"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18" w:history="1">
        <w:r w:rsidR="007462FE" w:rsidRPr="00AA1E3E">
          <w:rPr>
            <w:rStyle w:val="Hyperlink"/>
            <w:noProof/>
          </w:rPr>
          <w:t>Advanced Chemistry of OME</w:t>
        </w:r>
        <w:r w:rsidR="007462FE">
          <w:rPr>
            <w:noProof/>
            <w:webHidden/>
          </w:rPr>
          <w:tab/>
        </w:r>
        <w:r w:rsidR="007462FE">
          <w:rPr>
            <w:noProof/>
            <w:webHidden/>
          </w:rPr>
          <w:fldChar w:fldCharType="begin"/>
        </w:r>
        <w:r w:rsidR="007462FE">
          <w:rPr>
            <w:noProof/>
            <w:webHidden/>
          </w:rPr>
          <w:instrText xml:space="preserve"> PAGEREF _Toc51934618 \h </w:instrText>
        </w:r>
        <w:r w:rsidR="007462FE">
          <w:rPr>
            <w:noProof/>
            <w:webHidden/>
          </w:rPr>
        </w:r>
        <w:r w:rsidR="007462FE">
          <w:rPr>
            <w:noProof/>
            <w:webHidden/>
          </w:rPr>
          <w:fldChar w:fldCharType="separate"/>
        </w:r>
        <w:r w:rsidR="007462FE">
          <w:rPr>
            <w:noProof/>
            <w:webHidden/>
          </w:rPr>
          <w:t>110</w:t>
        </w:r>
        <w:r w:rsidR="007462FE">
          <w:rPr>
            <w:noProof/>
            <w:webHidden/>
          </w:rPr>
          <w:fldChar w:fldCharType="end"/>
        </w:r>
      </w:hyperlink>
    </w:p>
    <w:p w14:paraId="3A791EC2" w14:textId="03D56485"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19" w:history="1">
        <w:r w:rsidR="007462FE" w:rsidRPr="00AA1E3E">
          <w:rPr>
            <w:rStyle w:val="Hyperlink"/>
            <w:noProof/>
          </w:rPr>
          <w:t>Advanced Physics of OME</w:t>
        </w:r>
        <w:r w:rsidR="007462FE">
          <w:rPr>
            <w:noProof/>
            <w:webHidden/>
          </w:rPr>
          <w:tab/>
        </w:r>
        <w:r w:rsidR="007462FE">
          <w:rPr>
            <w:noProof/>
            <w:webHidden/>
          </w:rPr>
          <w:fldChar w:fldCharType="begin"/>
        </w:r>
        <w:r w:rsidR="007462FE">
          <w:rPr>
            <w:noProof/>
            <w:webHidden/>
          </w:rPr>
          <w:instrText xml:space="preserve"> PAGEREF _Toc51934619 \h </w:instrText>
        </w:r>
        <w:r w:rsidR="007462FE">
          <w:rPr>
            <w:noProof/>
            <w:webHidden/>
          </w:rPr>
        </w:r>
        <w:r w:rsidR="007462FE">
          <w:rPr>
            <w:noProof/>
            <w:webHidden/>
          </w:rPr>
          <w:fldChar w:fldCharType="separate"/>
        </w:r>
        <w:r w:rsidR="007462FE">
          <w:rPr>
            <w:noProof/>
            <w:webHidden/>
          </w:rPr>
          <w:t>113</w:t>
        </w:r>
        <w:r w:rsidR="007462FE">
          <w:rPr>
            <w:noProof/>
            <w:webHidden/>
          </w:rPr>
          <w:fldChar w:fldCharType="end"/>
        </w:r>
      </w:hyperlink>
    </w:p>
    <w:p w14:paraId="539DCC9F" w14:textId="4BA0C2E0"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20" w:history="1">
        <w:r w:rsidR="007462FE" w:rsidRPr="00AA1E3E">
          <w:rPr>
            <w:rStyle w:val="Hyperlink"/>
            <w:noProof/>
          </w:rPr>
          <w:t>Systems Engineering</w:t>
        </w:r>
        <w:r w:rsidR="007462FE">
          <w:rPr>
            <w:noProof/>
            <w:webHidden/>
          </w:rPr>
          <w:tab/>
        </w:r>
        <w:r w:rsidR="007462FE">
          <w:rPr>
            <w:noProof/>
            <w:webHidden/>
          </w:rPr>
          <w:fldChar w:fldCharType="begin"/>
        </w:r>
        <w:r w:rsidR="007462FE">
          <w:rPr>
            <w:noProof/>
            <w:webHidden/>
          </w:rPr>
          <w:instrText xml:space="preserve"> PAGEREF _Toc51934620 \h </w:instrText>
        </w:r>
        <w:r w:rsidR="007462FE">
          <w:rPr>
            <w:noProof/>
            <w:webHidden/>
          </w:rPr>
        </w:r>
        <w:r w:rsidR="007462FE">
          <w:rPr>
            <w:noProof/>
            <w:webHidden/>
          </w:rPr>
          <w:fldChar w:fldCharType="separate"/>
        </w:r>
        <w:r w:rsidR="007462FE">
          <w:rPr>
            <w:noProof/>
            <w:webHidden/>
          </w:rPr>
          <w:t>115</w:t>
        </w:r>
        <w:r w:rsidR="007462FE">
          <w:rPr>
            <w:noProof/>
            <w:webHidden/>
          </w:rPr>
          <w:fldChar w:fldCharType="end"/>
        </w:r>
      </w:hyperlink>
    </w:p>
    <w:p w14:paraId="67BFC8ED" w14:textId="31BDC718"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21" w:history="1">
        <w:r w:rsidR="007462FE" w:rsidRPr="00AA1E3E">
          <w:rPr>
            <w:rStyle w:val="Hyperlink"/>
            <w:noProof/>
          </w:rPr>
          <w:t>Remote Sensing and Imaging</w:t>
        </w:r>
        <w:r w:rsidR="007462FE">
          <w:rPr>
            <w:noProof/>
            <w:webHidden/>
          </w:rPr>
          <w:tab/>
        </w:r>
        <w:r w:rsidR="007462FE">
          <w:rPr>
            <w:noProof/>
            <w:webHidden/>
          </w:rPr>
          <w:fldChar w:fldCharType="begin"/>
        </w:r>
        <w:r w:rsidR="007462FE">
          <w:rPr>
            <w:noProof/>
            <w:webHidden/>
          </w:rPr>
          <w:instrText xml:space="preserve"> PAGEREF _Toc51934621 \h </w:instrText>
        </w:r>
        <w:r w:rsidR="007462FE">
          <w:rPr>
            <w:noProof/>
            <w:webHidden/>
          </w:rPr>
        </w:r>
        <w:r w:rsidR="007462FE">
          <w:rPr>
            <w:noProof/>
            <w:webHidden/>
          </w:rPr>
          <w:fldChar w:fldCharType="separate"/>
        </w:r>
        <w:r w:rsidR="007462FE">
          <w:rPr>
            <w:noProof/>
            <w:webHidden/>
          </w:rPr>
          <w:t>118</w:t>
        </w:r>
        <w:r w:rsidR="007462FE">
          <w:rPr>
            <w:noProof/>
            <w:webHidden/>
          </w:rPr>
          <w:fldChar w:fldCharType="end"/>
        </w:r>
      </w:hyperlink>
    </w:p>
    <w:p w14:paraId="438C0BC8" w14:textId="6379B033"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22" w:history="1">
        <w:r w:rsidR="007462FE" w:rsidRPr="00AA1E3E">
          <w:rPr>
            <w:rStyle w:val="Hyperlink"/>
            <w:noProof/>
          </w:rPr>
          <w:t>Scientific Principles of OME Design</w:t>
        </w:r>
        <w:r w:rsidR="007462FE">
          <w:rPr>
            <w:noProof/>
            <w:webHidden/>
          </w:rPr>
          <w:tab/>
        </w:r>
        <w:r w:rsidR="007462FE">
          <w:rPr>
            <w:noProof/>
            <w:webHidden/>
          </w:rPr>
          <w:fldChar w:fldCharType="begin"/>
        </w:r>
        <w:r w:rsidR="007462FE">
          <w:rPr>
            <w:noProof/>
            <w:webHidden/>
          </w:rPr>
          <w:instrText xml:space="preserve"> PAGEREF _Toc51934622 \h </w:instrText>
        </w:r>
        <w:r w:rsidR="007462FE">
          <w:rPr>
            <w:noProof/>
            <w:webHidden/>
          </w:rPr>
        </w:r>
        <w:r w:rsidR="007462FE">
          <w:rPr>
            <w:noProof/>
            <w:webHidden/>
          </w:rPr>
          <w:fldChar w:fldCharType="separate"/>
        </w:r>
        <w:r w:rsidR="007462FE">
          <w:rPr>
            <w:noProof/>
            <w:webHidden/>
          </w:rPr>
          <w:t>120</w:t>
        </w:r>
        <w:r w:rsidR="007462FE">
          <w:rPr>
            <w:noProof/>
            <w:webHidden/>
          </w:rPr>
          <w:fldChar w:fldCharType="end"/>
        </w:r>
      </w:hyperlink>
    </w:p>
    <w:p w14:paraId="6EACCFC5" w14:textId="09D6B5D5"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23" w:history="1">
        <w:r w:rsidR="007462FE" w:rsidRPr="00AA1E3E">
          <w:rPr>
            <w:rStyle w:val="Hyperlink"/>
            <w:noProof/>
          </w:rPr>
          <w:t>Structural Mechanics</w:t>
        </w:r>
        <w:r w:rsidR="007462FE">
          <w:rPr>
            <w:noProof/>
            <w:webHidden/>
          </w:rPr>
          <w:tab/>
        </w:r>
        <w:r w:rsidR="007462FE">
          <w:rPr>
            <w:noProof/>
            <w:webHidden/>
          </w:rPr>
          <w:fldChar w:fldCharType="begin"/>
        </w:r>
        <w:r w:rsidR="007462FE">
          <w:rPr>
            <w:noProof/>
            <w:webHidden/>
          </w:rPr>
          <w:instrText xml:space="preserve"> PAGEREF _Toc51934623 \h </w:instrText>
        </w:r>
        <w:r w:rsidR="007462FE">
          <w:rPr>
            <w:noProof/>
            <w:webHidden/>
          </w:rPr>
        </w:r>
        <w:r w:rsidR="007462FE">
          <w:rPr>
            <w:noProof/>
            <w:webHidden/>
          </w:rPr>
          <w:fldChar w:fldCharType="separate"/>
        </w:r>
        <w:r w:rsidR="007462FE">
          <w:rPr>
            <w:noProof/>
            <w:webHidden/>
          </w:rPr>
          <w:t>122</w:t>
        </w:r>
        <w:r w:rsidR="007462FE">
          <w:rPr>
            <w:noProof/>
            <w:webHidden/>
          </w:rPr>
          <w:fldChar w:fldCharType="end"/>
        </w:r>
      </w:hyperlink>
    </w:p>
    <w:p w14:paraId="76ABA9C8" w14:textId="3E46470D"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24" w:history="1">
        <w:r w:rsidR="007462FE" w:rsidRPr="00AA1E3E">
          <w:rPr>
            <w:rStyle w:val="Hyperlink"/>
            <w:noProof/>
          </w:rPr>
          <w:t>OME Technical Research and Development</w:t>
        </w:r>
        <w:r w:rsidR="007462FE">
          <w:rPr>
            <w:noProof/>
            <w:webHidden/>
          </w:rPr>
          <w:tab/>
        </w:r>
        <w:r w:rsidR="007462FE">
          <w:rPr>
            <w:noProof/>
            <w:webHidden/>
          </w:rPr>
          <w:fldChar w:fldCharType="begin"/>
        </w:r>
        <w:r w:rsidR="007462FE">
          <w:rPr>
            <w:noProof/>
            <w:webHidden/>
          </w:rPr>
          <w:instrText xml:space="preserve"> PAGEREF _Toc51934624 \h </w:instrText>
        </w:r>
        <w:r w:rsidR="007462FE">
          <w:rPr>
            <w:noProof/>
            <w:webHidden/>
          </w:rPr>
        </w:r>
        <w:r w:rsidR="007462FE">
          <w:rPr>
            <w:noProof/>
            <w:webHidden/>
          </w:rPr>
          <w:fldChar w:fldCharType="separate"/>
        </w:r>
        <w:r w:rsidR="007462FE">
          <w:rPr>
            <w:noProof/>
            <w:webHidden/>
          </w:rPr>
          <w:t>124</w:t>
        </w:r>
        <w:r w:rsidR="007462FE">
          <w:rPr>
            <w:noProof/>
            <w:webHidden/>
          </w:rPr>
          <w:fldChar w:fldCharType="end"/>
        </w:r>
      </w:hyperlink>
    </w:p>
    <w:p w14:paraId="329D492E" w14:textId="71960AF8"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25" w:history="1">
        <w:r w:rsidR="007462FE" w:rsidRPr="00AA1E3E">
          <w:rPr>
            <w:rStyle w:val="Hyperlink"/>
            <w:noProof/>
          </w:rPr>
          <w:t>OME Manufacturing and Processing</w:t>
        </w:r>
        <w:r w:rsidR="007462FE">
          <w:rPr>
            <w:noProof/>
            <w:webHidden/>
          </w:rPr>
          <w:tab/>
        </w:r>
        <w:r w:rsidR="007462FE">
          <w:rPr>
            <w:noProof/>
            <w:webHidden/>
          </w:rPr>
          <w:fldChar w:fldCharType="begin"/>
        </w:r>
        <w:r w:rsidR="007462FE">
          <w:rPr>
            <w:noProof/>
            <w:webHidden/>
          </w:rPr>
          <w:instrText xml:space="preserve"> PAGEREF _Toc51934625 \h </w:instrText>
        </w:r>
        <w:r w:rsidR="007462FE">
          <w:rPr>
            <w:noProof/>
            <w:webHidden/>
          </w:rPr>
        </w:r>
        <w:r w:rsidR="007462FE">
          <w:rPr>
            <w:noProof/>
            <w:webHidden/>
          </w:rPr>
          <w:fldChar w:fldCharType="separate"/>
        </w:r>
        <w:r w:rsidR="007462FE">
          <w:rPr>
            <w:noProof/>
            <w:webHidden/>
          </w:rPr>
          <w:t>127</w:t>
        </w:r>
        <w:r w:rsidR="007462FE">
          <w:rPr>
            <w:noProof/>
            <w:webHidden/>
          </w:rPr>
          <w:fldChar w:fldCharType="end"/>
        </w:r>
      </w:hyperlink>
    </w:p>
    <w:p w14:paraId="570D365D" w14:textId="672A201B"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26" w:history="1">
        <w:r w:rsidR="007462FE" w:rsidRPr="00AA1E3E">
          <w:rPr>
            <w:rStyle w:val="Hyperlink"/>
            <w:noProof/>
          </w:rPr>
          <w:t>OME Breakdown &amp; Disposal</w:t>
        </w:r>
        <w:r w:rsidR="007462FE">
          <w:rPr>
            <w:noProof/>
            <w:webHidden/>
          </w:rPr>
          <w:tab/>
        </w:r>
        <w:r w:rsidR="007462FE">
          <w:rPr>
            <w:noProof/>
            <w:webHidden/>
          </w:rPr>
          <w:fldChar w:fldCharType="begin"/>
        </w:r>
        <w:r w:rsidR="007462FE">
          <w:rPr>
            <w:noProof/>
            <w:webHidden/>
          </w:rPr>
          <w:instrText xml:space="preserve"> PAGEREF _Toc51934626 \h </w:instrText>
        </w:r>
        <w:r w:rsidR="007462FE">
          <w:rPr>
            <w:noProof/>
            <w:webHidden/>
          </w:rPr>
        </w:r>
        <w:r w:rsidR="007462FE">
          <w:rPr>
            <w:noProof/>
            <w:webHidden/>
          </w:rPr>
          <w:fldChar w:fldCharType="separate"/>
        </w:r>
        <w:r w:rsidR="007462FE">
          <w:rPr>
            <w:noProof/>
            <w:webHidden/>
          </w:rPr>
          <w:t>129</w:t>
        </w:r>
        <w:r w:rsidR="007462FE">
          <w:rPr>
            <w:noProof/>
            <w:webHidden/>
          </w:rPr>
          <w:fldChar w:fldCharType="end"/>
        </w:r>
      </w:hyperlink>
    </w:p>
    <w:p w14:paraId="30EB60A8" w14:textId="524E704E"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27" w:history="1">
        <w:r w:rsidR="007462FE" w:rsidRPr="00AA1E3E">
          <w:rPr>
            <w:rStyle w:val="Hyperlink"/>
            <w:noProof/>
          </w:rPr>
          <w:t>OME Test and Evaluation</w:t>
        </w:r>
        <w:r w:rsidR="007462FE">
          <w:rPr>
            <w:noProof/>
            <w:webHidden/>
          </w:rPr>
          <w:tab/>
        </w:r>
        <w:r w:rsidR="007462FE">
          <w:rPr>
            <w:noProof/>
            <w:webHidden/>
          </w:rPr>
          <w:fldChar w:fldCharType="begin"/>
        </w:r>
        <w:r w:rsidR="007462FE">
          <w:rPr>
            <w:noProof/>
            <w:webHidden/>
          </w:rPr>
          <w:instrText xml:space="preserve"> PAGEREF _Toc51934627 \h </w:instrText>
        </w:r>
        <w:r w:rsidR="007462FE">
          <w:rPr>
            <w:noProof/>
            <w:webHidden/>
          </w:rPr>
        </w:r>
        <w:r w:rsidR="007462FE">
          <w:rPr>
            <w:noProof/>
            <w:webHidden/>
          </w:rPr>
          <w:fldChar w:fldCharType="separate"/>
        </w:r>
        <w:r w:rsidR="007462FE">
          <w:rPr>
            <w:noProof/>
            <w:webHidden/>
          </w:rPr>
          <w:t>131</w:t>
        </w:r>
        <w:r w:rsidR="007462FE">
          <w:rPr>
            <w:noProof/>
            <w:webHidden/>
          </w:rPr>
          <w:fldChar w:fldCharType="end"/>
        </w:r>
      </w:hyperlink>
    </w:p>
    <w:p w14:paraId="50E7E2D3" w14:textId="4479837A"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28" w:history="1">
        <w:r w:rsidR="007462FE" w:rsidRPr="00AA1E3E">
          <w:rPr>
            <w:rStyle w:val="Hyperlink"/>
            <w:rFonts w:eastAsia="Arial"/>
            <w:noProof/>
          </w:rPr>
          <w:t>OME Law &amp; Safety Management</w:t>
        </w:r>
        <w:r w:rsidR="007462FE">
          <w:rPr>
            <w:noProof/>
            <w:webHidden/>
          </w:rPr>
          <w:tab/>
        </w:r>
        <w:r w:rsidR="007462FE">
          <w:rPr>
            <w:noProof/>
            <w:webHidden/>
          </w:rPr>
          <w:fldChar w:fldCharType="begin"/>
        </w:r>
        <w:r w:rsidR="007462FE">
          <w:rPr>
            <w:noProof/>
            <w:webHidden/>
          </w:rPr>
          <w:instrText xml:space="preserve"> PAGEREF _Toc51934628 \h </w:instrText>
        </w:r>
        <w:r w:rsidR="007462FE">
          <w:rPr>
            <w:noProof/>
            <w:webHidden/>
          </w:rPr>
        </w:r>
        <w:r w:rsidR="007462FE">
          <w:rPr>
            <w:noProof/>
            <w:webHidden/>
          </w:rPr>
          <w:fldChar w:fldCharType="separate"/>
        </w:r>
        <w:r w:rsidR="007462FE">
          <w:rPr>
            <w:noProof/>
            <w:webHidden/>
          </w:rPr>
          <w:t>133</w:t>
        </w:r>
        <w:r w:rsidR="007462FE">
          <w:rPr>
            <w:noProof/>
            <w:webHidden/>
          </w:rPr>
          <w:fldChar w:fldCharType="end"/>
        </w:r>
      </w:hyperlink>
    </w:p>
    <w:p w14:paraId="6AF591AA" w14:textId="31AF40B7"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29" w:history="1">
        <w:r w:rsidR="007462FE" w:rsidRPr="00AA1E3E">
          <w:rPr>
            <w:rStyle w:val="Hyperlink"/>
            <w:noProof/>
          </w:rPr>
          <w:t>Technical Authoring</w:t>
        </w:r>
        <w:r w:rsidR="007462FE">
          <w:rPr>
            <w:noProof/>
            <w:webHidden/>
          </w:rPr>
          <w:tab/>
        </w:r>
        <w:r w:rsidR="007462FE">
          <w:rPr>
            <w:noProof/>
            <w:webHidden/>
          </w:rPr>
          <w:fldChar w:fldCharType="begin"/>
        </w:r>
        <w:r w:rsidR="007462FE">
          <w:rPr>
            <w:noProof/>
            <w:webHidden/>
          </w:rPr>
          <w:instrText xml:space="preserve"> PAGEREF _Toc51934629 \h </w:instrText>
        </w:r>
        <w:r w:rsidR="007462FE">
          <w:rPr>
            <w:noProof/>
            <w:webHidden/>
          </w:rPr>
        </w:r>
        <w:r w:rsidR="007462FE">
          <w:rPr>
            <w:noProof/>
            <w:webHidden/>
          </w:rPr>
          <w:fldChar w:fldCharType="separate"/>
        </w:r>
        <w:r w:rsidR="007462FE">
          <w:rPr>
            <w:noProof/>
            <w:webHidden/>
          </w:rPr>
          <w:t>135</w:t>
        </w:r>
        <w:r w:rsidR="007462FE">
          <w:rPr>
            <w:noProof/>
            <w:webHidden/>
          </w:rPr>
          <w:fldChar w:fldCharType="end"/>
        </w:r>
      </w:hyperlink>
    </w:p>
    <w:p w14:paraId="69E21EDE" w14:textId="74318FB1"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30" w:history="1">
        <w:r w:rsidR="007462FE" w:rsidRPr="00AA1E3E">
          <w:rPr>
            <w:rStyle w:val="Hyperlink"/>
            <w:noProof/>
          </w:rPr>
          <w:t>Materials Science</w:t>
        </w:r>
        <w:r w:rsidR="007462FE">
          <w:rPr>
            <w:noProof/>
            <w:webHidden/>
          </w:rPr>
          <w:tab/>
        </w:r>
        <w:r w:rsidR="007462FE">
          <w:rPr>
            <w:noProof/>
            <w:webHidden/>
          </w:rPr>
          <w:fldChar w:fldCharType="begin"/>
        </w:r>
        <w:r w:rsidR="007462FE">
          <w:rPr>
            <w:noProof/>
            <w:webHidden/>
          </w:rPr>
          <w:instrText xml:space="preserve"> PAGEREF _Toc51934630 \h </w:instrText>
        </w:r>
        <w:r w:rsidR="007462FE">
          <w:rPr>
            <w:noProof/>
            <w:webHidden/>
          </w:rPr>
        </w:r>
        <w:r w:rsidR="007462FE">
          <w:rPr>
            <w:noProof/>
            <w:webHidden/>
          </w:rPr>
          <w:fldChar w:fldCharType="separate"/>
        </w:r>
        <w:r w:rsidR="007462FE">
          <w:rPr>
            <w:noProof/>
            <w:webHidden/>
          </w:rPr>
          <w:t>137</w:t>
        </w:r>
        <w:r w:rsidR="007462FE">
          <w:rPr>
            <w:noProof/>
            <w:webHidden/>
          </w:rPr>
          <w:fldChar w:fldCharType="end"/>
        </w:r>
      </w:hyperlink>
    </w:p>
    <w:p w14:paraId="22C70B15" w14:textId="3DCBBF62" w:rsidR="007462FE" w:rsidRDefault="00BF79D5">
      <w:pPr>
        <w:pStyle w:val="TOC2"/>
        <w:tabs>
          <w:tab w:val="right" w:leader="dot" w:pos="9060"/>
        </w:tabs>
        <w:rPr>
          <w:rFonts w:asciiTheme="minorHAnsi" w:eastAsiaTheme="minorEastAsia" w:hAnsiTheme="minorHAnsi" w:cstheme="minorBidi"/>
          <w:noProof/>
          <w:lang w:val="en-GB" w:eastAsia="en-GB"/>
        </w:rPr>
      </w:pPr>
      <w:hyperlink w:anchor="_Toc51934631" w:history="1">
        <w:r w:rsidR="007462FE" w:rsidRPr="00AA1E3E">
          <w:rPr>
            <w:rStyle w:val="Hyperlink"/>
            <w:noProof/>
          </w:rPr>
          <w:t>OME Major Project</w:t>
        </w:r>
        <w:r w:rsidR="007462FE">
          <w:rPr>
            <w:noProof/>
            <w:webHidden/>
          </w:rPr>
          <w:tab/>
        </w:r>
        <w:r w:rsidR="007462FE">
          <w:rPr>
            <w:noProof/>
            <w:webHidden/>
          </w:rPr>
          <w:fldChar w:fldCharType="begin"/>
        </w:r>
        <w:r w:rsidR="007462FE">
          <w:rPr>
            <w:noProof/>
            <w:webHidden/>
          </w:rPr>
          <w:instrText xml:space="preserve"> PAGEREF _Toc51934631 \h </w:instrText>
        </w:r>
        <w:r w:rsidR="007462FE">
          <w:rPr>
            <w:noProof/>
            <w:webHidden/>
          </w:rPr>
        </w:r>
        <w:r w:rsidR="007462FE">
          <w:rPr>
            <w:noProof/>
            <w:webHidden/>
          </w:rPr>
          <w:fldChar w:fldCharType="separate"/>
        </w:r>
        <w:r w:rsidR="007462FE">
          <w:rPr>
            <w:noProof/>
            <w:webHidden/>
          </w:rPr>
          <w:t>139</w:t>
        </w:r>
        <w:r w:rsidR="007462FE">
          <w:rPr>
            <w:noProof/>
            <w:webHidden/>
          </w:rPr>
          <w:fldChar w:fldCharType="end"/>
        </w:r>
      </w:hyperlink>
    </w:p>
    <w:p w14:paraId="673896D6" w14:textId="688A4A83" w:rsidR="00457D83" w:rsidRPr="00396697" w:rsidRDefault="0049295E" w:rsidP="003B651A">
      <w:pPr>
        <w:pStyle w:val="Heading1"/>
        <w:rPr>
          <w:rFonts w:cs="Arial"/>
        </w:rPr>
        <w:sectPr w:rsidR="00457D83" w:rsidRPr="00396697" w:rsidSect="00831C45">
          <w:pgSz w:w="11906" w:h="16838"/>
          <w:pgMar w:top="1418" w:right="1418" w:bottom="1418" w:left="1418" w:header="720" w:footer="720" w:gutter="0"/>
          <w:cols w:space="720"/>
          <w:docGrid w:linePitch="360"/>
        </w:sectPr>
      </w:pPr>
      <w:r w:rsidRPr="00396697">
        <w:rPr>
          <w:rFonts w:cs="Arial"/>
        </w:rPr>
        <w:fldChar w:fldCharType="end"/>
      </w:r>
    </w:p>
    <w:p w14:paraId="59DEF764" w14:textId="7A2A0604" w:rsidR="00E979A6" w:rsidRPr="00396697" w:rsidRDefault="00E979A6" w:rsidP="003B651A">
      <w:pPr>
        <w:pStyle w:val="Heading1"/>
        <w:rPr>
          <w:rFonts w:cs="Arial"/>
          <w:szCs w:val="22"/>
        </w:rPr>
      </w:pPr>
      <w:bookmarkStart w:id="0" w:name="_Toc51934568"/>
      <w:r w:rsidRPr="00396697">
        <w:rPr>
          <w:rFonts w:cs="Arial"/>
          <w:szCs w:val="22"/>
        </w:rPr>
        <w:lastRenderedPageBreak/>
        <w:t xml:space="preserve">SECTION </w:t>
      </w:r>
      <w:r w:rsidR="009005A1" w:rsidRPr="00396697">
        <w:rPr>
          <w:rFonts w:cs="Arial"/>
          <w:szCs w:val="22"/>
        </w:rPr>
        <w:t>A</w:t>
      </w:r>
      <w:r w:rsidRPr="00396697">
        <w:rPr>
          <w:rFonts w:cs="Arial"/>
          <w:szCs w:val="22"/>
        </w:rPr>
        <w:t xml:space="preserve"> - The Main Programme</w:t>
      </w:r>
      <w:bookmarkEnd w:id="0"/>
    </w:p>
    <w:p w14:paraId="59C596EF" w14:textId="1637281B" w:rsidR="00E979A6" w:rsidRPr="00396697" w:rsidRDefault="00E979A6" w:rsidP="001E18D8">
      <w:pPr>
        <w:pStyle w:val="Heading1"/>
        <w:numPr>
          <w:ilvl w:val="0"/>
          <w:numId w:val="45"/>
        </w:numPr>
        <w:ind w:left="357" w:hanging="357"/>
        <w:rPr>
          <w:rFonts w:cs="Arial"/>
        </w:rPr>
      </w:pPr>
      <w:bookmarkStart w:id="1" w:name="_Toc51934569"/>
      <w:r w:rsidRPr="00396697">
        <w:rPr>
          <w:rFonts w:cs="Arial"/>
        </w:rPr>
        <w:t>Introduction</w:t>
      </w:r>
      <w:bookmarkEnd w:id="1"/>
    </w:p>
    <w:p w14:paraId="0C3C4657" w14:textId="1B93F6BC" w:rsidR="00F06142" w:rsidRPr="00396697" w:rsidRDefault="00F06142" w:rsidP="007E476B">
      <w:pPr>
        <w:pStyle w:val="Heading3"/>
        <w:numPr>
          <w:ilvl w:val="0"/>
          <w:numId w:val="46"/>
        </w:numPr>
        <w:spacing w:before="240" w:after="240"/>
        <w:ind w:left="0" w:firstLine="0"/>
        <w:jc w:val="both"/>
        <w:rPr>
          <w:szCs w:val="20"/>
        </w:rPr>
      </w:pPr>
      <w:bookmarkStart w:id="2" w:name="_Toc51934570"/>
      <w:r w:rsidRPr="00396697">
        <w:rPr>
          <w:szCs w:val="20"/>
        </w:rPr>
        <w:t>Overview of the proposal</w:t>
      </w:r>
      <w:bookmarkEnd w:id="2"/>
    </w:p>
    <w:tbl>
      <w:tblPr>
        <w:tblW w:w="49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6"/>
        <w:gridCol w:w="440"/>
        <w:gridCol w:w="1577"/>
        <w:gridCol w:w="410"/>
        <w:gridCol w:w="1616"/>
        <w:gridCol w:w="368"/>
        <w:gridCol w:w="1655"/>
        <w:gridCol w:w="474"/>
        <w:gridCol w:w="1544"/>
        <w:gridCol w:w="440"/>
        <w:gridCol w:w="1574"/>
        <w:gridCol w:w="407"/>
        <w:gridCol w:w="1602"/>
      </w:tblGrid>
      <w:tr w:rsidR="00DE0CF8" w:rsidRPr="005F5DC4" w14:paraId="2948E74B" w14:textId="0BAF9242" w:rsidTr="004C4553">
        <w:tc>
          <w:tcPr>
            <w:tcW w:w="655" w:type="pct"/>
            <w:shd w:val="clear" w:color="auto" w:fill="auto"/>
            <w:vAlign w:val="center"/>
          </w:tcPr>
          <w:p w14:paraId="7F632037" w14:textId="2891EA42" w:rsidR="00994BC7" w:rsidRPr="00396697" w:rsidRDefault="00994BC7" w:rsidP="00994BC7">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t>Awarding Institution/Body:</w:t>
            </w:r>
          </w:p>
        </w:tc>
        <w:tc>
          <w:tcPr>
            <w:tcW w:w="724" w:type="pct"/>
            <w:gridSpan w:val="2"/>
            <w:shd w:val="clear" w:color="auto" w:fill="auto"/>
            <w:vAlign w:val="center"/>
          </w:tcPr>
          <w:p w14:paraId="18D7C90E" w14:textId="77777777"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University of Wales Trinity Saint David</w:t>
            </w:r>
          </w:p>
        </w:tc>
        <w:tc>
          <w:tcPr>
            <w:tcW w:w="727" w:type="pct"/>
            <w:gridSpan w:val="2"/>
            <w:vAlign w:val="center"/>
          </w:tcPr>
          <w:p w14:paraId="4DA8F9D7" w14:textId="1E782C35"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University of Wales Trinity Saint David</w:t>
            </w:r>
          </w:p>
        </w:tc>
        <w:tc>
          <w:tcPr>
            <w:tcW w:w="726" w:type="pct"/>
            <w:gridSpan w:val="2"/>
            <w:vAlign w:val="center"/>
          </w:tcPr>
          <w:p w14:paraId="1BAC8322" w14:textId="28DCD4C8"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University of Wales Trinity Saint David</w:t>
            </w:r>
          </w:p>
        </w:tc>
        <w:tc>
          <w:tcPr>
            <w:tcW w:w="724" w:type="pct"/>
            <w:gridSpan w:val="2"/>
            <w:vAlign w:val="center"/>
          </w:tcPr>
          <w:p w14:paraId="1101A0B4" w14:textId="7AC611F9"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University of Wales Trinity Saint David</w:t>
            </w:r>
          </w:p>
        </w:tc>
        <w:tc>
          <w:tcPr>
            <w:tcW w:w="723" w:type="pct"/>
            <w:gridSpan w:val="2"/>
            <w:vAlign w:val="center"/>
          </w:tcPr>
          <w:p w14:paraId="6B4B777D" w14:textId="0866D1D0"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University of Wales Trinity Saint David</w:t>
            </w:r>
          </w:p>
        </w:tc>
        <w:tc>
          <w:tcPr>
            <w:tcW w:w="721" w:type="pct"/>
            <w:gridSpan w:val="2"/>
            <w:vAlign w:val="center"/>
          </w:tcPr>
          <w:p w14:paraId="3D3CB9EE" w14:textId="5EBFD8E0"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University of Wales Trinity Saint David</w:t>
            </w:r>
          </w:p>
        </w:tc>
      </w:tr>
      <w:tr w:rsidR="00DE0CF8" w:rsidRPr="005F5DC4" w14:paraId="47464EA4" w14:textId="070A4930" w:rsidTr="004C4553">
        <w:tc>
          <w:tcPr>
            <w:tcW w:w="655" w:type="pct"/>
            <w:shd w:val="clear" w:color="auto" w:fill="auto"/>
            <w:vAlign w:val="center"/>
          </w:tcPr>
          <w:p w14:paraId="7ADDAA6F" w14:textId="6F43D1A7" w:rsidR="00994BC7" w:rsidRPr="00396697" w:rsidRDefault="00994BC7" w:rsidP="00994BC7">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t>PSRB(s) associated with final award:</w:t>
            </w:r>
          </w:p>
        </w:tc>
        <w:tc>
          <w:tcPr>
            <w:tcW w:w="724" w:type="pct"/>
            <w:gridSpan w:val="2"/>
            <w:shd w:val="clear" w:color="auto" w:fill="auto"/>
          </w:tcPr>
          <w:p w14:paraId="24E0546B" w14:textId="693360C4"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Institute of Explosives Engineers – Technical membership on completion.</w:t>
            </w:r>
          </w:p>
        </w:tc>
        <w:tc>
          <w:tcPr>
            <w:tcW w:w="727" w:type="pct"/>
            <w:gridSpan w:val="2"/>
          </w:tcPr>
          <w:p w14:paraId="2AFB8A92" w14:textId="3B9D26D7"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Institute of Explosives Engineers – Technical membership on completion.</w:t>
            </w:r>
          </w:p>
        </w:tc>
        <w:tc>
          <w:tcPr>
            <w:tcW w:w="726" w:type="pct"/>
            <w:gridSpan w:val="2"/>
          </w:tcPr>
          <w:p w14:paraId="69342D95" w14:textId="560FA7AC"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Institute of Explosives Engineers – Technical membership on completion.</w:t>
            </w:r>
          </w:p>
        </w:tc>
        <w:tc>
          <w:tcPr>
            <w:tcW w:w="724" w:type="pct"/>
            <w:gridSpan w:val="2"/>
          </w:tcPr>
          <w:p w14:paraId="6180405A" w14:textId="0D99DF50"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Institute of Explosives Engineers – Technical membership on completion.</w:t>
            </w:r>
          </w:p>
        </w:tc>
        <w:tc>
          <w:tcPr>
            <w:tcW w:w="723" w:type="pct"/>
            <w:gridSpan w:val="2"/>
          </w:tcPr>
          <w:p w14:paraId="16147719" w14:textId="44328B34"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Institute of Explosives Engineers – Technical membership on completion.</w:t>
            </w:r>
          </w:p>
        </w:tc>
        <w:tc>
          <w:tcPr>
            <w:tcW w:w="721" w:type="pct"/>
            <w:gridSpan w:val="2"/>
          </w:tcPr>
          <w:p w14:paraId="31127CE6" w14:textId="1937FCA0"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Institute of Explosives Engineers – Technical membership on completion.</w:t>
            </w:r>
          </w:p>
        </w:tc>
      </w:tr>
      <w:tr w:rsidR="00DE0CF8" w:rsidRPr="005F5DC4" w14:paraId="0EBAD76F" w14:textId="79377ED3" w:rsidTr="004C4553">
        <w:tc>
          <w:tcPr>
            <w:tcW w:w="655" w:type="pct"/>
            <w:shd w:val="clear" w:color="auto" w:fill="auto"/>
            <w:vAlign w:val="center"/>
          </w:tcPr>
          <w:p w14:paraId="648DC469" w14:textId="30E77453" w:rsidR="00994BC7" w:rsidRPr="00396697" w:rsidRDefault="00994BC7" w:rsidP="00994BC7">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t>Other accreditation:</w:t>
            </w:r>
          </w:p>
        </w:tc>
        <w:tc>
          <w:tcPr>
            <w:tcW w:w="724" w:type="pct"/>
            <w:gridSpan w:val="2"/>
            <w:shd w:val="clear" w:color="auto" w:fill="auto"/>
          </w:tcPr>
          <w:p w14:paraId="2DB4DE24" w14:textId="1D0CE828"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NA</w:t>
            </w:r>
          </w:p>
        </w:tc>
        <w:tc>
          <w:tcPr>
            <w:tcW w:w="727" w:type="pct"/>
            <w:gridSpan w:val="2"/>
          </w:tcPr>
          <w:p w14:paraId="07930362" w14:textId="280F54FC"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NA</w:t>
            </w:r>
          </w:p>
        </w:tc>
        <w:tc>
          <w:tcPr>
            <w:tcW w:w="726" w:type="pct"/>
            <w:gridSpan w:val="2"/>
          </w:tcPr>
          <w:p w14:paraId="64334E9B" w14:textId="6C5618A0"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NA</w:t>
            </w:r>
          </w:p>
        </w:tc>
        <w:tc>
          <w:tcPr>
            <w:tcW w:w="724" w:type="pct"/>
            <w:gridSpan w:val="2"/>
          </w:tcPr>
          <w:p w14:paraId="1BA28645" w14:textId="77324918"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NA</w:t>
            </w:r>
          </w:p>
        </w:tc>
        <w:tc>
          <w:tcPr>
            <w:tcW w:w="723" w:type="pct"/>
            <w:gridSpan w:val="2"/>
          </w:tcPr>
          <w:p w14:paraId="7A172898" w14:textId="1286EB50"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NA</w:t>
            </w:r>
          </w:p>
        </w:tc>
        <w:tc>
          <w:tcPr>
            <w:tcW w:w="721" w:type="pct"/>
            <w:gridSpan w:val="2"/>
          </w:tcPr>
          <w:p w14:paraId="66BD8CF0" w14:textId="1178DDCA"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NA</w:t>
            </w:r>
          </w:p>
        </w:tc>
      </w:tr>
      <w:tr w:rsidR="00DE0CF8" w:rsidRPr="005F5DC4" w14:paraId="3E74AE4A" w14:textId="41AE0906" w:rsidTr="004C4553">
        <w:trPr>
          <w:trHeight w:val="584"/>
        </w:trPr>
        <w:tc>
          <w:tcPr>
            <w:tcW w:w="655" w:type="pct"/>
            <w:shd w:val="clear" w:color="auto" w:fill="auto"/>
            <w:vAlign w:val="center"/>
          </w:tcPr>
          <w:p w14:paraId="6CDDED7A" w14:textId="1C7D6ED8" w:rsidR="00994BC7" w:rsidRPr="00396697" w:rsidRDefault="00994BC7" w:rsidP="00994BC7">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t>Teaching Institution:</w:t>
            </w:r>
            <w:r w:rsidRPr="00396697">
              <w:rPr>
                <w:rFonts w:ascii="Arial" w:hAnsi="Arial" w:cs="Arial"/>
                <w:b/>
                <w:sz w:val="20"/>
                <w:szCs w:val="20"/>
                <w:lang w:val="en-GB"/>
              </w:rPr>
              <w:tab/>
            </w:r>
          </w:p>
        </w:tc>
        <w:tc>
          <w:tcPr>
            <w:tcW w:w="724" w:type="pct"/>
            <w:gridSpan w:val="2"/>
            <w:shd w:val="clear" w:color="auto" w:fill="auto"/>
          </w:tcPr>
          <w:p w14:paraId="18EC5B3B" w14:textId="18A4F613"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 xml:space="preserve">University of Wales Trinity Saint David </w:t>
            </w:r>
          </w:p>
        </w:tc>
        <w:tc>
          <w:tcPr>
            <w:tcW w:w="727" w:type="pct"/>
            <w:gridSpan w:val="2"/>
          </w:tcPr>
          <w:p w14:paraId="3AFD7E19" w14:textId="6F1ED534"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 xml:space="preserve">University of Wales Trinity Saint David </w:t>
            </w:r>
          </w:p>
        </w:tc>
        <w:tc>
          <w:tcPr>
            <w:tcW w:w="726" w:type="pct"/>
            <w:gridSpan w:val="2"/>
          </w:tcPr>
          <w:p w14:paraId="137C6907" w14:textId="7544C5BE"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 xml:space="preserve">University of Wales Trinity Saint David </w:t>
            </w:r>
          </w:p>
        </w:tc>
        <w:tc>
          <w:tcPr>
            <w:tcW w:w="724" w:type="pct"/>
            <w:gridSpan w:val="2"/>
          </w:tcPr>
          <w:p w14:paraId="07BFCA08" w14:textId="7164693B"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 xml:space="preserve">University of Wales Trinity Saint David </w:t>
            </w:r>
          </w:p>
        </w:tc>
        <w:tc>
          <w:tcPr>
            <w:tcW w:w="723" w:type="pct"/>
            <w:gridSpan w:val="2"/>
          </w:tcPr>
          <w:p w14:paraId="72B1C8CD" w14:textId="2DB089B0"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 xml:space="preserve">University of Wales Trinity Saint David </w:t>
            </w:r>
          </w:p>
        </w:tc>
        <w:tc>
          <w:tcPr>
            <w:tcW w:w="721" w:type="pct"/>
            <w:gridSpan w:val="2"/>
          </w:tcPr>
          <w:p w14:paraId="0058C32B" w14:textId="64E14382"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 xml:space="preserve">University of Wales Trinity Saint David </w:t>
            </w:r>
          </w:p>
        </w:tc>
      </w:tr>
      <w:tr w:rsidR="00DE0CF8" w:rsidRPr="005F5DC4" w14:paraId="6ED27C4D" w14:textId="414BE62B" w:rsidTr="004C4553">
        <w:tc>
          <w:tcPr>
            <w:tcW w:w="655" w:type="pct"/>
            <w:shd w:val="clear" w:color="auto" w:fill="auto"/>
            <w:vAlign w:val="center"/>
          </w:tcPr>
          <w:p w14:paraId="1D4F2E24" w14:textId="13121F7A" w:rsidR="00994BC7" w:rsidRPr="00396697" w:rsidRDefault="00994BC7" w:rsidP="00994BC7">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t>Award Title:</w:t>
            </w:r>
            <w:r w:rsidRPr="00396697">
              <w:rPr>
                <w:rFonts w:ascii="Arial" w:hAnsi="Arial" w:cs="Arial"/>
                <w:b/>
                <w:sz w:val="20"/>
                <w:szCs w:val="20"/>
                <w:lang w:val="en-GB"/>
              </w:rPr>
              <w:tab/>
            </w:r>
          </w:p>
        </w:tc>
        <w:tc>
          <w:tcPr>
            <w:tcW w:w="724" w:type="pct"/>
            <w:gridSpan w:val="2"/>
            <w:shd w:val="clear" w:color="auto" w:fill="auto"/>
            <w:vAlign w:val="center"/>
          </w:tcPr>
          <w:p w14:paraId="01A9EC14" w14:textId="2869FCFF"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BSc</w:t>
            </w:r>
          </w:p>
        </w:tc>
        <w:tc>
          <w:tcPr>
            <w:tcW w:w="727" w:type="pct"/>
            <w:gridSpan w:val="2"/>
            <w:vAlign w:val="center"/>
          </w:tcPr>
          <w:p w14:paraId="5D3A7369" w14:textId="3256A181"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BEng</w:t>
            </w:r>
          </w:p>
        </w:tc>
        <w:tc>
          <w:tcPr>
            <w:tcW w:w="726" w:type="pct"/>
            <w:gridSpan w:val="2"/>
            <w:vAlign w:val="center"/>
          </w:tcPr>
          <w:p w14:paraId="78CAEAF3" w14:textId="543804F6"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BEng</w:t>
            </w:r>
          </w:p>
        </w:tc>
        <w:tc>
          <w:tcPr>
            <w:tcW w:w="724" w:type="pct"/>
            <w:gridSpan w:val="2"/>
            <w:vAlign w:val="center"/>
          </w:tcPr>
          <w:p w14:paraId="3C403BD9" w14:textId="56260BF0"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BEng</w:t>
            </w:r>
          </w:p>
        </w:tc>
        <w:tc>
          <w:tcPr>
            <w:tcW w:w="723" w:type="pct"/>
            <w:gridSpan w:val="2"/>
            <w:vAlign w:val="center"/>
          </w:tcPr>
          <w:p w14:paraId="28A43539" w14:textId="2DFABE1B"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BEng</w:t>
            </w:r>
          </w:p>
        </w:tc>
        <w:tc>
          <w:tcPr>
            <w:tcW w:w="721" w:type="pct"/>
            <w:gridSpan w:val="2"/>
            <w:vAlign w:val="center"/>
          </w:tcPr>
          <w:p w14:paraId="13B37EC0" w14:textId="1013C428"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Pr>
                <w:rFonts w:ascii="Arial" w:hAnsi="Arial" w:cs="Arial"/>
                <w:sz w:val="20"/>
                <w:szCs w:val="20"/>
                <w:lang w:val="en-GB"/>
              </w:rPr>
              <w:t>HNC</w:t>
            </w:r>
          </w:p>
        </w:tc>
      </w:tr>
      <w:tr w:rsidR="00DE0CF8" w:rsidRPr="005F5DC4" w14:paraId="1E76493A" w14:textId="3291D91B" w:rsidTr="004C4553">
        <w:tc>
          <w:tcPr>
            <w:tcW w:w="655" w:type="pct"/>
            <w:shd w:val="clear" w:color="auto" w:fill="auto"/>
            <w:vAlign w:val="center"/>
          </w:tcPr>
          <w:p w14:paraId="41B5DD14" w14:textId="448B9E37" w:rsidR="00994BC7" w:rsidRPr="00396697" w:rsidRDefault="00994BC7" w:rsidP="00994BC7">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t>Degree name:</w:t>
            </w:r>
          </w:p>
        </w:tc>
        <w:tc>
          <w:tcPr>
            <w:tcW w:w="724" w:type="pct"/>
            <w:gridSpan w:val="2"/>
            <w:shd w:val="clear" w:color="auto" w:fill="auto"/>
            <w:vAlign w:val="center"/>
          </w:tcPr>
          <w:p w14:paraId="78EF264C" w14:textId="394E37FA" w:rsidR="00994BC7" w:rsidRPr="00396697" w:rsidRDefault="00994BC7" w:rsidP="00994BC7">
            <w:pPr>
              <w:spacing w:before="120" w:after="120" w:line="240" w:lineRule="auto"/>
              <w:rPr>
                <w:rFonts w:ascii="Arial" w:hAnsi="Arial" w:cs="Arial"/>
                <w:sz w:val="20"/>
                <w:szCs w:val="20"/>
                <w:lang w:val="en-GB"/>
              </w:rPr>
            </w:pPr>
            <w:r w:rsidRPr="00396697">
              <w:rPr>
                <w:rFonts w:ascii="Arial" w:hAnsi="Arial" w:cs="Arial"/>
                <w:sz w:val="20"/>
                <w:szCs w:val="20"/>
                <w:lang w:val="en-GB"/>
              </w:rPr>
              <w:t>Ordnance, Munitions &amp; Explosives (Technical Research &amp; Development)</w:t>
            </w:r>
          </w:p>
        </w:tc>
        <w:tc>
          <w:tcPr>
            <w:tcW w:w="727" w:type="pct"/>
            <w:gridSpan w:val="2"/>
            <w:vAlign w:val="center"/>
          </w:tcPr>
          <w:p w14:paraId="58F9C72B" w14:textId="08C6558E" w:rsidR="00994BC7" w:rsidRPr="00396697" w:rsidRDefault="00994BC7" w:rsidP="00994BC7">
            <w:pPr>
              <w:spacing w:before="120" w:after="120" w:line="240" w:lineRule="auto"/>
              <w:rPr>
                <w:rFonts w:ascii="Arial" w:hAnsi="Arial" w:cs="Arial"/>
                <w:sz w:val="20"/>
                <w:szCs w:val="20"/>
                <w:lang w:val="en-GB"/>
              </w:rPr>
            </w:pPr>
            <w:r w:rsidRPr="00396697">
              <w:rPr>
                <w:rFonts w:ascii="Arial" w:hAnsi="Arial" w:cs="Arial"/>
                <w:sz w:val="20"/>
                <w:szCs w:val="20"/>
                <w:lang w:val="en-GB"/>
              </w:rPr>
              <w:t>Ordnance, Munitions &amp; Explosives (Safety)</w:t>
            </w:r>
          </w:p>
        </w:tc>
        <w:tc>
          <w:tcPr>
            <w:tcW w:w="726" w:type="pct"/>
            <w:gridSpan w:val="2"/>
            <w:vAlign w:val="center"/>
          </w:tcPr>
          <w:p w14:paraId="0AA6A1AE" w14:textId="3BCCD2FF" w:rsidR="00994BC7" w:rsidRPr="00396697" w:rsidRDefault="00994BC7" w:rsidP="00994BC7">
            <w:pPr>
              <w:spacing w:before="120" w:after="120" w:line="240" w:lineRule="auto"/>
              <w:rPr>
                <w:rFonts w:ascii="Arial" w:hAnsi="Arial" w:cs="Arial"/>
                <w:sz w:val="20"/>
                <w:szCs w:val="20"/>
                <w:lang w:val="en-GB"/>
              </w:rPr>
            </w:pPr>
            <w:r w:rsidRPr="00396697">
              <w:rPr>
                <w:rFonts w:ascii="Arial" w:hAnsi="Arial" w:cs="Arial"/>
                <w:sz w:val="20"/>
                <w:szCs w:val="20"/>
                <w:lang w:val="en-GB"/>
              </w:rPr>
              <w:t>Ordnance, Munitions &amp; Explosives (Manufacturing &amp; Processing)</w:t>
            </w:r>
          </w:p>
        </w:tc>
        <w:tc>
          <w:tcPr>
            <w:tcW w:w="724" w:type="pct"/>
            <w:gridSpan w:val="2"/>
            <w:vAlign w:val="center"/>
          </w:tcPr>
          <w:p w14:paraId="02F03007" w14:textId="3BC75322" w:rsidR="00994BC7" w:rsidRPr="00396697" w:rsidRDefault="00994BC7" w:rsidP="00994BC7">
            <w:pPr>
              <w:spacing w:before="120" w:after="120" w:line="240" w:lineRule="auto"/>
              <w:rPr>
                <w:rFonts w:ascii="Arial" w:hAnsi="Arial" w:cs="Arial"/>
                <w:sz w:val="20"/>
                <w:szCs w:val="20"/>
                <w:lang w:val="en-GB"/>
              </w:rPr>
            </w:pPr>
            <w:r w:rsidRPr="00396697">
              <w:rPr>
                <w:rFonts w:ascii="Arial" w:hAnsi="Arial" w:cs="Arial"/>
                <w:sz w:val="20"/>
                <w:szCs w:val="20"/>
                <w:lang w:val="en-GB"/>
              </w:rPr>
              <w:t>Ordnance, Munitions &amp; Explosives (Breakdown &amp; Disposal)</w:t>
            </w:r>
          </w:p>
        </w:tc>
        <w:tc>
          <w:tcPr>
            <w:tcW w:w="723" w:type="pct"/>
            <w:gridSpan w:val="2"/>
            <w:vAlign w:val="center"/>
          </w:tcPr>
          <w:p w14:paraId="754F2508" w14:textId="68CD18AA" w:rsidR="00994BC7" w:rsidRPr="00396697" w:rsidRDefault="00994BC7" w:rsidP="00994BC7">
            <w:pPr>
              <w:spacing w:before="120" w:after="120" w:line="240" w:lineRule="auto"/>
              <w:rPr>
                <w:rFonts w:ascii="Arial" w:hAnsi="Arial" w:cs="Arial"/>
                <w:sz w:val="20"/>
                <w:szCs w:val="20"/>
                <w:lang w:val="en-GB"/>
              </w:rPr>
            </w:pPr>
            <w:r w:rsidRPr="00396697">
              <w:rPr>
                <w:rFonts w:ascii="Arial" w:hAnsi="Arial" w:cs="Arial"/>
                <w:sz w:val="20"/>
                <w:szCs w:val="20"/>
                <w:lang w:val="en-GB"/>
              </w:rPr>
              <w:t>Ordnance, Munitions &amp; Explosives (Test &amp; Evaluation)</w:t>
            </w:r>
          </w:p>
        </w:tc>
        <w:tc>
          <w:tcPr>
            <w:tcW w:w="721" w:type="pct"/>
            <w:gridSpan w:val="2"/>
            <w:vAlign w:val="center"/>
          </w:tcPr>
          <w:p w14:paraId="144DAFA9" w14:textId="589A08AD" w:rsidR="00994BC7" w:rsidRPr="00396697" w:rsidRDefault="00994BC7" w:rsidP="00994BC7">
            <w:pPr>
              <w:spacing w:before="120" w:after="120" w:line="240" w:lineRule="auto"/>
              <w:rPr>
                <w:rFonts w:ascii="Arial" w:hAnsi="Arial" w:cs="Arial"/>
                <w:sz w:val="20"/>
                <w:szCs w:val="20"/>
                <w:lang w:val="en-GB"/>
              </w:rPr>
            </w:pPr>
            <w:r w:rsidRPr="00396697">
              <w:rPr>
                <w:rFonts w:ascii="Arial" w:hAnsi="Arial" w:cs="Arial"/>
                <w:sz w:val="20"/>
                <w:szCs w:val="20"/>
                <w:lang w:val="en-GB"/>
              </w:rPr>
              <w:t>Ordnance, Munitions &amp; Explosives</w:t>
            </w:r>
          </w:p>
        </w:tc>
      </w:tr>
      <w:tr w:rsidR="00DE0CF8" w:rsidRPr="005F5DC4" w14:paraId="6C1A15F7" w14:textId="384A8325" w:rsidTr="004C4553">
        <w:tc>
          <w:tcPr>
            <w:tcW w:w="655" w:type="pct"/>
            <w:shd w:val="clear" w:color="auto" w:fill="auto"/>
            <w:vAlign w:val="center"/>
          </w:tcPr>
          <w:p w14:paraId="1BF7894A" w14:textId="67508068" w:rsidR="00994BC7" w:rsidRPr="00396697" w:rsidRDefault="00994BC7" w:rsidP="004C4553">
            <w:pPr>
              <w:pStyle w:val="ListParagraph"/>
              <w:spacing w:after="0" w:line="240" w:lineRule="auto"/>
              <w:ind w:left="0"/>
              <w:contextualSpacing w:val="0"/>
              <w:rPr>
                <w:rFonts w:ascii="Arial" w:hAnsi="Arial" w:cs="Arial"/>
                <w:b/>
                <w:sz w:val="20"/>
                <w:szCs w:val="20"/>
                <w:lang w:val="en-GB"/>
              </w:rPr>
            </w:pPr>
            <w:r w:rsidRPr="00396697">
              <w:rPr>
                <w:rFonts w:ascii="Arial" w:hAnsi="Arial" w:cs="Arial"/>
                <w:b/>
                <w:sz w:val="20"/>
                <w:szCs w:val="20"/>
                <w:lang w:val="en-GB"/>
              </w:rPr>
              <w:t>Intermediate Awards:</w:t>
            </w:r>
          </w:p>
        </w:tc>
        <w:tc>
          <w:tcPr>
            <w:tcW w:w="724" w:type="pct"/>
            <w:gridSpan w:val="2"/>
            <w:shd w:val="clear" w:color="auto" w:fill="auto"/>
            <w:vAlign w:val="center"/>
          </w:tcPr>
          <w:p w14:paraId="025AAFE2" w14:textId="3FE7DE42"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NA</w:t>
            </w:r>
          </w:p>
        </w:tc>
        <w:tc>
          <w:tcPr>
            <w:tcW w:w="727" w:type="pct"/>
            <w:gridSpan w:val="2"/>
            <w:vAlign w:val="center"/>
          </w:tcPr>
          <w:p w14:paraId="0AE38333" w14:textId="4C9670B4"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NA</w:t>
            </w:r>
          </w:p>
        </w:tc>
        <w:tc>
          <w:tcPr>
            <w:tcW w:w="726" w:type="pct"/>
            <w:gridSpan w:val="2"/>
            <w:vAlign w:val="center"/>
          </w:tcPr>
          <w:p w14:paraId="3AF0A17F" w14:textId="426E9643"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NA</w:t>
            </w:r>
          </w:p>
        </w:tc>
        <w:tc>
          <w:tcPr>
            <w:tcW w:w="724" w:type="pct"/>
            <w:gridSpan w:val="2"/>
            <w:vAlign w:val="center"/>
          </w:tcPr>
          <w:p w14:paraId="79203866" w14:textId="27875F42"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NA</w:t>
            </w:r>
          </w:p>
        </w:tc>
        <w:tc>
          <w:tcPr>
            <w:tcW w:w="723" w:type="pct"/>
            <w:gridSpan w:val="2"/>
            <w:vAlign w:val="center"/>
          </w:tcPr>
          <w:p w14:paraId="5FA82EE0" w14:textId="0F5E356E"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NA</w:t>
            </w:r>
          </w:p>
        </w:tc>
        <w:tc>
          <w:tcPr>
            <w:tcW w:w="721" w:type="pct"/>
            <w:gridSpan w:val="2"/>
            <w:vAlign w:val="center"/>
          </w:tcPr>
          <w:p w14:paraId="235DD02E" w14:textId="4A2157A4"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NA</w:t>
            </w:r>
          </w:p>
        </w:tc>
      </w:tr>
      <w:tr w:rsidR="00DE0CF8" w:rsidRPr="005F5DC4" w14:paraId="7590F33F" w14:textId="1D470FFA" w:rsidTr="004C4553">
        <w:tc>
          <w:tcPr>
            <w:tcW w:w="655" w:type="pct"/>
            <w:shd w:val="clear" w:color="auto" w:fill="auto"/>
            <w:vAlign w:val="center"/>
          </w:tcPr>
          <w:p w14:paraId="3FC98CA9" w14:textId="77777777" w:rsidR="00994BC7" w:rsidRPr="00396697" w:rsidRDefault="00994BC7" w:rsidP="004C4553">
            <w:pPr>
              <w:pStyle w:val="ListParagraph"/>
              <w:spacing w:after="0" w:line="240" w:lineRule="auto"/>
              <w:ind w:left="0"/>
              <w:contextualSpacing w:val="0"/>
              <w:rPr>
                <w:rFonts w:ascii="Arial" w:hAnsi="Arial" w:cs="Arial"/>
                <w:b/>
                <w:sz w:val="20"/>
                <w:szCs w:val="20"/>
                <w:lang w:val="en-GB"/>
              </w:rPr>
            </w:pPr>
            <w:r w:rsidRPr="00396697">
              <w:rPr>
                <w:rFonts w:ascii="Arial" w:hAnsi="Arial" w:cs="Arial"/>
                <w:b/>
                <w:sz w:val="20"/>
                <w:szCs w:val="20"/>
                <w:lang w:val="en-GB"/>
              </w:rPr>
              <w:t>Exit Awards:</w:t>
            </w:r>
          </w:p>
        </w:tc>
        <w:tc>
          <w:tcPr>
            <w:tcW w:w="724" w:type="pct"/>
            <w:gridSpan w:val="2"/>
            <w:shd w:val="clear" w:color="auto" w:fill="auto"/>
            <w:vAlign w:val="center"/>
          </w:tcPr>
          <w:p w14:paraId="56B4A84A" w14:textId="77777777"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 xml:space="preserve">CertHE </w:t>
            </w:r>
          </w:p>
          <w:p w14:paraId="3225F767" w14:textId="17F771CC"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DipHE</w:t>
            </w:r>
          </w:p>
        </w:tc>
        <w:tc>
          <w:tcPr>
            <w:tcW w:w="727" w:type="pct"/>
            <w:gridSpan w:val="2"/>
            <w:vAlign w:val="center"/>
          </w:tcPr>
          <w:p w14:paraId="791AF536" w14:textId="77777777"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 xml:space="preserve">CertHE </w:t>
            </w:r>
          </w:p>
          <w:p w14:paraId="3705201C" w14:textId="1A3E015F"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DipHE</w:t>
            </w:r>
          </w:p>
        </w:tc>
        <w:tc>
          <w:tcPr>
            <w:tcW w:w="726" w:type="pct"/>
            <w:gridSpan w:val="2"/>
            <w:vAlign w:val="center"/>
          </w:tcPr>
          <w:p w14:paraId="13855BB9" w14:textId="77777777"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 xml:space="preserve">CertHE </w:t>
            </w:r>
          </w:p>
          <w:p w14:paraId="3E6E4931" w14:textId="7E1C8C04"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DipHE</w:t>
            </w:r>
          </w:p>
        </w:tc>
        <w:tc>
          <w:tcPr>
            <w:tcW w:w="724" w:type="pct"/>
            <w:gridSpan w:val="2"/>
            <w:vAlign w:val="center"/>
          </w:tcPr>
          <w:p w14:paraId="7C090870" w14:textId="77777777"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 xml:space="preserve">CertHE </w:t>
            </w:r>
          </w:p>
          <w:p w14:paraId="7733715C" w14:textId="0195AA3A"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DipHE</w:t>
            </w:r>
          </w:p>
        </w:tc>
        <w:tc>
          <w:tcPr>
            <w:tcW w:w="723" w:type="pct"/>
            <w:gridSpan w:val="2"/>
            <w:vAlign w:val="center"/>
          </w:tcPr>
          <w:p w14:paraId="2F9BB35D" w14:textId="77777777"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 xml:space="preserve">CertHE </w:t>
            </w:r>
          </w:p>
          <w:p w14:paraId="00574308" w14:textId="033CCD42"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DipHE</w:t>
            </w:r>
          </w:p>
        </w:tc>
        <w:tc>
          <w:tcPr>
            <w:tcW w:w="721" w:type="pct"/>
            <w:gridSpan w:val="2"/>
            <w:vAlign w:val="center"/>
          </w:tcPr>
          <w:p w14:paraId="7BEFC252" w14:textId="35D593E5" w:rsidR="00994BC7" w:rsidRPr="00396697" w:rsidRDefault="00994BC7" w:rsidP="004C4553">
            <w:pPr>
              <w:pStyle w:val="ListParagraph"/>
              <w:spacing w:after="0" w:line="240" w:lineRule="auto"/>
              <w:ind w:left="34"/>
              <w:contextualSpacing w:val="0"/>
              <w:rPr>
                <w:rFonts w:ascii="Arial" w:hAnsi="Arial" w:cs="Arial"/>
                <w:sz w:val="20"/>
                <w:szCs w:val="20"/>
                <w:lang w:val="en-GB"/>
              </w:rPr>
            </w:pPr>
          </w:p>
        </w:tc>
      </w:tr>
      <w:tr w:rsidR="00DE0CF8" w:rsidRPr="005F5DC4" w14:paraId="2BF68700" w14:textId="16C3AC3C" w:rsidTr="004C4553">
        <w:tc>
          <w:tcPr>
            <w:tcW w:w="655" w:type="pct"/>
            <w:shd w:val="clear" w:color="auto" w:fill="auto"/>
            <w:vAlign w:val="center"/>
          </w:tcPr>
          <w:p w14:paraId="5B56C7B5" w14:textId="1F381F61" w:rsidR="00994BC7" w:rsidRPr="00396697" w:rsidRDefault="00994BC7" w:rsidP="004C4553">
            <w:pPr>
              <w:pStyle w:val="ListParagraph"/>
              <w:spacing w:after="0" w:line="240" w:lineRule="auto"/>
              <w:ind w:left="0"/>
              <w:contextualSpacing w:val="0"/>
              <w:rPr>
                <w:rFonts w:ascii="Arial" w:hAnsi="Arial" w:cs="Arial"/>
                <w:b/>
                <w:sz w:val="20"/>
                <w:szCs w:val="20"/>
                <w:lang w:val="en-GB"/>
              </w:rPr>
            </w:pPr>
            <w:r w:rsidRPr="00396697">
              <w:rPr>
                <w:rFonts w:ascii="Arial" w:hAnsi="Arial" w:cs="Arial"/>
                <w:b/>
                <w:sz w:val="20"/>
                <w:szCs w:val="20"/>
                <w:lang w:val="en-GB"/>
              </w:rPr>
              <w:t>Programme JACS Code:</w:t>
            </w:r>
            <w:r w:rsidRPr="00396697">
              <w:rPr>
                <w:rFonts w:ascii="Arial" w:hAnsi="Arial" w:cs="Arial"/>
                <w:b/>
                <w:sz w:val="20"/>
                <w:szCs w:val="20"/>
                <w:lang w:val="en-GB"/>
              </w:rPr>
              <w:tab/>
            </w:r>
          </w:p>
        </w:tc>
        <w:tc>
          <w:tcPr>
            <w:tcW w:w="724" w:type="pct"/>
            <w:gridSpan w:val="2"/>
            <w:shd w:val="clear" w:color="auto" w:fill="auto"/>
            <w:vAlign w:val="center"/>
          </w:tcPr>
          <w:p w14:paraId="2B385A8C" w14:textId="15FC898A"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H660</w:t>
            </w:r>
          </w:p>
        </w:tc>
        <w:tc>
          <w:tcPr>
            <w:tcW w:w="727" w:type="pct"/>
            <w:gridSpan w:val="2"/>
            <w:vAlign w:val="center"/>
          </w:tcPr>
          <w:p w14:paraId="4FC18DE5" w14:textId="143529D5"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H660</w:t>
            </w:r>
          </w:p>
        </w:tc>
        <w:tc>
          <w:tcPr>
            <w:tcW w:w="726" w:type="pct"/>
            <w:gridSpan w:val="2"/>
            <w:vAlign w:val="center"/>
          </w:tcPr>
          <w:p w14:paraId="55D93ECC" w14:textId="56929AC8"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H660</w:t>
            </w:r>
          </w:p>
        </w:tc>
        <w:tc>
          <w:tcPr>
            <w:tcW w:w="724" w:type="pct"/>
            <w:gridSpan w:val="2"/>
            <w:vAlign w:val="center"/>
          </w:tcPr>
          <w:p w14:paraId="02D6B0F7" w14:textId="5148D2A8"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H660</w:t>
            </w:r>
          </w:p>
        </w:tc>
        <w:tc>
          <w:tcPr>
            <w:tcW w:w="723" w:type="pct"/>
            <w:gridSpan w:val="2"/>
            <w:vAlign w:val="center"/>
          </w:tcPr>
          <w:p w14:paraId="47E696E5" w14:textId="71C6555D"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H660</w:t>
            </w:r>
          </w:p>
        </w:tc>
        <w:tc>
          <w:tcPr>
            <w:tcW w:w="721" w:type="pct"/>
            <w:gridSpan w:val="2"/>
            <w:vAlign w:val="center"/>
          </w:tcPr>
          <w:p w14:paraId="430C9703" w14:textId="0C6A6CA9" w:rsidR="00994BC7" w:rsidRPr="00396697" w:rsidRDefault="00994BC7" w:rsidP="004C4553">
            <w:pPr>
              <w:pStyle w:val="ListParagraph"/>
              <w:spacing w:after="0" w:line="240" w:lineRule="auto"/>
              <w:ind w:left="34"/>
              <w:contextualSpacing w:val="0"/>
              <w:rPr>
                <w:rFonts w:ascii="Arial" w:hAnsi="Arial" w:cs="Arial"/>
                <w:sz w:val="20"/>
                <w:szCs w:val="20"/>
                <w:lang w:val="en-GB"/>
              </w:rPr>
            </w:pPr>
            <w:r w:rsidRPr="00396697">
              <w:rPr>
                <w:rFonts w:ascii="Arial" w:hAnsi="Arial" w:cs="Arial"/>
                <w:sz w:val="20"/>
                <w:szCs w:val="20"/>
                <w:lang w:val="en-GB"/>
              </w:rPr>
              <w:t>H660</w:t>
            </w:r>
          </w:p>
        </w:tc>
      </w:tr>
      <w:tr w:rsidR="00DE0CF8" w:rsidRPr="005F5DC4" w14:paraId="08818FAE" w14:textId="5640EC8E" w:rsidTr="004C4553">
        <w:tc>
          <w:tcPr>
            <w:tcW w:w="655" w:type="pct"/>
            <w:shd w:val="clear" w:color="auto" w:fill="auto"/>
            <w:vAlign w:val="center"/>
          </w:tcPr>
          <w:p w14:paraId="39717F52" w14:textId="6D71B6E9" w:rsidR="00994BC7" w:rsidRPr="00396697" w:rsidRDefault="00994BC7" w:rsidP="00994BC7">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lastRenderedPageBreak/>
              <w:t>UCAS code:</w:t>
            </w:r>
          </w:p>
        </w:tc>
        <w:tc>
          <w:tcPr>
            <w:tcW w:w="724" w:type="pct"/>
            <w:gridSpan w:val="2"/>
            <w:shd w:val="clear" w:color="auto" w:fill="auto"/>
            <w:vAlign w:val="center"/>
          </w:tcPr>
          <w:p w14:paraId="522E44C1" w14:textId="625FC946" w:rsidR="00994BC7" w:rsidRPr="00396697" w:rsidRDefault="00994BC7" w:rsidP="00994BC7">
            <w:pPr>
              <w:pStyle w:val="ListParagraph"/>
              <w:spacing w:before="120" w:after="120" w:line="240" w:lineRule="auto"/>
              <w:ind w:left="34"/>
              <w:contextualSpacing w:val="0"/>
              <w:jc w:val="both"/>
              <w:rPr>
                <w:rFonts w:ascii="Arial" w:hAnsi="Arial" w:cs="Arial"/>
                <w:sz w:val="20"/>
                <w:szCs w:val="20"/>
                <w:lang w:val="en-GB"/>
              </w:rPr>
            </w:pPr>
            <w:r w:rsidRPr="00396697">
              <w:rPr>
                <w:rFonts w:ascii="Arial" w:hAnsi="Arial" w:cs="Arial"/>
                <w:sz w:val="20"/>
                <w:szCs w:val="20"/>
                <w:lang w:val="en-GB"/>
              </w:rPr>
              <w:t>NA – Programme is not to be advertised on UCAS</w:t>
            </w:r>
          </w:p>
        </w:tc>
        <w:tc>
          <w:tcPr>
            <w:tcW w:w="727" w:type="pct"/>
            <w:gridSpan w:val="2"/>
          </w:tcPr>
          <w:p w14:paraId="356398E5" w14:textId="674A165D" w:rsidR="00994BC7" w:rsidRPr="00396697" w:rsidRDefault="00994BC7" w:rsidP="00994BC7">
            <w:pPr>
              <w:pStyle w:val="ListParagraph"/>
              <w:spacing w:before="120" w:after="120" w:line="240" w:lineRule="auto"/>
              <w:ind w:left="34"/>
              <w:contextualSpacing w:val="0"/>
              <w:jc w:val="both"/>
              <w:rPr>
                <w:rFonts w:ascii="Arial" w:hAnsi="Arial" w:cs="Arial"/>
                <w:sz w:val="20"/>
                <w:szCs w:val="20"/>
                <w:highlight w:val="cyan"/>
                <w:lang w:val="en-GB"/>
              </w:rPr>
            </w:pPr>
            <w:r w:rsidRPr="00396697">
              <w:rPr>
                <w:rFonts w:ascii="Arial" w:hAnsi="Arial" w:cs="Arial"/>
                <w:sz w:val="20"/>
                <w:szCs w:val="20"/>
                <w:lang w:val="en-GB"/>
              </w:rPr>
              <w:t>NA – Programme is not to be advertised on UCAS</w:t>
            </w:r>
          </w:p>
        </w:tc>
        <w:tc>
          <w:tcPr>
            <w:tcW w:w="726" w:type="pct"/>
            <w:gridSpan w:val="2"/>
          </w:tcPr>
          <w:p w14:paraId="7770319C" w14:textId="2048E692" w:rsidR="00994BC7" w:rsidRPr="00396697" w:rsidRDefault="00994BC7" w:rsidP="00994BC7">
            <w:pPr>
              <w:pStyle w:val="ListParagraph"/>
              <w:spacing w:before="120" w:after="120" w:line="240" w:lineRule="auto"/>
              <w:ind w:left="34"/>
              <w:contextualSpacing w:val="0"/>
              <w:jc w:val="both"/>
              <w:rPr>
                <w:rFonts w:ascii="Arial" w:hAnsi="Arial" w:cs="Arial"/>
                <w:sz w:val="20"/>
                <w:szCs w:val="20"/>
                <w:highlight w:val="cyan"/>
                <w:lang w:val="en-GB"/>
              </w:rPr>
            </w:pPr>
            <w:r w:rsidRPr="00396697">
              <w:rPr>
                <w:rFonts w:ascii="Arial" w:hAnsi="Arial" w:cs="Arial"/>
                <w:sz w:val="20"/>
                <w:szCs w:val="20"/>
                <w:lang w:val="en-GB"/>
              </w:rPr>
              <w:t>NA – Programme is not to be advertised on UCAS</w:t>
            </w:r>
          </w:p>
        </w:tc>
        <w:tc>
          <w:tcPr>
            <w:tcW w:w="724" w:type="pct"/>
            <w:gridSpan w:val="2"/>
          </w:tcPr>
          <w:p w14:paraId="16AA1B6E" w14:textId="27C24163" w:rsidR="00994BC7" w:rsidRPr="00396697" w:rsidRDefault="00994BC7" w:rsidP="00994BC7">
            <w:pPr>
              <w:pStyle w:val="ListParagraph"/>
              <w:spacing w:before="120" w:after="120" w:line="240" w:lineRule="auto"/>
              <w:ind w:left="34"/>
              <w:contextualSpacing w:val="0"/>
              <w:jc w:val="both"/>
              <w:rPr>
                <w:rFonts w:ascii="Arial" w:hAnsi="Arial" w:cs="Arial"/>
                <w:sz w:val="20"/>
                <w:szCs w:val="20"/>
                <w:lang w:val="en-GB"/>
              </w:rPr>
            </w:pPr>
            <w:r w:rsidRPr="00396697">
              <w:rPr>
                <w:rFonts w:ascii="Arial" w:hAnsi="Arial" w:cs="Arial"/>
                <w:sz w:val="20"/>
                <w:szCs w:val="20"/>
                <w:lang w:val="en-GB"/>
              </w:rPr>
              <w:t>NA – Programme is not to be advertised on UCAS</w:t>
            </w:r>
          </w:p>
        </w:tc>
        <w:tc>
          <w:tcPr>
            <w:tcW w:w="723" w:type="pct"/>
            <w:gridSpan w:val="2"/>
          </w:tcPr>
          <w:p w14:paraId="4C93C4A0" w14:textId="62533E57" w:rsidR="00994BC7" w:rsidRPr="00396697" w:rsidRDefault="00994BC7" w:rsidP="00994BC7">
            <w:pPr>
              <w:pStyle w:val="ListParagraph"/>
              <w:spacing w:before="120" w:after="120" w:line="240" w:lineRule="auto"/>
              <w:ind w:left="34"/>
              <w:contextualSpacing w:val="0"/>
              <w:jc w:val="both"/>
              <w:rPr>
                <w:rFonts w:ascii="Arial" w:hAnsi="Arial" w:cs="Arial"/>
                <w:sz w:val="20"/>
                <w:szCs w:val="20"/>
                <w:lang w:val="en-GB"/>
              </w:rPr>
            </w:pPr>
            <w:r w:rsidRPr="00396697">
              <w:rPr>
                <w:rFonts w:ascii="Arial" w:hAnsi="Arial" w:cs="Arial"/>
                <w:sz w:val="20"/>
                <w:szCs w:val="20"/>
                <w:lang w:val="en-GB"/>
              </w:rPr>
              <w:t>NA – Programme is not to be advertised on UCAS</w:t>
            </w:r>
          </w:p>
        </w:tc>
        <w:tc>
          <w:tcPr>
            <w:tcW w:w="721" w:type="pct"/>
            <w:gridSpan w:val="2"/>
          </w:tcPr>
          <w:p w14:paraId="244EE037" w14:textId="69D74AE3" w:rsidR="00994BC7" w:rsidRPr="00396697" w:rsidRDefault="00994BC7" w:rsidP="00994BC7">
            <w:pPr>
              <w:pStyle w:val="ListParagraph"/>
              <w:spacing w:before="120" w:after="120" w:line="240" w:lineRule="auto"/>
              <w:ind w:left="34"/>
              <w:contextualSpacing w:val="0"/>
              <w:jc w:val="both"/>
              <w:rPr>
                <w:rFonts w:ascii="Arial" w:hAnsi="Arial" w:cs="Arial"/>
                <w:sz w:val="20"/>
                <w:szCs w:val="20"/>
                <w:lang w:val="en-GB"/>
              </w:rPr>
            </w:pPr>
            <w:r w:rsidRPr="00396697">
              <w:rPr>
                <w:rFonts w:ascii="Arial" w:hAnsi="Arial" w:cs="Arial"/>
                <w:sz w:val="20"/>
                <w:szCs w:val="20"/>
                <w:lang w:val="en-GB"/>
              </w:rPr>
              <w:t>NA – Programme is not to be advertised on UCAS</w:t>
            </w:r>
          </w:p>
        </w:tc>
      </w:tr>
      <w:tr w:rsidR="00694183" w:rsidRPr="005F5DC4" w14:paraId="4090CF30" w14:textId="77777777" w:rsidTr="00DE0CF8">
        <w:tc>
          <w:tcPr>
            <w:tcW w:w="655" w:type="pct"/>
            <w:vMerge w:val="restart"/>
            <w:shd w:val="clear" w:color="auto" w:fill="auto"/>
            <w:vAlign w:val="center"/>
          </w:tcPr>
          <w:p w14:paraId="7F3A4DAF" w14:textId="77777777" w:rsidR="00694183" w:rsidRPr="00396697" w:rsidRDefault="00694183" w:rsidP="00694183">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t>Mode of attendance:</w:t>
            </w:r>
          </w:p>
          <w:p w14:paraId="7AC339E4" w14:textId="77777777" w:rsidR="00694183" w:rsidRPr="00396697" w:rsidRDefault="00694183" w:rsidP="00694183">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t>(tick all that apply)</w:t>
            </w:r>
          </w:p>
        </w:tc>
        <w:sdt>
          <w:sdtPr>
            <w:rPr>
              <w:rFonts w:ascii="Arial" w:hAnsi="Arial" w:cs="Arial"/>
              <w:sz w:val="20"/>
              <w:szCs w:val="20"/>
              <w:lang w:val="en-GB"/>
            </w:rPr>
            <w:id w:val="-1353338034"/>
            <w14:checkbox>
              <w14:checked w14:val="0"/>
              <w14:checkedState w14:val="2612" w14:font="MS Gothic"/>
              <w14:uncheckedState w14:val="2610" w14:font="MS Gothic"/>
            </w14:checkbox>
          </w:sdtPr>
          <w:sdtEndPr/>
          <w:sdtContent>
            <w:tc>
              <w:tcPr>
                <w:tcW w:w="158" w:type="pct"/>
                <w:shd w:val="clear" w:color="auto" w:fill="auto"/>
                <w:vAlign w:val="center"/>
              </w:tcPr>
              <w:p w14:paraId="2E90E1D5" w14:textId="1D3BE6CF" w:rsidR="00694183" w:rsidRPr="008951CF" w:rsidRDefault="00694183" w:rsidP="00694183">
                <w:pPr>
                  <w:spacing w:after="0" w:line="240" w:lineRule="auto"/>
                  <w:rPr>
                    <w:rFonts w:ascii="Arial" w:hAnsi="Arial" w:cs="Arial"/>
                    <w:sz w:val="18"/>
                    <w:szCs w:val="18"/>
                    <w:lang w:val="en-GB"/>
                  </w:rPr>
                </w:pPr>
                <w:r w:rsidRPr="00B66507">
                  <w:rPr>
                    <w:rFonts w:ascii="Segoe UI Symbol" w:eastAsia="MS Gothic" w:hAnsi="Segoe UI Symbol" w:cs="Segoe UI Symbol"/>
                    <w:sz w:val="20"/>
                    <w:szCs w:val="20"/>
                    <w:lang w:val="en-GB"/>
                  </w:rPr>
                  <w:t>☐</w:t>
                </w:r>
              </w:p>
            </w:tc>
          </w:sdtContent>
        </w:sdt>
        <w:tc>
          <w:tcPr>
            <w:tcW w:w="566" w:type="pct"/>
            <w:shd w:val="clear" w:color="auto" w:fill="auto"/>
            <w:vAlign w:val="center"/>
          </w:tcPr>
          <w:p w14:paraId="0734618E" w14:textId="77777777" w:rsidR="00694183" w:rsidRPr="008951CF" w:rsidRDefault="00694183" w:rsidP="00694183">
            <w:pPr>
              <w:spacing w:after="0" w:line="240" w:lineRule="auto"/>
              <w:rPr>
                <w:rFonts w:ascii="Arial" w:hAnsi="Arial" w:cs="Arial"/>
                <w:sz w:val="18"/>
                <w:szCs w:val="18"/>
                <w:lang w:val="en-GB"/>
              </w:rPr>
            </w:pPr>
            <w:r w:rsidRPr="00396697">
              <w:rPr>
                <w:rFonts w:ascii="Arial" w:hAnsi="Arial" w:cs="Arial"/>
                <w:sz w:val="20"/>
                <w:szCs w:val="20"/>
                <w:lang w:val="en-GB"/>
              </w:rPr>
              <w:t>Full-time</w:t>
            </w:r>
          </w:p>
        </w:tc>
        <w:sdt>
          <w:sdtPr>
            <w:rPr>
              <w:rFonts w:ascii="Arial" w:hAnsi="Arial" w:cs="Arial"/>
              <w:sz w:val="20"/>
              <w:szCs w:val="20"/>
              <w:lang w:val="en-GB"/>
            </w:rPr>
            <w:id w:val="540713644"/>
            <w14:checkbox>
              <w14:checked w14:val="0"/>
              <w14:checkedState w14:val="2612" w14:font="MS Gothic"/>
              <w14:uncheckedState w14:val="2610" w14:font="MS Gothic"/>
            </w14:checkbox>
          </w:sdtPr>
          <w:sdtEndPr/>
          <w:sdtContent>
            <w:tc>
              <w:tcPr>
                <w:tcW w:w="147" w:type="pct"/>
                <w:vAlign w:val="center"/>
              </w:tcPr>
              <w:p w14:paraId="7F8F2866" w14:textId="03DF776C" w:rsidR="00694183" w:rsidRPr="008951CF" w:rsidRDefault="00694183" w:rsidP="00694183">
                <w:pPr>
                  <w:spacing w:after="0" w:line="240" w:lineRule="auto"/>
                  <w:rPr>
                    <w:rFonts w:ascii="Arial" w:hAnsi="Arial" w:cs="Arial"/>
                    <w:sz w:val="18"/>
                    <w:szCs w:val="18"/>
                    <w:lang w:val="en-GB"/>
                  </w:rPr>
                </w:pPr>
                <w:r w:rsidRPr="00B66507">
                  <w:rPr>
                    <w:rFonts w:ascii="Segoe UI Symbol" w:eastAsia="MS Gothic" w:hAnsi="Segoe UI Symbol" w:cs="Segoe UI Symbol"/>
                    <w:sz w:val="20"/>
                    <w:szCs w:val="20"/>
                    <w:lang w:val="en-GB"/>
                  </w:rPr>
                  <w:t>☐</w:t>
                </w:r>
              </w:p>
            </w:tc>
          </w:sdtContent>
        </w:sdt>
        <w:tc>
          <w:tcPr>
            <w:tcW w:w="580" w:type="pct"/>
            <w:vAlign w:val="center"/>
          </w:tcPr>
          <w:p w14:paraId="320DCA84" w14:textId="77777777" w:rsidR="00694183" w:rsidRPr="008951CF" w:rsidRDefault="00694183" w:rsidP="00694183">
            <w:pPr>
              <w:spacing w:after="0" w:line="240" w:lineRule="auto"/>
              <w:rPr>
                <w:rFonts w:ascii="Arial" w:hAnsi="Arial" w:cs="Arial"/>
                <w:sz w:val="18"/>
                <w:szCs w:val="18"/>
                <w:lang w:val="en-GB"/>
              </w:rPr>
            </w:pPr>
            <w:r w:rsidRPr="00396697">
              <w:rPr>
                <w:rFonts w:ascii="Arial" w:hAnsi="Arial" w:cs="Arial"/>
                <w:sz w:val="20"/>
                <w:szCs w:val="20"/>
                <w:lang w:val="en-GB"/>
              </w:rPr>
              <w:t>Full-time</w:t>
            </w:r>
          </w:p>
        </w:tc>
        <w:sdt>
          <w:sdtPr>
            <w:rPr>
              <w:rFonts w:ascii="Arial" w:hAnsi="Arial" w:cs="Arial"/>
              <w:sz w:val="20"/>
              <w:szCs w:val="20"/>
              <w:lang w:val="en-GB"/>
            </w:rPr>
            <w:id w:val="172239636"/>
            <w14:checkbox>
              <w14:checked w14:val="0"/>
              <w14:checkedState w14:val="2612" w14:font="MS Gothic"/>
              <w14:uncheckedState w14:val="2610" w14:font="MS Gothic"/>
            </w14:checkbox>
          </w:sdtPr>
          <w:sdtEndPr/>
          <w:sdtContent>
            <w:tc>
              <w:tcPr>
                <w:tcW w:w="132" w:type="pct"/>
                <w:vAlign w:val="center"/>
              </w:tcPr>
              <w:p w14:paraId="561EEE5D" w14:textId="3888B970" w:rsidR="00694183" w:rsidRPr="008951CF" w:rsidRDefault="00694183" w:rsidP="00694183">
                <w:pPr>
                  <w:spacing w:after="0" w:line="240" w:lineRule="auto"/>
                  <w:rPr>
                    <w:rFonts w:ascii="Arial" w:hAnsi="Arial" w:cs="Arial"/>
                    <w:sz w:val="18"/>
                    <w:szCs w:val="18"/>
                    <w:lang w:val="en-GB"/>
                  </w:rPr>
                </w:pPr>
                <w:r w:rsidRPr="00B66507">
                  <w:rPr>
                    <w:rFonts w:ascii="Segoe UI Symbol" w:eastAsia="MS Gothic" w:hAnsi="Segoe UI Symbol" w:cs="Segoe UI Symbol"/>
                    <w:sz w:val="20"/>
                    <w:szCs w:val="20"/>
                    <w:lang w:val="en-GB"/>
                  </w:rPr>
                  <w:t>☐</w:t>
                </w:r>
              </w:p>
            </w:tc>
          </w:sdtContent>
        </w:sdt>
        <w:tc>
          <w:tcPr>
            <w:tcW w:w="594" w:type="pct"/>
            <w:vAlign w:val="center"/>
          </w:tcPr>
          <w:p w14:paraId="7BAB3967" w14:textId="77777777" w:rsidR="00694183" w:rsidRPr="008951CF" w:rsidRDefault="00694183" w:rsidP="00694183">
            <w:pPr>
              <w:spacing w:after="0" w:line="240" w:lineRule="auto"/>
              <w:rPr>
                <w:rFonts w:ascii="Arial" w:hAnsi="Arial" w:cs="Arial"/>
                <w:sz w:val="18"/>
                <w:szCs w:val="18"/>
                <w:lang w:val="en-GB"/>
              </w:rPr>
            </w:pPr>
            <w:r w:rsidRPr="00396697">
              <w:rPr>
                <w:rFonts w:ascii="Arial" w:hAnsi="Arial" w:cs="Arial"/>
                <w:sz w:val="20"/>
                <w:szCs w:val="20"/>
                <w:lang w:val="en-GB"/>
              </w:rPr>
              <w:t>Full-time</w:t>
            </w:r>
          </w:p>
        </w:tc>
        <w:sdt>
          <w:sdtPr>
            <w:rPr>
              <w:rFonts w:ascii="Arial" w:hAnsi="Arial" w:cs="Arial"/>
              <w:sz w:val="20"/>
              <w:szCs w:val="20"/>
              <w:lang w:val="en-GB"/>
            </w:rPr>
            <w:id w:val="-78381296"/>
            <w14:checkbox>
              <w14:checked w14:val="0"/>
              <w14:checkedState w14:val="2612" w14:font="MS Gothic"/>
              <w14:uncheckedState w14:val="2610" w14:font="MS Gothic"/>
            </w14:checkbox>
          </w:sdtPr>
          <w:sdtEndPr/>
          <w:sdtContent>
            <w:tc>
              <w:tcPr>
                <w:tcW w:w="170" w:type="pct"/>
                <w:vAlign w:val="center"/>
              </w:tcPr>
              <w:p w14:paraId="72C61987" w14:textId="2C815A9E" w:rsidR="00694183" w:rsidRPr="008951CF" w:rsidRDefault="00694183" w:rsidP="00694183">
                <w:pPr>
                  <w:spacing w:after="0" w:line="240" w:lineRule="auto"/>
                  <w:rPr>
                    <w:rFonts w:ascii="Arial" w:hAnsi="Arial" w:cs="Arial"/>
                    <w:sz w:val="18"/>
                    <w:szCs w:val="18"/>
                    <w:lang w:val="en-GB"/>
                  </w:rPr>
                </w:pPr>
                <w:r w:rsidRPr="00B66507">
                  <w:rPr>
                    <w:rFonts w:ascii="Segoe UI Symbol" w:eastAsia="MS Gothic" w:hAnsi="Segoe UI Symbol" w:cs="Segoe UI Symbol"/>
                    <w:sz w:val="20"/>
                    <w:szCs w:val="20"/>
                    <w:lang w:val="en-GB"/>
                  </w:rPr>
                  <w:t>☐</w:t>
                </w:r>
              </w:p>
            </w:tc>
          </w:sdtContent>
        </w:sdt>
        <w:tc>
          <w:tcPr>
            <w:tcW w:w="554" w:type="pct"/>
            <w:vAlign w:val="center"/>
          </w:tcPr>
          <w:p w14:paraId="34CE4CA6" w14:textId="77777777" w:rsidR="00694183" w:rsidRPr="008951CF" w:rsidRDefault="00694183" w:rsidP="00694183">
            <w:pPr>
              <w:spacing w:after="0" w:line="240" w:lineRule="auto"/>
              <w:rPr>
                <w:rFonts w:ascii="Arial" w:hAnsi="Arial" w:cs="Arial"/>
                <w:sz w:val="18"/>
                <w:szCs w:val="18"/>
                <w:lang w:val="en-GB"/>
              </w:rPr>
            </w:pPr>
            <w:r w:rsidRPr="00396697">
              <w:rPr>
                <w:rFonts w:ascii="Arial" w:hAnsi="Arial" w:cs="Arial"/>
                <w:sz w:val="20"/>
                <w:szCs w:val="20"/>
                <w:lang w:val="en-GB"/>
              </w:rPr>
              <w:t>Full-time</w:t>
            </w:r>
          </w:p>
        </w:tc>
        <w:sdt>
          <w:sdtPr>
            <w:rPr>
              <w:rFonts w:ascii="Arial" w:hAnsi="Arial" w:cs="Arial"/>
              <w:sz w:val="20"/>
              <w:szCs w:val="20"/>
              <w:lang w:val="en-GB"/>
            </w:rPr>
            <w:id w:val="-2117512127"/>
            <w14:checkbox>
              <w14:checked w14:val="0"/>
              <w14:checkedState w14:val="2612" w14:font="MS Gothic"/>
              <w14:uncheckedState w14:val="2610" w14:font="MS Gothic"/>
            </w14:checkbox>
          </w:sdtPr>
          <w:sdtEndPr/>
          <w:sdtContent>
            <w:tc>
              <w:tcPr>
                <w:tcW w:w="158" w:type="pct"/>
                <w:vAlign w:val="center"/>
              </w:tcPr>
              <w:p w14:paraId="695F58D7" w14:textId="526E0F5E" w:rsidR="00694183" w:rsidRPr="008951CF" w:rsidRDefault="00694183" w:rsidP="00694183">
                <w:pPr>
                  <w:spacing w:after="0" w:line="240" w:lineRule="auto"/>
                  <w:rPr>
                    <w:rFonts w:ascii="Arial" w:hAnsi="Arial" w:cs="Arial"/>
                    <w:sz w:val="18"/>
                    <w:szCs w:val="18"/>
                    <w:lang w:val="en-GB"/>
                  </w:rPr>
                </w:pPr>
                <w:r w:rsidRPr="00B66507">
                  <w:rPr>
                    <w:rFonts w:ascii="Segoe UI Symbol" w:eastAsia="MS Gothic" w:hAnsi="Segoe UI Symbol" w:cs="Segoe UI Symbol"/>
                    <w:sz w:val="20"/>
                    <w:szCs w:val="20"/>
                    <w:lang w:val="en-GB"/>
                  </w:rPr>
                  <w:t>☐</w:t>
                </w:r>
              </w:p>
            </w:tc>
          </w:sdtContent>
        </w:sdt>
        <w:tc>
          <w:tcPr>
            <w:tcW w:w="565" w:type="pct"/>
            <w:vAlign w:val="center"/>
          </w:tcPr>
          <w:p w14:paraId="09E01676" w14:textId="77777777" w:rsidR="00694183" w:rsidRPr="008951CF" w:rsidRDefault="00694183" w:rsidP="00694183">
            <w:pPr>
              <w:spacing w:after="0" w:line="240" w:lineRule="auto"/>
              <w:rPr>
                <w:rFonts w:ascii="Arial" w:hAnsi="Arial" w:cs="Arial"/>
                <w:sz w:val="18"/>
                <w:szCs w:val="18"/>
                <w:lang w:val="en-GB"/>
              </w:rPr>
            </w:pPr>
            <w:r w:rsidRPr="00396697">
              <w:rPr>
                <w:rFonts w:ascii="Arial" w:hAnsi="Arial" w:cs="Arial"/>
                <w:sz w:val="20"/>
                <w:szCs w:val="20"/>
                <w:lang w:val="en-GB"/>
              </w:rPr>
              <w:t>Full-time</w:t>
            </w:r>
          </w:p>
        </w:tc>
        <w:tc>
          <w:tcPr>
            <w:tcW w:w="146" w:type="pct"/>
            <w:vAlign w:val="center"/>
          </w:tcPr>
          <w:p w14:paraId="74CA64FC" w14:textId="0437647B" w:rsidR="00694183" w:rsidRPr="008951CF" w:rsidRDefault="00BF79D5" w:rsidP="00694183">
            <w:pPr>
              <w:spacing w:after="0" w:line="240" w:lineRule="auto"/>
              <w:rPr>
                <w:rFonts w:ascii="Arial" w:hAnsi="Arial" w:cs="Arial"/>
                <w:sz w:val="18"/>
                <w:szCs w:val="18"/>
                <w:lang w:val="en-GB"/>
              </w:rPr>
            </w:pPr>
            <w:sdt>
              <w:sdtPr>
                <w:rPr>
                  <w:rFonts w:ascii="Arial" w:hAnsi="Arial" w:cs="Arial"/>
                  <w:sz w:val="20"/>
                  <w:szCs w:val="20"/>
                  <w:lang w:val="en-GB"/>
                </w:rPr>
                <w:id w:val="85811480"/>
                <w14:checkbox>
                  <w14:checked w14:val="0"/>
                  <w14:checkedState w14:val="2612" w14:font="MS Gothic"/>
                  <w14:uncheckedState w14:val="2610" w14:font="MS Gothic"/>
                </w14:checkbox>
              </w:sdtPr>
              <w:sdtEndPr/>
              <w:sdtContent>
                <w:r w:rsidR="00694183" w:rsidRPr="00B66507">
                  <w:rPr>
                    <w:rFonts w:ascii="Segoe UI Symbol" w:eastAsia="MS Gothic" w:hAnsi="Segoe UI Symbol" w:cs="Segoe UI Symbol"/>
                    <w:sz w:val="20"/>
                    <w:szCs w:val="20"/>
                    <w:lang w:val="en-GB"/>
                  </w:rPr>
                  <w:t>☐</w:t>
                </w:r>
              </w:sdtContent>
            </w:sdt>
          </w:p>
        </w:tc>
        <w:tc>
          <w:tcPr>
            <w:tcW w:w="575" w:type="pct"/>
            <w:vAlign w:val="center"/>
          </w:tcPr>
          <w:p w14:paraId="139119A0" w14:textId="44CAD1E2" w:rsidR="00694183" w:rsidRPr="008951CF" w:rsidRDefault="00694183" w:rsidP="00694183">
            <w:pPr>
              <w:spacing w:after="0" w:line="240" w:lineRule="auto"/>
              <w:rPr>
                <w:rFonts w:ascii="Arial" w:hAnsi="Arial" w:cs="Arial"/>
                <w:sz w:val="18"/>
                <w:szCs w:val="18"/>
                <w:lang w:val="en-GB"/>
              </w:rPr>
            </w:pPr>
            <w:r w:rsidRPr="00396697">
              <w:rPr>
                <w:rFonts w:ascii="Arial" w:hAnsi="Arial" w:cs="Arial"/>
                <w:sz w:val="20"/>
                <w:szCs w:val="20"/>
                <w:lang w:val="en-GB"/>
              </w:rPr>
              <w:t>Full-time</w:t>
            </w:r>
          </w:p>
        </w:tc>
      </w:tr>
      <w:tr w:rsidR="00694183" w:rsidRPr="005F5DC4" w14:paraId="7E29E3C2" w14:textId="77777777" w:rsidTr="00DE0CF8">
        <w:tc>
          <w:tcPr>
            <w:tcW w:w="655" w:type="pct"/>
            <w:vMerge/>
            <w:shd w:val="clear" w:color="auto" w:fill="auto"/>
            <w:vAlign w:val="center"/>
          </w:tcPr>
          <w:p w14:paraId="0E6949E5" w14:textId="77777777" w:rsidR="00694183" w:rsidRPr="00396697" w:rsidRDefault="00694183" w:rsidP="00694183">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530807428"/>
            <w14:checkbox>
              <w14:checked w14:val="1"/>
              <w14:checkedState w14:val="2612" w14:font="MS Gothic"/>
              <w14:uncheckedState w14:val="2610" w14:font="MS Gothic"/>
            </w14:checkbox>
          </w:sdtPr>
          <w:sdtEndPr/>
          <w:sdtContent>
            <w:tc>
              <w:tcPr>
                <w:tcW w:w="158" w:type="pct"/>
                <w:shd w:val="clear" w:color="auto" w:fill="auto"/>
                <w:vAlign w:val="center"/>
              </w:tcPr>
              <w:p w14:paraId="7844876B" w14:textId="31E7AAF8" w:rsidR="00694183" w:rsidRPr="008951CF"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66" w:type="pct"/>
            <w:shd w:val="clear" w:color="auto" w:fill="auto"/>
            <w:vAlign w:val="center"/>
          </w:tcPr>
          <w:p w14:paraId="780BFAAB" w14:textId="77777777" w:rsidR="00694183" w:rsidRPr="008951CF" w:rsidRDefault="00694183" w:rsidP="00694183">
            <w:pPr>
              <w:spacing w:after="0" w:line="240" w:lineRule="auto"/>
              <w:rPr>
                <w:rFonts w:ascii="Arial" w:hAnsi="Arial" w:cs="Arial"/>
                <w:sz w:val="20"/>
                <w:szCs w:val="20"/>
                <w:lang w:val="en-GB"/>
              </w:rPr>
            </w:pPr>
            <w:r w:rsidRPr="00B66507">
              <w:rPr>
                <w:rFonts w:ascii="Arial" w:hAnsi="Arial" w:cs="Arial"/>
                <w:bCs/>
                <w:sz w:val="20"/>
                <w:szCs w:val="20"/>
                <w:lang w:val="en-GB"/>
              </w:rPr>
              <w:t>Part-time</w:t>
            </w:r>
          </w:p>
        </w:tc>
        <w:sdt>
          <w:sdtPr>
            <w:rPr>
              <w:rFonts w:ascii="Arial" w:hAnsi="Arial" w:cs="Arial"/>
              <w:sz w:val="20"/>
              <w:szCs w:val="20"/>
              <w:lang w:val="en-GB"/>
            </w:rPr>
            <w:id w:val="828486799"/>
            <w14:checkbox>
              <w14:checked w14:val="1"/>
              <w14:checkedState w14:val="2612" w14:font="MS Gothic"/>
              <w14:uncheckedState w14:val="2610" w14:font="MS Gothic"/>
            </w14:checkbox>
          </w:sdtPr>
          <w:sdtEndPr/>
          <w:sdtContent>
            <w:tc>
              <w:tcPr>
                <w:tcW w:w="147" w:type="pct"/>
                <w:vAlign w:val="center"/>
              </w:tcPr>
              <w:p w14:paraId="7E9C7A6A" w14:textId="1EE4AE95" w:rsidR="00694183" w:rsidRPr="008951CF"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80" w:type="pct"/>
            <w:vAlign w:val="center"/>
          </w:tcPr>
          <w:p w14:paraId="54111DEE" w14:textId="77777777" w:rsidR="00694183" w:rsidRPr="008951CF" w:rsidRDefault="00694183" w:rsidP="00694183">
            <w:pPr>
              <w:spacing w:after="0" w:line="240" w:lineRule="auto"/>
              <w:rPr>
                <w:rFonts w:ascii="Arial" w:hAnsi="Arial" w:cs="Arial"/>
                <w:sz w:val="20"/>
                <w:szCs w:val="20"/>
                <w:lang w:val="en-GB"/>
              </w:rPr>
            </w:pPr>
            <w:r w:rsidRPr="00396697">
              <w:rPr>
                <w:rFonts w:ascii="Arial" w:hAnsi="Arial" w:cs="Arial"/>
                <w:sz w:val="20"/>
                <w:szCs w:val="20"/>
                <w:lang w:val="en-GB"/>
              </w:rPr>
              <w:t>Part-time</w:t>
            </w:r>
          </w:p>
        </w:tc>
        <w:sdt>
          <w:sdtPr>
            <w:rPr>
              <w:rFonts w:ascii="Arial" w:hAnsi="Arial" w:cs="Arial"/>
              <w:sz w:val="20"/>
              <w:szCs w:val="20"/>
              <w:lang w:val="en-GB"/>
            </w:rPr>
            <w:id w:val="1185099896"/>
            <w14:checkbox>
              <w14:checked w14:val="1"/>
              <w14:checkedState w14:val="2612" w14:font="MS Gothic"/>
              <w14:uncheckedState w14:val="2610" w14:font="MS Gothic"/>
            </w14:checkbox>
          </w:sdtPr>
          <w:sdtEndPr/>
          <w:sdtContent>
            <w:tc>
              <w:tcPr>
                <w:tcW w:w="132" w:type="pct"/>
                <w:vAlign w:val="center"/>
              </w:tcPr>
              <w:p w14:paraId="2FB6232E" w14:textId="0987AE18" w:rsidR="00694183" w:rsidRPr="008951CF"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94" w:type="pct"/>
            <w:vAlign w:val="center"/>
          </w:tcPr>
          <w:p w14:paraId="79706EE1" w14:textId="77777777" w:rsidR="00694183" w:rsidRPr="008951CF" w:rsidRDefault="00694183" w:rsidP="00694183">
            <w:pPr>
              <w:spacing w:after="0" w:line="240" w:lineRule="auto"/>
              <w:rPr>
                <w:rFonts w:ascii="Arial" w:hAnsi="Arial" w:cs="Arial"/>
                <w:sz w:val="20"/>
                <w:szCs w:val="20"/>
                <w:lang w:val="en-GB"/>
              </w:rPr>
            </w:pPr>
            <w:r w:rsidRPr="00396697">
              <w:rPr>
                <w:rFonts w:ascii="Arial" w:hAnsi="Arial" w:cs="Arial"/>
                <w:sz w:val="20"/>
                <w:szCs w:val="20"/>
                <w:lang w:val="en-GB"/>
              </w:rPr>
              <w:t>Part-time</w:t>
            </w:r>
          </w:p>
        </w:tc>
        <w:sdt>
          <w:sdtPr>
            <w:rPr>
              <w:rFonts w:ascii="Arial" w:hAnsi="Arial" w:cs="Arial"/>
              <w:sz w:val="20"/>
              <w:szCs w:val="20"/>
              <w:lang w:val="en-GB"/>
            </w:rPr>
            <w:id w:val="-1307306480"/>
            <w14:checkbox>
              <w14:checked w14:val="1"/>
              <w14:checkedState w14:val="2612" w14:font="MS Gothic"/>
              <w14:uncheckedState w14:val="2610" w14:font="MS Gothic"/>
            </w14:checkbox>
          </w:sdtPr>
          <w:sdtEndPr/>
          <w:sdtContent>
            <w:tc>
              <w:tcPr>
                <w:tcW w:w="170" w:type="pct"/>
                <w:vAlign w:val="center"/>
              </w:tcPr>
              <w:p w14:paraId="695A9F67" w14:textId="5D05EB3C" w:rsidR="00694183" w:rsidRPr="008951CF"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54" w:type="pct"/>
            <w:vAlign w:val="center"/>
          </w:tcPr>
          <w:p w14:paraId="54A22163" w14:textId="77777777" w:rsidR="00694183" w:rsidRPr="008951CF" w:rsidRDefault="00694183" w:rsidP="00694183">
            <w:pPr>
              <w:spacing w:after="0" w:line="240" w:lineRule="auto"/>
              <w:rPr>
                <w:rFonts w:ascii="Arial" w:hAnsi="Arial" w:cs="Arial"/>
                <w:sz w:val="20"/>
                <w:szCs w:val="20"/>
                <w:lang w:val="en-GB"/>
              </w:rPr>
            </w:pPr>
            <w:r w:rsidRPr="00396697">
              <w:rPr>
                <w:rFonts w:ascii="Arial" w:hAnsi="Arial" w:cs="Arial"/>
                <w:sz w:val="20"/>
                <w:szCs w:val="20"/>
                <w:lang w:val="en-GB"/>
              </w:rPr>
              <w:t>Part-time</w:t>
            </w:r>
          </w:p>
        </w:tc>
        <w:sdt>
          <w:sdtPr>
            <w:rPr>
              <w:rFonts w:ascii="Arial" w:hAnsi="Arial" w:cs="Arial"/>
              <w:sz w:val="20"/>
              <w:szCs w:val="20"/>
              <w:lang w:val="en-GB"/>
            </w:rPr>
            <w:id w:val="-1107492543"/>
            <w14:checkbox>
              <w14:checked w14:val="1"/>
              <w14:checkedState w14:val="2612" w14:font="MS Gothic"/>
              <w14:uncheckedState w14:val="2610" w14:font="MS Gothic"/>
            </w14:checkbox>
          </w:sdtPr>
          <w:sdtEndPr/>
          <w:sdtContent>
            <w:tc>
              <w:tcPr>
                <w:tcW w:w="158" w:type="pct"/>
                <w:vAlign w:val="center"/>
              </w:tcPr>
              <w:p w14:paraId="6AE7AD2D" w14:textId="31758F60" w:rsidR="00694183" w:rsidRPr="008951CF"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65" w:type="pct"/>
            <w:vAlign w:val="center"/>
          </w:tcPr>
          <w:p w14:paraId="54EB8BDC" w14:textId="77777777" w:rsidR="00694183" w:rsidRPr="008951CF" w:rsidRDefault="00694183" w:rsidP="00694183">
            <w:pPr>
              <w:spacing w:after="0" w:line="240" w:lineRule="auto"/>
              <w:rPr>
                <w:rFonts w:ascii="Arial" w:hAnsi="Arial" w:cs="Arial"/>
                <w:sz w:val="20"/>
                <w:szCs w:val="20"/>
                <w:lang w:val="en-GB"/>
              </w:rPr>
            </w:pPr>
            <w:r w:rsidRPr="00396697">
              <w:rPr>
                <w:rFonts w:ascii="Arial" w:hAnsi="Arial" w:cs="Arial"/>
                <w:sz w:val="20"/>
                <w:szCs w:val="20"/>
                <w:lang w:val="en-GB"/>
              </w:rPr>
              <w:t>Part-time</w:t>
            </w:r>
          </w:p>
        </w:tc>
        <w:tc>
          <w:tcPr>
            <w:tcW w:w="146" w:type="pct"/>
            <w:vAlign w:val="center"/>
          </w:tcPr>
          <w:p w14:paraId="6B616224" w14:textId="710DD5ED" w:rsidR="00694183" w:rsidRPr="008951CF" w:rsidRDefault="00BF79D5" w:rsidP="00694183">
            <w:pPr>
              <w:spacing w:after="0" w:line="240" w:lineRule="auto"/>
              <w:rPr>
                <w:rFonts w:ascii="Arial" w:hAnsi="Arial" w:cs="Arial"/>
                <w:sz w:val="20"/>
                <w:szCs w:val="20"/>
                <w:lang w:val="en-GB"/>
              </w:rPr>
            </w:pPr>
            <w:sdt>
              <w:sdtPr>
                <w:rPr>
                  <w:rFonts w:ascii="Arial" w:hAnsi="Arial" w:cs="Arial"/>
                  <w:sz w:val="20"/>
                  <w:szCs w:val="20"/>
                  <w:lang w:val="en-GB"/>
                </w:rPr>
                <w:id w:val="1476745"/>
                <w14:checkbox>
                  <w14:checked w14:val="1"/>
                  <w14:checkedState w14:val="2612" w14:font="MS Gothic"/>
                  <w14:uncheckedState w14:val="2610" w14:font="MS Gothic"/>
                </w14:checkbox>
              </w:sdtPr>
              <w:sdtEndPr/>
              <w:sdtContent>
                <w:r w:rsidR="00694183" w:rsidRPr="00B66507">
                  <w:rPr>
                    <w:rFonts w:ascii="Segoe UI Symbol" w:eastAsia="MS Gothic" w:hAnsi="Segoe UI Symbol" w:cs="Segoe UI Symbol"/>
                    <w:sz w:val="20"/>
                    <w:szCs w:val="20"/>
                    <w:lang w:val="en-GB"/>
                  </w:rPr>
                  <w:t>☒</w:t>
                </w:r>
              </w:sdtContent>
            </w:sdt>
          </w:p>
        </w:tc>
        <w:tc>
          <w:tcPr>
            <w:tcW w:w="575" w:type="pct"/>
            <w:vAlign w:val="center"/>
          </w:tcPr>
          <w:p w14:paraId="11FEFC83" w14:textId="01838839" w:rsidR="00694183" w:rsidRPr="008951CF" w:rsidRDefault="00694183" w:rsidP="00694183">
            <w:pPr>
              <w:spacing w:after="0" w:line="240" w:lineRule="auto"/>
              <w:rPr>
                <w:rFonts w:ascii="Arial" w:hAnsi="Arial" w:cs="Arial"/>
                <w:sz w:val="20"/>
                <w:szCs w:val="20"/>
                <w:lang w:val="en-GB"/>
              </w:rPr>
            </w:pPr>
            <w:r w:rsidRPr="00694183">
              <w:rPr>
                <w:rFonts w:ascii="Arial" w:hAnsi="Arial" w:cs="Arial"/>
                <w:sz w:val="20"/>
                <w:szCs w:val="20"/>
                <w:lang w:val="en-GB"/>
              </w:rPr>
              <w:t>Part-time</w:t>
            </w:r>
          </w:p>
        </w:tc>
      </w:tr>
      <w:tr w:rsidR="00694183" w:rsidRPr="005F5DC4" w14:paraId="2C92B136" w14:textId="77777777" w:rsidTr="00DE0CF8">
        <w:tc>
          <w:tcPr>
            <w:tcW w:w="655" w:type="pct"/>
            <w:vMerge/>
            <w:shd w:val="clear" w:color="auto" w:fill="auto"/>
            <w:vAlign w:val="center"/>
          </w:tcPr>
          <w:p w14:paraId="28139632" w14:textId="77777777" w:rsidR="00694183" w:rsidRPr="00396697" w:rsidRDefault="00694183" w:rsidP="00694183">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953013529"/>
            <w14:checkbox>
              <w14:checked w14:val="0"/>
              <w14:checkedState w14:val="2612" w14:font="MS Gothic"/>
              <w14:uncheckedState w14:val="2610" w14:font="MS Gothic"/>
            </w14:checkbox>
          </w:sdtPr>
          <w:sdtEndPr/>
          <w:sdtContent>
            <w:tc>
              <w:tcPr>
                <w:tcW w:w="158" w:type="pct"/>
                <w:shd w:val="clear" w:color="auto" w:fill="auto"/>
                <w:vAlign w:val="center"/>
              </w:tcPr>
              <w:p w14:paraId="1275B470" w14:textId="3D6D2157" w:rsidR="00694183" w:rsidRPr="00396697" w:rsidRDefault="00694183" w:rsidP="00694183">
                <w:pPr>
                  <w:spacing w:after="0" w:line="240" w:lineRule="auto"/>
                  <w:rPr>
                    <w:rFonts w:ascii="Arial" w:hAnsi="Arial" w:cs="Arial"/>
                    <w:sz w:val="18"/>
                    <w:szCs w:val="18"/>
                    <w:lang w:val="en-GB"/>
                  </w:rPr>
                </w:pPr>
                <w:r w:rsidRPr="00B66507">
                  <w:rPr>
                    <w:rFonts w:ascii="Segoe UI Symbol" w:eastAsia="MS Gothic" w:hAnsi="Segoe UI Symbol" w:cs="Segoe UI Symbol"/>
                    <w:sz w:val="20"/>
                    <w:szCs w:val="20"/>
                    <w:lang w:val="en-GB"/>
                  </w:rPr>
                  <w:t>☐</w:t>
                </w:r>
              </w:p>
            </w:tc>
          </w:sdtContent>
        </w:sdt>
        <w:tc>
          <w:tcPr>
            <w:tcW w:w="566" w:type="pct"/>
            <w:shd w:val="clear" w:color="auto" w:fill="auto"/>
            <w:vAlign w:val="center"/>
          </w:tcPr>
          <w:p w14:paraId="4897EFF9" w14:textId="77777777" w:rsidR="00694183" w:rsidRPr="00396697" w:rsidRDefault="00694183" w:rsidP="00694183">
            <w:pPr>
              <w:spacing w:after="0" w:line="240" w:lineRule="auto"/>
              <w:rPr>
                <w:rFonts w:ascii="Arial" w:hAnsi="Arial" w:cs="Arial"/>
                <w:sz w:val="18"/>
                <w:szCs w:val="18"/>
                <w:lang w:val="en-GB"/>
              </w:rPr>
            </w:pPr>
            <w:r w:rsidRPr="00B66507">
              <w:rPr>
                <w:rFonts w:ascii="Arial" w:hAnsi="Arial" w:cs="Arial"/>
                <w:bCs/>
                <w:sz w:val="20"/>
                <w:szCs w:val="20"/>
                <w:lang w:val="en-GB"/>
              </w:rPr>
              <w:t>Distance Learning</w:t>
            </w:r>
          </w:p>
        </w:tc>
        <w:sdt>
          <w:sdtPr>
            <w:rPr>
              <w:rFonts w:ascii="Arial" w:hAnsi="Arial" w:cs="Arial"/>
              <w:sz w:val="20"/>
              <w:szCs w:val="20"/>
              <w:lang w:val="en-GB"/>
            </w:rPr>
            <w:id w:val="510493958"/>
            <w14:checkbox>
              <w14:checked w14:val="0"/>
              <w14:checkedState w14:val="2612" w14:font="MS Gothic"/>
              <w14:uncheckedState w14:val="2610" w14:font="MS Gothic"/>
            </w14:checkbox>
          </w:sdtPr>
          <w:sdtEndPr/>
          <w:sdtContent>
            <w:tc>
              <w:tcPr>
                <w:tcW w:w="147" w:type="pct"/>
                <w:vAlign w:val="center"/>
              </w:tcPr>
              <w:p w14:paraId="07DE01A5" w14:textId="3ED63616" w:rsidR="00694183" w:rsidRPr="00396697" w:rsidRDefault="00694183" w:rsidP="00694183">
                <w:pPr>
                  <w:spacing w:after="0" w:line="240" w:lineRule="auto"/>
                  <w:rPr>
                    <w:rFonts w:ascii="Arial" w:hAnsi="Arial" w:cs="Arial"/>
                    <w:sz w:val="18"/>
                    <w:szCs w:val="18"/>
                    <w:lang w:val="en-GB"/>
                  </w:rPr>
                </w:pPr>
                <w:r w:rsidRPr="00B66507">
                  <w:rPr>
                    <w:rFonts w:ascii="Segoe UI Symbol" w:eastAsia="MS Gothic" w:hAnsi="Segoe UI Symbol" w:cs="Segoe UI Symbol"/>
                    <w:sz w:val="20"/>
                    <w:szCs w:val="20"/>
                    <w:lang w:val="en-GB"/>
                  </w:rPr>
                  <w:t>☐</w:t>
                </w:r>
              </w:p>
            </w:tc>
          </w:sdtContent>
        </w:sdt>
        <w:tc>
          <w:tcPr>
            <w:tcW w:w="580" w:type="pct"/>
            <w:vAlign w:val="center"/>
          </w:tcPr>
          <w:p w14:paraId="6AF1D6C7" w14:textId="77777777" w:rsidR="00694183" w:rsidRPr="00396697" w:rsidRDefault="00694183" w:rsidP="00694183">
            <w:pPr>
              <w:spacing w:after="0" w:line="240" w:lineRule="auto"/>
              <w:rPr>
                <w:rFonts w:ascii="Arial" w:hAnsi="Arial" w:cs="Arial"/>
                <w:sz w:val="18"/>
                <w:szCs w:val="18"/>
                <w:lang w:val="en-GB"/>
              </w:rPr>
            </w:pPr>
            <w:r w:rsidRPr="00396697">
              <w:rPr>
                <w:rFonts w:ascii="Arial" w:hAnsi="Arial" w:cs="Arial"/>
                <w:sz w:val="20"/>
                <w:szCs w:val="20"/>
                <w:lang w:val="en-GB"/>
              </w:rPr>
              <w:t>Distance Learning</w:t>
            </w:r>
          </w:p>
        </w:tc>
        <w:sdt>
          <w:sdtPr>
            <w:rPr>
              <w:rFonts w:ascii="Arial" w:hAnsi="Arial" w:cs="Arial"/>
              <w:sz w:val="20"/>
              <w:szCs w:val="20"/>
              <w:lang w:val="en-GB"/>
            </w:rPr>
            <w:id w:val="-1808770411"/>
            <w14:checkbox>
              <w14:checked w14:val="0"/>
              <w14:checkedState w14:val="2612" w14:font="MS Gothic"/>
              <w14:uncheckedState w14:val="2610" w14:font="MS Gothic"/>
            </w14:checkbox>
          </w:sdtPr>
          <w:sdtEndPr/>
          <w:sdtContent>
            <w:tc>
              <w:tcPr>
                <w:tcW w:w="132" w:type="pct"/>
                <w:vAlign w:val="center"/>
              </w:tcPr>
              <w:p w14:paraId="5AC98734" w14:textId="7A15BD4C" w:rsidR="00694183" w:rsidRPr="00396697" w:rsidRDefault="00694183" w:rsidP="00694183">
                <w:pPr>
                  <w:spacing w:after="0" w:line="240" w:lineRule="auto"/>
                  <w:rPr>
                    <w:rFonts w:ascii="Arial" w:hAnsi="Arial" w:cs="Arial"/>
                    <w:sz w:val="18"/>
                    <w:szCs w:val="18"/>
                    <w:lang w:val="en-GB"/>
                  </w:rPr>
                </w:pPr>
                <w:r w:rsidRPr="00B66507">
                  <w:rPr>
                    <w:rFonts w:ascii="Segoe UI Symbol" w:eastAsia="MS Gothic" w:hAnsi="Segoe UI Symbol" w:cs="Segoe UI Symbol"/>
                    <w:sz w:val="20"/>
                    <w:szCs w:val="20"/>
                    <w:lang w:val="en-GB"/>
                  </w:rPr>
                  <w:t>☐</w:t>
                </w:r>
              </w:p>
            </w:tc>
          </w:sdtContent>
        </w:sdt>
        <w:tc>
          <w:tcPr>
            <w:tcW w:w="594" w:type="pct"/>
            <w:vAlign w:val="center"/>
          </w:tcPr>
          <w:p w14:paraId="0054B9ED" w14:textId="77777777" w:rsidR="00694183" w:rsidRPr="00396697" w:rsidRDefault="00694183" w:rsidP="00694183">
            <w:pPr>
              <w:spacing w:after="0" w:line="240" w:lineRule="auto"/>
              <w:rPr>
                <w:rFonts w:ascii="Arial" w:hAnsi="Arial" w:cs="Arial"/>
                <w:sz w:val="18"/>
                <w:szCs w:val="18"/>
                <w:lang w:val="en-GB"/>
              </w:rPr>
            </w:pPr>
            <w:r w:rsidRPr="00396697">
              <w:rPr>
                <w:rFonts w:ascii="Arial" w:hAnsi="Arial" w:cs="Arial"/>
                <w:sz w:val="20"/>
                <w:szCs w:val="20"/>
                <w:lang w:val="en-GB"/>
              </w:rPr>
              <w:t>Distance Learning</w:t>
            </w:r>
          </w:p>
        </w:tc>
        <w:sdt>
          <w:sdtPr>
            <w:rPr>
              <w:rFonts w:ascii="Arial" w:hAnsi="Arial" w:cs="Arial"/>
              <w:sz w:val="20"/>
              <w:szCs w:val="20"/>
              <w:lang w:val="en-GB"/>
            </w:rPr>
            <w:id w:val="1458366811"/>
            <w14:checkbox>
              <w14:checked w14:val="0"/>
              <w14:checkedState w14:val="2612" w14:font="MS Gothic"/>
              <w14:uncheckedState w14:val="2610" w14:font="MS Gothic"/>
            </w14:checkbox>
          </w:sdtPr>
          <w:sdtEndPr/>
          <w:sdtContent>
            <w:tc>
              <w:tcPr>
                <w:tcW w:w="170" w:type="pct"/>
                <w:vAlign w:val="center"/>
              </w:tcPr>
              <w:p w14:paraId="4D6D5904" w14:textId="04735885" w:rsidR="00694183" w:rsidRPr="00396697" w:rsidRDefault="00694183" w:rsidP="00694183">
                <w:pPr>
                  <w:spacing w:after="0" w:line="240" w:lineRule="auto"/>
                  <w:rPr>
                    <w:rFonts w:ascii="Arial" w:hAnsi="Arial" w:cs="Arial"/>
                    <w:sz w:val="18"/>
                    <w:szCs w:val="18"/>
                    <w:lang w:val="en-GB"/>
                  </w:rPr>
                </w:pPr>
                <w:r w:rsidRPr="00B66507">
                  <w:rPr>
                    <w:rFonts w:ascii="Segoe UI Symbol" w:eastAsia="MS Gothic" w:hAnsi="Segoe UI Symbol" w:cs="Segoe UI Symbol"/>
                    <w:sz w:val="20"/>
                    <w:szCs w:val="20"/>
                    <w:lang w:val="en-GB"/>
                  </w:rPr>
                  <w:t>☐</w:t>
                </w:r>
              </w:p>
            </w:tc>
          </w:sdtContent>
        </w:sdt>
        <w:tc>
          <w:tcPr>
            <w:tcW w:w="554" w:type="pct"/>
            <w:vAlign w:val="center"/>
          </w:tcPr>
          <w:p w14:paraId="76FCD6D4" w14:textId="77777777" w:rsidR="00694183" w:rsidRPr="00396697" w:rsidRDefault="00694183" w:rsidP="00694183">
            <w:pPr>
              <w:spacing w:after="0" w:line="240" w:lineRule="auto"/>
              <w:rPr>
                <w:rFonts w:ascii="Arial" w:hAnsi="Arial" w:cs="Arial"/>
                <w:sz w:val="18"/>
                <w:szCs w:val="18"/>
                <w:lang w:val="en-GB"/>
              </w:rPr>
            </w:pPr>
            <w:r w:rsidRPr="00396697">
              <w:rPr>
                <w:rFonts w:ascii="Arial" w:hAnsi="Arial" w:cs="Arial"/>
                <w:sz w:val="20"/>
                <w:szCs w:val="20"/>
                <w:lang w:val="en-GB"/>
              </w:rPr>
              <w:t>Distance Learning</w:t>
            </w:r>
          </w:p>
        </w:tc>
        <w:sdt>
          <w:sdtPr>
            <w:rPr>
              <w:rFonts w:ascii="Arial" w:hAnsi="Arial" w:cs="Arial"/>
              <w:sz w:val="20"/>
              <w:szCs w:val="20"/>
              <w:lang w:val="en-GB"/>
            </w:rPr>
            <w:id w:val="-1250658615"/>
            <w14:checkbox>
              <w14:checked w14:val="0"/>
              <w14:checkedState w14:val="2612" w14:font="MS Gothic"/>
              <w14:uncheckedState w14:val="2610" w14:font="MS Gothic"/>
            </w14:checkbox>
          </w:sdtPr>
          <w:sdtEndPr/>
          <w:sdtContent>
            <w:tc>
              <w:tcPr>
                <w:tcW w:w="158" w:type="pct"/>
                <w:vAlign w:val="center"/>
              </w:tcPr>
              <w:p w14:paraId="5CCA6C37" w14:textId="1A1069D1" w:rsidR="00694183" w:rsidRPr="00396697" w:rsidRDefault="00694183" w:rsidP="00694183">
                <w:pPr>
                  <w:spacing w:after="0" w:line="240" w:lineRule="auto"/>
                  <w:rPr>
                    <w:rFonts w:ascii="Arial" w:hAnsi="Arial" w:cs="Arial"/>
                    <w:sz w:val="18"/>
                    <w:szCs w:val="18"/>
                    <w:lang w:val="en-GB"/>
                  </w:rPr>
                </w:pPr>
                <w:r w:rsidRPr="00B66507">
                  <w:rPr>
                    <w:rFonts w:ascii="Segoe UI Symbol" w:eastAsia="MS Gothic" w:hAnsi="Segoe UI Symbol" w:cs="Segoe UI Symbol"/>
                    <w:sz w:val="20"/>
                    <w:szCs w:val="20"/>
                    <w:lang w:val="en-GB"/>
                  </w:rPr>
                  <w:t>☐</w:t>
                </w:r>
              </w:p>
            </w:tc>
          </w:sdtContent>
        </w:sdt>
        <w:tc>
          <w:tcPr>
            <w:tcW w:w="565" w:type="pct"/>
            <w:vAlign w:val="center"/>
          </w:tcPr>
          <w:p w14:paraId="5CA654B8" w14:textId="77777777" w:rsidR="00694183" w:rsidRPr="00396697" w:rsidRDefault="00694183" w:rsidP="00694183">
            <w:pPr>
              <w:spacing w:after="0" w:line="240" w:lineRule="auto"/>
              <w:rPr>
                <w:rFonts w:ascii="Arial" w:hAnsi="Arial" w:cs="Arial"/>
                <w:sz w:val="18"/>
                <w:szCs w:val="18"/>
                <w:lang w:val="en-GB"/>
              </w:rPr>
            </w:pPr>
            <w:r w:rsidRPr="00396697">
              <w:rPr>
                <w:rFonts w:ascii="Arial" w:hAnsi="Arial" w:cs="Arial"/>
                <w:sz w:val="20"/>
                <w:szCs w:val="20"/>
                <w:lang w:val="en-GB"/>
              </w:rPr>
              <w:t>Distance Learning</w:t>
            </w:r>
          </w:p>
        </w:tc>
        <w:tc>
          <w:tcPr>
            <w:tcW w:w="146" w:type="pct"/>
            <w:vAlign w:val="center"/>
          </w:tcPr>
          <w:p w14:paraId="740CEF68" w14:textId="1D13C680" w:rsidR="00694183" w:rsidRPr="00396697" w:rsidRDefault="00BF79D5" w:rsidP="00694183">
            <w:pPr>
              <w:spacing w:after="0" w:line="240" w:lineRule="auto"/>
              <w:rPr>
                <w:rFonts w:ascii="Arial" w:hAnsi="Arial" w:cs="Arial"/>
                <w:sz w:val="18"/>
                <w:szCs w:val="18"/>
                <w:lang w:val="en-GB"/>
              </w:rPr>
            </w:pPr>
            <w:sdt>
              <w:sdtPr>
                <w:rPr>
                  <w:rFonts w:ascii="Arial" w:hAnsi="Arial" w:cs="Arial"/>
                  <w:sz w:val="20"/>
                  <w:szCs w:val="20"/>
                  <w:lang w:val="en-GB"/>
                </w:rPr>
                <w:id w:val="-522550678"/>
                <w14:checkbox>
                  <w14:checked w14:val="0"/>
                  <w14:checkedState w14:val="2612" w14:font="MS Gothic"/>
                  <w14:uncheckedState w14:val="2610" w14:font="MS Gothic"/>
                </w14:checkbox>
              </w:sdtPr>
              <w:sdtEndPr/>
              <w:sdtContent>
                <w:r w:rsidR="00694183" w:rsidRPr="00B66507">
                  <w:rPr>
                    <w:rFonts w:ascii="Segoe UI Symbol" w:eastAsia="MS Gothic" w:hAnsi="Segoe UI Symbol" w:cs="Segoe UI Symbol"/>
                    <w:sz w:val="20"/>
                    <w:szCs w:val="20"/>
                    <w:lang w:val="en-GB"/>
                  </w:rPr>
                  <w:t>☐</w:t>
                </w:r>
              </w:sdtContent>
            </w:sdt>
          </w:p>
        </w:tc>
        <w:tc>
          <w:tcPr>
            <w:tcW w:w="575" w:type="pct"/>
            <w:vAlign w:val="center"/>
          </w:tcPr>
          <w:p w14:paraId="2F495D72" w14:textId="73CB8FEA" w:rsidR="00694183" w:rsidRPr="00396697" w:rsidRDefault="00694183" w:rsidP="00694183">
            <w:pPr>
              <w:spacing w:after="0" w:line="240" w:lineRule="auto"/>
              <w:rPr>
                <w:rFonts w:ascii="Arial" w:hAnsi="Arial" w:cs="Arial"/>
                <w:sz w:val="18"/>
                <w:szCs w:val="18"/>
                <w:lang w:val="en-GB"/>
              </w:rPr>
            </w:pPr>
            <w:r w:rsidRPr="00694183">
              <w:rPr>
                <w:rFonts w:ascii="Arial" w:hAnsi="Arial" w:cs="Arial"/>
                <w:sz w:val="20"/>
                <w:szCs w:val="20"/>
                <w:lang w:val="en-GB"/>
              </w:rPr>
              <w:t>Distance Learning</w:t>
            </w:r>
          </w:p>
        </w:tc>
      </w:tr>
      <w:tr w:rsidR="00694183" w:rsidRPr="005F5DC4" w14:paraId="5D9516D0" w14:textId="77777777" w:rsidTr="00DE0CF8">
        <w:tc>
          <w:tcPr>
            <w:tcW w:w="655" w:type="pct"/>
            <w:vMerge/>
            <w:shd w:val="clear" w:color="auto" w:fill="auto"/>
            <w:vAlign w:val="center"/>
          </w:tcPr>
          <w:p w14:paraId="12A53372" w14:textId="77777777" w:rsidR="00694183" w:rsidRPr="00396697" w:rsidRDefault="00694183" w:rsidP="00694183">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1349869878"/>
            <w14:checkbox>
              <w14:checked w14:val="1"/>
              <w14:checkedState w14:val="2612" w14:font="MS Gothic"/>
              <w14:uncheckedState w14:val="2610" w14:font="MS Gothic"/>
            </w14:checkbox>
          </w:sdtPr>
          <w:sdtEndPr/>
          <w:sdtContent>
            <w:tc>
              <w:tcPr>
                <w:tcW w:w="158" w:type="pct"/>
                <w:shd w:val="clear" w:color="auto" w:fill="auto"/>
                <w:vAlign w:val="center"/>
              </w:tcPr>
              <w:p w14:paraId="66B3532F" w14:textId="187F435B" w:rsidR="00694183" w:rsidRPr="00396697" w:rsidRDefault="0048178F" w:rsidP="00694183">
                <w:pPr>
                  <w:spacing w:after="0" w:line="240" w:lineRule="auto"/>
                  <w:rPr>
                    <w:rFonts w:ascii="Arial" w:hAnsi="Arial" w:cs="Arial"/>
                    <w:sz w:val="18"/>
                    <w:szCs w:val="18"/>
                    <w:lang w:val="en-GB"/>
                  </w:rPr>
                </w:pPr>
                <w:r>
                  <w:rPr>
                    <w:rFonts w:ascii="MS Gothic" w:eastAsia="MS Gothic" w:hAnsi="MS Gothic" w:cs="Segoe UI Symbol" w:hint="eastAsia"/>
                    <w:sz w:val="20"/>
                    <w:szCs w:val="20"/>
                    <w:lang w:val="en-GB"/>
                  </w:rPr>
                  <w:t>☒</w:t>
                </w:r>
              </w:p>
            </w:tc>
          </w:sdtContent>
        </w:sdt>
        <w:tc>
          <w:tcPr>
            <w:tcW w:w="566" w:type="pct"/>
            <w:shd w:val="clear" w:color="auto" w:fill="auto"/>
            <w:vAlign w:val="center"/>
          </w:tcPr>
          <w:p w14:paraId="088B29D0" w14:textId="77777777" w:rsidR="00694183" w:rsidRPr="00B66507" w:rsidRDefault="00694183" w:rsidP="00694183">
            <w:pPr>
              <w:pStyle w:val="ListParagraph"/>
              <w:spacing w:before="120" w:after="120" w:line="240" w:lineRule="auto"/>
              <w:ind w:left="34"/>
              <w:contextualSpacing w:val="0"/>
              <w:jc w:val="both"/>
              <w:rPr>
                <w:rFonts w:ascii="Arial" w:hAnsi="Arial" w:cs="Arial"/>
                <w:bCs/>
                <w:sz w:val="20"/>
                <w:szCs w:val="20"/>
                <w:lang w:val="en-GB"/>
              </w:rPr>
            </w:pPr>
            <w:r w:rsidRPr="00B66507">
              <w:rPr>
                <w:rFonts w:ascii="Arial" w:hAnsi="Arial" w:cs="Arial"/>
                <w:bCs/>
                <w:sz w:val="20"/>
                <w:szCs w:val="20"/>
                <w:lang w:val="en-GB"/>
              </w:rPr>
              <w:t>Other (specify)</w:t>
            </w:r>
          </w:p>
          <w:p w14:paraId="5DCFCE14" w14:textId="7BD0CFB6" w:rsidR="00694183" w:rsidRPr="00396697" w:rsidRDefault="0048178F" w:rsidP="00694183">
            <w:pPr>
              <w:spacing w:after="0" w:line="240" w:lineRule="auto"/>
              <w:rPr>
                <w:rFonts w:ascii="Arial" w:hAnsi="Arial" w:cs="Arial"/>
                <w:sz w:val="18"/>
                <w:szCs w:val="18"/>
                <w:lang w:val="en-GB"/>
              </w:rPr>
            </w:pPr>
            <w:r>
              <w:rPr>
                <w:rFonts w:ascii="Arial" w:hAnsi="Arial" w:cs="Arial"/>
                <w:bCs/>
                <w:sz w:val="20"/>
                <w:szCs w:val="20"/>
                <w:lang w:val="en-GB"/>
              </w:rPr>
              <w:t>Blended Learning</w:t>
            </w:r>
          </w:p>
        </w:tc>
        <w:sdt>
          <w:sdtPr>
            <w:rPr>
              <w:rFonts w:ascii="Arial" w:hAnsi="Arial" w:cs="Arial"/>
              <w:sz w:val="20"/>
              <w:szCs w:val="20"/>
              <w:lang w:val="en-GB"/>
            </w:rPr>
            <w:id w:val="413753535"/>
            <w14:checkbox>
              <w14:checked w14:val="1"/>
              <w14:checkedState w14:val="2612" w14:font="MS Gothic"/>
              <w14:uncheckedState w14:val="2610" w14:font="MS Gothic"/>
            </w14:checkbox>
          </w:sdtPr>
          <w:sdtEndPr/>
          <w:sdtContent>
            <w:tc>
              <w:tcPr>
                <w:tcW w:w="147" w:type="pct"/>
                <w:vAlign w:val="center"/>
              </w:tcPr>
              <w:p w14:paraId="0821B3FB" w14:textId="14BD6850" w:rsidR="00694183" w:rsidRPr="00396697" w:rsidRDefault="0048178F" w:rsidP="00694183">
                <w:pPr>
                  <w:spacing w:after="0" w:line="240" w:lineRule="auto"/>
                  <w:rPr>
                    <w:rFonts w:ascii="Arial" w:hAnsi="Arial" w:cs="Arial"/>
                    <w:sz w:val="18"/>
                    <w:szCs w:val="18"/>
                    <w:lang w:val="en-GB"/>
                  </w:rPr>
                </w:pPr>
                <w:r>
                  <w:rPr>
                    <w:rFonts w:ascii="MS Gothic" w:eastAsia="MS Gothic" w:hAnsi="MS Gothic" w:cs="Segoe UI Symbol" w:hint="eastAsia"/>
                    <w:sz w:val="20"/>
                    <w:szCs w:val="20"/>
                    <w:lang w:val="en-GB"/>
                  </w:rPr>
                  <w:t>☒</w:t>
                </w:r>
              </w:p>
            </w:tc>
          </w:sdtContent>
        </w:sdt>
        <w:tc>
          <w:tcPr>
            <w:tcW w:w="580" w:type="pct"/>
            <w:vAlign w:val="center"/>
          </w:tcPr>
          <w:p w14:paraId="10024814"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Other (specify)</w:t>
            </w:r>
          </w:p>
          <w:p w14:paraId="4293DAF7" w14:textId="611A1E44" w:rsidR="00694183" w:rsidRPr="00396697" w:rsidRDefault="0048178F" w:rsidP="00694183">
            <w:pPr>
              <w:spacing w:after="0" w:line="240" w:lineRule="auto"/>
              <w:rPr>
                <w:rFonts w:ascii="Arial" w:hAnsi="Arial" w:cs="Arial"/>
                <w:sz w:val="18"/>
                <w:szCs w:val="18"/>
                <w:lang w:val="en-GB"/>
              </w:rPr>
            </w:pPr>
            <w:r>
              <w:rPr>
                <w:rFonts w:ascii="Arial" w:hAnsi="Arial" w:cs="Arial"/>
                <w:bCs/>
                <w:sz w:val="20"/>
                <w:szCs w:val="20"/>
                <w:lang w:val="en-GB"/>
              </w:rPr>
              <w:t>Blended Learning</w:t>
            </w:r>
          </w:p>
        </w:tc>
        <w:sdt>
          <w:sdtPr>
            <w:rPr>
              <w:rFonts w:ascii="Arial" w:hAnsi="Arial" w:cs="Arial"/>
              <w:sz w:val="20"/>
              <w:szCs w:val="20"/>
              <w:lang w:val="en-GB"/>
            </w:rPr>
            <w:id w:val="-680040227"/>
            <w14:checkbox>
              <w14:checked w14:val="1"/>
              <w14:checkedState w14:val="2612" w14:font="MS Gothic"/>
              <w14:uncheckedState w14:val="2610" w14:font="MS Gothic"/>
            </w14:checkbox>
          </w:sdtPr>
          <w:sdtEndPr/>
          <w:sdtContent>
            <w:tc>
              <w:tcPr>
                <w:tcW w:w="132" w:type="pct"/>
                <w:vAlign w:val="center"/>
              </w:tcPr>
              <w:p w14:paraId="3D441C4F" w14:textId="4207F975" w:rsidR="00694183" w:rsidRPr="00396697" w:rsidRDefault="0048178F" w:rsidP="00694183">
                <w:pPr>
                  <w:spacing w:after="0" w:line="240" w:lineRule="auto"/>
                  <w:rPr>
                    <w:rFonts w:ascii="Arial" w:hAnsi="Arial" w:cs="Arial"/>
                    <w:sz w:val="18"/>
                    <w:szCs w:val="18"/>
                    <w:lang w:val="en-GB"/>
                  </w:rPr>
                </w:pPr>
                <w:r>
                  <w:rPr>
                    <w:rFonts w:ascii="MS Gothic" w:eastAsia="MS Gothic" w:hAnsi="MS Gothic" w:cs="Segoe UI Symbol" w:hint="eastAsia"/>
                    <w:sz w:val="20"/>
                    <w:szCs w:val="20"/>
                    <w:lang w:val="en-GB"/>
                  </w:rPr>
                  <w:t>☒</w:t>
                </w:r>
              </w:p>
            </w:tc>
          </w:sdtContent>
        </w:sdt>
        <w:tc>
          <w:tcPr>
            <w:tcW w:w="594" w:type="pct"/>
            <w:vAlign w:val="center"/>
          </w:tcPr>
          <w:p w14:paraId="78FECFB9"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Other (specify)</w:t>
            </w:r>
          </w:p>
          <w:p w14:paraId="6273E1EB" w14:textId="732D3217" w:rsidR="00694183" w:rsidRPr="00396697" w:rsidRDefault="0048178F" w:rsidP="00694183">
            <w:pPr>
              <w:spacing w:after="0" w:line="240" w:lineRule="auto"/>
              <w:rPr>
                <w:rFonts w:ascii="Arial" w:hAnsi="Arial" w:cs="Arial"/>
                <w:sz w:val="18"/>
                <w:szCs w:val="18"/>
                <w:lang w:val="en-GB"/>
              </w:rPr>
            </w:pPr>
            <w:r>
              <w:rPr>
                <w:rFonts w:ascii="Arial" w:hAnsi="Arial" w:cs="Arial"/>
                <w:bCs/>
                <w:sz w:val="20"/>
                <w:szCs w:val="20"/>
                <w:lang w:val="en-GB"/>
              </w:rPr>
              <w:t>Blended Learning</w:t>
            </w:r>
          </w:p>
        </w:tc>
        <w:sdt>
          <w:sdtPr>
            <w:rPr>
              <w:rFonts w:ascii="Arial" w:hAnsi="Arial" w:cs="Arial"/>
              <w:sz w:val="20"/>
              <w:szCs w:val="20"/>
              <w:lang w:val="en-GB"/>
            </w:rPr>
            <w:id w:val="975173229"/>
            <w14:checkbox>
              <w14:checked w14:val="1"/>
              <w14:checkedState w14:val="2612" w14:font="MS Gothic"/>
              <w14:uncheckedState w14:val="2610" w14:font="MS Gothic"/>
            </w14:checkbox>
          </w:sdtPr>
          <w:sdtEndPr/>
          <w:sdtContent>
            <w:tc>
              <w:tcPr>
                <w:tcW w:w="170" w:type="pct"/>
                <w:vAlign w:val="center"/>
              </w:tcPr>
              <w:p w14:paraId="12AEDC00" w14:textId="27E77FDD" w:rsidR="00694183" w:rsidRPr="00396697" w:rsidRDefault="0048178F" w:rsidP="00694183">
                <w:pPr>
                  <w:spacing w:after="0" w:line="240" w:lineRule="auto"/>
                  <w:rPr>
                    <w:rFonts w:ascii="Arial" w:hAnsi="Arial" w:cs="Arial"/>
                    <w:sz w:val="18"/>
                    <w:szCs w:val="18"/>
                    <w:lang w:val="en-GB"/>
                  </w:rPr>
                </w:pPr>
                <w:r>
                  <w:rPr>
                    <w:rFonts w:ascii="MS Gothic" w:eastAsia="MS Gothic" w:hAnsi="MS Gothic" w:cs="Segoe UI Symbol" w:hint="eastAsia"/>
                    <w:sz w:val="20"/>
                    <w:szCs w:val="20"/>
                    <w:lang w:val="en-GB"/>
                  </w:rPr>
                  <w:t>☒</w:t>
                </w:r>
              </w:p>
            </w:tc>
          </w:sdtContent>
        </w:sdt>
        <w:tc>
          <w:tcPr>
            <w:tcW w:w="554" w:type="pct"/>
            <w:vAlign w:val="center"/>
          </w:tcPr>
          <w:p w14:paraId="593AA77E"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Other (specify)</w:t>
            </w:r>
          </w:p>
          <w:p w14:paraId="3A386F28" w14:textId="6D7DA775" w:rsidR="00694183" w:rsidRPr="00396697" w:rsidRDefault="0048178F" w:rsidP="00694183">
            <w:pPr>
              <w:spacing w:after="0" w:line="240" w:lineRule="auto"/>
              <w:rPr>
                <w:rFonts w:ascii="Arial" w:hAnsi="Arial" w:cs="Arial"/>
                <w:sz w:val="18"/>
                <w:szCs w:val="18"/>
                <w:lang w:val="en-GB"/>
              </w:rPr>
            </w:pPr>
            <w:r>
              <w:rPr>
                <w:rFonts w:ascii="Arial" w:hAnsi="Arial" w:cs="Arial"/>
                <w:bCs/>
                <w:sz w:val="20"/>
                <w:szCs w:val="20"/>
                <w:lang w:val="en-GB"/>
              </w:rPr>
              <w:t>Blended Learning</w:t>
            </w:r>
            <w:r w:rsidR="00694183" w:rsidRPr="00396697">
              <w:rPr>
                <w:rFonts w:ascii="Arial" w:hAnsi="Arial" w:cs="Arial"/>
                <w:sz w:val="20"/>
                <w:szCs w:val="20"/>
                <w:lang w:val="en-GB"/>
              </w:rPr>
              <w:t>.</w:t>
            </w:r>
          </w:p>
        </w:tc>
        <w:sdt>
          <w:sdtPr>
            <w:rPr>
              <w:rFonts w:ascii="Arial" w:hAnsi="Arial" w:cs="Arial"/>
              <w:sz w:val="20"/>
              <w:szCs w:val="20"/>
              <w:lang w:val="en-GB"/>
            </w:rPr>
            <w:id w:val="296192794"/>
            <w14:checkbox>
              <w14:checked w14:val="1"/>
              <w14:checkedState w14:val="2612" w14:font="MS Gothic"/>
              <w14:uncheckedState w14:val="2610" w14:font="MS Gothic"/>
            </w14:checkbox>
          </w:sdtPr>
          <w:sdtEndPr/>
          <w:sdtContent>
            <w:tc>
              <w:tcPr>
                <w:tcW w:w="158" w:type="pct"/>
                <w:vAlign w:val="center"/>
              </w:tcPr>
              <w:p w14:paraId="220D17F7" w14:textId="088E1F54" w:rsidR="00694183" w:rsidRPr="00396697" w:rsidRDefault="0048178F" w:rsidP="00694183">
                <w:pPr>
                  <w:spacing w:after="0" w:line="240" w:lineRule="auto"/>
                  <w:rPr>
                    <w:rFonts w:ascii="Arial" w:hAnsi="Arial" w:cs="Arial"/>
                    <w:sz w:val="18"/>
                    <w:szCs w:val="18"/>
                    <w:lang w:val="en-GB"/>
                  </w:rPr>
                </w:pPr>
                <w:r>
                  <w:rPr>
                    <w:rFonts w:ascii="MS Gothic" w:eastAsia="MS Gothic" w:hAnsi="MS Gothic" w:cs="Segoe UI Symbol" w:hint="eastAsia"/>
                    <w:sz w:val="20"/>
                    <w:szCs w:val="20"/>
                    <w:lang w:val="en-GB"/>
                  </w:rPr>
                  <w:t>☒</w:t>
                </w:r>
              </w:p>
            </w:tc>
          </w:sdtContent>
        </w:sdt>
        <w:tc>
          <w:tcPr>
            <w:tcW w:w="565" w:type="pct"/>
            <w:vAlign w:val="center"/>
          </w:tcPr>
          <w:p w14:paraId="6B5D2EAD"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Other (specify)</w:t>
            </w:r>
          </w:p>
          <w:p w14:paraId="70D49BC7" w14:textId="1562A7B6" w:rsidR="00694183" w:rsidRPr="00396697" w:rsidRDefault="0048178F" w:rsidP="00694183">
            <w:pPr>
              <w:spacing w:after="0" w:line="240" w:lineRule="auto"/>
              <w:rPr>
                <w:rFonts w:ascii="Arial" w:hAnsi="Arial" w:cs="Arial"/>
                <w:sz w:val="18"/>
                <w:szCs w:val="18"/>
                <w:lang w:val="en-GB"/>
              </w:rPr>
            </w:pPr>
            <w:r>
              <w:rPr>
                <w:rFonts w:ascii="Arial" w:hAnsi="Arial" w:cs="Arial"/>
                <w:bCs/>
                <w:sz w:val="20"/>
                <w:szCs w:val="20"/>
                <w:lang w:val="en-GB"/>
              </w:rPr>
              <w:t>Blended Learning</w:t>
            </w:r>
          </w:p>
        </w:tc>
        <w:tc>
          <w:tcPr>
            <w:tcW w:w="146" w:type="pct"/>
            <w:vAlign w:val="center"/>
          </w:tcPr>
          <w:p w14:paraId="27692817" w14:textId="04C89B9B" w:rsidR="00694183" w:rsidRPr="00396697" w:rsidRDefault="00BF79D5" w:rsidP="00694183">
            <w:pPr>
              <w:spacing w:after="0" w:line="240" w:lineRule="auto"/>
              <w:rPr>
                <w:rFonts w:ascii="Arial" w:hAnsi="Arial" w:cs="Arial"/>
                <w:sz w:val="18"/>
                <w:szCs w:val="18"/>
                <w:lang w:val="en-GB"/>
              </w:rPr>
            </w:pPr>
            <w:sdt>
              <w:sdtPr>
                <w:rPr>
                  <w:rFonts w:ascii="Arial" w:hAnsi="Arial" w:cs="Arial"/>
                  <w:sz w:val="20"/>
                  <w:szCs w:val="20"/>
                  <w:lang w:val="en-GB"/>
                </w:rPr>
                <w:id w:val="161361154"/>
                <w14:checkbox>
                  <w14:checked w14:val="1"/>
                  <w14:checkedState w14:val="2612" w14:font="MS Gothic"/>
                  <w14:uncheckedState w14:val="2610" w14:font="MS Gothic"/>
                </w14:checkbox>
              </w:sdtPr>
              <w:sdtEndPr/>
              <w:sdtContent>
                <w:r w:rsidR="0048178F">
                  <w:rPr>
                    <w:rFonts w:ascii="MS Gothic" w:eastAsia="MS Gothic" w:hAnsi="MS Gothic" w:cs="Segoe UI Symbol" w:hint="eastAsia"/>
                    <w:sz w:val="20"/>
                    <w:szCs w:val="20"/>
                    <w:lang w:val="en-GB"/>
                  </w:rPr>
                  <w:t>☒</w:t>
                </w:r>
              </w:sdtContent>
            </w:sdt>
          </w:p>
        </w:tc>
        <w:tc>
          <w:tcPr>
            <w:tcW w:w="575" w:type="pct"/>
            <w:vAlign w:val="center"/>
          </w:tcPr>
          <w:p w14:paraId="6A8DC0FC"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Other (specify)</w:t>
            </w:r>
          </w:p>
          <w:p w14:paraId="4612E2D6" w14:textId="1A67686E" w:rsidR="00694183" w:rsidRPr="00396697" w:rsidRDefault="0048178F" w:rsidP="00694183">
            <w:pPr>
              <w:spacing w:after="0" w:line="240" w:lineRule="auto"/>
              <w:rPr>
                <w:rFonts w:ascii="Arial" w:hAnsi="Arial" w:cs="Arial"/>
                <w:sz w:val="18"/>
                <w:szCs w:val="18"/>
                <w:lang w:val="en-GB"/>
              </w:rPr>
            </w:pPr>
            <w:r>
              <w:rPr>
                <w:rFonts w:ascii="Arial" w:hAnsi="Arial" w:cs="Arial"/>
                <w:bCs/>
                <w:sz w:val="20"/>
                <w:szCs w:val="20"/>
                <w:lang w:val="en-GB"/>
              </w:rPr>
              <w:t>Blended Learning</w:t>
            </w:r>
          </w:p>
        </w:tc>
      </w:tr>
      <w:tr w:rsidR="00694183" w:rsidRPr="005F5DC4" w14:paraId="58D1CFC0" w14:textId="77777777" w:rsidTr="00DE0CF8">
        <w:tc>
          <w:tcPr>
            <w:tcW w:w="655" w:type="pct"/>
            <w:vMerge w:val="restart"/>
            <w:shd w:val="clear" w:color="auto" w:fill="auto"/>
            <w:vAlign w:val="center"/>
          </w:tcPr>
          <w:p w14:paraId="3B99190E" w14:textId="77777777" w:rsidR="00694183" w:rsidRPr="00396697" w:rsidRDefault="00694183" w:rsidP="00694183">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t xml:space="preserve">Duration: </w:t>
            </w:r>
          </w:p>
        </w:tc>
        <w:sdt>
          <w:sdtPr>
            <w:rPr>
              <w:rFonts w:ascii="Arial" w:hAnsi="Arial" w:cs="Arial"/>
              <w:sz w:val="20"/>
              <w:szCs w:val="20"/>
              <w:lang w:val="en-GB"/>
            </w:rPr>
            <w:id w:val="2110696578"/>
            <w14:checkbox>
              <w14:checked w14:val="0"/>
              <w14:checkedState w14:val="2612" w14:font="MS Gothic"/>
              <w14:uncheckedState w14:val="2610" w14:font="MS Gothic"/>
            </w14:checkbox>
          </w:sdtPr>
          <w:sdtEndPr/>
          <w:sdtContent>
            <w:tc>
              <w:tcPr>
                <w:tcW w:w="158" w:type="pct"/>
                <w:shd w:val="clear" w:color="auto" w:fill="auto"/>
                <w:vAlign w:val="center"/>
              </w:tcPr>
              <w:p w14:paraId="7B6312B6" w14:textId="788BA2E8" w:rsidR="00694183"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66" w:type="pct"/>
            <w:shd w:val="clear" w:color="auto" w:fill="auto"/>
            <w:vAlign w:val="center"/>
          </w:tcPr>
          <w:p w14:paraId="22D1CE26" w14:textId="77777777" w:rsidR="00694183" w:rsidRPr="00B66507" w:rsidRDefault="00694183" w:rsidP="00694183">
            <w:pPr>
              <w:pStyle w:val="ListParagraph"/>
              <w:spacing w:before="120" w:after="120" w:line="240" w:lineRule="auto"/>
              <w:ind w:left="34"/>
              <w:contextualSpacing w:val="0"/>
              <w:jc w:val="both"/>
              <w:rPr>
                <w:rFonts w:ascii="Arial" w:hAnsi="Arial" w:cs="Arial"/>
                <w:bCs/>
                <w:sz w:val="20"/>
                <w:szCs w:val="20"/>
                <w:lang w:val="en-GB"/>
              </w:rPr>
            </w:pPr>
            <w:r w:rsidRPr="00396697">
              <w:rPr>
                <w:rFonts w:ascii="Arial" w:hAnsi="Arial" w:cs="Arial"/>
                <w:sz w:val="20"/>
                <w:szCs w:val="20"/>
                <w:lang w:val="en-GB"/>
              </w:rPr>
              <w:t>Standard (AQH 6.2)</w:t>
            </w:r>
          </w:p>
        </w:tc>
        <w:sdt>
          <w:sdtPr>
            <w:rPr>
              <w:rFonts w:ascii="Arial" w:hAnsi="Arial" w:cs="Arial"/>
              <w:sz w:val="20"/>
              <w:szCs w:val="20"/>
              <w:lang w:val="en-GB"/>
            </w:rPr>
            <w:id w:val="-1120371530"/>
            <w14:checkbox>
              <w14:checked w14:val="0"/>
              <w14:checkedState w14:val="2612" w14:font="MS Gothic"/>
              <w14:uncheckedState w14:val="2610" w14:font="MS Gothic"/>
            </w14:checkbox>
          </w:sdtPr>
          <w:sdtEndPr/>
          <w:sdtContent>
            <w:tc>
              <w:tcPr>
                <w:tcW w:w="147" w:type="pct"/>
                <w:vAlign w:val="center"/>
              </w:tcPr>
              <w:p w14:paraId="65DE4F5C" w14:textId="7C1787A1" w:rsidR="00694183"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80" w:type="pct"/>
            <w:vAlign w:val="center"/>
          </w:tcPr>
          <w:p w14:paraId="1C97682C"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Standard (AQH 6.2)</w:t>
            </w:r>
          </w:p>
        </w:tc>
        <w:sdt>
          <w:sdtPr>
            <w:rPr>
              <w:rFonts w:ascii="Arial" w:hAnsi="Arial" w:cs="Arial"/>
              <w:sz w:val="20"/>
              <w:szCs w:val="20"/>
              <w:lang w:val="en-GB"/>
            </w:rPr>
            <w:id w:val="125128639"/>
            <w14:checkbox>
              <w14:checked w14:val="0"/>
              <w14:checkedState w14:val="2612" w14:font="MS Gothic"/>
              <w14:uncheckedState w14:val="2610" w14:font="MS Gothic"/>
            </w14:checkbox>
          </w:sdtPr>
          <w:sdtEndPr/>
          <w:sdtContent>
            <w:tc>
              <w:tcPr>
                <w:tcW w:w="132" w:type="pct"/>
                <w:vAlign w:val="center"/>
              </w:tcPr>
              <w:p w14:paraId="77841B1A" w14:textId="6DCAAAAB" w:rsidR="00694183"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94" w:type="pct"/>
            <w:vAlign w:val="center"/>
          </w:tcPr>
          <w:p w14:paraId="22109A5A"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Standard (AQH 6.2)</w:t>
            </w:r>
          </w:p>
        </w:tc>
        <w:sdt>
          <w:sdtPr>
            <w:rPr>
              <w:rFonts w:ascii="Arial" w:hAnsi="Arial" w:cs="Arial"/>
              <w:sz w:val="20"/>
              <w:szCs w:val="20"/>
              <w:lang w:val="en-GB"/>
            </w:rPr>
            <w:id w:val="1167051850"/>
            <w14:checkbox>
              <w14:checked w14:val="0"/>
              <w14:checkedState w14:val="2612" w14:font="MS Gothic"/>
              <w14:uncheckedState w14:val="2610" w14:font="MS Gothic"/>
            </w14:checkbox>
          </w:sdtPr>
          <w:sdtEndPr/>
          <w:sdtContent>
            <w:tc>
              <w:tcPr>
                <w:tcW w:w="170" w:type="pct"/>
                <w:vAlign w:val="center"/>
              </w:tcPr>
              <w:p w14:paraId="71FE235E" w14:textId="37A5730C" w:rsidR="00694183"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54" w:type="pct"/>
            <w:vAlign w:val="center"/>
          </w:tcPr>
          <w:p w14:paraId="3D9FC196"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Standard (AQH 6.2)</w:t>
            </w:r>
          </w:p>
        </w:tc>
        <w:sdt>
          <w:sdtPr>
            <w:rPr>
              <w:rFonts w:ascii="Arial" w:hAnsi="Arial" w:cs="Arial"/>
              <w:sz w:val="20"/>
              <w:szCs w:val="20"/>
              <w:lang w:val="en-GB"/>
            </w:rPr>
            <w:id w:val="-739554787"/>
            <w14:checkbox>
              <w14:checked w14:val="0"/>
              <w14:checkedState w14:val="2612" w14:font="MS Gothic"/>
              <w14:uncheckedState w14:val="2610" w14:font="MS Gothic"/>
            </w14:checkbox>
          </w:sdtPr>
          <w:sdtEndPr/>
          <w:sdtContent>
            <w:tc>
              <w:tcPr>
                <w:tcW w:w="158" w:type="pct"/>
                <w:vAlign w:val="center"/>
              </w:tcPr>
              <w:p w14:paraId="34D27BD2" w14:textId="0FD0F84D" w:rsidR="00694183"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65" w:type="pct"/>
            <w:vAlign w:val="center"/>
          </w:tcPr>
          <w:p w14:paraId="09E50973"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Standard (AQH 6.2)</w:t>
            </w:r>
          </w:p>
        </w:tc>
        <w:tc>
          <w:tcPr>
            <w:tcW w:w="146" w:type="pct"/>
            <w:vAlign w:val="center"/>
          </w:tcPr>
          <w:p w14:paraId="32A8324E" w14:textId="096D96B7" w:rsidR="00694183" w:rsidRDefault="00BF79D5" w:rsidP="00694183">
            <w:pPr>
              <w:spacing w:after="0" w:line="240" w:lineRule="auto"/>
              <w:rPr>
                <w:rFonts w:ascii="Arial" w:hAnsi="Arial" w:cs="Arial"/>
                <w:sz w:val="20"/>
                <w:szCs w:val="20"/>
                <w:lang w:val="en-GB"/>
              </w:rPr>
            </w:pPr>
            <w:sdt>
              <w:sdtPr>
                <w:rPr>
                  <w:rFonts w:ascii="Arial" w:hAnsi="Arial" w:cs="Arial"/>
                  <w:sz w:val="20"/>
                  <w:szCs w:val="20"/>
                  <w:lang w:val="en-GB"/>
                </w:rPr>
                <w:id w:val="-381255985"/>
                <w14:checkbox>
                  <w14:checked w14:val="0"/>
                  <w14:checkedState w14:val="2612" w14:font="MS Gothic"/>
                  <w14:uncheckedState w14:val="2610" w14:font="MS Gothic"/>
                </w14:checkbox>
              </w:sdtPr>
              <w:sdtEndPr/>
              <w:sdtContent>
                <w:r w:rsidR="00694183" w:rsidRPr="00B66507">
                  <w:rPr>
                    <w:rFonts w:ascii="Segoe UI Symbol" w:eastAsia="MS Gothic" w:hAnsi="Segoe UI Symbol" w:cs="Segoe UI Symbol"/>
                    <w:sz w:val="20"/>
                    <w:szCs w:val="20"/>
                    <w:lang w:val="en-GB"/>
                  </w:rPr>
                  <w:t>☐</w:t>
                </w:r>
              </w:sdtContent>
            </w:sdt>
          </w:p>
        </w:tc>
        <w:tc>
          <w:tcPr>
            <w:tcW w:w="575" w:type="pct"/>
            <w:vAlign w:val="center"/>
          </w:tcPr>
          <w:p w14:paraId="799EB6A5" w14:textId="0C8F55AB"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Standard (AQH 6.2)</w:t>
            </w:r>
          </w:p>
        </w:tc>
      </w:tr>
      <w:tr w:rsidR="00694183" w:rsidRPr="005F5DC4" w14:paraId="4C9956FA" w14:textId="77777777" w:rsidTr="00DE0CF8">
        <w:tc>
          <w:tcPr>
            <w:tcW w:w="655" w:type="pct"/>
            <w:vMerge/>
            <w:shd w:val="clear" w:color="auto" w:fill="auto"/>
            <w:vAlign w:val="center"/>
          </w:tcPr>
          <w:p w14:paraId="041BE3AD" w14:textId="77777777" w:rsidR="00694183" w:rsidRPr="00396697" w:rsidRDefault="00694183" w:rsidP="00694183">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sz w:val="20"/>
              <w:szCs w:val="20"/>
              <w:lang w:val="en-GB"/>
            </w:rPr>
            <w:id w:val="172075710"/>
            <w14:checkbox>
              <w14:checked w14:val="1"/>
              <w14:checkedState w14:val="2612" w14:font="MS Gothic"/>
              <w14:uncheckedState w14:val="2610" w14:font="MS Gothic"/>
            </w14:checkbox>
          </w:sdtPr>
          <w:sdtEndPr/>
          <w:sdtContent>
            <w:tc>
              <w:tcPr>
                <w:tcW w:w="158" w:type="pct"/>
                <w:shd w:val="clear" w:color="auto" w:fill="auto"/>
                <w:vAlign w:val="center"/>
              </w:tcPr>
              <w:p w14:paraId="3CFA1F0B" w14:textId="715D8AD2" w:rsidR="00694183"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66" w:type="pct"/>
            <w:shd w:val="clear" w:color="auto" w:fill="auto"/>
            <w:vAlign w:val="center"/>
          </w:tcPr>
          <w:p w14:paraId="6285AF80" w14:textId="77777777" w:rsidR="00694183" w:rsidRPr="00396697" w:rsidRDefault="00694183" w:rsidP="00694183">
            <w:pPr>
              <w:pStyle w:val="ListParagraph"/>
              <w:spacing w:before="120" w:after="120" w:line="240" w:lineRule="auto"/>
              <w:ind w:left="34"/>
              <w:contextualSpacing w:val="0"/>
              <w:jc w:val="both"/>
              <w:rPr>
                <w:rFonts w:ascii="Arial" w:hAnsi="Arial" w:cs="Arial"/>
                <w:sz w:val="20"/>
                <w:szCs w:val="20"/>
                <w:lang w:val="en-GB"/>
              </w:rPr>
            </w:pPr>
            <w:r w:rsidRPr="00396697">
              <w:rPr>
                <w:rFonts w:ascii="Arial" w:hAnsi="Arial" w:cs="Arial"/>
                <w:sz w:val="20"/>
                <w:szCs w:val="20"/>
                <w:lang w:val="en-GB"/>
              </w:rPr>
              <w:t>Non-standard (specify)</w:t>
            </w:r>
          </w:p>
          <w:p w14:paraId="3DAABEC8" w14:textId="77777777" w:rsidR="00694183" w:rsidRPr="00B66507" w:rsidRDefault="00694183" w:rsidP="00694183">
            <w:pPr>
              <w:pStyle w:val="ListParagraph"/>
              <w:spacing w:before="120" w:after="120" w:line="240" w:lineRule="auto"/>
              <w:ind w:left="34"/>
              <w:contextualSpacing w:val="0"/>
              <w:jc w:val="both"/>
              <w:rPr>
                <w:rFonts w:ascii="Arial" w:hAnsi="Arial" w:cs="Arial"/>
                <w:bCs/>
                <w:sz w:val="20"/>
                <w:szCs w:val="20"/>
                <w:lang w:val="en-GB"/>
              </w:rPr>
            </w:pPr>
            <w:r w:rsidRPr="00396697">
              <w:rPr>
                <w:rFonts w:ascii="Arial" w:hAnsi="Arial" w:cs="Arial"/>
                <w:sz w:val="20"/>
                <w:szCs w:val="20"/>
                <w:lang w:val="en-GB"/>
              </w:rPr>
              <w:t>5 years</w:t>
            </w:r>
          </w:p>
        </w:tc>
        <w:sdt>
          <w:sdtPr>
            <w:rPr>
              <w:rFonts w:ascii="Arial" w:hAnsi="Arial" w:cs="Arial"/>
              <w:sz w:val="20"/>
              <w:szCs w:val="20"/>
              <w:lang w:val="en-GB"/>
            </w:rPr>
            <w:id w:val="-1589685384"/>
            <w14:checkbox>
              <w14:checked w14:val="1"/>
              <w14:checkedState w14:val="2612" w14:font="MS Gothic"/>
              <w14:uncheckedState w14:val="2610" w14:font="MS Gothic"/>
            </w14:checkbox>
          </w:sdtPr>
          <w:sdtEndPr/>
          <w:sdtContent>
            <w:tc>
              <w:tcPr>
                <w:tcW w:w="147" w:type="pct"/>
                <w:vAlign w:val="center"/>
              </w:tcPr>
              <w:p w14:paraId="5A65CD1B" w14:textId="2272B5DC" w:rsidR="00694183"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80" w:type="pct"/>
            <w:vAlign w:val="center"/>
          </w:tcPr>
          <w:p w14:paraId="0E7A6578"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Non-standard (specify)</w:t>
            </w:r>
          </w:p>
          <w:p w14:paraId="08936C36"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5 years</w:t>
            </w:r>
          </w:p>
        </w:tc>
        <w:sdt>
          <w:sdtPr>
            <w:rPr>
              <w:rFonts w:ascii="Arial" w:hAnsi="Arial" w:cs="Arial"/>
              <w:sz w:val="20"/>
              <w:szCs w:val="20"/>
              <w:lang w:val="en-GB"/>
            </w:rPr>
            <w:id w:val="1841808551"/>
            <w14:checkbox>
              <w14:checked w14:val="1"/>
              <w14:checkedState w14:val="2612" w14:font="MS Gothic"/>
              <w14:uncheckedState w14:val="2610" w14:font="MS Gothic"/>
            </w14:checkbox>
          </w:sdtPr>
          <w:sdtEndPr/>
          <w:sdtContent>
            <w:tc>
              <w:tcPr>
                <w:tcW w:w="132" w:type="pct"/>
                <w:vAlign w:val="center"/>
              </w:tcPr>
              <w:p w14:paraId="1AAB0F43" w14:textId="46262A50" w:rsidR="00694183"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94" w:type="pct"/>
            <w:vAlign w:val="center"/>
          </w:tcPr>
          <w:p w14:paraId="2F75474C"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Non-standard (specify)</w:t>
            </w:r>
          </w:p>
          <w:p w14:paraId="413CECCD"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5 years</w:t>
            </w:r>
          </w:p>
        </w:tc>
        <w:sdt>
          <w:sdtPr>
            <w:rPr>
              <w:rFonts w:ascii="Arial" w:hAnsi="Arial" w:cs="Arial"/>
              <w:sz w:val="20"/>
              <w:szCs w:val="20"/>
              <w:lang w:val="en-GB"/>
            </w:rPr>
            <w:id w:val="248702516"/>
            <w14:checkbox>
              <w14:checked w14:val="1"/>
              <w14:checkedState w14:val="2612" w14:font="MS Gothic"/>
              <w14:uncheckedState w14:val="2610" w14:font="MS Gothic"/>
            </w14:checkbox>
          </w:sdtPr>
          <w:sdtEndPr/>
          <w:sdtContent>
            <w:tc>
              <w:tcPr>
                <w:tcW w:w="170" w:type="pct"/>
                <w:vAlign w:val="center"/>
              </w:tcPr>
              <w:p w14:paraId="5955452B" w14:textId="14872AE8" w:rsidR="00694183"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54" w:type="pct"/>
            <w:vAlign w:val="center"/>
          </w:tcPr>
          <w:p w14:paraId="374B7483"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Non-standard (specify)</w:t>
            </w:r>
          </w:p>
          <w:p w14:paraId="64C1A306"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5 years</w:t>
            </w:r>
          </w:p>
        </w:tc>
        <w:sdt>
          <w:sdtPr>
            <w:rPr>
              <w:rFonts w:ascii="Arial" w:hAnsi="Arial" w:cs="Arial"/>
              <w:sz w:val="20"/>
              <w:szCs w:val="20"/>
              <w:lang w:val="en-GB"/>
            </w:rPr>
            <w:id w:val="-1253514666"/>
            <w14:checkbox>
              <w14:checked w14:val="1"/>
              <w14:checkedState w14:val="2612" w14:font="MS Gothic"/>
              <w14:uncheckedState w14:val="2610" w14:font="MS Gothic"/>
            </w14:checkbox>
          </w:sdtPr>
          <w:sdtEndPr/>
          <w:sdtContent>
            <w:tc>
              <w:tcPr>
                <w:tcW w:w="158" w:type="pct"/>
                <w:vAlign w:val="center"/>
              </w:tcPr>
              <w:p w14:paraId="73980A6C" w14:textId="0410CC6B" w:rsidR="00694183" w:rsidRDefault="00694183" w:rsidP="00694183">
                <w:pPr>
                  <w:spacing w:after="0" w:line="240" w:lineRule="auto"/>
                  <w:rPr>
                    <w:rFonts w:ascii="Arial" w:hAnsi="Arial" w:cs="Arial"/>
                    <w:sz w:val="20"/>
                    <w:szCs w:val="20"/>
                    <w:lang w:val="en-GB"/>
                  </w:rPr>
                </w:pPr>
                <w:r w:rsidRPr="00B66507">
                  <w:rPr>
                    <w:rFonts w:ascii="Segoe UI Symbol" w:eastAsia="MS Gothic" w:hAnsi="Segoe UI Symbol" w:cs="Segoe UI Symbol"/>
                    <w:sz w:val="20"/>
                    <w:szCs w:val="20"/>
                    <w:lang w:val="en-GB"/>
                  </w:rPr>
                  <w:t>☒</w:t>
                </w:r>
              </w:p>
            </w:tc>
          </w:sdtContent>
        </w:sdt>
        <w:tc>
          <w:tcPr>
            <w:tcW w:w="565" w:type="pct"/>
            <w:vAlign w:val="center"/>
          </w:tcPr>
          <w:p w14:paraId="2AD4CAFF"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Non-standard (specify)</w:t>
            </w:r>
          </w:p>
          <w:p w14:paraId="407C528E"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5 years</w:t>
            </w:r>
          </w:p>
        </w:tc>
        <w:tc>
          <w:tcPr>
            <w:tcW w:w="146" w:type="pct"/>
            <w:vAlign w:val="center"/>
          </w:tcPr>
          <w:p w14:paraId="7C77FB15" w14:textId="77333A06" w:rsidR="00694183" w:rsidRDefault="00BF79D5" w:rsidP="00694183">
            <w:pPr>
              <w:spacing w:after="0" w:line="240" w:lineRule="auto"/>
              <w:rPr>
                <w:rFonts w:ascii="Arial" w:hAnsi="Arial" w:cs="Arial"/>
                <w:sz w:val="20"/>
                <w:szCs w:val="20"/>
                <w:lang w:val="en-GB"/>
              </w:rPr>
            </w:pPr>
            <w:sdt>
              <w:sdtPr>
                <w:rPr>
                  <w:rFonts w:ascii="Arial" w:hAnsi="Arial" w:cs="Arial"/>
                  <w:sz w:val="20"/>
                  <w:szCs w:val="20"/>
                  <w:lang w:val="en-GB"/>
                </w:rPr>
                <w:id w:val="110795374"/>
                <w14:checkbox>
                  <w14:checked w14:val="1"/>
                  <w14:checkedState w14:val="2612" w14:font="MS Gothic"/>
                  <w14:uncheckedState w14:val="2610" w14:font="MS Gothic"/>
                </w14:checkbox>
              </w:sdtPr>
              <w:sdtEndPr/>
              <w:sdtContent>
                <w:r w:rsidR="00694183" w:rsidRPr="00B66507">
                  <w:rPr>
                    <w:rFonts w:ascii="Segoe UI Symbol" w:eastAsia="MS Gothic" w:hAnsi="Segoe UI Symbol" w:cs="Segoe UI Symbol"/>
                    <w:sz w:val="20"/>
                    <w:szCs w:val="20"/>
                    <w:lang w:val="en-GB"/>
                  </w:rPr>
                  <w:t>☒</w:t>
                </w:r>
              </w:sdtContent>
            </w:sdt>
          </w:p>
        </w:tc>
        <w:tc>
          <w:tcPr>
            <w:tcW w:w="575" w:type="pct"/>
            <w:vAlign w:val="center"/>
          </w:tcPr>
          <w:p w14:paraId="2A29BFA6" w14:textId="77777777" w:rsidR="00694183" w:rsidRPr="00396697" w:rsidRDefault="00694183" w:rsidP="00694183">
            <w:pPr>
              <w:spacing w:before="120" w:after="120" w:line="240" w:lineRule="auto"/>
              <w:jc w:val="both"/>
              <w:rPr>
                <w:rFonts w:ascii="Arial" w:hAnsi="Arial" w:cs="Arial"/>
                <w:sz w:val="20"/>
                <w:szCs w:val="20"/>
                <w:lang w:val="en-GB"/>
              </w:rPr>
            </w:pPr>
            <w:r w:rsidRPr="00396697">
              <w:rPr>
                <w:rFonts w:ascii="Arial" w:hAnsi="Arial" w:cs="Arial"/>
                <w:sz w:val="20"/>
                <w:szCs w:val="20"/>
                <w:lang w:val="en-GB"/>
              </w:rPr>
              <w:t>Non-standard (specify)</w:t>
            </w:r>
          </w:p>
          <w:p w14:paraId="679B51AD" w14:textId="2110236A" w:rsidR="00694183" w:rsidRPr="00396697" w:rsidRDefault="00694183" w:rsidP="00694183">
            <w:pPr>
              <w:spacing w:before="120" w:after="120" w:line="240" w:lineRule="auto"/>
              <w:jc w:val="both"/>
              <w:rPr>
                <w:rFonts w:ascii="Arial" w:hAnsi="Arial" w:cs="Arial"/>
                <w:sz w:val="20"/>
                <w:szCs w:val="20"/>
                <w:lang w:val="en-GB"/>
              </w:rPr>
            </w:pPr>
            <w:r>
              <w:rPr>
                <w:rFonts w:ascii="Arial" w:hAnsi="Arial" w:cs="Arial"/>
                <w:sz w:val="20"/>
                <w:szCs w:val="20"/>
                <w:lang w:val="en-GB"/>
              </w:rPr>
              <w:t>2</w:t>
            </w:r>
            <w:r w:rsidRPr="00396697">
              <w:rPr>
                <w:rFonts w:ascii="Arial" w:hAnsi="Arial" w:cs="Arial"/>
                <w:sz w:val="20"/>
                <w:szCs w:val="20"/>
                <w:lang w:val="en-GB"/>
              </w:rPr>
              <w:t xml:space="preserve"> years</w:t>
            </w:r>
          </w:p>
        </w:tc>
      </w:tr>
      <w:tr w:rsidR="00DE0CF8" w:rsidRPr="005F5DC4" w14:paraId="41E25EA2" w14:textId="0526EB0A" w:rsidTr="00694183">
        <w:tc>
          <w:tcPr>
            <w:tcW w:w="655" w:type="pct"/>
            <w:shd w:val="clear" w:color="auto" w:fill="auto"/>
            <w:vAlign w:val="center"/>
          </w:tcPr>
          <w:p w14:paraId="4DCAAEB7" w14:textId="0E4D99D3" w:rsidR="00994BC7" w:rsidRPr="00396697" w:rsidRDefault="00994BC7" w:rsidP="00994BC7">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t>Location(s) of delivery:</w:t>
            </w:r>
          </w:p>
        </w:tc>
        <w:tc>
          <w:tcPr>
            <w:tcW w:w="724" w:type="pct"/>
            <w:gridSpan w:val="2"/>
            <w:shd w:val="clear" w:color="auto" w:fill="auto"/>
          </w:tcPr>
          <w:p w14:paraId="739D8708" w14:textId="5F1C1F73"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 xml:space="preserve">Swansea and on employers premises for </w:t>
            </w:r>
            <w:r w:rsidR="00D65C7A">
              <w:rPr>
                <w:rFonts w:ascii="Arial" w:hAnsi="Arial" w:cs="Arial"/>
                <w:sz w:val="20"/>
                <w:szCs w:val="20"/>
                <w:lang w:val="en-GB"/>
              </w:rPr>
              <w:t xml:space="preserve">blended learning </w:t>
            </w:r>
            <w:r w:rsidRPr="00396697">
              <w:rPr>
                <w:rFonts w:ascii="Arial" w:hAnsi="Arial" w:cs="Arial"/>
                <w:sz w:val="20"/>
                <w:szCs w:val="20"/>
                <w:lang w:val="en-GB"/>
              </w:rPr>
              <w:t>specialist content</w:t>
            </w:r>
            <w:r w:rsidR="00D65C7A">
              <w:rPr>
                <w:rFonts w:ascii="Arial" w:hAnsi="Arial" w:cs="Arial"/>
                <w:sz w:val="20"/>
                <w:szCs w:val="20"/>
                <w:lang w:val="en-GB"/>
              </w:rPr>
              <w:t xml:space="preserve"> </w:t>
            </w:r>
          </w:p>
        </w:tc>
        <w:tc>
          <w:tcPr>
            <w:tcW w:w="727" w:type="pct"/>
            <w:gridSpan w:val="2"/>
          </w:tcPr>
          <w:p w14:paraId="7D5234F7" w14:textId="54EF7144" w:rsidR="00994BC7" w:rsidRPr="00396697" w:rsidRDefault="00994BC7" w:rsidP="00994BC7">
            <w:pPr>
              <w:pStyle w:val="ListParagraph"/>
              <w:spacing w:before="120" w:after="120" w:line="240" w:lineRule="auto"/>
              <w:ind w:left="34"/>
              <w:contextualSpacing w:val="0"/>
              <w:rPr>
                <w:rFonts w:ascii="Arial" w:hAnsi="Arial" w:cs="Arial"/>
                <w:sz w:val="20"/>
                <w:szCs w:val="20"/>
                <w:highlight w:val="cyan"/>
                <w:lang w:val="en-GB"/>
              </w:rPr>
            </w:pPr>
            <w:r w:rsidRPr="00396697">
              <w:rPr>
                <w:rFonts w:ascii="Arial" w:hAnsi="Arial" w:cs="Arial"/>
                <w:sz w:val="20"/>
                <w:szCs w:val="20"/>
                <w:lang w:val="en-GB"/>
              </w:rPr>
              <w:t xml:space="preserve">Swansea and on employers premises for </w:t>
            </w:r>
            <w:r w:rsidR="00D65C7A">
              <w:rPr>
                <w:rFonts w:ascii="Arial" w:hAnsi="Arial" w:cs="Arial"/>
                <w:sz w:val="20"/>
                <w:szCs w:val="20"/>
                <w:lang w:val="en-GB"/>
              </w:rPr>
              <w:t xml:space="preserve">blended learning </w:t>
            </w:r>
            <w:r w:rsidRPr="00396697">
              <w:rPr>
                <w:rFonts w:ascii="Arial" w:hAnsi="Arial" w:cs="Arial"/>
                <w:sz w:val="20"/>
                <w:szCs w:val="20"/>
                <w:lang w:val="en-GB"/>
              </w:rPr>
              <w:t>specialist content</w:t>
            </w:r>
          </w:p>
        </w:tc>
        <w:tc>
          <w:tcPr>
            <w:tcW w:w="726" w:type="pct"/>
            <w:gridSpan w:val="2"/>
          </w:tcPr>
          <w:p w14:paraId="55C6D9B2" w14:textId="00D92C87" w:rsidR="00994BC7" w:rsidRPr="00396697" w:rsidRDefault="00994BC7" w:rsidP="00994BC7">
            <w:pPr>
              <w:pStyle w:val="ListParagraph"/>
              <w:spacing w:before="120" w:after="120" w:line="240" w:lineRule="auto"/>
              <w:ind w:left="34"/>
              <w:contextualSpacing w:val="0"/>
              <w:rPr>
                <w:rFonts w:ascii="Arial" w:hAnsi="Arial" w:cs="Arial"/>
                <w:sz w:val="20"/>
                <w:szCs w:val="20"/>
                <w:highlight w:val="cyan"/>
                <w:lang w:val="en-GB"/>
              </w:rPr>
            </w:pPr>
            <w:r w:rsidRPr="00396697">
              <w:rPr>
                <w:rFonts w:ascii="Arial" w:hAnsi="Arial" w:cs="Arial"/>
                <w:sz w:val="20"/>
                <w:szCs w:val="20"/>
                <w:lang w:val="en-GB"/>
              </w:rPr>
              <w:t xml:space="preserve">Swansea and on employers premises for </w:t>
            </w:r>
            <w:r w:rsidR="00D65C7A">
              <w:rPr>
                <w:rFonts w:ascii="Arial" w:hAnsi="Arial" w:cs="Arial"/>
                <w:sz w:val="20"/>
                <w:szCs w:val="20"/>
                <w:lang w:val="en-GB"/>
              </w:rPr>
              <w:t xml:space="preserve">blended learning </w:t>
            </w:r>
            <w:r w:rsidRPr="00396697">
              <w:rPr>
                <w:rFonts w:ascii="Arial" w:hAnsi="Arial" w:cs="Arial"/>
                <w:sz w:val="20"/>
                <w:szCs w:val="20"/>
                <w:lang w:val="en-GB"/>
              </w:rPr>
              <w:t>specialist content</w:t>
            </w:r>
          </w:p>
        </w:tc>
        <w:tc>
          <w:tcPr>
            <w:tcW w:w="724" w:type="pct"/>
            <w:gridSpan w:val="2"/>
          </w:tcPr>
          <w:p w14:paraId="489A6625" w14:textId="268DDCF5"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 xml:space="preserve">Swansea and on employers premises for </w:t>
            </w:r>
            <w:r w:rsidR="00D65C7A">
              <w:rPr>
                <w:rFonts w:ascii="Arial" w:hAnsi="Arial" w:cs="Arial"/>
                <w:sz w:val="20"/>
                <w:szCs w:val="20"/>
                <w:lang w:val="en-GB"/>
              </w:rPr>
              <w:t xml:space="preserve">blended learning </w:t>
            </w:r>
            <w:r w:rsidRPr="00396697">
              <w:rPr>
                <w:rFonts w:ascii="Arial" w:hAnsi="Arial" w:cs="Arial"/>
                <w:sz w:val="20"/>
                <w:szCs w:val="20"/>
                <w:lang w:val="en-GB"/>
              </w:rPr>
              <w:t>specialist content</w:t>
            </w:r>
          </w:p>
        </w:tc>
        <w:tc>
          <w:tcPr>
            <w:tcW w:w="723" w:type="pct"/>
            <w:gridSpan w:val="2"/>
          </w:tcPr>
          <w:p w14:paraId="664D632B" w14:textId="2B627966"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Swansea and on employers premises for</w:t>
            </w:r>
            <w:r w:rsidR="00D65C7A">
              <w:rPr>
                <w:rFonts w:ascii="Arial" w:hAnsi="Arial" w:cs="Arial"/>
                <w:sz w:val="20"/>
                <w:szCs w:val="20"/>
                <w:lang w:val="en-GB"/>
              </w:rPr>
              <w:t xml:space="preserve"> blended learning</w:t>
            </w:r>
            <w:r w:rsidRPr="00396697">
              <w:rPr>
                <w:rFonts w:ascii="Arial" w:hAnsi="Arial" w:cs="Arial"/>
                <w:sz w:val="20"/>
                <w:szCs w:val="20"/>
                <w:lang w:val="en-GB"/>
              </w:rPr>
              <w:t xml:space="preserve"> specialist content</w:t>
            </w:r>
          </w:p>
        </w:tc>
        <w:tc>
          <w:tcPr>
            <w:tcW w:w="721" w:type="pct"/>
            <w:gridSpan w:val="2"/>
          </w:tcPr>
          <w:p w14:paraId="4734405A" w14:textId="7BD80D96" w:rsidR="00994BC7" w:rsidRPr="00396697" w:rsidRDefault="00994BC7" w:rsidP="00994BC7">
            <w:pPr>
              <w:pStyle w:val="ListParagraph"/>
              <w:spacing w:before="120" w:after="120" w:line="240" w:lineRule="auto"/>
              <w:ind w:left="34"/>
              <w:contextualSpacing w:val="0"/>
              <w:rPr>
                <w:rFonts w:ascii="Arial" w:hAnsi="Arial" w:cs="Arial"/>
                <w:sz w:val="20"/>
                <w:szCs w:val="20"/>
                <w:lang w:val="en-GB"/>
              </w:rPr>
            </w:pPr>
            <w:r w:rsidRPr="00396697">
              <w:rPr>
                <w:rFonts w:ascii="Arial" w:hAnsi="Arial" w:cs="Arial"/>
                <w:sz w:val="20"/>
                <w:szCs w:val="20"/>
                <w:lang w:val="en-GB"/>
              </w:rPr>
              <w:t xml:space="preserve">Swansea and on employers premises for </w:t>
            </w:r>
            <w:r w:rsidR="00D65C7A">
              <w:rPr>
                <w:rFonts w:ascii="Arial" w:hAnsi="Arial" w:cs="Arial"/>
                <w:sz w:val="20"/>
                <w:szCs w:val="20"/>
                <w:lang w:val="en-GB"/>
              </w:rPr>
              <w:t xml:space="preserve">blended learning </w:t>
            </w:r>
            <w:r w:rsidRPr="00396697">
              <w:rPr>
                <w:rFonts w:ascii="Arial" w:hAnsi="Arial" w:cs="Arial"/>
                <w:sz w:val="20"/>
                <w:szCs w:val="20"/>
                <w:lang w:val="en-GB"/>
              </w:rPr>
              <w:t>specialist content</w:t>
            </w:r>
          </w:p>
        </w:tc>
      </w:tr>
      <w:tr w:rsidR="00072CED" w:rsidRPr="005F5DC4" w14:paraId="4E871E97" w14:textId="77777777" w:rsidTr="00DE0CF8">
        <w:tc>
          <w:tcPr>
            <w:tcW w:w="655" w:type="pct"/>
            <w:vMerge w:val="restart"/>
            <w:shd w:val="clear" w:color="auto" w:fill="auto"/>
            <w:vAlign w:val="center"/>
          </w:tcPr>
          <w:p w14:paraId="62DE132A" w14:textId="77777777" w:rsidR="00072CED" w:rsidRPr="00396697" w:rsidRDefault="00072CED" w:rsidP="00072CED">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t xml:space="preserve">Language of delivery: </w:t>
            </w:r>
          </w:p>
          <w:p w14:paraId="7C9214A3" w14:textId="77777777" w:rsidR="00072CED" w:rsidRPr="00396697" w:rsidRDefault="00072CED" w:rsidP="00072CED">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t>(tick all that apply)</w:t>
            </w:r>
          </w:p>
        </w:tc>
        <w:sdt>
          <w:sdtPr>
            <w:rPr>
              <w:rFonts w:ascii="Arial" w:hAnsi="Arial" w:cs="Arial"/>
              <w:b/>
              <w:sz w:val="20"/>
              <w:szCs w:val="20"/>
              <w:lang w:val="en-GB"/>
            </w:rPr>
            <w:id w:val="589511660"/>
            <w14:checkbox>
              <w14:checked w14:val="1"/>
              <w14:checkedState w14:val="2612" w14:font="MS Gothic"/>
              <w14:uncheckedState w14:val="2610" w14:font="MS Gothic"/>
            </w14:checkbox>
          </w:sdtPr>
          <w:sdtEndPr/>
          <w:sdtContent>
            <w:tc>
              <w:tcPr>
                <w:tcW w:w="158" w:type="pct"/>
                <w:shd w:val="clear" w:color="auto" w:fill="auto"/>
                <w:vAlign w:val="center"/>
              </w:tcPr>
              <w:p w14:paraId="0B2E9E04"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b/>
                    <w:sz w:val="20"/>
                    <w:szCs w:val="20"/>
                    <w:lang w:val="en-GB"/>
                  </w:rPr>
                  <w:t>☒</w:t>
                </w:r>
              </w:p>
            </w:tc>
          </w:sdtContent>
        </w:sdt>
        <w:tc>
          <w:tcPr>
            <w:tcW w:w="566" w:type="pct"/>
            <w:shd w:val="clear" w:color="auto" w:fill="auto"/>
            <w:vAlign w:val="center"/>
          </w:tcPr>
          <w:p w14:paraId="1670A90B" w14:textId="77777777" w:rsidR="00072CED" w:rsidRPr="00B66507" w:rsidRDefault="00072CED" w:rsidP="00072CED">
            <w:pPr>
              <w:pStyle w:val="ListParagraph"/>
              <w:spacing w:before="120" w:after="120" w:line="240" w:lineRule="auto"/>
              <w:ind w:left="34"/>
              <w:contextualSpacing w:val="0"/>
              <w:jc w:val="both"/>
              <w:rPr>
                <w:rFonts w:ascii="Arial" w:hAnsi="Arial" w:cs="Arial"/>
                <w:bCs/>
                <w:sz w:val="20"/>
                <w:szCs w:val="20"/>
                <w:lang w:val="en-GB"/>
              </w:rPr>
            </w:pPr>
            <w:r w:rsidRPr="00396697">
              <w:rPr>
                <w:rFonts w:ascii="Arial" w:hAnsi="Arial" w:cs="Arial"/>
                <w:sz w:val="20"/>
                <w:szCs w:val="20"/>
                <w:lang w:val="en-GB"/>
              </w:rPr>
              <w:t>English</w:t>
            </w:r>
          </w:p>
        </w:tc>
        <w:sdt>
          <w:sdtPr>
            <w:rPr>
              <w:rFonts w:ascii="Arial" w:hAnsi="Arial" w:cs="Arial"/>
              <w:sz w:val="20"/>
              <w:szCs w:val="20"/>
              <w:lang w:val="en-GB"/>
            </w:rPr>
            <w:id w:val="273835641"/>
            <w14:checkbox>
              <w14:checked w14:val="1"/>
              <w14:checkedState w14:val="2612" w14:font="MS Gothic"/>
              <w14:uncheckedState w14:val="2610" w14:font="MS Gothic"/>
            </w14:checkbox>
          </w:sdtPr>
          <w:sdtEndPr/>
          <w:sdtContent>
            <w:tc>
              <w:tcPr>
                <w:tcW w:w="147" w:type="pct"/>
                <w:vAlign w:val="center"/>
              </w:tcPr>
              <w:p w14:paraId="7B11B733"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80" w:type="pct"/>
            <w:vAlign w:val="center"/>
          </w:tcPr>
          <w:p w14:paraId="71AE262C" w14:textId="77777777"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English</w:t>
            </w:r>
          </w:p>
        </w:tc>
        <w:sdt>
          <w:sdtPr>
            <w:rPr>
              <w:rFonts w:ascii="Arial" w:hAnsi="Arial" w:cs="Arial"/>
              <w:sz w:val="20"/>
              <w:szCs w:val="20"/>
              <w:lang w:val="en-GB"/>
            </w:rPr>
            <w:id w:val="-1011301736"/>
            <w14:checkbox>
              <w14:checked w14:val="1"/>
              <w14:checkedState w14:val="2612" w14:font="MS Gothic"/>
              <w14:uncheckedState w14:val="2610" w14:font="MS Gothic"/>
            </w14:checkbox>
          </w:sdtPr>
          <w:sdtEndPr/>
          <w:sdtContent>
            <w:tc>
              <w:tcPr>
                <w:tcW w:w="132" w:type="pct"/>
                <w:vAlign w:val="center"/>
              </w:tcPr>
              <w:p w14:paraId="40FB4F8F"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94" w:type="pct"/>
            <w:vAlign w:val="center"/>
          </w:tcPr>
          <w:p w14:paraId="0427F83F" w14:textId="77777777"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English</w:t>
            </w:r>
          </w:p>
        </w:tc>
        <w:sdt>
          <w:sdtPr>
            <w:rPr>
              <w:rFonts w:ascii="Arial" w:hAnsi="Arial" w:cs="Arial"/>
              <w:sz w:val="20"/>
              <w:szCs w:val="20"/>
              <w:lang w:val="en-GB"/>
            </w:rPr>
            <w:id w:val="-531032637"/>
            <w14:checkbox>
              <w14:checked w14:val="1"/>
              <w14:checkedState w14:val="2612" w14:font="MS Gothic"/>
              <w14:uncheckedState w14:val="2610" w14:font="MS Gothic"/>
            </w14:checkbox>
          </w:sdtPr>
          <w:sdtEndPr/>
          <w:sdtContent>
            <w:tc>
              <w:tcPr>
                <w:tcW w:w="170" w:type="pct"/>
                <w:vAlign w:val="center"/>
              </w:tcPr>
              <w:p w14:paraId="0C6B2D75"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54" w:type="pct"/>
            <w:vAlign w:val="center"/>
          </w:tcPr>
          <w:p w14:paraId="06BB8732" w14:textId="77777777"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English</w:t>
            </w:r>
          </w:p>
        </w:tc>
        <w:sdt>
          <w:sdtPr>
            <w:rPr>
              <w:rFonts w:ascii="Arial" w:hAnsi="Arial" w:cs="Arial"/>
              <w:sz w:val="20"/>
              <w:szCs w:val="20"/>
              <w:lang w:val="en-GB"/>
            </w:rPr>
            <w:id w:val="-1012680506"/>
            <w14:checkbox>
              <w14:checked w14:val="1"/>
              <w14:checkedState w14:val="2612" w14:font="MS Gothic"/>
              <w14:uncheckedState w14:val="2610" w14:font="MS Gothic"/>
            </w14:checkbox>
          </w:sdtPr>
          <w:sdtEndPr/>
          <w:sdtContent>
            <w:tc>
              <w:tcPr>
                <w:tcW w:w="158" w:type="pct"/>
                <w:vAlign w:val="center"/>
              </w:tcPr>
              <w:p w14:paraId="633E4AA6"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65" w:type="pct"/>
            <w:vAlign w:val="center"/>
          </w:tcPr>
          <w:p w14:paraId="67C2B910" w14:textId="77777777"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English</w:t>
            </w:r>
          </w:p>
        </w:tc>
        <w:tc>
          <w:tcPr>
            <w:tcW w:w="146" w:type="pct"/>
            <w:vAlign w:val="center"/>
          </w:tcPr>
          <w:p w14:paraId="34429732" w14:textId="5072340F" w:rsidR="00072CED" w:rsidRDefault="00BF79D5" w:rsidP="00072CED">
            <w:pPr>
              <w:spacing w:after="0" w:line="240" w:lineRule="auto"/>
              <w:rPr>
                <w:rFonts w:ascii="Arial" w:hAnsi="Arial" w:cs="Arial"/>
                <w:sz w:val="20"/>
                <w:szCs w:val="20"/>
                <w:lang w:val="en-GB"/>
              </w:rPr>
            </w:pPr>
            <w:sdt>
              <w:sdtPr>
                <w:rPr>
                  <w:rFonts w:ascii="Arial" w:hAnsi="Arial" w:cs="Arial"/>
                  <w:sz w:val="20"/>
                  <w:szCs w:val="20"/>
                  <w:lang w:val="en-GB"/>
                </w:rPr>
                <w:id w:val="394098057"/>
                <w14:checkbox>
                  <w14:checked w14:val="1"/>
                  <w14:checkedState w14:val="2612" w14:font="MS Gothic"/>
                  <w14:uncheckedState w14:val="2610" w14:font="MS Gothic"/>
                </w14:checkbox>
              </w:sdtPr>
              <w:sdtEndPr/>
              <w:sdtContent>
                <w:r w:rsidR="00072CED" w:rsidRPr="00E722B5">
                  <w:rPr>
                    <w:rFonts w:ascii="Segoe UI Symbol" w:hAnsi="Segoe UI Symbol" w:cs="Segoe UI Symbol"/>
                    <w:sz w:val="20"/>
                    <w:szCs w:val="20"/>
                    <w:lang w:val="en-GB"/>
                  </w:rPr>
                  <w:t>☒</w:t>
                </w:r>
              </w:sdtContent>
            </w:sdt>
          </w:p>
        </w:tc>
        <w:tc>
          <w:tcPr>
            <w:tcW w:w="575" w:type="pct"/>
            <w:vAlign w:val="center"/>
          </w:tcPr>
          <w:p w14:paraId="79AF20B8" w14:textId="44E44325"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English</w:t>
            </w:r>
          </w:p>
        </w:tc>
      </w:tr>
      <w:tr w:rsidR="00072CED" w:rsidRPr="005F5DC4" w14:paraId="214D2CA7" w14:textId="77777777" w:rsidTr="00DE0CF8">
        <w:tc>
          <w:tcPr>
            <w:tcW w:w="655" w:type="pct"/>
            <w:vMerge/>
            <w:shd w:val="clear" w:color="auto" w:fill="auto"/>
            <w:vAlign w:val="center"/>
          </w:tcPr>
          <w:p w14:paraId="30AD687D" w14:textId="77777777" w:rsidR="00072CED" w:rsidRPr="00396697" w:rsidRDefault="00072CED" w:rsidP="00072CED">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b/>
              <w:sz w:val="20"/>
              <w:szCs w:val="20"/>
              <w:lang w:val="en-GB"/>
            </w:rPr>
            <w:id w:val="1112558122"/>
            <w14:checkbox>
              <w14:checked w14:val="0"/>
              <w14:checkedState w14:val="2612" w14:font="MS Gothic"/>
              <w14:uncheckedState w14:val="2610" w14:font="MS Gothic"/>
            </w14:checkbox>
          </w:sdtPr>
          <w:sdtEndPr/>
          <w:sdtContent>
            <w:tc>
              <w:tcPr>
                <w:tcW w:w="158" w:type="pct"/>
                <w:shd w:val="clear" w:color="auto" w:fill="auto"/>
                <w:vAlign w:val="center"/>
              </w:tcPr>
              <w:p w14:paraId="078E50E4"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b/>
                    <w:sz w:val="20"/>
                    <w:szCs w:val="20"/>
                    <w:lang w:val="en-GB"/>
                  </w:rPr>
                  <w:t>☐</w:t>
                </w:r>
              </w:p>
            </w:tc>
          </w:sdtContent>
        </w:sdt>
        <w:tc>
          <w:tcPr>
            <w:tcW w:w="566" w:type="pct"/>
            <w:shd w:val="clear" w:color="auto" w:fill="auto"/>
            <w:vAlign w:val="center"/>
          </w:tcPr>
          <w:p w14:paraId="79C1E742" w14:textId="77777777" w:rsidR="00072CED" w:rsidRPr="00B66507" w:rsidRDefault="00072CED" w:rsidP="00072CED">
            <w:pPr>
              <w:pStyle w:val="ListParagraph"/>
              <w:spacing w:before="120" w:after="120" w:line="240" w:lineRule="auto"/>
              <w:ind w:left="34"/>
              <w:contextualSpacing w:val="0"/>
              <w:jc w:val="both"/>
              <w:rPr>
                <w:rFonts w:ascii="Arial" w:hAnsi="Arial" w:cs="Arial"/>
                <w:bCs/>
                <w:sz w:val="20"/>
                <w:szCs w:val="20"/>
                <w:lang w:val="en-GB"/>
              </w:rPr>
            </w:pPr>
            <w:r w:rsidRPr="00396697">
              <w:rPr>
                <w:rFonts w:ascii="Arial" w:hAnsi="Arial" w:cs="Arial"/>
                <w:sz w:val="20"/>
                <w:szCs w:val="20"/>
                <w:lang w:val="en-GB"/>
              </w:rPr>
              <w:t>Welsh</w:t>
            </w:r>
          </w:p>
        </w:tc>
        <w:sdt>
          <w:sdtPr>
            <w:rPr>
              <w:rFonts w:ascii="Arial" w:hAnsi="Arial" w:cs="Arial"/>
              <w:sz w:val="20"/>
              <w:szCs w:val="20"/>
              <w:lang w:val="en-GB"/>
            </w:rPr>
            <w:id w:val="-1078048621"/>
            <w14:checkbox>
              <w14:checked w14:val="0"/>
              <w14:checkedState w14:val="2612" w14:font="MS Gothic"/>
              <w14:uncheckedState w14:val="2610" w14:font="MS Gothic"/>
            </w14:checkbox>
          </w:sdtPr>
          <w:sdtEndPr/>
          <w:sdtContent>
            <w:tc>
              <w:tcPr>
                <w:tcW w:w="147" w:type="pct"/>
                <w:vAlign w:val="center"/>
              </w:tcPr>
              <w:p w14:paraId="1ED1C42B"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80" w:type="pct"/>
            <w:vAlign w:val="center"/>
          </w:tcPr>
          <w:p w14:paraId="705F5C64" w14:textId="77777777"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Welsh</w:t>
            </w:r>
          </w:p>
        </w:tc>
        <w:sdt>
          <w:sdtPr>
            <w:rPr>
              <w:rFonts w:ascii="Arial" w:hAnsi="Arial" w:cs="Arial"/>
              <w:sz w:val="20"/>
              <w:szCs w:val="20"/>
              <w:lang w:val="en-GB"/>
            </w:rPr>
            <w:id w:val="2002004959"/>
            <w14:checkbox>
              <w14:checked w14:val="0"/>
              <w14:checkedState w14:val="2612" w14:font="MS Gothic"/>
              <w14:uncheckedState w14:val="2610" w14:font="MS Gothic"/>
            </w14:checkbox>
          </w:sdtPr>
          <w:sdtEndPr/>
          <w:sdtContent>
            <w:tc>
              <w:tcPr>
                <w:tcW w:w="132" w:type="pct"/>
                <w:vAlign w:val="center"/>
              </w:tcPr>
              <w:p w14:paraId="15686011"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94" w:type="pct"/>
            <w:vAlign w:val="center"/>
          </w:tcPr>
          <w:p w14:paraId="603A29D7" w14:textId="77777777"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Welsh</w:t>
            </w:r>
          </w:p>
        </w:tc>
        <w:sdt>
          <w:sdtPr>
            <w:rPr>
              <w:rFonts w:ascii="Arial" w:hAnsi="Arial" w:cs="Arial"/>
              <w:sz w:val="20"/>
              <w:szCs w:val="20"/>
              <w:lang w:val="en-GB"/>
            </w:rPr>
            <w:id w:val="-1283567815"/>
            <w14:checkbox>
              <w14:checked w14:val="0"/>
              <w14:checkedState w14:val="2612" w14:font="MS Gothic"/>
              <w14:uncheckedState w14:val="2610" w14:font="MS Gothic"/>
            </w14:checkbox>
          </w:sdtPr>
          <w:sdtEndPr/>
          <w:sdtContent>
            <w:tc>
              <w:tcPr>
                <w:tcW w:w="170" w:type="pct"/>
                <w:vAlign w:val="center"/>
              </w:tcPr>
              <w:p w14:paraId="326409C1"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54" w:type="pct"/>
            <w:vAlign w:val="center"/>
          </w:tcPr>
          <w:p w14:paraId="42D6F320" w14:textId="77777777"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Welsh</w:t>
            </w:r>
          </w:p>
        </w:tc>
        <w:sdt>
          <w:sdtPr>
            <w:rPr>
              <w:rFonts w:ascii="Arial" w:hAnsi="Arial" w:cs="Arial"/>
              <w:sz w:val="20"/>
              <w:szCs w:val="20"/>
              <w:lang w:val="en-GB"/>
            </w:rPr>
            <w:id w:val="822088374"/>
            <w14:checkbox>
              <w14:checked w14:val="0"/>
              <w14:checkedState w14:val="2612" w14:font="MS Gothic"/>
              <w14:uncheckedState w14:val="2610" w14:font="MS Gothic"/>
            </w14:checkbox>
          </w:sdtPr>
          <w:sdtEndPr/>
          <w:sdtContent>
            <w:tc>
              <w:tcPr>
                <w:tcW w:w="158" w:type="pct"/>
                <w:vAlign w:val="center"/>
              </w:tcPr>
              <w:p w14:paraId="4B39ED70"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65" w:type="pct"/>
            <w:vAlign w:val="center"/>
          </w:tcPr>
          <w:p w14:paraId="0856C13A" w14:textId="77777777"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Welsh</w:t>
            </w:r>
          </w:p>
        </w:tc>
        <w:tc>
          <w:tcPr>
            <w:tcW w:w="146" w:type="pct"/>
            <w:vAlign w:val="center"/>
          </w:tcPr>
          <w:p w14:paraId="033F71E4" w14:textId="46C90D57" w:rsidR="00072CED" w:rsidRDefault="00BF79D5" w:rsidP="00072CED">
            <w:pPr>
              <w:spacing w:after="0" w:line="240" w:lineRule="auto"/>
              <w:rPr>
                <w:rFonts w:ascii="Arial" w:hAnsi="Arial" w:cs="Arial"/>
                <w:sz w:val="20"/>
                <w:szCs w:val="20"/>
                <w:lang w:val="en-GB"/>
              </w:rPr>
            </w:pPr>
            <w:sdt>
              <w:sdtPr>
                <w:rPr>
                  <w:rFonts w:ascii="Arial" w:hAnsi="Arial" w:cs="Arial"/>
                  <w:sz w:val="20"/>
                  <w:szCs w:val="20"/>
                  <w:lang w:val="en-GB"/>
                </w:rPr>
                <w:id w:val="1615782434"/>
                <w14:checkbox>
                  <w14:checked w14:val="0"/>
                  <w14:checkedState w14:val="2612" w14:font="MS Gothic"/>
                  <w14:uncheckedState w14:val="2610" w14:font="MS Gothic"/>
                </w14:checkbox>
              </w:sdtPr>
              <w:sdtEndPr/>
              <w:sdtContent>
                <w:r w:rsidR="00072CED" w:rsidRPr="00E722B5">
                  <w:rPr>
                    <w:rFonts w:ascii="Segoe UI Symbol" w:hAnsi="Segoe UI Symbol" w:cs="Segoe UI Symbol"/>
                    <w:sz w:val="20"/>
                    <w:szCs w:val="20"/>
                    <w:lang w:val="en-GB"/>
                  </w:rPr>
                  <w:t>☐</w:t>
                </w:r>
              </w:sdtContent>
            </w:sdt>
          </w:p>
        </w:tc>
        <w:tc>
          <w:tcPr>
            <w:tcW w:w="575" w:type="pct"/>
            <w:vAlign w:val="center"/>
          </w:tcPr>
          <w:p w14:paraId="3400E490" w14:textId="1E571111"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Welsh</w:t>
            </w:r>
          </w:p>
        </w:tc>
      </w:tr>
      <w:tr w:rsidR="00072CED" w:rsidRPr="005F5DC4" w14:paraId="106BC735" w14:textId="77777777" w:rsidTr="00DE0CF8">
        <w:tc>
          <w:tcPr>
            <w:tcW w:w="655" w:type="pct"/>
            <w:vMerge/>
            <w:shd w:val="clear" w:color="auto" w:fill="auto"/>
            <w:vAlign w:val="center"/>
          </w:tcPr>
          <w:p w14:paraId="28B6BFF6" w14:textId="77777777" w:rsidR="00072CED" w:rsidRPr="00396697" w:rsidRDefault="00072CED" w:rsidP="00072CED">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b/>
              <w:sz w:val="20"/>
              <w:szCs w:val="20"/>
              <w:lang w:val="en-GB"/>
            </w:rPr>
            <w:id w:val="-2019218443"/>
            <w14:checkbox>
              <w14:checked w14:val="0"/>
              <w14:checkedState w14:val="2612" w14:font="MS Gothic"/>
              <w14:uncheckedState w14:val="2610" w14:font="MS Gothic"/>
            </w14:checkbox>
          </w:sdtPr>
          <w:sdtEndPr/>
          <w:sdtContent>
            <w:tc>
              <w:tcPr>
                <w:tcW w:w="158" w:type="pct"/>
                <w:shd w:val="clear" w:color="auto" w:fill="auto"/>
                <w:vAlign w:val="center"/>
              </w:tcPr>
              <w:p w14:paraId="05EF0A2D"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b/>
                    <w:sz w:val="20"/>
                    <w:szCs w:val="20"/>
                    <w:lang w:val="en-GB"/>
                  </w:rPr>
                  <w:t>☐</w:t>
                </w:r>
              </w:p>
            </w:tc>
          </w:sdtContent>
        </w:sdt>
        <w:tc>
          <w:tcPr>
            <w:tcW w:w="566" w:type="pct"/>
            <w:shd w:val="clear" w:color="auto" w:fill="auto"/>
            <w:vAlign w:val="center"/>
          </w:tcPr>
          <w:p w14:paraId="3E66109A" w14:textId="77777777" w:rsidR="00072CED" w:rsidRPr="00B66507" w:rsidRDefault="00072CED" w:rsidP="00072CED">
            <w:pPr>
              <w:pStyle w:val="ListParagraph"/>
              <w:spacing w:before="120" w:after="120" w:line="240" w:lineRule="auto"/>
              <w:ind w:left="34"/>
              <w:contextualSpacing w:val="0"/>
              <w:jc w:val="both"/>
              <w:rPr>
                <w:rFonts w:ascii="Arial" w:hAnsi="Arial" w:cs="Arial"/>
                <w:bCs/>
                <w:sz w:val="20"/>
                <w:szCs w:val="20"/>
                <w:lang w:val="en-GB"/>
              </w:rPr>
            </w:pPr>
            <w:r w:rsidRPr="00396697">
              <w:rPr>
                <w:rFonts w:ascii="Arial" w:hAnsi="Arial" w:cs="Arial"/>
                <w:sz w:val="20"/>
                <w:szCs w:val="20"/>
                <w:lang w:val="en-GB"/>
              </w:rPr>
              <w:t>English and Welsh (bilingually)</w:t>
            </w:r>
          </w:p>
        </w:tc>
        <w:sdt>
          <w:sdtPr>
            <w:rPr>
              <w:rFonts w:ascii="Arial" w:hAnsi="Arial" w:cs="Arial"/>
              <w:sz w:val="20"/>
              <w:szCs w:val="20"/>
              <w:lang w:val="en-GB"/>
            </w:rPr>
            <w:id w:val="-1325662612"/>
            <w14:checkbox>
              <w14:checked w14:val="0"/>
              <w14:checkedState w14:val="2612" w14:font="MS Gothic"/>
              <w14:uncheckedState w14:val="2610" w14:font="MS Gothic"/>
            </w14:checkbox>
          </w:sdtPr>
          <w:sdtEndPr/>
          <w:sdtContent>
            <w:tc>
              <w:tcPr>
                <w:tcW w:w="147" w:type="pct"/>
                <w:vAlign w:val="center"/>
              </w:tcPr>
              <w:p w14:paraId="6C97BCE2"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80" w:type="pct"/>
            <w:vAlign w:val="center"/>
          </w:tcPr>
          <w:p w14:paraId="14361B3F" w14:textId="77777777"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English and Welsh (bilingually)</w:t>
            </w:r>
          </w:p>
        </w:tc>
        <w:sdt>
          <w:sdtPr>
            <w:rPr>
              <w:rFonts w:ascii="Arial" w:hAnsi="Arial" w:cs="Arial"/>
              <w:sz w:val="20"/>
              <w:szCs w:val="20"/>
              <w:lang w:val="en-GB"/>
            </w:rPr>
            <w:id w:val="-1450926860"/>
            <w14:checkbox>
              <w14:checked w14:val="0"/>
              <w14:checkedState w14:val="2612" w14:font="MS Gothic"/>
              <w14:uncheckedState w14:val="2610" w14:font="MS Gothic"/>
            </w14:checkbox>
          </w:sdtPr>
          <w:sdtEndPr/>
          <w:sdtContent>
            <w:tc>
              <w:tcPr>
                <w:tcW w:w="132" w:type="pct"/>
                <w:vAlign w:val="center"/>
              </w:tcPr>
              <w:p w14:paraId="7ABFFE26"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94" w:type="pct"/>
            <w:vAlign w:val="center"/>
          </w:tcPr>
          <w:p w14:paraId="3285F5D6" w14:textId="77777777"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English and Welsh (bilingually)</w:t>
            </w:r>
          </w:p>
        </w:tc>
        <w:sdt>
          <w:sdtPr>
            <w:rPr>
              <w:rFonts w:ascii="Arial" w:hAnsi="Arial" w:cs="Arial"/>
              <w:sz w:val="20"/>
              <w:szCs w:val="20"/>
              <w:lang w:val="en-GB"/>
            </w:rPr>
            <w:id w:val="-860421629"/>
            <w14:checkbox>
              <w14:checked w14:val="0"/>
              <w14:checkedState w14:val="2612" w14:font="MS Gothic"/>
              <w14:uncheckedState w14:val="2610" w14:font="MS Gothic"/>
            </w14:checkbox>
          </w:sdtPr>
          <w:sdtEndPr/>
          <w:sdtContent>
            <w:tc>
              <w:tcPr>
                <w:tcW w:w="170" w:type="pct"/>
                <w:vAlign w:val="center"/>
              </w:tcPr>
              <w:p w14:paraId="5834DA4C"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54" w:type="pct"/>
            <w:vAlign w:val="center"/>
          </w:tcPr>
          <w:p w14:paraId="7EA7815A" w14:textId="77777777"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English and Welsh (bilingually)</w:t>
            </w:r>
          </w:p>
        </w:tc>
        <w:sdt>
          <w:sdtPr>
            <w:rPr>
              <w:rFonts w:ascii="Arial" w:hAnsi="Arial" w:cs="Arial"/>
              <w:sz w:val="20"/>
              <w:szCs w:val="20"/>
              <w:lang w:val="en-GB"/>
            </w:rPr>
            <w:id w:val="-1043592464"/>
            <w14:checkbox>
              <w14:checked w14:val="0"/>
              <w14:checkedState w14:val="2612" w14:font="MS Gothic"/>
              <w14:uncheckedState w14:val="2610" w14:font="MS Gothic"/>
            </w14:checkbox>
          </w:sdtPr>
          <w:sdtEndPr/>
          <w:sdtContent>
            <w:tc>
              <w:tcPr>
                <w:tcW w:w="158" w:type="pct"/>
                <w:vAlign w:val="center"/>
              </w:tcPr>
              <w:p w14:paraId="7B1A6189"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65" w:type="pct"/>
            <w:vAlign w:val="center"/>
          </w:tcPr>
          <w:p w14:paraId="3E1CD11C" w14:textId="77777777"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English and Welsh (bilingually)</w:t>
            </w:r>
          </w:p>
        </w:tc>
        <w:tc>
          <w:tcPr>
            <w:tcW w:w="146" w:type="pct"/>
            <w:vAlign w:val="center"/>
          </w:tcPr>
          <w:p w14:paraId="728F0140" w14:textId="30B20D26" w:rsidR="00072CED" w:rsidRDefault="00BF79D5" w:rsidP="00072CED">
            <w:pPr>
              <w:spacing w:after="0" w:line="240" w:lineRule="auto"/>
              <w:rPr>
                <w:rFonts w:ascii="Arial" w:hAnsi="Arial" w:cs="Arial"/>
                <w:sz w:val="20"/>
                <w:szCs w:val="20"/>
                <w:lang w:val="en-GB"/>
              </w:rPr>
            </w:pPr>
            <w:sdt>
              <w:sdtPr>
                <w:rPr>
                  <w:rFonts w:ascii="Arial" w:hAnsi="Arial" w:cs="Arial"/>
                  <w:sz w:val="20"/>
                  <w:szCs w:val="20"/>
                  <w:lang w:val="en-GB"/>
                </w:rPr>
                <w:id w:val="-743559506"/>
                <w14:checkbox>
                  <w14:checked w14:val="0"/>
                  <w14:checkedState w14:val="2612" w14:font="MS Gothic"/>
                  <w14:uncheckedState w14:val="2610" w14:font="MS Gothic"/>
                </w14:checkbox>
              </w:sdtPr>
              <w:sdtEndPr/>
              <w:sdtContent>
                <w:r w:rsidR="00072CED" w:rsidRPr="00E722B5">
                  <w:rPr>
                    <w:rFonts w:ascii="Segoe UI Symbol" w:hAnsi="Segoe UI Symbol" w:cs="Segoe UI Symbol"/>
                    <w:sz w:val="20"/>
                    <w:szCs w:val="20"/>
                    <w:lang w:val="en-GB"/>
                  </w:rPr>
                  <w:t>☐</w:t>
                </w:r>
              </w:sdtContent>
            </w:sdt>
          </w:p>
        </w:tc>
        <w:tc>
          <w:tcPr>
            <w:tcW w:w="575" w:type="pct"/>
            <w:vAlign w:val="center"/>
          </w:tcPr>
          <w:p w14:paraId="732FEB88" w14:textId="3DAB47A0"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English and Welsh (bilingually)</w:t>
            </w:r>
          </w:p>
        </w:tc>
      </w:tr>
      <w:tr w:rsidR="00072CED" w:rsidRPr="005F5DC4" w14:paraId="2A4909E6" w14:textId="77777777" w:rsidTr="00DE0CF8">
        <w:tc>
          <w:tcPr>
            <w:tcW w:w="655" w:type="pct"/>
            <w:vMerge/>
            <w:shd w:val="clear" w:color="auto" w:fill="auto"/>
            <w:vAlign w:val="center"/>
          </w:tcPr>
          <w:p w14:paraId="11C5E70B" w14:textId="77777777" w:rsidR="00072CED" w:rsidRPr="00396697" w:rsidRDefault="00072CED" w:rsidP="00072CED">
            <w:pPr>
              <w:pStyle w:val="ListParagraph"/>
              <w:spacing w:before="120" w:after="120" w:line="240" w:lineRule="auto"/>
              <w:ind w:left="0"/>
              <w:contextualSpacing w:val="0"/>
              <w:rPr>
                <w:rFonts w:ascii="Arial" w:hAnsi="Arial" w:cs="Arial"/>
                <w:b/>
                <w:sz w:val="20"/>
                <w:szCs w:val="20"/>
                <w:lang w:val="en-GB"/>
              </w:rPr>
            </w:pPr>
          </w:p>
        </w:tc>
        <w:sdt>
          <w:sdtPr>
            <w:rPr>
              <w:rFonts w:ascii="Arial" w:hAnsi="Arial" w:cs="Arial"/>
              <w:b/>
              <w:sz w:val="20"/>
              <w:szCs w:val="20"/>
              <w:lang w:val="en-GB"/>
            </w:rPr>
            <w:id w:val="166755215"/>
            <w14:checkbox>
              <w14:checked w14:val="1"/>
              <w14:checkedState w14:val="2612" w14:font="MS Gothic"/>
              <w14:uncheckedState w14:val="2610" w14:font="MS Gothic"/>
            </w14:checkbox>
          </w:sdtPr>
          <w:sdtEndPr/>
          <w:sdtContent>
            <w:tc>
              <w:tcPr>
                <w:tcW w:w="158" w:type="pct"/>
                <w:shd w:val="clear" w:color="auto" w:fill="auto"/>
                <w:vAlign w:val="center"/>
              </w:tcPr>
              <w:p w14:paraId="703D399B" w14:textId="2C6EC329" w:rsidR="00072CED" w:rsidRDefault="00072CED" w:rsidP="00072CED">
                <w:pPr>
                  <w:spacing w:after="0" w:line="240" w:lineRule="auto"/>
                  <w:rPr>
                    <w:rFonts w:ascii="Arial" w:hAnsi="Arial" w:cs="Arial"/>
                    <w:sz w:val="20"/>
                    <w:szCs w:val="20"/>
                    <w:lang w:val="en-GB"/>
                  </w:rPr>
                </w:pPr>
                <w:r>
                  <w:rPr>
                    <w:rFonts w:ascii="MS Gothic" w:eastAsia="MS Gothic" w:hAnsi="MS Gothic" w:cs="Arial" w:hint="eastAsia"/>
                    <w:b/>
                    <w:sz w:val="20"/>
                    <w:szCs w:val="20"/>
                    <w:lang w:val="en-GB"/>
                  </w:rPr>
                  <w:t>☒</w:t>
                </w:r>
              </w:p>
            </w:tc>
          </w:sdtContent>
        </w:sdt>
        <w:tc>
          <w:tcPr>
            <w:tcW w:w="566" w:type="pct"/>
            <w:shd w:val="clear" w:color="auto" w:fill="auto"/>
            <w:vAlign w:val="center"/>
          </w:tcPr>
          <w:p w14:paraId="77D7DA61" w14:textId="77777777" w:rsidR="00072CED" w:rsidRPr="00396697" w:rsidRDefault="00072CED" w:rsidP="00072CED">
            <w:pPr>
              <w:pStyle w:val="ListParagraph"/>
              <w:spacing w:before="120" w:after="120" w:line="240" w:lineRule="auto"/>
              <w:ind w:left="34"/>
              <w:contextualSpacing w:val="0"/>
              <w:jc w:val="center"/>
              <w:rPr>
                <w:rFonts w:ascii="Arial" w:hAnsi="Arial" w:cs="Arial"/>
                <w:sz w:val="20"/>
                <w:szCs w:val="20"/>
                <w:lang w:val="en-GB"/>
              </w:rPr>
            </w:pPr>
            <w:r w:rsidRPr="00396697">
              <w:rPr>
                <w:rFonts w:ascii="Arial" w:hAnsi="Arial" w:cs="Arial"/>
                <w:sz w:val="20"/>
                <w:szCs w:val="20"/>
                <w:lang w:val="en-GB"/>
              </w:rPr>
              <w:t>Other (specify)</w:t>
            </w:r>
          </w:p>
          <w:p w14:paraId="2EE1AACF" w14:textId="2510D65D" w:rsidR="00072CED" w:rsidRPr="00B66507" w:rsidRDefault="00072CED" w:rsidP="00072CED">
            <w:pPr>
              <w:pStyle w:val="ListParagraph"/>
              <w:spacing w:before="120" w:after="120" w:line="240" w:lineRule="auto"/>
              <w:ind w:left="34"/>
              <w:contextualSpacing w:val="0"/>
              <w:jc w:val="both"/>
              <w:rPr>
                <w:rFonts w:ascii="Arial" w:hAnsi="Arial" w:cs="Arial"/>
                <w:bCs/>
                <w:sz w:val="20"/>
                <w:szCs w:val="20"/>
                <w:lang w:val="en-GB"/>
              </w:rPr>
            </w:pPr>
            <w:r w:rsidRPr="00396697">
              <w:rPr>
                <w:rFonts w:ascii="Arial" w:hAnsi="Arial" w:cs="Arial"/>
                <w:sz w:val="20"/>
                <w:szCs w:val="20"/>
                <w:lang w:val="en-GB"/>
              </w:rPr>
              <w:t>……………….</w:t>
            </w:r>
          </w:p>
        </w:tc>
        <w:sdt>
          <w:sdtPr>
            <w:rPr>
              <w:rFonts w:ascii="Arial" w:hAnsi="Arial" w:cs="Arial"/>
              <w:sz w:val="20"/>
              <w:szCs w:val="20"/>
              <w:lang w:val="en-GB"/>
            </w:rPr>
            <w:id w:val="-1673640785"/>
            <w14:checkbox>
              <w14:checked w14:val="0"/>
              <w14:checkedState w14:val="2612" w14:font="MS Gothic"/>
              <w14:uncheckedState w14:val="2610" w14:font="MS Gothic"/>
            </w14:checkbox>
          </w:sdtPr>
          <w:sdtEndPr/>
          <w:sdtContent>
            <w:tc>
              <w:tcPr>
                <w:tcW w:w="147" w:type="pct"/>
                <w:vAlign w:val="center"/>
              </w:tcPr>
              <w:p w14:paraId="22628C83"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80" w:type="pct"/>
            <w:vAlign w:val="center"/>
          </w:tcPr>
          <w:p w14:paraId="39B531BE" w14:textId="77777777" w:rsidR="00072CED" w:rsidRPr="00396697" w:rsidRDefault="00072CED" w:rsidP="00072CED">
            <w:pPr>
              <w:pStyle w:val="ListParagraph"/>
              <w:spacing w:before="120" w:after="120" w:line="240" w:lineRule="auto"/>
              <w:ind w:left="34"/>
              <w:contextualSpacing w:val="0"/>
              <w:jc w:val="center"/>
              <w:rPr>
                <w:rFonts w:ascii="Arial" w:hAnsi="Arial" w:cs="Arial"/>
                <w:sz w:val="20"/>
                <w:szCs w:val="20"/>
                <w:lang w:val="en-GB"/>
              </w:rPr>
            </w:pPr>
            <w:r w:rsidRPr="00396697">
              <w:rPr>
                <w:rFonts w:ascii="Arial" w:hAnsi="Arial" w:cs="Arial"/>
                <w:sz w:val="20"/>
                <w:szCs w:val="20"/>
                <w:lang w:val="en-GB"/>
              </w:rPr>
              <w:t>Other (specify)</w:t>
            </w:r>
          </w:p>
          <w:p w14:paraId="774209AE" w14:textId="3C2CED19"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w:t>
            </w:r>
          </w:p>
        </w:tc>
        <w:sdt>
          <w:sdtPr>
            <w:rPr>
              <w:rFonts w:ascii="Arial" w:hAnsi="Arial" w:cs="Arial"/>
              <w:sz w:val="20"/>
              <w:szCs w:val="20"/>
              <w:lang w:val="en-GB"/>
            </w:rPr>
            <w:id w:val="280687655"/>
            <w14:checkbox>
              <w14:checked w14:val="0"/>
              <w14:checkedState w14:val="2612" w14:font="MS Gothic"/>
              <w14:uncheckedState w14:val="2610" w14:font="MS Gothic"/>
            </w14:checkbox>
          </w:sdtPr>
          <w:sdtEndPr/>
          <w:sdtContent>
            <w:tc>
              <w:tcPr>
                <w:tcW w:w="132" w:type="pct"/>
                <w:vAlign w:val="center"/>
              </w:tcPr>
              <w:p w14:paraId="3B7A593D"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94" w:type="pct"/>
            <w:vAlign w:val="center"/>
          </w:tcPr>
          <w:p w14:paraId="5FBE4AE8" w14:textId="77777777" w:rsidR="00072CED" w:rsidRPr="00396697" w:rsidRDefault="00072CED" w:rsidP="00072CED">
            <w:pPr>
              <w:pStyle w:val="ListParagraph"/>
              <w:spacing w:before="120" w:after="120" w:line="240" w:lineRule="auto"/>
              <w:ind w:left="34"/>
              <w:contextualSpacing w:val="0"/>
              <w:jc w:val="center"/>
              <w:rPr>
                <w:rFonts w:ascii="Arial" w:hAnsi="Arial" w:cs="Arial"/>
                <w:sz w:val="20"/>
                <w:szCs w:val="20"/>
                <w:lang w:val="en-GB"/>
              </w:rPr>
            </w:pPr>
            <w:r w:rsidRPr="00396697">
              <w:rPr>
                <w:rFonts w:ascii="Arial" w:hAnsi="Arial" w:cs="Arial"/>
                <w:sz w:val="20"/>
                <w:szCs w:val="20"/>
                <w:lang w:val="en-GB"/>
              </w:rPr>
              <w:t>Other (specify)</w:t>
            </w:r>
          </w:p>
          <w:p w14:paraId="224C86A4" w14:textId="56AB308A"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w:t>
            </w:r>
          </w:p>
        </w:tc>
        <w:sdt>
          <w:sdtPr>
            <w:rPr>
              <w:rFonts w:ascii="Arial" w:hAnsi="Arial" w:cs="Arial"/>
              <w:sz w:val="20"/>
              <w:szCs w:val="20"/>
              <w:lang w:val="en-GB"/>
            </w:rPr>
            <w:id w:val="1121190481"/>
            <w14:checkbox>
              <w14:checked w14:val="0"/>
              <w14:checkedState w14:val="2612" w14:font="MS Gothic"/>
              <w14:uncheckedState w14:val="2610" w14:font="MS Gothic"/>
            </w14:checkbox>
          </w:sdtPr>
          <w:sdtEndPr/>
          <w:sdtContent>
            <w:tc>
              <w:tcPr>
                <w:tcW w:w="170" w:type="pct"/>
                <w:vAlign w:val="center"/>
              </w:tcPr>
              <w:p w14:paraId="6CD60BAE" w14:textId="77777777" w:rsidR="00072CED" w:rsidRDefault="00072CED" w:rsidP="00072CED">
                <w:pPr>
                  <w:spacing w:after="0" w:line="240" w:lineRule="auto"/>
                  <w:rPr>
                    <w:rFonts w:ascii="Arial" w:hAnsi="Arial" w:cs="Arial"/>
                    <w:sz w:val="20"/>
                    <w:szCs w:val="20"/>
                    <w:lang w:val="en-GB"/>
                  </w:rPr>
                </w:pPr>
                <w:r w:rsidRPr="00E722B5">
                  <w:rPr>
                    <w:rFonts w:ascii="Segoe UI Symbol" w:hAnsi="Segoe UI Symbol" w:cs="Segoe UI Symbol"/>
                    <w:sz w:val="20"/>
                    <w:szCs w:val="20"/>
                    <w:lang w:val="en-GB"/>
                  </w:rPr>
                  <w:t>☐</w:t>
                </w:r>
              </w:p>
            </w:tc>
          </w:sdtContent>
        </w:sdt>
        <w:tc>
          <w:tcPr>
            <w:tcW w:w="554" w:type="pct"/>
            <w:vAlign w:val="center"/>
          </w:tcPr>
          <w:p w14:paraId="6A8B04B3" w14:textId="77777777" w:rsidR="00072CED" w:rsidRPr="00396697" w:rsidRDefault="00072CED" w:rsidP="00072CED">
            <w:pPr>
              <w:pStyle w:val="ListParagraph"/>
              <w:spacing w:before="120" w:after="120" w:line="240" w:lineRule="auto"/>
              <w:ind w:left="34"/>
              <w:contextualSpacing w:val="0"/>
              <w:jc w:val="center"/>
              <w:rPr>
                <w:rFonts w:ascii="Arial" w:hAnsi="Arial" w:cs="Arial"/>
                <w:sz w:val="20"/>
                <w:szCs w:val="20"/>
                <w:lang w:val="en-GB"/>
              </w:rPr>
            </w:pPr>
            <w:r w:rsidRPr="00396697">
              <w:rPr>
                <w:rFonts w:ascii="Arial" w:hAnsi="Arial" w:cs="Arial"/>
                <w:sz w:val="20"/>
                <w:szCs w:val="20"/>
                <w:lang w:val="en-GB"/>
              </w:rPr>
              <w:t>Other (specify)</w:t>
            </w:r>
          </w:p>
          <w:p w14:paraId="724035D8" w14:textId="3001C599"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w:t>
            </w:r>
          </w:p>
        </w:tc>
        <w:sdt>
          <w:sdtPr>
            <w:rPr>
              <w:rFonts w:ascii="Arial" w:hAnsi="Arial" w:cs="Arial"/>
              <w:sz w:val="20"/>
              <w:szCs w:val="20"/>
              <w:lang w:val="en-GB"/>
            </w:rPr>
            <w:id w:val="-1434118680"/>
            <w14:checkbox>
              <w14:checked w14:val="0"/>
              <w14:checkedState w14:val="2612" w14:font="MS Gothic"/>
              <w14:uncheckedState w14:val="2610" w14:font="MS Gothic"/>
            </w14:checkbox>
          </w:sdtPr>
          <w:sdtEndPr/>
          <w:sdtContent>
            <w:tc>
              <w:tcPr>
                <w:tcW w:w="158" w:type="pct"/>
                <w:vAlign w:val="center"/>
              </w:tcPr>
              <w:p w14:paraId="245E921C" w14:textId="33074065" w:rsidR="00072CED" w:rsidRDefault="00072CED" w:rsidP="00072CED">
                <w:pPr>
                  <w:spacing w:after="0" w:line="240" w:lineRule="auto"/>
                  <w:rPr>
                    <w:rFonts w:ascii="Arial" w:hAnsi="Arial" w:cs="Arial"/>
                    <w:sz w:val="20"/>
                    <w:szCs w:val="20"/>
                    <w:lang w:val="en-GB"/>
                  </w:rPr>
                </w:pPr>
                <w:r>
                  <w:rPr>
                    <w:rFonts w:ascii="MS Gothic" w:eastAsia="MS Gothic" w:hAnsi="MS Gothic" w:cs="Arial" w:hint="eastAsia"/>
                    <w:sz w:val="20"/>
                    <w:szCs w:val="20"/>
                    <w:lang w:val="en-GB"/>
                  </w:rPr>
                  <w:t>☐</w:t>
                </w:r>
              </w:p>
            </w:tc>
          </w:sdtContent>
        </w:sdt>
        <w:tc>
          <w:tcPr>
            <w:tcW w:w="565" w:type="pct"/>
            <w:vAlign w:val="center"/>
          </w:tcPr>
          <w:p w14:paraId="5B1812B6" w14:textId="77777777" w:rsidR="00072CED" w:rsidRPr="00396697" w:rsidRDefault="00072CED" w:rsidP="00072CED">
            <w:pPr>
              <w:pStyle w:val="ListParagraph"/>
              <w:spacing w:before="120" w:after="120" w:line="240" w:lineRule="auto"/>
              <w:ind w:left="34"/>
              <w:contextualSpacing w:val="0"/>
              <w:jc w:val="center"/>
              <w:rPr>
                <w:rFonts w:ascii="Arial" w:hAnsi="Arial" w:cs="Arial"/>
                <w:sz w:val="20"/>
                <w:szCs w:val="20"/>
                <w:lang w:val="en-GB"/>
              </w:rPr>
            </w:pPr>
            <w:r w:rsidRPr="00396697">
              <w:rPr>
                <w:rFonts w:ascii="Arial" w:hAnsi="Arial" w:cs="Arial"/>
                <w:sz w:val="20"/>
                <w:szCs w:val="20"/>
                <w:lang w:val="en-GB"/>
              </w:rPr>
              <w:t>Other (specify)</w:t>
            </w:r>
          </w:p>
          <w:p w14:paraId="4592C874" w14:textId="38A33212"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w:t>
            </w:r>
          </w:p>
        </w:tc>
        <w:tc>
          <w:tcPr>
            <w:tcW w:w="146" w:type="pct"/>
            <w:vAlign w:val="center"/>
          </w:tcPr>
          <w:p w14:paraId="2B20D90B" w14:textId="073D4862" w:rsidR="00072CED" w:rsidRDefault="00BF79D5" w:rsidP="00072CED">
            <w:pPr>
              <w:spacing w:after="0" w:line="240" w:lineRule="auto"/>
              <w:rPr>
                <w:rFonts w:ascii="Arial" w:hAnsi="Arial" w:cs="Arial"/>
                <w:sz w:val="20"/>
                <w:szCs w:val="20"/>
                <w:lang w:val="en-GB"/>
              </w:rPr>
            </w:pPr>
            <w:sdt>
              <w:sdtPr>
                <w:rPr>
                  <w:rFonts w:ascii="Arial" w:hAnsi="Arial" w:cs="Arial"/>
                  <w:sz w:val="20"/>
                  <w:szCs w:val="20"/>
                  <w:lang w:val="en-GB"/>
                </w:rPr>
                <w:id w:val="1671749100"/>
                <w14:checkbox>
                  <w14:checked w14:val="0"/>
                  <w14:checkedState w14:val="2612" w14:font="MS Gothic"/>
                  <w14:uncheckedState w14:val="2610" w14:font="MS Gothic"/>
                </w14:checkbox>
              </w:sdtPr>
              <w:sdtEndPr/>
              <w:sdtContent>
                <w:r w:rsidR="00072CED">
                  <w:rPr>
                    <w:rFonts w:ascii="MS Gothic" w:eastAsia="MS Gothic" w:hAnsi="MS Gothic" w:cs="Arial" w:hint="eastAsia"/>
                    <w:sz w:val="20"/>
                    <w:szCs w:val="20"/>
                    <w:lang w:val="en-GB"/>
                  </w:rPr>
                  <w:t>☐</w:t>
                </w:r>
              </w:sdtContent>
            </w:sdt>
          </w:p>
        </w:tc>
        <w:tc>
          <w:tcPr>
            <w:tcW w:w="575" w:type="pct"/>
            <w:vAlign w:val="center"/>
          </w:tcPr>
          <w:p w14:paraId="454577BB" w14:textId="77777777" w:rsidR="00072CED" w:rsidRPr="00396697" w:rsidRDefault="00072CED" w:rsidP="00072CED">
            <w:pPr>
              <w:pStyle w:val="ListParagraph"/>
              <w:spacing w:before="120" w:after="120" w:line="240" w:lineRule="auto"/>
              <w:ind w:left="34"/>
              <w:contextualSpacing w:val="0"/>
              <w:jc w:val="center"/>
              <w:rPr>
                <w:rFonts w:ascii="Arial" w:hAnsi="Arial" w:cs="Arial"/>
                <w:sz w:val="20"/>
                <w:szCs w:val="20"/>
                <w:lang w:val="en-GB"/>
              </w:rPr>
            </w:pPr>
            <w:r w:rsidRPr="00396697">
              <w:rPr>
                <w:rFonts w:ascii="Arial" w:hAnsi="Arial" w:cs="Arial"/>
                <w:sz w:val="20"/>
                <w:szCs w:val="20"/>
                <w:lang w:val="en-GB"/>
              </w:rPr>
              <w:t>Other (specify)</w:t>
            </w:r>
          </w:p>
          <w:p w14:paraId="161477EA" w14:textId="6FCCEC66" w:rsidR="00072CED" w:rsidRPr="00396697" w:rsidRDefault="00072CED" w:rsidP="00072CED">
            <w:pPr>
              <w:spacing w:before="120" w:after="120" w:line="240" w:lineRule="auto"/>
              <w:jc w:val="both"/>
              <w:rPr>
                <w:rFonts w:ascii="Arial" w:hAnsi="Arial" w:cs="Arial"/>
                <w:sz w:val="20"/>
                <w:szCs w:val="20"/>
                <w:lang w:val="en-GB"/>
              </w:rPr>
            </w:pPr>
            <w:r w:rsidRPr="00396697">
              <w:rPr>
                <w:rFonts w:ascii="Arial" w:hAnsi="Arial" w:cs="Arial"/>
                <w:sz w:val="20"/>
                <w:szCs w:val="20"/>
                <w:lang w:val="en-GB"/>
              </w:rPr>
              <w:t>……………….</w:t>
            </w:r>
          </w:p>
        </w:tc>
      </w:tr>
      <w:tr w:rsidR="00DE0CF8" w:rsidRPr="005F5DC4" w14:paraId="2011D6D5" w14:textId="2F45565F" w:rsidTr="00072CED">
        <w:tc>
          <w:tcPr>
            <w:tcW w:w="655" w:type="pct"/>
            <w:shd w:val="clear" w:color="auto" w:fill="auto"/>
            <w:vAlign w:val="center"/>
          </w:tcPr>
          <w:p w14:paraId="6C9E9D17" w14:textId="30A15526" w:rsidR="00994BC7" w:rsidRPr="00396697" w:rsidRDefault="00994BC7" w:rsidP="00994BC7">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lastRenderedPageBreak/>
              <w:t>QAA Subject Benchmarking Statement(s):</w:t>
            </w:r>
          </w:p>
        </w:tc>
        <w:tc>
          <w:tcPr>
            <w:tcW w:w="724" w:type="pct"/>
            <w:gridSpan w:val="2"/>
            <w:shd w:val="clear" w:color="auto" w:fill="auto"/>
          </w:tcPr>
          <w:p w14:paraId="5FC2F163" w14:textId="77777777" w:rsidR="00994BC7" w:rsidRPr="00396697" w:rsidRDefault="00994BC7" w:rsidP="00994BC7">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Engineering Subject Benchmark Statement 2015</w:t>
            </w:r>
          </w:p>
          <w:p w14:paraId="1BFD7617" w14:textId="54B358AD" w:rsidR="00994BC7" w:rsidRPr="00396697" w:rsidRDefault="00BF79D5" w:rsidP="00994BC7">
            <w:pPr>
              <w:pStyle w:val="ListParagraph"/>
              <w:spacing w:before="120" w:after="120" w:line="240" w:lineRule="auto"/>
              <w:ind w:left="34"/>
              <w:contextualSpacing w:val="0"/>
              <w:rPr>
                <w:rFonts w:ascii="Arial" w:hAnsi="Arial" w:cs="Arial"/>
                <w:sz w:val="18"/>
                <w:szCs w:val="18"/>
                <w:lang w:val="en-GB"/>
              </w:rPr>
            </w:pPr>
            <w:hyperlink r:id="rId10" w:history="1">
              <w:r w:rsidR="00994BC7" w:rsidRPr="00396697">
                <w:rPr>
                  <w:rStyle w:val="Hyperlink"/>
                  <w:rFonts w:ascii="Arial" w:hAnsi="Arial" w:cs="Arial"/>
                  <w:sz w:val="18"/>
                  <w:szCs w:val="18"/>
                  <w:lang w:val="en-GB"/>
                </w:rPr>
                <w:t>http://www.qaa.ac.uk/en/Publications/Documents/SBS-engineering-15.pdf</w:t>
              </w:r>
            </w:hyperlink>
            <w:r w:rsidR="00994BC7" w:rsidRPr="00396697">
              <w:rPr>
                <w:rFonts w:ascii="Arial" w:hAnsi="Arial" w:cs="Arial"/>
                <w:sz w:val="18"/>
                <w:szCs w:val="18"/>
                <w:lang w:val="en-GB"/>
              </w:rPr>
              <w:t xml:space="preserve"> </w:t>
            </w:r>
          </w:p>
        </w:tc>
        <w:tc>
          <w:tcPr>
            <w:tcW w:w="727" w:type="pct"/>
            <w:gridSpan w:val="2"/>
          </w:tcPr>
          <w:p w14:paraId="26F0F010" w14:textId="77777777" w:rsidR="00994BC7" w:rsidRPr="00396697" w:rsidRDefault="00994BC7" w:rsidP="00994BC7">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Engineering Subject Benchmark Statement 2015</w:t>
            </w:r>
          </w:p>
          <w:p w14:paraId="65A81836" w14:textId="04364BFD" w:rsidR="00994BC7" w:rsidRPr="00396697" w:rsidRDefault="00BF79D5" w:rsidP="00994BC7">
            <w:pPr>
              <w:pStyle w:val="ListParagraph"/>
              <w:spacing w:before="120" w:after="120" w:line="240" w:lineRule="auto"/>
              <w:ind w:left="34"/>
              <w:contextualSpacing w:val="0"/>
              <w:rPr>
                <w:rFonts w:ascii="Arial" w:hAnsi="Arial" w:cs="Arial"/>
                <w:sz w:val="20"/>
                <w:szCs w:val="20"/>
                <w:highlight w:val="cyan"/>
                <w:lang w:val="en-GB"/>
              </w:rPr>
            </w:pPr>
            <w:hyperlink r:id="rId11" w:history="1">
              <w:r w:rsidR="00994BC7" w:rsidRPr="00396697">
                <w:rPr>
                  <w:rStyle w:val="Hyperlink"/>
                  <w:rFonts w:ascii="Arial" w:hAnsi="Arial" w:cs="Arial"/>
                  <w:sz w:val="18"/>
                  <w:szCs w:val="18"/>
                  <w:lang w:val="en-GB"/>
                </w:rPr>
                <w:t>http://www.qaa.ac.uk/en/Publications/Documents/SBS-engineering-15.pdf</w:t>
              </w:r>
            </w:hyperlink>
            <w:r w:rsidR="00994BC7" w:rsidRPr="00396697">
              <w:rPr>
                <w:rFonts w:ascii="Arial" w:hAnsi="Arial" w:cs="Arial"/>
                <w:sz w:val="18"/>
                <w:szCs w:val="18"/>
                <w:lang w:val="en-GB"/>
              </w:rPr>
              <w:t xml:space="preserve"> </w:t>
            </w:r>
          </w:p>
        </w:tc>
        <w:tc>
          <w:tcPr>
            <w:tcW w:w="726" w:type="pct"/>
            <w:gridSpan w:val="2"/>
          </w:tcPr>
          <w:p w14:paraId="5AAC9E0A" w14:textId="77777777" w:rsidR="00994BC7" w:rsidRPr="00396697" w:rsidRDefault="00994BC7" w:rsidP="00994BC7">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Engineering Subject Benchmark Statement 2015</w:t>
            </w:r>
          </w:p>
          <w:p w14:paraId="7CB5B0DF" w14:textId="2B37C159" w:rsidR="00994BC7" w:rsidRPr="00396697" w:rsidRDefault="00BF79D5" w:rsidP="00994BC7">
            <w:pPr>
              <w:pStyle w:val="ListParagraph"/>
              <w:spacing w:before="120" w:after="120" w:line="240" w:lineRule="auto"/>
              <w:ind w:left="34"/>
              <w:contextualSpacing w:val="0"/>
              <w:rPr>
                <w:rFonts w:ascii="Arial" w:hAnsi="Arial" w:cs="Arial"/>
                <w:sz w:val="20"/>
                <w:szCs w:val="20"/>
                <w:highlight w:val="cyan"/>
                <w:lang w:val="en-GB"/>
              </w:rPr>
            </w:pPr>
            <w:hyperlink r:id="rId12" w:history="1">
              <w:r w:rsidR="00994BC7" w:rsidRPr="00396697">
                <w:rPr>
                  <w:rStyle w:val="Hyperlink"/>
                  <w:rFonts w:ascii="Arial" w:hAnsi="Arial" w:cs="Arial"/>
                  <w:sz w:val="18"/>
                  <w:szCs w:val="18"/>
                  <w:lang w:val="en-GB"/>
                </w:rPr>
                <w:t>http://www.qaa.ac.uk/en/Publications/Documents/SBS-engineering-15.pdf</w:t>
              </w:r>
            </w:hyperlink>
            <w:r w:rsidR="00994BC7" w:rsidRPr="00396697">
              <w:rPr>
                <w:rFonts w:ascii="Arial" w:hAnsi="Arial" w:cs="Arial"/>
                <w:sz w:val="18"/>
                <w:szCs w:val="18"/>
                <w:lang w:val="en-GB"/>
              </w:rPr>
              <w:t xml:space="preserve"> </w:t>
            </w:r>
          </w:p>
        </w:tc>
        <w:tc>
          <w:tcPr>
            <w:tcW w:w="724" w:type="pct"/>
            <w:gridSpan w:val="2"/>
          </w:tcPr>
          <w:p w14:paraId="6A1D8F24" w14:textId="77777777" w:rsidR="00994BC7" w:rsidRPr="00396697" w:rsidRDefault="00994BC7" w:rsidP="00994BC7">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Engineering Subject Benchmark Statement 2015</w:t>
            </w:r>
          </w:p>
          <w:p w14:paraId="614F525F" w14:textId="0B095609" w:rsidR="00994BC7" w:rsidRPr="00396697" w:rsidRDefault="00BF79D5" w:rsidP="00994BC7">
            <w:pPr>
              <w:pStyle w:val="ListParagraph"/>
              <w:spacing w:before="120" w:after="120" w:line="240" w:lineRule="auto"/>
              <w:ind w:left="34"/>
              <w:contextualSpacing w:val="0"/>
              <w:rPr>
                <w:rFonts w:ascii="Arial" w:hAnsi="Arial" w:cs="Arial"/>
                <w:sz w:val="20"/>
                <w:szCs w:val="20"/>
                <w:lang w:val="en-GB"/>
              </w:rPr>
            </w:pPr>
            <w:hyperlink r:id="rId13" w:history="1">
              <w:r w:rsidR="00994BC7" w:rsidRPr="00396697">
                <w:rPr>
                  <w:rStyle w:val="Hyperlink"/>
                  <w:rFonts w:ascii="Arial" w:hAnsi="Arial" w:cs="Arial"/>
                  <w:sz w:val="18"/>
                  <w:szCs w:val="18"/>
                  <w:lang w:val="en-GB"/>
                </w:rPr>
                <w:t>http://www.qaa.ac.uk/en/Publications/Documents/SBS-engineering-15.pdf</w:t>
              </w:r>
            </w:hyperlink>
            <w:r w:rsidR="00994BC7" w:rsidRPr="00396697">
              <w:rPr>
                <w:rFonts w:ascii="Arial" w:hAnsi="Arial" w:cs="Arial"/>
                <w:sz w:val="18"/>
                <w:szCs w:val="18"/>
                <w:lang w:val="en-GB"/>
              </w:rPr>
              <w:t xml:space="preserve"> </w:t>
            </w:r>
          </w:p>
        </w:tc>
        <w:tc>
          <w:tcPr>
            <w:tcW w:w="723" w:type="pct"/>
            <w:gridSpan w:val="2"/>
          </w:tcPr>
          <w:p w14:paraId="3FCF9CAF" w14:textId="77777777" w:rsidR="00994BC7" w:rsidRPr="00396697" w:rsidRDefault="00994BC7" w:rsidP="00994BC7">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Engineering Subject Benchmark Statement 2015</w:t>
            </w:r>
          </w:p>
          <w:p w14:paraId="3B17EDFD" w14:textId="1ABACEED" w:rsidR="00994BC7" w:rsidRPr="00396697" w:rsidRDefault="00BF79D5" w:rsidP="00994BC7">
            <w:pPr>
              <w:pStyle w:val="ListParagraph"/>
              <w:spacing w:before="120" w:after="120" w:line="240" w:lineRule="auto"/>
              <w:ind w:left="34"/>
              <w:contextualSpacing w:val="0"/>
              <w:rPr>
                <w:rFonts w:ascii="Arial" w:hAnsi="Arial" w:cs="Arial"/>
                <w:sz w:val="20"/>
                <w:szCs w:val="20"/>
                <w:lang w:val="en-GB"/>
              </w:rPr>
            </w:pPr>
            <w:hyperlink r:id="rId14" w:history="1">
              <w:r w:rsidR="00994BC7" w:rsidRPr="00396697">
                <w:rPr>
                  <w:rStyle w:val="Hyperlink"/>
                  <w:rFonts w:ascii="Arial" w:hAnsi="Arial" w:cs="Arial"/>
                  <w:sz w:val="18"/>
                  <w:szCs w:val="18"/>
                  <w:lang w:val="en-GB"/>
                </w:rPr>
                <w:t>http://www.qaa.ac.uk/en/Publications/Documents/SBS-engineering-15.pdf</w:t>
              </w:r>
            </w:hyperlink>
            <w:r w:rsidR="00994BC7" w:rsidRPr="00396697">
              <w:rPr>
                <w:rFonts w:ascii="Arial" w:hAnsi="Arial" w:cs="Arial"/>
                <w:sz w:val="18"/>
                <w:szCs w:val="18"/>
                <w:lang w:val="en-GB"/>
              </w:rPr>
              <w:t xml:space="preserve"> </w:t>
            </w:r>
          </w:p>
        </w:tc>
        <w:tc>
          <w:tcPr>
            <w:tcW w:w="721" w:type="pct"/>
            <w:gridSpan w:val="2"/>
          </w:tcPr>
          <w:p w14:paraId="50034643" w14:textId="77777777" w:rsidR="00994BC7" w:rsidRPr="00396697" w:rsidRDefault="00994BC7" w:rsidP="00994BC7">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Engineering Subject Benchmark Statement 2015</w:t>
            </w:r>
          </w:p>
          <w:p w14:paraId="25B34565" w14:textId="28AB65F6" w:rsidR="00994BC7" w:rsidRPr="00C47058" w:rsidRDefault="00994BC7" w:rsidP="00C47058">
            <w:pPr>
              <w:pStyle w:val="ListParagraph"/>
              <w:spacing w:before="120" w:after="120" w:line="240" w:lineRule="auto"/>
              <w:ind w:left="34"/>
              <w:contextualSpacing w:val="0"/>
              <w:rPr>
                <w:rFonts w:ascii="Arial" w:hAnsi="Arial" w:cs="Arial"/>
                <w:sz w:val="18"/>
                <w:szCs w:val="18"/>
                <w:lang w:val="en-GB"/>
              </w:rPr>
            </w:pPr>
            <w:hyperlink r:id="rId15" w:history="1">
              <w:r w:rsidRPr="00C47058">
                <w:rPr>
                  <w:rStyle w:val="Hyperlink"/>
                  <w:rFonts w:ascii="Arial" w:hAnsi="Arial" w:cs="Arial"/>
                  <w:sz w:val="18"/>
                  <w:szCs w:val="18"/>
                  <w:lang w:val="en-GB"/>
                </w:rPr>
                <w:t>http://www.qaa.ac.uk/en/Publications/Documents/SBS-engineering-15.pdf</w:t>
              </w:r>
            </w:hyperlink>
            <w:r w:rsidRPr="00C47058">
              <w:rPr>
                <w:rFonts w:ascii="Arial" w:hAnsi="Arial" w:cs="Arial"/>
                <w:sz w:val="18"/>
                <w:szCs w:val="18"/>
                <w:lang w:val="en-GB"/>
              </w:rPr>
              <w:t xml:space="preserve"> </w:t>
            </w:r>
          </w:p>
        </w:tc>
      </w:tr>
      <w:tr w:rsidR="00072CED" w:rsidRPr="005F5DC4" w14:paraId="784553DC" w14:textId="6F74A5C3" w:rsidTr="00072CED">
        <w:tc>
          <w:tcPr>
            <w:tcW w:w="655" w:type="pct"/>
            <w:shd w:val="clear" w:color="auto" w:fill="auto"/>
            <w:vAlign w:val="center"/>
          </w:tcPr>
          <w:p w14:paraId="0E8FA03E" w14:textId="023A17B3" w:rsidR="00072CED" w:rsidRPr="00396697" w:rsidRDefault="00072CED" w:rsidP="00072CED">
            <w:pPr>
              <w:pStyle w:val="ListParagraph"/>
              <w:spacing w:before="120" w:after="120" w:line="240" w:lineRule="auto"/>
              <w:ind w:left="0"/>
              <w:contextualSpacing w:val="0"/>
              <w:rPr>
                <w:rFonts w:ascii="Arial" w:hAnsi="Arial" w:cs="Arial"/>
                <w:b/>
                <w:sz w:val="20"/>
                <w:szCs w:val="20"/>
                <w:lang w:val="en-GB"/>
              </w:rPr>
            </w:pPr>
            <w:r w:rsidRPr="00396697">
              <w:rPr>
                <w:rFonts w:ascii="Arial" w:hAnsi="Arial" w:cs="Arial"/>
                <w:b/>
                <w:sz w:val="20"/>
                <w:szCs w:val="20"/>
                <w:lang w:val="en-GB"/>
              </w:rPr>
              <w:t>Other external benchmarks:</w:t>
            </w:r>
          </w:p>
        </w:tc>
        <w:tc>
          <w:tcPr>
            <w:tcW w:w="724" w:type="pct"/>
            <w:gridSpan w:val="2"/>
            <w:shd w:val="clear" w:color="auto" w:fill="auto"/>
            <w:vAlign w:val="center"/>
          </w:tcPr>
          <w:p w14:paraId="73473679" w14:textId="77777777" w:rsidR="00072CED" w:rsidRPr="00694183"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694183">
              <w:rPr>
                <w:rFonts w:ascii="Arial" w:hAnsi="Arial" w:cs="Arial"/>
                <w:sz w:val="18"/>
                <w:szCs w:val="18"/>
                <w:lang w:val="en-GB"/>
              </w:rPr>
              <w:t xml:space="preserve">Engineering Council Accreditation of Higher Education Programmes: UK Standard for Professional Engineering Competence </w:t>
            </w:r>
          </w:p>
          <w:p w14:paraId="0E01A6D6" w14:textId="19DCCD7C" w:rsidR="00072CED" w:rsidRPr="00694183" w:rsidRDefault="00072CED" w:rsidP="00072CED">
            <w:pPr>
              <w:pStyle w:val="ListParagraph"/>
              <w:spacing w:after="0" w:line="240" w:lineRule="auto"/>
              <w:ind w:left="284" w:hanging="284"/>
              <w:rPr>
                <w:rFonts w:ascii="Arial" w:hAnsi="Arial" w:cs="Arial"/>
                <w:sz w:val="18"/>
                <w:szCs w:val="18"/>
                <w:lang w:val="en-GB"/>
              </w:rPr>
            </w:pPr>
            <w:r w:rsidRPr="00694183">
              <w:rPr>
                <w:rFonts w:ascii="Arial" w:hAnsi="Arial" w:cs="Arial"/>
                <w:sz w:val="18"/>
                <w:szCs w:val="18"/>
                <w:lang w:val="en-GB"/>
              </w:rPr>
              <w:tab/>
            </w:r>
            <w:hyperlink r:id="rId16" w:history="1">
              <w:r w:rsidRPr="00694183">
                <w:rPr>
                  <w:rStyle w:val="Hyperlink"/>
                  <w:rFonts w:ascii="Arial" w:hAnsi="Arial" w:cs="Arial"/>
                  <w:sz w:val="18"/>
                  <w:szCs w:val="18"/>
                  <w:lang w:val="en-GB"/>
                </w:rPr>
                <w:t>http://www.engc.org.uk/EngCDocuments/Internet/Website/Accreditation%20of%20Higher%20Education%20Programmes%20third%20edition%20(1).pdf</w:t>
              </w:r>
            </w:hyperlink>
          </w:p>
          <w:p w14:paraId="706A225A" w14:textId="77777777" w:rsidR="00072CED" w:rsidRPr="00694183" w:rsidRDefault="00072CED" w:rsidP="00072CED">
            <w:pPr>
              <w:pStyle w:val="ListParagraph"/>
              <w:numPr>
                <w:ilvl w:val="0"/>
                <w:numId w:val="8"/>
              </w:numPr>
              <w:spacing w:after="0" w:line="240" w:lineRule="auto"/>
              <w:ind w:left="284" w:hanging="284"/>
              <w:rPr>
                <w:rStyle w:val="Hyperlink"/>
                <w:rFonts w:ascii="Arial" w:hAnsi="Arial" w:cs="Arial"/>
                <w:color w:val="auto"/>
                <w:sz w:val="18"/>
                <w:szCs w:val="18"/>
                <w:u w:val="none"/>
                <w:lang w:val="en-GB"/>
              </w:rPr>
            </w:pPr>
            <w:r w:rsidRPr="00072CED">
              <w:rPr>
                <w:rFonts w:ascii="Arial" w:hAnsi="Arial" w:cs="Arial"/>
                <w:sz w:val="18"/>
                <w:szCs w:val="18"/>
                <w:lang w:val="en-GB"/>
              </w:rPr>
              <w:t xml:space="preserve">UK-spec UK standard for professional engineering competence </w:t>
            </w:r>
            <w:hyperlink r:id="rId17" w:history="1">
              <w:r w:rsidRPr="00694183">
                <w:rPr>
                  <w:rStyle w:val="Hyperlink"/>
                  <w:rFonts w:ascii="Arial" w:hAnsi="Arial" w:cs="Arial"/>
                  <w:sz w:val="18"/>
                  <w:szCs w:val="18"/>
                  <w:lang w:val="en-GB"/>
                </w:rPr>
                <w:t>http://www.engc.org.uk/engcdocuments/internet/Website/UK-SPEC%20third%20edition%20(1).pdf</w:t>
              </w:r>
            </w:hyperlink>
          </w:p>
          <w:p w14:paraId="32B4C2E5" w14:textId="77777777" w:rsidR="00072CED" w:rsidRPr="00694183" w:rsidRDefault="00072CED" w:rsidP="00072CED">
            <w:pPr>
              <w:pStyle w:val="ListParagraph"/>
              <w:numPr>
                <w:ilvl w:val="0"/>
                <w:numId w:val="8"/>
              </w:numPr>
              <w:spacing w:after="0" w:line="240" w:lineRule="auto"/>
              <w:ind w:left="284" w:hanging="284"/>
              <w:rPr>
                <w:rFonts w:ascii="Arial" w:hAnsi="Arial" w:cs="Arial"/>
                <w:color w:val="000000"/>
                <w:sz w:val="18"/>
                <w:szCs w:val="18"/>
                <w:lang w:val="en-GB"/>
              </w:rPr>
            </w:pPr>
            <w:r w:rsidRPr="00072CED">
              <w:rPr>
                <w:rFonts w:ascii="Arial" w:hAnsi="Arial" w:cs="Arial"/>
                <w:sz w:val="18"/>
                <w:szCs w:val="18"/>
                <w:lang w:val="en-GB"/>
              </w:rPr>
              <w:t xml:space="preserve">“Guidance on how to meet the Learning Outcome requirements for Accreditation”, IET </w:t>
            </w:r>
            <w:hyperlink r:id="rId18" w:history="1">
              <w:r w:rsidRPr="00694183">
                <w:rPr>
                  <w:rStyle w:val="Hyperlink"/>
                  <w:rFonts w:ascii="Arial" w:hAnsi="Arial" w:cs="Arial"/>
                  <w:sz w:val="18"/>
                  <w:szCs w:val="18"/>
                  <w:lang w:val="en-GB"/>
                </w:rPr>
                <w:t>http://www.theiet.org/academics/accreditation/policy-guidance/</w:t>
              </w:r>
            </w:hyperlink>
            <w:r w:rsidRPr="00694183">
              <w:rPr>
                <w:rFonts w:ascii="Arial" w:hAnsi="Arial" w:cs="Arial"/>
                <w:color w:val="000000"/>
                <w:sz w:val="18"/>
                <w:szCs w:val="18"/>
                <w:lang w:val="en-GB"/>
              </w:rPr>
              <w:t>, [accessed 14/11/2017]</w:t>
            </w:r>
          </w:p>
          <w:p w14:paraId="5BA589C1" w14:textId="77777777" w:rsidR="00072CED" w:rsidRPr="00072CED"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072CED">
              <w:rPr>
                <w:rFonts w:ascii="Arial" w:hAnsi="Arial" w:cs="Arial"/>
                <w:sz w:val="18"/>
                <w:szCs w:val="18"/>
                <w:lang w:val="en-GB"/>
              </w:rPr>
              <w:t>QAA The Frameworks for Higher Education Qualifications of UK Degree-Awarding Bodies November 2014</w:t>
            </w:r>
          </w:p>
          <w:p w14:paraId="78A2A4A6" w14:textId="77777777" w:rsidR="00072CED" w:rsidRPr="00072CED"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072CED">
              <w:rPr>
                <w:rFonts w:ascii="Arial" w:hAnsi="Arial" w:cs="Arial"/>
                <w:sz w:val="18"/>
                <w:szCs w:val="18"/>
                <w:lang w:val="en-GB"/>
              </w:rPr>
              <w:t>QAA Education for Sustainable Development: Guidance for UK Higher Education Providers June 2014</w:t>
            </w:r>
          </w:p>
          <w:p w14:paraId="129377F5" w14:textId="77777777" w:rsidR="00072CED" w:rsidRPr="00072CED"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072CED">
              <w:rPr>
                <w:rFonts w:ascii="Arial" w:hAnsi="Arial" w:cs="Arial"/>
                <w:sz w:val="18"/>
                <w:szCs w:val="18"/>
                <w:lang w:val="en-GB"/>
              </w:rPr>
              <w:t>QAA Enterprise and Entrepreneurship Education: Guidance for UK Higher Education Providers September 2012</w:t>
            </w:r>
          </w:p>
          <w:p w14:paraId="0EE78910" w14:textId="3E6DAB06" w:rsidR="00072CED" w:rsidRPr="00072CED"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072CED">
              <w:rPr>
                <w:rFonts w:ascii="Arial" w:hAnsi="Arial" w:cs="Arial"/>
                <w:sz w:val="18"/>
                <w:szCs w:val="18"/>
                <w:lang w:val="en-GB"/>
              </w:rPr>
              <w:t>Well-being of Future Generations (Wales) Act 2015</w:t>
            </w:r>
          </w:p>
        </w:tc>
        <w:tc>
          <w:tcPr>
            <w:tcW w:w="727" w:type="pct"/>
            <w:gridSpan w:val="2"/>
            <w:vAlign w:val="center"/>
          </w:tcPr>
          <w:p w14:paraId="7C9EEFD1" w14:textId="77777777" w:rsidR="00072CED" w:rsidRPr="00072CED"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072CED">
              <w:rPr>
                <w:rFonts w:ascii="Arial" w:hAnsi="Arial" w:cs="Arial"/>
                <w:sz w:val="18"/>
                <w:szCs w:val="18"/>
                <w:lang w:val="en-GB"/>
              </w:rPr>
              <w:lastRenderedPageBreak/>
              <w:t xml:space="preserve">Engineering Council Accreditation of Higher Education Programmes: UK Standard for Professional Engineering Competence </w:t>
            </w:r>
          </w:p>
          <w:p w14:paraId="78631670" w14:textId="77777777" w:rsidR="00072CED" w:rsidRPr="00694183" w:rsidRDefault="00072CED" w:rsidP="00072CED">
            <w:pPr>
              <w:pStyle w:val="ListParagraph"/>
              <w:spacing w:after="0" w:line="240" w:lineRule="auto"/>
              <w:ind w:left="284" w:hanging="284"/>
              <w:rPr>
                <w:rFonts w:ascii="Arial" w:hAnsi="Arial" w:cs="Arial"/>
                <w:sz w:val="18"/>
                <w:szCs w:val="18"/>
                <w:lang w:val="en-GB"/>
              </w:rPr>
            </w:pPr>
            <w:r w:rsidRPr="00072CED">
              <w:rPr>
                <w:rFonts w:ascii="Arial" w:hAnsi="Arial" w:cs="Arial"/>
                <w:sz w:val="18"/>
                <w:szCs w:val="18"/>
                <w:lang w:val="en-GB"/>
              </w:rPr>
              <w:tab/>
            </w:r>
            <w:hyperlink r:id="rId19" w:history="1">
              <w:r w:rsidRPr="00694183">
                <w:rPr>
                  <w:rStyle w:val="Hyperlink"/>
                  <w:rFonts w:ascii="Arial" w:hAnsi="Arial" w:cs="Arial"/>
                  <w:sz w:val="18"/>
                  <w:szCs w:val="18"/>
                  <w:lang w:val="en-GB"/>
                </w:rPr>
                <w:t>http://www.engc.org.uk/EngCDocuments/Internet/Website/Accreditation%20of%20Higher%20Education%20Programmes%20third%20edition%20(1).pdf</w:t>
              </w:r>
            </w:hyperlink>
          </w:p>
          <w:p w14:paraId="0C60CE16" w14:textId="77777777" w:rsidR="00072CED" w:rsidRPr="00694183" w:rsidRDefault="00072CED" w:rsidP="00072CED">
            <w:pPr>
              <w:pStyle w:val="ListParagraph"/>
              <w:numPr>
                <w:ilvl w:val="0"/>
                <w:numId w:val="8"/>
              </w:numPr>
              <w:spacing w:after="0" w:line="240" w:lineRule="auto"/>
              <w:ind w:left="284" w:hanging="284"/>
              <w:rPr>
                <w:rStyle w:val="Hyperlink"/>
                <w:rFonts w:ascii="Arial" w:hAnsi="Arial" w:cs="Arial"/>
                <w:color w:val="auto"/>
                <w:sz w:val="18"/>
                <w:szCs w:val="18"/>
                <w:u w:val="none"/>
                <w:lang w:val="en-GB"/>
              </w:rPr>
            </w:pPr>
            <w:r w:rsidRPr="00072CED">
              <w:rPr>
                <w:rFonts w:ascii="Arial" w:hAnsi="Arial" w:cs="Arial"/>
                <w:sz w:val="18"/>
                <w:szCs w:val="18"/>
                <w:lang w:val="en-GB"/>
              </w:rPr>
              <w:t xml:space="preserve">UK-spec UK standard for professional engineering competence </w:t>
            </w:r>
            <w:hyperlink r:id="rId20" w:history="1">
              <w:r w:rsidRPr="00694183">
                <w:rPr>
                  <w:rStyle w:val="Hyperlink"/>
                  <w:rFonts w:ascii="Arial" w:hAnsi="Arial" w:cs="Arial"/>
                  <w:sz w:val="18"/>
                  <w:szCs w:val="18"/>
                  <w:lang w:val="en-GB"/>
                </w:rPr>
                <w:t>http://www.engc.org.uk/engcdocuments/internet/Website/UK-SPEC%20third%20edition%20(1).pdf</w:t>
              </w:r>
            </w:hyperlink>
          </w:p>
          <w:p w14:paraId="78CEDE28" w14:textId="77777777" w:rsidR="00072CED" w:rsidRPr="00694183" w:rsidRDefault="00072CED" w:rsidP="00072CED">
            <w:pPr>
              <w:pStyle w:val="ListParagraph"/>
              <w:numPr>
                <w:ilvl w:val="0"/>
                <w:numId w:val="8"/>
              </w:numPr>
              <w:spacing w:after="0" w:line="240" w:lineRule="auto"/>
              <w:ind w:left="284" w:hanging="284"/>
              <w:rPr>
                <w:rFonts w:ascii="Arial" w:hAnsi="Arial" w:cs="Arial"/>
                <w:color w:val="000000"/>
                <w:sz w:val="18"/>
                <w:szCs w:val="18"/>
                <w:lang w:val="en-GB"/>
              </w:rPr>
            </w:pPr>
            <w:r w:rsidRPr="00072CED">
              <w:rPr>
                <w:rFonts w:ascii="Arial" w:hAnsi="Arial" w:cs="Arial"/>
                <w:sz w:val="18"/>
                <w:szCs w:val="18"/>
                <w:lang w:val="en-GB"/>
              </w:rPr>
              <w:t xml:space="preserve">“Guidance on how to meet the Learning Outcome requirements for Accreditation”, IET </w:t>
            </w:r>
            <w:hyperlink r:id="rId21" w:history="1">
              <w:r w:rsidRPr="00694183">
                <w:rPr>
                  <w:rStyle w:val="Hyperlink"/>
                  <w:rFonts w:ascii="Arial" w:hAnsi="Arial" w:cs="Arial"/>
                  <w:sz w:val="18"/>
                  <w:szCs w:val="18"/>
                  <w:lang w:val="en-GB"/>
                </w:rPr>
                <w:t>http://www.theiet.org/academics/accreditation/policy-guidance/</w:t>
              </w:r>
            </w:hyperlink>
            <w:r w:rsidRPr="00694183">
              <w:rPr>
                <w:rFonts w:ascii="Arial" w:hAnsi="Arial" w:cs="Arial"/>
                <w:color w:val="000000"/>
                <w:sz w:val="18"/>
                <w:szCs w:val="18"/>
                <w:lang w:val="en-GB"/>
              </w:rPr>
              <w:t>, [accessed 14/11/2017]</w:t>
            </w:r>
          </w:p>
          <w:p w14:paraId="332D9F44" w14:textId="77777777" w:rsidR="00072CED" w:rsidRPr="00072CED"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072CED">
              <w:rPr>
                <w:rFonts w:ascii="Arial" w:hAnsi="Arial" w:cs="Arial"/>
                <w:sz w:val="18"/>
                <w:szCs w:val="18"/>
                <w:lang w:val="en-GB"/>
              </w:rPr>
              <w:t>QAA The Frameworks for Higher Education Qualifications of UK Degree-Awarding Bodies November 2014</w:t>
            </w:r>
          </w:p>
          <w:p w14:paraId="7843BB8E" w14:textId="77777777" w:rsidR="00072CED" w:rsidRPr="00072CED"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072CED">
              <w:rPr>
                <w:rFonts w:ascii="Arial" w:hAnsi="Arial" w:cs="Arial"/>
                <w:sz w:val="18"/>
                <w:szCs w:val="18"/>
                <w:lang w:val="en-GB"/>
              </w:rPr>
              <w:t>QAA Education for Sustainable Development: Guidance for UK Higher Education Providers June 2014</w:t>
            </w:r>
          </w:p>
          <w:p w14:paraId="597F3E34" w14:textId="77777777" w:rsidR="00072CED" w:rsidRPr="00072CED"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072CED">
              <w:rPr>
                <w:rFonts w:ascii="Arial" w:hAnsi="Arial" w:cs="Arial"/>
                <w:sz w:val="18"/>
                <w:szCs w:val="18"/>
                <w:lang w:val="en-GB"/>
              </w:rPr>
              <w:t>QAA Enterprise and Entrepreneurship Education: Guidance for UK Higher Education Providers September 2012</w:t>
            </w:r>
          </w:p>
          <w:p w14:paraId="075C3884" w14:textId="01824868" w:rsidR="00072CED" w:rsidRPr="00072CED"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072CED">
              <w:rPr>
                <w:rFonts w:ascii="Arial" w:hAnsi="Arial" w:cs="Arial"/>
                <w:sz w:val="18"/>
                <w:szCs w:val="18"/>
                <w:lang w:val="en-GB"/>
              </w:rPr>
              <w:t>Well-being of Future Generations (Wales) Act 2015</w:t>
            </w:r>
          </w:p>
        </w:tc>
        <w:tc>
          <w:tcPr>
            <w:tcW w:w="726" w:type="pct"/>
            <w:gridSpan w:val="2"/>
            <w:vAlign w:val="center"/>
          </w:tcPr>
          <w:p w14:paraId="3C04F567" w14:textId="77777777" w:rsidR="00072CED" w:rsidRPr="00694183"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694183">
              <w:rPr>
                <w:rFonts w:ascii="Arial" w:hAnsi="Arial" w:cs="Arial"/>
                <w:sz w:val="18"/>
                <w:szCs w:val="18"/>
                <w:lang w:val="en-GB"/>
              </w:rPr>
              <w:lastRenderedPageBreak/>
              <w:t xml:space="preserve">Engineering Council Accreditation of Higher Education Programmes: UK Standard for Professional Engineering Competence </w:t>
            </w:r>
          </w:p>
          <w:p w14:paraId="2547452A" w14:textId="77777777" w:rsidR="00072CED" w:rsidRPr="00694183" w:rsidRDefault="00072CED" w:rsidP="00072CED">
            <w:pPr>
              <w:pStyle w:val="ListParagraph"/>
              <w:spacing w:after="0" w:line="240" w:lineRule="auto"/>
              <w:ind w:left="284" w:hanging="284"/>
              <w:rPr>
                <w:rFonts w:ascii="Arial" w:hAnsi="Arial" w:cs="Arial"/>
                <w:sz w:val="18"/>
                <w:szCs w:val="18"/>
                <w:lang w:val="en-GB"/>
              </w:rPr>
            </w:pPr>
            <w:r w:rsidRPr="00694183">
              <w:rPr>
                <w:rFonts w:ascii="Arial" w:hAnsi="Arial" w:cs="Arial"/>
                <w:sz w:val="18"/>
                <w:szCs w:val="18"/>
                <w:lang w:val="en-GB"/>
              </w:rPr>
              <w:tab/>
            </w:r>
            <w:hyperlink r:id="rId22" w:history="1">
              <w:r w:rsidRPr="00694183">
                <w:rPr>
                  <w:rStyle w:val="Hyperlink"/>
                  <w:rFonts w:ascii="Arial" w:hAnsi="Arial" w:cs="Arial"/>
                  <w:sz w:val="18"/>
                  <w:szCs w:val="18"/>
                  <w:lang w:val="en-GB"/>
                </w:rPr>
                <w:t>http://www.engc.org.uk/EngCDocuments/Internet/Website/Accreditation%20of%20Higher%20Education%20Programmes%20third%20edition%20(1).pdf</w:t>
              </w:r>
            </w:hyperlink>
          </w:p>
          <w:p w14:paraId="3A352071" w14:textId="77777777" w:rsidR="00072CED" w:rsidRPr="00694183" w:rsidRDefault="00072CED" w:rsidP="00072CED">
            <w:pPr>
              <w:pStyle w:val="ListParagraph"/>
              <w:numPr>
                <w:ilvl w:val="0"/>
                <w:numId w:val="8"/>
              </w:numPr>
              <w:spacing w:after="0" w:line="240" w:lineRule="auto"/>
              <w:ind w:left="284" w:hanging="284"/>
              <w:rPr>
                <w:rStyle w:val="Hyperlink"/>
                <w:rFonts w:ascii="Arial" w:hAnsi="Arial" w:cs="Arial"/>
                <w:color w:val="auto"/>
                <w:sz w:val="18"/>
                <w:szCs w:val="18"/>
                <w:u w:val="none"/>
                <w:lang w:val="en-GB"/>
              </w:rPr>
            </w:pPr>
            <w:r w:rsidRPr="00072CED">
              <w:rPr>
                <w:rFonts w:ascii="Arial" w:hAnsi="Arial" w:cs="Arial"/>
                <w:sz w:val="18"/>
                <w:szCs w:val="18"/>
                <w:lang w:val="en-GB"/>
              </w:rPr>
              <w:t xml:space="preserve">UK-spec UK standard for professional engineering competence </w:t>
            </w:r>
            <w:hyperlink r:id="rId23" w:history="1">
              <w:r w:rsidRPr="00694183">
                <w:rPr>
                  <w:rStyle w:val="Hyperlink"/>
                  <w:rFonts w:ascii="Arial" w:hAnsi="Arial" w:cs="Arial"/>
                  <w:sz w:val="18"/>
                  <w:szCs w:val="18"/>
                  <w:lang w:val="en-GB"/>
                </w:rPr>
                <w:t>http://www.engc.org.uk/engcdocuments/internet/Website/UK-SPEC%20third%20edition%20(1).pdf</w:t>
              </w:r>
            </w:hyperlink>
          </w:p>
          <w:p w14:paraId="232A7422" w14:textId="77777777" w:rsidR="00072CED" w:rsidRPr="00694183" w:rsidRDefault="00072CED" w:rsidP="00072CED">
            <w:pPr>
              <w:pStyle w:val="ListParagraph"/>
              <w:numPr>
                <w:ilvl w:val="0"/>
                <w:numId w:val="8"/>
              </w:numPr>
              <w:spacing w:after="0" w:line="240" w:lineRule="auto"/>
              <w:ind w:left="284" w:hanging="284"/>
              <w:rPr>
                <w:rFonts w:ascii="Arial" w:hAnsi="Arial" w:cs="Arial"/>
                <w:color w:val="000000"/>
                <w:sz w:val="18"/>
                <w:szCs w:val="18"/>
                <w:lang w:val="en-GB"/>
              </w:rPr>
            </w:pPr>
            <w:r w:rsidRPr="00072CED">
              <w:rPr>
                <w:rFonts w:ascii="Arial" w:hAnsi="Arial" w:cs="Arial"/>
                <w:sz w:val="18"/>
                <w:szCs w:val="18"/>
                <w:lang w:val="en-GB"/>
              </w:rPr>
              <w:t xml:space="preserve">“Guidance on how to meet the Learning Outcome requirements for Accreditation”, IET </w:t>
            </w:r>
            <w:hyperlink r:id="rId24" w:history="1">
              <w:r w:rsidRPr="00694183">
                <w:rPr>
                  <w:rStyle w:val="Hyperlink"/>
                  <w:rFonts w:ascii="Arial" w:hAnsi="Arial" w:cs="Arial"/>
                  <w:sz w:val="18"/>
                  <w:szCs w:val="18"/>
                  <w:lang w:val="en-GB"/>
                </w:rPr>
                <w:t>http://www.theiet.org/academics/accreditation/policy-guidance/</w:t>
              </w:r>
            </w:hyperlink>
            <w:r w:rsidRPr="00694183">
              <w:rPr>
                <w:rFonts w:ascii="Arial" w:hAnsi="Arial" w:cs="Arial"/>
                <w:color w:val="000000"/>
                <w:sz w:val="18"/>
                <w:szCs w:val="18"/>
                <w:lang w:val="en-GB"/>
              </w:rPr>
              <w:t>, [accessed 14/11/2017]</w:t>
            </w:r>
          </w:p>
          <w:p w14:paraId="2EB5F11A" w14:textId="77777777" w:rsidR="00072CED" w:rsidRPr="00072CED"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072CED">
              <w:rPr>
                <w:rFonts w:ascii="Arial" w:hAnsi="Arial" w:cs="Arial"/>
                <w:sz w:val="18"/>
                <w:szCs w:val="18"/>
                <w:lang w:val="en-GB"/>
              </w:rPr>
              <w:t>QAA The Frameworks for Higher Education Qualifications of UK Degree-Awarding Bodies November 2014</w:t>
            </w:r>
          </w:p>
          <w:p w14:paraId="14EF477E" w14:textId="77777777" w:rsidR="00072CED" w:rsidRPr="00072CED"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072CED">
              <w:rPr>
                <w:rFonts w:ascii="Arial" w:hAnsi="Arial" w:cs="Arial"/>
                <w:sz w:val="18"/>
                <w:szCs w:val="18"/>
                <w:lang w:val="en-GB"/>
              </w:rPr>
              <w:t>QAA Education for Sustainable Development: Guidance for UK Higher Education Providers June 2014</w:t>
            </w:r>
          </w:p>
          <w:p w14:paraId="3A966678" w14:textId="77777777" w:rsidR="00072CED" w:rsidRPr="00072CED"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072CED">
              <w:rPr>
                <w:rFonts w:ascii="Arial" w:hAnsi="Arial" w:cs="Arial"/>
                <w:sz w:val="18"/>
                <w:szCs w:val="18"/>
                <w:lang w:val="en-GB"/>
              </w:rPr>
              <w:t>QAA Enterprise and Entrepreneurship Education: Guidance for UK Higher Education Providers September 2012</w:t>
            </w:r>
          </w:p>
          <w:p w14:paraId="6E6A436E" w14:textId="36E5DE30" w:rsidR="00072CED" w:rsidRPr="00072CED"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072CED">
              <w:rPr>
                <w:rFonts w:ascii="Arial" w:hAnsi="Arial" w:cs="Arial"/>
                <w:sz w:val="18"/>
                <w:szCs w:val="18"/>
                <w:lang w:val="en-GB"/>
              </w:rPr>
              <w:t>Well-being of Future Generations (Wales) Act 2015</w:t>
            </w:r>
          </w:p>
        </w:tc>
        <w:tc>
          <w:tcPr>
            <w:tcW w:w="724" w:type="pct"/>
            <w:gridSpan w:val="2"/>
            <w:vAlign w:val="center"/>
          </w:tcPr>
          <w:p w14:paraId="5CCD1DAE" w14:textId="77777777"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lastRenderedPageBreak/>
              <w:t xml:space="preserve">Engineering Council Accreditation of Higher Education Programmes: UK Standard for Professional Engineering Competence </w:t>
            </w:r>
          </w:p>
          <w:p w14:paraId="43F87693" w14:textId="77777777" w:rsidR="00072CED" w:rsidRPr="00396697" w:rsidRDefault="00072CED" w:rsidP="00072CED">
            <w:pPr>
              <w:pStyle w:val="ListParagraph"/>
              <w:spacing w:after="0" w:line="240" w:lineRule="auto"/>
              <w:ind w:left="284" w:hanging="284"/>
              <w:rPr>
                <w:rFonts w:ascii="Arial" w:hAnsi="Arial" w:cs="Arial"/>
                <w:sz w:val="18"/>
                <w:szCs w:val="18"/>
                <w:lang w:val="en-GB"/>
              </w:rPr>
            </w:pPr>
            <w:r w:rsidRPr="00B66507">
              <w:rPr>
                <w:rFonts w:ascii="Arial" w:hAnsi="Arial" w:cs="Arial"/>
                <w:sz w:val="18"/>
                <w:szCs w:val="18"/>
                <w:lang w:val="en-GB"/>
              </w:rPr>
              <w:tab/>
            </w:r>
            <w:hyperlink r:id="rId25" w:history="1">
              <w:r w:rsidRPr="00396697">
                <w:rPr>
                  <w:rStyle w:val="Hyperlink"/>
                  <w:rFonts w:ascii="Arial" w:hAnsi="Arial" w:cs="Arial"/>
                  <w:sz w:val="18"/>
                  <w:szCs w:val="18"/>
                  <w:lang w:val="en-GB"/>
                </w:rPr>
                <w:t>http://www.engc.org.uk/EngCDocuments/Internet/Website/Accreditation%20of%20Higher%20Education%20Programmes%20third%20edition%20(1).pdf</w:t>
              </w:r>
            </w:hyperlink>
          </w:p>
          <w:p w14:paraId="2DE9C17E" w14:textId="77777777" w:rsidR="00072CED" w:rsidRPr="00396697" w:rsidRDefault="00072CED" w:rsidP="00072CED">
            <w:pPr>
              <w:pStyle w:val="ListParagraph"/>
              <w:numPr>
                <w:ilvl w:val="0"/>
                <w:numId w:val="8"/>
              </w:numPr>
              <w:spacing w:after="0" w:line="240" w:lineRule="auto"/>
              <w:ind w:left="284" w:hanging="284"/>
              <w:rPr>
                <w:rStyle w:val="Hyperlink"/>
                <w:rFonts w:ascii="Arial" w:hAnsi="Arial" w:cs="Arial"/>
                <w:color w:val="auto"/>
                <w:sz w:val="18"/>
                <w:szCs w:val="18"/>
                <w:u w:val="none"/>
                <w:lang w:val="en-GB"/>
              </w:rPr>
            </w:pPr>
            <w:r w:rsidRPr="00396697">
              <w:rPr>
                <w:rFonts w:ascii="Arial" w:hAnsi="Arial" w:cs="Arial"/>
                <w:sz w:val="18"/>
                <w:szCs w:val="18"/>
                <w:lang w:val="en-GB"/>
              </w:rPr>
              <w:t xml:space="preserve">UK-spec UK standard for professional engineering competence </w:t>
            </w:r>
            <w:hyperlink r:id="rId26" w:history="1">
              <w:r w:rsidRPr="00396697">
                <w:rPr>
                  <w:rStyle w:val="Hyperlink"/>
                  <w:rFonts w:ascii="Arial" w:hAnsi="Arial" w:cs="Arial"/>
                  <w:sz w:val="18"/>
                  <w:szCs w:val="18"/>
                  <w:lang w:val="en-GB"/>
                </w:rPr>
                <w:t>http://www.engc.org.uk/engcdocuments/internet/Website/UK-SPEC%20third%20edition%20(1).pdf</w:t>
              </w:r>
            </w:hyperlink>
          </w:p>
          <w:p w14:paraId="7BB0BB50" w14:textId="77777777" w:rsidR="00072CED" w:rsidRPr="00396697" w:rsidRDefault="00072CED" w:rsidP="00072CED">
            <w:pPr>
              <w:pStyle w:val="ListParagraph"/>
              <w:numPr>
                <w:ilvl w:val="0"/>
                <w:numId w:val="8"/>
              </w:numPr>
              <w:spacing w:after="0" w:line="240" w:lineRule="auto"/>
              <w:ind w:left="284" w:hanging="284"/>
              <w:rPr>
                <w:rFonts w:ascii="Arial" w:hAnsi="Arial" w:cs="Arial"/>
                <w:color w:val="000000"/>
                <w:sz w:val="18"/>
                <w:szCs w:val="18"/>
                <w:lang w:val="en-GB"/>
              </w:rPr>
            </w:pPr>
            <w:r w:rsidRPr="00396697">
              <w:rPr>
                <w:rFonts w:ascii="Arial" w:hAnsi="Arial" w:cs="Arial"/>
                <w:sz w:val="18"/>
                <w:szCs w:val="18"/>
                <w:lang w:val="en-GB"/>
              </w:rPr>
              <w:t xml:space="preserve">“Guidance on how to meet the Learning Outcome requirements for Accreditation”, IET </w:t>
            </w:r>
            <w:hyperlink r:id="rId27" w:history="1">
              <w:r w:rsidRPr="00396697">
                <w:rPr>
                  <w:rStyle w:val="Hyperlink"/>
                  <w:rFonts w:ascii="Arial" w:hAnsi="Arial" w:cs="Arial"/>
                  <w:sz w:val="18"/>
                  <w:szCs w:val="18"/>
                  <w:lang w:val="en-GB"/>
                </w:rPr>
                <w:t>http://www.theiet.org/academics/accreditation/policy-guidance/</w:t>
              </w:r>
            </w:hyperlink>
            <w:r w:rsidRPr="00396697">
              <w:rPr>
                <w:rFonts w:ascii="Arial" w:hAnsi="Arial" w:cs="Arial"/>
                <w:color w:val="000000"/>
                <w:sz w:val="18"/>
                <w:szCs w:val="18"/>
                <w:lang w:val="en-GB"/>
              </w:rPr>
              <w:t>, [accessed 14/11/2017]</w:t>
            </w:r>
          </w:p>
          <w:p w14:paraId="460EE346" w14:textId="77777777"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QAA The Frameworks for Higher Education Qualifications of UK Degree-Awarding Bodies November 2014</w:t>
            </w:r>
          </w:p>
          <w:p w14:paraId="4431CDF8" w14:textId="77777777"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QAA Education for Sustainable Development: Guidance for UK Higher Education Providers June 2014</w:t>
            </w:r>
          </w:p>
          <w:p w14:paraId="45B77F41" w14:textId="77777777"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QAA Enterprise and Entrepreneurship Education: Guidance for UK Higher Education Providers September 2012</w:t>
            </w:r>
          </w:p>
          <w:p w14:paraId="7561D7A9" w14:textId="2B99CA7D"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Well-being of Future Generations (Wales) Act 2015</w:t>
            </w:r>
          </w:p>
        </w:tc>
        <w:tc>
          <w:tcPr>
            <w:tcW w:w="723" w:type="pct"/>
            <w:gridSpan w:val="2"/>
            <w:vAlign w:val="center"/>
          </w:tcPr>
          <w:p w14:paraId="1F981A8E" w14:textId="77777777"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lastRenderedPageBreak/>
              <w:t xml:space="preserve">Engineering Council Accreditation of Higher Education Programmes: UK Standard for Professional Engineering Competence </w:t>
            </w:r>
          </w:p>
          <w:p w14:paraId="293F8B42" w14:textId="77777777" w:rsidR="00072CED" w:rsidRPr="00396697" w:rsidRDefault="00072CED" w:rsidP="00072CED">
            <w:pPr>
              <w:pStyle w:val="ListParagraph"/>
              <w:spacing w:after="0" w:line="240" w:lineRule="auto"/>
              <w:ind w:left="284" w:hanging="284"/>
              <w:rPr>
                <w:rFonts w:ascii="Arial" w:hAnsi="Arial" w:cs="Arial"/>
                <w:sz w:val="18"/>
                <w:szCs w:val="18"/>
                <w:lang w:val="en-GB"/>
              </w:rPr>
            </w:pPr>
            <w:r w:rsidRPr="00B66507">
              <w:rPr>
                <w:rFonts w:ascii="Arial" w:hAnsi="Arial" w:cs="Arial"/>
                <w:sz w:val="18"/>
                <w:szCs w:val="18"/>
                <w:lang w:val="en-GB"/>
              </w:rPr>
              <w:tab/>
            </w:r>
            <w:hyperlink r:id="rId28" w:history="1">
              <w:r w:rsidRPr="00396697">
                <w:rPr>
                  <w:rStyle w:val="Hyperlink"/>
                  <w:rFonts w:ascii="Arial" w:hAnsi="Arial" w:cs="Arial"/>
                  <w:sz w:val="18"/>
                  <w:szCs w:val="18"/>
                  <w:lang w:val="en-GB"/>
                </w:rPr>
                <w:t>http://www.engc.org.uk/EngCDocuments/Internet/Website/Accreditation%20of%20Higher%20Education%20Programmes%20third%20edition%20(1).pdf</w:t>
              </w:r>
            </w:hyperlink>
          </w:p>
          <w:p w14:paraId="05CE3C5F" w14:textId="77777777" w:rsidR="00072CED" w:rsidRPr="00396697" w:rsidRDefault="00072CED" w:rsidP="00072CED">
            <w:pPr>
              <w:pStyle w:val="ListParagraph"/>
              <w:numPr>
                <w:ilvl w:val="0"/>
                <w:numId w:val="8"/>
              </w:numPr>
              <w:spacing w:after="0" w:line="240" w:lineRule="auto"/>
              <w:ind w:left="284" w:hanging="284"/>
              <w:rPr>
                <w:rStyle w:val="Hyperlink"/>
                <w:rFonts w:ascii="Arial" w:hAnsi="Arial" w:cs="Arial"/>
                <w:color w:val="auto"/>
                <w:sz w:val="18"/>
                <w:szCs w:val="18"/>
                <w:u w:val="none"/>
                <w:lang w:val="en-GB"/>
              </w:rPr>
            </w:pPr>
            <w:r w:rsidRPr="00396697">
              <w:rPr>
                <w:rFonts w:ascii="Arial" w:hAnsi="Arial" w:cs="Arial"/>
                <w:sz w:val="18"/>
                <w:szCs w:val="18"/>
                <w:lang w:val="en-GB"/>
              </w:rPr>
              <w:t xml:space="preserve">UK-spec UK standard for professional engineering competence </w:t>
            </w:r>
            <w:hyperlink r:id="rId29" w:history="1">
              <w:r w:rsidRPr="00396697">
                <w:rPr>
                  <w:rStyle w:val="Hyperlink"/>
                  <w:rFonts w:ascii="Arial" w:hAnsi="Arial" w:cs="Arial"/>
                  <w:sz w:val="18"/>
                  <w:szCs w:val="18"/>
                  <w:lang w:val="en-GB"/>
                </w:rPr>
                <w:t>http://www.engc.org.uk/engcdocuments/internet/Website/UK-SPEC%20third%20edition%20(1).pdf</w:t>
              </w:r>
            </w:hyperlink>
          </w:p>
          <w:p w14:paraId="53EEB05F" w14:textId="77777777" w:rsidR="00072CED" w:rsidRPr="00396697" w:rsidRDefault="00072CED" w:rsidP="00072CED">
            <w:pPr>
              <w:pStyle w:val="ListParagraph"/>
              <w:numPr>
                <w:ilvl w:val="0"/>
                <w:numId w:val="8"/>
              </w:numPr>
              <w:spacing w:after="0" w:line="240" w:lineRule="auto"/>
              <w:ind w:left="284" w:hanging="284"/>
              <w:rPr>
                <w:rFonts w:ascii="Arial" w:hAnsi="Arial" w:cs="Arial"/>
                <w:color w:val="000000"/>
                <w:sz w:val="18"/>
                <w:szCs w:val="18"/>
                <w:lang w:val="en-GB"/>
              </w:rPr>
            </w:pPr>
            <w:r w:rsidRPr="00396697">
              <w:rPr>
                <w:rFonts w:ascii="Arial" w:hAnsi="Arial" w:cs="Arial"/>
                <w:sz w:val="18"/>
                <w:szCs w:val="18"/>
                <w:lang w:val="en-GB"/>
              </w:rPr>
              <w:t xml:space="preserve">“Guidance on how to meet the Learning Outcome requirements for Accreditation”, IET </w:t>
            </w:r>
            <w:hyperlink r:id="rId30" w:history="1">
              <w:r w:rsidRPr="00396697">
                <w:rPr>
                  <w:rStyle w:val="Hyperlink"/>
                  <w:rFonts w:ascii="Arial" w:hAnsi="Arial" w:cs="Arial"/>
                  <w:sz w:val="18"/>
                  <w:szCs w:val="18"/>
                  <w:lang w:val="en-GB"/>
                </w:rPr>
                <w:t>http://www.theiet.org/academics/accreditation/policy-guidance/</w:t>
              </w:r>
            </w:hyperlink>
            <w:r w:rsidRPr="00396697">
              <w:rPr>
                <w:rFonts w:ascii="Arial" w:hAnsi="Arial" w:cs="Arial"/>
                <w:color w:val="000000"/>
                <w:sz w:val="18"/>
                <w:szCs w:val="18"/>
                <w:lang w:val="en-GB"/>
              </w:rPr>
              <w:t>, [accessed 14/11/2017]</w:t>
            </w:r>
          </w:p>
          <w:p w14:paraId="06F11EA2" w14:textId="77777777"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QAA The Frameworks for Higher Education Qualifications of UK Degree-Awarding Bodies November 2014</w:t>
            </w:r>
          </w:p>
          <w:p w14:paraId="6B30D277" w14:textId="77777777"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QAA Education for Sustainable Development: Guidance for UK Higher Education Providers June 2014</w:t>
            </w:r>
          </w:p>
          <w:p w14:paraId="4B07001D" w14:textId="77777777"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QAA Enterprise and Entrepreneurship Education: Guidance for UK Higher Education Providers September 2012</w:t>
            </w:r>
          </w:p>
          <w:p w14:paraId="740ED66F" w14:textId="669C2D21"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Well-being of Future Generations (Wales) Act 2015</w:t>
            </w:r>
          </w:p>
        </w:tc>
        <w:tc>
          <w:tcPr>
            <w:tcW w:w="721" w:type="pct"/>
            <w:gridSpan w:val="2"/>
            <w:vAlign w:val="center"/>
          </w:tcPr>
          <w:p w14:paraId="1F3E9E6F" w14:textId="77777777"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lastRenderedPageBreak/>
              <w:t xml:space="preserve">Engineering Council Accreditation of Higher Education Programmes: UK Standard for Professional Engineering Competence </w:t>
            </w:r>
          </w:p>
          <w:p w14:paraId="4050BEDF" w14:textId="77777777" w:rsidR="00072CED" w:rsidRPr="00396697" w:rsidRDefault="00072CED" w:rsidP="00072CED">
            <w:pPr>
              <w:pStyle w:val="ListParagraph"/>
              <w:spacing w:after="0" w:line="240" w:lineRule="auto"/>
              <w:ind w:left="284" w:hanging="284"/>
              <w:rPr>
                <w:rFonts w:ascii="Arial" w:hAnsi="Arial" w:cs="Arial"/>
                <w:sz w:val="18"/>
                <w:szCs w:val="18"/>
                <w:lang w:val="en-GB"/>
              </w:rPr>
            </w:pPr>
            <w:r w:rsidRPr="00B66507">
              <w:rPr>
                <w:rFonts w:ascii="Arial" w:hAnsi="Arial" w:cs="Arial"/>
                <w:sz w:val="18"/>
                <w:szCs w:val="18"/>
                <w:lang w:val="en-GB"/>
              </w:rPr>
              <w:tab/>
            </w:r>
            <w:hyperlink r:id="rId31" w:history="1">
              <w:r w:rsidRPr="00396697">
                <w:rPr>
                  <w:rStyle w:val="Hyperlink"/>
                  <w:rFonts w:ascii="Arial" w:hAnsi="Arial" w:cs="Arial"/>
                  <w:sz w:val="18"/>
                  <w:szCs w:val="18"/>
                  <w:lang w:val="en-GB"/>
                </w:rPr>
                <w:t>http://www.engc.org.uk/EngCDocuments/Internet/Website/Accreditation%20of%20Higher%20Education%20Programmes%20third%20edition%20(1).pdf</w:t>
              </w:r>
            </w:hyperlink>
          </w:p>
          <w:p w14:paraId="74B753D7" w14:textId="77777777" w:rsidR="00072CED" w:rsidRPr="00396697" w:rsidRDefault="00072CED" w:rsidP="00072CED">
            <w:pPr>
              <w:pStyle w:val="ListParagraph"/>
              <w:numPr>
                <w:ilvl w:val="0"/>
                <w:numId w:val="8"/>
              </w:numPr>
              <w:spacing w:after="0" w:line="240" w:lineRule="auto"/>
              <w:ind w:left="284" w:hanging="284"/>
              <w:rPr>
                <w:rStyle w:val="Hyperlink"/>
                <w:rFonts w:ascii="Arial" w:hAnsi="Arial" w:cs="Arial"/>
                <w:color w:val="auto"/>
                <w:sz w:val="18"/>
                <w:szCs w:val="18"/>
                <w:u w:val="none"/>
                <w:lang w:val="en-GB"/>
              </w:rPr>
            </w:pPr>
            <w:r w:rsidRPr="00396697">
              <w:rPr>
                <w:rFonts w:ascii="Arial" w:hAnsi="Arial" w:cs="Arial"/>
                <w:sz w:val="18"/>
                <w:szCs w:val="18"/>
                <w:lang w:val="en-GB"/>
              </w:rPr>
              <w:t xml:space="preserve">UK-spec UK standard for professional engineering competence </w:t>
            </w:r>
            <w:hyperlink r:id="rId32" w:history="1">
              <w:r w:rsidRPr="00396697">
                <w:rPr>
                  <w:rStyle w:val="Hyperlink"/>
                  <w:rFonts w:ascii="Arial" w:hAnsi="Arial" w:cs="Arial"/>
                  <w:sz w:val="18"/>
                  <w:szCs w:val="18"/>
                  <w:lang w:val="en-GB"/>
                </w:rPr>
                <w:t>http://www.engc.org.uk/engcdocuments/internet/Website/UK-SPEC%20third%20edition%20(1).pdf</w:t>
              </w:r>
            </w:hyperlink>
          </w:p>
          <w:p w14:paraId="38184F59" w14:textId="77777777" w:rsidR="00072CED" w:rsidRPr="00396697" w:rsidRDefault="00072CED" w:rsidP="00072CED">
            <w:pPr>
              <w:pStyle w:val="ListParagraph"/>
              <w:numPr>
                <w:ilvl w:val="0"/>
                <w:numId w:val="8"/>
              </w:numPr>
              <w:spacing w:after="0" w:line="240" w:lineRule="auto"/>
              <w:ind w:left="284" w:hanging="284"/>
              <w:rPr>
                <w:rFonts w:ascii="Arial" w:hAnsi="Arial" w:cs="Arial"/>
                <w:color w:val="000000"/>
                <w:sz w:val="18"/>
                <w:szCs w:val="18"/>
                <w:lang w:val="en-GB"/>
              </w:rPr>
            </w:pPr>
            <w:r w:rsidRPr="00396697">
              <w:rPr>
                <w:rFonts w:ascii="Arial" w:hAnsi="Arial" w:cs="Arial"/>
                <w:sz w:val="18"/>
                <w:szCs w:val="18"/>
                <w:lang w:val="en-GB"/>
              </w:rPr>
              <w:t xml:space="preserve">“Guidance on how to meet the Learning Outcome requirements for </w:t>
            </w:r>
            <w:r w:rsidRPr="00396697">
              <w:rPr>
                <w:rFonts w:ascii="Arial" w:hAnsi="Arial" w:cs="Arial"/>
                <w:sz w:val="18"/>
                <w:szCs w:val="18"/>
                <w:lang w:val="en-GB"/>
              </w:rPr>
              <w:lastRenderedPageBreak/>
              <w:t xml:space="preserve">Accreditation”, IET </w:t>
            </w:r>
            <w:hyperlink r:id="rId33" w:history="1">
              <w:r w:rsidRPr="00396697">
                <w:rPr>
                  <w:rStyle w:val="Hyperlink"/>
                  <w:rFonts w:ascii="Arial" w:hAnsi="Arial" w:cs="Arial"/>
                  <w:sz w:val="18"/>
                  <w:szCs w:val="18"/>
                  <w:lang w:val="en-GB"/>
                </w:rPr>
                <w:t>http://www.theiet.org/academics/accreditation/policy-guidance/</w:t>
              </w:r>
            </w:hyperlink>
            <w:r w:rsidRPr="00396697">
              <w:rPr>
                <w:rFonts w:ascii="Arial" w:hAnsi="Arial" w:cs="Arial"/>
                <w:color w:val="000000"/>
                <w:sz w:val="18"/>
                <w:szCs w:val="18"/>
                <w:lang w:val="en-GB"/>
              </w:rPr>
              <w:t>, [accessed 14/11/2017]</w:t>
            </w:r>
          </w:p>
          <w:p w14:paraId="17A8E712" w14:textId="77777777"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QAA The Frameworks for Higher Education Qualifications of UK Degree-Awarding Bodies November 2014</w:t>
            </w:r>
          </w:p>
          <w:p w14:paraId="45B559EE" w14:textId="77777777"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QAA Education for Sustainable Development: Guidance for UK Higher Education Providers June 2014</w:t>
            </w:r>
          </w:p>
          <w:p w14:paraId="5947E8BC" w14:textId="77777777"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QAA Enterprise and Entrepreneurship Education: Guidance for UK Higher Education Providers September 2012</w:t>
            </w:r>
          </w:p>
          <w:p w14:paraId="40A195E1" w14:textId="4A13B50A" w:rsidR="00072CED" w:rsidRPr="00396697" w:rsidRDefault="00072CED" w:rsidP="00072CED">
            <w:pPr>
              <w:pStyle w:val="ListParagraph"/>
              <w:numPr>
                <w:ilvl w:val="0"/>
                <w:numId w:val="8"/>
              </w:numPr>
              <w:spacing w:after="0" w:line="240" w:lineRule="auto"/>
              <w:ind w:left="284" w:hanging="284"/>
              <w:rPr>
                <w:rFonts w:ascii="Arial" w:hAnsi="Arial" w:cs="Arial"/>
                <w:sz w:val="18"/>
                <w:szCs w:val="18"/>
                <w:lang w:val="en-GB"/>
              </w:rPr>
            </w:pPr>
            <w:r w:rsidRPr="00396697">
              <w:rPr>
                <w:rFonts w:ascii="Arial" w:hAnsi="Arial" w:cs="Arial"/>
                <w:sz w:val="18"/>
                <w:szCs w:val="18"/>
                <w:lang w:val="en-GB"/>
              </w:rPr>
              <w:t>Well-being of Future Generations (Wales) Act 2015</w:t>
            </w:r>
          </w:p>
        </w:tc>
      </w:tr>
    </w:tbl>
    <w:p w14:paraId="39F9D42B" w14:textId="10A0EA1D" w:rsidR="00041133" w:rsidRPr="00396697" w:rsidRDefault="00041133" w:rsidP="00041133">
      <w:pPr>
        <w:ind w:left="720"/>
        <w:rPr>
          <w:rFonts w:ascii="Arial" w:hAnsi="Arial" w:cs="Arial"/>
          <w:b/>
          <w:lang w:val="en-GB" w:eastAsia="en-GB"/>
        </w:rPr>
      </w:pPr>
      <w:r w:rsidRPr="00396697">
        <w:rPr>
          <w:rFonts w:ascii="Arial" w:hAnsi="Arial" w:cs="Arial"/>
          <w:b/>
          <w:lang w:val="en-GB" w:eastAsia="en-GB"/>
        </w:rPr>
        <w:lastRenderedPageBreak/>
        <w:t>Table 1.1: Part Time OME Portfolio Overview</w:t>
      </w:r>
    </w:p>
    <w:p w14:paraId="7497BC0B" w14:textId="77777777" w:rsidR="00383499" w:rsidRPr="00396697" w:rsidRDefault="00383499" w:rsidP="00041133">
      <w:pPr>
        <w:ind w:left="720"/>
        <w:rPr>
          <w:rFonts w:ascii="Arial" w:hAnsi="Arial" w:cs="Arial"/>
          <w:b/>
          <w:lang w:val="en-GB" w:eastAsia="en-GB"/>
        </w:rPr>
        <w:sectPr w:rsidR="00383499" w:rsidRPr="00396697" w:rsidSect="00831C45">
          <w:pgSz w:w="16838" w:h="11906" w:orient="landscape"/>
          <w:pgMar w:top="1418" w:right="1418" w:bottom="1418" w:left="1418" w:header="720" w:footer="720" w:gutter="0"/>
          <w:cols w:space="720"/>
          <w:docGrid w:linePitch="360"/>
        </w:sectPr>
      </w:pPr>
    </w:p>
    <w:p w14:paraId="08422671" w14:textId="049C2082" w:rsidR="00AF44A7" w:rsidRPr="00396697" w:rsidRDefault="00AF44A7" w:rsidP="00041133">
      <w:pPr>
        <w:ind w:left="720"/>
        <w:rPr>
          <w:rFonts w:ascii="Arial" w:hAnsi="Arial" w:cs="Arial"/>
          <w:b/>
          <w:lang w:val="en-GB" w:eastAsia="en-GB"/>
        </w:rPr>
      </w:pPr>
    </w:p>
    <w:p w14:paraId="23A24574" w14:textId="77777777" w:rsidR="0054267D" w:rsidRPr="00396697" w:rsidRDefault="0054267D" w:rsidP="00F10729">
      <w:pPr>
        <w:pStyle w:val="Heading2"/>
        <w:sectPr w:rsidR="0054267D" w:rsidRPr="00396697" w:rsidSect="00383499">
          <w:type w:val="continuous"/>
          <w:pgSz w:w="16838" w:h="11906" w:orient="landscape"/>
          <w:pgMar w:top="1418" w:right="1418" w:bottom="1418" w:left="1418" w:header="720" w:footer="720" w:gutter="0"/>
          <w:cols w:space="720"/>
          <w:docGrid w:linePitch="360"/>
        </w:sectPr>
      </w:pPr>
    </w:p>
    <w:p w14:paraId="0F7D7441" w14:textId="2A4CE2C3" w:rsidR="00B11CA5" w:rsidRPr="00396697" w:rsidRDefault="00B11CA5" w:rsidP="001E18D8">
      <w:pPr>
        <w:pStyle w:val="Heading1"/>
        <w:numPr>
          <w:ilvl w:val="0"/>
          <w:numId w:val="45"/>
        </w:numPr>
        <w:rPr>
          <w:rFonts w:cs="Arial"/>
        </w:rPr>
      </w:pPr>
      <w:bookmarkStart w:id="3" w:name="_Toc473021747"/>
      <w:bookmarkStart w:id="4" w:name="_Toc473021748"/>
      <w:bookmarkStart w:id="5" w:name="_Toc473021749"/>
      <w:bookmarkStart w:id="6" w:name="_Toc473021750"/>
      <w:bookmarkStart w:id="7" w:name="_Toc473021751"/>
      <w:bookmarkStart w:id="8" w:name="_Toc473021752"/>
      <w:bookmarkStart w:id="9" w:name="_Toc473021753"/>
      <w:bookmarkStart w:id="10" w:name="_Toc473021754"/>
      <w:bookmarkStart w:id="11" w:name="_Toc473021755"/>
      <w:bookmarkStart w:id="12" w:name="_Toc473021756"/>
      <w:bookmarkStart w:id="13" w:name="_Toc473021757"/>
      <w:bookmarkStart w:id="14" w:name="_Toc473021758"/>
      <w:bookmarkStart w:id="15" w:name="_Toc460330322"/>
      <w:bookmarkStart w:id="16" w:name="_Toc460330596"/>
      <w:bookmarkStart w:id="17" w:name="_Toc473021759"/>
      <w:bookmarkStart w:id="18" w:name="_Toc473021760"/>
      <w:bookmarkStart w:id="19" w:name="_Toc473021761"/>
      <w:bookmarkStart w:id="20" w:name="_Toc473021762"/>
      <w:bookmarkStart w:id="21" w:name="_Toc473021763"/>
      <w:bookmarkStart w:id="22" w:name="_Toc460330325"/>
      <w:bookmarkStart w:id="23" w:name="_Toc460330599"/>
      <w:bookmarkStart w:id="24" w:name="_Toc460330326"/>
      <w:bookmarkStart w:id="25" w:name="_Toc460330600"/>
      <w:bookmarkStart w:id="26" w:name="_Toc460330327"/>
      <w:bookmarkStart w:id="27" w:name="_Toc460330601"/>
      <w:bookmarkStart w:id="28" w:name="_Toc460330328"/>
      <w:bookmarkStart w:id="29" w:name="_Toc460330602"/>
      <w:bookmarkStart w:id="30" w:name="_Toc460330329"/>
      <w:bookmarkStart w:id="31" w:name="_Toc460330603"/>
      <w:bookmarkStart w:id="32" w:name="_Toc460330330"/>
      <w:bookmarkStart w:id="33" w:name="_Toc460330604"/>
      <w:bookmarkStart w:id="34" w:name="_Toc460330331"/>
      <w:bookmarkStart w:id="35" w:name="_Toc460330605"/>
      <w:bookmarkStart w:id="36" w:name="_Toc51934571"/>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96697">
        <w:rPr>
          <w:rFonts w:cs="Arial"/>
        </w:rPr>
        <w:lastRenderedPageBreak/>
        <w:t>Programme Details</w:t>
      </w:r>
      <w:bookmarkEnd w:id="36"/>
    </w:p>
    <w:p w14:paraId="0F8C81F1" w14:textId="3610DC6D" w:rsidR="0092587B" w:rsidRPr="00396697" w:rsidRDefault="0092587B" w:rsidP="00F10729">
      <w:pPr>
        <w:pStyle w:val="Heading2"/>
      </w:pPr>
      <w:bookmarkStart w:id="37" w:name="_Toc51934572"/>
      <w:r w:rsidRPr="00396697">
        <w:t>Portfolio Overview</w:t>
      </w:r>
      <w:bookmarkEnd w:id="37"/>
    </w:p>
    <w:p w14:paraId="3FE51CA3" w14:textId="77777777" w:rsidR="00A86461" w:rsidRPr="00B66507" w:rsidRDefault="00A86461" w:rsidP="00274986">
      <w:pPr>
        <w:rPr>
          <w:rFonts w:ascii="Arial" w:hAnsi="Arial" w:cs="Arial"/>
          <w:lang w:val="en-GB"/>
        </w:rPr>
      </w:pPr>
    </w:p>
    <w:p w14:paraId="72BF9C76" w14:textId="0EE3960C" w:rsidR="00A060D5" w:rsidRPr="00B66507" w:rsidRDefault="00A060D5" w:rsidP="00A060D5">
      <w:pPr>
        <w:ind w:left="360"/>
        <w:jc w:val="both"/>
        <w:rPr>
          <w:rFonts w:ascii="Arial" w:hAnsi="Arial" w:cs="Arial"/>
          <w:lang w:val="en-GB"/>
        </w:rPr>
      </w:pPr>
      <w:r w:rsidRPr="00B66507">
        <w:rPr>
          <w:rFonts w:ascii="Arial" w:hAnsi="Arial" w:cs="Arial"/>
          <w:lang w:val="en-GB"/>
        </w:rPr>
        <w:t xml:space="preserve">This document presents the part time BEng/BSc (Hons)/HNC </w:t>
      </w:r>
      <w:r w:rsidR="002E24A6" w:rsidRPr="00B66507">
        <w:rPr>
          <w:rFonts w:ascii="Arial" w:hAnsi="Arial" w:cs="Arial"/>
          <w:lang w:val="en-GB"/>
        </w:rPr>
        <w:t>Ordnance</w:t>
      </w:r>
      <w:r w:rsidRPr="00B66507">
        <w:rPr>
          <w:rFonts w:ascii="Arial" w:hAnsi="Arial" w:cs="Arial"/>
          <w:lang w:val="en-GB"/>
        </w:rPr>
        <w:t xml:space="preserve">, Munitions &amp; Explosives portfolio for validation. This programme will be run by the School of Applied Computing at Swansea and it is a partnership between the School and a consortium of defence employers that will be offered as a degree apprenticeship scheme via the English apprenticeship framework. </w:t>
      </w:r>
    </w:p>
    <w:p w14:paraId="00DF06D7" w14:textId="3871F104" w:rsidR="008C6AFA" w:rsidRPr="00B66507" w:rsidRDefault="008C6AFA" w:rsidP="00A060D5">
      <w:pPr>
        <w:ind w:left="360"/>
        <w:jc w:val="both"/>
        <w:rPr>
          <w:rFonts w:ascii="Arial" w:hAnsi="Arial" w:cs="Arial"/>
          <w:lang w:val="en-GB"/>
        </w:rPr>
      </w:pPr>
      <w:r w:rsidRPr="00B66507">
        <w:rPr>
          <w:rFonts w:ascii="Arial" w:hAnsi="Arial" w:cs="Arial"/>
          <w:lang w:val="en-GB"/>
        </w:rPr>
        <w:t xml:space="preserve">The members of the </w:t>
      </w:r>
      <w:r w:rsidR="0065212A" w:rsidRPr="00B66507">
        <w:rPr>
          <w:rFonts w:ascii="Arial" w:hAnsi="Arial" w:cs="Arial"/>
          <w:lang w:val="en-GB"/>
        </w:rPr>
        <w:t xml:space="preserve">OME consortium constituted the Trailblazer group for the </w:t>
      </w:r>
      <w:r w:rsidR="00674410" w:rsidRPr="00B66507">
        <w:rPr>
          <w:rFonts w:ascii="Arial" w:hAnsi="Arial" w:cs="Arial"/>
          <w:lang w:val="en-GB"/>
        </w:rPr>
        <w:t>English</w:t>
      </w:r>
      <w:r w:rsidR="007813E2" w:rsidRPr="00B66507">
        <w:rPr>
          <w:rFonts w:ascii="Arial" w:hAnsi="Arial" w:cs="Arial"/>
          <w:lang w:val="en-GB"/>
        </w:rPr>
        <w:t xml:space="preserve"> Apprenticeship Framework</w:t>
      </w:r>
      <w:r w:rsidR="00674410" w:rsidRPr="00B66507">
        <w:rPr>
          <w:rFonts w:ascii="Arial" w:hAnsi="Arial" w:cs="Arial"/>
          <w:lang w:val="en-GB"/>
        </w:rPr>
        <w:t xml:space="preserve"> </w:t>
      </w:r>
      <w:r w:rsidR="00457D83" w:rsidRPr="00B66507">
        <w:rPr>
          <w:rFonts w:ascii="Arial" w:hAnsi="Arial" w:cs="Arial"/>
          <w:lang w:val="en-GB"/>
        </w:rPr>
        <w:t>membership of which included most</w:t>
      </w:r>
      <w:r w:rsidR="00674410" w:rsidRPr="00B66507">
        <w:rPr>
          <w:rFonts w:ascii="Arial" w:hAnsi="Arial" w:cs="Arial"/>
          <w:lang w:val="en-GB"/>
        </w:rPr>
        <w:t xml:space="preserve"> of the major UK defence cont</w:t>
      </w:r>
      <w:r w:rsidR="00457D83" w:rsidRPr="00B66507">
        <w:rPr>
          <w:rFonts w:ascii="Arial" w:hAnsi="Arial" w:cs="Arial"/>
          <w:lang w:val="en-GB"/>
        </w:rPr>
        <w:t>r</w:t>
      </w:r>
      <w:r w:rsidR="00674410" w:rsidRPr="00B66507">
        <w:rPr>
          <w:rFonts w:ascii="Arial" w:hAnsi="Arial" w:cs="Arial"/>
          <w:lang w:val="en-GB"/>
        </w:rPr>
        <w:t>actors</w:t>
      </w:r>
      <w:r w:rsidR="00735DC4" w:rsidRPr="00B66507">
        <w:rPr>
          <w:rFonts w:ascii="Arial" w:hAnsi="Arial" w:cs="Arial"/>
          <w:lang w:val="en-GB"/>
        </w:rPr>
        <w:t xml:space="preserve"> as well as the Institute of Explosives Engineers</w:t>
      </w:r>
      <w:r w:rsidR="00A15B6A" w:rsidRPr="00B66507">
        <w:rPr>
          <w:rFonts w:ascii="Arial" w:hAnsi="Arial" w:cs="Arial"/>
          <w:lang w:val="en-GB"/>
        </w:rPr>
        <w:t xml:space="preserve"> (IExpE)</w:t>
      </w:r>
      <w:r w:rsidR="00735DC4" w:rsidRPr="00B66507">
        <w:rPr>
          <w:rFonts w:ascii="Arial" w:hAnsi="Arial" w:cs="Arial"/>
          <w:lang w:val="en-GB"/>
        </w:rPr>
        <w:t xml:space="preserve">. The group met </w:t>
      </w:r>
      <w:r w:rsidR="00A15B6A" w:rsidRPr="00B66507">
        <w:rPr>
          <w:rFonts w:ascii="Arial" w:hAnsi="Arial" w:cs="Arial"/>
          <w:lang w:val="en-GB"/>
        </w:rPr>
        <w:t>regularly</w:t>
      </w:r>
      <w:r w:rsidR="00735DC4" w:rsidRPr="00B66507">
        <w:rPr>
          <w:rFonts w:ascii="Arial" w:hAnsi="Arial" w:cs="Arial"/>
          <w:lang w:val="en-GB"/>
        </w:rPr>
        <w:t xml:space="preserve"> with academics from UWTSD </w:t>
      </w:r>
      <w:r w:rsidR="00027F71" w:rsidRPr="00B66507">
        <w:rPr>
          <w:rFonts w:ascii="Arial" w:hAnsi="Arial" w:cs="Arial"/>
          <w:lang w:val="en-GB"/>
        </w:rPr>
        <w:t>to</w:t>
      </w:r>
      <w:r w:rsidR="00735DC4" w:rsidRPr="00B66507">
        <w:rPr>
          <w:rFonts w:ascii="Arial" w:hAnsi="Arial" w:cs="Arial"/>
          <w:lang w:val="en-GB"/>
        </w:rPr>
        <w:t xml:space="preserve"> develop this programme </w:t>
      </w:r>
      <w:r w:rsidR="002F682E" w:rsidRPr="00B66507">
        <w:rPr>
          <w:rFonts w:ascii="Arial" w:hAnsi="Arial" w:cs="Arial"/>
          <w:lang w:val="en-GB"/>
        </w:rPr>
        <w:t>and</w:t>
      </w:r>
      <w:r w:rsidR="00735DC4" w:rsidRPr="00B66507">
        <w:rPr>
          <w:rFonts w:ascii="Arial" w:hAnsi="Arial" w:cs="Arial"/>
          <w:lang w:val="en-GB"/>
        </w:rPr>
        <w:t xml:space="preserve"> </w:t>
      </w:r>
      <w:r w:rsidR="00A15B6A" w:rsidRPr="00B66507">
        <w:rPr>
          <w:rFonts w:ascii="Arial" w:hAnsi="Arial" w:cs="Arial"/>
          <w:lang w:val="en-GB"/>
        </w:rPr>
        <w:t xml:space="preserve">to write and define the content of the modules. </w:t>
      </w:r>
      <w:r w:rsidR="00027F71" w:rsidRPr="00B66507">
        <w:rPr>
          <w:rFonts w:ascii="Arial" w:hAnsi="Arial" w:cs="Arial"/>
          <w:lang w:val="en-GB"/>
        </w:rPr>
        <w:t>Industrial</w:t>
      </w:r>
      <w:r w:rsidR="00A15B6A" w:rsidRPr="00B66507">
        <w:rPr>
          <w:rFonts w:ascii="Arial" w:hAnsi="Arial" w:cs="Arial"/>
          <w:lang w:val="en-GB"/>
        </w:rPr>
        <w:t xml:space="preserve"> collaboration with members of the group will continue once the </w:t>
      </w:r>
      <w:r w:rsidR="00027F71" w:rsidRPr="00B66507">
        <w:rPr>
          <w:rFonts w:ascii="Arial" w:hAnsi="Arial" w:cs="Arial"/>
          <w:lang w:val="en-GB"/>
        </w:rPr>
        <w:t xml:space="preserve">apprenticeship and the programme are running via </w:t>
      </w:r>
      <w:r w:rsidR="002F682E" w:rsidRPr="00B66507">
        <w:rPr>
          <w:rFonts w:ascii="Arial" w:hAnsi="Arial" w:cs="Arial"/>
          <w:lang w:val="en-GB"/>
        </w:rPr>
        <w:t xml:space="preserve">University employer liason officers </w:t>
      </w:r>
      <w:r w:rsidR="00CB4115" w:rsidRPr="00B66507">
        <w:rPr>
          <w:rFonts w:ascii="Arial" w:hAnsi="Arial" w:cs="Arial"/>
          <w:lang w:val="en-GB"/>
        </w:rPr>
        <w:t>and</w:t>
      </w:r>
      <w:r w:rsidR="002F682E" w:rsidRPr="00B66507">
        <w:rPr>
          <w:rFonts w:ascii="Arial" w:hAnsi="Arial" w:cs="Arial"/>
          <w:lang w:val="en-GB"/>
        </w:rPr>
        <w:t xml:space="preserve"> via guest lectures from experts within the consortium.</w:t>
      </w:r>
      <w:r w:rsidR="00750782" w:rsidRPr="00B66507">
        <w:rPr>
          <w:rFonts w:ascii="Arial" w:hAnsi="Arial" w:cs="Arial"/>
          <w:lang w:val="en-GB"/>
        </w:rPr>
        <w:t xml:space="preserve"> Regular group meetings will continue at least annually to monitor the development of the programme/ apprenticeship.</w:t>
      </w:r>
    </w:p>
    <w:p w14:paraId="3BE25274" w14:textId="42A55BF2" w:rsidR="00A060D5" w:rsidRPr="00B66507" w:rsidRDefault="00A060D5" w:rsidP="00A060D5">
      <w:pPr>
        <w:ind w:left="360"/>
        <w:jc w:val="both"/>
        <w:rPr>
          <w:rFonts w:ascii="Arial" w:hAnsi="Arial" w:cs="Arial"/>
          <w:lang w:val="en-GB"/>
        </w:rPr>
      </w:pPr>
      <w:r w:rsidRPr="00B66507">
        <w:rPr>
          <w:rFonts w:ascii="Arial" w:hAnsi="Arial" w:cs="Arial"/>
          <w:lang w:val="en-GB"/>
        </w:rPr>
        <w:t>An Ordnance Munitions and Explosives career is challenging, stimulating and dynamic. A fully competent OME Professional can work in a wide range of organisations, including defence, chemical, commercial, military, security, nuclear and analytical services (from multi-nationals to SMEs) and government bodies (e.g. MoD). Although there is close collaboration between these organisations, the needs and requirements are different for each. OME professionals working within one of these organisations may move between government and industry</w:t>
      </w:r>
      <w:r w:rsidR="0047042C" w:rsidRPr="00B66507">
        <w:rPr>
          <w:rFonts w:ascii="Arial" w:hAnsi="Arial" w:cs="Arial"/>
          <w:lang w:val="en-GB"/>
        </w:rPr>
        <w:t>.</w:t>
      </w:r>
      <w:r w:rsidRPr="00B66507">
        <w:rPr>
          <w:rFonts w:ascii="Arial" w:hAnsi="Arial" w:cs="Arial"/>
          <w:lang w:val="en-GB"/>
        </w:rPr>
        <w:t xml:space="preserve"> </w:t>
      </w:r>
    </w:p>
    <w:p w14:paraId="74820215" w14:textId="77777777" w:rsidR="00A060D5" w:rsidRPr="00B66507" w:rsidRDefault="00A060D5" w:rsidP="00A060D5">
      <w:pPr>
        <w:ind w:left="360"/>
        <w:jc w:val="both"/>
        <w:rPr>
          <w:rFonts w:ascii="Arial" w:hAnsi="Arial" w:cs="Arial"/>
          <w:lang w:val="en-GB"/>
        </w:rPr>
      </w:pPr>
      <w:r w:rsidRPr="00B66507">
        <w:rPr>
          <w:rFonts w:ascii="Arial" w:hAnsi="Arial" w:cs="Arial"/>
          <w:lang w:val="en-GB"/>
        </w:rPr>
        <w:t xml:space="preserve">An OME Professional can carry out a range of technical, engineering and scientific activities which may include laboratory-based investigations, engineering studies and scientific experimentation in their specialist field. They will analyse, interpret and evaluate technical information, concepts and ideas and use these to develop subsequent products, experiments or investigations and to propose solutions to problems. </w:t>
      </w:r>
    </w:p>
    <w:p w14:paraId="3A96C695" w14:textId="77777777" w:rsidR="00A060D5" w:rsidRPr="00B66507" w:rsidRDefault="00A060D5" w:rsidP="00A060D5">
      <w:pPr>
        <w:ind w:left="360"/>
        <w:jc w:val="both"/>
        <w:rPr>
          <w:rFonts w:ascii="Arial" w:hAnsi="Arial" w:cs="Arial"/>
          <w:lang w:val="en-GB"/>
        </w:rPr>
      </w:pPr>
      <w:r w:rsidRPr="00B66507">
        <w:rPr>
          <w:rFonts w:ascii="Arial" w:hAnsi="Arial" w:cs="Arial"/>
          <w:lang w:val="en-GB"/>
        </w:rPr>
        <w:t xml:space="preserve">They can apply knowledge of underlying OME principles to implement new processes according to the literature or input from senior team members. They can work autonomously and as part of a wider specialist team, taking responsibility for the quality of the work that is undertaken and deliver value to their organisation. </w:t>
      </w:r>
    </w:p>
    <w:p w14:paraId="454D0BC9" w14:textId="77777777" w:rsidR="00A060D5" w:rsidRPr="00B66507" w:rsidRDefault="00A060D5" w:rsidP="00A060D5">
      <w:pPr>
        <w:ind w:left="360"/>
        <w:jc w:val="both"/>
        <w:rPr>
          <w:rFonts w:ascii="Arial" w:hAnsi="Arial" w:cs="Arial"/>
          <w:lang w:val="en-GB"/>
        </w:rPr>
      </w:pPr>
      <w:r w:rsidRPr="00B66507">
        <w:rPr>
          <w:rFonts w:ascii="Arial" w:hAnsi="Arial" w:cs="Arial"/>
          <w:lang w:val="en-GB"/>
        </w:rPr>
        <w:t>They are proactive in finding solutions to problems, can identify areas of business improvement and propose innovative ideas. In all contexts working safely and ethically is paramount. All OME professionals are required to operate under highly regulated conditions because of the need to control safety and quality.</w:t>
      </w:r>
    </w:p>
    <w:p w14:paraId="37C9E6B3" w14:textId="5CC5287B" w:rsidR="00A060D5" w:rsidRPr="00B66507" w:rsidRDefault="00A060D5" w:rsidP="00A060D5">
      <w:pPr>
        <w:ind w:left="360"/>
        <w:jc w:val="both"/>
        <w:rPr>
          <w:rFonts w:ascii="Arial" w:hAnsi="Arial" w:cs="Arial"/>
          <w:lang w:val="en-GB"/>
        </w:rPr>
      </w:pPr>
      <w:r w:rsidRPr="00B66507">
        <w:rPr>
          <w:rFonts w:ascii="Arial" w:hAnsi="Arial" w:cs="Arial"/>
          <w:lang w:val="en-GB"/>
        </w:rPr>
        <w:t>This integrated degree apprenticeship follows a co</w:t>
      </w:r>
      <w:r w:rsidR="0047042C" w:rsidRPr="00B66507">
        <w:rPr>
          <w:rFonts w:ascii="Arial" w:hAnsi="Arial" w:cs="Arial"/>
          <w:lang w:val="en-GB"/>
        </w:rPr>
        <w:t>mpulso</w:t>
      </w:r>
      <w:r w:rsidR="00652E5C" w:rsidRPr="00B66507">
        <w:rPr>
          <w:rFonts w:ascii="Arial" w:hAnsi="Arial" w:cs="Arial"/>
          <w:lang w:val="en-GB"/>
        </w:rPr>
        <w:t>r</w:t>
      </w:r>
      <w:r w:rsidR="0047042C" w:rsidRPr="00B66507">
        <w:rPr>
          <w:rFonts w:ascii="Arial" w:hAnsi="Arial" w:cs="Arial"/>
          <w:lang w:val="en-GB"/>
        </w:rPr>
        <w:t>y</w:t>
      </w:r>
      <w:r w:rsidRPr="00B66507">
        <w:rPr>
          <w:rFonts w:ascii="Arial" w:hAnsi="Arial" w:cs="Arial"/>
          <w:lang w:val="en-GB"/>
        </w:rPr>
        <w:t xml:space="preserve"> and option model. The options within the apprenticeship are:</w:t>
      </w:r>
    </w:p>
    <w:p w14:paraId="57A44235" w14:textId="77777777" w:rsidR="00A060D5" w:rsidRPr="00B66507" w:rsidRDefault="00A060D5" w:rsidP="00A060D5">
      <w:pPr>
        <w:pStyle w:val="ListParagraph"/>
        <w:numPr>
          <w:ilvl w:val="0"/>
          <w:numId w:val="44"/>
        </w:numPr>
        <w:spacing w:after="80" w:line="240" w:lineRule="auto"/>
        <w:ind w:left="1080"/>
        <w:jc w:val="both"/>
        <w:rPr>
          <w:rFonts w:ascii="Arial" w:hAnsi="Arial" w:cs="Arial"/>
          <w:lang w:val="en-GB"/>
        </w:rPr>
      </w:pPr>
      <w:r w:rsidRPr="00B66507">
        <w:rPr>
          <w:rFonts w:ascii="Arial" w:hAnsi="Arial" w:cs="Arial"/>
          <w:lang w:val="en-GB"/>
        </w:rPr>
        <w:t>Technical Research and Development Professional</w:t>
      </w:r>
    </w:p>
    <w:p w14:paraId="538CDBA5" w14:textId="77777777" w:rsidR="00A060D5" w:rsidRPr="00B66507" w:rsidRDefault="00A060D5" w:rsidP="00A060D5">
      <w:pPr>
        <w:pStyle w:val="ListParagraph"/>
        <w:numPr>
          <w:ilvl w:val="0"/>
          <w:numId w:val="44"/>
        </w:numPr>
        <w:spacing w:after="80" w:line="240" w:lineRule="auto"/>
        <w:ind w:left="1080"/>
        <w:jc w:val="both"/>
        <w:rPr>
          <w:rFonts w:ascii="Arial" w:hAnsi="Arial" w:cs="Arial"/>
          <w:lang w:val="en-GB"/>
        </w:rPr>
      </w:pPr>
      <w:r w:rsidRPr="00B66507">
        <w:rPr>
          <w:rFonts w:ascii="Arial" w:hAnsi="Arial" w:cs="Arial"/>
          <w:lang w:val="en-GB"/>
        </w:rPr>
        <w:t>Safety Professional</w:t>
      </w:r>
    </w:p>
    <w:p w14:paraId="5DD33476" w14:textId="77777777" w:rsidR="00A060D5" w:rsidRPr="00B66507" w:rsidRDefault="00A060D5" w:rsidP="00A060D5">
      <w:pPr>
        <w:pStyle w:val="ListParagraph"/>
        <w:numPr>
          <w:ilvl w:val="0"/>
          <w:numId w:val="44"/>
        </w:numPr>
        <w:spacing w:after="80" w:line="240" w:lineRule="auto"/>
        <w:ind w:left="1080"/>
        <w:jc w:val="both"/>
        <w:rPr>
          <w:rFonts w:ascii="Arial" w:hAnsi="Arial" w:cs="Arial"/>
          <w:lang w:val="en-GB"/>
        </w:rPr>
      </w:pPr>
      <w:r w:rsidRPr="00B66507">
        <w:rPr>
          <w:rFonts w:ascii="Arial" w:hAnsi="Arial" w:cs="Arial"/>
          <w:lang w:val="en-GB"/>
        </w:rPr>
        <w:t>Manufacturing and Processing Professional</w:t>
      </w:r>
    </w:p>
    <w:p w14:paraId="0A9085D0" w14:textId="77777777" w:rsidR="00A060D5" w:rsidRPr="00B66507" w:rsidRDefault="00A060D5" w:rsidP="00A060D5">
      <w:pPr>
        <w:pStyle w:val="ListParagraph"/>
        <w:numPr>
          <w:ilvl w:val="0"/>
          <w:numId w:val="44"/>
        </w:numPr>
        <w:spacing w:after="80" w:line="240" w:lineRule="auto"/>
        <w:ind w:left="1080"/>
        <w:jc w:val="both"/>
        <w:rPr>
          <w:rFonts w:ascii="Arial" w:hAnsi="Arial" w:cs="Arial"/>
          <w:lang w:val="en-GB"/>
        </w:rPr>
      </w:pPr>
      <w:r w:rsidRPr="00B66507">
        <w:rPr>
          <w:rFonts w:ascii="Arial" w:hAnsi="Arial" w:cs="Arial"/>
          <w:lang w:val="en-GB"/>
        </w:rPr>
        <w:lastRenderedPageBreak/>
        <w:t>Breakdown and Disposal Professional</w:t>
      </w:r>
    </w:p>
    <w:p w14:paraId="656A221A" w14:textId="77777777" w:rsidR="00A060D5" w:rsidRPr="00B66507" w:rsidRDefault="00A060D5" w:rsidP="00A060D5">
      <w:pPr>
        <w:pStyle w:val="ListParagraph"/>
        <w:numPr>
          <w:ilvl w:val="0"/>
          <w:numId w:val="44"/>
        </w:numPr>
        <w:spacing w:after="80" w:line="240" w:lineRule="auto"/>
        <w:ind w:left="1080"/>
        <w:jc w:val="both"/>
        <w:rPr>
          <w:rFonts w:ascii="Arial" w:hAnsi="Arial" w:cs="Arial"/>
          <w:lang w:val="en-GB"/>
        </w:rPr>
      </w:pPr>
      <w:r w:rsidRPr="00B66507">
        <w:rPr>
          <w:rFonts w:ascii="Arial" w:hAnsi="Arial" w:cs="Arial"/>
          <w:lang w:val="en-GB"/>
        </w:rPr>
        <w:t>Test and Evaluation Professional</w:t>
      </w:r>
    </w:p>
    <w:p w14:paraId="33AB195C" w14:textId="77777777" w:rsidR="00A060D5" w:rsidRPr="00B66507" w:rsidRDefault="00A060D5" w:rsidP="00A060D5">
      <w:pPr>
        <w:spacing w:after="80" w:line="240" w:lineRule="auto"/>
        <w:ind w:left="360"/>
        <w:jc w:val="both"/>
        <w:rPr>
          <w:rFonts w:ascii="Arial" w:hAnsi="Arial" w:cs="Arial"/>
          <w:lang w:val="en-GB"/>
        </w:rPr>
      </w:pPr>
    </w:p>
    <w:p w14:paraId="45F8B710" w14:textId="77777777" w:rsidR="00A060D5" w:rsidRPr="00B66507" w:rsidRDefault="00A060D5" w:rsidP="00A060D5">
      <w:pPr>
        <w:ind w:left="360"/>
        <w:jc w:val="both"/>
        <w:rPr>
          <w:rFonts w:ascii="Arial" w:hAnsi="Arial" w:cs="Arial"/>
          <w:lang w:val="en-GB"/>
        </w:rPr>
      </w:pPr>
      <w:r w:rsidRPr="00B66507">
        <w:rPr>
          <w:rFonts w:ascii="Arial" w:hAnsi="Arial" w:cs="Arial"/>
          <w:lang w:val="en-GB"/>
        </w:rPr>
        <w:t xml:space="preserve">Each OME professional will have core knowledge/skills that are common to all, and specific knowledge/skills required for their specialist option. An OME professional will be confident, competent and capable of working within their specialised domain and of collaborating effectively with other OME professionals in parallel sectors. </w:t>
      </w:r>
    </w:p>
    <w:p w14:paraId="7193B614" w14:textId="165FC7EB" w:rsidR="00A060D5" w:rsidRPr="00B66507" w:rsidRDefault="00A060D5" w:rsidP="00A060D5">
      <w:pPr>
        <w:ind w:left="360"/>
        <w:jc w:val="both"/>
        <w:rPr>
          <w:rFonts w:ascii="Arial" w:hAnsi="Arial" w:cs="Arial"/>
          <w:lang w:val="en-GB"/>
        </w:rPr>
      </w:pPr>
      <w:r w:rsidRPr="00B66507">
        <w:rPr>
          <w:rFonts w:ascii="Arial" w:hAnsi="Arial" w:cs="Arial"/>
          <w:lang w:val="en-GB"/>
        </w:rPr>
        <w:t>In the following document, the term “energetics” is used to describe hazardous materials such as explosives, propellants and pyrotechnics. Reference is also made to energetic items, which are devices containing energetic materials that are designed to function in a specific manner.</w:t>
      </w:r>
    </w:p>
    <w:p w14:paraId="0547E054" w14:textId="77777777" w:rsidR="00ED4CE9" w:rsidRPr="00396697" w:rsidRDefault="00ED4CE9" w:rsidP="009F0B75">
      <w:pPr>
        <w:ind w:left="360"/>
        <w:jc w:val="both"/>
        <w:rPr>
          <w:rFonts w:ascii="Arial" w:hAnsi="Arial" w:cs="Arial"/>
          <w:b/>
          <w:lang w:val="en-GB" w:eastAsia="en-GB"/>
        </w:rPr>
      </w:pPr>
      <w:r w:rsidRPr="00B66507">
        <w:rPr>
          <w:rFonts w:ascii="Arial" w:hAnsi="Arial" w:cs="Arial"/>
          <w:b/>
          <w:lang w:val="en-GB" w:eastAsia="en-GB"/>
        </w:rPr>
        <w:t>Employability</w:t>
      </w:r>
    </w:p>
    <w:p w14:paraId="3175A113" w14:textId="48D31B71" w:rsidR="00ED4CE9" w:rsidRPr="00B66507" w:rsidRDefault="00ED4CE9" w:rsidP="009F0B75">
      <w:pPr>
        <w:spacing w:line="240" w:lineRule="auto"/>
        <w:ind w:left="371" w:hanging="720"/>
        <w:jc w:val="both"/>
        <w:rPr>
          <w:rFonts w:ascii="Arial" w:hAnsi="Arial" w:cs="Arial"/>
          <w:lang w:val="en-GB"/>
        </w:rPr>
      </w:pPr>
      <w:r w:rsidRPr="00B66507">
        <w:rPr>
          <w:rFonts w:ascii="Arial" w:hAnsi="Arial" w:cs="Arial"/>
          <w:lang w:val="en-GB"/>
        </w:rPr>
        <w:tab/>
        <w:t xml:space="preserve">The students on the programme will be </w:t>
      </w:r>
      <w:r w:rsidR="008C4434" w:rsidRPr="00B66507">
        <w:rPr>
          <w:rFonts w:ascii="Arial" w:hAnsi="Arial" w:cs="Arial"/>
          <w:lang w:val="en-GB"/>
        </w:rPr>
        <w:t xml:space="preserve">company </w:t>
      </w:r>
      <w:r w:rsidRPr="00B66507">
        <w:rPr>
          <w:rFonts w:ascii="Arial" w:hAnsi="Arial" w:cs="Arial"/>
          <w:lang w:val="en-GB"/>
        </w:rPr>
        <w:t>employees and therefore have a clear employability direction however the skills that they will develop on the programme will make them highly employab</w:t>
      </w:r>
      <w:r w:rsidR="001332C4" w:rsidRPr="00B66507">
        <w:rPr>
          <w:rFonts w:ascii="Arial" w:hAnsi="Arial" w:cs="Arial"/>
          <w:lang w:val="en-GB"/>
        </w:rPr>
        <w:t xml:space="preserve">le in </w:t>
      </w:r>
      <w:r w:rsidRPr="00B66507">
        <w:rPr>
          <w:rFonts w:ascii="Arial" w:hAnsi="Arial" w:cs="Arial"/>
          <w:lang w:val="en-GB"/>
        </w:rPr>
        <w:t>an area that has severe skills shortages on an international scale.</w:t>
      </w:r>
    </w:p>
    <w:p w14:paraId="08B13657" w14:textId="77777777" w:rsidR="00ED4CE9" w:rsidRPr="00B66507" w:rsidRDefault="00ED4CE9" w:rsidP="009F0B75">
      <w:pPr>
        <w:ind w:left="360"/>
        <w:jc w:val="both"/>
        <w:rPr>
          <w:rFonts w:ascii="Arial" w:hAnsi="Arial" w:cs="Arial"/>
          <w:b/>
          <w:lang w:val="en-GB" w:eastAsia="en-GB"/>
        </w:rPr>
      </w:pPr>
      <w:r w:rsidRPr="00B66507">
        <w:rPr>
          <w:rFonts w:ascii="Arial" w:hAnsi="Arial" w:cs="Arial"/>
          <w:b/>
          <w:lang w:val="en-GB" w:eastAsia="en-GB"/>
        </w:rPr>
        <w:t xml:space="preserve">Learning, teaching and assessment strategy.  </w:t>
      </w:r>
    </w:p>
    <w:p w14:paraId="117E5251" w14:textId="77777777" w:rsidR="00ED4CE9" w:rsidRPr="00B66507" w:rsidRDefault="00ED4CE9" w:rsidP="009F0B75">
      <w:pPr>
        <w:ind w:left="360"/>
        <w:rPr>
          <w:rFonts w:ascii="Arial" w:hAnsi="Arial" w:cs="Arial"/>
          <w:lang w:val="en-GB"/>
        </w:rPr>
      </w:pPr>
      <w:r w:rsidRPr="00B66507">
        <w:rPr>
          <w:rFonts w:ascii="Arial" w:hAnsi="Arial" w:cs="Arial"/>
          <w:lang w:val="en-GB"/>
        </w:rPr>
        <w:t>A range of learning and teaching strategies will be applied, including:</w:t>
      </w:r>
    </w:p>
    <w:p w14:paraId="3628B56F" w14:textId="77777777" w:rsidR="00ED4CE9" w:rsidRPr="00B66507" w:rsidRDefault="00ED4CE9" w:rsidP="009F0B75">
      <w:pPr>
        <w:pStyle w:val="ListParagraph"/>
        <w:numPr>
          <w:ilvl w:val="0"/>
          <w:numId w:val="107"/>
        </w:numPr>
        <w:tabs>
          <w:tab w:val="left" w:pos="284"/>
        </w:tabs>
        <w:spacing w:after="0" w:line="240" w:lineRule="auto"/>
        <w:ind w:left="360" w:firstLine="0"/>
        <w:rPr>
          <w:rFonts w:ascii="Arial" w:hAnsi="Arial" w:cs="Arial"/>
          <w:lang w:val="en-GB"/>
        </w:rPr>
      </w:pPr>
      <w:r w:rsidRPr="00B66507">
        <w:rPr>
          <w:rFonts w:ascii="Arial" w:hAnsi="Arial" w:cs="Arial"/>
          <w:lang w:val="en-GB"/>
        </w:rPr>
        <w:t>lectures</w:t>
      </w:r>
    </w:p>
    <w:p w14:paraId="52C52C27" w14:textId="77777777" w:rsidR="00ED4CE9" w:rsidRPr="00B66507" w:rsidRDefault="00ED4CE9" w:rsidP="009F0B75">
      <w:pPr>
        <w:pStyle w:val="ListParagraph"/>
        <w:numPr>
          <w:ilvl w:val="0"/>
          <w:numId w:val="107"/>
        </w:numPr>
        <w:tabs>
          <w:tab w:val="left" w:pos="284"/>
        </w:tabs>
        <w:spacing w:after="0" w:line="240" w:lineRule="auto"/>
        <w:ind w:left="360" w:firstLine="0"/>
        <w:rPr>
          <w:rFonts w:ascii="Arial" w:hAnsi="Arial" w:cs="Arial"/>
          <w:lang w:val="en-GB"/>
        </w:rPr>
      </w:pPr>
      <w:r w:rsidRPr="00B66507">
        <w:rPr>
          <w:rFonts w:ascii="Arial" w:hAnsi="Arial" w:cs="Arial"/>
          <w:lang w:val="en-GB"/>
        </w:rPr>
        <w:t>tutorials</w:t>
      </w:r>
    </w:p>
    <w:p w14:paraId="713BC349" w14:textId="77777777" w:rsidR="00ED4CE9" w:rsidRPr="00B66507" w:rsidRDefault="00ED4CE9" w:rsidP="009F0B75">
      <w:pPr>
        <w:pStyle w:val="ListParagraph"/>
        <w:numPr>
          <w:ilvl w:val="0"/>
          <w:numId w:val="107"/>
        </w:numPr>
        <w:tabs>
          <w:tab w:val="left" w:pos="284"/>
        </w:tabs>
        <w:spacing w:after="0" w:line="240" w:lineRule="auto"/>
        <w:ind w:left="360" w:firstLine="0"/>
        <w:rPr>
          <w:rFonts w:ascii="Arial" w:hAnsi="Arial" w:cs="Arial"/>
          <w:lang w:val="en-GB"/>
        </w:rPr>
      </w:pPr>
      <w:r w:rsidRPr="00B66507">
        <w:rPr>
          <w:rFonts w:ascii="Arial" w:hAnsi="Arial" w:cs="Arial"/>
          <w:lang w:val="en-GB"/>
        </w:rPr>
        <w:t>seminars</w:t>
      </w:r>
    </w:p>
    <w:p w14:paraId="1CBFAFAC" w14:textId="77777777" w:rsidR="00ED4CE9" w:rsidRPr="00B66507" w:rsidRDefault="00ED4CE9" w:rsidP="009F0B75">
      <w:pPr>
        <w:pStyle w:val="ListParagraph"/>
        <w:numPr>
          <w:ilvl w:val="0"/>
          <w:numId w:val="107"/>
        </w:numPr>
        <w:tabs>
          <w:tab w:val="left" w:pos="284"/>
        </w:tabs>
        <w:spacing w:after="0" w:line="240" w:lineRule="auto"/>
        <w:ind w:left="360" w:firstLine="0"/>
        <w:rPr>
          <w:rFonts w:ascii="Arial" w:hAnsi="Arial" w:cs="Arial"/>
          <w:lang w:val="en-GB"/>
        </w:rPr>
      </w:pPr>
      <w:r w:rsidRPr="00B66507">
        <w:rPr>
          <w:rFonts w:ascii="Arial" w:hAnsi="Arial" w:cs="Arial"/>
          <w:lang w:val="en-GB"/>
        </w:rPr>
        <w:t>practical sessions (laboratories, workshops)</w:t>
      </w:r>
    </w:p>
    <w:p w14:paraId="00C31F8C" w14:textId="77777777" w:rsidR="00ED4CE9" w:rsidRPr="00B66507" w:rsidRDefault="00ED4CE9" w:rsidP="009F0B75">
      <w:pPr>
        <w:pStyle w:val="ListParagraph"/>
        <w:numPr>
          <w:ilvl w:val="0"/>
          <w:numId w:val="107"/>
        </w:numPr>
        <w:tabs>
          <w:tab w:val="left" w:pos="284"/>
        </w:tabs>
        <w:spacing w:after="0" w:line="240" w:lineRule="auto"/>
        <w:ind w:left="360" w:firstLine="0"/>
        <w:rPr>
          <w:rFonts w:ascii="Arial" w:hAnsi="Arial" w:cs="Arial"/>
          <w:lang w:val="en-GB"/>
        </w:rPr>
      </w:pPr>
      <w:r w:rsidRPr="00B66507">
        <w:rPr>
          <w:rFonts w:ascii="Arial" w:hAnsi="Arial" w:cs="Arial"/>
          <w:lang w:val="en-GB"/>
        </w:rPr>
        <w:t>individual project work</w:t>
      </w:r>
    </w:p>
    <w:p w14:paraId="589DEAF7" w14:textId="77777777" w:rsidR="00ED4CE9" w:rsidRPr="00B66507" w:rsidRDefault="00ED4CE9" w:rsidP="009F0B75">
      <w:pPr>
        <w:pStyle w:val="ListParagraph"/>
        <w:numPr>
          <w:ilvl w:val="0"/>
          <w:numId w:val="107"/>
        </w:numPr>
        <w:tabs>
          <w:tab w:val="left" w:pos="284"/>
        </w:tabs>
        <w:spacing w:after="0" w:line="240" w:lineRule="auto"/>
        <w:ind w:left="360" w:firstLine="0"/>
        <w:rPr>
          <w:rFonts w:ascii="Arial" w:hAnsi="Arial" w:cs="Arial"/>
          <w:lang w:val="en-GB"/>
        </w:rPr>
      </w:pPr>
      <w:r w:rsidRPr="00B66507">
        <w:rPr>
          <w:rFonts w:ascii="Arial" w:hAnsi="Arial" w:cs="Arial"/>
          <w:lang w:val="en-GB"/>
        </w:rPr>
        <w:t xml:space="preserve">group project work </w:t>
      </w:r>
    </w:p>
    <w:p w14:paraId="3D4BECE9" w14:textId="77777777" w:rsidR="00ED4CE9" w:rsidRPr="00B66507" w:rsidRDefault="00ED4CE9" w:rsidP="009F0B75">
      <w:pPr>
        <w:ind w:left="360"/>
        <w:jc w:val="both"/>
        <w:rPr>
          <w:rFonts w:ascii="Arial" w:hAnsi="Arial" w:cs="Arial"/>
          <w:lang w:val="en-GB"/>
        </w:rPr>
      </w:pPr>
    </w:p>
    <w:p w14:paraId="24CC6A28" w14:textId="77777777" w:rsidR="00ED4CE9" w:rsidRPr="00B66507" w:rsidRDefault="00ED4CE9" w:rsidP="009F0B75">
      <w:pPr>
        <w:ind w:left="360"/>
        <w:jc w:val="both"/>
        <w:rPr>
          <w:rFonts w:ascii="Arial" w:hAnsi="Arial" w:cs="Arial"/>
          <w:lang w:val="en-GB"/>
        </w:rPr>
      </w:pPr>
      <w:r w:rsidRPr="00B66507">
        <w:rPr>
          <w:rFonts w:ascii="Arial" w:hAnsi="Arial" w:cs="Arial"/>
          <w:lang w:val="en-GB"/>
        </w:rPr>
        <w:t>It should be noted that the balance of hours assigned to each activity (e.g. lectures, laboratory) within a module is determined by the nature of the module. For example, some modules require a larger proportion of formal tuition and lecturer contact, whilst others require more student-centred laboratory/ workshop/ computer/ self-study activity.</w:t>
      </w:r>
    </w:p>
    <w:p w14:paraId="51114D42" w14:textId="77777777" w:rsidR="00ED4CE9" w:rsidRPr="00B66507" w:rsidRDefault="00ED4CE9" w:rsidP="009F0B75">
      <w:pPr>
        <w:ind w:left="360"/>
        <w:jc w:val="both"/>
        <w:rPr>
          <w:rFonts w:ascii="Arial" w:hAnsi="Arial" w:cs="Arial"/>
          <w:lang w:val="en-GB"/>
        </w:rPr>
      </w:pPr>
      <w:r w:rsidRPr="00B66507">
        <w:rPr>
          <w:rFonts w:ascii="Arial" w:hAnsi="Arial" w:cs="Arial"/>
          <w:lang w:val="en-GB"/>
        </w:rPr>
        <w:t xml:space="preserve">The use of practical sessions can make the subject become far more relevant. This approach is central to the teaching and learning strategy of the programme. The development of intellectual skills such as analysis, innovation, critical appraisal and the like will be themes throughout the formal classes and learning process. </w:t>
      </w:r>
    </w:p>
    <w:p w14:paraId="1FCDB6D1" w14:textId="77777777" w:rsidR="00ED4CE9" w:rsidRPr="00B66507" w:rsidRDefault="00ED4CE9" w:rsidP="009F0B75">
      <w:pPr>
        <w:ind w:left="360"/>
        <w:jc w:val="both"/>
        <w:rPr>
          <w:rFonts w:ascii="Arial" w:hAnsi="Arial" w:cs="Arial"/>
          <w:lang w:val="en-GB"/>
        </w:rPr>
      </w:pPr>
      <w:r w:rsidRPr="00B66507">
        <w:rPr>
          <w:rFonts w:ascii="Arial" w:hAnsi="Arial" w:cs="Arial"/>
          <w:lang w:val="en-GB"/>
        </w:rPr>
        <w:t xml:space="preserve">Lectures will be used to explore concepts and theories and develop knowledge for underpinning advanced technical skills. Tutorials will be used to explore research in selected topics in detail using case scenarios and papers and provide an opportunity for students to demonstrate a conceptual understanding of current research and to analyse critically leading-edge technologies. Laboratory workshops and tutorials will be used for solving complex problems using appropriate methodologies, technologies and research materials. </w:t>
      </w:r>
    </w:p>
    <w:p w14:paraId="31EB4199" w14:textId="77777777" w:rsidR="00ED4CE9" w:rsidRPr="00B66507" w:rsidRDefault="00ED4CE9" w:rsidP="009F0B75">
      <w:pPr>
        <w:ind w:left="360"/>
        <w:jc w:val="both"/>
        <w:rPr>
          <w:rFonts w:ascii="Arial" w:hAnsi="Arial" w:cs="Arial"/>
          <w:lang w:val="en-GB"/>
        </w:rPr>
      </w:pPr>
      <w:r w:rsidRPr="00B66507">
        <w:rPr>
          <w:rFonts w:ascii="Arial" w:hAnsi="Arial" w:cs="Arial"/>
          <w:lang w:val="en-GB"/>
        </w:rPr>
        <w:t xml:space="preserve">Technology-enhanced learning is valued by the lecturing team as a benefit to learning and teaching. Course documentation such as module specifications, assessment schedules, </w:t>
      </w:r>
      <w:r w:rsidRPr="00B66507">
        <w:rPr>
          <w:rFonts w:ascii="Arial" w:hAnsi="Arial" w:cs="Arial"/>
          <w:lang w:val="en-GB"/>
        </w:rPr>
        <w:lastRenderedPageBreak/>
        <w:t>timetables, etc. are placed on the Moodle Virtual Learning Environment (VLE) for easy, remote access by students. All lecturers upload to the VLE module lecture notes, further links/reading, assessment specifications, past exam papers, etc. The VLE is also an invaluable aid to two-way communication between lecturers and students via the announcements and e-mail facilities.</w:t>
      </w:r>
    </w:p>
    <w:p w14:paraId="294063F9" w14:textId="582F6E08" w:rsidR="00ED4CE9" w:rsidRPr="00B66507" w:rsidRDefault="00ED4CE9" w:rsidP="009F0B75">
      <w:pPr>
        <w:ind w:left="360"/>
        <w:jc w:val="both"/>
        <w:rPr>
          <w:rFonts w:ascii="Arial" w:hAnsi="Arial" w:cs="Arial"/>
          <w:lang w:val="en-GB"/>
        </w:rPr>
      </w:pPr>
      <w:r w:rsidRPr="00B66507">
        <w:rPr>
          <w:rFonts w:ascii="Arial" w:hAnsi="Arial" w:cs="Arial"/>
          <w:lang w:val="en-GB"/>
        </w:rPr>
        <w:t>Transferable (or study) skills form an integral component with the delivery of the programme. Such skills promote a deeper understanding of the topics studied throughout the programme; they support lifelong learning, and are the transferable skills desired in the employment context. Feedback from employers indicates that they value highly skills such as report-writing and the ability to work as part of a team. These skills evolve and mature through practice, trial and error, feedback from others and student reflection.</w:t>
      </w:r>
      <w:r w:rsidR="00463908" w:rsidRPr="00B66507">
        <w:rPr>
          <w:rFonts w:ascii="Arial" w:hAnsi="Arial" w:cs="Arial"/>
          <w:lang w:val="en-GB"/>
        </w:rPr>
        <w:t xml:space="preserve"> </w:t>
      </w:r>
      <w:r w:rsidRPr="00B66507">
        <w:rPr>
          <w:rFonts w:ascii="Arial" w:hAnsi="Arial" w:cs="Arial"/>
          <w:lang w:val="en-GB"/>
        </w:rPr>
        <w:t xml:space="preserve">The learning and teaching strategies used within all the modules will encourage students to develop a reflective, active, positive approach to learning, and to take responsibility for their own learning. </w:t>
      </w:r>
    </w:p>
    <w:p w14:paraId="264815AF" w14:textId="77777777" w:rsidR="00ED4CE9" w:rsidRPr="00B66507" w:rsidRDefault="00ED4CE9" w:rsidP="009F0B75">
      <w:pPr>
        <w:ind w:left="360"/>
        <w:jc w:val="both"/>
        <w:rPr>
          <w:rFonts w:ascii="Arial" w:hAnsi="Arial" w:cs="Arial"/>
          <w:lang w:val="en-GB"/>
        </w:rPr>
      </w:pPr>
      <w:r w:rsidRPr="00B66507">
        <w:rPr>
          <w:rFonts w:ascii="Arial" w:hAnsi="Arial" w:cs="Arial"/>
          <w:lang w:val="en-GB"/>
        </w:rPr>
        <w:t>Additional examples of learning support which exceed normal support during module delivery are:</w:t>
      </w:r>
    </w:p>
    <w:p w14:paraId="3674A654" w14:textId="77777777" w:rsidR="00ED4CE9" w:rsidRPr="00B66507" w:rsidRDefault="00ED4CE9" w:rsidP="009F0B75">
      <w:pPr>
        <w:pStyle w:val="ListParagraph"/>
        <w:numPr>
          <w:ilvl w:val="0"/>
          <w:numId w:val="108"/>
        </w:numPr>
        <w:spacing w:after="0" w:line="240" w:lineRule="auto"/>
        <w:ind w:left="1080"/>
        <w:jc w:val="both"/>
        <w:rPr>
          <w:rFonts w:ascii="Arial" w:hAnsi="Arial" w:cs="Arial"/>
          <w:lang w:val="en-GB"/>
        </w:rPr>
      </w:pPr>
      <w:r w:rsidRPr="00B66507">
        <w:rPr>
          <w:rFonts w:ascii="Arial" w:hAnsi="Arial" w:cs="Arial"/>
          <w:lang w:val="en-GB"/>
        </w:rPr>
        <w:t>Study Skills support is offered centrally by Student Services, e.g. for report writing, self-study techniques.</w:t>
      </w:r>
    </w:p>
    <w:p w14:paraId="03D56269" w14:textId="77777777" w:rsidR="00165256" w:rsidRPr="00B66507" w:rsidRDefault="00ED4CE9" w:rsidP="00165256">
      <w:pPr>
        <w:pStyle w:val="ListParagraph"/>
        <w:numPr>
          <w:ilvl w:val="0"/>
          <w:numId w:val="108"/>
        </w:numPr>
        <w:spacing w:after="0" w:line="240" w:lineRule="auto"/>
        <w:ind w:left="1080"/>
        <w:jc w:val="both"/>
        <w:rPr>
          <w:rFonts w:ascii="Arial" w:hAnsi="Arial" w:cs="Arial"/>
          <w:lang w:val="en-GB"/>
        </w:rPr>
      </w:pPr>
      <w:r w:rsidRPr="00B66507">
        <w:rPr>
          <w:rFonts w:ascii="Arial" w:hAnsi="Arial" w:cs="Arial"/>
          <w:lang w:val="en-GB"/>
        </w:rPr>
        <w:t>Project tutorial support from overall supervision team, e.g. for technical support, project planning.</w:t>
      </w:r>
    </w:p>
    <w:p w14:paraId="52BAAB8D" w14:textId="4468CEE1" w:rsidR="00ED4CE9" w:rsidRPr="00B66507" w:rsidRDefault="00ED4CE9" w:rsidP="009F0B75">
      <w:pPr>
        <w:pStyle w:val="ListParagraph"/>
        <w:numPr>
          <w:ilvl w:val="0"/>
          <w:numId w:val="108"/>
        </w:numPr>
        <w:spacing w:after="0" w:line="240" w:lineRule="auto"/>
        <w:ind w:left="1080"/>
        <w:jc w:val="both"/>
        <w:rPr>
          <w:rFonts w:ascii="Arial" w:hAnsi="Arial" w:cs="Arial"/>
          <w:lang w:val="en-GB"/>
        </w:rPr>
      </w:pPr>
      <w:r w:rsidRPr="00B66507">
        <w:rPr>
          <w:rFonts w:ascii="Arial" w:hAnsi="Arial" w:cs="Arial"/>
          <w:lang w:val="en-GB"/>
        </w:rPr>
        <w:t xml:space="preserve">Students receive regular oral and written feedback on an ongoing basis. </w:t>
      </w:r>
    </w:p>
    <w:p w14:paraId="14B31C9E" w14:textId="77777777" w:rsidR="00165256" w:rsidRPr="00B66507" w:rsidRDefault="00165256" w:rsidP="009F0B75">
      <w:pPr>
        <w:pStyle w:val="ListParagraph"/>
        <w:spacing w:after="0" w:line="240" w:lineRule="auto"/>
        <w:ind w:left="360"/>
        <w:jc w:val="both"/>
        <w:rPr>
          <w:rFonts w:ascii="Arial" w:hAnsi="Arial" w:cs="Arial"/>
          <w:lang w:val="en-GB"/>
        </w:rPr>
      </w:pPr>
    </w:p>
    <w:p w14:paraId="5E5415DD" w14:textId="77777777" w:rsidR="00ED4CE9" w:rsidRPr="00396697" w:rsidRDefault="00ED4CE9" w:rsidP="009F0B75">
      <w:pPr>
        <w:pStyle w:val="BodyText"/>
        <w:ind w:left="360"/>
        <w:jc w:val="both"/>
        <w:rPr>
          <w:rFonts w:ascii="Arial" w:hAnsi="Arial" w:cs="Arial"/>
          <w:sz w:val="22"/>
          <w:szCs w:val="22"/>
        </w:rPr>
      </w:pPr>
      <w:r w:rsidRPr="00396697">
        <w:rPr>
          <w:rFonts w:ascii="Arial" w:hAnsi="Arial" w:cs="Arial"/>
          <w:sz w:val="22"/>
          <w:szCs w:val="22"/>
        </w:rPr>
        <w:t>In order to promote a team approach to teaching and learning, and to give more support to individual lecturers, the University has procedures for internal verification, peer observation and staff mentoring.</w:t>
      </w:r>
    </w:p>
    <w:p w14:paraId="5AD7B0BA" w14:textId="77777777" w:rsidR="00ED4CE9" w:rsidRPr="00B66507" w:rsidRDefault="00ED4CE9" w:rsidP="009F0B75">
      <w:pPr>
        <w:ind w:left="360"/>
        <w:jc w:val="both"/>
        <w:rPr>
          <w:rFonts w:ascii="Arial" w:hAnsi="Arial" w:cs="Arial"/>
          <w:i/>
          <w:lang w:val="en-GB"/>
        </w:rPr>
      </w:pPr>
      <w:r w:rsidRPr="00B66507">
        <w:rPr>
          <w:rFonts w:ascii="Arial" w:hAnsi="Arial" w:cs="Arial"/>
          <w:lang w:val="en-GB"/>
        </w:rPr>
        <w:t>The form of assessment chosen for each module not only reflects the achievement of the learning outcomes for that module, but normally reflects the vocational, applied nature of the</w:t>
      </w:r>
      <w:r w:rsidRPr="00396697">
        <w:rPr>
          <w:rFonts w:ascii="Arial" w:hAnsi="Arial" w:cs="Arial"/>
          <w:lang w:val="en-GB"/>
        </w:rPr>
        <w:t xml:space="preserve"> programmes</w:t>
      </w:r>
      <w:r w:rsidRPr="00B66507">
        <w:rPr>
          <w:rFonts w:ascii="Arial" w:hAnsi="Arial" w:cs="Arial"/>
          <w:lang w:val="en-GB"/>
        </w:rPr>
        <w:t>. Certain</w:t>
      </w:r>
      <w:r w:rsidRPr="00396697">
        <w:rPr>
          <w:rFonts w:ascii="Arial" w:hAnsi="Arial" w:cs="Arial"/>
          <w:lang w:val="en-GB"/>
        </w:rPr>
        <w:t xml:space="preserve"> programmes</w:t>
      </w:r>
      <w:r w:rsidRPr="00B66507">
        <w:rPr>
          <w:rFonts w:ascii="Arial" w:hAnsi="Arial" w:cs="Arial"/>
          <w:lang w:val="en-GB"/>
        </w:rPr>
        <w:t xml:space="preserve"> learning objectives (PLOs) require a specific assessment, and these have been taken into consideration. Assessed coursework can take many forms, for example, practical work, computer design work, group activity, research-and-report, project. Group based assignments and presentations may also be used within modules.</w:t>
      </w:r>
    </w:p>
    <w:p w14:paraId="1FA3A990" w14:textId="77777777" w:rsidR="00ED4CE9" w:rsidRPr="00B66507" w:rsidRDefault="00ED4CE9" w:rsidP="009F0B75">
      <w:pPr>
        <w:ind w:left="360"/>
        <w:jc w:val="both"/>
        <w:rPr>
          <w:rFonts w:ascii="Arial" w:hAnsi="Arial" w:cs="Arial"/>
          <w:lang w:val="en-GB"/>
        </w:rPr>
      </w:pPr>
      <w:r w:rsidRPr="00B66507">
        <w:rPr>
          <w:rFonts w:ascii="Arial" w:hAnsi="Arial" w:cs="Arial"/>
          <w:lang w:val="en-GB"/>
        </w:rPr>
        <w:t xml:space="preserve">Traditional formal time-constrained assessment is by means of tests and examinations, normally of two-hour duration. Examinations are a traditional method of verifying that the work produced is the students’ own work. Some modules where the assessment is research-based require students to present the results of their research to the lecturer and peers, followed by a question and answer session. </w:t>
      </w:r>
    </w:p>
    <w:p w14:paraId="64ACB28E" w14:textId="6DAA0B84" w:rsidR="00ED4CE9" w:rsidRPr="00B66507" w:rsidRDefault="00ED4CE9" w:rsidP="009F0B75">
      <w:pPr>
        <w:ind w:left="360"/>
        <w:jc w:val="both"/>
        <w:rPr>
          <w:rFonts w:ascii="Arial" w:hAnsi="Arial" w:cs="Arial"/>
          <w:lang w:val="en-GB"/>
        </w:rPr>
      </w:pPr>
      <w:r w:rsidRPr="00B66507">
        <w:rPr>
          <w:rFonts w:ascii="Arial" w:hAnsi="Arial" w:cs="Arial"/>
          <w:lang w:val="en-GB"/>
        </w:rPr>
        <w:t>Similarly, many of the more ‘practical’ modules require a final demonstration of the product created, during which, the lecturer may question the student regarding design decisions made. Such assessment strategies are in accord with the learning and teaching strategies employed by the team, that is, where the aim is to generate work that is mainly student-driven, individual, reflective and vocationally-orientated.</w:t>
      </w:r>
    </w:p>
    <w:p w14:paraId="2F88C582" w14:textId="43C59DFA" w:rsidR="00224B82" w:rsidRPr="00B66507" w:rsidRDefault="00224B82" w:rsidP="009F0B75">
      <w:pPr>
        <w:ind w:left="360"/>
        <w:jc w:val="both"/>
        <w:rPr>
          <w:rFonts w:ascii="Arial" w:hAnsi="Arial" w:cs="Arial"/>
          <w:lang w:val="en-GB"/>
        </w:rPr>
      </w:pPr>
      <w:r w:rsidRPr="00B66507">
        <w:rPr>
          <w:rFonts w:ascii="Arial" w:hAnsi="Arial" w:cs="Arial"/>
          <w:lang w:val="en-GB"/>
        </w:rPr>
        <w:lastRenderedPageBreak/>
        <w:t>Group work is a feature of many of the modules</w:t>
      </w:r>
      <w:r w:rsidR="006D0977" w:rsidRPr="00B66507">
        <w:rPr>
          <w:rFonts w:ascii="Arial" w:hAnsi="Arial" w:cs="Arial"/>
          <w:lang w:val="en-GB"/>
        </w:rPr>
        <w:t xml:space="preserve"> as indicated within modules concerned. Assessment of group work will be via written reports and also via individual presentations on </w:t>
      </w:r>
      <w:r w:rsidR="008B39CA" w:rsidRPr="00B66507">
        <w:rPr>
          <w:rFonts w:ascii="Arial" w:hAnsi="Arial" w:cs="Arial"/>
          <w:lang w:val="en-GB"/>
        </w:rPr>
        <w:t>each student</w:t>
      </w:r>
      <w:r w:rsidR="00457D83" w:rsidRPr="00B66507">
        <w:rPr>
          <w:rFonts w:ascii="Arial" w:hAnsi="Arial" w:cs="Arial"/>
          <w:lang w:val="en-GB"/>
        </w:rPr>
        <w:t>’</w:t>
      </w:r>
      <w:r w:rsidR="008B39CA" w:rsidRPr="00B66507">
        <w:rPr>
          <w:rFonts w:ascii="Arial" w:hAnsi="Arial" w:cs="Arial"/>
          <w:lang w:val="en-GB"/>
        </w:rPr>
        <w:t xml:space="preserve">s contribution to the group work </w:t>
      </w:r>
      <w:r w:rsidR="00DC5361" w:rsidRPr="00B66507">
        <w:rPr>
          <w:rFonts w:ascii="Arial" w:hAnsi="Arial" w:cs="Arial"/>
          <w:lang w:val="en-GB"/>
        </w:rPr>
        <w:t>rather</w:t>
      </w:r>
      <w:r w:rsidR="008B39CA" w:rsidRPr="00B66507">
        <w:rPr>
          <w:rFonts w:ascii="Arial" w:hAnsi="Arial" w:cs="Arial"/>
          <w:lang w:val="en-GB"/>
        </w:rPr>
        <w:t xml:space="preserve"> than group work marks</w:t>
      </w:r>
      <w:r w:rsidR="00DC5361" w:rsidRPr="00B66507">
        <w:rPr>
          <w:rFonts w:ascii="Arial" w:hAnsi="Arial" w:cs="Arial"/>
          <w:lang w:val="en-GB"/>
        </w:rPr>
        <w:t>.</w:t>
      </w:r>
    </w:p>
    <w:p w14:paraId="1C32D59B" w14:textId="04AA37A6" w:rsidR="001F64E2" w:rsidRDefault="001F64E2" w:rsidP="009F0B75">
      <w:pPr>
        <w:ind w:left="360"/>
        <w:jc w:val="both"/>
        <w:rPr>
          <w:rFonts w:ascii="Arial" w:hAnsi="Arial" w:cs="Arial"/>
          <w:b/>
          <w:lang w:val="en-GB" w:eastAsia="en-GB"/>
        </w:rPr>
      </w:pPr>
      <w:r>
        <w:rPr>
          <w:rFonts w:ascii="Arial" w:hAnsi="Arial" w:cs="Arial"/>
          <w:b/>
          <w:lang w:val="en-GB" w:eastAsia="en-GB"/>
        </w:rPr>
        <w:t>Programme intake</w:t>
      </w:r>
      <w:r w:rsidR="00D65C7A">
        <w:rPr>
          <w:rFonts w:ascii="Arial" w:hAnsi="Arial" w:cs="Arial"/>
          <w:b/>
          <w:lang w:val="en-GB" w:eastAsia="en-GB"/>
        </w:rPr>
        <w:t xml:space="preserve"> </w:t>
      </w:r>
    </w:p>
    <w:p w14:paraId="02DE0141" w14:textId="42F2149B" w:rsidR="001F64E2" w:rsidRPr="00BF79D5" w:rsidRDefault="001F64E2" w:rsidP="009F0B75">
      <w:pPr>
        <w:ind w:left="360"/>
        <w:jc w:val="both"/>
        <w:rPr>
          <w:rFonts w:ascii="Arial" w:hAnsi="Arial" w:cs="Arial"/>
          <w:bCs/>
          <w:lang w:val="en-GB" w:eastAsia="en-GB"/>
        </w:rPr>
      </w:pPr>
      <w:r w:rsidRPr="00BF79D5">
        <w:rPr>
          <w:rFonts w:ascii="Arial" w:hAnsi="Arial" w:cs="Arial"/>
          <w:bCs/>
          <w:lang w:val="en-GB" w:eastAsia="en-GB"/>
        </w:rPr>
        <w:t>There are three intake points, September, January and May</w:t>
      </w:r>
      <w:r w:rsidR="00E4176F">
        <w:rPr>
          <w:rFonts w:ascii="Arial" w:hAnsi="Arial" w:cs="Arial"/>
          <w:bCs/>
          <w:lang w:val="en-GB" w:eastAsia="en-GB"/>
        </w:rPr>
        <w:t xml:space="preserve">. </w:t>
      </w:r>
      <w:r w:rsidR="00EC7151">
        <w:rPr>
          <w:rFonts w:ascii="Arial" w:hAnsi="Arial" w:cs="Arial"/>
          <w:bCs/>
          <w:lang w:val="en-GB" w:eastAsia="en-GB"/>
        </w:rPr>
        <w:t xml:space="preserve">All programmes will be delivered either following a standard 30 weeks academic year or 42 weeks/3 semester in agreement with OME employers. </w:t>
      </w:r>
    </w:p>
    <w:p w14:paraId="504AE919" w14:textId="6E3256A4" w:rsidR="00ED4CE9" w:rsidRPr="00B66507" w:rsidRDefault="00ED4CE9" w:rsidP="009F0B75">
      <w:pPr>
        <w:ind w:left="360"/>
        <w:jc w:val="both"/>
        <w:rPr>
          <w:rFonts w:ascii="Arial" w:hAnsi="Arial" w:cs="Arial"/>
          <w:b/>
          <w:lang w:val="en-GB" w:eastAsia="en-GB"/>
        </w:rPr>
      </w:pPr>
      <w:r w:rsidRPr="00B66507">
        <w:rPr>
          <w:rFonts w:ascii="Arial" w:hAnsi="Arial" w:cs="Arial"/>
          <w:b/>
          <w:lang w:val="en-GB" w:eastAsia="en-GB"/>
        </w:rPr>
        <w:t>Student consultation</w:t>
      </w:r>
    </w:p>
    <w:p w14:paraId="64DD330E" w14:textId="0D3B3D0D" w:rsidR="00ED4CE9" w:rsidRPr="00B66507" w:rsidRDefault="00ED4CE9" w:rsidP="009F0B75">
      <w:pPr>
        <w:ind w:left="360"/>
        <w:jc w:val="both"/>
        <w:rPr>
          <w:rFonts w:ascii="Arial" w:hAnsi="Arial" w:cs="Arial"/>
          <w:lang w:val="en-GB" w:eastAsia="en-GB"/>
        </w:rPr>
      </w:pPr>
      <w:r w:rsidRPr="00B66507">
        <w:rPr>
          <w:rFonts w:ascii="Arial" w:hAnsi="Arial" w:cs="Arial"/>
          <w:lang w:val="en-GB" w:eastAsia="en-GB"/>
        </w:rPr>
        <w:t>The</w:t>
      </w:r>
      <w:r w:rsidRPr="00396697">
        <w:rPr>
          <w:rFonts w:ascii="Arial" w:hAnsi="Arial" w:cs="Arial"/>
          <w:lang w:val="en-GB" w:eastAsia="en-GB"/>
        </w:rPr>
        <w:t xml:space="preserve"> programme</w:t>
      </w:r>
      <w:r w:rsidRPr="00B66507">
        <w:rPr>
          <w:rFonts w:ascii="Arial" w:hAnsi="Arial" w:cs="Arial"/>
          <w:lang w:val="en-GB" w:eastAsia="en-GB"/>
        </w:rPr>
        <w:t xml:space="preserve"> has been developed specifically for an employer </w:t>
      </w:r>
      <w:r w:rsidR="00370D7B" w:rsidRPr="00B66507">
        <w:rPr>
          <w:rFonts w:ascii="Arial" w:hAnsi="Arial" w:cs="Arial"/>
          <w:lang w:val="en-GB" w:eastAsia="en-GB"/>
        </w:rPr>
        <w:t xml:space="preserve">consortium </w:t>
      </w:r>
      <w:r w:rsidRPr="00B66507">
        <w:rPr>
          <w:rFonts w:ascii="Arial" w:hAnsi="Arial" w:cs="Arial"/>
          <w:lang w:val="en-GB" w:eastAsia="en-GB"/>
        </w:rPr>
        <w:t>and as such existing UWTSD students have not been consulted during its development.</w:t>
      </w:r>
    </w:p>
    <w:p w14:paraId="14FC8B29" w14:textId="77777777" w:rsidR="00ED4CE9" w:rsidRPr="00B66507" w:rsidRDefault="00ED4CE9" w:rsidP="009F0B75">
      <w:pPr>
        <w:ind w:left="360"/>
        <w:jc w:val="both"/>
        <w:rPr>
          <w:rFonts w:ascii="Arial" w:hAnsi="Arial" w:cs="Arial"/>
          <w:b/>
          <w:lang w:val="en-GB" w:eastAsia="en-GB"/>
        </w:rPr>
      </w:pPr>
      <w:r w:rsidRPr="00B66507">
        <w:rPr>
          <w:rFonts w:ascii="Arial" w:hAnsi="Arial" w:cs="Arial"/>
          <w:b/>
          <w:lang w:val="en-GB" w:eastAsia="en-GB"/>
        </w:rPr>
        <w:t>Additional costs for students</w:t>
      </w:r>
    </w:p>
    <w:p w14:paraId="37736D07" w14:textId="035FD643" w:rsidR="00ED4CE9" w:rsidRPr="00B66507" w:rsidRDefault="00ED4CE9" w:rsidP="009F0B75">
      <w:pPr>
        <w:ind w:left="360"/>
        <w:jc w:val="both"/>
        <w:rPr>
          <w:rFonts w:ascii="Arial" w:hAnsi="Arial" w:cs="Arial"/>
          <w:lang w:val="en-GB" w:eastAsia="en-GB"/>
        </w:rPr>
      </w:pPr>
      <w:r w:rsidRPr="00B66507">
        <w:rPr>
          <w:rFonts w:ascii="Arial" w:hAnsi="Arial" w:cs="Arial"/>
          <w:lang w:val="en-GB" w:eastAsia="en-GB"/>
        </w:rPr>
        <w:t>There are no additional costs for the students as a</w:t>
      </w:r>
      <w:r w:rsidRPr="00B66507">
        <w:rPr>
          <w:rFonts w:ascii="Arial" w:hAnsi="Arial" w:cs="Arial"/>
          <w:lang w:val="en-GB"/>
        </w:rPr>
        <w:t xml:space="preserve">ll course fees and other costs are covered by </w:t>
      </w:r>
      <w:r w:rsidR="00E70B0C" w:rsidRPr="00B66507">
        <w:rPr>
          <w:rFonts w:ascii="Arial" w:hAnsi="Arial" w:cs="Arial"/>
          <w:lang w:val="en-GB"/>
        </w:rPr>
        <w:t>employers</w:t>
      </w:r>
      <w:r w:rsidR="00370D7B" w:rsidRPr="00B66507">
        <w:rPr>
          <w:rFonts w:ascii="Arial" w:hAnsi="Arial" w:cs="Arial"/>
          <w:lang w:val="en-GB"/>
        </w:rPr>
        <w:t>.</w:t>
      </w:r>
    </w:p>
    <w:p w14:paraId="7E829EE0" w14:textId="77777777" w:rsidR="00ED4CE9" w:rsidRPr="00B66507" w:rsidRDefault="00ED4CE9" w:rsidP="00A060D5">
      <w:pPr>
        <w:ind w:left="360"/>
        <w:jc w:val="both"/>
        <w:rPr>
          <w:rFonts w:ascii="Arial" w:hAnsi="Arial" w:cs="Arial"/>
          <w:lang w:val="en-GB"/>
        </w:rPr>
      </w:pPr>
    </w:p>
    <w:p w14:paraId="59E0BA47" w14:textId="58C451CA" w:rsidR="00ED4CE9" w:rsidRPr="00B66507" w:rsidRDefault="00ED4CE9" w:rsidP="00842906">
      <w:pPr>
        <w:jc w:val="both"/>
        <w:rPr>
          <w:rFonts w:ascii="Arial" w:hAnsi="Arial" w:cs="Arial"/>
          <w:lang w:val="en-GB"/>
        </w:rPr>
        <w:sectPr w:rsidR="00ED4CE9" w:rsidRPr="00B66507" w:rsidSect="00383499">
          <w:pgSz w:w="11906" w:h="16838"/>
          <w:pgMar w:top="1418" w:right="1418" w:bottom="1418" w:left="1418" w:header="720" w:footer="720" w:gutter="0"/>
          <w:cols w:space="720"/>
          <w:docGrid w:linePitch="360"/>
        </w:sectPr>
      </w:pPr>
    </w:p>
    <w:p w14:paraId="7385353F" w14:textId="5858988A" w:rsidR="006A6522" w:rsidRPr="00B66507" w:rsidRDefault="006A6522" w:rsidP="00A060D5">
      <w:pPr>
        <w:ind w:left="360"/>
        <w:jc w:val="both"/>
        <w:rPr>
          <w:rFonts w:ascii="Arial" w:hAnsi="Arial" w:cs="Arial"/>
          <w:lang w:val="en-GB"/>
        </w:rPr>
      </w:pPr>
    </w:p>
    <w:p w14:paraId="106F7029" w14:textId="26B97435" w:rsidR="0054267D" w:rsidRPr="00396697" w:rsidRDefault="0054267D" w:rsidP="001E18D8">
      <w:pPr>
        <w:pStyle w:val="Heading2"/>
        <w:numPr>
          <w:ilvl w:val="0"/>
          <w:numId w:val="47"/>
        </w:numPr>
      </w:pPr>
      <w:bookmarkStart w:id="38" w:name="_Toc487551996"/>
      <w:bookmarkStart w:id="39" w:name="_Toc51934573"/>
      <w:r w:rsidRPr="00396697">
        <w:t>Programme Summary</w:t>
      </w:r>
      <w:bookmarkEnd w:id="38"/>
      <w:bookmarkEnd w:id="39"/>
      <w:r w:rsidR="00404984" w:rsidRPr="00396697">
        <w:t xml:space="preserve"> </w:t>
      </w:r>
    </w:p>
    <w:p w14:paraId="243909B7" w14:textId="3B367D75" w:rsidR="00FF4469" w:rsidRPr="00396697" w:rsidRDefault="00FF4469" w:rsidP="00FF4469">
      <w:pPr>
        <w:rPr>
          <w:rFonts w:ascii="Arial" w:hAnsi="Arial" w:cs="Arial"/>
          <w:lang w:val="en-GB" w:eastAsia="en-GB"/>
        </w:rPr>
      </w:pPr>
    </w:p>
    <w:p w14:paraId="6983D056" w14:textId="5DDC19E3" w:rsidR="007878A3" w:rsidRPr="00396697" w:rsidRDefault="00FF4469" w:rsidP="007878A3">
      <w:pPr>
        <w:ind w:firstLine="720"/>
        <w:rPr>
          <w:rFonts w:ascii="Arial" w:hAnsi="Arial" w:cs="Arial"/>
          <w:lang w:val="en-GB" w:eastAsia="en-GB"/>
        </w:rPr>
      </w:pPr>
      <w:r w:rsidRPr="00396697">
        <w:rPr>
          <w:rFonts w:ascii="Arial" w:hAnsi="Arial" w:cs="Arial"/>
          <w:lang w:val="en-GB" w:eastAsia="en-GB"/>
        </w:rPr>
        <w:t>Table 2.1 Shows the Full Time OME Portfolio Programme Summary Table</w:t>
      </w:r>
      <w:r w:rsidR="007878A3" w:rsidRPr="00396697">
        <w:rPr>
          <w:rFonts w:ascii="Arial" w:hAnsi="Arial" w:cs="Arial"/>
          <w:lang w:val="en-GB" w:eastAsia="en-GB"/>
        </w:rPr>
        <w:t xml:space="preserve"> </w:t>
      </w:r>
    </w:p>
    <w:tbl>
      <w:tblPr>
        <w:tblStyle w:val="TableGrid1"/>
        <w:tblW w:w="5000" w:type="pct"/>
        <w:jc w:val="center"/>
        <w:tblLook w:val="04A0" w:firstRow="1" w:lastRow="0" w:firstColumn="1" w:lastColumn="0" w:noHBand="0" w:noVBand="1"/>
      </w:tblPr>
      <w:tblGrid>
        <w:gridCol w:w="1110"/>
        <w:gridCol w:w="1408"/>
        <w:gridCol w:w="994"/>
        <w:gridCol w:w="907"/>
        <w:gridCol w:w="728"/>
        <w:gridCol w:w="1945"/>
        <w:gridCol w:w="912"/>
        <w:gridCol w:w="912"/>
        <w:gridCol w:w="912"/>
        <w:gridCol w:w="912"/>
        <w:gridCol w:w="912"/>
        <w:gridCol w:w="912"/>
        <w:gridCol w:w="1428"/>
      </w:tblGrid>
      <w:tr w:rsidR="000D294E" w:rsidRPr="005F5DC4" w14:paraId="346364DA" w14:textId="77777777" w:rsidTr="00305B6C">
        <w:trPr>
          <w:cantSplit/>
          <w:trHeight w:val="2801"/>
          <w:tblHeader/>
          <w:jc w:val="center"/>
        </w:trPr>
        <w:tc>
          <w:tcPr>
            <w:tcW w:w="2534" w:type="pct"/>
            <w:gridSpan w:val="6"/>
          </w:tcPr>
          <w:p w14:paraId="00DC728D" w14:textId="77777777" w:rsidR="000D294E" w:rsidRPr="00B66507" w:rsidRDefault="000D294E" w:rsidP="007E476B">
            <w:pPr>
              <w:spacing w:after="0" w:line="240" w:lineRule="auto"/>
              <w:jc w:val="center"/>
              <w:rPr>
                <w:b/>
                <w:sz w:val="20"/>
                <w:szCs w:val="20"/>
                <w:lang w:val="en-GB"/>
              </w:rPr>
            </w:pPr>
            <w:r w:rsidRPr="00B66507">
              <w:rPr>
                <w:b/>
                <w:sz w:val="20"/>
                <w:szCs w:val="20"/>
                <w:lang w:val="en-GB"/>
              </w:rPr>
              <w:t>PROGRAMMES/PORTFOLIO SUMMARY</w:t>
            </w:r>
          </w:p>
          <w:p w14:paraId="24232FA4" w14:textId="77777777" w:rsidR="000D294E" w:rsidRPr="00B66507" w:rsidRDefault="000D294E" w:rsidP="007E476B">
            <w:pPr>
              <w:spacing w:after="0" w:line="240" w:lineRule="auto"/>
              <w:jc w:val="center"/>
              <w:rPr>
                <w:b/>
                <w:sz w:val="20"/>
                <w:szCs w:val="20"/>
                <w:lang w:val="en-GB"/>
              </w:rPr>
            </w:pPr>
          </w:p>
          <w:p w14:paraId="74E764B1" w14:textId="77777777" w:rsidR="000D294E" w:rsidRPr="00B66507" w:rsidRDefault="000D294E" w:rsidP="007E476B">
            <w:pPr>
              <w:spacing w:after="0" w:line="240" w:lineRule="auto"/>
              <w:jc w:val="center"/>
              <w:rPr>
                <w:b/>
                <w:sz w:val="20"/>
                <w:szCs w:val="20"/>
                <w:lang w:val="en-GB"/>
              </w:rPr>
            </w:pPr>
            <w:r w:rsidRPr="00B66507">
              <w:rPr>
                <w:b/>
                <w:sz w:val="20"/>
                <w:szCs w:val="20"/>
                <w:lang w:val="en-GB"/>
              </w:rPr>
              <w:t>Module Details, usage of shared modules, module status (CR = Core / CM = Compulsory / O = Optional)</w:t>
            </w:r>
          </w:p>
          <w:p w14:paraId="6C0ED5E5" w14:textId="77777777" w:rsidR="000D294E" w:rsidRPr="00B66507" w:rsidRDefault="000D294E" w:rsidP="007E476B">
            <w:pPr>
              <w:spacing w:after="0" w:line="240" w:lineRule="auto"/>
              <w:jc w:val="center"/>
              <w:rPr>
                <w:b/>
                <w:sz w:val="20"/>
                <w:szCs w:val="20"/>
                <w:lang w:val="en-GB"/>
              </w:rPr>
            </w:pPr>
          </w:p>
          <w:p w14:paraId="10309088" w14:textId="77777777" w:rsidR="000D294E" w:rsidRPr="00B66507" w:rsidRDefault="000D294E" w:rsidP="007E476B">
            <w:pPr>
              <w:spacing w:after="0" w:line="240" w:lineRule="auto"/>
              <w:jc w:val="center"/>
              <w:rPr>
                <w:b/>
                <w:sz w:val="20"/>
                <w:szCs w:val="20"/>
                <w:lang w:val="en-GB"/>
              </w:rPr>
            </w:pPr>
          </w:p>
          <w:p w14:paraId="322558E5" w14:textId="77777777" w:rsidR="000D294E" w:rsidRPr="00B66507" w:rsidRDefault="000D294E" w:rsidP="007E476B">
            <w:pPr>
              <w:spacing w:after="0" w:line="240" w:lineRule="auto"/>
              <w:jc w:val="center"/>
              <w:rPr>
                <w:b/>
                <w:sz w:val="20"/>
                <w:szCs w:val="20"/>
                <w:lang w:val="en-GB"/>
              </w:rPr>
            </w:pPr>
          </w:p>
        </w:tc>
        <w:tc>
          <w:tcPr>
            <w:tcW w:w="326" w:type="pct"/>
            <w:textDirection w:val="btLr"/>
            <w:vAlign w:val="center"/>
          </w:tcPr>
          <w:p w14:paraId="5DD01877" w14:textId="36BA4F13" w:rsidR="000D294E" w:rsidRPr="00305B6C" w:rsidRDefault="00305B6C" w:rsidP="007E476B">
            <w:pPr>
              <w:spacing w:after="0" w:line="240" w:lineRule="auto"/>
              <w:ind w:left="113" w:right="113"/>
              <w:rPr>
                <w:b/>
                <w:sz w:val="20"/>
                <w:szCs w:val="20"/>
                <w:lang w:val="en-GB"/>
              </w:rPr>
            </w:pPr>
            <w:r w:rsidRPr="00305B6C">
              <w:rPr>
                <w:sz w:val="20"/>
                <w:szCs w:val="20"/>
                <w:lang w:val="en-GB"/>
              </w:rPr>
              <w:t xml:space="preserve">BSc </w:t>
            </w:r>
            <w:r w:rsidR="000D294E" w:rsidRPr="00305B6C">
              <w:rPr>
                <w:sz w:val="20"/>
                <w:szCs w:val="20"/>
                <w:lang w:val="en-GB"/>
              </w:rPr>
              <w:t>OME (Technical Research &amp; Development)</w:t>
            </w:r>
          </w:p>
        </w:tc>
        <w:tc>
          <w:tcPr>
            <w:tcW w:w="326" w:type="pct"/>
            <w:textDirection w:val="btLr"/>
            <w:vAlign w:val="center"/>
          </w:tcPr>
          <w:p w14:paraId="13476DD1" w14:textId="05F2CF1C" w:rsidR="000D294E" w:rsidRPr="00305B6C" w:rsidRDefault="00305B6C" w:rsidP="007E476B">
            <w:pPr>
              <w:spacing w:after="0" w:line="240" w:lineRule="auto"/>
              <w:ind w:left="113" w:right="113"/>
              <w:rPr>
                <w:b/>
                <w:sz w:val="20"/>
                <w:szCs w:val="20"/>
                <w:lang w:val="en-GB"/>
              </w:rPr>
            </w:pPr>
            <w:r w:rsidRPr="00305B6C">
              <w:rPr>
                <w:sz w:val="20"/>
                <w:szCs w:val="20"/>
                <w:lang w:val="en-GB"/>
              </w:rPr>
              <w:t xml:space="preserve">BEng </w:t>
            </w:r>
            <w:r w:rsidR="000D294E" w:rsidRPr="00305B6C">
              <w:rPr>
                <w:sz w:val="20"/>
                <w:szCs w:val="20"/>
                <w:lang w:val="en-GB"/>
              </w:rPr>
              <w:t>OME(Safety)</w:t>
            </w:r>
          </w:p>
        </w:tc>
        <w:tc>
          <w:tcPr>
            <w:tcW w:w="326" w:type="pct"/>
            <w:textDirection w:val="btLr"/>
            <w:vAlign w:val="center"/>
          </w:tcPr>
          <w:p w14:paraId="364CA393" w14:textId="5E0717A2" w:rsidR="000D294E" w:rsidRPr="00305B6C" w:rsidRDefault="00305B6C" w:rsidP="007E476B">
            <w:pPr>
              <w:spacing w:after="0" w:line="240" w:lineRule="auto"/>
              <w:ind w:left="113" w:right="113"/>
              <w:rPr>
                <w:b/>
                <w:sz w:val="20"/>
                <w:szCs w:val="20"/>
                <w:lang w:val="en-GB"/>
              </w:rPr>
            </w:pPr>
            <w:r w:rsidRPr="00305B6C">
              <w:rPr>
                <w:sz w:val="20"/>
                <w:szCs w:val="20"/>
                <w:lang w:val="en-GB"/>
              </w:rPr>
              <w:t xml:space="preserve">BEng </w:t>
            </w:r>
            <w:r w:rsidR="000D294E" w:rsidRPr="00305B6C">
              <w:rPr>
                <w:sz w:val="20"/>
                <w:szCs w:val="20"/>
                <w:lang w:val="en-GB"/>
              </w:rPr>
              <w:t>OME (Manufacturing &amp; Processing)</w:t>
            </w:r>
          </w:p>
        </w:tc>
        <w:tc>
          <w:tcPr>
            <w:tcW w:w="326" w:type="pct"/>
            <w:textDirection w:val="btLr"/>
            <w:vAlign w:val="center"/>
          </w:tcPr>
          <w:p w14:paraId="352BFE2B" w14:textId="7C474B05" w:rsidR="000D294E" w:rsidRPr="00305B6C" w:rsidRDefault="00305B6C" w:rsidP="007E476B">
            <w:pPr>
              <w:spacing w:after="0" w:line="240" w:lineRule="auto"/>
              <w:ind w:left="113" w:right="113"/>
              <w:rPr>
                <w:b/>
                <w:sz w:val="20"/>
                <w:szCs w:val="20"/>
                <w:lang w:val="en-GB"/>
              </w:rPr>
            </w:pPr>
            <w:r w:rsidRPr="00305B6C">
              <w:rPr>
                <w:sz w:val="20"/>
                <w:szCs w:val="20"/>
                <w:lang w:val="en-GB"/>
              </w:rPr>
              <w:t xml:space="preserve">BEng </w:t>
            </w:r>
            <w:r w:rsidR="000D294E" w:rsidRPr="00305B6C">
              <w:rPr>
                <w:sz w:val="20"/>
                <w:szCs w:val="20"/>
                <w:lang w:val="en-GB"/>
              </w:rPr>
              <w:t>OME (Breakdown &amp; Disposal)</w:t>
            </w:r>
          </w:p>
        </w:tc>
        <w:tc>
          <w:tcPr>
            <w:tcW w:w="326" w:type="pct"/>
            <w:textDirection w:val="btLr"/>
            <w:vAlign w:val="center"/>
          </w:tcPr>
          <w:p w14:paraId="73C28133" w14:textId="3FDE24DD" w:rsidR="000D294E" w:rsidRPr="00305B6C" w:rsidRDefault="00305B6C" w:rsidP="00305B6C">
            <w:pPr>
              <w:spacing w:after="0" w:line="240" w:lineRule="auto"/>
              <w:ind w:left="113" w:right="113"/>
              <w:rPr>
                <w:b/>
                <w:sz w:val="20"/>
                <w:szCs w:val="20"/>
                <w:lang w:val="en-GB"/>
              </w:rPr>
            </w:pPr>
            <w:r w:rsidRPr="00305B6C">
              <w:rPr>
                <w:sz w:val="20"/>
                <w:szCs w:val="20"/>
                <w:lang w:val="en-GB"/>
              </w:rPr>
              <w:t xml:space="preserve">BEng </w:t>
            </w:r>
            <w:r w:rsidR="000D294E" w:rsidRPr="00305B6C">
              <w:rPr>
                <w:sz w:val="20"/>
                <w:szCs w:val="20"/>
                <w:lang w:val="en-GB"/>
              </w:rPr>
              <w:t>OME (Test &amp; Evaluation)</w:t>
            </w:r>
          </w:p>
        </w:tc>
        <w:tc>
          <w:tcPr>
            <w:tcW w:w="326" w:type="pct"/>
            <w:textDirection w:val="btLr"/>
            <w:vAlign w:val="center"/>
          </w:tcPr>
          <w:p w14:paraId="04A8A75D" w14:textId="37F34992" w:rsidR="000D294E" w:rsidRPr="00305B6C" w:rsidRDefault="000D294E" w:rsidP="00C47058">
            <w:pPr>
              <w:spacing w:after="0" w:line="240" w:lineRule="auto"/>
              <w:ind w:left="113" w:right="113"/>
              <w:rPr>
                <w:bCs/>
                <w:sz w:val="20"/>
                <w:szCs w:val="20"/>
                <w:lang w:val="en-GB"/>
              </w:rPr>
            </w:pPr>
            <w:r w:rsidRPr="00305B6C">
              <w:rPr>
                <w:bCs/>
                <w:sz w:val="20"/>
                <w:szCs w:val="20"/>
                <w:lang w:val="en-GB"/>
              </w:rPr>
              <w:t>HNC</w:t>
            </w:r>
            <w:r w:rsidR="00305B6C" w:rsidRPr="00305B6C">
              <w:rPr>
                <w:bCs/>
                <w:sz w:val="20"/>
                <w:szCs w:val="20"/>
                <w:lang w:val="en-GB"/>
              </w:rPr>
              <w:t xml:space="preserve"> OME</w:t>
            </w:r>
          </w:p>
        </w:tc>
        <w:tc>
          <w:tcPr>
            <w:tcW w:w="510" w:type="pct"/>
          </w:tcPr>
          <w:p w14:paraId="07E3699B" w14:textId="5FFCE9F8" w:rsidR="000D294E" w:rsidRPr="00B66507" w:rsidRDefault="000D294E" w:rsidP="007E476B">
            <w:pPr>
              <w:spacing w:after="0" w:line="240" w:lineRule="auto"/>
              <w:rPr>
                <w:b/>
                <w:sz w:val="20"/>
                <w:szCs w:val="20"/>
                <w:lang w:val="en-GB"/>
              </w:rPr>
            </w:pPr>
            <w:r w:rsidRPr="00B66507">
              <w:rPr>
                <w:b/>
                <w:sz w:val="20"/>
                <w:szCs w:val="20"/>
                <w:lang w:val="en-GB"/>
              </w:rPr>
              <w:t>Shared with other programmes not included in this document</w:t>
            </w:r>
          </w:p>
          <w:p w14:paraId="3A571E53" w14:textId="77777777" w:rsidR="000D294E" w:rsidRPr="00B66507" w:rsidRDefault="000D294E" w:rsidP="007E476B">
            <w:pPr>
              <w:spacing w:after="0" w:line="240" w:lineRule="auto"/>
              <w:rPr>
                <w:b/>
                <w:sz w:val="20"/>
                <w:szCs w:val="20"/>
                <w:lang w:val="en-GB"/>
              </w:rPr>
            </w:pPr>
          </w:p>
          <w:p w14:paraId="3B3326C7" w14:textId="77777777" w:rsidR="000D294E" w:rsidRPr="00B66507" w:rsidRDefault="000D294E" w:rsidP="007E476B">
            <w:pPr>
              <w:spacing w:after="0" w:line="240" w:lineRule="auto"/>
              <w:rPr>
                <w:b/>
                <w:sz w:val="20"/>
                <w:szCs w:val="20"/>
                <w:lang w:val="en-GB"/>
              </w:rPr>
            </w:pPr>
            <w:r w:rsidRPr="00B66507">
              <w:rPr>
                <w:b/>
                <w:sz w:val="20"/>
                <w:szCs w:val="20"/>
                <w:lang w:val="en-GB"/>
              </w:rPr>
              <w:t>YES/NO</w:t>
            </w:r>
          </w:p>
        </w:tc>
      </w:tr>
      <w:tr w:rsidR="000D294E" w:rsidRPr="005F5DC4" w14:paraId="1206D771" w14:textId="77777777" w:rsidTr="00305B6C">
        <w:trPr>
          <w:tblHeader/>
          <w:jc w:val="center"/>
        </w:trPr>
        <w:tc>
          <w:tcPr>
            <w:tcW w:w="397" w:type="pct"/>
            <w:shd w:val="clear" w:color="auto" w:fill="BFBFBF"/>
          </w:tcPr>
          <w:p w14:paraId="6420E0C0" w14:textId="77777777" w:rsidR="000D294E" w:rsidRPr="00B66507" w:rsidRDefault="000D294E" w:rsidP="007E476B">
            <w:pPr>
              <w:spacing w:before="120" w:after="0" w:line="240" w:lineRule="auto"/>
              <w:rPr>
                <w:b/>
                <w:sz w:val="20"/>
                <w:szCs w:val="20"/>
                <w:lang w:val="en-GB"/>
              </w:rPr>
            </w:pPr>
            <w:r w:rsidRPr="00B66507">
              <w:rPr>
                <w:b/>
                <w:sz w:val="20"/>
                <w:szCs w:val="20"/>
                <w:lang w:val="en-GB"/>
              </w:rPr>
              <w:t xml:space="preserve">Module </w:t>
            </w:r>
          </w:p>
          <w:p w14:paraId="5C5B129F" w14:textId="77777777" w:rsidR="000D294E" w:rsidRPr="00B66507" w:rsidRDefault="000D294E" w:rsidP="007E476B">
            <w:pPr>
              <w:spacing w:after="120" w:line="240" w:lineRule="auto"/>
              <w:rPr>
                <w:b/>
                <w:sz w:val="20"/>
                <w:szCs w:val="20"/>
                <w:lang w:val="en-GB"/>
              </w:rPr>
            </w:pPr>
            <w:r w:rsidRPr="00B66507">
              <w:rPr>
                <w:b/>
                <w:sz w:val="20"/>
                <w:szCs w:val="20"/>
                <w:lang w:val="en-GB"/>
              </w:rPr>
              <w:t xml:space="preserve">Code </w:t>
            </w:r>
          </w:p>
        </w:tc>
        <w:tc>
          <w:tcPr>
            <w:tcW w:w="503" w:type="pct"/>
            <w:shd w:val="clear" w:color="auto" w:fill="BFBFBF"/>
          </w:tcPr>
          <w:p w14:paraId="2CE634AE" w14:textId="77777777" w:rsidR="000D294E" w:rsidRPr="00B66507" w:rsidRDefault="000D294E" w:rsidP="007E476B">
            <w:pPr>
              <w:spacing w:before="120" w:after="120" w:line="240" w:lineRule="auto"/>
              <w:rPr>
                <w:b/>
                <w:sz w:val="20"/>
                <w:szCs w:val="20"/>
                <w:lang w:val="en-GB"/>
              </w:rPr>
            </w:pPr>
            <w:r w:rsidRPr="00B66507">
              <w:rPr>
                <w:b/>
                <w:sz w:val="20"/>
                <w:szCs w:val="20"/>
                <w:lang w:val="en-GB"/>
              </w:rPr>
              <w:t>Module Title</w:t>
            </w:r>
          </w:p>
        </w:tc>
        <w:tc>
          <w:tcPr>
            <w:tcW w:w="355" w:type="pct"/>
            <w:shd w:val="clear" w:color="auto" w:fill="BFBFBF"/>
          </w:tcPr>
          <w:p w14:paraId="167FC5AA" w14:textId="77777777" w:rsidR="000D294E" w:rsidRPr="00B66507" w:rsidRDefault="000D294E" w:rsidP="007E476B">
            <w:pPr>
              <w:spacing w:before="120" w:after="120" w:line="240" w:lineRule="auto"/>
              <w:jc w:val="center"/>
              <w:rPr>
                <w:b/>
                <w:sz w:val="20"/>
                <w:szCs w:val="20"/>
                <w:lang w:val="en-GB"/>
              </w:rPr>
            </w:pPr>
            <w:r w:rsidRPr="00B66507">
              <w:rPr>
                <w:b/>
                <w:sz w:val="20"/>
                <w:szCs w:val="20"/>
                <w:lang w:val="en-GB"/>
              </w:rPr>
              <w:t>New or Existing</w:t>
            </w:r>
          </w:p>
        </w:tc>
        <w:tc>
          <w:tcPr>
            <w:tcW w:w="324" w:type="pct"/>
            <w:shd w:val="clear" w:color="auto" w:fill="BFBFBF"/>
          </w:tcPr>
          <w:p w14:paraId="3ECEC50D" w14:textId="77777777" w:rsidR="000D294E" w:rsidRPr="00B66507" w:rsidRDefault="000D294E" w:rsidP="007E476B">
            <w:pPr>
              <w:spacing w:before="120" w:after="120" w:line="240" w:lineRule="auto"/>
              <w:jc w:val="center"/>
              <w:rPr>
                <w:b/>
                <w:sz w:val="20"/>
                <w:szCs w:val="20"/>
                <w:lang w:val="en-GB"/>
              </w:rPr>
            </w:pPr>
            <w:r w:rsidRPr="00B66507">
              <w:rPr>
                <w:b/>
                <w:sz w:val="20"/>
                <w:szCs w:val="20"/>
                <w:lang w:val="en-GB"/>
              </w:rPr>
              <w:t>Credits</w:t>
            </w:r>
          </w:p>
        </w:tc>
        <w:tc>
          <w:tcPr>
            <w:tcW w:w="260" w:type="pct"/>
            <w:shd w:val="clear" w:color="auto" w:fill="BFBFBF"/>
          </w:tcPr>
          <w:p w14:paraId="1D6A69B4" w14:textId="77777777" w:rsidR="000D294E" w:rsidRPr="00B66507" w:rsidRDefault="000D294E" w:rsidP="007E476B">
            <w:pPr>
              <w:spacing w:before="120" w:after="120" w:line="240" w:lineRule="auto"/>
              <w:jc w:val="center"/>
              <w:rPr>
                <w:b/>
                <w:sz w:val="20"/>
                <w:szCs w:val="20"/>
                <w:lang w:val="en-GB"/>
              </w:rPr>
            </w:pPr>
            <w:r w:rsidRPr="00B66507">
              <w:rPr>
                <w:b/>
                <w:sz w:val="20"/>
                <w:szCs w:val="20"/>
                <w:lang w:val="en-GB"/>
              </w:rPr>
              <w:t>Level</w:t>
            </w:r>
          </w:p>
        </w:tc>
        <w:tc>
          <w:tcPr>
            <w:tcW w:w="695" w:type="pct"/>
            <w:shd w:val="clear" w:color="auto" w:fill="BFBFBF"/>
          </w:tcPr>
          <w:p w14:paraId="1665DA09" w14:textId="77777777" w:rsidR="000D294E" w:rsidRPr="00B66507" w:rsidRDefault="000D294E" w:rsidP="007E476B">
            <w:pPr>
              <w:spacing w:before="120" w:after="120" w:line="240" w:lineRule="auto"/>
              <w:rPr>
                <w:b/>
                <w:sz w:val="20"/>
                <w:szCs w:val="20"/>
                <w:lang w:val="en-GB"/>
              </w:rPr>
            </w:pPr>
            <w:r w:rsidRPr="00B66507">
              <w:rPr>
                <w:b/>
                <w:sz w:val="20"/>
                <w:szCs w:val="20"/>
                <w:lang w:val="en-GB"/>
              </w:rPr>
              <w:t>Assessment summary</w:t>
            </w:r>
          </w:p>
        </w:tc>
        <w:tc>
          <w:tcPr>
            <w:tcW w:w="326" w:type="pct"/>
            <w:shd w:val="clear" w:color="auto" w:fill="BFBFBF"/>
          </w:tcPr>
          <w:p w14:paraId="5C6A5539" w14:textId="77777777" w:rsidR="000D294E" w:rsidRPr="00B66507" w:rsidRDefault="000D294E" w:rsidP="007E476B">
            <w:pPr>
              <w:spacing w:before="120" w:after="120" w:line="240" w:lineRule="auto"/>
              <w:rPr>
                <w:b/>
                <w:i/>
                <w:sz w:val="20"/>
                <w:szCs w:val="20"/>
                <w:lang w:val="en-GB"/>
              </w:rPr>
            </w:pPr>
          </w:p>
        </w:tc>
        <w:tc>
          <w:tcPr>
            <w:tcW w:w="326" w:type="pct"/>
            <w:shd w:val="clear" w:color="auto" w:fill="BFBFBF"/>
          </w:tcPr>
          <w:p w14:paraId="76545042" w14:textId="77777777" w:rsidR="000D294E" w:rsidRPr="00B66507" w:rsidRDefault="000D294E" w:rsidP="007E476B">
            <w:pPr>
              <w:spacing w:before="120" w:after="120" w:line="240" w:lineRule="auto"/>
              <w:rPr>
                <w:b/>
                <w:i/>
                <w:sz w:val="20"/>
                <w:szCs w:val="20"/>
                <w:lang w:val="en-GB"/>
              </w:rPr>
            </w:pPr>
          </w:p>
        </w:tc>
        <w:tc>
          <w:tcPr>
            <w:tcW w:w="326" w:type="pct"/>
            <w:shd w:val="clear" w:color="auto" w:fill="BFBFBF"/>
          </w:tcPr>
          <w:p w14:paraId="1B97EB0A" w14:textId="77777777" w:rsidR="000D294E" w:rsidRPr="00B66507" w:rsidRDefault="000D294E" w:rsidP="007E476B">
            <w:pPr>
              <w:spacing w:before="120" w:after="120" w:line="240" w:lineRule="auto"/>
              <w:rPr>
                <w:b/>
                <w:i/>
                <w:sz w:val="20"/>
                <w:szCs w:val="20"/>
                <w:lang w:val="en-GB"/>
              </w:rPr>
            </w:pPr>
          </w:p>
        </w:tc>
        <w:tc>
          <w:tcPr>
            <w:tcW w:w="326" w:type="pct"/>
            <w:shd w:val="clear" w:color="auto" w:fill="BFBFBF"/>
          </w:tcPr>
          <w:p w14:paraId="2E20AA3D" w14:textId="77777777" w:rsidR="000D294E" w:rsidRPr="00B66507" w:rsidRDefault="000D294E" w:rsidP="007E476B">
            <w:pPr>
              <w:spacing w:before="120" w:after="120" w:line="240" w:lineRule="auto"/>
              <w:rPr>
                <w:b/>
                <w:i/>
                <w:sz w:val="20"/>
                <w:szCs w:val="20"/>
                <w:lang w:val="en-GB"/>
              </w:rPr>
            </w:pPr>
          </w:p>
        </w:tc>
        <w:tc>
          <w:tcPr>
            <w:tcW w:w="326" w:type="pct"/>
            <w:shd w:val="clear" w:color="auto" w:fill="BFBFBF"/>
          </w:tcPr>
          <w:p w14:paraId="362FA434" w14:textId="77777777" w:rsidR="000D294E" w:rsidRPr="00B66507" w:rsidRDefault="000D294E" w:rsidP="007E476B">
            <w:pPr>
              <w:spacing w:before="120" w:after="120" w:line="240" w:lineRule="auto"/>
              <w:rPr>
                <w:b/>
                <w:i/>
                <w:sz w:val="20"/>
                <w:szCs w:val="20"/>
                <w:lang w:val="en-GB"/>
              </w:rPr>
            </w:pPr>
          </w:p>
        </w:tc>
        <w:tc>
          <w:tcPr>
            <w:tcW w:w="326" w:type="pct"/>
            <w:shd w:val="clear" w:color="auto" w:fill="BFBFBF"/>
          </w:tcPr>
          <w:p w14:paraId="2C83F3D3" w14:textId="77777777" w:rsidR="000D294E" w:rsidRPr="00B66507" w:rsidRDefault="000D294E" w:rsidP="007E476B">
            <w:pPr>
              <w:spacing w:before="120" w:after="120" w:line="240" w:lineRule="auto"/>
              <w:rPr>
                <w:b/>
                <w:i/>
                <w:sz w:val="20"/>
                <w:szCs w:val="20"/>
                <w:lang w:val="en-GB"/>
              </w:rPr>
            </w:pPr>
          </w:p>
        </w:tc>
        <w:tc>
          <w:tcPr>
            <w:tcW w:w="510" w:type="pct"/>
            <w:shd w:val="clear" w:color="auto" w:fill="BFBFBF"/>
          </w:tcPr>
          <w:p w14:paraId="5CBB21A6" w14:textId="55294D36" w:rsidR="000D294E" w:rsidRPr="00B66507" w:rsidRDefault="000D294E" w:rsidP="007E476B">
            <w:pPr>
              <w:spacing w:before="120" w:after="120" w:line="240" w:lineRule="auto"/>
              <w:rPr>
                <w:b/>
                <w:i/>
                <w:sz w:val="20"/>
                <w:szCs w:val="20"/>
                <w:lang w:val="en-GB"/>
              </w:rPr>
            </w:pPr>
          </w:p>
        </w:tc>
      </w:tr>
      <w:tr w:rsidR="000D294E" w:rsidRPr="005F5DC4" w14:paraId="5E2B8F5B" w14:textId="77777777" w:rsidTr="00305B6C">
        <w:trPr>
          <w:jc w:val="center"/>
        </w:trPr>
        <w:tc>
          <w:tcPr>
            <w:tcW w:w="397" w:type="pct"/>
          </w:tcPr>
          <w:p w14:paraId="3B96F2B1" w14:textId="06380A43"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ACDA4005</w:t>
            </w:r>
          </w:p>
        </w:tc>
        <w:tc>
          <w:tcPr>
            <w:tcW w:w="503" w:type="pct"/>
          </w:tcPr>
          <w:p w14:paraId="28E940A0" w14:textId="3BE93AFA" w:rsidR="000D294E" w:rsidRPr="00B66507" w:rsidRDefault="000D294E" w:rsidP="008801B0">
            <w:pPr>
              <w:pStyle w:val="ListParagraph"/>
              <w:suppressAutoHyphens/>
              <w:spacing w:after="0" w:line="240" w:lineRule="auto"/>
              <w:ind w:left="0"/>
              <w:rPr>
                <w:color w:val="000000" w:themeColor="text1"/>
                <w:sz w:val="16"/>
                <w:szCs w:val="16"/>
                <w:lang w:val="en-GB"/>
              </w:rPr>
            </w:pPr>
            <w:r w:rsidRPr="00B66507">
              <w:rPr>
                <w:sz w:val="16"/>
                <w:szCs w:val="16"/>
                <w:lang w:val="en-GB"/>
              </w:rPr>
              <w:t>Principles of Systems Engineering</w:t>
            </w:r>
          </w:p>
        </w:tc>
        <w:tc>
          <w:tcPr>
            <w:tcW w:w="355" w:type="pct"/>
          </w:tcPr>
          <w:p w14:paraId="1761092D" w14:textId="77777777" w:rsidR="000D294E" w:rsidRPr="00B66507" w:rsidRDefault="000D294E" w:rsidP="008801B0">
            <w:pPr>
              <w:spacing w:after="0" w:line="240" w:lineRule="auto"/>
              <w:jc w:val="center"/>
              <w:rPr>
                <w:color w:val="000000" w:themeColor="text1"/>
                <w:sz w:val="16"/>
                <w:szCs w:val="16"/>
                <w:lang w:val="en-GB"/>
              </w:rPr>
            </w:pPr>
            <w:r w:rsidRPr="00B66507">
              <w:rPr>
                <w:color w:val="000000" w:themeColor="text1"/>
                <w:sz w:val="16"/>
                <w:szCs w:val="16"/>
                <w:lang w:val="en-GB"/>
              </w:rPr>
              <w:t>N</w:t>
            </w:r>
          </w:p>
        </w:tc>
        <w:tc>
          <w:tcPr>
            <w:tcW w:w="324" w:type="pct"/>
          </w:tcPr>
          <w:p w14:paraId="00A9CF08" w14:textId="77777777"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20</w:t>
            </w:r>
          </w:p>
        </w:tc>
        <w:tc>
          <w:tcPr>
            <w:tcW w:w="260" w:type="pct"/>
          </w:tcPr>
          <w:p w14:paraId="0D78048E" w14:textId="77777777" w:rsidR="000D294E" w:rsidRPr="00B66507" w:rsidRDefault="000D294E" w:rsidP="008801B0">
            <w:pPr>
              <w:spacing w:after="0" w:line="240" w:lineRule="auto"/>
              <w:jc w:val="center"/>
              <w:rPr>
                <w:color w:val="000000" w:themeColor="text1"/>
                <w:sz w:val="16"/>
                <w:szCs w:val="16"/>
                <w:lang w:val="en-GB"/>
              </w:rPr>
            </w:pPr>
            <w:r w:rsidRPr="00B66507">
              <w:rPr>
                <w:color w:val="000000" w:themeColor="text1"/>
                <w:sz w:val="16"/>
                <w:szCs w:val="16"/>
                <w:lang w:val="en-GB"/>
              </w:rPr>
              <w:t>4</w:t>
            </w:r>
          </w:p>
        </w:tc>
        <w:tc>
          <w:tcPr>
            <w:tcW w:w="695" w:type="pct"/>
          </w:tcPr>
          <w:p w14:paraId="50537A3A"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2D84E2B8" w14:textId="12E8BD5B"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(2000 words)</w:t>
            </w:r>
          </w:p>
          <w:p w14:paraId="5DFA6E54" w14:textId="77777777" w:rsidR="000D294E" w:rsidRPr="00B66507" w:rsidRDefault="000D294E" w:rsidP="008801B0">
            <w:pPr>
              <w:spacing w:after="0" w:line="240" w:lineRule="auto"/>
              <w:rPr>
                <w:color w:val="000000" w:themeColor="text1"/>
                <w:sz w:val="16"/>
                <w:szCs w:val="16"/>
                <w:lang w:val="en-GB"/>
              </w:rPr>
            </w:pPr>
          </w:p>
          <w:p w14:paraId="6B678346"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7D2410CF" w14:textId="71E4FA18"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26" w:type="pct"/>
          </w:tcPr>
          <w:p w14:paraId="6BA5C31E"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513B41B8"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6955185E" w14:textId="77777777" w:rsidR="000D294E" w:rsidRPr="00B66507" w:rsidRDefault="000D294E" w:rsidP="008801B0">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26" w:type="pct"/>
          </w:tcPr>
          <w:p w14:paraId="0094B6E7" w14:textId="77777777" w:rsidR="000D294E" w:rsidRPr="00B66507" w:rsidRDefault="000D294E" w:rsidP="008801B0">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26" w:type="pct"/>
          </w:tcPr>
          <w:p w14:paraId="64396CD8" w14:textId="77777777" w:rsidR="000D294E" w:rsidRPr="00B66507" w:rsidRDefault="000D294E" w:rsidP="008801B0">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26" w:type="pct"/>
          </w:tcPr>
          <w:p w14:paraId="4904F457" w14:textId="34488037" w:rsidR="000D294E" w:rsidRPr="00B66507" w:rsidRDefault="00A95BBE" w:rsidP="008801B0">
            <w:pPr>
              <w:spacing w:after="0" w:line="240" w:lineRule="auto"/>
              <w:jc w:val="center"/>
              <w:rPr>
                <w:color w:val="000000" w:themeColor="text1"/>
                <w:sz w:val="16"/>
                <w:szCs w:val="16"/>
                <w:lang w:val="en-GB"/>
              </w:rPr>
            </w:pPr>
            <w:r>
              <w:rPr>
                <w:color w:val="000000" w:themeColor="text1"/>
                <w:sz w:val="16"/>
                <w:szCs w:val="16"/>
                <w:lang w:val="en-GB"/>
              </w:rPr>
              <w:t>CM</w:t>
            </w:r>
          </w:p>
        </w:tc>
        <w:tc>
          <w:tcPr>
            <w:tcW w:w="510" w:type="pct"/>
          </w:tcPr>
          <w:p w14:paraId="0A118BC4" w14:textId="1A9E613C" w:rsidR="000D294E" w:rsidRPr="00B66507" w:rsidRDefault="000D294E" w:rsidP="008801B0">
            <w:pPr>
              <w:spacing w:after="0" w:line="240" w:lineRule="auto"/>
              <w:jc w:val="center"/>
              <w:rPr>
                <w:color w:val="000000" w:themeColor="text1"/>
                <w:sz w:val="16"/>
                <w:szCs w:val="16"/>
                <w:lang w:val="en-GB"/>
              </w:rPr>
            </w:pPr>
            <w:r w:rsidRPr="00B66507">
              <w:rPr>
                <w:color w:val="000000" w:themeColor="text1"/>
                <w:sz w:val="16"/>
                <w:szCs w:val="16"/>
                <w:lang w:val="en-GB"/>
              </w:rPr>
              <w:t>N</w:t>
            </w:r>
          </w:p>
        </w:tc>
      </w:tr>
      <w:tr w:rsidR="000D294E" w:rsidRPr="005F5DC4" w14:paraId="219BDF62" w14:textId="77777777" w:rsidTr="00305B6C">
        <w:trPr>
          <w:jc w:val="center"/>
        </w:trPr>
        <w:tc>
          <w:tcPr>
            <w:tcW w:w="397" w:type="pct"/>
            <w:shd w:val="clear" w:color="auto" w:fill="auto"/>
          </w:tcPr>
          <w:p w14:paraId="482775E4" w14:textId="2EEE5DB8"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ACDA4006</w:t>
            </w:r>
          </w:p>
        </w:tc>
        <w:tc>
          <w:tcPr>
            <w:tcW w:w="503" w:type="pct"/>
          </w:tcPr>
          <w:p w14:paraId="2CE291E2" w14:textId="77777777" w:rsidR="000D294E" w:rsidRPr="00B66507" w:rsidRDefault="000D294E" w:rsidP="008801B0">
            <w:pPr>
              <w:pStyle w:val="ListParagraph"/>
              <w:suppressAutoHyphens/>
              <w:spacing w:after="0" w:line="240" w:lineRule="auto"/>
              <w:ind w:left="0"/>
              <w:rPr>
                <w:sz w:val="16"/>
                <w:szCs w:val="16"/>
                <w:lang w:val="en-GB"/>
              </w:rPr>
            </w:pPr>
            <w:r w:rsidRPr="00B66507">
              <w:rPr>
                <w:sz w:val="16"/>
                <w:szCs w:val="16"/>
                <w:lang w:val="en-GB"/>
              </w:rPr>
              <w:t>Electrical and Electronic Principles</w:t>
            </w:r>
          </w:p>
        </w:tc>
        <w:tc>
          <w:tcPr>
            <w:tcW w:w="355" w:type="pct"/>
          </w:tcPr>
          <w:p w14:paraId="0B034DB7"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E</w:t>
            </w:r>
          </w:p>
        </w:tc>
        <w:tc>
          <w:tcPr>
            <w:tcW w:w="324" w:type="pct"/>
            <w:shd w:val="clear" w:color="auto" w:fill="auto"/>
          </w:tcPr>
          <w:p w14:paraId="18C92B51"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shd w:val="clear" w:color="auto" w:fill="auto"/>
          </w:tcPr>
          <w:p w14:paraId="788F80FD"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4</w:t>
            </w:r>
          </w:p>
        </w:tc>
        <w:tc>
          <w:tcPr>
            <w:tcW w:w="695" w:type="pct"/>
            <w:shd w:val="clear" w:color="auto" w:fill="auto"/>
          </w:tcPr>
          <w:p w14:paraId="34545D73" w14:textId="4E5B61AE" w:rsidR="000D294E" w:rsidRPr="00B66507" w:rsidRDefault="000D294E" w:rsidP="008801B0">
            <w:pPr>
              <w:pStyle w:val="ListParagraph"/>
              <w:suppressAutoHyphens/>
              <w:spacing w:after="0" w:line="240" w:lineRule="auto"/>
              <w:ind w:left="0"/>
              <w:rPr>
                <w:b/>
                <w:sz w:val="16"/>
                <w:szCs w:val="16"/>
                <w:lang w:val="en-GB"/>
              </w:rPr>
            </w:pPr>
            <w:r w:rsidRPr="00B66507">
              <w:rPr>
                <w:b/>
                <w:sz w:val="16"/>
                <w:szCs w:val="16"/>
                <w:lang w:val="en-GB"/>
              </w:rPr>
              <w:t>Component 1 – 50%</w:t>
            </w:r>
          </w:p>
          <w:p w14:paraId="2391E237" w14:textId="285DABEF" w:rsidR="000D294E" w:rsidRPr="00B66507" w:rsidRDefault="000D294E" w:rsidP="008801B0">
            <w:pPr>
              <w:pStyle w:val="ListParagraph"/>
              <w:suppressAutoHyphens/>
              <w:spacing w:after="0" w:line="240" w:lineRule="auto"/>
              <w:ind w:left="0"/>
              <w:rPr>
                <w:sz w:val="16"/>
                <w:szCs w:val="16"/>
                <w:lang w:val="en-GB"/>
              </w:rPr>
            </w:pPr>
            <w:r w:rsidRPr="00B66507">
              <w:rPr>
                <w:sz w:val="16"/>
                <w:szCs w:val="16"/>
                <w:lang w:val="en-GB"/>
              </w:rPr>
              <w:t>Written Exam 2 hrs</w:t>
            </w:r>
          </w:p>
          <w:p w14:paraId="2EA01EDD" w14:textId="77777777" w:rsidR="000D294E" w:rsidRPr="00B66507" w:rsidRDefault="000D294E" w:rsidP="008801B0">
            <w:pPr>
              <w:pStyle w:val="ListParagraph"/>
              <w:suppressAutoHyphens/>
              <w:spacing w:after="0" w:line="240" w:lineRule="auto"/>
              <w:ind w:left="0"/>
              <w:rPr>
                <w:sz w:val="16"/>
                <w:szCs w:val="16"/>
                <w:lang w:val="en-GB"/>
              </w:rPr>
            </w:pPr>
          </w:p>
          <w:p w14:paraId="4FCCD7AE" w14:textId="22BF3D89" w:rsidR="000D294E" w:rsidRPr="00B66507" w:rsidRDefault="000D294E" w:rsidP="008801B0">
            <w:pPr>
              <w:pStyle w:val="ListParagraph"/>
              <w:suppressAutoHyphens/>
              <w:spacing w:after="0" w:line="240" w:lineRule="auto"/>
              <w:ind w:left="0"/>
              <w:rPr>
                <w:b/>
                <w:sz w:val="16"/>
                <w:szCs w:val="16"/>
                <w:lang w:val="en-GB"/>
              </w:rPr>
            </w:pPr>
            <w:r w:rsidRPr="00B66507">
              <w:rPr>
                <w:b/>
                <w:sz w:val="16"/>
                <w:szCs w:val="16"/>
                <w:lang w:val="en-GB"/>
              </w:rPr>
              <w:t>Component 2 – 50%</w:t>
            </w:r>
          </w:p>
          <w:p w14:paraId="007B0E6C" w14:textId="38024A87" w:rsidR="000D294E" w:rsidRPr="00B66507" w:rsidRDefault="000D294E" w:rsidP="008801B0">
            <w:pPr>
              <w:pStyle w:val="ListParagraph"/>
              <w:suppressAutoHyphens/>
              <w:spacing w:after="0" w:line="240" w:lineRule="auto"/>
              <w:ind w:left="0"/>
              <w:rPr>
                <w:sz w:val="16"/>
                <w:szCs w:val="16"/>
                <w:lang w:val="en-GB"/>
              </w:rPr>
            </w:pPr>
            <w:r w:rsidRPr="00B66507">
              <w:rPr>
                <w:sz w:val="16"/>
                <w:szCs w:val="16"/>
                <w:lang w:val="en-GB"/>
              </w:rPr>
              <w:t>Coursework: Written Lab Report (2000 words)</w:t>
            </w:r>
          </w:p>
        </w:tc>
        <w:tc>
          <w:tcPr>
            <w:tcW w:w="326" w:type="pct"/>
            <w:shd w:val="clear" w:color="auto" w:fill="auto"/>
          </w:tcPr>
          <w:p w14:paraId="0BE50168"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CM</w:t>
            </w:r>
          </w:p>
        </w:tc>
        <w:tc>
          <w:tcPr>
            <w:tcW w:w="326" w:type="pct"/>
            <w:shd w:val="clear" w:color="auto" w:fill="auto"/>
          </w:tcPr>
          <w:p w14:paraId="6B73A0C9"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CM</w:t>
            </w:r>
          </w:p>
        </w:tc>
        <w:tc>
          <w:tcPr>
            <w:tcW w:w="326" w:type="pct"/>
          </w:tcPr>
          <w:p w14:paraId="4DEC3897"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CM</w:t>
            </w:r>
          </w:p>
        </w:tc>
        <w:tc>
          <w:tcPr>
            <w:tcW w:w="326" w:type="pct"/>
          </w:tcPr>
          <w:p w14:paraId="7A43DAEF"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CM</w:t>
            </w:r>
          </w:p>
        </w:tc>
        <w:tc>
          <w:tcPr>
            <w:tcW w:w="326" w:type="pct"/>
          </w:tcPr>
          <w:p w14:paraId="1832FA1D"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CM</w:t>
            </w:r>
          </w:p>
        </w:tc>
        <w:tc>
          <w:tcPr>
            <w:tcW w:w="326" w:type="pct"/>
          </w:tcPr>
          <w:p w14:paraId="571ED0FA" w14:textId="0E0687D3" w:rsidR="000D294E" w:rsidRPr="00B66507" w:rsidRDefault="000D294E" w:rsidP="008801B0">
            <w:pPr>
              <w:pStyle w:val="ListParagraph"/>
              <w:suppressAutoHyphens/>
              <w:spacing w:after="0" w:line="240" w:lineRule="auto"/>
              <w:ind w:left="0"/>
              <w:jc w:val="center"/>
              <w:rPr>
                <w:sz w:val="16"/>
                <w:szCs w:val="16"/>
                <w:lang w:val="en-GB"/>
              </w:rPr>
            </w:pPr>
            <w:r>
              <w:rPr>
                <w:sz w:val="16"/>
                <w:szCs w:val="16"/>
                <w:lang w:val="en-GB"/>
              </w:rPr>
              <w:t>CM</w:t>
            </w:r>
          </w:p>
        </w:tc>
        <w:tc>
          <w:tcPr>
            <w:tcW w:w="510" w:type="pct"/>
          </w:tcPr>
          <w:p w14:paraId="76B1E49A" w14:textId="5E1E9AA0"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Y</w:t>
            </w:r>
          </w:p>
        </w:tc>
      </w:tr>
      <w:tr w:rsidR="000D294E" w:rsidRPr="005F5DC4" w14:paraId="4F02B9BF" w14:textId="77777777" w:rsidTr="00305B6C">
        <w:trPr>
          <w:jc w:val="center"/>
        </w:trPr>
        <w:tc>
          <w:tcPr>
            <w:tcW w:w="397" w:type="pct"/>
          </w:tcPr>
          <w:p w14:paraId="73D57AC1" w14:textId="098E2A39" w:rsidR="000D294E" w:rsidRPr="00B66507" w:rsidRDefault="000D294E" w:rsidP="004A476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ACDA4007</w:t>
            </w:r>
          </w:p>
        </w:tc>
        <w:tc>
          <w:tcPr>
            <w:tcW w:w="503" w:type="pct"/>
          </w:tcPr>
          <w:p w14:paraId="5FD33B3E" w14:textId="2DF68009" w:rsidR="000D294E" w:rsidRPr="00B66507" w:rsidRDefault="000D294E" w:rsidP="004A4760">
            <w:pPr>
              <w:pStyle w:val="ListParagraph"/>
              <w:suppressAutoHyphens/>
              <w:spacing w:after="0" w:line="240" w:lineRule="auto"/>
              <w:ind w:left="0"/>
              <w:rPr>
                <w:color w:val="000000" w:themeColor="text1"/>
                <w:sz w:val="16"/>
                <w:szCs w:val="16"/>
                <w:lang w:val="en-GB"/>
              </w:rPr>
            </w:pPr>
            <w:r w:rsidRPr="00B66507">
              <w:rPr>
                <w:sz w:val="16"/>
                <w:szCs w:val="16"/>
                <w:lang w:val="en-GB"/>
              </w:rPr>
              <w:t>Physics (OME)</w:t>
            </w:r>
          </w:p>
        </w:tc>
        <w:tc>
          <w:tcPr>
            <w:tcW w:w="355" w:type="pct"/>
          </w:tcPr>
          <w:p w14:paraId="4594A08D" w14:textId="77777777" w:rsidR="000D294E" w:rsidRPr="00B66507" w:rsidRDefault="000D294E" w:rsidP="004A4760">
            <w:pPr>
              <w:spacing w:after="0" w:line="240" w:lineRule="auto"/>
              <w:jc w:val="center"/>
              <w:rPr>
                <w:color w:val="000000" w:themeColor="text1"/>
                <w:sz w:val="16"/>
                <w:szCs w:val="16"/>
                <w:lang w:val="en-GB"/>
              </w:rPr>
            </w:pPr>
            <w:r w:rsidRPr="00B66507">
              <w:rPr>
                <w:color w:val="000000" w:themeColor="text1"/>
                <w:sz w:val="16"/>
                <w:szCs w:val="16"/>
                <w:lang w:val="en-GB"/>
              </w:rPr>
              <w:t>N</w:t>
            </w:r>
          </w:p>
        </w:tc>
        <w:tc>
          <w:tcPr>
            <w:tcW w:w="324" w:type="pct"/>
          </w:tcPr>
          <w:p w14:paraId="71E011B1" w14:textId="77777777" w:rsidR="000D294E" w:rsidRPr="00B66507" w:rsidRDefault="000D294E" w:rsidP="004A476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20</w:t>
            </w:r>
          </w:p>
        </w:tc>
        <w:tc>
          <w:tcPr>
            <w:tcW w:w="260" w:type="pct"/>
          </w:tcPr>
          <w:p w14:paraId="3C13B6A7" w14:textId="77777777" w:rsidR="000D294E" w:rsidRPr="00B66507" w:rsidRDefault="000D294E" w:rsidP="004A4760">
            <w:pPr>
              <w:jc w:val="center"/>
              <w:rPr>
                <w:color w:val="000000" w:themeColor="text1"/>
                <w:sz w:val="16"/>
                <w:szCs w:val="16"/>
                <w:lang w:val="en-GB"/>
              </w:rPr>
            </w:pPr>
            <w:r w:rsidRPr="00B66507">
              <w:rPr>
                <w:color w:val="000000" w:themeColor="text1"/>
                <w:sz w:val="16"/>
                <w:szCs w:val="16"/>
                <w:lang w:val="en-GB"/>
              </w:rPr>
              <w:t>4</w:t>
            </w:r>
          </w:p>
        </w:tc>
        <w:tc>
          <w:tcPr>
            <w:tcW w:w="695" w:type="pct"/>
          </w:tcPr>
          <w:p w14:paraId="23AFA6EE" w14:textId="77777777" w:rsidR="000D294E" w:rsidRPr="00B66507" w:rsidRDefault="000D294E" w:rsidP="004A4760">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24A3AD5D" w14:textId="77777777" w:rsidR="000D294E" w:rsidRPr="00B66507" w:rsidRDefault="000D294E" w:rsidP="004A4760">
            <w:pPr>
              <w:spacing w:after="0" w:line="240" w:lineRule="auto"/>
              <w:rPr>
                <w:color w:val="000000" w:themeColor="text1"/>
                <w:sz w:val="16"/>
                <w:szCs w:val="16"/>
                <w:lang w:val="en-GB"/>
              </w:rPr>
            </w:pPr>
            <w:r w:rsidRPr="00B66507">
              <w:rPr>
                <w:color w:val="000000" w:themeColor="text1"/>
                <w:sz w:val="16"/>
                <w:szCs w:val="16"/>
                <w:lang w:val="en-GB"/>
              </w:rPr>
              <w:t>Written Exam 2 hrs</w:t>
            </w:r>
          </w:p>
          <w:p w14:paraId="363E8567" w14:textId="77777777" w:rsidR="000D294E" w:rsidRPr="00B66507" w:rsidRDefault="000D294E" w:rsidP="004A4760">
            <w:pPr>
              <w:spacing w:after="0" w:line="240" w:lineRule="auto"/>
              <w:rPr>
                <w:color w:val="000000" w:themeColor="text1"/>
                <w:sz w:val="16"/>
                <w:szCs w:val="16"/>
                <w:lang w:val="en-GB"/>
              </w:rPr>
            </w:pPr>
          </w:p>
          <w:p w14:paraId="1790983D" w14:textId="77777777" w:rsidR="000D294E" w:rsidRPr="00B66507" w:rsidRDefault="000D294E" w:rsidP="004A4760">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1D81B0DF" w14:textId="62D91E42" w:rsidR="000D294E" w:rsidRPr="00B66507" w:rsidRDefault="000D294E" w:rsidP="004A4760">
            <w:pPr>
              <w:spacing w:after="0" w:line="240" w:lineRule="auto"/>
              <w:rPr>
                <w:color w:val="000000" w:themeColor="text1"/>
                <w:sz w:val="16"/>
                <w:szCs w:val="16"/>
                <w:highlight w:val="yellow"/>
                <w:lang w:val="en-GB"/>
              </w:rPr>
            </w:pPr>
            <w:r w:rsidRPr="00B66507">
              <w:rPr>
                <w:color w:val="000000" w:themeColor="text1"/>
                <w:sz w:val="16"/>
                <w:szCs w:val="16"/>
                <w:lang w:val="en-GB"/>
              </w:rPr>
              <w:t>Coursework: Written Lab Report (2000 words)</w:t>
            </w:r>
          </w:p>
        </w:tc>
        <w:tc>
          <w:tcPr>
            <w:tcW w:w="326" w:type="pct"/>
          </w:tcPr>
          <w:p w14:paraId="136B2951" w14:textId="6080F0E6" w:rsidR="000D294E" w:rsidRPr="00B66507" w:rsidRDefault="000D294E" w:rsidP="004A476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111CB4C9" w14:textId="797A4519" w:rsidR="000D294E" w:rsidRPr="00B66507" w:rsidRDefault="000D294E" w:rsidP="004A476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15504AE1" w14:textId="62B9C485" w:rsidR="000D294E" w:rsidRPr="00B66507" w:rsidRDefault="000D294E" w:rsidP="004A4760">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26" w:type="pct"/>
          </w:tcPr>
          <w:p w14:paraId="445554A2" w14:textId="0BB506A6" w:rsidR="000D294E" w:rsidRPr="00B66507" w:rsidRDefault="000D294E" w:rsidP="004A4760">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26" w:type="pct"/>
          </w:tcPr>
          <w:p w14:paraId="189C9BDA" w14:textId="442BD46B" w:rsidR="000D294E" w:rsidRPr="00B66507" w:rsidRDefault="000D294E" w:rsidP="004A4760">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26" w:type="pct"/>
          </w:tcPr>
          <w:p w14:paraId="4DDD24BC" w14:textId="7E587D1B" w:rsidR="000D294E" w:rsidRPr="00B66507" w:rsidRDefault="000D294E" w:rsidP="004A4760">
            <w:pPr>
              <w:spacing w:after="0" w:line="240" w:lineRule="auto"/>
              <w:jc w:val="center"/>
              <w:rPr>
                <w:color w:val="000000" w:themeColor="text1"/>
                <w:sz w:val="16"/>
                <w:szCs w:val="16"/>
                <w:lang w:val="en-GB"/>
              </w:rPr>
            </w:pPr>
            <w:r>
              <w:rPr>
                <w:color w:val="000000" w:themeColor="text1"/>
                <w:sz w:val="16"/>
                <w:szCs w:val="16"/>
                <w:lang w:val="en-GB"/>
              </w:rPr>
              <w:t>CM</w:t>
            </w:r>
          </w:p>
        </w:tc>
        <w:tc>
          <w:tcPr>
            <w:tcW w:w="510" w:type="pct"/>
          </w:tcPr>
          <w:p w14:paraId="4B13BB3C" w14:textId="5443F364" w:rsidR="000D294E" w:rsidRPr="00B66507" w:rsidRDefault="000D294E" w:rsidP="004A4760">
            <w:pPr>
              <w:spacing w:after="0" w:line="240" w:lineRule="auto"/>
              <w:jc w:val="center"/>
              <w:rPr>
                <w:color w:val="000000" w:themeColor="text1"/>
                <w:sz w:val="16"/>
                <w:szCs w:val="16"/>
                <w:lang w:val="en-GB"/>
              </w:rPr>
            </w:pPr>
            <w:r w:rsidRPr="00B66507">
              <w:rPr>
                <w:color w:val="000000" w:themeColor="text1"/>
                <w:sz w:val="16"/>
                <w:szCs w:val="16"/>
                <w:lang w:val="en-GB"/>
              </w:rPr>
              <w:t>N</w:t>
            </w:r>
          </w:p>
        </w:tc>
      </w:tr>
      <w:tr w:rsidR="000D294E" w:rsidRPr="005F5DC4" w14:paraId="46BBCA8D" w14:textId="77777777" w:rsidTr="00305B6C">
        <w:trPr>
          <w:jc w:val="center"/>
        </w:trPr>
        <w:tc>
          <w:tcPr>
            <w:tcW w:w="397" w:type="pct"/>
          </w:tcPr>
          <w:p w14:paraId="369CC322" w14:textId="3E6AA491" w:rsidR="000D294E" w:rsidRPr="00B66507" w:rsidRDefault="000D294E" w:rsidP="00734CFC">
            <w:pPr>
              <w:pStyle w:val="ListParagraph"/>
              <w:suppressAutoHyphens/>
              <w:spacing w:after="0" w:line="240" w:lineRule="auto"/>
              <w:ind w:left="0"/>
              <w:jc w:val="center"/>
              <w:rPr>
                <w:color w:val="000000" w:themeColor="text1"/>
                <w:sz w:val="16"/>
                <w:szCs w:val="16"/>
                <w:lang w:val="en-GB"/>
              </w:rPr>
            </w:pPr>
            <w:r w:rsidRPr="00B66507">
              <w:rPr>
                <w:sz w:val="16"/>
                <w:szCs w:val="16"/>
                <w:lang w:val="en-GB"/>
              </w:rPr>
              <w:lastRenderedPageBreak/>
              <w:t>ACDA4008</w:t>
            </w:r>
          </w:p>
        </w:tc>
        <w:tc>
          <w:tcPr>
            <w:tcW w:w="503" w:type="pct"/>
          </w:tcPr>
          <w:p w14:paraId="36F6B4A9" w14:textId="77777777" w:rsidR="000D294E" w:rsidRPr="00B66507" w:rsidRDefault="000D294E" w:rsidP="00734CFC">
            <w:pPr>
              <w:pStyle w:val="ListParagraph"/>
              <w:suppressAutoHyphens/>
              <w:spacing w:after="0" w:line="240" w:lineRule="auto"/>
              <w:ind w:left="0"/>
              <w:rPr>
                <w:color w:val="000000" w:themeColor="text1"/>
                <w:sz w:val="16"/>
                <w:szCs w:val="16"/>
                <w:lang w:val="en-GB"/>
              </w:rPr>
            </w:pPr>
            <w:r w:rsidRPr="00B66507">
              <w:rPr>
                <w:sz w:val="16"/>
                <w:szCs w:val="16"/>
                <w:lang w:val="en-GB"/>
              </w:rPr>
              <w:t>Mathematics</w:t>
            </w:r>
          </w:p>
        </w:tc>
        <w:tc>
          <w:tcPr>
            <w:tcW w:w="355" w:type="pct"/>
          </w:tcPr>
          <w:p w14:paraId="317D91E9" w14:textId="77777777" w:rsidR="000D294E" w:rsidRPr="00B66507" w:rsidRDefault="000D294E" w:rsidP="00734CFC">
            <w:pPr>
              <w:spacing w:after="0" w:line="240" w:lineRule="auto"/>
              <w:jc w:val="center"/>
              <w:rPr>
                <w:color w:val="000000" w:themeColor="text1"/>
                <w:sz w:val="16"/>
                <w:szCs w:val="16"/>
                <w:lang w:val="en-GB"/>
              </w:rPr>
            </w:pPr>
            <w:r w:rsidRPr="00B66507">
              <w:rPr>
                <w:color w:val="000000" w:themeColor="text1"/>
                <w:sz w:val="16"/>
                <w:szCs w:val="16"/>
                <w:lang w:val="en-GB"/>
              </w:rPr>
              <w:t>E</w:t>
            </w:r>
          </w:p>
        </w:tc>
        <w:tc>
          <w:tcPr>
            <w:tcW w:w="324" w:type="pct"/>
          </w:tcPr>
          <w:p w14:paraId="39535B4E" w14:textId="77777777" w:rsidR="000D294E" w:rsidRPr="00B66507" w:rsidRDefault="000D294E" w:rsidP="00734CFC">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20</w:t>
            </w:r>
          </w:p>
        </w:tc>
        <w:tc>
          <w:tcPr>
            <w:tcW w:w="260" w:type="pct"/>
          </w:tcPr>
          <w:p w14:paraId="4DE29A00" w14:textId="77777777" w:rsidR="000D294E" w:rsidRPr="00B66507" w:rsidRDefault="000D294E" w:rsidP="00734CFC">
            <w:pPr>
              <w:jc w:val="center"/>
              <w:rPr>
                <w:color w:val="000000" w:themeColor="text1"/>
                <w:sz w:val="16"/>
                <w:szCs w:val="16"/>
                <w:lang w:val="en-GB"/>
              </w:rPr>
            </w:pPr>
            <w:r w:rsidRPr="00B66507">
              <w:rPr>
                <w:color w:val="000000" w:themeColor="text1"/>
                <w:sz w:val="16"/>
                <w:szCs w:val="16"/>
                <w:lang w:val="en-GB"/>
              </w:rPr>
              <w:t>4</w:t>
            </w:r>
          </w:p>
        </w:tc>
        <w:tc>
          <w:tcPr>
            <w:tcW w:w="695" w:type="pct"/>
          </w:tcPr>
          <w:p w14:paraId="61BEFB7C" w14:textId="77777777" w:rsidR="000D294E" w:rsidRPr="00B66507" w:rsidRDefault="000D294E" w:rsidP="00734CFC">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76C2A6B7" w14:textId="77777777" w:rsidR="000D294E" w:rsidRPr="00B66507" w:rsidRDefault="000D294E" w:rsidP="00734CFC">
            <w:pPr>
              <w:spacing w:after="0" w:line="240" w:lineRule="auto"/>
              <w:rPr>
                <w:color w:val="000000" w:themeColor="text1"/>
                <w:sz w:val="16"/>
                <w:szCs w:val="16"/>
                <w:lang w:val="en-GB"/>
              </w:rPr>
            </w:pPr>
            <w:r w:rsidRPr="00B66507">
              <w:rPr>
                <w:color w:val="000000" w:themeColor="text1"/>
                <w:sz w:val="16"/>
                <w:szCs w:val="16"/>
                <w:lang w:val="en-GB"/>
              </w:rPr>
              <w:t>Written Exam (1.5 hrs.)</w:t>
            </w:r>
          </w:p>
          <w:p w14:paraId="2482B3DE" w14:textId="77777777" w:rsidR="000D294E" w:rsidRPr="00B66507" w:rsidRDefault="000D294E" w:rsidP="00734CFC">
            <w:pPr>
              <w:spacing w:after="0" w:line="240" w:lineRule="auto"/>
              <w:rPr>
                <w:color w:val="000000" w:themeColor="text1"/>
                <w:sz w:val="16"/>
                <w:szCs w:val="16"/>
                <w:lang w:val="en-GB"/>
              </w:rPr>
            </w:pPr>
          </w:p>
          <w:p w14:paraId="453B0904" w14:textId="77777777" w:rsidR="000D294E" w:rsidRPr="00B66507" w:rsidRDefault="000D294E" w:rsidP="00734CFC">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1DADCF57" w14:textId="5F9E1CD8" w:rsidR="000D294E" w:rsidRPr="00B66507" w:rsidRDefault="000D294E" w:rsidP="00734CFC">
            <w:pPr>
              <w:spacing w:after="0" w:line="240" w:lineRule="auto"/>
              <w:rPr>
                <w:color w:val="000000" w:themeColor="text1"/>
                <w:sz w:val="16"/>
                <w:szCs w:val="16"/>
                <w:lang w:val="en-GB"/>
              </w:rPr>
            </w:pPr>
            <w:r w:rsidRPr="00B66507">
              <w:rPr>
                <w:color w:val="000000" w:themeColor="text1"/>
                <w:sz w:val="16"/>
                <w:szCs w:val="16"/>
                <w:lang w:val="en-GB"/>
              </w:rPr>
              <w:t>Written Exam (1.5 hrs.)</w:t>
            </w:r>
          </w:p>
        </w:tc>
        <w:tc>
          <w:tcPr>
            <w:tcW w:w="326" w:type="pct"/>
          </w:tcPr>
          <w:p w14:paraId="2FF80F41" w14:textId="77777777" w:rsidR="000D294E" w:rsidRPr="00B66507" w:rsidRDefault="000D294E" w:rsidP="00734CFC">
            <w:pPr>
              <w:jc w:val="center"/>
              <w:rPr>
                <w:color w:val="000000" w:themeColor="text1"/>
                <w:sz w:val="16"/>
                <w:szCs w:val="16"/>
                <w:lang w:val="en-GB"/>
              </w:rPr>
            </w:pPr>
            <w:r w:rsidRPr="00B66507">
              <w:rPr>
                <w:color w:val="000000" w:themeColor="text1"/>
                <w:sz w:val="16"/>
                <w:szCs w:val="16"/>
                <w:lang w:val="en-GB"/>
              </w:rPr>
              <w:t>CM</w:t>
            </w:r>
          </w:p>
        </w:tc>
        <w:tc>
          <w:tcPr>
            <w:tcW w:w="326" w:type="pct"/>
          </w:tcPr>
          <w:p w14:paraId="5A6DF180" w14:textId="77777777" w:rsidR="000D294E" w:rsidRPr="00B66507" w:rsidRDefault="000D294E" w:rsidP="00734CFC">
            <w:pPr>
              <w:jc w:val="center"/>
              <w:rPr>
                <w:color w:val="000000" w:themeColor="text1"/>
                <w:sz w:val="16"/>
                <w:szCs w:val="16"/>
                <w:lang w:val="en-GB"/>
              </w:rPr>
            </w:pPr>
            <w:r w:rsidRPr="00B66507">
              <w:rPr>
                <w:color w:val="000000" w:themeColor="text1"/>
                <w:sz w:val="16"/>
                <w:szCs w:val="16"/>
                <w:lang w:val="en-GB"/>
              </w:rPr>
              <w:t>CM</w:t>
            </w:r>
          </w:p>
        </w:tc>
        <w:tc>
          <w:tcPr>
            <w:tcW w:w="326" w:type="pct"/>
          </w:tcPr>
          <w:p w14:paraId="46D6A0E1" w14:textId="77777777" w:rsidR="000D294E" w:rsidRPr="00B66507" w:rsidRDefault="000D294E" w:rsidP="00734CFC">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26" w:type="pct"/>
          </w:tcPr>
          <w:p w14:paraId="32E6A85D" w14:textId="77777777" w:rsidR="000D294E" w:rsidRPr="00B66507" w:rsidRDefault="000D294E" w:rsidP="00734CFC">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26" w:type="pct"/>
          </w:tcPr>
          <w:p w14:paraId="55D5BC58" w14:textId="77777777" w:rsidR="000D294E" w:rsidRPr="00B66507" w:rsidRDefault="000D294E" w:rsidP="00734CFC">
            <w:pPr>
              <w:spacing w:after="0" w:line="240" w:lineRule="auto"/>
              <w:jc w:val="center"/>
              <w:rPr>
                <w:color w:val="000000" w:themeColor="text1"/>
                <w:sz w:val="16"/>
                <w:szCs w:val="16"/>
                <w:lang w:val="en-GB"/>
              </w:rPr>
            </w:pPr>
            <w:r w:rsidRPr="00B66507">
              <w:rPr>
                <w:color w:val="000000" w:themeColor="text1"/>
                <w:sz w:val="16"/>
                <w:szCs w:val="16"/>
                <w:lang w:val="en-GB"/>
              </w:rPr>
              <w:t>CM</w:t>
            </w:r>
          </w:p>
        </w:tc>
        <w:tc>
          <w:tcPr>
            <w:tcW w:w="326" w:type="pct"/>
          </w:tcPr>
          <w:p w14:paraId="52D5F997" w14:textId="738B423B" w:rsidR="000D294E" w:rsidRPr="00B66507" w:rsidRDefault="000D294E" w:rsidP="00734CFC">
            <w:pPr>
              <w:spacing w:after="0" w:line="240" w:lineRule="auto"/>
              <w:jc w:val="center"/>
              <w:rPr>
                <w:color w:val="000000" w:themeColor="text1"/>
                <w:sz w:val="16"/>
                <w:szCs w:val="16"/>
                <w:lang w:val="en-GB"/>
              </w:rPr>
            </w:pPr>
            <w:r>
              <w:rPr>
                <w:color w:val="000000" w:themeColor="text1"/>
                <w:sz w:val="16"/>
                <w:szCs w:val="16"/>
                <w:lang w:val="en-GB"/>
              </w:rPr>
              <w:t>CM</w:t>
            </w:r>
          </w:p>
        </w:tc>
        <w:tc>
          <w:tcPr>
            <w:tcW w:w="510" w:type="pct"/>
          </w:tcPr>
          <w:p w14:paraId="03A75D88" w14:textId="37D71F3B" w:rsidR="000D294E" w:rsidRPr="00B66507" w:rsidRDefault="000D294E" w:rsidP="00734CFC">
            <w:pPr>
              <w:spacing w:after="0" w:line="240" w:lineRule="auto"/>
              <w:jc w:val="center"/>
              <w:rPr>
                <w:color w:val="000000" w:themeColor="text1"/>
                <w:sz w:val="16"/>
                <w:szCs w:val="16"/>
                <w:lang w:val="en-GB"/>
              </w:rPr>
            </w:pPr>
            <w:r w:rsidRPr="00B66507">
              <w:rPr>
                <w:color w:val="000000" w:themeColor="text1"/>
                <w:sz w:val="16"/>
                <w:szCs w:val="16"/>
                <w:lang w:val="en-GB"/>
              </w:rPr>
              <w:t>Y</w:t>
            </w:r>
          </w:p>
        </w:tc>
      </w:tr>
      <w:tr w:rsidR="000D294E" w:rsidRPr="005F5DC4" w14:paraId="53AA2E35" w14:textId="77777777" w:rsidTr="00305B6C">
        <w:trPr>
          <w:jc w:val="center"/>
        </w:trPr>
        <w:tc>
          <w:tcPr>
            <w:tcW w:w="397" w:type="pct"/>
          </w:tcPr>
          <w:p w14:paraId="2D565A24" w14:textId="4FC5667B" w:rsidR="000D294E" w:rsidRPr="00B66507" w:rsidRDefault="000D294E" w:rsidP="005E26A8">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ACDA4009</w:t>
            </w:r>
          </w:p>
        </w:tc>
        <w:tc>
          <w:tcPr>
            <w:tcW w:w="503" w:type="pct"/>
          </w:tcPr>
          <w:p w14:paraId="64CCE587" w14:textId="77777777" w:rsidR="000D294E" w:rsidRPr="00B66507" w:rsidRDefault="000D294E" w:rsidP="005E26A8">
            <w:pPr>
              <w:pStyle w:val="ListParagraph"/>
              <w:suppressAutoHyphens/>
              <w:spacing w:after="0" w:line="240" w:lineRule="auto"/>
              <w:ind w:left="0"/>
              <w:rPr>
                <w:color w:val="000000" w:themeColor="text1"/>
                <w:sz w:val="16"/>
                <w:szCs w:val="16"/>
                <w:lang w:val="en-GB"/>
              </w:rPr>
            </w:pPr>
            <w:r w:rsidRPr="00B66507">
              <w:rPr>
                <w:sz w:val="16"/>
                <w:szCs w:val="16"/>
                <w:lang w:val="en-GB"/>
              </w:rPr>
              <w:t>Signals and Systems</w:t>
            </w:r>
          </w:p>
        </w:tc>
        <w:tc>
          <w:tcPr>
            <w:tcW w:w="355" w:type="pct"/>
          </w:tcPr>
          <w:p w14:paraId="238E4CB4" w14:textId="77777777" w:rsidR="000D294E" w:rsidRPr="00B66507" w:rsidRDefault="000D294E" w:rsidP="005E26A8">
            <w:pPr>
              <w:spacing w:after="0" w:line="240" w:lineRule="auto"/>
              <w:jc w:val="center"/>
              <w:rPr>
                <w:color w:val="000000" w:themeColor="text1"/>
                <w:sz w:val="16"/>
                <w:szCs w:val="16"/>
                <w:lang w:val="en-GB"/>
              </w:rPr>
            </w:pPr>
            <w:r w:rsidRPr="00B66507">
              <w:rPr>
                <w:color w:val="000000" w:themeColor="text1"/>
                <w:sz w:val="16"/>
                <w:szCs w:val="16"/>
                <w:lang w:val="en-GB"/>
              </w:rPr>
              <w:t>E</w:t>
            </w:r>
          </w:p>
        </w:tc>
        <w:tc>
          <w:tcPr>
            <w:tcW w:w="324" w:type="pct"/>
          </w:tcPr>
          <w:p w14:paraId="25215502" w14:textId="77777777" w:rsidR="000D294E" w:rsidRPr="00B66507" w:rsidRDefault="000D294E" w:rsidP="005E26A8">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10</w:t>
            </w:r>
          </w:p>
        </w:tc>
        <w:tc>
          <w:tcPr>
            <w:tcW w:w="260" w:type="pct"/>
          </w:tcPr>
          <w:p w14:paraId="0AC6E960" w14:textId="77777777" w:rsidR="000D294E" w:rsidRPr="00B66507" w:rsidRDefault="000D294E" w:rsidP="005E26A8">
            <w:pPr>
              <w:jc w:val="center"/>
              <w:rPr>
                <w:color w:val="000000" w:themeColor="text1"/>
                <w:sz w:val="16"/>
                <w:szCs w:val="16"/>
                <w:lang w:val="en-GB"/>
              </w:rPr>
            </w:pPr>
            <w:r w:rsidRPr="00B66507">
              <w:rPr>
                <w:color w:val="000000" w:themeColor="text1"/>
                <w:sz w:val="16"/>
                <w:szCs w:val="16"/>
                <w:lang w:val="en-GB"/>
              </w:rPr>
              <w:t>4</w:t>
            </w:r>
          </w:p>
        </w:tc>
        <w:tc>
          <w:tcPr>
            <w:tcW w:w="695" w:type="pct"/>
          </w:tcPr>
          <w:p w14:paraId="12A6443B" w14:textId="77777777" w:rsidR="000D294E" w:rsidRPr="00B66507" w:rsidRDefault="000D294E" w:rsidP="005E26A8">
            <w:pPr>
              <w:spacing w:after="0" w:line="240" w:lineRule="auto"/>
              <w:rPr>
                <w:b/>
                <w:color w:val="000000" w:themeColor="text1"/>
                <w:sz w:val="16"/>
                <w:szCs w:val="16"/>
                <w:lang w:val="en-GB"/>
              </w:rPr>
            </w:pPr>
            <w:r w:rsidRPr="00B66507">
              <w:rPr>
                <w:b/>
                <w:color w:val="000000" w:themeColor="text1"/>
                <w:sz w:val="16"/>
                <w:szCs w:val="16"/>
                <w:lang w:val="en-GB"/>
              </w:rPr>
              <w:t>Component 1 – 100%</w:t>
            </w:r>
          </w:p>
          <w:p w14:paraId="0F9439F8" w14:textId="77777777" w:rsidR="000D294E" w:rsidRPr="00B66507" w:rsidRDefault="000D294E" w:rsidP="005E26A8">
            <w:pPr>
              <w:spacing w:after="0" w:line="240" w:lineRule="auto"/>
              <w:rPr>
                <w:color w:val="000000" w:themeColor="text1"/>
                <w:sz w:val="16"/>
                <w:szCs w:val="16"/>
                <w:lang w:val="en-GB"/>
              </w:rPr>
            </w:pPr>
            <w:r w:rsidRPr="00B66507">
              <w:rPr>
                <w:color w:val="000000" w:themeColor="text1"/>
                <w:sz w:val="16"/>
                <w:szCs w:val="16"/>
                <w:lang w:val="en-GB"/>
              </w:rPr>
              <w:t>Written Exam 2 hrs</w:t>
            </w:r>
          </w:p>
          <w:p w14:paraId="7DBF1EF2" w14:textId="774AAD5E" w:rsidR="000D294E" w:rsidRPr="00B66507" w:rsidRDefault="000D294E" w:rsidP="005E26A8">
            <w:pPr>
              <w:spacing w:after="0" w:line="240" w:lineRule="auto"/>
              <w:rPr>
                <w:color w:val="000000" w:themeColor="text1"/>
                <w:sz w:val="16"/>
                <w:szCs w:val="16"/>
                <w:lang w:val="en-GB"/>
              </w:rPr>
            </w:pPr>
          </w:p>
        </w:tc>
        <w:tc>
          <w:tcPr>
            <w:tcW w:w="326" w:type="pct"/>
          </w:tcPr>
          <w:p w14:paraId="28131729" w14:textId="77777777" w:rsidR="000D294E" w:rsidRPr="00B66507" w:rsidRDefault="000D294E" w:rsidP="005E26A8">
            <w:pPr>
              <w:jc w:val="center"/>
              <w:rPr>
                <w:color w:val="000000" w:themeColor="text1"/>
                <w:sz w:val="16"/>
                <w:szCs w:val="16"/>
                <w:lang w:val="en-GB"/>
              </w:rPr>
            </w:pPr>
            <w:r w:rsidRPr="00B66507">
              <w:rPr>
                <w:color w:val="000000" w:themeColor="text1"/>
                <w:sz w:val="16"/>
                <w:szCs w:val="16"/>
                <w:lang w:val="en-GB"/>
              </w:rPr>
              <w:t>CM</w:t>
            </w:r>
          </w:p>
        </w:tc>
        <w:tc>
          <w:tcPr>
            <w:tcW w:w="326" w:type="pct"/>
          </w:tcPr>
          <w:p w14:paraId="7F6C5370" w14:textId="77777777" w:rsidR="000D294E" w:rsidRPr="00B66507" w:rsidRDefault="000D294E" w:rsidP="005E26A8">
            <w:pPr>
              <w:jc w:val="center"/>
              <w:rPr>
                <w:color w:val="000000" w:themeColor="text1"/>
                <w:sz w:val="16"/>
                <w:szCs w:val="16"/>
                <w:lang w:val="en-GB"/>
              </w:rPr>
            </w:pPr>
            <w:r w:rsidRPr="00B66507">
              <w:rPr>
                <w:color w:val="000000" w:themeColor="text1"/>
                <w:sz w:val="16"/>
                <w:szCs w:val="16"/>
                <w:lang w:val="en-GB"/>
              </w:rPr>
              <w:t>CM</w:t>
            </w:r>
          </w:p>
        </w:tc>
        <w:tc>
          <w:tcPr>
            <w:tcW w:w="326" w:type="pct"/>
          </w:tcPr>
          <w:p w14:paraId="79C9DDD4" w14:textId="77777777" w:rsidR="000D294E" w:rsidRPr="00B66507" w:rsidRDefault="000D294E" w:rsidP="005E26A8">
            <w:pPr>
              <w:jc w:val="center"/>
              <w:rPr>
                <w:color w:val="000000" w:themeColor="text1"/>
                <w:sz w:val="16"/>
                <w:szCs w:val="16"/>
                <w:lang w:val="en-GB"/>
              </w:rPr>
            </w:pPr>
            <w:r w:rsidRPr="00B66507">
              <w:rPr>
                <w:color w:val="000000" w:themeColor="text1"/>
                <w:sz w:val="16"/>
                <w:szCs w:val="16"/>
                <w:lang w:val="en-GB"/>
              </w:rPr>
              <w:t>CM</w:t>
            </w:r>
          </w:p>
        </w:tc>
        <w:tc>
          <w:tcPr>
            <w:tcW w:w="326" w:type="pct"/>
          </w:tcPr>
          <w:p w14:paraId="50500ED1" w14:textId="77777777" w:rsidR="000D294E" w:rsidRPr="00B66507" w:rsidRDefault="000D294E" w:rsidP="005E26A8">
            <w:pPr>
              <w:jc w:val="center"/>
              <w:rPr>
                <w:color w:val="000000" w:themeColor="text1"/>
                <w:sz w:val="16"/>
                <w:szCs w:val="16"/>
                <w:lang w:val="en-GB"/>
              </w:rPr>
            </w:pPr>
            <w:r w:rsidRPr="00B66507">
              <w:rPr>
                <w:color w:val="000000" w:themeColor="text1"/>
                <w:sz w:val="16"/>
                <w:szCs w:val="16"/>
                <w:lang w:val="en-GB"/>
              </w:rPr>
              <w:t>CM</w:t>
            </w:r>
          </w:p>
        </w:tc>
        <w:tc>
          <w:tcPr>
            <w:tcW w:w="326" w:type="pct"/>
          </w:tcPr>
          <w:p w14:paraId="2A554B0F" w14:textId="77777777" w:rsidR="000D294E" w:rsidRPr="00B66507" w:rsidRDefault="000D294E" w:rsidP="005E26A8">
            <w:pPr>
              <w:jc w:val="center"/>
              <w:rPr>
                <w:color w:val="000000" w:themeColor="text1"/>
                <w:sz w:val="16"/>
                <w:szCs w:val="16"/>
                <w:lang w:val="en-GB"/>
              </w:rPr>
            </w:pPr>
            <w:r w:rsidRPr="00B66507">
              <w:rPr>
                <w:color w:val="000000" w:themeColor="text1"/>
                <w:sz w:val="16"/>
                <w:szCs w:val="16"/>
                <w:lang w:val="en-GB"/>
              </w:rPr>
              <w:t>CM</w:t>
            </w:r>
          </w:p>
        </w:tc>
        <w:tc>
          <w:tcPr>
            <w:tcW w:w="326" w:type="pct"/>
          </w:tcPr>
          <w:p w14:paraId="08EA6413" w14:textId="0869F9D6" w:rsidR="000D294E" w:rsidRPr="00B66507" w:rsidRDefault="000D294E" w:rsidP="005E26A8">
            <w:pPr>
              <w:jc w:val="center"/>
              <w:rPr>
                <w:color w:val="000000" w:themeColor="text1"/>
                <w:sz w:val="16"/>
                <w:szCs w:val="16"/>
                <w:lang w:val="en-GB"/>
              </w:rPr>
            </w:pPr>
            <w:r>
              <w:rPr>
                <w:color w:val="000000" w:themeColor="text1"/>
                <w:sz w:val="16"/>
                <w:szCs w:val="16"/>
                <w:lang w:val="en-GB"/>
              </w:rPr>
              <w:t>CM</w:t>
            </w:r>
          </w:p>
        </w:tc>
        <w:tc>
          <w:tcPr>
            <w:tcW w:w="510" w:type="pct"/>
          </w:tcPr>
          <w:p w14:paraId="252D3DD7" w14:textId="4C000960" w:rsidR="000D294E" w:rsidRPr="00B66507" w:rsidRDefault="0063129A" w:rsidP="005E26A8">
            <w:pPr>
              <w:jc w:val="center"/>
              <w:rPr>
                <w:color w:val="000000" w:themeColor="text1"/>
                <w:sz w:val="16"/>
                <w:szCs w:val="16"/>
                <w:lang w:val="en-GB"/>
              </w:rPr>
            </w:pPr>
            <w:r>
              <w:rPr>
                <w:color w:val="000000" w:themeColor="text1"/>
                <w:sz w:val="16"/>
                <w:szCs w:val="16"/>
                <w:lang w:val="en-GB"/>
              </w:rPr>
              <w:t>N</w:t>
            </w:r>
          </w:p>
        </w:tc>
      </w:tr>
      <w:tr w:rsidR="000D294E" w:rsidRPr="005F5DC4" w14:paraId="5866EFA0" w14:textId="77777777" w:rsidTr="00305B6C">
        <w:trPr>
          <w:jc w:val="center"/>
        </w:trPr>
        <w:tc>
          <w:tcPr>
            <w:tcW w:w="397" w:type="pct"/>
          </w:tcPr>
          <w:p w14:paraId="42BB7D92" w14:textId="5C27FF06"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ACDA4010</w:t>
            </w:r>
          </w:p>
        </w:tc>
        <w:tc>
          <w:tcPr>
            <w:tcW w:w="503" w:type="pct"/>
          </w:tcPr>
          <w:p w14:paraId="2DCD2D78" w14:textId="77777777" w:rsidR="000D294E" w:rsidRPr="00B66507" w:rsidRDefault="000D294E" w:rsidP="008801B0">
            <w:pPr>
              <w:pStyle w:val="ListParagraph"/>
              <w:suppressAutoHyphens/>
              <w:spacing w:after="0" w:line="240" w:lineRule="auto"/>
              <w:ind w:left="0"/>
              <w:rPr>
                <w:sz w:val="16"/>
                <w:szCs w:val="16"/>
                <w:lang w:val="en-GB"/>
              </w:rPr>
            </w:pPr>
            <w:r w:rsidRPr="00B66507">
              <w:rPr>
                <w:sz w:val="16"/>
                <w:szCs w:val="16"/>
                <w:lang w:val="en-GB"/>
              </w:rPr>
              <w:t>Study Skills</w:t>
            </w:r>
          </w:p>
        </w:tc>
        <w:tc>
          <w:tcPr>
            <w:tcW w:w="355" w:type="pct"/>
          </w:tcPr>
          <w:p w14:paraId="33562FDC" w14:textId="77777777" w:rsidR="000D294E" w:rsidRPr="00B66507" w:rsidRDefault="000D294E" w:rsidP="008801B0">
            <w:pPr>
              <w:spacing w:after="0" w:line="240" w:lineRule="auto"/>
              <w:jc w:val="center"/>
              <w:rPr>
                <w:color w:val="000000" w:themeColor="text1"/>
                <w:sz w:val="16"/>
                <w:szCs w:val="16"/>
                <w:lang w:val="en-GB"/>
              </w:rPr>
            </w:pPr>
            <w:r w:rsidRPr="00B66507">
              <w:rPr>
                <w:color w:val="000000" w:themeColor="text1"/>
                <w:sz w:val="16"/>
                <w:szCs w:val="16"/>
                <w:lang w:val="en-GB"/>
              </w:rPr>
              <w:t>N</w:t>
            </w:r>
          </w:p>
        </w:tc>
        <w:tc>
          <w:tcPr>
            <w:tcW w:w="324" w:type="pct"/>
          </w:tcPr>
          <w:p w14:paraId="0C76C78B" w14:textId="77777777"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10</w:t>
            </w:r>
          </w:p>
        </w:tc>
        <w:tc>
          <w:tcPr>
            <w:tcW w:w="260" w:type="pct"/>
          </w:tcPr>
          <w:p w14:paraId="43D1D0F3"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4</w:t>
            </w:r>
          </w:p>
        </w:tc>
        <w:tc>
          <w:tcPr>
            <w:tcW w:w="695" w:type="pct"/>
          </w:tcPr>
          <w:p w14:paraId="6349CF9E"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100%</w:t>
            </w:r>
          </w:p>
          <w:p w14:paraId="21AEDC55" w14:textId="053643EF"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Coursework: Essay (2000 words)</w:t>
            </w:r>
          </w:p>
        </w:tc>
        <w:tc>
          <w:tcPr>
            <w:tcW w:w="326" w:type="pct"/>
          </w:tcPr>
          <w:p w14:paraId="4C476CFD"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6B2D0405"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3900130D"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52E7AE77"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1D1CF5C8"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68A4A10B" w14:textId="77252B0F" w:rsidR="000D294E" w:rsidRPr="00B66507" w:rsidRDefault="000D294E" w:rsidP="008801B0">
            <w:pPr>
              <w:jc w:val="center"/>
              <w:rPr>
                <w:color w:val="000000" w:themeColor="text1"/>
                <w:sz w:val="16"/>
                <w:szCs w:val="16"/>
                <w:lang w:val="en-GB"/>
              </w:rPr>
            </w:pPr>
            <w:r>
              <w:rPr>
                <w:color w:val="000000" w:themeColor="text1"/>
                <w:sz w:val="16"/>
                <w:szCs w:val="16"/>
                <w:lang w:val="en-GB"/>
              </w:rPr>
              <w:t>CM</w:t>
            </w:r>
          </w:p>
        </w:tc>
        <w:tc>
          <w:tcPr>
            <w:tcW w:w="510" w:type="pct"/>
          </w:tcPr>
          <w:p w14:paraId="7B0DB85E" w14:textId="230DEF5E"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r>
      <w:tr w:rsidR="000D294E" w:rsidRPr="005F5DC4" w14:paraId="54DB4DA4" w14:textId="77777777" w:rsidTr="00305B6C">
        <w:trPr>
          <w:jc w:val="center"/>
        </w:trPr>
        <w:tc>
          <w:tcPr>
            <w:tcW w:w="397" w:type="pct"/>
          </w:tcPr>
          <w:p w14:paraId="0003A22C" w14:textId="056F61E6"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ACDA4011</w:t>
            </w:r>
          </w:p>
        </w:tc>
        <w:tc>
          <w:tcPr>
            <w:tcW w:w="503" w:type="pct"/>
          </w:tcPr>
          <w:p w14:paraId="26712BAE" w14:textId="77777777" w:rsidR="000D294E" w:rsidRPr="00B66507" w:rsidRDefault="000D294E" w:rsidP="008801B0">
            <w:pPr>
              <w:pStyle w:val="ListParagraph"/>
              <w:suppressAutoHyphens/>
              <w:spacing w:after="0" w:line="240" w:lineRule="auto"/>
              <w:ind w:left="0"/>
              <w:rPr>
                <w:color w:val="000000" w:themeColor="text1"/>
                <w:sz w:val="16"/>
                <w:szCs w:val="16"/>
                <w:lang w:val="en-GB"/>
              </w:rPr>
            </w:pPr>
            <w:r w:rsidRPr="00B66507">
              <w:rPr>
                <w:sz w:val="16"/>
                <w:szCs w:val="16"/>
                <w:lang w:val="en-GB"/>
              </w:rPr>
              <w:t>Chemistry (OME)</w:t>
            </w:r>
          </w:p>
        </w:tc>
        <w:tc>
          <w:tcPr>
            <w:tcW w:w="355" w:type="pct"/>
          </w:tcPr>
          <w:p w14:paraId="5EA586CE" w14:textId="77777777" w:rsidR="000D294E" w:rsidRPr="00B66507" w:rsidRDefault="000D294E" w:rsidP="008801B0">
            <w:pPr>
              <w:spacing w:after="0" w:line="240" w:lineRule="auto"/>
              <w:jc w:val="center"/>
              <w:rPr>
                <w:color w:val="000000" w:themeColor="text1"/>
                <w:sz w:val="16"/>
                <w:szCs w:val="16"/>
                <w:lang w:val="en-GB"/>
              </w:rPr>
            </w:pPr>
            <w:r w:rsidRPr="00B66507">
              <w:rPr>
                <w:color w:val="000000" w:themeColor="text1"/>
                <w:sz w:val="16"/>
                <w:szCs w:val="16"/>
                <w:lang w:val="en-GB"/>
              </w:rPr>
              <w:t>N</w:t>
            </w:r>
          </w:p>
        </w:tc>
        <w:tc>
          <w:tcPr>
            <w:tcW w:w="324" w:type="pct"/>
          </w:tcPr>
          <w:p w14:paraId="0F317746" w14:textId="77777777"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20</w:t>
            </w:r>
          </w:p>
        </w:tc>
        <w:tc>
          <w:tcPr>
            <w:tcW w:w="260" w:type="pct"/>
          </w:tcPr>
          <w:p w14:paraId="77B97FE9"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4</w:t>
            </w:r>
          </w:p>
        </w:tc>
        <w:tc>
          <w:tcPr>
            <w:tcW w:w="695" w:type="pct"/>
          </w:tcPr>
          <w:p w14:paraId="226CF26D"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489CFEE9" w14:textId="0DD8E0C6"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Coursework: Essay (2000 words)</w:t>
            </w:r>
          </w:p>
          <w:p w14:paraId="49EC1D24" w14:textId="77777777" w:rsidR="000D294E" w:rsidRPr="00B66507" w:rsidRDefault="000D294E" w:rsidP="008801B0">
            <w:pPr>
              <w:spacing w:after="0" w:line="240" w:lineRule="auto"/>
              <w:rPr>
                <w:color w:val="000000" w:themeColor="text1"/>
                <w:sz w:val="16"/>
                <w:szCs w:val="16"/>
                <w:lang w:val="en-GB"/>
              </w:rPr>
            </w:pPr>
          </w:p>
          <w:p w14:paraId="0226C885"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59685283" w14:textId="4BD5C8AB" w:rsidR="000D294E" w:rsidRPr="00B66507" w:rsidRDefault="000D294E" w:rsidP="00517909">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26" w:type="pct"/>
          </w:tcPr>
          <w:p w14:paraId="123253D1" w14:textId="580C3338"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2FC645CE" w14:textId="6715C808"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6470B13F" w14:textId="49A7BFD6"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524CADAE" w14:textId="437741EB"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62AFC659" w14:textId="5128B1A8"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6C500E0C" w14:textId="2E2DA974" w:rsidR="000D294E" w:rsidRPr="00B66507" w:rsidRDefault="000D294E" w:rsidP="008801B0">
            <w:pPr>
              <w:jc w:val="center"/>
              <w:rPr>
                <w:color w:val="000000" w:themeColor="text1"/>
                <w:sz w:val="16"/>
                <w:szCs w:val="16"/>
                <w:lang w:val="en-GB"/>
              </w:rPr>
            </w:pPr>
            <w:r>
              <w:rPr>
                <w:color w:val="000000" w:themeColor="text1"/>
                <w:sz w:val="16"/>
                <w:szCs w:val="16"/>
                <w:lang w:val="en-GB"/>
              </w:rPr>
              <w:t>CM</w:t>
            </w:r>
          </w:p>
        </w:tc>
        <w:tc>
          <w:tcPr>
            <w:tcW w:w="510" w:type="pct"/>
          </w:tcPr>
          <w:p w14:paraId="0C5931E1" w14:textId="0EC3102C"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r>
      <w:tr w:rsidR="000D294E" w:rsidRPr="005F5DC4" w14:paraId="3FE25699" w14:textId="77777777" w:rsidTr="00305B6C">
        <w:trPr>
          <w:jc w:val="center"/>
        </w:trPr>
        <w:tc>
          <w:tcPr>
            <w:tcW w:w="397" w:type="pct"/>
          </w:tcPr>
          <w:p w14:paraId="16E04B12" w14:textId="7FC2FBF1" w:rsidR="000D294E" w:rsidRPr="00B66507" w:rsidRDefault="00305B6C" w:rsidP="008801B0">
            <w:pPr>
              <w:pStyle w:val="ListParagraph"/>
              <w:suppressAutoHyphens/>
              <w:spacing w:after="0" w:line="240" w:lineRule="auto"/>
              <w:ind w:left="0"/>
              <w:jc w:val="center"/>
              <w:rPr>
                <w:sz w:val="16"/>
                <w:szCs w:val="16"/>
                <w:lang w:val="en-GB"/>
              </w:rPr>
            </w:pPr>
            <w:r>
              <w:rPr>
                <w:sz w:val="16"/>
                <w:szCs w:val="16"/>
                <w:lang w:val="en-GB"/>
              </w:rPr>
              <w:t>ACDA4014</w:t>
            </w:r>
          </w:p>
        </w:tc>
        <w:tc>
          <w:tcPr>
            <w:tcW w:w="503" w:type="pct"/>
          </w:tcPr>
          <w:p w14:paraId="35ACA923" w14:textId="1D37845E" w:rsidR="000D294E" w:rsidRPr="00B66507" w:rsidRDefault="000D294E" w:rsidP="008801B0">
            <w:pPr>
              <w:pStyle w:val="ListParagraph"/>
              <w:suppressAutoHyphens/>
              <w:spacing w:after="0" w:line="240" w:lineRule="auto"/>
              <w:ind w:left="0"/>
              <w:rPr>
                <w:sz w:val="16"/>
                <w:szCs w:val="16"/>
                <w:lang w:val="en-GB"/>
              </w:rPr>
            </w:pPr>
            <w:r>
              <w:rPr>
                <w:sz w:val="16"/>
                <w:szCs w:val="16"/>
                <w:lang w:val="en-GB"/>
              </w:rPr>
              <w:t>Applied Design Project</w:t>
            </w:r>
          </w:p>
        </w:tc>
        <w:tc>
          <w:tcPr>
            <w:tcW w:w="355" w:type="pct"/>
          </w:tcPr>
          <w:p w14:paraId="3BE17503" w14:textId="054EB041" w:rsidR="000D294E" w:rsidRPr="00B66507" w:rsidRDefault="000D294E" w:rsidP="008801B0">
            <w:pPr>
              <w:spacing w:after="0" w:line="240" w:lineRule="auto"/>
              <w:jc w:val="center"/>
              <w:rPr>
                <w:color w:val="000000" w:themeColor="text1"/>
                <w:sz w:val="16"/>
                <w:szCs w:val="16"/>
                <w:lang w:val="en-GB"/>
              </w:rPr>
            </w:pPr>
            <w:r>
              <w:rPr>
                <w:color w:val="000000" w:themeColor="text1"/>
                <w:sz w:val="16"/>
                <w:szCs w:val="16"/>
                <w:lang w:val="en-GB"/>
              </w:rPr>
              <w:t>E</w:t>
            </w:r>
          </w:p>
        </w:tc>
        <w:tc>
          <w:tcPr>
            <w:tcW w:w="324" w:type="pct"/>
          </w:tcPr>
          <w:p w14:paraId="5352D100" w14:textId="4700A64C" w:rsidR="000D294E" w:rsidRPr="00B66507" w:rsidRDefault="000D294E" w:rsidP="008801B0">
            <w:pPr>
              <w:pStyle w:val="ListParagraph"/>
              <w:suppressAutoHyphens/>
              <w:spacing w:after="0" w:line="240" w:lineRule="auto"/>
              <w:ind w:left="0"/>
              <w:jc w:val="center"/>
              <w:rPr>
                <w:sz w:val="16"/>
                <w:szCs w:val="16"/>
                <w:lang w:val="en-GB"/>
              </w:rPr>
            </w:pPr>
            <w:r>
              <w:rPr>
                <w:sz w:val="16"/>
                <w:szCs w:val="16"/>
                <w:lang w:val="en-GB"/>
              </w:rPr>
              <w:t>20</w:t>
            </w:r>
          </w:p>
        </w:tc>
        <w:tc>
          <w:tcPr>
            <w:tcW w:w="260" w:type="pct"/>
          </w:tcPr>
          <w:p w14:paraId="2B28CFD5" w14:textId="15FE375C" w:rsidR="000D294E" w:rsidRPr="00B66507" w:rsidRDefault="000D294E" w:rsidP="008801B0">
            <w:pPr>
              <w:jc w:val="center"/>
              <w:rPr>
                <w:color w:val="000000" w:themeColor="text1"/>
                <w:sz w:val="16"/>
                <w:szCs w:val="16"/>
                <w:lang w:val="en-GB"/>
              </w:rPr>
            </w:pPr>
            <w:r>
              <w:rPr>
                <w:color w:val="000000" w:themeColor="text1"/>
                <w:sz w:val="16"/>
                <w:szCs w:val="16"/>
                <w:lang w:val="en-GB"/>
              </w:rPr>
              <w:t>4</w:t>
            </w:r>
          </w:p>
        </w:tc>
        <w:tc>
          <w:tcPr>
            <w:tcW w:w="695" w:type="pct"/>
          </w:tcPr>
          <w:p w14:paraId="47A34E97" w14:textId="77777777" w:rsidR="000D294E" w:rsidRPr="00B66507" w:rsidRDefault="000D294E" w:rsidP="000D294E">
            <w:pPr>
              <w:spacing w:after="0" w:line="240" w:lineRule="auto"/>
              <w:rPr>
                <w:b/>
                <w:color w:val="000000" w:themeColor="text1"/>
                <w:sz w:val="16"/>
                <w:szCs w:val="16"/>
                <w:lang w:val="en-GB"/>
              </w:rPr>
            </w:pPr>
            <w:r w:rsidRPr="00B66507">
              <w:rPr>
                <w:b/>
                <w:color w:val="000000" w:themeColor="text1"/>
                <w:sz w:val="16"/>
                <w:szCs w:val="16"/>
                <w:lang w:val="en-GB"/>
              </w:rPr>
              <w:t>Component 1 – 100%</w:t>
            </w:r>
          </w:p>
          <w:p w14:paraId="57B9E842" w14:textId="44F588BD" w:rsidR="000D294E" w:rsidRPr="00B66507" w:rsidRDefault="000D294E" w:rsidP="000D294E">
            <w:pPr>
              <w:spacing w:after="0" w:line="240" w:lineRule="auto"/>
              <w:rPr>
                <w:b/>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Portfolio</w:t>
            </w:r>
            <w:r w:rsidRPr="00B66507">
              <w:rPr>
                <w:color w:val="000000" w:themeColor="text1"/>
                <w:sz w:val="16"/>
                <w:szCs w:val="16"/>
                <w:lang w:val="en-GB"/>
              </w:rPr>
              <w:t xml:space="preserve"> (</w:t>
            </w:r>
            <w:r>
              <w:rPr>
                <w:color w:val="000000" w:themeColor="text1"/>
                <w:sz w:val="16"/>
                <w:szCs w:val="16"/>
                <w:lang w:val="en-GB"/>
              </w:rPr>
              <w:t>5</w:t>
            </w:r>
            <w:r w:rsidRPr="00B66507">
              <w:rPr>
                <w:color w:val="000000" w:themeColor="text1"/>
                <w:sz w:val="16"/>
                <w:szCs w:val="16"/>
                <w:lang w:val="en-GB"/>
              </w:rPr>
              <w:t>000 words</w:t>
            </w:r>
            <w:r w:rsidR="00394F96">
              <w:rPr>
                <w:color w:val="000000" w:themeColor="text1"/>
                <w:sz w:val="16"/>
                <w:szCs w:val="16"/>
                <w:lang w:val="en-GB"/>
              </w:rPr>
              <w:t xml:space="preserve"> equivalent</w:t>
            </w:r>
            <w:r w:rsidRPr="00B66507">
              <w:rPr>
                <w:color w:val="000000" w:themeColor="text1"/>
                <w:sz w:val="16"/>
                <w:szCs w:val="16"/>
                <w:lang w:val="en-GB"/>
              </w:rPr>
              <w:t>)</w:t>
            </w:r>
          </w:p>
        </w:tc>
        <w:tc>
          <w:tcPr>
            <w:tcW w:w="326" w:type="pct"/>
          </w:tcPr>
          <w:p w14:paraId="12100991" w14:textId="77777777" w:rsidR="000D294E" w:rsidRPr="00B66507" w:rsidRDefault="000D294E" w:rsidP="008801B0">
            <w:pPr>
              <w:jc w:val="center"/>
              <w:rPr>
                <w:color w:val="000000" w:themeColor="text1"/>
                <w:sz w:val="16"/>
                <w:szCs w:val="16"/>
                <w:lang w:val="en-GB"/>
              </w:rPr>
            </w:pPr>
          </w:p>
        </w:tc>
        <w:tc>
          <w:tcPr>
            <w:tcW w:w="326" w:type="pct"/>
          </w:tcPr>
          <w:p w14:paraId="0C4BAE23" w14:textId="77777777" w:rsidR="000D294E" w:rsidRPr="00B66507" w:rsidRDefault="000D294E" w:rsidP="008801B0">
            <w:pPr>
              <w:jc w:val="center"/>
              <w:rPr>
                <w:color w:val="000000" w:themeColor="text1"/>
                <w:sz w:val="16"/>
                <w:szCs w:val="16"/>
                <w:lang w:val="en-GB"/>
              </w:rPr>
            </w:pPr>
          </w:p>
        </w:tc>
        <w:tc>
          <w:tcPr>
            <w:tcW w:w="326" w:type="pct"/>
          </w:tcPr>
          <w:p w14:paraId="4E641981" w14:textId="77777777" w:rsidR="000D294E" w:rsidRPr="00B66507" w:rsidRDefault="000D294E" w:rsidP="008801B0">
            <w:pPr>
              <w:jc w:val="center"/>
              <w:rPr>
                <w:color w:val="000000" w:themeColor="text1"/>
                <w:sz w:val="16"/>
                <w:szCs w:val="16"/>
                <w:lang w:val="en-GB"/>
              </w:rPr>
            </w:pPr>
          </w:p>
        </w:tc>
        <w:tc>
          <w:tcPr>
            <w:tcW w:w="326" w:type="pct"/>
          </w:tcPr>
          <w:p w14:paraId="71334AD1" w14:textId="77777777" w:rsidR="000D294E" w:rsidRPr="00B66507" w:rsidRDefault="000D294E" w:rsidP="008801B0">
            <w:pPr>
              <w:jc w:val="center"/>
              <w:rPr>
                <w:color w:val="000000" w:themeColor="text1"/>
                <w:sz w:val="16"/>
                <w:szCs w:val="16"/>
                <w:lang w:val="en-GB"/>
              </w:rPr>
            </w:pPr>
          </w:p>
        </w:tc>
        <w:tc>
          <w:tcPr>
            <w:tcW w:w="326" w:type="pct"/>
          </w:tcPr>
          <w:p w14:paraId="57CA35C6" w14:textId="77777777" w:rsidR="000D294E" w:rsidRPr="00B66507" w:rsidRDefault="000D294E" w:rsidP="008801B0">
            <w:pPr>
              <w:jc w:val="center"/>
              <w:rPr>
                <w:color w:val="000000" w:themeColor="text1"/>
                <w:sz w:val="16"/>
                <w:szCs w:val="16"/>
                <w:lang w:val="en-GB"/>
              </w:rPr>
            </w:pPr>
          </w:p>
        </w:tc>
        <w:tc>
          <w:tcPr>
            <w:tcW w:w="326" w:type="pct"/>
          </w:tcPr>
          <w:p w14:paraId="037DE4E5" w14:textId="3A5F6430" w:rsidR="000D294E" w:rsidRDefault="000D294E" w:rsidP="008801B0">
            <w:pPr>
              <w:jc w:val="center"/>
              <w:rPr>
                <w:color w:val="000000" w:themeColor="text1"/>
                <w:sz w:val="16"/>
                <w:szCs w:val="16"/>
                <w:lang w:val="en-GB"/>
              </w:rPr>
            </w:pPr>
            <w:r>
              <w:rPr>
                <w:color w:val="000000" w:themeColor="text1"/>
                <w:sz w:val="16"/>
                <w:szCs w:val="16"/>
                <w:lang w:val="en-GB"/>
              </w:rPr>
              <w:t>CM</w:t>
            </w:r>
          </w:p>
        </w:tc>
        <w:tc>
          <w:tcPr>
            <w:tcW w:w="510" w:type="pct"/>
          </w:tcPr>
          <w:p w14:paraId="0FC2D141" w14:textId="64FCFDB5" w:rsidR="000D294E" w:rsidRPr="00B66507" w:rsidRDefault="000D294E" w:rsidP="008801B0">
            <w:pPr>
              <w:jc w:val="center"/>
              <w:rPr>
                <w:color w:val="000000" w:themeColor="text1"/>
                <w:sz w:val="16"/>
                <w:szCs w:val="16"/>
                <w:lang w:val="en-GB"/>
              </w:rPr>
            </w:pPr>
            <w:r>
              <w:rPr>
                <w:color w:val="000000" w:themeColor="text1"/>
                <w:sz w:val="16"/>
                <w:szCs w:val="16"/>
                <w:lang w:val="en-GB"/>
              </w:rPr>
              <w:t>N</w:t>
            </w:r>
          </w:p>
        </w:tc>
      </w:tr>
      <w:tr w:rsidR="00394F96" w:rsidRPr="005F5DC4" w14:paraId="34BFA2FE" w14:textId="77777777" w:rsidTr="00DE0CF8">
        <w:trPr>
          <w:trHeight w:val="197"/>
          <w:jc w:val="center"/>
        </w:trPr>
        <w:tc>
          <w:tcPr>
            <w:tcW w:w="397" w:type="pct"/>
            <w:shd w:val="clear" w:color="auto" w:fill="BFBFBF" w:themeFill="background1" w:themeFillShade="BF"/>
          </w:tcPr>
          <w:p w14:paraId="62D0BA18" w14:textId="77777777" w:rsidR="00394F96" w:rsidRPr="00B66507" w:rsidRDefault="00394F96" w:rsidP="00DE0CF8">
            <w:pPr>
              <w:pStyle w:val="ListParagraph"/>
              <w:suppressAutoHyphens/>
              <w:spacing w:after="0" w:line="240" w:lineRule="auto"/>
              <w:ind w:left="0"/>
              <w:jc w:val="center"/>
              <w:rPr>
                <w:color w:val="000000" w:themeColor="text1"/>
                <w:sz w:val="16"/>
                <w:szCs w:val="16"/>
                <w:lang w:val="en-GB"/>
              </w:rPr>
            </w:pPr>
          </w:p>
        </w:tc>
        <w:tc>
          <w:tcPr>
            <w:tcW w:w="503" w:type="pct"/>
            <w:shd w:val="clear" w:color="auto" w:fill="BFBFBF" w:themeFill="background1" w:themeFillShade="BF"/>
          </w:tcPr>
          <w:p w14:paraId="7C80162A" w14:textId="77777777" w:rsidR="00394F96" w:rsidRPr="00B66507" w:rsidRDefault="00394F96" w:rsidP="00DE0CF8">
            <w:pPr>
              <w:pStyle w:val="ListParagraph"/>
              <w:suppressAutoHyphens/>
              <w:spacing w:after="0" w:line="240" w:lineRule="auto"/>
              <w:ind w:left="0"/>
              <w:rPr>
                <w:color w:val="000000" w:themeColor="text1"/>
                <w:sz w:val="16"/>
                <w:szCs w:val="16"/>
                <w:lang w:val="en-GB"/>
              </w:rPr>
            </w:pPr>
          </w:p>
        </w:tc>
        <w:tc>
          <w:tcPr>
            <w:tcW w:w="355" w:type="pct"/>
            <w:shd w:val="clear" w:color="auto" w:fill="BFBFBF" w:themeFill="background1" w:themeFillShade="BF"/>
          </w:tcPr>
          <w:p w14:paraId="58DF353A" w14:textId="77777777" w:rsidR="00394F96" w:rsidRPr="00B66507" w:rsidRDefault="00394F96" w:rsidP="00DE0CF8">
            <w:pPr>
              <w:jc w:val="center"/>
              <w:rPr>
                <w:color w:val="000000" w:themeColor="text1"/>
                <w:sz w:val="16"/>
                <w:szCs w:val="16"/>
                <w:lang w:val="en-GB"/>
              </w:rPr>
            </w:pPr>
          </w:p>
        </w:tc>
        <w:tc>
          <w:tcPr>
            <w:tcW w:w="324" w:type="pct"/>
            <w:shd w:val="clear" w:color="auto" w:fill="BFBFBF" w:themeFill="background1" w:themeFillShade="BF"/>
          </w:tcPr>
          <w:p w14:paraId="0609E889" w14:textId="77777777" w:rsidR="00394F96" w:rsidRPr="00B66507" w:rsidRDefault="00394F96" w:rsidP="00DE0CF8">
            <w:pPr>
              <w:pStyle w:val="ListParagraph"/>
              <w:suppressAutoHyphens/>
              <w:spacing w:after="0" w:line="240" w:lineRule="auto"/>
              <w:ind w:left="0"/>
              <w:jc w:val="center"/>
              <w:rPr>
                <w:color w:val="000000" w:themeColor="text1"/>
                <w:sz w:val="16"/>
                <w:szCs w:val="16"/>
                <w:lang w:val="en-GB"/>
              </w:rPr>
            </w:pPr>
          </w:p>
        </w:tc>
        <w:tc>
          <w:tcPr>
            <w:tcW w:w="260" w:type="pct"/>
            <w:shd w:val="clear" w:color="auto" w:fill="BFBFBF" w:themeFill="background1" w:themeFillShade="BF"/>
          </w:tcPr>
          <w:p w14:paraId="452A89EA" w14:textId="77777777" w:rsidR="00394F96" w:rsidRPr="00B66507" w:rsidRDefault="00394F96" w:rsidP="00DE0CF8">
            <w:pPr>
              <w:spacing w:after="0" w:line="240" w:lineRule="auto"/>
              <w:jc w:val="center"/>
              <w:rPr>
                <w:color w:val="000000" w:themeColor="text1"/>
                <w:sz w:val="16"/>
                <w:szCs w:val="16"/>
                <w:lang w:val="en-GB"/>
              </w:rPr>
            </w:pPr>
          </w:p>
        </w:tc>
        <w:tc>
          <w:tcPr>
            <w:tcW w:w="695" w:type="pct"/>
            <w:shd w:val="clear" w:color="auto" w:fill="BFBFBF" w:themeFill="background1" w:themeFillShade="BF"/>
          </w:tcPr>
          <w:p w14:paraId="0BF9AE0D" w14:textId="77777777" w:rsidR="00394F96" w:rsidRPr="00B66507" w:rsidRDefault="00394F96" w:rsidP="00DE0CF8">
            <w:pPr>
              <w:spacing w:after="0" w:line="240" w:lineRule="auto"/>
              <w:rPr>
                <w:color w:val="000000" w:themeColor="text1"/>
                <w:sz w:val="16"/>
                <w:szCs w:val="16"/>
                <w:lang w:val="en-GB"/>
              </w:rPr>
            </w:pPr>
          </w:p>
        </w:tc>
        <w:tc>
          <w:tcPr>
            <w:tcW w:w="326" w:type="pct"/>
            <w:shd w:val="clear" w:color="auto" w:fill="BFBFBF" w:themeFill="background1" w:themeFillShade="BF"/>
          </w:tcPr>
          <w:p w14:paraId="0496EC9D" w14:textId="77777777" w:rsidR="00394F96" w:rsidRPr="00B66507" w:rsidRDefault="00394F96" w:rsidP="00DE0CF8">
            <w:pPr>
              <w:jc w:val="center"/>
              <w:rPr>
                <w:color w:val="000000" w:themeColor="text1"/>
                <w:sz w:val="16"/>
                <w:szCs w:val="16"/>
                <w:lang w:val="en-GB"/>
              </w:rPr>
            </w:pPr>
          </w:p>
        </w:tc>
        <w:tc>
          <w:tcPr>
            <w:tcW w:w="326" w:type="pct"/>
            <w:shd w:val="clear" w:color="auto" w:fill="BFBFBF" w:themeFill="background1" w:themeFillShade="BF"/>
          </w:tcPr>
          <w:p w14:paraId="2CFFE5E1" w14:textId="77777777" w:rsidR="00394F96" w:rsidRPr="00B66507" w:rsidRDefault="00394F96" w:rsidP="00DE0CF8">
            <w:pPr>
              <w:jc w:val="center"/>
              <w:rPr>
                <w:color w:val="000000" w:themeColor="text1"/>
                <w:sz w:val="16"/>
                <w:szCs w:val="16"/>
                <w:lang w:val="en-GB"/>
              </w:rPr>
            </w:pPr>
          </w:p>
        </w:tc>
        <w:tc>
          <w:tcPr>
            <w:tcW w:w="326" w:type="pct"/>
            <w:shd w:val="clear" w:color="auto" w:fill="BFBFBF" w:themeFill="background1" w:themeFillShade="BF"/>
          </w:tcPr>
          <w:p w14:paraId="7022ADF8" w14:textId="77777777" w:rsidR="00394F96" w:rsidRPr="00B66507" w:rsidRDefault="00394F96" w:rsidP="00DE0CF8">
            <w:pPr>
              <w:jc w:val="center"/>
              <w:rPr>
                <w:color w:val="000000" w:themeColor="text1"/>
                <w:sz w:val="16"/>
                <w:szCs w:val="16"/>
                <w:lang w:val="en-GB"/>
              </w:rPr>
            </w:pPr>
          </w:p>
        </w:tc>
        <w:tc>
          <w:tcPr>
            <w:tcW w:w="326" w:type="pct"/>
            <w:shd w:val="clear" w:color="auto" w:fill="BFBFBF" w:themeFill="background1" w:themeFillShade="BF"/>
          </w:tcPr>
          <w:p w14:paraId="7D78FD00" w14:textId="77777777" w:rsidR="00394F96" w:rsidRPr="00B66507" w:rsidRDefault="00394F96" w:rsidP="00DE0CF8">
            <w:pPr>
              <w:jc w:val="center"/>
              <w:rPr>
                <w:color w:val="000000" w:themeColor="text1"/>
                <w:sz w:val="16"/>
                <w:szCs w:val="16"/>
                <w:lang w:val="en-GB"/>
              </w:rPr>
            </w:pPr>
          </w:p>
        </w:tc>
        <w:tc>
          <w:tcPr>
            <w:tcW w:w="326" w:type="pct"/>
            <w:shd w:val="clear" w:color="auto" w:fill="BFBFBF" w:themeFill="background1" w:themeFillShade="BF"/>
          </w:tcPr>
          <w:p w14:paraId="258ED739" w14:textId="77777777" w:rsidR="00394F96" w:rsidRPr="00B66507" w:rsidRDefault="00394F96" w:rsidP="00DE0CF8">
            <w:pPr>
              <w:jc w:val="center"/>
              <w:rPr>
                <w:color w:val="000000" w:themeColor="text1"/>
                <w:sz w:val="16"/>
                <w:szCs w:val="16"/>
                <w:lang w:val="en-GB"/>
              </w:rPr>
            </w:pPr>
          </w:p>
        </w:tc>
        <w:tc>
          <w:tcPr>
            <w:tcW w:w="326" w:type="pct"/>
            <w:shd w:val="clear" w:color="auto" w:fill="BFBFBF" w:themeFill="background1" w:themeFillShade="BF"/>
          </w:tcPr>
          <w:p w14:paraId="73E360AC" w14:textId="77777777" w:rsidR="00394F96" w:rsidRPr="00B66507" w:rsidRDefault="00394F96" w:rsidP="00DE0CF8">
            <w:pPr>
              <w:jc w:val="center"/>
              <w:rPr>
                <w:color w:val="000000" w:themeColor="text1"/>
                <w:sz w:val="16"/>
                <w:szCs w:val="16"/>
                <w:lang w:val="en-GB"/>
              </w:rPr>
            </w:pPr>
          </w:p>
        </w:tc>
        <w:tc>
          <w:tcPr>
            <w:tcW w:w="510" w:type="pct"/>
            <w:shd w:val="clear" w:color="auto" w:fill="BFBFBF" w:themeFill="background1" w:themeFillShade="BF"/>
          </w:tcPr>
          <w:p w14:paraId="7500A4D0" w14:textId="77777777" w:rsidR="00394F96" w:rsidRPr="00B66507" w:rsidRDefault="00394F96" w:rsidP="00DE0CF8">
            <w:pPr>
              <w:jc w:val="center"/>
              <w:rPr>
                <w:color w:val="000000" w:themeColor="text1"/>
                <w:sz w:val="16"/>
                <w:szCs w:val="16"/>
                <w:lang w:val="en-GB"/>
              </w:rPr>
            </w:pPr>
          </w:p>
        </w:tc>
      </w:tr>
      <w:tr w:rsidR="000D294E" w:rsidRPr="005F5DC4" w14:paraId="480AF5A4" w14:textId="77777777" w:rsidTr="00305B6C">
        <w:trPr>
          <w:jc w:val="center"/>
        </w:trPr>
        <w:tc>
          <w:tcPr>
            <w:tcW w:w="397" w:type="pct"/>
          </w:tcPr>
          <w:p w14:paraId="7156E977" w14:textId="1D0B6A6E"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ACDA5007</w:t>
            </w:r>
          </w:p>
        </w:tc>
        <w:tc>
          <w:tcPr>
            <w:tcW w:w="503" w:type="pct"/>
          </w:tcPr>
          <w:p w14:paraId="2E4774D1" w14:textId="77777777" w:rsidR="000D294E" w:rsidRPr="00B66507" w:rsidRDefault="000D294E" w:rsidP="008801B0">
            <w:pPr>
              <w:pStyle w:val="ListParagraph"/>
              <w:suppressAutoHyphens/>
              <w:spacing w:after="0" w:line="240" w:lineRule="auto"/>
              <w:ind w:left="0"/>
              <w:rPr>
                <w:sz w:val="16"/>
                <w:szCs w:val="16"/>
                <w:lang w:val="en-GB"/>
              </w:rPr>
            </w:pPr>
            <w:r w:rsidRPr="00B66507">
              <w:rPr>
                <w:sz w:val="16"/>
                <w:szCs w:val="16"/>
                <w:lang w:val="en-GB"/>
              </w:rPr>
              <w:t>Computer Aided Engineering</w:t>
            </w:r>
          </w:p>
        </w:tc>
        <w:tc>
          <w:tcPr>
            <w:tcW w:w="355" w:type="pct"/>
          </w:tcPr>
          <w:p w14:paraId="06592FB3"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c>
          <w:tcPr>
            <w:tcW w:w="324" w:type="pct"/>
          </w:tcPr>
          <w:p w14:paraId="26879B3A"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3B5AD890" w14:textId="77777777" w:rsidR="000D294E" w:rsidRPr="00B66507" w:rsidRDefault="000D294E" w:rsidP="008801B0">
            <w:pPr>
              <w:spacing w:after="0" w:line="240" w:lineRule="auto"/>
              <w:jc w:val="center"/>
              <w:rPr>
                <w:color w:val="000000" w:themeColor="text1"/>
                <w:sz w:val="16"/>
                <w:szCs w:val="16"/>
                <w:lang w:val="en-GB"/>
              </w:rPr>
            </w:pPr>
            <w:r w:rsidRPr="00B66507">
              <w:rPr>
                <w:color w:val="000000" w:themeColor="text1"/>
                <w:sz w:val="16"/>
                <w:szCs w:val="16"/>
                <w:lang w:val="en-GB"/>
              </w:rPr>
              <w:t>5</w:t>
            </w:r>
          </w:p>
        </w:tc>
        <w:tc>
          <w:tcPr>
            <w:tcW w:w="695" w:type="pct"/>
          </w:tcPr>
          <w:p w14:paraId="2732D3A5" w14:textId="06E9E23E"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63EE37C8" w14:textId="31543F41"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Coursework: Report (2000 words)</w:t>
            </w:r>
          </w:p>
          <w:p w14:paraId="44DEE180" w14:textId="77777777" w:rsidR="000D294E" w:rsidRPr="00B66507" w:rsidRDefault="000D294E" w:rsidP="008801B0">
            <w:pPr>
              <w:spacing w:after="0" w:line="240" w:lineRule="auto"/>
              <w:rPr>
                <w:color w:val="000000" w:themeColor="text1"/>
                <w:sz w:val="16"/>
                <w:szCs w:val="16"/>
                <w:lang w:val="en-GB"/>
              </w:rPr>
            </w:pPr>
          </w:p>
          <w:p w14:paraId="357DD048" w14:textId="55991800"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03571D39" w14:textId="66E7CBA1" w:rsidR="000D294E" w:rsidRPr="00B66507" w:rsidRDefault="000D294E" w:rsidP="00517909">
            <w:pPr>
              <w:spacing w:after="0" w:line="240" w:lineRule="auto"/>
              <w:rPr>
                <w:color w:val="000000" w:themeColor="text1"/>
                <w:sz w:val="16"/>
                <w:szCs w:val="16"/>
                <w:highlight w:val="yellow"/>
                <w:lang w:val="en-GB"/>
              </w:rPr>
            </w:pPr>
            <w:r w:rsidRPr="00B66507">
              <w:rPr>
                <w:color w:val="000000" w:themeColor="text1"/>
                <w:sz w:val="16"/>
                <w:szCs w:val="16"/>
                <w:lang w:val="en-GB"/>
              </w:rPr>
              <w:t>Written Exam 2 hrs</w:t>
            </w:r>
          </w:p>
        </w:tc>
        <w:tc>
          <w:tcPr>
            <w:tcW w:w="326" w:type="pct"/>
          </w:tcPr>
          <w:p w14:paraId="4008CBE7" w14:textId="77777777" w:rsidR="000D294E" w:rsidRPr="00B66507" w:rsidRDefault="000D294E" w:rsidP="008801B0">
            <w:pPr>
              <w:jc w:val="center"/>
              <w:rPr>
                <w:color w:val="000000" w:themeColor="text1"/>
                <w:sz w:val="16"/>
                <w:szCs w:val="16"/>
                <w:lang w:val="en-GB"/>
              </w:rPr>
            </w:pPr>
          </w:p>
        </w:tc>
        <w:tc>
          <w:tcPr>
            <w:tcW w:w="326" w:type="pct"/>
          </w:tcPr>
          <w:p w14:paraId="2C833F9A" w14:textId="77777777" w:rsidR="000D294E" w:rsidRPr="00B66507" w:rsidRDefault="000D294E" w:rsidP="008801B0">
            <w:pPr>
              <w:jc w:val="center"/>
              <w:rPr>
                <w:color w:val="000000" w:themeColor="text1"/>
                <w:sz w:val="16"/>
                <w:szCs w:val="16"/>
                <w:lang w:val="en-GB"/>
              </w:rPr>
            </w:pPr>
          </w:p>
        </w:tc>
        <w:tc>
          <w:tcPr>
            <w:tcW w:w="326" w:type="pct"/>
          </w:tcPr>
          <w:p w14:paraId="422BB2E3"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217A944B" w14:textId="77777777" w:rsidR="000D294E" w:rsidRPr="00B66507" w:rsidRDefault="000D294E" w:rsidP="008801B0">
            <w:pPr>
              <w:jc w:val="center"/>
              <w:rPr>
                <w:color w:val="000000" w:themeColor="text1"/>
                <w:sz w:val="16"/>
                <w:szCs w:val="16"/>
                <w:lang w:val="en-GB"/>
              </w:rPr>
            </w:pPr>
          </w:p>
        </w:tc>
        <w:tc>
          <w:tcPr>
            <w:tcW w:w="326" w:type="pct"/>
          </w:tcPr>
          <w:p w14:paraId="7697D550"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4E5706E0" w14:textId="77777777" w:rsidR="000D294E" w:rsidRPr="00B66507" w:rsidRDefault="000D294E" w:rsidP="008801B0">
            <w:pPr>
              <w:jc w:val="center"/>
              <w:rPr>
                <w:color w:val="000000" w:themeColor="text1"/>
                <w:sz w:val="16"/>
                <w:szCs w:val="16"/>
                <w:lang w:val="en-GB"/>
              </w:rPr>
            </w:pPr>
          </w:p>
        </w:tc>
        <w:tc>
          <w:tcPr>
            <w:tcW w:w="510" w:type="pct"/>
          </w:tcPr>
          <w:p w14:paraId="39DF569F" w14:textId="651AC07A"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r>
      <w:tr w:rsidR="000D294E" w:rsidRPr="005F5DC4" w14:paraId="768CB6CC" w14:textId="77777777" w:rsidTr="00305B6C">
        <w:trPr>
          <w:jc w:val="center"/>
        </w:trPr>
        <w:tc>
          <w:tcPr>
            <w:tcW w:w="397" w:type="pct"/>
          </w:tcPr>
          <w:p w14:paraId="677E7349" w14:textId="59FEC870"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lastRenderedPageBreak/>
              <w:t>ACDA5008</w:t>
            </w:r>
          </w:p>
        </w:tc>
        <w:tc>
          <w:tcPr>
            <w:tcW w:w="503" w:type="pct"/>
          </w:tcPr>
          <w:p w14:paraId="7919A822" w14:textId="77777777" w:rsidR="000D294E" w:rsidRPr="00B66507" w:rsidRDefault="000D294E" w:rsidP="008801B0">
            <w:pPr>
              <w:pStyle w:val="ListParagraph"/>
              <w:suppressAutoHyphens/>
              <w:spacing w:after="0" w:line="240" w:lineRule="auto"/>
              <w:ind w:left="0"/>
              <w:rPr>
                <w:color w:val="000000" w:themeColor="text1"/>
                <w:sz w:val="16"/>
                <w:szCs w:val="16"/>
                <w:lang w:val="en-GB"/>
              </w:rPr>
            </w:pPr>
            <w:r w:rsidRPr="00B66507">
              <w:rPr>
                <w:sz w:val="16"/>
                <w:szCs w:val="16"/>
                <w:lang w:val="en-GB"/>
              </w:rPr>
              <w:t>Digital Signal Processing and Communications</w:t>
            </w:r>
          </w:p>
        </w:tc>
        <w:tc>
          <w:tcPr>
            <w:tcW w:w="355" w:type="pct"/>
          </w:tcPr>
          <w:p w14:paraId="685420C7"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c>
          <w:tcPr>
            <w:tcW w:w="324" w:type="pct"/>
          </w:tcPr>
          <w:p w14:paraId="7E7A5904" w14:textId="77777777"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10</w:t>
            </w:r>
          </w:p>
        </w:tc>
        <w:tc>
          <w:tcPr>
            <w:tcW w:w="260" w:type="pct"/>
          </w:tcPr>
          <w:p w14:paraId="36B5EFC8" w14:textId="77777777" w:rsidR="000D294E" w:rsidRPr="00B66507" w:rsidRDefault="000D294E" w:rsidP="008801B0">
            <w:pPr>
              <w:spacing w:after="0" w:line="240" w:lineRule="auto"/>
              <w:jc w:val="center"/>
              <w:rPr>
                <w:color w:val="000000" w:themeColor="text1"/>
                <w:sz w:val="16"/>
                <w:szCs w:val="16"/>
                <w:lang w:val="en-GB"/>
              </w:rPr>
            </w:pPr>
            <w:r w:rsidRPr="00B66507">
              <w:rPr>
                <w:color w:val="000000" w:themeColor="text1"/>
                <w:sz w:val="16"/>
                <w:szCs w:val="16"/>
                <w:lang w:val="en-GB"/>
              </w:rPr>
              <w:t>5</w:t>
            </w:r>
          </w:p>
        </w:tc>
        <w:tc>
          <w:tcPr>
            <w:tcW w:w="695" w:type="pct"/>
          </w:tcPr>
          <w:p w14:paraId="7CBC92E9"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100%</w:t>
            </w:r>
          </w:p>
          <w:p w14:paraId="2CABABDB" w14:textId="49106498" w:rsidR="000D294E" w:rsidRPr="00B66507" w:rsidRDefault="000D294E" w:rsidP="00517909">
            <w:pPr>
              <w:spacing w:after="0" w:line="240" w:lineRule="auto"/>
              <w:rPr>
                <w:color w:val="000000" w:themeColor="text1"/>
                <w:sz w:val="16"/>
                <w:szCs w:val="16"/>
                <w:lang w:val="en-GB"/>
              </w:rPr>
            </w:pPr>
            <w:r w:rsidRPr="00B66507">
              <w:rPr>
                <w:color w:val="000000" w:themeColor="text1"/>
                <w:sz w:val="16"/>
                <w:szCs w:val="16"/>
                <w:lang w:val="en-GB"/>
              </w:rPr>
              <w:t>Coursework: Lab report (2000 words)</w:t>
            </w:r>
          </w:p>
        </w:tc>
        <w:tc>
          <w:tcPr>
            <w:tcW w:w="326" w:type="pct"/>
          </w:tcPr>
          <w:p w14:paraId="50ECBC89"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2509B4A7"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00643F31"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20D8EA15"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3C98F2B6"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1962127E" w14:textId="77777777" w:rsidR="000D294E" w:rsidRPr="00B66507" w:rsidRDefault="000D294E" w:rsidP="008801B0">
            <w:pPr>
              <w:jc w:val="center"/>
              <w:rPr>
                <w:color w:val="000000" w:themeColor="text1"/>
                <w:sz w:val="16"/>
                <w:szCs w:val="16"/>
                <w:lang w:val="en-GB"/>
              </w:rPr>
            </w:pPr>
          </w:p>
        </w:tc>
        <w:tc>
          <w:tcPr>
            <w:tcW w:w="510" w:type="pct"/>
          </w:tcPr>
          <w:p w14:paraId="52A3F221" w14:textId="7BAF9132"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r>
      <w:tr w:rsidR="000D294E" w:rsidRPr="005F5DC4" w14:paraId="45DD81AD" w14:textId="77777777" w:rsidTr="00305B6C">
        <w:trPr>
          <w:jc w:val="center"/>
        </w:trPr>
        <w:tc>
          <w:tcPr>
            <w:tcW w:w="397" w:type="pct"/>
          </w:tcPr>
          <w:p w14:paraId="0F4DB602" w14:textId="1E5C5FA9"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ACDA5009</w:t>
            </w:r>
          </w:p>
        </w:tc>
        <w:tc>
          <w:tcPr>
            <w:tcW w:w="503" w:type="pct"/>
          </w:tcPr>
          <w:p w14:paraId="334C34FB" w14:textId="77777777" w:rsidR="000D294E" w:rsidRPr="00B66507" w:rsidRDefault="000D294E" w:rsidP="008801B0">
            <w:pPr>
              <w:pStyle w:val="ListParagraph"/>
              <w:suppressAutoHyphens/>
              <w:spacing w:after="0" w:line="240" w:lineRule="auto"/>
              <w:ind w:left="0"/>
              <w:rPr>
                <w:color w:val="000000" w:themeColor="text1"/>
                <w:sz w:val="16"/>
                <w:szCs w:val="16"/>
                <w:lang w:val="en-GB"/>
              </w:rPr>
            </w:pPr>
            <w:r w:rsidRPr="00B66507">
              <w:rPr>
                <w:sz w:val="16"/>
                <w:szCs w:val="16"/>
                <w:lang w:val="en-GB"/>
              </w:rPr>
              <w:t>Electromagnetic Radiation</w:t>
            </w:r>
          </w:p>
        </w:tc>
        <w:tc>
          <w:tcPr>
            <w:tcW w:w="355" w:type="pct"/>
          </w:tcPr>
          <w:p w14:paraId="0D995B40"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E</w:t>
            </w:r>
          </w:p>
        </w:tc>
        <w:tc>
          <w:tcPr>
            <w:tcW w:w="324" w:type="pct"/>
          </w:tcPr>
          <w:p w14:paraId="4F4E6677" w14:textId="77777777"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20</w:t>
            </w:r>
          </w:p>
        </w:tc>
        <w:tc>
          <w:tcPr>
            <w:tcW w:w="260" w:type="pct"/>
          </w:tcPr>
          <w:p w14:paraId="0DBDB043"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5</w:t>
            </w:r>
          </w:p>
        </w:tc>
        <w:tc>
          <w:tcPr>
            <w:tcW w:w="695" w:type="pct"/>
          </w:tcPr>
          <w:p w14:paraId="411FA353"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75C98EB3" w14:textId="05B5193D"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(2500 words)</w:t>
            </w:r>
          </w:p>
          <w:p w14:paraId="50746A47" w14:textId="77777777" w:rsidR="000D294E" w:rsidRPr="00B66507" w:rsidRDefault="000D294E" w:rsidP="008801B0">
            <w:pPr>
              <w:spacing w:after="0" w:line="240" w:lineRule="auto"/>
              <w:rPr>
                <w:color w:val="000000" w:themeColor="text1"/>
                <w:sz w:val="16"/>
                <w:szCs w:val="16"/>
                <w:lang w:val="en-GB"/>
              </w:rPr>
            </w:pPr>
          </w:p>
          <w:p w14:paraId="1D1E0C5F"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24CD658A" w14:textId="77777777"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26" w:type="pct"/>
          </w:tcPr>
          <w:p w14:paraId="76BD2E7B"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52AD0C3C"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53BB34D5" w14:textId="77777777" w:rsidR="000D294E" w:rsidRPr="00B66507" w:rsidRDefault="000D294E" w:rsidP="008801B0">
            <w:pPr>
              <w:jc w:val="center"/>
              <w:rPr>
                <w:color w:val="000000" w:themeColor="text1"/>
                <w:sz w:val="16"/>
                <w:szCs w:val="16"/>
                <w:lang w:val="en-GB"/>
              </w:rPr>
            </w:pPr>
          </w:p>
        </w:tc>
        <w:tc>
          <w:tcPr>
            <w:tcW w:w="326" w:type="pct"/>
          </w:tcPr>
          <w:p w14:paraId="4FE6C3D1"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62F30D1A"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6BC08BD9" w14:textId="77777777" w:rsidR="000D294E" w:rsidRPr="00B66507" w:rsidRDefault="000D294E" w:rsidP="008801B0">
            <w:pPr>
              <w:jc w:val="center"/>
              <w:rPr>
                <w:color w:val="000000" w:themeColor="text1"/>
                <w:sz w:val="16"/>
                <w:szCs w:val="16"/>
                <w:lang w:val="en-GB"/>
              </w:rPr>
            </w:pPr>
          </w:p>
        </w:tc>
        <w:tc>
          <w:tcPr>
            <w:tcW w:w="510" w:type="pct"/>
          </w:tcPr>
          <w:p w14:paraId="214A9908" w14:textId="38747880" w:rsidR="000D294E" w:rsidRPr="00B66507" w:rsidRDefault="0063129A" w:rsidP="008801B0">
            <w:pPr>
              <w:jc w:val="center"/>
              <w:rPr>
                <w:color w:val="000000" w:themeColor="text1"/>
                <w:sz w:val="16"/>
                <w:szCs w:val="16"/>
                <w:lang w:val="en-GB"/>
              </w:rPr>
            </w:pPr>
            <w:r>
              <w:rPr>
                <w:color w:val="000000" w:themeColor="text1"/>
                <w:sz w:val="16"/>
                <w:szCs w:val="16"/>
                <w:lang w:val="en-GB"/>
              </w:rPr>
              <w:t>N</w:t>
            </w:r>
          </w:p>
        </w:tc>
      </w:tr>
      <w:tr w:rsidR="000D294E" w:rsidRPr="005F5DC4" w14:paraId="49209F15" w14:textId="77777777" w:rsidTr="00305B6C">
        <w:trPr>
          <w:jc w:val="center"/>
        </w:trPr>
        <w:tc>
          <w:tcPr>
            <w:tcW w:w="397" w:type="pct"/>
          </w:tcPr>
          <w:p w14:paraId="5DC4A569" w14:textId="58CE8A3E" w:rsidR="000D294E" w:rsidRPr="00B66507" w:rsidRDefault="000D294E" w:rsidP="008801B0">
            <w:pPr>
              <w:pStyle w:val="ListParagraph"/>
              <w:suppressAutoHyphens/>
              <w:spacing w:after="0" w:line="240" w:lineRule="auto"/>
              <w:ind w:left="0"/>
              <w:jc w:val="center"/>
              <w:rPr>
                <w:sz w:val="16"/>
                <w:szCs w:val="16"/>
                <w:lang w:val="en-GB"/>
              </w:rPr>
            </w:pPr>
            <w:r w:rsidRPr="00B66507">
              <w:rPr>
                <w:color w:val="000000" w:themeColor="text1"/>
                <w:sz w:val="16"/>
                <w:szCs w:val="16"/>
                <w:lang w:val="en-GB"/>
              </w:rPr>
              <w:t>ACDA5010</w:t>
            </w:r>
          </w:p>
        </w:tc>
        <w:tc>
          <w:tcPr>
            <w:tcW w:w="503" w:type="pct"/>
          </w:tcPr>
          <w:p w14:paraId="5C0A85A2" w14:textId="77777777" w:rsidR="000D294E" w:rsidRPr="00B66507" w:rsidRDefault="000D294E" w:rsidP="008801B0">
            <w:pPr>
              <w:pStyle w:val="ListParagraph"/>
              <w:suppressAutoHyphens/>
              <w:spacing w:after="0" w:line="240" w:lineRule="auto"/>
              <w:ind w:left="0"/>
              <w:rPr>
                <w:sz w:val="16"/>
                <w:szCs w:val="16"/>
                <w:lang w:val="en-GB"/>
              </w:rPr>
            </w:pPr>
            <w:r w:rsidRPr="00B66507">
              <w:rPr>
                <w:sz w:val="16"/>
                <w:szCs w:val="16"/>
                <w:lang w:val="en-GB"/>
              </w:rPr>
              <w:t>Principles of OME</w:t>
            </w:r>
          </w:p>
        </w:tc>
        <w:tc>
          <w:tcPr>
            <w:tcW w:w="355" w:type="pct"/>
          </w:tcPr>
          <w:p w14:paraId="1AB5858D"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c>
          <w:tcPr>
            <w:tcW w:w="324" w:type="pct"/>
          </w:tcPr>
          <w:p w14:paraId="40D122B4"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322D1AE0"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5</w:t>
            </w:r>
          </w:p>
        </w:tc>
        <w:tc>
          <w:tcPr>
            <w:tcW w:w="695" w:type="pct"/>
          </w:tcPr>
          <w:p w14:paraId="076CC1CB"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725347FC" w14:textId="0F95F016"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(2500 words)</w:t>
            </w:r>
          </w:p>
          <w:p w14:paraId="7FFD7412" w14:textId="77777777" w:rsidR="000D294E" w:rsidRPr="00B66507" w:rsidRDefault="000D294E" w:rsidP="008801B0">
            <w:pPr>
              <w:spacing w:after="0" w:line="240" w:lineRule="auto"/>
              <w:rPr>
                <w:color w:val="000000" w:themeColor="text1"/>
                <w:sz w:val="16"/>
                <w:szCs w:val="16"/>
                <w:lang w:val="en-GB"/>
              </w:rPr>
            </w:pPr>
          </w:p>
          <w:p w14:paraId="395ADB8A"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6DA5007E" w14:textId="77777777"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26" w:type="pct"/>
          </w:tcPr>
          <w:p w14:paraId="6E10C6ED" w14:textId="18A5C6DF"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14AC5455" w14:textId="2ACB201F"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322BF973" w14:textId="4D9C0733"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5C0D8FEF" w14:textId="75CD035F"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0F57B7E4" w14:textId="5507372A"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2E618A36" w14:textId="77777777" w:rsidR="000D294E" w:rsidRPr="00B66507" w:rsidRDefault="000D294E" w:rsidP="008801B0">
            <w:pPr>
              <w:jc w:val="center"/>
              <w:rPr>
                <w:color w:val="000000" w:themeColor="text1"/>
                <w:sz w:val="16"/>
                <w:szCs w:val="16"/>
                <w:lang w:val="en-GB"/>
              </w:rPr>
            </w:pPr>
          </w:p>
        </w:tc>
        <w:tc>
          <w:tcPr>
            <w:tcW w:w="510" w:type="pct"/>
          </w:tcPr>
          <w:p w14:paraId="3336672B" w14:textId="54C1EB02" w:rsidR="000D294E" w:rsidRPr="00B66507" w:rsidRDefault="000D294E" w:rsidP="008801B0">
            <w:pPr>
              <w:jc w:val="center"/>
              <w:rPr>
                <w:color w:val="000000" w:themeColor="text1"/>
                <w:sz w:val="16"/>
                <w:szCs w:val="16"/>
                <w:lang w:val="en-GB"/>
              </w:rPr>
            </w:pPr>
          </w:p>
        </w:tc>
      </w:tr>
      <w:tr w:rsidR="000D294E" w:rsidRPr="005F5DC4" w14:paraId="08846D2C" w14:textId="77777777" w:rsidTr="00305B6C">
        <w:trPr>
          <w:jc w:val="center"/>
        </w:trPr>
        <w:tc>
          <w:tcPr>
            <w:tcW w:w="397" w:type="pct"/>
          </w:tcPr>
          <w:p w14:paraId="0383C6E5" w14:textId="069A610A"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ACDA5011</w:t>
            </w:r>
          </w:p>
        </w:tc>
        <w:tc>
          <w:tcPr>
            <w:tcW w:w="503" w:type="pct"/>
          </w:tcPr>
          <w:p w14:paraId="7171DFA2" w14:textId="77777777" w:rsidR="000D294E" w:rsidRPr="00B66507" w:rsidRDefault="000D294E" w:rsidP="008801B0">
            <w:pPr>
              <w:pStyle w:val="ListParagraph"/>
              <w:suppressAutoHyphens/>
              <w:spacing w:after="0" w:line="240" w:lineRule="auto"/>
              <w:ind w:left="0"/>
              <w:rPr>
                <w:color w:val="000000" w:themeColor="text1"/>
                <w:sz w:val="16"/>
                <w:szCs w:val="16"/>
                <w:lang w:val="en-GB"/>
              </w:rPr>
            </w:pPr>
            <w:r w:rsidRPr="00B66507">
              <w:rPr>
                <w:sz w:val="16"/>
                <w:szCs w:val="16"/>
                <w:lang w:val="en-GB"/>
              </w:rPr>
              <w:t>Instrumentation and Control</w:t>
            </w:r>
          </w:p>
        </w:tc>
        <w:tc>
          <w:tcPr>
            <w:tcW w:w="355" w:type="pct"/>
          </w:tcPr>
          <w:p w14:paraId="389D3CA4"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c>
          <w:tcPr>
            <w:tcW w:w="324" w:type="pct"/>
          </w:tcPr>
          <w:p w14:paraId="032C43E9" w14:textId="77777777"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10</w:t>
            </w:r>
          </w:p>
        </w:tc>
        <w:tc>
          <w:tcPr>
            <w:tcW w:w="260" w:type="pct"/>
          </w:tcPr>
          <w:p w14:paraId="5435FD70"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5</w:t>
            </w:r>
          </w:p>
        </w:tc>
        <w:tc>
          <w:tcPr>
            <w:tcW w:w="695" w:type="pct"/>
          </w:tcPr>
          <w:p w14:paraId="36488995"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100%</w:t>
            </w:r>
          </w:p>
          <w:p w14:paraId="10D17C03" w14:textId="72F17FB6" w:rsidR="000D294E" w:rsidRPr="00B66507" w:rsidRDefault="000D294E" w:rsidP="00806562">
            <w:pPr>
              <w:spacing w:after="0" w:line="240" w:lineRule="auto"/>
              <w:rPr>
                <w:color w:val="000000" w:themeColor="text1"/>
                <w:sz w:val="16"/>
                <w:szCs w:val="16"/>
                <w:lang w:val="en-GB"/>
              </w:rPr>
            </w:pPr>
            <w:r w:rsidRPr="00B66507">
              <w:rPr>
                <w:color w:val="000000" w:themeColor="text1"/>
                <w:sz w:val="16"/>
                <w:szCs w:val="16"/>
                <w:lang w:val="en-GB"/>
              </w:rPr>
              <w:t>Coursework: Report (2500 words)</w:t>
            </w:r>
          </w:p>
        </w:tc>
        <w:tc>
          <w:tcPr>
            <w:tcW w:w="326" w:type="pct"/>
          </w:tcPr>
          <w:p w14:paraId="4F8F4466"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463FD791"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1A3DBFB4"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4DF010B1"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0DBD27E7"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713F1DF1" w14:textId="77777777" w:rsidR="000D294E" w:rsidRPr="00B66507" w:rsidRDefault="000D294E" w:rsidP="008801B0">
            <w:pPr>
              <w:jc w:val="center"/>
              <w:rPr>
                <w:color w:val="000000" w:themeColor="text1"/>
                <w:sz w:val="16"/>
                <w:szCs w:val="16"/>
                <w:lang w:val="en-GB"/>
              </w:rPr>
            </w:pPr>
          </w:p>
        </w:tc>
        <w:tc>
          <w:tcPr>
            <w:tcW w:w="510" w:type="pct"/>
          </w:tcPr>
          <w:p w14:paraId="2CB074FA" w14:textId="6F001554"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r>
      <w:tr w:rsidR="000D294E" w:rsidRPr="005F5DC4" w14:paraId="6D750688" w14:textId="77777777" w:rsidTr="00305B6C">
        <w:trPr>
          <w:jc w:val="center"/>
        </w:trPr>
        <w:tc>
          <w:tcPr>
            <w:tcW w:w="397" w:type="pct"/>
          </w:tcPr>
          <w:p w14:paraId="5B5CD5FF" w14:textId="6B89816A"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ACDA5012</w:t>
            </w:r>
          </w:p>
        </w:tc>
        <w:tc>
          <w:tcPr>
            <w:tcW w:w="503" w:type="pct"/>
          </w:tcPr>
          <w:p w14:paraId="138A8D81" w14:textId="77777777" w:rsidR="000D294E" w:rsidRPr="00B66507" w:rsidRDefault="000D294E" w:rsidP="008801B0">
            <w:pPr>
              <w:pStyle w:val="ListParagraph"/>
              <w:suppressAutoHyphens/>
              <w:spacing w:after="0" w:line="240" w:lineRule="auto"/>
              <w:ind w:left="0"/>
              <w:rPr>
                <w:color w:val="000000" w:themeColor="text1"/>
                <w:sz w:val="16"/>
                <w:szCs w:val="16"/>
                <w:lang w:val="en-GB"/>
              </w:rPr>
            </w:pPr>
            <w:r w:rsidRPr="00B66507">
              <w:rPr>
                <w:sz w:val="16"/>
                <w:szCs w:val="16"/>
                <w:lang w:val="en-GB"/>
              </w:rPr>
              <w:t>Research Methods</w:t>
            </w:r>
          </w:p>
        </w:tc>
        <w:tc>
          <w:tcPr>
            <w:tcW w:w="355" w:type="pct"/>
          </w:tcPr>
          <w:p w14:paraId="456336A0"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E</w:t>
            </w:r>
          </w:p>
        </w:tc>
        <w:tc>
          <w:tcPr>
            <w:tcW w:w="324" w:type="pct"/>
          </w:tcPr>
          <w:p w14:paraId="0A336AC6" w14:textId="77777777"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10</w:t>
            </w:r>
          </w:p>
        </w:tc>
        <w:tc>
          <w:tcPr>
            <w:tcW w:w="260" w:type="pct"/>
          </w:tcPr>
          <w:p w14:paraId="7193EED1"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5</w:t>
            </w:r>
          </w:p>
        </w:tc>
        <w:tc>
          <w:tcPr>
            <w:tcW w:w="695" w:type="pct"/>
          </w:tcPr>
          <w:p w14:paraId="533DAD4E"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20%</w:t>
            </w:r>
          </w:p>
          <w:p w14:paraId="002E5A0A" w14:textId="77777777"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Coursework: written gobbet  (400 words)</w:t>
            </w:r>
          </w:p>
          <w:p w14:paraId="0D40D6CD" w14:textId="77777777" w:rsidR="000D294E" w:rsidRPr="00B66507" w:rsidRDefault="000D294E" w:rsidP="008801B0">
            <w:pPr>
              <w:spacing w:after="0" w:line="240" w:lineRule="auto"/>
              <w:rPr>
                <w:color w:val="000000" w:themeColor="text1"/>
                <w:sz w:val="16"/>
                <w:szCs w:val="16"/>
                <w:lang w:val="en-GB"/>
              </w:rPr>
            </w:pPr>
          </w:p>
          <w:p w14:paraId="0B7D2D8D"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2 – 80%</w:t>
            </w:r>
          </w:p>
          <w:p w14:paraId="7DBB499A" w14:textId="062834F1" w:rsidR="000D294E" w:rsidRPr="00B66507" w:rsidRDefault="000D294E" w:rsidP="001D6B91">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P</w:t>
            </w:r>
            <w:r w:rsidRPr="00B66507">
              <w:rPr>
                <w:color w:val="000000" w:themeColor="text1"/>
                <w:sz w:val="16"/>
                <w:szCs w:val="16"/>
                <w:lang w:val="en-GB"/>
              </w:rPr>
              <w:t>roject proposal (2000 words)</w:t>
            </w:r>
          </w:p>
        </w:tc>
        <w:tc>
          <w:tcPr>
            <w:tcW w:w="326" w:type="pct"/>
          </w:tcPr>
          <w:p w14:paraId="15038CDD" w14:textId="77777777" w:rsidR="000D294E" w:rsidRPr="00B66507" w:rsidRDefault="000D294E" w:rsidP="008801B0">
            <w:pPr>
              <w:spacing w:after="0"/>
              <w:jc w:val="center"/>
              <w:rPr>
                <w:color w:val="000000" w:themeColor="text1"/>
                <w:sz w:val="16"/>
                <w:szCs w:val="16"/>
                <w:lang w:val="en-GB"/>
              </w:rPr>
            </w:pPr>
            <w:r w:rsidRPr="00B66507">
              <w:rPr>
                <w:color w:val="000000" w:themeColor="text1"/>
                <w:sz w:val="16"/>
                <w:szCs w:val="16"/>
                <w:lang w:val="en-GB"/>
              </w:rPr>
              <w:t>CM</w:t>
            </w:r>
          </w:p>
        </w:tc>
        <w:tc>
          <w:tcPr>
            <w:tcW w:w="326" w:type="pct"/>
          </w:tcPr>
          <w:p w14:paraId="443FADC3" w14:textId="77777777" w:rsidR="000D294E" w:rsidRPr="00B66507" w:rsidRDefault="000D294E" w:rsidP="008801B0">
            <w:pPr>
              <w:spacing w:after="0"/>
              <w:jc w:val="center"/>
              <w:rPr>
                <w:color w:val="000000" w:themeColor="text1"/>
                <w:sz w:val="16"/>
                <w:szCs w:val="16"/>
                <w:lang w:val="en-GB"/>
              </w:rPr>
            </w:pPr>
            <w:r w:rsidRPr="00B66507">
              <w:rPr>
                <w:color w:val="000000" w:themeColor="text1"/>
                <w:sz w:val="16"/>
                <w:szCs w:val="16"/>
                <w:lang w:val="en-GB"/>
              </w:rPr>
              <w:t>CM</w:t>
            </w:r>
          </w:p>
        </w:tc>
        <w:tc>
          <w:tcPr>
            <w:tcW w:w="326" w:type="pct"/>
          </w:tcPr>
          <w:p w14:paraId="59F9E383" w14:textId="77777777" w:rsidR="000D294E" w:rsidRPr="00B66507" w:rsidRDefault="000D294E" w:rsidP="008801B0">
            <w:pPr>
              <w:spacing w:after="0"/>
              <w:jc w:val="center"/>
              <w:rPr>
                <w:color w:val="000000" w:themeColor="text1"/>
                <w:sz w:val="16"/>
                <w:szCs w:val="16"/>
                <w:lang w:val="en-GB"/>
              </w:rPr>
            </w:pPr>
            <w:r w:rsidRPr="00B66507">
              <w:rPr>
                <w:color w:val="000000" w:themeColor="text1"/>
                <w:sz w:val="16"/>
                <w:szCs w:val="16"/>
                <w:lang w:val="en-GB"/>
              </w:rPr>
              <w:t>CM</w:t>
            </w:r>
          </w:p>
        </w:tc>
        <w:tc>
          <w:tcPr>
            <w:tcW w:w="326" w:type="pct"/>
          </w:tcPr>
          <w:p w14:paraId="6299F1FA" w14:textId="77777777" w:rsidR="000D294E" w:rsidRPr="00B66507" w:rsidRDefault="000D294E" w:rsidP="008801B0">
            <w:pPr>
              <w:spacing w:after="0"/>
              <w:jc w:val="center"/>
              <w:rPr>
                <w:color w:val="000000" w:themeColor="text1"/>
                <w:sz w:val="16"/>
                <w:szCs w:val="16"/>
                <w:lang w:val="en-GB"/>
              </w:rPr>
            </w:pPr>
            <w:r w:rsidRPr="00B66507">
              <w:rPr>
                <w:color w:val="000000" w:themeColor="text1"/>
                <w:sz w:val="16"/>
                <w:szCs w:val="16"/>
                <w:lang w:val="en-GB"/>
              </w:rPr>
              <w:t>CM</w:t>
            </w:r>
          </w:p>
        </w:tc>
        <w:tc>
          <w:tcPr>
            <w:tcW w:w="326" w:type="pct"/>
          </w:tcPr>
          <w:p w14:paraId="46E4F869" w14:textId="77777777" w:rsidR="000D294E" w:rsidRPr="00B66507" w:rsidRDefault="000D294E" w:rsidP="008801B0">
            <w:pPr>
              <w:spacing w:after="0"/>
              <w:jc w:val="center"/>
              <w:rPr>
                <w:color w:val="000000" w:themeColor="text1"/>
                <w:sz w:val="16"/>
                <w:szCs w:val="16"/>
                <w:lang w:val="en-GB"/>
              </w:rPr>
            </w:pPr>
            <w:r w:rsidRPr="00B66507">
              <w:rPr>
                <w:color w:val="000000" w:themeColor="text1"/>
                <w:sz w:val="16"/>
                <w:szCs w:val="16"/>
                <w:lang w:val="en-GB"/>
              </w:rPr>
              <w:t>CM</w:t>
            </w:r>
          </w:p>
        </w:tc>
        <w:tc>
          <w:tcPr>
            <w:tcW w:w="326" w:type="pct"/>
          </w:tcPr>
          <w:p w14:paraId="6846B9E6" w14:textId="77777777" w:rsidR="000D294E" w:rsidRPr="00B66507" w:rsidRDefault="000D294E" w:rsidP="008801B0">
            <w:pPr>
              <w:spacing w:after="0"/>
              <w:jc w:val="center"/>
              <w:rPr>
                <w:color w:val="000000" w:themeColor="text1"/>
                <w:sz w:val="16"/>
                <w:szCs w:val="16"/>
                <w:lang w:val="en-GB"/>
              </w:rPr>
            </w:pPr>
          </w:p>
        </w:tc>
        <w:tc>
          <w:tcPr>
            <w:tcW w:w="510" w:type="pct"/>
          </w:tcPr>
          <w:p w14:paraId="591A9FE5" w14:textId="1D6C8C15" w:rsidR="000D294E" w:rsidRPr="00B66507" w:rsidRDefault="000D294E" w:rsidP="008801B0">
            <w:pPr>
              <w:spacing w:after="0"/>
              <w:jc w:val="center"/>
              <w:rPr>
                <w:color w:val="000000" w:themeColor="text1"/>
                <w:sz w:val="16"/>
                <w:szCs w:val="16"/>
                <w:lang w:val="en-GB"/>
              </w:rPr>
            </w:pPr>
            <w:r w:rsidRPr="00B66507">
              <w:rPr>
                <w:color w:val="000000" w:themeColor="text1"/>
                <w:sz w:val="16"/>
                <w:szCs w:val="16"/>
                <w:lang w:val="en-GB"/>
              </w:rPr>
              <w:t>Y</w:t>
            </w:r>
          </w:p>
        </w:tc>
      </w:tr>
      <w:tr w:rsidR="000D294E" w:rsidRPr="005F5DC4" w14:paraId="04BBD388" w14:textId="77777777" w:rsidTr="00305B6C">
        <w:trPr>
          <w:jc w:val="center"/>
        </w:trPr>
        <w:tc>
          <w:tcPr>
            <w:tcW w:w="397" w:type="pct"/>
          </w:tcPr>
          <w:p w14:paraId="3D88704A" w14:textId="1536B5F9" w:rsidR="000D294E" w:rsidRPr="00B66507" w:rsidRDefault="000D294E" w:rsidP="00266B82">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ACDA5013</w:t>
            </w:r>
          </w:p>
        </w:tc>
        <w:tc>
          <w:tcPr>
            <w:tcW w:w="503" w:type="pct"/>
          </w:tcPr>
          <w:p w14:paraId="36489B7A" w14:textId="6D3A89AB" w:rsidR="000D294E" w:rsidRPr="00B66507" w:rsidRDefault="000D294E" w:rsidP="00266B82">
            <w:pPr>
              <w:pStyle w:val="ListParagraph"/>
              <w:suppressAutoHyphens/>
              <w:spacing w:after="0" w:line="240" w:lineRule="auto"/>
              <w:ind w:left="0"/>
              <w:rPr>
                <w:color w:val="000000" w:themeColor="text1"/>
                <w:sz w:val="16"/>
                <w:szCs w:val="16"/>
                <w:lang w:val="en-GB"/>
              </w:rPr>
            </w:pPr>
            <w:r w:rsidRPr="00B66507">
              <w:rPr>
                <w:sz w:val="16"/>
                <w:szCs w:val="16"/>
                <w:lang w:val="en-GB"/>
              </w:rPr>
              <w:t>Safety &amp; Hazard Assessment</w:t>
            </w:r>
          </w:p>
        </w:tc>
        <w:tc>
          <w:tcPr>
            <w:tcW w:w="355" w:type="pct"/>
          </w:tcPr>
          <w:p w14:paraId="1A8173EF" w14:textId="77777777" w:rsidR="000D294E" w:rsidRPr="00B66507" w:rsidRDefault="000D294E" w:rsidP="00266B82">
            <w:pPr>
              <w:jc w:val="center"/>
              <w:rPr>
                <w:color w:val="000000" w:themeColor="text1"/>
                <w:sz w:val="16"/>
                <w:szCs w:val="16"/>
                <w:lang w:val="en-GB"/>
              </w:rPr>
            </w:pPr>
            <w:r w:rsidRPr="00B66507">
              <w:rPr>
                <w:color w:val="000000" w:themeColor="text1"/>
                <w:sz w:val="16"/>
                <w:szCs w:val="16"/>
                <w:lang w:val="en-GB"/>
              </w:rPr>
              <w:t>N</w:t>
            </w:r>
          </w:p>
        </w:tc>
        <w:tc>
          <w:tcPr>
            <w:tcW w:w="324" w:type="pct"/>
          </w:tcPr>
          <w:p w14:paraId="73495EC7" w14:textId="77777777" w:rsidR="000D294E" w:rsidRPr="00B66507" w:rsidRDefault="000D294E" w:rsidP="00266B82">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10</w:t>
            </w:r>
          </w:p>
        </w:tc>
        <w:tc>
          <w:tcPr>
            <w:tcW w:w="260" w:type="pct"/>
          </w:tcPr>
          <w:p w14:paraId="60C5F905" w14:textId="77777777" w:rsidR="000D294E" w:rsidRPr="00B66507" w:rsidRDefault="000D294E" w:rsidP="00266B82">
            <w:pPr>
              <w:jc w:val="center"/>
              <w:rPr>
                <w:color w:val="000000" w:themeColor="text1"/>
                <w:sz w:val="16"/>
                <w:szCs w:val="16"/>
                <w:lang w:val="en-GB"/>
              </w:rPr>
            </w:pPr>
            <w:r w:rsidRPr="00B66507">
              <w:rPr>
                <w:color w:val="000000" w:themeColor="text1"/>
                <w:sz w:val="16"/>
                <w:szCs w:val="16"/>
                <w:lang w:val="en-GB"/>
              </w:rPr>
              <w:t>5</w:t>
            </w:r>
          </w:p>
        </w:tc>
        <w:tc>
          <w:tcPr>
            <w:tcW w:w="695" w:type="pct"/>
          </w:tcPr>
          <w:p w14:paraId="73A40414" w14:textId="77777777" w:rsidR="000D294E" w:rsidRPr="00B66507" w:rsidRDefault="000D294E" w:rsidP="00266B82">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763D60E2" w14:textId="4F83B6D3" w:rsidR="000D294E" w:rsidRPr="00B66507" w:rsidRDefault="000D294E" w:rsidP="00266B82">
            <w:pPr>
              <w:spacing w:after="0" w:line="240" w:lineRule="auto"/>
              <w:rPr>
                <w:color w:val="000000" w:themeColor="text1"/>
                <w:sz w:val="16"/>
                <w:szCs w:val="16"/>
                <w:lang w:val="en-GB"/>
              </w:rPr>
            </w:pPr>
            <w:r w:rsidRPr="00B66507">
              <w:rPr>
                <w:color w:val="000000" w:themeColor="text1"/>
                <w:sz w:val="16"/>
                <w:szCs w:val="16"/>
                <w:lang w:val="en-GB"/>
              </w:rPr>
              <w:t>Group Presentation, (15 mins</w:t>
            </w:r>
            <w:r>
              <w:rPr>
                <w:color w:val="000000" w:themeColor="text1"/>
                <w:sz w:val="16"/>
                <w:szCs w:val="16"/>
                <w:lang w:val="en-GB"/>
              </w:rPr>
              <w:t xml:space="preserve"> per person</w:t>
            </w:r>
            <w:r w:rsidRPr="00B66507">
              <w:rPr>
                <w:color w:val="000000" w:themeColor="text1"/>
                <w:sz w:val="16"/>
                <w:szCs w:val="16"/>
                <w:lang w:val="en-GB"/>
              </w:rPr>
              <w:t>)</w:t>
            </w:r>
          </w:p>
          <w:p w14:paraId="2BBAB46A" w14:textId="77777777" w:rsidR="000D294E" w:rsidRPr="00B66507" w:rsidRDefault="000D294E" w:rsidP="00266B82">
            <w:pPr>
              <w:spacing w:after="0" w:line="240" w:lineRule="auto"/>
              <w:rPr>
                <w:color w:val="000000" w:themeColor="text1"/>
                <w:sz w:val="16"/>
                <w:szCs w:val="16"/>
                <w:lang w:val="en-GB"/>
              </w:rPr>
            </w:pPr>
          </w:p>
          <w:p w14:paraId="34A81928" w14:textId="77777777" w:rsidR="000D294E" w:rsidRPr="00B66507" w:rsidRDefault="000D294E" w:rsidP="00266B82">
            <w:pPr>
              <w:spacing w:after="0" w:line="240" w:lineRule="auto"/>
              <w:rPr>
                <w:b/>
                <w:color w:val="000000" w:themeColor="text1"/>
                <w:sz w:val="16"/>
                <w:szCs w:val="16"/>
                <w:lang w:val="en-GB"/>
              </w:rPr>
            </w:pPr>
            <w:r w:rsidRPr="00B66507">
              <w:rPr>
                <w:b/>
                <w:color w:val="000000" w:themeColor="text1"/>
                <w:sz w:val="16"/>
                <w:szCs w:val="16"/>
                <w:lang w:val="en-GB"/>
              </w:rPr>
              <w:lastRenderedPageBreak/>
              <w:t>Component 2 – 50%</w:t>
            </w:r>
          </w:p>
          <w:p w14:paraId="047FC9AA" w14:textId="0E5AB41C" w:rsidR="000D294E" w:rsidRPr="00B66507" w:rsidRDefault="000D294E" w:rsidP="00266B82">
            <w:pPr>
              <w:spacing w:after="0" w:line="240" w:lineRule="auto"/>
              <w:rPr>
                <w:color w:val="000000" w:themeColor="text1"/>
                <w:sz w:val="16"/>
                <w:szCs w:val="16"/>
                <w:lang w:val="en-GB"/>
              </w:rPr>
            </w:pPr>
            <w:r w:rsidRPr="00B66507">
              <w:rPr>
                <w:color w:val="000000" w:themeColor="text1"/>
                <w:sz w:val="16"/>
                <w:szCs w:val="16"/>
                <w:lang w:val="en-GB"/>
              </w:rPr>
              <w:t>Group Written Report (2000 words per person)</w:t>
            </w:r>
          </w:p>
        </w:tc>
        <w:tc>
          <w:tcPr>
            <w:tcW w:w="326" w:type="pct"/>
          </w:tcPr>
          <w:p w14:paraId="3568438B" w14:textId="77777777" w:rsidR="000D294E" w:rsidRPr="00B66507" w:rsidRDefault="000D294E" w:rsidP="00266B82">
            <w:pPr>
              <w:spacing w:after="0"/>
              <w:jc w:val="center"/>
              <w:rPr>
                <w:color w:val="000000" w:themeColor="text1"/>
                <w:sz w:val="16"/>
                <w:szCs w:val="16"/>
                <w:lang w:val="en-GB"/>
              </w:rPr>
            </w:pPr>
            <w:r w:rsidRPr="00B66507">
              <w:rPr>
                <w:color w:val="000000" w:themeColor="text1"/>
                <w:sz w:val="16"/>
                <w:szCs w:val="16"/>
                <w:lang w:val="en-GB"/>
              </w:rPr>
              <w:lastRenderedPageBreak/>
              <w:t>CM</w:t>
            </w:r>
          </w:p>
        </w:tc>
        <w:tc>
          <w:tcPr>
            <w:tcW w:w="326" w:type="pct"/>
          </w:tcPr>
          <w:p w14:paraId="7BF3FB97" w14:textId="77777777" w:rsidR="000D294E" w:rsidRPr="00B66507" w:rsidRDefault="000D294E" w:rsidP="00266B82">
            <w:pPr>
              <w:spacing w:after="0"/>
              <w:jc w:val="center"/>
              <w:rPr>
                <w:color w:val="000000" w:themeColor="text1"/>
                <w:sz w:val="16"/>
                <w:szCs w:val="16"/>
                <w:lang w:val="en-GB"/>
              </w:rPr>
            </w:pPr>
            <w:r w:rsidRPr="00B66507">
              <w:rPr>
                <w:color w:val="000000" w:themeColor="text1"/>
                <w:sz w:val="16"/>
                <w:szCs w:val="16"/>
                <w:lang w:val="en-GB"/>
              </w:rPr>
              <w:t>CM</w:t>
            </w:r>
          </w:p>
        </w:tc>
        <w:tc>
          <w:tcPr>
            <w:tcW w:w="326" w:type="pct"/>
          </w:tcPr>
          <w:p w14:paraId="5A07D6BA" w14:textId="77777777" w:rsidR="000D294E" w:rsidRPr="00B66507" w:rsidRDefault="000D294E" w:rsidP="00266B82">
            <w:pPr>
              <w:spacing w:after="0"/>
              <w:jc w:val="center"/>
              <w:rPr>
                <w:color w:val="000000" w:themeColor="text1"/>
                <w:sz w:val="16"/>
                <w:szCs w:val="16"/>
                <w:lang w:val="en-GB"/>
              </w:rPr>
            </w:pPr>
            <w:r w:rsidRPr="00B66507">
              <w:rPr>
                <w:color w:val="000000" w:themeColor="text1"/>
                <w:sz w:val="16"/>
                <w:szCs w:val="16"/>
                <w:lang w:val="en-GB"/>
              </w:rPr>
              <w:t>CM</w:t>
            </w:r>
          </w:p>
        </w:tc>
        <w:tc>
          <w:tcPr>
            <w:tcW w:w="326" w:type="pct"/>
          </w:tcPr>
          <w:p w14:paraId="79C5759C" w14:textId="77777777" w:rsidR="000D294E" w:rsidRPr="00B66507" w:rsidRDefault="000D294E" w:rsidP="00266B82">
            <w:pPr>
              <w:spacing w:after="0"/>
              <w:jc w:val="center"/>
              <w:rPr>
                <w:color w:val="000000" w:themeColor="text1"/>
                <w:sz w:val="16"/>
                <w:szCs w:val="16"/>
                <w:lang w:val="en-GB"/>
              </w:rPr>
            </w:pPr>
            <w:r w:rsidRPr="00B66507">
              <w:rPr>
                <w:color w:val="000000" w:themeColor="text1"/>
                <w:sz w:val="16"/>
                <w:szCs w:val="16"/>
                <w:lang w:val="en-GB"/>
              </w:rPr>
              <w:t>CM</w:t>
            </w:r>
          </w:p>
        </w:tc>
        <w:tc>
          <w:tcPr>
            <w:tcW w:w="326" w:type="pct"/>
          </w:tcPr>
          <w:p w14:paraId="273DCBEC" w14:textId="77777777" w:rsidR="000D294E" w:rsidRPr="00B66507" w:rsidRDefault="000D294E" w:rsidP="00266B82">
            <w:pPr>
              <w:spacing w:after="0"/>
              <w:jc w:val="center"/>
              <w:rPr>
                <w:color w:val="000000" w:themeColor="text1"/>
                <w:sz w:val="16"/>
                <w:szCs w:val="16"/>
                <w:lang w:val="en-GB"/>
              </w:rPr>
            </w:pPr>
            <w:r w:rsidRPr="00B66507">
              <w:rPr>
                <w:color w:val="000000" w:themeColor="text1"/>
                <w:sz w:val="16"/>
                <w:szCs w:val="16"/>
                <w:lang w:val="en-GB"/>
              </w:rPr>
              <w:t>CM</w:t>
            </w:r>
          </w:p>
        </w:tc>
        <w:tc>
          <w:tcPr>
            <w:tcW w:w="326" w:type="pct"/>
          </w:tcPr>
          <w:p w14:paraId="20CD2714" w14:textId="77777777" w:rsidR="000D294E" w:rsidRPr="00B66507" w:rsidRDefault="000D294E" w:rsidP="00266B82">
            <w:pPr>
              <w:spacing w:after="0"/>
              <w:jc w:val="center"/>
              <w:rPr>
                <w:color w:val="000000" w:themeColor="text1"/>
                <w:sz w:val="16"/>
                <w:szCs w:val="16"/>
                <w:lang w:val="en-GB"/>
              </w:rPr>
            </w:pPr>
          </w:p>
        </w:tc>
        <w:tc>
          <w:tcPr>
            <w:tcW w:w="510" w:type="pct"/>
          </w:tcPr>
          <w:p w14:paraId="08C4E618" w14:textId="7C569633" w:rsidR="000D294E" w:rsidRPr="00B66507" w:rsidRDefault="000D294E" w:rsidP="00266B82">
            <w:pPr>
              <w:spacing w:after="0"/>
              <w:jc w:val="center"/>
              <w:rPr>
                <w:color w:val="000000" w:themeColor="text1"/>
                <w:sz w:val="16"/>
                <w:szCs w:val="16"/>
                <w:lang w:val="en-GB"/>
              </w:rPr>
            </w:pPr>
            <w:r w:rsidRPr="00B66507">
              <w:rPr>
                <w:color w:val="000000" w:themeColor="text1"/>
                <w:sz w:val="16"/>
                <w:szCs w:val="16"/>
                <w:lang w:val="en-GB"/>
              </w:rPr>
              <w:t>N</w:t>
            </w:r>
          </w:p>
        </w:tc>
      </w:tr>
      <w:tr w:rsidR="000D294E" w:rsidRPr="005F5DC4" w14:paraId="0A8DB58E" w14:textId="77777777" w:rsidTr="00305B6C">
        <w:trPr>
          <w:jc w:val="center"/>
        </w:trPr>
        <w:tc>
          <w:tcPr>
            <w:tcW w:w="397" w:type="pct"/>
          </w:tcPr>
          <w:p w14:paraId="34AEAD59" w14:textId="48BC4A8C" w:rsidR="000D294E" w:rsidRPr="00B66507" w:rsidRDefault="000D294E" w:rsidP="00477548">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ACDA5014</w:t>
            </w:r>
          </w:p>
        </w:tc>
        <w:tc>
          <w:tcPr>
            <w:tcW w:w="503" w:type="pct"/>
          </w:tcPr>
          <w:p w14:paraId="2C3CF7DD" w14:textId="77777777" w:rsidR="000D294E" w:rsidRPr="00B66507" w:rsidRDefault="000D294E" w:rsidP="00477548">
            <w:pPr>
              <w:pStyle w:val="ListParagraph"/>
              <w:suppressAutoHyphens/>
              <w:spacing w:after="0" w:line="240" w:lineRule="auto"/>
              <w:ind w:left="0"/>
              <w:rPr>
                <w:color w:val="000000" w:themeColor="text1"/>
                <w:sz w:val="16"/>
                <w:szCs w:val="16"/>
                <w:lang w:val="en-GB"/>
              </w:rPr>
            </w:pPr>
            <w:r w:rsidRPr="00B66507">
              <w:rPr>
                <w:sz w:val="16"/>
                <w:szCs w:val="16"/>
                <w:lang w:val="en-GB"/>
              </w:rPr>
              <w:t>Advanced Chemistry of OME</w:t>
            </w:r>
          </w:p>
        </w:tc>
        <w:tc>
          <w:tcPr>
            <w:tcW w:w="355" w:type="pct"/>
          </w:tcPr>
          <w:p w14:paraId="39FDAC88" w14:textId="77777777" w:rsidR="000D294E" w:rsidRPr="00B66507" w:rsidRDefault="000D294E" w:rsidP="00477548">
            <w:pPr>
              <w:jc w:val="center"/>
              <w:rPr>
                <w:color w:val="000000" w:themeColor="text1"/>
                <w:sz w:val="16"/>
                <w:szCs w:val="16"/>
                <w:lang w:val="en-GB"/>
              </w:rPr>
            </w:pPr>
            <w:r w:rsidRPr="00B66507">
              <w:rPr>
                <w:color w:val="000000" w:themeColor="text1"/>
                <w:sz w:val="16"/>
                <w:szCs w:val="16"/>
                <w:lang w:val="en-GB"/>
              </w:rPr>
              <w:t>N</w:t>
            </w:r>
          </w:p>
        </w:tc>
        <w:tc>
          <w:tcPr>
            <w:tcW w:w="324" w:type="pct"/>
          </w:tcPr>
          <w:p w14:paraId="53D0AFAD" w14:textId="77777777" w:rsidR="000D294E" w:rsidRPr="00B66507" w:rsidRDefault="000D294E" w:rsidP="00477548">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20</w:t>
            </w:r>
          </w:p>
        </w:tc>
        <w:tc>
          <w:tcPr>
            <w:tcW w:w="260" w:type="pct"/>
          </w:tcPr>
          <w:p w14:paraId="07F06AA0" w14:textId="77777777" w:rsidR="000D294E" w:rsidRPr="00B66507" w:rsidRDefault="000D294E" w:rsidP="00477548">
            <w:pPr>
              <w:jc w:val="center"/>
              <w:rPr>
                <w:color w:val="000000" w:themeColor="text1"/>
                <w:sz w:val="16"/>
                <w:szCs w:val="16"/>
                <w:lang w:val="en-GB"/>
              </w:rPr>
            </w:pPr>
            <w:r w:rsidRPr="00B66507">
              <w:rPr>
                <w:color w:val="000000" w:themeColor="text1"/>
                <w:sz w:val="16"/>
                <w:szCs w:val="16"/>
                <w:lang w:val="en-GB"/>
              </w:rPr>
              <w:t>5</w:t>
            </w:r>
          </w:p>
        </w:tc>
        <w:tc>
          <w:tcPr>
            <w:tcW w:w="695" w:type="pct"/>
          </w:tcPr>
          <w:p w14:paraId="3664DC23" w14:textId="77777777" w:rsidR="000D294E" w:rsidRPr="00B66507" w:rsidRDefault="000D294E" w:rsidP="00477548">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565E0381" w14:textId="77777777" w:rsidR="000D294E" w:rsidRPr="00B66507" w:rsidRDefault="000D294E" w:rsidP="00477548">
            <w:pPr>
              <w:spacing w:after="0" w:line="240" w:lineRule="auto"/>
              <w:rPr>
                <w:color w:val="000000" w:themeColor="text1"/>
                <w:sz w:val="16"/>
                <w:szCs w:val="16"/>
                <w:lang w:val="en-GB"/>
              </w:rPr>
            </w:pPr>
            <w:r w:rsidRPr="00B66507">
              <w:rPr>
                <w:color w:val="000000" w:themeColor="text1"/>
                <w:sz w:val="16"/>
                <w:szCs w:val="16"/>
                <w:lang w:val="en-GB"/>
              </w:rPr>
              <w:t>Group Presentation, individual assessment (15 mins)</w:t>
            </w:r>
          </w:p>
          <w:p w14:paraId="6FB94F11" w14:textId="77777777" w:rsidR="000D294E" w:rsidRPr="00B66507" w:rsidRDefault="000D294E" w:rsidP="00477548">
            <w:pPr>
              <w:spacing w:after="0" w:line="240" w:lineRule="auto"/>
              <w:rPr>
                <w:color w:val="000000" w:themeColor="text1"/>
                <w:sz w:val="16"/>
                <w:szCs w:val="16"/>
                <w:lang w:val="en-GB"/>
              </w:rPr>
            </w:pPr>
          </w:p>
          <w:p w14:paraId="331B2BE6" w14:textId="77777777" w:rsidR="000D294E" w:rsidRPr="00B66507" w:rsidRDefault="000D294E" w:rsidP="00477548">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48A34DCC" w14:textId="2C1039CE" w:rsidR="000D294E" w:rsidRPr="00B66507" w:rsidRDefault="000D294E" w:rsidP="00477548">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26" w:type="pct"/>
          </w:tcPr>
          <w:p w14:paraId="3BEC6D57" w14:textId="31AC0B22" w:rsidR="000D294E" w:rsidRPr="00B66507" w:rsidRDefault="000D294E" w:rsidP="00477548">
            <w:pPr>
              <w:jc w:val="center"/>
              <w:rPr>
                <w:color w:val="000000" w:themeColor="text1"/>
                <w:sz w:val="16"/>
                <w:szCs w:val="16"/>
                <w:lang w:val="en-GB"/>
              </w:rPr>
            </w:pPr>
            <w:r w:rsidRPr="00B66507">
              <w:rPr>
                <w:color w:val="000000" w:themeColor="text1"/>
                <w:sz w:val="16"/>
                <w:szCs w:val="16"/>
                <w:lang w:val="en-GB"/>
              </w:rPr>
              <w:t>CM</w:t>
            </w:r>
          </w:p>
        </w:tc>
        <w:tc>
          <w:tcPr>
            <w:tcW w:w="326" w:type="pct"/>
          </w:tcPr>
          <w:p w14:paraId="782B8176" w14:textId="3033F77C" w:rsidR="000D294E" w:rsidRPr="00B66507" w:rsidRDefault="000D294E" w:rsidP="00477548">
            <w:pPr>
              <w:jc w:val="center"/>
              <w:rPr>
                <w:color w:val="000000" w:themeColor="text1"/>
                <w:sz w:val="16"/>
                <w:szCs w:val="16"/>
                <w:lang w:val="en-GB"/>
              </w:rPr>
            </w:pPr>
            <w:r w:rsidRPr="00B66507">
              <w:rPr>
                <w:color w:val="000000" w:themeColor="text1"/>
                <w:sz w:val="16"/>
                <w:szCs w:val="16"/>
                <w:lang w:val="en-GB"/>
              </w:rPr>
              <w:t>CM</w:t>
            </w:r>
          </w:p>
        </w:tc>
        <w:tc>
          <w:tcPr>
            <w:tcW w:w="326" w:type="pct"/>
          </w:tcPr>
          <w:p w14:paraId="38128A6C" w14:textId="54AA2B9C" w:rsidR="000D294E" w:rsidRPr="00B66507" w:rsidRDefault="000D294E" w:rsidP="00477548">
            <w:pPr>
              <w:jc w:val="center"/>
              <w:rPr>
                <w:color w:val="000000" w:themeColor="text1"/>
                <w:sz w:val="16"/>
                <w:szCs w:val="16"/>
                <w:lang w:val="en-GB"/>
              </w:rPr>
            </w:pPr>
            <w:r w:rsidRPr="00B66507">
              <w:rPr>
                <w:color w:val="000000" w:themeColor="text1"/>
                <w:sz w:val="16"/>
                <w:szCs w:val="16"/>
                <w:lang w:val="en-GB"/>
              </w:rPr>
              <w:t>CM</w:t>
            </w:r>
          </w:p>
        </w:tc>
        <w:tc>
          <w:tcPr>
            <w:tcW w:w="326" w:type="pct"/>
          </w:tcPr>
          <w:p w14:paraId="3A552322" w14:textId="1F57D82A" w:rsidR="000D294E" w:rsidRPr="00B66507" w:rsidRDefault="000D294E" w:rsidP="00477548">
            <w:pPr>
              <w:jc w:val="center"/>
              <w:rPr>
                <w:color w:val="000000" w:themeColor="text1"/>
                <w:sz w:val="16"/>
                <w:szCs w:val="16"/>
                <w:lang w:val="en-GB"/>
              </w:rPr>
            </w:pPr>
            <w:r w:rsidRPr="00B66507">
              <w:rPr>
                <w:color w:val="000000" w:themeColor="text1"/>
                <w:sz w:val="16"/>
                <w:szCs w:val="16"/>
                <w:lang w:val="en-GB"/>
              </w:rPr>
              <w:t>CM</w:t>
            </w:r>
          </w:p>
        </w:tc>
        <w:tc>
          <w:tcPr>
            <w:tcW w:w="326" w:type="pct"/>
          </w:tcPr>
          <w:p w14:paraId="6F319748" w14:textId="05866CB4" w:rsidR="000D294E" w:rsidRPr="00B66507" w:rsidRDefault="000D294E" w:rsidP="00477548">
            <w:pPr>
              <w:jc w:val="center"/>
              <w:rPr>
                <w:color w:val="000000" w:themeColor="text1"/>
                <w:sz w:val="16"/>
                <w:szCs w:val="16"/>
                <w:lang w:val="en-GB"/>
              </w:rPr>
            </w:pPr>
          </w:p>
        </w:tc>
        <w:tc>
          <w:tcPr>
            <w:tcW w:w="326" w:type="pct"/>
          </w:tcPr>
          <w:p w14:paraId="1604BE3B" w14:textId="77777777" w:rsidR="000D294E" w:rsidRPr="00B66507" w:rsidRDefault="000D294E" w:rsidP="00477548">
            <w:pPr>
              <w:jc w:val="center"/>
              <w:rPr>
                <w:color w:val="000000" w:themeColor="text1"/>
                <w:sz w:val="16"/>
                <w:szCs w:val="16"/>
                <w:lang w:val="en-GB"/>
              </w:rPr>
            </w:pPr>
          </w:p>
        </w:tc>
        <w:tc>
          <w:tcPr>
            <w:tcW w:w="510" w:type="pct"/>
          </w:tcPr>
          <w:p w14:paraId="5C858D61" w14:textId="7960EA2D" w:rsidR="000D294E" w:rsidRPr="00B66507" w:rsidRDefault="000D294E" w:rsidP="00477548">
            <w:pPr>
              <w:jc w:val="center"/>
              <w:rPr>
                <w:color w:val="000000" w:themeColor="text1"/>
                <w:sz w:val="16"/>
                <w:szCs w:val="16"/>
                <w:lang w:val="en-GB"/>
              </w:rPr>
            </w:pPr>
            <w:r w:rsidRPr="00B66507">
              <w:rPr>
                <w:color w:val="000000" w:themeColor="text1"/>
                <w:sz w:val="16"/>
                <w:szCs w:val="16"/>
                <w:lang w:val="en-GB"/>
              </w:rPr>
              <w:t>N</w:t>
            </w:r>
          </w:p>
        </w:tc>
      </w:tr>
      <w:tr w:rsidR="000D294E" w:rsidRPr="005F5DC4" w14:paraId="7CFE0212" w14:textId="77777777" w:rsidTr="00305B6C">
        <w:trPr>
          <w:jc w:val="center"/>
        </w:trPr>
        <w:tc>
          <w:tcPr>
            <w:tcW w:w="397" w:type="pct"/>
          </w:tcPr>
          <w:p w14:paraId="797AD0F7" w14:textId="1104F934"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ACDA5015</w:t>
            </w:r>
          </w:p>
        </w:tc>
        <w:tc>
          <w:tcPr>
            <w:tcW w:w="503" w:type="pct"/>
          </w:tcPr>
          <w:p w14:paraId="77AF7F66" w14:textId="77777777" w:rsidR="000D294E" w:rsidRPr="00B66507" w:rsidRDefault="000D294E" w:rsidP="008801B0">
            <w:pPr>
              <w:pStyle w:val="ListParagraph"/>
              <w:suppressAutoHyphens/>
              <w:spacing w:after="0" w:line="240" w:lineRule="auto"/>
              <w:ind w:left="0"/>
              <w:rPr>
                <w:color w:val="000000" w:themeColor="text1"/>
                <w:sz w:val="16"/>
                <w:szCs w:val="16"/>
                <w:lang w:val="en-GB"/>
              </w:rPr>
            </w:pPr>
            <w:r w:rsidRPr="00B66507">
              <w:rPr>
                <w:sz w:val="16"/>
                <w:szCs w:val="16"/>
                <w:lang w:val="en-GB"/>
              </w:rPr>
              <w:t>Advanced Physics of OME</w:t>
            </w:r>
          </w:p>
        </w:tc>
        <w:tc>
          <w:tcPr>
            <w:tcW w:w="355" w:type="pct"/>
          </w:tcPr>
          <w:p w14:paraId="22B76D02"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c>
          <w:tcPr>
            <w:tcW w:w="324" w:type="pct"/>
          </w:tcPr>
          <w:p w14:paraId="71DDB06D" w14:textId="77777777"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sz w:val="16"/>
                <w:szCs w:val="16"/>
                <w:lang w:val="en-GB"/>
              </w:rPr>
              <w:t>20</w:t>
            </w:r>
          </w:p>
        </w:tc>
        <w:tc>
          <w:tcPr>
            <w:tcW w:w="260" w:type="pct"/>
          </w:tcPr>
          <w:p w14:paraId="60C64978"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5</w:t>
            </w:r>
          </w:p>
        </w:tc>
        <w:tc>
          <w:tcPr>
            <w:tcW w:w="695" w:type="pct"/>
          </w:tcPr>
          <w:p w14:paraId="31FD74CF"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6376F879" w14:textId="0B099C1D"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(2500 words)</w:t>
            </w:r>
          </w:p>
          <w:p w14:paraId="66271A8A" w14:textId="77777777" w:rsidR="000D294E" w:rsidRPr="00B66507" w:rsidRDefault="000D294E" w:rsidP="008801B0">
            <w:pPr>
              <w:spacing w:after="0" w:line="240" w:lineRule="auto"/>
              <w:rPr>
                <w:color w:val="000000" w:themeColor="text1"/>
                <w:sz w:val="16"/>
                <w:szCs w:val="16"/>
                <w:lang w:val="en-GB"/>
              </w:rPr>
            </w:pPr>
          </w:p>
          <w:p w14:paraId="0531FF25"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6A15EE34" w14:textId="77777777" w:rsidR="000D294E" w:rsidRPr="00B66507" w:rsidRDefault="000D294E" w:rsidP="008801B0">
            <w:pPr>
              <w:spacing w:after="0" w:line="240" w:lineRule="auto"/>
              <w:rPr>
                <w:color w:val="000000" w:themeColor="text1"/>
                <w:sz w:val="16"/>
                <w:szCs w:val="16"/>
                <w:highlight w:val="yellow"/>
                <w:lang w:val="en-GB"/>
              </w:rPr>
            </w:pPr>
            <w:r w:rsidRPr="00B66507">
              <w:rPr>
                <w:color w:val="000000" w:themeColor="text1"/>
                <w:sz w:val="16"/>
                <w:szCs w:val="16"/>
                <w:lang w:val="en-GB"/>
              </w:rPr>
              <w:t>Written Exam 2 hrs</w:t>
            </w:r>
          </w:p>
        </w:tc>
        <w:tc>
          <w:tcPr>
            <w:tcW w:w="326" w:type="pct"/>
          </w:tcPr>
          <w:p w14:paraId="666030D5" w14:textId="642D99B2"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133E4375" w14:textId="446E2F82"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56AE9E71" w14:textId="52217301"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04014513" w14:textId="6845D2F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3FC38C38" w14:textId="59BB3342"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316401F9" w14:textId="77777777" w:rsidR="000D294E" w:rsidRPr="00B66507" w:rsidRDefault="000D294E" w:rsidP="008801B0">
            <w:pPr>
              <w:jc w:val="center"/>
              <w:rPr>
                <w:color w:val="000000" w:themeColor="text1"/>
                <w:sz w:val="16"/>
                <w:szCs w:val="16"/>
                <w:lang w:val="en-GB"/>
              </w:rPr>
            </w:pPr>
          </w:p>
        </w:tc>
        <w:tc>
          <w:tcPr>
            <w:tcW w:w="510" w:type="pct"/>
          </w:tcPr>
          <w:p w14:paraId="4BE72186" w14:textId="4F0296E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r>
      <w:tr w:rsidR="000D294E" w:rsidRPr="005F5DC4" w14:paraId="0490EBA7" w14:textId="77777777" w:rsidTr="00305B6C">
        <w:trPr>
          <w:trHeight w:val="197"/>
          <w:jc w:val="center"/>
        </w:trPr>
        <w:tc>
          <w:tcPr>
            <w:tcW w:w="397" w:type="pct"/>
            <w:shd w:val="clear" w:color="auto" w:fill="BFBFBF" w:themeFill="background1" w:themeFillShade="BF"/>
          </w:tcPr>
          <w:p w14:paraId="37A25810" w14:textId="77777777" w:rsidR="000D294E" w:rsidRPr="00B66507" w:rsidRDefault="000D294E" w:rsidP="008801B0">
            <w:pPr>
              <w:pStyle w:val="ListParagraph"/>
              <w:suppressAutoHyphens/>
              <w:spacing w:after="0" w:line="240" w:lineRule="auto"/>
              <w:ind w:left="0"/>
              <w:jc w:val="center"/>
              <w:rPr>
                <w:color w:val="000000" w:themeColor="text1"/>
                <w:sz w:val="16"/>
                <w:szCs w:val="16"/>
                <w:lang w:val="en-GB"/>
              </w:rPr>
            </w:pPr>
          </w:p>
        </w:tc>
        <w:tc>
          <w:tcPr>
            <w:tcW w:w="503" w:type="pct"/>
            <w:shd w:val="clear" w:color="auto" w:fill="BFBFBF" w:themeFill="background1" w:themeFillShade="BF"/>
          </w:tcPr>
          <w:p w14:paraId="6A192A76" w14:textId="77777777" w:rsidR="000D294E" w:rsidRPr="00B66507" w:rsidRDefault="000D294E" w:rsidP="008801B0">
            <w:pPr>
              <w:pStyle w:val="ListParagraph"/>
              <w:suppressAutoHyphens/>
              <w:spacing w:after="0" w:line="240" w:lineRule="auto"/>
              <w:ind w:left="0"/>
              <w:rPr>
                <w:color w:val="000000" w:themeColor="text1"/>
                <w:sz w:val="16"/>
                <w:szCs w:val="16"/>
                <w:lang w:val="en-GB"/>
              </w:rPr>
            </w:pPr>
          </w:p>
        </w:tc>
        <w:tc>
          <w:tcPr>
            <w:tcW w:w="355" w:type="pct"/>
            <w:shd w:val="clear" w:color="auto" w:fill="BFBFBF" w:themeFill="background1" w:themeFillShade="BF"/>
          </w:tcPr>
          <w:p w14:paraId="627EEA19" w14:textId="77777777" w:rsidR="000D294E" w:rsidRPr="00B66507" w:rsidRDefault="000D294E" w:rsidP="008801B0">
            <w:pPr>
              <w:jc w:val="center"/>
              <w:rPr>
                <w:color w:val="000000" w:themeColor="text1"/>
                <w:sz w:val="16"/>
                <w:szCs w:val="16"/>
                <w:lang w:val="en-GB"/>
              </w:rPr>
            </w:pPr>
          </w:p>
        </w:tc>
        <w:tc>
          <w:tcPr>
            <w:tcW w:w="324" w:type="pct"/>
            <w:shd w:val="clear" w:color="auto" w:fill="BFBFBF" w:themeFill="background1" w:themeFillShade="BF"/>
          </w:tcPr>
          <w:p w14:paraId="39E7BD3D" w14:textId="77777777" w:rsidR="000D294E" w:rsidRPr="00B66507" w:rsidRDefault="000D294E" w:rsidP="008801B0">
            <w:pPr>
              <w:pStyle w:val="ListParagraph"/>
              <w:suppressAutoHyphens/>
              <w:spacing w:after="0" w:line="240" w:lineRule="auto"/>
              <w:ind w:left="0"/>
              <w:jc w:val="center"/>
              <w:rPr>
                <w:color w:val="000000" w:themeColor="text1"/>
                <w:sz w:val="16"/>
                <w:szCs w:val="16"/>
                <w:lang w:val="en-GB"/>
              </w:rPr>
            </w:pPr>
          </w:p>
        </w:tc>
        <w:tc>
          <w:tcPr>
            <w:tcW w:w="260" w:type="pct"/>
            <w:shd w:val="clear" w:color="auto" w:fill="BFBFBF" w:themeFill="background1" w:themeFillShade="BF"/>
          </w:tcPr>
          <w:p w14:paraId="0A53A62E" w14:textId="77777777" w:rsidR="000D294E" w:rsidRPr="00B66507" w:rsidRDefault="000D294E" w:rsidP="008801B0">
            <w:pPr>
              <w:spacing w:after="0" w:line="240" w:lineRule="auto"/>
              <w:jc w:val="center"/>
              <w:rPr>
                <w:color w:val="000000" w:themeColor="text1"/>
                <w:sz w:val="16"/>
                <w:szCs w:val="16"/>
                <w:lang w:val="en-GB"/>
              </w:rPr>
            </w:pPr>
          </w:p>
        </w:tc>
        <w:tc>
          <w:tcPr>
            <w:tcW w:w="695" w:type="pct"/>
            <w:shd w:val="clear" w:color="auto" w:fill="BFBFBF" w:themeFill="background1" w:themeFillShade="BF"/>
          </w:tcPr>
          <w:p w14:paraId="461ADE18" w14:textId="77777777" w:rsidR="000D294E" w:rsidRPr="00B66507" w:rsidRDefault="000D294E" w:rsidP="008801B0">
            <w:pPr>
              <w:spacing w:after="0" w:line="240" w:lineRule="auto"/>
              <w:rPr>
                <w:color w:val="000000" w:themeColor="text1"/>
                <w:sz w:val="16"/>
                <w:szCs w:val="16"/>
                <w:lang w:val="en-GB"/>
              </w:rPr>
            </w:pPr>
          </w:p>
        </w:tc>
        <w:tc>
          <w:tcPr>
            <w:tcW w:w="326" w:type="pct"/>
            <w:shd w:val="clear" w:color="auto" w:fill="BFBFBF" w:themeFill="background1" w:themeFillShade="BF"/>
          </w:tcPr>
          <w:p w14:paraId="0FC71F14" w14:textId="77777777" w:rsidR="000D294E" w:rsidRPr="00B66507" w:rsidRDefault="000D294E" w:rsidP="008801B0">
            <w:pPr>
              <w:jc w:val="center"/>
              <w:rPr>
                <w:color w:val="000000" w:themeColor="text1"/>
                <w:sz w:val="16"/>
                <w:szCs w:val="16"/>
                <w:lang w:val="en-GB"/>
              </w:rPr>
            </w:pPr>
          </w:p>
        </w:tc>
        <w:tc>
          <w:tcPr>
            <w:tcW w:w="326" w:type="pct"/>
            <w:shd w:val="clear" w:color="auto" w:fill="BFBFBF" w:themeFill="background1" w:themeFillShade="BF"/>
          </w:tcPr>
          <w:p w14:paraId="65000C5E" w14:textId="77777777" w:rsidR="000D294E" w:rsidRPr="00B66507" w:rsidRDefault="000D294E" w:rsidP="008801B0">
            <w:pPr>
              <w:jc w:val="center"/>
              <w:rPr>
                <w:color w:val="000000" w:themeColor="text1"/>
                <w:sz w:val="16"/>
                <w:szCs w:val="16"/>
                <w:lang w:val="en-GB"/>
              </w:rPr>
            </w:pPr>
          </w:p>
        </w:tc>
        <w:tc>
          <w:tcPr>
            <w:tcW w:w="326" w:type="pct"/>
            <w:shd w:val="clear" w:color="auto" w:fill="BFBFBF" w:themeFill="background1" w:themeFillShade="BF"/>
          </w:tcPr>
          <w:p w14:paraId="4DE764A3" w14:textId="77777777" w:rsidR="000D294E" w:rsidRPr="00B66507" w:rsidRDefault="000D294E" w:rsidP="008801B0">
            <w:pPr>
              <w:jc w:val="center"/>
              <w:rPr>
                <w:color w:val="000000" w:themeColor="text1"/>
                <w:sz w:val="16"/>
                <w:szCs w:val="16"/>
                <w:lang w:val="en-GB"/>
              </w:rPr>
            </w:pPr>
          </w:p>
        </w:tc>
        <w:tc>
          <w:tcPr>
            <w:tcW w:w="326" w:type="pct"/>
            <w:shd w:val="clear" w:color="auto" w:fill="BFBFBF" w:themeFill="background1" w:themeFillShade="BF"/>
          </w:tcPr>
          <w:p w14:paraId="410CB009" w14:textId="77777777" w:rsidR="000D294E" w:rsidRPr="00B66507" w:rsidRDefault="000D294E" w:rsidP="008801B0">
            <w:pPr>
              <w:jc w:val="center"/>
              <w:rPr>
                <w:color w:val="000000" w:themeColor="text1"/>
                <w:sz w:val="16"/>
                <w:szCs w:val="16"/>
                <w:lang w:val="en-GB"/>
              </w:rPr>
            </w:pPr>
          </w:p>
        </w:tc>
        <w:tc>
          <w:tcPr>
            <w:tcW w:w="326" w:type="pct"/>
            <w:shd w:val="clear" w:color="auto" w:fill="BFBFBF" w:themeFill="background1" w:themeFillShade="BF"/>
          </w:tcPr>
          <w:p w14:paraId="1ECA158D" w14:textId="77777777" w:rsidR="000D294E" w:rsidRPr="00B66507" w:rsidRDefault="000D294E" w:rsidP="008801B0">
            <w:pPr>
              <w:jc w:val="center"/>
              <w:rPr>
                <w:color w:val="000000" w:themeColor="text1"/>
                <w:sz w:val="16"/>
                <w:szCs w:val="16"/>
                <w:lang w:val="en-GB"/>
              </w:rPr>
            </w:pPr>
          </w:p>
        </w:tc>
        <w:tc>
          <w:tcPr>
            <w:tcW w:w="326" w:type="pct"/>
            <w:shd w:val="clear" w:color="auto" w:fill="BFBFBF" w:themeFill="background1" w:themeFillShade="BF"/>
          </w:tcPr>
          <w:p w14:paraId="4654285F" w14:textId="77777777" w:rsidR="000D294E" w:rsidRPr="00B66507" w:rsidRDefault="000D294E" w:rsidP="008801B0">
            <w:pPr>
              <w:jc w:val="center"/>
              <w:rPr>
                <w:color w:val="000000" w:themeColor="text1"/>
                <w:sz w:val="16"/>
                <w:szCs w:val="16"/>
                <w:lang w:val="en-GB"/>
              </w:rPr>
            </w:pPr>
          </w:p>
        </w:tc>
        <w:tc>
          <w:tcPr>
            <w:tcW w:w="510" w:type="pct"/>
            <w:shd w:val="clear" w:color="auto" w:fill="BFBFBF" w:themeFill="background1" w:themeFillShade="BF"/>
          </w:tcPr>
          <w:p w14:paraId="49A97240" w14:textId="64AC7011" w:rsidR="000D294E" w:rsidRPr="00B66507" w:rsidRDefault="000D294E" w:rsidP="008801B0">
            <w:pPr>
              <w:jc w:val="center"/>
              <w:rPr>
                <w:color w:val="000000" w:themeColor="text1"/>
                <w:sz w:val="16"/>
                <w:szCs w:val="16"/>
                <w:lang w:val="en-GB"/>
              </w:rPr>
            </w:pPr>
          </w:p>
        </w:tc>
      </w:tr>
      <w:tr w:rsidR="000D294E" w:rsidRPr="005F5DC4" w14:paraId="02C19996" w14:textId="77777777" w:rsidTr="00305B6C">
        <w:trPr>
          <w:jc w:val="center"/>
        </w:trPr>
        <w:tc>
          <w:tcPr>
            <w:tcW w:w="397" w:type="pct"/>
          </w:tcPr>
          <w:p w14:paraId="46AD1672" w14:textId="06D90222"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ACDA6006</w:t>
            </w:r>
          </w:p>
        </w:tc>
        <w:tc>
          <w:tcPr>
            <w:tcW w:w="503" w:type="pct"/>
          </w:tcPr>
          <w:p w14:paraId="7942F6C4" w14:textId="77777777" w:rsidR="000D294E" w:rsidRPr="00B66507" w:rsidRDefault="000D294E" w:rsidP="008801B0">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Systems Engineering</w:t>
            </w:r>
          </w:p>
        </w:tc>
        <w:tc>
          <w:tcPr>
            <w:tcW w:w="355" w:type="pct"/>
          </w:tcPr>
          <w:p w14:paraId="1901B7DD"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c>
          <w:tcPr>
            <w:tcW w:w="324" w:type="pct"/>
          </w:tcPr>
          <w:p w14:paraId="71F75A18"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39484F7E" w14:textId="77777777" w:rsidR="000D294E" w:rsidRPr="00B66507" w:rsidRDefault="000D294E" w:rsidP="008801B0">
            <w:pPr>
              <w:spacing w:after="0" w:line="240" w:lineRule="auto"/>
              <w:jc w:val="center"/>
              <w:rPr>
                <w:color w:val="000000" w:themeColor="text1"/>
                <w:sz w:val="16"/>
                <w:szCs w:val="16"/>
                <w:lang w:val="en-GB"/>
              </w:rPr>
            </w:pPr>
            <w:r w:rsidRPr="00B66507">
              <w:rPr>
                <w:color w:val="000000" w:themeColor="text1"/>
                <w:sz w:val="16"/>
                <w:szCs w:val="16"/>
                <w:lang w:val="en-GB"/>
              </w:rPr>
              <w:t>6</w:t>
            </w:r>
          </w:p>
        </w:tc>
        <w:tc>
          <w:tcPr>
            <w:tcW w:w="695" w:type="pct"/>
          </w:tcPr>
          <w:p w14:paraId="261E6985"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77C2D780" w14:textId="79C064DF"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Coursework: Report (2500 words)</w:t>
            </w:r>
          </w:p>
          <w:p w14:paraId="08D22E95" w14:textId="77777777" w:rsidR="000D294E" w:rsidRPr="00B66507" w:rsidRDefault="000D294E" w:rsidP="008801B0">
            <w:pPr>
              <w:spacing w:after="0" w:line="240" w:lineRule="auto"/>
              <w:rPr>
                <w:color w:val="000000" w:themeColor="text1"/>
                <w:sz w:val="16"/>
                <w:szCs w:val="16"/>
                <w:lang w:val="en-GB"/>
              </w:rPr>
            </w:pPr>
          </w:p>
          <w:p w14:paraId="0251BEF5" w14:textId="77777777"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Component 2 – 50%</w:t>
            </w:r>
          </w:p>
          <w:p w14:paraId="151772A8" w14:textId="30AA9B76"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26" w:type="pct"/>
          </w:tcPr>
          <w:p w14:paraId="3F964C9C" w14:textId="77777777" w:rsidR="000D294E" w:rsidRPr="00B66507" w:rsidRDefault="000D294E" w:rsidP="008801B0">
            <w:pPr>
              <w:jc w:val="center"/>
              <w:rPr>
                <w:color w:val="000000" w:themeColor="text1"/>
                <w:sz w:val="16"/>
                <w:szCs w:val="16"/>
                <w:lang w:val="en-GB"/>
              </w:rPr>
            </w:pPr>
          </w:p>
        </w:tc>
        <w:tc>
          <w:tcPr>
            <w:tcW w:w="326" w:type="pct"/>
          </w:tcPr>
          <w:p w14:paraId="0405C249" w14:textId="77777777" w:rsidR="000D294E" w:rsidRPr="00B66507" w:rsidRDefault="000D294E" w:rsidP="008801B0">
            <w:pPr>
              <w:jc w:val="center"/>
              <w:rPr>
                <w:color w:val="000000" w:themeColor="text1"/>
                <w:sz w:val="16"/>
                <w:szCs w:val="16"/>
                <w:lang w:val="en-GB"/>
              </w:rPr>
            </w:pPr>
          </w:p>
        </w:tc>
        <w:tc>
          <w:tcPr>
            <w:tcW w:w="326" w:type="pct"/>
          </w:tcPr>
          <w:p w14:paraId="6BFB142D"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1A420241" w14:textId="77777777" w:rsidR="000D294E" w:rsidRPr="00B66507" w:rsidRDefault="000D294E" w:rsidP="008801B0">
            <w:pPr>
              <w:jc w:val="center"/>
              <w:rPr>
                <w:color w:val="000000" w:themeColor="text1"/>
                <w:sz w:val="16"/>
                <w:szCs w:val="16"/>
                <w:lang w:val="en-GB"/>
              </w:rPr>
            </w:pPr>
          </w:p>
        </w:tc>
        <w:tc>
          <w:tcPr>
            <w:tcW w:w="326" w:type="pct"/>
          </w:tcPr>
          <w:p w14:paraId="715D2D7C"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2C7A213A" w14:textId="77777777" w:rsidR="000D294E" w:rsidRPr="00B66507" w:rsidRDefault="000D294E" w:rsidP="008801B0">
            <w:pPr>
              <w:jc w:val="center"/>
              <w:rPr>
                <w:color w:val="000000" w:themeColor="text1"/>
                <w:sz w:val="16"/>
                <w:szCs w:val="16"/>
                <w:lang w:val="en-GB"/>
              </w:rPr>
            </w:pPr>
          </w:p>
        </w:tc>
        <w:tc>
          <w:tcPr>
            <w:tcW w:w="510" w:type="pct"/>
          </w:tcPr>
          <w:p w14:paraId="1EA6DEE4" w14:textId="259DA971"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r>
      <w:tr w:rsidR="000D294E" w:rsidRPr="005F5DC4" w14:paraId="7323919C" w14:textId="77777777" w:rsidTr="00305B6C">
        <w:trPr>
          <w:jc w:val="center"/>
        </w:trPr>
        <w:tc>
          <w:tcPr>
            <w:tcW w:w="397" w:type="pct"/>
          </w:tcPr>
          <w:p w14:paraId="582DD147" w14:textId="4E337558"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ACDA6007</w:t>
            </w:r>
          </w:p>
        </w:tc>
        <w:tc>
          <w:tcPr>
            <w:tcW w:w="503" w:type="pct"/>
          </w:tcPr>
          <w:p w14:paraId="70C27D10" w14:textId="77777777" w:rsidR="000D294E" w:rsidRPr="00B66507" w:rsidRDefault="000D294E" w:rsidP="008801B0">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Remote Sensing and Imaging</w:t>
            </w:r>
          </w:p>
        </w:tc>
        <w:tc>
          <w:tcPr>
            <w:tcW w:w="355" w:type="pct"/>
          </w:tcPr>
          <w:p w14:paraId="7044D1B6"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c>
          <w:tcPr>
            <w:tcW w:w="324" w:type="pct"/>
          </w:tcPr>
          <w:p w14:paraId="1B2E198C"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5296CF06"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6</w:t>
            </w:r>
          </w:p>
        </w:tc>
        <w:tc>
          <w:tcPr>
            <w:tcW w:w="695" w:type="pct"/>
          </w:tcPr>
          <w:p w14:paraId="7E90F7BC" w14:textId="64EAB3AC"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70%</w:t>
            </w:r>
          </w:p>
          <w:p w14:paraId="1A7CF058" w14:textId="0AB6C7C0"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(3500 words)</w:t>
            </w:r>
          </w:p>
          <w:p w14:paraId="461D1BFC" w14:textId="77777777" w:rsidR="000D294E" w:rsidRPr="00B66507" w:rsidRDefault="000D294E" w:rsidP="008801B0">
            <w:pPr>
              <w:spacing w:after="0" w:line="240" w:lineRule="auto"/>
              <w:rPr>
                <w:color w:val="000000" w:themeColor="text1"/>
                <w:sz w:val="16"/>
                <w:szCs w:val="16"/>
                <w:lang w:val="en-GB"/>
              </w:rPr>
            </w:pPr>
          </w:p>
          <w:p w14:paraId="65C77F57" w14:textId="480076C4"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lastRenderedPageBreak/>
              <w:t>Component 2 – 30%</w:t>
            </w:r>
          </w:p>
          <w:p w14:paraId="316D22EB" w14:textId="77777777"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26" w:type="pct"/>
          </w:tcPr>
          <w:p w14:paraId="42E163F1" w14:textId="77777777" w:rsidR="000D294E" w:rsidRPr="00B66507" w:rsidRDefault="000D294E" w:rsidP="008801B0">
            <w:pPr>
              <w:jc w:val="center"/>
              <w:rPr>
                <w:color w:val="000000" w:themeColor="text1"/>
                <w:sz w:val="16"/>
                <w:szCs w:val="16"/>
                <w:lang w:val="en-GB"/>
              </w:rPr>
            </w:pPr>
          </w:p>
        </w:tc>
        <w:tc>
          <w:tcPr>
            <w:tcW w:w="326" w:type="pct"/>
          </w:tcPr>
          <w:p w14:paraId="5BC3F4D5" w14:textId="77777777" w:rsidR="000D294E" w:rsidRPr="00B66507" w:rsidRDefault="000D294E" w:rsidP="008801B0">
            <w:pPr>
              <w:jc w:val="center"/>
              <w:rPr>
                <w:color w:val="000000" w:themeColor="text1"/>
                <w:sz w:val="16"/>
                <w:szCs w:val="16"/>
                <w:lang w:val="en-GB"/>
              </w:rPr>
            </w:pPr>
          </w:p>
        </w:tc>
        <w:tc>
          <w:tcPr>
            <w:tcW w:w="326" w:type="pct"/>
          </w:tcPr>
          <w:p w14:paraId="079478E2"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65EE1FFC"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7B4DF4FD"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5A44015E" w14:textId="77777777" w:rsidR="000D294E" w:rsidRPr="00B66507" w:rsidRDefault="000D294E" w:rsidP="008801B0">
            <w:pPr>
              <w:jc w:val="center"/>
              <w:rPr>
                <w:color w:val="000000" w:themeColor="text1"/>
                <w:sz w:val="16"/>
                <w:szCs w:val="16"/>
                <w:lang w:val="en-GB"/>
              </w:rPr>
            </w:pPr>
          </w:p>
        </w:tc>
        <w:tc>
          <w:tcPr>
            <w:tcW w:w="510" w:type="pct"/>
          </w:tcPr>
          <w:p w14:paraId="78BC8412" w14:textId="673F8B0F" w:rsidR="000D294E" w:rsidRPr="00B66507" w:rsidRDefault="0063129A" w:rsidP="008801B0">
            <w:pPr>
              <w:jc w:val="center"/>
              <w:rPr>
                <w:color w:val="000000" w:themeColor="text1"/>
                <w:sz w:val="16"/>
                <w:szCs w:val="16"/>
                <w:lang w:val="en-GB"/>
              </w:rPr>
            </w:pPr>
            <w:r>
              <w:rPr>
                <w:color w:val="000000" w:themeColor="text1"/>
                <w:sz w:val="16"/>
                <w:szCs w:val="16"/>
                <w:lang w:val="en-GB"/>
              </w:rPr>
              <w:t>N</w:t>
            </w:r>
          </w:p>
        </w:tc>
      </w:tr>
      <w:tr w:rsidR="000D294E" w:rsidRPr="005F5DC4" w14:paraId="7C02363D" w14:textId="77777777" w:rsidTr="00305B6C">
        <w:trPr>
          <w:jc w:val="center"/>
        </w:trPr>
        <w:tc>
          <w:tcPr>
            <w:tcW w:w="397" w:type="pct"/>
          </w:tcPr>
          <w:p w14:paraId="3695FD3E" w14:textId="27298424" w:rsidR="000D294E" w:rsidRPr="00B66507" w:rsidRDefault="000D294E" w:rsidP="008801B0">
            <w:pPr>
              <w:pStyle w:val="ListParagraph"/>
              <w:suppressAutoHyphens/>
              <w:spacing w:after="0" w:line="240" w:lineRule="auto"/>
              <w:ind w:left="0"/>
              <w:jc w:val="center"/>
              <w:rPr>
                <w:color w:val="000000" w:themeColor="text1"/>
                <w:sz w:val="16"/>
                <w:szCs w:val="16"/>
                <w:lang w:val="en-GB"/>
              </w:rPr>
            </w:pPr>
            <w:bookmarkStart w:id="40" w:name="_Hlk503812816"/>
            <w:r w:rsidRPr="00B66507">
              <w:rPr>
                <w:color w:val="000000" w:themeColor="text1"/>
                <w:sz w:val="16"/>
                <w:szCs w:val="16"/>
                <w:lang w:val="en-GB"/>
              </w:rPr>
              <w:t>ACDA6008</w:t>
            </w:r>
          </w:p>
        </w:tc>
        <w:tc>
          <w:tcPr>
            <w:tcW w:w="503" w:type="pct"/>
          </w:tcPr>
          <w:p w14:paraId="3320F8D5" w14:textId="77777777" w:rsidR="000D294E" w:rsidRPr="00B66507" w:rsidRDefault="000D294E" w:rsidP="008801B0">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Scientific Principles of OME Design</w:t>
            </w:r>
          </w:p>
        </w:tc>
        <w:tc>
          <w:tcPr>
            <w:tcW w:w="355" w:type="pct"/>
          </w:tcPr>
          <w:p w14:paraId="12F6DDE5"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c>
          <w:tcPr>
            <w:tcW w:w="324" w:type="pct"/>
          </w:tcPr>
          <w:p w14:paraId="23AB5DDB"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003C4EDD"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6</w:t>
            </w:r>
          </w:p>
        </w:tc>
        <w:tc>
          <w:tcPr>
            <w:tcW w:w="695" w:type="pct"/>
          </w:tcPr>
          <w:p w14:paraId="24AA1F85"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2D8803BE" w14:textId="1C1ACE0B"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Written Exam 2 hrs</w:t>
            </w:r>
          </w:p>
          <w:p w14:paraId="56044A64" w14:textId="77777777" w:rsidR="000D294E" w:rsidRPr="00B66507" w:rsidRDefault="000D294E" w:rsidP="008801B0">
            <w:pPr>
              <w:spacing w:after="0" w:line="240" w:lineRule="auto"/>
              <w:rPr>
                <w:color w:val="000000" w:themeColor="text1"/>
                <w:sz w:val="16"/>
                <w:szCs w:val="16"/>
                <w:lang w:val="en-GB"/>
              </w:rPr>
            </w:pPr>
          </w:p>
          <w:p w14:paraId="7DA6CB45"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02D11A52" w14:textId="2119C19B" w:rsidR="000D294E" w:rsidRPr="00B66507" w:rsidRDefault="000D294E" w:rsidP="00987A1A">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w:t>
            </w:r>
            <w:r w:rsidRPr="00B66507">
              <w:rPr>
                <w:color w:val="000000" w:themeColor="text1"/>
                <w:sz w:val="16"/>
                <w:szCs w:val="16"/>
                <w:lang w:val="en-GB"/>
              </w:rPr>
              <w:t>eport (3000 words)</w:t>
            </w:r>
          </w:p>
        </w:tc>
        <w:tc>
          <w:tcPr>
            <w:tcW w:w="326" w:type="pct"/>
          </w:tcPr>
          <w:p w14:paraId="2AEB5FD5"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22C83005"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74E6FECA"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5CC97674"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37D22FB6"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46DC547A" w14:textId="77777777" w:rsidR="000D294E" w:rsidRPr="00B66507" w:rsidRDefault="000D294E" w:rsidP="008801B0">
            <w:pPr>
              <w:jc w:val="center"/>
              <w:rPr>
                <w:color w:val="000000" w:themeColor="text1"/>
                <w:sz w:val="16"/>
                <w:szCs w:val="16"/>
                <w:lang w:val="en-GB"/>
              </w:rPr>
            </w:pPr>
          </w:p>
        </w:tc>
        <w:tc>
          <w:tcPr>
            <w:tcW w:w="510" w:type="pct"/>
          </w:tcPr>
          <w:p w14:paraId="157D1E5B" w14:textId="7DF54EC8"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r>
      <w:bookmarkEnd w:id="40"/>
      <w:tr w:rsidR="000D294E" w:rsidRPr="005F5DC4" w14:paraId="2356E6D7" w14:textId="77777777" w:rsidTr="00305B6C">
        <w:trPr>
          <w:jc w:val="center"/>
        </w:trPr>
        <w:tc>
          <w:tcPr>
            <w:tcW w:w="397" w:type="pct"/>
          </w:tcPr>
          <w:p w14:paraId="7BE7B04D" w14:textId="2B8D0ADB"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ACDA6009</w:t>
            </w:r>
          </w:p>
        </w:tc>
        <w:tc>
          <w:tcPr>
            <w:tcW w:w="503" w:type="pct"/>
          </w:tcPr>
          <w:p w14:paraId="02637AC7" w14:textId="77777777" w:rsidR="000D294E" w:rsidRPr="00B66507" w:rsidRDefault="000D294E" w:rsidP="008801B0">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Structural Mechanics</w:t>
            </w:r>
          </w:p>
        </w:tc>
        <w:tc>
          <w:tcPr>
            <w:tcW w:w="355" w:type="pct"/>
          </w:tcPr>
          <w:p w14:paraId="3D69E10F"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c>
          <w:tcPr>
            <w:tcW w:w="324" w:type="pct"/>
          </w:tcPr>
          <w:p w14:paraId="21EBE235"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7151C8FE" w14:textId="0AC8A042"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6</w:t>
            </w:r>
          </w:p>
        </w:tc>
        <w:tc>
          <w:tcPr>
            <w:tcW w:w="695" w:type="pct"/>
          </w:tcPr>
          <w:p w14:paraId="6998ABE3"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210707CC" w14:textId="77777777"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Coursework: Essay (2500 words)</w:t>
            </w:r>
          </w:p>
          <w:p w14:paraId="25C2D8E7" w14:textId="77777777" w:rsidR="000D294E" w:rsidRPr="00B66507" w:rsidRDefault="000D294E" w:rsidP="008801B0">
            <w:pPr>
              <w:spacing w:after="0" w:line="240" w:lineRule="auto"/>
              <w:rPr>
                <w:color w:val="000000" w:themeColor="text1"/>
                <w:sz w:val="16"/>
                <w:szCs w:val="16"/>
                <w:lang w:val="en-GB"/>
              </w:rPr>
            </w:pPr>
          </w:p>
          <w:p w14:paraId="3F07EDCF"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2E3AFA83" w14:textId="77777777"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Written Exam 2 hrs</w:t>
            </w:r>
          </w:p>
        </w:tc>
        <w:tc>
          <w:tcPr>
            <w:tcW w:w="326" w:type="pct"/>
          </w:tcPr>
          <w:p w14:paraId="27A9450A" w14:textId="77777777" w:rsidR="000D294E" w:rsidRPr="00B66507" w:rsidRDefault="000D294E" w:rsidP="008801B0">
            <w:pPr>
              <w:jc w:val="center"/>
              <w:rPr>
                <w:color w:val="000000" w:themeColor="text1"/>
                <w:sz w:val="16"/>
                <w:szCs w:val="16"/>
                <w:lang w:val="en-GB"/>
              </w:rPr>
            </w:pPr>
          </w:p>
        </w:tc>
        <w:tc>
          <w:tcPr>
            <w:tcW w:w="326" w:type="pct"/>
          </w:tcPr>
          <w:p w14:paraId="23CA551F"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24303A7D" w14:textId="77777777" w:rsidR="000D294E" w:rsidRPr="00B66507" w:rsidRDefault="000D294E" w:rsidP="008801B0">
            <w:pPr>
              <w:jc w:val="center"/>
              <w:rPr>
                <w:color w:val="000000" w:themeColor="text1"/>
                <w:sz w:val="16"/>
                <w:szCs w:val="16"/>
                <w:lang w:val="en-GB"/>
              </w:rPr>
            </w:pPr>
          </w:p>
        </w:tc>
        <w:tc>
          <w:tcPr>
            <w:tcW w:w="326" w:type="pct"/>
          </w:tcPr>
          <w:p w14:paraId="69409809" w14:textId="77777777" w:rsidR="000D294E" w:rsidRPr="00B66507" w:rsidRDefault="000D294E" w:rsidP="008801B0">
            <w:pPr>
              <w:jc w:val="center"/>
              <w:rPr>
                <w:color w:val="000000" w:themeColor="text1"/>
                <w:sz w:val="16"/>
                <w:szCs w:val="16"/>
                <w:lang w:val="en-GB"/>
              </w:rPr>
            </w:pPr>
          </w:p>
        </w:tc>
        <w:tc>
          <w:tcPr>
            <w:tcW w:w="326" w:type="pct"/>
          </w:tcPr>
          <w:p w14:paraId="6E158E2C" w14:textId="77777777" w:rsidR="000D294E" w:rsidRPr="00B66507" w:rsidRDefault="000D294E" w:rsidP="008801B0">
            <w:pPr>
              <w:jc w:val="center"/>
              <w:rPr>
                <w:color w:val="000000" w:themeColor="text1"/>
                <w:sz w:val="16"/>
                <w:szCs w:val="16"/>
                <w:lang w:val="en-GB"/>
              </w:rPr>
            </w:pPr>
          </w:p>
        </w:tc>
        <w:tc>
          <w:tcPr>
            <w:tcW w:w="326" w:type="pct"/>
          </w:tcPr>
          <w:p w14:paraId="0FD1A927" w14:textId="77777777" w:rsidR="000D294E" w:rsidRPr="00B66507" w:rsidRDefault="000D294E" w:rsidP="008801B0">
            <w:pPr>
              <w:jc w:val="center"/>
              <w:rPr>
                <w:color w:val="000000" w:themeColor="text1"/>
                <w:sz w:val="16"/>
                <w:szCs w:val="16"/>
                <w:lang w:val="en-GB"/>
              </w:rPr>
            </w:pPr>
          </w:p>
        </w:tc>
        <w:tc>
          <w:tcPr>
            <w:tcW w:w="510" w:type="pct"/>
          </w:tcPr>
          <w:p w14:paraId="4BFC2652" w14:textId="0DA1B60C"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r>
      <w:tr w:rsidR="000D294E" w:rsidRPr="005F5DC4" w14:paraId="2F613AC3" w14:textId="77777777" w:rsidTr="00305B6C">
        <w:trPr>
          <w:jc w:val="center"/>
        </w:trPr>
        <w:tc>
          <w:tcPr>
            <w:tcW w:w="397" w:type="pct"/>
          </w:tcPr>
          <w:p w14:paraId="57E291C8" w14:textId="5CE637F7" w:rsidR="000D294E" w:rsidRPr="00B66507" w:rsidRDefault="000D294E" w:rsidP="000F5272">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ACDA6010</w:t>
            </w:r>
          </w:p>
        </w:tc>
        <w:tc>
          <w:tcPr>
            <w:tcW w:w="503" w:type="pct"/>
          </w:tcPr>
          <w:p w14:paraId="29FF9108" w14:textId="77777777" w:rsidR="000D294E" w:rsidRPr="00B66507" w:rsidRDefault="000D294E" w:rsidP="000F5272">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OME Technical Research &amp; Development</w:t>
            </w:r>
          </w:p>
        </w:tc>
        <w:tc>
          <w:tcPr>
            <w:tcW w:w="355" w:type="pct"/>
          </w:tcPr>
          <w:p w14:paraId="4C6B9E8C" w14:textId="77777777" w:rsidR="000D294E" w:rsidRPr="00B66507" w:rsidRDefault="000D294E" w:rsidP="000F5272">
            <w:pPr>
              <w:jc w:val="center"/>
              <w:rPr>
                <w:color w:val="000000" w:themeColor="text1"/>
                <w:sz w:val="16"/>
                <w:szCs w:val="16"/>
                <w:lang w:val="en-GB"/>
              </w:rPr>
            </w:pPr>
            <w:r w:rsidRPr="00B66507">
              <w:rPr>
                <w:color w:val="000000" w:themeColor="text1"/>
                <w:sz w:val="16"/>
                <w:szCs w:val="16"/>
                <w:lang w:val="en-GB"/>
              </w:rPr>
              <w:t>N</w:t>
            </w:r>
          </w:p>
        </w:tc>
        <w:tc>
          <w:tcPr>
            <w:tcW w:w="324" w:type="pct"/>
          </w:tcPr>
          <w:p w14:paraId="57AE3501" w14:textId="77777777" w:rsidR="000D294E" w:rsidRPr="00B66507" w:rsidRDefault="000D294E" w:rsidP="000F5272">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51344087" w14:textId="4DB8BEDF" w:rsidR="000D294E" w:rsidRPr="00B66507" w:rsidRDefault="000D294E" w:rsidP="000F5272">
            <w:pPr>
              <w:jc w:val="center"/>
              <w:rPr>
                <w:color w:val="000000" w:themeColor="text1"/>
                <w:sz w:val="16"/>
                <w:szCs w:val="16"/>
                <w:lang w:val="en-GB"/>
              </w:rPr>
            </w:pPr>
            <w:r w:rsidRPr="00B66507">
              <w:rPr>
                <w:color w:val="000000" w:themeColor="text1"/>
                <w:sz w:val="16"/>
                <w:szCs w:val="16"/>
                <w:lang w:val="en-GB"/>
              </w:rPr>
              <w:t>6</w:t>
            </w:r>
          </w:p>
        </w:tc>
        <w:tc>
          <w:tcPr>
            <w:tcW w:w="695" w:type="pct"/>
          </w:tcPr>
          <w:p w14:paraId="5348D322" w14:textId="77777777" w:rsidR="000D294E" w:rsidRPr="00B66507" w:rsidRDefault="000D294E" w:rsidP="000F5272">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2BD88F7D" w14:textId="309925E1" w:rsidR="000D294E" w:rsidRPr="00B66507" w:rsidRDefault="000D294E" w:rsidP="000F5272">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(3000 words)</w:t>
            </w:r>
          </w:p>
          <w:p w14:paraId="2E057F2F" w14:textId="77777777" w:rsidR="000D294E" w:rsidRPr="00B66507" w:rsidRDefault="000D294E" w:rsidP="000F5272">
            <w:pPr>
              <w:spacing w:after="0" w:line="240" w:lineRule="auto"/>
              <w:rPr>
                <w:color w:val="000000" w:themeColor="text1"/>
                <w:sz w:val="16"/>
                <w:szCs w:val="16"/>
                <w:lang w:val="en-GB"/>
              </w:rPr>
            </w:pPr>
          </w:p>
          <w:p w14:paraId="23ED0093" w14:textId="77777777" w:rsidR="000D294E" w:rsidRPr="00B66507" w:rsidRDefault="000D294E" w:rsidP="000F5272">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646107DB" w14:textId="7E4EE4C1" w:rsidR="000D294E" w:rsidRPr="00B66507" w:rsidRDefault="000D294E" w:rsidP="00987A1A">
            <w:pPr>
              <w:spacing w:after="0" w:line="240" w:lineRule="auto"/>
              <w:rPr>
                <w:color w:val="000000" w:themeColor="text1"/>
                <w:sz w:val="16"/>
                <w:szCs w:val="16"/>
                <w:lang w:val="en-GB"/>
              </w:rPr>
            </w:pPr>
            <w:r w:rsidRPr="00B66507">
              <w:rPr>
                <w:color w:val="000000" w:themeColor="text1"/>
                <w:sz w:val="16"/>
                <w:szCs w:val="16"/>
                <w:lang w:val="en-GB"/>
              </w:rPr>
              <w:t>Group Presentation, (15 mins</w:t>
            </w:r>
            <w:r>
              <w:rPr>
                <w:color w:val="000000" w:themeColor="text1"/>
                <w:sz w:val="16"/>
                <w:szCs w:val="16"/>
                <w:lang w:val="en-GB"/>
              </w:rPr>
              <w:t xml:space="preserve"> per person</w:t>
            </w:r>
            <w:r w:rsidRPr="00B66507">
              <w:rPr>
                <w:color w:val="000000" w:themeColor="text1"/>
                <w:sz w:val="16"/>
                <w:szCs w:val="16"/>
                <w:lang w:val="en-GB"/>
              </w:rPr>
              <w:t>)</w:t>
            </w:r>
          </w:p>
        </w:tc>
        <w:tc>
          <w:tcPr>
            <w:tcW w:w="326" w:type="pct"/>
          </w:tcPr>
          <w:p w14:paraId="79774ED2" w14:textId="77777777" w:rsidR="000D294E" w:rsidRPr="00B66507" w:rsidRDefault="000D294E" w:rsidP="000F5272">
            <w:pPr>
              <w:jc w:val="center"/>
              <w:rPr>
                <w:color w:val="000000" w:themeColor="text1"/>
                <w:sz w:val="16"/>
                <w:szCs w:val="16"/>
                <w:lang w:val="en-GB"/>
              </w:rPr>
            </w:pPr>
            <w:r w:rsidRPr="00B66507">
              <w:rPr>
                <w:color w:val="000000" w:themeColor="text1"/>
                <w:sz w:val="16"/>
                <w:szCs w:val="16"/>
                <w:lang w:val="en-GB"/>
              </w:rPr>
              <w:t>CM</w:t>
            </w:r>
          </w:p>
        </w:tc>
        <w:tc>
          <w:tcPr>
            <w:tcW w:w="326" w:type="pct"/>
          </w:tcPr>
          <w:p w14:paraId="7117CE90" w14:textId="77777777" w:rsidR="000D294E" w:rsidRPr="00B66507" w:rsidRDefault="000D294E" w:rsidP="000F5272">
            <w:pPr>
              <w:jc w:val="center"/>
              <w:rPr>
                <w:color w:val="000000" w:themeColor="text1"/>
                <w:sz w:val="16"/>
                <w:szCs w:val="16"/>
                <w:lang w:val="en-GB"/>
              </w:rPr>
            </w:pPr>
          </w:p>
        </w:tc>
        <w:tc>
          <w:tcPr>
            <w:tcW w:w="326" w:type="pct"/>
          </w:tcPr>
          <w:p w14:paraId="395C6951" w14:textId="77777777" w:rsidR="000D294E" w:rsidRPr="00B66507" w:rsidRDefault="000D294E" w:rsidP="000F5272">
            <w:pPr>
              <w:jc w:val="center"/>
              <w:rPr>
                <w:color w:val="000000" w:themeColor="text1"/>
                <w:sz w:val="16"/>
                <w:szCs w:val="16"/>
                <w:lang w:val="en-GB"/>
              </w:rPr>
            </w:pPr>
          </w:p>
        </w:tc>
        <w:tc>
          <w:tcPr>
            <w:tcW w:w="326" w:type="pct"/>
          </w:tcPr>
          <w:p w14:paraId="29411DC5" w14:textId="77777777" w:rsidR="000D294E" w:rsidRPr="00B66507" w:rsidRDefault="000D294E" w:rsidP="000F5272">
            <w:pPr>
              <w:jc w:val="center"/>
              <w:rPr>
                <w:color w:val="000000" w:themeColor="text1"/>
                <w:sz w:val="16"/>
                <w:szCs w:val="16"/>
                <w:lang w:val="en-GB"/>
              </w:rPr>
            </w:pPr>
          </w:p>
        </w:tc>
        <w:tc>
          <w:tcPr>
            <w:tcW w:w="326" w:type="pct"/>
          </w:tcPr>
          <w:p w14:paraId="421FE422" w14:textId="77777777" w:rsidR="000D294E" w:rsidRPr="00B66507" w:rsidRDefault="000D294E" w:rsidP="000F5272">
            <w:pPr>
              <w:jc w:val="center"/>
              <w:rPr>
                <w:color w:val="000000" w:themeColor="text1"/>
                <w:sz w:val="16"/>
                <w:szCs w:val="16"/>
                <w:lang w:val="en-GB"/>
              </w:rPr>
            </w:pPr>
          </w:p>
        </w:tc>
        <w:tc>
          <w:tcPr>
            <w:tcW w:w="326" w:type="pct"/>
          </w:tcPr>
          <w:p w14:paraId="7F22ED62" w14:textId="77777777" w:rsidR="000D294E" w:rsidRPr="00B66507" w:rsidRDefault="000D294E" w:rsidP="000F5272">
            <w:pPr>
              <w:jc w:val="center"/>
              <w:rPr>
                <w:color w:val="000000" w:themeColor="text1"/>
                <w:sz w:val="16"/>
                <w:szCs w:val="16"/>
                <w:lang w:val="en-GB"/>
              </w:rPr>
            </w:pPr>
          </w:p>
        </w:tc>
        <w:tc>
          <w:tcPr>
            <w:tcW w:w="510" w:type="pct"/>
          </w:tcPr>
          <w:p w14:paraId="5C7FD6D3" w14:textId="7952F8E2" w:rsidR="000D294E" w:rsidRPr="00B66507" w:rsidRDefault="000D294E" w:rsidP="000F5272">
            <w:pPr>
              <w:jc w:val="center"/>
              <w:rPr>
                <w:color w:val="000000" w:themeColor="text1"/>
                <w:sz w:val="16"/>
                <w:szCs w:val="16"/>
                <w:lang w:val="en-GB"/>
              </w:rPr>
            </w:pPr>
            <w:r w:rsidRPr="00B66507">
              <w:rPr>
                <w:color w:val="000000" w:themeColor="text1"/>
                <w:sz w:val="16"/>
                <w:szCs w:val="16"/>
                <w:lang w:val="en-GB"/>
              </w:rPr>
              <w:t>N</w:t>
            </w:r>
          </w:p>
        </w:tc>
      </w:tr>
      <w:tr w:rsidR="000D294E" w:rsidRPr="005F5DC4" w14:paraId="3426F236" w14:textId="77777777" w:rsidTr="00305B6C">
        <w:trPr>
          <w:jc w:val="center"/>
        </w:trPr>
        <w:tc>
          <w:tcPr>
            <w:tcW w:w="397" w:type="pct"/>
          </w:tcPr>
          <w:p w14:paraId="40182A13" w14:textId="6E29AED2" w:rsidR="000D294E" w:rsidRPr="00B66507" w:rsidRDefault="000D294E" w:rsidP="000F5272">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ACDA6011</w:t>
            </w:r>
          </w:p>
        </w:tc>
        <w:tc>
          <w:tcPr>
            <w:tcW w:w="503" w:type="pct"/>
          </w:tcPr>
          <w:p w14:paraId="7A12EF91" w14:textId="77777777" w:rsidR="000D294E" w:rsidRPr="00B66507" w:rsidRDefault="000D294E" w:rsidP="000F5272">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OME Manufacturing &amp; Processing</w:t>
            </w:r>
          </w:p>
        </w:tc>
        <w:tc>
          <w:tcPr>
            <w:tcW w:w="355" w:type="pct"/>
          </w:tcPr>
          <w:p w14:paraId="437D979E" w14:textId="77777777" w:rsidR="000D294E" w:rsidRPr="00B66507" w:rsidRDefault="000D294E" w:rsidP="000F5272">
            <w:pPr>
              <w:jc w:val="center"/>
              <w:rPr>
                <w:color w:val="000000" w:themeColor="text1"/>
                <w:sz w:val="16"/>
                <w:szCs w:val="16"/>
                <w:lang w:val="en-GB"/>
              </w:rPr>
            </w:pPr>
            <w:r w:rsidRPr="00B66507">
              <w:rPr>
                <w:color w:val="000000" w:themeColor="text1"/>
                <w:sz w:val="16"/>
                <w:szCs w:val="16"/>
                <w:lang w:val="en-GB"/>
              </w:rPr>
              <w:t>N</w:t>
            </w:r>
          </w:p>
        </w:tc>
        <w:tc>
          <w:tcPr>
            <w:tcW w:w="324" w:type="pct"/>
          </w:tcPr>
          <w:p w14:paraId="442E71AC" w14:textId="77777777" w:rsidR="000D294E" w:rsidRPr="00B66507" w:rsidRDefault="000D294E" w:rsidP="000F5272">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44CBB531" w14:textId="437F4202" w:rsidR="000D294E" w:rsidRPr="00B66507" w:rsidRDefault="000D294E" w:rsidP="000F5272">
            <w:pPr>
              <w:jc w:val="center"/>
              <w:rPr>
                <w:color w:val="000000" w:themeColor="text1"/>
                <w:sz w:val="16"/>
                <w:szCs w:val="16"/>
                <w:lang w:val="en-GB"/>
              </w:rPr>
            </w:pPr>
            <w:r w:rsidRPr="00B66507">
              <w:rPr>
                <w:color w:val="000000" w:themeColor="text1"/>
                <w:sz w:val="16"/>
                <w:szCs w:val="16"/>
                <w:lang w:val="en-GB"/>
              </w:rPr>
              <w:t>6</w:t>
            </w:r>
          </w:p>
        </w:tc>
        <w:tc>
          <w:tcPr>
            <w:tcW w:w="695" w:type="pct"/>
          </w:tcPr>
          <w:p w14:paraId="6CE5C375" w14:textId="77777777" w:rsidR="000D294E" w:rsidRPr="00B66507" w:rsidRDefault="000D294E" w:rsidP="000F5272">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4588499A" w14:textId="33AAACE9" w:rsidR="000D294E" w:rsidRPr="00B66507" w:rsidRDefault="000D294E" w:rsidP="000F5272">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(3000 words)</w:t>
            </w:r>
          </w:p>
          <w:p w14:paraId="187C7A94" w14:textId="77777777" w:rsidR="000D294E" w:rsidRPr="00B66507" w:rsidRDefault="000D294E" w:rsidP="000F5272">
            <w:pPr>
              <w:spacing w:after="0" w:line="240" w:lineRule="auto"/>
              <w:rPr>
                <w:color w:val="000000" w:themeColor="text1"/>
                <w:sz w:val="16"/>
                <w:szCs w:val="16"/>
                <w:lang w:val="en-GB"/>
              </w:rPr>
            </w:pPr>
          </w:p>
          <w:p w14:paraId="7A774D3D" w14:textId="77777777" w:rsidR="000D294E" w:rsidRPr="00B66507" w:rsidRDefault="000D294E" w:rsidP="000F5272">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348FD006" w14:textId="35B83698" w:rsidR="000D294E" w:rsidRPr="00B66507" w:rsidRDefault="000D294E" w:rsidP="00987A1A">
            <w:pPr>
              <w:spacing w:after="0" w:line="240" w:lineRule="auto"/>
              <w:rPr>
                <w:color w:val="000000" w:themeColor="text1"/>
                <w:sz w:val="16"/>
                <w:szCs w:val="16"/>
                <w:lang w:val="en-GB"/>
              </w:rPr>
            </w:pPr>
            <w:r w:rsidRPr="00B66507">
              <w:rPr>
                <w:color w:val="000000" w:themeColor="text1"/>
                <w:sz w:val="16"/>
                <w:szCs w:val="16"/>
                <w:lang w:val="en-GB"/>
              </w:rPr>
              <w:t>Group Presentation, (15 mins</w:t>
            </w:r>
            <w:r>
              <w:rPr>
                <w:color w:val="000000" w:themeColor="text1"/>
                <w:sz w:val="16"/>
                <w:szCs w:val="16"/>
                <w:lang w:val="en-GB"/>
              </w:rPr>
              <w:t xml:space="preserve"> per person</w:t>
            </w:r>
            <w:r w:rsidRPr="00B66507">
              <w:rPr>
                <w:color w:val="000000" w:themeColor="text1"/>
                <w:sz w:val="16"/>
                <w:szCs w:val="16"/>
                <w:lang w:val="en-GB"/>
              </w:rPr>
              <w:t>)</w:t>
            </w:r>
          </w:p>
        </w:tc>
        <w:tc>
          <w:tcPr>
            <w:tcW w:w="326" w:type="pct"/>
          </w:tcPr>
          <w:p w14:paraId="0C2C3593" w14:textId="77777777" w:rsidR="000D294E" w:rsidRPr="00B66507" w:rsidRDefault="000D294E" w:rsidP="000F5272">
            <w:pPr>
              <w:jc w:val="center"/>
              <w:rPr>
                <w:color w:val="000000" w:themeColor="text1"/>
                <w:sz w:val="16"/>
                <w:szCs w:val="16"/>
                <w:lang w:val="en-GB"/>
              </w:rPr>
            </w:pPr>
          </w:p>
        </w:tc>
        <w:tc>
          <w:tcPr>
            <w:tcW w:w="326" w:type="pct"/>
          </w:tcPr>
          <w:p w14:paraId="170FEF25" w14:textId="77777777" w:rsidR="000D294E" w:rsidRPr="00B66507" w:rsidRDefault="000D294E" w:rsidP="000F5272">
            <w:pPr>
              <w:jc w:val="center"/>
              <w:rPr>
                <w:color w:val="000000" w:themeColor="text1"/>
                <w:sz w:val="16"/>
                <w:szCs w:val="16"/>
                <w:lang w:val="en-GB"/>
              </w:rPr>
            </w:pPr>
          </w:p>
        </w:tc>
        <w:tc>
          <w:tcPr>
            <w:tcW w:w="326" w:type="pct"/>
          </w:tcPr>
          <w:p w14:paraId="59560E65" w14:textId="77777777" w:rsidR="000D294E" w:rsidRPr="00B66507" w:rsidRDefault="000D294E" w:rsidP="000F5272">
            <w:pPr>
              <w:jc w:val="center"/>
              <w:rPr>
                <w:color w:val="000000" w:themeColor="text1"/>
                <w:sz w:val="16"/>
                <w:szCs w:val="16"/>
                <w:lang w:val="en-GB"/>
              </w:rPr>
            </w:pPr>
            <w:r w:rsidRPr="00B66507">
              <w:rPr>
                <w:color w:val="000000" w:themeColor="text1"/>
                <w:sz w:val="16"/>
                <w:szCs w:val="16"/>
                <w:lang w:val="en-GB"/>
              </w:rPr>
              <w:t>CM</w:t>
            </w:r>
          </w:p>
        </w:tc>
        <w:tc>
          <w:tcPr>
            <w:tcW w:w="326" w:type="pct"/>
          </w:tcPr>
          <w:p w14:paraId="55731C1F" w14:textId="77777777" w:rsidR="000D294E" w:rsidRPr="00B66507" w:rsidRDefault="000D294E" w:rsidP="000F5272">
            <w:pPr>
              <w:jc w:val="center"/>
              <w:rPr>
                <w:color w:val="000000" w:themeColor="text1"/>
                <w:sz w:val="16"/>
                <w:szCs w:val="16"/>
                <w:lang w:val="en-GB"/>
              </w:rPr>
            </w:pPr>
          </w:p>
        </w:tc>
        <w:tc>
          <w:tcPr>
            <w:tcW w:w="326" w:type="pct"/>
          </w:tcPr>
          <w:p w14:paraId="3C0AAC86" w14:textId="77777777" w:rsidR="000D294E" w:rsidRPr="00B66507" w:rsidRDefault="000D294E" w:rsidP="000F5272">
            <w:pPr>
              <w:jc w:val="center"/>
              <w:rPr>
                <w:color w:val="000000" w:themeColor="text1"/>
                <w:sz w:val="16"/>
                <w:szCs w:val="16"/>
                <w:lang w:val="en-GB"/>
              </w:rPr>
            </w:pPr>
          </w:p>
        </w:tc>
        <w:tc>
          <w:tcPr>
            <w:tcW w:w="326" w:type="pct"/>
          </w:tcPr>
          <w:p w14:paraId="7F964D33" w14:textId="77777777" w:rsidR="000D294E" w:rsidRPr="00B66507" w:rsidRDefault="000D294E" w:rsidP="000F5272">
            <w:pPr>
              <w:jc w:val="center"/>
              <w:rPr>
                <w:color w:val="000000" w:themeColor="text1"/>
                <w:sz w:val="16"/>
                <w:szCs w:val="16"/>
                <w:lang w:val="en-GB"/>
              </w:rPr>
            </w:pPr>
          </w:p>
        </w:tc>
        <w:tc>
          <w:tcPr>
            <w:tcW w:w="510" w:type="pct"/>
          </w:tcPr>
          <w:p w14:paraId="008973AA" w14:textId="79F9CF65" w:rsidR="000D294E" w:rsidRPr="00B66507" w:rsidRDefault="000D294E" w:rsidP="000F5272">
            <w:pPr>
              <w:jc w:val="center"/>
              <w:rPr>
                <w:color w:val="000000" w:themeColor="text1"/>
                <w:sz w:val="16"/>
                <w:szCs w:val="16"/>
                <w:lang w:val="en-GB"/>
              </w:rPr>
            </w:pPr>
            <w:r w:rsidRPr="00B66507">
              <w:rPr>
                <w:color w:val="000000" w:themeColor="text1"/>
                <w:sz w:val="16"/>
                <w:szCs w:val="16"/>
                <w:lang w:val="en-GB"/>
              </w:rPr>
              <w:t>N</w:t>
            </w:r>
          </w:p>
        </w:tc>
      </w:tr>
      <w:tr w:rsidR="000D294E" w:rsidRPr="005F5DC4" w14:paraId="00176E20" w14:textId="77777777" w:rsidTr="00305B6C">
        <w:trPr>
          <w:jc w:val="center"/>
        </w:trPr>
        <w:tc>
          <w:tcPr>
            <w:tcW w:w="397" w:type="pct"/>
          </w:tcPr>
          <w:p w14:paraId="5526D6F6" w14:textId="16637901" w:rsidR="000D294E" w:rsidRPr="00B66507" w:rsidRDefault="000D294E" w:rsidP="00D00509">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lastRenderedPageBreak/>
              <w:t>ACDA6012</w:t>
            </w:r>
          </w:p>
        </w:tc>
        <w:tc>
          <w:tcPr>
            <w:tcW w:w="503" w:type="pct"/>
          </w:tcPr>
          <w:p w14:paraId="4E117C70" w14:textId="77777777" w:rsidR="000D294E" w:rsidRPr="00B66507" w:rsidRDefault="000D294E" w:rsidP="00D00509">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OME Breakdown &amp; Disposal</w:t>
            </w:r>
          </w:p>
        </w:tc>
        <w:tc>
          <w:tcPr>
            <w:tcW w:w="355" w:type="pct"/>
          </w:tcPr>
          <w:p w14:paraId="0FDFA769" w14:textId="77777777" w:rsidR="000D294E" w:rsidRPr="00B66507" w:rsidRDefault="000D294E" w:rsidP="00D00509">
            <w:pPr>
              <w:jc w:val="center"/>
              <w:rPr>
                <w:color w:val="000000" w:themeColor="text1"/>
                <w:sz w:val="16"/>
                <w:szCs w:val="16"/>
                <w:lang w:val="en-GB"/>
              </w:rPr>
            </w:pPr>
            <w:r w:rsidRPr="00B66507">
              <w:rPr>
                <w:color w:val="000000" w:themeColor="text1"/>
                <w:sz w:val="16"/>
                <w:szCs w:val="16"/>
                <w:lang w:val="en-GB"/>
              </w:rPr>
              <w:t>N</w:t>
            </w:r>
          </w:p>
        </w:tc>
        <w:tc>
          <w:tcPr>
            <w:tcW w:w="324" w:type="pct"/>
          </w:tcPr>
          <w:p w14:paraId="12262F01" w14:textId="77777777" w:rsidR="000D294E" w:rsidRPr="00B66507" w:rsidRDefault="000D294E" w:rsidP="00D00509">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5DE5F441" w14:textId="04142E22" w:rsidR="000D294E" w:rsidRPr="00B66507" w:rsidRDefault="000D294E" w:rsidP="00D00509">
            <w:pPr>
              <w:jc w:val="center"/>
              <w:rPr>
                <w:color w:val="000000" w:themeColor="text1"/>
                <w:sz w:val="16"/>
                <w:szCs w:val="16"/>
                <w:lang w:val="en-GB"/>
              </w:rPr>
            </w:pPr>
            <w:r w:rsidRPr="00B66507">
              <w:rPr>
                <w:color w:val="000000" w:themeColor="text1"/>
                <w:sz w:val="16"/>
                <w:szCs w:val="16"/>
                <w:lang w:val="en-GB"/>
              </w:rPr>
              <w:t>6</w:t>
            </w:r>
          </w:p>
        </w:tc>
        <w:tc>
          <w:tcPr>
            <w:tcW w:w="695" w:type="pct"/>
          </w:tcPr>
          <w:p w14:paraId="7A92B097" w14:textId="77777777" w:rsidR="000D294E" w:rsidRPr="00B66507" w:rsidRDefault="000D294E" w:rsidP="00D00509">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688D9C85" w14:textId="771337C9" w:rsidR="000D294E" w:rsidRPr="00B66507" w:rsidRDefault="000D294E" w:rsidP="00D00509">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(3000 words)</w:t>
            </w:r>
          </w:p>
          <w:p w14:paraId="1BBA8A56" w14:textId="77777777" w:rsidR="000D294E" w:rsidRPr="00B66507" w:rsidRDefault="000D294E" w:rsidP="00D00509">
            <w:pPr>
              <w:spacing w:after="0" w:line="240" w:lineRule="auto"/>
              <w:rPr>
                <w:color w:val="000000" w:themeColor="text1"/>
                <w:sz w:val="16"/>
                <w:szCs w:val="16"/>
                <w:lang w:val="en-GB"/>
              </w:rPr>
            </w:pPr>
          </w:p>
          <w:p w14:paraId="5E59CDEC" w14:textId="77777777" w:rsidR="000D294E" w:rsidRPr="00B66507" w:rsidRDefault="000D294E" w:rsidP="00D00509">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35D3FBC9" w14:textId="375020AB" w:rsidR="000D294E" w:rsidRPr="00B66507" w:rsidRDefault="000D294E" w:rsidP="00987A1A">
            <w:pPr>
              <w:spacing w:after="0" w:line="240" w:lineRule="auto"/>
              <w:rPr>
                <w:color w:val="000000" w:themeColor="text1"/>
                <w:sz w:val="16"/>
                <w:szCs w:val="16"/>
                <w:lang w:val="en-GB"/>
              </w:rPr>
            </w:pPr>
            <w:r w:rsidRPr="00B66507">
              <w:rPr>
                <w:color w:val="000000" w:themeColor="text1"/>
                <w:sz w:val="16"/>
                <w:szCs w:val="16"/>
                <w:lang w:val="en-GB"/>
              </w:rPr>
              <w:t>Group Presentation, (15 mins</w:t>
            </w:r>
            <w:r>
              <w:rPr>
                <w:color w:val="000000" w:themeColor="text1"/>
                <w:sz w:val="16"/>
                <w:szCs w:val="16"/>
                <w:lang w:val="en-GB"/>
              </w:rPr>
              <w:t xml:space="preserve"> per person</w:t>
            </w:r>
            <w:r w:rsidRPr="00B66507">
              <w:rPr>
                <w:color w:val="000000" w:themeColor="text1"/>
                <w:sz w:val="16"/>
                <w:szCs w:val="16"/>
                <w:lang w:val="en-GB"/>
              </w:rPr>
              <w:t>)</w:t>
            </w:r>
          </w:p>
        </w:tc>
        <w:tc>
          <w:tcPr>
            <w:tcW w:w="326" w:type="pct"/>
          </w:tcPr>
          <w:p w14:paraId="206F2889" w14:textId="77777777" w:rsidR="000D294E" w:rsidRPr="00B66507" w:rsidRDefault="000D294E" w:rsidP="00D00509">
            <w:pPr>
              <w:jc w:val="center"/>
              <w:rPr>
                <w:color w:val="000000" w:themeColor="text1"/>
                <w:sz w:val="16"/>
                <w:szCs w:val="16"/>
                <w:lang w:val="en-GB"/>
              </w:rPr>
            </w:pPr>
          </w:p>
        </w:tc>
        <w:tc>
          <w:tcPr>
            <w:tcW w:w="326" w:type="pct"/>
          </w:tcPr>
          <w:p w14:paraId="6372D36E" w14:textId="77777777" w:rsidR="000D294E" w:rsidRPr="00B66507" w:rsidRDefault="000D294E" w:rsidP="00D00509">
            <w:pPr>
              <w:jc w:val="center"/>
              <w:rPr>
                <w:color w:val="000000" w:themeColor="text1"/>
                <w:sz w:val="16"/>
                <w:szCs w:val="16"/>
                <w:lang w:val="en-GB"/>
              </w:rPr>
            </w:pPr>
          </w:p>
        </w:tc>
        <w:tc>
          <w:tcPr>
            <w:tcW w:w="326" w:type="pct"/>
          </w:tcPr>
          <w:p w14:paraId="4725FDA0" w14:textId="77777777" w:rsidR="000D294E" w:rsidRPr="00B66507" w:rsidRDefault="000D294E" w:rsidP="00D00509">
            <w:pPr>
              <w:jc w:val="center"/>
              <w:rPr>
                <w:color w:val="000000" w:themeColor="text1"/>
                <w:sz w:val="16"/>
                <w:szCs w:val="16"/>
                <w:lang w:val="en-GB"/>
              </w:rPr>
            </w:pPr>
          </w:p>
        </w:tc>
        <w:tc>
          <w:tcPr>
            <w:tcW w:w="326" w:type="pct"/>
          </w:tcPr>
          <w:p w14:paraId="177FB4BA" w14:textId="77777777" w:rsidR="000D294E" w:rsidRPr="00B66507" w:rsidRDefault="000D294E" w:rsidP="00D00509">
            <w:pPr>
              <w:jc w:val="center"/>
              <w:rPr>
                <w:color w:val="000000" w:themeColor="text1"/>
                <w:sz w:val="16"/>
                <w:szCs w:val="16"/>
                <w:lang w:val="en-GB"/>
              </w:rPr>
            </w:pPr>
            <w:r w:rsidRPr="00B66507">
              <w:rPr>
                <w:color w:val="000000" w:themeColor="text1"/>
                <w:sz w:val="16"/>
                <w:szCs w:val="16"/>
                <w:lang w:val="en-GB"/>
              </w:rPr>
              <w:t>CM</w:t>
            </w:r>
          </w:p>
        </w:tc>
        <w:tc>
          <w:tcPr>
            <w:tcW w:w="326" w:type="pct"/>
          </w:tcPr>
          <w:p w14:paraId="1944EFA1" w14:textId="77777777" w:rsidR="000D294E" w:rsidRPr="00B66507" w:rsidRDefault="000D294E" w:rsidP="00D00509">
            <w:pPr>
              <w:jc w:val="center"/>
              <w:rPr>
                <w:color w:val="000000" w:themeColor="text1"/>
                <w:sz w:val="16"/>
                <w:szCs w:val="16"/>
                <w:lang w:val="en-GB"/>
              </w:rPr>
            </w:pPr>
          </w:p>
        </w:tc>
        <w:tc>
          <w:tcPr>
            <w:tcW w:w="326" w:type="pct"/>
          </w:tcPr>
          <w:p w14:paraId="173DF34E" w14:textId="77777777" w:rsidR="000D294E" w:rsidRPr="00B66507" w:rsidRDefault="000D294E" w:rsidP="00D00509">
            <w:pPr>
              <w:jc w:val="center"/>
              <w:rPr>
                <w:color w:val="000000" w:themeColor="text1"/>
                <w:sz w:val="16"/>
                <w:szCs w:val="16"/>
                <w:lang w:val="en-GB"/>
              </w:rPr>
            </w:pPr>
          </w:p>
        </w:tc>
        <w:tc>
          <w:tcPr>
            <w:tcW w:w="510" w:type="pct"/>
          </w:tcPr>
          <w:p w14:paraId="04A9C5D7" w14:textId="441C92F1" w:rsidR="000D294E" w:rsidRPr="00B66507" w:rsidRDefault="000D294E" w:rsidP="00D00509">
            <w:pPr>
              <w:jc w:val="center"/>
              <w:rPr>
                <w:color w:val="000000" w:themeColor="text1"/>
                <w:sz w:val="16"/>
                <w:szCs w:val="16"/>
                <w:lang w:val="en-GB"/>
              </w:rPr>
            </w:pPr>
            <w:r w:rsidRPr="00B66507">
              <w:rPr>
                <w:color w:val="000000" w:themeColor="text1"/>
                <w:sz w:val="16"/>
                <w:szCs w:val="16"/>
                <w:lang w:val="en-GB"/>
              </w:rPr>
              <w:t>N</w:t>
            </w:r>
          </w:p>
        </w:tc>
      </w:tr>
      <w:tr w:rsidR="000D294E" w:rsidRPr="005F5DC4" w14:paraId="755858F2" w14:textId="77777777" w:rsidTr="00305B6C">
        <w:trPr>
          <w:jc w:val="center"/>
        </w:trPr>
        <w:tc>
          <w:tcPr>
            <w:tcW w:w="397" w:type="pct"/>
          </w:tcPr>
          <w:p w14:paraId="1DE86AC3" w14:textId="43F2ADAE" w:rsidR="000D294E" w:rsidRPr="00B66507" w:rsidRDefault="000D294E" w:rsidP="000D7D34">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ACDA6013</w:t>
            </w:r>
          </w:p>
        </w:tc>
        <w:tc>
          <w:tcPr>
            <w:tcW w:w="503" w:type="pct"/>
          </w:tcPr>
          <w:p w14:paraId="785489F6" w14:textId="77777777" w:rsidR="000D294E" w:rsidRPr="00B66507" w:rsidRDefault="000D294E" w:rsidP="000D7D34">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OME Test &amp; Evaluation</w:t>
            </w:r>
          </w:p>
        </w:tc>
        <w:tc>
          <w:tcPr>
            <w:tcW w:w="355" w:type="pct"/>
          </w:tcPr>
          <w:p w14:paraId="5E3DA903" w14:textId="77777777" w:rsidR="000D294E" w:rsidRPr="00B66507" w:rsidRDefault="000D294E" w:rsidP="000D7D34">
            <w:pPr>
              <w:jc w:val="center"/>
              <w:rPr>
                <w:color w:val="000000" w:themeColor="text1"/>
                <w:sz w:val="16"/>
                <w:szCs w:val="16"/>
                <w:lang w:val="en-GB"/>
              </w:rPr>
            </w:pPr>
            <w:r w:rsidRPr="00B66507">
              <w:rPr>
                <w:color w:val="000000" w:themeColor="text1"/>
                <w:sz w:val="16"/>
                <w:szCs w:val="16"/>
                <w:lang w:val="en-GB"/>
              </w:rPr>
              <w:t>N</w:t>
            </w:r>
          </w:p>
        </w:tc>
        <w:tc>
          <w:tcPr>
            <w:tcW w:w="324" w:type="pct"/>
          </w:tcPr>
          <w:p w14:paraId="7E89C1A9" w14:textId="77777777" w:rsidR="000D294E" w:rsidRPr="00B66507" w:rsidRDefault="000D294E" w:rsidP="000D7D34">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05D76DFA" w14:textId="153A74F1" w:rsidR="000D294E" w:rsidRPr="00B66507" w:rsidRDefault="000D294E" w:rsidP="000D7D34">
            <w:pPr>
              <w:jc w:val="center"/>
              <w:rPr>
                <w:color w:val="000000" w:themeColor="text1"/>
                <w:sz w:val="16"/>
                <w:szCs w:val="16"/>
                <w:lang w:val="en-GB"/>
              </w:rPr>
            </w:pPr>
            <w:r w:rsidRPr="00B66507">
              <w:rPr>
                <w:color w:val="000000" w:themeColor="text1"/>
                <w:sz w:val="16"/>
                <w:szCs w:val="16"/>
                <w:lang w:val="en-GB"/>
              </w:rPr>
              <w:t>6</w:t>
            </w:r>
          </w:p>
        </w:tc>
        <w:tc>
          <w:tcPr>
            <w:tcW w:w="695" w:type="pct"/>
          </w:tcPr>
          <w:p w14:paraId="544674ED" w14:textId="77777777" w:rsidR="000D294E" w:rsidRPr="00B66507" w:rsidRDefault="000D294E" w:rsidP="000D7D34">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2E00817D" w14:textId="18020356" w:rsidR="000D294E" w:rsidRPr="00B66507" w:rsidRDefault="000D294E" w:rsidP="000D7D34">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(3000 words)</w:t>
            </w:r>
          </w:p>
          <w:p w14:paraId="647466A2" w14:textId="77777777" w:rsidR="000D294E" w:rsidRPr="00B66507" w:rsidRDefault="000D294E" w:rsidP="000D7D34">
            <w:pPr>
              <w:spacing w:after="0" w:line="240" w:lineRule="auto"/>
              <w:rPr>
                <w:color w:val="000000" w:themeColor="text1"/>
                <w:sz w:val="16"/>
                <w:szCs w:val="16"/>
                <w:lang w:val="en-GB"/>
              </w:rPr>
            </w:pPr>
          </w:p>
          <w:p w14:paraId="609246F7" w14:textId="77777777" w:rsidR="000D294E" w:rsidRPr="00B66507" w:rsidRDefault="000D294E" w:rsidP="000D7D34">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778268EC" w14:textId="2046AB19" w:rsidR="000D294E" w:rsidRPr="00B66507" w:rsidRDefault="000D294E" w:rsidP="00987A1A">
            <w:pPr>
              <w:spacing w:after="0" w:line="240" w:lineRule="auto"/>
              <w:rPr>
                <w:color w:val="000000" w:themeColor="text1"/>
                <w:sz w:val="16"/>
                <w:szCs w:val="16"/>
                <w:lang w:val="en-GB"/>
              </w:rPr>
            </w:pPr>
            <w:r w:rsidRPr="00B66507">
              <w:rPr>
                <w:color w:val="000000" w:themeColor="text1"/>
                <w:sz w:val="16"/>
                <w:szCs w:val="16"/>
                <w:lang w:val="en-GB"/>
              </w:rPr>
              <w:t>Group Presentation, (15 mins</w:t>
            </w:r>
            <w:r>
              <w:rPr>
                <w:color w:val="000000" w:themeColor="text1"/>
                <w:sz w:val="16"/>
                <w:szCs w:val="16"/>
                <w:lang w:val="en-GB"/>
              </w:rPr>
              <w:t xml:space="preserve"> per person</w:t>
            </w:r>
            <w:r w:rsidRPr="00B66507">
              <w:rPr>
                <w:color w:val="000000" w:themeColor="text1"/>
                <w:sz w:val="16"/>
                <w:szCs w:val="16"/>
                <w:lang w:val="en-GB"/>
              </w:rPr>
              <w:t>)</w:t>
            </w:r>
          </w:p>
        </w:tc>
        <w:tc>
          <w:tcPr>
            <w:tcW w:w="326" w:type="pct"/>
          </w:tcPr>
          <w:p w14:paraId="610011C7" w14:textId="77777777" w:rsidR="000D294E" w:rsidRPr="00B66507" w:rsidRDefault="000D294E" w:rsidP="000D7D34">
            <w:pPr>
              <w:jc w:val="center"/>
              <w:rPr>
                <w:color w:val="000000" w:themeColor="text1"/>
                <w:sz w:val="16"/>
                <w:szCs w:val="16"/>
                <w:lang w:val="en-GB"/>
              </w:rPr>
            </w:pPr>
          </w:p>
        </w:tc>
        <w:tc>
          <w:tcPr>
            <w:tcW w:w="326" w:type="pct"/>
          </w:tcPr>
          <w:p w14:paraId="5AB6FCCC" w14:textId="77777777" w:rsidR="000D294E" w:rsidRPr="00B66507" w:rsidRDefault="000D294E" w:rsidP="000D7D34">
            <w:pPr>
              <w:jc w:val="center"/>
              <w:rPr>
                <w:color w:val="000000" w:themeColor="text1"/>
                <w:sz w:val="16"/>
                <w:szCs w:val="16"/>
                <w:lang w:val="en-GB"/>
              </w:rPr>
            </w:pPr>
          </w:p>
        </w:tc>
        <w:tc>
          <w:tcPr>
            <w:tcW w:w="326" w:type="pct"/>
          </w:tcPr>
          <w:p w14:paraId="390D0177" w14:textId="77777777" w:rsidR="000D294E" w:rsidRPr="00B66507" w:rsidRDefault="000D294E" w:rsidP="000D7D34">
            <w:pPr>
              <w:jc w:val="center"/>
              <w:rPr>
                <w:color w:val="000000" w:themeColor="text1"/>
                <w:sz w:val="16"/>
                <w:szCs w:val="16"/>
                <w:lang w:val="en-GB"/>
              </w:rPr>
            </w:pPr>
          </w:p>
        </w:tc>
        <w:tc>
          <w:tcPr>
            <w:tcW w:w="326" w:type="pct"/>
          </w:tcPr>
          <w:p w14:paraId="42FE0686" w14:textId="77777777" w:rsidR="000D294E" w:rsidRPr="00B66507" w:rsidRDefault="000D294E" w:rsidP="000D7D34">
            <w:pPr>
              <w:jc w:val="center"/>
              <w:rPr>
                <w:color w:val="000000" w:themeColor="text1"/>
                <w:sz w:val="16"/>
                <w:szCs w:val="16"/>
                <w:lang w:val="en-GB"/>
              </w:rPr>
            </w:pPr>
          </w:p>
        </w:tc>
        <w:tc>
          <w:tcPr>
            <w:tcW w:w="326" w:type="pct"/>
          </w:tcPr>
          <w:p w14:paraId="264D29C8" w14:textId="77777777" w:rsidR="000D294E" w:rsidRPr="00B66507" w:rsidRDefault="000D294E" w:rsidP="000D7D34">
            <w:pPr>
              <w:jc w:val="center"/>
              <w:rPr>
                <w:color w:val="000000" w:themeColor="text1"/>
                <w:sz w:val="16"/>
                <w:szCs w:val="16"/>
                <w:lang w:val="en-GB"/>
              </w:rPr>
            </w:pPr>
            <w:r w:rsidRPr="00B66507">
              <w:rPr>
                <w:color w:val="000000" w:themeColor="text1"/>
                <w:sz w:val="16"/>
                <w:szCs w:val="16"/>
                <w:lang w:val="en-GB"/>
              </w:rPr>
              <w:t>CM</w:t>
            </w:r>
          </w:p>
        </w:tc>
        <w:tc>
          <w:tcPr>
            <w:tcW w:w="326" w:type="pct"/>
          </w:tcPr>
          <w:p w14:paraId="5E70B4F1" w14:textId="77777777" w:rsidR="000D294E" w:rsidRPr="00B66507" w:rsidRDefault="000D294E" w:rsidP="000D7D34">
            <w:pPr>
              <w:jc w:val="center"/>
              <w:rPr>
                <w:color w:val="000000" w:themeColor="text1"/>
                <w:sz w:val="16"/>
                <w:szCs w:val="16"/>
                <w:lang w:val="en-GB"/>
              </w:rPr>
            </w:pPr>
          </w:p>
        </w:tc>
        <w:tc>
          <w:tcPr>
            <w:tcW w:w="510" w:type="pct"/>
          </w:tcPr>
          <w:p w14:paraId="7948B518" w14:textId="3EABC350" w:rsidR="000D294E" w:rsidRPr="00B66507" w:rsidRDefault="000D294E" w:rsidP="000D7D34">
            <w:pPr>
              <w:jc w:val="center"/>
              <w:rPr>
                <w:color w:val="000000" w:themeColor="text1"/>
                <w:sz w:val="16"/>
                <w:szCs w:val="16"/>
                <w:lang w:val="en-GB"/>
              </w:rPr>
            </w:pPr>
            <w:r w:rsidRPr="00B66507">
              <w:rPr>
                <w:color w:val="000000" w:themeColor="text1"/>
                <w:sz w:val="16"/>
                <w:szCs w:val="16"/>
                <w:lang w:val="en-GB"/>
              </w:rPr>
              <w:t>N</w:t>
            </w:r>
          </w:p>
        </w:tc>
      </w:tr>
      <w:tr w:rsidR="000D294E" w:rsidRPr="005F5DC4" w14:paraId="0764E952" w14:textId="77777777" w:rsidTr="00305B6C">
        <w:trPr>
          <w:jc w:val="center"/>
        </w:trPr>
        <w:tc>
          <w:tcPr>
            <w:tcW w:w="397" w:type="pct"/>
          </w:tcPr>
          <w:p w14:paraId="5959263C" w14:textId="1687A0B3" w:rsidR="000D294E" w:rsidRPr="00B66507" w:rsidRDefault="000D294E" w:rsidP="000D7D34">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ACDA6014</w:t>
            </w:r>
          </w:p>
        </w:tc>
        <w:tc>
          <w:tcPr>
            <w:tcW w:w="503" w:type="pct"/>
          </w:tcPr>
          <w:p w14:paraId="4C1CC268" w14:textId="77777777" w:rsidR="000D294E" w:rsidRPr="00B66507" w:rsidRDefault="000D294E" w:rsidP="000D7D34">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OME Law &amp; Safety Management</w:t>
            </w:r>
          </w:p>
        </w:tc>
        <w:tc>
          <w:tcPr>
            <w:tcW w:w="355" w:type="pct"/>
          </w:tcPr>
          <w:p w14:paraId="065AFE3B" w14:textId="77777777" w:rsidR="000D294E" w:rsidRPr="00B66507" w:rsidRDefault="000D294E" w:rsidP="000D7D34">
            <w:pPr>
              <w:jc w:val="center"/>
              <w:rPr>
                <w:color w:val="000000" w:themeColor="text1"/>
                <w:sz w:val="16"/>
                <w:szCs w:val="16"/>
                <w:lang w:val="en-GB"/>
              </w:rPr>
            </w:pPr>
            <w:r w:rsidRPr="00B66507">
              <w:rPr>
                <w:color w:val="000000" w:themeColor="text1"/>
                <w:sz w:val="16"/>
                <w:szCs w:val="16"/>
                <w:lang w:val="en-GB"/>
              </w:rPr>
              <w:t>N</w:t>
            </w:r>
          </w:p>
        </w:tc>
        <w:tc>
          <w:tcPr>
            <w:tcW w:w="324" w:type="pct"/>
          </w:tcPr>
          <w:p w14:paraId="6BD7C6DE" w14:textId="77777777" w:rsidR="000D294E" w:rsidRPr="00B66507" w:rsidRDefault="000D294E" w:rsidP="000D7D34">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4FF51DA5" w14:textId="7EA509EE" w:rsidR="000D294E" w:rsidRPr="00B66507" w:rsidRDefault="000D294E" w:rsidP="000D7D34">
            <w:pPr>
              <w:jc w:val="center"/>
              <w:rPr>
                <w:color w:val="000000" w:themeColor="text1"/>
                <w:sz w:val="16"/>
                <w:szCs w:val="16"/>
                <w:lang w:val="en-GB"/>
              </w:rPr>
            </w:pPr>
            <w:r w:rsidRPr="00B66507">
              <w:rPr>
                <w:color w:val="000000" w:themeColor="text1"/>
                <w:sz w:val="16"/>
                <w:szCs w:val="16"/>
                <w:lang w:val="en-GB"/>
              </w:rPr>
              <w:t>6</w:t>
            </w:r>
          </w:p>
        </w:tc>
        <w:tc>
          <w:tcPr>
            <w:tcW w:w="695" w:type="pct"/>
          </w:tcPr>
          <w:p w14:paraId="163D3E3F" w14:textId="77777777" w:rsidR="000D294E" w:rsidRPr="00B66507" w:rsidRDefault="000D294E" w:rsidP="000D7D34">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4689BB85" w14:textId="521EA20B" w:rsidR="000D294E" w:rsidRPr="00B66507" w:rsidRDefault="000D294E" w:rsidP="000D7D34">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(3000 words)</w:t>
            </w:r>
          </w:p>
          <w:p w14:paraId="2CEBC5D8" w14:textId="77777777" w:rsidR="000D294E" w:rsidRPr="00B66507" w:rsidRDefault="000D294E" w:rsidP="000D7D34">
            <w:pPr>
              <w:spacing w:after="0" w:line="240" w:lineRule="auto"/>
              <w:rPr>
                <w:color w:val="000000" w:themeColor="text1"/>
                <w:sz w:val="16"/>
                <w:szCs w:val="16"/>
                <w:lang w:val="en-GB"/>
              </w:rPr>
            </w:pPr>
          </w:p>
          <w:p w14:paraId="6C11B1DA" w14:textId="77777777" w:rsidR="000D294E" w:rsidRPr="00B66507" w:rsidRDefault="000D294E" w:rsidP="000D7D34">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55D70A3F" w14:textId="7C3B502B" w:rsidR="000D294E" w:rsidRPr="00B66507" w:rsidRDefault="000D294E" w:rsidP="00987A1A">
            <w:pPr>
              <w:spacing w:after="0" w:line="240" w:lineRule="auto"/>
              <w:rPr>
                <w:color w:val="000000" w:themeColor="text1"/>
                <w:sz w:val="16"/>
                <w:szCs w:val="16"/>
                <w:lang w:val="en-GB"/>
              </w:rPr>
            </w:pPr>
            <w:r w:rsidRPr="00B66507">
              <w:rPr>
                <w:color w:val="000000" w:themeColor="text1"/>
                <w:sz w:val="16"/>
                <w:szCs w:val="16"/>
                <w:lang w:val="en-GB"/>
              </w:rPr>
              <w:t>Group Presentation, (15 mins</w:t>
            </w:r>
            <w:r>
              <w:rPr>
                <w:color w:val="000000" w:themeColor="text1"/>
                <w:sz w:val="16"/>
                <w:szCs w:val="16"/>
                <w:lang w:val="en-GB"/>
              </w:rPr>
              <w:t xml:space="preserve"> per person</w:t>
            </w:r>
            <w:r w:rsidRPr="00B66507">
              <w:rPr>
                <w:color w:val="000000" w:themeColor="text1"/>
                <w:sz w:val="16"/>
                <w:szCs w:val="16"/>
                <w:lang w:val="en-GB"/>
              </w:rPr>
              <w:t>)</w:t>
            </w:r>
          </w:p>
        </w:tc>
        <w:tc>
          <w:tcPr>
            <w:tcW w:w="326" w:type="pct"/>
          </w:tcPr>
          <w:p w14:paraId="35B0FDA9" w14:textId="77777777" w:rsidR="000D294E" w:rsidRPr="00B66507" w:rsidRDefault="000D294E" w:rsidP="000D7D34">
            <w:pPr>
              <w:jc w:val="center"/>
              <w:rPr>
                <w:color w:val="000000" w:themeColor="text1"/>
                <w:sz w:val="16"/>
                <w:szCs w:val="16"/>
                <w:lang w:val="en-GB"/>
              </w:rPr>
            </w:pPr>
          </w:p>
        </w:tc>
        <w:tc>
          <w:tcPr>
            <w:tcW w:w="326" w:type="pct"/>
          </w:tcPr>
          <w:p w14:paraId="62001003" w14:textId="77777777" w:rsidR="000D294E" w:rsidRPr="00B66507" w:rsidRDefault="000D294E" w:rsidP="000D7D34">
            <w:pPr>
              <w:jc w:val="center"/>
              <w:rPr>
                <w:color w:val="000000" w:themeColor="text1"/>
                <w:sz w:val="16"/>
                <w:szCs w:val="16"/>
                <w:lang w:val="en-GB"/>
              </w:rPr>
            </w:pPr>
            <w:r w:rsidRPr="00B66507">
              <w:rPr>
                <w:color w:val="000000" w:themeColor="text1"/>
                <w:sz w:val="16"/>
                <w:szCs w:val="16"/>
                <w:lang w:val="en-GB"/>
              </w:rPr>
              <w:t>CM</w:t>
            </w:r>
          </w:p>
        </w:tc>
        <w:tc>
          <w:tcPr>
            <w:tcW w:w="326" w:type="pct"/>
          </w:tcPr>
          <w:p w14:paraId="37733834" w14:textId="77777777" w:rsidR="000D294E" w:rsidRPr="00B66507" w:rsidRDefault="000D294E" w:rsidP="000D7D34">
            <w:pPr>
              <w:jc w:val="center"/>
              <w:rPr>
                <w:color w:val="000000" w:themeColor="text1"/>
                <w:sz w:val="16"/>
                <w:szCs w:val="16"/>
                <w:lang w:val="en-GB"/>
              </w:rPr>
            </w:pPr>
          </w:p>
        </w:tc>
        <w:tc>
          <w:tcPr>
            <w:tcW w:w="326" w:type="pct"/>
          </w:tcPr>
          <w:p w14:paraId="5A3FF90F" w14:textId="77777777" w:rsidR="000D294E" w:rsidRPr="00B66507" w:rsidRDefault="000D294E" w:rsidP="000D7D34">
            <w:pPr>
              <w:jc w:val="center"/>
              <w:rPr>
                <w:color w:val="000000" w:themeColor="text1"/>
                <w:sz w:val="16"/>
                <w:szCs w:val="16"/>
                <w:lang w:val="en-GB"/>
              </w:rPr>
            </w:pPr>
          </w:p>
        </w:tc>
        <w:tc>
          <w:tcPr>
            <w:tcW w:w="326" w:type="pct"/>
          </w:tcPr>
          <w:p w14:paraId="634289F1" w14:textId="77777777" w:rsidR="000D294E" w:rsidRPr="00B66507" w:rsidRDefault="000D294E" w:rsidP="000D7D34">
            <w:pPr>
              <w:jc w:val="center"/>
              <w:rPr>
                <w:color w:val="000000" w:themeColor="text1"/>
                <w:sz w:val="16"/>
                <w:szCs w:val="16"/>
                <w:lang w:val="en-GB"/>
              </w:rPr>
            </w:pPr>
          </w:p>
        </w:tc>
        <w:tc>
          <w:tcPr>
            <w:tcW w:w="326" w:type="pct"/>
          </w:tcPr>
          <w:p w14:paraId="6CE483F7" w14:textId="77777777" w:rsidR="000D294E" w:rsidRPr="00B66507" w:rsidRDefault="000D294E" w:rsidP="000D7D34">
            <w:pPr>
              <w:jc w:val="center"/>
              <w:rPr>
                <w:color w:val="000000" w:themeColor="text1"/>
                <w:sz w:val="16"/>
                <w:szCs w:val="16"/>
                <w:lang w:val="en-GB"/>
              </w:rPr>
            </w:pPr>
          </w:p>
        </w:tc>
        <w:tc>
          <w:tcPr>
            <w:tcW w:w="510" w:type="pct"/>
          </w:tcPr>
          <w:p w14:paraId="0AB2C60F" w14:textId="24DA7C6F" w:rsidR="000D294E" w:rsidRPr="00B66507" w:rsidRDefault="000D294E" w:rsidP="000D7D34">
            <w:pPr>
              <w:jc w:val="center"/>
              <w:rPr>
                <w:color w:val="000000" w:themeColor="text1"/>
                <w:sz w:val="16"/>
                <w:szCs w:val="16"/>
                <w:lang w:val="en-GB"/>
              </w:rPr>
            </w:pPr>
            <w:r w:rsidRPr="00B66507">
              <w:rPr>
                <w:color w:val="000000" w:themeColor="text1"/>
                <w:sz w:val="16"/>
                <w:szCs w:val="16"/>
                <w:lang w:val="en-GB"/>
              </w:rPr>
              <w:t>N</w:t>
            </w:r>
          </w:p>
        </w:tc>
      </w:tr>
      <w:tr w:rsidR="000D294E" w:rsidRPr="005F5DC4" w14:paraId="1E930A3D" w14:textId="77777777" w:rsidTr="00305B6C">
        <w:trPr>
          <w:jc w:val="center"/>
        </w:trPr>
        <w:tc>
          <w:tcPr>
            <w:tcW w:w="397" w:type="pct"/>
          </w:tcPr>
          <w:p w14:paraId="4557A749" w14:textId="51EC2896" w:rsidR="000D294E" w:rsidRPr="00B66507" w:rsidRDefault="000D294E" w:rsidP="000E60F3">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ACDA6015</w:t>
            </w:r>
          </w:p>
        </w:tc>
        <w:tc>
          <w:tcPr>
            <w:tcW w:w="503" w:type="pct"/>
          </w:tcPr>
          <w:p w14:paraId="4EB973B6" w14:textId="77777777" w:rsidR="000D294E" w:rsidRPr="00B66507" w:rsidRDefault="000D294E" w:rsidP="000E60F3">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Technical Authoring</w:t>
            </w:r>
          </w:p>
        </w:tc>
        <w:tc>
          <w:tcPr>
            <w:tcW w:w="355" w:type="pct"/>
          </w:tcPr>
          <w:p w14:paraId="3B98DEF1" w14:textId="77777777" w:rsidR="000D294E" w:rsidRPr="00B66507" w:rsidRDefault="000D294E" w:rsidP="000E60F3">
            <w:pPr>
              <w:jc w:val="center"/>
              <w:rPr>
                <w:color w:val="000000" w:themeColor="text1"/>
                <w:sz w:val="16"/>
                <w:szCs w:val="16"/>
                <w:lang w:val="en-GB"/>
              </w:rPr>
            </w:pPr>
            <w:r w:rsidRPr="00B66507">
              <w:rPr>
                <w:color w:val="000000" w:themeColor="text1"/>
                <w:sz w:val="16"/>
                <w:szCs w:val="16"/>
                <w:lang w:val="en-GB"/>
              </w:rPr>
              <w:t>N</w:t>
            </w:r>
          </w:p>
        </w:tc>
        <w:tc>
          <w:tcPr>
            <w:tcW w:w="324" w:type="pct"/>
          </w:tcPr>
          <w:p w14:paraId="72AD8483" w14:textId="77777777" w:rsidR="000D294E" w:rsidRPr="00B66507" w:rsidRDefault="000D294E" w:rsidP="000E60F3">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05C181F1" w14:textId="1C7ADB23" w:rsidR="000D294E" w:rsidRPr="00B66507" w:rsidRDefault="000D294E" w:rsidP="000E60F3">
            <w:pPr>
              <w:jc w:val="center"/>
              <w:rPr>
                <w:color w:val="000000" w:themeColor="text1"/>
                <w:sz w:val="16"/>
                <w:szCs w:val="16"/>
                <w:lang w:val="en-GB"/>
              </w:rPr>
            </w:pPr>
            <w:r w:rsidRPr="00B66507">
              <w:rPr>
                <w:color w:val="000000" w:themeColor="text1"/>
                <w:sz w:val="16"/>
                <w:szCs w:val="16"/>
                <w:lang w:val="en-GB"/>
              </w:rPr>
              <w:t>6</w:t>
            </w:r>
          </w:p>
        </w:tc>
        <w:tc>
          <w:tcPr>
            <w:tcW w:w="695" w:type="pct"/>
          </w:tcPr>
          <w:p w14:paraId="75BA0111" w14:textId="77777777" w:rsidR="000D294E" w:rsidRPr="00B66507" w:rsidRDefault="000D294E" w:rsidP="000E60F3">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7BC7CDF3" w14:textId="0A7F691A" w:rsidR="000D294E" w:rsidRPr="00B66507" w:rsidRDefault="000D294E" w:rsidP="000E60F3">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(3000 words)</w:t>
            </w:r>
          </w:p>
          <w:p w14:paraId="3B34EF52" w14:textId="77777777" w:rsidR="000D294E" w:rsidRPr="00B66507" w:rsidRDefault="000D294E" w:rsidP="000E60F3">
            <w:pPr>
              <w:spacing w:after="0" w:line="240" w:lineRule="auto"/>
              <w:rPr>
                <w:color w:val="000000" w:themeColor="text1"/>
                <w:sz w:val="16"/>
                <w:szCs w:val="16"/>
                <w:lang w:val="en-GB"/>
              </w:rPr>
            </w:pPr>
          </w:p>
          <w:p w14:paraId="78CDE2FE" w14:textId="77777777" w:rsidR="000D294E" w:rsidRPr="00B66507" w:rsidRDefault="000D294E" w:rsidP="000E60F3">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2E81F641" w14:textId="221A23A7" w:rsidR="000D294E" w:rsidRPr="00B66507" w:rsidRDefault="000D294E" w:rsidP="000E60F3">
            <w:pPr>
              <w:spacing w:after="0" w:line="240" w:lineRule="auto"/>
              <w:rPr>
                <w:color w:val="000000" w:themeColor="text1"/>
                <w:sz w:val="16"/>
                <w:szCs w:val="16"/>
                <w:highlight w:val="yellow"/>
                <w:lang w:val="en-GB"/>
              </w:rPr>
            </w:pPr>
            <w:r w:rsidRPr="00B66507">
              <w:rPr>
                <w:color w:val="000000" w:themeColor="text1"/>
                <w:sz w:val="16"/>
                <w:szCs w:val="16"/>
                <w:lang w:val="en-GB"/>
              </w:rPr>
              <w:t>Presentation (15 mins)</w:t>
            </w:r>
          </w:p>
        </w:tc>
        <w:tc>
          <w:tcPr>
            <w:tcW w:w="326" w:type="pct"/>
          </w:tcPr>
          <w:p w14:paraId="4AD0D65B" w14:textId="77777777" w:rsidR="000D294E" w:rsidRPr="00B66507" w:rsidRDefault="000D294E" w:rsidP="000E60F3">
            <w:pPr>
              <w:jc w:val="center"/>
              <w:rPr>
                <w:color w:val="000000" w:themeColor="text1"/>
                <w:sz w:val="16"/>
                <w:szCs w:val="16"/>
                <w:lang w:val="en-GB"/>
              </w:rPr>
            </w:pPr>
            <w:r w:rsidRPr="00B66507">
              <w:rPr>
                <w:color w:val="000000" w:themeColor="text1"/>
                <w:sz w:val="16"/>
                <w:szCs w:val="16"/>
                <w:lang w:val="en-GB"/>
              </w:rPr>
              <w:t>CM</w:t>
            </w:r>
          </w:p>
        </w:tc>
        <w:tc>
          <w:tcPr>
            <w:tcW w:w="326" w:type="pct"/>
          </w:tcPr>
          <w:p w14:paraId="48BC4A7C" w14:textId="77777777" w:rsidR="000D294E" w:rsidRPr="00B66507" w:rsidRDefault="000D294E" w:rsidP="000E60F3">
            <w:pPr>
              <w:jc w:val="center"/>
              <w:rPr>
                <w:color w:val="000000" w:themeColor="text1"/>
                <w:sz w:val="16"/>
                <w:szCs w:val="16"/>
                <w:lang w:val="en-GB"/>
              </w:rPr>
            </w:pPr>
            <w:r w:rsidRPr="00B66507">
              <w:rPr>
                <w:color w:val="000000" w:themeColor="text1"/>
                <w:sz w:val="16"/>
                <w:szCs w:val="16"/>
                <w:lang w:val="en-GB"/>
              </w:rPr>
              <w:t>CM</w:t>
            </w:r>
          </w:p>
        </w:tc>
        <w:tc>
          <w:tcPr>
            <w:tcW w:w="326" w:type="pct"/>
          </w:tcPr>
          <w:p w14:paraId="7A824053" w14:textId="77777777" w:rsidR="000D294E" w:rsidRPr="00B66507" w:rsidRDefault="000D294E" w:rsidP="000E60F3">
            <w:pPr>
              <w:jc w:val="center"/>
              <w:rPr>
                <w:color w:val="000000" w:themeColor="text1"/>
                <w:sz w:val="16"/>
                <w:szCs w:val="16"/>
                <w:lang w:val="en-GB"/>
              </w:rPr>
            </w:pPr>
          </w:p>
        </w:tc>
        <w:tc>
          <w:tcPr>
            <w:tcW w:w="326" w:type="pct"/>
          </w:tcPr>
          <w:p w14:paraId="71EAA2B7" w14:textId="77777777" w:rsidR="000D294E" w:rsidRPr="00B66507" w:rsidRDefault="000D294E" w:rsidP="000E60F3">
            <w:pPr>
              <w:jc w:val="center"/>
              <w:rPr>
                <w:color w:val="000000" w:themeColor="text1"/>
                <w:sz w:val="16"/>
                <w:szCs w:val="16"/>
                <w:lang w:val="en-GB"/>
              </w:rPr>
            </w:pPr>
          </w:p>
        </w:tc>
        <w:tc>
          <w:tcPr>
            <w:tcW w:w="326" w:type="pct"/>
          </w:tcPr>
          <w:p w14:paraId="51713C58" w14:textId="77777777" w:rsidR="000D294E" w:rsidRPr="00B66507" w:rsidRDefault="000D294E" w:rsidP="000E60F3">
            <w:pPr>
              <w:jc w:val="center"/>
              <w:rPr>
                <w:color w:val="000000" w:themeColor="text1"/>
                <w:sz w:val="16"/>
                <w:szCs w:val="16"/>
                <w:lang w:val="en-GB"/>
              </w:rPr>
            </w:pPr>
          </w:p>
        </w:tc>
        <w:tc>
          <w:tcPr>
            <w:tcW w:w="326" w:type="pct"/>
          </w:tcPr>
          <w:p w14:paraId="57B94E1F" w14:textId="77777777" w:rsidR="000D294E" w:rsidRPr="00B66507" w:rsidRDefault="000D294E" w:rsidP="000E60F3">
            <w:pPr>
              <w:jc w:val="center"/>
              <w:rPr>
                <w:color w:val="000000" w:themeColor="text1"/>
                <w:sz w:val="16"/>
                <w:szCs w:val="16"/>
                <w:lang w:val="en-GB"/>
              </w:rPr>
            </w:pPr>
          </w:p>
        </w:tc>
        <w:tc>
          <w:tcPr>
            <w:tcW w:w="510" w:type="pct"/>
          </w:tcPr>
          <w:p w14:paraId="0024CB2C" w14:textId="15A78C2D" w:rsidR="000D294E" w:rsidRPr="00B66507" w:rsidRDefault="000D294E" w:rsidP="000E60F3">
            <w:pPr>
              <w:jc w:val="center"/>
              <w:rPr>
                <w:color w:val="000000" w:themeColor="text1"/>
                <w:sz w:val="16"/>
                <w:szCs w:val="16"/>
                <w:lang w:val="en-GB"/>
              </w:rPr>
            </w:pPr>
            <w:r w:rsidRPr="00B66507">
              <w:rPr>
                <w:color w:val="000000" w:themeColor="text1"/>
                <w:sz w:val="16"/>
                <w:szCs w:val="16"/>
                <w:lang w:val="en-GB"/>
              </w:rPr>
              <w:t>N</w:t>
            </w:r>
          </w:p>
        </w:tc>
      </w:tr>
      <w:tr w:rsidR="000D294E" w:rsidRPr="005F5DC4" w14:paraId="65797354" w14:textId="77777777" w:rsidTr="00305B6C">
        <w:trPr>
          <w:jc w:val="center"/>
        </w:trPr>
        <w:tc>
          <w:tcPr>
            <w:tcW w:w="397" w:type="pct"/>
          </w:tcPr>
          <w:p w14:paraId="09FC82EF" w14:textId="5FD679AF"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ACDA6016</w:t>
            </w:r>
          </w:p>
        </w:tc>
        <w:tc>
          <w:tcPr>
            <w:tcW w:w="503" w:type="pct"/>
          </w:tcPr>
          <w:p w14:paraId="3737B23D" w14:textId="77777777" w:rsidR="000D294E" w:rsidRPr="00B66507" w:rsidRDefault="000D294E" w:rsidP="008801B0">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Material Science</w:t>
            </w:r>
          </w:p>
        </w:tc>
        <w:tc>
          <w:tcPr>
            <w:tcW w:w="355" w:type="pct"/>
          </w:tcPr>
          <w:p w14:paraId="6EBD9677"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c>
          <w:tcPr>
            <w:tcW w:w="324" w:type="pct"/>
          </w:tcPr>
          <w:p w14:paraId="7A4237EE"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20</w:t>
            </w:r>
          </w:p>
        </w:tc>
        <w:tc>
          <w:tcPr>
            <w:tcW w:w="260" w:type="pct"/>
          </w:tcPr>
          <w:p w14:paraId="5968AA75" w14:textId="303581F1"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6</w:t>
            </w:r>
          </w:p>
        </w:tc>
        <w:tc>
          <w:tcPr>
            <w:tcW w:w="695" w:type="pct"/>
          </w:tcPr>
          <w:p w14:paraId="1F60343B"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1 – 50%</w:t>
            </w:r>
          </w:p>
          <w:p w14:paraId="48C07A39" w14:textId="4B5F3D1C"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Written Exam 2 hrs</w:t>
            </w:r>
          </w:p>
          <w:p w14:paraId="1B1DBECA" w14:textId="77777777" w:rsidR="000D294E" w:rsidRPr="00B66507" w:rsidRDefault="000D294E" w:rsidP="008801B0">
            <w:pPr>
              <w:spacing w:after="0" w:line="240" w:lineRule="auto"/>
              <w:rPr>
                <w:color w:val="000000" w:themeColor="text1"/>
                <w:sz w:val="16"/>
                <w:szCs w:val="16"/>
                <w:lang w:val="en-GB"/>
              </w:rPr>
            </w:pPr>
          </w:p>
          <w:p w14:paraId="5F2D1C4E" w14:textId="77777777"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2 – 50%</w:t>
            </w:r>
          </w:p>
          <w:p w14:paraId="60A3BCC4" w14:textId="54EFB813" w:rsidR="000D294E" w:rsidRPr="00B66507" w:rsidRDefault="000D294E" w:rsidP="00682FFA">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w:t>
            </w:r>
            <w:r w:rsidRPr="00B66507">
              <w:rPr>
                <w:color w:val="000000" w:themeColor="text1"/>
                <w:sz w:val="16"/>
                <w:szCs w:val="16"/>
                <w:lang w:val="en-GB"/>
              </w:rPr>
              <w:t>eport (3000 words)</w:t>
            </w:r>
          </w:p>
        </w:tc>
        <w:tc>
          <w:tcPr>
            <w:tcW w:w="326" w:type="pct"/>
          </w:tcPr>
          <w:p w14:paraId="048DA2A5"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lastRenderedPageBreak/>
              <w:t>CM</w:t>
            </w:r>
          </w:p>
        </w:tc>
        <w:tc>
          <w:tcPr>
            <w:tcW w:w="326" w:type="pct"/>
          </w:tcPr>
          <w:p w14:paraId="48A53596" w14:textId="77777777" w:rsidR="000D294E" w:rsidRPr="00B66507" w:rsidRDefault="000D294E" w:rsidP="008801B0">
            <w:pPr>
              <w:jc w:val="center"/>
              <w:rPr>
                <w:color w:val="000000" w:themeColor="text1"/>
                <w:sz w:val="16"/>
                <w:szCs w:val="16"/>
                <w:lang w:val="en-GB"/>
              </w:rPr>
            </w:pPr>
          </w:p>
        </w:tc>
        <w:tc>
          <w:tcPr>
            <w:tcW w:w="326" w:type="pct"/>
          </w:tcPr>
          <w:p w14:paraId="05058454" w14:textId="77777777" w:rsidR="000D294E" w:rsidRPr="00B66507" w:rsidRDefault="000D294E" w:rsidP="008801B0">
            <w:pPr>
              <w:jc w:val="center"/>
              <w:rPr>
                <w:color w:val="000000" w:themeColor="text1"/>
                <w:sz w:val="16"/>
                <w:szCs w:val="16"/>
                <w:lang w:val="en-GB"/>
              </w:rPr>
            </w:pPr>
          </w:p>
        </w:tc>
        <w:tc>
          <w:tcPr>
            <w:tcW w:w="326" w:type="pct"/>
          </w:tcPr>
          <w:p w14:paraId="3FB22CE8"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3171A86F" w14:textId="77777777" w:rsidR="000D294E" w:rsidRPr="00B66507" w:rsidRDefault="000D294E" w:rsidP="008801B0">
            <w:pPr>
              <w:jc w:val="center"/>
              <w:rPr>
                <w:color w:val="000000" w:themeColor="text1"/>
                <w:sz w:val="16"/>
                <w:szCs w:val="16"/>
                <w:lang w:val="en-GB"/>
              </w:rPr>
            </w:pPr>
          </w:p>
        </w:tc>
        <w:tc>
          <w:tcPr>
            <w:tcW w:w="326" w:type="pct"/>
          </w:tcPr>
          <w:p w14:paraId="6D4E161A" w14:textId="77777777" w:rsidR="000D294E" w:rsidRPr="00B66507" w:rsidRDefault="000D294E" w:rsidP="008801B0">
            <w:pPr>
              <w:jc w:val="center"/>
              <w:rPr>
                <w:color w:val="000000" w:themeColor="text1"/>
                <w:sz w:val="16"/>
                <w:szCs w:val="16"/>
                <w:lang w:val="en-GB"/>
              </w:rPr>
            </w:pPr>
          </w:p>
        </w:tc>
        <w:tc>
          <w:tcPr>
            <w:tcW w:w="510" w:type="pct"/>
          </w:tcPr>
          <w:p w14:paraId="7057703B" w14:textId="7AF6E8CE"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N</w:t>
            </w:r>
          </w:p>
        </w:tc>
      </w:tr>
      <w:tr w:rsidR="000D294E" w:rsidRPr="005F5DC4" w14:paraId="0A334B61" w14:textId="77777777" w:rsidTr="00305B6C">
        <w:trPr>
          <w:jc w:val="center"/>
        </w:trPr>
        <w:tc>
          <w:tcPr>
            <w:tcW w:w="397" w:type="pct"/>
          </w:tcPr>
          <w:p w14:paraId="7F4A4CEE" w14:textId="42071B5F" w:rsidR="000D294E" w:rsidRPr="00B66507" w:rsidRDefault="000D294E" w:rsidP="008801B0">
            <w:pPr>
              <w:pStyle w:val="ListParagraph"/>
              <w:suppressAutoHyphens/>
              <w:spacing w:after="0" w:line="240" w:lineRule="auto"/>
              <w:ind w:left="0"/>
              <w:jc w:val="center"/>
              <w:rPr>
                <w:color w:val="000000" w:themeColor="text1"/>
                <w:sz w:val="16"/>
                <w:szCs w:val="16"/>
                <w:lang w:val="en-GB"/>
              </w:rPr>
            </w:pPr>
            <w:r w:rsidRPr="00B66507">
              <w:rPr>
                <w:color w:val="000000" w:themeColor="text1"/>
                <w:sz w:val="16"/>
                <w:szCs w:val="16"/>
                <w:lang w:val="en-GB"/>
              </w:rPr>
              <w:t>ACDA6017</w:t>
            </w:r>
          </w:p>
        </w:tc>
        <w:tc>
          <w:tcPr>
            <w:tcW w:w="503" w:type="pct"/>
          </w:tcPr>
          <w:p w14:paraId="60764A7C" w14:textId="54D91A57" w:rsidR="000D294E" w:rsidRPr="00B66507" w:rsidRDefault="000D294E" w:rsidP="008801B0">
            <w:pPr>
              <w:pStyle w:val="ListParagraph"/>
              <w:suppressAutoHyphens/>
              <w:spacing w:after="0" w:line="240" w:lineRule="auto"/>
              <w:ind w:left="0"/>
              <w:rPr>
                <w:color w:val="000000" w:themeColor="text1"/>
                <w:sz w:val="16"/>
                <w:szCs w:val="16"/>
                <w:lang w:val="en-GB"/>
              </w:rPr>
            </w:pPr>
            <w:r w:rsidRPr="00B66507">
              <w:rPr>
                <w:color w:val="000000" w:themeColor="text1"/>
                <w:sz w:val="16"/>
                <w:szCs w:val="16"/>
                <w:lang w:val="en-GB"/>
              </w:rPr>
              <w:t>OME Major Project</w:t>
            </w:r>
          </w:p>
        </w:tc>
        <w:tc>
          <w:tcPr>
            <w:tcW w:w="355" w:type="pct"/>
          </w:tcPr>
          <w:p w14:paraId="351452FC"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E</w:t>
            </w:r>
          </w:p>
        </w:tc>
        <w:tc>
          <w:tcPr>
            <w:tcW w:w="324" w:type="pct"/>
          </w:tcPr>
          <w:p w14:paraId="67C06283" w14:textId="77777777" w:rsidR="000D294E" w:rsidRPr="00B66507" w:rsidRDefault="000D294E" w:rsidP="008801B0">
            <w:pPr>
              <w:pStyle w:val="ListParagraph"/>
              <w:suppressAutoHyphens/>
              <w:spacing w:after="0" w:line="240" w:lineRule="auto"/>
              <w:ind w:left="0"/>
              <w:jc w:val="center"/>
              <w:rPr>
                <w:sz w:val="16"/>
                <w:szCs w:val="16"/>
                <w:lang w:val="en-GB"/>
              </w:rPr>
            </w:pPr>
            <w:r w:rsidRPr="00B66507">
              <w:rPr>
                <w:sz w:val="16"/>
                <w:szCs w:val="16"/>
                <w:lang w:val="en-GB"/>
              </w:rPr>
              <w:t>40</w:t>
            </w:r>
          </w:p>
        </w:tc>
        <w:tc>
          <w:tcPr>
            <w:tcW w:w="260" w:type="pct"/>
          </w:tcPr>
          <w:p w14:paraId="5A903B0B" w14:textId="77777777"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6</w:t>
            </w:r>
          </w:p>
        </w:tc>
        <w:tc>
          <w:tcPr>
            <w:tcW w:w="695" w:type="pct"/>
          </w:tcPr>
          <w:p w14:paraId="5D0CA3E2" w14:textId="73B7EF48" w:rsidR="000D294E" w:rsidRPr="00B66507" w:rsidRDefault="000D294E" w:rsidP="00C95B60">
            <w:pPr>
              <w:spacing w:after="0" w:line="240" w:lineRule="auto"/>
              <w:rPr>
                <w:b/>
                <w:color w:val="000000" w:themeColor="text1"/>
                <w:sz w:val="16"/>
                <w:szCs w:val="16"/>
                <w:lang w:val="en-GB"/>
              </w:rPr>
            </w:pPr>
            <w:r w:rsidRPr="00B66507">
              <w:rPr>
                <w:b/>
                <w:color w:val="000000" w:themeColor="text1"/>
                <w:sz w:val="16"/>
                <w:szCs w:val="16"/>
                <w:lang w:val="en-GB"/>
              </w:rPr>
              <w:t>Component 1 – 10%</w:t>
            </w:r>
          </w:p>
          <w:p w14:paraId="48F8021F" w14:textId="0B75A27F" w:rsidR="000D294E" w:rsidRPr="00B66507" w:rsidRDefault="000D294E" w:rsidP="00C95B60">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l (1000 words)</w:t>
            </w:r>
          </w:p>
          <w:p w14:paraId="4C171E6F" w14:textId="77777777" w:rsidR="000D294E" w:rsidRPr="00B66507" w:rsidRDefault="000D294E" w:rsidP="008801B0">
            <w:pPr>
              <w:spacing w:after="0" w:line="240" w:lineRule="auto"/>
              <w:rPr>
                <w:b/>
                <w:color w:val="000000" w:themeColor="text1"/>
                <w:sz w:val="16"/>
                <w:szCs w:val="16"/>
                <w:lang w:val="en-GB"/>
              </w:rPr>
            </w:pPr>
          </w:p>
          <w:p w14:paraId="6A35EDB5" w14:textId="2B9A0FBD"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2 – 10%</w:t>
            </w:r>
          </w:p>
          <w:p w14:paraId="31ED3B5B" w14:textId="77777777"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Practical: Presentation and Q&amp;A (10mins &amp; 10mins)</w:t>
            </w:r>
          </w:p>
          <w:p w14:paraId="1FB82F18" w14:textId="77777777" w:rsidR="000D294E" w:rsidRPr="00B66507" w:rsidRDefault="000D294E" w:rsidP="008801B0">
            <w:pPr>
              <w:spacing w:after="0" w:line="240" w:lineRule="auto"/>
              <w:rPr>
                <w:b/>
                <w:color w:val="000000" w:themeColor="text1"/>
                <w:sz w:val="16"/>
                <w:szCs w:val="16"/>
                <w:lang w:val="en-GB"/>
              </w:rPr>
            </w:pPr>
          </w:p>
          <w:p w14:paraId="750ADC89" w14:textId="3D4FDE12"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3 – 75%</w:t>
            </w:r>
          </w:p>
          <w:p w14:paraId="3CBB62BD" w14:textId="3AE7A3B3"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 xml:space="preserve">Coursework: </w:t>
            </w:r>
            <w:r>
              <w:rPr>
                <w:color w:val="000000" w:themeColor="text1"/>
                <w:sz w:val="16"/>
                <w:szCs w:val="16"/>
                <w:lang w:val="en-GB"/>
              </w:rPr>
              <w:t>Report</w:t>
            </w:r>
            <w:r w:rsidRPr="00B66507">
              <w:rPr>
                <w:color w:val="000000" w:themeColor="text1"/>
                <w:sz w:val="16"/>
                <w:szCs w:val="16"/>
                <w:lang w:val="en-GB"/>
              </w:rPr>
              <w:t xml:space="preserve"> (8000 words)</w:t>
            </w:r>
          </w:p>
          <w:p w14:paraId="77F36FFA" w14:textId="77777777" w:rsidR="000D294E" w:rsidRPr="00B66507" w:rsidRDefault="000D294E" w:rsidP="008801B0">
            <w:pPr>
              <w:spacing w:after="0" w:line="240" w:lineRule="auto"/>
              <w:rPr>
                <w:b/>
                <w:color w:val="000000" w:themeColor="text1"/>
                <w:sz w:val="16"/>
                <w:szCs w:val="16"/>
                <w:lang w:val="en-GB"/>
              </w:rPr>
            </w:pPr>
          </w:p>
          <w:p w14:paraId="326262B8" w14:textId="1AE951DE" w:rsidR="000D294E" w:rsidRPr="00B66507" w:rsidRDefault="000D294E" w:rsidP="008801B0">
            <w:pPr>
              <w:spacing w:after="0" w:line="240" w:lineRule="auto"/>
              <w:rPr>
                <w:b/>
                <w:color w:val="000000" w:themeColor="text1"/>
                <w:sz w:val="16"/>
                <w:szCs w:val="16"/>
                <w:lang w:val="en-GB"/>
              </w:rPr>
            </w:pPr>
            <w:r w:rsidRPr="00B66507">
              <w:rPr>
                <w:b/>
                <w:color w:val="000000" w:themeColor="text1"/>
                <w:sz w:val="16"/>
                <w:szCs w:val="16"/>
                <w:lang w:val="en-GB"/>
              </w:rPr>
              <w:t>Component 4 – 5%</w:t>
            </w:r>
          </w:p>
          <w:p w14:paraId="0371FD52" w14:textId="77777777" w:rsidR="000D294E" w:rsidRPr="00B66507" w:rsidRDefault="000D294E" w:rsidP="008801B0">
            <w:pPr>
              <w:spacing w:after="0" w:line="240" w:lineRule="auto"/>
              <w:rPr>
                <w:color w:val="000000" w:themeColor="text1"/>
                <w:sz w:val="16"/>
                <w:szCs w:val="16"/>
                <w:lang w:val="en-GB"/>
              </w:rPr>
            </w:pPr>
            <w:r w:rsidRPr="00B66507">
              <w:rPr>
                <w:color w:val="000000" w:themeColor="text1"/>
                <w:sz w:val="16"/>
                <w:szCs w:val="16"/>
                <w:lang w:val="en-GB"/>
              </w:rPr>
              <w:t>Practical: Exhibition Board (NA)</w:t>
            </w:r>
          </w:p>
        </w:tc>
        <w:tc>
          <w:tcPr>
            <w:tcW w:w="326" w:type="pct"/>
          </w:tcPr>
          <w:p w14:paraId="470FE969" w14:textId="14B00EC0"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487A4AF1" w14:textId="41328FFA"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1699EBAD" w14:textId="4BCA3473"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29F30372" w14:textId="274AF652"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6AD7FDB5" w14:textId="01D879C4" w:rsidR="000D294E" w:rsidRPr="00B66507" w:rsidRDefault="000D294E" w:rsidP="008801B0">
            <w:pPr>
              <w:jc w:val="center"/>
              <w:rPr>
                <w:color w:val="000000" w:themeColor="text1"/>
                <w:sz w:val="16"/>
                <w:szCs w:val="16"/>
                <w:lang w:val="en-GB"/>
              </w:rPr>
            </w:pPr>
            <w:r w:rsidRPr="00B66507">
              <w:rPr>
                <w:color w:val="000000" w:themeColor="text1"/>
                <w:sz w:val="16"/>
                <w:szCs w:val="16"/>
                <w:lang w:val="en-GB"/>
              </w:rPr>
              <w:t>CM</w:t>
            </w:r>
          </w:p>
        </w:tc>
        <w:tc>
          <w:tcPr>
            <w:tcW w:w="326" w:type="pct"/>
          </w:tcPr>
          <w:p w14:paraId="5352FA61" w14:textId="77777777" w:rsidR="000D294E" w:rsidRPr="00B66507" w:rsidRDefault="000D294E" w:rsidP="008801B0">
            <w:pPr>
              <w:jc w:val="center"/>
              <w:rPr>
                <w:color w:val="000000" w:themeColor="text1"/>
                <w:sz w:val="16"/>
                <w:szCs w:val="16"/>
                <w:lang w:val="en-GB"/>
              </w:rPr>
            </w:pPr>
          </w:p>
        </w:tc>
        <w:tc>
          <w:tcPr>
            <w:tcW w:w="510" w:type="pct"/>
          </w:tcPr>
          <w:p w14:paraId="7B2D0C06" w14:textId="0BC6A002" w:rsidR="000D294E" w:rsidRPr="00B66507" w:rsidRDefault="00F06E1D" w:rsidP="008801B0">
            <w:pPr>
              <w:jc w:val="center"/>
              <w:rPr>
                <w:color w:val="000000" w:themeColor="text1"/>
                <w:sz w:val="16"/>
                <w:szCs w:val="16"/>
                <w:lang w:val="en-GB"/>
              </w:rPr>
            </w:pPr>
            <w:r>
              <w:rPr>
                <w:color w:val="000000" w:themeColor="text1"/>
                <w:sz w:val="16"/>
                <w:szCs w:val="16"/>
                <w:lang w:val="en-GB"/>
              </w:rPr>
              <w:t>N</w:t>
            </w:r>
          </w:p>
        </w:tc>
      </w:tr>
    </w:tbl>
    <w:p w14:paraId="6CDF6BD4" w14:textId="77777777" w:rsidR="007878A3" w:rsidRPr="00396697" w:rsidRDefault="007878A3" w:rsidP="007878A3">
      <w:pPr>
        <w:ind w:firstLine="720"/>
        <w:jc w:val="center"/>
        <w:rPr>
          <w:rFonts w:ascii="Arial" w:hAnsi="Arial" w:cs="Arial"/>
          <w:b/>
          <w:lang w:val="en-GB" w:eastAsia="en-GB"/>
        </w:rPr>
      </w:pPr>
      <w:r w:rsidRPr="00396697">
        <w:rPr>
          <w:rFonts w:ascii="Arial" w:hAnsi="Arial" w:cs="Arial"/>
          <w:b/>
          <w:lang w:val="en-GB" w:eastAsia="en-GB"/>
        </w:rPr>
        <w:t>Table 2.1: Full Time OME Portfolio Programme Summary Table</w:t>
      </w:r>
    </w:p>
    <w:p w14:paraId="5352677C" w14:textId="03F677A3" w:rsidR="00B3374F" w:rsidRPr="00396697" w:rsidRDefault="00D50682" w:rsidP="00F63B78">
      <w:pPr>
        <w:spacing w:line="240" w:lineRule="auto"/>
        <w:jc w:val="both"/>
        <w:rPr>
          <w:rFonts w:ascii="Arial" w:hAnsi="Arial" w:cs="Arial"/>
          <w:lang w:val="en-GB"/>
        </w:rPr>
      </w:pPr>
      <w:r w:rsidRPr="00396697">
        <w:rPr>
          <w:rFonts w:ascii="Arial" w:hAnsi="Arial" w:cs="Arial"/>
          <w:lang w:val="en-GB"/>
        </w:rPr>
        <w:t xml:space="preserve">The </w:t>
      </w:r>
      <w:r w:rsidR="00D67BC9" w:rsidRPr="00396697">
        <w:rPr>
          <w:rFonts w:ascii="Arial" w:hAnsi="Arial" w:cs="Arial"/>
          <w:lang w:val="en-GB"/>
        </w:rPr>
        <w:t>OME Major Project</w:t>
      </w:r>
      <w:r w:rsidRPr="00396697">
        <w:rPr>
          <w:rFonts w:ascii="Arial" w:hAnsi="Arial" w:cs="Arial"/>
          <w:lang w:val="en-GB"/>
        </w:rPr>
        <w:t xml:space="preserve"> module </w:t>
      </w:r>
      <w:r w:rsidR="00035B32" w:rsidRPr="00396697">
        <w:rPr>
          <w:rFonts w:ascii="Arial" w:hAnsi="Arial" w:cs="Arial"/>
          <w:lang w:val="en-GB"/>
        </w:rPr>
        <w:t>deviates</w:t>
      </w:r>
      <w:r w:rsidRPr="00396697">
        <w:rPr>
          <w:rFonts w:ascii="Arial" w:hAnsi="Arial" w:cs="Arial"/>
          <w:lang w:val="en-GB"/>
        </w:rPr>
        <w:t xml:space="preserve"> from the standard </w:t>
      </w:r>
      <w:r w:rsidR="00035B32" w:rsidRPr="00396697">
        <w:rPr>
          <w:rFonts w:ascii="Arial" w:hAnsi="Arial" w:cs="Arial"/>
          <w:lang w:val="en-GB"/>
        </w:rPr>
        <w:t>assessment recommendations</w:t>
      </w:r>
      <w:r w:rsidRPr="00396697">
        <w:rPr>
          <w:rFonts w:ascii="Arial" w:hAnsi="Arial" w:cs="Arial"/>
          <w:lang w:val="en-GB"/>
        </w:rPr>
        <w:t xml:space="preserve"> given in the quality handbook</w:t>
      </w:r>
      <w:r w:rsidR="00035B32" w:rsidRPr="00396697">
        <w:rPr>
          <w:rFonts w:ascii="Arial" w:hAnsi="Arial" w:cs="Arial"/>
          <w:lang w:val="en-GB"/>
        </w:rPr>
        <w:t xml:space="preserve"> due to its special role within the programme. This module has been developed and perfected over many years and it was found that without several levels of intermediate assessment than students tended to fall behind on this module. The inclusion of the exhibition board was included to boost the employability skills of graduates which is presented to invited employers at the annual graduation show.</w:t>
      </w:r>
    </w:p>
    <w:p w14:paraId="65C017B4" w14:textId="77777777" w:rsidR="00F63B78" w:rsidRPr="00396697" w:rsidRDefault="00F63B78" w:rsidP="00F63B78">
      <w:pPr>
        <w:spacing w:line="240" w:lineRule="auto"/>
        <w:jc w:val="both"/>
        <w:rPr>
          <w:rFonts w:ascii="Arial" w:hAnsi="Arial" w:cs="Arial"/>
          <w:lang w:val="en-GB"/>
        </w:rPr>
        <w:sectPr w:rsidR="00F63B78" w:rsidRPr="00396697" w:rsidSect="006A6522">
          <w:pgSz w:w="16838" w:h="11906" w:orient="landscape"/>
          <w:pgMar w:top="1418" w:right="1418" w:bottom="1418" w:left="1418" w:header="720" w:footer="720" w:gutter="0"/>
          <w:cols w:space="720"/>
          <w:docGrid w:linePitch="360"/>
        </w:sectPr>
      </w:pPr>
    </w:p>
    <w:p w14:paraId="36D28CB9" w14:textId="2D2A858E" w:rsidR="0054267D" w:rsidRPr="00396697" w:rsidRDefault="0054267D" w:rsidP="00F11C64">
      <w:pPr>
        <w:suppressAutoHyphens/>
        <w:spacing w:after="0" w:line="240" w:lineRule="auto"/>
        <w:ind w:left="720"/>
        <w:rPr>
          <w:rFonts w:ascii="Arial" w:hAnsi="Arial" w:cs="Arial"/>
          <w:highlight w:val="yellow"/>
          <w:lang w:val="en-GB"/>
        </w:rPr>
        <w:sectPr w:rsidR="0054267D" w:rsidRPr="00396697" w:rsidSect="00B3374F">
          <w:type w:val="continuous"/>
          <w:pgSz w:w="16838" w:h="11906" w:orient="landscape"/>
          <w:pgMar w:top="1418" w:right="1418" w:bottom="1418" w:left="1418" w:header="720" w:footer="720" w:gutter="0"/>
          <w:cols w:space="720"/>
          <w:docGrid w:linePitch="360"/>
        </w:sectPr>
      </w:pPr>
    </w:p>
    <w:p w14:paraId="1D952448" w14:textId="25B1DB76" w:rsidR="00404984" w:rsidRPr="00396697" w:rsidRDefault="00404984" w:rsidP="00CD0DFF">
      <w:pPr>
        <w:pStyle w:val="Heading3"/>
        <w:numPr>
          <w:ilvl w:val="2"/>
          <w:numId w:val="9"/>
        </w:numPr>
        <w:spacing w:before="240" w:after="240"/>
        <w:jc w:val="both"/>
        <w:rPr>
          <w:szCs w:val="20"/>
        </w:rPr>
      </w:pPr>
      <w:bookmarkStart w:id="41" w:name="_Toc51934574"/>
      <w:r w:rsidRPr="00396697">
        <w:rPr>
          <w:szCs w:val="20"/>
        </w:rPr>
        <w:lastRenderedPageBreak/>
        <w:t>Programme Overview (</w:t>
      </w:r>
      <w:r w:rsidR="00EB3906" w:rsidRPr="00396697">
        <w:rPr>
          <w:szCs w:val="20"/>
        </w:rPr>
        <w:t xml:space="preserve">BSc (Hons) </w:t>
      </w:r>
      <w:r w:rsidR="002E24A6" w:rsidRPr="00396697">
        <w:rPr>
          <w:szCs w:val="20"/>
        </w:rPr>
        <w:t>Ordnance</w:t>
      </w:r>
      <w:r w:rsidR="00EB3906" w:rsidRPr="00396697">
        <w:rPr>
          <w:szCs w:val="20"/>
        </w:rPr>
        <w:t>, Munitions &amp; Explosives (Technical Research &amp; Development)</w:t>
      </w:r>
      <w:r w:rsidRPr="00396697">
        <w:rPr>
          <w:szCs w:val="20"/>
        </w:rPr>
        <w:t>)</w:t>
      </w:r>
      <w:bookmarkEnd w:id="41"/>
    </w:p>
    <w:p w14:paraId="6C57E63B" w14:textId="7974B7CB" w:rsidR="00DA6C65" w:rsidRPr="00396697" w:rsidRDefault="00CD0DFF" w:rsidP="00CD0DFF">
      <w:pPr>
        <w:spacing w:line="240" w:lineRule="auto"/>
        <w:ind w:left="720" w:hanging="720"/>
        <w:jc w:val="both"/>
        <w:rPr>
          <w:rFonts w:ascii="Arial" w:hAnsi="Arial" w:cs="Arial"/>
          <w:lang w:val="en-GB"/>
        </w:rPr>
      </w:pPr>
      <w:r w:rsidRPr="00396697">
        <w:rPr>
          <w:rFonts w:ascii="Arial" w:hAnsi="Arial" w:cs="Arial"/>
          <w:lang w:val="en-GB"/>
        </w:rPr>
        <w:tab/>
      </w:r>
      <w:r w:rsidR="00DA6C65" w:rsidRPr="00396697">
        <w:rPr>
          <w:rFonts w:ascii="Arial" w:hAnsi="Arial" w:cs="Arial"/>
          <w:lang w:val="en-GB"/>
        </w:rPr>
        <w:t>All OME Professional can carry out a range of technical, engineering and scientific activities which may include laboratory-based investigations, engineering studies and scientific experimentation in their specialist field. All pathways will follow a core of modules but will specialise in a field that is mapped to a specific job function</w:t>
      </w:r>
    </w:p>
    <w:p w14:paraId="03285DEC" w14:textId="0DBBE18F" w:rsidR="00DA6C65" w:rsidRPr="00396697" w:rsidRDefault="00CD0DFF" w:rsidP="00CD0DFF">
      <w:pPr>
        <w:spacing w:line="240" w:lineRule="auto"/>
        <w:ind w:left="720" w:hanging="720"/>
        <w:jc w:val="both"/>
        <w:rPr>
          <w:rFonts w:ascii="Arial" w:hAnsi="Arial" w:cs="Arial"/>
          <w:lang w:val="en-GB"/>
        </w:rPr>
      </w:pPr>
      <w:r w:rsidRPr="00396697">
        <w:rPr>
          <w:rFonts w:ascii="Arial" w:hAnsi="Arial" w:cs="Arial"/>
          <w:lang w:val="en-GB"/>
        </w:rPr>
        <w:tab/>
      </w:r>
      <w:r w:rsidR="00DA6C65" w:rsidRPr="00396697">
        <w:rPr>
          <w:rFonts w:ascii="Arial" w:hAnsi="Arial" w:cs="Arial"/>
          <w:lang w:val="en-GB"/>
        </w:rPr>
        <w:t>Apart from the core themes the Technical Research and Development Professional will focus on the following themes: Technical Research and Development and Technical Authoring.</w:t>
      </w:r>
    </w:p>
    <w:p w14:paraId="3EA7DD35" w14:textId="7B47D66A" w:rsidR="00DA6C65" w:rsidRPr="00396697" w:rsidRDefault="00CD0DFF" w:rsidP="00CD0DFF">
      <w:pPr>
        <w:spacing w:line="240" w:lineRule="auto"/>
        <w:ind w:left="720" w:hanging="720"/>
        <w:jc w:val="both"/>
        <w:rPr>
          <w:rFonts w:ascii="Arial" w:hAnsi="Arial" w:cs="Arial"/>
          <w:lang w:val="en-GB"/>
        </w:rPr>
      </w:pPr>
      <w:r w:rsidRPr="00396697">
        <w:rPr>
          <w:rFonts w:ascii="Arial" w:hAnsi="Arial" w:cs="Arial"/>
          <w:lang w:val="en-GB"/>
        </w:rPr>
        <w:tab/>
      </w:r>
      <w:r w:rsidR="00DA6C65" w:rsidRPr="00396697">
        <w:rPr>
          <w:rFonts w:ascii="Arial" w:hAnsi="Arial" w:cs="Arial"/>
          <w:lang w:val="en-GB"/>
        </w:rPr>
        <w:t>The Technical Research and Development Professional could typically be employed in these roles within the sector: Research and development Scientist/Engineer, Product Engineer/Designer, Explosives Chemist, Analytical Instrumentation, Industrial Explosives Chemist, Ballistician, Energetic Research Scientists, Terminal Effects Designer</w:t>
      </w:r>
      <w:r w:rsidR="00E72A20" w:rsidRPr="00396697">
        <w:rPr>
          <w:rFonts w:ascii="Arial" w:hAnsi="Arial" w:cs="Arial"/>
          <w:lang w:val="en-GB"/>
        </w:rPr>
        <w:t>.</w:t>
      </w:r>
    </w:p>
    <w:p w14:paraId="6B0832FD" w14:textId="2FBBEEF1" w:rsidR="005F7586" w:rsidRPr="00396697" w:rsidRDefault="001B60E6" w:rsidP="005F7586">
      <w:pPr>
        <w:ind w:left="720"/>
        <w:rPr>
          <w:rFonts w:ascii="Arial" w:hAnsi="Arial" w:cs="Arial"/>
          <w:lang w:val="en-GB"/>
        </w:rPr>
      </w:pPr>
      <w:r w:rsidRPr="00396697">
        <w:rPr>
          <w:rFonts w:ascii="Arial" w:hAnsi="Arial" w:cs="Arial"/>
          <w:lang w:val="en-GB"/>
        </w:rPr>
        <w:t>Specifically,</w:t>
      </w:r>
      <w:r w:rsidR="00533E5B" w:rsidRPr="00396697">
        <w:rPr>
          <w:rFonts w:ascii="Arial" w:hAnsi="Arial" w:cs="Arial"/>
          <w:lang w:val="en-GB"/>
        </w:rPr>
        <w:t xml:space="preserve"> </w:t>
      </w:r>
      <w:r w:rsidR="009B0562" w:rsidRPr="00396697">
        <w:rPr>
          <w:rFonts w:ascii="Arial" w:hAnsi="Arial" w:cs="Arial"/>
          <w:lang w:val="en-GB"/>
        </w:rPr>
        <w:t>Technical R</w:t>
      </w:r>
      <w:r w:rsidR="005F7586" w:rsidRPr="00396697">
        <w:rPr>
          <w:rFonts w:ascii="Arial" w:hAnsi="Arial" w:cs="Arial"/>
          <w:lang w:val="en-GB"/>
        </w:rPr>
        <w:t xml:space="preserve">esearch and Development Professionals are responsible for the following:  </w:t>
      </w:r>
    </w:p>
    <w:p w14:paraId="34990A13" w14:textId="77777777" w:rsidR="005F7586" w:rsidRPr="00B66507" w:rsidRDefault="005F7586" w:rsidP="005F7586">
      <w:pPr>
        <w:pStyle w:val="ListParagraph"/>
        <w:numPr>
          <w:ilvl w:val="0"/>
          <w:numId w:val="52"/>
        </w:numPr>
        <w:spacing w:after="80" w:line="240" w:lineRule="auto"/>
        <w:ind w:left="1440"/>
        <w:rPr>
          <w:rFonts w:ascii="Arial" w:hAnsi="Arial" w:cs="Arial"/>
          <w:lang w:val="en-GB"/>
        </w:rPr>
      </w:pPr>
      <w:r w:rsidRPr="00B66507">
        <w:rPr>
          <w:rFonts w:ascii="Arial" w:hAnsi="Arial" w:cs="Arial"/>
          <w:lang w:val="en-GB"/>
        </w:rPr>
        <w:t xml:space="preserve">The input of energetics research scientists, who work to deliver scientific, analytical and engineering solutions to civil, defence &amp; security issues. </w:t>
      </w:r>
    </w:p>
    <w:p w14:paraId="6E243F9C" w14:textId="77777777" w:rsidR="005F7586" w:rsidRPr="00B66507" w:rsidRDefault="005F7586" w:rsidP="005F7586">
      <w:pPr>
        <w:pStyle w:val="ListParagraph"/>
        <w:numPr>
          <w:ilvl w:val="0"/>
          <w:numId w:val="52"/>
        </w:numPr>
        <w:spacing w:after="80" w:line="240" w:lineRule="auto"/>
        <w:ind w:left="1440"/>
        <w:rPr>
          <w:rFonts w:ascii="Arial" w:hAnsi="Arial" w:cs="Arial"/>
          <w:lang w:val="en-GB"/>
        </w:rPr>
      </w:pPr>
      <w:r w:rsidRPr="00B66507">
        <w:rPr>
          <w:rFonts w:ascii="Arial" w:hAnsi="Arial" w:cs="Arial"/>
          <w:lang w:val="en-GB"/>
        </w:rPr>
        <w:t xml:space="preserve">Using novel or bespoke tools, models and/or techniques to solve challenging problems in energetic chemicals, energetic formulations or engineering for new and existing energetic products. </w:t>
      </w:r>
    </w:p>
    <w:p w14:paraId="7FA93329" w14:textId="08DF6904" w:rsidR="005F7586" w:rsidRPr="00B66507" w:rsidRDefault="005F7586" w:rsidP="005F7586">
      <w:pPr>
        <w:pStyle w:val="ListParagraph"/>
        <w:numPr>
          <w:ilvl w:val="0"/>
          <w:numId w:val="52"/>
        </w:numPr>
        <w:spacing w:after="80" w:line="240" w:lineRule="auto"/>
        <w:ind w:left="1440"/>
        <w:rPr>
          <w:rFonts w:ascii="Arial" w:hAnsi="Arial" w:cs="Arial"/>
          <w:lang w:val="en-GB"/>
        </w:rPr>
      </w:pPr>
      <w:r w:rsidRPr="00B66507">
        <w:rPr>
          <w:rFonts w:ascii="Arial" w:hAnsi="Arial" w:cs="Arial"/>
          <w:lang w:val="en-GB"/>
        </w:rPr>
        <w:t xml:space="preserve">Collecting, managing and analysing data from a wide range of sources e.g. literature, energetics trials, experiments, modelling and surveys. Including data from academia and industry sources </w:t>
      </w:r>
      <w:r w:rsidR="001B60E6" w:rsidRPr="00B66507">
        <w:rPr>
          <w:rFonts w:ascii="Arial" w:hAnsi="Arial" w:cs="Arial"/>
          <w:lang w:val="en-GB"/>
        </w:rPr>
        <w:t>to</w:t>
      </w:r>
      <w:r w:rsidRPr="00B66507">
        <w:rPr>
          <w:rFonts w:ascii="Arial" w:hAnsi="Arial" w:cs="Arial"/>
          <w:lang w:val="en-GB"/>
        </w:rPr>
        <w:t xml:space="preserve"> inform decision making. </w:t>
      </w:r>
    </w:p>
    <w:p w14:paraId="191CB6E4" w14:textId="77777777" w:rsidR="005F7586" w:rsidRPr="00B66507" w:rsidRDefault="005F7586" w:rsidP="005F7586">
      <w:pPr>
        <w:pStyle w:val="ListParagraph"/>
        <w:numPr>
          <w:ilvl w:val="0"/>
          <w:numId w:val="52"/>
        </w:numPr>
        <w:spacing w:after="80" w:line="240" w:lineRule="auto"/>
        <w:ind w:left="1440"/>
        <w:rPr>
          <w:rFonts w:ascii="Arial" w:hAnsi="Arial" w:cs="Arial"/>
          <w:lang w:val="en-GB"/>
        </w:rPr>
      </w:pPr>
      <w:r w:rsidRPr="00B66507">
        <w:rPr>
          <w:rFonts w:ascii="Arial" w:hAnsi="Arial" w:cs="Arial"/>
          <w:lang w:val="en-GB"/>
        </w:rPr>
        <w:t xml:space="preserve">Keeping abreast of research knowledge in aspects of design and/or performance of OME through its lifecycle and an understanding of related specialisms. </w:t>
      </w:r>
    </w:p>
    <w:p w14:paraId="7DA0FA34" w14:textId="77777777" w:rsidR="005F7586" w:rsidRPr="00B66507" w:rsidRDefault="005F7586" w:rsidP="005F7586">
      <w:pPr>
        <w:pStyle w:val="ListParagraph"/>
        <w:numPr>
          <w:ilvl w:val="0"/>
          <w:numId w:val="52"/>
        </w:numPr>
        <w:spacing w:after="80" w:line="240" w:lineRule="auto"/>
        <w:ind w:left="1440"/>
        <w:rPr>
          <w:rFonts w:ascii="Arial" w:hAnsi="Arial" w:cs="Arial"/>
          <w:lang w:val="en-GB"/>
        </w:rPr>
      </w:pPr>
      <w:r w:rsidRPr="00B66507">
        <w:rPr>
          <w:rFonts w:ascii="Arial" w:hAnsi="Arial" w:cs="Arial"/>
          <w:lang w:val="en-GB"/>
        </w:rPr>
        <w:t xml:space="preserve">The specification and performance of energetics tests and interpretation of data. </w:t>
      </w:r>
    </w:p>
    <w:p w14:paraId="23AB91A2" w14:textId="77777777" w:rsidR="005F7586" w:rsidRPr="00B66507" w:rsidRDefault="005F7586" w:rsidP="005F7586">
      <w:pPr>
        <w:pStyle w:val="ListParagraph"/>
        <w:numPr>
          <w:ilvl w:val="0"/>
          <w:numId w:val="52"/>
        </w:numPr>
        <w:spacing w:after="80" w:line="240" w:lineRule="auto"/>
        <w:ind w:left="1440"/>
        <w:rPr>
          <w:rFonts w:ascii="Arial" w:hAnsi="Arial" w:cs="Arial"/>
          <w:lang w:val="en-GB"/>
        </w:rPr>
      </w:pPr>
      <w:r w:rsidRPr="00B66507">
        <w:rPr>
          <w:rFonts w:ascii="Arial" w:hAnsi="Arial" w:cs="Arial"/>
          <w:lang w:val="en-GB"/>
        </w:rPr>
        <w:t xml:space="preserve">Production of documents for complex energetics programmes and instructions from agreed specifications and subsequent iterations. </w:t>
      </w:r>
    </w:p>
    <w:p w14:paraId="07FEA755" w14:textId="77777777" w:rsidR="005F7586" w:rsidRPr="00B66507" w:rsidRDefault="005F7586" w:rsidP="005F7586">
      <w:pPr>
        <w:pStyle w:val="ListParagraph"/>
        <w:numPr>
          <w:ilvl w:val="0"/>
          <w:numId w:val="52"/>
        </w:numPr>
        <w:spacing w:after="80" w:line="240" w:lineRule="auto"/>
        <w:ind w:left="1440"/>
        <w:rPr>
          <w:rFonts w:ascii="Arial" w:hAnsi="Arial" w:cs="Arial"/>
          <w:lang w:val="en-GB"/>
        </w:rPr>
      </w:pPr>
      <w:r w:rsidRPr="00B66507">
        <w:rPr>
          <w:rFonts w:ascii="Arial" w:hAnsi="Arial" w:cs="Arial"/>
          <w:lang w:val="en-GB"/>
        </w:rPr>
        <w:t xml:space="preserve">Using agreed standards and tools to achieve customer requirements and provide supporting evidence. </w:t>
      </w:r>
    </w:p>
    <w:p w14:paraId="4F661330" w14:textId="77777777" w:rsidR="005F7586" w:rsidRPr="00B66507" w:rsidRDefault="005F7586" w:rsidP="005F7586">
      <w:pPr>
        <w:pStyle w:val="ListParagraph"/>
        <w:numPr>
          <w:ilvl w:val="0"/>
          <w:numId w:val="52"/>
        </w:numPr>
        <w:spacing w:after="80" w:line="240" w:lineRule="auto"/>
        <w:ind w:left="1440"/>
        <w:rPr>
          <w:rFonts w:ascii="Arial" w:hAnsi="Arial" w:cs="Arial"/>
          <w:lang w:val="en-GB"/>
        </w:rPr>
      </w:pPr>
      <w:r w:rsidRPr="00B66507">
        <w:rPr>
          <w:rFonts w:ascii="Arial" w:hAnsi="Arial" w:cs="Arial"/>
          <w:lang w:val="en-GB"/>
        </w:rPr>
        <w:t>Review and scrutiny of work and provision of technical solutions to OME problems.</w:t>
      </w:r>
    </w:p>
    <w:p w14:paraId="0DF98C2F" w14:textId="219C2207" w:rsidR="00977A06" w:rsidRPr="00396697" w:rsidRDefault="00977A06">
      <w:pPr>
        <w:spacing w:after="0" w:line="240" w:lineRule="auto"/>
        <w:rPr>
          <w:rFonts w:ascii="Arial" w:hAnsi="Arial" w:cs="Arial"/>
          <w:lang w:val="en-GB"/>
        </w:rPr>
      </w:pPr>
    </w:p>
    <w:p w14:paraId="240501B4" w14:textId="4D9A79A5" w:rsidR="00404984" w:rsidRPr="00396697" w:rsidRDefault="00404984" w:rsidP="00CD0DFF">
      <w:pPr>
        <w:pStyle w:val="Heading3"/>
        <w:numPr>
          <w:ilvl w:val="2"/>
          <w:numId w:val="10"/>
        </w:numPr>
        <w:spacing w:before="240" w:after="240"/>
        <w:jc w:val="both"/>
        <w:rPr>
          <w:szCs w:val="20"/>
        </w:rPr>
      </w:pPr>
      <w:bookmarkStart w:id="42" w:name="_Toc51934575"/>
      <w:r w:rsidRPr="00396697">
        <w:rPr>
          <w:szCs w:val="20"/>
        </w:rPr>
        <w:t>Programme Structure (</w:t>
      </w:r>
      <w:r w:rsidR="00EB3906" w:rsidRPr="00396697">
        <w:rPr>
          <w:szCs w:val="20"/>
        </w:rPr>
        <w:t xml:space="preserve">BSc (Hons) </w:t>
      </w:r>
      <w:r w:rsidR="002E24A6" w:rsidRPr="00396697">
        <w:rPr>
          <w:szCs w:val="20"/>
        </w:rPr>
        <w:t>Ordnance</w:t>
      </w:r>
      <w:r w:rsidR="00EB3906" w:rsidRPr="00396697">
        <w:rPr>
          <w:szCs w:val="20"/>
        </w:rPr>
        <w:t>, Munitions &amp; Explosives (Technical Research &amp; Development)</w:t>
      </w:r>
      <w:r w:rsidRPr="00396697">
        <w:rPr>
          <w:szCs w:val="20"/>
        </w:rPr>
        <w:t>)</w:t>
      </w:r>
      <w:bookmarkEnd w:id="42"/>
    </w:p>
    <w:p w14:paraId="27FC45B7" w14:textId="618A6A17" w:rsidR="00867CAC" w:rsidRPr="00396697" w:rsidRDefault="00867CAC" w:rsidP="00394EB5">
      <w:pPr>
        <w:tabs>
          <w:tab w:val="num" w:pos="0"/>
          <w:tab w:val="left" w:pos="1440"/>
        </w:tabs>
        <w:spacing w:after="0" w:line="240" w:lineRule="auto"/>
        <w:ind w:left="720"/>
        <w:jc w:val="both"/>
        <w:rPr>
          <w:rFonts w:ascii="Arial" w:hAnsi="Arial" w:cs="Arial"/>
          <w:lang w:val="en-GB"/>
        </w:rPr>
      </w:pPr>
      <w:r w:rsidRPr="00396697">
        <w:rPr>
          <w:rFonts w:ascii="Arial" w:hAnsi="Arial" w:cs="Arial"/>
          <w:lang w:val="en-GB"/>
        </w:rPr>
        <w:t>The programme will be delivered over an extended academic year and will be delivered via a mixture of block release</w:t>
      </w:r>
      <w:r w:rsidR="00164CB3" w:rsidRPr="00396697">
        <w:rPr>
          <w:rFonts w:ascii="Arial" w:hAnsi="Arial" w:cs="Arial"/>
          <w:lang w:val="en-GB"/>
        </w:rPr>
        <w:t xml:space="preserve"> and</w:t>
      </w:r>
      <w:r w:rsidR="00A472D6" w:rsidRPr="00396697">
        <w:rPr>
          <w:rFonts w:ascii="Arial" w:hAnsi="Arial" w:cs="Arial"/>
          <w:lang w:val="en-GB"/>
        </w:rPr>
        <w:t xml:space="preserve"> part time release including weekends</w:t>
      </w:r>
      <w:r w:rsidRPr="00396697">
        <w:rPr>
          <w:rFonts w:ascii="Arial" w:hAnsi="Arial" w:cs="Arial"/>
          <w:lang w:val="en-GB"/>
        </w:rPr>
        <w:t>. This method of delivery had been previously used for the BEng Test Range Engineering programme delivered for the defence contractor QinetiQ. The typical schedule for the delivery of the modules ove</w:t>
      </w:r>
      <w:r w:rsidR="00EA210E" w:rsidRPr="00396697">
        <w:rPr>
          <w:rFonts w:ascii="Arial" w:hAnsi="Arial" w:cs="Arial"/>
          <w:lang w:val="en-GB"/>
        </w:rPr>
        <w:t>r the five years is shown in</w:t>
      </w:r>
      <w:r w:rsidRPr="00396697">
        <w:rPr>
          <w:rFonts w:ascii="Arial" w:hAnsi="Arial" w:cs="Arial"/>
          <w:lang w:val="en-GB"/>
        </w:rPr>
        <w:t xml:space="preserve"> table 2.3.1</w:t>
      </w:r>
    </w:p>
    <w:p w14:paraId="63C14578" w14:textId="77777777" w:rsidR="00867CAC" w:rsidRPr="00396697" w:rsidRDefault="00867CAC" w:rsidP="00394EB5">
      <w:pPr>
        <w:tabs>
          <w:tab w:val="num" w:pos="0"/>
          <w:tab w:val="left" w:pos="1440"/>
        </w:tabs>
        <w:spacing w:after="0" w:line="240" w:lineRule="auto"/>
        <w:ind w:left="720"/>
        <w:jc w:val="both"/>
        <w:rPr>
          <w:rFonts w:ascii="Arial" w:hAnsi="Arial" w:cs="Arial"/>
          <w:highlight w:val="yellow"/>
          <w:lang w:val="en-GB"/>
        </w:rPr>
      </w:pPr>
    </w:p>
    <w:tbl>
      <w:tblPr>
        <w:tblW w:w="7813"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25"/>
        <w:gridCol w:w="508"/>
        <w:gridCol w:w="920"/>
        <w:gridCol w:w="920"/>
        <w:gridCol w:w="920"/>
        <w:gridCol w:w="920"/>
      </w:tblGrid>
      <w:tr w:rsidR="00BF4A52" w:rsidRPr="005F5DC4" w14:paraId="49A12FA0" w14:textId="77777777" w:rsidTr="00BF4A52">
        <w:trPr>
          <w:trHeight w:val="1003"/>
        </w:trPr>
        <w:tc>
          <w:tcPr>
            <w:tcW w:w="3625" w:type="dxa"/>
            <w:tcBorders>
              <w:bottom w:val="single" w:sz="4" w:space="0" w:color="auto"/>
            </w:tcBorders>
            <w:shd w:val="clear" w:color="auto" w:fill="D9D9D9" w:themeFill="background1" w:themeFillShade="D9"/>
            <w:vAlign w:val="center"/>
            <w:hideMark/>
          </w:tcPr>
          <w:p w14:paraId="3185497F"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lastRenderedPageBreak/>
              <w:t>MODULE</w:t>
            </w:r>
          </w:p>
        </w:tc>
        <w:tc>
          <w:tcPr>
            <w:tcW w:w="508" w:type="dxa"/>
            <w:tcBorders>
              <w:bottom w:val="single" w:sz="4" w:space="0" w:color="auto"/>
            </w:tcBorders>
            <w:shd w:val="clear" w:color="auto" w:fill="D9D9D9" w:themeFill="background1" w:themeFillShade="D9"/>
            <w:textDirection w:val="btLr"/>
            <w:vAlign w:val="center"/>
          </w:tcPr>
          <w:p w14:paraId="61615C56"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Level</w:t>
            </w:r>
          </w:p>
        </w:tc>
        <w:tc>
          <w:tcPr>
            <w:tcW w:w="920" w:type="dxa"/>
            <w:tcBorders>
              <w:bottom w:val="single" w:sz="4" w:space="0" w:color="auto"/>
            </w:tcBorders>
            <w:shd w:val="clear" w:color="auto" w:fill="D9D9D9" w:themeFill="background1" w:themeFillShade="D9"/>
            <w:textDirection w:val="btLr"/>
            <w:vAlign w:val="center"/>
            <w:hideMark/>
          </w:tcPr>
          <w:p w14:paraId="6F2028DB"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Credits</w:t>
            </w:r>
          </w:p>
        </w:tc>
        <w:tc>
          <w:tcPr>
            <w:tcW w:w="920" w:type="dxa"/>
            <w:tcBorders>
              <w:bottom w:val="single" w:sz="4" w:space="0" w:color="auto"/>
            </w:tcBorders>
            <w:shd w:val="clear" w:color="auto" w:fill="D9D9D9" w:themeFill="background1" w:themeFillShade="D9"/>
            <w:textDirection w:val="btLr"/>
            <w:vAlign w:val="center"/>
          </w:tcPr>
          <w:p w14:paraId="3FCC3CB0"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1</w:t>
            </w:r>
          </w:p>
        </w:tc>
        <w:tc>
          <w:tcPr>
            <w:tcW w:w="920" w:type="dxa"/>
            <w:tcBorders>
              <w:bottom w:val="single" w:sz="4" w:space="0" w:color="auto"/>
            </w:tcBorders>
            <w:shd w:val="clear" w:color="auto" w:fill="D9D9D9" w:themeFill="background1" w:themeFillShade="D9"/>
            <w:textDirection w:val="btLr"/>
            <w:vAlign w:val="center"/>
          </w:tcPr>
          <w:p w14:paraId="194111C5"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2</w:t>
            </w:r>
          </w:p>
        </w:tc>
        <w:tc>
          <w:tcPr>
            <w:tcW w:w="920" w:type="dxa"/>
            <w:tcBorders>
              <w:bottom w:val="single" w:sz="4" w:space="0" w:color="auto"/>
            </w:tcBorders>
            <w:shd w:val="clear" w:color="auto" w:fill="D9D9D9" w:themeFill="background1" w:themeFillShade="D9"/>
            <w:textDirection w:val="btLr"/>
            <w:vAlign w:val="center"/>
          </w:tcPr>
          <w:p w14:paraId="70536045"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3</w:t>
            </w:r>
          </w:p>
        </w:tc>
      </w:tr>
      <w:tr w:rsidR="00BF4A52" w:rsidRPr="005F5DC4" w14:paraId="6690BAEF" w14:textId="77777777" w:rsidTr="00BF4A52">
        <w:trPr>
          <w:trHeight w:val="499"/>
        </w:trPr>
        <w:tc>
          <w:tcPr>
            <w:tcW w:w="3625" w:type="dxa"/>
            <w:shd w:val="clear" w:color="auto" w:fill="auto"/>
            <w:noWrap/>
            <w:vAlign w:val="center"/>
          </w:tcPr>
          <w:p w14:paraId="47ACF101"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1 LEVEL 4</w:t>
            </w:r>
          </w:p>
        </w:tc>
        <w:tc>
          <w:tcPr>
            <w:tcW w:w="508" w:type="dxa"/>
            <w:vAlign w:val="center"/>
          </w:tcPr>
          <w:p w14:paraId="50A69212"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213EAD29"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7C85B197"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2FFAFACC"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4A743136"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1E3528C5" w14:textId="77777777" w:rsidTr="00BF4A52">
        <w:tc>
          <w:tcPr>
            <w:tcW w:w="3625" w:type="dxa"/>
            <w:shd w:val="clear" w:color="auto" w:fill="auto"/>
            <w:noWrap/>
          </w:tcPr>
          <w:p w14:paraId="59604641"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Study Skills</w:t>
            </w:r>
          </w:p>
        </w:tc>
        <w:tc>
          <w:tcPr>
            <w:tcW w:w="508" w:type="dxa"/>
          </w:tcPr>
          <w:p w14:paraId="5D7406E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4738A25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vAlign w:val="center"/>
          </w:tcPr>
          <w:p w14:paraId="62B954D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7AF9EAB7"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60AE6A69"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450A0F39" w14:textId="77777777" w:rsidTr="00BF4A52">
        <w:tc>
          <w:tcPr>
            <w:tcW w:w="3625" w:type="dxa"/>
            <w:shd w:val="clear" w:color="auto" w:fill="auto"/>
            <w:noWrap/>
          </w:tcPr>
          <w:p w14:paraId="7869D33F"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Mathematics</w:t>
            </w:r>
          </w:p>
        </w:tc>
        <w:tc>
          <w:tcPr>
            <w:tcW w:w="508" w:type="dxa"/>
          </w:tcPr>
          <w:p w14:paraId="0EDA153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5F6DC10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109299F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63292E3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3DDF92A8"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58BDE489" w14:textId="77777777" w:rsidTr="00BF4A52">
        <w:tc>
          <w:tcPr>
            <w:tcW w:w="3625" w:type="dxa"/>
            <w:shd w:val="clear" w:color="auto" w:fill="auto"/>
            <w:noWrap/>
          </w:tcPr>
          <w:p w14:paraId="2DF6CF88"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Electrical and Electronic Principles</w:t>
            </w:r>
          </w:p>
        </w:tc>
        <w:tc>
          <w:tcPr>
            <w:tcW w:w="508" w:type="dxa"/>
          </w:tcPr>
          <w:p w14:paraId="7084555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1FCBE37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6BE34BC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09DF574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58232E8E"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3234B1E4" w14:textId="77777777" w:rsidTr="00BF4A52">
        <w:tc>
          <w:tcPr>
            <w:tcW w:w="3625" w:type="dxa"/>
            <w:shd w:val="clear" w:color="auto" w:fill="auto"/>
            <w:noWrap/>
          </w:tcPr>
          <w:p w14:paraId="07F54BA4" w14:textId="637FE164" w:rsidR="00BF4A52" w:rsidRPr="00B66507" w:rsidRDefault="00BF4A52" w:rsidP="009168C6">
            <w:pPr>
              <w:spacing w:after="0" w:line="240" w:lineRule="auto"/>
              <w:rPr>
                <w:rFonts w:ascii="Arial" w:hAnsi="Arial" w:cs="Arial"/>
                <w:sz w:val="20"/>
                <w:szCs w:val="20"/>
                <w:lang w:val="en-GB"/>
              </w:rPr>
            </w:pPr>
            <w:r w:rsidRPr="00B66507">
              <w:rPr>
                <w:rFonts w:ascii="Arial" w:hAnsi="Arial" w:cs="Arial"/>
                <w:sz w:val="20"/>
                <w:szCs w:val="20"/>
                <w:lang w:val="en-GB"/>
              </w:rPr>
              <w:t>Physics (OME)</w:t>
            </w:r>
          </w:p>
        </w:tc>
        <w:tc>
          <w:tcPr>
            <w:tcW w:w="508" w:type="dxa"/>
          </w:tcPr>
          <w:p w14:paraId="68638D5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4E316C3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5911434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064E2D8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0035FCED"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F631964" w14:textId="77777777" w:rsidTr="00BF4A52">
        <w:trPr>
          <w:trHeight w:val="499"/>
        </w:trPr>
        <w:tc>
          <w:tcPr>
            <w:tcW w:w="3625" w:type="dxa"/>
            <w:tcBorders>
              <w:bottom w:val="single" w:sz="4" w:space="0" w:color="auto"/>
            </w:tcBorders>
            <w:shd w:val="clear" w:color="auto" w:fill="D9D9D9" w:themeFill="background1" w:themeFillShade="D9"/>
            <w:noWrap/>
            <w:vAlign w:val="center"/>
          </w:tcPr>
          <w:p w14:paraId="2A994E99"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5669127B"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17F6DCCA"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70</w:t>
            </w:r>
          </w:p>
        </w:tc>
        <w:tc>
          <w:tcPr>
            <w:tcW w:w="920" w:type="dxa"/>
            <w:tcBorders>
              <w:bottom w:val="single" w:sz="4" w:space="0" w:color="auto"/>
            </w:tcBorders>
            <w:shd w:val="clear" w:color="auto" w:fill="D9D9D9" w:themeFill="background1" w:themeFillShade="D9"/>
            <w:vAlign w:val="center"/>
          </w:tcPr>
          <w:p w14:paraId="7480FEA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13B5711C"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32C0F42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5FA4368F" w14:textId="77777777" w:rsidTr="00BF4A52">
        <w:trPr>
          <w:trHeight w:val="499"/>
        </w:trPr>
        <w:tc>
          <w:tcPr>
            <w:tcW w:w="3625" w:type="dxa"/>
            <w:shd w:val="clear" w:color="auto" w:fill="auto"/>
            <w:noWrap/>
            <w:vAlign w:val="center"/>
          </w:tcPr>
          <w:p w14:paraId="07D1E507"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2 LEVEL 4 &amp; 5</w:t>
            </w:r>
          </w:p>
        </w:tc>
        <w:tc>
          <w:tcPr>
            <w:tcW w:w="508" w:type="dxa"/>
            <w:vAlign w:val="center"/>
          </w:tcPr>
          <w:p w14:paraId="1A4BECE6"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6DCC0599"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46FFBAD0"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5BAE9DB2"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54E4913A"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5E0F81E7" w14:textId="77777777" w:rsidTr="00BF4A52">
        <w:tc>
          <w:tcPr>
            <w:tcW w:w="3625" w:type="dxa"/>
            <w:shd w:val="clear" w:color="auto" w:fill="auto"/>
            <w:noWrap/>
          </w:tcPr>
          <w:p w14:paraId="39CDF9A5"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Principles of Systems Engineering</w:t>
            </w:r>
          </w:p>
        </w:tc>
        <w:tc>
          <w:tcPr>
            <w:tcW w:w="508" w:type="dxa"/>
          </w:tcPr>
          <w:p w14:paraId="2DEF05C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45BDB78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1A358E4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13A01F6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00E14B39"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396E7FF" w14:textId="77777777" w:rsidTr="00BF4A52">
        <w:tc>
          <w:tcPr>
            <w:tcW w:w="3625" w:type="dxa"/>
            <w:shd w:val="clear" w:color="auto" w:fill="auto"/>
            <w:noWrap/>
          </w:tcPr>
          <w:p w14:paraId="13F75D9A"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Signals and Systems</w:t>
            </w:r>
          </w:p>
        </w:tc>
        <w:tc>
          <w:tcPr>
            <w:tcW w:w="508" w:type="dxa"/>
          </w:tcPr>
          <w:p w14:paraId="13CEA45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7983EE8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5561B49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2059C3B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2EB652E5"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8E90DD0" w14:textId="77777777" w:rsidTr="00BF4A52">
        <w:tc>
          <w:tcPr>
            <w:tcW w:w="3625" w:type="dxa"/>
            <w:shd w:val="clear" w:color="auto" w:fill="auto"/>
            <w:noWrap/>
          </w:tcPr>
          <w:p w14:paraId="6F4EDC14" w14:textId="621304B7" w:rsidR="00BF4A52" w:rsidRPr="00B66507" w:rsidRDefault="00BF4A52" w:rsidP="0072111E">
            <w:pPr>
              <w:spacing w:after="0" w:line="240" w:lineRule="auto"/>
              <w:rPr>
                <w:rFonts w:ascii="Arial" w:hAnsi="Arial" w:cs="Arial"/>
                <w:sz w:val="20"/>
                <w:szCs w:val="20"/>
                <w:lang w:val="en-GB"/>
              </w:rPr>
            </w:pPr>
            <w:r w:rsidRPr="00B66507">
              <w:rPr>
                <w:rFonts w:ascii="Arial" w:hAnsi="Arial" w:cs="Arial"/>
                <w:sz w:val="20"/>
                <w:szCs w:val="20"/>
                <w:lang w:val="en-GB"/>
              </w:rPr>
              <w:t>Chemistry (OME)</w:t>
            </w:r>
          </w:p>
        </w:tc>
        <w:tc>
          <w:tcPr>
            <w:tcW w:w="508" w:type="dxa"/>
          </w:tcPr>
          <w:p w14:paraId="3F5DDF2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0F47C18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4ED90FE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78439D9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55012B5A"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4E2E3378" w14:textId="77777777" w:rsidTr="00BF4A52">
        <w:tc>
          <w:tcPr>
            <w:tcW w:w="3625" w:type="dxa"/>
            <w:shd w:val="clear" w:color="auto" w:fill="auto"/>
            <w:noWrap/>
          </w:tcPr>
          <w:p w14:paraId="0FC3B08B"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Principles of OME</w:t>
            </w:r>
          </w:p>
        </w:tc>
        <w:tc>
          <w:tcPr>
            <w:tcW w:w="508" w:type="dxa"/>
          </w:tcPr>
          <w:p w14:paraId="61587F0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1B0D90F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727F761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1EE28E87"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748284D1"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58CA6B91" w14:textId="77777777" w:rsidTr="00BF4A52">
        <w:tc>
          <w:tcPr>
            <w:tcW w:w="3625" w:type="dxa"/>
            <w:shd w:val="clear" w:color="auto" w:fill="auto"/>
            <w:noWrap/>
          </w:tcPr>
          <w:p w14:paraId="5D797203"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Instrumentation and Control</w:t>
            </w:r>
          </w:p>
        </w:tc>
        <w:tc>
          <w:tcPr>
            <w:tcW w:w="508" w:type="dxa"/>
          </w:tcPr>
          <w:p w14:paraId="1717BAC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0464338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1319FC2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66EBB89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7C1550D1"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5D1E4594" w14:textId="77777777" w:rsidTr="00BF4A52">
        <w:trPr>
          <w:trHeight w:val="499"/>
        </w:trPr>
        <w:tc>
          <w:tcPr>
            <w:tcW w:w="3625" w:type="dxa"/>
            <w:tcBorders>
              <w:bottom w:val="single" w:sz="4" w:space="0" w:color="auto"/>
            </w:tcBorders>
            <w:shd w:val="clear" w:color="auto" w:fill="D9D9D9" w:themeFill="background1" w:themeFillShade="D9"/>
            <w:noWrap/>
            <w:vAlign w:val="center"/>
          </w:tcPr>
          <w:p w14:paraId="688D8D70"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1977F3E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29D3D1B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80</w:t>
            </w:r>
          </w:p>
        </w:tc>
        <w:tc>
          <w:tcPr>
            <w:tcW w:w="920" w:type="dxa"/>
            <w:tcBorders>
              <w:bottom w:val="single" w:sz="4" w:space="0" w:color="auto"/>
            </w:tcBorders>
            <w:shd w:val="clear" w:color="auto" w:fill="D9D9D9" w:themeFill="background1" w:themeFillShade="D9"/>
            <w:vAlign w:val="center"/>
          </w:tcPr>
          <w:p w14:paraId="3E20035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6D2CCF2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6B1343D5"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3E43F251" w14:textId="77777777" w:rsidTr="00BF4A52">
        <w:trPr>
          <w:trHeight w:val="499"/>
        </w:trPr>
        <w:tc>
          <w:tcPr>
            <w:tcW w:w="3625" w:type="dxa"/>
            <w:shd w:val="clear" w:color="auto" w:fill="auto"/>
            <w:noWrap/>
            <w:vAlign w:val="center"/>
          </w:tcPr>
          <w:p w14:paraId="6D601AB3"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3 LEVEL 5 &amp; 6</w:t>
            </w:r>
          </w:p>
        </w:tc>
        <w:tc>
          <w:tcPr>
            <w:tcW w:w="508" w:type="dxa"/>
            <w:vAlign w:val="center"/>
          </w:tcPr>
          <w:p w14:paraId="1AED405D"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1ACAE2AA"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7466540B"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14B3245B"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3786825D"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277DD04C" w14:textId="77777777" w:rsidTr="00BF4A52">
        <w:tc>
          <w:tcPr>
            <w:tcW w:w="3625" w:type="dxa"/>
            <w:shd w:val="clear" w:color="auto" w:fill="auto"/>
            <w:noWrap/>
          </w:tcPr>
          <w:p w14:paraId="4FB3E0AC"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Safety &amp; Hazard Assessment</w:t>
            </w:r>
          </w:p>
        </w:tc>
        <w:tc>
          <w:tcPr>
            <w:tcW w:w="508" w:type="dxa"/>
          </w:tcPr>
          <w:p w14:paraId="42BEF8C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3359EEE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1C2E4E1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377670B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55CFFF31"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00540D53" w14:textId="77777777" w:rsidTr="00BF4A52">
        <w:tc>
          <w:tcPr>
            <w:tcW w:w="3625" w:type="dxa"/>
            <w:shd w:val="clear" w:color="auto" w:fill="auto"/>
            <w:noWrap/>
          </w:tcPr>
          <w:p w14:paraId="20ACB0C1"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Electromagnetic Radiation</w:t>
            </w:r>
          </w:p>
        </w:tc>
        <w:tc>
          <w:tcPr>
            <w:tcW w:w="508" w:type="dxa"/>
          </w:tcPr>
          <w:p w14:paraId="1C0597F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1DA4570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44AC193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194F184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0A62834E"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67FB4F52" w14:textId="77777777" w:rsidTr="00BF4A52">
        <w:tc>
          <w:tcPr>
            <w:tcW w:w="3625" w:type="dxa"/>
            <w:shd w:val="clear" w:color="auto" w:fill="auto"/>
            <w:noWrap/>
          </w:tcPr>
          <w:p w14:paraId="338FCF4B"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Digital Signal Processing and Communications</w:t>
            </w:r>
          </w:p>
        </w:tc>
        <w:tc>
          <w:tcPr>
            <w:tcW w:w="508" w:type="dxa"/>
          </w:tcPr>
          <w:p w14:paraId="2F10352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1BD5122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582575D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3025E077"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382113A4"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47379A4D" w14:textId="77777777" w:rsidTr="00BF4A52">
        <w:tc>
          <w:tcPr>
            <w:tcW w:w="3625" w:type="dxa"/>
            <w:shd w:val="clear" w:color="auto" w:fill="auto"/>
            <w:noWrap/>
          </w:tcPr>
          <w:p w14:paraId="2F1EE757"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Research Methods</w:t>
            </w:r>
          </w:p>
        </w:tc>
        <w:tc>
          <w:tcPr>
            <w:tcW w:w="508" w:type="dxa"/>
          </w:tcPr>
          <w:p w14:paraId="4F9DB35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6FF52BE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2BA211F7"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0397EA8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760C0C0F"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1295CCBD" w14:textId="77777777" w:rsidTr="00BF4A52">
        <w:tc>
          <w:tcPr>
            <w:tcW w:w="3625" w:type="dxa"/>
            <w:shd w:val="clear" w:color="auto" w:fill="auto"/>
            <w:noWrap/>
          </w:tcPr>
          <w:p w14:paraId="3B2769BE"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Advanced Chemistry of OME</w:t>
            </w:r>
          </w:p>
        </w:tc>
        <w:tc>
          <w:tcPr>
            <w:tcW w:w="508" w:type="dxa"/>
          </w:tcPr>
          <w:p w14:paraId="72107BD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7D6B841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20B7BEA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441AB59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4FB5F571"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3A7364AB" w14:textId="77777777" w:rsidTr="00BF4A52">
        <w:trPr>
          <w:trHeight w:val="499"/>
        </w:trPr>
        <w:tc>
          <w:tcPr>
            <w:tcW w:w="3625" w:type="dxa"/>
            <w:tcBorders>
              <w:bottom w:val="single" w:sz="4" w:space="0" w:color="auto"/>
            </w:tcBorders>
            <w:shd w:val="clear" w:color="auto" w:fill="D9D9D9" w:themeFill="background1" w:themeFillShade="D9"/>
            <w:noWrap/>
            <w:vAlign w:val="center"/>
            <w:hideMark/>
          </w:tcPr>
          <w:p w14:paraId="17DC3C97"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770D1CBB"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hideMark/>
          </w:tcPr>
          <w:p w14:paraId="4D1434C2" w14:textId="77777777" w:rsidR="00BF4A52" w:rsidRPr="00B66507" w:rsidRDefault="00BF4A52" w:rsidP="000728B6">
            <w:pPr>
              <w:keepNext/>
              <w:keepLines/>
              <w:spacing w:before="200" w:after="0" w:line="240" w:lineRule="auto"/>
              <w:jc w:val="center"/>
              <w:outlineLvl w:val="5"/>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70</w:t>
            </w:r>
          </w:p>
        </w:tc>
        <w:tc>
          <w:tcPr>
            <w:tcW w:w="920" w:type="dxa"/>
            <w:tcBorders>
              <w:bottom w:val="single" w:sz="4" w:space="0" w:color="auto"/>
            </w:tcBorders>
            <w:shd w:val="clear" w:color="auto" w:fill="D9D9D9" w:themeFill="background1" w:themeFillShade="D9"/>
            <w:vAlign w:val="center"/>
          </w:tcPr>
          <w:p w14:paraId="1B38D603"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6E76FB44"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65925929"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00B48FD2" w14:textId="77777777" w:rsidTr="00BF4A52">
        <w:trPr>
          <w:trHeight w:val="499"/>
        </w:trPr>
        <w:tc>
          <w:tcPr>
            <w:tcW w:w="3625" w:type="dxa"/>
            <w:shd w:val="clear" w:color="auto" w:fill="auto"/>
            <w:noWrap/>
            <w:vAlign w:val="center"/>
          </w:tcPr>
          <w:p w14:paraId="77E9C7BD"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4 LEVEL 5 &amp; 6</w:t>
            </w:r>
          </w:p>
        </w:tc>
        <w:tc>
          <w:tcPr>
            <w:tcW w:w="508" w:type="dxa"/>
            <w:vAlign w:val="center"/>
          </w:tcPr>
          <w:p w14:paraId="5EA092C6"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512B8C2C"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0EAD5073"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29F404CD"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1168E8B8"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797919AE" w14:textId="77777777" w:rsidTr="00BF4A52">
        <w:trPr>
          <w:trHeight w:val="327"/>
        </w:trPr>
        <w:tc>
          <w:tcPr>
            <w:tcW w:w="3625" w:type="dxa"/>
            <w:shd w:val="clear" w:color="auto" w:fill="auto"/>
            <w:noWrap/>
          </w:tcPr>
          <w:p w14:paraId="29FE2EE0"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Advanced Physics of OME</w:t>
            </w:r>
          </w:p>
        </w:tc>
        <w:tc>
          <w:tcPr>
            <w:tcW w:w="508" w:type="dxa"/>
          </w:tcPr>
          <w:p w14:paraId="17591B1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507062C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02898D2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71F9A74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11941868"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7136DAD3" w14:textId="77777777" w:rsidTr="00BF4A52">
        <w:tc>
          <w:tcPr>
            <w:tcW w:w="3625" w:type="dxa"/>
            <w:shd w:val="clear" w:color="auto" w:fill="auto"/>
            <w:noWrap/>
          </w:tcPr>
          <w:p w14:paraId="35DB287D" w14:textId="21584E5B" w:rsidR="00BF4A52" w:rsidRPr="00B66507" w:rsidRDefault="00D67BC9" w:rsidP="000728B6">
            <w:pPr>
              <w:spacing w:after="0" w:line="240" w:lineRule="auto"/>
              <w:rPr>
                <w:rFonts w:ascii="Arial" w:hAnsi="Arial" w:cs="Arial"/>
                <w:sz w:val="20"/>
                <w:szCs w:val="20"/>
                <w:lang w:val="en-GB"/>
              </w:rPr>
            </w:pPr>
            <w:r w:rsidRPr="00B66507">
              <w:rPr>
                <w:rFonts w:ascii="Arial" w:hAnsi="Arial" w:cs="Arial"/>
                <w:sz w:val="20"/>
                <w:szCs w:val="20"/>
                <w:lang w:val="en-GB"/>
              </w:rPr>
              <w:t>OME Major Project</w:t>
            </w:r>
            <w:r w:rsidR="00BF4A52" w:rsidRPr="00B66507">
              <w:rPr>
                <w:rFonts w:ascii="Arial" w:hAnsi="Arial" w:cs="Arial"/>
                <w:sz w:val="20"/>
                <w:szCs w:val="20"/>
                <w:lang w:val="en-GB"/>
              </w:rPr>
              <w:t xml:space="preserve"> A</w:t>
            </w:r>
          </w:p>
        </w:tc>
        <w:tc>
          <w:tcPr>
            <w:tcW w:w="508" w:type="dxa"/>
          </w:tcPr>
          <w:p w14:paraId="33AD1C0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1319F3F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65B225D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7E63CA9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55607A0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r>
      <w:tr w:rsidR="00BF4A52" w:rsidRPr="005F5DC4" w14:paraId="7F56028B" w14:textId="77777777" w:rsidTr="00BF4A52">
        <w:tc>
          <w:tcPr>
            <w:tcW w:w="3625" w:type="dxa"/>
            <w:shd w:val="clear" w:color="auto" w:fill="auto"/>
            <w:noWrap/>
          </w:tcPr>
          <w:p w14:paraId="6075C0E5"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OME Technical Research &amp; Development</w:t>
            </w:r>
          </w:p>
        </w:tc>
        <w:tc>
          <w:tcPr>
            <w:tcW w:w="508" w:type="dxa"/>
          </w:tcPr>
          <w:p w14:paraId="2075EEE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675BDCD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4A34807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5B315D4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0FD5276C"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61C77E97" w14:textId="77777777" w:rsidTr="00BF4A52">
        <w:tc>
          <w:tcPr>
            <w:tcW w:w="3625" w:type="dxa"/>
            <w:shd w:val="clear" w:color="auto" w:fill="auto"/>
            <w:noWrap/>
          </w:tcPr>
          <w:p w14:paraId="21AC8410"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Material Science</w:t>
            </w:r>
          </w:p>
        </w:tc>
        <w:tc>
          <w:tcPr>
            <w:tcW w:w="508" w:type="dxa"/>
          </w:tcPr>
          <w:p w14:paraId="72530D2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772BE1C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6982CA3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5993ADB7"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117C1F3F"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60ACC132" w14:textId="77777777" w:rsidTr="00BF4A52">
        <w:trPr>
          <w:trHeight w:val="499"/>
        </w:trPr>
        <w:tc>
          <w:tcPr>
            <w:tcW w:w="3625" w:type="dxa"/>
            <w:tcBorders>
              <w:bottom w:val="single" w:sz="4" w:space="0" w:color="auto"/>
            </w:tcBorders>
            <w:shd w:val="clear" w:color="auto" w:fill="D9D9D9" w:themeFill="background1" w:themeFillShade="D9"/>
            <w:noWrap/>
            <w:vAlign w:val="center"/>
            <w:hideMark/>
          </w:tcPr>
          <w:p w14:paraId="3D50445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4B5B980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hideMark/>
          </w:tcPr>
          <w:p w14:paraId="13E30747" w14:textId="77777777" w:rsidR="00BF4A52" w:rsidRPr="00B66507" w:rsidRDefault="00BF4A52" w:rsidP="000728B6">
            <w:pPr>
              <w:keepNext/>
              <w:keepLines/>
              <w:spacing w:before="200" w:after="0" w:line="240" w:lineRule="auto"/>
              <w:jc w:val="center"/>
              <w:outlineLvl w:val="5"/>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80</w:t>
            </w:r>
          </w:p>
        </w:tc>
        <w:tc>
          <w:tcPr>
            <w:tcW w:w="920" w:type="dxa"/>
            <w:tcBorders>
              <w:bottom w:val="single" w:sz="4" w:space="0" w:color="auto"/>
            </w:tcBorders>
            <w:shd w:val="clear" w:color="auto" w:fill="D9D9D9" w:themeFill="background1" w:themeFillShade="D9"/>
            <w:vAlign w:val="center"/>
          </w:tcPr>
          <w:p w14:paraId="079AE904"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5CE9F719"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16B9603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73F6E2B0" w14:textId="77777777" w:rsidTr="00BF4A52">
        <w:trPr>
          <w:trHeight w:val="499"/>
        </w:trPr>
        <w:tc>
          <w:tcPr>
            <w:tcW w:w="3625" w:type="dxa"/>
            <w:tcBorders>
              <w:bottom w:val="single" w:sz="4" w:space="0" w:color="auto"/>
            </w:tcBorders>
            <w:shd w:val="clear" w:color="auto" w:fill="auto"/>
            <w:noWrap/>
            <w:vAlign w:val="center"/>
          </w:tcPr>
          <w:p w14:paraId="5E7C833D"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5 LEVEL 6</w:t>
            </w:r>
          </w:p>
        </w:tc>
        <w:tc>
          <w:tcPr>
            <w:tcW w:w="508" w:type="dxa"/>
            <w:tcBorders>
              <w:bottom w:val="single" w:sz="4" w:space="0" w:color="auto"/>
            </w:tcBorders>
            <w:vAlign w:val="center"/>
          </w:tcPr>
          <w:p w14:paraId="69C3A07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auto"/>
            <w:noWrap/>
            <w:vAlign w:val="center"/>
          </w:tcPr>
          <w:p w14:paraId="10EFBEE3"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auto"/>
            <w:vAlign w:val="center"/>
          </w:tcPr>
          <w:p w14:paraId="587AD325"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auto"/>
            <w:vAlign w:val="center"/>
          </w:tcPr>
          <w:p w14:paraId="7B03139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vAlign w:val="center"/>
          </w:tcPr>
          <w:p w14:paraId="4014AB28"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1DEEE03D" w14:textId="77777777" w:rsidTr="00BF4A52">
        <w:trPr>
          <w:trHeight w:val="288"/>
        </w:trPr>
        <w:tc>
          <w:tcPr>
            <w:tcW w:w="3625" w:type="dxa"/>
            <w:tcBorders>
              <w:bottom w:val="single" w:sz="4" w:space="0" w:color="auto"/>
            </w:tcBorders>
            <w:shd w:val="clear" w:color="auto" w:fill="auto"/>
            <w:noWrap/>
          </w:tcPr>
          <w:p w14:paraId="61636CE0"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Scientific Principles of OME Design</w:t>
            </w:r>
          </w:p>
        </w:tc>
        <w:tc>
          <w:tcPr>
            <w:tcW w:w="508" w:type="dxa"/>
            <w:tcBorders>
              <w:bottom w:val="single" w:sz="4" w:space="0" w:color="auto"/>
            </w:tcBorders>
          </w:tcPr>
          <w:p w14:paraId="3E54BFC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tcBorders>
              <w:bottom w:val="single" w:sz="4" w:space="0" w:color="auto"/>
            </w:tcBorders>
            <w:shd w:val="clear" w:color="auto" w:fill="auto"/>
            <w:noWrap/>
          </w:tcPr>
          <w:p w14:paraId="544E903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tcBorders>
              <w:bottom w:val="single" w:sz="4" w:space="0" w:color="auto"/>
            </w:tcBorders>
            <w:shd w:val="clear" w:color="auto" w:fill="auto"/>
          </w:tcPr>
          <w:p w14:paraId="65001E3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Borders>
              <w:bottom w:val="single" w:sz="4" w:space="0" w:color="auto"/>
            </w:tcBorders>
            <w:shd w:val="clear" w:color="auto" w:fill="auto"/>
          </w:tcPr>
          <w:p w14:paraId="50933A2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Borders>
              <w:bottom w:val="single" w:sz="4" w:space="0" w:color="auto"/>
            </w:tcBorders>
          </w:tcPr>
          <w:p w14:paraId="3B2BE4A2"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31D576EB" w14:textId="77777777" w:rsidTr="00BF4A52">
        <w:trPr>
          <w:trHeight w:val="288"/>
        </w:trPr>
        <w:tc>
          <w:tcPr>
            <w:tcW w:w="3625" w:type="dxa"/>
            <w:tcBorders>
              <w:bottom w:val="single" w:sz="4" w:space="0" w:color="auto"/>
            </w:tcBorders>
            <w:shd w:val="clear" w:color="auto" w:fill="auto"/>
            <w:noWrap/>
          </w:tcPr>
          <w:p w14:paraId="701D3F47" w14:textId="53C2BDFE" w:rsidR="00BF4A52" w:rsidRPr="00B66507" w:rsidRDefault="00D67BC9" w:rsidP="000728B6">
            <w:pPr>
              <w:spacing w:after="0" w:line="240" w:lineRule="auto"/>
              <w:rPr>
                <w:rFonts w:ascii="Arial" w:hAnsi="Arial" w:cs="Arial"/>
                <w:sz w:val="20"/>
                <w:szCs w:val="20"/>
                <w:lang w:val="en-GB"/>
              </w:rPr>
            </w:pPr>
            <w:r w:rsidRPr="00B66507">
              <w:rPr>
                <w:rFonts w:ascii="Arial" w:hAnsi="Arial" w:cs="Arial"/>
                <w:sz w:val="20"/>
                <w:szCs w:val="20"/>
                <w:lang w:val="en-GB"/>
              </w:rPr>
              <w:t>OME Major Project</w:t>
            </w:r>
            <w:r w:rsidR="00BF4A52" w:rsidRPr="00B66507">
              <w:rPr>
                <w:rFonts w:ascii="Arial" w:hAnsi="Arial" w:cs="Arial"/>
                <w:sz w:val="20"/>
                <w:szCs w:val="20"/>
                <w:lang w:val="en-GB"/>
              </w:rPr>
              <w:t xml:space="preserve"> B</w:t>
            </w:r>
          </w:p>
        </w:tc>
        <w:tc>
          <w:tcPr>
            <w:tcW w:w="508" w:type="dxa"/>
            <w:tcBorders>
              <w:bottom w:val="single" w:sz="4" w:space="0" w:color="auto"/>
            </w:tcBorders>
          </w:tcPr>
          <w:p w14:paraId="2D116CB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tcBorders>
              <w:bottom w:val="single" w:sz="4" w:space="0" w:color="auto"/>
            </w:tcBorders>
            <w:shd w:val="clear" w:color="auto" w:fill="auto"/>
            <w:noWrap/>
          </w:tcPr>
          <w:p w14:paraId="1083C3B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tcBorders>
              <w:bottom w:val="single" w:sz="4" w:space="0" w:color="auto"/>
            </w:tcBorders>
            <w:shd w:val="clear" w:color="auto" w:fill="auto"/>
          </w:tcPr>
          <w:p w14:paraId="29F79E7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Borders>
              <w:bottom w:val="single" w:sz="4" w:space="0" w:color="auto"/>
            </w:tcBorders>
            <w:shd w:val="clear" w:color="auto" w:fill="auto"/>
          </w:tcPr>
          <w:p w14:paraId="1B871F6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Borders>
              <w:bottom w:val="single" w:sz="4" w:space="0" w:color="auto"/>
            </w:tcBorders>
          </w:tcPr>
          <w:p w14:paraId="29CCD35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r>
      <w:tr w:rsidR="00BF4A52" w:rsidRPr="005F5DC4" w14:paraId="4D9EF1F6" w14:textId="77777777" w:rsidTr="00BF4A52">
        <w:tc>
          <w:tcPr>
            <w:tcW w:w="3625" w:type="dxa"/>
            <w:shd w:val="clear" w:color="auto" w:fill="auto"/>
            <w:noWrap/>
            <w:vAlign w:val="bottom"/>
          </w:tcPr>
          <w:p w14:paraId="653FF0EE"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Technical Authoring</w:t>
            </w:r>
          </w:p>
        </w:tc>
        <w:tc>
          <w:tcPr>
            <w:tcW w:w="508" w:type="dxa"/>
          </w:tcPr>
          <w:p w14:paraId="610AD95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783FBFC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40AC4C5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2CF8AD5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5B1EF4B7"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7C203AB1" w14:textId="77777777" w:rsidTr="00BF4A52">
        <w:trPr>
          <w:trHeight w:val="499"/>
        </w:trPr>
        <w:tc>
          <w:tcPr>
            <w:tcW w:w="3625" w:type="dxa"/>
            <w:tcBorders>
              <w:bottom w:val="single" w:sz="4" w:space="0" w:color="auto"/>
            </w:tcBorders>
            <w:shd w:val="clear" w:color="auto" w:fill="D9D9D9" w:themeFill="background1" w:themeFillShade="D9"/>
            <w:noWrap/>
            <w:vAlign w:val="center"/>
          </w:tcPr>
          <w:p w14:paraId="65B55045"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77D5421A"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4B55D3E2" w14:textId="77777777" w:rsidR="00BF4A52" w:rsidRPr="00B66507" w:rsidRDefault="00BF4A52" w:rsidP="000728B6">
            <w:pPr>
              <w:keepNext/>
              <w:keepLines/>
              <w:spacing w:before="200" w:after="0" w:line="240" w:lineRule="auto"/>
              <w:jc w:val="center"/>
              <w:outlineLvl w:val="5"/>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60</w:t>
            </w:r>
          </w:p>
        </w:tc>
        <w:tc>
          <w:tcPr>
            <w:tcW w:w="920" w:type="dxa"/>
            <w:tcBorders>
              <w:bottom w:val="single" w:sz="4" w:space="0" w:color="auto"/>
            </w:tcBorders>
            <w:shd w:val="clear" w:color="auto" w:fill="D9D9D9" w:themeFill="background1" w:themeFillShade="D9"/>
          </w:tcPr>
          <w:p w14:paraId="36AE696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tcPr>
          <w:p w14:paraId="5C0F831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tcPr>
          <w:p w14:paraId="5A25EDCA"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bl>
    <w:p w14:paraId="677390DE" w14:textId="77777777" w:rsidR="00BF4A52" w:rsidRPr="00B66507" w:rsidRDefault="00BF4A52" w:rsidP="00DD554C">
      <w:pPr>
        <w:ind w:left="720"/>
        <w:rPr>
          <w:rFonts w:ascii="Arial" w:hAnsi="Arial" w:cs="Arial"/>
          <w:b/>
          <w:lang w:val="en-GB"/>
        </w:rPr>
      </w:pPr>
    </w:p>
    <w:p w14:paraId="3EF070C6" w14:textId="27971D32" w:rsidR="00EA210E" w:rsidRPr="00396697" w:rsidRDefault="00C92F1C" w:rsidP="00DD554C">
      <w:pPr>
        <w:ind w:left="720"/>
        <w:rPr>
          <w:rFonts w:ascii="Arial" w:hAnsi="Arial" w:cs="Arial"/>
          <w:b/>
          <w:lang w:val="en-GB" w:eastAsia="en-GB"/>
        </w:rPr>
      </w:pPr>
      <w:r w:rsidRPr="00B66507">
        <w:rPr>
          <w:rFonts w:ascii="Arial" w:hAnsi="Arial" w:cs="Arial"/>
          <w:b/>
          <w:lang w:val="en-GB"/>
        </w:rPr>
        <w:t>Table 2.3.1</w:t>
      </w:r>
      <w:r w:rsidR="00EA210E" w:rsidRPr="00B66507">
        <w:rPr>
          <w:rFonts w:ascii="Arial" w:hAnsi="Arial" w:cs="Arial"/>
          <w:b/>
          <w:lang w:val="en-GB"/>
        </w:rPr>
        <w:t>: Typical Delivery Schedule on the Technical Research &amp; Development Pathway</w:t>
      </w:r>
    </w:p>
    <w:p w14:paraId="48557700" w14:textId="7DD225C7" w:rsidR="00B52A43" w:rsidRPr="00396697" w:rsidRDefault="00B52A43">
      <w:pPr>
        <w:spacing w:after="0" w:line="240" w:lineRule="auto"/>
        <w:rPr>
          <w:rFonts w:ascii="Arial" w:hAnsi="Arial" w:cs="Arial"/>
          <w:color w:val="000000"/>
          <w:highlight w:val="cyan"/>
          <w:lang w:val="en-GB"/>
        </w:rPr>
      </w:pPr>
      <w:r w:rsidRPr="00396697">
        <w:rPr>
          <w:rFonts w:ascii="Arial" w:hAnsi="Arial" w:cs="Arial"/>
          <w:color w:val="000000"/>
          <w:highlight w:val="cyan"/>
          <w:lang w:val="en-GB"/>
        </w:rPr>
        <w:br w:type="page"/>
      </w:r>
    </w:p>
    <w:p w14:paraId="11C31CB6" w14:textId="087C4FBD" w:rsidR="00404984" w:rsidRPr="00396697" w:rsidRDefault="00404984" w:rsidP="001E18D8">
      <w:pPr>
        <w:pStyle w:val="Heading3"/>
        <w:numPr>
          <w:ilvl w:val="2"/>
          <w:numId w:val="11"/>
        </w:numPr>
      </w:pPr>
      <w:bookmarkStart w:id="43" w:name="_Toc51934576"/>
      <w:r w:rsidRPr="00396697">
        <w:lastRenderedPageBreak/>
        <w:t xml:space="preserve">Programme Aims </w:t>
      </w:r>
      <w:r w:rsidR="000266FF" w:rsidRPr="00396697">
        <w:t>(</w:t>
      </w:r>
      <w:r w:rsidR="00EB3906" w:rsidRPr="00396697">
        <w:t xml:space="preserve">BSc (Hons) </w:t>
      </w:r>
      <w:r w:rsidR="002E24A6" w:rsidRPr="00396697">
        <w:t>Ordnance</w:t>
      </w:r>
      <w:r w:rsidR="00EB3906" w:rsidRPr="00396697">
        <w:t>, Munitions &amp; Explosives (Technical Research &amp; Development)</w:t>
      </w:r>
      <w:r w:rsidR="000266FF" w:rsidRPr="00396697">
        <w:t>)</w:t>
      </w:r>
      <w:bookmarkEnd w:id="43"/>
    </w:p>
    <w:p w14:paraId="2C070E98" w14:textId="43892179" w:rsidR="00244238" w:rsidRPr="00396697" w:rsidRDefault="00404984" w:rsidP="00404984">
      <w:pPr>
        <w:pStyle w:val="ListParagraph"/>
        <w:suppressAutoHyphens/>
        <w:spacing w:after="0" w:line="240" w:lineRule="auto"/>
        <w:ind w:hanging="578"/>
        <w:rPr>
          <w:rFonts w:ascii="Arial" w:hAnsi="Arial" w:cs="Arial"/>
          <w:lang w:val="en-GB"/>
        </w:rPr>
      </w:pPr>
      <w:r w:rsidRPr="00396697">
        <w:rPr>
          <w:rFonts w:ascii="Arial" w:hAnsi="Arial" w:cs="Arial"/>
          <w:lang w:val="en-GB"/>
        </w:rPr>
        <w:tab/>
      </w:r>
    </w:p>
    <w:p w14:paraId="01DE2F2A" w14:textId="1C20D2C8" w:rsidR="001D58D2" w:rsidRPr="00B66507" w:rsidRDefault="001D58D2" w:rsidP="00B80C17">
      <w:pPr>
        <w:ind w:left="720"/>
        <w:jc w:val="both"/>
        <w:rPr>
          <w:rFonts w:ascii="Arial" w:hAnsi="Arial" w:cs="Arial"/>
          <w:lang w:val="en-GB"/>
        </w:rPr>
      </w:pPr>
      <w:r w:rsidRPr="00B66507">
        <w:rPr>
          <w:rFonts w:ascii="Arial" w:hAnsi="Arial" w:cs="Arial"/>
          <w:lang w:val="en-GB"/>
        </w:rPr>
        <w:t xml:space="preserve">In accordance with the mission of university, the programme aims to provide a full and satisfying vocational experience appropriate to Honours degree level, which will develop the student’s ability to understand concepts, apply academic rigor and appraise critically the issues involved in the study of </w:t>
      </w:r>
      <w:r w:rsidR="00604DBD" w:rsidRPr="00B66507">
        <w:rPr>
          <w:rFonts w:ascii="Arial" w:hAnsi="Arial" w:cs="Arial"/>
          <w:lang w:val="en-GB"/>
        </w:rPr>
        <w:t>OME</w:t>
      </w:r>
      <w:r w:rsidR="000A56C5" w:rsidRPr="00B66507">
        <w:rPr>
          <w:rFonts w:ascii="Arial" w:hAnsi="Arial" w:cs="Arial"/>
          <w:lang w:val="en-GB"/>
        </w:rPr>
        <w:t xml:space="preserve"> theory and applications</w:t>
      </w:r>
      <w:r w:rsidRPr="00B66507">
        <w:rPr>
          <w:rFonts w:ascii="Arial" w:hAnsi="Arial" w:cs="Arial"/>
          <w:lang w:val="en-GB"/>
        </w:rPr>
        <w:t xml:space="preserve">, and stimulate creativity in the design and development of </w:t>
      </w:r>
      <w:r w:rsidR="000A56C5" w:rsidRPr="00B66507">
        <w:rPr>
          <w:rFonts w:ascii="Arial" w:hAnsi="Arial" w:cs="Arial"/>
          <w:lang w:val="en-GB"/>
        </w:rPr>
        <w:t>OME</w:t>
      </w:r>
      <w:r w:rsidRPr="00B66507">
        <w:rPr>
          <w:rFonts w:ascii="Arial" w:hAnsi="Arial" w:cs="Arial"/>
          <w:lang w:val="en-GB"/>
        </w:rPr>
        <w:t xml:space="preserve"> designs.</w:t>
      </w:r>
    </w:p>
    <w:p w14:paraId="43C41029" w14:textId="77777777" w:rsidR="001D58D2" w:rsidRPr="00B66507" w:rsidRDefault="001D58D2" w:rsidP="00B80C17">
      <w:pPr>
        <w:ind w:left="720"/>
        <w:jc w:val="both"/>
        <w:rPr>
          <w:rFonts w:ascii="Arial" w:hAnsi="Arial" w:cs="Arial"/>
          <w:lang w:val="en-GB"/>
        </w:rPr>
      </w:pPr>
      <w:r w:rsidRPr="00B66507">
        <w:rPr>
          <w:rFonts w:ascii="Arial" w:hAnsi="Arial" w:cs="Arial"/>
          <w:lang w:val="en-GB"/>
        </w:rPr>
        <w:t>The portfolio has the following aims that take account of the Quality Assurance Agency Qualification Descriptors for Honours degrees in Engineering:</w:t>
      </w:r>
    </w:p>
    <w:p w14:paraId="53ACCDB0" w14:textId="5FC306CB"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 xml:space="preserve">To develop in students a systematic understanding of key aspects of a range of concepts, principles, and technologies associated with </w:t>
      </w:r>
      <w:r w:rsidR="008B4DCB" w:rsidRPr="00B66507">
        <w:rPr>
          <w:rFonts w:ascii="Arial" w:hAnsi="Arial" w:cs="Arial"/>
          <w:lang w:val="en-GB"/>
        </w:rPr>
        <w:t xml:space="preserve">OME </w:t>
      </w:r>
      <w:r w:rsidRPr="00B66507">
        <w:rPr>
          <w:rFonts w:ascii="Arial" w:hAnsi="Arial" w:cs="Arial"/>
          <w:lang w:val="en-GB"/>
        </w:rPr>
        <w:t>some of which may be at the forefront of the discipline.</w:t>
      </w:r>
    </w:p>
    <w:p w14:paraId="03005851" w14:textId="078A38EE"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 xml:space="preserve">To develop in students a systematic understanding of key aspects, principles, facts and, theories associated with </w:t>
      </w:r>
      <w:r w:rsidR="00D4245F" w:rsidRPr="00B66507">
        <w:rPr>
          <w:rFonts w:ascii="Arial" w:hAnsi="Arial" w:cs="Arial"/>
          <w:lang w:val="en-GB"/>
        </w:rPr>
        <w:t>OME</w:t>
      </w:r>
      <w:r w:rsidRPr="00B66507">
        <w:rPr>
          <w:rFonts w:ascii="Arial" w:hAnsi="Arial" w:cs="Arial"/>
          <w:lang w:val="en-GB"/>
        </w:rPr>
        <w:t>.</w:t>
      </w:r>
    </w:p>
    <w:p w14:paraId="124A2B05" w14:textId="1BFAC2AE"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 xml:space="preserve">To develop students understanding of the quantitative methods, mathematical principles and methods related to </w:t>
      </w:r>
      <w:r w:rsidR="00A66F3D" w:rsidRPr="00B66507">
        <w:rPr>
          <w:rFonts w:ascii="Arial" w:hAnsi="Arial" w:cs="Arial"/>
          <w:lang w:val="en-GB"/>
        </w:rPr>
        <w:t>OME</w:t>
      </w:r>
    </w:p>
    <w:p w14:paraId="22C24501" w14:textId="21F70349"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 xml:space="preserve">To promote a critical understanding of key themes </w:t>
      </w:r>
      <w:r w:rsidR="00B80C17" w:rsidRPr="00B66507">
        <w:rPr>
          <w:rFonts w:ascii="Arial" w:hAnsi="Arial" w:cs="Arial"/>
          <w:lang w:val="en-GB"/>
        </w:rPr>
        <w:t>in engineering</w:t>
      </w:r>
      <w:r w:rsidRPr="00B66507">
        <w:rPr>
          <w:rFonts w:ascii="Arial" w:hAnsi="Arial" w:cs="Arial"/>
          <w:lang w:val="en-GB"/>
        </w:rPr>
        <w:t xml:space="preserve"> industries and the applications of this knowledge.</w:t>
      </w:r>
    </w:p>
    <w:p w14:paraId="0C166E4B" w14:textId="77777777"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To encourage students to manage their own learning and development, including the time management and organisational skills required for employment whilst recognising the need for lifelong learning.</w:t>
      </w:r>
    </w:p>
    <w:p w14:paraId="22273808" w14:textId="77777777"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To provide an opportunity for students to synthesise their knowledge, skills and ideas in the implementation of a suitable and appropriate Project.</w:t>
      </w:r>
    </w:p>
    <w:p w14:paraId="1079D8B8" w14:textId="77777777"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To integrate appropriate design, technology and commercial aspects to develop an ability to provide innovative, targeted solutions to problems that are environmentally sustainable.</w:t>
      </w:r>
    </w:p>
    <w:p w14:paraId="0112CC84" w14:textId="18575703"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 xml:space="preserve">To enable a student to achieve a sound understanding of the principles of </w:t>
      </w:r>
      <w:r w:rsidR="007621EB" w:rsidRPr="00B66507">
        <w:rPr>
          <w:rFonts w:ascii="Arial" w:hAnsi="Arial" w:cs="Arial"/>
          <w:lang w:val="en-GB"/>
        </w:rPr>
        <w:t>OME</w:t>
      </w:r>
      <w:r w:rsidRPr="00B66507">
        <w:rPr>
          <w:rFonts w:ascii="Arial" w:hAnsi="Arial" w:cs="Arial"/>
          <w:lang w:val="en-GB"/>
        </w:rPr>
        <w:t xml:space="preserve"> scenarios and to enable the student to design and analyse such systems.</w:t>
      </w:r>
    </w:p>
    <w:p w14:paraId="3228C40D" w14:textId="77777777"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To enable students to apply analytical methods, modelling and simulation to produce and analyse solutions to problems.</w:t>
      </w:r>
    </w:p>
    <w:p w14:paraId="58D981F9" w14:textId="080C2D49"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 xml:space="preserve">To develop </w:t>
      </w:r>
      <w:r w:rsidR="00B80C17" w:rsidRPr="00B66507">
        <w:rPr>
          <w:rFonts w:ascii="Arial" w:hAnsi="Arial" w:cs="Arial"/>
          <w:lang w:val="en-GB"/>
        </w:rPr>
        <w:t>student’s</w:t>
      </w:r>
      <w:r w:rsidRPr="00B66507">
        <w:rPr>
          <w:rFonts w:ascii="Arial" w:hAnsi="Arial" w:cs="Arial"/>
          <w:lang w:val="en-GB"/>
        </w:rPr>
        <w:t xml:space="preserve"> ability to use computer software to design solutions and solve problems.</w:t>
      </w:r>
    </w:p>
    <w:p w14:paraId="085974B4" w14:textId="77777777"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To provide a systematic understanding of the commercial and economic context of engineering processes including user requirements, management techniques and quality issues.</w:t>
      </w:r>
    </w:p>
    <w:p w14:paraId="7FC6546A" w14:textId="77777777"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To promote an awareness of legal, professional and ethical issues.</w:t>
      </w:r>
    </w:p>
    <w:p w14:paraId="273379C8" w14:textId="77777777"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To develop in students the transferable skills required in the employment context including workshop skills.</w:t>
      </w:r>
    </w:p>
    <w:p w14:paraId="61F577B0" w14:textId="77777777"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To enable students to work under guidance and as a member of a team.</w:t>
      </w:r>
    </w:p>
    <w:p w14:paraId="3A529B7A" w14:textId="77777777"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To provide students with a systematic understanding of the comprehensive knowledge and skills needed to collect, interpret, analyse, synthesise and communicate data using appropriate methods.</w:t>
      </w:r>
    </w:p>
    <w:p w14:paraId="00ECC13E" w14:textId="2FB90458" w:rsidR="001D58D2" w:rsidRPr="00B66507" w:rsidRDefault="001D58D2" w:rsidP="001E18D8">
      <w:pPr>
        <w:pStyle w:val="ListParagraph"/>
        <w:numPr>
          <w:ilvl w:val="0"/>
          <w:numId w:val="54"/>
        </w:numPr>
        <w:spacing w:after="0" w:line="240" w:lineRule="auto"/>
        <w:ind w:hanging="425"/>
        <w:jc w:val="both"/>
        <w:rPr>
          <w:rFonts w:ascii="Arial" w:hAnsi="Arial" w:cs="Arial"/>
          <w:lang w:val="en-GB"/>
        </w:rPr>
      </w:pPr>
      <w:r w:rsidRPr="00B66507">
        <w:rPr>
          <w:rFonts w:ascii="Arial" w:hAnsi="Arial" w:cs="Arial"/>
          <w:lang w:val="en-GB"/>
        </w:rPr>
        <w:t xml:space="preserve">To provide an opportunity for students to demonstrate academic </w:t>
      </w:r>
      <w:r w:rsidR="00B80C17" w:rsidRPr="00B66507">
        <w:rPr>
          <w:rFonts w:ascii="Arial" w:hAnsi="Arial" w:cs="Arial"/>
          <w:lang w:val="en-GB"/>
        </w:rPr>
        <w:t>rigour</w:t>
      </w:r>
      <w:r w:rsidRPr="00B66507">
        <w:rPr>
          <w:rFonts w:ascii="Arial" w:hAnsi="Arial" w:cs="Arial"/>
          <w:lang w:val="en-GB"/>
        </w:rPr>
        <w:t xml:space="preserve"> appropriate to </w:t>
      </w:r>
      <w:r w:rsidR="00B80C17" w:rsidRPr="00B66507">
        <w:rPr>
          <w:rFonts w:ascii="Arial" w:hAnsi="Arial" w:cs="Arial"/>
          <w:lang w:val="en-GB"/>
        </w:rPr>
        <w:t>Honours</w:t>
      </w:r>
      <w:r w:rsidRPr="00B66507">
        <w:rPr>
          <w:rFonts w:ascii="Arial" w:hAnsi="Arial" w:cs="Arial"/>
          <w:lang w:val="en-GB"/>
        </w:rPr>
        <w:t xml:space="preserve"> level through the use </w:t>
      </w:r>
      <w:r w:rsidR="00B80C17" w:rsidRPr="00B66507">
        <w:rPr>
          <w:rFonts w:ascii="Arial" w:hAnsi="Arial" w:cs="Arial"/>
          <w:lang w:val="en-GB"/>
        </w:rPr>
        <w:t>of critical</w:t>
      </w:r>
      <w:r w:rsidRPr="00B66507">
        <w:rPr>
          <w:rFonts w:ascii="Arial" w:hAnsi="Arial" w:cs="Arial"/>
          <w:lang w:val="en-GB"/>
        </w:rPr>
        <w:t>, analytical and technical skills.</w:t>
      </w:r>
    </w:p>
    <w:p w14:paraId="396F1D0D" w14:textId="77777777" w:rsidR="001D58D2" w:rsidRPr="00B66507" w:rsidRDefault="001D58D2" w:rsidP="001E18D8">
      <w:pPr>
        <w:pStyle w:val="ListParagraph"/>
        <w:numPr>
          <w:ilvl w:val="0"/>
          <w:numId w:val="54"/>
        </w:numPr>
        <w:ind w:hanging="425"/>
        <w:jc w:val="both"/>
        <w:rPr>
          <w:rFonts w:ascii="Arial" w:hAnsi="Arial" w:cs="Arial"/>
          <w:lang w:val="en-GB"/>
        </w:rPr>
      </w:pPr>
      <w:r w:rsidRPr="00B66507">
        <w:rPr>
          <w:rFonts w:ascii="Arial" w:hAnsi="Arial" w:cs="Arial"/>
          <w:lang w:val="en-GB"/>
        </w:rPr>
        <w:t>To provide the students with a holistic and interdisciplinary approach to engineering.</w:t>
      </w:r>
    </w:p>
    <w:p w14:paraId="76BA6050" w14:textId="77777777" w:rsidR="001D58D2" w:rsidRPr="00B66507" w:rsidRDefault="001D58D2" w:rsidP="00B80C17">
      <w:pPr>
        <w:pStyle w:val="ListParagraph"/>
        <w:ind w:left="1440"/>
        <w:jc w:val="both"/>
        <w:rPr>
          <w:rFonts w:ascii="Arial" w:hAnsi="Arial" w:cs="Arial"/>
          <w:lang w:val="en-GB"/>
        </w:rPr>
      </w:pPr>
    </w:p>
    <w:p w14:paraId="045328F9" w14:textId="0BD0C2CD" w:rsidR="00404984" w:rsidRPr="00396697" w:rsidRDefault="00404984" w:rsidP="001E18D8">
      <w:pPr>
        <w:pStyle w:val="Heading3"/>
        <w:numPr>
          <w:ilvl w:val="2"/>
          <w:numId w:val="12"/>
        </w:numPr>
      </w:pPr>
      <w:bookmarkStart w:id="44" w:name="_Toc51934577"/>
      <w:r w:rsidRPr="00396697">
        <w:lastRenderedPageBreak/>
        <w:t xml:space="preserve">Programme Learning Outcomes </w:t>
      </w:r>
      <w:r w:rsidR="000266FF" w:rsidRPr="00396697">
        <w:t>(</w:t>
      </w:r>
      <w:r w:rsidR="00EB3906" w:rsidRPr="00396697">
        <w:t xml:space="preserve">BSc (Hons) </w:t>
      </w:r>
      <w:r w:rsidR="002E24A6" w:rsidRPr="00396697">
        <w:t>Ordnance</w:t>
      </w:r>
      <w:r w:rsidR="00EB3906" w:rsidRPr="00396697">
        <w:t>, Munitions &amp; Explosives (Technical Research &amp; Development)</w:t>
      </w:r>
      <w:r w:rsidR="000266FF" w:rsidRPr="00396697">
        <w:t>)</w:t>
      </w:r>
      <w:bookmarkEnd w:id="44"/>
    </w:p>
    <w:p w14:paraId="6D84FDE6" w14:textId="078D8C93" w:rsidR="00BD41BE" w:rsidRPr="00B66507" w:rsidRDefault="00BD41BE" w:rsidP="00ED180D">
      <w:pPr>
        <w:ind w:left="720"/>
        <w:rPr>
          <w:rFonts w:ascii="Arial" w:hAnsi="Arial" w:cs="Arial"/>
          <w:b/>
          <w:lang w:val="en-GB"/>
        </w:rPr>
      </w:pPr>
    </w:p>
    <w:p w14:paraId="1839A8F7" w14:textId="5184E797" w:rsidR="00ED180D" w:rsidRPr="00B66507" w:rsidRDefault="00ED180D" w:rsidP="00ED180D">
      <w:pPr>
        <w:ind w:left="720"/>
        <w:rPr>
          <w:rFonts w:ascii="Arial" w:hAnsi="Arial" w:cs="Arial"/>
          <w:lang w:val="en-GB"/>
        </w:rPr>
      </w:pPr>
      <w:r w:rsidRPr="00B66507">
        <w:rPr>
          <w:rFonts w:ascii="Arial" w:hAnsi="Arial" w:cs="Arial"/>
          <w:lang w:val="en-GB"/>
        </w:rPr>
        <w:t>On completion of the programme students will be able to demonstrate the following skills and abilities</w:t>
      </w:r>
      <w:r w:rsidR="00046F07" w:rsidRPr="00B66507">
        <w:rPr>
          <w:rFonts w:ascii="Arial" w:hAnsi="Arial" w:cs="Arial"/>
          <w:lang w:val="en-GB"/>
        </w:rPr>
        <w:t xml:space="preserve"> defined as Core Knowledge (table 2.5.1</w:t>
      </w:r>
      <w:r w:rsidR="00D93955" w:rsidRPr="00B66507">
        <w:rPr>
          <w:rFonts w:ascii="Arial" w:hAnsi="Arial" w:cs="Arial"/>
          <w:lang w:val="en-GB"/>
        </w:rPr>
        <w:t>a</w:t>
      </w:r>
      <w:r w:rsidR="00046F07" w:rsidRPr="00B66507">
        <w:rPr>
          <w:rFonts w:ascii="Arial" w:hAnsi="Arial" w:cs="Arial"/>
          <w:lang w:val="en-GB"/>
        </w:rPr>
        <w:t>), Skills (table 2.5.</w:t>
      </w:r>
      <w:r w:rsidR="00D93955" w:rsidRPr="00B66507">
        <w:rPr>
          <w:rFonts w:ascii="Arial" w:hAnsi="Arial" w:cs="Arial"/>
          <w:lang w:val="en-GB"/>
        </w:rPr>
        <w:t>1b</w:t>
      </w:r>
      <w:r w:rsidR="00046F07" w:rsidRPr="00B66507">
        <w:rPr>
          <w:rFonts w:ascii="Arial" w:hAnsi="Arial" w:cs="Arial"/>
          <w:lang w:val="en-GB"/>
        </w:rPr>
        <w:t>) and Core Behaviours (table 2.5.</w:t>
      </w:r>
      <w:r w:rsidR="00D93955" w:rsidRPr="00B66507">
        <w:rPr>
          <w:rFonts w:ascii="Arial" w:hAnsi="Arial" w:cs="Arial"/>
          <w:lang w:val="en-GB"/>
        </w:rPr>
        <w:t>1c</w:t>
      </w:r>
      <w:r w:rsidR="00046F07" w:rsidRPr="00B66507">
        <w:rPr>
          <w:rFonts w:ascii="Arial" w:hAnsi="Arial" w:cs="Arial"/>
          <w:lang w:val="en-GB"/>
        </w:rPr>
        <w:t>)</w:t>
      </w:r>
    </w:p>
    <w:tbl>
      <w:tblPr>
        <w:tblStyle w:val="TableGrid1"/>
        <w:tblW w:w="0" w:type="auto"/>
        <w:tblInd w:w="959" w:type="dxa"/>
        <w:tblLook w:val="04A0" w:firstRow="1" w:lastRow="0" w:firstColumn="1" w:lastColumn="0" w:noHBand="0" w:noVBand="1"/>
      </w:tblPr>
      <w:tblGrid>
        <w:gridCol w:w="1493"/>
        <w:gridCol w:w="1236"/>
        <w:gridCol w:w="5328"/>
      </w:tblGrid>
      <w:tr w:rsidR="00240175" w:rsidRPr="005F5DC4" w14:paraId="0645533A" w14:textId="77777777" w:rsidTr="001B552C">
        <w:trPr>
          <w:tblHeader/>
        </w:trPr>
        <w:tc>
          <w:tcPr>
            <w:tcW w:w="1493" w:type="dxa"/>
          </w:tcPr>
          <w:p w14:paraId="402E8F13" w14:textId="77777777" w:rsidR="00240175" w:rsidRPr="00B66507" w:rsidRDefault="00240175" w:rsidP="001B552C">
            <w:pPr>
              <w:rPr>
                <w:b/>
                <w:sz w:val="20"/>
                <w:szCs w:val="20"/>
                <w:lang w:val="en-GB" w:eastAsia="en-GB"/>
              </w:rPr>
            </w:pPr>
            <w:r w:rsidRPr="00B66507">
              <w:rPr>
                <w:b/>
                <w:sz w:val="20"/>
                <w:szCs w:val="20"/>
                <w:lang w:val="en-GB" w:eastAsia="en-GB"/>
              </w:rPr>
              <w:t>Abilities and Skills</w:t>
            </w:r>
          </w:p>
        </w:tc>
        <w:tc>
          <w:tcPr>
            <w:tcW w:w="1236" w:type="dxa"/>
          </w:tcPr>
          <w:p w14:paraId="55339DF3" w14:textId="77777777" w:rsidR="00240175" w:rsidRPr="00B66507" w:rsidRDefault="00240175" w:rsidP="001B552C">
            <w:pPr>
              <w:jc w:val="both"/>
              <w:rPr>
                <w:b/>
                <w:sz w:val="20"/>
                <w:szCs w:val="20"/>
                <w:lang w:val="en-GB" w:eastAsia="en-GB"/>
              </w:rPr>
            </w:pPr>
            <w:r w:rsidRPr="00B66507">
              <w:rPr>
                <w:b/>
                <w:sz w:val="20"/>
                <w:szCs w:val="20"/>
                <w:lang w:val="en-GB" w:eastAsia="en-GB"/>
              </w:rPr>
              <w:t>PLO Number</w:t>
            </w:r>
          </w:p>
        </w:tc>
        <w:tc>
          <w:tcPr>
            <w:tcW w:w="5328" w:type="dxa"/>
          </w:tcPr>
          <w:p w14:paraId="383F4925" w14:textId="77777777" w:rsidR="00240175" w:rsidRPr="00B66507" w:rsidRDefault="00240175" w:rsidP="001B552C">
            <w:pPr>
              <w:jc w:val="both"/>
              <w:rPr>
                <w:b/>
                <w:sz w:val="20"/>
                <w:szCs w:val="20"/>
                <w:lang w:val="en-GB" w:eastAsia="en-GB"/>
              </w:rPr>
            </w:pPr>
            <w:r w:rsidRPr="00B66507">
              <w:rPr>
                <w:b/>
                <w:sz w:val="20"/>
                <w:szCs w:val="20"/>
                <w:lang w:val="en-GB" w:eastAsia="en-GB"/>
              </w:rPr>
              <w:t>Programme Learning Outcomes (PLOs)</w:t>
            </w:r>
          </w:p>
          <w:p w14:paraId="6EE5F06C" w14:textId="77777777" w:rsidR="00240175" w:rsidRPr="00B66507" w:rsidRDefault="00240175" w:rsidP="001B552C">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240175" w:rsidRPr="005F5DC4" w14:paraId="52AEF5F1" w14:textId="77777777" w:rsidTr="001B552C">
        <w:trPr>
          <w:trHeight w:val="447"/>
        </w:trPr>
        <w:tc>
          <w:tcPr>
            <w:tcW w:w="1493" w:type="dxa"/>
            <w:vMerge w:val="restart"/>
          </w:tcPr>
          <w:p w14:paraId="2C969271" w14:textId="77777777" w:rsidR="00240175" w:rsidRPr="00B66507" w:rsidRDefault="00240175" w:rsidP="001B552C">
            <w:pPr>
              <w:rPr>
                <w:i/>
                <w:sz w:val="20"/>
                <w:szCs w:val="20"/>
                <w:lang w:val="en-GB" w:eastAsia="en-GB"/>
              </w:rPr>
            </w:pPr>
            <w:r w:rsidRPr="00B66507">
              <w:rPr>
                <w:i/>
                <w:sz w:val="20"/>
                <w:szCs w:val="20"/>
                <w:lang w:val="en-GB" w:eastAsia="en-GB"/>
              </w:rPr>
              <w:t>Core Knowledge</w:t>
            </w:r>
          </w:p>
          <w:p w14:paraId="277CBFA3" w14:textId="77777777" w:rsidR="00240175" w:rsidRPr="00B66507" w:rsidRDefault="00240175" w:rsidP="001B552C">
            <w:pPr>
              <w:jc w:val="both"/>
              <w:rPr>
                <w:i/>
                <w:sz w:val="20"/>
                <w:szCs w:val="20"/>
                <w:lang w:val="en-GB" w:eastAsia="en-GB"/>
              </w:rPr>
            </w:pPr>
          </w:p>
        </w:tc>
        <w:tc>
          <w:tcPr>
            <w:tcW w:w="1236" w:type="dxa"/>
          </w:tcPr>
          <w:p w14:paraId="77D087BC" w14:textId="77777777" w:rsidR="00240175" w:rsidRPr="00B66507" w:rsidRDefault="00240175" w:rsidP="001B552C">
            <w:pPr>
              <w:autoSpaceDE w:val="0"/>
              <w:autoSpaceDN w:val="0"/>
              <w:adjustRightInd w:val="0"/>
              <w:spacing w:after="0" w:line="240" w:lineRule="auto"/>
              <w:jc w:val="center"/>
              <w:rPr>
                <w:sz w:val="20"/>
                <w:szCs w:val="20"/>
                <w:lang w:val="en-GB" w:eastAsia="en-GB"/>
              </w:rPr>
            </w:pPr>
          </w:p>
        </w:tc>
        <w:tc>
          <w:tcPr>
            <w:tcW w:w="5328" w:type="dxa"/>
          </w:tcPr>
          <w:p w14:paraId="15F427FE" w14:textId="77777777" w:rsidR="00240175" w:rsidRPr="00B66507" w:rsidRDefault="00240175" w:rsidP="001B552C">
            <w:pPr>
              <w:spacing w:after="80" w:line="240" w:lineRule="auto"/>
              <w:jc w:val="center"/>
              <w:rPr>
                <w:b/>
                <w:sz w:val="20"/>
                <w:szCs w:val="20"/>
                <w:lang w:val="en-GB" w:eastAsia="en-GB"/>
              </w:rPr>
            </w:pPr>
            <w:r w:rsidRPr="00B66507">
              <w:rPr>
                <w:b/>
                <w:sz w:val="20"/>
                <w:szCs w:val="20"/>
                <w:lang w:val="en-GB" w:eastAsia="en-GB"/>
              </w:rPr>
              <w:t>BSc (Hons), DipHE and CertHE</w:t>
            </w:r>
          </w:p>
        </w:tc>
      </w:tr>
      <w:tr w:rsidR="00240175" w:rsidRPr="005F5DC4" w14:paraId="37853CDF" w14:textId="77777777" w:rsidTr="001B552C">
        <w:trPr>
          <w:trHeight w:val="610"/>
        </w:trPr>
        <w:tc>
          <w:tcPr>
            <w:tcW w:w="1493" w:type="dxa"/>
            <w:vMerge/>
          </w:tcPr>
          <w:p w14:paraId="1D1E0102" w14:textId="77777777" w:rsidR="00240175" w:rsidRPr="00B66507" w:rsidRDefault="00240175" w:rsidP="001B552C">
            <w:pPr>
              <w:jc w:val="both"/>
              <w:rPr>
                <w:i/>
                <w:sz w:val="20"/>
                <w:szCs w:val="20"/>
                <w:lang w:val="en-GB" w:eastAsia="en-GB"/>
              </w:rPr>
            </w:pPr>
          </w:p>
        </w:tc>
        <w:tc>
          <w:tcPr>
            <w:tcW w:w="1236" w:type="dxa"/>
          </w:tcPr>
          <w:p w14:paraId="23197721" w14:textId="77777777" w:rsidR="00240175" w:rsidRPr="00B66507" w:rsidRDefault="00240175" w:rsidP="001B552C">
            <w:pPr>
              <w:autoSpaceDE w:val="0"/>
              <w:autoSpaceDN w:val="0"/>
              <w:adjustRightInd w:val="0"/>
              <w:spacing w:after="0" w:line="240" w:lineRule="auto"/>
              <w:jc w:val="center"/>
              <w:rPr>
                <w:sz w:val="20"/>
                <w:szCs w:val="20"/>
                <w:lang w:val="en-GB"/>
              </w:rPr>
            </w:pPr>
            <w:r w:rsidRPr="00B66507">
              <w:rPr>
                <w:sz w:val="20"/>
                <w:szCs w:val="20"/>
                <w:lang w:val="en-GB"/>
              </w:rPr>
              <w:t>K1</w:t>
            </w:r>
          </w:p>
        </w:tc>
        <w:tc>
          <w:tcPr>
            <w:tcW w:w="5328" w:type="dxa"/>
          </w:tcPr>
          <w:p w14:paraId="22FBF8D1" w14:textId="77777777" w:rsidR="00240175" w:rsidRPr="00B66507" w:rsidRDefault="00240175" w:rsidP="001B552C">
            <w:pPr>
              <w:spacing w:after="80" w:line="240" w:lineRule="auto"/>
              <w:rPr>
                <w:sz w:val="20"/>
                <w:szCs w:val="20"/>
                <w:lang w:val="en-GB"/>
              </w:rPr>
            </w:pPr>
            <w:r w:rsidRPr="00B66507">
              <w:rPr>
                <w:sz w:val="20"/>
                <w:szCs w:val="20"/>
                <w:lang w:val="en-GB"/>
              </w:rPr>
              <w:t>Knowledge and application of mathematical and statistical methods and modelling to support technical design and analysis using the principles of analysis and interpretation of experimental data.</w:t>
            </w:r>
          </w:p>
        </w:tc>
      </w:tr>
      <w:tr w:rsidR="00240175" w:rsidRPr="005F5DC4" w14:paraId="6B1717C3" w14:textId="77777777" w:rsidTr="001B552C">
        <w:trPr>
          <w:trHeight w:val="605"/>
        </w:trPr>
        <w:tc>
          <w:tcPr>
            <w:tcW w:w="1493" w:type="dxa"/>
            <w:vMerge/>
          </w:tcPr>
          <w:p w14:paraId="0D7D13C7" w14:textId="77777777" w:rsidR="00240175" w:rsidRPr="00B66507" w:rsidRDefault="00240175" w:rsidP="001B552C">
            <w:pPr>
              <w:jc w:val="both"/>
              <w:rPr>
                <w:i/>
                <w:sz w:val="20"/>
                <w:szCs w:val="20"/>
                <w:lang w:val="en-GB" w:eastAsia="en-GB"/>
              </w:rPr>
            </w:pPr>
          </w:p>
        </w:tc>
        <w:tc>
          <w:tcPr>
            <w:tcW w:w="1236" w:type="dxa"/>
          </w:tcPr>
          <w:p w14:paraId="126C67D4"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K2</w:t>
            </w:r>
          </w:p>
        </w:tc>
        <w:tc>
          <w:tcPr>
            <w:tcW w:w="5328" w:type="dxa"/>
          </w:tcPr>
          <w:p w14:paraId="63D7DBC6" w14:textId="77777777" w:rsidR="00240175" w:rsidRPr="00B66507" w:rsidRDefault="00240175" w:rsidP="001B552C">
            <w:pPr>
              <w:spacing w:after="80" w:line="240" w:lineRule="auto"/>
              <w:rPr>
                <w:sz w:val="20"/>
                <w:szCs w:val="20"/>
                <w:lang w:val="en-GB"/>
              </w:rPr>
            </w:pPr>
            <w:r w:rsidRPr="00B66507">
              <w:rPr>
                <w:sz w:val="20"/>
                <w:szCs w:val="20"/>
                <w:lang w:val="en-GB"/>
              </w:rPr>
              <w:t>Demonstrate a critical evaluation of OME concepts and designs.</w:t>
            </w:r>
          </w:p>
        </w:tc>
      </w:tr>
      <w:tr w:rsidR="00240175" w:rsidRPr="005F5DC4" w14:paraId="3058E0F1" w14:textId="77777777" w:rsidTr="001B552C">
        <w:trPr>
          <w:trHeight w:val="605"/>
        </w:trPr>
        <w:tc>
          <w:tcPr>
            <w:tcW w:w="1493" w:type="dxa"/>
            <w:vMerge/>
          </w:tcPr>
          <w:p w14:paraId="6FF79610" w14:textId="77777777" w:rsidR="00240175" w:rsidRPr="00B66507" w:rsidRDefault="00240175" w:rsidP="001B552C">
            <w:pPr>
              <w:jc w:val="both"/>
              <w:rPr>
                <w:i/>
                <w:sz w:val="20"/>
                <w:szCs w:val="20"/>
                <w:lang w:val="en-GB" w:eastAsia="en-GB"/>
              </w:rPr>
            </w:pPr>
          </w:p>
        </w:tc>
        <w:tc>
          <w:tcPr>
            <w:tcW w:w="1236" w:type="dxa"/>
          </w:tcPr>
          <w:p w14:paraId="0844D854"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K3</w:t>
            </w:r>
          </w:p>
        </w:tc>
        <w:tc>
          <w:tcPr>
            <w:tcW w:w="5328" w:type="dxa"/>
          </w:tcPr>
          <w:p w14:paraId="542BD360" w14:textId="77777777" w:rsidR="00240175" w:rsidRPr="00B66507" w:rsidRDefault="00240175" w:rsidP="001B552C">
            <w:pPr>
              <w:spacing w:after="80" w:line="240" w:lineRule="auto"/>
              <w:rPr>
                <w:sz w:val="20"/>
                <w:szCs w:val="20"/>
                <w:lang w:val="en-GB"/>
              </w:rPr>
            </w:pPr>
            <w:r w:rsidRPr="00B66507">
              <w:rPr>
                <w:sz w:val="20"/>
                <w:szCs w:val="20"/>
                <w:lang w:val="en-GB"/>
              </w:rPr>
              <w:t>Knowledge of the scientific principles underpinning relevant current and emerging technologies together with a broader view of how they can be used within the OME environment.</w:t>
            </w:r>
          </w:p>
        </w:tc>
      </w:tr>
      <w:tr w:rsidR="00240175" w:rsidRPr="005F5DC4" w14:paraId="61A5B785" w14:textId="77777777" w:rsidTr="001B552C">
        <w:trPr>
          <w:trHeight w:val="605"/>
        </w:trPr>
        <w:tc>
          <w:tcPr>
            <w:tcW w:w="1493" w:type="dxa"/>
            <w:vMerge/>
          </w:tcPr>
          <w:p w14:paraId="5CBA59F0" w14:textId="77777777" w:rsidR="00240175" w:rsidRPr="00B66507" w:rsidRDefault="00240175" w:rsidP="001B552C">
            <w:pPr>
              <w:jc w:val="both"/>
              <w:rPr>
                <w:i/>
                <w:sz w:val="20"/>
                <w:szCs w:val="20"/>
                <w:lang w:val="en-GB" w:eastAsia="en-GB"/>
              </w:rPr>
            </w:pPr>
          </w:p>
        </w:tc>
        <w:tc>
          <w:tcPr>
            <w:tcW w:w="1236" w:type="dxa"/>
          </w:tcPr>
          <w:p w14:paraId="7419249A"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K4</w:t>
            </w:r>
          </w:p>
        </w:tc>
        <w:tc>
          <w:tcPr>
            <w:tcW w:w="5328" w:type="dxa"/>
          </w:tcPr>
          <w:p w14:paraId="039E0EAD" w14:textId="77777777" w:rsidR="00240175" w:rsidRPr="00B66507" w:rsidRDefault="00240175" w:rsidP="001B552C">
            <w:pPr>
              <w:spacing w:after="80" w:line="240" w:lineRule="auto"/>
              <w:rPr>
                <w:sz w:val="20"/>
                <w:szCs w:val="20"/>
                <w:lang w:val="en-GB"/>
              </w:rPr>
            </w:pPr>
            <w:r w:rsidRPr="00B66507">
              <w:rPr>
                <w:sz w:val="20"/>
                <w:szCs w:val="20"/>
                <w:lang w:val="en-GB"/>
              </w:rPr>
              <w:t>Implementation of safety and environmental requirements to the OME industry lifecycle and all other tasks.</w:t>
            </w:r>
          </w:p>
        </w:tc>
      </w:tr>
      <w:tr w:rsidR="00240175" w:rsidRPr="005F5DC4" w14:paraId="2AE7035D" w14:textId="77777777" w:rsidTr="001B552C">
        <w:trPr>
          <w:trHeight w:val="605"/>
        </w:trPr>
        <w:tc>
          <w:tcPr>
            <w:tcW w:w="1493" w:type="dxa"/>
            <w:vMerge/>
          </w:tcPr>
          <w:p w14:paraId="2D7E5DC2" w14:textId="77777777" w:rsidR="00240175" w:rsidRPr="00B66507" w:rsidRDefault="00240175" w:rsidP="001B552C">
            <w:pPr>
              <w:jc w:val="both"/>
              <w:rPr>
                <w:i/>
                <w:sz w:val="20"/>
                <w:szCs w:val="20"/>
                <w:lang w:val="en-GB" w:eastAsia="en-GB"/>
              </w:rPr>
            </w:pPr>
          </w:p>
        </w:tc>
        <w:tc>
          <w:tcPr>
            <w:tcW w:w="1236" w:type="dxa"/>
          </w:tcPr>
          <w:p w14:paraId="63DF994A"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K5</w:t>
            </w:r>
          </w:p>
        </w:tc>
        <w:tc>
          <w:tcPr>
            <w:tcW w:w="5328" w:type="dxa"/>
          </w:tcPr>
          <w:p w14:paraId="1408A678" w14:textId="77777777" w:rsidR="00240175" w:rsidRPr="00B66507" w:rsidRDefault="00240175" w:rsidP="001B552C">
            <w:pPr>
              <w:spacing w:after="80" w:line="240" w:lineRule="auto"/>
              <w:rPr>
                <w:sz w:val="20"/>
                <w:szCs w:val="20"/>
                <w:lang w:val="en-GB"/>
              </w:rPr>
            </w:pPr>
            <w:r w:rsidRPr="00B66507">
              <w:rPr>
                <w:sz w:val="20"/>
                <w:szCs w:val="20"/>
                <w:lang w:val="en-GB"/>
              </w:rPr>
              <w:t>Knowledge and understanding of the internal and external regulatory environment pertinent to the sector.</w:t>
            </w:r>
          </w:p>
        </w:tc>
      </w:tr>
      <w:tr w:rsidR="00240175" w:rsidRPr="005F5DC4" w14:paraId="1EC4B343" w14:textId="77777777" w:rsidTr="001B552C">
        <w:trPr>
          <w:trHeight w:val="605"/>
        </w:trPr>
        <w:tc>
          <w:tcPr>
            <w:tcW w:w="1493" w:type="dxa"/>
            <w:vMerge/>
          </w:tcPr>
          <w:p w14:paraId="7B78E258" w14:textId="77777777" w:rsidR="00240175" w:rsidRPr="00B66507" w:rsidRDefault="00240175" w:rsidP="001B552C">
            <w:pPr>
              <w:jc w:val="both"/>
              <w:rPr>
                <w:i/>
                <w:sz w:val="20"/>
                <w:szCs w:val="20"/>
                <w:lang w:val="en-GB" w:eastAsia="en-GB"/>
              </w:rPr>
            </w:pPr>
          </w:p>
        </w:tc>
        <w:tc>
          <w:tcPr>
            <w:tcW w:w="1236" w:type="dxa"/>
          </w:tcPr>
          <w:p w14:paraId="679048D2"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K6</w:t>
            </w:r>
          </w:p>
        </w:tc>
        <w:tc>
          <w:tcPr>
            <w:tcW w:w="5328" w:type="dxa"/>
          </w:tcPr>
          <w:p w14:paraId="25468E10" w14:textId="77777777" w:rsidR="00240175" w:rsidRPr="00B66507" w:rsidRDefault="00240175" w:rsidP="001B552C">
            <w:pPr>
              <w:spacing w:after="80" w:line="240" w:lineRule="auto"/>
              <w:rPr>
                <w:sz w:val="20"/>
                <w:szCs w:val="20"/>
                <w:lang w:val="en-GB"/>
              </w:rPr>
            </w:pPr>
            <w:r w:rsidRPr="00B66507">
              <w:rPr>
                <w:sz w:val="20"/>
                <w:szCs w:val="20"/>
                <w:lang w:val="en-GB"/>
              </w:rPr>
              <w:t xml:space="preserve">Recognise the business environment in which businesses operate including ethical practice and codes of conduct </w:t>
            </w:r>
          </w:p>
        </w:tc>
      </w:tr>
      <w:tr w:rsidR="00240175" w:rsidRPr="005F5DC4" w14:paraId="3F008669" w14:textId="77777777" w:rsidTr="001B552C">
        <w:trPr>
          <w:trHeight w:val="605"/>
        </w:trPr>
        <w:tc>
          <w:tcPr>
            <w:tcW w:w="1493" w:type="dxa"/>
            <w:vMerge/>
          </w:tcPr>
          <w:p w14:paraId="7B1DD4B2" w14:textId="77777777" w:rsidR="00240175" w:rsidRPr="00B66507" w:rsidRDefault="00240175" w:rsidP="001B552C">
            <w:pPr>
              <w:jc w:val="both"/>
              <w:rPr>
                <w:i/>
                <w:sz w:val="20"/>
                <w:szCs w:val="20"/>
                <w:lang w:val="en-GB" w:eastAsia="en-GB"/>
              </w:rPr>
            </w:pPr>
          </w:p>
        </w:tc>
        <w:tc>
          <w:tcPr>
            <w:tcW w:w="1236" w:type="dxa"/>
          </w:tcPr>
          <w:p w14:paraId="4275BC2E"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K7</w:t>
            </w:r>
          </w:p>
        </w:tc>
        <w:tc>
          <w:tcPr>
            <w:tcW w:w="5328" w:type="dxa"/>
          </w:tcPr>
          <w:p w14:paraId="39C112F1" w14:textId="77777777" w:rsidR="00240175" w:rsidRPr="00B66507" w:rsidRDefault="00240175" w:rsidP="001B552C">
            <w:pPr>
              <w:spacing w:after="80" w:line="240" w:lineRule="auto"/>
              <w:rPr>
                <w:sz w:val="20"/>
                <w:szCs w:val="20"/>
                <w:lang w:val="en-GB"/>
              </w:rPr>
            </w:pPr>
            <w:r w:rsidRPr="00B66507">
              <w:rPr>
                <w:sz w:val="20"/>
                <w:szCs w:val="20"/>
                <w:lang w:val="en-GB"/>
              </w:rPr>
              <w:t>An understanding of OME based studies in Science or Engineering at an advanced level</w:t>
            </w:r>
          </w:p>
        </w:tc>
      </w:tr>
      <w:tr w:rsidR="00240175" w:rsidRPr="005F5DC4" w14:paraId="3E658B10" w14:textId="77777777" w:rsidTr="001B552C">
        <w:trPr>
          <w:trHeight w:val="849"/>
        </w:trPr>
        <w:tc>
          <w:tcPr>
            <w:tcW w:w="1493" w:type="dxa"/>
            <w:vMerge/>
          </w:tcPr>
          <w:p w14:paraId="12314257" w14:textId="77777777" w:rsidR="00240175" w:rsidRPr="00B66507" w:rsidRDefault="00240175" w:rsidP="001B552C">
            <w:pPr>
              <w:jc w:val="both"/>
              <w:rPr>
                <w:i/>
                <w:sz w:val="20"/>
                <w:szCs w:val="20"/>
                <w:lang w:val="en-GB" w:eastAsia="en-GB"/>
              </w:rPr>
            </w:pPr>
          </w:p>
        </w:tc>
        <w:tc>
          <w:tcPr>
            <w:tcW w:w="1236" w:type="dxa"/>
          </w:tcPr>
          <w:p w14:paraId="06CAAF11"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K8</w:t>
            </w:r>
          </w:p>
        </w:tc>
        <w:tc>
          <w:tcPr>
            <w:tcW w:w="5328" w:type="dxa"/>
          </w:tcPr>
          <w:p w14:paraId="28AAE024" w14:textId="77777777" w:rsidR="00240175" w:rsidRPr="00B66507" w:rsidRDefault="00240175" w:rsidP="001B552C">
            <w:pPr>
              <w:spacing w:after="80" w:line="240" w:lineRule="auto"/>
              <w:rPr>
                <w:sz w:val="20"/>
                <w:szCs w:val="20"/>
                <w:lang w:val="en-GB"/>
              </w:rPr>
            </w:pPr>
            <w:r w:rsidRPr="00B66507">
              <w:rPr>
                <w:sz w:val="20"/>
                <w:szCs w:val="20"/>
                <w:lang w:val="en-GB"/>
              </w:rPr>
              <w:t>An understanding of the design and/or performance of OME through its lifecycle and an understanding of related specialisms</w:t>
            </w:r>
          </w:p>
        </w:tc>
      </w:tr>
      <w:tr w:rsidR="00240175" w:rsidRPr="005F5DC4" w14:paraId="729CA8C4" w14:textId="77777777" w:rsidTr="001B552C">
        <w:trPr>
          <w:trHeight w:val="390"/>
        </w:trPr>
        <w:tc>
          <w:tcPr>
            <w:tcW w:w="1493" w:type="dxa"/>
            <w:vMerge/>
          </w:tcPr>
          <w:p w14:paraId="5894B150" w14:textId="77777777" w:rsidR="00240175" w:rsidRPr="00B66507" w:rsidRDefault="00240175" w:rsidP="001B552C">
            <w:pPr>
              <w:jc w:val="both"/>
              <w:rPr>
                <w:i/>
                <w:sz w:val="20"/>
                <w:szCs w:val="20"/>
                <w:lang w:val="en-GB" w:eastAsia="en-GB"/>
              </w:rPr>
            </w:pPr>
          </w:p>
        </w:tc>
        <w:tc>
          <w:tcPr>
            <w:tcW w:w="1236" w:type="dxa"/>
          </w:tcPr>
          <w:p w14:paraId="5B63355C" w14:textId="77777777" w:rsidR="00240175" w:rsidRPr="00B66507" w:rsidRDefault="00240175" w:rsidP="001B552C">
            <w:pPr>
              <w:autoSpaceDE w:val="0"/>
              <w:autoSpaceDN w:val="0"/>
              <w:adjustRightInd w:val="0"/>
              <w:spacing w:after="0" w:line="240" w:lineRule="auto"/>
              <w:jc w:val="center"/>
              <w:rPr>
                <w:sz w:val="20"/>
                <w:szCs w:val="20"/>
                <w:lang w:val="en-GB"/>
              </w:rPr>
            </w:pPr>
          </w:p>
        </w:tc>
        <w:tc>
          <w:tcPr>
            <w:tcW w:w="5328" w:type="dxa"/>
          </w:tcPr>
          <w:p w14:paraId="0802E876" w14:textId="77777777" w:rsidR="00240175" w:rsidRPr="00B66507" w:rsidRDefault="00240175" w:rsidP="001B552C">
            <w:pPr>
              <w:spacing w:after="80" w:line="240" w:lineRule="auto"/>
              <w:jc w:val="center"/>
              <w:rPr>
                <w:b/>
                <w:sz w:val="20"/>
                <w:szCs w:val="20"/>
                <w:lang w:val="en-GB" w:eastAsia="en-GB"/>
              </w:rPr>
            </w:pPr>
            <w:r w:rsidRPr="00B66507">
              <w:rPr>
                <w:b/>
                <w:sz w:val="20"/>
                <w:szCs w:val="20"/>
                <w:lang w:val="en-GB" w:eastAsia="en-GB"/>
              </w:rPr>
              <w:t>BSc (Hons) and DipHE</w:t>
            </w:r>
          </w:p>
        </w:tc>
      </w:tr>
      <w:tr w:rsidR="00240175" w:rsidRPr="005F5DC4" w14:paraId="54DC678E" w14:textId="77777777" w:rsidTr="001B552C">
        <w:trPr>
          <w:trHeight w:val="605"/>
        </w:trPr>
        <w:tc>
          <w:tcPr>
            <w:tcW w:w="1493" w:type="dxa"/>
            <w:vMerge/>
          </w:tcPr>
          <w:p w14:paraId="7F03665A" w14:textId="77777777" w:rsidR="00240175" w:rsidRPr="00B66507" w:rsidRDefault="00240175" w:rsidP="001B552C">
            <w:pPr>
              <w:jc w:val="both"/>
              <w:rPr>
                <w:i/>
                <w:sz w:val="20"/>
                <w:szCs w:val="20"/>
                <w:lang w:val="en-GB" w:eastAsia="en-GB"/>
              </w:rPr>
            </w:pPr>
          </w:p>
        </w:tc>
        <w:tc>
          <w:tcPr>
            <w:tcW w:w="1236" w:type="dxa"/>
          </w:tcPr>
          <w:p w14:paraId="407A9457"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K9</w:t>
            </w:r>
          </w:p>
        </w:tc>
        <w:tc>
          <w:tcPr>
            <w:tcW w:w="5328" w:type="dxa"/>
          </w:tcPr>
          <w:p w14:paraId="39999B02" w14:textId="77777777" w:rsidR="00240175" w:rsidRPr="00B66507" w:rsidRDefault="00240175" w:rsidP="001B552C">
            <w:pPr>
              <w:spacing w:after="80" w:line="240" w:lineRule="auto"/>
              <w:rPr>
                <w:sz w:val="20"/>
                <w:szCs w:val="20"/>
                <w:lang w:val="en-GB"/>
              </w:rPr>
            </w:pPr>
            <w:r w:rsidRPr="00B66507">
              <w:rPr>
                <w:sz w:val="20"/>
                <w:szCs w:val="20"/>
                <w:lang w:val="en-GB"/>
              </w:rPr>
              <w:t xml:space="preserve">The application of project management procedures in the OME work environment. </w:t>
            </w:r>
          </w:p>
        </w:tc>
      </w:tr>
      <w:tr w:rsidR="00240175" w:rsidRPr="005F5DC4" w14:paraId="56C04F13" w14:textId="77777777" w:rsidTr="001B552C">
        <w:trPr>
          <w:trHeight w:val="605"/>
        </w:trPr>
        <w:tc>
          <w:tcPr>
            <w:tcW w:w="1493" w:type="dxa"/>
            <w:vMerge/>
          </w:tcPr>
          <w:p w14:paraId="267D8589" w14:textId="77777777" w:rsidR="00240175" w:rsidRPr="00B66507" w:rsidRDefault="00240175" w:rsidP="001B552C">
            <w:pPr>
              <w:jc w:val="both"/>
              <w:rPr>
                <w:i/>
                <w:sz w:val="20"/>
                <w:szCs w:val="20"/>
                <w:lang w:val="en-GB" w:eastAsia="en-GB"/>
              </w:rPr>
            </w:pPr>
          </w:p>
        </w:tc>
        <w:tc>
          <w:tcPr>
            <w:tcW w:w="1236" w:type="dxa"/>
          </w:tcPr>
          <w:p w14:paraId="38788F2B"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K10</w:t>
            </w:r>
          </w:p>
        </w:tc>
        <w:tc>
          <w:tcPr>
            <w:tcW w:w="5328" w:type="dxa"/>
          </w:tcPr>
          <w:p w14:paraId="04193985" w14:textId="77777777" w:rsidR="00240175" w:rsidRPr="00B66507" w:rsidRDefault="00240175" w:rsidP="001B552C">
            <w:pPr>
              <w:spacing w:after="80" w:line="240" w:lineRule="auto"/>
              <w:rPr>
                <w:sz w:val="20"/>
                <w:szCs w:val="20"/>
                <w:lang w:val="en-GB"/>
              </w:rPr>
            </w:pPr>
            <w:r w:rsidRPr="00B66507">
              <w:rPr>
                <w:sz w:val="20"/>
                <w:szCs w:val="20"/>
                <w:lang w:val="en-GB"/>
              </w:rPr>
              <w:t>Knowledge of engineering and material science and their relationship to the product lifecycle processes.</w:t>
            </w:r>
          </w:p>
        </w:tc>
      </w:tr>
      <w:tr w:rsidR="00240175" w:rsidRPr="005F5DC4" w14:paraId="7270306B" w14:textId="77777777" w:rsidTr="001B552C">
        <w:trPr>
          <w:trHeight w:val="515"/>
        </w:trPr>
        <w:tc>
          <w:tcPr>
            <w:tcW w:w="1493" w:type="dxa"/>
            <w:vMerge/>
          </w:tcPr>
          <w:p w14:paraId="2AA668BD" w14:textId="77777777" w:rsidR="00240175" w:rsidRPr="00B66507" w:rsidRDefault="00240175" w:rsidP="001B552C">
            <w:pPr>
              <w:jc w:val="both"/>
              <w:rPr>
                <w:i/>
                <w:sz w:val="20"/>
                <w:szCs w:val="20"/>
                <w:lang w:val="en-GB" w:eastAsia="en-GB"/>
              </w:rPr>
            </w:pPr>
          </w:p>
        </w:tc>
        <w:tc>
          <w:tcPr>
            <w:tcW w:w="1236" w:type="dxa"/>
          </w:tcPr>
          <w:p w14:paraId="4D0CF686"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K11</w:t>
            </w:r>
          </w:p>
        </w:tc>
        <w:tc>
          <w:tcPr>
            <w:tcW w:w="5328" w:type="dxa"/>
          </w:tcPr>
          <w:p w14:paraId="055A40AF" w14:textId="77777777" w:rsidR="00240175" w:rsidRPr="00B66507" w:rsidRDefault="00240175" w:rsidP="001B552C">
            <w:pPr>
              <w:spacing w:after="80" w:line="240" w:lineRule="auto"/>
              <w:rPr>
                <w:sz w:val="20"/>
                <w:szCs w:val="20"/>
                <w:lang w:val="en-GB"/>
              </w:rPr>
            </w:pPr>
            <w:r w:rsidRPr="00B66507">
              <w:rPr>
                <w:sz w:val="20"/>
                <w:szCs w:val="20"/>
                <w:lang w:val="en-GB"/>
              </w:rPr>
              <w:t>Knowledge of the means of achieving the design function or purpose for an OME item</w:t>
            </w:r>
          </w:p>
        </w:tc>
      </w:tr>
      <w:tr w:rsidR="00240175" w:rsidRPr="005F5DC4" w14:paraId="28B596CF" w14:textId="77777777" w:rsidTr="001B552C">
        <w:trPr>
          <w:trHeight w:val="373"/>
        </w:trPr>
        <w:tc>
          <w:tcPr>
            <w:tcW w:w="1493" w:type="dxa"/>
            <w:vMerge/>
          </w:tcPr>
          <w:p w14:paraId="54FE7793" w14:textId="77777777" w:rsidR="00240175" w:rsidRPr="00B66507" w:rsidRDefault="00240175" w:rsidP="001B552C">
            <w:pPr>
              <w:jc w:val="both"/>
              <w:rPr>
                <w:i/>
                <w:sz w:val="20"/>
                <w:szCs w:val="20"/>
                <w:lang w:val="en-GB" w:eastAsia="en-GB"/>
              </w:rPr>
            </w:pPr>
          </w:p>
        </w:tc>
        <w:tc>
          <w:tcPr>
            <w:tcW w:w="1236" w:type="dxa"/>
          </w:tcPr>
          <w:p w14:paraId="413E223C" w14:textId="77777777" w:rsidR="00240175" w:rsidRPr="00B66507" w:rsidRDefault="00240175" w:rsidP="001B552C">
            <w:pPr>
              <w:autoSpaceDE w:val="0"/>
              <w:autoSpaceDN w:val="0"/>
              <w:adjustRightInd w:val="0"/>
              <w:spacing w:after="0" w:line="240" w:lineRule="auto"/>
              <w:jc w:val="center"/>
              <w:rPr>
                <w:sz w:val="20"/>
                <w:szCs w:val="20"/>
                <w:lang w:val="en-GB"/>
              </w:rPr>
            </w:pPr>
          </w:p>
        </w:tc>
        <w:tc>
          <w:tcPr>
            <w:tcW w:w="5328" w:type="dxa"/>
          </w:tcPr>
          <w:p w14:paraId="07B43DDA" w14:textId="77777777" w:rsidR="00240175" w:rsidRPr="00B66507" w:rsidRDefault="00240175" w:rsidP="001B552C">
            <w:pPr>
              <w:spacing w:after="80" w:line="240" w:lineRule="auto"/>
              <w:jc w:val="center"/>
              <w:rPr>
                <w:sz w:val="20"/>
                <w:szCs w:val="20"/>
                <w:lang w:val="en-GB"/>
              </w:rPr>
            </w:pPr>
            <w:r w:rsidRPr="00B66507">
              <w:rPr>
                <w:b/>
                <w:sz w:val="20"/>
                <w:szCs w:val="20"/>
                <w:lang w:val="en-GB" w:eastAsia="en-GB"/>
              </w:rPr>
              <w:t>BSc (Hons)</w:t>
            </w:r>
          </w:p>
        </w:tc>
      </w:tr>
      <w:tr w:rsidR="00240175" w:rsidRPr="005F5DC4" w14:paraId="0C8836A9" w14:textId="77777777" w:rsidTr="001B552C">
        <w:trPr>
          <w:trHeight w:val="514"/>
        </w:trPr>
        <w:tc>
          <w:tcPr>
            <w:tcW w:w="1493" w:type="dxa"/>
            <w:vMerge/>
          </w:tcPr>
          <w:p w14:paraId="59674908" w14:textId="77777777" w:rsidR="00240175" w:rsidRPr="00B66507" w:rsidRDefault="00240175" w:rsidP="001B552C">
            <w:pPr>
              <w:jc w:val="both"/>
              <w:rPr>
                <w:i/>
                <w:sz w:val="20"/>
                <w:szCs w:val="20"/>
                <w:lang w:val="en-GB" w:eastAsia="en-GB"/>
              </w:rPr>
            </w:pPr>
          </w:p>
        </w:tc>
        <w:tc>
          <w:tcPr>
            <w:tcW w:w="1236" w:type="dxa"/>
          </w:tcPr>
          <w:p w14:paraId="6A699CD5"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K12</w:t>
            </w:r>
          </w:p>
        </w:tc>
        <w:tc>
          <w:tcPr>
            <w:tcW w:w="5328" w:type="dxa"/>
          </w:tcPr>
          <w:p w14:paraId="70B28AEA" w14:textId="77777777" w:rsidR="00240175" w:rsidRPr="00B66507" w:rsidRDefault="00240175" w:rsidP="001B552C">
            <w:pPr>
              <w:spacing w:after="80" w:line="240" w:lineRule="auto"/>
              <w:rPr>
                <w:sz w:val="20"/>
                <w:szCs w:val="20"/>
                <w:lang w:val="en-GB"/>
              </w:rPr>
            </w:pPr>
            <w:r w:rsidRPr="00B66507">
              <w:rPr>
                <w:sz w:val="20"/>
                <w:szCs w:val="20"/>
                <w:lang w:val="en-GB"/>
              </w:rPr>
              <w:t>Understanding of the requirements of internal or external customers and how to recommend the appropriate workflows, improvements or OME solutions.</w:t>
            </w:r>
          </w:p>
        </w:tc>
      </w:tr>
      <w:tr w:rsidR="00240175" w:rsidRPr="005F5DC4" w14:paraId="6E13DAF5" w14:textId="77777777" w:rsidTr="001B552C">
        <w:trPr>
          <w:trHeight w:val="500"/>
        </w:trPr>
        <w:tc>
          <w:tcPr>
            <w:tcW w:w="1493" w:type="dxa"/>
            <w:vMerge/>
          </w:tcPr>
          <w:p w14:paraId="60A5AA6A" w14:textId="77777777" w:rsidR="00240175" w:rsidRPr="00B66507" w:rsidRDefault="00240175" w:rsidP="001B552C">
            <w:pPr>
              <w:jc w:val="both"/>
              <w:rPr>
                <w:i/>
                <w:sz w:val="20"/>
                <w:szCs w:val="20"/>
                <w:lang w:val="en-GB" w:eastAsia="en-GB"/>
              </w:rPr>
            </w:pPr>
          </w:p>
        </w:tc>
        <w:tc>
          <w:tcPr>
            <w:tcW w:w="1236" w:type="dxa"/>
          </w:tcPr>
          <w:p w14:paraId="4E87871D"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K13</w:t>
            </w:r>
          </w:p>
        </w:tc>
        <w:tc>
          <w:tcPr>
            <w:tcW w:w="5328" w:type="dxa"/>
          </w:tcPr>
          <w:p w14:paraId="40573EE0" w14:textId="77777777" w:rsidR="00240175" w:rsidRPr="00B66507" w:rsidRDefault="00240175" w:rsidP="001B552C">
            <w:pPr>
              <w:spacing w:after="80" w:line="240" w:lineRule="auto"/>
              <w:rPr>
                <w:sz w:val="20"/>
                <w:szCs w:val="20"/>
                <w:lang w:val="en-GB"/>
              </w:rPr>
            </w:pPr>
            <w:r w:rsidRPr="00B66507">
              <w:rPr>
                <w:sz w:val="20"/>
                <w:szCs w:val="20"/>
                <w:lang w:val="en-GB"/>
              </w:rPr>
              <w:t>Understanding of the implications of change in design and/or manufacturing processes of both energetic materials and items to ensure product quality and safety.</w:t>
            </w:r>
          </w:p>
        </w:tc>
      </w:tr>
      <w:tr w:rsidR="00240175" w:rsidRPr="005F5DC4" w14:paraId="2CB5EAE7" w14:textId="77777777" w:rsidTr="001B552C">
        <w:trPr>
          <w:trHeight w:val="494"/>
        </w:trPr>
        <w:tc>
          <w:tcPr>
            <w:tcW w:w="1493" w:type="dxa"/>
            <w:vMerge/>
          </w:tcPr>
          <w:p w14:paraId="0AC3E311" w14:textId="77777777" w:rsidR="00240175" w:rsidRPr="00B66507" w:rsidRDefault="00240175" w:rsidP="001B552C">
            <w:pPr>
              <w:jc w:val="both"/>
              <w:rPr>
                <w:i/>
                <w:sz w:val="20"/>
                <w:szCs w:val="20"/>
                <w:lang w:val="en-GB" w:eastAsia="en-GB"/>
              </w:rPr>
            </w:pPr>
          </w:p>
        </w:tc>
        <w:tc>
          <w:tcPr>
            <w:tcW w:w="1236" w:type="dxa"/>
          </w:tcPr>
          <w:p w14:paraId="17EAB29C"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K14</w:t>
            </w:r>
          </w:p>
        </w:tc>
        <w:tc>
          <w:tcPr>
            <w:tcW w:w="5328" w:type="dxa"/>
          </w:tcPr>
          <w:p w14:paraId="21D2BD53" w14:textId="77777777" w:rsidR="00240175" w:rsidRPr="00B66507" w:rsidRDefault="00240175" w:rsidP="001B552C">
            <w:pPr>
              <w:spacing w:after="80" w:line="240" w:lineRule="auto"/>
              <w:rPr>
                <w:sz w:val="20"/>
                <w:szCs w:val="20"/>
                <w:lang w:val="en-GB"/>
              </w:rPr>
            </w:pPr>
            <w:r w:rsidRPr="00B66507">
              <w:rPr>
                <w:sz w:val="20"/>
                <w:szCs w:val="20"/>
                <w:lang w:val="en-GB"/>
              </w:rPr>
              <w:t>Ability to develop and apply the theoretical and practical knowledge of the physics and chemistry of energetic materials, from the laboratory scale through to final item</w:t>
            </w:r>
          </w:p>
        </w:tc>
      </w:tr>
      <w:tr w:rsidR="00240175" w:rsidRPr="005F5DC4" w14:paraId="38890637" w14:textId="77777777" w:rsidTr="001B552C">
        <w:trPr>
          <w:trHeight w:val="494"/>
        </w:trPr>
        <w:tc>
          <w:tcPr>
            <w:tcW w:w="1493" w:type="dxa"/>
            <w:vMerge/>
          </w:tcPr>
          <w:p w14:paraId="5A0159E9" w14:textId="77777777" w:rsidR="00240175" w:rsidRPr="00B66507" w:rsidRDefault="00240175" w:rsidP="001B552C">
            <w:pPr>
              <w:jc w:val="both"/>
              <w:rPr>
                <w:i/>
                <w:sz w:val="20"/>
                <w:szCs w:val="20"/>
                <w:lang w:val="en-GB" w:eastAsia="en-GB"/>
              </w:rPr>
            </w:pPr>
          </w:p>
        </w:tc>
        <w:tc>
          <w:tcPr>
            <w:tcW w:w="1236" w:type="dxa"/>
          </w:tcPr>
          <w:p w14:paraId="00E3301E"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K15</w:t>
            </w:r>
          </w:p>
        </w:tc>
        <w:tc>
          <w:tcPr>
            <w:tcW w:w="5328" w:type="dxa"/>
          </w:tcPr>
          <w:p w14:paraId="26B994AA" w14:textId="77777777" w:rsidR="00240175" w:rsidRPr="00B66507" w:rsidRDefault="00240175" w:rsidP="001B552C">
            <w:pPr>
              <w:spacing w:after="80" w:line="240" w:lineRule="auto"/>
              <w:rPr>
                <w:sz w:val="20"/>
                <w:szCs w:val="20"/>
                <w:lang w:val="en-GB"/>
              </w:rPr>
            </w:pPr>
            <w:r w:rsidRPr="00B66507">
              <w:rPr>
                <w:sz w:val="20"/>
                <w:szCs w:val="20"/>
                <w:lang w:val="en-GB"/>
              </w:rPr>
              <w:t>Understanding developments in new and existing technologies</w:t>
            </w:r>
          </w:p>
        </w:tc>
      </w:tr>
      <w:tr w:rsidR="00240175" w:rsidRPr="005F5DC4" w14:paraId="09BAD62F" w14:textId="77777777" w:rsidTr="001B552C">
        <w:trPr>
          <w:trHeight w:val="494"/>
        </w:trPr>
        <w:tc>
          <w:tcPr>
            <w:tcW w:w="1493" w:type="dxa"/>
            <w:vMerge/>
          </w:tcPr>
          <w:p w14:paraId="7BC043C1" w14:textId="77777777" w:rsidR="00240175" w:rsidRPr="00B66507" w:rsidRDefault="00240175" w:rsidP="001B552C">
            <w:pPr>
              <w:jc w:val="both"/>
              <w:rPr>
                <w:i/>
                <w:sz w:val="20"/>
                <w:szCs w:val="20"/>
                <w:lang w:val="en-GB" w:eastAsia="en-GB"/>
              </w:rPr>
            </w:pPr>
          </w:p>
        </w:tc>
        <w:tc>
          <w:tcPr>
            <w:tcW w:w="1236" w:type="dxa"/>
          </w:tcPr>
          <w:p w14:paraId="19F44E7C"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K16</w:t>
            </w:r>
          </w:p>
        </w:tc>
        <w:tc>
          <w:tcPr>
            <w:tcW w:w="5328" w:type="dxa"/>
          </w:tcPr>
          <w:p w14:paraId="4C7398D4" w14:textId="77777777" w:rsidR="00240175" w:rsidRPr="00B66507" w:rsidRDefault="00240175" w:rsidP="001B552C">
            <w:pPr>
              <w:spacing w:after="80" w:line="240" w:lineRule="auto"/>
              <w:rPr>
                <w:sz w:val="20"/>
                <w:szCs w:val="20"/>
                <w:lang w:val="en-GB"/>
              </w:rPr>
            </w:pPr>
            <w:r w:rsidRPr="00B66507">
              <w:rPr>
                <w:sz w:val="20"/>
                <w:szCs w:val="20"/>
                <w:lang w:val="en-GB"/>
              </w:rPr>
              <w:t>Able to use a range of research methods applicable to this field, ranging from molecular modelling of energetic materials through to full OME field trials.</w:t>
            </w:r>
          </w:p>
        </w:tc>
      </w:tr>
      <w:tr w:rsidR="00240175" w:rsidRPr="005F5DC4" w14:paraId="5388422B" w14:textId="77777777" w:rsidTr="001B552C">
        <w:trPr>
          <w:trHeight w:val="494"/>
        </w:trPr>
        <w:tc>
          <w:tcPr>
            <w:tcW w:w="1493" w:type="dxa"/>
            <w:vMerge/>
          </w:tcPr>
          <w:p w14:paraId="5FB78265" w14:textId="77777777" w:rsidR="00240175" w:rsidRPr="00B66507" w:rsidRDefault="00240175" w:rsidP="001B552C">
            <w:pPr>
              <w:jc w:val="both"/>
              <w:rPr>
                <w:i/>
                <w:sz w:val="20"/>
                <w:szCs w:val="20"/>
                <w:lang w:val="en-GB" w:eastAsia="en-GB"/>
              </w:rPr>
            </w:pPr>
          </w:p>
        </w:tc>
        <w:tc>
          <w:tcPr>
            <w:tcW w:w="1236" w:type="dxa"/>
          </w:tcPr>
          <w:p w14:paraId="1E1234CF"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K17</w:t>
            </w:r>
          </w:p>
        </w:tc>
        <w:tc>
          <w:tcPr>
            <w:tcW w:w="5328" w:type="dxa"/>
          </w:tcPr>
          <w:p w14:paraId="3B80B40E" w14:textId="77777777" w:rsidR="00240175" w:rsidRPr="00B66507" w:rsidRDefault="00240175" w:rsidP="001B552C">
            <w:pPr>
              <w:spacing w:after="80" w:line="240" w:lineRule="auto"/>
              <w:rPr>
                <w:sz w:val="20"/>
                <w:szCs w:val="20"/>
                <w:lang w:val="en-GB"/>
              </w:rPr>
            </w:pPr>
            <w:r w:rsidRPr="00B66507">
              <w:rPr>
                <w:sz w:val="20"/>
                <w:szCs w:val="20"/>
                <w:lang w:val="en-GB"/>
              </w:rPr>
              <w:t>Ability to use and apply a systems-based approach to design within specified parameters</w:t>
            </w:r>
          </w:p>
        </w:tc>
      </w:tr>
    </w:tbl>
    <w:p w14:paraId="2D5F5798" w14:textId="77018F62" w:rsidR="00240175" w:rsidRPr="00396697" w:rsidRDefault="00240175" w:rsidP="00240175">
      <w:pPr>
        <w:ind w:left="720"/>
        <w:rPr>
          <w:rFonts w:ascii="Arial" w:hAnsi="Arial" w:cs="Arial"/>
          <w:b/>
          <w:lang w:val="en-GB" w:eastAsia="en-GB"/>
        </w:rPr>
      </w:pPr>
      <w:r w:rsidRPr="00B66507">
        <w:rPr>
          <w:rFonts w:ascii="Arial" w:hAnsi="Arial" w:cs="Arial"/>
          <w:b/>
          <w:lang w:val="en-GB"/>
        </w:rPr>
        <w:t>Table 2.5.1</w:t>
      </w:r>
      <w:r w:rsidR="00D93955" w:rsidRPr="00B66507">
        <w:rPr>
          <w:rFonts w:ascii="Arial" w:hAnsi="Arial" w:cs="Arial"/>
          <w:b/>
          <w:lang w:val="en-GB"/>
        </w:rPr>
        <w:t>a</w:t>
      </w:r>
      <w:r w:rsidRPr="00B66507">
        <w:rPr>
          <w:rFonts w:ascii="Arial" w:hAnsi="Arial" w:cs="Arial"/>
          <w:b/>
          <w:lang w:val="en-GB"/>
        </w:rPr>
        <w:t>: Core Knowledge PLOs on the Technical Research &amp; Development Pathway</w:t>
      </w:r>
    </w:p>
    <w:tbl>
      <w:tblPr>
        <w:tblStyle w:val="TableGrid1"/>
        <w:tblW w:w="0" w:type="auto"/>
        <w:tblInd w:w="959" w:type="dxa"/>
        <w:tblLook w:val="04A0" w:firstRow="1" w:lastRow="0" w:firstColumn="1" w:lastColumn="0" w:noHBand="0" w:noVBand="1"/>
      </w:tblPr>
      <w:tblGrid>
        <w:gridCol w:w="1493"/>
        <w:gridCol w:w="1236"/>
        <w:gridCol w:w="5328"/>
      </w:tblGrid>
      <w:tr w:rsidR="00240175" w:rsidRPr="005F5DC4" w14:paraId="0F01C18E" w14:textId="77777777" w:rsidTr="001B552C">
        <w:trPr>
          <w:tblHeader/>
        </w:trPr>
        <w:tc>
          <w:tcPr>
            <w:tcW w:w="1493" w:type="dxa"/>
          </w:tcPr>
          <w:p w14:paraId="0DB397FA" w14:textId="77777777" w:rsidR="00240175" w:rsidRPr="00B66507" w:rsidRDefault="00240175" w:rsidP="001B552C">
            <w:pPr>
              <w:rPr>
                <w:b/>
                <w:sz w:val="20"/>
                <w:szCs w:val="20"/>
                <w:lang w:val="en-GB" w:eastAsia="en-GB"/>
              </w:rPr>
            </w:pPr>
            <w:r w:rsidRPr="00B66507">
              <w:rPr>
                <w:b/>
                <w:sz w:val="20"/>
                <w:szCs w:val="20"/>
                <w:lang w:val="en-GB" w:eastAsia="en-GB"/>
              </w:rPr>
              <w:t>Abilities and Skills</w:t>
            </w:r>
          </w:p>
        </w:tc>
        <w:tc>
          <w:tcPr>
            <w:tcW w:w="1236" w:type="dxa"/>
          </w:tcPr>
          <w:p w14:paraId="3DDA1555" w14:textId="77777777" w:rsidR="00240175" w:rsidRPr="00B66507" w:rsidRDefault="00240175" w:rsidP="001B552C">
            <w:pPr>
              <w:jc w:val="both"/>
              <w:rPr>
                <w:b/>
                <w:sz w:val="20"/>
                <w:szCs w:val="20"/>
                <w:lang w:val="en-GB" w:eastAsia="en-GB"/>
              </w:rPr>
            </w:pPr>
            <w:r w:rsidRPr="00B66507">
              <w:rPr>
                <w:b/>
                <w:sz w:val="20"/>
                <w:szCs w:val="20"/>
                <w:lang w:val="en-GB" w:eastAsia="en-GB"/>
              </w:rPr>
              <w:t>PLO Number</w:t>
            </w:r>
          </w:p>
        </w:tc>
        <w:tc>
          <w:tcPr>
            <w:tcW w:w="5328" w:type="dxa"/>
          </w:tcPr>
          <w:p w14:paraId="72712A9A" w14:textId="77777777" w:rsidR="00240175" w:rsidRPr="00B66507" w:rsidRDefault="00240175" w:rsidP="001B552C">
            <w:pPr>
              <w:jc w:val="both"/>
              <w:rPr>
                <w:b/>
                <w:sz w:val="20"/>
                <w:szCs w:val="20"/>
                <w:lang w:val="en-GB" w:eastAsia="en-GB"/>
              </w:rPr>
            </w:pPr>
            <w:r w:rsidRPr="00B66507">
              <w:rPr>
                <w:b/>
                <w:sz w:val="20"/>
                <w:szCs w:val="20"/>
                <w:lang w:val="en-GB" w:eastAsia="en-GB"/>
              </w:rPr>
              <w:t>Programme Learning Outcomes (PLOs)</w:t>
            </w:r>
          </w:p>
          <w:p w14:paraId="7A7C5625" w14:textId="77777777" w:rsidR="00240175" w:rsidRPr="00B66507" w:rsidRDefault="00240175" w:rsidP="001B552C">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240175" w:rsidRPr="005F5DC4" w14:paraId="00BB6C3C" w14:textId="77777777" w:rsidTr="001B552C">
        <w:trPr>
          <w:trHeight w:val="447"/>
        </w:trPr>
        <w:tc>
          <w:tcPr>
            <w:tcW w:w="1493" w:type="dxa"/>
            <w:vMerge w:val="restart"/>
          </w:tcPr>
          <w:p w14:paraId="516B1EA8" w14:textId="77777777" w:rsidR="00240175" w:rsidRPr="00B66507" w:rsidRDefault="00240175" w:rsidP="001B552C">
            <w:pPr>
              <w:rPr>
                <w:i/>
                <w:sz w:val="20"/>
                <w:szCs w:val="20"/>
                <w:lang w:val="en-GB" w:eastAsia="en-GB"/>
              </w:rPr>
            </w:pPr>
            <w:r w:rsidRPr="00B66507">
              <w:rPr>
                <w:i/>
                <w:sz w:val="20"/>
                <w:szCs w:val="20"/>
                <w:lang w:val="en-GB" w:eastAsia="en-GB"/>
              </w:rPr>
              <w:t>Core Skills</w:t>
            </w:r>
          </w:p>
          <w:p w14:paraId="1583E41B" w14:textId="77777777" w:rsidR="00240175" w:rsidRPr="00B66507" w:rsidRDefault="00240175" w:rsidP="001B552C">
            <w:pPr>
              <w:jc w:val="both"/>
              <w:rPr>
                <w:i/>
                <w:sz w:val="20"/>
                <w:szCs w:val="20"/>
                <w:lang w:val="en-GB" w:eastAsia="en-GB"/>
              </w:rPr>
            </w:pPr>
          </w:p>
        </w:tc>
        <w:tc>
          <w:tcPr>
            <w:tcW w:w="1236" w:type="dxa"/>
          </w:tcPr>
          <w:p w14:paraId="7FD2A7D0" w14:textId="77777777" w:rsidR="00240175" w:rsidRPr="00B66507" w:rsidRDefault="00240175" w:rsidP="001B552C">
            <w:pPr>
              <w:autoSpaceDE w:val="0"/>
              <w:autoSpaceDN w:val="0"/>
              <w:adjustRightInd w:val="0"/>
              <w:spacing w:after="0" w:line="240" w:lineRule="auto"/>
              <w:jc w:val="center"/>
              <w:rPr>
                <w:sz w:val="20"/>
                <w:szCs w:val="20"/>
                <w:lang w:val="en-GB" w:eastAsia="en-GB"/>
              </w:rPr>
            </w:pPr>
          </w:p>
        </w:tc>
        <w:tc>
          <w:tcPr>
            <w:tcW w:w="5328" w:type="dxa"/>
          </w:tcPr>
          <w:p w14:paraId="4F7CC5C1" w14:textId="77777777" w:rsidR="00240175" w:rsidRPr="00B66507" w:rsidRDefault="00240175" w:rsidP="001B552C">
            <w:pPr>
              <w:spacing w:after="80" w:line="240" w:lineRule="auto"/>
              <w:jc w:val="center"/>
              <w:rPr>
                <w:b/>
                <w:sz w:val="20"/>
                <w:szCs w:val="20"/>
                <w:lang w:val="en-GB" w:eastAsia="en-GB"/>
              </w:rPr>
            </w:pPr>
            <w:r w:rsidRPr="00B66507">
              <w:rPr>
                <w:b/>
                <w:sz w:val="20"/>
                <w:szCs w:val="20"/>
                <w:lang w:val="en-GB" w:eastAsia="en-GB"/>
              </w:rPr>
              <w:t>BSc (Hons), DipHE and CertHE</w:t>
            </w:r>
          </w:p>
        </w:tc>
      </w:tr>
      <w:tr w:rsidR="00240175" w:rsidRPr="005F5DC4" w14:paraId="2DEAA0D8" w14:textId="77777777" w:rsidTr="001B552C">
        <w:trPr>
          <w:trHeight w:val="610"/>
        </w:trPr>
        <w:tc>
          <w:tcPr>
            <w:tcW w:w="1493" w:type="dxa"/>
            <w:vMerge/>
          </w:tcPr>
          <w:p w14:paraId="3133FB96" w14:textId="77777777" w:rsidR="00240175" w:rsidRPr="00B66507" w:rsidRDefault="00240175" w:rsidP="001B552C">
            <w:pPr>
              <w:jc w:val="both"/>
              <w:rPr>
                <w:i/>
                <w:sz w:val="20"/>
                <w:szCs w:val="20"/>
                <w:lang w:val="en-GB" w:eastAsia="en-GB"/>
              </w:rPr>
            </w:pPr>
          </w:p>
        </w:tc>
        <w:tc>
          <w:tcPr>
            <w:tcW w:w="1236" w:type="dxa"/>
          </w:tcPr>
          <w:p w14:paraId="32476F67" w14:textId="77777777" w:rsidR="00240175" w:rsidRPr="00B66507" w:rsidRDefault="00240175" w:rsidP="001B552C">
            <w:pPr>
              <w:autoSpaceDE w:val="0"/>
              <w:autoSpaceDN w:val="0"/>
              <w:adjustRightInd w:val="0"/>
              <w:spacing w:after="0" w:line="240" w:lineRule="auto"/>
              <w:jc w:val="center"/>
              <w:rPr>
                <w:sz w:val="20"/>
                <w:szCs w:val="20"/>
                <w:lang w:val="en-GB"/>
              </w:rPr>
            </w:pPr>
            <w:r w:rsidRPr="00B66507">
              <w:rPr>
                <w:sz w:val="20"/>
                <w:szCs w:val="20"/>
                <w:lang w:val="en-GB"/>
              </w:rPr>
              <w:t>S1</w:t>
            </w:r>
          </w:p>
        </w:tc>
        <w:tc>
          <w:tcPr>
            <w:tcW w:w="5328" w:type="dxa"/>
          </w:tcPr>
          <w:p w14:paraId="79899373" w14:textId="77777777" w:rsidR="00240175" w:rsidRPr="00B66507" w:rsidRDefault="00240175" w:rsidP="001B552C">
            <w:pPr>
              <w:spacing w:after="80" w:line="240" w:lineRule="auto"/>
              <w:rPr>
                <w:sz w:val="20"/>
                <w:szCs w:val="20"/>
                <w:lang w:val="en-GB"/>
              </w:rPr>
            </w:pPr>
            <w:r w:rsidRPr="00B66507">
              <w:rPr>
                <w:sz w:val="20"/>
                <w:szCs w:val="20"/>
                <w:lang w:val="en-GB"/>
              </w:rPr>
              <w:t>Identification and development of solutions to OME based problems and areas of improvement and proposal of innovative solutions</w:t>
            </w:r>
          </w:p>
        </w:tc>
      </w:tr>
      <w:tr w:rsidR="00240175" w:rsidRPr="005F5DC4" w14:paraId="7160D8E7" w14:textId="77777777" w:rsidTr="001B552C">
        <w:trPr>
          <w:trHeight w:val="605"/>
        </w:trPr>
        <w:tc>
          <w:tcPr>
            <w:tcW w:w="1493" w:type="dxa"/>
            <w:vMerge/>
          </w:tcPr>
          <w:p w14:paraId="1D295CA8" w14:textId="77777777" w:rsidR="00240175" w:rsidRPr="00B66507" w:rsidRDefault="00240175" w:rsidP="001B552C">
            <w:pPr>
              <w:jc w:val="both"/>
              <w:rPr>
                <w:i/>
                <w:sz w:val="20"/>
                <w:szCs w:val="20"/>
                <w:lang w:val="en-GB" w:eastAsia="en-GB"/>
              </w:rPr>
            </w:pPr>
          </w:p>
        </w:tc>
        <w:tc>
          <w:tcPr>
            <w:tcW w:w="1236" w:type="dxa"/>
          </w:tcPr>
          <w:p w14:paraId="56D458DE"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S2</w:t>
            </w:r>
          </w:p>
        </w:tc>
        <w:tc>
          <w:tcPr>
            <w:tcW w:w="5328" w:type="dxa"/>
          </w:tcPr>
          <w:p w14:paraId="2B623390" w14:textId="77777777" w:rsidR="00240175" w:rsidRPr="00B66507" w:rsidRDefault="00240175" w:rsidP="001B552C">
            <w:pPr>
              <w:spacing w:after="80" w:line="240" w:lineRule="auto"/>
              <w:rPr>
                <w:sz w:val="20"/>
                <w:szCs w:val="20"/>
                <w:lang w:val="en-GB"/>
              </w:rPr>
            </w:pPr>
            <w:r w:rsidRPr="00B66507">
              <w:rPr>
                <w:sz w:val="20"/>
                <w:szCs w:val="20"/>
                <w:lang w:val="en-GB"/>
              </w:rPr>
              <w:t>Implementation of safe working systems via the interpretation of hazard data, identification of environmental effects and potentially dangerous events.</w:t>
            </w:r>
          </w:p>
        </w:tc>
      </w:tr>
      <w:tr w:rsidR="00240175" w:rsidRPr="005F5DC4" w14:paraId="3EE86451" w14:textId="77777777" w:rsidTr="001B552C">
        <w:trPr>
          <w:trHeight w:val="605"/>
        </w:trPr>
        <w:tc>
          <w:tcPr>
            <w:tcW w:w="1493" w:type="dxa"/>
            <w:vMerge/>
          </w:tcPr>
          <w:p w14:paraId="2B6DFB99" w14:textId="77777777" w:rsidR="00240175" w:rsidRPr="00B66507" w:rsidRDefault="00240175" w:rsidP="001B552C">
            <w:pPr>
              <w:jc w:val="both"/>
              <w:rPr>
                <w:i/>
                <w:sz w:val="20"/>
                <w:szCs w:val="20"/>
                <w:lang w:val="en-GB" w:eastAsia="en-GB"/>
              </w:rPr>
            </w:pPr>
          </w:p>
        </w:tc>
        <w:tc>
          <w:tcPr>
            <w:tcW w:w="1236" w:type="dxa"/>
          </w:tcPr>
          <w:p w14:paraId="3559E2CA"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S3</w:t>
            </w:r>
          </w:p>
        </w:tc>
        <w:tc>
          <w:tcPr>
            <w:tcW w:w="5328" w:type="dxa"/>
          </w:tcPr>
          <w:p w14:paraId="545E40CA" w14:textId="77777777" w:rsidR="00240175" w:rsidRPr="00B66507" w:rsidRDefault="00240175" w:rsidP="001B552C">
            <w:pPr>
              <w:spacing w:after="80" w:line="240" w:lineRule="auto"/>
              <w:rPr>
                <w:sz w:val="20"/>
                <w:szCs w:val="20"/>
                <w:lang w:val="en-GB"/>
              </w:rPr>
            </w:pPr>
            <w:r w:rsidRPr="00B66507">
              <w:rPr>
                <w:sz w:val="20"/>
                <w:szCs w:val="20"/>
                <w:lang w:val="en-GB"/>
              </w:rPr>
              <w:t>Sharing of acquired knowledge, including safety, technical aspects and mentorship.</w:t>
            </w:r>
          </w:p>
        </w:tc>
      </w:tr>
      <w:tr w:rsidR="00240175" w:rsidRPr="005F5DC4" w14:paraId="18B61033" w14:textId="77777777" w:rsidTr="001B552C">
        <w:trPr>
          <w:trHeight w:val="605"/>
        </w:trPr>
        <w:tc>
          <w:tcPr>
            <w:tcW w:w="1493" w:type="dxa"/>
            <w:vMerge/>
          </w:tcPr>
          <w:p w14:paraId="745D5695" w14:textId="77777777" w:rsidR="00240175" w:rsidRPr="00B66507" w:rsidRDefault="00240175" w:rsidP="001B552C">
            <w:pPr>
              <w:jc w:val="both"/>
              <w:rPr>
                <w:i/>
                <w:sz w:val="20"/>
                <w:szCs w:val="20"/>
                <w:lang w:val="en-GB" w:eastAsia="en-GB"/>
              </w:rPr>
            </w:pPr>
          </w:p>
        </w:tc>
        <w:tc>
          <w:tcPr>
            <w:tcW w:w="1236" w:type="dxa"/>
          </w:tcPr>
          <w:p w14:paraId="3BCF8632"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S4</w:t>
            </w:r>
          </w:p>
        </w:tc>
        <w:tc>
          <w:tcPr>
            <w:tcW w:w="5328" w:type="dxa"/>
          </w:tcPr>
          <w:p w14:paraId="235BED94" w14:textId="77777777" w:rsidR="00240175" w:rsidRPr="00B66507" w:rsidRDefault="00240175" w:rsidP="001B552C">
            <w:pPr>
              <w:spacing w:after="80" w:line="240" w:lineRule="auto"/>
              <w:rPr>
                <w:sz w:val="20"/>
                <w:szCs w:val="20"/>
                <w:lang w:val="en-GB"/>
              </w:rPr>
            </w:pPr>
            <w:r w:rsidRPr="00B66507">
              <w:rPr>
                <w:sz w:val="20"/>
                <w:szCs w:val="20"/>
                <w:lang w:val="en-GB"/>
              </w:rPr>
              <w:t>Ability to interpret and translate customer requirements into a deliverable solution for research benefits</w:t>
            </w:r>
          </w:p>
        </w:tc>
      </w:tr>
      <w:tr w:rsidR="00240175" w:rsidRPr="005F5DC4" w14:paraId="516B0C6E" w14:textId="77777777" w:rsidTr="001B552C">
        <w:trPr>
          <w:trHeight w:val="605"/>
        </w:trPr>
        <w:tc>
          <w:tcPr>
            <w:tcW w:w="1493" w:type="dxa"/>
            <w:vMerge/>
          </w:tcPr>
          <w:p w14:paraId="1B98284E" w14:textId="77777777" w:rsidR="00240175" w:rsidRPr="00B66507" w:rsidRDefault="00240175" w:rsidP="001B552C">
            <w:pPr>
              <w:jc w:val="both"/>
              <w:rPr>
                <w:i/>
                <w:sz w:val="20"/>
                <w:szCs w:val="20"/>
                <w:lang w:val="en-GB" w:eastAsia="en-GB"/>
              </w:rPr>
            </w:pPr>
          </w:p>
        </w:tc>
        <w:tc>
          <w:tcPr>
            <w:tcW w:w="1236" w:type="dxa"/>
          </w:tcPr>
          <w:p w14:paraId="374EFF85"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S5</w:t>
            </w:r>
          </w:p>
        </w:tc>
        <w:tc>
          <w:tcPr>
            <w:tcW w:w="5328" w:type="dxa"/>
          </w:tcPr>
          <w:p w14:paraId="6CAD5A38" w14:textId="77777777" w:rsidR="00240175" w:rsidRPr="00B66507" w:rsidRDefault="00240175" w:rsidP="001B552C">
            <w:pPr>
              <w:spacing w:after="80" w:line="240" w:lineRule="auto"/>
              <w:rPr>
                <w:sz w:val="20"/>
                <w:szCs w:val="20"/>
                <w:lang w:val="en-GB"/>
              </w:rPr>
            </w:pPr>
            <w:r w:rsidRPr="00B66507">
              <w:rPr>
                <w:sz w:val="20"/>
                <w:szCs w:val="20"/>
                <w:lang w:val="en-GB"/>
              </w:rPr>
              <w:t>Able to specify performance of energetics tests and interpretation of data</w:t>
            </w:r>
          </w:p>
        </w:tc>
      </w:tr>
      <w:tr w:rsidR="00240175" w:rsidRPr="005F5DC4" w14:paraId="6782782E" w14:textId="77777777" w:rsidTr="001B552C">
        <w:trPr>
          <w:trHeight w:val="390"/>
        </w:trPr>
        <w:tc>
          <w:tcPr>
            <w:tcW w:w="1493" w:type="dxa"/>
            <w:vMerge/>
          </w:tcPr>
          <w:p w14:paraId="12C8BBFE" w14:textId="77777777" w:rsidR="00240175" w:rsidRPr="00B66507" w:rsidRDefault="00240175" w:rsidP="001B552C">
            <w:pPr>
              <w:jc w:val="both"/>
              <w:rPr>
                <w:i/>
                <w:sz w:val="20"/>
                <w:szCs w:val="20"/>
                <w:lang w:val="en-GB" w:eastAsia="en-GB"/>
              </w:rPr>
            </w:pPr>
          </w:p>
        </w:tc>
        <w:tc>
          <w:tcPr>
            <w:tcW w:w="1236" w:type="dxa"/>
          </w:tcPr>
          <w:p w14:paraId="39E0C58F" w14:textId="77777777" w:rsidR="00240175" w:rsidRPr="00B66507" w:rsidRDefault="00240175" w:rsidP="001B552C">
            <w:pPr>
              <w:autoSpaceDE w:val="0"/>
              <w:autoSpaceDN w:val="0"/>
              <w:adjustRightInd w:val="0"/>
              <w:spacing w:after="0" w:line="240" w:lineRule="auto"/>
              <w:jc w:val="center"/>
              <w:rPr>
                <w:sz w:val="20"/>
                <w:szCs w:val="20"/>
                <w:lang w:val="en-GB"/>
              </w:rPr>
            </w:pPr>
          </w:p>
        </w:tc>
        <w:tc>
          <w:tcPr>
            <w:tcW w:w="5328" w:type="dxa"/>
          </w:tcPr>
          <w:p w14:paraId="7F07C0F5" w14:textId="77777777" w:rsidR="00240175" w:rsidRPr="00B66507" w:rsidRDefault="00240175" w:rsidP="001B552C">
            <w:pPr>
              <w:spacing w:after="80" w:line="240" w:lineRule="auto"/>
              <w:jc w:val="center"/>
              <w:rPr>
                <w:b/>
                <w:sz w:val="20"/>
                <w:szCs w:val="20"/>
                <w:lang w:val="en-GB" w:eastAsia="en-GB"/>
              </w:rPr>
            </w:pPr>
            <w:r w:rsidRPr="00B66507">
              <w:rPr>
                <w:b/>
                <w:sz w:val="20"/>
                <w:szCs w:val="20"/>
                <w:lang w:val="en-GB" w:eastAsia="en-GB"/>
              </w:rPr>
              <w:t>BSc (Hons) and DipHE</w:t>
            </w:r>
          </w:p>
        </w:tc>
      </w:tr>
      <w:tr w:rsidR="00240175" w:rsidRPr="005F5DC4" w14:paraId="6F18E3C3" w14:textId="77777777" w:rsidTr="001B552C">
        <w:trPr>
          <w:trHeight w:val="605"/>
        </w:trPr>
        <w:tc>
          <w:tcPr>
            <w:tcW w:w="1493" w:type="dxa"/>
            <w:vMerge/>
          </w:tcPr>
          <w:p w14:paraId="13495C3F" w14:textId="77777777" w:rsidR="00240175" w:rsidRPr="00B66507" w:rsidRDefault="00240175" w:rsidP="001B552C">
            <w:pPr>
              <w:jc w:val="both"/>
              <w:rPr>
                <w:i/>
                <w:sz w:val="20"/>
                <w:szCs w:val="20"/>
                <w:lang w:val="en-GB" w:eastAsia="en-GB"/>
              </w:rPr>
            </w:pPr>
          </w:p>
        </w:tc>
        <w:tc>
          <w:tcPr>
            <w:tcW w:w="1236" w:type="dxa"/>
          </w:tcPr>
          <w:p w14:paraId="0064A712"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S6</w:t>
            </w:r>
          </w:p>
        </w:tc>
        <w:tc>
          <w:tcPr>
            <w:tcW w:w="5328" w:type="dxa"/>
          </w:tcPr>
          <w:p w14:paraId="306A0A46" w14:textId="77777777" w:rsidR="00240175" w:rsidRPr="00B66507" w:rsidRDefault="00240175" w:rsidP="001B552C">
            <w:pPr>
              <w:spacing w:after="80" w:line="240" w:lineRule="auto"/>
              <w:rPr>
                <w:sz w:val="20"/>
                <w:szCs w:val="20"/>
                <w:lang w:val="en-GB"/>
              </w:rPr>
            </w:pPr>
            <w:r w:rsidRPr="00B66507">
              <w:rPr>
                <w:sz w:val="20"/>
                <w:szCs w:val="20"/>
                <w:lang w:val="en-GB"/>
              </w:rPr>
              <w:t xml:space="preserve">Research, development and recommendation of initiatives that support and improve existing OME performance </w:t>
            </w:r>
          </w:p>
        </w:tc>
      </w:tr>
      <w:tr w:rsidR="00240175" w:rsidRPr="005F5DC4" w14:paraId="1C53B0F4" w14:textId="77777777" w:rsidTr="001B552C">
        <w:trPr>
          <w:trHeight w:val="605"/>
        </w:trPr>
        <w:tc>
          <w:tcPr>
            <w:tcW w:w="1493" w:type="dxa"/>
            <w:vMerge/>
          </w:tcPr>
          <w:p w14:paraId="28E6B13E" w14:textId="77777777" w:rsidR="00240175" w:rsidRPr="00B66507" w:rsidRDefault="00240175" w:rsidP="001B552C">
            <w:pPr>
              <w:jc w:val="both"/>
              <w:rPr>
                <w:i/>
                <w:sz w:val="20"/>
                <w:szCs w:val="20"/>
                <w:lang w:val="en-GB" w:eastAsia="en-GB"/>
              </w:rPr>
            </w:pPr>
          </w:p>
        </w:tc>
        <w:tc>
          <w:tcPr>
            <w:tcW w:w="1236" w:type="dxa"/>
          </w:tcPr>
          <w:p w14:paraId="352A65AD"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S7</w:t>
            </w:r>
          </w:p>
        </w:tc>
        <w:tc>
          <w:tcPr>
            <w:tcW w:w="5328" w:type="dxa"/>
          </w:tcPr>
          <w:p w14:paraId="368B62A2" w14:textId="77777777" w:rsidR="00240175" w:rsidRPr="00B66507" w:rsidRDefault="00240175" w:rsidP="001B552C">
            <w:pPr>
              <w:spacing w:after="80" w:line="240" w:lineRule="auto"/>
              <w:rPr>
                <w:sz w:val="20"/>
                <w:szCs w:val="20"/>
                <w:lang w:val="en-GB"/>
              </w:rPr>
            </w:pPr>
            <w:r w:rsidRPr="00B66507">
              <w:rPr>
                <w:sz w:val="20"/>
                <w:szCs w:val="20"/>
                <w:lang w:val="en-GB"/>
              </w:rPr>
              <w:t xml:space="preserve">Interpretation and implementation of industry standards, procedures and specifications </w:t>
            </w:r>
          </w:p>
        </w:tc>
      </w:tr>
      <w:tr w:rsidR="00240175" w:rsidRPr="005F5DC4" w14:paraId="59BF923B" w14:textId="77777777" w:rsidTr="001B552C">
        <w:trPr>
          <w:trHeight w:val="515"/>
        </w:trPr>
        <w:tc>
          <w:tcPr>
            <w:tcW w:w="1493" w:type="dxa"/>
            <w:vMerge/>
          </w:tcPr>
          <w:p w14:paraId="51B83AC9" w14:textId="77777777" w:rsidR="00240175" w:rsidRPr="00B66507" w:rsidRDefault="00240175" w:rsidP="001B552C">
            <w:pPr>
              <w:jc w:val="both"/>
              <w:rPr>
                <w:i/>
                <w:sz w:val="20"/>
                <w:szCs w:val="20"/>
                <w:lang w:val="en-GB" w:eastAsia="en-GB"/>
              </w:rPr>
            </w:pPr>
          </w:p>
        </w:tc>
        <w:tc>
          <w:tcPr>
            <w:tcW w:w="1236" w:type="dxa"/>
          </w:tcPr>
          <w:p w14:paraId="23B40910"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S8</w:t>
            </w:r>
          </w:p>
        </w:tc>
        <w:tc>
          <w:tcPr>
            <w:tcW w:w="5328" w:type="dxa"/>
          </w:tcPr>
          <w:p w14:paraId="4CCC6EB2" w14:textId="77777777" w:rsidR="00240175" w:rsidRPr="00B66507" w:rsidRDefault="00240175" w:rsidP="001B552C">
            <w:pPr>
              <w:spacing w:after="80" w:line="240" w:lineRule="auto"/>
              <w:rPr>
                <w:sz w:val="20"/>
                <w:szCs w:val="20"/>
                <w:lang w:val="en-GB"/>
              </w:rPr>
            </w:pPr>
            <w:r w:rsidRPr="00B66507">
              <w:rPr>
                <w:sz w:val="20"/>
                <w:szCs w:val="20"/>
                <w:lang w:val="en-GB"/>
              </w:rPr>
              <w:t xml:space="preserve">Contribution to longer term technical planning, customer requirements and participation in business case creation </w:t>
            </w:r>
          </w:p>
        </w:tc>
      </w:tr>
      <w:tr w:rsidR="00240175" w:rsidRPr="005F5DC4" w14:paraId="5B94D406" w14:textId="77777777" w:rsidTr="001B552C">
        <w:trPr>
          <w:trHeight w:val="515"/>
        </w:trPr>
        <w:tc>
          <w:tcPr>
            <w:tcW w:w="1493" w:type="dxa"/>
            <w:vMerge/>
          </w:tcPr>
          <w:p w14:paraId="2559CD08" w14:textId="77777777" w:rsidR="00240175" w:rsidRPr="00B66507" w:rsidRDefault="00240175" w:rsidP="001B552C">
            <w:pPr>
              <w:jc w:val="both"/>
              <w:rPr>
                <w:i/>
                <w:sz w:val="20"/>
                <w:szCs w:val="20"/>
                <w:lang w:val="en-GB" w:eastAsia="en-GB"/>
              </w:rPr>
            </w:pPr>
          </w:p>
        </w:tc>
        <w:tc>
          <w:tcPr>
            <w:tcW w:w="1236" w:type="dxa"/>
          </w:tcPr>
          <w:p w14:paraId="011B7F75" w14:textId="77777777" w:rsidR="00240175" w:rsidRPr="00B66507" w:rsidRDefault="00240175" w:rsidP="001B552C">
            <w:pPr>
              <w:autoSpaceDE w:val="0"/>
              <w:autoSpaceDN w:val="0"/>
              <w:adjustRightInd w:val="0"/>
              <w:spacing w:after="0" w:line="240" w:lineRule="auto"/>
              <w:jc w:val="center"/>
              <w:rPr>
                <w:sz w:val="20"/>
                <w:szCs w:val="20"/>
                <w:lang w:val="en-GB"/>
              </w:rPr>
            </w:pPr>
            <w:r w:rsidRPr="00B66507">
              <w:rPr>
                <w:sz w:val="20"/>
                <w:szCs w:val="20"/>
                <w:lang w:val="en-GB"/>
              </w:rPr>
              <w:t>S9</w:t>
            </w:r>
          </w:p>
        </w:tc>
        <w:tc>
          <w:tcPr>
            <w:tcW w:w="5328" w:type="dxa"/>
          </w:tcPr>
          <w:p w14:paraId="16F54CED" w14:textId="77777777" w:rsidR="00240175" w:rsidRPr="00B66507" w:rsidRDefault="00240175" w:rsidP="001B552C">
            <w:pPr>
              <w:spacing w:after="80" w:line="240" w:lineRule="auto"/>
              <w:rPr>
                <w:sz w:val="20"/>
                <w:szCs w:val="20"/>
                <w:lang w:val="en-GB"/>
              </w:rPr>
            </w:pPr>
            <w:r w:rsidRPr="00B66507">
              <w:rPr>
                <w:sz w:val="20"/>
                <w:szCs w:val="20"/>
                <w:lang w:val="en-GB"/>
              </w:rPr>
              <w:t>Ability to respond rapidly to changing developments (e.g. issues such as a material becoming obsolete and can suggest a replacement).</w:t>
            </w:r>
          </w:p>
        </w:tc>
      </w:tr>
      <w:tr w:rsidR="00240175" w:rsidRPr="005F5DC4" w14:paraId="74BEDCEB" w14:textId="77777777" w:rsidTr="001B552C">
        <w:trPr>
          <w:trHeight w:val="515"/>
        </w:trPr>
        <w:tc>
          <w:tcPr>
            <w:tcW w:w="1493" w:type="dxa"/>
            <w:vMerge/>
          </w:tcPr>
          <w:p w14:paraId="7796CACC" w14:textId="77777777" w:rsidR="00240175" w:rsidRPr="00B66507" w:rsidRDefault="00240175" w:rsidP="001B552C">
            <w:pPr>
              <w:jc w:val="both"/>
              <w:rPr>
                <w:i/>
                <w:sz w:val="20"/>
                <w:szCs w:val="20"/>
                <w:lang w:val="en-GB" w:eastAsia="en-GB"/>
              </w:rPr>
            </w:pPr>
          </w:p>
        </w:tc>
        <w:tc>
          <w:tcPr>
            <w:tcW w:w="1236" w:type="dxa"/>
          </w:tcPr>
          <w:p w14:paraId="6EEEE9BF" w14:textId="77777777" w:rsidR="00240175" w:rsidRPr="00B66507" w:rsidRDefault="00240175" w:rsidP="001B552C">
            <w:pPr>
              <w:autoSpaceDE w:val="0"/>
              <w:autoSpaceDN w:val="0"/>
              <w:adjustRightInd w:val="0"/>
              <w:spacing w:after="0" w:line="240" w:lineRule="auto"/>
              <w:jc w:val="center"/>
              <w:rPr>
                <w:sz w:val="20"/>
                <w:szCs w:val="20"/>
                <w:lang w:val="en-GB"/>
              </w:rPr>
            </w:pPr>
            <w:r w:rsidRPr="00B66507">
              <w:rPr>
                <w:sz w:val="20"/>
                <w:szCs w:val="20"/>
                <w:lang w:val="en-GB"/>
              </w:rPr>
              <w:t>S10</w:t>
            </w:r>
          </w:p>
        </w:tc>
        <w:tc>
          <w:tcPr>
            <w:tcW w:w="5328" w:type="dxa"/>
          </w:tcPr>
          <w:p w14:paraId="5E8A251E" w14:textId="77777777" w:rsidR="00240175" w:rsidRPr="00B66507" w:rsidRDefault="00240175" w:rsidP="001B552C">
            <w:pPr>
              <w:spacing w:after="80" w:line="240" w:lineRule="auto"/>
              <w:rPr>
                <w:sz w:val="20"/>
                <w:szCs w:val="20"/>
                <w:lang w:val="en-GB"/>
              </w:rPr>
            </w:pPr>
            <w:r w:rsidRPr="00B66507">
              <w:rPr>
                <w:sz w:val="20"/>
                <w:szCs w:val="20"/>
                <w:lang w:val="en-GB"/>
              </w:rPr>
              <w:t>Ability to report/communicate technical aspects to both technical and non-technical audiences (e.g. the ability to cooperate with customers or report to senior management).</w:t>
            </w:r>
          </w:p>
        </w:tc>
      </w:tr>
      <w:tr w:rsidR="00240175" w:rsidRPr="005F5DC4" w14:paraId="7EC63F3D" w14:textId="77777777" w:rsidTr="001B552C">
        <w:trPr>
          <w:trHeight w:val="373"/>
        </w:trPr>
        <w:tc>
          <w:tcPr>
            <w:tcW w:w="1493" w:type="dxa"/>
            <w:vMerge/>
          </w:tcPr>
          <w:p w14:paraId="592E0839" w14:textId="77777777" w:rsidR="00240175" w:rsidRPr="00B66507" w:rsidRDefault="00240175" w:rsidP="001B552C">
            <w:pPr>
              <w:jc w:val="both"/>
              <w:rPr>
                <w:i/>
                <w:sz w:val="20"/>
                <w:szCs w:val="20"/>
                <w:lang w:val="en-GB" w:eastAsia="en-GB"/>
              </w:rPr>
            </w:pPr>
          </w:p>
        </w:tc>
        <w:tc>
          <w:tcPr>
            <w:tcW w:w="1236" w:type="dxa"/>
          </w:tcPr>
          <w:p w14:paraId="55FE5F6D" w14:textId="77777777" w:rsidR="00240175" w:rsidRPr="00B66507" w:rsidRDefault="00240175" w:rsidP="001B552C">
            <w:pPr>
              <w:autoSpaceDE w:val="0"/>
              <w:autoSpaceDN w:val="0"/>
              <w:adjustRightInd w:val="0"/>
              <w:spacing w:after="0" w:line="240" w:lineRule="auto"/>
              <w:jc w:val="center"/>
              <w:rPr>
                <w:sz w:val="20"/>
                <w:szCs w:val="20"/>
                <w:lang w:val="en-GB"/>
              </w:rPr>
            </w:pPr>
          </w:p>
        </w:tc>
        <w:tc>
          <w:tcPr>
            <w:tcW w:w="5328" w:type="dxa"/>
          </w:tcPr>
          <w:p w14:paraId="1A9FC7F2" w14:textId="77777777" w:rsidR="00240175" w:rsidRPr="00B66507" w:rsidRDefault="00240175" w:rsidP="001B552C">
            <w:pPr>
              <w:spacing w:after="80" w:line="240" w:lineRule="auto"/>
              <w:jc w:val="center"/>
              <w:rPr>
                <w:sz w:val="20"/>
                <w:szCs w:val="20"/>
                <w:lang w:val="en-GB"/>
              </w:rPr>
            </w:pPr>
            <w:r w:rsidRPr="00B66507">
              <w:rPr>
                <w:b/>
                <w:sz w:val="20"/>
                <w:szCs w:val="20"/>
                <w:lang w:val="en-GB" w:eastAsia="en-GB"/>
              </w:rPr>
              <w:t>BSc (Hons)</w:t>
            </w:r>
          </w:p>
        </w:tc>
      </w:tr>
      <w:tr w:rsidR="00240175" w:rsidRPr="005F5DC4" w14:paraId="2D0368D8" w14:textId="77777777" w:rsidTr="001B552C">
        <w:trPr>
          <w:trHeight w:val="514"/>
        </w:trPr>
        <w:tc>
          <w:tcPr>
            <w:tcW w:w="1493" w:type="dxa"/>
            <w:vMerge/>
          </w:tcPr>
          <w:p w14:paraId="16750D6F" w14:textId="77777777" w:rsidR="00240175" w:rsidRPr="00B66507" w:rsidRDefault="00240175" w:rsidP="001B552C">
            <w:pPr>
              <w:jc w:val="both"/>
              <w:rPr>
                <w:i/>
                <w:sz w:val="20"/>
                <w:szCs w:val="20"/>
                <w:lang w:val="en-GB" w:eastAsia="en-GB"/>
              </w:rPr>
            </w:pPr>
          </w:p>
        </w:tc>
        <w:tc>
          <w:tcPr>
            <w:tcW w:w="1236" w:type="dxa"/>
          </w:tcPr>
          <w:p w14:paraId="239121FC"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S11</w:t>
            </w:r>
          </w:p>
        </w:tc>
        <w:tc>
          <w:tcPr>
            <w:tcW w:w="5328" w:type="dxa"/>
          </w:tcPr>
          <w:p w14:paraId="11D17F0A" w14:textId="77777777" w:rsidR="00240175" w:rsidRPr="00B66507" w:rsidRDefault="00240175" w:rsidP="001B552C">
            <w:pPr>
              <w:spacing w:after="80" w:line="240" w:lineRule="auto"/>
              <w:rPr>
                <w:sz w:val="20"/>
                <w:szCs w:val="20"/>
                <w:lang w:val="en-GB"/>
              </w:rPr>
            </w:pPr>
            <w:r w:rsidRPr="00B66507">
              <w:rPr>
                <w:sz w:val="20"/>
                <w:szCs w:val="20"/>
                <w:lang w:val="en-GB"/>
              </w:rPr>
              <w:t xml:space="preserve">Systematic application of scientific/engineering and commercial knowledge to take an OME idea from concept to implementation. </w:t>
            </w:r>
          </w:p>
        </w:tc>
      </w:tr>
      <w:tr w:rsidR="00240175" w:rsidRPr="005F5DC4" w14:paraId="224811AE" w14:textId="77777777" w:rsidTr="001B552C">
        <w:trPr>
          <w:trHeight w:val="500"/>
        </w:trPr>
        <w:tc>
          <w:tcPr>
            <w:tcW w:w="1493" w:type="dxa"/>
            <w:vMerge/>
          </w:tcPr>
          <w:p w14:paraId="76D9E182" w14:textId="77777777" w:rsidR="00240175" w:rsidRPr="00B66507" w:rsidRDefault="00240175" w:rsidP="001B552C">
            <w:pPr>
              <w:jc w:val="both"/>
              <w:rPr>
                <w:i/>
                <w:sz w:val="20"/>
                <w:szCs w:val="20"/>
                <w:lang w:val="en-GB" w:eastAsia="en-GB"/>
              </w:rPr>
            </w:pPr>
          </w:p>
        </w:tc>
        <w:tc>
          <w:tcPr>
            <w:tcW w:w="1236" w:type="dxa"/>
          </w:tcPr>
          <w:p w14:paraId="1FAD3D87"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S12</w:t>
            </w:r>
          </w:p>
        </w:tc>
        <w:tc>
          <w:tcPr>
            <w:tcW w:w="5328" w:type="dxa"/>
          </w:tcPr>
          <w:p w14:paraId="541E1CEA" w14:textId="77777777" w:rsidR="00240175" w:rsidRPr="00B66507" w:rsidRDefault="00240175" w:rsidP="001B552C">
            <w:pPr>
              <w:spacing w:after="80" w:line="240" w:lineRule="auto"/>
              <w:rPr>
                <w:sz w:val="20"/>
                <w:szCs w:val="20"/>
                <w:lang w:val="en-GB"/>
              </w:rPr>
            </w:pPr>
            <w:r w:rsidRPr="00B66507">
              <w:rPr>
                <w:sz w:val="20"/>
                <w:szCs w:val="20"/>
                <w:lang w:val="en-GB"/>
              </w:rPr>
              <w:t>Procurement and operation of OME systems according to explosives regulations.</w:t>
            </w:r>
          </w:p>
        </w:tc>
      </w:tr>
      <w:tr w:rsidR="00240175" w:rsidRPr="005F5DC4" w14:paraId="74A63865" w14:textId="77777777" w:rsidTr="001B552C">
        <w:trPr>
          <w:trHeight w:val="494"/>
        </w:trPr>
        <w:tc>
          <w:tcPr>
            <w:tcW w:w="1493" w:type="dxa"/>
            <w:vMerge/>
          </w:tcPr>
          <w:p w14:paraId="41DAFD6D" w14:textId="77777777" w:rsidR="00240175" w:rsidRPr="00B66507" w:rsidRDefault="00240175" w:rsidP="001B552C">
            <w:pPr>
              <w:jc w:val="both"/>
              <w:rPr>
                <w:i/>
                <w:sz w:val="20"/>
                <w:szCs w:val="20"/>
                <w:lang w:val="en-GB" w:eastAsia="en-GB"/>
              </w:rPr>
            </w:pPr>
          </w:p>
        </w:tc>
        <w:tc>
          <w:tcPr>
            <w:tcW w:w="1236" w:type="dxa"/>
          </w:tcPr>
          <w:p w14:paraId="093927CD"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S13</w:t>
            </w:r>
          </w:p>
        </w:tc>
        <w:tc>
          <w:tcPr>
            <w:tcW w:w="5328" w:type="dxa"/>
          </w:tcPr>
          <w:p w14:paraId="70B897D8" w14:textId="77777777" w:rsidR="00240175" w:rsidRPr="00B66507" w:rsidRDefault="00240175" w:rsidP="001B552C">
            <w:pPr>
              <w:spacing w:after="80" w:line="240" w:lineRule="auto"/>
              <w:rPr>
                <w:sz w:val="20"/>
                <w:szCs w:val="20"/>
                <w:lang w:val="en-GB"/>
              </w:rPr>
            </w:pPr>
            <w:r w:rsidRPr="00B66507">
              <w:rPr>
                <w:sz w:val="20"/>
                <w:szCs w:val="20"/>
                <w:lang w:val="en-GB"/>
              </w:rPr>
              <w:t xml:space="preserve">Development and implementation of business directed plans and strategies to time, cost and quality requirements </w:t>
            </w:r>
          </w:p>
        </w:tc>
      </w:tr>
      <w:tr w:rsidR="00240175" w:rsidRPr="005F5DC4" w14:paraId="6CEE5524" w14:textId="77777777" w:rsidTr="001B552C">
        <w:trPr>
          <w:trHeight w:val="494"/>
        </w:trPr>
        <w:tc>
          <w:tcPr>
            <w:tcW w:w="1493" w:type="dxa"/>
            <w:vMerge/>
          </w:tcPr>
          <w:p w14:paraId="27CE6F82" w14:textId="77777777" w:rsidR="00240175" w:rsidRPr="00B66507" w:rsidRDefault="00240175" w:rsidP="001B552C">
            <w:pPr>
              <w:jc w:val="both"/>
              <w:rPr>
                <w:i/>
                <w:sz w:val="20"/>
                <w:szCs w:val="20"/>
                <w:lang w:val="en-GB" w:eastAsia="en-GB"/>
              </w:rPr>
            </w:pPr>
          </w:p>
        </w:tc>
        <w:tc>
          <w:tcPr>
            <w:tcW w:w="1236" w:type="dxa"/>
          </w:tcPr>
          <w:p w14:paraId="35988899"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S14</w:t>
            </w:r>
          </w:p>
        </w:tc>
        <w:tc>
          <w:tcPr>
            <w:tcW w:w="5328" w:type="dxa"/>
          </w:tcPr>
          <w:p w14:paraId="37BD1C2A" w14:textId="77777777" w:rsidR="00240175" w:rsidRPr="00B66507" w:rsidRDefault="00240175" w:rsidP="001B552C">
            <w:pPr>
              <w:spacing w:after="80" w:line="240" w:lineRule="auto"/>
              <w:rPr>
                <w:sz w:val="20"/>
                <w:szCs w:val="20"/>
                <w:lang w:val="en-GB"/>
              </w:rPr>
            </w:pPr>
            <w:r w:rsidRPr="00B66507">
              <w:rPr>
                <w:sz w:val="20"/>
                <w:szCs w:val="20"/>
                <w:lang w:val="en-GB"/>
              </w:rPr>
              <w:t>Application of the appropriate research method and analyse the resulting data, (e.g. choice of appropriate safety tests for new OME items and correctly interpreting the test data).</w:t>
            </w:r>
          </w:p>
        </w:tc>
      </w:tr>
      <w:tr w:rsidR="00240175" w:rsidRPr="005F5DC4" w14:paraId="5F130108" w14:textId="77777777" w:rsidTr="001B552C">
        <w:trPr>
          <w:trHeight w:val="494"/>
        </w:trPr>
        <w:tc>
          <w:tcPr>
            <w:tcW w:w="1493" w:type="dxa"/>
            <w:vMerge/>
          </w:tcPr>
          <w:p w14:paraId="0E4536C6" w14:textId="77777777" w:rsidR="00240175" w:rsidRPr="00B66507" w:rsidRDefault="00240175" w:rsidP="001B552C">
            <w:pPr>
              <w:jc w:val="both"/>
              <w:rPr>
                <w:i/>
                <w:sz w:val="20"/>
                <w:szCs w:val="20"/>
                <w:lang w:val="en-GB" w:eastAsia="en-GB"/>
              </w:rPr>
            </w:pPr>
          </w:p>
        </w:tc>
        <w:tc>
          <w:tcPr>
            <w:tcW w:w="1236" w:type="dxa"/>
          </w:tcPr>
          <w:p w14:paraId="1053049A"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S15</w:t>
            </w:r>
          </w:p>
        </w:tc>
        <w:tc>
          <w:tcPr>
            <w:tcW w:w="5328" w:type="dxa"/>
          </w:tcPr>
          <w:p w14:paraId="5BE44409" w14:textId="77777777" w:rsidR="00240175" w:rsidRPr="00B66507" w:rsidRDefault="00240175" w:rsidP="001B552C">
            <w:pPr>
              <w:spacing w:after="80" w:line="240" w:lineRule="auto"/>
              <w:rPr>
                <w:sz w:val="20"/>
                <w:szCs w:val="20"/>
                <w:lang w:val="en-GB"/>
              </w:rPr>
            </w:pPr>
            <w:r w:rsidRPr="00B66507">
              <w:rPr>
                <w:sz w:val="20"/>
                <w:szCs w:val="20"/>
                <w:lang w:val="en-GB"/>
              </w:rPr>
              <w:t>Ability to apply new and emerging technologies in the development of new and existing OME, such as nanomaterials and how to handle them.</w:t>
            </w:r>
          </w:p>
        </w:tc>
      </w:tr>
    </w:tbl>
    <w:p w14:paraId="771B8218" w14:textId="72B56D2F" w:rsidR="00240175" w:rsidRPr="00396697" w:rsidRDefault="00240175" w:rsidP="00240175">
      <w:pPr>
        <w:ind w:left="720"/>
        <w:rPr>
          <w:rFonts w:ascii="Arial" w:hAnsi="Arial" w:cs="Arial"/>
          <w:b/>
          <w:lang w:val="en-GB" w:eastAsia="en-GB"/>
        </w:rPr>
      </w:pPr>
      <w:r w:rsidRPr="00B66507">
        <w:rPr>
          <w:rFonts w:ascii="Arial" w:hAnsi="Arial" w:cs="Arial"/>
          <w:b/>
          <w:lang w:val="en-GB"/>
        </w:rPr>
        <w:t>Table 2.5.</w:t>
      </w:r>
      <w:r w:rsidR="00D93955" w:rsidRPr="00B66507">
        <w:rPr>
          <w:rFonts w:ascii="Arial" w:hAnsi="Arial" w:cs="Arial"/>
          <w:b/>
          <w:lang w:val="en-GB"/>
        </w:rPr>
        <w:t>1b</w:t>
      </w:r>
      <w:r w:rsidRPr="00B66507">
        <w:rPr>
          <w:rFonts w:ascii="Arial" w:hAnsi="Arial" w:cs="Arial"/>
          <w:b/>
          <w:lang w:val="en-GB"/>
        </w:rPr>
        <w:t>: Core Skills PLOs on the Technical Research &amp; Development Pathway</w:t>
      </w:r>
    </w:p>
    <w:tbl>
      <w:tblPr>
        <w:tblStyle w:val="TableGrid1"/>
        <w:tblW w:w="0" w:type="auto"/>
        <w:tblInd w:w="959" w:type="dxa"/>
        <w:tblLook w:val="04A0" w:firstRow="1" w:lastRow="0" w:firstColumn="1" w:lastColumn="0" w:noHBand="0" w:noVBand="1"/>
      </w:tblPr>
      <w:tblGrid>
        <w:gridCol w:w="1493"/>
        <w:gridCol w:w="1236"/>
        <w:gridCol w:w="5328"/>
      </w:tblGrid>
      <w:tr w:rsidR="00240175" w:rsidRPr="005F5DC4" w14:paraId="02EBA5AC" w14:textId="77777777" w:rsidTr="001B552C">
        <w:trPr>
          <w:tblHeader/>
        </w:trPr>
        <w:tc>
          <w:tcPr>
            <w:tcW w:w="1493" w:type="dxa"/>
          </w:tcPr>
          <w:p w14:paraId="37520561" w14:textId="77777777" w:rsidR="00240175" w:rsidRPr="00B66507" w:rsidRDefault="00240175" w:rsidP="001B552C">
            <w:pPr>
              <w:rPr>
                <w:b/>
                <w:sz w:val="20"/>
                <w:szCs w:val="20"/>
                <w:lang w:val="en-GB" w:eastAsia="en-GB"/>
              </w:rPr>
            </w:pPr>
            <w:r w:rsidRPr="00B66507">
              <w:rPr>
                <w:b/>
                <w:sz w:val="20"/>
                <w:szCs w:val="20"/>
                <w:lang w:val="en-GB" w:eastAsia="en-GB"/>
              </w:rPr>
              <w:t>Abilities and Skills</w:t>
            </w:r>
          </w:p>
        </w:tc>
        <w:tc>
          <w:tcPr>
            <w:tcW w:w="1236" w:type="dxa"/>
          </w:tcPr>
          <w:p w14:paraId="60A5362C" w14:textId="77777777" w:rsidR="00240175" w:rsidRPr="00B66507" w:rsidRDefault="00240175" w:rsidP="001B552C">
            <w:pPr>
              <w:jc w:val="both"/>
              <w:rPr>
                <w:b/>
                <w:sz w:val="20"/>
                <w:szCs w:val="20"/>
                <w:lang w:val="en-GB" w:eastAsia="en-GB"/>
              </w:rPr>
            </w:pPr>
            <w:r w:rsidRPr="00B66507">
              <w:rPr>
                <w:b/>
                <w:sz w:val="20"/>
                <w:szCs w:val="20"/>
                <w:lang w:val="en-GB" w:eastAsia="en-GB"/>
              </w:rPr>
              <w:t>PLO Number</w:t>
            </w:r>
          </w:p>
        </w:tc>
        <w:tc>
          <w:tcPr>
            <w:tcW w:w="5328" w:type="dxa"/>
          </w:tcPr>
          <w:p w14:paraId="3D1C3151" w14:textId="77777777" w:rsidR="00240175" w:rsidRPr="00B66507" w:rsidRDefault="00240175" w:rsidP="001B552C">
            <w:pPr>
              <w:jc w:val="both"/>
              <w:rPr>
                <w:b/>
                <w:sz w:val="20"/>
                <w:szCs w:val="20"/>
                <w:lang w:val="en-GB" w:eastAsia="en-GB"/>
              </w:rPr>
            </w:pPr>
            <w:r w:rsidRPr="00B66507">
              <w:rPr>
                <w:b/>
                <w:sz w:val="20"/>
                <w:szCs w:val="20"/>
                <w:lang w:val="en-GB" w:eastAsia="en-GB"/>
              </w:rPr>
              <w:t>Programme Learning Outcomes (PLOs)</w:t>
            </w:r>
          </w:p>
          <w:p w14:paraId="7D9CC983" w14:textId="77777777" w:rsidR="00240175" w:rsidRPr="00B66507" w:rsidRDefault="00240175" w:rsidP="001B552C">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240175" w:rsidRPr="005F5DC4" w14:paraId="096F83C7" w14:textId="77777777" w:rsidTr="001B552C">
        <w:trPr>
          <w:trHeight w:val="447"/>
        </w:trPr>
        <w:tc>
          <w:tcPr>
            <w:tcW w:w="1493" w:type="dxa"/>
            <w:vMerge w:val="restart"/>
          </w:tcPr>
          <w:p w14:paraId="253F6D5C" w14:textId="77777777" w:rsidR="00240175" w:rsidRPr="00B66507" w:rsidRDefault="00240175" w:rsidP="001B552C">
            <w:pPr>
              <w:rPr>
                <w:i/>
                <w:sz w:val="20"/>
                <w:szCs w:val="20"/>
                <w:lang w:val="en-GB" w:eastAsia="en-GB"/>
              </w:rPr>
            </w:pPr>
            <w:r w:rsidRPr="00B66507">
              <w:rPr>
                <w:i/>
                <w:sz w:val="20"/>
                <w:szCs w:val="20"/>
                <w:lang w:val="en-GB" w:eastAsia="en-GB"/>
              </w:rPr>
              <w:t>Core Behaviours</w:t>
            </w:r>
          </w:p>
          <w:p w14:paraId="0D532CE8" w14:textId="77777777" w:rsidR="00240175" w:rsidRPr="00B66507" w:rsidRDefault="00240175" w:rsidP="001B552C">
            <w:pPr>
              <w:jc w:val="both"/>
              <w:rPr>
                <w:i/>
                <w:sz w:val="20"/>
                <w:szCs w:val="20"/>
                <w:lang w:val="en-GB" w:eastAsia="en-GB"/>
              </w:rPr>
            </w:pPr>
          </w:p>
        </w:tc>
        <w:tc>
          <w:tcPr>
            <w:tcW w:w="1236" w:type="dxa"/>
          </w:tcPr>
          <w:p w14:paraId="4AEE7987" w14:textId="77777777" w:rsidR="00240175" w:rsidRPr="00B66507" w:rsidRDefault="00240175" w:rsidP="001B552C">
            <w:pPr>
              <w:autoSpaceDE w:val="0"/>
              <w:autoSpaceDN w:val="0"/>
              <w:adjustRightInd w:val="0"/>
              <w:spacing w:after="0" w:line="240" w:lineRule="auto"/>
              <w:jc w:val="center"/>
              <w:rPr>
                <w:sz w:val="20"/>
                <w:szCs w:val="20"/>
                <w:lang w:val="en-GB" w:eastAsia="en-GB"/>
              </w:rPr>
            </w:pPr>
          </w:p>
        </w:tc>
        <w:tc>
          <w:tcPr>
            <w:tcW w:w="5328" w:type="dxa"/>
          </w:tcPr>
          <w:p w14:paraId="39B90131" w14:textId="77777777" w:rsidR="00240175" w:rsidRPr="00B66507" w:rsidRDefault="00240175" w:rsidP="001B552C">
            <w:pPr>
              <w:spacing w:after="80" w:line="240" w:lineRule="auto"/>
              <w:jc w:val="center"/>
              <w:rPr>
                <w:b/>
                <w:sz w:val="20"/>
                <w:szCs w:val="20"/>
                <w:lang w:val="en-GB" w:eastAsia="en-GB"/>
              </w:rPr>
            </w:pPr>
            <w:r w:rsidRPr="00B66507">
              <w:rPr>
                <w:b/>
                <w:sz w:val="20"/>
                <w:szCs w:val="20"/>
                <w:lang w:val="en-GB" w:eastAsia="en-GB"/>
              </w:rPr>
              <w:t>BSc (Hons), DipHE and CertHE</w:t>
            </w:r>
          </w:p>
        </w:tc>
      </w:tr>
      <w:tr w:rsidR="00240175" w:rsidRPr="005F5DC4" w14:paraId="7C31C215" w14:textId="77777777" w:rsidTr="00BB46C2">
        <w:trPr>
          <w:trHeight w:val="267"/>
        </w:trPr>
        <w:tc>
          <w:tcPr>
            <w:tcW w:w="1493" w:type="dxa"/>
            <w:vMerge/>
          </w:tcPr>
          <w:p w14:paraId="161F2E01" w14:textId="77777777" w:rsidR="00240175" w:rsidRPr="00B66507" w:rsidRDefault="00240175" w:rsidP="001B552C">
            <w:pPr>
              <w:jc w:val="both"/>
              <w:rPr>
                <w:i/>
                <w:sz w:val="20"/>
                <w:szCs w:val="20"/>
                <w:lang w:val="en-GB" w:eastAsia="en-GB"/>
              </w:rPr>
            </w:pPr>
          </w:p>
        </w:tc>
        <w:tc>
          <w:tcPr>
            <w:tcW w:w="1236" w:type="dxa"/>
          </w:tcPr>
          <w:p w14:paraId="4534A57E" w14:textId="77777777" w:rsidR="00240175" w:rsidRPr="00B66507" w:rsidRDefault="00240175" w:rsidP="001B552C">
            <w:pPr>
              <w:autoSpaceDE w:val="0"/>
              <w:autoSpaceDN w:val="0"/>
              <w:adjustRightInd w:val="0"/>
              <w:spacing w:after="0" w:line="240" w:lineRule="auto"/>
              <w:jc w:val="center"/>
              <w:rPr>
                <w:sz w:val="20"/>
                <w:szCs w:val="20"/>
                <w:lang w:val="en-GB"/>
              </w:rPr>
            </w:pPr>
            <w:r w:rsidRPr="00B66507">
              <w:rPr>
                <w:sz w:val="20"/>
                <w:szCs w:val="20"/>
                <w:lang w:val="en-GB"/>
              </w:rPr>
              <w:t>B1</w:t>
            </w:r>
          </w:p>
        </w:tc>
        <w:tc>
          <w:tcPr>
            <w:tcW w:w="5328" w:type="dxa"/>
          </w:tcPr>
          <w:p w14:paraId="0FBDB768" w14:textId="77777777" w:rsidR="00240175" w:rsidRPr="00B66507" w:rsidRDefault="00240175" w:rsidP="001B552C">
            <w:pPr>
              <w:spacing w:after="80" w:line="240" w:lineRule="auto"/>
              <w:rPr>
                <w:sz w:val="20"/>
                <w:szCs w:val="20"/>
                <w:lang w:val="en-GB"/>
              </w:rPr>
            </w:pPr>
            <w:r w:rsidRPr="00B66507">
              <w:rPr>
                <w:sz w:val="20"/>
                <w:szCs w:val="20"/>
                <w:lang w:val="en-GB"/>
              </w:rPr>
              <w:t>Acting ethically and with integrity</w:t>
            </w:r>
          </w:p>
        </w:tc>
      </w:tr>
      <w:tr w:rsidR="00240175" w:rsidRPr="005F5DC4" w14:paraId="123A1AC6" w14:textId="77777777" w:rsidTr="00BB46C2">
        <w:trPr>
          <w:trHeight w:val="513"/>
        </w:trPr>
        <w:tc>
          <w:tcPr>
            <w:tcW w:w="1493" w:type="dxa"/>
            <w:vMerge/>
          </w:tcPr>
          <w:p w14:paraId="1BEF8D67" w14:textId="77777777" w:rsidR="00240175" w:rsidRPr="00B66507" w:rsidRDefault="00240175" w:rsidP="001B552C">
            <w:pPr>
              <w:jc w:val="both"/>
              <w:rPr>
                <w:i/>
                <w:sz w:val="20"/>
                <w:szCs w:val="20"/>
                <w:lang w:val="en-GB" w:eastAsia="en-GB"/>
              </w:rPr>
            </w:pPr>
          </w:p>
        </w:tc>
        <w:tc>
          <w:tcPr>
            <w:tcW w:w="1236" w:type="dxa"/>
          </w:tcPr>
          <w:p w14:paraId="50105FF0"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B2</w:t>
            </w:r>
          </w:p>
        </w:tc>
        <w:tc>
          <w:tcPr>
            <w:tcW w:w="5328" w:type="dxa"/>
          </w:tcPr>
          <w:p w14:paraId="1F3D6AE2" w14:textId="77777777" w:rsidR="00240175" w:rsidRPr="00B66507" w:rsidRDefault="00240175" w:rsidP="001B552C">
            <w:pPr>
              <w:spacing w:after="80" w:line="240" w:lineRule="auto"/>
              <w:rPr>
                <w:sz w:val="20"/>
                <w:szCs w:val="20"/>
                <w:lang w:val="en-GB"/>
              </w:rPr>
            </w:pPr>
            <w:r w:rsidRPr="00B66507">
              <w:rPr>
                <w:sz w:val="20"/>
                <w:szCs w:val="20"/>
                <w:lang w:val="en-GB"/>
              </w:rPr>
              <w:t>Engaging and taking responsibility for personal development</w:t>
            </w:r>
          </w:p>
        </w:tc>
      </w:tr>
      <w:tr w:rsidR="00240175" w:rsidRPr="005F5DC4" w14:paraId="786F99F2" w14:textId="77777777" w:rsidTr="001B552C">
        <w:trPr>
          <w:trHeight w:val="605"/>
        </w:trPr>
        <w:tc>
          <w:tcPr>
            <w:tcW w:w="1493" w:type="dxa"/>
            <w:vMerge/>
          </w:tcPr>
          <w:p w14:paraId="5A21DA05" w14:textId="77777777" w:rsidR="00240175" w:rsidRPr="00B66507" w:rsidRDefault="00240175" w:rsidP="001B552C">
            <w:pPr>
              <w:jc w:val="both"/>
              <w:rPr>
                <w:i/>
                <w:sz w:val="20"/>
                <w:szCs w:val="20"/>
                <w:lang w:val="en-GB" w:eastAsia="en-GB"/>
              </w:rPr>
            </w:pPr>
          </w:p>
        </w:tc>
        <w:tc>
          <w:tcPr>
            <w:tcW w:w="1236" w:type="dxa"/>
          </w:tcPr>
          <w:p w14:paraId="5FB5E594"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B3</w:t>
            </w:r>
          </w:p>
        </w:tc>
        <w:tc>
          <w:tcPr>
            <w:tcW w:w="5328" w:type="dxa"/>
          </w:tcPr>
          <w:p w14:paraId="603550F4" w14:textId="77777777" w:rsidR="00240175" w:rsidRPr="00B66507" w:rsidRDefault="00240175" w:rsidP="001B552C">
            <w:pPr>
              <w:spacing w:after="80" w:line="240" w:lineRule="auto"/>
              <w:rPr>
                <w:sz w:val="20"/>
                <w:szCs w:val="20"/>
                <w:lang w:val="en-GB"/>
              </w:rPr>
            </w:pPr>
            <w:r w:rsidRPr="00B66507">
              <w:rPr>
                <w:sz w:val="20"/>
                <w:szCs w:val="20"/>
                <w:lang w:val="en-GB"/>
              </w:rPr>
              <w:t>Demonstrating a commitment to learning and self-improvement with an open acceptance to feedback</w:t>
            </w:r>
          </w:p>
        </w:tc>
      </w:tr>
      <w:tr w:rsidR="00240175" w:rsidRPr="005F5DC4" w14:paraId="1EEFD4C0" w14:textId="77777777" w:rsidTr="00BB46C2">
        <w:trPr>
          <w:trHeight w:val="407"/>
        </w:trPr>
        <w:tc>
          <w:tcPr>
            <w:tcW w:w="1493" w:type="dxa"/>
            <w:vMerge/>
          </w:tcPr>
          <w:p w14:paraId="6C71DC09" w14:textId="77777777" w:rsidR="00240175" w:rsidRPr="00B66507" w:rsidRDefault="00240175" w:rsidP="001B552C">
            <w:pPr>
              <w:jc w:val="both"/>
              <w:rPr>
                <w:i/>
                <w:sz w:val="20"/>
                <w:szCs w:val="20"/>
                <w:lang w:val="en-GB" w:eastAsia="en-GB"/>
              </w:rPr>
            </w:pPr>
          </w:p>
        </w:tc>
        <w:tc>
          <w:tcPr>
            <w:tcW w:w="1236" w:type="dxa"/>
          </w:tcPr>
          <w:p w14:paraId="671340AD"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B4</w:t>
            </w:r>
          </w:p>
        </w:tc>
        <w:tc>
          <w:tcPr>
            <w:tcW w:w="5328" w:type="dxa"/>
          </w:tcPr>
          <w:p w14:paraId="68A50CFA" w14:textId="77777777" w:rsidR="00240175" w:rsidRPr="00B66507" w:rsidRDefault="00240175" w:rsidP="001B552C">
            <w:pPr>
              <w:spacing w:after="80" w:line="240" w:lineRule="auto"/>
              <w:rPr>
                <w:sz w:val="20"/>
                <w:szCs w:val="20"/>
                <w:lang w:val="en-GB"/>
              </w:rPr>
            </w:pPr>
            <w:r w:rsidRPr="00B66507">
              <w:rPr>
                <w:sz w:val="20"/>
                <w:szCs w:val="20"/>
                <w:lang w:val="en-GB"/>
              </w:rPr>
              <w:t>Taking responsibility for the quality of work</w:t>
            </w:r>
          </w:p>
        </w:tc>
      </w:tr>
      <w:tr w:rsidR="00240175" w:rsidRPr="005F5DC4" w14:paraId="6C3A5A15" w14:textId="77777777" w:rsidTr="001B552C">
        <w:trPr>
          <w:trHeight w:val="605"/>
        </w:trPr>
        <w:tc>
          <w:tcPr>
            <w:tcW w:w="1493" w:type="dxa"/>
            <w:vMerge/>
          </w:tcPr>
          <w:p w14:paraId="71C17BE0" w14:textId="77777777" w:rsidR="00240175" w:rsidRPr="00B66507" w:rsidRDefault="00240175" w:rsidP="001B552C">
            <w:pPr>
              <w:jc w:val="both"/>
              <w:rPr>
                <w:i/>
                <w:sz w:val="20"/>
                <w:szCs w:val="20"/>
                <w:lang w:val="en-GB" w:eastAsia="en-GB"/>
              </w:rPr>
            </w:pPr>
          </w:p>
        </w:tc>
        <w:tc>
          <w:tcPr>
            <w:tcW w:w="1236" w:type="dxa"/>
          </w:tcPr>
          <w:p w14:paraId="26BA2E12"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rPr>
              <w:t>B5</w:t>
            </w:r>
          </w:p>
        </w:tc>
        <w:tc>
          <w:tcPr>
            <w:tcW w:w="5328" w:type="dxa"/>
          </w:tcPr>
          <w:p w14:paraId="4F863F61" w14:textId="77777777" w:rsidR="00240175" w:rsidRPr="00B66507" w:rsidRDefault="00240175" w:rsidP="001B552C">
            <w:pPr>
              <w:spacing w:after="80" w:line="240" w:lineRule="auto"/>
              <w:rPr>
                <w:sz w:val="20"/>
                <w:szCs w:val="20"/>
                <w:lang w:val="en-GB"/>
              </w:rPr>
            </w:pPr>
            <w:r w:rsidRPr="00B66507">
              <w:rPr>
                <w:sz w:val="20"/>
                <w:szCs w:val="20"/>
                <w:lang w:val="en-GB"/>
              </w:rPr>
              <w:t>Recognising factors in environmental and societal contexts relating to the opportunities and challenges created by OME systems across a range of human activities.</w:t>
            </w:r>
          </w:p>
        </w:tc>
      </w:tr>
      <w:tr w:rsidR="00240175" w:rsidRPr="005F5DC4" w14:paraId="72A09A70" w14:textId="77777777" w:rsidTr="001B552C">
        <w:trPr>
          <w:trHeight w:val="390"/>
        </w:trPr>
        <w:tc>
          <w:tcPr>
            <w:tcW w:w="1493" w:type="dxa"/>
            <w:vMerge/>
          </w:tcPr>
          <w:p w14:paraId="159EBC69" w14:textId="77777777" w:rsidR="00240175" w:rsidRPr="00B66507" w:rsidRDefault="00240175" w:rsidP="001B552C">
            <w:pPr>
              <w:jc w:val="both"/>
              <w:rPr>
                <w:i/>
                <w:sz w:val="20"/>
                <w:szCs w:val="20"/>
                <w:lang w:val="en-GB" w:eastAsia="en-GB"/>
              </w:rPr>
            </w:pPr>
          </w:p>
        </w:tc>
        <w:tc>
          <w:tcPr>
            <w:tcW w:w="1236" w:type="dxa"/>
          </w:tcPr>
          <w:p w14:paraId="05AEC776" w14:textId="77777777" w:rsidR="00240175" w:rsidRPr="00B66507" w:rsidRDefault="00240175" w:rsidP="001B552C">
            <w:pPr>
              <w:autoSpaceDE w:val="0"/>
              <w:autoSpaceDN w:val="0"/>
              <w:adjustRightInd w:val="0"/>
              <w:spacing w:after="0" w:line="240" w:lineRule="auto"/>
              <w:jc w:val="center"/>
              <w:rPr>
                <w:sz w:val="20"/>
                <w:szCs w:val="20"/>
                <w:lang w:val="en-GB"/>
              </w:rPr>
            </w:pPr>
          </w:p>
        </w:tc>
        <w:tc>
          <w:tcPr>
            <w:tcW w:w="5328" w:type="dxa"/>
          </w:tcPr>
          <w:p w14:paraId="1D26C001" w14:textId="77777777" w:rsidR="00240175" w:rsidRPr="00B66507" w:rsidRDefault="00240175" w:rsidP="001B552C">
            <w:pPr>
              <w:spacing w:after="80" w:line="240" w:lineRule="auto"/>
              <w:jc w:val="center"/>
              <w:rPr>
                <w:b/>
                <w:sz w:val="20"/>
                <w:szCs w:val="20"/>
                <w:lang w:val="en-GB" w:eastAsia="en-GB"/>
              </w:rPr>
            </w:pPr>
            <w:r w:rsidRPr="00B66507">
              <w:rPr>
                <w:b/>
                <w:sz w:val="20"/>
                <w:szCs w:val="20"/>
                <w:lang w:val="en-GB" w:eastAsia="en-GB"/>
              </w:rPr>
              <w:t>BSc (Hons) and DipHE</w:t>
            </w:r>
          </w:p>
        </w:tc>
      </w:tr>
      <w:tr w:rsidR="00240175" w:rsidRPr="005F5DC4" w14:paraId="5DF0FCB4" w14:textId="77777777" w:rsidTr="00BB46C2">
        <w:trPr>
          <w:trHeight w:val="357"/>
        </w:trPr>
        <w:tc>
          <w:tcPr>
            <w:tcW w:w="1493" w:type="dxa"/>
            <w:vMerge/>
          </w:tcPr>
          <w:p w14:paraId="16519DBF" w14:textId="77777777" w:rsidR="00240175" w:rsidRPr="00B66507" w:rsidRDefault="00240175" w:rsidP="001B552C">
            <w:pPr>
              <w:jc w:val="both"/>
              <w:rPr>
                <w:i/>
                <w:sz w:val="20"/>
                <w:szCs w:val="20"/>
                <w:lang w:val="en-GB" w:eastAsia="en-GB"/>
              </w:rPr>
            </w:pPr>
          </w:p>
        </w:tc>
        <w:tc>
          <w:tcPr>
            <w:tcW w:w="1236" w:type="dxa"/>
          </w:tcPr>
          <w:p w14:paraId="541D60F5"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B6</w:t>
            </w:r>
          </w:p>
        </w:tc>
        <w:tc>
          <w:tcPr>
            <w:tcW w:w="5328" w:type="dxa"/>
          </w:tcPr>
          <w:p w14:paraId="334AF6F6" w14:textId="47C9CC7C" w:rsidR="00240175" w:rsidRPr="00B66507" w:rsidRDefault="00240175" w:rsidP="001B552C">
            <w:pPr>
              <w:spacing w:after="80" w:line="240" w:lineRule="auto"/>
              <w:rPr>
                <w:sz w:val="20"/>
                <w:szCs w:val="20"/>
                <w:lang w:val="en-GB"/>
              </w:rPr>
            </w:pPr>
            <w:r w:rsidRPr="00B66507">
              <w:rPr>
                <w:sz w:val="20"/>
                <w:szCs w:val="20"/>
                <w:lang w:val="en-GB"/>
              </w:rPr>
              <w:t>Working autonomously and as part of a wider team</w:t>
            </w:r>
          </w:p>
        </w:tc>
      </w:tr>
      <w:tr w:rsidR="00240175" w:rsidRPr="005F5DC4" w14:paraId="135BE3CF" w14:textId="77777777" w:rsidTr="001B552C">
        <w:trPr>
          <w:trHeight w:val="373"/>
        </w:trPr>
        <w:tc>
          <w:tcPr>
            <w:tcW w:w="1493" w:type="dxa"/>
            <w:vMerge/>
          </w:tcPr>
          <w:p w14:paraId="011B6E38" w14:textId="77777777" w:rsidR="00240175" w:rsidRPr="00B66507" w:rsidRDefault="00240175" w:rsidP="001B552C">
            <w:pPr>
              <w:jc w:val="both"/>
              <w:rPr>
                <w:i/>
                <w:sz w:val="20"/>
                <w:szCs w:val="20"/>
                <w:lang w:val="en-GB" w:eastAsia="en-GB"/>
              </w:rPr>
            </w:pPr>
          </w:p>
        </w:tc>
        <w:tc>
          <w:tcPr>
            <w:tcW w:w="1236" w:type="dxa"/>
          </w:tcPr>
          <w:p w14:paraId="1460123E" w14:textId="77777777" w:rsidR="00240175" w:rsidRPr="00B66507" w:rsidRDefault="00240175" w:rsidP="001B552C">
            <w:pPr>
              <w:autoSpaceDE w:val="0"/>
              <w:autoSpaceDN w:val="0"/>
              <w:adjustRightInd w:val="0"/>
              <w:spacing w:after="0" w:line="240" w:lineRule="auto"/>
              <w:jc w:val="center"/>
              <w:rPr>
                <w:sz w:val="20"/>
                <w:szCs w:val="20"/>
                <w:lang w:val="en-GB"/>
              </w:rPr>
            </w:pPr>
          </w:p>
        </w:tc>
        <w:tc>
          <w:tcPr>
            <w:tcW w:w="5328" w:type="dxa"/>
          </w:tcPr>
          <w:p w14:paraId="44A89B55" w14:textId="77777777" w:rsidR="00240175" w:rsidRPr="00B66507" w:rsidRDefault="00240175" w:rsidP="001B552C">
            <w:pPr>
              <w:spacing w:after="80" w:line="240" w:lineRule="auto"/>
              <w:jc w:val="center"/>
              <w:rPr>
                <w:sz w:val="20"/>
                <w:szCs w:val="20"/>
                <w:lang w:val="en-GB"/>
              </w:rPr>
            </w:pPr>
            <w:r w:rsidRPr="00B66507">
              <w:rPr>
                <w:b/>
                <w:sz w:val="20"/>
                <w:szCs w:val="20"/>
                <w:lang w:val="en-GB" w:eastAsia="en-GB"/>
              </w:rPr>
              <w:t>BSc (Hons)</w:t>
            </w:r>
          </w:p>
        </w:tc>
      </w:tr>
      <w:tr w:rsidR="00240175" w:rsidRPr="005F5DC4" w14:paraId="501C45E8" w14:textId="77777777" w:rsidTr="001B552C">
        <w:trPr>
          <w:trHeight w:val="514"/>
        </w:trPr>
        <w:tc>
          <w:tcPr>
            <w:tcW w:w="1493" w:type="dxa"/>
            <w:vMerge/>
          </w:tcPr>
          <w:p w14:paraId="473F48C7" w14:textId="77777777" w:rsidR="00240175" w:rsidRPr="00B66507" w:rsidRDefault="00240175" w:rsidP="001B552C">
            <w:pPr>
              <w:jc w:val="both"/>
              <w:rPr>
                <w:i/>
                <w:sz w:val="20"/>
                <w:szCs w:val="20"/>
                <w:lang w:val="en-GB" w:eastAsia="en-GB"/>
              </w:rPr>
            </w:pPr>
          </w:p>
        </w:tc>
        <w:tc>
          <w:tcPr>
            <w:tcW w:w="1236" w:type="dxa"/>
          </w:tcPr>
          <w:p w14:paraId="61D7C632"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B7</w:t>
            </w:r>
          </w:p>
        </w:tc>
        <w:tc>
          <w:tcPr>
            <w:tcW w:w="5328" w:type="dxa"/>
          </w:tcPr>
          <w:p w14:paraId="2DDB4614" w14:textId="77777777" w:rsidR="00240175" w:rsidRPr="00B66507" w:rsidRDefault="00240175" w:rsidP="001B552C">
            <w:pPr>
              <w:spacing w:after="80" w:line="240" w:lineRule="auto"/>
              <w:rPr>
                <w:sz w:val="20"/>
                <w:szCs w:val="20"/>
                <w:lang w:val="en-GB"/>
              </w:rPr>
            </w:pPr>
            <w:r w:rsidRPr="00B66507">
              <w:rPr>
                <w:sz w:val="20"/>
                <w:szCs w:val="20"/>
                <w:lang w:val="en-GB"/>
              </w:rPr>
              <w:t>Innovating and adapting within the boundaries of responsibilities</w:t>
            </w:r>
          </w:p>
        </w:tc>
      </w:tr>
      <w:tr w:rsidR="00240175" w:rsidRPr="005F5DC4" w14:paraId="76D8C2D5" w14:textId="77777777" w:rsidTr="001B552C">
        <w:trPr>
          <w:trHeight w:val="500"/>
        </w:trPr>
        <w:tc>
          <w:tcPr>
            <w:tcW w:w="1493" w:type="dxa"/>
            <w:vMerge/>
          </w:tcPr>
          <w:p w14:paraId="67B2AA8C" w14:textId="77777777" w:rsidR="00240175" w:rsidRPr="00B66507" w:rsidRDefault="00240175" w:rsidP="001B552C">
            <w:pPr>
              <w:jc w:val="both"/>
              <w:rPr>
                <w:i/>
                <w:sz w:val="20"/>
                <w:szCs w:val="20"/>
                <w:lang w:val="en-GB" w:eastAsia="en-GB"/>
              </w:rPr>
            </w:pPr>
          </w:p>
        </w:tc>
        <w:tc>
          <w:tcPr>
            <w:tcW w:w="1236" w:type="dxa"/>
          </w:tcPr>
          <w:p w14:paraId="4C45B1D2" w14:textId="77777777" w:rsidR="00240175" w:rsidRPr="00B66507" w:rsidRDefault="00240175"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B8</w:t>
            </w:r>
          </w:p>
        </w:tc>
        <w:tc>
          <w:tcPr>
            <w:tcW w:w="5328" w:type="dxa"/>
          </w:tcPr>
          <w:p w14:paraId="28C3B3E3" w14:textId="77777777" w:rsidR="00240175" w:rsidRPr="00B66507" w:rsidRDefault="00240175" w:rsidP="001B552C">
            <w:pPr>
              <w:spacing w:after="80" w:line="240" w:lineRule="auto"/>
              <w:rPr>
                <w:sz w:val="20"/>
                <w:szCs w:val="20"/>
                <w:lang w:val="en-GB"/>
              </w:rPr>
            </w:pPr>
            <w:r w:rsidRPr="00B66507">
              <w:rPr>
                <w:sz w:val="20"/>
                <w:szCs w:val="20"/>
                <w:lang w:val="en-GB"/>
              </w:rPr>
              <w:t>Working within the limits of experience and knowledge</w:t>
            </w:r>
          </w:p>
        </w:tc>
      </w:tr>
    </w:tbl>
    <w:p w14:paraId="74B76E7F" w14:textId="352AA268" w:rsidR="00240175" w:rsidRPr="00396697" w:rsidRDefault="00240175" w:rsidP="00240175">
      <w:pPr>
        <w:ind w:left="720"/>
        <w:rPr>
          <w:rFonts w:ascii="Arial" w:hAnsi="Arial" w:cs="Arial"/>
          <w:b/>
          <w:lang w:val="en-GB" w:eastAsia="en-GB"/>
        </w:rPr>
      </w:pPr>
      <w:r w:rsidRPr="00B66507">
        <w:rPr>
          <w:rFonts w:ascii="Arial" w:hAnsi="Arial" w:cs="Arial"/>
          <w:b/>
          <w:lang w:val="en-GB"/>
        </w:rPr>
        <w:t>Table 2.5.</w:t>
      </w:r>
      <w:r w:rsidR="00D93955" w:rsidRPr="00B66507">
        <w:rPr>
          <w:rFonts w:ascii="Arial" w:hAnsi="Arial" w:cs="Arial"/>
          <w:b/>
          <w:lang w:val="en-GB"/>
        </w:rPr>
        <w:t>1c</w:t>
      </w:r>
      <w:r w:rsidRPr="00B66507">
        <w:rPr>
          <w:rFonts w:ascii="Arial" w:hAnsi="Arial" w:cs="Arial"/>
          <w:b/>
          <w:lang w:val="en-GB"/>
        </w:rPr>
        <w:t>: Core Behaviours PLOs on the Technical Research &amp; Development Pathway</w:t>
      </w:r>
    </w:p>
    <w:p w14:paraId="11D77ACF" w14:textId="5F2F3C69" w:rsidR="00DC3963" w:rsidRPr="00B66507" w:rsidRDefault="00240175">
      <w:pPr>
        <w:pStyle w:val="ListParagraph"/>
        <w:spacing w:after="80" w:line="240" w:lineRule="auto"/>
        <w:ind w:hanging="720"/>
        <w:rPr>
          <w:rFonts w:ascii="Arial" w:hAnsi="Arial" w:cs="Arial"/>
          <w:lang w:val="en-GB"/>
        </w:rPr>
      </w:pPr>
      <w:r w:rsidRPr="00B66507">
        <w:rPr>
          <w:rFonts w:ascii="Arial" w:hAnsi="Arial" w:cs="Arial"/>
          <w:lang w:val="en-GB"/>
        </w:rPr>
        <w:lastRenderedPageBreak/>
        <w:tab/>
        <w:t>Each of the above PLOs is covered by at least 2 modules at the appropriate level (taking into account individual patterns of study). The following tables map the PLOs to the modules to indicate how the</w:t>
      </w:r>
      <w:r w:rsidR="00C22C7B" w:rsidRPr="00B66507">
        <w:rPr>
          <w:rFonts w:ascii="Arial" w:hAnsi="Arial" w:cs="Arial"/>
          <w:lang w:val="en-GB"/>
        </w:rPr>
        <w:t>y are covered.</w:t>
      </w:r>
    </w:p>
    <w:p w14:paraId="31C70DCE" w14:textId="77777777" w:rsidR="00DD2E0F" w:rsidRPr="00B66507" w:rsidRDefault="00DD2E0F" w:rsidP="00DD2E0F">
      <w:pPr>
        <w:spacing w:after="160" w:line="259" w:lineRule="auto"/>
        <w:rPr>
          <w:rFonts w:ascii="Arial" w:hAnsi="Arial" w:cs="Arial"/>
          <w:lang w:val="en-GB"/>
        </w:rPr>
      </w:pPr>
    </w:p>
    <w:tbl>
      <w:tblPr>
        <w:tblpPr w:leftFromText="180" w:rightFromText="180" w:vertAnchor="text" w:tblpXSpec="center" w:tblpY="1"/>
        <w:tblOverlap w:val="never"/>
        <w:tblW w:w="10996" w:type="dxa"/>
        <w:tblLayout w:type="fixed"/>
        <w:tblLook w:val="04A0" w:firstRow="1" w:lastRow="0" w:firstColumn="1" w:lastColumn="0" w:noHBand="0" w:noVBand="1"/>
      </w:tblPr>
      <w:tblGrid>
        <w:gridCol w:w="1242"/>
        <w:gridCol w:w="24"/>
        <w:gridCol w:w="2952"/>
        <w:gridCol w:w="396"/>
        <w:gridCol w:w="396"/>
        <w:gridCol w:w="398"/>
        <w:gridCol w:w="396"/>
        <w:gridCol w:w="399"/>
        <w:gridCol w:w="398"/>
        <w:gridCol w:w="396"/>
        <w:gridCol w:w="397"/>
        <w:gridCol w:w="401"/>
        <w:gridCol w:w="402"/>
        <w:gridCol w:w="406"/>
        <w:gridCol w:w="398"/>
        <w:gridCol w:w="398"/>
        <w:gridCol w:w="398"/>
        <w:gridCol w:w="398"/>
        <w:gridCol w:w="11"/>
        <w:gridCol w:w="390"/>
        <w:gridCol w:w="400"/>
      </w:tblGrid>
      <w:tr w:rsidR="00DD2E0F" w:rsidRPr="005F5DC4" w14:paraId="714C8FD4" w14:textId="77777777" w:rsidTr="001B552C">
        <w:trPr>
          <w:trHeight w:val="269"/>
          <w:tblHeader/>
        </w:trPr>
        <w:tc>
          <w:tcPr>
            <w:tcW w:w="1242" w:type="dxa"/>
          </w:tcPr>
          <w:p w14:paraId="3C697319" w14:textId="77777777" w:rsidR="00DD2E0F" w:rsidRPr="00B66507" w:rsidRDefault="00DD2E0F" w:rsidP="001B552C">
            <w:pPr>
              <w:jc w:val="both"/>
              <w:rPr>
                <w:rFonts w:ascii="Arial" w:hAnsi="Arial" w:cs="Arial"/>
                <w:sz w:val="14"/>
                <w:szCs w:val="14"/>
                <w:lang w:val="en-GB"/>
              </w:rPr>
            </w:pPr>
          </w:p>
        </w:tc>
        <w:tc>
          <w:tcPr>
            <w:tcW w:w="2976" w:type="dxa"/>
            <w:gridSpan w:val="2"/>
            <w:tcBorders>
              <w:right w:val="single" w:sz="6" w:space="0" w:color="auto"/>
            </w:tcBorders>
          </w:tcPr>
          <w:p w14:paraId="34716910" w14:textId="77777777" w:rsidR="00DD2E0F" w:rsidRPr="00B66507" w:rsidRDefault="00DD2E0F" w:rsidP="001B552C">
            <w:pPr>
              <w:jc w:val="both"/>
              <w:rPr>
                <w:rFonts w:ascii="Arial" w:hAnsi="Arial" w:cs="Arial"/>
                <w:sz w:val="20"/>
                <w:szCs w:val="20"/>
                <w:lang w:val="en-GB"/>
              </w:rPr>
            </w:pPr>
          </w:p>
        </w:tc>
        <w:tc>
          <w:tcPr>
            <w:tcW w:w="6778" w:type="dxa"/>
            <w:gridSpan w:val="18"/>
            <w:tcBorders>
              <w:top w:val="single" w:sz="6" w:space="0" w:color="auto"/>
              <w:left w:val="single" w:sz="6" w:space="0" w:color="auto"/>
              <w:right w:val="single" w:sz="4" w:space="0" w:color="auto"/>
            </w:tcBorders>
            <w:vAlign w:val="center"/>
          </w:tcPr>
          <w:p w14:paraId="7DD862A0" w14:textId="77777777" w:rsidR="00DD2E0F" w:rsidRPr="00B66507" w:rsidRDefault="00DD2E0F" w:rsidP="001B552C">
            <w:pPr>
              <w:jc w:val="center"/>
              <w:rPr>
                <w:rFonts w:ascii="Arial" w:hAnsi="Arial" w:cs="Arial"/>
                <w:b/>
                <w:sz w:val="20"/>
                <w:szCs w:val="20"/>
                <w:lang w:val="en-GB"/>
              </w:rPr>
            </w:pPr>
            <w:r w:rsidRPr="00B66507">
              <w:rPr>
                <w:rFonts w:ascii="Arial" w:hAnsi="Arial" w:cs="Arial"/>
                <w:b/>
                <w:sz w:val="20"/>
                <w:szCs w:val="20"/>
                <w:lang w:val="en-GB"/>
              </w:rPr>
              <w:t>Core Knowledge PLOs</w:t>
            </w:r>
          </w:p>
        </w:tc>
      </w:tr>
      <w:tr w:rsidR="00DD2E0F" w:rsidRPr="005F5DC4" w14:paraId="74685960" w14:textId="77777777" w:rsidTr="001B552C">
        <w:trPr>
          <w:cantSplit/>
          <w:trHeight w:val="1134"/>
          <w:tblHeader/>
        </w:trPr>
        <w:tc>
          <w:tcPr>
            <w:tcW w:w="1266" w:type="dxa"/>
            <w:gridSpan w:val="2"/>
            <w:tcBorders>
              <w:top w:val="single" w:sz="6" w:space="0" w:color="auto"/>
              <w:left w:val="single" w:sz="4" w:space="0" w:color="auto"/>
              <w:right w:val="single" w:sz="4" w:space="0" w:color="auto"/>
            </w:tcBorders>
          </w:tcPr>
          <w:p w14:paraId="2136B406" w14:textId="77777777" w:rsidR="00DD2E0F" w:rsidRPr="00B66507" w:rsidRDefault="00DD2E0F" w:rsidP="001B552C">
            <w:pPr>
              <w:jc w:val="both"/>
              <w:rPr>
                <w:rFonts w:ascii="Arial" w:hAnsi="Arial" w:cs="Arial"/>
                <w:sz w:val="20"/>
                <w:szCs w:val="20"/>
                <w:lang w:val="en-GB"/>
              </w:rPr>
            </w:pPr>
            <w:r w:rsidRPr="00B66507">
              <w:rPr>
                <w:rFonts w:ascii="Arial" w:hAnsi="Arial" w:cs="Arial"/>
                <w:sz w:val="20"/>
                <w:szCs w:val="20"/>
                <w:lang w:val="en-GB"/>
              </w:rPr>
              <w:t>Module Code</w:t>
            </w:r>
          </w:p>
        </w:tc>
        <w:tc>
          <w:tcPr>
            <w:tcW w:w="2952" w:type="dxa"/>
            <w:tcBorders>
              <w:top w:val="single" w:sz="6" w:space="0" w:color="auto"/>
              <w:left w:val="single" w:sz="4" w:space="0" w:color="auto"/>
              <w:right w:val="single" w:sz="6" w:space="0" w:color="auto"/>
            </w:tcBorders>
            <w:shd w:val="clear" w:color="auto" w:fill="D9D9D9" w:themeFill="background1" w:themeFillShade="D9"/>
            <w:vAlign w:val="center"/>
          </w:tcPr>
          <w:p w14:paraId="4AA51555" w14:textId="77777777" w:rsidR="00DD2E0F" w:rsidRPr="00B66507" w:rsidRDefault="00DD2E0F" w:rsidP="001B552C">
            <w:pPr>
              <w:jc w:val="both"/>
              <w:rPr>
                <w:rFonts w:ascii="Arial" w:hAnsi="Arial" w:cs="Arial"/>
                <w:b/>
                <w:sz w:val="20"/>
                <w:szCs w:val="20"/>
                <w:lang w:val="en-GB"/>
              </w:rPr>
            </w:pPr>
            <w:r w:rsidRPr="00B66507">
              <w:rPr>
                <w:rFonts w:ascii="Arial" w:hAnsi="Arial" w:cs="Arial"/>
                <w:b/>
                <w:sz w:val="20"/>
                <w:szCs w:val="20"/>
                <w:lang w:val="en-GB"/>
              </w:rPr>
              <w:t>X=Compulsory; O=Option</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A303ED6"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K1</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7E7733A"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K2</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53C6FF5"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K3</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A9FD574"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K4</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0CCBFF9"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K5</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9ED7E77"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K6</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71947E3"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K7</w:t>
            </w:r>
          </w:p>
        </w:tc>
        <w:tc>
          <w:tcPr>
            <w:tcW w:w="397"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FE7B332"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K8</w:t>
            </w:r>
          </w:p>
        </w:tc>
        <w:tc>
          <w:tcPr>
            <w:tcW w:w="401"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6D255EF"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K9</w:t>
            </w:r>
          </w:p>
        </w:tc>
        <w:tc>
          <w:tcPr>
            <w:tcW w:w="402"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E37AAAF"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K10</w:t>
            </w:r>
          </w:p>
        </w:tc>
        <w:tc>
          <w:tcPr>
            <w:tcW w:w="40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89BD4E4"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K11</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D42F615"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K12</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CE779DF"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K13</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73B0567"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K14</w:t>
            </w:r>
          </w:p>
        </w:tc>
        <w:tc>
          <w:tcPr>
            <w:tcW w:w="409" w:type="dxa"/>
            <w:gridSpan w:val="2"/>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E4B0C66"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K15</w:t>
            </w:r>
          </w:p>
        </w:tc>
        <w:tc>
          <w:tcPr>
            <w:tcW w:w="390"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0275F93"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K16</w:t>
            </w:r>
          </w:p>
        </w:tc>
        <w:tc>
          <w:tcPr>
            <w:tcW w:w="400"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18A5EEC" w14:textId="77777777" w:rsidR="00DD2E0F" w:rsidRPr="00B66507" w:rsidRDefault="00DD2E0F" w:rsidP="001B552C">
            <w:pPr>
              <w:ind w:left="113" w:right="113"/>
              <w:jc w:val="center"/>
              <w:rPr>
                <w:rFonts w:ascii="Arial" w:hAnsi="Arial" w:cs="Arial"/>
                <w:b/>
                <w:sz w:val="16"/>
                <w:szCs w:val="16"/>
                <w:lang w:val="en-GB"/>
              </w:rPr>
            </w:pPr>
            <w:r w:rsidRPr="00B66507">
              <w:rPr>
                <w:rFonts w:ascii="Arial" w:hAnsi="Arial" w:cs="Arial"/>
                <w:b/>
                <w:sz w:val="16"/>
                <w:szCs w:val="16"/>
                <w:lang w:val="en-GB"/>
              </w:rPr>
              <w:t>K17</w:t>
            </w:r>
          </w:p>
        </w:tc>
      </w:tr>
      <w:tr w:rsidR="00DD2E0F" w:rsidRPr="005F5DC4" w14:paraId="320A9679" w14:textId="77777777" w:rsidTr="001B552C">
        <w:trPr>
          <w:tblHeader/>
        </w:trPr>
        <w:tc>
          <w:tcPr>
            <w:tcW w:w="1266" w:type="dxa"/>
            <w:gridSpan w:val="2"/>
            <w:tcBorders>
              <w:top w:val="single" w:sz="6" w:space="0" w:color="auto"/>
              <w:left w:val="single" w:sz="4" w:space="0" w:color="auto"/>
              <w:bottom w:val="single" w:sz="6" w:space="0" w:color="auto"/>
              <w:right w:val="single" w:sz="4" w:space="0" w:color="auto"/>
            </w:tcBorders>
          </w:tcPr>
          <w:p w14:paraId="6239A951" w14:textId="77777777" w:rsidR="00DD2E0F" w:rsidRPr="00396697" w:rsidRDefault="00DD2E0F" w:rsidP="001B552C">
            <w:pPr>
              <w:spacing w:after="0" w:line="240" w:lineRule="auto"/>
              <w:rPr>
                <w:rFonts w:ascii="Arial" w:eastAsia="Times New Roman" w:hAnsi="Arial" w:cs="Arial"/>
                <w:sz w:val="20"/>
                <w:szCs w:val="20"/>
                <w:lang w:val="en-GB"/>
              </w:rPr>
            </w:pPr>
          </w:p>
        </w:tc>
        <w:tc>
          <w:tcPr>
            <w:tcW w:w="2952"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5921629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0CF1BDB" w14:textId="77777777" w:rsidR="00DD2E0F" w:rsidRPr="00396697" w:rsidRDefault="00DD2E0F" w:rsidP="001B552C">
            <w:pPr>
              <w:spacing w:after="0" w:line="240" w:lineRule="auto"/>
              <w:rPr>
                <w:rFonts w:ascii="Arial" w:eastAsia="Times New Roman" w:hAnsi="Arial" w:cs="Arial"/>
                <w:sz w:val="16"/>
                <w:szCs w:val="16"/>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46C8FD4" w14:textId="77777777" w:rsidR="00DD2E0F" w:rsidRPr="00396697" w:rsidRDefault="00DD2E0F" w:rsidP="001B552C">
            <w:pPr>
              <w:spacing w:after="0" w:line="240" w:lineRule="auto"/>
              <w:rPr>
                <w:rFonts w:ascii="Arial" w:eastAsia="Times New Roman" w:hAnsi="Arial" w:cs="Arial"/>
                <w:sz w:val="16"/>
                <w:szCs w:val="16"/>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3D687D0" w14:textId="77777777" w:rsidR="00DD2E0F" w:rsidRPr="00396697" w:rsidRDefault="00DD2E0F" w:rsidP="001B552C">
            <w:pPr>
              <w:spacing w:after="0" w:line="240" w:lineRule="auto"/>
              <w:rPr>
                <w:rFonts w:ascii="Arial" w:eastAsia="Times New Roman" w:hAnsi="Arial" w:cs="Arial"/>
                <w:sz w:val="16"/>
                <w:szCs w:val="16"/>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8252190" w14:textId="77777777" w:rsidR="00DD2E0F" w:rsidRPr="00396697" w:rsidRDefault="00DD2E0F" w:rsidP="001B552C">
            <w:pPr>
              <w:spacing w:after="0" w:line="240" w:lineRule="auto"/>
              <w:rPr>
                <w:rFonts w:ascii="Arial" w:eastAsia="Times New Roman" w:hAnsi="Arial" w:cs="Arial"/>
                <w:sz w:val="16"/>
                <w:szCs w:val="16"/>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385537A" w14:textId="77777777" w:rsidR="00DD2E0F" w:rsidRPr="00396697" w:rsidRDefault="00DD2E0F" w:rsidP="001B552C">
            <w:pPr>
              <w:spacing w:after="0" w:line="240" w:lineRule="auto"/>
              <w:rPr>
                <w:rFonts w:ascii="Arial" w:eastAsia="Times New Roman" w:hAnsi="Arial" w:cs="Arial"/>
                <w:sz w:val="16"/>
                <w:szCs w:val="16"/>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CE031B5" w14:textId="77777777" w:rsidR="00DD2E0F" w:rsidRPr="00396697" w:rsidRDefault="00DD2E0F" w:rsidP="001B552C">
            <w:pPr>
              <w:spacing w:after="0" w:line="240" w:lineRule="auto"/>
              <w:rPr>
                <w:rFonts w:ascii="Arial" w:eastAsia="Times New Roman" w:hAnsi="Arial" w:cs="Arial"/>
                <w:sz w:val="16"/>
                <w:szCs w:val="16"/>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FDFC40C" w14:textId="77777777" w:rsidR="00DD2E0F" w:rsidRPr="00396697" w:rsidRDefault="00DD2E0F" w:rsidP="001B552C">
            <w:pPr>
              <w:spacing w:after="0" w:line="240" w:lineRule="auto"/>
              <w:rPr>
                <w:rFonts w:ascii="Arial" w:eastAsia="Times New Roman" w:hAnsi="Arial" w:cs="Arial"/>
                <w:sz w:val="16"/>
                <w:szCs w:val="16"/>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670CB4A" w14:textId="77777777" w:rsidR="00DD2E0F" w:rsidRPr="00396697" w:rsidRDefault="00DD2E0F" w:rsidP="001B552C">
            <w:pPr>
              <w:spacing w:after="0" w:line="240" w:lineRule="auto"/>
              <w:rPr>
                <w:rFonts w:ascii="Arial" w:eastAsia="Times New Roman" w:hAnsi="Arial" w:cs="Arial"/>
                <w:sz w:val="16"/>
                <w:szCs w:val="16"/>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033A1F0" w14:textId="77777777" w:rsidR="00DD2E0F" w:rsidRPr="00B66507" w:rsidRDefault="00DD2E0F" w:rsidP="001B552C">
            <w:pPr>
              <w:spacing w:after="0" w:line="240" w:lineRule="auto"/>
              <w:rPr>
                <w:rFonts w:ascii="Arial" w:hAnsi="Arial" w:cs="Arial"/>
                <w:sz w:val="16"/>
                <w:szCs w:val="16"/>
                <w:lang w:val="en-GB" w:eastAsia="en-GB"/>
              </w:rPr>
            </w:pP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7D835AC" w14:textId="77777777" w:rsidR="00DD2E0F" w:rsidRPr="00B66507" w:rsidRDefault="00DD2E0F" w:rsidP="001B552C">
            <w:pPr>
              <w:spacing w:after="0" w:line="240" w:lineRule="auto"/>
              <w:rPr>
                <w:rFonts w:ascii="Arial" w:hAnsi="Arial" w:cs="Arial"/>
                <w:sz w:val="16"/>
                <w:szCs w:val="16"/>
                <w:lang w:val="en-GB" w:eastAsia="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C8FFE3F" w14:textId="77777777" w:rsidR="00DD2E0F" w:rsidRPr="00B66507" w:rsidRDefault="00DD2E0F" w:rsidP="001B552C">
            <w:pPr>
              <w:spacing w:after="0" w:line="240" w:lineRule="auto"/>
              <w:rPr>
                <w:rFonts w:ascii="Arial" w:hAnsi="Arial" w:cs="Arial"/>
                <w:sz w:val="16"/>
                <w:szCs w:val="16"/>
                <w:lang w:val="en-GB" w:eastAsia="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B198CF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E4247B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FC5D26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324B519"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2443C41"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EC8379F"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1600E17C"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5B3B63EA" w14:textId="322D6D00"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52" w:type="dxa"/>
            <w:tcBorders>
              <w:top w:val="single" w:sz="6" w:space="0" w:color="auto"/>
              <w:left w:val="single" w:sz="4" w:space="0" w:color="auto"/>
              <w:bottom w:val="single" w:sz="6" w:space="0" w:color="auto"/>
              <w:right w:val="single" w:sz="6" w:space="0" w:color="auto"/>
            </w:tcBorders>
          </w:tcPr>
          <w:p w14:paraId="1074FE8C"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396" w:type="dxa"/>
            <w:tcBorders>
              <w:top w:val="single" w:sz="6" w:space="0" w:color="auto"/>
              <w:left w:val="single" w:sz="6" w:space="0" w:color="auto"/>
              <w:bottom w:val="single" w:sz="6" w:space="0" w:color="auto"/>
              <w:right w:val="single" w:sz="6" w:space="0" w:color="auto"/>
            </w:tcBorders>
            <w:vAlign w:val="center"/>
          </w:tcPr>
          <w:p w14:paraId="735601F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596816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9EE2A8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0E1363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AE8801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485E19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F2C6C3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26407EA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1348A6FD"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653B0037"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38422B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F33723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3B144E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2AD301B"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91B3BA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vAlign w:val="center"/>
          </w:tcPr>
          <w:p w14:paraId="44CC1FDA"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65EED22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DD2E0F" w:rsidRPr="005F5DC4" w14:paraId="1920A08E"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3AD7182E" w14:textId="13BB5F36" w:rsidR="00DD2E0F" w:rsidRPr="00B66507" w:rsidRDefault="00F131C4" w:rsidP="001B552C">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52" w:type="dxa"/>
            <w:tcBorders>
              <w:top w:val="single" w:sz="6" w:space="0" w:color="auto"/>
              <w:left w:val="single" w:sz="4" w:space="0" w:color="auto"/>
              <w:bottom w:val="single" w:sz="6" w:space="0" w:color="auto"/>
              <w:right w:val="single" w:sz="6" w:space="0" w:color="auto"/>
            </w:tcBorders>
          </w:tcPr>
          <w:p w14:paraId="68C77726" w14:textId="77777777" w:rsidR="00DD2E0F" w:rsidRPr="00B66507" w:rsidRDefault="00DD2E0F"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396" w:type="dxa"/>
            <w:tcBorders>
              <w:top w:val="single" w:sz="6" w:space="0" w:color="auto"/>
              <w:left w:val="single" w:sz="6" w:space="0" w:color="auto"/>
              <w:bottom w:val="single" w:sz="6" w:space="0" w:color="auto"/>
              <w:right w:val="single" w:sz="6" w:space="0" w:color="auto"/>
            </w:tcBorders>
            <w:vAlign w:val="center"/>
          </w:tcPr>
          <w:p w14:paraId="4732CFD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35D09B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34A35F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1058DC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D1C58C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3872D6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3E5912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8FF2D23"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40735DA0"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24DB88A9"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1516847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BE40D7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6E45D7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1E2D85A"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692D60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vAlign w:val="center"/>
          </w:tcPr>
          <w:p w14:paraId="4A29A282"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3A4C3882"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4DE4A44F"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13BC2C73" w14:textId="164055AA"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52" w:type="dxa"/>
            <w:tcBorders>
              <w:top w:val="single" w:sz="6" w:space="0" w:color="auto"/>
              <w:left w:val="single" w:sz="4" w:space="0" w:color="auto"/>
              <w:bottom w:val="single" w:sz="6" w:space="0" w:color="auto"/>
              <w:right w:val="single" w:sz="6" w:space="0" w:color="auto"/>
            </w:tcBorders>
          </w:tcPr>
          <w:p w14:paraId="3501E87B"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396" w:type="dxa"/>
            <w:tcBorders>
              <w:top w:val="single" w:sz="6" w:space="0" w:color="auto"/>
              <w:left w:val="single" w:sz="6" w:space="0" w:color="auto"/>
              <w:bottom w:val="single" w:sz="6" w:space="0" w:color="auto"/>
              <w:right w:val="single" w:sz="6" w:space="0" w:color="auto"/>
            </w:tcBorders>
            <w:vAlign w:val="center"/>
          </w:tcPr>
          <w:p w14:paraId="2540931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956F1F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78D045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7ED651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94CD0A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2ED0BE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AED8A9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5EA59CA"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0A833DFA"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67ED5E02"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183C69C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0B335E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628091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8F13183"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80541F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vAlign w:val="center"/>
          </w:tcPr>
          <w:p w14:paraId="3CC140C1"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5CDE0EA4"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5D961B88"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578058C5" w14:textId="3D231354"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52" w:type="dxa"/>
            <w:tcBorders>
              <w:top w:val="single" w:sz="6" w:space="0" w:color="auto"/>
              <w:left w:val="single" w:sz="4" w:space="0" w:color="auto"/>
              <w:bottom w:val="single" w:sz="6" w:space="0" w:color="auto"/>
              <w:right w:val="single" w:sz="6" w:space="0" w:color="auto"/>
            </w:tcBorders>
          </w:tcPr>
          <w:p w14:paraId="71DA50E2"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396" w:type="dxa"/>
            <w:tcBorders>
              <w:top w:val="single" w:sz="6" w:space="0" w:color="auto"/>
              <w:left w:val="single" w:sz="6" w:space="0" w:color="auto"/>
              <w:bottom w:val="single" w:sz="6" w:space="0" w:color="auto"/>
              <w:right w:val="single" w:sz="6" w:space="0" w:color="auto"/>
            </w:tcBorders>
            <w:vAlign w:val="center"/>
          </w:tcPr>
          <w:p w14:paraId="5F5DEDB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174F91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F85CED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B5DBB6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5EAD3B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CC87B4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22E394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258DEAA"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06631998"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22D99D09"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116A1A5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E806A2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F75DE2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7D8FCB3"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A633A2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vAlign w:val="center"/>
          </w:tcPr>
          <w:p w14:paraId="6BBA4C1F"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65072151"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4510CBAF"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62AB1AF4" w14:textId="05A95CAE"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52" w:type="dxa"/>
            <w:tcBorders>
              <w:top w:val="single" w:sz="6" w:space="0" w:color="auto"/>
              <w:left w:val="single" w:sz="4" w:space="0" w:color="auto"/>
              <w:bottom w:val="single" w:sz="6" w:space="0" w:color="auto"/>
              <w:right w:val="single" w:sz="6" w:space="0" w:color="auto"/>
            </w:tcBorders>
          </w:tcPr>
          <w:p w14:paraId="5935E7B8"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396" w:type="dxa"/>
            <w:tcBorders>
              <w:top w:val="single" w:sz="6" w:space="0" w:color="auto"/>
              <w:left w:val="single" w:sz="6" w:space="0" w:color="auto"/>
              <w:bottom w:val="single" w:sz="6" w:space="0" w:color="auto"/>
              <w:right w:val="single" w:sz="6" w:space="0" w:color="auto"/>
            </w:tcBorders>
            <w:vAlign w:val="center"/>
          </w:tcPr>
          <w:p w14:paraId="040758F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8EC840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492A06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820FD7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4A89AD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349176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6148AF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4D23DB74"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73A6D40B"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6221A135"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3F3247C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6F912E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C57382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9122342"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7DF74D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vAlign w:val="center"/>
          </w:tcPr>
          <w:p w14:paraId="42914799"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5A7491F8"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015FCF80"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3062C454" w14:textId="4D55268C"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52" w:type="dxa"/>
            <w:tcBorders>
              <w:top w:val="single" w:sz="6" w:space="0" w:color="auto"/>
              <w:left w:val="single" w:sz="4" w:space="0" w:color="auto"/>
              <w:bottom w:val="single" w:sz="6" w:space="0" w:color="auto"/>
              <w:right w:val="single" w:sz="6" w:space="0" w:color="auto"/>
            </w:tcBorders>
          </w:tcPr>
          <w:p w14:paraId="5812967E" w14:textId="77777777" w:rsidR="00DD2E0F" w:rsidRPr="00B66507" w:rsidRDefault="00DD2E0F"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396" w:type="dxa"/>
            <w:tcBorders>
              <w:top w:val="single" w:sz="6" w:space="0" w:color="auto"/>
              <w:left w:val="single" w:sz="6" w:space="0" w:color="auto"/>
              <w:bottom w:val="single" w:sz="6" w:space="0" w:color="auto"/>
              <w:right w:val="single" w:sz="6" w:space="0" w:color="auto"/>
            </w:tcBorders>
            <w:vAlign w:val="center"/>
          </w:tcPr>
          <w:p w14:paraId="5C2440A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5D1418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7CC93D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E5176C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647778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EC0726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7F1610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12256A86"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407443A3"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47539D74"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6DCC51C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26AACB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171C05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3EC1F0B"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46FE29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vAlign w:val="center"/>
          </w:tcPr>
          <w:p w14:paraId="0355269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74B5E6AF"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63325AB6"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53A818B9" w14:textId="56B4B08F"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52" w:type="dxa"/>
            <w:tcBorders>
              <w:top w:val="single" w:sz="6" w:space="0" w:color="auto"/>
              <w:left w:val="single" w:sz="4" w:space="0" w:color="auto"/>
              <w:bottom w:val="single" w:sz="6" w:space="0" w:color="auto"/>
              <w:right w:val="single" w:sz="6" w:space="0" w:color="auto"/>
            </w:tcBorders>
          </w:tcPr>
          <w:p w14:paraId="72C94606"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396" w:type="dxa"/>
            <w:tcBorders>
              <w:top w:val="single" w:sz="6" w:space="0" w:color="auto"/>
              <w:left w:val="single" w:sz="6" w:space="0" w:color="auto"/>
              <w:bottom w:val="single" w:sz="6" w:space="0" w:color="auto"/>
              <w:right w:val="single" w:sz="6" w:space="0" w:color="auto"/>
            </w:tcBorders>
            <w:vAlign w:val="center"/>
          </w:tcPr>
          <w:p w14:paraId="2E90512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1866AD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CBD5E8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7DFF8F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65E339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6EDA28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5813F9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A70FA7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2B467291"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48A5E065"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1E9E539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AFA8E7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93862A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32E0221"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71474D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vAlign w:val="center"/>
          </w:tcPr>
          <w:p w14:paraId="46D2650B"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107B3F26"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579AA35A" w14:textId="77777777" w:rsidTr="001B552C">
        <w:tc>
          <w:tcPr>
            <w:tcW w:w="1266" w:type="dxa"/>
            <w:gridSpan w:val="2"/>
            <w:tcBorders>
              <w:top w:val="single" w:sz="6" w:space="0" w:color="auto"/>
              <w:left w:val="single" w:sz="4" w:space="0" w:color="auto"/>
              <w:bottom w:val="single" w:sz="6" w:space="0" w:color="auto"/>
              <w:right w:val="single" w:sz="4" w:space="0" w:color="auto"/>
            </w:tcBorders>
          </w:tcPr>
          <w:p w14:paraId="1DCEE404" w14:textId="77777777" w:rsidR="00DD2E0F" w:rsidRPr="00396697" w:rsidRDefault="00DD2E0F" w:rsidP="001B552C">
            <w:pPr>
              <w:spacing w:after="0" w:line="240" w:lineRule="auto"/>
              <w:rPr>
                <w:rFonts w:ascii="Arial" w:eastAsia="Times New Roman" w:hAnsi="Arial" w:cs="Arial"/>
                <w:sz w:val="20"/>
                <w:szCs w:val="20"/>
                <w:lang w:val="en-GB"/>
              </w:rPr>
            </w:pPr>
          </w:p>
        </w:tc>
        <w:tc>
          <w:tcPr>
            <w:tcW w:w="2952"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250E368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D4DF6E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3053E4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B320AA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9CF3D4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E6E7E6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FF3CBF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6E4DCC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4F6CFE1"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B91C1CF"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1C4D839"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7A7DB2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D8E1AF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FAE36E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97BF67C"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3ABB4F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D4AFB64"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9B0EFD"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7BFF4392"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69AF7C5A" w14:textId="6CE646C5"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52" w:type="dxa"/>
            <w:tcBorders>
              <w:top w:val="single" w:sz="6" w:space="0" w:color="auto"/>
              <w:left w:val="single" w:sz="4" w:space="0" w:color="auto"/>
              <w:bottom w:val="single" w:sz="6" w:space="0" w:color="auto"/>
              <w:right w:val="single" w:sz="6" w:space="0" w:color="auto"/>
            </w:tcBorders>
          </w:tcPr>
          <w:p w14:paraId="0C428501"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396" w:type="dxa"/>
            <w:tcBorders>
              <w:top w:val="single" w:sz="6" w:space="0" w:color="auto"/>
              <w:left w:val="single" w:sz="6" w:space="0" w:color="auto"/>
              <w:bottom w:val="single" w:sz="6" w:space="0" w:color="auto"/>
              <w:right w:val="single" w:sz="6" w:space="0" w:color="auto"/>
            </w:tcBorders>
            <w:vAlign w:val="center"/>
          </w:tcPr>
          <w:p w14:paraId="6EF537F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070552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07F4DA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ED1BD2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F526CB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8209A6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5CF55C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2E1990C6"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25D3D6AB"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4ADF36B0"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041CC3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74512E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FF22FF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926AB43"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B84FA5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vAlign w:val="center"/>
          </w:tcPr>
          <w:p w14:paraId="47849CA5"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457A32E5"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1FBF0066"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0AD023B7" w14:textId="5935F830"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ACDA5009</w:t>
            </w:r>
          </w:p>
        </w:tc>
        <w:tc>
          <w:tcPr>
            <w:tcW w:w="2952" w:type="dxa"/>
            <w:tcBorders>
              <w:top w:val="single" w:sz="6" w:space="0" w:color="auto"/>
              <w:left w:val="single" w:sz="4" w:space="0" w:color="auto"/>
              <w:bottom w:val="single" w:sz="6" w:space="0" w:color="auto"/>
              <w:right w:val="single" w:sz="6" w:space="0" w:color="auto"/>
            </w:tcBorders>
          </w:tcPr>
          <w:p w14:paraId="6DF6D7B4"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Electromagnetic Radiation</w:t>
            </w:r>
          </w:p>
        </w:tc>
        <w:tc>
          <w:tcPr>
            <w:tcW w:w="396" w:type="dxa"/>
            <w:tcBorders>
              <w:top w:val="single" w:sz="6" w:space="0" w:color="auto"/>
              <w:left w:val="single" w:sz="6" w:space="0" w:color="auto"/>
              <w:bottom w:val="single" w:sz="6" w:space="0" w:color="auto"/>
              <w:right w:val="single" w:sz="6" w:space="0" w:color="auto"/>
            </w:tcBorders>
            <w:vAlign w:val="center"/>
          </w:tcPr>
          <w:p w14:paraId="31BE056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1E1572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CD8F86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ABEC96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4417EE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FAD97B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1A22BB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3574A67C"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5723BF0F"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11657E64"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DAE70E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82F59E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B993EC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10AFB52"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D5818C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vAlign w:val="center"/>
          </w:tcPr>
          <w:p w14:paraId="57BBA000"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53F60231"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5978E601"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7D7F006C" w14:textId="067F36C3" w:rsidR="00DD2E0F" w:rsidRPr="00B66507" w:rsidRDefault="00F131C4" w:rsidP="001B552C">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52" w:type="dxa"/>
            <w:tcBorders>
              <w:top w:val="single" w:sz="6" w:space="0" w:color="auto"/>
              <w:left w:val="single" w:sz="4" w:space="0" w:color="auto"/>
              <w:bottom w:val="single" w:sz="6" w:space="0" w:color="auto"/>
              <w:right w:val="single" w:sz="6" w:space="0" w:color="auto"/>
            </w:tcBorders>
          </w:tcPr>
          <w:p w14:paraId="0C40385B" w14:textId="77777777" w:rsidR="00DD2E0F" w:rsidRPr="00B66507" w:rsidRDefault="00DD2E0F"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396" w:type="dxa"/>
            <w:tcBorders>
              <w:top w:val="single" w:sz="6" w:space="0" w:color="auto"/>
              <w:left w:val="single" w:sz="6" w:space="0" w:color="auto"/>
              <w:bottom w:val="single" w:sz="6" w:space="0" w:color="auto"/>
              <w:right w:val="single" w:sz="6" w:space="0" w:color="auto"/>
            </w:tcBorders>
            <w:vAlign w:val="center"/>
          </w:tcPr>
          <w:p w14:paraId="16BEBE1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E90748B"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6D3C4B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52DD67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A88E84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144826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C4A83C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41AD45A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2F55D68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0B14087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1A953D4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A5DBA2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8BAEAF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5D5EC0A"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ACD065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vAlign w:val="center"/>
          </w:tcPr>
          <w:p w14:paraId="4678EEC1"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286C2FF7"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32AE8C26"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0E1C94F3" w14:textId="59648AD7"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52" w:type="dxa"/>
            <w:tcBorders>
              <w:top w:val="single" w:sz="6" w:space="0" w:color="auto"/>
              <w:left w:val="single" w:sz="4" w:space="0" w:color="auto"/>
              <w:bottom w:val="single" w:sz="6" w:space="0" w:color="auto"/>
              <w:right w:val="single" w:sz="6" w:space="0" w:color="auto"/>
            </w:tcBorders>
          </w:tcPr>
          <w:p w14:paraId="798AE6EC"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396" w:type="dxa"/>
            <w:tcBorders>
              <w:top w:val="single" w:sz="6" w:space="0" w:color="auto"/>
              <w:left w:val="single" w:sz="6" w:space="0" w:color="auto"/>
              <w:bottom w:val="single" w:sz="6" w:space="0" w:color="auto"/>
              <w:right w:val="single" w:sz="6" w:space="0" w:color="auto"/>
            </w:tcBorders>
            <w:vAlign w:val="center"/>
          </w:tcPr>
          <w:p w14:paraId="60C9D1D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tcPr>
          <w:p w14:paraId="3984D4F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7E9EA3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3CBBA9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9C3096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A4D861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B1F1FD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74154701"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6F51F1B6"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35B2D92A"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941F87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2E5259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BE045E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35E6C1A1"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709F09F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vAlign w:val="center"/>
          </w:tcPr>
          <w:p w14:paraId="204F1A36"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15AD414B"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1B6F5358"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6D436698" w14:textId="012F3632"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52" w:type="dxa"/>
            <w:tcBorders>
              <w:top w:val="single" w:sz="6" w:space="0" w:color="auto"/>
              <w:left w:val="single" w:sz="4" w:space="0" w:color="auto"/>
              <w:bottom w:val="single" w:sz="6" w:space="0" w:color="auto"/>
              <w:right w:val="single" w:sz="6" w:space="0" w:color="auto"/>
            </w:tcBorders>
          </w:tcPr>
          <w:p w14:paraId="4DC3B86C"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396" w:type="dxa"/>
            <w:tcBorders>
              <w:top w:val="single" w:sz="6" w:space="0" w:color="auto"/>
              <w:left w:val="single" w:sz="6" w:space="0" w:color="auto"/>
              <w:bottom w:val="single" w:sz="6" w:space="0" w:color="auto"/>
              <w:right w:val="single" w:sz="6" w:space="0" w:color="auto"/>
            </w:tcBorders>
            <w:vAlign w:val="center"/>
          </w:tcPr>
          <w:p w14:paraId="6886F3F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C49C6F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563883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66E6C1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3534B53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4218240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32A9A0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463B997"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00D38E6E"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4F0BCAC2"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126E422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AEDAB8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AD9A16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A11939C"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F587B2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tcPr>
          <w:p w14:paraId="6079327A"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tcPr>
          <w:p w14:paraId="24924BB6"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04CEE2EC"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18DD22B9" w14:textId="0B3ED8B6"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52" w:type="dxa"/>
            <w:tcBorders>
              <w:top w:val="single" w:sz="6" w:space="0" w:color="auto"/>
              <w:left w:val="single" w:sz="4" w:space="0" w:color="auto"/>
              <w:bottom w:val="single" w:sz="6" w:space="0" w:color="auto"/>
              <w:right w:val="single" w:sz="6" w:space="0" w:color="auto"/>
            </w:tcBorders>
          </w:tcPr>
          <w:p w14:paraId="7689DF2E"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396" w:type="dxa"/>
            <w:tcBorders>
              <w:top w:val="single" w:sz="6" w:space="0" w:color="auto"/>
              <w:left w:val="single" w:sz="6" w:space="0" w:color="auto"/>
              <w:bottom w:val="single" w:sz="6" w:space="0" w:color="auto"/>
              <w:right w:val="single" w:sz="6" w:space="0" w:color="auto"/>
            </w:tcBorders>
            <w:vAlign w:val="center"/>
          </w:tcPr>
          <w:p w14:paraId="2243EEF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333019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6D1273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0D9701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0AF2FB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BC5C91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DC0096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1B35F8BC"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0093F3E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46FFBF54"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5C5BC30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755836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69E4E5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2317171"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DDA019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tcPr>
          <w:p w14:paraId="5F7B3240"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tcPr>
          <w:p w14:paraId="1443B6F7"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637A32AE"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0FE42C43" w14:textId="050C689B"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ACDA5014</w:t>
            </w:r>
          </w:p>
        </w:tc>
        <w:tc>
          <w:tcPr>
            <w:tcW w:w="2952" w:type="dxa"/>
            <w:tcBorders>
              <w:top w:val="single" w:sz="6" w:space="0" w:color="auto"/>
              <w:left w:val="single" w:sz="4" w:space="0" w:color="auto"/>
              <w:bottom w:val="single" w:sz="6" w:space="0" w:color="auto"/>
              <w:right w:val="single" w:sz="6" w:space="0" w:color="auto"/>
            </w:tcBorders>
          </w:tcPr>
          <w:p w14:paraId="3F82C67B"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Chemistry of OME</w:t>
            </w:r>
          </w:p>
        </w:tc>
        <w:tc>
          <w:tcPr>
            <w:tcW w:w="396" w:type="dxa"/>
            <w:tcBorders>
              <w:top w:val="single" w:sz="6" w:space="0" w:color="auto"/>
              <w:left w:val="single" w:sz="6" w:space="0" w:color="auto"/>
              <w:bottom w:val="single" w:sz="6" w:space="0" w:color="auto"/>
              <w:right w:val="single" w:sz="6" w:space="0" w:color="auto"/>
            </w:tcBorders>
            <w:vAlign w:val="center"/>
          </w:tcPr>
          <w:p w14:paraId="170522B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B12A67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58A16F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D9F46B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267A2A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CD8D7C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5DA128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2A06ACC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5D1F03F1"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09E7107E"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070606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22E425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3B3693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44D8E436" w14:textId="77777777" w:rsidR="00DD2E0F" w:rsidRPr="00B66507" w:rsidRDefault="00DD2E0F" w:rsidP="001B552C">
            <w:pPr>
              <w:rPr>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FB7B51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vAlign w:val="center"/>
          </w:tcPr>
          <w:p w14:paraId="55AC475E"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4D3ACA92"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08378226"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61F72FC6" w14:textId="4815C0E9"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52" w:type="dxa"/>
            <w:tcBorders>
              <w:top w:val="single" w:sz="6" w:space="0" w:color="auto"/>
              <w:left w:val="single" w:sz="4" w:space="0" w:color="auto"/>
              <w:bottom w:val="single" w:sz="6" w:space="0" w:color="auto"/>
              <w:right w:val="single" w:sz="6" w:space="0" w:color="auto"/>
            </w:tcBorders>
          </w:tcPr>
          <w:p w14:paraId="62F0B4B7"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396" w:type="dxa"/>
            <w:tcBorders>
              <w:top w:val="single" w:sz="6" w:space="0" w:color="auto"/>
              <w:left w:val="single" w:sz="6" w:space="0" w:color="auto"/>
              <w:bottom w:val="single" w:sz="6" w:space="0" w:color="auto"/>
              <w:right w:val="single" w:sz="6" w:space="0" w:color="auto"/>
            </w:tcBorders>
            <w:vAlign w:val="center"/>
          </w:tcPr>
          <w:p w14:paraId="4751BF0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61939C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0C9FB1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FB2172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E2F8B7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106FD1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428750A"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1F1EA2A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7552B178"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006F507B"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496F2E9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95A26C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28E64C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4BBD00E2" w14:textId="77777777" w:rsidR="00DD2E0F" w:rsidRPr="00B66507" w:rsidRDefault="00DD2E0F" w:rsidP="001B552C">
            <w:pPr>
              <w:rPr>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CD7A8B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vAlign w:val="center"/>
          </w:tcPr>
          <w:p w14:paraId="6870E479"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4DF9EE4B"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0DAF72F8" w14:textId="77777777" w:rsidTr="001B552C">
        <w:tc>
          <w:tcPr>
            <w:tcW w:w="1266" w:type="dxa"/>
            <w:gridSpan w:val="2"/>
            <w:tcBorders>
              <w:top w:val="single" w:sz="6" w:space="0" w:color="auto"/>
              <w:left w:val="single" w:sz="4" w:space="0" w:color="auto"/>
              <w:bottom w:val="single" w:sz="6" w:space="0" w:color="auto"/>
              <w:right w:val="single" w:sz="4" w:space="0" w:color="auto"/>
            </w:tcBorders>
          </w:tcPr>
          <w:p w14:paraId="5488A98B" w14:textId="77777777" w:rsidR="00DD2E0F" w:rsidRPr="00396697" w:rsidRDefault="00DD2E0F" w:rsidP="001B552C">
            <w:pPr>
              <w:spacing w:after="0" w:line="240" w:lineRule="auto"/>
              <w:rPr>
                <w:rFonts w:ascii="Arial" w:eastAsia="Times New Roman" w:hAnsi="Arial" w:cs="Arial"/>
                <w:sz w:val="20"/>
                <w:szCs w:val="20"/>
                <w:lang w:val="en-GB"/>
              </w:rPr>
            </w:pPr>
          </w:p>
        </w:tc>
        <w:tc>
          <w:tcPr>
            <w:tcW w:w="2952"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19DD2D1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5186F6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57783C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507920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E7A18D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D17EB8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9B2E0A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E61150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D7157E9"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0464483"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2BF1847"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813289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209300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5844A1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F1B547B"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684E3C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3221A56"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E592A10"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2C56E76A"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6812159B" w14:textId="05968E7E"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52" w:type="dxa"/>
            <w:tcBorders>
              <w:top w:val="single" w:sz="6" w:space="0" w:color="auto"/>
              <w:left w:val="single" w:sz="4" w:space="0" w:color="auto"/>
              <w:bottom w:val="single" w:sz="6" w:space="0" w:color="auto"/>
              <w:right w:val="single" w:sz="6" w:space="0" w:color="auto"/>
            </w:tcBorders>
          </w:tcPr>
          <w:p w14:paraId="18D3C436"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396" w:type="dxa"/>
            <w:tcBorders>
              <w:top w:val="single" w:sz="6" w:space="0" w:color="auto"/>
              <w:left w:val="single" w:sz="6" w:space="0" w:color="auto"/>
              <w:bottom w:val="single" w:sz="6" w:space="0" w:color="auto"/>
              <w:right w:val="single" w:sz="6" w:space="0" w:color="auto"/>
            </w:tcBorders>
            <w:vAlign w:val="center"/>
          </w:tcPr>
          <w:p w14:paraId="0F1B0A7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B6DF9B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5126E1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F1695E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7081196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23B7780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083893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6133EE6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204EB792"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06E52C1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20D83B5B"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269C7D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4F25066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A749D0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6B9D59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0" w:type="dxa"/>
            <w:tcBorders>
              <w:top w:val="single" w:sz="6" w:space="0" w:color="auto"/>
              <w:left w:val="single" w:sz="6" w:space="0" w:color="auto"/>
              <w:bottom w:val="single" w:sz="6" w:space="0" w:color="auto"/>
              <w:right w:val="single" w:sz="6" w:space="0" w:color="auto"/>
            </w:tcBorders>
          </w:tcPr>
          <w:p w14:paraId="6242C6F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36D88AF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DD2E0F" w:rsidRPr="005F5DC4" w14:paraId="290E5DC3"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488D74A3" w14:textId="7BE5197D"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ACDA6010</w:t>
            </w:r>
          </w:p>
        </w:tc>
        <w:tc>
          <w:tcPr>
            <w:tcW w:w="2952" w:type="dxa"/>
            <w:tcBorders>
              <w:top w:val="single" w:sz="6" w:space="0" w:color="auto"/>
              <w:left w:val="single" w:sz="4" w:space="0" w:color="auto"/>
              <w:bottom w:val="single" w:sz="6" w:space="0" w:color="auto"/>
              <w:right w:val="single" w:sz="6" w:space="0" w:color="auto"/>
            </w:tcBorders>
          </w:tcPr>
          <w:p w14:paraId="75C05FA9"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Technical Research &amp; Development</w:t>
            </w:r>
          </w:p>
        </w:tc>
        <w:tc>
          <w:tcPr>
            <w:tcW w:w="396" w:type="dxa"/>
            <w:tcBorders>
              <w:top w:val="single" w:sz="6" w:space="0" w:color="auto"/>
              <w:left w:val="single" w:sz="6" w:space="0" w:color="auto"/>
              <w:bottom w:val="single" w:sz="6" w:space="0" w:color="auto"/>
              <w:right w:val="single" w:sz="6" w:space="0" w:color="auto"/>
            </w:tcBorders>
            <w:vAlign w:val="center"/>
          </w:tcPr>
          <w:p w14:paraId="7022DD6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49511A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5D263D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34E2AB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8C8A97B"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51AC41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EE0F86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7A73A2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356F9C40"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15CA1D2B"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5CDACE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E6EC8D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3B1B154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90B26D9"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5BDE0A34" w14:textId="77777777" w:rsidR="00DD2E0F" w:rsidRPr="00B66507" w:rsidRDefault="00DD2E0F" w:rsidP="001B552C">
            <w:pPr>
              <w:rPr>
                <w:lang w:val="en-GB"/>
              </w:rPr>
            </w:pPr>
            <w:r w:rsidRPr="00396697">
              <w:rPr>
                <w:rFonts w:ascii="Arial" w:eastAsia="Times New Roman" w:hAnsi="Arial" w:cs="Arial"/>
                <w:sz w:val="20"/>
                <w:szCs w:val="20"/>
                <w:lang w:val="en-GB"/>
              </w:rPr>
              <w:sym w:font="Wingdings" w:char="F0FC"/>
            </w:r>
          </w:p>
        </w:tc>
        <w:tc>
          <w:tcPr>
            <w:tcW w:w="390" w:type="dxa"/>
            <w:tcBorders>
              <w:top w:val="single" w:sz="6" w:space="0" w:color="auto"/>
              <w:left w:val="single" w:sz="6" w:space="0" w:color="auto"/>
              <w:bottom w:val="single" w:sz="6" w:space="0" w:color="auto"/>
              <w:right w:val="single" w:sz="6" w:space="0" w:color="auto"/>
            </w:tcBorders>
          </w:tcPr>
          <w:p w14:paraId="703A4FA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080E5638"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6FE10208"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7BBC9F47" w14:textId="1F0FC693"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ACDA6015</w:t>
            </w:r>
          </w:p>
        </w:tc>
        <w:tc>
          <w:tcPr>
            <w:tcW w:w="2952" w:type="dxa"/>
            <w:tcBorders>
              <w:top w:val="single" w:sz="6" w:space="0" w:color="auto"/>
              <w:left w:val="single" w:sz="4" w:space="0" w:color="auto"/>
              <w:bottom w:val="single" w:sz="6" w:space="0" w:color="auto"/>
              <w:right w:val="single" w:sz="6" w:space="0" w:color="auto"/>
            </w:tcBorders>
          </w:tcPr>
          <w:p w14:paraId="0E376AF8"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Technical Authoring</w:t>
            </w:r>
          </w:p>
        </w:tc>
        <w:tc>
          <w:tcPr>
            <w:tcW w:w="396" w:type="dxa"/>
            <w:tcBorders>
              <w:top w:val="single" w:sz="6" w:space="0" w:color="auto"/>
              <w:left w:val="single" w:sz="6" w:space="0" w:color="auto"/>
              <w:bottom w:val="single" w:sz="6" w:space="0" w:color="auto"/>
              <w:right w:val="single" w:sz="6" w:space="0" w:color="auto"/>
            </w:tcBorders>
            <w:vAlign w:val="center"/>
          </w:tcPr>
          <w:p w14:paraId="7F0F6F7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E339A4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CB3117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CB2542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054410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B506F7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7D1A0C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70116C4C"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67748B6E"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7D15E37C"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4BC4F4C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DF00D8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D44B31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F973D2B"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8125CDB"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0" w:type="dxa"/>
            <w:tcBorders>
              <w:top w:val="single" w:sz="6" w:space="0" w:color="auto"/>
              <w:left w:val="single" w:sz="6" w:space="0" w:color="auto"/>
              <w:bottom w:val="single" w:sz="6" w:space="0" w:color="auto"/>
              <w:right w:val="single" w:sz="6" w:space="0" w:color="auto"/>
            </w:tcBorders>
            <w:vAlign w:val="center"/>
          </w:tcPr>
          <w:p w14:paraId="53812D4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1DB2CFF7"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0F1A37BF"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2617DBCD" w14:textId="3B41BA1D"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ACDA6016</w:t>
            </w:r>
          </w:p>
        </w:tc>
        <w:tc>
          <w:tcPr>
            <w:tcW w:w="2952" w:type="dxa"/>
            <w:tcBorders>
              <w:top w:val="single" w:sz="6" w:space="0" w:color="auto"/>
              <w:left w:val="single" w:sz="4" w:space="0" w:color="auto"/>
              <w:bottom w:val="single" w:sz="6" w:space="0" w:color="auto"/>
              <w:right w:val="single" w:sz="6" w:space="0" w:color="auto"/>
            </w:tcBorders>
          </w:tcPr>
          <w:p w14:paraId="7C581AB7"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Material Science</w:t>
            </w:r>
          </w:p>
        </w:tc>
        <w:tc>
          <w:tcPr>
            <w:tcW w:w="396" w:type="dxa"/>
            <w:tcBorders>
              <w:top w:val="single" w:sz="6" w:space="0" w:color="auto"/>
              <w:left w:val="single" w:sz="6" w:space="0" w:color="auto"/>
              <w:bottom w:val="single" w:sz="6" w:space="0" w:color="auto"/>
              <w:right w:val="single" w:sz="6" w:space="0" w:color="auto"/>
            </w:tcBorders>
            <w:vAlign w:val="center"/>
          </w:tcPr>
          <w:p w14:paraId="5B05D71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A1A5E7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0A6901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0F17C5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B3B2CB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82EEA3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ADBB90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5A55860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1E04722C" w14:textId="77777777" w:rsidR="00DD2E0F" w:rsidRPr="00396697" w:rsidRDefault="00DD2E0F"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2B9CC67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3876C42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F5109B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2EE14E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2A5E6CC"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193EF0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0" w:type="dxa"/>
            <w:tcBorders>
              <w:top w:val="single" w:sz="6" w:space="0" w:color="auto"/>
              <w:left w:val="single" w:sz="6" w:space="0" w:color="auto"/>
              <w:bottom w:val="single" w:sz="6" w:space="0" w:color="auto"/>
              <w:right w:val="single" w:sz="6" w:space="0" w:color="auto"/>
            </w:tcBorders>
            <w:vAlign w:val="center"/>
          </w:tcPr>
          <w:p w14:paraId="334503D5" w14:textId="77777777" w:rsidR="00DD2E0F" w:rsidRPr="00396697" w:rsidRDefault="00DD2E0F" w:rsidP="001B552C">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79B0CFA0"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616963D9" w14:textId="77777777" w:rsidTr="001B552C">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7BD94F5C" w14:textId="638DB3AA"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ACDA6017</w:t>
            </w:r>
          </w:p>
        </w:tc>
        <w:tc>
          <w:tcPr>
            <w:tcW w:w="2952" w:type="dxa"/>
            <w:tcBorders>
              <w:top w:val="single" w:sz="6" w:space="0" w:color="auto"/>
              <w:left w:val="single" w:sz="4" w:space="0" w:color="auto"/>
              <w:bottom w:val="single" w:sz="6" w:space="0" w:color="auto"/>
              <w:right w:val="single" w:sz="6" w:space="0" w:color="auto"/>
            </w:tcBorders>
          </w:tcPr>
          <w:p w14:paraId="5AC6665F"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396" w:type="dxa"/>
            <w:tcBorders>
              <w:top w:val="single" w:sz="6" w:space="0" w:color="auto"/>
              <w:left w:val="single" w:sz="6" w:space="0" w:color="auto"/>
              <w:bottom w:val="single" w:sz="6" w:space="0" w:color="auto"/>
              <w:right w:val="single" w:sz="6" w:space="0" w:color="auto"/>
            </w:tcBorders>
            <w:vAlign w:val="center"/>
          </w:tcPr>
          <w:p w14:paraId="08521E5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1636CB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E4E724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283312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E00E4A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350CBC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DA7A8A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3FEE4F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64A1C13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2C7D9E9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6A39D14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71DB8FA"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A4E2D2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427255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CCF100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0" w:type="dxa"/>
            <w:tcBorders>
              <w:top w:val="single" w:sz="6" w:space="0" w:color="auto"/>
              <w:left w:val="single" w:sz="6" w:space="0" w:color="auto"/>
              <w:bottom w:val="single" w:sz="6" w:space="0" w:color="auto"/>
              <w:right w:val="single" w:sz="6" w:space="0" w:color="auto"/>
            </w:tcBorders>
            <w:vAlign w:val="center"/>
          </w:tcPr>
          <w:p w14:paraId="5EA5DB1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1BD1F9D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bl>
    <w:p w14:paraId="23285A05" w14:textId="65D0D06A" w:rsidR="00DD2E0F" w:rsidRPr="00396697" w:rsidRDefault="00DD2E0F" w:rsidP="00DD2E0F">
      <w:pPr>
        <w:ind w:left="720"/>
        <w:rPr>
          <w:rFonts w:ascii="Arial" w:hAnsi="Arial" w:cs="Arial"/>
          <w:b/>
          <w:lang w:val="en-GB" w:eastAsia="en-GB"/>
        </w:rPr>
      </w:pPr>
      <w:r w:rsidRPr="00B66507">
        <w:rPr>
          <w:rFonts w:ascii="Arial" w:hAnsi="Arial" w:cs="Arial"/>
          <w:b/>
          <w:lang w:val="en-GB"/>
        </w:rPr>
        <w:t>Table 2.5.</w:t>
      </w:r>
      <w:r w:rsidR="00D93955" w:rsidRPr="00B66507">
        <w:rPr>
          <w:rFonts w:ascii="Arial" w:hAnsi="Arial" w:cs="Arial"/>
          <w:b/>
          <w:lang w:val="en-GB"/>
        </w:rPr>
        <w:t>1d</w:t>
      </w:r>
      <w:r w:rsidRPr="00B66507">
        <w:rPr>
          <w:rFonts w:ascii="Arial" w:hAnsi="Arial" w:cs="Arial"/>
          <w:b/>
          <w:lang w:val="en-GB"/>
        </w:rPr>
        <w:t>: Mapping of Core Knowledge PLOs to individual modules on the Technical Research &amp; Development Pathway</w:t>
      </w:r>
    </w:p>
    <w:p w14:paraId="74F373B8" w14:textId="633B416E" w:rsidR="00DD2E0F" w:rsidRPr="00B66507" w:rsidRDefault="00DD2E0F" w:rsidP="00DD2E0F">
      <w:pPr>
        <w:spacing w:after="160" w:line="259" w:lineRule="auto"/>
        <w:rPr>
          <w:rFonts w:ascii="Arial" w:hAnsi="Arial" w:cs="Arial"/>
          <w:lang w:val="en-GB"/>
        </w:rPr>
      </w:pPr>
    </w:p>
    <w:tbl>
      <w:tblPr>
        <w:tblpPr w:leftFromText="180" w:rightFromText="180" w:vertAnchor="text" w:tblpXSpec="center" w:tblpY="1"/>
        <w:tblOverlap w:val="never"/>
        <w:tblW w:w="10206" w:type="dxa"/>
        <w:tblLayout w:type="fixed"/>
        <w:tblLook w:val="04A0" w:firstRow="1" w:lastRow="0" w:firstColumn="1" w:lastColumn="0" w:noHBand="0" w:noVBand="1"/>
      </w:tblPr>
      <w:tblGrid>
        <w:gridCol w:w="1248"/>
        <w:gridCol w:w="25"/>
        <w:gridCol w:w="2958"/>
        <w:gridCol w:w="392"/>
        <w:gridCol w:w="395"/>
        <w:gridCol w:w="398"/>
        <w:gridCol w:w="396"/>
        <w:gridCol w:w="399"/>
        <w:gridCol w:w="398"/>
        <w:gridCol w:w="396"/>
        <w:gridCol w:w="397"/>
        <w:gridCol w:w="401"/>
        <w:gridCol w:w="398"/>
        <w:gridCol w:w="406"/>
        <w:gridCol w:w="398"/>
        <w:gridCol w:w="396"/>
        <w:gridCol w:w="396"/>
        <w:gridCol w:w="409"/>
      </w:tblGrid>
      <w:tr w:rsidR="00DD2E0F" w:rsidRPr="005F5DC4" w14:paraId="071B805B" w14:textId="77777777" w:rsidTr="001B552C">
        <w:trPr>
          <w:tblHeader/>
        </w:trPr>
        <w:tc>
          <w:tcPr>
            <w:tcW w:w="1248" w:type="dxa"/>
          </w:tcPr>
          <w:p w14:paraId="3AAB3FAC" w14:textId="77777777" w:rsidR="00DD2E0F" w:rsidRPr="00B66507" w:rsidRDefault="00DD2E0F" w:rsidP="001B552C">
            <w:pPr>
              <w:jc w:val="both"/>
              <w:rPr>
                <w:rFonts w:ascii="Arial" w:hAnsi="Arial" w:cs="Arial"/>
                <w:sz w:val="14"/>
                <w:szCs w:val="14"/>
                <w:lang w:val="en-GB"/>
              </w:rPr>
            </w:pPr>
          </w:p>
        </w:tc>
        <w:tc>
          <w:tcPr>
            <w:tcW w:w="2983" w:type="dxa"/>
            <w:gridSpan w:val="2"/>
            <w:tcBorders>
              <w:right w:val="single" w:sz="6" w:space="0" w:color="auto"/>
            </w:tcBorders>
          </w:tcPr>
          <w:p w14:paraId="56B67DA1" w14:textId="77777777" w:rsidR="00DD2E0F" w:rsidRPr="00B66507" w:rsidRDefault="00DD2E0F" w:rsidP="001B552C">
            <w:pPr>
              <w:jc w:val="both"/>
              <w:rPr>
                <w:rFonts w:ascii="Arial" w:hAnsi="Arial" w:cs="Arial"/>
                <w:sz w:val="20"/>
                <w:szCs w:val="20"/>
                <w:lang w:val="en-GB"/>
              </w:rPr>
            </w:pPr>
          </w:p>
        </w:tc>
        <w:tc>
          <w:tcPr>
            <w:tcW w:w="5975" w:type="dxa"/>
            <w:gridSpan w:val="15"/>
            <w:vMerge w:val="restart"/>
            <w:tcBorders>
              <w:top w:val="single" w:sz="6" w:space="0" w:color="auto"/>
              <w:left w:val="single" w:sz="6" w:space="0" w:color="auto"/>
              <w:right w:val="single" w:sz="4" w:space="0" w:color="auto"/>
            </w:tcBorders>
            <w:vAlign w:val="center"/>
          </w:tcPr>
          <w:p w14:paraId="31FE62A7" w14:textId="77777777" w:rsidR="00DD2E0F" w:rsidRPr="00B66507" w:rsidRDefault="00DD2E0F" w:rsidP="001B552C">
            <w:pPr>
              <w:jc w:val="center"/>
              <w:rPr>
                <w:rFonts w:ascii="Arial" w:hAnsi="Arial" w:cs="Arial"/>
                <w:b/>
                <w:sz w:val="20"/>
                <w:szCs w:val="20"/>
                <w:lang w:val="en-GB"/>
              </w:rPr>
            </w:pPr>
            <w:r w:rsidRPr="00B66507">
              <w:rPr>
                <w:rFonts w:ascii="Arial" w:hAnsi="Arial" w:cs="Arial"/>
                <w:b/>
                <w:sz w:val="20"/>
                <w:szCs w:val="20"/>
                <w:lang w:val="en-GB"/>
              </w:rPr>
              <w:t>Core Skills PLOs</w:t>
            </w:r>
          </w:p>
        </w:tc>
      </w:tr>
      <w:tr w:rsidR="00DD2E0F" w:rsidRPr="005F5DC4" w14:paraId="424F3F9D" w14:textId="77777777" w:rsidTr="001B552C">
        <w:trPr>
          <w:trHeight w:hRule="exact" w:val="57"/>
          <w:tblHeader/>
        </w:trPr>
        <w:tc>
          <w:tcPr>
            <w:tcW w:w="1248" w:type="dxa"/>
          </w:tcPr>
          <w:p w14:paraId="4517D4D0" w14:textId="77777777" w:rsidR="00DD2E0F" w:rsidRPr="00B66507" w:rsidRDefault="00DD2E0F" w:rsidP="001B552C">
            <w:pPr>
              <w:jc w:val="both"/>
              <w:rPr>
                <w:rFonts w:ascii="Arial" w:hAnsi="Arial" w:cs="Arial"/>
                <w:sz w:val="14"/>
                <w:szCs w:val="14"/>
                <w:lang w:val="en-GB"/>
              </w:rPr>
            </w:pPr>
          </w:p>
        </w:tc>
        <w:tc>
          <w:tcPr>
            <w:tcW w:w="2983" w:type="dxa"/>
            <w:gridSpan w:val="2"/>
            <w:tcBorders>
              <w:right w:val="single" w:sz="6" w:space="0" w:color="auto"/>
            </w:tcBorders>
          </w:tcPr>
          <w:p w14:paraId="3E4BFA6B" w14:textId="77777777" w:rsidR="00DD2E0F" w:rsidRPr="00B66507" w:rsidRDefault="00DD2E0F" w:rsidP="001B552C">
            <w:pPr>
              <w:jc w:val="both"/>
              <w:rPr>
                <w:rFonts w:ascii="Arial" w:hAnsi="Arial" w:cs="Arial"/>
                <w:sz w:val="20"/>
                <w:szCs w:val="20"/>
                <w:lang w:val="en-GB"/>
              </w:rPr>
            </w:pPr>
          </w:p>
        </w:tc>
        <w:tc>
          <w:tcPr>
            <w:tcW w:w="5975" w:type="dxa"/>
            <w:gridSpan w:val="15"/>
            <w:vMerge/>
            <w:tcBorders>
              <w:left w:val="single" w:sz="6" w:space="0" w:color="auto"/>
              <w:right w:val="single" w:sz="4" w:space="0" w:color="auto"/>
            </w:tcBorders>
            <w:vAlign w:val="center"/>
          </w:tcPr>
          <w:p w14:paraId="03D29FF5" w14:textId="77777777" w:rsidR="00DD2E0F" w:rsidRPr="00B66507" w:rsidRDefault="00DD2E0F" w:rsidP="001B552C">
            <w:pPr>
              <w:jc w:val="center"/>
              <w:rPr>
                <w:rFonts w:ascii="Arial" w:hAnsi="Arial" w:cs="Arial"/>
                <w:b/>
                <w:sz w:val="20"/>
                <w:szCs w:val="20"/>
                <w:lang w:val="en-GB"/>
              </w:rPr>
            </w:pPr>
          </w:p>
        </w:tc>
      </w:tr>
      <w:tr w:rsidR="00DD2E0F" w:rsidRPr="005F5DC4" w14:paraId="5733645B" w14:textId="77777777" w:rsidTr="001B552C">
        <w:trPr>
          <w:trHeight w:val="80"/>
          <w:tblHeader/>
        </w:trPr>
        <w:tc>
          <w:tcPr>
            <w:tcW w:w="1248" w:type="dxa"/>
            <w:tcBorders>
              <w:bottom w:val="single" w:sz="6" w:space="0" w:color="auto"/>
            </w:tcBorders>
          </w:tcPr>
          <w:p w14:paraId="75483A0E" w14:textId="77777777" w:rsidR="00DD2E0F" w:rsidRPr="00B66507" w:rsidRDefault="00DD2E0F" w:rsidP="001B552C">
            <w:pPr>
              <w:jc w:val="both"/>
              <w:rPr>
                <w:rFonts w:ascii="Arial" w:hAnsi="Arial" w:cs="Arial"/>
                <w:sz w:val="20"/>
                <w:szCs w:val="20"/>
                <w:lang w:val="en-GB"/>
              </w:rPr>
            </w:pPr>
          </w:p>
        </w:tc>
        <w:tc>
          <w:tcPr>
            <w:tcW w:w="2983" w:type="dxa"/>
            <w:gridSpan w:val="2"/>
            <w:tcBorders>
              <w:bottom w:val="single" w:sz="6" w:space="0" w:color="auto"/>
              <w:right w:val="single" w:sz="6" w:space="0" w:color="auto"/>
            </w:tcBorders>
          </w:tcPr>
          <w:p w14:paraId="6EE82AFC" w14:textId="77777777" w:rsidR="00DD2E0F" w:rsidRPr="00B66507" w:rsidRDefault="00DD2E0F" w:rsidP="001B552C">
            <w:pPr>
              <w:jc w:val="both"/>
              <w:rPr>
                <w:rFonts w:ascii="Arial" w:hAnsi="Arial" w:cs="Arial"/>
                <w:sz w:val="20"/>
                <w:szCs w:val="20"/>
                <w:lang w:val="en-GB"/>
              </w:rPr>
            </w:pPr>
          </w:p>
        </w:tc>
        <w:tc>
          <w:tcPr>
            <w:tcW w:w="5975" w:type="dxa"/>
            <w:gridSpan w:val="15"/>
            <w:vMerge/>
            <w:tcBorders>
              <w:left w:val="single" w:sz="6" w:space="0" w:color="auto"/>
              <w:bottom w:val="single" w:sz="6" w:space="0" w:color="auto"/>
              <w:right w:val="single" w:sz="4" w:space="0" w:color="auto"/>
            </w:tcBorders>
            <w:vAlign w:val="center"/>
          </w:tcPr>
          <w:p w14:paraId="5BC60825" w14:textId="77777777" w:rsidR="00DD2E0F" w:rsidRPr="00B66507" w:rsidRDefault="00DD2E0F" w:rsidP="001B552C">
            <w:pPr>
              <w:jc w:val="center"/>
              <w:rPr>
                <w:rFonts w:ascii="Arial" w:hAnsi="Arial" w:cs="Arial"/>
                <w:b/>
                <w:sz w:val="14"/>
                <w:szCs w:val="14"/>
                <w:lang w:val="en-GB"/>
              </w:rPr>
            </w:pPr>
          </w:p>
        </w:tc>
      </w:tr>
      <w:tr w:rsidR="00DD2E0F" w:rsidRPr="005F5DC4" w14:paraId="55EDDB70" w14:textId="77777777" w:rsidTr="001B552C">
        <w:trPr>
          <w:cantSplit/>
          <w:trHeight w:val="1134"/>
          <w:tblHeader/>
        </w:trPr>
        <w:tc>
          <w:tcPr>
            <w:tcW w:w="1273" w:type="dxa"/>
            <w:gridSpan w:val="2"/>
            <w:tcBorders>
              <w:top w:val="single" w:sz="6" w:space="0" w:color="auto"/>
              <w:left w:val="single" w:sz="4" w:space="0" w:color="auto"/>
              <w:right w:val="single" w:sz="4" w:space="0" w:color="auto"/>
            </w:tcBorders>
          </w:tcPr>
          <w:p w14:paraId="699DECFE" w14:textId="77777777" w:rsidR="00DD2E0F" w:rsidRPr="00B66507" w:rsidRDefault="00DD2E0F" w:rsidP="001B552C">
            <w:pPr>
              <w:jc w:val="both"/>
              <w:rPr>
                <w:rFonts w:ascii="Arial" w:hAnsi="Arial" w:cs="Arial"/>
                <w:sz w:val="20"/>
                <w:szCs w:val="20"/>
                <w:lang w:val="en-GB"/>
              </w:rPr>
            </w:pPr>
            <w:r w:rsidRPr="00B66507">
              <w:rPr>
                <w:rFonts w:ascii="Arial" w:hAnsi="Arial" w:cs="Arial"/>
                <w:sz w:val="20"/>
                <w:szCs w:val="20"/>
                <w:lang w:val="en-GB"/>
              </w:rPr>
              <w:t>Module Code</w:t>
            </w:r>
          </w:p>
        </w:tc>
        <w:tc>
          <w:tcPr>
            <w:tcW w:w="2958" w:type="dxa"/>
            <w:tcBorders>
              <w:top w:val="single" w:sz="6" w:space="0" w:color="auto"/>
              <w:left w:val="single" w:sz="4" w:space="0" w:color="auto"/>
              <w:right w:val="single" w:sz="6" w:space="0" w:color="auto"/>
            </w:tcBorders>
            <w:shd w:val="clear" w:color="auto" w:fill="D9D9D9" w:themeFill="background1" w:themeFillShade="D9"/>
            <w:vAlign w:val="center"/>
          </w:tcPr>
          <w:p w14:paraId="6A99C8BA" w14:textId="77777777" w:rsidR="00DD2E0F" w:rsidRPr="00B66507" w:rsidRDefault="00DD2E0F" w:rsidP="001B552C">
            <w:pPr>
              <w:jc w:val="both"/>
              <w:rPr>
                <w:rFonts w:ascii="Arial" w:hAnsi="Arial" w:cs="Arial"/>
                <w:b/>
                <w:sz w:val="20"/>
                <w:szCs w:val="20"/>
                <w:lang w:val="en-GB"/>
              </w:rPr>
            </w:pPr>
            <w:r w:rsidRPr="00B66507">
              <w:rPr>
                <w:rFonts w:ascii="Arial" w:hAnsi="Arial" w:cs="Arial"/>
                <w:b/>
                <w:sz w:val="20"/>
                <w:szCs w:val="20"/>
                <w:lang w:val="en-GB"/>
              </w:rPr>
              <w:t>X=Compulsory; O=Option</w:t>
            </w:r>
          </w:p>
        </w:tc>
        <w:tc>
          <w:tcPr>
            <w:tcW w:w="392"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8B67C76"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S1</w:t>
            </w:r>
          </w:p>
        </w:tc>
        <w:tc>
          <w:tcPr>
            <w:tcW w:w="395"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BD17C20"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S2</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E93DFD9"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S3</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9FF43FF"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S4</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0E0885E"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S5</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0DC6C5E"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S6</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3363368"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S7</w:t>
            </w:r>
          </w:p>
        </w:tc>
        <w:tc>
          <w:tcPr>
            <w:tcW w:w="397"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15EEDC7"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S8</w:t>
            </w:r>
          </w:p>
        </w:tc>
        <w:tc>
          <w:tcPr>
            <w:tcW w:w="401"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1D4D2B1"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S9</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CA3C39E"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S10</w:t>
            </w:r>
          </w:p>
        </w:tc>
        <w:tc>
          <w:tcPr>
            <w:tcW w:w="40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1944CDC"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S11</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15539D6"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S12</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D989D23"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S13</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2D11740"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S14</w:t>
            </w:r>
          </w:p>
        </w:tc>
        <w:tc>
          <w:tcPr>
            <w:tcW w:w="40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A75D80A" w14:textId="77777777" w:rsidR="00DD2E0F" w:rsidRPr="00B66507" w:rsidRDefault="00DD2E0F" w:rsidP="001B552C">
            <w:pPr>
              <w:ind w:left="113" w:right="113"/>
              <w:jc w:val="center"/>
              <w:rPr>
                <w:rFonts w:ascii="Arial" w:hAnsi="Arial" w:cs="Arial"/>
                <w:b/>
                <w:sz w:val="14"/>
                <w:szCs w:val="14"/>
                <w:lang w:val="en-GB"/>
              </w:rPr>
            </w:pPr>
            <w:r w:rsidRPr="00B66507">
              <w:rPr>
                <w:rFonts w:ascii="Arial" w:hAnsi="Arial" w:cs="Arial"/>
                <w:b/>
                <w:sz w:val="14"/>
                <w:szCs w:val="14"/>
                <w:lang w:val="en-GB"/>
              </w:rPr>
              <w:t>S15</w:t>
            </w:r>
          </w:p>
        </w:tc>
      </w:tr>
      <w:tr w:rsidR="00DD2E0F" w:rsidRPr="005F5DC4" w14:paraId="298E3D07" w14:textId="77777777" w:rsidTr="001B552C">
        <w:trPr>
          <w:tblHeader/>
        </w:trPr>
        <w:tc>
          <w:tcPr>
            <w:tcW w:w="1273" w:type="dxa"/>
            <w:gridSpan w:val="2"/>
            <w:tcBorders>
              <w:top w:val="single" w:sz="6" w:space="0" w:color="auto"/>
              <w:left w:val="single" w:sz="4" w:space="0" w:color="auto"/>
              <w:bottom w:val="single" w:sz="6" w:space="0" w:color="auto"/>
              <w:right w:val="single" w:sz="4" w:space="0" w:color="auto"/>
            </w:tcBorders>
          </w:tcPr>
          <w:p w14:paraId="21082F6E" w14:textId="77777777" w:rsidR="00DD2E0F" w:rsidRPr="00396697" w:rsidRDefault="00DD2E0F" w:rsidP="001B552C">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52105D5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8D985E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BF3E59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6BA809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BE3A19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6BB8A1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3ADFCB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4C48FD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3CFB82D"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2D9543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6818358"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198C95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D7110E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5A2694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2AC9557"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1EA0353"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040D341C"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0C80005" w14:textId="4E326563"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58" w:type="dxa"/>
            <w:tcBorders>
              <w:top w:val="single" w:sz="6" w:space="0" w:color="auto"/>
              <w:left w:val="single" w:sz="4" w:space="0" w:color="auto"/>
              <w:bottom w:val="single" w:sz="6" w:space="0" w:color="auto"/>
              <w:right w:val="single" w:sz="6" w:space="0" w:color="auto"/>
            </w:tcBorders>
          </w:tcPr>
          <w:p w14:paraId="23B5AECA"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392" w:type="dxa"/>
            <w:tcBorders>
              <w:top w:val="single" w:sz="6" w:space="0" w:color="auto"/>
              <w:left w:val="single" w:sz="6" w:space="0" w:color="auto"/>
              <w:bottom w:val="single" w:sz="6" w:space="0" w:color="auto"/>
              <w:right w:val="single" w:sz="6" w:space="0" w:color="auto"/>
            </w:tcBorders>
            <w:vAlign w:val="center"/>
          </w:tcPr>
          <w:p w14:paraId="0BFF2F3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7C3DEF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04CD51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E9696E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228492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E8B353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D851C8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6A34A38"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3163198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1D6A842"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6301B48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376B27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BA99E3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52801D9"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ADB8F16"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76D7D645"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0994C60E" w14:textId="7E685EA1" w:rsidR="00DD2E0F" w:rsidRPr="00B66507" w:rsidRDefault="00F131C4" w:rsidP="001B552C">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58" w:type="dxa"/>
            <w:tcBorders>
              <w:top w:val="single" w:sz="6" w:space="0" w:color="auto"/>
              <w:left w:val="single" w:sz="4" w:space="0" w:color="auto"/>
              <w:bottom w:val="single" w:sz="6" w:space="0" w:color="auto"/>
              <w:right w:val="single" w:sz="6" w:space="0" w:color="auto"/>
            </w:tcBorders>
          </w:tcPr>
          <w:p w14:paraId="2B7EBD30" w14:textId="77777777" w:rsidR="00DD2E0F" w:rsidRPr="00B66507" w:rsidRDefault="00DD2E0F"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392" w:type="dxa"/>
            <w:tcBorders>
              <w:top w:val="single" w:sz="6" w:space="0" w:color="auto"/>
              <w:left w:val="single" w:sz="6" w:space="0" w:color="auto"/>
              <w:bottom w:val="single" w:sz="6" w:space="0" w:color="auto"/>
              <w:right w:val="single" w:sz="6" w:space="0" w:color="auto"/>
            </w:tcBorders>
            <w:vAlign w:val="center"/>
          </w:tcPr>
          <w:p w14:paraId="382C937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2121D21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986578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1D8002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68B920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36E85B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20C8F8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6EB03E9"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1101E1A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039AB1E"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F66584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45515A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F2C5F3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44CA521"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B67C406"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356FE379"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14408D4" w14:textId="05033443"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58" w:type="dxa"/>
            <w:tcBorders>
              <w:top w:val="single" w:sz="6" w:space="0" w:color="auto"/>
              <w:left w:val="single" w:sz="4" w:space="0" w:color="auto"/>
              <w:bottom w:val="single" w:sz="6" w:space="0" w:color="auto"/>
              <w:right w:val="single" w:sz="6" w:space="0" w:color="auto"/>
            </w:tcBorders>
          </w:tcPr>
          <w:p w14:paraId="3A139F48"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392" w:type="dxa"/>
            <w:tcBorders>
              <w:top w:val="single" w:sz="6" w:space="0" w:color="auto"/>
              <w:left w:val="single" w:sz="6" w:space="0" w:color="auto"/>
              <w:bottom w:val="single" w:sz="6" w:space="0" w:color="auto"/>
              <w:right w:val="single" w:sz="6" w:space="0" w:color="auto"/>
            </w:tcBorders>
            <w:vAlign w:val="center"/>
          </w:tcPr>
          <w:p w14:paraId="1DD2671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2BC8F62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79917F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739C6C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E8BD53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580D5F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A9E076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B8DDE1E"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6C8F027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55F23DE"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6DEFC6C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2AA876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31A629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645670B"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F8ED435"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7C80E8D2"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20767A37" w14:textId="66F8A5DC"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58" w:type="dxa"/>
            <w:tcBorders>
              <w:top w:val="single" w:sz="6" w:space="0" w:color="auto"/>
              <w:left w:val="single" w:sz="4" w:space="0" w:color="auto"/>
              <w:bottom w:val="single" w:sz="6" w:space="0" w:color="auto"/>
              <w:right w:val="single" w:sz="6" w:space="0" w:color="auto"/>
            </w:tcBorders>
          </w:tcPr>
          <w:p w14:paraId="7C3B60F9"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392" w:type="dxa"/>
            <w:tcBorders>
              <w:top w:val="single" w:sz="6" w:space="0" w:color="auto"/>
              <w:left w:val="single" w:sz="6" w:space="0" w:color="auto"/>
              <w:bottom w:val="single" w:sz="6" w:space="0" w:color="auto"/>
              <w:right w:val="single" w:sz="6" w:space="0" w:color="auto"/>
            </w:tcBorders>
            <w:vAlign w:val="center"/>
          </w:tcPr>
          <w:p w14:paraId="0D043E3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6D3DDA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8EB64C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985EBC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1B20D3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6B13F5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8D6951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B234417"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52F7F5E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DA2818F"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E50F31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28B60C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80D53F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25B0D42"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A1897B5"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30872D4F"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870B9F8" w14:textId="6BFFD99D"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58" w:type="dxa"/>
            <w:tcBorders>
              <w:top w:val="single" w:sz="6" w:space="0" w:color="auto"/>
              <w:left w:val="single" w:sz="4" w:space="0" w:color="auto"/>
              <w:bottom w:val="single" w:sz="6" w:space="0" w:color="auto"/>
              <w:right w:val="single" w:sz="6" w:space="0" w:color="auto"/>
            </w:tcBorders>
          </w:tcPr>
          <w:p w14:paraId="179B5EB3"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392" w:type="dxa"/>
            <w:tcBorders>
              <w:top w:val="single" w:sz="6" w:space="0" w:color="auto"/>
              <w:left w:val="single" w:sz="6" w:space="0" w:color="auto"/>
              <w:bottom w:val="single" w:sz="6" w:space="0" w:color="auto"/>
              <w:right w:val="single" w:sz="6" w:space="0" w:color="auto"/>
            </w:tcBorders>
            <w:vAlign w:val="center"/>
          </w:tcPr>
          <w:p w14:paraId="3E8CB96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37B10C4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E31605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74A44F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745BE7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9A9585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0AECB6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CBE51C3"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6C537EC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A33896F"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62C4BF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C6AA74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2A1491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07E6EB2"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D696CFE"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33753AB9"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CE1EBCB" w14:textId="514C3D11"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58" w:type="dxa"/>
            <w:tcBorders>
              <w:top w:val="single" w:sz="6" w:space="0" w:color="auto"/>
              <w:left w:val="single" w:sz="4" w:space="0" w:color="auto"/>
              <w:bottom w:val="single" w:sz="6" w:space="0" w:color="auto"/>
              <w:right w:val="single" w:sz="6" w:space="0" w:color="auto"/>
            </w:tcBorders>
          </w:tcPr>
          <w:p w14:paraId="121F9826" w14:textId="77777777" w:rsidR="00DD2E0F" w:rsidRPr="00B66507" w:rsidRDefault="00DD2E0F"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392" w:type="dxa"/>
            <w:tcBorders>
              <w:top w:val="single" w:sz="6" w:space="0" w:color="auto"/>
              <w:left w:val="single" w:sz="6" w:space="0" w:color="auto"/>
              <w:bottom w:val="single" w:sz="6" w:space="0" w:color="auto"/>
              <w:right w:val="single" w:sz="6" w:space="0" w:color="auto"/>
            </w:tcBorders>
            <w:vAlign w:val="center"/>
          </w:tcPr>
          <w:p w14:paraId="611CB5A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2570DAC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586A0D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8D65FE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32A197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120412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D6F405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0052487"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0057026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502BA4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74AFE48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ADE9E2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96718D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3319B12"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116D1A4"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49F6649D"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335AA340" w14:textId="74CF97B4"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58" w:type="dxa"/>
            <w:tcBorders>
              <w:top w:val="single" w:sz="6" w:space="0" w:color="auto"/>
              <w:left w:val="single" w:sz="4" w:space="0" w:color="auto"/>
              <w:bottom w:val="single" w:sz="6" w:space="0" w:color="auto"/>
              <w:right w:val="single" w:sz="6" w:space="0" w:color="auto"/>
            </w:tcBorders>
          </w:tcPr>
          <w:p w14:paraId="37359223"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392" w:type="dxa"/>
            <w:tcBorders>
              <w:top w:val="single" w:sz="6" w:space="0" w:color="auto"/>
              <w:left w:val="single" w:sz="6" w:space="0" w:color="auto"/>
              <w:bottom w:val="single" w:sz="6" w:space="0" w:color="auto"/>
              <w:right w:val="single" w:sz="6" w:space="0" w:color="auto"/>
            </w:tcBorders>
            <w:vAlign w:val="center"/>
          </w:tcPr>
          <w:p w14:paraId="1D3411E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71A04FF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E28B0A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A0D4B6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B13C29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01C9F2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511760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9E9B77E"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26314B8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C2AF2A0"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6AABEA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F605D3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EE5C7D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02FBB66"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235186B"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415154B0" w14:textId="77777777" w:rsidTr="001B552C">
        <w:tc>
          <w:tcPr>
            <w:tcW w:w="1273" w:type="dxa"/>
            <w:gridSpan w:val="2"/>
            <w:tcBorders>
              <w:top w:val="single" w:sz="6" w:space="0" w:color="auto"/>
              <w:left w:val="single" w:sz="4" w:space="0" w:color="auto"/>
              <w:bottom w:val="single" w:sz="6" w:space="0" w:color="auto"/>
              <w:right w:val="single" w:sz="4" w:space="0" w:color="auto"/>
            </w:tcBorders>
          </w:tcPr>
          <w:p w14:paraId="0C7EA72B" w14:textId="77777777" w:rsidR="00DD2E0F" w:rsidRPr="00396697" w:rsidRDefault="00DD2E0F" w:rsidP="001B552C">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71DFD5B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316B70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9796B6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219332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BCCC4A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9A1E25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274CDC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607A25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DEBA2EC"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3D5FDD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3790817"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538170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3D9062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7CD8AA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34D71B3"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D0FC6FA"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166EA414"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4CDF8E0" w14:textId="5AFBCF1F"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58" w:type="dxa"/>
            <w:tcBorders>
              <w:top w:val="single" w:sz="6" w:space="0" w:color="auto"/>
              <w:left w:val="single" w:sz="4" w:space="0" w:color="auto"/>
              <w:bottom w:val="single" w:sz="6" w:space="0" w:color="auto"/>
              <w:right w:val="single" w:sz="6" w:space="0" w:color="auto"/>
            </w:tcBorders>
          </w:tcPr>
          <w:p w14:paraId="3CD16FA9"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392" w:type="dxa"/>
            <w:tcBorders>
              <w:top w:val="single" w:sz="6" w:space="0" w:color="auto"/>
              <w:left w:val="single" w:sz="6" w:space="0" w:color="auto"/>
              <w:bottom w:val="single" w:sz="6" w:space="0" w:color="auto"/>
              <w:right w:val="single" w:sz="6" w:space="0" w:color="auto"/>
            </w:tcBorders>
            <w:vAlign w:val="center"/>
          </w:tcPr>
          <w:p w14:paraId="49B5686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F73389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24EFEC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B8FFC4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DCE9C5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A50A06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2257CD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333D2AC"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0625E6A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70E6A2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7F0B8A6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8C94D4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DA6C87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264E95F"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459DC8B"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7385D0F2"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2D99561A" w14:textId="0945C67C"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ACDA5009</w:t>
            </w:r>
          </w:p>
        </w:tc>
        <w:tc>
          <w:tcPr>
            <w:tcW w:w="2958" w:type="dxa"/>
            <w:tcBorders>
              <w:top w:val="single" w:sz="6" w:space="0" w:color="auto"/>
              <w:left w:val="single" w:sz="4" w:space="0" w:color="auto"/>
              <w:bottom w:val="single" w:sz="6" w:space="0" w:color="auto"/>
              <w:right w:val="single" w:sz="6" w:space="0" w:color="auto"/>
            </w:tcBorders>
          </w:tcPr>
          <w:p w14:paraId="6E88FE2E"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Electromagnetic Radiation</w:t>
            </w:r>
          </w:p>
        </w:tc>
        <w:tc>
          <w:tcPr>
            <w:tcW w:w="392" w:type="dxa"/>
            <w:tcBorders>
              <w:top w:val="single" w:sz="6" w:space="0" w:color="auto"/>
              <w:left w:val="single" w:sz="6" w:space="0" w:color="auto"/>
              <w:bottom w:val="single" w:sz="6" w:space="0" w:color="auto"/>
              <w:right w:val="single" w:sz="6" w:space="0" w:color="auto"/>
            </w:tcBorders>
            <w:vAlign w:val="center"/>
          </w:tcPr>
          <w:p w14:paraId="188C29A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426470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B7FB83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DCA628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831D0D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A26C4F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C5F1C4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7CCED3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5BB548D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4B9707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691BB2A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6A1D0C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8D3B59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CEA4463"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24E5E55"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42BCF4EB"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FADCD98" w14:textId="54DC3DF1" w:rsidR="00DD2E0F" w:rsidRPr="00B66507" w:rsidRDefault="00F131C4" w:rsidP="001B552C">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58" w:type="dxa"/>
            <w:tcBorders>
              <w:top w:val="single" w:sz="6" w:space="0" w:color="auto"/>
              <w:left w:val="single" w:sz="4" w:space="0" w:color="auto"/>
              <w:bottom w:val="single" w:sz="6" w:space="0" w:color="auto"/>
              <w:right w:val="single" w:sz="6" w:space="0" w:color="auto"/>
            </w:tcBorders>
          </w:tcPr>
          <w:p w14:paraId="79B53FD2" w14:textId="77777777" w:rsidR="00DD2E0F" w:rsidRPr="00B66507" w:rsidRDefault="00DD2E0F"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392" w:type="dxa"/>
            <w:tcBorders>
              <w:top w:val="single" w:sz="6" w:space="0" w:color="auto"/>
              <w:left w:val="single" w:sz="6" w:space="0" w:color="auto"/>
              <w:bottom w:val="single" w:sz="6" w:space="0" w:color="auto"/>
              <w:right w:val="single" w:sz="6" w:space="0" w:color="auto"/>
            </w:tcBorders>
            <w:vAlign w:val="center"/>
          </w:tcPr>
          <w:p w14:paraId="395E420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70176E7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DF6A5D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A455A2A"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1A0B90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DE7FF9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846065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716E55C7"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30DD9E2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108A5D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03CE1B7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5017F1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574CE9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D2797FC"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2FE5985"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2D7A468C"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60CBEA6" w14:textId="2041178D"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58" w:type="dxa"/>
            <w:tcBorders>
              <w:top w:val="single" w:sz="6" w:space="0" w:color="auto"/>
              <w:left w:val="single" w:sz="4" w:space="0" w:color="auto"/>
              <w:bottom w:val="single" w:sz="6" w:space="0" w:color="auto"/>
              <w:right w:val="single" w:sz="6" w:space="0" w:color="auto"/>
            </w:tcBorders>
          </w:tcPr>
          <w:p w14:paraId="11FAD9FF"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392" w:type="dxa"/>
            <w:tcBorders>
              <w:top w:val="single" w:sz="6" w:space="0" w:color="auto"/>
              <w:left w:val="single" w:sz="6" w:space="0" w:color="auto"/>
              <w:bottom w:val="single" w:sz="6" w:space="0" w:color="auto"/>
              <w:right w:val="single" w:sz="6" w:space="0" w:color="auto"/>
            </w:tcBorders>
          </w:tcPr>
          <w:p w14:paraId="5F89D07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tcPr>
          <w:p w14:paraId="45106F3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286FA4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F3C4E3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7912DF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79DD12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C6D65E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6BEB83F1"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4531AEC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E0A2C3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074EBE0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2DCE50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F4B89F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2FF7F689"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56B9B5A4"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4ADFF9C5"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6F126E6" w14:textId="7C313D42"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58" w:type="dxa"/>
            <w:tcBorders>
              <w:top w:val="single" w:sz="6" w:space="0" w:color="auto"/>
              <w:left w:val="single" w:sz="4" w:space="0" w:color="auto"/>
              <w:bottom w:val="single" w:sz="6" w:space="0" w:color="auto"/>
              <w:right w:val="single" w:sz="6" w:space="0" w:color="auto"/>
            </w:tcBorders>
          </w:tcPr>
          <w:p w14:paraId="2C6E2EAE"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392" w:type="dxa"/>
            <w:tcBorders>
              <w:top w:val="single" w:sz="6" w:space="0" w:color="auto"/>
              <w:left w:val="single" w:sz="6" w:space="0" w:color="auto"/>
              <w:bottom w:val="single" w:sz="6" w:space="0" w:color="auto"/>
              <w:right w:val="single" w:sz="6" w:space="0" w:color="auto"/>
            </w:tcBorders>
            <w:vAlign w:val="center"/>
          </w:tcPr>
          <w:p w14:paraId="1A019CF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AF025D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9E9A9E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429326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0B80828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C1B287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8ED21E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5C3A29E7"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3E66695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9E43A6B"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43A218D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C9F3D8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4084CF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D7C9EC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E42159"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574B90F1"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0D7DDB61" w14:textId="0808004C"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58" w:type="dxa"/>
            <w:tcBorders>
              <w:top w:val="single" w:sz="6" w:space="0" w:color="auto"/>
              <w:left w:val="single" w:sz="4" w:space="0" w:color="auto"/>
              <w:bottom w:val="single" w:sz="6" w:space="0" w:color="auto"/>
              <w:right w:val="single" w:sz="6" w:space="0" w:color="auto"/>
            </w:tcBorders>
          </w:tcPr>
          <w:p w14:paraId="3055CAE4"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392" w:type="dxa"/>
            <w:tcBorders>
              <w:top w:val="single" w:sz="6" w:space="0" w:color="auto"/>
              <w:left w:val="single" w:sz="6" w:space="0" w:color="auto"/>
              <w:bottom w:val="single" w:sz="6" w:space="0" w:color="auto"/>
              <w:right w:val="single" w:sz="6" w:space="0" w:color="auto"/>
            </w:tcBorders>
            <w:vAlign w:val="center"/>
          </w:tcPr>
          <w:p w14:paraId="66555E9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741A0DC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68EBBF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CCCFF1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F63F15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682DC54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EF73E8B"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2E2721FB"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2E4F589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506CB3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60ADAF9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236858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0AC888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5FF1ECD"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74D9B4C"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6B654CCC"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090461B1" w14:textId="360005B4"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ACDA5014</w:t>
            </w:r>
          </w:p>
        </w:tc>
        <w:tc>
          <w:tcPr>
            <w:tcW w:w="2958" w:type="dxa"/>
            <w:tcBorders>
              <w:top w:val="single" w:sz="6" w:space="0" w:color="auto"/>
              <w:left w:val="single" w:sz="4" w:space="0" w:color="auto"/>
              <w:bottom w:val="single" w:sz="6" w:space="0" w:color="auto"/>
              <w:right w:val="single" w:sz="6" w:space="0" w:color="auto"/>
            </w:tcBorders>
          </w:tcPr>
          <w:p w14:paraId="08248B9C"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Chemistry of OME</w:t>
            </w:r>
          </w:p>
        </w:tc>
        <w:tc>
          <w:tcPr>
            <w:tcW w:w="392" w:type="dxa"/>
            <w:tcBorders>
              <w:top w:val="single" w:sz="6" w:space="0" w:color="auto"/>
              <w:left w:val="single" w:sz="6" w:space="0" w:color="auto"/>
              <w:bottom w:val="single" w:sz="6" w:space="0" w:color="auto"/>
              <w:right w:val="single" w:sz="6" w:space="0" w:color="auto"/>
            </w:tcBorders>
            <w:vAlign w:val="center"/>
          </w:tcPr>
          <w:p w14:paraId="7D0C9E0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6816B7B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A931DE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8F0189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DED211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D1C4CD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1BBF4BA"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72A82E4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3904482A"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4513C2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6B7DE6F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8130F3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E3B775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A5E0D95"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53C0A57"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47580D71"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284019DC" w14:textId="39E796AB"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58" w:type="dxa"/>
            <w:tcBorders>
              <w:top w:val="single" w:sz="6" w:space="0" w:color="auto"/>
              <w:left w:val="single" w:sz="4" w:space="0" w:color="auto"/>
              <w:bottom w:val="single" w:sz="6" w:space="0" w:color="auto"/>
              <w:right w:val="single" w:sz="6" w:space="0" w:color="auto"/>
            </w:tcBorders>
          </w:tcPr>
          <w:p w14:paraId="3E2CC831"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392" w:type="dxa"/>
            <w:tcBorders>
              <w:top w:val="single" w:sz="6" w:space="0" w:color="auto"/>
              <w:left w:val="single" w:sz="6" w:space="0" w:color="auto"/>
              <w:bottom w:val="single" w:sz="6" w:space="0" w:color="auto"/>
              <w:right w:val="single" w:sz="6" w:space="0" w:color="auto"/>
            </w:tcBorders>
            <w:vAlign w:val="center"/>
          </w:tcPr>
          <w:p w14:paraId="5708CD4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07B7EF9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66F42A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55DEA5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EF429B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7F0C24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A59AFC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6DB92F8B"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7461E7E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B0B2F7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27289CE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C183E6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91FED1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8D81B45"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59B0693"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00891871" w14:textId="77777777" w:rsidTr="001B552C">
        <w:tc>
          <w:tcPr>
            <w:tcW w:w="1273" w:type="dxa"/>
            <w:gridSpan w:val="2"/>
            <w:tcBorders>
              <w:top w:val="single" w:sz="6" w:space="0" w:color="auto"/>
              <w:left w:val="single" w:sz="4" w:space="0" w:color="auto"/>
              <w:bottom w:val="single" w:sz="6" w:space="0" w:color="auto"/>
              <w:right w:val="single" w:sz="4" w:space="0" w:color="auto"/>
            </w:tcBorders>
          </w:tcPr>
          <w:p w14:paraId="1808924D" w14:textId="77777777" w:rsidR="00DD2E0F" w:rsidRPr="00396697" w:rsidRDefault="00DD2E0F" w:rsidP="001B552C">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1BE15D2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FC072F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506817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5A153A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912E19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465595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F211F4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4B96A8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8390D1E"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FB921B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C4E95CA" w14:textId="77777777" w:rsidR="00DD2E0F" w:rsidRPr="00396697" w:rsidRDefault="00DD2E0F"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DD51E0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3EED75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CC8707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902842"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5650BF9"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07671433"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BA09FA1" w14:textId="048BF484"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58" w:type="dxa"/>
            <w:tcBorders>
              <w:top w:val="single" w:sz="6" w:space="0" w:color="auto"/>
              <w:left w:val="single" w:sz="4" w:space="0" w:color="auto"/>
              <w:bottom w:val="single" w:sz="6" w:space="0" w:color="auto"/>
              <w:right w:val="single" w:sz="6" w:space="0" w:color="auto"/>
            </w:tcBorders>
          </w:tcPr>
          <w:p w14:paraId="5C18E184"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392" w:type="dxa"/>
            <w:tcBorders>
              <w:top w:val="single" w:sz="6" w:space="0" w:color="auto"/>
              <w:left w:val="single" w:sz="6" w:space="0" w:color="auto"/>
              <w:bottom w:val="single" w:sz="6" w:space="0" w:color="auto"/>
              <w:right w:val="single" w:sz="6" w:space="0" w:color="auto"/>
            </w:tcBorders>
            <w:vAlign w:val="center"/>
          </w:tcPr>
          <w:p w14:paraId="419072E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5D93C0C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856B3F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142A3E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496D65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59A8D5D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D216F0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46AC4C89"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5B00EF1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DE0746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36DF999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B13485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DC9E97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60E9A9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94CEE84"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588E0DA7"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DA45311" w14:textId="08302FFE"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ACDA6010</w:t>
            </w:r>
          </w:p>
        </w:tc>
        <w:tc>
          <w:tcPr>
            <w:tcW w:w="2958" w:type="dxa"/>
            <w:tcBorders>
              <w:top w:val="single" w:sz="6" w:space="0" w:color="auto"/>
              <w:left w:val="single" w:sz="4" w:space="0" w:color="auto"/>
              <w:bottom w:val="single" w:sz="6" w:space="0" w:color="auto"/>
              <w:right w:val="single" w:sz="6" w:space="0" w:color="auto"/>
            </w:tcBorders>
          </w:tcPr>
          <w:p w14:paraId="5413ACDC"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Technical Research &amp; Development</w:t>
            </w:r>
          </w:p>
        </w:tc>
        <w:tc>
          <w:tcPr>
            <w:tcW w:w="392" w:type="dxa"/>
            <w:tcBorders>
              <w:top w:val="single" w:sz="6" w:space="0" w:color="auto"/>
              <w:left w:val="single" w:sz="6" w:space="0" w:color="auto"/>
              <w:bottom w:val="single" w:sz="6" w:space="0" w:color="auto"/>
              <w:right w:val="single" w:sz="6" w:space="0" w:color="auto"/>
            </w:tcBorders>
            <w:vAlign w:val="center"/>
          </w:tcPr>
          <w:p w14:paraId="11DB643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28A15CB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16EA92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D5D153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1704A29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7DE8E7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00C3EA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10CB605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653B7F6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693B38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5B5A96A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D52A4B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685D9B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7FE4E7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216322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DD2E0F" w:rsidRPr="005F5DC4" w14:paraId="0F4BE8BC"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67F68E9" w14:textId="3BADD40D"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ACDA6015</w:t>
            </w:r>
          </w:p>
        </w:tc>
        <w:tc>
          <w:tcPr>
            <w:tcW w:w="2958" w:type="dxa"/>
            <w:tcBorders>
              <w:top w:val="single" w:sz="6" w:space="0" w:color="auto"/>
              <w:left w:val="single" w:sz="4" w:space="0" w:color="auto"/>
              <w:bottom w:val="single" w:sz="6" w:space="0" w:color="auto"/>
              <w:right w:val="single" w:sz="6" w:space="0" w:color="auto"/>
            </w:tcBorders>
          </w:tcPr>
          <w:p w14:paraId="10E8BA7E"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Technical Authoring</w:t>
            </w:r>
          </w:p>
        </w:tc>
        <w:tc>
          <w:tcPr>
            <w:tcW w:w="392" w:type="dxa"/>
            <w:tcBorders>
              <w:top w:val="single" w:sz="6" w:space="0" w:color="auto"/>
              <w:left w:val="single" w:sz="6" w:space="0" w:color="auto"/>
              <w:bottom w:val="single" w:sz="6" w:space="0" w:color="auto"/>
              <w:right w:val="single" w:sz="6" w:space="0" w:color="auto"/>
            </w:tcBorders>
            <w:vAlign w:val="center"/>
          </w:tcPr>
          <w:p w14:paraId="4B47336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058B3EF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9FBA06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545C0B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FFE63B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D44A21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D0B768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BCE9332"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1EF1DEE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001E3F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2392771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4EF350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7D108B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947DB1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4AC412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DD2E0F" w:rsidRPr="005F5DC4" w14:paraId="79E54C23"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E2C2213" w14:textId="16ACDA15"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ACDA6016</w:t>
            </w:r>
          </w:p>
        </w:tc>
        <w:tc>
          <w:tcPr>
            <w:tcW w:w="2958" w:type="dxa"/>
            <w:tcBorders>
              <w:top w:val="single" w:sz="6" w:space="0" w:color="auto"/>
              <w:left w:val="single" w:sz="4" w:space="0" w:color="auto"/>
              <w:bottom w:val="single" w:sz="6" w:space="0" w:color="auto"/>
              <w:right w:val="single" w:sz="6" w:space="0" w:color="auto"/>
            </w:tcBorders>
          </w:tcPr>
          <w:p w14:paraId="2E24326F"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Material Science</w:t>
            </w:r>
          </w:p>
        </w:tc>
        <w:tc>
          <w:tcPr>
            <w:tcW w:w="392" w:type="dxa"/>
            <w:tcBorders>
              <w:top w:val="single" w:sz="6" w:space="0" w:color="auto"/>
              <w:left w:val="single" w:sz="6" w:space="0" w:color="auto"/>
              <w:bottom w:val="single" w:sz="6" w:space="0" w:color="auto"/>
              <w:right w:val="single" w:sz="6" w:space="0" w:color="auto"/>
            </w:tcBorders>
            <w:vAlign w:val="center"/>
          </w:tcPr>
          <w:p w14:paraId="3DAF85C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1ACA2C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6EE551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042F2D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36A6D9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4FABA4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1CA1FA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22BF612" w14:textId="77777777" w:rsidR="00DD2E0F" w:rsidRPr="00396697" w:rsidRDefault="00DD2E0F"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2B8BEC2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1F070C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702495B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69018C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1140E1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96C98B7" w14:textId="77777777" w:rsidR="00DD2E0F" w:rsidRPr="00396697" w:rsidRDefault="00DD2E0F" w:rsidP="001B552C">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62B659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DD2E0F" w:rsidRPr="005F5DC4" w14:paraId="4C4E3E18"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CA6C556" w14:textId="00370590"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ACDA6017</w:t>
            </w:r>
          </w:p>
        </w:tc>
        <w:tc>
          <w:tcPr>
            <w:tcW w:w="2958" w:type="dxa"/>
            <w:tcBorders>
              <w:top w:val="single" w:sz="6" w:space="0" w:color="auto"/>
              <w:left w:val="single" w:sz="4" w:space="0" w:color="auto"/>
              <w:bottom w:val="single" w:sz="6" w:space="0" w:color="auto"/>
              <w:right w:val="single" w:sz="6" w:space="0" w:color="auto"/>
            </w:tcBorders>
          </w:tcPr>
          <w:p w14:paraId="54ED605D"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392" w:type="dxa"/>
            <w:tcBorders>
              <w:top w:val="single" w:sz="6" w:space="0" w:color="auto"/>
              <w:left w:val="single" w:sz="6" w:space="0" w:color="auto"/>
              <w:bottom w:val="single" w:sz="6" w:space="0" w:color="auto"/>
              <w:right w:val="single" w:sz="6" w:space="0" w:color="auto"/>
            </w:tcBorders>
            <w:vAlign w:val="center"/>
          </w:tcPr>
          <w:p w14:paraId="3196ADD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7C97298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E22056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A35172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1C626D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9CD8AC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D51F1B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4BB3229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3242F9B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E72827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1A034C9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B9F373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6172A4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1BEB19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BAF39E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bl>
    <w:p w14:paraId="70B1085D" w14:textId="076AF0AA" w:rsidR="00DD2E0F" w:rsidRPr="00396697" w:rsidRDefault="00DD2E0F" w:rsidP="00DD2E0F">
      <w:pPr>
        <w:ind w:left="720"/>
        <w:rPr>
          <w:rFonts w:ascii="Arial" w:hAnsi="Arial" w:cs="Arial"/>
          <w:b/>
          <w:lang w:val="en-GB" w:eastAsia="en-GB"/>
        </w:rPr>
      </w:pPr>
      <w:r w:rsidRPr="00B66507">
        <w:rPr>
          <w:rFonts w:ascii="Arial" w:hAnsi="Arial" w:cs="Arial"/>
          <w:b/>
          <w:lang w:val="en-GB"/>
        </w:rPr>
        <w:t>Table 2.5.</w:t>
      </w:r>
      <w:r w:rsidR="00D93955" w:rsidRPr="00B66507">
        <w:rPr>
          <w:rFonts w:ascii="Arial" w:hAnsi="Arial" w:cs="Arial"/>
          <w:b/>
          <w:lang w:val="en-GB"/>
        </w:rPr>
        <w:t>1e</w:t>
      </w:r>
      <w:r w:rsidRPr="00B66507">
        <w:rPr>
          <w:rFonts w:ascii="Arial" w:hAnsi="Arial" w:cs="Arial"/>
          <w:b/>
          <w:lang w:val="en-GB"/>
        </w:rPr>
        <w:t>: Mapping of Core Skills PLOs to individual modules on the Technical Research &amp; Development Pathway</w:t>
      </w:r>
    </w:p>
    <w:p w14:paraId="529ADC55" w14:textId="77777777" w:rsidR="00DD2E0F" w:rsidRPr="00B66507" w:rsidRDefault="00DD2E0F" w:rsidP="00DD2E0F">
      <w:pPr>
        <w:rPr>
          <w:rFonts w:ascii="Arial" w:hAnsi="Arial" w:cs="Arial"/>
          <w:lang w:val="en-GB"/>
        </w:rPr>
      </w:pPr>
    </w:p>
    <w:p w14:paraId="1597C90D" w14:textId="6CA5D22D" w:rsidR="00DD2E0F" w:rsidRPr="00B66507" w:rsidRDefault="00DD2E0F" w:rsidP="00DD2E0F">
      <w:pPr>
        <w:spacing w:after="160" w:line="259" w:lineRule="auto"/>
        <w:rPr>
          <w:rFonts w:ascii="Arial" w:hAnsi="Arial" w:cs="Arial"/>
          <w:lang w:val="en-GB"/>
        </w:rPr>
      </w:pPr>
    </w:p>
    <w:tbl>
      <w:tblPr>
        <w:tblpPr w:leftFromText="180" w:rightFromText="180" w:vertAnchor="text" w:tblpXSpec="center" w:tblpY="1"/>
        <w:tblOverlap w:val="never"/>
        <w:tblW w:w="7402" w:type="dxa"/>
        <w:tblLayout w:type="fixed"/>
        <w:tblLook w:val="04A0" w:firstRow="1" w:lastRow="0" w:firstColumn="1" w:lastColumn="0" w:noHBand="0" w:noVBand="1"/>
      </w:tblPr>
      <w:tblGrid>
        <w:gridCol w:w="1248"/>
        <w:gridCol w:w="25"/>
        <w:gridCol w:w="2958"/>
        <w:gridCol w:w="392"/>
        <w:gridCol w:w="395"/>
        <w:gridCol w:w="398"/>
        <w:gridCol w:w="396"/>
        <w:gridCol w:w="399"/>
        <w:gridCol w:w="398"/>
        <w:gridCol w:w="396"/>
        <w:gridCol w:w="397"/>
      </w:tblGrid>
      <w:tr w:rsidR="00DD2E0F" w:rsidRPr="005F5DC4" w14:paraId="0A003B90" w14:textId="77777777" w:rsidTr="001B552C">
        <w:trPr>
          <w:tblHeader/>
        </w:trPr>
        <w:tc>
          <w:tcPr>
            <w:tcW w:w="1248" w:type="dxa"/>
          </w:tcPr>
          <w:p w14:paraId="7B08B130" w14:textId="77777777" w:rsidR="00DD2E0F" w:rsidRPr="00B66507" w:rsidRDefault="00DD2E0F" w:rsidP="001B552C">
            <w:pPr>
              <w:jc w:val="both"/>
              <w:rPr>
                <w:rFonts w:ascii="Arial" w:hAnsi="Arial" w:cs="Arial"/>
                <w:sz w:val="14"/>
                <w:szCs w:val="14"/>
                <w:lang w:val="en-GB"/>
              </w:rPr>
            </w:pPr>
          </w:p>
        </w:tc>
        <w:tc>
          <w:tcPr>
            <w:tcW w:w="2983" w:type="dxa"/>
            <w:gridSpan w:val="2"/>
            <w:tcBorders>
              <w:right w:val="single" w:sz="6" w:space="0" w:color="auto"/>
            </w:tcBorders>
          </w:tcPr>
          <w:p w14:paraId="17828ADB" w14:textId="77777777" w:rsidR="00DD2E0F" w:rsidRPr="00B66507" w:rsidRDefault="00DD2E0F" w:rsidP="001B552C">
            <w:pPr>
              <w:jc w:val="both"/>
              <w:rPr>
                <w:rFonts w:ascii="Arial" w:hAnsi="Arial" w:cs="Arial"/>
                <w:sz w:val="20"/>
                <w:szCs w:val="20"/>
                <w:lang w:val="en-GB"/>
              </w:rPr>
            </w:pPr>
          </w:p>
        </w:tc>
        <w:tc>
          <w:tcPr>
            <w:tcW w:w="3171" w:type="dxa"/>
            <w:gridSpan w:val="8"/>
            <w:vMerge w:val="restart"/>
            <w:tcBorders>
              <w:top w:val="single" w:sz="6" w:space="0" w:color="auto"/>
              <w:left w:val="single" w:sz="6" w:space="0" w:color="auto"/>
              <w:right w:val="single" w:sz="4" w:space="0" w:color="auto"/>
            </w:tcBorders>
            <w:vAlign w:val="center"/>
          </w:tcPr>
          <w:p w14:paraId="0615B653" w14:textId="77777777" w:rsidR="00DD2E0F" w:rsidRPr="00B66507" w:rsidRDefault="00DD2E0F" w:rsidP="001B552C">
            <w:pPr>
              <w:jc w:val="center"/>
              <w:rPr>
                <w:rFonts w:ascii="Arial" w:hAnsi="Arial" w:cs="Arial"/>
                <w:b/>
                <w:sz w:val="20"/>
                <w:szCs w:val="20"/>
                <w:lang w:val="en-GB"/>
              </w:rPr>
            </w:pPr>
            <w:r w:rsidRPr="00B66507">
              <w:rPr>
                <w:rFonts w:ascii="Arial" w:hAnsi="Arial" w:cs="Arial"/>
                <w:b/>
                <w:sz w:val="20"/>
                <w:szCs w:val="20"/>
                <w:lang w:val="en-GB"/>
              </w:rPr>
              <w:t>Core Behaviours PLOs</w:t>
            </w:r>
          </w:p>
        </w:tc>
      </w:tr>
      <w:tr w:rsidR="00DD2E0F" w:rsidRPr="005F5DC4" w14:paraId="68AD8540" w14:textId="77777777" w:rsidTr="001B552C">
        <w:trPr>
          <w:trHeight w:hRule="exact" w:val="57"/>
          <w:tblHeader/>
        </w:trPr>
        <w:tc>
          <w:tcPr>
            <w:tcW w:w="1248" w:type="dxa"/>
          </w:tcPr>
          <w:p w14:paraId="45F9B9A3" w14:textId="77777777" w:rsidR="00DD2E0F" w:rsidRPr="00B66507" w:rsidRDefault="00DD2E0F" w:rsidP="001B552C">
            <w:pPr>
              <w:jc w:val="both"/>
              <w:rPr>
                <w:rFonts w:ascii="Arial" w:hAnsi="Arial" w:cs="Arial"/>
                <w:sz w:val="14"/>
                <w:szCs w:val="14"/>
                <w:lang w:val="en-GB"/>
              </w:rPr>
            </w:pPr>
          </w:p>
        </w:tc>
        <w:tc>
          <w:tcPr>
            <w:tcW w:w="2983" w:type="dxa"/>
            <w:gridSpan w:val="2"/>
            <w:tcBorders>
              <w:right w:val="single" w:sz="6" w:space="0" w:color="auto"/>
            </w:tcBorders>
          </w:tcPr>
          <w:p w14:paraId="18537025" w14:textId="77777777" w:rsidR="00DD2E0F" w:rsidRPr="00B66507" w:rsidRDefault="00DD2E0F" w:rsidP="001B552C">
            <w:pPr>
              <w:jc w:val="both"/>
              <w:rPr>
                <w:rFonts w:ascii="Arial" w:hAnsi="Arial" w:cs="Arial"/>
                <w:sz w:val="20"/>
                <w:szCs w:val="20"/>
                <w:lang w:val="en-GB"/>
              </w:rPr>
            </w:pPr>
          </w:p>
        </w:tc>
        <w:tc>
          <w:tcPr>
            <w:tcW w:w="3171" w:type="dxa"/>
            <w:gridSpan w:val="8"/>
            <w:vMerge/>
            <w:tcBorders>
              <w:left w:val="single" w:sz="6" w:space="0" w:color="auto"/>
              <w:right w:val="single" w:sz="4" w:space="0" w:color="auto"/>
            </w:tcBorders>
            <w:vAlign w:val="center"/>
          </w:tcPr>
          <w:p w14:paraId="5401EB52" w14:textId="77777777" w:rsidR="00DD2E0F" w:rsidRPr="00B66507" w:rsidRDefault="00DD2E0F" w:rsidP="001B552C">
            <w:pPr>
              <w:jc w:val="center"/>
              <w:rPr>
                <w:rFonts w:ascii="Arial" w:hAnsi="Arial" w:cs="Arial"/>
                <w:b/>
                <w:sz w:val="20"/>
                <w:szCs w:val="20"/>
                <w:lang w:val="en-GB"/>
              </w:rPr>
            </w:pPr>
          </w:p>
        </w:tc>
      </w:tr>
      <w:tr w:rsidR="00DD2E0F" w:rsidRPr="005F5DC4" w14:paraId="0A282D0F" w14:textId="77777777" w:rsidTr="001B552C">
        <w:trPr>
          <w:trHeight w:val="80"/>
          <w:tblHeader/>
        </w:trPr>
        <w:tc>
          <w:tcPr>
            <w:tcW w:w="1248" w:type="dxa"/>
            <w:tcBorders>
              <w:bottom w:val="single" w:sz="6" w:space="0" w:color="auto"/>
            </w:tcBorders>
          </w:tcPr>
          <w:p w14:paraId="63DDC7A2" w14:textId="77777777" w:rsidR="00DD2E0F" w:rsidRPr="00B66507" w:rsidRDefault="00DD2E0F" w:rsidP="001B552C">
            <w:pPr>
              <w:jc w:val="both"/>
              <w:rPr>
                <w:rFonts w:ascii="Arial" w:hAnsi="Arial" w:cs="Arial"/>
                <w:sz w:val="20"/>
                <w:szCs w:val="20"/>
                <w:lang w:val="en-GB"/>
              </w:rPr>
            </w:pPr>
          </w:p>
        </w:tc>
        <w:tc>
          <w:tcPr>
            <w:tcW w:w="2983" w:type="dxa"/>
            <w:gridSpan w:val="2"/>
            <w:tcBorders>
              <w:bottom w:val="single" w:sz="6" w:space="0" w:color="auto"/>
              <w:right w:val="single" w:sz="6" w:space="0" w:color="auto"/>
            </w:tcBorders>
          </w:tcPr>
          <w:p w14:paraId="4E407475" w14:textId="77777777" w:rsidR="00DD2E0F" w:rsidRPr="00B66507" w:rsidRDefault="00DD2E0F" w:rsidP="001B552C">
            <w:pPr>
              <w:jc w:val="both"/>
              <w:rPr>
                <w:rFonts w:ascii="Arial" w:hAnsi="Arial" w:cs="Arial"/>
                <w:sz w:val="20"/>
                <w:szCs w:val="20"/>
                <w:lang w:val="en-GB"/>
              </w:rPr>
            </w:pPr>
          </w:p>
        </w:tc>
        <w:tc>
          <w:tcPr>
            <w:tcW w:w="3171" w:type="dxa"/>
            <w:gridSpan w:val="8"/>
            <w:vMerge/>
            <w:tcBorders>
              <w:left w:val="single" w:sz="6" w:space="0" w:color="auto"/>
              <w:bottom w:val="single" w:sz="6" w:space="0" w:color="auto"/>
              <w:right w:val="single" w:sz="4" w:space="0" w:color="auto"/>
            </w:tcBorders>
            <w:vAlign w:val="center"/>
          </w:tcPr>
          <w:p w14:paraId="19C087D8" w14:textId="77777777" w:rsidR="00DD2E0F" w:rsidRPr="00B66507" w:rsidRDefault="00DD2E0F" w:rsidP="001B552C">
            <w:pPr>
              <w:jc w:val="center"/>
              <w:rPr>
                <w:rFonts w:ascii="Arial" w:hAnsi="Arial" w:cs="Arial"/>
                <w:b/>
                <w:sz w:val="14"/>
                <w:szCs w:val="14"/>
                <w:lang w:val="en-GB"/>
              </w:rPr>
            </w:pPr>
          </w:p>
        </w:tc>
      </w:tr>
      <w:tr w:rsidR="00DD2E0F" w:rsidRPr="005F5DC4" w14:paraId="6211EC8D" w14:textId="77777777" w:rsidTr="001B552C">
        <w:trPr>
          <w:trHeight w:val="1030"/>
          <w:tblHeader/>
        </w:trPr>
        <w:tc>
          <w:tcPr>
            <w:tcW w:w="1273" w:type="dxa"/>
            <w:gridSpan w:val="2"/>
            <w:tcBorders>
              <w:top w:val="single" w:sz="6" w:space="0" w:color="auto"/>
              <w:left w:val="single" w:sz="4" w:space="0" w:color="auto"/>
              <w:right w:val="single" w:sz="4" w:space="0" w:color="auto"/>
            </w:tcBorders>
          </w:tcPr>
          <w:p w14:paraId="425545C8" w14:textId="77777777" w:rsidR="00DD2E0F" w:rsidRPr="00B66507" w:rsidRDefault="00DD2E0F" w:rsidP="001B552C">
            <w:pPr>
              <w:jc w:val="both"/>
              <w:rPr>
                <w:rFonts w:ascii="Arial" w:hAnsi="Arial" w:cs="Arial"/>
                <w:sz w:val="20"/>
                <w:szCs w:val="20"/>
                <w:lang w:val="en-GB"/>
              </w:rPr>
            </w:pPr>
            <w:r w:rsidRPr="00B66507">
              <w:rPr>
                <w:rFonts w:ascii="Arial" w:hAnsi="Arial" w:cs="Arial"/>
                <w:sz w:val="20"/>
                <w:szCs w:val="20"/>
                <w:lang w:val="en-GB"/>
              </w:rPr>
              <w:t>Module Code</w:t>
            </w:r>
          </w:p>
        </w:tc>
        <w:tc>
          <w:tcPr>
            <w:tcW w:w="2958" w:type="dxa"/>
            <w:tcBorders>
              <w:top w:val="single" w:sz="6" w:space="0" w:color="auto"/>
              <w:left w:val="single" w:sz="4" w:space="0" w:color="auto"/>
              <w:right w:val="single" w:sz="6" w:space="0" w:color="auto"/>
            </w:tcBorders>
            <w:shd w:val="clear" w:color="auto" w:fill="D9D9D9" w:themeFill="background1" w:themeFillShade="D9"/>
            <w:vAlign w:val="center"/>
          </w:tcPr>
          <w:p w14:paraId="5C62DF5F" w14:textId="77777777" w:rsidR="00DD2E0F" w:rsidRPr="00B66507" w:rsidRDefault="00DD2E0F" w:rsidP="001B552C">
            <w:pPr>
              <w:jc w:val="both"/>
              <w:rPr>
                <w:rFonts w:ascii="Arial" w:hAnsi="Arial" w:cs="Arial"/>
                <w:b/>
                <w:sz w:val="20"/>
                <w:szCs w:val="20"/>
                <w:lang w:val="en-GB"/>
              </w:rPr>
            </w:pPr>
            <w:r w:rsidRPr="00B66507">
              <w:rPr>
                <w:rFonts w:ascii="Arial" w:hAnsi="Arial" w:cs="Arial"/>
                <w:b/>
                <w:sz w:val="20"/>
                <w:szCs w:val="20"/>
                <w:lang w:val="en-GB"/>
              </w:rPr>
              <w:t>X=Compulsory; O=Option</w:t>
            </w:r>
          </w:p>
        </w:tc>
        <w:tc>
          <w:tcPr>
            <w:tcW w:w="392" w:type="dxa"/>
            <w:tcBorders>
              <w:top w:val="single" w:sz="6" w:space="0" w:color="auto"/>
              <w:left w:val="single" w:sz="6" w:space="0" w:color="auto"/>
              <w:right w:val="single" w:sz="6" w:space="0" w:color="auto"/>
            </w:tcBorders>
            <w:shd w:val="clear" w:color="auto" w:fill="D9D9D9" w:themeFill="background1" w:themeFillShade="D9"/>
            <w:vAlign w:val="center"/>
          </w:tcPr>
          <w:p w14:paraId="582037EC" w14:textId="77777777" w:rsidR="00DD2E0F" w:rsidRPr="00B66507" w:rsidRDefault="00DD2E0F" w:rsidP="001B552C">
            <w:pPr>
              <w:jc w:val="center"/>
              <w:rPr>
                <w:rFonts w:ascii="Arial" w:hAnsi="Arial" w:cs="Arial"/>
                <w:b/>
                <w:sz w:val="14"/>
                <w:szCs w:val="14"/>
                <w:lang w:val="en-GB"/>
              </w:rPr>
            </w:pPr>
            <w:r w:rsidRPr="00B66507">
              <w:rPr>
                <w:rFonts w:ascii="Arial" w:hAnsi="Arial" w:cs="Arial"/>
                <w:b/>
                <w:sz w:val="14"/>
                <w:szCs w:val="14"/>
                <w:lang w:val="en-GB"/>
              </w:rPr>
              <w:t>1</w:t>
            </w:r>
          </w:p>
        </w:tc>
        <w:tc>
          <w:tcPr>
            <w:tcW w:w="395" w:type="dxa"/>
            <w:tcBorders>
              <w:top w:val="single" w:sz="6" w:space="0" w:color="auto"/>
              <w:left w:val="single" w:sz="6" w:space="0" w:color="auto"/>
              <w:right w:val="single" w:sz="6" w:space="0" w:color="auto"/>
            </w:tcBorders>
            <w:shd w:val="clear" w:color="auto" w:fill="D9D9D9" w:themeFill="background1" w:themeFillShade="D9"/>
            <w:vAlign w:val="center"/>
          </w:tcPr>
          <w:p w14:paraId="670E2E9A" w14:textId="77777777" w:rsidR="00DD2E0F" w:rsidRPr="00B66507" w:rsidRDefault="00DD2E0F" w:rsidP="001B552C">
            <w:pPr>
              <w:jc w:val="center"/>
              <w:rPr>
                <w:rFonts w:ascii="Arial" w:hAnsi="Arial" w:cs="Arial"/>
                <w:b/>
                <w:sz w:val="14"/>
                <w:szCs w:val="14"/>
                <w:lang w:val="en-GB"/>
              </w:rPr>
            </w:pPr>
            <w:r w:rsidRPr="00B66507">
              <w:rPr>
                <w:rFonts w:ascii="Arial" w:hAnsi="Arial" w:cs="Arial"/>
                <w:b/>
                <w:sz w:val="14"/>
                <w:szCs w:val="14"/>
                <w:lang w:val="en-GB"/>
              </w:rPr>
              <w:t>2</w:t>
            </w:r>
          </w:p>
        </w:tc>
        <w:tc>
          <w:tcPr>
            <w:tcW w:w="398" w:type="dxa"/>
            <w:tcBorders>
              <w:top w:val="single" w:sz="6" w:space="0" w:color="auto"/>
              <w:left w:val="single" w:sz="6" w:space="0" w:color="auto"/>
              <w:right w:val="single" w:sz="6" w:space="0" w:color="auto"/>
            </w:tcBorders>
            <w:shd w:val="clear" w:color="auto" w:fill="D9D9D9" w:themeFill="background1" w:themeFillShade="D9"/>
            <w:vAlign w:val="center"/>
          </w:tcPr>
          <w:p w14:paraId="261EA9EE" w14:textId="77777777" w:rsidR="00DD2E0F" w:rsidRPr="00B66507" w:rsidRDefault="00DD2E0F" w:rsidP="001B552C">
            <w:pPr>
              <w:jc w:val="center"/>
              <w:rPr>
                <w:rFonts w:ascii="Arial" w:hAnsi="Arial" w:cs="Arial"/>
                <w:b/>
                <w:sz w:val="14"/>
                <w:szCs w:val="14"/>
                <w:lang w:val="en-GB"/>
              </w:rPr>
            </w:pPr>
            <w:r w:rsidRPr="00B66507">
              <w:rPr>
                <w:rFonts w:ascii="Arial" w:hAnsi="Arial" w:cs="Arial"/>
                <w:b/>
                <w:sz w:val="14"/>
                <w:szCs w:val="14"/>
                <w:lang w:val="en-GB"/>
              </w:rPr>
              <w:t>3</w:t>
            </w:r>
          </w:p>
        </w:tc>
        <w:tc>
          <w:tcPr>
            <w:tcW w:w="396" w:type="dxa"/>
            <w:tcBorders>
              <w:top w:val="single" w:sz="6" w:space="0" w:color="auto"/>
              <w:left w:val="single" w:sz="6" w:space="0" w:color="auto"/>
              <w:right w:val="single" w:sz="6" w:space="0" w:color="auto"/>
            </w:tcBorders>
            <w:shd w:val="clear" w:color="auto" w:fill="D9D9D9" w:themeFill="background1" w:themeFillShade="D9"/>
            <w:vAlign w:val="center"/>
          </w:tcPr>
          <w:p w14:paraId="0169DD17" w14:textId="77777777" w:rsidR="00DD2E0F" w:rsidRPr="00B66507" w:rsidRDefault="00DD2E0F" w:rsidP="001B552C">
            <w:pPr>
              <w:jc w:val="center"/>
              <w:rPr>
                <w:rFonts w:ascii="Arial" w:hAnsi="Arial" w:cs="Arial"/>
                <w:b/>
                <w:sz w:val="14"/>
                <w:szCs w:val="14"/>
                <w:lang w:val="en-GB"/>
              </w:rPr>
            </w:pPr>
            <w:r w:rsidRPr="00B66507">
              <w:rPr>
                <w:rFonts w:ascii="Arial" w:hAnsi="Arial" w:cs="Arial"/>
                <w:b/>
                <w:sz w:val="14"/>
                <w:szCs w:val="14"/>
                <w:lang w:val="en-GB"/>
              </w:rPr>
              <w:t>4</w:t>
            </w:r>
          </w:p>
        </w:tc>
        <w:tc>
          <w:tcPr>
            <w:tcW w:w="399" w:type="dxa"/>
            <w:tcBorders>
              <w:top w:val="single" w:sz="6" w:space="0" w:color="auto"/>
              <w:left w:val="single" w:sz="6" w:space="0" w:color="auto"/>
              <w:right w:val="single" w:sz="6" w:space="0" w:color="auto"/>
            </w:tcBorders>
            <w:shd w:val="clear" w:color="auto" w:fill="D9D9D9" w:themeFill="background1" w:themeFillShade="D9"/>
            <w:vAlign w:val="center"/>
          </w:tcPr>
          <w:p w14:paraId="555375B9" w14:textId="77777777" w:rsidR="00DD2E0F" w:rsidRPr="00B66507" w:rsidRDefault="00DD2E0F" w:rsidP="001B552C">
            <w:pPr>
              <w:jc w:val="center"/>
              <w:rPr>
                <w:rFonts w:ascii="Arial" w:hAnsi="Arial" w:cs="Arial"/>
                <w:b/>
                <w:sz w:val="14"/>
                <w:szCs w:val="14"/>
                <w:lang w:val="en-GB"/>
              </w:rPr>
            </w:pPr>
            <w:r w:rsidRPr="00B66507">
              <w:rPr>
                <w:rFonts w:ascii="Arial" w:hAnsi="Arial" w:cs="Arial"/>
                <w:b/>
                <w:sz w:val="14"/>
                <w:szCs w:val="14"/>
                <w:lang w:val="en-GB"/>
              </w:rPr>
              <w:t>5</w:t>
            </w:r>
          </w:p>
        </w:tc>
        <w:tc>
          <w:tcPr>
            <w:tcW w:w="398" w:type="dxa"/>
            <w:tcBorders>
              <w:top w:val="single" w:sz="6" w:space="0" w:color="auto"/>
              <w:left w:val="single" w:sz="6" w:space="0" w:color="auto"/>
              <w:right w:val="single" w:sz="6" w:space="0" w:color="auto"/>
            </w:tcBorders>
            <w:shd w:val="clear" w:color="auto" w:fill="D9D9D9" w:themeFill="background1" w:themeFillShade="D9"/>
            <w:vAlign w:val="center"/>
          </w:tcPr>
          <w:p w14:paraId="7DD82727" w14:textId="77777777" w:rsidR="00DD2E0F" w:rsidRPr="00B66507" w:rsidRDefault="00DD2E0F" w:rsidP="001B552C">
            <w:pPr>
              <w:jc w:val="center"/>
              <w:rPr>
                <w:rFonts w:ascii="Arial" w:hAnsi="Arial" w:cs="Arial"/>
                <w:b/>
                <w:sz w:val="14"/>
                <w:szCs w:val="14"/>
                <w:lang w:val="en-GB"/>
              </w:rPr>
            </w:pPr>
            <w:r w:rsidRPr="00B66507">
              <w:rPr>
                <w:rFonts w:ascii="Arial" w:hAnsi="Arial" w:cs="Arial"/>
                <w:b/>
                <w:sz w:val="14"/>
                <w:szCs w:val="14"/>
                <w:lang w:val="en-GB"/>
              </w:rPr>
              <w:t>6</w:t>
            </w:r>
          </w:p>
        </w:tc>
        <w:tc>
          <w:tcPr>
            <w:tcW w:w="396" w:type="dxa"/>
            <w:tcBorders>
              <w:top w:val="single" w:sz="6" w:space="0" w:color="auto"/>
              <w:left w:val="single" w:sz="6" w:space="0" w:color="auto"/>
              <w:right w:val="single" w:sz="6" w:space="0" w:color="auto"/>
            </w:tcBorders>
            <w:shd w:val="clear" w:color="auto" w:fill="D9D9D9" w:themeFill="background1" w:themeFillShade="D9"/>
            <w:vAlign w:val="center"/>
          </w:tcPr>
          <w:p w14:paraId="6862EC84" w14:textId="77777777" w:rsidR="00DD2E0F" w:rsidRPr="00B66507" w:rsidRDefault="00DD2E0F" w:rsidP="001B552C">
            <w:pPr>
              <w:jc w:val="center"/>
              <w:rPr>
                <w:rFonts w:ascii="Arial" w:hAnsi="Arial" w:cs="Arial"/>
                <w:b/>
                <w:sz w:val="14"/>
                <w:szCs w:val="14"/>
                <w:lang w:val="en-GB"/>
              </w:rPr>
            </w:pPr>
            <w:r w:rsidRPr="00B66507">
              <w:rPr>
                <w:rFonts w:ascii="Arial" w:hAnsi="Arial" w:cs="Arial"/>
                <w:b/>
                <w:sz w:val="14"/>
                <w:szCs w:val="14"/>
                <w:lang w:val="en-GB"/>
              </w:rPr>
              <w:t>7</w:t>
            </w:r>
          </w:p>
        </w:tc>
        <w:tc>
          <w:tcPr>
            <w:tcW w:w="397" w:type="dxa"/>
            <w:tcBorders>
              <w:top w:val="single" w:sz="6" w:space="0" w:color="auto"/>
              <w:left w:val="single" w:sz="6" w:space="0" w:color="auto"/>
              <w:right w:val="single" w:sz="6" w:space="0" w:color="auto"/>
            </w:tcBorders>
            <w:shd w:val="clear" w:color="auto" w:fill="D9D9D9" w:themeFill="background1" w:themeFillShade="D9"/>
            <w:vAlign w:val="center"/>
          </w:tcPr>
          <w:p w14:paraId="36186CC7" w14:textId="77777777" w:rsidR="00DD2E0F" w:rsidRPr="00B66507" w:rsidRDefault="00DD2E0F" w:rsidP="001B552C">
            <w:pPr>
              <w:jc w:val="center"/>
              <w:rPr>
                <w:rFonts w:ascii="Arial" w:hAnsi="Arial" w:cs="Arial"/>
                <w:b/>
                <w:sz w:val="14"/>
                <w:szCs w:val="14"/>
                <w:lang w:val="en-GB"/>
              </w:rPr>
            </w:pPr>
            <w:r w:rsidRPr="00B66507">
              <w:rPr>
                <w:rFonts w:ascii="Arial" w:hAnsi="Arial" w:cs="Arial"/>
                <w:b/>
                <w:sz w:val="14"/>
                <w:szCs w:val="14"/>
                <w:lang w:val="en-GB"/>
              </w:rPr>
              <w:t>8</w:t>
            </w:r>
          </w:p>
        </w:tc>
      </w:tr>
      <w:tr w:rsidR="00DD2E0F" w:rsidRPr="005F5DC4" w14:paraId="32A7C44B" w14:textId="77777777" w:rsidTr="001B552C">
        <w:trPr>
          <w:tblHeader/>
        </w:trPr>
        <w:tc>
          <w:tcPr>
            <w:tcW w:w="1273" w:type="dxa"/>
            <w:gridSpan w:val="2"/>
            <w:tcBorders>
              <w:top w:val="single" w:sz="6" w:space="0" w:color="auto"/>
              <w:left w:val="single" w:sz="4" w:space="0" w:color="auto"/>
              <w:bottom w:val="single" w:sz="6" w:space="0" w:color="auto"/>
              <w:right w:val="single" w:sz="4" w:space="0" w:color="auto"/>
            </w:tcBorders>
          </w:tcPr>
          <w:p w14:paraId="64ACCA64" w14:textId="77777777" w:rsidR="00DD2E0F" w:rsidRPr="00396697" w:rsidRDefault="00DD2E0F" w:rsidP="001B552C">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53DD511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C7DD03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1AA233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716401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BA65C6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834647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CFE084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890AC1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125CFF5"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05094DC1"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922465D" w14:textId="59DD260D"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58" w:type="dxa"/>
            <w:tcBorders>
              <w:top w:val="single" w:sz="6" w:space="0" w:color="auto"/>
              <w:left w:val="single" w:sz="4" w:space="0" w:color="auto"/>
              <w:bottom w:val="single" w:sz="6" w:space="0" w:color="auto"/>
              <w:right w:val="single" w:sz="6" w:space="0" w:color="auto"/>
            </w:tcBorders>
          </w:tcPr>
          <w:p w14:paraId="62F244CF"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392" w:type="dxa"/>
            <w:tcBorders>
              <w:top w:val="single" w:sz="6" w:space="0" w:color="auto"/>
              <w:left w:val="single" w:sz="6" w:space="0" w:color="auto"/>
              <w:bottom w:val="single" w:sz="6" w:space="0" w:color="auto"/>
              <w:right w:val="single" w:sz="6" w:space="0" w:color="auto"/>
            </w:tcBorders>
            <w:vAlign w:val="center"/>
          </w:tcPr>
          <w:p w14:paraId="0346B00A"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49DC264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DB4756B"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F09404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0F36BF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5818E7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6442E3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70AF02BF"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7303B858"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0F89C09" w14:textId="1409982B" w:rsidR="00DD2E0F" w:rsidRPr="00B66507" w:rsidRDefault="00F131C4" w:rsidP="001B552C">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58" w:type="dxa"/>
            <w:tcBorders>
              <w:top w:val="single" w:sz="6" w:space="0" w:color="auto"/>
              <w:left w:val="single" w:sz="4" w:space="0" w:color="auto"/>
              <w:bottom w:val="single" w:sz="6" w:space="0" w:color="auto"/>
              <w:right w:val="single" w:sz="6" w:space="0" w:color="auto"/>
            </w:tcBorders>
          </w:tcPr>
          <w:p w14:paraId="6C86E493" w14:textId="77777777" w:rsidR="00DD2E0F" w:rsidRPr="00B66507" w:rsidRDefault="00DD2E0F"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392" w:type="dxa"/>
            <w:tcBorders>
              <w:top w:val="single" w:sz="6" w:space="0" w:color="auto"/>
              <w:left w:val="single" w:sz="6" w:space="0" w:color="auto"/>
              <w:bottom w:val="single" w:sz="6" w:space="0" w:color="auto"/>
              <w:right w:val="single" w:sz="6" w:space="0" w:color="auto"/>
            </w:tcBorders>
            <w:vAlign w:val="center"/>
          </w:tcPr>
          <w:p w14:paraId="0DFBDD6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26997F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7F735D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1D88C6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B8E766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360147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7FF1AE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0B74CA1"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71772554"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0C3EB79" w14:textId="4F1F6A82"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58" w:type="dxa"/>
            <w:tcBorders>
              <w:top w:val="single" w:sz="6" w:space="0" w:color="auto"/>
              <w:left w:val="single" w:sz="4" w:space="0" w:color="auto"/>
              <w:bottom w:val="single" w:sz="6" w:space="0" w:color="auto"/>
              <w:right w:val="single" w:sz="6" w:space="0" w:color="auto"/>
            </w:tcBorders>
          </w:tcPr>
          <w:p w14:paraId="272D6331"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392" w:type="dxa"/>
            <w:tcBorders>
              <w:top w:val="single" w:sz="6" w:space="0" w:color="auto"/>
              <w:left w:val="single" w:sz="6" w:space="0" w:color="auto"/>
              <w:bottom w:val="single" w:sz="6" w:space="0" w:color="auto"/>
              <w:right w:val="single" w:sz="6" w:space="0" w:color="auto"/>
            </w:tcBorders>
            <w:vAlign w:val="center"/>
          </w:tcPr>
          <w:p w14:paraId="1343076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0D7EA6A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ECCE22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50E0CC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70CF0C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67CFA6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39DFBA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ECD3501"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332FAA56"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02DFE9AD" w14:textId="0345E29C"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58" w:type="dxa"/>
            <w:tcBorders>
              <w:top w:val="single" w:sz="6" w:space="0" w:color="auto"/>
              <w:left w:val="single" w:sz="4" w:space="0" w:color="auto"/>
              <w:bottom w:val="single" w:sz="6" w:space="0" w:color="auto"/>
              <w:right w:val="single" w:sz="6" w:space="0" w:color="auto"/>
            </w:tcBorders>
          </w:tcPr>
          <w:p w14:paraId="63144386"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392" w:type="dxa"/>
            <w:tcBorders>
              <w:top w:val="single" w:sz="6" w:space="0" w:color="auto"/>
              <w:left w:val="single" w:sz="6" w:space="0" w:color="auto"/>
              <w:bottom w:val="single" w:sz="6" w:space="0" w:color="auto"/>
              <w:right w:val="single" w:sz="6" w:space="0" w:color="auto"/>
            </w:tcBorders>
            <w:vAlign w:val="center"/>
          </w:tcPr>
          <w:p w14:paraId="1B6F55E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9406BA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76F61A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702180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660FF5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2307FE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9A8805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05049E5"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7ED90FC3"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6A67E68" w14:textId="2B1324EF"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58" w:type="dxa"/>
            <w:tcBorders>
              <w:top w:val="single" w:sz="6" w:space="0" w:color="auto"/>
              <w:left w:val="single" w:sz="4" w:space="0" w:color="auto"/>
              <w:bottom w:val="single" w:sz="6" w:space="0" w:color="auto"/>
              <w:right w:val="single" w:sz="6" w:space="0" w:color="auto"/>
            </w:tcBorders>
          </w:tcPr>
          <w:p w14:paraId="7C4C3B76"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392" w:type="dxa"/>
            <w:tcBorders>
              <w:top w:val="single" w:sz="6" w:space="0" w:color="auto"/>
              <w:left w:val="single" w:sz="6" w:space="0" w:color="auto"/>
              <w:bottom w:val="single" w:sz="6" w:space="0" w:color="auto"/>
              <w:right w:val="single" w:sz="6" w:space="0" w:color="auto"/>
            </w:tcBorders>
            <w:vAlign w:val="center"/>
          </w:tcPr>
          <w:p w14:paraId="13921C5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67564D2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4DBEF8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480AD4A"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784BFF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AC5E0B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449BE5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C17F9DB"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0305AFAA"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83E976F" w14:textId="187CA964"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58" w:type="dxa"/>
            <w:tcBorders>
              <w:top w:val="single" w:sz="6" w:space="0" w:color="auto"/>
              <w:left w:val="single" w:sz="4" w:space="0" w:color="auto"/>
              <w:bottom w:val="single" w:sz="6" w:space="0" w:color="auto"/>
              <w:right w:val="single" w:sz="6" w:space="0" w:color="auto"/>
            </w:tcBorders>
          </w:tcPr>
          <w:p w14:paraId="4444773C" w14:textId="77777777" w:rsidR="00DD2E0F" w:rsidRPr="00B66507" w:rsidRDefault="00DD2E0F"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392" w:type="dxa"/>
            <w:tcBorders>
              <w:top w:val="single" w:sz="6" w:space="0" w:color="auto"/>
              <w:left w:val="single" w:sz="6" w:space="0" w:color="auto"/>
              <w:bottom w:val="single" w:sz="6" w:space="0" w:color="auto"/>
              <w:right w:val="single" w:sz="6" w:space="0" w:color="auto"/>
            </w:tcBorders>
            <w:vAlign w:val="center"/>
          </w:tcPr>
          <w:p w14:paraId="119F009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1BE6080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2CFD63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A596FEA"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4275AD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4D4ED7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7A664F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57B3750"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4C59F500"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0C30B7B2" w14:textId="017B0D2A"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58" w:type="dxa"/>
            <w:tcBorders>
              <w:top w:val="single" w:sz="6" w:space="0" w:color="auto"/>
              <w:left w:val="single" w:sz="4" w:space="0" w:color="auto"/>
              <w:bottom w:val="single" w:sz="6" w:space="0" w:color="auto"/>
              <w:right w:val="single" w:sz="6" w:space="0" w:color="auto"/>
            </w:tcBorders>
          </w:tcPr>
          <w:p w14:paraId="4403DE37"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392" w:type="dxa"/>
            <w:tcBorders>
              <w:top w:val="single" w:sz="6" w:space="0" w:color="auto"/>
              <w:left w:val="single" w:sz="6" w:space="0" w:color="auto"/>
              <w:bottom w:val="single" w:sz="6" w:space="0" w:color="auto"/>
              <w:right w:val="single" w:sz="6" w:space="0" w:color="auto"/>
            </w:tcBorders>
            <w:vAlign w:val="center"/>
          </w:tcPr>
          <w:p w14:paraId="6370B77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63A41F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40096D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5A86DB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98689C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960983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9BD739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408455F"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7835860B" w14:textId="77777777" w:rsidTr="001B552C">
        <w:tc>
          <w:tcPr>
            <w:tcW w:w="1273" w:type="dxa"/>
            <w:gridSpan w:val="2"/>
            <w:tcBorders>
              <w:top w:val="single" w:sz="6" w:space="0" w:color="auto"/>
              <w:left w:val="single" w:sz="4" w:space="0" w:color="auto"/>
              <w:bottom w:val="single" w:sz="6" w:space="0" w:color="auto"/>
              <w:right w:val="single" w:sz="4" w:space="0" w:color="auto"/>
            </w:tcBorders>
          </w:tcPr>
          <w:p w14:paraId="3218D046" w14:textId="77777777" w:rsidR="00DD2E0F" w:rsidRPr="00396697" w:rsidRDefault="00DD2E0F" w:rsidP="001B552C">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7CFAEE0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189C81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DCE4D35"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E74DA3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3E3983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D54417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4603BE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AE63C3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DA1187F"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4CFCD9CC"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B00D151" w14:textId="68B4C1B2"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58" w:type="dxa"/>
            <w:tcBorders>
              <w:top w:val="single" w:sz="6" w:space="0" w:color="auto"/>
              <w:left w:val="single" w:sz="4" w:space="0" w:color="auto"/>
              <w:bottom w:val="single" w:sz="6" w:space="0" w:color="auto"/>
              <w:right w:val="single" w:sz="6" w:space="0" w:color="auto"/>
            </w:tcBorders>
          </w:tcPr>
          <w:p w14:paraId="496B046A"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392" w:type="dxa"/>
            <w:tcBorders>
              <w:top w:val="single" w:sz="6" w:space="0" w:color="auto"/>
              <w:left w:val="single" w:sz="6" w:space="0" w:color="auto"/>
              <w:bottom w:val="single" w:sz="6" w:space="0" w:color="auto"/>
              <w:right w:val="single" w:sz="6" w:space="0" w:color="auto"/>
            </w:tcBorders>
            <w:vAlign w:val="center"/>
          </w:tcPr>
          <w:p w14:paraId="2995373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C750C1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15E45B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8A487F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B01FC4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6391EC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85F1F2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43AC0A2"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7EBC151A"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B3C43E0" w14:textId="7977C7C4"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ACDA5009</w:t>
            </w:r>
          </w:p>
        </w:tc>
        <w:tc>
          <w:tcPr>
            <w:tcW w:w="2958" w:type="dxa"/>
            <w:tcBorders>
              <w:top w:val="single" w:sz="6" w:space="0" w:color="auto"/>
              <w:left w:val="single" w:sz="4" w:space="0" w:color="auto"/>
              <w:bottom w:val="single" w:sz="6" w:space="0" w:color="auto"/>
              <w:right w:val="single" w:sz="6" w:space="0" w:color="auto"/>
            </w:tcBorders>
          </w:tcPr>
          <w:p w14:paraId="720496E7"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Electromagnetic Radiation</w:t>
            </w:r>
          </w:p>
        </w:tc>
        <w:tc>
          <w:tcPr>
            <w:tcW w:w="392" w:type="dxa"/>
            <w:tcBorders>
              <w:top w:val="single" w:sz="6" w:space="0" w:color="auto"/>
              <w:left w:val="single" w:sz="6" w:space="0" w:color="auto"/>
              <w:bottom w:val="single" w:sz="6" w:space="0" w:color="auto"/>
              <w:right w:val="single" w:sz="6" w:space="0" w:color="auto"/>
            </w:tcBorders>
            <w:vAlign w:val="center"/>
          </w:tcPr>
          <w:p w14:paraId="351E146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E01904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D07E97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394BB5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BE31613"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1D2B63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BA5114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693CA13"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134D5FF1"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082920A" w14:textId="0337AA69" w:rsidR="00DD2E0F" w:rsidRPr="00B66507" w:rsidRDefault="00F131C4" w:rsidP="001B552C">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58" w:type="dxa"/>
            <w:tcBorders>
              <w:top w:val="single" w:sz="6" w:space="0" w:color="auto"/>
              <w:left w:val="single" w:sz="4" w:space="0" w:color="auto"/>
              <w:bottom w:val="single" w:sz="6" w:space="0" w:color="auto"/>
              <w:right w:val="single" w:sz="6" w:space="0" w:color="auto"/>
            </w:tcBorders>
          </w:tcPr>
          <w:p w14:paraId="7C294C64" w14:textId="77777777" w:rsidR="00DD2E0F" w:rsidRPr="00B66507" w:rsidRDefault="00DD2E0F"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392" w:type="dxa"/>
            <w:tcBorders>
              <w:top w:val="single" w:sz="6" w:space="0" w:color="auto"/>
              <w:left w:val="single" w:sz="6" w:space="0" w:color="auto"/>
              <w:bottom w:val="single" w:sz="6" w:space="0" w:color="auto"/>
              <w:right w:val="single" w:sz="6" w:space="0" w:color="auto"/>
            </w:tcBorders>
            <w:vAlign w:val="center"/>
          </w:tcPr>
          <w:p w14:paraId="5764927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85395B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9A2F64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BCDE99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588093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ED78E3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E7826E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279520B"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2C322987"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A666244" w14:textId="09912988"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58" w:type="dxa"/>
            <w:tcBorders>
              <w:top w:val="single" w:sz="6" w:space="0" w:color="auto"/>
              <w:left w:val="single" w:sz="4" w:space="0" w:color="auto"/>
              <w:bottom w:val="single" w:sz="6" w:space="0" w:color="auto"/>
              <w:right w:val="single" w:sz="6" w:space="0" w:color="auto"/>
            </w:tcBorders>
          </w:tcPr>
          <w:p w14:paraId="64D489A4"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392" w:type="dxa"/>
            <w:tcBorders>
              <w:top w:val="single" w:sz="6" w:space="0" w:color="auto"/>
              <w:left w:val="single" w:sz="6" w:space="0" w:color="auto"/>
              <w:bottom w:val="single" w:sz="6" w:space="0" w:color="auto"/>
              <w:right w:val="single" w:sz="6" w:space="0" w:color="auto"/>
            </w:tcBorders>
          </w:tcPr>
          <w:p w14:paraId="48B1489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tcPr>
          <w:p w14:paraId="543ADE4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16D918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3748BB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9208A4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065925E"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3AD129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1AE063D"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18AF73E2"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B6FF1F1" w14:textId="20F30068"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58" w:type="dxa"/>
            <w:tcBorders>
              <w:top w:val="single" w:sz="6" w:space="0" w:color="auto"/>
              <w:left w:val="single" w:sz="4" w:space="0" w:color="auto"/>
              <w:bottom w:val="single" w:sz="6" w:space="0" w:color="auto"/>
              <w:right w:val="single" w:sz="6" w:space="0" w:color="auto"/>
            </w:tcBorders>
          </w:tcPr>
          <w:p w14:paraId="30A1727C"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392" w:type="dxa"/>
            <w:tcBorders>
              <w:top w:val="single" w:sz="6" w:space="0" w:color="auto"/>
              <w:left w:val="single" w:sz="6" w:space="0" w:color="auto"/>
              <w:bottom w:val="single" w:sz="6" w:space="0" w:color="auto"/>
              <w:right w:val="single" w:sz="6" w:space="0" w:color="auto"/>
            </w:tcBorders>
            <w:vAlign w:val="center"/>
          </w:tcPr>
          <w:p w14:paraId="3CB1C0E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0A42778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2F0111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ECC8F2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489C7EF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36BED11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16874F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F5CDDA3"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77D96014"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DFD6B63" w14:textId="25635085"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58" w:type="dxa"/>
            <w:tcBorders>
              <w:top w:val="single" w:sz="6" w:space="0" w:color="auto"/>
              <w:left w:val="single" w:sz="4" w:space="0" w:color="auto"/>
              <w:bottom w:val="single" w:sz="6" w:space="0" w:color="auto"/>
              <w:right w:val="single" w:sz="6" w:space="0" w:color="auto"/>
            </w:tcBorders>
          </w:tcPr>
          <w:p w14:paraId="1E0D76FB"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392" w:type="dxa"/>
            <w:tcBorders>
              <w:top w:val="single" w:sz="6" w:space="0" w:color="auto"/>
              <w:left w:val="single" w:sz="6" w:space="0" w:color="auto"/>
              <w:bottom w:val="single" w:sz="6" w:space="0" w:color="auto"/>
              <w:right w:val="single" w:sz="6" w:space="0" w:color="auto"/>
            </w:tcBorders>
            <w:vAlign w:val="center"/>
          </w:tcPr>
          <w:p w14:paraId="059A2FA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07223964"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700552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2CF3F8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3C5557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46CA94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7A5A8C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1947F046"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4A910509"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947D760" w14:textId="6E14B220"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ACDA5014</w:t>
            </w:r>
          </w:p>
        </w:tc>
        <w:tc>
          <w:tcPr>
            <w:tcW w:w="2958" w:type="dxa"/>
            <w:tcBorders>
              <w:top w:val="single" w:sz="6" w:space="0" w:color="auto"/>
              <w:left w:val="single" w:sz="4" w:space="0" w:color="auto"/>
              <w:bottom w:val="single" w:sz="6" w:space="0" w:color="auto"/>
              <w:right w:val="single" w:sz="6" w:space="0" w:color="auto"/>
            </w:tcBorders>
          </w:tcPr>
          <w:p w14:paraId="041E5E50"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Chemistry of OME</w:t>
            </w:r>
          </w:p>
        </w:tc>
        <w:tc>
          <w:tcPr>
            <w:tcW w:w="392" w:type="dxa"/>
            <w:tcBorders>
              <w:top w:val="single" w:sz="6" w:space="0" w:color="auto"/>
              <w:left w:val="single" w:sz="6" w:space="0" w:color="auto"/>
              <w:bottom w:val="single" w:sz="6" w:space="0" w:color="auto"/>
              <w:right w:val="single" w:sz="6" w:space="0" w:color="auto"/>
            </w:tcBorders>
            <w:vAlign w:val="center"/>
          </w:tcPr>
          <w:p w14:paraId="1C14CDC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6526ECE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15C7C0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40E9492"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E668D3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F4356DB"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5680979"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3400874"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36281DB2"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387AFB45" w14:textId="2B0279D6"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58" w:type="dxa"/>
            <w:tcBorders>
              <w:top w:val="single" w:sz="6" w:space="0" w:color="auto"/>
              <w:left w:val="single" w:sz="4" w:space="0" w:color="auto"/>
              <w:bottom w:val="single" w:sz="6" w:space="0" w:color="auto"/>
              <w:right w:val="single" w:sz="6" w:space="0" w:color="auto"/>
            </w:tcBorders>
          </w:tcPr>
          <w:p w14:paraId="61065E1B"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392" w:type="dxa"/>
            <w:tcBorders>
              <w:top w:val="single" w:sz="6" w:space="0" w:color="auto"/>
              <w:left w:val="single" w:sz="6" w:space="0" w:color="auto"/>
              <w:bottom w:val="single" w:sz="6" w:space="0" w:color="auto"/>
              <w:right w:val="single" w:sz="6" w:space="0" w:color="auto"/>
            </w:tcBorders>
            <w:vAlign w:val="center"/>
          </w:tcPr>
          <w:p w14:paraId="4C551C0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782234A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34AD64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90AC23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CCAD90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CF4E25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99C2D0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7781E1D"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3FC2C6C1" w14:textId="77777777" w:rsidTr="001B552C">
        <w:tc>
          <w:tcPr>
            <w:tcW w:w="1273" w:type="dxa"/>
            <w:gridSpan w:val="2"/>
            <w:tcBorders>
              <w:top w:val="single" w:sz="6" w:space="0" w:color="auto"/>
              <w:left w:val="single" w:sz="4" w:space="0" w:color="auto"/>
              <w:bottom w:val="single" w:sz="6" w:space="0" w:color="auto"/>
              <w:right w:val="single" w:sz="4" w:space="0" w:color="auto"/>
            </w:tcBorders>
          </w:tcPr>
          <w:p w14:paraId="3C08035E" w14:textId="77777777" w:rsidR="00DD2E0F" w:rsidRPr="00396697" w:rsidRDefault="00DD2E0F" w:rsidP="001B552C">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1A75EE7D"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94AF3D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B7A904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7FD943C"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62CB496" w14:textId="77777777" w:rsidR="00DD2E0F" w:rsidRPr="00396697" w:rsidRDefault="00DD2E0F"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C18C2D3"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CF6D472"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440F14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A7619A6"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77344F4E"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3E1C3B9" w14:textId="1908E0E2"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58" w:type="dxa"/>
            <w:tcBorders>
              <w:top w:val="single" w:sz="6" w:space="0" w:color="auto"/>
              <w:left w:val="single" w:sz="4" w:space="0" w:color="auto"/>
              <w:bottom w:val="single" w:sz="6" w:space="0" w:color="auto"/>
              <w:right w:val="single" w:sz="6" w:space="0" w:color="auto"/>
            </w:tcBorders>
          </w:tcPr>
          <w:p w14:paraId="671E828C"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392" w:type="dxa"/>
            <w:tcBorders>
              <w:top w:val="single" w:sz="6" w:space="0" w:color="auto"/>
              <w:left w:val="single" w:sz="6" w:space="0" w:color="auto"/>
              <w:bottom w:val="single" w:sz="6" w:space="0" w:color="auto"/>
              <w:right w:val="single" w:sz="6" w:space="0" w:color="auto"/>
            </w:tcBorders>
            <w:vAlign w:val="center"/>
          </w:tcPr>
          <w:p w14:paraId="188315B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77E5EE8A"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AFD202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BC6D03B"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52F486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41F8FFF7"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0880863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5A8C903"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78B206D4"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0A06CCF" w14:textId="04A8054A"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ACDA6010</w:t>
            </w:r>
          </w:p>
        </w:tc>
        <w:tc>
          <w:tcPr>
            <w:tcW w:w="2958" w:type="dxa"/>
            <w:tcBorders>
              <w:top w:val="single" w:sz="6" w:space="0" w:color="auto"/>
              <w:left w:val="single" w:sz="4" w:space="0" w:color="auto"/>
              <w:bottom w:val="single" w:sz="6" w:space="0" w:color="auto"/>
              <w:right w:val="single" w:sz="6" w:space="0" w:color="auto"/>
            </w:tcBorders>
          </w:tcPr>
          <w:p w14:paraId="057B2528"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Technical Research &amp; Development</w:t>
            </w:r>
          </w:p>
        </w:tc>
        <w:tc>
          <w:tcPr>
            <w:tcW w:w="392" w:type="dxa"/>
            <w:tcBorders>
              <w:top w:val="single" w:sz="6" w:space="0" w:color="auto"/>
              <w:left w:val="single" w:sz="6" w:space="0" w:color="auto"/>
              <w:bottom w:val="single" w:sz="6" w:space="0" w:color="auto"/>
              <w:right w:val="single" w:sz="6" w:space="0" w:color="auto"/>
            </w:tcBorders>
            <w:vAlign w:val="center"/>
          </w:tcPr>
          <w:p w14:paraId="604D2ED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0C0B00F8"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D30DE2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6C7FAA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0E89DA1"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6F4212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EA88BCA"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2307AE2F"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DD2E0F" w:rsidRPr="005F5DC4" w14:paraId="0A6FA022"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4783DC8" w14:textId="3CDF8A6D"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ACDA6015</w:t>
            </w:r>
          </w:p>
        </w:tc>
        <w:tc>
          <w:tcPr>
            <w:tcW w:w="2958" w:type="dxa"/>
            <w:tcBorders>
              <w:top w:val="single" w:sz="6" w:space="0" w:color="auto"/>
              <w:left w:val="single" w:sz="4" w:space="0" w:color="auto"/>
              <w:bottom w:val="single" w:sz="6" w:space="0" w:color="auto"/>
              <w:right w:val="single" w:sz="6" w:space="0" w:color="auto"/>
            </w:tcBorders>
          </w:tcPr>
          <w:p w14:paraId="43E70B88"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Technical Authoring</w:t>
            </w:r>
          </w:p>
        </w:tc>
        <w:tc>
          <w:tcPr>
            <w:tcW w:w="392" w:type="dxa"/>
            <w:tcBorders>
              <w:top w:val="single" w:sz="6" w:space="0" w:color="auto"/>
              <w:left w:val="single" w:sz="6" w:space="0" w:color="auto"/>
              <w:bottom w:val="single" w:sz="6" w:space="0" w:color="auto"/>
              <w:right w:val="single" w:sz="6" w:space="0" w:color="auto"/>
            </w:tcBorders>
            <w:vAlign w:val="center"/>
          </w:tcPr>
          <w:p w14:paraId="11B22D36"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7B7D2B0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BE9D25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43813A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655B2C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0B9157F"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77A9DBB"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601B454"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6326EF5D"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75EF2DE" w14:textId="66CE4752"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ACDA6016</w:t>
            </w:r>
          </w:p>
        </w:tc>
        <w:tc>
          <w:tcPr>
            <w:tcW w:w="2958" w:type="dxa"/>
            <w:tcBorders>
              <w:top w:val="single" w:sz="6" w:space="0" w:color="auto"/>
              <w:left w:val="single" w:sz="4" w:space="0" w:color="auto"/>
              <w:bottom w:val="single" w:sz="6" w:space="0" w:color="auto"/>
              <w:right w:val="single" w:sz="6" w:space="0" w:color="auto"/>
            </w:tcBorders>
          </w:tcPr>
          <w:p w14:paraId="10982989"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Material Science</w:t>
            </w:r>
          </w:p>
        </w:tc>
        <w:tc>
          <w:tcPr>
            <w:tcW w:w="392" w:type="dxa"/>
            <w:tcBorders>
              <w:top w:val="single" w:sz="6" w:space="0" w:color="auto"/>
              <w:left w:val="single" w:sz="6" w:space="0" w:color="auto"/>
              <w:bottom w:val="single" w:sz="6" w:space="0" w:color="auto"/>
              <w:right w:val="single" w:sz="6" w:space="0" w:color="auto"/>
            </w:tcBorders>
            <w:vAlign w:val="center"/>
          </w:tcPr>
          <w:p w14:paraId="387E1C0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906E9CD"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9443775"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910897A"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A76DE78" w14:textId="77777777" w:rsidR="00DD2E0F" w:rsidRPr="00396697" w:rsidRDefault="00DD2E0F"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D417091" w14:textId="77777777" w:rsidR="00DD2E0F" w:rsidRPr="00396697" w:rsidRDefault="00DD2E0F"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28855C0" w14:textId="77777777" w:rsidR="00DD2E0F" w:rsidRPr="00396697" w:rsidRDefault="00DD2E0F"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34E6FE2" w14:textId="77777777" w:rsidR="00DD2E0F" w:rsidRPr="00396697" w:rsidRDefault="00DD2E0F" w:rsidP="001B552C">
            <w:pPr>
              <w:spacing w:after="0" w:line="240" w:lineRule="auto"/>
              <w:rPr>
                <w:rFonts w:ascii="Arial" w:eastAsia="Times New Roman" w:hAnsi="Arial" w:cs="Arial"/>
                <w:sz w:val="20"/>
                <w:szCs w:val="20"/>
                <w:lang w:val="en-GB"/>
              </w:rPr>
            </w:pPr>
          </w:p>
        </w:tc>
      </w:tr>
      <w:tr w:rsidR="00DD2E0F" w:rsidRPr="005F5DC4" w14:paraId="6C51566D"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7B9C0D0" w14:textId="1292F8D2" w:rsidR="00DD2E0F"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ACDA6017</w:t>
            </w:r>
          </w:p>
        </w:tc>
        <w:tc>
          <w:tcPr>
            <w:tcW w:w="2958" w:type="dxa"/>
            <w:tcBorders>
              <w:top w:val="single" w:sz="6" w:space="0" w:color="auto"/>
              <w:left w:val="single" w:sz="4" w:space="0" w:color="auto"/>
              <w:bottom w:val="single" w:sz="6" w:space="0" w:color="auto"/>
              <w:right w:val="single" w:sz="6" w:space="0" w:color="auto"/>
            </w:tcBorders>
          </w:tcPr>
          <w:p w14:paraId="5C26D955" w14:textId="77777777" w:rsidR="00DD2E0F" w:rsidRPr="00B66507" w:rsidRDefault="00DD2E0F"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392" w:type="dxa"/>
            <w:tcBorders>
              <w:top w:val="single" w:sz="6" w:space="0" w:color="auto"/>
              <w:left w:val="single" w:sz="6" w:space="0" w:color="auto"/>
              <w:bottom w:val="single" w:sz="6" w:space="0" w:color="auto"/>
              <w:right w:val="single" w:sz="6" w:space="0" w:color="auto"/>
            </w:tcBorders>
            <w:vAlign w:val="center"/>
          </w:tcPr>
          <w:p w14:paraId="596C6FB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30059CAA"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257E48C"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0E7B0F0"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37BDE79"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212A864"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0D2D567"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351986E" w14:textId="77777777" w:rsidR="00DD2E0F" w:rsidRPr="00396697" w:rsidRDefault="00DD2E0F"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bl>
    <w:p w14:paraId="076D82B9" w14:textId="77777777" w:rsidR="00DD2E0F" w:rsidRPr="00B66507" w:rsidRDefault="00DD2E0F" w:rsidP="00DD2E0F">
      <w:pPr>
        <w:rPr>
          <w:rFonts w:ascii="Arial" w:hAnsi="Arial" w:cs="Arial"/>
          <w:lang w:val="en-GB"/>
        </w:rPr>
      </w:pPr>
    </w:p>
    <w:p w14:paraId="0F3CA5A3" w14:textId="77777777" w:rsidR="00DD2E0F" w:rsidRPr="00B66507" w:rsidRDefault="00DD2E0F" w:rsidP="00DD2E0F">
      <w:pPr>
        <w:rPr>
          <w:rFonts w:ascii="Arial" w:hAnsi="Arial" w:cs="Arial"/>
          <w:lang w:val="en-GB"/>
        </w:rPr>
      </w:pPr>
    </w:p>
    <w:p w14:paraId="307D0567" w14:textId="77777777" w:rsidR="00DD2E0F" w:rsidRPr="00B66507" w:rsidRDefault="00DD2E0F" w:rsidP="00DD2E0F">
      <w:pPr>
        <w:ind w:left="720"/>
        <w:rPr>
          <w:rFonts w:ascii="Arial" w:hAnsi="Arial" w:cs="Arial"/>
          <w:b/>
          <w:lang w:val="en-GB"/>
        </w:rPr>
      </w:pPr>
    </w:p>
    <w:p w14:paraId="47452067" w14:textId="77777777" w:rsidR="00DD2E0F" w:rsidRPr="00B66507" w:rsidRDefault="00DD2E0F" w:rsidP="00DD2E0F">
      <w:pPr>
        <w:ind w:left="720"/>
        <w:rPr>
          <w:rFonts w:ascii="Arial" w:hAnsi="Arial" w:cs="Arial"/>
          <w:b/>
          <w:lang w:val="en-GB"/>
        </w:rPr>
      </w:pPr>
    </w:p>
    <w:p w14:paraId="41F8DD0B" w14:textId="77777777" w:rsidR="00DD2E0F" w:rsidRPr="00B66507" w:rsidRDefault="00DD2E0F" w:rsidP="00DD2E0F">
      <w:pPr>
        <w:ind w:left="720"/>
        <w:rPr>
          <w:rFonts w:ascii="Arial" w:hAnsi="Arial" w:cs="Arial"/>
          <w:b/>
          <w:lang w:val="en-GB"/>
        </w:rPr>
      </w:pPr>
    </w:p>
    <w:p w14:paraId="0344CFBC" w14:textId="77777777" w:rsidR="00DD2E0F" w:rsidRPr="00B66507" w:rsidRDefault="00DD2E0F" w:rsidP="00DD2E0F">
      <w:pPr>
        <w:ind w:left="720"/>
        <w:rPr>
          <w:rFonts w:ascii="Arial" w:hAnsi="Arial" w:cs="Arial"/>
          <w:b/>
          <w:lang w:val="en-GB"/>
        </w:rPr>
      </w:pPr>
    </w:p>
    <w:p w14:paraId="01E1FF85" w14:textId="77777777" w:rsidR="00DD2E0F" w:rsidRPr="00B66507" w:rsidRDefault="00DD2E0F" w:rsidP="00DD2E0F">
      <w:pPr>
        <w:ind w:left="720"/>
        <w:rPr>
          <w:rFonts w:ascii="Arial" w:hAnsi="Arial" w:cs="Arial"/>
          <w:b/>
          <w:lang w:val="en-GB"/>
        </w:rPr>
      </w:pPr>
    </w:p>
    <w:p w14:paraId="734A0FA5" w14:textId="77777777" w:rsidR="00DD2E0F" w:rsidRPr="00B66507" w:rsidRDefault="00DD2E0F" w:rsidP="00DD2E0F">
      <w:pPr>
        <w:ind w:left="720"/>
        <w:rPr>
          <w:rFonts w:ascii="Arial" w:hAnsi="Arial" w:cs="Arial"/>
          <w:b/>
          <w:lang w:val="en-GB"/>
        </w:rPr>
      </w:pPr>
    </w:p>
    <w:p w14:paraId="7B47225A" w14:textId="77777777" w:rsidR="00DD2E0F" w:rsidRPr="00B66507" w:rsidRDefault="00DD2E0F" w:rsidP="00DD2E0F">
      <w:pPr>
        <w:ind w:left="720"/>
        <w:rPr>
          <w:rFonts w:ascii="Arial" w:hAnsi="Arial" w:cs="Arial"/>
          <w:b/>
          <w:lang w:val="en-GB"/>
        </w:rPr>
      </w:pPr>
    </w:p>
    <w:p w14:paraId="72FDC8CF" w14:textId="77777777" w:rsidR="00DD2E0F" w:rsidRPr="00B66507" w:rsidRDefault="00DD2E0F" w:rsidP="00DD2E0F">
      <w:pPr>
        <w:ind w:left="720"/>
        <w:rPr>
          <w:rFonts w:ascii="Arial" w:hAnsi="Arial" w:cs="Arial"/>
          <w:b/>
          <w:lang w:val="en-GB"/>
        </w:rPr>
      </w:pPr>
    </w:p>
    <w:p w14:paraId="0D0D9F9E" w14:textId="77777777" w:rsidR="00DD2E0F" w:rsidRPr="00B66507" w:rsidRDefault="00DD2E0F" w:rsidP="00DD2E0F">
      <w:pPr>
        <w:ind w:left="720"/>
        <w:rPr>
          <w:rFonts w:ascii="Arial" w:hAnsi="Arial" w:cs="Arial"/>
          <w:b/>
          <w:lang w:val="en-GB"/>
        </w:rPr>
      </w:pPr>
    </w:p>
    <w:p w14:paraId="5EB131F6" w14:textId="77777777" w:rsidR="00DD2E0F" w:rsidRPr="00B66507" w:rsidRDefault="00DD2E0F" w:rsidP="00DD2E0F">
      <w:pPr>
        <w:ind w:left="720"/>
        <w:rPr>
          <w:rFonts w:ascii="Arial" w:hAnsi="Arial" w:cs="Arial"/>
          <w:b/>
          <w:lang w:val="en-GB"/>
        </w:rPr>
      </w:pPr>
    </w:p>
    <w:p w14:paraId="4ED681BC" w14:textId="77777777" w:rsidR="00DD2E0F" w:rsidRPr="00B66507" w:rsidRDefault="00DD2E0F" w:rsidP="00DD2E0F">
      <w:pPr>
        <w:ind w:left="720"/>
        <w:rPr>
          <w:rFonts w:ascii="Arial" w:hAnsi="Arial" w:cs="Arial"/>
          <w:b/>
          <w:lang w:val="en-GB"/>
        </w:rPr>
      </w:pPr>
    </w:p>
    <w:p w14:paraId="7E7FE1F1" w14:textId="77777777" w:rsidR="00DD2E0F" w:rsidRPr="00B66507" w:rsidRDefault="00DD2E0F" w:rsidP="00DD2E0F">
      <w:pPr>
        <w:ind w:left="720"/>
        <w:rPr>
          <w:rFonts w:ascii="Arial" w:hAnsi="Arial" w:cs="Arial"/>
          <w:b/>
          <w:lang w:val="en-GB"/>
        </w:rPr>
      </w:pPr>
    </w:p>
    <w:p w14:paraId="748E9AD8" w14:textId="77777777" w:rsidR="00D93955" w:rsidRPr="00B66507" w:rsidRDefault="00D93955" w:rsidP="00DD2E0F">
      <w:pPr>
        <w:ind w:left="720"/>
        <w:rPr>
          <w:rFonts w:ascii="Arial" w:hAnsi="Arial" w:cs="Arial"/>
          <w:b/>
          <w:lang w:val="en-GB"/>
        </w:rPr>
      </w:pPr>
    </w:p>
    <w:p w14:paraId="1DD75937" w14:textId="77777777" w:rsidR="00D93955" w:rsidRPr="00B66507" w:rsidRDefault="00D93955" w:rsidP="00DD2E0F">
      <w:pPr>
        <w:ind w:left="720"/>
        <w:rPr>
          <w:rFonts w:ascii="Arial" w:hAnsi="Arial" w:cs="Arial"/>
          <w:b/>
          <w:lang w:val="en-GB"/>
        </w:rPr>
      </w:pPr>
    </w:p>
    <w:p w14:paraId="6986597C" w14:textId="77777777" w:rsidR="00D93955" w:rsidRPr="00B66507" w:rsidRDefault="00D93955" w:rsidP="00DD2E0F">
      <w:pPr>
        <w:ind w:left="720"/>
        <w:rPr>
          <w:rFonts w:ascii="Arial" w:hAnsi="Arial" w:cs="Arial"/>
          <w:b/>
          <w:lang w:val="en-GB"/>
        </w:rPr>
      </w:pPr>
    </w:p>
    <w:p w14:paraId="6223E753" w14:textId="77777777" w:rsidR="00D93955" w:rsidRPr="00B66507" w:rsidRDefault="00D93955" w:rsidP="00DD2E0F">
      <w:pPr>
        <w:ind w:left="720"/>
        <w:rPr>
          <w:rFonts w:ascii="Arial" w:hAnsi="Arial" w:cs="Arial"/>
          <w:b/>
          <w:lang w:val="en-GB"/>
        </w:rPr>
      </w:pPr>
    </w:p>
    <w:p w14:paraId="166E4FF8" w14:textId="77777777" w:rsidR="00D93955" w:rsidRPr="00B66507" w:rsidRDefault="00D93955" w:rsidP="00DD2E0F">
      <w:pPr>
        <w:ind w:left="720"/>
        <w:rPr>
          <w:rFonts w:ascii="Arial" w:hAnsi="Arial" w:cs="Arial"/>
          <w:b/>
          <w:lang w:val="en-GB"/>
        </w:rPr>
      </w:pPr>
    </w:p>
    <w:p w14:paraId="20FE9764" w14:textId="77777777" w:rsidR="00D93955" w:rsidRPr="00B66507" w:rsidRDefault="00D93955" w:rsidP="00DD2E0F">
      <w:pPr>
        <w:ind w:left="720"/>
        <w:rPr>
          <w:rFonts w:ascii="Arial" w:hAnsi="Arial" w:cs="Arial"/>
          <w:b/>
          <w:lang w:val="en-GB"/>
        </w:rPr>
      </w:pPr>
    </w:p>
    <w:p w14:paraId="620296F1" w14:textId="77777777" w:rsidR="00D93955" w:rsidRPr="00B66507" w:rsidRDefault="00D93955" w:rsidP="00DD2E0F">
      <w:pPr>
        <w:ind w:left="720"/>
        <w:rPr>
          <w:rFonts w:ascii="Arial" w:hAnsi="Arial" w:cs="Arial"/>
          <w:b/>
          <w:lang w:val="en-GB"/>
        </w:rPr>
      </w:pPr>
    </w:p>
    <w:p w14:paraId="18657D8F" w14:textId="77777777" w:rsidR="00D93955" w:rsidRPr="00B66507" w:rsidRDefault="00D93955" w:rsidP="00DD2E0F">
      <w:pPr>
        <w:ind w:left="720"/>
        <w:rPr>
          <w:rFonts w:ascii="Arial" w:hAnsi="Arial" w:cs="Arial"/>
          <w:b/>
          <w:lang w:val="en-GB"/>
        </w:rPr>
      </w:pPr>
    </w:p>
    <w:p w14:paraId="088EA0E8" w14:textId="77777777" w:rsidR="00D93955" w:rsidRPr="00B66507" w:rsidRDefault="00D93955" w:rsidP="00DD2E0F">
      <w:pPr>
        <w:ind w:left="720"/>
        <w:rPr>
          <w:rFonts w:ascii="Arial" w:hAnsi="Arial" w:cs="Arial"/>
          <w:b/>
          <w:lang w:val="en-GB"/>
        </w:rPr>
      </w:pPr>
    </w:p>
    <w:p w14:paraId="24AB1B0F" w14:textId="7ABFA1D5" w:rsidR="00DD2E0F" w:rsidRPr="00396697" w:rsidRDefault="00DD2E0F" w:rsidP="00DD2E0F">
      <w:pPr>
        <w:ind w:left="720"/>
        <w:rPr>
          <w:rFonts w:ascii="Arial" w:hAnsi="Arial" w:cs="Arial"/>
          <w:b/>
          <w:lang w:val="en-GB" w:eastAsia="en-GB"/>
        </w:rPr>
      </w:pPr>
      <w:r w:rsidRPr="00B66507">
        <w:rPr>
          <w:rFonts w:ascii="Arial" w:hAnsi="Arial" w:cs="Arial"/>
          <w:b/>
          <w:lang w:val="en-GB"/>
        </w:rPr>
        <w:t>Table 2.5.</w:t>
      </w:r>
      <w:r w:rsidR="00D93955" w:rsidRPr="00B66507">
        <w:rPr>
          <w:rFonts w:ascii="Arial" w:hAnsi="Arial" w:cs="Arial"/>
          <w:b/>
          <w:lang w:val="en-GB"/>
        </w:rPr>
        <w:t>1f</w:t>
      </w:r>
      <w:r w:rsidRPr="00B66507">
        <w:rPr>
          <w:rFonts w:ascii="Arial" w:hAnsi="Arial" w:cs="Arial"/>
          <w:b/>
          <w:lang w:val="en-GB"/>
        </w:rPr>
        <w:t>: Mapping of Core Behaviours PLOs to individual modules on the Technical Research &amp; Development Pathway</w:t>
      </w:r>
    </w:p>
    <w:p w14:paraId="7DB370B3" w14:textId="77777777" w:rsidR="00EA0A20" w:rsidRPr="00396697" w:rsidRDefault="00EA0A20" w:rsidP="00EA0A20">
      <w:pPr>
        <w:rPr>
          <w:rFonts w:ascii="Arial" w:hAnsi="Arial" w:cs="Arial"/>
          <w:lang w:val="en-GB" w:eastAsia="en-GB"/>
        </w:rPr>
      </w:pPr>
    </w:p>
    <w:p w14:paraId="11756FA8" w14:textId="77777777" w:rsidR="005527F0" w:rsidRPr="00396697" w:rsidRDefault="005527F0" w:rsidP="00EA0A20">
      <w:pPr>
        <w:rPr>
          <w:rFonts w:ascii="Arial" w:hAnsi="Arial" w:cs="Arial"/>
          <w:lang w:val="en-GB" w:eastAsia="en-GB"/>
        </w:rPr>
      </w:pPr>
    </w:p>
    <w:p w14:paraId="6149292A" w14:textId="77777777" w:rsidR="005527F0" w:rsidRPr="00396697" w:rsidRDefault="005527F0" w:rsidP="00EA0A20">
      <w:pPr>
        <w:rPr>
          <w:rFonts w:ascii="Arial" w:hAnsi="Arial" w:cs="Arial"/>
          <w:lang w:val="en-GB" w:eastAsia="en-GB"/>
        </w:rPr>
        <w:sectPr w:rsidR="005527F0" w:rsidRPr="00396697" w:rsidSect="009C0AFD">
          <w:footerReference w:type="default" r:id="rId34"/>
          <w:pgSz w:w="11906" w:h="16838"/>
          <w:pgMar w:top="1418" w:right="1418" w:bottom="1418" w:left="1418" w:header="720" w:footer="720" w:gutter="0"/>
          <w:cols w:space="720"/>
          <w:docGrid w:linePitch="360"/>
        </w:sectPr>
      </w:pPr>
    </w:p>
    <w:p w14:paraId="679C2592" w14:textId="489D1DF1" w:rsidR="003005C7" w:rsidRPr="00396697" w:rsidRDefault="003005C7" w:rsidP="00404984">
      <w:pPr>
        <w:tabs>
          <w:tab w:val="num" w:pos="0"/>
          <w:tab w:val="left" w:pos="1440"/>
        </w:tabs>
        <w:spacing w:after="0" w:line="240" w:lineRule="auto"/>
        <w:jc w:val="both"/>
        <w:rPr>
          <w:rFonts w:ascii="Arial" w:hAnsi="Arial" w:cs="Arial"/>
          <w:color w:val="000000"/>
          <w:lang w:val="en-GB"/>
        </w:rPr>
      </w:pPr>
    </w:p>
    <w:p w14:paraId="40CC497D" w14:textId="2B605693" w:rsidR="00404984" w:rsidRPr="00396697" w:rsidRDefault="00404984" w:rsidP="001E18D8">
      <w:pPr>
        <w:pStyle w:val="Heading3"/>
        <w:numPr>
          <w:ilvl w:val="2"/>
          <w:numId w:val="70"/>
        </w:numPr>
      </w:pPr>
      <w:bookmarkStart w:id="45" w:name="_Toc51934578"/>
      <w:r w:rsidRPr="00396697">
        <w:t xml:space="preserve">Programme Overview </w:t>
      </w:r>
      <w:r w:rsidR="004B3350" w:rsidRPr="00396697">
        <w:t>(</w:t>
      </w:r>
      <w:r w:rsidR="00541FC1" w:rsidRPr="00396697">
        <w:t>BEng</w:t>
      </w:r>
      <w:r w:rsidR="004B3350" w:rsidRPr="00396697">
        <w:t xml:space="preserve"> (Hons) </w:t>
      </w:r>
      <w:r w:rsidR="002E24A6" w:rsidRPr="00396697">
        <w:t>Ordnance</w:t>
      </w:r>
      <w:r w:rsidR="004B3350" w:rsidRPr="00396697">
        <w:t>, Munitions &amp; Explosives (</w:t>
      </w:r>
      <w:r w:rsidR="00391083" w:rsidRPr="00396697">
        <w:t>Safety</w:t>
      </w:r>
      <w:r w:rsidR="004B3350" w:rsidRPr="00396697">
        <w:t>))</w:t>
      </w:r>
      <w:bookmarkEnd w:id="45"/>
    </w:p>
    <w:p w14:paraId="7DAB6D2C" w14:textId="45A040AC" w:rsidR="003325E4" w:rsidRPr="00396697" w:rsidRDefault="003325E4" w:rsidP="003325E4">
      <w:pPr>
        <w:rPr>
          <w:rFonts w:ascii="Arial" w:hAnsi="Arial" w:cs="Arial"/>
          <w:lang w:val="en-GB" w:eastAsia="en-GB"/>
        </w:rPr>
      </w:pPr>
    </w:p>
    <w:p w14:paraId="07265378" w14:textId="1CE3DD11" w:rsidR="004B7FA6" w:rsidRPr="00B66507" w:rsidRDefault="004B7FA6" w:rsidP="00011B93">
      <w:pPr>
        <w:ind w:left="720"/>
        <w:jc w:val="both"/>
        <w:rPr>
          <w:rFonts w:ascii="Arial" w:hAnsi="Arial" w:cs="Arial"/>
          <w:lang w:val="en-GB"/>
        </w:rPr>
      </w:pPr>
      <w:r w:rsidRPr="00B66507">
        <w:rPr>
          <w:rFonts w:ascii="Arial" w:hAnsi="Arial" w:cs="Arial"/>
          <w:lang w:val="en-GB"/>
        </w:rPr>
        <w:t>All OME Professional can carry out a range of technical, engineering and scientific activities which may include laboratory-based investigations, engineering studies and scientific experimentation in their specialist field. All pathways will follow a core of modules but will specialise in a field that is mapped to a specific job function</w:t>
      </w:r>
    </w:p>
    <w:p w14:paraId="645CCF2D" w14:textId="77777777" w:rsidR="004B7FA6" w:rsidRPr="00B66507" w:rsidRDefault="004B7FA6" w:rsidP="00011B93">
      <w:pPr>
        <w:spacing w:before="120"/>
        <w:ind w:left="720"/>
        <w:jc w:val="both"/>
        <w:rPr>
          <w:rFonts w:ascii="Arial" w:hAnsi="Arial" w:cs="Arial"/>
          <w:lang w:val="en-GB"/>
        </w:rPr>
      </w:pPr>
      <w:r w:rsidRPr="00B66507">
        <w:rPr>
          <w:rFonts w:ascii="Arial" w:hAnsi="Arial" w:cs="Arial"/>
          <w:lang w:val="en-GB"/>
        </w:rPr>
        <w:t>Apart from the core themes the Safety Professional will focus on the following themes: OME Law and Safety management</w:t>
      </w:r>
    </w:p>
    <w:p w14:paraId="5784CE1C" w14:textId="4ECFEDDB" w:rsidR="004B7FA6" w:rsidRPr="00B66507" w:rsidRDefault="004B7FA6" w:rsidP="00011B93">
      <w:pPr>
        <w:spacing w:before="120"/>
        <w:ind w:left="720"/>
        <w:jc w:val="both"/>
        <w:rPr>
          <w:rFonts w:ascii="Arial" w:hAnsi="Arial" w:cs="Arial"/>
          <w:lang w:val="en-GB"/>
        </w:rPr>
      </w:pPr>
      <w:r w:rsidRPr="00B66507">
        <w:rPr>
          <w:rFonts w:ascii="Arial" w:hAnsi="Arial" w:cs="Arial"/>
          <w:lang w:val="en-GB"/>
        </w:rPr>
        <w:t>The Safety Professional could typically be employed in these roles within the sector: Decontamination officer, Range Safety Officer, Explosive Safety Representative, Safety Advisor, Safety Manager, Training &amp; Assessment Officer, Dangerous Goods Safety Advisor, Transport Manager, Custody Holder, Magazine Manager</w:t>
      </w:r>
    </w:p>
    <w:p w14:paraId="77AE55F7" w14:textId="22F84A40" w:rsidR="00D04AF6" w:rsidRPr="00B66507" w:rsidRDefault="00D04AF6" w:rsidP="00D04AF6">
      <w:pPr>
        <w:ind w:left="720"/>
        <w:rPr>
          <w:rFonts w:ascii="Arial" w:hAnsi="Arial" w:cs="Arial"/>
          <w:b/>
          <w:lang w:val="en-GB"/>
        </w:rPr>
      </w:pPr>
      <w:r w:rsidRPr="00B66507">
        <w:rPr>
          <w:rFonts w:ascii="Arial" w:hAnsi="Arial" w:cs="Arial"/>
          <w:b/>
          <w:lang w:val="en-GB"/>
        </w:rPr>
        <w:t xml:space="preserve">Specifically, </w:t>
      </w:r>
      <w:r w:rsidR="001B640D" w:rsidRPr="00B66507">
        <w:rPr>
          <w:rFonts w:ascii="Arial" w:hAnsi="Arial" w:cs="Arial"/>
          <w:b/>
          <w:lang w:val="en-GB"/>
        </w:rPr>
        <w:t>S</w:t>
      </w:r>
      <w:r w:rsidRPr="00B66507">
        <w:rPr>
          <w:rFonts w:ascii="Arial" w:hAnsi="Arial" w:cs="Arial"/>
          <w:b/>
          <w:lang w:val="en-GB"/>
        </w:rPr>
        <w:t>afety Professionals are responsible for:</w:t>
      </w:r>
    </w:p>
    <w:p w14:paraId="7624E514" w14:textId="77777777" w:rsidR="00D04AF6" w:rsidRPr="00B66507" w:rsidRDefault="00D04AF6" w:rsidP="00D04AF6">
      <w:pPr>
        <w:pStyle w:val="ListParagraph"/>
        <w:numPr>
          <w:ilvl w:val="0"/>
          <w:numId w:val="58"/>
        </w:numPr>
        <w:spacing w:before="120" w:after="80" w:line="240" w:lineRule="auto"/>
        <w:ind w:left="1440"/>
        <w:rPr>
          <w:rFonts w:ascii="Arial" w:hAnsi="Arial" w:cs="Arial"/>
          <w:lang w:val="en-GB"/>
        </w:rPr>
      </w:pPr>
      <w:r w:rsidRPr="00B66507">
        <w:rPr>
          <w:rFonts w:ascii="Arial" w:hAnsi="Arial" w:cs="Arial"/>
          <w:lang w:val="en-GB"/>
        </w:rPr>
        <w:t xml:space="preserve">Leading, motivating and inspiring the highest standards of safety in the delivery and management of science and engineering in the OME field; </w:t>
      </w:r>
    </w:p>
    <w:p w14:paraId="00753651" w14:textId="77777777" w:rsidR="00D04AF6" w:rsidRPr="00B66507" w:rsidRDefault="00D04AF6" w:rsidP="00D04AF6">
      <w:pPr>
        <w:pStyle w:val="ListParagraph"/>
        <w:numPr>
          <w:ilvl w:val="0"/>
          <w:numId w:val="58"/>
        </w:numPr>
        <w:spacing w:before="120" w:after="80" w:line="240" w:lineRule="auto"/>
        <w:ind w:left="1440"/>
        <w:rPr>
          <w:rFonts w:ascii="Arial" w:hAnsi="Arial" w:cs="Arial"/>
          <w:lang w:val="en-GB"/>
        </w:rPr>
      </w:pPr>
      <w:r w:rsidRPr="00B66507">
        <w:rPr>
          <w:rFonts w:ascii="Arial" w:hAnsi="Arial" w:cs="Arial"/>
          <w:lang w:val="en-GB"/>
        </w:rPr>
        <w:t>Providing technical advice on all aspects of explosives safety in line with legislation;</w:t>
      </w:r>
    </w:p>
    <w:p w14:paraId="2BB17341" w14:textId="77777777" w:rsidR="00D04AF6" w:rsidRPr="00B66507" w:rsidRDefault="00D04AF6" w:rsidP="00D04AF6">
      <w:pPr>
        <w:pStyle w:val="ListParagraph"/>
        <w:numPr>
          <w:ilvl w:val="0"/>
          <w:numId w:val="58"/>
        </w:numPr>
        <w:spacing w:before="120" w:after="80" w:line="240" w:lineRule="auto"/>
        <w:ind w:left="1440"/>
        <w:rPr>
          <w:rFonts w:ascii="Arial" w:hAnsi="Arial" w:cs="Arial"/>
          <w:lang w:val="en-GB"/>
        </w:rPr>
      </w:pPr>
      <w:r w:rsidRPr="00B66507">
        <w:rPr>
          <w:rFonts w:ascii="Arial" w:hAnsi="Arial" w:cs="Arial"/>
          <w:lang w:val="en-GB"/>
        </w:rPr>
        <w:t>Ensuring a safe working environment through the organisation’s processes and procedures. Ensuring that safety procedures are implemented for the OME life-cycle;</w:t>
      </w:r>
    </w:p>
    <w:p w14:paraId="519F566F" w14:textId="77777777" w:rsidR="00D04AF6" w:rsidRPr="00B66507" w:rsidRDefault="00D04AF6" w:rsidP="00D04AF6">
      <w:pPr>
        <w:pStyle w:val="ListParagraph"/>
        <w:numPr>
          <w:ilvl w:val="0"/>
          <w:numId w:val="58"/>
        </w:numPr>
        <w:spacing w:before="120" w:after="80" w:line="240" w:lineRule="auto"/>
        <w:ind w:left="1440"/>
        <w:rPr>
          <w:rFonts w:ascii="Arial" w:hAnsi="Arial" w:cs="Arial"/>
          <w:lang w:val="en-GB"/>
        </w:rPr>
      </w:pPr>
      <w:r w:rsidRPr="00B66507">
        <w:rPr>
          <w:rFonts w:ascii="Arial" w:hAnsi="Arial" w:cs="Arial"/>
          <w:lang w:val="en-GB"/>
        </w:rPr>
        <w:t xml:space="preserve">Enabling a culture that demonstrates best safety practices; </w:t>
      </w:r>
    </w:p>
    <w:p w14:paraId="68C3D326" w14:textId="77777777" w:rsidR="00D04AF6" w:rsidRPr="00B66507" w:rsidRDefault="00D04AF6" w:rsidP="00D04AF6">
      <w:pPr>
        <w:pStyle w:val="ListParagraph"/>
        <w:numPr>
          <w:ilvl w:val="0"/>
          <w:numId w:val="58"/>
        </w:numPr>
        <w:spacing w:before="120" w:after="80" w:line="240" w:lineRule="auto"/>
        <w:ind w:left="1440"/>
        <w:rPr>
          <w:rFonts w:ascii="Arial" w:hAnsi="Arial" w:cs="Arial"/>
          <w:lang w:val="en-GB"/>
        </w:rPr>
      </w:pPr>
      <w:r w:rsidRPr="00B66507">
        <w:rPr>
          <w:rFonts w:ascii="Arial" w:hAnsi="Arial" w:cs="Arial"/>
          <w:lang w:val="en-GB"/>
        </w:rPr>
        <w:t>Liaising with stakeholders, overseeing licensing and safeguarding of explosives facilities and the deployment of persons within explosives areas;</w:t>
      </w:r>
    </w:p>
    <w:p w14:paraId="3B8853D6" w14:textId="77777777" w:rsidR="00D04AF6" w:rsidRPr="00B66507" w:rsidRDefault="00D04AF6" w:rsidP="00D04AF6">
      <w:pPr>
        <w:pStyle w:val="ListParagraph"/>
        <w:numPr>
          <w:ilvl w:val="0"/>
          <w:numId w:val="58"/>
        </w:numPr>
        <w:spacing w:before="120" w:after="80" w:line="240" w:lineRule="auto"/>
        <w:ind w:left="1440"/>
        <w:rPr>
          <w:rFonts w:ascii="Arial" w:hAnsi="Arial" w:cs="Arial"/>
          <w:lang w:val="en-GB"/>
        </w:rPr>
      </w:pPr>
      <w:r w:rsidRPr="00B66507">
        <w:rPr>
          <w:rFonts w:ascii="Arial" w:hAnsi="Arial" w:cs="Arial"/>
          <w:lang w:val="en-GB"/>
        </w:rPr>
        <w:t xml:space="preserve">Advising others on product and process safety issues and provides resolution, education and training to others. </w:t>
      </w:r>
    </w:p>
    <w:p w14:paraId="78051C52" w14:textId="77777777" w:rsidR="00D04AF6" w:rsidRPr="00B66507" w:rsidRDefault="00D04AF6" w:rsidP="00D04AF6">
      <w:pPr>
        <w:pStyle w:val="ListParagraph"/>
        <w:numPr>
          <w:ilvl w:val="0"/>
          <w:numId w:val="58"/>
        </w:numPr>
        <w:spacing w:before="120" w:after="80" w:line="240" w:lineRule="auto"/>
        <w:ind w:left="1440"/>
        <w:rPr>
          <w:rFonts w:ascii="Arial" w:hAnsi="Arial" w:cs="Arial"/>
          <w:lang w:val="en-GB"/>
        </w:rPr>
      </w:pPr>
      <w:r w:rsidRPr="00B66507">
        <w:rPr>
          <w:rFonts w:ascii="Arial" w:hAnsi="Arial" w:cs="Arial"/>
          <w:lang w:val="en-GB"/>
        </w:rPr>
        <w:t xml:space="preserve">Developing and reviewing safety documentation. </w:t>
      </w:r>
    </w:p>
    <w:p w14:paraId="771C5EFC" w14:textId="77777777" w:rsidR="00D04AF6" w:rsidRPr="00B66507" w:rsidRDefault="00D04AF6" w:rsidP="00D04AF6">
      <w:pPr>
        <w:pStyle w:val="ListParagraph"/>
        <w:numPr>
          <w:ilvl w:val="0"/>
          <w:numId w:val="58"/>
        </w:numPr>
        <w:spacing w:before="120" w:after="80" w:line="240" w:lineRule="auto"/>
        <w:ind w:left="1440"/>
        <w:rPr>
          <w:rFonts w:ascii="Arial" w:hAnsi="Arial" w:cs="Arial"/>
          <w:lang w:val="en-GB"/>
        </w:rPr>
      </w:pPr>
      <w:r w:rsidRPr="00B66507">
        <w:rPr>
          <w:rFonts w:ascii="Arial" w:hAnsi="Arial" w:cs="Arial"/>
          <w:lang w:val="en-GB"/>
        </w:rPr>
        <w:t xml:space="preserve">Continuously reviewing and improving safety within their area by employing an audit and inspection programme. </w:t>
      </w:r>
    </w:p>
    <w:p w14:paraId="1674EAA7" w14:textId="77777777" w:rsidR="00D04AF6" w:rsidRPr="00B66507" w:rsidRDefault="00D04AF6" w:rsidP="00D04AF6">
      <w:pPr>
        <w:pStyle w:val="ListParagraph"/>
        <w:numPr>
          <w:ilvl w:val="0"/>
          <w:numId w:val="58"/>
        </w:numPr>
        <w:spacing w:before="120" w:after="80" w:line="240" w:lineRule="auto"/>
        <w:ind w:left="1440"/>
        <w:rPr>
          <w:rFonts w:ascii="Arial" w:hAnsi="Arial" w:cs="Arial"/>
          <w:lang w:val="en-GB"/>
        </w:rPr>
      </w:pPr>
      <w:r w:rsidRPr="00B66507">
        <w:rPr>
          <w:rFonts w:ascii="Arial" w:hAnsi="Arial" w:cs="Arial"/>
          <w:lang w:val="en-GB"/>
        </w:rPr>
        <w:t>Participating in investigations of unexpected events and incidents to identify the root causes and communicate lessons learnt.</w:t>
      </w:r>
    </w:p>
    <w:p w14:paraId="19E4C034" w14:textId="77777777" w:rsidR="00D04AF6" w:rsidRPr="00B66507" w:rsidRDefault="00D04AF6" w:rsidP="00011B93">
      <w:pPr>
        <w:spacing w:before="120"/>
        <w:ind w:left="720"/>
        <w:jc w:val="both"/>
        <w:rPr>
          <w:rFonts w:ascii="Arial" w:hAnsi="Arial" w:cs="Arial"/>
          <w:lang w:val="en-GB"/>
        </w:rPr>
      </w:pPr>
    </w:p>
    <w:p w14:paraId="011B3877" w14:textId="0F4A4728" w:rsidR="00457D83" w:rsidRPr="00396697" w:rsidRDefault="00457D83">
      <w:pPr>
        <w:spacing w:after="0" w:line="240" w:lineRule="auto"/>
        <w:rPr>
          <w:rFonts w:ascii="Arial" w:hAnsi="Arial" w:cs="Arial"/>
          <w:highlight w:val="yellow"/>
          <w:lang w:val="en-GB"/>
        </w:rPr>
      </w:pPr>
      <w:r w:rsidRPr="00396697">
        <w:rPr>
          <w:rFonts w:ascii="Arial" w:hAnsi="Arial" w:cs="Arial"/>
          <w:highlight w:val="yellow"/>
          <w:lang w:val="en-GB"/>
        </w:rPr>
        <w:br w:type="page"/>
      </w:r>
    </w:p>
    <w:p w14:paraId="2FA4194D" w14:textId="1FBBB733" w:rsidR="00391083" w:rsidRPr="00396697" w:rsidRDefault="000266FF" w:rsidP="001E18D8">
      <w:pPr>
        <w:pStyle w:val="Heading3"/>
        <w:numPr>
          <w:ilvl w:val="2"/>
          <w:numId w:val="70"/>
        </w:numPr>
      </w:pPr>
      <w:bookmarkStart w:id="46" w:name="_Toc522694863"/>
      <w:bookmarkStart w:id="47" w:name="_Toc522734148"/>
      <w:bookmarkStart w:id="48" w:name="_Toc51934579"/>
      <w:bookmarkEnd w:id="46"/>
      <w:bookmarkEnd w:id="47"/>
      <w:r w:rsidRPr="00396697">
        <w:lastRenderedPageBreak/>
        <w:t xml:space="preserve">Programme Structure </w:t>
      </w:r>
      <w:r w:rsidR="00391083" w:rsidRPr="00396697">
        <w:t>(</w:t>
      </w:r>
      <w:r w:rsidR="00541FC1" w:rsidRPr="00396697">
        <w:t>BEng</w:t>
      </w:r>
      <w:r w:rsidR="00391083" w:rsidRPr="00396697">
        <w:t xml:space="preserve"> (Hons) </w:t>
      </w:r>
      <w:r w:rsidR="002E24A6" w:rsidRPr="00396697">
        <w:t>Ordnance</w:t>
      </w:r>
      <w:r w:rsidR="00391083" w:rsidRPr="00396697">
        <w:t>, Munitions &amp; Explosives (Safety))</w:t>
      </w:r>
      <w:bookmarkEnd w:id="48"/>
    </w:p>
    <w:p w14:paraId="54171629" w14:textId="4E13C3AC" w:rsidR="003325E4" w:rsidRPr="00396697" w:rsidRDefault="003325E4" w:rsidP="003325E4">
      <w:pPr>
        <w:rPr>
          <w:rFonts w:ascii="Arial" w:hAnsi="Arial" w:cs="Arial"/>
          <w:lang w:val="en-GB" w:eastAsia="en-GB"/>
        </w:rPr>
      </w:pPr>
    </w:p>
    <w:p w14:paraId="221491E3" w14:textId="2ACA10C5" w:rsidR="00F82A0E" w:rsidRPr="00396697" w:rsidRDefault="006D64BF" w:rsidP="00F82A0E">
      <w:pPr>
        <w:tabs>
          <w:tab w:val="num" w:pos="0"/>
          <w:tab w:val="left" w:pos="1440"/>
        </w:tabs>
        <w:spacing w:after="0" w:line="240" w:lineRule="auto"/>
        <w:ind w:left="720"/>
        <w:jc w:val="both"/>
        <w:rPr>
          <w:rFonts w:ascii="Arial" w:hAnsi="Arial" w:cs="Arial"/>
          <w:lang w:val="en-GB"/>
        </w:rPr>
      </w:pPr>
      <w:r w:rsidRPr="00396697">
        <w:rPr>
          <w:rFonts w:ascii="Arial" w:hAnsi="Arial" w:cs="Arial"/>
          <w:lang w:val="en-GB"/>
        </w:rPr>
        <w:t xml:space="preserve">The programme will be delivered over an extended academic year and will be delivered via a mixture of block release, part time release including weekends. This method of delivery had been previously used for the BEng Test Range Engineering programme delivered for the defence contractor QinetiQ. The typical schedule for the delivery of the modules over the five years is shown in table </w:t>
      </w:r>
      <w:r w:rsidR="00F82A0E" w:rsidRPr="00396697">
        <w:rPr>
          <w:rFonts w:ascii="Arial" w:hAnsi="Arial" w:cs="Arial"/>
          <w:lang w:val="en-GB"/>
        </w:rPr>
        <w:t>2.3.2</w:t>
      </w:r>
    </w:p>
    <w:p w14:paraId="0A2D7055" w14:textId="65F72BE6" w:rsidR="001B640D" w:rsidRPr="00B66507" w:rsidRDefault="001B640D">
      <w:pPr>
        <w:spacing w:after="0" w:line="240" w:lineRule="auto"/>
        <w:rPr>
          <w:rFonts w:ascii="Arial" w:hAnsi="Arial" w:cs="Arial"/>
          <w:sz w:val="20"/>
          <w:szCs w:val="20"/>
          <w:lang w:val="en-GB"/>
        </w:rPr>
      </w:pPr>
    </w:p>
    <w:tbl>
      <w:tblPr>
        <w:tblW w:w="7813"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25"/>
        <w:gridCol w:w="508"/>
        <w:gridCol w:w="920"/>
        <w:gridCol w:w="920"/>
        <w:gridCol w:w="920"/>
        <w:gridCol w:w="920"/>
      </w:tblGrid>
      <w:tr w:rsidR="00BF4A52" w:rsidRPr="005F5DC4" w14:paraId="5BDAFA82" w14:textId="77777777" w:rsidTr="00BF4A52">
        <w:trPr>
          <w:trHeight w:val="1003"/>
        </w:trPr>
        <w:tc>
          <w:tcPr>
            <w:tcW w:w="3625" w:type="dxa"/>
            <w:tcBorders>
              <w:bottom w:val="single" w:sz="4" w:space="0" w:color="auto"/>
            </w:tcBorders>
            <w:shd w:val="clear" w:color="auto" w:fill="D9D9D9" w:themeFill="background1" w:themeFillShade="D9"/>
            <w:vAlign w:val="center"/>
            <w:hideMark/>
          </w:tcPr>
          <w:p w14:paraId="3F911DDF"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MODULE</w:t>
            </w:r>
          </w:p>
        </w:tc>
        <w:tc>
          <w:tcPr>
            <w:tcW w:w="508" w:type="dxa"/>
            <w:tcBorders>
              <w:bottom w:val="single" w:sz="4" w:space="0" w:color="auto"/>
            </w:tcBorders>
            <w:shd w:val="clear" w:color="auto" w:fill="D9D9D9" w:themeFill="background1" w:themeFillShade="D9"/>
            <w:textDirection w:val="btLr"/>
            <w:vAlign w:val="center"/>
          </w:tcPr>
          <w:p w14:paraId="3D33C4DC" w14:textId="77777777" w:rsidR="00BF4A52" w:rsidRPr="00B66507" w:rsidRDefault="00BF4A52" w:rsidP="000728B6">
            <w:pPr>
              <w:spacing w:after="0" w:line="240" w:lineRule="auto"/>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Level</w:t>
            </w:r>
          </w:p>
        </w:tc>
        <w:tc>
          <w:tcPr>
            <w:tcW w:w="920" w:type="dxa"/>
            <w:tcBorders>
              <w:bottom w:val="single" w:sz="4" w:space="0" w:color="auto"/>
            </w:tcBorders>
            <w:shd w:val="clear" w:color="auto" w:fill="D9D9D9" w:themeFill="background1" w:themeFillShade="D9"/>
            <w:textDirection w:val="btLr"/>
            <w:vAlign w:val="center"/>
            <w:hideMark/>
          </w:tcPr>
          <w:p w14:paraId="061410DB" w14:textId="77777777" w:rsidR="00BF4A52" w:rsidRPr="00B66507" w:rsidRDefault="00BF4A52" w:rsidP="000728B6">
            <w:pPr>
              <w:spacing w:after="0" w:line="240" w:lineRule="auto"/>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Credits</w:t>
            </w:r>
          </w:p>
        </w:tc>
        <w:tc>
          <w:tcPr>
            <w:tcW w:w="920" w:type="dxa"/>
            <w:tcBorders>
              <w:bottom w:val="single" w:sz="4" w:space="0" w:color="auto"/>
            </w:tcBorders>
            <w:shd w:val="clear" w:color="auto" w:fill="D9D9D9" w:themeFill="background1" w:themeFillShade="D9"/>
            <w:textDirection w:val="btLr"/>
            <w:vAlign w:val="center"/>
          </w:tcPr>
          <w:p w14:paraId="4AD7485F"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1</w:t>
            </w:r>
          </w:p>
        </w:tc>
        <w:tc>
          <w:tcPr>
            <w:tcW w:w="920" w:type="dxa"/>
            <w:tcBorders>
              <w:bottom w:val="single" w:sz="4" w:space="0" w:color="auto"/>
            </w:tcBorders>
            <w:shd w:val="clear" w:color="auto" w:fill="D9D9D9" w:themeFill="background1" w:themeFillShade="D9"/>
            <w:textDirection w:val="btLr"/>
            <w:vAlign w:val="center"/>
          </w:tcPr>
          <w:p w14:paraId="400041CC"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2</w:t>
            </w:r>
          </w:p>
        </w:tc>
        <w:tc>
          <w:tcPr>
            <w:tcW w:w="920" w:type="dxa"/>
            <w:tcBorders>
              <w:bottom w:val="single" w:sz="4" w:space="0" w:color="auto"/>
            </w:tcBorders>
            <w:shd w:val="clear" w:color="auto" w:fill="D9D9D9" w:themeFill="background1" w:themeFillShade="D9"/>
            <w:textDirection w:val="btLr"/>
            <w:vAlign w:val="center"/>
          </w:tcPr>
          <w:p w14:paraId="64E90E6B"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3</w:t>
            </w:r>
          </w:p>
        </w:tc>
      </w:tr>
      <w:tr w:rsidR="00BF4A52" w:rsidRPr="005F5DC4" w14:paraId="06BFCBDD" w14:textId="77777777" w:rsidTr="00BF4A52">
        <w:trPr>
          <w:trHeight w:val="499"/>
        </w:trPr>
        <w:tc>
          <w:tcPr>
            <w:tcW w:w="3625" w:type="dxa"/>
            <w:shd w:val="clear" w:color="auto" w:fill="auto"/>
            <w:noWrap/>
            <w:vAlign w:val="center"/>
          </w:tcPr>
          <w:p w14:paraId="7AC92CAF"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1 LEVEL 4</w:t>
            </w:r>
          </w:p>
        </w:tc>
        <w:tc>
          <w:tcPr>
            <w:tcW w:w="508" w:type="dxa"/>
            <w:vAlign w:val="center"/>
          </w:tcPr>
          <w:p w14:paraId="12C41F27"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08EBCC1A"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5901A602"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2F4A8D25"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5A1585ED"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2448536A" w14:textId="77777777" w:rsidTr="00BF4A52">
        <w:tc>
          <w:tcPr>
            <w:tcW w:w="3625" w:type="dxa"/>
            <w:shd w:val="clear" w:color="auto" w:fill="auto"/>
            <w:noWrap/>
          </w:tcPr>
          <w:p w14:paraId="06FC8CF2"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Study Skills</w:t>
            </w:r>
          </w:p>
        </w:tc>
        <w:tc>
          <w:tcPr>
            <w:tcW w:w="508" w:type="dxa"/>
          </w:tcPr>
          <w:p w14:paraId="21B7C11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2178148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vAlign w:val="center"/>
          </w:tcPr>
          <w:p w14:paraId="16B96D1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629A0B1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4AA7D94E"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A92DA12" w14:textId="77777777" w:rsidTr="00BF4A52">
        <w:tc>
          <w:tcPr>
            <w:tcW w:w="3625" w:type="dxa"/>
            <w:shd w:val="clear" w:color="auto" w:fill="auto"/>
            <w:noWrap/>
          </w:tcPr>
          <w:p w14:paraId="05B4C754"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Mathematics</w:t>
            </w:r>
          </w:p>
        </w:tc>
        <w:tc>
          <w:tcPr>
            <w:tcW w:w="508" w:type="dxa"/>
          </w:tcPr>
          <w:p w14:paraId="034F8F6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1E3C0FA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0131088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51202C5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5A5283B0"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44807932" w14:textId="77777777" w:rsidTr="00BF4A52">
        <w:tc>
          <w:tcPr>
            <w:tcW w:w="3625" w:type="dxa"/>
            <w:shd w:val="clear" w:color="auto" w:fill="auto"/>
            <w:noWrap/>
          </w:tcPr>
          <w:p w14:paraId="5EC4A3ED"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Electrical and Electronic Principles</w:t>
            </w:r>
          </w:p>
        </w:tc>
        <w:tc>
          <w:tcPr>
            <w:tcW w:w="508" w:type="dxa"/>
          </w:tcPr>
          <w:p w14:paraId="38D1AE9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5F22A0A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4E7923E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1863C9A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473B2ED5"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47D9543A" w14:textId="77777777" w:rsidTr="00BF4A52">
        <w:tc>
          <w:tcPr>
            <w:tcW w:w="3625" w:type="dxa"/>
            <w:shd w:val="clear" w:color="auto" w:fill="auto"/>
            <w:noWrap/>
          </w:tcPr>
          <w:p w14:paraId="0FB64883" w14:textId="565AA010" w:rsidR="00BF4A52" w:rsidRPr="00B66507" w:rsidRDefault="00BF4A52" w:rsidP="0072111E">
            <w:pPr>
              <w:spacing w:after="0" w:line="240" w:lineRule="auto"/>
              <w:rPr>
                <w:rFonts w:ascii="Arial" w:hAnsi="Arial" w:cs="Arial"/>
                <w:sz w:val="20"/>
                <w:szCs w:val="20"/>
                <w:lang w:val="en-GB"/>
              </w:rPr>
            </w:pPr>
            <w:r w:rsidRPr="00B66507">
              <w:rPr>
                <w:rFonts w:ascii="Arial" w:hAnsi="Arial" w:cs="Arial"/>
                <w:sz w:val="20"/>
                <w:szCs w:val="20"/>
                <w:lang w:val="en-GB"/>
              </w:rPr>
              <w:t>Physics (OME)</w:t>
            </w:r>
          </w:p>
        </w:tc>
        <w:tc>
          <w:tcPr>
            <w:tcW w:w="508" w:type="dxa"/>
          </w:tcPr>
          <w:p w14:paraId="5F0878C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630EEE3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4ED5B87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7812195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69644C8B"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7869D1AD" w14:textId="77777777" w:rsidTr="00BB46C2">
        <w:trPr>
          <w:trHeight w:val="376"/>
        </w:trPr>
        <w:tc>
          <w:tcPr>
            <w:tcW w:w="3625" w:type="dxa"/>
            <w:tcBorders>
              <w:bottom w:val="single" w:sz="4" w:space="0" w:color="auto"/>
            </w:tcBorders>
            <w:shd w:val="clear" w:color="auto" w:fill="D9D9D9" w:themeFill="background1" w:themeFillShade="D9"/>
            <w:noWrap/>
            <w:vAlign w:val="center"/>
          </w:tcPr>
          <w:p w14:paraId="778105D7"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2BCA01F7"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7FBA3A1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70</w:t>
            </w:r>
          </w:p>
        </w:tc>
        <w:tc>
          <w:tcPr>
            <w:tcW w:w="920" w:type="dxa"/>
            <w:tcBorders>
              <w:bottom w:val="single" w:sz="4" w:space="0" w:color="auto"/>
            </w:tcBorders>
            <w:shd w:val="clear" w:color="auto" w:fill="D9D9D9" w:themeFill="background1" w:themeFillShade="D9"/>
            <w:vAlign w:val="center"/>
          </w:tcPr>
          <w:p w14:paraId="2654857D"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1391D82A"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5D1E8F3C"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5C67988C" w14:textId="77777777" w:rsidTr="00BF4A52">
        <w:trPr>
          <w:trHeight w:val="499"/>
        </w:trPr>
        <w:tc>
          <w:tcPr>
            <w:tcW w:w="3625" w:type="dxa"/>
            <w:shd w:val="clear" w:color="auto" w:fill="auto"/>
            <w:noWrap/>
            <w:vAlign w:val="center"/>
          </w:tcPr>
          <w:p w14:paraId="0E9DD4BC"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2 LEVEL 4 &amp; 5</w:t>
            </w:r>
          </w:p>
        </w:tc>
        <w:tc>
          <w:tcPr>
            <w:tcW w:w="508" w:type="dxa"/>
            <w:vAlign w:val="center"/>
          </w:tcPr>
          <w:p w14:paraId="57F6DF93"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34EBFBD8"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5C296775"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3B72D31D"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3F19D0AF"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1849A988" w14:textId="77777777" w:rsidTr="00BF4A52">
        <w:tc>
          <w:tcPr>
            <w:tcW w:w="3625" w:type="dxa"/>
            <w:shd w:val="clear" w:color="auto" w:fill="auto"/>
            <w:noWrap/>
          </w:tcPr>
          <w:p w14:paraId="0D541DEF"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Principles of Systems Engineering</w:t>
            </w:r>
          </w:p>
        </w:tc>
        <w:tc>
          <w:tcPr>
            <w:tcW w:w="508" w:type="dxa"/>
          </w:tcPr>
          <w:p w14:paraId="6F0D22F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6602CF4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14D661C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7F73109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7C4FB117"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12FA7E1B" w14:textId="77777777" w:rsidTr="00BF4A52">
        <w:tc>
          <w:tcPr>
            <w:tcW w:w="3625" w:type="dxa"/>
            <w:shd w:val="clear" w:color="auto" w:fill="auto"/>
            <w:noWrap/>
          </w:tcPr>
          <w:p w14:paraId="5CF988B7"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Signals and Systems</w:t>
            </w:r>
          </w:p>
        </w:tc>
        <w:tc>
          <w:tcPr>
            <w:tcW w:w="508" w:type="dxa"/>
          </w:tcPr>
          <w:p w14:paraId="6BFECB2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28C4FFA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2891353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65B4312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4CCDEC99"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67B253B9" w14:textId="77777777" w:rsidTr="00BF4A52">
        <w:tc>
          <w:tcPr>
            <w:tcW w:w="3625" w:type="dxa"/>
            <w:shd w:val="clear" w:color="auto" w:fill="auto"/>
            <w:noWrap/>
          </w:tcPr>
          <w:p w14:paraId="2EC48117" w14:textId="0EA8B959" w:rsidR="00BF4A52" w:rsidRPr="00B66507" w:rsidRDefault="00BF4A52" w:rsidP="0072111E">
            <w:pPr>
              <w:spacing w:after="0" w:line="240" w:lineRule="auto"/>
              <w:rPr>
                <w:rFonts w:ascii="Arial" w:hAnsi="Arial" w:cs="Arial"/>
                <w:sz w:val="20"/>
                <w:szCs w:val="20"/>
                <w:lang w:val="en-GB"/>
              </w:rPr>
            </w:pPr>
            <w:r w:rsidRPr="00B66507">
              <w:rPr>
                <w:rFonts w:ascii="Arial" w:hAnsi="Arial" w:cs="Arial"/>
                <w:sz w:val="20"/>
                <w:szCs w:val="20"/>
                <w:lang w:val="en-GB"/>
              </w:rPr>
              <w:t>Chemistry (OME)</w:t>
            </w:r>
          </w:p>
        </w:tc>
        <w:tc>
          <w:tcPr>
            <w:tcW w:w="508" w:type="dxa"/>
          </w:tcPr>
          <w:p w14:paraId="43991A6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6397EE5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569E52A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12D661A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456C52D3"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33F2955" w14:textId="77777777" w:rsidTr="00BF4A52">
        <w:tc>
          <w:tcPr>
            <w:tcW w:w="3625" w:type="dxa"/>
            <w:shd w:val="clear" w:color="auto" w:fill="auto"/>
            <w:noWrap/>
          </w:tcPr>
          <w:p w14:paraId="3F42CFB3"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Principles of OME</w:t>
            </w:r>
          </w:p>
        </w:tc>
        <w:tc>
          <w:tcPr>
            <w:tcW w:w="508" w:type="dxa"/>
          </w:tcPr>
          <w:p w14:paraId="0126EAA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4D0506B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54DEC86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01BC339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2C14564A"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3886C668" w14:textId="77777777" w:rsidTr="00BF4A52">
        <w:tc>
          <w:tcPr>
            <w:tcW w:w="3625" w:type="dxa"/>
            <w:shd w:val="clear" w:color="auto" w:fill="auto"/>
            <w:noWrap/>
          </w:tcPr>
          <w:p w14:paraId="49216131"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Instrumentation and Control</w:t>
            </w:r>
          </w:p>
        </w:tc>
        <w:tc>
          <w:tcPr>
            <w:tcW w:w="508" w:type="dxa"/>
          </w:tcPr>
          <w:p w14:paraId="209A814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625F1B0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759D7E6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3607874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59DE198B"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09C86F50" w14:textId="77777777" w:rsidTr="00BB46C2">
        <w:trPr>
          <w:trHeight w:val="393"/>
        </w:trPr>
        <w:tc>
          <w:tcPr>
            <w:tcW w:w="3625" w:type="dxa"/>
            <w:tcBorders>
              <w:bottom w:val="single" w:sz="4" w:space="0" w:color="auto"/>
            </w:tcBorders>
            <w:shd w:val="clear" w:color="auto" w:fill="D9D9D9" w:themeFill="background1" w:themeFillShade="D9"/>
            <w:noWrap/>
            <w:vAlign w:val="center"/>
          </w:tcPr>
          <w:p w14:paraId="2576669D"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4A4B5EEA"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48851498"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80</w:t>
            </w:r>
          </w:p>
        </w:tc>
        <w:tc>
          <w:tcPr>
            <w:tcW w:w="920" w:type="dxa"/>
            <w:tcBorders>
              <w:bottom w:val="single" w:sz="4" w:space="0" w:color="auto"/>
            </w:tcBorders>
            <w:shd w:val="clear" w:color="auto" w:fill="D9D9D9" w:themeFill="background1" w:themeFillShade="D9"/>
            <w:vAlign w:val="center"/>
          </w:tcPr>
          <w:p w14:paraId="3473E00A"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5C66AAC9"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69B2C1F9"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5A112F93" w14:textId="77777777" w:rsidTr="00BF4A52">
        <w:trPr>
          <w:trHeight w:val="499"/>
        </w:trPr>
        <w:tc>
          <w:tcPr>
            <w:tcW w:w="3625" w:type="dxa"/>
            <w:shd w:val="clear" w:color="auto" w:fill="auto"/>
            <w:noWrap/>
            <w:vAlign w:val="center"/>
          </w:tcPr>
          <w:p w14:paraId="6962FB38"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3 LEVEL 5 &amp; 6</w:t>
            </w:r>
          </w:p>
        </w:tc>
        <w:tc>
          <w:tcPr>
            <w:tcW w:w="508" w:type="dxa"/>
            <w:vAlign w:val="center"/>
          </w:tcPr>
          <w:p w14:paraId="154C852A"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339D4C5D"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348756CA"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47195667"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32149126"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52EC023F" w14:textId="77777777" w:rsidTr="00BF4A52">
        <w:tc>
          <w:tcPr>
            <w:tcW w:w="3625" w:type="dxa"/>
            <w:shd w:val="clear" w:color="auto" w:fill="auto"/>
            <w:noWrap/>
          </w:tcPr>
          <w:p w14:paraId="605B1343"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Safety &amp; Hazard Assessment</w:t>
            </w:r>
          </w:p>
        </w:tc>
        <w:tc>
          <w:tcPr>
            <w:tcW w:w="508" w:type="dxa"/>
          </w:tcPr>
          <w:p w14:paraId="20FECAA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69B1564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534824C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11B6F21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3271CDAC"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8C891A4" w14:textId="77777777" w:rsidTr="00BF4A52">
        <w:tc>
          <w:tcPr>
            <w:tcW w:w="3625" w:type="dxa"/>
            <w:shd w:val="clear" w:color="auto" w:fill="auto"/>
            <w:noWrap/>
          </w:tcPr>
          <w:p w14:paraId="431EFEA8"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Electromagnetic Radiation</w:t>
            </w:r>
          </w:p>
        </w:tc>
        <w:tc>
          <w:tcPr>
            <w:tcW w:w="508" w:type="dxa"/>
          </w:tcPr>
          <w:p w14:paraId="171C4FB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342B13C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73A242C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32E9DBA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509CC1ED"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4FDFFECB" w14:textId="77777777" w:rsidTr="00BF4A52">
        <w:tc>
          <w:tcPr>
            <w:tcW w:w="3625" w:type="dxa"/>
            <w:shd w:val="clear" w:color="auto" w:fill="auto"/>
            <w:noWrap/>
          </w:tcPr>
          <w:p w14:paraId="318813AD"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Digital Signal Processing and Communications</w:t>
            </w:r>
          </w:p>
        </w:tc>
        <w:tc>
          <w:tcPr>
            <w:tcW w:w="508" w:type="dxa"/>
          </w:tcPr>
          <w:p w14:paraId="4C67982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3D460FB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43D6257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096735D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5789787C"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B53D755" w14:textId="77777777" w:rsidTr="00BF4A52">
        <w:tc>
          <w:tcPr>
            <w:tcW w:w="3625" w:type="dxa"/>
            <w:shd w:val="clear" w:color="auto" w:fill="auto"/>
            <w:noWrap/>
          </w:tcPr>
          <w:p w14:paraId="5F3E921A"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Research Methods</w:t>
            </w:r>
          </w:p>
        </w:tc>
        <w:tc>
          <w:tcPr>
            <w:tcW w:w="508" w:type="dxa"/>
          </w:tcPr>
          <w:p w14:paraId="7E77DFE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57D5E02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4304672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1AF6CF4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097A13BC"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7AEDDA8" w14:textId="77777777" w:rsidTr="00BF4A52">
        <w:tc>
          <w:tcPr>
            <w:tcW w:w="3625" w:type="dxa"/>
            <w:shd w:val="clear" w:color="auto" w:fill="auto"/>
            <w:noWrap/>
          </w:tcPr>
          <w:p w14:paraId="4A78AF05"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Advanced Chemistry of OME</w:t>
            </w:r>
          </w:p>
        </w:tc>
        <w:tc>
          <w:tcPr>
            <w:tcW w:w="508" w:type="dxa"/>
          </w:tcPr>
          <w:p w14:paraId="12DF362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182E0A4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394D2CE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60C024A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464A33B7"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499D82D1" w14:textId="77777777" w:rsidTr="00BB46C2">
        <w:trPr>
          <w:trHeight w:val="327"/>
        </w:trPr>
        <w:tc>
          <w:tcPr>
            <w:tcW w:w="3625" w:type="dxa"/>
            <w:tcBorders>
              <w:bottom w:val="single" w:sz="4" w:space="0" w:color="auto"/>
            </w:tcBorders>
            <w:shd w:val="clear" w:color="auto" w:fill="D9D9D9" w:themeFill="background1" w:themeFillShade="D9"/>
            <w:noWrap/>
            <w:vAlign w:val="center"/>
            <w:hideMark/>
          </w:tcPr>
          <w:p w14:paraId="7A7A3844"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3DCD786C"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hideMark/>
          </w:tcPr>
          <w:p w14:paraId="0E919A7C"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70</w:t>
            </w:r>
          </w:p>
        </w:tc>
        <w:tc>
          <w:tcPr>
            <w:tcW w:w="920" w:type="dxa"/>
            <w:tcBorders>
              <w:bottom w:val="single" w:sz="4" w:space="0" w:color="auto"/>
            </w:tcBorders>
            <w:shd w:val="clear" w:color="auto" w:fill="D9D9D9" w:themeFill="background1" w:themeFillShade="D9"/>
            <w:vAlign w:val="center"/>
          </w:tcPr>
          <w:p w14:paraId="02E032F5"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6E0FA569"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6949A721"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43526C91" w14:textId="77777777" w:rsidTr="00BF4A52">
        <w:trPr>
          <w:trHeight w:val="499"/>
        </w:trPr>
        <w:tc>
          <w:tcPr>
            <w:tcW w:w="3625" w:type="dxa"/>
            <w:shd w:val="clear" w:color="auto" w:fill="auto"/>
            <w:noWrap/>
            <w:vAlign w:val="center"/>
          </w:tcPr>
          <w:p w14:paraId="3AB05FFF"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4 LEVEL 5 &amp; 6</w:t>
            </w:r>
          </w:p>
        </w:tc>
        <w:tc>
          <w:tcPr>
            <w:tcW w:w="508" w:type="dxa"/>
            <w:vAlign w:val="center"/>
          </w:tcPr>
          <w:p w14:paraId="1B5F8BD6"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3B844E2F"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5DB838D0"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7F68784C"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65DBFBA9"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6F818390" w14:textId="77777777" w:rsidTr="00BF4A52">
        <w:trPr>
          <w:trHeight w:val="327"/>
        </w:trPr>
        <w:tc>
          <w:tcPr>
            <w:tcW w:w="3625" w:type="dxa"/>
            <w:shd w:val="clear" w:color="auto" w:fill="auto"/>
            <w:noWrap/>
          </w:tcPr>
          <w:p w14:paraId="4C1BDF46"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Advanced Physics of OME</w:t>
            </w:r>
          </w:p>
        </w:tc>
        <w:tc>
          <w:tcPr>
            <w:tcW w:w="508" w:type="dxa"/>
          </w:tcPr>
          <w:p w14:paraId="6451702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234834F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2425262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4034622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34A66BC7"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7B71EDF" w14:textId="77777777" w:rsidTr="00BF4A52">
        <w:tc>
          <w:tcPr>
            <w:tcW w:w="3625" w:type="dxa"/>
            <w:shd w:val="clear" w:color="auto" w:fill="auto"/>
            <w:noWrap/>
          </w:tcPr>
          <w:p w14:paraId="56A11616" w14:textId="3A7A4DB3" w:rsidR="00BF4A52" w:rsidRPr="00B66507" w:rsidRDefault="00D67BC9" w:rsidP="000728B6">
            <w:pPr>
              <w:spacing w:after="0" w:line="240" w:lineRule="auto"/>
              <w:rPr>
                <w:rFonts w:ascii="Arial" w:hAnsi="Arial" w:cs="Arial"/>
                <w:sz w:val="20"/>
                <w:szCs w:val="20"/>
                <w:lang w:val="en-GB"/>
              </w:rPr>
            </w:pPr>
            <w:r w:rsidRPr="00B66507">
              <w:rPr>
                <w:rFonts w:ascii="Arial" w:hAnsi="Arial" w:cs="Arial"/>
                <w:sz w:val="20"/>
                <w:szCs w:val="20"/>
                <w:lang w:val="en-GB"/>
              </w:rPr>
              <w:t>OME Major Project</w:t>
            </w:r>
            <w:r w:rsidR="00BF4A52" w:rsidRPr="00B66507">
              <w:rPr>
                <w:rFonts w:ascii="Arial" w:hAnsi="Arial" w:cs="Arial"/>
                <w:sz w:val="20"/>
                <w:szCs w:val="20"/>
                <w:lang w:val="en-GB"/>
              </w:rPr>
              <w:t xml:space="preserve"> A</w:t>
            </w:r>
          </w:p>
        </w:tc>
        <w:tc>
          <w:tcPr>
            <w:tcW w:w="508" w:type="dxa"/>
          </w:tcPr>
          <w:p w14:paraId="7CD91DA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3054BEA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3E23051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6086A62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28A0465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r>
      <w:tr w:rsidR="00BF4A52" w:rsidRPr="005F5DC4" w14:paraId="3EC9F689" w14:textId="77777777" w:rsidTr="00BF4A52">
        <w:tc>
          <w:tcPr>
            <w:tcW w:w="3625" w:type="dxa"/>
            <w:shd w:val="clear" w:color="auto" w:fill="auto"/>
            <w:noWrap/>
          </w:tcPr>
          <w:p w14:paraId="37280B62"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OME Safety, Legislation and Regulations</w:t>
            </w:r>
          </w:p>
        </w:tc>
        <w:tc>
          <w:tcPr>
            <w:tcW w:w="508" w:type="dxa"/>
          </w:tcPr>
          <w:p w14:paraId="1649753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1B2169F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6BEACCB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29BBA9B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1F69F432"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174DD91B" w14:textId="77777777" w:rsidTr="00BF4A52">
        <w:tc>
          <w:tcPr>
            <w:tcW w:w="3625" w:type="dxa"/>
            <w:shd w:val="clear" w:color="auto" w:fill="auto"/>
            <w:noWrap/>
          </w:tcPr>
          <w:p w14:paraId="6503AD79"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Structural Mechanics</w:t>
            </w:r>
          </w:p>
        </w:tc>
        <w:tc>
          <w:tcPr>
            <w:tcW w:w="508" w:type="dxa"/>
          </w:tcPr>
          <w:p w14:paraId="5922F4A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2D1010D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5C62089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37EFE9C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09E7A912"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0C344A78" w14:textId="77777777" w:rsidTr="00BB46C2">
        <w:trPr>
          <w:trHeight w:val="349"/>
        </w:trPr>
        <w:tc>
          <w:tcPr>
            <w:tcW w:w="3625" w:type="dxa"/>
            <w:tcBorders>
              <w:bottom w:val="single" w:sz="4" w:space="0" w:color="auto"/>
            </w:tcBorders>
            <w:shd w:val="clear" w:color="auto" w:fill="D9D9D9" w:themeFill="background1" w:themeFillShade="D9"/>
            <w:noWrap/>
            <w:vAlign w:val="center"/>
            <w:hideMark/>
          </w:tcPr>
          <w:p w14:paraId="208E91D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187CAA7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hideMark/>
          </w:tcPr>
          <w:p w14:paraId="01A438CD"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80</w:t>
            </w:r>
          </w:p>
        </w:tc>
        <w:tc>
          <w:tcPr>
            <w:tcW w:w="920" w:type="dxa"/>
            <w:tcBorders>
              <w:bottom w:val="single" w:sz="4" w:space="0" w:color="auto"/>
            </w:tcBorders>
            <w:shd w:val="clear" w:color="auto" w:fill="D9D9D9" w:themeFill="background1" w:themeFillShade="D9"/>
            <w:vAlign w:val="center"/>
          </w:tcPr>
          <w:p w14:paraId="1423D25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3D48FA1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33B0442D"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0754B41E" w14:textId="77777777" w:rsidTr="00BF4A52">
        <w:trPr>
          <w:trHeight w:val="499"/>
        </w:trPr>
        <w:tc>
          <w:tcPr>
            <w:tcW w:w="3625" w:type="dxa"/>
            <w:tcBorders>
              <w:bottom w:val="single" w:sz="4" w:space="0" w:color="auto"/>
            </w:tcBorders>
            <w:shd w:val="clear" w:color="auto" w:fill="auto"/>
            <w:noWrap/>
            <w:vAlign w:val="center"/>
          </w:tcPr>
          <w:p w14:paraId="4D198215"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5 LEVEL 6</w:t>
            </w:r>
          </w:p>
        </w:tc>
        <w:tc>
          <w:tcPr>
            <w:tcW w:w="508" w:type="dxa"/>
            <w:tcBorders>
              <w:bottom w:val="single" w:sz="4" w:space="0" w:color="auto"/>
            </w:tcBorders>
            <w:vAlign w:val="center"/>
          </w:tcPr>
          <w:p w14:paraId="66A04B13"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auto"/>
            <w:noWrap/>
            <w:vAlign w:val="center"/>
          </w:tcPr>
          <w:p w14:paraId="2E6D03E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auto"/>
            <w:vAlign w:val="center"/>
          </w:tcPr>
          <w:p w14:paraId="273A786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auto"/>
            <w:vAlign w:val="center"/>
          </w:tcPr>
          <w:p w14:paraId="0929BA99"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vAlign w:val="center"/>
          </w:tcPr>
          <w:p w14:paraId="20E8356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0F9E5CAB" w14:textId="77777777" w:rsidTr="00BF4A52">
        <w:trPr>
          <w:trHeight w:val="288"/>
        </w:trPr>
        <w:tc>
          <w:tcPr>
            <w:tcW w:w="3625" w:type="dxa"/>
            <w:tcBorders>
              <w:bottom w:val="single" w:sz="4" w:space="0" w:color="auto"/>
            </w:tcBorders>
            <w:shd w:val="clear" w:color="auto" w:fill="auto"/>
            <w:noWrap/>
          </w:tcPr>
          <w:p w14:paraId="578E8943"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hAnsi="Arial" w:cs="Arial"/>
                <w:sz w:val="20"/>
                <w:szCs w:val="20"/>
                <w:lang w:val="en-GB"/>
              </w:rPr>
              <w:t>Scientific Principles of OME Design</w:t>
            </w:r>
          </w:p>
        </w:tc>
        <w:tc>
          <w:tcPr>
            <w:tcW w:w="508" w:type="dxa"/>
            <w:tcBorders>
              <w:bottom w:val="single" w:sz="4" w:space="0" w:color="auto"/>
            </w:tcBorders>
          </w:tcPr>
          <w:p w14:paraId="1234A92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L6</w:t>
            </w:r>
          </w:p>
        </w:tc>
        <w:tc>
          <w:tcPr>
            <w:tcW w:w="920" w:type="dxa"/>
            <w:tcBorders>
              <w:bottom w:val="single" w:sz="4" w:space="0" w:color="auto"/>
            </w:tcBorders>
            <w:shd w:val="clear" w:color="auto" w:fill="auto"/>
            <w:noWrap/>
          </w:tcPr>
          <w:p w14:paraId="094B1B63"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20</w:t>
            </w:r>
          </w:p>
        </w:tc>
        <w:tc>
          <w:tcPr>
            <w:tcW w:w="920" w:type="dxa"/>
            <w:tcBorders>
              <w:bottom w:val="single" w:sz="4" w:space="0" w:color="auto"/>
            </w:tcBorders>
            <w:shd w:val="clear" w:color="auto" w:fill="auto"/>
          </w:tcPr>
          <w:p w14:paraId="216657F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20" w:type="dxa"/>
            <w:tcBorders>
              <w:bottom w:val="single" w:sz="4" w:space="0" w:color="auto"/>
            </w:tcBorders>
            <w:shd w:val="clear" w:color="auto" w:fill="auto"/>
          </w:tcPr>
          <w:p w14:paraId="6E4A797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20" w:type="dxa"/>
            <w:tcBorders>
              <w:bottom w:val="single" w:sz="4" w:space="0" w:color="auto"/>
            </w:tcBorders>
          </w:tcPr>
          <w:p w14:paraId="3A23EF41"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5F846B25" w14:textId="77777777" w:rsidTr="00BF4A52">
        <w:trPr>
          <w:trHeight w:val="288"/>
        </w:trPr>
        <w:tc>
          <w:tcPr>
            <w:tcW w:w="3625" w:type="dxa"/>
            <w:tcBorders>
              <w:bottom w:val="single" w:sz="4" w:space="0" w:color="auto"/>
            </w:tcBorders>
            <w:shd w:val="clear" w:color="auto" w:fill="auto"/>
            <w:noWrap/>
          </w:tcPr>
          <w:p w14:paraId="4955CD9C" w14:textId="01039CCE" w:rsidR="00BF4A52" w:rsidRPr="00B66507" w:rsidRDefault="00D67BC9" w:rsidP="000728B6">
            <w:pPr>
              <w:spacing w:after="0" w:line="240" w:lineRule="auto"/>
              <w:rPr>
                <w:rFonts w:ascii="Arial" w:hAnsi="Arial" w:cs="Arial"/>
                <w:sz w:val="20"/>
                <w:szCs w:val="20"/>
                <w:lang w:val="en-GB"/>
              </w:rPr>
            </w:pPr>
            <w:r w:rsidRPr="00B66507">
              <w:rPr>
                <w:rFonts w:ascii="Arial" w:hAnsi="Arial" w:cs="Arial"/>
                <w:sz w:val="20"/>
                <w:szCs w:val="20"/>
                <w:lang w:val="en-GB"/>
              </w:rPr>
              <w:t>OME Major Project</w:t>
            </w:r>
            <w:r w:rsidR="00BF4A52" w:rsidRPr="00B66507">
              <w:rPr>
                <w:rFonts w:ascii="Arial" w:hAnsi="Arial" w:cs="Arial"/>
                <w:sz w:val="20"/>
                <w:szCs w:val="20"/>
                <w:lang w:val="en-GB"/>
              </w:rPr>
              <w:t xml:space="preserve"> B</w:t>
            </w:r>
          </w:p>
        </w:tc>
        <w:tc>
          <w:tcPr>
            <w:tcW w:w="508" w:type="dxa"/>
            <w:tcBorders>
              <w:bottom w:val="single" w:sz="4" w:space="0" w:color="auto"/>
            </w:tcBorders>
          </w:tcPr>
          <w:p w14:paraId="7BBDAA1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tcBorders>
              <w:bottom w:val="single" w:sz="4" w:space="0" w:color="auto"/>
            </w:tcBorders>
            <w:shd w:val="clear" w:color="auto" w:fill="auto"/>
            <w:noWrap/>
          </w:tcPr>
          <w:p w14:paraId="36324A8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tcBorders>
              <w:bottom w:val="single" w:sz="4" w:space="0" w:color="auto"/>
            </w:tcBorders>
            <w:shd w:val="clear" w:color="auto" w:fill="auto"/>
          </w:tcPr>
          <w:p w14:paraId="4263178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Borders>
              <w:bottom w:val="single" w:sz="4" w:space="0" w:color="auto"/>
            </w:tcBorders>
            <w:shd w:val="clear" w:color="auto" w:fill="auto"/>
          </w:tcPr>
          <w:p w14:paraId="6E899B9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Borders>
              <w:bottom w:val="single" w:sz="4" w:space="0" w:color="auto"/>
            </w:tcBorders>
          </w:tcPr>
          <w:p w14:paraId="3023912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r>
      <w:tr w:rsidR="00BF4A52" w:rsidRPr="005F5DC4" w14:paraId="62A9DB7B" w14:textId="77777777" w:rsidTr="00BF4A52">
        <w:tc>
          <w:tcPr>
            <w:tcW w:w="3625" w:type="dxa"/>
            <w:shd w:val="clear" w:color="auto" w:fill="auto"/>
            <w:noWrap/>
            <w:vAlign w:val="bottom"/>
          </w:tcPr>
          <w:p w14:paraId="760F4C72"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Technical Authoring</w:t>
            </w:r>
          </w:p>
        </w:tc>
        <w:tc>
          <w:tcPr>
            <w:tcW w:w="508" w:type="dxa"/>
          </w:tcPr>
          <w:p w14:paraId="43F4A1B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1AED679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20AAD6FB"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20" w:type="dxa"/>
            <w:shd w:val="clear" w:color="auto" w:fill="auto"/>
          </w:tcPr>
          <w:p w14:paraId="55062297"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20" w:type="dxa"/>
          </w:tcPr>
          <w:p w14:paraId="6769D8AA"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4E2D4BA7" w14:textId="77777777" w:rsidTr="00BF4A52">
        <w:trPr>
          <w:trHeight w:val="499"/>
        </w:trPr>
        <w:tc>
          <w:tcPr>
            <w:tcW w:w="3625" w:type="dxa"/>
            <w:tcBorders>
              <w:bottom w:val="single" w:sz="4" w:space="0" w:color="auto"/>
            </w:tcBorders>
            <w:shd w:val="clear" w:color="auto" w:fill="D9D9D9" w:themeFill="background1" w:themeFillShade="D9"/>
            <w:noWrap/>
            <w:vAlign w:val="center"/>
          </w:tcPr>
          <w:p w14:paraId="2955E2D7"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5EEC0DD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20DB2894"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60</w:t>
            </w:r>
          </w:p>
        </w:tc>
        <w:tc>
          <w:tcPr>
            <w:tcW w:w="920" w:type="dxa"/>
            <w:tcBorders>
              <w:bottom w:val="single" w:sz="4" w:space="0" w:color="auto"/>
            </w:tcBorders>
            <w:shd w:val="clear" w:color="auto" w:fill="D9D9D9" w:themeFill="background1" w:themeFillShade="D9"/>
          </w:tcPr>
          <w:p w14:paraId="12B06FD7"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tcPr>
          <w:p w14:paraId="15BF35D1"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tcPr>
          <w:p w14:paraId="63805AE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bl>
    <w:p w14:paraId="03BCCABD" w14:textId="41E1CD56" w:rsidR="00F82A0E" w:rsidRPr="00396697" w:rsidRDefault="00F82A0E" w:rsidP="00C92F1C">
      <w:pPr>
        <w:ind w:left="720"/>
        <w:rPr>
          <w:rFonts w:ascii="Arial" w:hAnsi="Arial" w:cs="Arial"/>
          <w:b/>
          <w:lang w:val="en-GB" w:eastAsia="en-GB"/>
        </w:rPr>
      </w:pPr>
      <w:r w:rsidRPr="00B66507">
        <w:rPr>
          <w:rFonts w:ascii="Arial" w:hAnsi="Arial" w:cs="Arial"/>
          <w:b/>
          <w:lang w:val="en-GB"/>
        </w:rPr>
        <w:t>Table 2.3.2: Typical Delivery Schedule on the Safety Pathway</w:t>
      </w:r>
    </w:p>
    <w:p w14:paraId="087F03A1" w14:textId="214D16EA" w:rsidR="000266FF" w:rsidRPr="00396697" w:rsidRDefault="000266FF" w:rsidP="001E18D8">
      <w:pPr>
        <w:pStyle w:val="Heading3"/>
        <w:numPr>
          <w:ilvl w:val="2"/>
          <w:numId w:val="70"/>
        </w:numPr>
      </w:pPr>
      <w:bookmarkStart w:id="49" w:name="_Toc51934580"/>
      <w:r w:rsidRPr="00396697">
        <w:lastRenderedPageBreak/>
        <w:t>Programme Aims (</w:t>
      </w:r>
      <w:r w:rsidR="00541FC1" w:rsidRPr="00396697">
        <w:t>BEng</w:t>
      </w:r>
      <w:r w:rsidR="00391083" w:rsidRPr="00396697">
        <w:t xml:space="preserve"> (Hons) </w:t>
      </w:r>
      <w:r w:rsidR="002E24A6" w:rsidRPr="00396697">
        <w:t>Ordnance</w:t>
      </w:r>
      <w:r w:rsidR="00391083" w:rsidRPr="00396697">
        <w:t>, Munitions &amp; Explosives (Safety))</w:t>
      </w:r>
      <w:bookmarkEnd w:id="49"/>
    </w:p>
    <w:p w14:paraId="4811EA91" w14:textId="72608641" w:rsidR="003325E4" w:rsidRPr="00396697" w:rsidRDefault="003325E4" w:rsidP="003325E4">
      <w:pPr>
        <w:rPr>
          <w:rFonts w:ascii="Arial" w:hAnsi="Arial" w:cs="Arial"/>
          <w:lang w:val="en-GB" w:eastAsia="en-GB"/>
        </w:rPr>
      </w:pPr>
    </w:p>
    <w:p w14:paraId="4D72498A" w14:textId="77777777" w:rsidR="00B46CD6" w:rsidRPr="00B66507" w:rsidRDefault="00B46CD6" w:rsidP="00B46CD6">
      <w:pPr>
        <w:ind w:left="720"/>
        <w:jc w:val="both"/>
        <w:rPr>
          <w:rFonts w:ascii="Arial" w:hAnsi="Arial" w:cs="Arial"/>
          <w:lang w:val="en-GB"/>
        </w:rPr>
      </w:pPr>
      <w:r w:rsidRPr="00B66507">
        <w:rPr>
          <w:rFonts w:ascii="Arial" w:hAnsi="Arial" w:cs="Arial"/>
          <w:lang w:val="en-GB"/>
        </w:rPr>
        <w:t>In accordance with the mission of university, the programme aims to provide a full and satisfying vocational experience appropriate to Honours degree level, which will develop the student’s ability to understand concepts, apply academic rigor and appraise critically the issues involved in the study of OME theory and applications, and stimulate creativity in the design and development of OME designs.</w:t>
      </w:r>
    </w:p>
    <w:p w14:paraId="347C0A93" w14:textId="77777777" w:rsidR="00B46CD6" w:rsidRPr="00B66507" w:rsidRDefault="00B46CD6" w:rsidP="00B46CD6">
      <w:pPr>
        <w:ind w:left="720"/>
        <w:jc w:val="both"/>
        <w:rPr>
          <w:rFonts w:ascii="Arial" w:hAnsi="Arial" w:cs="Arial"/>
          <w:lang w:val="en-GB"/>
        </w:rPr>
      </w:pPr>
      <w:r w:rsidRPr="00B66507">
        <w:rPr>
          <w:rFonts w:ascii="Arial" w:hAnsi="Arial" w:cs="Arial"/>
          <w:lang w:val="en-GB"/>
        </w:rPr>
        <w:t>The portfolio has the following aims that take account of the Quality Assurance Agency Qualification Descriptors for Honours degrees in Engineering:</w:t>
      </w:r>
    </w:p>
    <w:p w14:paraId="15AE8245"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develop in students a systematic understanding of key aspects of a range of concepts, principles, and technologies associated with OME some of which may be at the forefront of the discipline.</w:t>
      </w:r>
    </w:p>
    <w:p w14:paraId="62C854E0"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develop in students a systematic understanding of key aspects, principles, facts and, theories associated with OME.</w:t>
      </w:r>
    </w:p>
    <w:p w14:paraId="3A6CFDFA"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develop students understanding of the quantitative methods, mathematical principles and methods related to OME</w:t>
      </w:r>
    </w:p>
    <w:p w14:paraId="0258292E"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promote a critical understanding of key themes in engineering industries and the applications of this knowledge.</w:t>
      </w:r>
    </w:p>
    <w:p w14:paraId="0B307686"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encourage students to manage their own learning and development, including the time management and organisational skills required for employment whilst recognising the need for lifelong learning.</w:t>
      </w:r>
    </w:p>
    <w:p w14:paraId="5D3F979F"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provide an opportunity for students to synthesise their knowledge, skills and ideas in the implementation of a suitable and appropriate Project.</w:t>
      </w:r>
    </w:p>
    <w:p w14:paraId="6BA88E49"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integrate appropriate design, technology and commercial aspects to develop an ability to provide innovative, targeted solutions to problems that are environmentally sustainable.</w:t>
      </w:r>
    </w:p>
    <w:p w14:paraId="3C6767C7"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enable a student to achieve a sound understanding of the principles of OME scenarios and to enable the student to design and analyse such systems.</w:t>
      </w:r>
    </w:p>
    <w:p w14:paraId="66050E70"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enable students to apply analytical methods, modelling and simulation to produce and analyse solutions to problems.</w:t>
      </w:r>
    </w:p>
    <w:p w14:paraId="6B07D406"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develop student’s ability to use computer software to design solutions and solve problems.</w:t>
      </w:r>
    </w:p>
    <w:p w14:paraId="265DD541"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provide a systematic understanding of the commercial and economic context of engineering processes including user requirements, management techniques and quality issues.</w:t>
      </w:r>
    </w:p>
    <w:p w14:paraId="78CAE7D1"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promote an awareness of legal, professional and ethical issues.</w:t>
      </w:r>
    </w:p>
    <w:p w14:paraId="1B2C2886"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develop in students the transferable skills required in the employment context including workshop skills.</w:t>
      </w:r>
    </w:p>
    <w:p w14:paraId="081B703A"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enable students to work under guidance and as a member of a team.</w:t>
      </w:r>
    </w:p>
    <w:p w14:paraId="1FAD28DB"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provide students with a systematic understanding of the comprehensive knowledge and skills needed to collect, interpret, analyse, synthesise and communicate data using appropriate methods.</w:t>
      </w:r>
    </w:p>
    <w:p w14:paraId="51050D7C" w14:textId="77777777" w:rsidR="00B46CD6" w:rsidRPr="00B66507" w:rsidRDefault="00B46CD6" w:rsidP="001E18D8">
      <w:pPr>
        <w:pStyle w:val="ListParagraph"/>
        <w:numPr>
          <w:ilvl w:val="0"/>
          <w:numId w:val="67"/>
        </w:numPr>
        <w:spacing w:after="0" w:line="240" w:lineRule="auto"/>
        <w:jc w:val="both"/>
        <w:rPr>
          <w:rFonts w:ascii="Arial" w:hAnsi="Arial" w:cs="Arial"/>
          <w:lang w:val="en-GB"/>
        </w:rPr>
      </w:pPr>
      <w:r w:rsidRPr="00B66507">
        <w:rPr>
          <w:rFonts w:ascii="Arial" w:hAnsi="Arial" w:cs="Arial"/>
          <w:lang w:val="en-GB"/>
        </w:rPr>
        <w:t>To provide an opportunity for students to demonstrate academic rigour appropriate to Honours level through the use of critical, analytical and technical skills.</w:t>
      </w:r>
    </w:p>
    <w:p w14:paraId="49E3232A" w14:textId="77777777" w:rsidR="00B46CD6" w:rsidRPr="00B66507" w:rsidRDefault="00B46CD6" w:rsidP="001E18D8">
      <w:pPr>
        <w:pStyle w:val="ListParagraph"/>
        <w:numPr>
          <w:ilvl w:val="0"/>
          <w:numId w:val="67"/>
        </w:numPr>
        <w:jc w:val="both"/>
        <w:rPr>
          <w:rFonts w:ascii="Arial" w:hAnsi="Arial" w:cs="Arial"/>
          <w:lang w:val="en-GB"/>
        </w:rPr>
      </w:pPr>
      <w:r w:rsidRPr="00B66507">
        <w:rPr>
          <w:rFonts w:ascii="Arial" w:hAnsi="Arial" w:cs="Arial"/>
          <w:lang w:val="en-GB"/>
        </w:rPr>
        <w:t>To provide the students with a holistic and interdisciplinary approach to engineering.</w:t>
      </w:r>
    </w:p>
    <w:p w14:paraId="29C8E949" w14:textId="77777777" w:rsidR="00B46CD6" w:rsidRPr="00B66507" w:rsidRDefault="00B46CD6" w:rsidP="00B46CD6">
      <w:pPr>
        <w:pStyle w:val="ListParagraph"/>
        <w:ind w:left="1440"/>
        <w:jc w:val="both"/>
        <w:rPr>
          <w:rFonts w:ascii="Arial" w:hAnsi="Arial" w:cs="Arial"/>
          <w:lang w:val="en-GB"/>
        </w:rPr>
      </w:pPr>
    </w:p>
    <w:p w14:paraId="230B33AA" w14:textId="02A7CACA" w:rsidR="000266FF" w:rsidRPr="00396697" w:rsidRDefault="000266FF" w:rsidP="001E18D8">
      <w:pPr>
        <w:pStyle w:val="Heading3"/>
        <w:numPr>
          <w:ilvl w:val="2"/>
          <w:numId w:val="70"/>
        </w:numPr>
      </w:pPr>
      <w:bookmarkStart w:id="50" w:name="_Toc51934581"/>
      <w:r w:rsidRPr="00396697">
        <w:lastRenderedPageBreak/>
        <w:t xml:space="preserve">Programme Learning Outcomes </w:t>
      </w:r>
      <w:r w:rsidR="00391083" w:rsidRPr="00396697">
        <w:t>(</w:t>
      </w:r>
      <w:r w:rsidR="00D10A1D" w:rsidRPr="00396697">
        <w:t>BEng</w:t>
      </w:r>
      <w:r w:rsidR="00391083" w:rsidRPr="00396697">
        <w:t xml:space="preserve"> (Hons) </w:t>
      </w:r>
      <w:r w:rsidR="002E24A6" w:rsidRPr="00396697">
        <w:t>Ordnance</w:t>
      </w:r>
      <w:r w:rsidR="00391083" w:rsidRPr="00396697">
        <w:t>, Munitions &amp; Explosives (Safety))</w:t>
      </w:r>
      <w:bookmarkEnd w:id="50"/>
    </w:p>
    <w:p w14:paraId="2C49B756" w14:textId="77777777" w:rsidR="000266FF" w:rsidRPr="00396697" w:rsidRDefault="000266FF" w:rsidP="00404984">
      <w:pPr>
        <w:tabs>
          <w:tab w:val="num" w:pos="0"/>
          <w:tab w:val="left" w:pos="1440"/>
        </w:tabs>
        <w:spacing w:after="0" w:line="240" w:lineRule="auto"/>
        <w:jc w:val="both"/>
        <w:rPr>
          <w:rFonts w:ascii="Arial" w:hAnsi="Arial" w:cs="Arial"/>
          <w:color w:val="000000"/>
          <w:lang w:val="en-GB"/>
        </w:rPr>
      </w:pPr>
    </w:p>
    <w:p w14:paraId="76C0AD63" w14:textId="77777777" w:rsidR="002D1B21" w:rsidRPr="00B66507" w:rsidRDefault="002D1B21" w:rsidP="002D1B21">
      <w:pPr>
        <w:ind w:left="720"/>
        <w:rPr>
          <w:rFonts w:ascii="Arial" w:hAnsi="Arial" w:cs="Arial"/>
          <w:lang w:val="en-GB"/>
        </w:rPr>
      </w:pPr>
      <w:r w:rsidRPr="00B66507">
        <w:rPr>
          <w:rFonts w:ascii="Arial" w:hAnsi="Arial" w:cs="Arial"/>
          <w:lang w:val="en-GB"/>
        </w:rPr>
        <w:t>On completion of the programme students will be able to demonstrate the following skills and abilities defined as Core Knowledge (table 2.5.2a), Skills (table 2.5.2b) and Core Behaviours (table 2.5.2c)</w:t>
      </w:r>
    </w:p>
    <w:tbl>
      <w:tblPr>
        <w:tblStyle w:val="TableGrid1"/>
        <w:tblW w:w="0" w:type="auto"/>
        <w:tblInd w:w="959" w:type="dxa"/>
        <w:tblLook w:val="04A0" w:firstRow="1" w:lastRow="0" w:firstColumn="1" w:lastColumn="0" w:noHBand="0" w:noVBand="1"/>
      </w:tblPr>
      <w:tblGrid>
        <w:gridCol w:w="1493"/>
        <w:gridCol w:w="1236"/>
        <w:gridCol w:w="5328"/>
      </w:tblGrid>
      <w:tr w:rsidR="002D1B21" w:rsidRPr="005F5DC4" w14:paraId="30CCD1D6" w14:textId="77777777" w:rsidTr="001B552C">
        <w:trPr>
          <w:tblHeader/>
        </w:trPr>
        <w:tc>
          <w:tcPr>
            <w:tcW w:w="1493" w:type="dxa"/>
          </w:tcPr>
          <w:p w14:paraId="58C8B469" w14:textId="77777777" w:rsidR="002D1B21" w:rsidRPr="00B66507" w:rsidRDefault="002D1B21" w:rsidP="001B552C">
            <w:pPr>
              <w:rPr>
                <w:b/>
                <w:sz w:val="20"/>
                <w:szCs w:val="20"/>
                <w:lang w:val="en-GB" w:eastAsia="en-GB"/>
              </w:rPr>
            </w:pPr>
            <w:r w:rsidRPr="00B66507">
              <w:rPr>
                <w:b/>
                <w:sz w:val="20"/>
                <w:szCs w:val="20"/>
                <w:lang w:val="en-GB" w:eastAsia="en-GB"/>
              </w:rPr>
              <w:t>Abilities and Skills</w:t>
            </w:r>
          </w:p>
        </w:tc>
        <w:tc>
          <w:tcPr>
            <w:tcW w:w="1236" w:type="dxa"/>
          </w:tcPr>
          <w:p w14:paraId="26BE0D51" w14:textId="77777777" w:rsidR="002D1B21" w:rsidRPr="00B66507" w:rsidRDefault="002D1B21" w:rsidP="001B552C">
            <w:pPr>
              <w:jc w:val="both"/>
              <w:rPr>
                <w:b/>
                <w:sz w:val="20"/>
                <w:szCs w:val="20"/>
                <w:lang w:val="en-GB" w:eastAsia="en-GB"/>
              </w:rPr>
            </w:pPr>
            <w:r w:rsidRPr="00B66507">
              <w:rPr>
                <w:b/>
                <w:sz w:val="20"/>
                <w:szCs w:val="20"/>
                <w:lang w:val="en-GB" w:eastAsia="en-GB"/>
              </w:rPr>
              <w:t>PLO Number</w:t>
            </w:r>
          </w:p>
        </w:tc>
        <w:tc>
          <w:tcPr>
            <w:tcW w:w="5328" w:type="dxa"/>
          </w:tcPr>
          <w:p w14:paraId="6411A8DA" w14:textId="77777777" w:rsidR="002D1B21" w:rsidRPr="00B66507" w:rsidRDefault="002D1B21" w:rsidP="001B552C">
            <w:pPr>
              <w:jc w:val="both"/>
              <w:rPr>
                <w:b/>
                <w:sz w:val="20"/>
                <w:szCs w:val="20"/>
                <w:lang w:val="en-GB" w:eastAsia="en-GB"/>
              </w:rPr>
            </w:pPr>
            <w:r w:rsidRPr="00B66507">
              <w:rPr>
                <w:b/>
                <w:sz w:val="20"/>
                <w:szCs w:val="20"/>
                <w:lang w:val="en-GB" w:eastAsia="en-GB"/>
              </w:rPr>
              <w:t>Programme Learning Outcomes (PLOs)</w:t>
            </w:r>
          </w:p>
          <w:p w14:paraId="14879787" w14:textId="77777777" w:rsidR="002D1B21" w:rsidRPr="00B66507" w:rsidRDefault="002D1B21" w:rsidP="001B552C">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2D1B21" w:rsidRPr="005F5DC4" w14:paraId="10AD33C0" w14:textId="77777777" w:rsidTr="001B552C">
        <w:trPr>
          <w:trHeight w:val="447"/>
        </w:trPr>
        <w:tc>
          <w:tcPr>
            <w:tcW w:w="1493" w:type="dxa"/>
            <w:vMerge w:val="restart"/>
          </w:tcPr>
          <w:p w14:paraId="3C9AD6A2" w14:textId="77777777" w:rsidR="002D1B21" w:rsidRPr="00B66507" w:rsidRDefault="002D1B21" w:rsidP="001B552C">
            <w:pPr>
              <w:rPr>
                <w:i/>
                <w:sz w:val="20"/>
                <w:szCs w:val="20"/>
                <w:lang w:val="en-GB" w:eastAsia="en-GB"/>
              </w:rPr>
            </w:pPr>
            <w:r w:rsidRPr="00B66507">
              <w:rPr>
                <w:i/>
                <w:sz w:val="20"/>
                <w:szCs w:val="20"/>
                <w:lang w:val="en-GB" w:eastAsia="en-GB"/>
              </w:rPr>
              <w:t>Core Knowledge</w:t>
            </w:r>
          </w:p>
          <w:p w14:paraId="1B28E12A" w14:textId="77777777" w:rsidR="002D1B21" w:rsidRPr="00B66507" w:rsidRDefault="002D1B21" w:rsidP="001B552C">
            <w:pPr>
              <w:jc w:val="both"/>
              <w:rPr>
                <w:i/>
                <w:sz w:val="20"/>
                <w:szCs w:val="20"/>
                <w:lang w:val="en-GB" w:eastAsia="en-GB"/>
              </w:rPr>
            </w:pPr>
          </w:p>
        </w:tc>
        <w:tc>
          <w:tcPr>
            <w:tcW w:w="1236" w:type="dxa"/>
          </w:tcPr>
          <w:p w14:paraId="0A52D9B5" w14:textId="77777777" w:rsidR="002D1B21" w:rsidRPr="00B66507" w:rsidRDefault="002D1B21" w:rsidP="001B552C">
            <w:pPr>
              <w:autoSpaceDE w:val="0"/>
              <w:autoSpaceDN w:val="0"/>
              <w:adjustRightInd w:val="0"/>
              <w:spacing w:after="0" w:line="240" w:lineRule="auto"/>
              <w:jc w:val="center"/>
              <w:rPr>
                <w:sz w:val="20"/>
                <w:szCs w:val="20"/>
                <w:lang w:val="en-GB" w:eastAsia="en-GB"/>
              </w:rPr>
            </w:pPr>
          </w:p>
        </w:tc>
        <w:tc>
          <w:tcPr>
            <w:tcW w:w="5328" w:type="dxa"/>
          </w:tcPr>
          <w:p w14:paraId="2776B93D" w14:textId="77777777" w:rsidR="002D1B21" w:rsidRPr="00B66507" w:rsidRDefault="002D1B21" w:rsidP="001B552C">
            <w:pPr>
              <w:spacing w:after="80" w:line="240" w:lineRule="auto"/>
              <w:jc w:val="center"/>
              <w:rPr>
                <w:b/>
                <w:sz w:val="20"/>
                <w:szCs w:val="20"/>
                <w:lang w:val="en-GB" w:eastAsia="en-GB"/>
              </w:rPr>
            </w:pPr>
            <w:r w:rsidRPr="00B66507">
              <w:rPr>
                <w:b/>
                <w:sz w:val="20"/>
                <w:szCs w:val="20"/>
                <w:lang w:val="en-GB" w:eastAsia="en-GB"/>
              </w:rPr>
              <w:t>BSc (Hons), DipHE and CertHE</w:t>
            </w:r>
          </w:p>
        </w:tc>
      </w:tr>
      <w:tr w:rsidR="002D1B21" w:rsidRPr="005F5DC4" w14:paraId="0F885B64" w14:textId="77777777" w:rsidTr="001B552C">
        <w:trPr>
          <w:trHeight w:val="610"/>
        </w:trPr>
        <w:tc>
          <w:tcPr>
            <w:tcW w:w="1493" w:type="dxa"/>
            <w:vMerge/>
          </w:tcPr>
          <w:p w14:paraId="5FA71761" w14:textId="77777777" w:rsidR="002D1B21" w:rsidRPr="00B66507" w:rsidRDefault="002D1B21" w:rsidP="001B552C">
            <w:pPr>
              <w:jc w:val="both"/>
              <w:rPr>
                <w:i/>
                <w:sz w:val="20"/>
                <w:szCs w:val="20"/>
                <w:lang w:val="en-GB" w:eastAsia="en-GB"/>
              </w:rPr>
            </w:pPr>
          </w:p>
        </w:tc>
        <w:tc>
          <w:tcPr>
            <w:tcW w:w="1236" w:type="dxa"/>
          </w:tcPr>
          <w:p w14:paraId="2838BAC8" w14:textId="77777777" w:rsidR="002D1B21" w:rsidRPr="00B66507" w:rsidRDefault="002D1B21" w:rsidP="001B552C">
            <w:pPr>
              <w:autoSpaceDE w:val="0"/>
              <w:autoSpaceDN w:val="0"/>
              <w:adjustRightInd w:val="0"/>
              <w:spacing w:after="0" w:line="240" w:lineRule="auto"/>
              <w:jc w:val="center"/>
              <w:rPr>
                <w:sz w:val="20"/>
                <w:szCs w:val="20"/>
                <w:lang w:val="en-GB"/>
              </w:rPr>
            </w:pPr>
            <w:r w:rsidRPr="00B66507">
              <w:rPr>
                <w:sz w:val="20"/>
                <w:szCs w:val="20"/>
                <w:lang w:val="en-GB"/>
              </w:rPr>
              <w:t>K1</w:t>
            </w:r>
          </w:p>
        </w:tc>
        <w:tc>
          <w:tcPr>
            <w:tcW w:w="5328" w:type="dxa"/>
          </w:tcPr>
          <w:p w14:paraId="23625CA1" w14:textId="77777777" w:rsidR="002D1B21" w:rsidRPr="00B66507" w:rsidRDefault="002D1B21" w:rsidP="001B552C">
            <w:pPr>
              <w:spacing w:after="80" w:line="240" w:lineRule="auto"/>
              <w:rPr>
                <w:sz w:val="20"/>
                <w:szCs w:val="20"/>
                <w:lang w:val="en-GB"/>
              </w:rPr>
            </w:pPr>
            <w:r w:rsidRPr="00B66507">
              <w:rPr>
                <w:sz w:val="20"/>
                <w:szCs w:val="20"/>
                <w:lang w:val="en-GB"/>
              </w:rPr>
              <w:t>Knowledge and application of mathematical and statistical methods and modelling to support technical design and analysis using the principles of analysis and interpretation of experimental data.</w:t>
            </w:r>
          </w:p>
        </w:tc>
      </w:tr>
      <w:tr w:rsidR="002D1B21" w:rsidRPr="005F5DC4" w14:paraId="3CA3B146" w14:textId="77777777" w:rsidTr="001B552C">
        <w:trPr>
          <w:trHeight w:val="605"/>
        </w:trPr>
        <w:tc>
          <w:tcPr>
            <w:tcW w:w="1493" w:type="dxa"/>
            <w:vMerge/>
          </w:tcPr>
          <w:p w14:paraId="7D26C911" w14:textId="77777777" w:rsidR="002D1B21" w:rsidRPr="00B66507" w:rsidRDefault="002D1B21" w:rsidP="001B552C">
            <w:pPr>
              <w:jc w:val="both"/>
              <w:rPr>
                <w:i/>
                <w:sz w:val="20"/>
                <w:szCs w:val="20"/>
                <w:lang w:val="en-GB" w:eastAsia="en-GB"/>
              </w:rPr>
            </w:pPr>
          </w:p>
        </w:tc>
        <w:tc>
          <w:tcPr>
            <w:tcW w:w="1236" w:type="dxa"/>
          </w:tcPr>
          <w:p w14:paraId="53FC84CA"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K2</w:t>
            </w:r>
          </w:p>
        </w:tc>
        <w:tc>
          <w:tcPr>
            <w:tcW w:w="5328" w:type="dxa"/>
          </w:tcPr>
          <w:p w14:paraId="197F1DB7" w14:textId="77777777" w:rsidR="002D1B21" w:rsidRPr="00B66507" w:rsidRDefault="002D1B21" w:rsidP="001B552C">
            <w:pPr>
              <w:spacing w:after="80" w:line="240" w:lineRule="auto"/>
              <w:rPr>
                <w:sz w:val="20"/>
                <w:szCs w:val="20"/>
                <w:lang w:val="en-GB"/>
              </w:rPr>
            </w:pPr>
            <w:r w:rsidRPr="00B66507">
              <w:rPr>
                <w:sz w:val="20"/>
                <w:szCs w:val="20"/>
                <w:lang w:val="en-GB"/>
              </w:rPr>
              <w:t>Demonstrate a critical evaluation of OME concepts and designs.</w:t>
            </w:r>
          </w:p>
        </w:tc>
      </w:tr>
      <w:tr w:rsidR="002D1B21" w:rsidRPr="005F5DC4" w14:paraId="6BC933C0" w14:textId="77777777" w:rsidTr="001B552C">
        <w:trPr>
          <w:trHeight w:val="605"/>
        </w:trPr>
        <w:tc>
          <w:tcPr>
            <w:tcW w:w="1493" w:type="dxa"/>
            <w:vMerge/>
          </w:tcPr>
          <w:p w14:paraId="6ED4A251" w14:textId="77777777" w:rsidR="002D1B21" w:rsidRPr="00B66507" w:rsidRDefault="002D1B21" w:rsidP="001B552C">
            <w:pPr>
              <w:jc w:val="both"/>
              <w:rPr>
                <w:i/>
                <w:sz w:val="20"/>
                <w:szCs w:val="20"/>
                <w:lang w:val="en-GB" w:eastAsia="en-GB"/>
              </w:rPr>
            </w:pPr>
          </w:p>
        </w:tc>
        <w:tc>
          <w:tcPr>
            <w:tcW w:w="1236" w:type="dxa"/>
          </w:tcPr>
          <w:p w14:paraId="6E640019"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K3</w:t>
            </w:r>
          </w:p>
        </w:tc>
        <w:tc>
          <w:tcPr>
            <w:tcW w:w="5328" w:type="dxa"/>
          </w:tcPr>
          <w:p w14:paraId="0D64B6E5" w14:textId="77777777" w:rsidR="002D1B21" w:rsidRPr="00B66507" w:rsidRDefault="002D1B21" w:rsidP="001B552C">
            <w:pPr>
              <w:spacing w:after="80" w:line="240" w:lineRule="auto"/>
              <w:rPr>
                <w:sz w:val="20"/>
                <w:szCs w:val="20"/>
                <w:lang w:val="en-GB"/>
              </w:rPr>
            </w:pPr>
            <w:r w:rsidRPr="00B66507">
              <w:rPr>
                <w:sz w:val="20"/>
                <w:szCs w:val="20"/>
                <w:lang w:val="en-GB"/>
              </w:rPr>
              <w:t>Knowledge of the scientific principles underpinning relevant current and emerging technologies together with a broader view of how they can be used within the OME environment.</w:t>
            </w:r>
          </w:p>
        </w:tc>
      </w:tr>
      <w:tr w:rsidR="002D1B21" w:rsidRPr="005F5DC4" w14:paraId="03290D38" w14:textId="77777777" w:rsidTr="001B552C">
        <w:trPr>
          <w:trHeight w:val="605"/>
        </w:trPr>
        <w:tc>
          <w:tcPr>
            <w:tcW w:w="1493" w:type="dxa"/>
            <w:vMerge/>
          </w:tcPr>
          <w:p w14:paraId="20D32E4F" w14:textId="77777777" w:rsidR="002D1B21" w:rsidRPr="00B66507" w:rsidRDefault="002D1B21" w:rsidP="001B552C">
            <w:pPr>
              <w:jc w:val="both"/>
              <w:rPr>
                <w:i/>
                <w:sz w:val="20"/>
                <w:szCs w:val="20"/>
                <w:lang w:val="en-GB" w:eastAsia="en-GB"/>
              </w:rPr>
            </w:pPr>
          </w:p>
        </w:tc>
        <w:tc>
          <w:tcPr>
            <w:tcW w:w="1236" w:type="dxa"/>
          </w:tcPr>
          <w:p w14:paraId="60A4535B"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K4</w:t>
            </w:r>
          </w:p>
        </w:tc>
        <w:tc>
          <w:tcPr>
            <w:tcW w:w="5328" w:type="dxa"/>
          </w:tcPr>
          <w:p w14:paraId="1B1EAEEA" w14:textId="77777777" w:rsidR="002D1B21" w:rsidRPr="00B66507" w:rsidRDefault="002D1B21" w:rsidP="001B552C">
            <w:pPr>
              <w:spacing w:after="80" w:line="240" w:lineRule="auto"/>
              <w:rPr>
                <w:sz w:val="20"/>
                <w:szCs w:val="20"/>
                <w:lang w:val="en-GB"/>
              </w:rPr>
            </w:pPr>
            <w:r w:rsidRPr="00B66507">
              <w:rPr>
                <w:sz w:val="20"/>
                <w:szCs w:val="20"/>
                <w:lang w:val="en-GB"/>
              </w:rPr>
              <w:t>Implementation of safety and environmental requirements to the OME industry lifecycle and all other tasks.</w:t>
            </w:r>
          </w:p>
        </w:tc>
      </w:tr>
      <w:tr w:rsidR="002D1B21" w:rsidRPr="005F5DC4" w14:paraId="5B957C7A" w14:textId="77777777" w:rsidTr="001B552C">
        <w:trPr>
          <w:trHeight w:val="605"/>
        </w:trPr>
        <w:tc>
          <w:tcPr>
            <w:tcW w:w="1493" w:type="dxa"/>
            <w:vMerge/>
          </w:tcPr>
          <w:p w14:paraId="58ECD863" w14:textId="77777777" w:rsidR="002D1B21" w:rsidRPr="00B66507" w:rsidRDefault="002D1B21" w:rsidP="001B552C">
            <w:pPr>
              <w:jc w:val="both"/>
              <w:rPr>
                <w:i/>
                <w:sz w:val="20"/>
                <w:szCs w:val="20"/>
                <w:lang w:val="en-GB" w:eastAsia="en-GB"/>
              </w:rPr>
            </w:pPr>
          </w:p>
        </w:tc>
        <w:tc>
          <w:tcPr>
            <w:tcW w:w="1236" w:type="dxa"/>
          </w:tcPr>
          <w:p w14:paraId="11362CE8"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K5</w:t>
            </w:r>
          </w:p>
        </w:tc>
        <w:tc>
          <w:tcPr>
            <w:tcW w:w="5328" w:type="dxa"/>
          </w:tcPr>
          <w:p w14:paraId="666569B7" w14:textId="77777777" w:rsidR="002D1B21" w:rsidRPr="00B66507" w:rsidRDefault="002D1B21" w:rsidP="001B552C">
            <w:pPr>
              <w:spacing w:after="80" w:line="240" w:lineRule="auto"/>
              <w:rPr>
                <w:sz w:val="20"/>
                <w:szCs w:val="20"/>
                <w:lang w:val="en-GB"/>
              </w:rPr>
            </w:pPr>
            <w:r w:rsidRPr="00B66507">
              <w:rPr>
                <w:sz w:val="20"/>
                <w:szCs w:val="20"/>
                <w:lang w:val="en-GB"/>
              </w:rPr>
              <w:t>Knowledge and understanding of the internal and external regulatory environment pertinent to the sector.</w:t>
            </w:r>
          </w:p>
        </w:tc>
      </w:tr>
      <w:tr w:rsidR="002D1B21" w:rsidRPr="005F5DC4" w14:paraId="349F9225" w14:textId="77777777" w:rsidTr="001B552C">
        <w:trPr>
          <w:trHeight w:val="605"/>
        </w:trPr>
        <w:tc>
          <w:tcPr>
            <w:tcW w:w="1493" w:type="dxa"/>
            <w:vMerge/>
          </w:tcPr>
          <w:p w14:paraId="10D53CD9" w14:textId="77777777" w:rsidR="002D1B21" w:rsidRPr="00B66507" w:rsidRDefault="002D1B21" w:rsidP="001B552C">
            <w:pPr>
              <w:jc w:val="both"/>
              <w:rPr>
                <w:i/>
                <w:sz w:val="20"/>
                <w:szCs w:val="20"/>
                <w:lang w:val="en-GB" w:eastAsia="en-GB"/>
              </w:rPr>
            </w:pPr>
          </w:p>
        </w:tc>
        <w:tc>
          <w:tcPr>
            <w:tcW w:w="1236" w:type="dxa"/>
          </w:tcPr>
          <w:p w14:paraId="5F8C1338"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K6</w:t>
            </w:r>
          </w:p>
        </w:tc>
        <w:tc>
          <w:tcPr>
            <w:tcW w:w="5328" w:type="dxa"/>
          </w:tcPr>
          <w:p w14:paraId="1BCA22A3" w14:textId="77777777" w:rsidR="002D1B21" w:rsidRPr="00B66507" w:rsidRDefault="002D1B21" w:rsidP="001B552C">
            <w:pPr>
              <w:spacing w:after="80" w:line="240" w:lineRule="auto"/>
              <w:rPr>
                <w:sz w:val="20"/>
                <w:szCs w:val="20"/>
                <w:lang w:val="en-GB"/>
              </w:rPr>
            </w:pPr>
            <w:r w:rsidRPr="00B66507">
              <w:rPr>
                <w:sz w:val="20"/>
                <w:szCs w:val="20"/>
                <w:lang w:val="en-GB"/>
              </w:rPr>
              <w:t xml:space="preserve">Recognise the business environment in which businesses operate including ethical practice and codes of conduct </w:t>
            </w:r>
          </w:p>
        </w:tc>
      </w:tr>
      <w:tr w:rsidR="002D1B21" w:rsidRPr="005F5DC4" w14:paraId="222C02B3" w14:textId="77777777" w:rsidTr="001B552C">
        <w:trPr>
          <w:trHeight w:val="605"/>
        </w:trPr>
        <w:tc>
          <w:tcPr>
            <w:tcW w:w="1493" w:type="dxa"/>
            <w:vMerge/>
          </w:tcPr>
          <w:p w14:paraId="68B6617E" w14:textId="77777777" w:rsidR="002D1B21" w:rsidRPr="00B66507" w:rsidRDefault="002D1B21" w:rsidP="001B552C">
            <w:pPr>
              <w:jc w:val="both"/>
              <w:rPr>
                <w:i/>
                <w:sz w:val="20"/>
                <w:szCs w:val="20"/>
                <w:lang w:val="en-GB" w:eastAsia="en-GB"/>
              </w:rPr>
            </w:pPr>
          </w:p>
        </w:tc>
        <w:tc>
          <w:tcPr>
            <w:tcW w:w="1236" w:type="dxa"/>
          </w:tcPr>
          <w:p w14:paraId="37C706A0"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K7</w:t>
            </w:r>
          </w:p>
        </w:tc>
        <w:tc>
          <w:tcPr>
            <w:tcW w:w="5328" w:type="dxa"/>
          </w:tcPr>
          <w:p w14:paraId="6955F885" w14:textId="77777777" w:rsidR="002D1B21" w:rsidRPr="00B66507" w:rsidRDefault="002D1B21" w:rsidP="001B552C">
            <w:pPr>
              <w:spacing w:after="80" w:line="240" w:lineRule="auto"/>
              <w:rPr>
                <w:sz w:val="20"/>
                <w:szCs w:val="20"/>
                <w:lang w:val="en-GB"/>
              </w:rPr>
            </w:pPr>
            <w:r w:rsidRPr="00B66507">
              <w:rPr>
                <w:sz w:val="20"/>
                <w:szCs w:val="20"/>
                <w:lang w:val="en-GB"/>
              </w:rPr>
              <w:t xml:space="preserve">Recognise the mitigation and control of the hazards and effects associated with the OME life-cycle </w:t>
            </w:r>
          </w:p>
        </w:tc>
      </w:tr>
      <w:tr w:rsidR="002D1B21" w:rsidRPr="005F5DC4" w14:paraId="75FA3C75" w14:textId="77777777" w:rsidTr="001B552C">
        <w:trPr>
          <w:trHeight w:val="849"/>
        </w:trPr>
        <w:tc>
          <w:tcPr>
            <w:tcW w:w="1493" w:type="dxa"/>
            <w:vMerge/>
          </w:tcPr>
          <w:p w14:paraId="0D705496" w14:textId="77777777" w:rsidR="002D1B21" w:rsidRPr="00B66507" w:rsidRDefault="002D1B21" w:rsidP="001B552C">
            <w:pPr>
              <w:jc w:val="both"/>
              <w:rPr>
                <w:i/>
                <w:sz w:val="20"/>
                <w:szCs w:val="20"/>
                <w:lang w:val="en-GB" w:eastAsia="en-GB"/>
              </w:rPr>
            </w:pPr>
          </w:p>
        </w:tc>
        <w:tc>
          <w:tcPr>
            <w:tcW w:w="1236" w:type="dxa"/>
          </w:tcPr>
          <w:p w14:paraId="2969C3E1"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K8</w:t>
            </w:r>
          </w:p>
        </w:tc>
        <w:tc>
          <w:tcPr>
            <w:tcW w:w="5328" w:type="dxa"/>
          </w:tcPr>
          <w:p w14:paraId="598C49DB" w14:textId="77777777" w:rsidR="002D1B21" w:rsidRPr="00B66507" w:rsidRDefault="002D1B21" w:rsidP="001B552C">
            <w:pPr>
              <w:spacing w:after="80" w:line="240" w:lineRule="auto"/>
              <w:rPr>
                <w:sz w:val="20"/>
                <w:szCs w:val="20"/>
                <w:lang w:val="en-GB"/>
              </w:rPr>
            </w:pPr>
            <w:r w:rsidRPr="00B66507">
              <w:rPr>
                <w:sz w:val="20"/>
                <w:szCs w:val="20"/>
                <w:lang w:val="en-GB"/>
              </w:rPr>
              <w:t xml:space="preserve">Understand techniques for assessing the severity of events with regards to OME facilities </w:t>
            </w:r>
          </w:p>
        </w:tc>
      </w:tr>
      <w:tr w:rsidR="002D1B21" w:rsidRPr="005F5DC4" w14:paraId="043CB846" w14:textId="77777777" w:rsidTr="001B552C">
        <w:trPr>
          <w:trHeight w:val="390"/>
        </w:trPr>
        <w:tc>
          <w:tcPr>
            <w:tcW w:w="1493" w:type="dxa"/>
            <w:vMerge/>
          </w:tcPr>
          <w:p w14:paraId="1BEE55E8" w14:textId="77777777" w:rsidR="002D1B21" w:rsidRPr="00B66507" w:rsidRDefault="002D1B21" w:rsidP="001B552C">
            <w:pPr>
              <w:jc w:val="both"/>
              <w:rPr>
                <w:i/>
                <w:sz w:val="20"/>
                <w:szCs w:val="20"/>
                <w:lang w:val="en-GB" w:eastAsia="en-GB"/>
              </w:rPr>
            </w:pPr>
          </w:p>
        </w:tc>
        <w:tc>
          <w:tcPr>
            <w:tcW w:w="1236" w:type="dxa"/>
          </w:tcPr>
          <w:p w14:paraId="2162736F" w14:textId="77777777" w:rsidR="002D1B21" w:rsidRPr="00B66507" w:rsidRDefault="002D1B21" w:rsidP="001B552C">
            <w:pPr>
              <w:autoSpaceDE w:val="0"/>
              <w:autoSpaceDN w:val="0"/>
              <w:adjustRightInd w:val="0"/>
              <w:spacing w:after="0" w:line="240" w:lineRule="auto"/>
              <w:jc w:val="center"/>
              <w:rPr>
                <w:sz w:val="20"/>
                <w:szCs w:val="20"/>
                <w:lang w:val="en-GB"/>
              </w:rPr>
            </w:pPr>
          </w:p>
        </w:tc>
        <w:tc>
          <w:tcPr>
            <w:tcW w:w="5328" w:type="dxa"/>
          </w:tcPr>
          <w:p w14:paraId="58F32E1B" w14:textId="77777777" w:rsidR="002D1B21" w:rsidRPr="00B66507" w:rsidRDefault="002D1B21" w:rsidP="001B552C">
            <w:pPr>
              <w:spacing w:after="80" w:line="240" w:lineRule="auto"/>
              <w:jc w:val="center"/>
              <w:rPr>
                <w:b/>
                <w:sz w:val="20"/>
                <w:szCs w:val="20"/>
                <w:lang w:val="en-GB" w:eastAsia="en-GB"/>
              </w:rPr>
            </w:pPr>
            <w:r w:rsidRPr="00B66507">
              <w:rPr>
                <w:b/>
                <w:sz w:val="20"/>
                <w:szCs w:val="20"/>
                <w:lang w:val="en-GB" w:eastAsia="en-GB"/>
              </w:rPr>
              <w:t>BSc (Hons) and DipHE</w:t>
            </w:r>
          </w:p>
        </w:tc>
      </w:tr>
      <w:tr w:rsidR="002D1B21" w:rsidRPr="005F5DC4" w14:paraId="34308A2E" w14:textId="77777777" w:rsidTr="001B552C">
        <w:trPr>
          <w:trHeight w:val="605"/>
        </w:trPr>
        <w:tc>
          <w:tcPr>
            <w:tcW w:w="1493" w:type="dxa"/>
            <w:vMerge/>
          </w:tcPr>
          <w:p w14:paraId="28760F93" w14:textId="77777777" w:rsidR="002D1B21" w:rsidRPr="00B66507" w:rsidRDefault="002D1B21" w:rsidP="001B552C">
            <w:pPr>
              <w:jc w:val="both"/>
              <w:rPr>
                <w:i/>
                <w:sz w:val="20"/>
                <w:szCs w:val="20"/>
                <w:lang w:val="en-GB" w:eastAsia="en-GB"/>
              </w:rPr>
            </w:pPr>
          </w:p>
        </w:tc>
        <w:tc>
          <w:tcPr>
            <w:tcW w:w="1236" w:type="dxa"/>
          </w:tcPr>
          <w:p w14:paraId="54405271"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K9</w:t>
            </w:r>
          </w:p>
        </w:tc>
        <w:tc>
          <w:tcPr>
            <w:tcW w:w="5328" w:type="dxa"/>
          </w:tcPr>
          <w:p w14:paraId="42A7A34D" w14:textId="77777777" w:rsidR="002D1B21" w:rsidRPr="00B66507" w:rsidRDefault="002D1B21" w:rsidP="001B552C">
            <w:pPr>
              <w:spacing w:after="80" w:line="240" w:lineRule="auto"/>
              <w:rPr>
                <w:sz w:val="20"/>
                <w:szCs w:val="20"/>
                <w:lang w:val="en-GB"/>
              </w:rPr>
            </w:pPr>
            <w:r w:rsidRPr="00B66507">
              <w:rPr>
                <w:sz w:val="20"/>
                <w:szCs w:val="20"/>
                <w:lang w:val="en-GB"/>
              </w:rPr>
              <w:t xml:space="preserve">The application of project management procedures in the OME work environment. </w:t>
            </w:r>
          </w:p>
        </w:tc>
      </w:tr>
      <w:tr w:rsidR="002D1B21" w:rsidRPr="005F5DC4" w14:paraId="4CD19E98" w14:textId="77777777" w:rsidTr="001B552C">
        <w:trPr>
          <w:trHeight w:val="605"/>
        </w:trPr>
        <w:tc>
          <w:tcPr>
            <w:tcW w:w="1493" w:type="dxa"/>
            <w:vMerge/>
          </w:tcPr>
          <w:p w14:paraId="4531CBF2" w14:textId="77777777" w:rsidR="002D1B21" w:rsidRPr="00B66507" w:rsidRDefault="002D1B21" w:rsidP="001B552C">
            <w:pPr>
              <w:jc w:val="both"/>
              <w:rPr>
                <w:i/>
                <w:sz w:val="20"/>
                <w:szCs w:val="20"/>
                <w:lang w:val="en-GB" w:eastAsia="en-GB"/>
              </w:rPr>
            </w:pPr>
          </w:p>
        </w:tc>
        <w:tc>
          <w:tcPr>
            <w:tcW w:w="1236" w:type="dxa"/>
          </w:tcPr>
          <w:p w14:paraId="2269D676"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K10</w:t>
            </w:r>
          </w:p>
        </w:tc>
        <w:tc>
          <w:tcPr>
            <w:tcW w:w="5328" w:type="dxa"/>
          </w:tcPr>
          <w:p w14:paraId="515534A6" w14:textId="77777777" w:rsidR="002D1B21" w:rsidRPr="00B66507" w:rsidRDefault="002D1B21" w:rsidP="001B552C">
            <w:pPr>
              <w:spacing w:after="80" w:line="240" w:lineRule="auto"/>
              <w:rPr>
                <w:sz w:val="20"/>
                <w:szCs w:val="20"/>
                <w:lang w:val="en-GB"/>
              </w:rPr>
            </w:pPr>
            <w:r w:rsidRPr="00B66507">
              <w:rPr>
                <w:sz w:val="20"/>
                <w:szCs w:val="20"/>
                <w:lang w:val="en-GB"/>
              </w:rPr>
              <w:t>Knowledge of engineering and material science and their relationship to the product lifecycle processes.</w:t>
            </w:r>
          </w:p>
        </w:tc>
      </w:tr>
      <w:tr w:rsidR="002D1B21" w:rsidRPr="005F5DC4" w14:paraId="24FC5A1F" w14:textId="77777777" w:rsidTr="001B552C">
        <w:trPr>
          <w:trHeight w:val="515"/>
        </w:trPr>
        <w:tc>
          <w:tcPr>
            <w:tcW w:w="1493" w:type="dxa"/>
            <w:vMerge/>
          </w:tcPr>
          <w:p w14:paraId="20BE0257" w14:textId="77777777" w:rsidR="002D1B21" w:rsidRPr="00B66507" w:rsidRDefault="002D1B21" w:rsidP="001B552C">
            <w:pPr>
              <w:jc w:val="both"/>
              <w:rPr>
                <w:i/>
                <w:sz w:val="20"/>
                <w:szCs w:val="20"/>
                <w:lang w:val="en-GB" w:eastAsia="en-GB"/>
              </w:rPr>
            </w:pPr>
          </w:p>
        </w:tc>
        <w:tc>
          <w:tcPr>
            <w:tcW w:w="1236" w:type="dxa"/>
          </w:tcPr>
          <w:p w14:paraId="346C8445"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K11a</w:t>
            </w:r>
          </w:p>
        </w:tc>
        <w:tc>
          <w:tcPr>
            <w:tcW w:w="5328" w:type="dxa"/>
          </w:tcPr>
          <w:p w14:paraId="421B1B8A" w14:textId="77777777" w:rsidR="002D1B21" w:rsidRPr="00B66507" w:rsidRDefault="002D1B21" w:rsidP="001B552C">
            <w:pPr>
              <w:spacing w:after="80" w:line="240" w:lineRule="auto"/>
              <w:rPr>
                <w:sz w:val="20"/>
                <w:szCs w:val="20"/>
                <w:lang w:val="en-GB"/>
              </w:rPr>
            </w:pPr>
            <w:r w:rsidRPr="00B66507">
              <w:rPr>
                <w:sz w:val="20"/>
                <w:szCs w:val="20"/>
                <w:lang w:val="en-GB"/>
              </w:rPr>
              <w:t xml:space="preserve">Understand the application and implementation of explosives regulations, legislation relating to OME and industry best practice </w:t>
            </w:r>
          </w:p>
        </w:tc>
      </w:tr>
      <w:tr w:rsidR="002D1B21" w:rsidRPr="005F5DC4" w14:paraId="2358E2DB" w14:textId="77777777" w:rsidTr="001B552C">
        <w:trPr>
          <w:trHeight w:val="515"/>
        </w:trPr>
        <w:tc>
          <w:tcPr>
            <w:tcW w:w="1493" w:type="dxa"/>
            <w:vMerge/>
          </w:tcPr>
          <w:p w14:paraId="001A1AB4" w14:textId="77777777" w:rsidR="002D1B21" w:rsidRPr="00B66507" w:rsidRDefault="002D1B21" w:rsidP="001B552C">
            <w:pPr>
              <w:jc w:val="both"/>
              <w:rPr>
                <w:i/>
                <w:sz w:val="20"/>
                <w:szCs w:val="20"/>
                <w:lang w:val="en-GB" w:eastAsia="en-GB"/>
              </w:rPr>
            </w:pPr>
          </w:p>
        </w:tc>
        <w:tc>
          <w:tcPr>
            <w:tcW w:w="1236" w:type="dxa"/>
          </w:tcPr>
          <w:p w14:paraId="047F0ACA" w14:textId="77777777" w:rsidR="002D1B21" w:rsidRPr="00B66507" w:rsidRDefault="002D1B21" w:rsidP="001B552C">
            <w:pPr>
              <w:autoSpaceDE w:val="0"/>
              <w:autoSpaceDN w:val="0"/>
              <w:adjustRightInd w:val="0"/>
              <w:spacing w:after="0" w:line="240" w:lineRule="auto"/>
              <w:jc w:val="center"/>
              <w:rPr>
                <w:sz w:val="20"/>
                <w:szCs w:val="20"/>
                <w:lang w:val="en-GB"/>
              </w:rPr>
            </w:pPr>
            <w:r w:rsidRPr="00B66507">
              <w:rPr>
                <w:sz w:val="20"/>
                <w:szCs w:val="20"/>
                <w:lang w:val="en-GB"/>
              </w:rPr>
              <w:t>K11b</w:t>
            </w:r>
          </w:p>
        </w:tc>
        <w:tc>
          <w:tcPr>
            <w:tcW w:w="5328" w:type="dxa"/>
          </w:tcPr>
          <w:p w14:paraId="18CD9EFC" w14:textId="77777777" w:rsidR="002D1B21" w:rsidRPr="00B66507" w:rsidRDefault="002D1B21" w:rsidP="001B552C">
            <w:pPr>
              <w:spacing w:after="80" w:line="240" w:lineRule="auto"/>
              <w:rPr>
                <w:sz w:val="20"/>
                <w:szCs w:val="20"/>
                <w:lang w:val="en-GB"/>
              </w:rPr>
            </w:pPr>
            <w:r w:rsidRPr="00B66507">
              <w:rPr>
                <w:sz w:val="20"/>
                <w:szCs w:val="20"/>
                <w:lang w:val="en-GB"/>
              </w:rPr>
              <w:t xml:space="preserve">Understanding of facility infrastructure and operations and their associated hazards </w:t>
            </w:r>
          </w:p>
        </w:tc>
      </w:tr>
      <w:tr w:rsidR="002D1B21" w:rsidRPr="005F5DC4" w14:paraId="7C1CDC05" w14:textId="77777777" w:rsidTr="001B552C">
        <w:trPr>
          <w:trHeight w:val="515"/>
        </w:trPr>
        <w:tc>
          <w:tcPr>
            <w:tcW w:w="1493" w:type="dxa"/>
            <w:vMerge/>
          </w:tcPr>
          <w:p w14:paraId="2403ACC9" w14:textId="77777777" w:rsidR="002D1B21" w:rsidRPr="00B66507" w:rsidRDefault="002D1B21" w:rsidP="001B552C">
            <w:pPr>
              <w:jc w:val="both"/>
              <w:rPr>
                <w:i/>
                <w:sz w:val="20"/>
                <w:szCs w:val="20"/>
                <w:lang w:val="en-GB" w:eastAsia="en-GB"/>
              </w:rPr>
            </w:pPr>
          </w:p>
        </w:tc>
        <w:tc>
          <w:tcPr>
            <w:tcW w:w="1236" w:type="dxa"/>
          </w:tcPr>
          <w:p w14:paraId="3C086636" w14:textId="77777777" w:rsidR="002D1B21" w:rsidRPr="00B66507" w:rsidRDefault="002D1B21" w:rsidP="001B552C">
            <w:pPr>
              <w:autoSpaceDE w:val="0"/>
              <w:autoSpaceDN w:val="0"/>
              <w:adjustRightInd w:val="0"/>
              <w:spacing w:after="0" w:line="240" w:lineRule="auto"/>
              <w:jc w:val="center"/>
              <w:rPr>
                <w:sz w:val="20"/>
                <w:szCs w:val="20"/>
                <w:lang w:val="en-GB"/>
              </w:rPr>
            </w:pPr>
            <w:r w:rsidRPr="00B66507">
              <w:rPr>
                <w:sz w:val="20"/>
                <w:szCs w:val="20"/>
                <w:lang w:val="en-GB"/>
              </w:rPr>
              <w:t>K11c</w:t>
            </w:r>
          </w:p>
        </w:tc>
        <w:tc>
          <w:tcPr>
            <w:tcW w:w="5328" w:type="dxa"/>
          </w:tcPr>
          <w:p w14:paraId="2945F6E1" w14:textId="77777777" w:rsidR="002D1B21" w:rsidRPr="00B66507" w:rsidRDefault="002D1B21" w:rsidP="001B552C">
            <w:pPr>
              <w:spacing w:after="80" w:line="240" w:lineRule="auto"/>
              <w:rPr>
                <w:sz w:val="20"/>
                <w:szCs w:val="20"/>
                <w:lang w:val="en-GB"/>
              </w:rPr>
            </w:pPr>
            <w:r w:rsidRPr="00B66507">
              <w:rPr>
                <w:sz w:val="20"/>
                <w:szCs w:val="20"/>
                <w:lang w:val="en-GB"/>
              </w:rPr>
              <w:t xml:space="preserve">Knowledge of explosives licensing, and emergency planning </w:t>
            </w:r>
          </w:p>
        </w:tc>
      </w:tr>
      <w:tr w:rsidR="002D1B21" w:rsidRPr="005F5DC4" w14:paraId="612628FA" w14:textId="77777777" w:rsidTr="001B552C">
        <w:trPr>
          <w:trHeight w:val="373"/>
        </w:trPr>
        <w:tc>
          <w:tcPr>
            <w:tcW w:w="1493" w:type="dxa"/>
            <w:vMerge/>
          </w:tcPr>
          <w:p w14:paraId="7A319430" w14:textId="77777777" w:rsidR="002D1B21" w:rsidRPr="00B66507" w:rsidRDefault="002D1B21" w:rsidP="001B552C">
            <w:pPr>
              <w:jc w:val="both"/>
              <w:rPr>
                <w:i/>
                <w:sz w:val="20"/>
                <w:szCs w:val="20"/>
                <w:lang w:val="en-GB" w:eastAsia="en-GB"/>
              </w:rPr>
            </w:pPr>
          </w:p>
        </w:tc>
        <w:tc>
          <w:tcPr>
            <w:tcW w:w="1236" w:type="dxa"/>
          </w:tcPr>
          <w:p w14:paraId="5B0EF6B0" w14:textId="77777777" w:rsidR="002D1B21" w:rsidRPr="00B66507" w:rsidRDefault="002D1B21" w:rsidP="001B552C">
            <w:pPr>
              <w:autoSpaceDE w:val="0"/>
              <w:autoSpaceDN w:val="0"/>
              <w:adjustRightInd w:val="0"/>
              <w:spacing w:after="0" w:line="240" w:lineRule="auto"/>
              <w:jc w:val="center"/>
              <w:rPr>
                <w:sz w:val="20"/>
                <w:szCs w:val="20"/>
                <w:lang w:val="en-GB"/>
              </w:rPr>
            </w:pPr>
          </w:p>
        </w:tc>
        <w:tc>
          <w:tcPr>
            <w:tcW w:w="5328" w:type="dxa"/>
          </w:tcPr>
          <w:p w14:paraId="681AA483" w14:textId="77777777" w:rsidR="002D1B21" w:rsidRPr="00B66507" w:rsidRDefault="002D1B21" w:rsidP="001B552C">
            <w:pPr>
              <w:spacing w:after="80" w:line="240" w:lineRule="auto"/>
              <w:jc w:val="center"/>
              <w:rPr>
                <w:sz w:val="20"/>
                <w:szCs w:val="20"/>
                <w:lang w:val="en-GB"/>
              </w:rPr>
            </w:pPr>
            <w:r w:rsidRPr="00B66507">
              <w:rPr>
                <w:b/>
                <w:sz w:val="20"/>
                <w:szCs w:val="20"/>
                <w:lang w:val="en-GB" w:eastAsia="en-GB"/>
              </w:rPr>
              <w:t>BSc (Hons)</w:t>
            </w:r>
          </w:p>
        </w:tc>
      </w:tr>
      <w:tr w:rsidR="002D1B21" w:rsidRPr="005F5DC4" w14:paraId="099B0A55" w14:textId="77777777" w:rsidTr="001B552C">
        <w:trPr>
          <w:trHeight w:val="514"/>
        </w:trPr>
        <w:tc>
          <w:tcPr>
            <w:tcW w:w="1493" w:type="dxa"/>
            <w:vMerge/>
          </w:tcPr>
          <w:p w14:paraId="0FFEF489" w14:textId="77777777" w:rsidR="002D1B21" w:rsidRPr="00B66507" w:rsidRDefault="002D1B21" w:rsidP="001B552C">
            <w:pPr>
              <w:jc w:val="both"/>
              <w:rPr>
                <w:i/>
                <w:sz w:val="20"/>
                <w:szCs w:val="20"/>
                <w:lang w:val="en-GB" w:eastAsia="en-GB"/>
              </w:rPr>
            </w:pPr>
          </w:p>
        </w:tc>
        <w:tc>
          <w:tcPr>
            <w:tcW w:w="1236" w:type="dxa"/>
          </w:tcPr>
          <w:p w14:paraId="42F7ECF5"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K12</w:t>
            </w:r>
          </w:p>
        </w:tc>
        <w:tc>
          <w:tcPr>
            <w:tcW w:w="5328" w:type="dxa"/>
          </w:tcPr>
          <w:p w14:paraId="3C4A4DE4" w14:textId="77777777" w:rsidR="002D1B21" w:rsidRPr="00B66507" w:rsidRDefault="002D1B21" w:rsidP="001B552C">
            <w:pPr>
              <w:spacing w:after="80" w:line="240" w:lineRule="auto"/>
              <w:rPr>
                <w:sz w:val="20"/>
                <w:szCs w:val="20"/>
                <w:lang w:val="en-GB"/>
              </w:rPr>
            </w:pPr>
            <w:r w:rsidRPr="00B66507">
              <w:rPr>
                <w:sz w:val="20"/>
                <w:szCs w:val="20"/>
                <w:lang w:val="en-GB"/>
              </w:rPr>
              <w:t>Understanding of the requirements of internal or external customers and how to recommend the appropriate workflows, improvements or OME solutions.</w:t>
            </w:r>
          </w:p>
        </w:tc>
      </w:tr>
      <w:tr w:rsidR="002D1B21" w:rsidRPr="005F5DC4" w14:paraId="46FB61AA" w14:textId="77777777" w:rsidTr="001B552C">
        <w:trPr>
          <w:trHeight w:val="500"/>
        </w:trPr>
        <w:tc>
          <w:tcPr>
            <w:tcW w:w="1493" w:type="dxa"/>
            <w:vMerge/>
          </w:tcPr>
          <w:p w14:paraId="1BE824F0" w14:textId="77777777" w:rsidR="002D1B21" w:rsidRPr="00B66507" w:rsidRDefault="002D1B21" w:rsidP="001B552C">
            <w:pPr>
              <w:jc w:val="both"/>
              <w:rPr>
                <w:i/>
                <w:sz w:val="20"/>
                <w:szCs w:val="20"/>
                <w:lang w:val="en-GB" w:eastAsia="en-GB"/>
              </w:rPr>
            </w:pPr>
          </w:p>
        </w:tc>
        <w:tc>
          <w:tcPr>
            <w:tcW w:w="1236" w:type="dxa"/>
          </w:tcPr>
          <w:p w14:paraId="33DDDEA9"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K13</w:t>
            </w:r>
          </w:p>
        </w:tc>
        <w:tc>
          <w:tcPr>
            <w:tcW w:w="5328" w:type="dxa"/>
          </w:tcPr>
          <w:p w14:paraId="61B3BA35" w14:textId="77777777" w:rsidR="002D1B21" w:rsidRPr="00B66507" w:rsidRDefault="002D1B21" w:rsidP="001B552C">
            <w:pPr>
              <w:spacing w:after="80" w:line="240" w:lineRule="auto"/>
              <w:rPr>
                <w:sz w:val="20"/>
                <w:szCs w:val="20"/>
                <w:lang w:val="en-GB"/>
              </w:rPr>
            </w:pPr>
            <w:r w:rsidRPr="00B66507">
              <w:rPr>
                <w:sz w:val="20"/>
                <w:szCs w:val="20"/>
                <w:lang w:val="en-GB"/>
              </w:rPr>
              <w:t>Understanding of the implications of change in design and/or manufacturing processes of both energetic materials and items to ensure product quality and safety.</w:t>
            </w:r>
          </w:p>
        </w:tc>
      </w:tr>
      <w:tr w:rsidR="002D1B21" w:rsidRPr="005F5DC4" w14:paraId="395348CD" w14:textId="77777777" w:rsidTr="001B552C">
        <w:trPr>
          <w:trHeight w:val="494"/>
        </w:trPr>
        <w:tc>
          <w:tcPr>
            <w:tcW w:w="1493" w:type="dxa"/>
            <w:vMerge/>
          </w:tcPr>
          <w:p w14:paraId="34DE8B81" w14:textId="77777777" w:rsidR="002D1B21" w:rsidRPr="00B66507" w:rsidRDefault="002D1B21" w:rsidP="001B552C">
            <w:pPr>
              <w:jc w:val="both"/>
              <w:rPr>
                <w:i/>
                <w:sz w:val="20"/>
                <w:szCs w:val="20"/>
                <w:lang w:val="en-GB" w:eastAsia="en-GB"/>
              </w:rPr>
            </w:pPr>
          </w:p>
        </w:tc>
        <w:tc>
          <w:tcPr>
            <w:tcW w:w="1236" w:type="dxa"/>
          </w:tcPr>
          <w:p w14:paraId="589A980C"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K14</w:t>
            </w:r>
          </w:p>
        </w:tc>
        <w:tc>
          <w:tcPr>
            <w:tcW w:w="5328" w:type="dxa"/>
          </w:tcPr>
          <w:p w14:paraId="3DC7E970" w14:textId="77777777" w:rsidR="002D1B21" w:rsidRPr="00B66507" w:rsidRDefault="002D1B21" w:rsidP="001B552C">
            <w:pPr>
              <w:spacing w:after="80" w:line="240" w:lineRule="auto"/>
              <w:rPr>
                <w:sz w:val="20"/>
                <w:szCs w:val="20"/>
                <w:lang w:val="en-GB"/>
              </w:rPr>
            </w:pPr>
            <w:r w:rsidRPr="00B66507">
              <w:rPr>
                <w:sz w:val="20"/>
                <w:szCs w:val="20"/>
                <w:lang w:val="en-GB"/>
              </w:rPr>
              <w:t>Ability to develop and apply the theoretical and practical knowledge of the physics and chemistry of energetic materials, from the laboratory scale through to final item</w:t>
            </w:r>
          </w:p>
        </w:tc>
      </w:tr>
      <w:tr w:rsidR="002D1B21" w:rsidRPr="005F5DC4" w14:paraId="3C275230" w14:textId="77777777" w:rsidTr="001B552C">
        <w:trPr>
          <w:trHeight w:val="494"/>
        </w:trPr>
        <w:tc>
          <w:tcPr>
            <w:tcW w:w="1493" w:type="dxa"/>
            <w:vMerge/>
          </w:tcPr>
          <w:p w14:paraId="4B1CB584" w14:textId="77777777" w:rsidR="002D1B21" w:rsidRPr="00B66507" w:rsidRDefault="002D1B21" w:rsidP="001B552C">
            <w:pPr>
              <w:jc w:val="both"/>
              <w:rPr>
                <w:i/>
                <w:sz w:val="20"/>
                <w:szCs w:val="20"/>
                <w:lang w:val="en-GB" w:eastAsia="en-GB"/>
              </w:rPr>
            </w:pPr>
          </w:p>
        </w:tc>
        <w:tc>
          <w:tcPr>
            <w:tcW w:w="1236" w:type="dxa"/>
          </w:tcPr>
          <w:p w14:paraId="276C6903"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K15a</w:t>
            </w:r>
          </w:p>
        </w:tc>
        <w:tc>
          <w:tcPr>
            <w:tcW w:w="5328" w:type="dxa"/>
          </w:tcPr>
          <w:p w14:paraId="05056CB0" w14:textId="77777777" w:rsidR="002D1B21" w:rsidRPr="00B66507" w:rsidRDefault="002D1B21" w:rsidP="001B552C">
            <w:pPr>
              <w:spacing w:after="80" w:line="240" w:lineRule="auto"/>
              <w:rPr>
                <w:sz w:val="20"/>
                <w:szCs w:val="20"/>
                <w:lang w:val="en-GB"/>
              </w:rPr>
            </w:pPr>
            <w:r w:rsidRPr="00B66507">
              <w:rPr>
                <w:sz w:val="20"/>
                <w:szCs w:val="20"/>
                <w:lang w:val="en-GB"/>
              </w:rPr>
              <w:t xml:space="preserve">Understanding of the development and implementation of safety management systems using appropriate safety tools </w:t>
            </w:r>
          </w:p>
        </w:tc>
      </w:tr>
      <w:tr w:rsidR="002D1B21" w:rsidRPr="005F5DC4" w14:paraId="14DEEAE5" w14:textId="77777777" w:rsidTr="001B552C">
        <w:trPr>
          <w:trHeight w:val="494"/>
        </w:trPr>
        <w:tc>
          <w:tcPr>
            <w:tcW w:w="1493" w:type="dxa"/>
            <w:vMerge/>
          </w:tcPr>
          <w:p w14:paraId="4B88C265" w14:textId="77777777" w:rsidR="002D1B21" w:rsidRPr="00B66507" w:rsidRDefault="002D1B21" w:rsidP="001B552C">
            <w:pPr>
              <w:jc w:val="both"/>
              <w:rPr>
                <w:i/>
                <w:sz w:val="20"/>
                <w:szCs w:val="20"/>
                <w:lang w:val="en-GB" w:eastAsia="en-GB"/>
              </w:rPr>
            </w:pPr>
          </w:p>
        </w:tc>
        <w:tc>
          <w:tcPr>
            <w:tcW w:w="1236" w:type="dxa"/>
          </w:tcPr>
          <w:p w14:paraId="5896770E"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K16a</w:t>
            </w:r>
          </w:p>
        </w:tc>
        <w:tc>
          <w:tcPr>
            <w:tcW w:w="5328" w:type="dxa"/>
          </w:tcPr>
          <w:p w14:paraId="1F62302D" w14:textId="77777777" w:rsidR="002D1B21" w:rsidRPr="00B66507" w:rsidRDefault="002D1B21" w:rsidP="001B552C">
            <w:pPr>
              <w:spacing w:after="80" w:line="240" w:lineRule="auto"/>
              <w:rPr>
                <w:sz w:val="20"/>
                <w:szCs w:val="20"/>
                <w:lang w:val="en-GB"/>
              </w:rPr>
            </w:pPr>
            <w:r w:rsidRPr="00B66507">
              <w:rPr>
                <w:sz w:val="20"/>
                <w:szCs w:val="20"/>
                <w:lang w:val="en-GB"/>
              </w:rPr>
              <w:t>Understanding of the influence of human factors on manufacturing and operational environments</w:t>
            </w:r>
          </w:p>
        </w:tc>
      </w:tr>
    </w:tbl>
    <w:p w14:paraId="46E5FDAD" w14:textId="77777777" w:rsidR="002D1B21" w:rsidRPr="00396697" w:rsidRDefault="002D1B21" w:rsidP="002D1B21">
      <w:pPr>
        <w:ind w:left="720"/>
        <w:rPr>
          <w:rFonts w:ascii="Arial" w:hAnsi="Arial" w:cs="Arial"/>
          <w:b/>
          <w:lang w:val="en-GB" w:eastAsia="en-GB"/>
        </w:rPr>
      </w:pPr>
      <w:r w:rsidRPr="00B66507">
        <w:rPr>
          <w:rFonts w:ascii="Arial" w:hAnsi="Arial" w:cs="Arial"/>
          <w:b/>
          <w:lang w:val="en-GB"/>
        </w:rPr>
        <w:t>Table 2.5.2a: Core Knowledge PLOs on the Safety Pathway</w:t>
      </w:r>
    </w:p>
    <w:tbl>
      <w:tblPr>
        <w:tblStyle w:val="TableGrid1"/>
        <w:tblW w:w="0" w:type="auto"/>
        <w:tblInd w:w="959" w:type="dxa"/>
        <w:tblLook w:val="04A0" w:firstRow="1" w:lastRow="0" w:firstColumn="1" w:lastColumn="0" w:noHBand="0" w:noVBand="1"/>
      </w:tblPr>
      <w:tblGrid>
        <w:gridCol w:w="1493"/>
        <w:gridCol w:w="1236"/>
        <w:gridCol w:w="5328"/>
      </w:tblGrid>
      <w:tr w:rsidR="002D1B21" w:rsidRPr="005F5DC4" w14:paraId="72A83FB5" w14:textId="77777777" w:rsidTr="001B552C">
        <w:trPr>
          <w:tblHeader/>
        </w:trPr>
        <w:tc>
          <w:tcPr>
            <w:tcW w:w="1493" w:type="dxa"/>
          </w:tcPr>
          <w:p w14:paraId="0041AF51" w14:textId="77777777" w:rsidR="002D1B21" w:rsidRPr="00B66507" w:rsidRDefault="002D1B21" w:rsidP="001B552C">
            <w:pPr>
              <w:rPr>
                <w:b/>
                <w:sz w:val="20"/>
                <w:szCs w:val="20"/>
                <w:lang w:val="en-GB" w:eastAsia="en-GB"/>
              </w:rPr>
            </w:pPr>
            <w:r w:rsidRPr="00B66507">
              <w:rPr>
                <w:b/>
                <w:sz w:val="20"/>
                <w:szCs w:val="20"/>
                <w:lang w:val="en-GB" w:eastAsia="en-GB"/>
              </w:rPr>
              <w:t>Abilities and Skills</w:t>
            </w:r>
          </w:p>
        </w:tc>
        <w:tc>
          <w:tcPr>
            <w:tcW w:w="1236" w:type="dxa"/>
          </w:tcPr>
          <w:p w14:paraId="72EF6541" w14:textId="77777777" w:rsidR="002D1B21" w:rsidRPr="00B66507" w:rsidRDefault="002D1B21" w:rsidP="001B552C">
            <w:pPr>
              <w:jc w:val="both"/>
              <w:rPr>
                <w:b/>
                <w:sz w:val="20"/>
                <w:szCs w:val="20"/>
                <w:lang w:val="en-GB" w:eastAsia="en-GB"/>
              </w:rPr>
            </w:pPr>
            <w:r w:rsidRPr="00B66507">
              <w:rPr>
                <w:b/>
                <w:sz w:val="20"/>
                <w:szCs w:val="20"/>
                <w:lang w:val="en-GB" w:eastAsia="en-GB"/>
              </w:rPr>
              <w:t>PLO Number</w:t>
            </w:r>
          </w:p>
        </w:tc>
        <w:tc>
          <w:tcPr>
            <w:tcW w:w="5328" w:type="dxa"/>
          </w:tcPr>
          <w:p w14:paraId="650C5C9C" w14:textId="77777777" w:rsidR="002D1B21" w:rsidRPr="00B66507" w:rsidRDefault="002D1B21" w:rsidP="001B552C">
            <w:pPr>
              <w:jc w:val="both"/>
              <w:rPr>
                <w:b/>
                <w:sz w:val="20"/>
                <w:szCs w:val="20"/>
                <w:lang w:val="en-GB" w:eastAsia="en-GB"/>
              </w:rPr>
            </w:pPr>
            <w:r w:rsidRPr="00B66507">
              <w:rPr>
                <w:b/>
                <w:sz w:val="20"/>
                <w:szCs w:val="20"/>
                <w:lang w:val="en-GB" w:eastAsia="en-GB"/>
              </w:rPr>
              <w:t>Programme Learning Outcomes (PLOs)</w:t>
            </w:r>
          </w:p>
          <w:p w14:paraId="2649A769" w14:textId="77777777" w:rsidR="002D1B21" w:rsidRPr="00B66507" w:rsidRDefault="002D1B21" w:rsidP="001B552C">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2D1B21" w:rsidRPr="005F5DC4" w14:paraId="6EA30D18" w14:textId="77777777" w:rsidTr="001B552C">
        <w:trPr>
          <w:trHeight w:val="447"/>
        </w:trPr>
        <w:tc>
          <w:tcPr>
            <w:tcW w:w="1493" w:type="dxa"/>
            <w:vMerge w:val="restart"/>
          </w:tcPr>
          <w:p w14:paraId="3BA0F76B" w14:textId="77777777" w:rsidR="002D1B21" w:rsidRPr="00B66507" w:rsidRDefault="002D1B21" w:rsidP="001B552C">
            <w:pPr>
              <w:rPr>
                <w:i/>
                <w:sz w:val="20"/>
                <w:szCs w:val="20"/>
                <w:lang w:val="en-GB" w:eastAsia="en-GB"/>
              </w:rPr>
            </w:pPr>
            <w:r w:rsidRPr="00B66507">
              <w:rPr>
                <w:i/>
                <w:sz w:val="20"/>
                <w:szCs w:val="20"/>
                <w:lang w:val="en-GB" w:eastAsia="en-GB"/>
              </w:rPr>
              <w:t>Core Skills</w:t>
            </w:r>
          </w:p>
          <w:p w14:paraId="294096AB" w14:textId="77777777" w:rsidR="002D1B21" w:rsidRPr="00B66507" w:rsidRDefault="002D1B21" w:rsidP="001B552C">
            <w:pPr>
              <w:jc w:val="both"/>
              <w:rPr>
                <w:i/>
                <w:sz w:val="20"/>
                <w:szCs w:val="20"/>
                <w:lang w:val="en-GB" w:eastAsia="en-GB"/>
              </w:rPr>
            </w:pPr>
          </w:p>
        </w:tc>
        <w:tc>
          <w:tcPr>
            <w:tcW w:w="1236" w:type="dxa"/>
          </w:tcPr>
          <w:p w14:paraId="2DE0ECF2" w14:textId="77777777" w:rsidR="002D1B21" w:rsidRPr="00B66507" w:rsidRDefault="002D1B21" w:rsidP="001B552C">
            <w:pPr>
              <w:autoSpaceDE w:val="0"/>
              <w:autoSpaceDN w:val="0"/>
              <w:adjustRightInd w:val="0"/>
              <w:spacing w:after="0" w:line="240" w:lineRule="auto"/>
              <w:jc w:val="center"/>
              <w:rPr>
                <w:sz w:val="20"/>
                <w:szCs w:val="20"/>
                <w:lang w:val="en-GB" w:eastAsia="en-GB"/>
              </w:rPr>
            </w:pPr>
          </w:p>
        </w:tc>
        <w:tc>
          <w:tcPr>
            <w:tcW w:w="5328" w:type="dxa"/>
          </w:tcPr>
          <w:p w14:paraId="28EEDD0D" w14:textId="77777777" w:rsidR="002D1B21" w:rsidRPr="00B66507" w:rsidRDefault="002D1B21" w:rsidP="001B552C">
            <w:pPr>
              <w:spacing w:after="80" w:line="240" w:lineRule="auto"/>
              <w:jc w:val="center"/>
              <w:rPr>
                <w:b/>
                <w:sz w:val="20"/>
                <w:szCs w:val="20"/>
                <w:lang w:val="en-GB" w:eastAsia="en-GB"/>
              </w:rPr>
            </w:pPr>
            <w:r w:rsidRPr="00B66507">
              <w:rPr>
                <w:b/>
                <w:sz w:val="20"/>
                <w:szCs w:val="20"/>
                <w:lang w:val="en-GB" w:eastAsia="en-GB"/>
              </w:rPr>
              <w:t>BSc (Hons), DipHE and CertHE</w:t>
            </w:r>
          </w:p>
        </w:tc>
      </w:tr>
      <w:tr w:rsidR="002D1B21" w:rsidRPr="005F5DC4" w14:paraId="0C6D40D8" w14:textId="77777777" w:rsidTr="001B552C">
        <w:trPr>
          <w:trHeight w:val="610"/>
        </w:trPr>
        <w:tc>
          <w:tcPr>
            <w:tcW w:w="1493" w:type="dxa"/>
            <w:vMerge/>
          </w:tcPr>
          <w:p w14:paraId="003A359A" w14:textId="77777777" w:rsidR="002D1B21" w:rsidRPr="00B66507" w:rsidRDefault="002D1B21" w:rsidP="001B552C">
            <w:pPr>
              <w:jc w:val="both"/>
              <w:rPr>
                <w:i/>
                <w:sz w:val="20"/>
                <w:szCs w:val="20"/>
                <w:lang w:val="en-GB" w:eastAsia="en-GB"/>
              </w:rPr>
            </w:pPr>
          </w:p>
        </w:tc>
        <w:tc>
          <w:tcPr>
            <w:tcW w:w="1236" w:type="dxa"/>
          </w:tcPr>
          <w:p w14:paraId="54270D5E" w14:textId="77777777" w:rsidR="002D1B21" w:rsidRPr="00B66507" w:rsidRDefault="002D1B21" w:rsidP="001B552C">
            <w:pPr>
              <w:autoSpaceDE w:val="0"/>
              <w:autoSpaceDN w:val="0"/>
              <w:adjustRightInd w:val="0"/>
              <w:spacing w:after="0" w:line="240" w:lineRule="auto"/>
              <w:jc w:val="center"/>
              <w:rPr>
                <w:sz w:val="20"/>
                <w:szCs w:val="20"/>
                <w:lang w:val="en-GB"/>
              </w:rPr>
            </w:pPr>
            <w:r w:rsidRPr="00B66507">
              <w:rPr>
                <w:sz w:val="20"/>
                <w:szCs w:val="20"/>
                <w:lang w:val="en-GB"/>
              </w:rPr>
              <w:t>S1</w:t>
            </w:r>
          </w:p>
        </w:tc>
        <w:tc>
          <w:tcPr>
            <w:tcW w:w="5328" w:type="dxa"/>
          </w:tcPr>
          <w:p w14:paraId="7938A05E" w14:textId="77777777" w:rsidR="002D1B21" w:rsidRPr="00B66507" w:rsidRDefault="002D1B21" w:rsidP="001B552C">
            <w:pPr>
              <w:spacing w:after="80" w:line="240" w:lineRule="auto"/>
              <w:rPr>
                <w:sz w:val="20"/>
                <w:szCs w:val="20"/>
                <w:lang w:val="en-GB"/>
              </w:rPr>
            </w:pPr>
            <w:r w:rsidRPr="00B66507">
              <w:rPr>
                <w:sz w:val="20"/>
                <w:szCs w:val="20"/>
                <w:lang w:val="en-GB"/>
              </w:rPr>
              <w:t>Identification and development of solutions to OME based problems and areas of improvement and proposal of innovative solutions</w:t>
            </w:r>
          </w:p>
        </w:tc>
      </w:tr>
      <w:tr w:rsidR="002D1B21" w:rsidRPr="005F5DC4" w14:paraId="41DDFC09" w14:textId="77777777" w:rsidTr="001B552C">
        <w:trPr>
          <w:trHeight w:val="605"/>
        </w:trPr>
        <w:tc>
          <w:tcPr>
            <w:tcW w:w="1493" w:type="dxa"/>
            <w:vMerge/>
          </w:tcPr>
          <w:p w14:paraId="565D5A56" w14:textId="77777777" w:rsidR="002D1B21" w:rsidRPr="00B66507" w:rsidRDefault="002D1B21" w:rsidP="001B552C">
            <w:pPr>
              <w:jc w:val="both"/>
              <w:rPr>
                <w:i/>
                <w:sz w:val="20"/>
                <w:szCs w:val="20"/>
                <w:lang w:val="en-GB" w:eastAsia="en-GB"/>
              </w:rPr>
            </w:pPr>
          </w:p>
        </w:tc>
        <w:tc>
          <w:tcPr>
            <w:tcW w:w="1236" w:type="dxa"/>
          </w:tcPr>
          <w:p w14:paraId="565F741A"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S2</w:t>
            </w:r>
          </w:p>
        </w:tc>
        <w:tc>
          <w:tcPr>
            <w:tcW w:w="5328" w:type="dxa"/>
          </w:tcPr>
          <w:p w14:paraId="26F5E1A3" w14:textId="77777777" w:rsidR="002D1B21" w:rsidRPr="00B66507" w:rsidRDefault="002D1B21" w:rsidP="001B552C">
            <w:pPr>
              <w:spacing w:after="80" w:line="240" w:lineRule="auto"/>
              <w:rPr>
                <w:sz w:val="20"/>
                <w:szCs w:val="20"/>
                <w:lang w:val="en-GB"/>
              </w:rPr>
            </w:pPr>
            <w:r w:rsidRPr="00B66507">
              <w:rPr>
                <w:sz w:val="20"/>
                <w:szCs w:val="20"/>
                <w:lang w:val="en-GB"/>
              </w:rPr>
              <w:t>Implementation of safe working systems via the interpretation of hazard data, identification of environmental effects and potentially dangerous events.</w:t>
            </w:r>
          </w:p>
        </w:tc>
      </w:tr>
      <w:tr w:rsidR="002D1B21" w:rsidRPr="005F5DC4" w14:paraId="4DC2FB63" w14:textId="77777777" w:rsidTr="001B552C">
        <w:trPr>
          <w:trHeight w:val="605"/>
        </w:trPr>
        <w:tc>
          <w:tcPr>
            <w:tcW w:w="1493" w:type="dxa"/>
            <w:vMerge/>
          </w:tcPr>
          <w:p w14:paraId="7C1ACC98" w14:textId="77777777" w:rsidR="002D1B21" w:rsidRPr="00B66507" w:rsidRDefault="002D1B21" w:rsidP="001B552C">
            <w:pPr>
              <w:jc w:val="both"/>
              <w:rPr>
                <w:i/>
                <w:sz w:val="20"/>
                <w:szCs w:val="20"/>
                <w:lang w:val="en-GB" w:eastAsia="en-GB"/>
              </w:rPr>
            </w:pPr>
          </w:p>
        </w:tc>
        <w:tc>
          <w:tcPr>
            <w:tcW w:w="1236" w:type="dxa"/>
          </w:tcPr>
          <w:p w14:paraId="2B27CF91"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S3</w:t>
            </w:r>
          </w:p>
        </w:tc>
        <w:tc>
          <w:tcPr>
            <w:tcW w:w="5328" w:type="dxa"/>
          </w:tcPr>
          <w:p w14:paraId="3152BA54" w14:textId="77777777" w:rsidR="002D1B21" w:rsidRPr="00B66507" w:rsidRDefault="002D1B21" w:rsidP="001B552C">
            <w:pPr>
              <w:spacing w:after="80" w:line="240" w:lineRule="auto"/>
              <w:rPr>
                <w:sz w:val="20"/>
                <w:szCs w:val="20"/>
                <w:lang w:val="en-GB"/>
              </w:rPr>
            </w:pPr>
            <w:r w:rsidRPr="00B66507">
              <w:rPr>
                <w:sz w:val="20"/>
                <w:szCs w:val="20"/>
                <w:lang w:val="en-GB"/>
              </w:rPr>
              <w:t>Sharing of acquired knowledge, including safety, technical aspects and mentorship.</w:t>
            </w:r>
          </w:p>
        </w:tc>
      </w:tr>
      <w:tr w:rsidR="002D1B21" w:rsidRPr="005F5DC4" w14:paraId="2AED9AAD" w14:textId="77777777" w:rsidTr="001B552C">
        <w:trPr>
          <w:trHeight w:val="605"/>
        </w:trPr>
        <w:tc>
          <w:tcPr>
            <w:tcW w:w="1493" w:type="dxa"/>
            <w:vMerge/>
          </w:tcPr>
          <w:p w14:paraId="4C32DAC2" w14:textId="77777777" w:rsidR="002D1B21" w:rsidRPr="00B66507" w:rsidRDefault="002D1B21" w:rsidP="001B552C">
            <w:pPr>
              <w:jc w:val="both"/>
              <w:rPr>
                <w:i/>
                <w:sz w:val="20"/>
                <w:szCs w:val="20"/>
                <w:lang w:val="en-GB" w:eastAsia="en-GB"/>
              </w:rPr>
            </w:pPr>
          </w:p>
        </w:tc>
        <w:tc>
          <w:tcPr>
            <w:tcW w:w="1236" w:type="dxa"/>
          </w:tcPr>
          <w:p w14:paraId="55FF1D7E"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S4a</w:t>
            </w:r>
          </w:p>
        </w:tc>
        <w:tc>
          <w:tcPr>
            <w:tcW w:w="5328" w:type="dxa"/>
          </w:tcPr>
          <w:p w14:paraId="371B3C85" w14:textId="77777777" w:rsidR="002D1B21" w:rsidRPr="00B66507" w:rsidRDefault="002D1B21" w:rsidP="001B552C">
            <w:pPr>
              <w:spacing w:after="80" w:line="240" w:lineRule="auto"/>
              <w:rPr>
                <w:sz w:val="20"/>
                <w:szCs w:val="20"/>
                <w:lang w:val="en-GB"/>
              </w:rPr>
            </w:pPr>
            <w:r w:rsidRPr="00B66507">
              <w:rPr>
                <w:sz w:val="20"/>
                <w:szCs w:val="20"/>
                <w:lang w:val="en-GB"/>
              </w:rPr>
              <w:t>Ability to observe, monitor, inspect and report on OME processes and facilities.</w:t>
            </w:r>
          </w:p>
        </w:tc>
      </w:tr>
      <w:tr w:rsidR="002D1B21" w:rsidRPr="005F5DC4" w14:paraId="5C8F8C75" w14:textId="77777777" w:rsidTr="001B552C">
        <w:trPr>
          <w:trHeight w:val="605"/>
        </w:trPr>
        <w:tc>
          <w:tcPr>
            <w:tcW w:w="1493" w:type="dxa"/>
            <w:vMerge/>
          </w:tcPr>
          <w:p w14:paraId="7853A8F3" w14:textId="77777777" w:rsidR="002D1B21" w:rsidRPr="00B66507" w:rsidRDefault="002D1B21" w:rsidP="001B552C">
            <w:pPr>
              <w:jc w:val="both"/>
              <w:rPr>
                <w:i/>
                <w:sz w:val="20"/>
                <w:szCs w:val="20"/>
                <w:lang w:val="en-GB" w:eastAsia="en-GB"/>
              </w:rPr>
            </w:pPr>
          </w:p>
        </w:tc>
        <w:tc>
          <w:tcPr>
            <w:tcW w:w="1236" w:type="dxa"/>
          </w:tcPr>
          <w:p w14:paraId="3C8564C5"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S5a</w:t>
            </w:r>
          </w:p>
        </w:tc>
        <w:tc>
          <w:tcPr>
            <w:tcW w:w="5328" w:type="dxa"/>
          </w:tcPr>
          <w:p w14:paraId="6477A205" w14:textId="77777777" w:rsidR="002D1B21" w:rsidRPr="00B66507" w:rsidRDefault="002D1B21" w:rsidP="001B552C">
            <w:pPr>
              <w:spacing w:after="80" w:line="240" w:lineRule="auto"/>
              <w:rPr>
                <w:sz w:val="20"/>
                <w:szCs w:val="20"/>
                <w:lang w:val="en-GB"/>
              </w:rPr>
            </w:pPr>
            <w:r w:rsidRPr="00B66507">
              <w:rPr>
                <w:sz w:val="20"/>
                <w:szCs w:val="20"/>
                <w:lang w:val="en-GB"/>
              </w:rPr>
              <w:t xml:space="preserve">Able to apply appropriate safety tools </w:t>
            </w:r>
          </w:p>
        </w:tc>
      </w:tr>
      <w:tr w:rsidR="002D1B21" w:rsidRPr="005F5DC4" w14:paraId="03F0C9FF" w14:textId="77777777" w:rsidTr="001B552C">
        <w:trPr>
          <w:trHeight w:val="390"/>
        </w:trPr>
        <w:tc>
          <w:tcPr>
            <w:tcW w:w="1493" w:type="dxa"/>
            <w:vMerge/>
          </w:tcPr>
          <w:p w14:paraId="0A0C3AE6" w14:textId="77777777" w:rsidR="002D1B21" w:rsidRPr="00B66507" w:rsidRDefault="002D1B21" w:rsidP="001B552C">
            <w:pPr>
              <w:jc w:val="both"/>
              <w:rPr>
                <w:i/>
                <w:sz w:val="20"/>
                <w:szCs w:val="20"/>
                <w:lang w:val="en-GB" w:eastAsia="en-GB"/>
              </w:rPr>
            </w:pPr>
          </w:p>
        </w:tc>
        <w:tc>
          <w:tcPr>
            <w:tcW w:w="1236" w:type="dxa"/>
          </w:tcPr>
          <w:p w14:paraId="123C4D98" w14:textId="77777777" w:rsidR="002D1B21" w:rsidRPr="00B66507" w:rsidRDefault="002D1B21" w:rsidP="001B552C">
            <w:pPr>
              <w:autoSpaceDE w:val="0"/>
              <w:autoSpaceDN w:val="0"/>
              <w:adjustRightInd w:val="0"/>
              <w:spacing w:after="0" w:line="240" w:lineRule="auto"/>
              <w:jc w:val="center"/>
              <w:rPr>
                <w:sz w:val="20"/>
                <w:szCs w:val="20"/>
                <w:lang w:val="en-GB"/>
              </w:rPr>
            </w:pPr>
          </w:p>
        </w:tc>
        <w:tc>
          <w:tcPr>
            <w:tcW w:w="5328" w:type="dxa"/>
          </w:tcPr>
          <w:p w14:paraId="2E797100" w14:textId="77777777" w:rsidR="002D1B21" w:rsidRPr="00B66507" w:rsidRDefault="002D1B21" w:rsidP="001B552C">
            <w:pPr>
              <w:spacing w:after="80" w:line="240" w:lineRule="auto"/>
              <w:jc w:val="center"/>
              <w:rPr>
                <w:b/>
                <w:sz w:val="20"/>
                <w:szCs w:val="20"/>
                <w:lang w:val="en-GB" w:eastAsia="en-GB"/>
              </w:rPr>
            </w:pPr>
            <w:r w:rsidRPr="00B66507">
              <w:rPr>
                <w:b/>
                <w:sz w:val="20"/>
                <w:szCs w:val="20"/>
                <w:lang w:val="en-GB" w:eastAsia="en-GB"/>
              </w:rPr>
              <w:t>BSc (Hons) and DipHE</w:t>
            </w:r>
          </w:p>
        </w:tc>
      </w:tr>
      <w:tr w:rsidR="002D1B21" w:rsidRPr="005F5DC4" w14:paraId="3B5D602A" w14:textId="77777777" w:rsidTr="001B552C">
        <w:trPr>
          <w:trHeight w:val="605"/>
        </w:trPr>
        <w:tc>
          <w:tcPr>
            <w:tcW w:w="1493" w:type="dxa"/>
            <w:vMerge/>
          </w:tcPr>
          <w:p w14:paraId="4781E991" w14:textId="77777777" w:rsidR="002D1B21" w:rsidRPr="00B66507" w:rsidRDefault="002D1B21" w:rsidP="001B552C">
            <w:pPr>
              <w:jc w:val="both"/>
              <w:rPr>
                <w:i/>
                <w:sz w:val="20"/>
                <w:szCs w:val="20"/>
                <w:lang w:val="en-GB" w:eastAsia="en-GB"/>
              </w:rPr>
            </w:pPr>
          </w:p>
        </w:tc>
        <w:tc>
          <w:tcPr>
            <w:tcW w:w="1236" w:type="dxa"/>
          </w:tcPr>
          <w:p w14:paraId="5DEA46C7"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S6</w:t>
            </w:r>
          </w:p>
        </w:tc>
        <w:tc>
          <w:tcPr>
            <w:tcW w:w="5328" w:type="dxa"/>
          </w:tcPr>
          <w:p w14:paraId="7FAA17BB" w14:textId="77777777" w:rsidR="002D1B21" w:rsidRPr="00B66507" w:rsidRDefault="002D1B21" w:rsidP="001B552C">
            <w:pPr>
              <w:spacing w:after="80" w:line="240" w:lineRule="auto"/>
              <w:rPr>
                <w:sz w:val="20"/>
                <w:szCs w:val="20"/>
                <w:lang w:val="en-GB"/>
              </w:rPr>
            </w:pPr>
            <w:r w:rsidRPr="00B66507">
              <w:rPr>
                <w:sz w:val="20"/>
                <w:szCs w:val="20"/>
                <w:lang w:val="en-GB"/>
              </w:rPr>
              <w:t xml:space="preserve">Research, development and recommendation of initiatives that support and improve existing OME performance </w:t>
            </w:r>
          </w:p>
        </w:tc>
      </w:tr>
      <w:tr w:rsidR="002D1B21" w:rsidRPr="005F5DC4" w14:paraId="57F361F4" w14:textId="77777777" w:rsidTr="001B552C">
        <w:trPr>
          <w:trHeight w:val="605"/>
        </w:trPr>
        <w:tc>
          <w:tcPr>
            <w:tcW w:w="1493" w:type="dxa"/>
            <w:vMerge/>
          </w:tcPr>
          <w:p w14:paraId="083EEF39" w14:textId="77777777" w:rsidR="002D1B21" w:rsidRPr="00B66507" w:rsidRDefault="002D1B21" w:rsidP="001B552C">
            <w:pPr>
              <w:jc w:val="both"/>
              <w:rPr>
                <w:i/>
                <w:sz w:val="20"/>
                <w:szCs w:val="20"/>
                <w:lang w:val="en-GB" w:eastAsia="en-GB"/>
              </w:rPr>
            </w:pPr>
          </w:p>
        </w:tc>
        <w:tc>
          <w:tcPr>
            <w:tcW w:w="1236" w:type="dxa"/>
          </w:tcPr>
          <w:p w14:paraId="716C0784"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S7</w:t>
            </w:r>
          </w:p>
        </w:tc>
        <w:tc>
          <w:tcPr>
            <w:tcW w:w="5328" w:type="dxa"/>
          </w:tcPr>
          <w:p w14:paraId="58693A6E" w14:textId="77777777" w:rsidR="002D1B21" w:rsidRPr="00B66507" w:rsidRDefault="002D1B21" w:rsidP="001B552C">
            <w:pPr>
              <w:spacing w:after="80" w:line="240" w:lineRule="auto"/>
              <w:rPr>
                <w:sz w:val="20"/>
                <w:szCs w:val="20"/>
                <w:lang w:val="en-GB"/>
              </w:rPr>
            </w:pPr>
            <w:r w:rsidRPr="00B66507">
              <w:rPr>
                <w:sz w:val="20"/>
                <w:szCs w:val="20"/>
                <w:lang w:val="en-GB"/>
              </w:rPr>
              <w:t xml:space="preserve">Interpretation and implementation of industry standards, procedures and specifications </w:t>
            </w:r>
          </w:p>
        </w:tc>
      </w:tr>
      <w:tr w:rsidR="002D1B21" w:rsidRPr="005F5DC4" w14:paraId="6FEDE96D" w14:textId="77777777" w:rsidTr="001B552C">
        <w:trPr>
          <w:trHeight w:val="515"/>
        </w:trPr>
        <w:tc>
          <w:tcPr>
            <w:tcW w:w="1493" w:type="dxa"/>
            <w:vMerge/>
          </w:tcPr>
          <w:p w14:paraId="2F01BF3C" w14:textId="77777777" w:rsidR="002D1B21" w:rsidRPr="00B66507" w:rsidRDefault="002D1B21" w:rsidP="001B552C">
            <w:pPr>
              <w:jc w:val="both"/>
              <w:rPr>
                <w:i/>
                <w:sz w:val="20"/>
                <w:szCs w:val="20"/>
                <w:lang w:val="en-GB" w:eastAsia="en-GB"/>
              </w:rPr>
            </w:pPr>
          </w:p>
        </w:tc>
        <w:tc>
          <w:tcPr>
            <w:tcW w:w="1236" w:type="dxa"/>
          </w:tcPr>
          <w:p w14:paraId="7112225B"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S8</w:t>
            </w:r>
          </w:p>
        </w:tc>
        <w:tc>
          <w:tcPr>
            <w:tcW w:w="5328" w:type="dxa"/>
          </w:tcPr>
          <w:p w14:paraId="5FBCFAC9" w14:textId="77777777" w:rsidR="002D1B21" w:rsidRPr="00B66507" w:rsidRDefault="002D1B21" w:rsidP="001B552C">
            <w:pPr>
              <w:spacing w:after="80" w:line="240" w:lineRule="auto"/>
              <w:rPr>
                <w:sz w:val="20"/>
                <w:szCs w:val="20"/>
                <w:lang w:val="en-GB"/>
              </w:rPr>
            </w:pPr>
            <w:r w:rsidRPr="00B66507">
              <w:rPr>
                <w:sz w:val="20"/>
                <w:szCs w:val="20"/>
                <w:lang w:val="en-GB"/>
              </w:rPr>
              <w:t xml:space="preserve">Contribution to longer term technical planning, customer requirements and participation in business case creation </w:t>
            </w:r>
          </w:p>
        </w:tc>
      </w:tr>
      <w:tr w:rsidR="002D1B21" w:rsidRPr="005F5DC4" w14:paraId="449594E9" w14:textId="77777777" w:rsidTr="001B552C">
        <w:trPr>
          <w:trHeight w:val="515"/>
        </w:trPr>
        <w:tc>
          <w:tcPr>
            <w:tcW w:w="1493" w:type="dxa"/>
            <w:vMerge/>
          </w:tcPr>
          <w:p w14:paraId="1520F6D5" w14:textId="77777777" w:rsidR="002D1B21" w:rsidRPr="00B66507" w:rsidRDefault="002D1B21" w:rsidP="001B552C">
            <w:pPr>
              <w:jc w:val="both"/>
              <w:rPr>
                <w:i/>
                <w:sz w:val="20"/>
                <w:szCs w:val="20"/>
                <w:lang w:val="en-GB" w:eastAsia="en-GB"/>
              </w:rPr>
            </w:pPr>
          </w:p>
        </w:tc>
        <w:tc>
          <w:tcPr>
            <w:tcW w:w="1236" w:type="dxa"/>
          </w:tcPr>
          <w:p w14:paraId="2CAA0326" w14:textId="77777777" w:rsidR="002D1B21" w:rsidRPr="00B66507" w:rsidRDefault="002D1B21" w:rsidP="001B552C">
            <w:pPr>
              <w:autoSpaceDE w:val="0"/>
              <w:autoSpaceDN w:val="0"/>
              <w:adjustRightInd w:val="0"/>
              <w:spacing w:after="0" w:line="240" w:lineRule="auto"/>
              <w:jc w:val="center"/>
              <w:rPr>
                <w:sz w:val="20"/>
                <w:szCs w:val="20"/>
                <w:lang w:val="en-GB"/>
              </w:rPr>
            </w:pPr>
            <w:r w:rsidRPr="00B66507">
              <w:rPr>
                <w:sz w:val="20"/>
                <w:szCs w:val="20"/>
                <w:lang w:val="en-GB"/>
              </w:rPr>
              <w:t>S9a</w:t>
            </w:r>
          </w:p>
        </w:tc>
        <w:tc>
          <w:tcPr>
            <w:tcW w:w="5328" w:type="dxa"/>
          </w:tcPr>
          <w:p w14:paraId="1147A45F" w14:textId="77777777" w:rsidR="002D1B21" w:rsidRPr="00B66507" w:rsidRDefault="002D1B21" w:rsidP="001B552C">
            <w:pPr>
              <w:spacing w:after="80" w:line="240" w:lineRule="auto"/>
              <w:rPr>
                <w:sz w:val="20"/>
                <w:szCs w:val="20"/>
                <w:lang w:val="en-GB"/>
              </w:rPr>
            </w:pPr>
            <w:r w:rsidRPr="00B66507">
              <w:rPr>
                <w:sz w:val="20"/>
                <w:szCs w:val="20"/>
                <w:lang w:val="en-GB"/>
              </w:rPr>
              <w:t xml:space="preserve">Able to apply knowledge to process design and the selection of controls to prevent precursors of fire/explosion via the application of a hierarchal approach. </w:t>
            </w:r>
          </w:p>
          <w:p w14:paraId="047982A5" w14:textId="77777777" w:rsidR="002D1B21" w:rsidRPr="00B66507" w:rsidRDefault="002D1B21" w:rsidP="001B552C">
            <w:pPr>
              <w:spacing w:after="80" w:line="240" w:lineRule="auto"/>
              <w:rPr>
                <w:sz w:val="20"/>
                <w:szCs w:val="20"/>
                <w:lang w:val="en-GB"/>
              </w:rPr>
            </w:pPr>
          </w:p>
        </w:tc>
      </w:tr>
      <w:tr w:rsidR="002D1B21" w:rsidRPr="005F5DC4" w14:paraId="1A8E3DEA" w14:textId="77777777" w:rsidTr="001B552C">
        <w:trPr>
          <w:trHeight w:val="373"/>
        </w:trPr>
        <w:tc>
          <w:tcPr>
            <w:tcW w:w="1493" w:type="dxa"/>
            <w:vMerge/>
          </w:tcPr>
          <w:p w14:paraId="397E857D" w14:textId="77777777" w:rsidR="002D1B21" w:rsidRPr="00B66507" w:rsidRDefault="002D1B21" w:rsidP="001B552C">
            <w:pPr>
              <w:jc w:val="both"/>
              <w:rPr>
                <w:i/>
                <w:sz w:val="20"/>
                <w:szCs w:val="20"/>
                <w:lang w:val="en-GB" w:eastAsia="en-GB"/>
              </w:rPr>
            </w:pPr>
          </w:p>
        </w:tc>
        <w:tc>
          <w:tcPr>
            <w:tcW w:w="1236" w:type="dxa"/>
          </w:tcPr>
          <w:p w14:paraId="45D3D3E4" w14:textId="77777777" w:rsidR="002D1B21" w:rsidRPr="00B66507" w:rsidRDefault="002D1B21" w:rsidP="001B552C">
            <w:pPr>
              <w:autoSpaceDE w:val="0"/>
              <w:autoSpaceDN w:val="0"/>
              <w:adjustRightInd w:val="0"/>
              <w:spacing w:after="0" w:line="240" w:lineRule="auto"/>
              <w:jc w:val="center"/>
              <w:rPr>
                <w:sz w:val="20"/>
                <w:szCs w:val="20"/>
                <w:lang w:val="en-GB"/>
              </w:rPr>
            </w:pPr>
          </w:p>
        </w:tc>
        <w:tc>
          <w:tcPr>
            <w:tcW w:w="5328" w:type="dxa"/>
          </w:tcPr>
          <w:p w14:paraId="6A74B69B" w14:textId="77777777" w:rsidR="002D1B21" w:rsidRPr="00B66507" w:rsidRDefault="002D1B21" w:rsidP="001B552C">
            <w:pPr>
              <w:spacing w:after="80" w:line="240" w:lineRule="auto"/>
              <w:jc w:val="center"/>
              <w:rPr>
                <w:sz w:val="20"/>
                <w:szCs w:val="20"/>
                <w:lang w:val="en-GB"/>
              </w:rPr>
            </w:pPr>
            <w:r w:rsidRPr="00B66507">
              <w:rPr>
                <w:b/>
                <w:sz w:val="20"/>
                <w:szCs w:val="20"/>
                <w:lang w:val="en-GB" w:eastAsia="en-GB"/>
              </w:rPr>
              <w:t>BSc (Hons)</w:t>
            </w:r>
          </w:p>
        </w:tc>
      </w:tr>
      <w:tr w:rsidR="002D1B21" w:rsidRPr="005F5DC4" w14:paraId="7CFC9EBA" w14:textId="77777777" w:rsidTr="001B552C">
        <w:trPr>
          <w:trHeight w:val="514"/>
        </w:trPr>
        <w:tc>
          <w:tcPr>
            <w:tcW w:w="1493" w:type="dxa"/>
            <w:vMerge/>
          </w:tcPr>
          <w:p w14:paraId="5DE9F92C" w14:textId="77777777" w:rsidR="002D1B21" w:rsidRPr="00B66507" w:rsidRDefault="002D1B21" w:rsidP="001B552C">
            <w:pPr>
              <w:jc w:val="both"/>
              <w:rPr>
                <w:i/>
                <w:sz w:val="20"/>
                <w:szCs w:val="20"/>
                <w:lang w:val="en-GB" w:eastAsia="en-GB"/>
              </w:rPr>
            </w:pPr>
          </w:p>
        </w:tc>
        <w:tc>
          <w:tcPr>
            <w:tcW w:w="1236" w:type="dxa"/>
          </w:tcPr>
          <w:p w14:paraId="7408EB8B"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S11</w:t>
            </w:r>
          </w:p>
        </w:tc>
        <w:tc>
          <w:tcPr>
            <w:tcW w:w="5328" w:type="dxa"/>
          </w:tcPr>
          <w:p w14:paraId="1541162E" w14:textId="77777777" w:rsidR="002D1B21" w:rsidRPr="00B66507" w:rsidRDefault="002D1B21" w:rsidP="001B552C">
            <w:pPr>
              <w:spacing w:after="80" w:line="240" w:lineRule="auto"/>
              <w:rPr>
                <w:sz w:val="20"/>
                <w:szCs w:val="20"/>
                <w:lang w:val="en-GB"/>
              </w:rPr>
            </w:pPr>
            <w:r w:rsidRPr="00B66507">
              <w:rPr>
                <w:sz w:val="20"/>
                <w:szCs w:val="20"/>
                <w:lang w:val="en-GB"/>
              </w:rPr>
              <w:t xml:space="preserve">Systematic application of scientific/engineering and commercial knowledge to take an OME idea from concept to implementation. </w:t>
            </w:r>
          </w:p>
        </w:tc>
      </w:tr>
      <w:tr w:rsidR="002D1B21" w:rsidRPr="005F5DC4" w14:paraId="1C983AF2" w14:textId="77777777" w:rsidTr="001B552C">
        <w:trPr>
          <w:trHeight w:val="500"/>
        </w:trPr>
        <w:tc>
          <w:tcPr>
            <w:tcW w:w="1493" w:type="dxa"/>
            <w:vMerge/>
          </w:tcPr>
          <w:p w14:paraId="0262325F" w14:textId="77777777" w:rsidR="002D1B21" w:rsidRPr="00B66507" w:rsidRDefault="002D1B21" w:rsidP="001B552C">
            <w:pPr>
              <w:jc w:val="both"/>
              <w:rPr>
                <w:i/>
                <w:sz w:val="20"/>
                <w:szCs w:val="20"/>
                <w:lang w:val="en-GB" w:eastAsia="en-GB"/>
              </w:rPr>
            </w:pPr>
          </w:p>
        </w:tc>
        <w:tc>
          <w:tcPr>
            <w:tcW w:w="1236" w:type="dxa"/>
          </w:tcPr>
          <w:p w14:paraId="0C33101A"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S12</w:t>
            </w:r>
          </w:p>
        </w:tc>
        <w:tc>
          <w:tcPr>
            <w:tcW w:w="5328" w:type="dxa"/>
          </w:tcPr>
          <w:p w14:paraId="1DFD61A8" w14:textId="77777777" w:rsidR="002D1B21" w:rsidRPr="00B66507" w:rsidRDefault="002D1B21" w:rsidP="001B552C">
            <w:pPr>
              <w:spacing w:after="80" w:line="240" w:lineRule="auto"/>
              <w:rPr>
                <w:sz w:val="20"/>
                <w:szCs w:val="20"/>
                <w:lang w:val="en-GB"/>
              </w:rPr>
            </w:pPr>
            <w:r w:rsidRPr="00B66507">
              <w:rPr>
                <w:sz w:val="20"/>
                <w:szCs w:val="20"/>
                <w:lang w:val="en-GB"/>
              </w:rPr>
              <w:t>Procurement and operation of OME systems according to explosives regulations.</w:t>
            </w:r>
          </w:p>
        </w:tc>
      </w:tr>
      <w:tr w:rsidR="002D1B21" w:rsidRPr="005F5DC4" w14:paraId="6A23C2E9" w14:textId="77777777" w:rsidTr="001B552C">
        <w:trPr>
          <w:trHeight w:val="494"/>
        </w:trPr>
        <w:tc>
          <w:tcPr>
            <w:tcW w:w="1493" w:type="dxa"/>
            <w:vMerge/>
          </w:tcPr>
          <w:p w14:paraId="171A271A" w14:textId="77777777" w:rsidR="002D1B21" w:rsidRPr="00B66507" w:rsidRDefault="002D1B21" w:rsidP="001B552C">
            <w:pPr>
              <w:jc w:val="both"/>
              <w:rPr>
                <w:i/>
                <w:sz w:val="20"/>
                <w:szCs w:val="20"/>
                <w:lang w:val="en-GB" w:eastAsia="en-GB"/>
              </w:rPr>
            </w:pPr>
          </w:p>
        </w:tc>
        <w:tc>
          <w:tcPr>
            <w:tcW w:w="1236" w:type="dxa"/>
          </w:tcPr>
          <w:p w14:paraId="615ACFB8"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S13</w:t>
            </w:r>
          </w:p>
        </w:tc>
        <w:tc>
          <w:tcPr>
            <w:tcW w:w="5328" w:type="dxa"/>
          </w:tcPr>
          <w:p w14:paraId="73DFC209" w14:textId="77777777" w:rsidR="002D1B21" w:rsidRPr="00B66507" w:rsidRDefault="002D1B21" w:rsidP="001B552C">
            <w:pPr>
              <w:spacing w:after="80" w:line="240" w:lineRule="auto"/>
              <w:rPr>
                <w:sz w:val="20"/>
                <w:szCs w:val="20"/>
                <w:lang w:val="en-GB"/>
              </w:rPr>
            </w:pPr>
            <w:r w:rsidRPr="00B66507">
              <w:rPr>
                <w:sz w:val="20"/>
                <w:szCs w:val="20"/>
                <w:lang w:val="en-GB"/>
              </w:rPr>
              <w:t xml:space="preserve">Development and implementation of business directed plans and strategies to time, cost and quality requirements </w:t>
            </w:r>
          </w:p>
        </w:tc>
      </w:tr>
      <w:tr w:rsidR="002D1B21" w:rsidRPr="005F5DC4" w14:paraId="030E1716" w14:textId="77777777" w:rsidTr="001B552C">
        <w:trPr>
          <w:trHeight w:val="494"/>
        </w:trPr>
        <w:tc>
          <w:tcPr>
            <w:tcW w:w="1493" w:type="dxa"/>
            <w:vMerge/>
          </w:tcPr>
          <w:p w14:paraId="78F9575B" w14:textId="77777777" w:rsidR="002D1B21" w:rsidRPr="00B66507" w:rsidRDefault="002D1B21" w:rsidP="001B552C">
            <w:pPr>
              <w:jc w:val="both"/>
              <w:rPr>
                <w:i/>
                <w:sz w:val="20"/>
                <w:szCs w:val="20"/>
                <w:lang w:val="en-GB" w:eastAsia="en-GB"/>
              </w:rPr>
            </w:pPr>
          </w:p>
        </w:tc>
        <w:tc>
          <w:tcPr>
            <w:tcW w:w="1236" w:type="dxa"/>
          </w:tcPr>
          <w:p w14:paraId="109941C9"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S14a</w:t>
            </w:r>
          </w:p>
        </w:tc>
        <w:tc>
          <w:tcPr>
            <w:tcW w:w="5328" w:type="dxa"/>
          </w:tcPr>
          <w:p w14:paraId="627D7C15" w14:textId="77777777" w:rsidR="002D1B21" w:rsidRPr="00B66507" w:rsidRDefault="002D1B21" w:rsidP="001B552C">
            <w:pPr>
              <w:spacing w:after="80" w:line="240" w:lineRule="auto"/>
              <w:rPr>
                <w:sz w:val="20"/>
                <w:szCs w:val="20"/>
                <w:lang w:val="en-GB"/>
              </w:rPr>
            </w:pPr>
            <w:r w:rsidRPr="00B66507">
              <w:rPr>
                <w:sz w:val="20"/>
                <w:szCs w:val="20"/>
                <w:lang w:val="en-GB"/>
              </w:rPr>
              <w:t xml:space="preserve">Ability to influence policy, standards &amp; guidance, and provide advice on safety matters relating to the OME life-cycle </w:t>
            </w:r>
          </w:p>
        </w:tc>
      </w:tr>
      <w:tr w:rsidR="002D1B21" w:rsidRPr="005F5DC4" w14:paraId="373DD229" w14:textId="77777777" w:rsidTr="001B552C">
        <w:trPr>
          <w:trHeight w:val="494"/>
        </w:trPr>
        <w:tc>
          <w:tcPr>
            <w:tcW w:w="1493" w:type="dxa"/>
            <w:vMerge/>
          </w:tcPr>
          <w:p w14:paraId="4E985838" w14:textId="77777777" w:rsidR="002D1B21" w:rsidRPr="00B66507" w:rsidRDefault="002D1B21" w:rsidP="001B552C">
            <w:pPr>
              <w:jc w:val="both"/>
              <w:rPr>
                <w:i/>
                <w:sz w:val="20"/>
                <w:szCs w:val="20"/>
                <w:lang w:val="en-GB" w:eastAsia="en-GB"/>
              </w:rPr>
            </w:pPr>
          </w:p>
        </w:tc>
        <w:tc>
          <w:tcPr>
            <w:tcW w:w="1236" w:type="dxa"/>
          </w:tcPr>
          <w:p w14:paraId="457D4326"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S15a</w:t>
            </w:r>
          </w:p>
        </w:tc>
        <w:tc>
          <w:tcPr>
            <w:tcW w:w="5328" w:type="dxa"/>
          </w:tcPr>
          <w:p w14:paraId="7185DB5F" w14:textId="77777777" w:rsidR="002D1B21" w:rsidRPr="00B66507" w:rsidRDefault="002D1B21" w:rsidP="001B552C">
            <w:pPr>
              <w:spacing w:after="80" w:line="240" w:lineRule="auto"/>
              <w:rPr>
                <w:sz w:val="20"/>
                <w:szCs w:val="20"/>
                <w:lang w:val="en-GB"/>
              </w:rPr>
            </w:pPr>
            <w:r w:rsidRPr="00B66507">
              <w:rPr>
                <w:sz w:val="20"/>
                <w:szCs w:val="20"/>
                <w:lang w:val="en-GB"/>
              </w:rPr>
              <w:t xml:space="preserve">Ability to develop safety management systems through the application of key risk control systems </w:t>
            </w:r>
          </w:p>
        </w:tc>
      </w:tr>
      <w:tr w:rsidR="002D1B21" w:rsidRPr="005F5DC4" w14:paraId="4E72EA1C" w14:textId="77777777" w:rsidTr="001B552C">
        <w:trPr>
          <w:trHeight w:val="494"/>
        </w:trPr>
        <w:tc>
          <w:tcPr>
            <w:tcW w:w="1493" w:type="dxa"/>
            <w:vMerge/>
          </w:tcPr>
          <w:p w14:paraId="59B4321B" w14:textId="77777777" w:rsidR="002D1B21" w:rsidRPr="00B66507" w:rsidRDefault="002D1B21" w:rsidP="001B552C">
            <w:pPr>
              <w:jc w:val="both"/>
              <w:rPr>
                <w:i/>
                <w:sz w:val="20"/>
                <w:szCs w:val="20"/>
                <w:lang w:val="en-GB" w:eastAsia="en-GB"/>
              </w:rPr>
            </w:pPr>
          </w:p>
        </w:tc>
        <w:tc>
          <w:tcPr>
            <w:tcW w:w="1236" w:type="dxa"/>
          </w:tcPr>
          <w:p w14:paraId="70F30D06"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S16a</w:t>
            </w:r>
          </w:p>
        </w:tc>
        <w:tc>
          <w:tcPr>
            <w:tcW w:w="5328" w:type="dxa"/>
          </w:tcPr>
          <w:p w14:paraId="37478981" w14:textId="77777777" w:rsidR="002D1B21" w:rsidRPr="00B66507" w:rsidRDefault="002D1B21" w:rsidP="001B552C">
            <w:pPr>
              <w:spacing w:after="80" w:line="240" w:lineRule="auto"/>
              <w:rPr>
                <w:sz w:val="20"/>
                <w:szCs w:val="20"/>
                <w:lang w:val="en-GB"/>
              </w:rPr>
            </w:pPr>
            <w:r w:rsidRPr="00B66507">
              <w:rPr>
                <w:sz w:val="20"/>
                <w:szCs w:val="20"/>
                <w:lang w:val="en-GB"/>
              </w:rPr>
              <w:t xml:space="preserve">Able to apply appropriate hierarchy of controls to continuously improve safety </w:t>
            </w:r>
          </w:p>
        </w:tc>
      </w:tr>
      <w:tr w:rsidR="002D1B21" w:rsidRPr="005F5DC4" w14:paraId="4C4F016C" w14:textId="77777777" w:rsidTr="001B552C">
        <w:trPr>
          <w:trHeight w:val="494"/>
        </w:trPr>
        <w:tc>
          <w:tcPr>
            <w:tcW w:w="1493" w:type="dxa"/>
            <w:vMerge/>
          </w:tcPr>
          <w:p w14:paraId="298C229E" w14:textId="77777777" w:rsidR="002D1B21" w:rsidRPr="00B66507" w:rsidRDefault="002D1B21" w:rsidP="001B552C">
            <w:pPr>
              <w:jc w:val="both"/>
              <w:rPr>
                <w:i/>
                <w:sz w:val="20"/>
                <w:szCs w:val="20"/>
                <w:lang w:val="en-GB" w:eastAsia="en-GB"/>
              </w:rPr>
            </w:pPr>
          </w:p>
        </w:tc>
        <w:tc>
          <w:tcPr>
            <w:tcW w:w="1236" w:type="dxa"/>
          </w:tcPr>
          <w:p w14:paraId="0018D734"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S17a</w:t>
            </w:r>
          </w:p>
        </w:tc>
        <w:tc>
          <w:tcPr>
            <w:tcW w:w="5328" w:type="dxa"/>
          </w:tcPr>
          <w:p w14:paraId="54048429" w14:textId="77777777" w:rsidR="002D1B21" w:rsidRPr="00B66507" w:rsidRDefault="002D1B21" w:rsidP="001B552C">
            <w:pPr>
              <w:spacing w:after="80" w:line="240" w:lineRule="auto"/>
              <w:rPr>
                <w:sz w:val="20"/>
                <w:szCs w:val="20"/>
                <w:lang w:val="en-GB"/>
              </w:rPr>
            </w:pPr>
            <w:r w:rsidRPr="00B66507">
              <w:rPr>
                <w:sz w:val="20"/>
                <w:szCs w:val="20"/>
                <w:lang w:val="en-GB"/>
              </w:rPr>
              <w:t xml:space="preserve">Ability to interpret explosives characterisation test results to identify the intrinsic properties of explosives. </w:t>
            </w:r>
          </w:p>
        </w:tc>
      </w:tr>
      <w:tr w:rsidR="002D1B21" w:rsidRPr="005F5DC4" w14:paraId="71580768" w14:textId="77777777" w:rsidTr="001B552C">
        <w:trPr>
          <w:trHeight w:val="494"/>
        </w:trPr>
        <w:tc>
          <w:tcPr>
            <w:tcW w:w="1493" w:type="dxa"/>
            <w:vMerge/>
          </w:tcPr>
          <w:p w14:paraId="0DF65C43" w14:textId="77777777" w:rsidR="002D1B21" w:rsidRPr="00B66507" w:rsidRDefault="002D1B21" w:rsidP="001B552C">
            <w:pPr>
              <w:jc w:val="both"/>
              <w:rPr>
                <w:i/>
                <w:sz w:val="20"/>
                <w:szCs w:val="20"/>
                <w:lang w:val="en-GB" w:eastAsia="en-GB"/>
              </w:rPr>
            </w:pPr>
          </w:p>
        </w:tc>
        <w:tc>
          <w:tcPr>
            <w:tcW w:w="1236" w:type="dxa"/>
          </w:tcPr>
          <w:p w14:paraId="3F3E2984"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S18a</w:t>
            </w:r>
          </w:p>
        </w:tc>
        <w:tc>
          <w:tcPr>
            <w:tcW w:w="5328" w:type="dxa"/>
          </w:tcPr>
          <w:p w14:paraId="4ECB891D" w14:textId="77777777" w:rsidR="002D1B21" w:rsidRPr="00B66507" w:rsidRDefault="002D1B21" w:rsidP="001B552C">
            <w:pPr>
              <w:spacing w:after="80" w:line="240" w:lineRule="auto"/>
              <w:rPr>
                <w:sz w:val="20"/>
                <w:szCs w:val="20"/>
                <w:lang w:val="en-GB"/>
              </w:rPr>
            </w:pPr>
            <w:r w:rsidRPr="00B66507">
              <w:rPr>
                <w:sz w:val="20"/>
                <w:szCs w:val="20"/>
                <w:lang w:val="en-GB"/>
              </w:rPr>
              <w:t>Ability to determine whether the control measures render any risk associated with the OME life-cycle to be tolerable.</w:t>
            </w:r>
          </w:p>
        </w:tc>
      </w:tr>
    </w:tbl>
    <w:p w14:paraId="592113DF" w14:textId="77777777" w:rsidR="002D1B21" w:rsidRPr="00396697" w:rsidRDefault="002D1B21" w:rsidP="002D1B21">
      <w:pPr>
        <w:ind w:left="720"/>
        <w:rPr>
          <w:rFonts w:ascii="Arial" w:hAnsi="Arial" w:cs="Arial"/>
          <w:b/>
          <w:lang w:val="en-GB" w:eastAsia="en-GB"/>
        </w:rPr>
      </w:pPr>
      <w:r w:rsidRPr="00B66507">
        <w:rPr>
          <w:rFonts w:ascii="Arial" w:hAnsi="Arial" w:cs="Arial"/>
          <w:b/>
          <w:lang w:val="en-GB"/>
        </w:rPr>
        <w:t>Table 2.5.2b: Core Skills PLOs on the Safety Pathway</w:t>
      </w:r>
    </w:p>
    <w:tbl>
      <w:tblPr>
        <w:tblStyle w:val="TableGrid1"/>
        <w:tblW w:w="0" w:type="auto"/>
        <w:tblInd w:w="959" w:type="dxa"/>
        <w:tblLook w:val="04A0" w:firstRow="1" w:lastRow="0" w:firstColumn="1" w:lastColumn="0" w:noHBand="0" w:noVBand="1"/>
      </w:tblPr>
      <w:tblGrid>
        <w:gridCol w:w="1493"/>
        <w:gridCol w:w="1236"/>
        <w:gridCol w:w="5328"/>
      </w:tblGrid>
      <w:tr w:rsidR="002D1B21" w:rsidRPr="005F5DC4" w14:paraId="1EA3B18C" w14:textId="77777777" w:rsidTr="001B552C">
        <w:trPr>
          <w:tblHeader/>
        </w:trPr>
        <w:tc>
          <w:tcPr>
            <w:tcW w:w="1493" w:type="dxa"/>
          </w:tcPr>
          <w:p w14:paraId="65042BD9" w14:textId="77777777" w:rsidR="002D1B21" w:rsidRPr="00B66507" w:rsidRDefault="002D1B21" w:rsidP="001B552C">
            <w:pPr>
              <w:rPr>
                <w:b/>
                <w:sz w:val="20"/>
                <w:szCs w:val="20"/>
                <w:lang w:val="en-GB" w:eastAsia="en-GB"/>
              </w:rPr>
            </w:pPr>
            <w:r w:rsidRPr="00B66507">
              <w:rPr>
                <w:b/>
                <w:sz w:val="20"/>
                <w:szCs w:val="20"/>
                <w:lang w:val="en-GB" w:eastAsia="en-GB"/>
              </w:rPr>
              <w:t>Abilities and Skills</w:t>
            </w:r>
          </w:p>
        </w:tc>
        <w:tc>
          <w:tcPr>
            <w:tcW w:w="1236" w:type="dxa"/>
          </w:tcPr>
          <w:p w14:paraId="6C131BDD" w14:textId="77777777" w:rsidR="002D1B21" w:rsidRPr="00B66507" w:rsidRDefault="002D1B21" w:rsidP="001B552C">
            <w:pPr>
              <w:jc w:val="both"/>
              <w:rPr>
                <w:b/>
                <w:sz w:val="20"/>
                <w:szCs w:val="20"/>
                <w:lang w:val="en-GB" w:eastAsia="en-GB"/>
              </w:rPr>
            </w:pPr>
            <w:r w:rsidRPr="00B66507">
              <w:rPr>
                <w:b/>
                <w:sz w:val="20"/>
                <w:szCs w:val="20"/>
                <w:lang w:val="en-GB" w:eastAsia="en-GB"/>
              </w:rPr>
              <w:t>PLO Number</w:t>
            </w:r>
          </w:p>
        </w:tc>
        <w:tc>
          <w:tcPr>
            <w:tcW w:w="5328" w:type="dxa"/>
          </w:tcPr>
          <w:p w14:paraId="3420ED0A" w14:textId="77777777" w:rsidR="002D1B21" w:rsidRPr="00B66507" w:rsidRDefault="002D1B21" w:rsidP="001B552C">
            <w:pPr>
              <w:jc w:val="both"/>
              <w:rPr>
                <w:b/>
                <w:sz w:val="20"/>
                <w:szCs w:val="20"/>
                <w:lang w:val="en-GB" w:eastAsia="en-GB"/>
              </w:rPr>
            </w:pPr>
            <w:r w:rsidRPr="00B66507">
              <w:rPr>
                <w:b/>
                <w:sz w:val="20"/>
                <w:szCs w:val="20"/>
                <w:lang w:val="en-GB" w:eastAsia="en-GB"/>
              </w:rPr>
              <w:t>Programme Learning Outcomes (PLOs)</w:t>
            </w:r>
          </w:p>
          <w:p w14:paraId="6E3266EE" w14:textId="77777777" w:rsidR="002D1B21" w:rsidRPr="00B66507" w:rsidRDefault="002D1B21" w:rsidP="001B552C">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2D1B21" w:rsidRPr="005F5DC4" w14:paraId="4626CE25" w14:textId="77777777" w:rsidTr="001B552C">
        <w:trPr>
          <w:trHeight w:val="447"/>
        </w:trPr>
        <w:tc>
          <w:tcPr>
            <w:tcW w:w="1493" w:type="dxa"/>
            <w:vMerge w:val="restart"/>
          </w:tcPr>
          <w:p w14:paraId="08DF0FB8" w14:textId="77777777" w:rsidR="002D1B21" w:rsidRPr="00B66507" w:rsidRDefault="002D1B21" w:rsidP="001B552C">
            <w:pPr>
              <w:rPr>
                <w:i/>
                <w:sz w:val="20"/>
                <w:szCs w:val="20"/>
                <w:lang w:val="en-GB" w:eastAsia="en-GB"/>
              </w:rPr>
            </w:pPr>
            <w:r w:rsidRPr="00B66507">
              <w:rPr>
                <w:i/>
                <w:sz w:val="20"/>
                <w:szCs w:val="20"/>
                <w:lang w:val="en-GB" w:eastAsia="en-GB"/>
              </w:rPr>
              <w:t>Core Behaviours</w:t>
            </w:r>
          </w:p>
          <w:p w14:paraId="706AC0BC" w14:textId="77777777" w:rsidR="002D1B21" w:rsidRPr="00B66507" w:rsidRDefault="002D1B21" w:rsidP="001B552C">
            <w:pPr>
              <w:jc w:val="both"/>
              <w:rPr>
                <w:i/>
                <w:sz w:val="20"/>
                <w:szCs w:val="20"/>
                <w:lang w:val="en-GB" w:eastAsia="en-GB"/>
              </w:rPr>
            </w:pPr>
          </w:p>
        </w:tc>
        <w:tc>
          <w:tcPr>
            <w:tcW w:w="1236" w:type="dxa"/>
          </w:tcPr>
          <w:p w14:paraId="4A70E3A8" w14:textId="77777777" w:rsidR="002D1B21" w:rsidRPr="00B66507" w:rsidRDefault="002D1B21" w:rsidP="001B552C">
            <w:pPr>
              <w:autoSpaceDE w:val="0"/>
              <w:autoSpaceDN w:val="0"/>
              <w:adjustRightInd w:val="0"/>
              <w:spacing w:after="0" w:line="240" w:lineRule="auto"/>
              <w:jc w:val="center"/>
              <w:rPr>
                <w:sz w:val="20"/>
                <w:szCs w:val="20"/>
                <w:lang w:val="en-GB" w:eastAsia="en-GB"/>
              </w:rPr>
            </w:pPr>
          </w:p>
        </w:tc>
        <w:tc>
          <w:tcPr>
            <w:tcW w:w="5328" w:type="dxa"/>
          </w:tcPr>
          <w:p w14:paraId="67DA8B81" w14:textId="77777777" w:rsidR="002D1B21" w:rsidRPr="00B66507" w:rsidRDefault="002D1B21" w:rsidP="001B552C">
            <w:pPr>
              <w:spacing w:after="80" w:line="240" w:lineRule="auto"/>
              <w:jc w:val="center"/>
              <w:rPr>
                <w:b/>
                <w:sz w:val="20"/>
                <w:szCs w:val="20"/>
                <w:lang w:val="en-GB" w:eastAsia="en-GB"/>
              </w:rPr>
            </w:pPr>
            <w:r w:rsidRPr="00B66507">
              <w:rPr>
                <w:b/>
                <w:sz w:val="20"/>
                <w:szCs w:val="20"/>
                <w:lang w:val="en-GB" w:eastAsia="en-GB"/>
              </w:rPr>
              <w:t>BSc (Hons), DipHE and CertHE</w:t>
            </w:r>
          </w:p>
        </w:tc>
      </w:tr>
      <w:tr w:rsidR="002D1B21" w:rsidRPr="005F5DC4" w14:paraId="1C57D16E" w14:textId="77777777" w:rsidTr="001B552C">
        <w:trPr>
          <w:trHeight w:val="267"/>
        </w:trPr>
        <w:tc>
          <w:tcPr>
            <w:tcW w:w="1493" w:type="dxa"/>
            <w:vMerge/>
          </w:tcPr>
          <w:p w14:paraId="59BF4C10" w14:textId="77777777" w:rsidR="002D1B21" w:rsidRPr="00B66507" w:rsidRDefault="002D1B21" w:rsidP="001B552C">
            <w:pPr>
              <w:jc w:val="both"/>
              <w:rPr>
                <w:i/>
                <w:sz w:val="20"/>
                <w:szCs w:val="20"/>
                <w:lang w:val="en-GB" w:eastAsia="en-GB"/>
              </w:rPr>
            </w:pPr>
          </w:p>
        </w:tc>
        <w:tc>
          <w:tcPr>
            <w:tcW w:w="1236" w:type="dxa"/>
          </w:tcPr>
          <w:p w14:paraId="1AD5EDDD" w14:textId="77777777" w:rsidR="002D1B21" w:rsidRPr="00B66507" w:rsidRDefault="002D1B21" w:rsidP="001B552C">
            <w:pPr>
              <w:autoSpaceDE w:val="0"/>
              <w:autoSpaceDN w:val="0"/>
              <w:adjustRightInd w:val="0"/>
              <w:spacing w:after="0" w:line="240" w:lineRule="auto"/>
              <w:jc w:val="center"/>
              <w:rPr>
                <w:sz w:val="20"/>
                <w:szCs w:val="20"/>
                <w:lang w:val="en-GB"/>
              </w:rPr>
            </w:pPr>
            <w:r w:rsidRPr="00B66507">
              <w:rPr>
                <w:sz w:val="20"/>
                <w:szCs w:val="20"/>
                <w:lang w:val="en-GB"/>
              </w:rPr>
              <w:t>B1</w:t>
            </w:r>
          </w:p>
        </w:tc>
        <w:tc>
          <w:tcPr>
            <w:tcW w:w="5328" w:type="dxa"/>
          </w:tcPr>
          <w:p w14:paraId="1C12E7EB" w14:textId="77777777" w:rsidR="002D1B21" w:rsidRPr="00B66507" w:rsidRDefault="002D1B21" w:rsidP="001B552C">
            <w:pPr>
              <w:spacing w:after="80" w:line="240" w:lineRule="auto"/>
              <w:rPr>
                <w:sz w:val="20"/>
                <w:szCs w:val="20"/>
                <w:lang w:val="en-GB"/>
              </w:rPr>
            </w:pPr>
            <w:r w:rsidRPr="00B66507">
              <w:rPr>
                <w:sz w:val="20"/>
                <w:szCs w:val="20"/>
                <w:lang w:val="en-GB"/>
              </w:rPr>
              <w:t>Acting ethically and with integrity</w:t>
            </w:r>
          </w:p>
        </w:tc>
      </w:tr>
      <w:tr w:rsidR="002D1B21" w:rsidRPr="005F5DC4" w14:paraId="13A850D5" w14:textId="77777777" w:rsidTr="001B552C">
        <w:trPr>
          <w:trHeight w:val="513"/>
        </w:trPr>
        <w:tc>
          <w:tcPr>
            <w:tcW w:w="1493" w:type="dxa"/>
            <w:vMerge/>
          </w:tcPr>
          <w:p w14:paraId="700A1F22" w14:textId="77777777" w:rsidR="002D1B21" w:rsidRPr="00B66507" w:rsidRDefault="002D1B21" w:rsidP="001B552C">
            <w:pPr>
              <w:jc w:val="both"/>
              <w:rPr>
                <w:i/>
                <w:sz w:val="20"/>
                <w:szCs w:val="20"/>
                <w:lang w:val="en-GB" w:eastAsia="en-GB"/>
              </w:rPr>
            </w:pPr>
          </w:p>
        </w:tc>
        <w:tc>
          <w:tcPr>
            <w:tcW w:w="1236" w:type="dxa"/>
          </w:tcPr>
          <w:p w14:paraId="4F5941B4"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B2</w:t>
            </w:r>
          </w:p>
        </w:tc>
        <w:tc>
          <w:tcPr>
            <w:tcW w:w="5328" w:type="dxa"/>
          </w:tcPr>
          <w:p w14:paraId="2E3A7507" w14:textId="77777777" w:rsidR="002D1B21" w:rsidRPr="00B66507" w:rsidRDefault="002D1B21" w:rsidP="001B552C">
            <w:pPr>
              <w:spacing w:after="80" w:line="240" w:lineRule="auto"/>
              <w:rPr>
                <w:sz w:val="20"/>
                <w:szCs w:val="20"/>
                <w:lang w:val="en-GB"/>
              </w:rPr>
            </w:pPr>
            <w:r w:rsidRPr="00B66507">
              <w:rPr>
                <w:sz w:val="20"/>
                <w:szCs w:val="20"/>
                <w:lang w:val="en-GB"/>
              </w:rPr>
              <w:t>Engaging and taking responsibility for personal development</w:t>
            </w:r>
          </w:p>
        </w:tc>
      </w:tr>
      <w:tr w:rsidR="002D1B21" w:rsidRPr="005F5DC4" w14:paraId="708BE9B6" w14:textId="77777777" w:rsidTr="001B552C">
        <w:trPr>
          <w:trHeight w:val="605"/>
        </w:trPr>
        <w:tc>
          <w:tcPr>
            <w:tcW w:w="1493" w:type="dxa"/>
            <w:vMerge/>
          </w:tcPr>
          <w:p w14:paraId="3B31B333" w14:textId="77777777" w:rsidR="002D1B21" w:rsidRPr="00B66507" w:rsidRDefault="002D1B21" w:rsidP="001B552C">
            <w:pPr>
              <w:jc w:val="both"/>
              <w:rPr>
                <w:i/>
                <w:sz w:val="20"/>
                <w:szCs w:val="20"/>
                <w:lang w:val="en-GB" w:eastAsia="en-GB"/>
              </w:rPr>
            </w:pPr>
          </w:p>
        </w:tc>
        <w:tc>
          <w:tcPr>
            <w:tcW w:w="1236" w:type="dxa"/>
          </w:tcPr>
          <w:p w14:paraId="7CB491BA"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B3</w:t>
            </w:r>
          </w:p>
        </w:tc>
        <w:tc>
          <w:tcPr>
            <w:tcW w:w="5328" w:type="dxa"/>
          </w:tcPr>
          <w:p w14:paraId="3647837C" w14:textId="77777777" w:rsidR="002D1B21" w:rsidRPr="00B66507" w:rsidRDefault="002D1B21" w:rsidP="001B552C">
            <w:pPr>
              <w:spacing w:after="80" w:line="240" w:lineRule="auto"/>
              <w:rPr>
                <w:sz w:val="20"/>
                <w:szCs w:val="20"/>
                <w:lang w:val="en-GB"/>
              </w:rPr>
            </w:pPr>
            <w:r w:rsidRPr="00B66507">
              <w:rPr>
                <w:sz w:val="20"/>
                <w:szCs w:val="20"/>
                <w:lang w:val="en-GB"/>
              </w:rPr>
              <w:t>Demonstrating a commitment to learning and self-improvement with an open acceptance to feedback</w:t>
            </w:r>
          </w:p>
        </w:tc>
      </w:tr>
      <w:tr w:rsidR="002D1B21" w:rsidRPr="005F5DC4" w14:paraId="6F33F335" w14:textId="77777777" w:rsidTr="001B552C">
        <w:trPr>
          <w:trHeight w:val="407"/>
        </w:trPr>
        <w:tc>
          <w:tcPr>
            <w:tcW w:w="1493" w:type="dxa"/>
            <w:vMerge/>
          </w:tcPr>
          <w:p w14:paraId="4291D7C3" w14:textId="77777777" w:rsidR="002D1B21" w:rsidRPr="00B66507" w:rsidRDefault="002D1B21" w:rsidP="001B552C">
            <w:pPr>
              <w:jc w:val="both"/>
              <w:rPr>
                <w:i/>
                <w:sz w:val="20"/>
                <w:szCs w:val="20"/>
                <w:lang w:val="en-GB" w:eastAsia="en-GB"/>
              </w:rPr>
            </w:pPr>
          </w:p>
        </w:tc>
        <w:tc>
          <w:tcPr>
            <w:tcW w:w="1236" w:type="dxa"/>
          </w:tcPr>
          <w:p w14:paraId="700F3C5D"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B4</w:t>
            </w:r>
          </w:p>
        </w:tc>
        <w:tc>
          <w:tcPr>
            <w:tcW w:w="5328" w:type="dxa"/>
          </w:tcPr>
          <w:p w14:paraId="138BA48A" w14:textId="77777777" w:rsidR="002D1B21" w:rsidRPr="00B66507" w:rsidRDefault="002D1B21" w:rsidP="001B552C">
            <w:pPr>
              <w:spacing w:after="80" w:line="240" w:lineRule="auto"/>
              <w:rPr>
                <w:sz w:val="20"/>
                <w:szCs w:val="20"/>
                <w:lang w:val="en-GB"/>
              </w:rPr>
            </w:pPr>
            <w:r w:rsidRPr="00B66507">
              <w:rPr>
                <w:sz w:val="20"/>
                <w:szCs w:val="20"/>
                <w:lang w:val="en-GB"/>
              </w:rPr>
              <w:t>Taking responsibility for the quality of work</w:t>
            </w:r>
          </w:p>
        </w:tc>
      </w:tr>
      <w:tr w:rsidR="002D1B21" w:rsidRPr="005F5DC4" w14:paraId="7B837F07" w14:textId="77777777" w:rsidTr="001B552C">
        <w:trPr>
          <w:trHeight w:val="605"/>
        </w:trPr>
        <w:tc>
          <w:tcPr>
            <w:tcW w:w="1493" w:type="dxa"/>
            <w:vMerge/>
          </w:tcPr>
          <w:p w14:paraId="3706377C" w14:textId="77777777" w:rsidR="002D1B21" w:rsidRPr="00B66507" w:rsidRDefault="002D1B21" w:rsidP="001B552C">
            <w:pPr>
              <w:jc w:val="both"/>
              <w:rPr>
                <w:i/>
                <w:sz w:val="20"/>
                <w:szCs w:val="20"/>
                <w:lang w:val="en-GB" w:eastAsia="en-GB"/>
              </w:rPr>
            </w:pPr>
          </w:p>
        </w:tc>
        <w:tc>
          <w:tcPr>
            <w:tcW w:w="1236" w:type="dxa"/>
          </w:tcPr>
          <w:p w14:paraId="048B5403"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rPr>
              <w:t>B5</w:t>
            </w:r>
          </w:p>
        </w:tc>
        <w:tc>
          <w:tcPr>
            <w:tcW w:w="5328" w:type="dxa"/>
          </w:tcPr>
          <w:p w14:paraId="7022A0E6" w14:textId="77777777" w:rsidR="002D1B21" w:rsidRPr="00B66507" w:rsidRDefault="002D1B21" w:rsidP="001B552C">
            <w:pPr>
              <w:spacing w:after="80" w:line="240" w:lineRule="auto"/>
              <w:rPr>
                <w:sz w:val="20"/>
                <w:szCs w:val="20"/>
                <w:lang w:val="en-GB"/>
              </w:rPr>
            </w:pPr>
            <w:r w:rsidRPr="00B66507">
              <w:rPr>
                <w:sz w:val="20"/>
                <w:szCs w:val="20"/>
                <w:lang w:val="en-GB"/>
              </w:rPr>
              <w:t>Recognising factors in environmental and societal contexts relating to the opportunities and challenges created by OME systems across a range of human activities.</w:t>
            </w:r>
          </w:p>
        </w:tc>
      </w:tr>
      <w:tr w:rsidR="002D1B21" w:rsidRPr="005F5DC4" w14:paraId="58523C46" w14:textId="77777777" w:rsidTr="001B552C">
        <w:trPr>
          <w:trHeight w:val="390"/>
        </w:trPr>
        <w:tc>
          <w:tcPr>
            <w:tcW w:w="1493" w:type="dxa"/>
            <w:vMerge/>
          </w:tcPr>
          <w:p w14:paraId="7EAD29E6" w14:textId="77777777" w:rsidR="002D1B21" w:rsidRPr="00B66507" w:rsidRDefault="002D1B21" w:rsidP="001B552C">
            <w:pPr>
              <w:jc w:val="both"/>
              <w:rPr>
                <w:i/>
                <w:sz w:val="20"/>
                <w:szCs w:val="20"/>
                <w:lang w:val="en-GB" w:eastAsia="en-GB"/>
              </w:rPr>
            </w:pPr>
          </w:p>
        </w:tc>
        <w:tc>
          <w:tcPr>
            <w:tcW w:w="1236" w:type="dxa"/>
          </w:tcPr>
          <w:p w14:paraId="542D4E38" w14:textId="77777777" w:rsidR="002D1B21" w:rsidRPr="00B66507" w:rsidRDefault="002D1B21" w:rsidP="001B552C">
            <w:pPr>
              <w:autoSpaceDE w:val="0"/>
              <w:autoSpaceDN w:val="0"/>
              <w:adjustRightInd w:val="0"/>
              <w:spacing w:after="0" w:line="240" w:lineRule="auto"/>
              <w:jc w:val="center"/>
              <w:rPr>
                <w:sz w:val="20"/>
                <w:szCs w:val="20"/>
                <w:lang w:val="en-GB"/>
              </w:rPr>
            </w:pPr>
          </w:p>
        </w:tc>
        <w:tc>
          <w:tcPr>
            <w:tcW w:w="5328" w:type="dxa"/>
          </w:tcPr>
          <w:p w14:paraId="691EA94F" w14:textId="77777777" w:rsidR="002D1B21" w:rsidRPr="00B66507" w:rsidRDefault="002D1B21" w:rsidP="001B552C">
            <w:pPr>
              <w:spacing w:after="80" w:line="240" w:lineRule="auto"/>
              <w:jc w:val="center"/>
              <w:rPr>
                <w:b/>
                <w:sz w:val="20"/>
                <w:szCs w:val="20"/>
                <w:lang w:val="en-GB" w:eastAsia="en-GB"/>
              </w:rPr>
            </w:pPr>
            <w:r w:rsidRPr="00B66507">
              <w:rPr>
                <w:b/>
                <w:sz w:val="20"/>
                <w:szCs w:val="20"/>
                <w:lang w:val="en-GB" w:eastAsia="en-GB"/>
              </w:rPr>
              <w:t>BSc (Hons) and DipHE</w:t>
            </w:r>
          </w:p>
        </w:tc>
      </w:tr>
      <w:tr w:rsidR="002D1B21" w:rsidRPr="005F5DC4" w14:paraId="0B155C23" w14:textId="77777777" w:rsidTr="001B552C">
        <w:trPr>
          <w:trHeight w:val="357"/>
        </w:trPr>
        <w:tc>
          <w:tcPr>
            <w:tcW w:w="1493" w:type="dxa"/>
            <w:vMerge/>
          </w:tcPr>
          <w:p w14:paraId="65DF3DF1" w14:textId="77777777" w:rsidR="002D1B21" w:rsidRPr="00B66507" w:rsidRDefault="002D1B21" w:rsidP="001B552C">
            <w:pPr>
              <w:jc w:val="both"/>
              <w:rPr>
                <w:i/>
                <w:sz w:val="20"/>
                <w:szCs w:val="20"/>
                <w:lang w:val="en-GB" w:eastAsia="en-GB"/>
              </w:rPr>
            </w:pPr>
          </w:p>
        </w:tc>
        <w:tc>
          <w:tcPr>
            <w:tcW w:w="1236" w:type="dxa"/>
          </w:tcPr>
          <w:p w14:paraId="405831B3"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B6</w:t>
            </w:r>
          </w:p>
        </w:tc>
        <w:tc>
          <w:tcPr>
            <w:tcW w:w="5328" w:type="dxa"/>
          </w:tcPr>
          <w:p w14:paraId="12777021" w14:textId="77777777" w:rsidR="002D1B21" w:rsidRPr="00B66507" w:rsidRDefault="002D1B21" w:rsidP="001B552C">
            <w:pPr>
              <w:spacing w:after="80" w:line="240" w:lineRule="auto"/>
              <w:rPr>
                <w:sz w:val="20"/>
                <w:szCs w:val="20"/>
                <w:lang w:val="en-GB"/>
              </w:rPr>
            </w:pPr>
            <w:r w:rsidRPr="00B66507">
              <w:rPr>
                <w:sz w:val="20"/>
                <w:szCs w:val="20"/>
                <w:lang w:val="en-GB"/>
              </w:rPr>
              <w:t>Working autonomously and as part of a wider team</w:t>
            </w:r>
          </w:p>
        </w:tc>
      </w:tr>
      <w:tr w:rsidR="002D1B21" w:rsidRPr="005F5DC4" w14:paraId="226CD5B1" w14:textId="77777777" w:rsidTr="001B552C">
        <w:trPr>
          <w:trHeight w:val="373"/>
        </w:trPr>
        <w:tc>
          <w:tcPr>
            <w:tcW w:w="1493" w:type="dxa"/>
            <w:vMerge/>
          </w:tcPr>
          <w:p w14:paraId="4D7C5C64" w14:textId="77777777" w:rsidR="002D1B21" w:rsidRPr="00B66507" w:rsidRDefault="002D1B21" w:rsidP="001B552C">
            <w:pPr>
              <w:jc w:val="both"/>
              <w:rPr>
                <w:i/>
                <w:sz w:val="20"/>
                <w:szCs w:val="20"/>
                <w:lang w:val="en-GB" w:eastAsia="en-GB"/>
              </w:rPr>
            </w:pPr>
          </w:p>
        </w:tc>
        <w:tc>
          <w:tcPr>
            <w:tcW w:w="1236" w:type="dxa"/>
          </w:tcPr>
          <w:p w14:paraId="36F15294" w14:textId="77777777" w:rsidR="002D1B21" w:rsidRPr="00B66507" w:rsidRDefault="002D1B21" w:rsidP="001B552C">
            <w:pPr>
              <w:autoSpaceDE w:val="0"/>
              <w:autoSpaceDN w:val="0"/>
              <w:adjustRightInd w:val="0"/>
              <w:spacing w:after="0" w:line="240" w:lineRule="auto"/>
              <w:jc w:val="center"/>
              <w:rPr>
                <w:sz w:val="20"/>
                <w:szCs w:val="20"/>
                <w:lang w:val="en-GB"/>
              </w:rPr>
            </w:pPr>
          </w:p>
        </w:tc>
        <w:tc>
          <w:tcPr>
            <w:tcW w:w="5328" w:type="dxa"/>
          </w:tcPr>
          <w:p w14:paraId="62F9C0F8" w14:textId="77777777" w:rsidR="002D1B21" w:rsidRPr="00B66507" w:rsidRDefault="002D1B21" w:rsidP="001B552C">
            <w:pPr>
              <w:spacing w:after="80" w:line="240" w:lineRule="auto"/>
              <w:jc w:val="center"/>
              <w:rPr>
                <w:sz w:val="20"/>
                <w:szCs w:val="20"/>
                <w:lang w:val="en-GB"/>
              </w:rPr>
            </w:pPr>
            <w:r w:rsidRPr="00B66507">
              <w:rPr>
                <w:b/>
                <w:sz w:val="20"/>
                <w:szCs w:val="20"/>
                <w:lang w:val="en-GB" w:eastAsia="en-GB"/>
              </w:rPr>
              <w:t>BSc (Hons)</w:t>
            </w:r>
          </w:p>
        </w:tc>
      </w:tr>
      <w:tr w:rsidR="002D1B21" w:rsidRPr="005F5DC4" w14:paraId="7E3CD044" w14:textId="77777777" w:rsidTr="001B552C">
        <w:trPr>
          <w:trHeight w:val="514"/>
        </w:trPr>
        <w:tc>
          <w:tcPr>
            <w:tcW w:w="1493" w:type="dxa"/>
            <w:vMerge/>
          </w:tcPr>
          <w:p w14:paraId="444EBAD9" w14:textId="77777777" w:rsidR="002D1B21" w:rsidRPr="00B66507" w:rsidRDefault="002D1B21" w:rsidP="001B552C">
            <w:pPr>
              <w:jc w:val="both"/>
              <w:rPr>
                <w:i/>
                <w:sz w:val="20"/>
                <w:szCs w:val="20"/>
                <w:lang w:val="en-GB" w:eastAsia="en-GB"/>
              </w:rPr>
            </w:pPr>
          </w:p>
        </w:tc>
        <w:tc>
          <w:tcPr>
            <w:tcW w:w="1236" w:type="dxa"/>
          </w:tcPr>
          <w:p w14:paraId="1B62DE9E"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B7</w:t>
            </w:r>
          </w:p>
        </w:tc>
        <w:tc>
          <w:tcPr>
            <w:tcW w:w="5328" w:type="dxa"/>
          </w:tcPr>
          <w:p w14:paraId="3B030753" w14:textId="77777777" w:rsidR="002D1B21" w:rsidRPr="00B66507" w:rsidRDefault="002D1B21" w:rsidP="001B552C">
            <w:pPr>
              <w:spacing w:after="80" w:line="240" w:lineRule="auto"/>
              <w:rPr>
                <w:sz w:val="20"/>
                <w:szCs w:val="20"/>
                <w:lang w:val="en-GB"/>
              </w:rPr>
            </w:pPr>
            <w:r w:rsidRPr="00B66507">
              <w:rPr>
                <w:sz w:val="20"/>
                <w:szCs w:val="20"/>
                <w:lang w:val="en-GB"/>
              </w:rPr>
              <w:t>Innovating and adapting within the boundaries of responsibilities</w:t>
            </w:r>
          </w:p>
        </w:tc>
      </w:tr>
      <w:tr w:rsidR="002D1B21" w:rsidRPr="005F5DC4" w14:paraId="6524AD94" w14:textId="77777777" w:rsidTr="001B552C">
        <w:trPr>
          <w:trHeight w:val="500"/>
        </w:trPr>
        <w:tc>
          <w:tcPr>
            <w:tcW w:w="1493" w:type="dxa"/>
            <w:vMerge/>
          </w:tcPr>
          <w:p w14:paraId="7E0ECE17" w14:textId="77777777" w:rsidR="002D1B21" w:rsidRPr="00B66507" w:rsidRDefault="002D1B21" w:rsidP="001B552C">
            <w:pPr>
              <w:jc w:val="both"/>
              <w:rPr>
                <w:i/>
                <w:sz w:val="20"/>
                <w:szCs w:val="20"/>
                <w:lang w:val="en-GB" w:eastAsia="en-GB"/>
              </w:rPr>
            </w:pPr>
          </w:p>
        </w:tc>
        <w:tc>
          <w:tcPr>
            <w:tcW w:w="1236" w:type="dxa"/>
          </w:tcPr>
          <w:p w14:paraId="19053F45" w14:textId="77777777" w:rsidR="002D1B21" w:rsidRPr="00B66507" w:rsidRDefault="002D1B21" w:rsidP="001B552C">
            <w:pPr>
              <w:autoSpaceDE w:val="0"/>
              <w:autoSpaceDN w:val="0"/>
              <w:adjustRightInd w:val="0"/>
              <w:spacing w:after="0" w:line="240" w:lineRule="auto"/>
              <w:jc w:val="center"/>
              <w:rPr>
                <w:sz w:val="20"/>
                <w:szCs w:val="20"/>
                <w:lang w:val="en-GB" w:eastAsia="en-GB"/>
              </w:rPr>
            </w:pPr>
            <w:r w:rsidRPr="00B66507">
              <w:rPr>
                <w:sz w:val="20"/>
                <w:szCs w:val="20"/>
                <w:lang w:val="en-GB" w:eastAsia="en-GB"/>
              </w:rPr>
              <w:t>B8</w:t>
            </w:r>
          </w:p>
        </w:tc>
        <w:tc>
          <w:tcPr>
            <w:tcW w:w="5328" w:type="dxa"/>
          </w:tcPr>
          <w:p w14:paraId="7958F7BB" w14:textId="77777777" w:rsidR="002D1B21" w:rsidRPr="00B66507" w:rsidRDefault="002D1B21" w:rsidP="001B552C">
            <w:pPr>
              <w:spacing w:after="80" w:line="240" w:lineRule="auto"/>
              <w:rPr>
                <w:sz w:val="20"/>
                <w:szCs w:val="20"/>
                <w:lang w:val="en-GB"/>
              </w:rPr>
            </w:pPr>
            <w:r w:rsidRPr="00B66507">
              <w:rPr>
                <w:sz w:val="20"/>
                <w:szCs w:val="20"/>
                <w:lang w:val="en-GB"/>
              </w:rPr>
              <w:t>Working within the limits of experience and knowledge</w:t>
            </w:r>
          </w:p>
        </w:tc>
      </w:tr>
    </w:tbl>
    <w:p w14:paraId="4B23EF4A" w14:textId="77777777" w:rsidR="002D1B21" w:rsidRPr="00396697" w:rsidRDefault="002D1B21" w:rsidP="002D1B21">
      <w:pPr>
        <w:ind w:left="720"/>
        <w:rPr>
          <w:rFonts w:ascii="Arial" w:hAnsi="Arial" w:cs="Arial"/>
          <w:b/>
          <w:lang w:val="en-GB" w:eastAsia="en-GB"/>
        </w:rPr>
      </w:pPr>
      <w:r w:rsidRPr="00B66507">
        <w:rPr>
          <w:rFonts w:ascii="Arial" w:hAnsi="Arial" w:cs="Arial"/>
          <w:b/>
          <w:lang w:val="en-GB"/>
        </w:rPr>
        <w:t>Table 2.5.2c: Core Behaviours PLOs on the Safety Pathway</w:t>
      </w:r>
    </w:p>
    <w:p w14:paraId="7F1042DE" w14:textId="2FB43761" w:rsidR="001B552C" w:rsidRPr="00B66507" w:rsidRDefault="002D1B21" w:rsidP="00DF551B">
      <w:pPr>
        <w:spacing w:after="80" w:line="240" w:lineRule="auto"/>
        <w:ind w:left="720" w:hanging="720"/>
        <w:rPr>
          <w:rFonts w:ascii="Arial" w:hAnsi="Arial" w:cs="Arial"/>
          <w:lang w:val="en-GB"/>
        </w:rPr>
      </w:pPr>
      <w:r w:rsidRPr="00B66507">
        <w:rPr>
          <w:rFonts w:ascii="Arial" w:hAnsi="Arial" w:cs="Arial"/>
          <w:lang w:val="en-GB"/>
        </w:rPr>
        <w:tab/>
        <w:t>Each of the above PLOs is covered by at least 2 modules at the appropriate level (taking into account individual patterns of study). The following tables map the PLOs to the modules to indicate how they are covered</w:t>
      </w:r>
    </w:p>
    <w:p w14:paraId="03350BE0" w14:textId="77777777" w:rsidR="001B552C" w:rsidRPr="00B66507" w:rsidRDefault="001B552C" w:rsidP="001B552C">
      <w:pPr>
        <w:spacing w:after="160" w:line="259" w:lineRule="auto"/>
        <w:rPr>
          <w:rFonts w:ascii="Arial" w:hAnsi="Arial" w:cs="Arial"/>
          <w:lang w:val="en-GB"/>
        </w:rPr>
      </w:pPr>
    </w:p>
    <w:tbl>
      <w:tblPr>
        <w:tblpPr w:leftFromText="180" w:rightFromText="180" w:vertAnchor="text" w:tblpXSpec="center" w:tblpY="1"/>
        <w:tblOverlap w:val="never"/>
        <w:tblW w:w="11340" w:type="dxa"/>
        <w:tblLayout w:type="fixed"/>
        <w:tblLook w:val="04A0" w:firstRow="1" w:lastRow="0" w:firstColumn="1" w:lastColumn="0" w:noHBand="0" w:noVBand="1"/>
      </w:tblPr>
      <w:tblGrid>
        <w:gridCol w:w="1240"/>
        <w:gridCol w:w="24"/>
        <w:gridCol w:w="2950"/>
        <w:gridCol w:w="398"/>
        <w:gridCol w:w="398"/>
        <w:gridCol w:w="398"/>
        <w:gridCol w:w="396"/>
        <w:gridCol w:w="399"/>
        <w:gridCol w:w="398"/>
        <w:gridCol w:w="396"/>
        <w:gridCol w:w="397"/>
        <w:gridCol w:w="401"/>
        <w:gridCol w:w="402"/>
        <w:gridCol w:w="406"/>
        <w:gridCol w:w="398"/>
        <w:gridCol w:w="398"/>
        <w:gridCol w:w="398"/>
        <w:gridCol w:w="398"/>
        <w:gridCol w:w="398"/>
        <w:gridCol w:w="398"/>
        <w:gridCol w:w="11"/>
        <w:gridCol w:w="338"/>
      </w:tblGrid>
      <w:tr w:rsidR="001B552C" w:rsidRPr="005F5DC4" w14:paraId="792D020C" w14:textId="77777777" w:rsidTr="001B552C">
        <w:trPr>
          <w:trHeight w:val="269"/>
          <w:tblHeader/>
        </w:trPr>
        <w:tc>
          <w:tcPr>
            <w:tcW w:w="1240" w:type="dxa"/>
          </w:tcPr>
          <w:p w14:paraId="25153624" w14:textId="77777777" w:rsidR="001B552C" w:rsidRPr="00B66507" w:rsidRDefault="001B552C" w:rsidP="001B552C">
            <w:pPr>
              <w:jc w:val="both"/>
              <w:rPr>
                <w:rFonts w:ascii="Arial" w:hAnsi="Arial" w:cs="Arial"/>
                <w:sz w:val="14"/>
                <w:szCs w:val="14"/>
                <w:lang w:val="en-GB"/>
              </w:rPr>
            </w:pPr>
          </w:p>
        </w:tc>
        <w:tc>
          <w:tcPr>
            <w:tcW w:w="2974" w:type="dxa"/>
            <w:gridSpan w:val="2"/>
            <w:tcBorders>
              <w:right w:val="single" w:sz="6" w:space="0" w:color="auto"/>
            </w:tcBorders>
          </w:tcPr>
          <w:p w14:paraId="39CACB89" w14:textId="77777777" w:rsidR="001B552C" w:rsidRPr="00B66507" w:rsidRDefault="001B552C" w:rsidP="001B552C">
            <w:pPr>
              <w:jc w:val="both"/>
              <w:rPr>
                <w:rFonts w:ascii="Arial" w:hAnsi="Arial" w:cs="Arial"/>
                <w:sz w:val="20"/>
                <w:szCs w:val="20"/>
                <w:lang w:val="en-GB"/>
              </w:rPr>
            </w:pPr>
          </w:p>
        </w:tc>
        <w:tc>
          <w:tcPr>
            <w:tcW w:w="7126" w:type="dxa"/>
            <w:gridSpan w:val="19"/>
            <w:tcBorders>
              <w:top w:val="single" w:sz="6" w:space="0" w:color="auto"/>
              <w:right w:val="single" w:sz="4" w:space="0" w:color="auto"/>
            </w:tcBorders>
          </w:tcPr>
          <w:p w14:paraId="33EF2A0D" w14:textId="77777777" w:rsidR="001B552C" w:rsidRPr="00B66507" w:rsidRDefault="001B552C" w:rsidP="001B552C">
            <w:pPr>
              <w:jc w:val="center"/>
              <w:rPr>
                <w:rFonts w:ascii="Arial" w:hAnsi="Arial" w:cs="Arial"/>
                <w:b/>
                <w:sz w:val="20"/>
                <w:szCs w:val="20"/>
                <w:lang w:val="en-GB"/>
              </w:rPr>
            </w:pPr>
            <w:r w:rsidRPr="00B66507">
              <w:rPr>
                <w:rFonts w:ascii="Arial" w:hAnsi="Arial" w:cs="Arial"/>
                <w:b/>
                <w:sz w:val="20"/>
                <w:szCs w:val="20"/>
                <w:lang w:val="en-GB"/>
              </w:rPr>
              <w:t>Core Knowledge PLOs</w:t>
            </w:r>
          </w:p>
        </w:tc>
      </w:tr>
      <w:tr w:rsidR="001B552C" w:rsidRPr="005F5DC4" w14:paraId="5BAB435C" w14:textId="77777777" w:rsidTr="001B552C">
        <w:trPr>
          <w:cantSplit/>
          <w:trHeight w:val="1134"/>
          <w:tblHeader/>
        </w:trPr>
        <w:tc>
          <w:tcPr>
            <w:tcW w:w="1264" w:type="dxa"/>
            <w:gridSpan w:val="2"/>
            <w:tcBorders>
              <w:top w:val="single" w:sz="6" w:space="0" w:color="auto"/>
              <w:left w:val="single" w:sz="4" w:space="0" w:color="auto"/>
              <w:right w:val="single" w:sz="4" w:space="0" w:color="auto"/>
            </w:tcBorders>
          </w:tcPr>
          <w:p w14:paraId="4EB47195" w14:textId="77777777" w:rsidR="001B552C" w:rsidRPr="00B66507" w:rsidRDefault="001B552C" w:rsidP="001B552C">
            <w:pPr>
              <w:jc w:val="both"/>
              <w:rPr>
                <w:rFonts w:ascii="Arial" w:hAnsi="Arial" w:cs="Arial"/>
                <w:sz w:val="20"/>
                <w:szCs w:val="20"/>
                <w:lang w:val="en-GB"/>
              </w:rPr>
            </w:pPr>
            <w:r w:rsidRPr="00B66507">
              <w:rPr>
                <w:rFonts w:ascii="Arial" w:hAnsi="Arial" w:cs="Arial"/>
                <w:sz w:val="20"/>
                <w:szCs w:val="20"/>
                <w:lang w:val="en-GB"/>
              </w:rPr>
              <w:t>Module Code</w:t>
            </w:r>
          </w:p>
        </w:tc>
        <w:tc>
          <w:tcPr>
            <w:tcW w:w="2950" w:type="dxa"/>
            <w:tcBorders>
              <w:top w:val="single" w:sz="6" w:space="0" w:color="auto"/>
              <w:left w:val="single" w:sz="4" w:space="0" w:color="auto"/>
              <w:right w:val="single" w:sz="6" w:space="0" w:color="auto"/>
            </w:tcBorders>
            <w:shd w:val="clear" w:color="auto" w:fill="D9D9D9" w:themeFill="background1" w:themeFillShade="D9"/>
            <w:vAlign w:val="center"/>
          </w:tcPr>
          <w:p w14:paraId="7B763844" w14:textId="77777777" w:rsidR="001B552C" w:rsidRPr="00B66507" w:rsidRDefault="001B552C" w:rsidP="001B552C">
            <w:pPr>
              <w:jc w:val="both"/>
              <w:rPr>
                <w:rFonts w:ascii="Arial" w:hAnsi="Arial" w:cs="Arial"/>
                <w:b/>
                <w:sz w:val="20"/>
                <w:szCs w:val="20"/>
                <w:lang w:val="en-GB"/>
              </w:rPr>
            </w:pPr>
            <w:r w:rsidRPr="00B66507">
              <w:rPr>
                <w:rFonts w:ascii="Arial" w:hAnsi="Arial" w:cs="Arial"/>
                <w:b/>
                <w:sz w:val="20"/>
                <w:szCs w:val="20"/>
                <w:lang w:val="en-GB"/>
              </w:rPr>
              <w:t>X=Compulsory; O=Option</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159926D"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K1</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4530DAD"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K2</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1409AE3"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K3</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682D122"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K4</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39DB095"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K5</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38C3CEA"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K6</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609AF5B"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K7</w:t>
            </w:r>
          </w:p>
        </w:tc>
        <w:tc>
          <w:tcPr>
            <w:tcW w:w="397"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C99016F"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K8</w:t>
            </w:r>
          </w:p>
        </w:tc>
        <w:tc>
          <w:tcPr>
            <w:tcW w:w="401"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4D8F52F"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K9</w:t>
            </w:r>
          </w:p>
        </w:tc>
        <w:tc>
          <w:tcPr>
            <w:tcW w:w="402"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2430190"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K10</w:t>
            </w:r>
          </w:p>
        </w:tc>
        <w:tc>
          <w:tcPr>
            <w:tcW w:w="40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F9FC3F6"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K11a</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tcPr>
          <w:p w14:paraId="4F2D7541"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K11b</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tcPr>
          <w:p w14:paraId="1DF823FE"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K11c</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38997E5"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K12</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095171D"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K13</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2A49517"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K14</w:t>
            </w:r>
          </w:p>
        </w:tc>
        <w:tc>
          <w:tcPr>
            <w:tcW w:w="409" w:type="dxa"/>
            <w:gridSpan w:val="2"/>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EF8803B"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K15a</w:t>
            </w:r>
          </w:p>
        </w:tc>
        <w:tc>
          <w:tcPr>
            <w:tcW w:w="33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E5C07FC" w14:textId="77777777" w:rsidR="001B552C" w:rsidRPr="00B66507" w:rsidRDefault="001B552C" w:rsidP="001B552C">
            <w:pPr>
              <w:ind w:left="113" w:right="113"/>
              <w:jc w:val="center"/>
              <w:rPr>
                <w:rFonts w:ascii="Arial" w:hAnsi="Arial" w:cs="Arial"/>
                <w:b/>
                <w:sz w:val="16"/>
                <w:szCs w:val="16"/>
                <w:lang w:val="en-GB"/>
              </w:rPr>
            </w:pPr>
            <w:r w:rsidRPr="00B66507">
              <w:rPr>
                <w:rFonts w:ascii="Arial" w:hAnsi="Arial" w:cs="Arial"/>
                <w:b/>
                <w:sz w:val="16"/>
                <w:szCs w:val="16"/>
                <w:lang w:val="en-GB"/>
              </w:rPr>
              <w:t>K16a</w:t>
            </w:r>
          </w:p>
        </w:tc>
      </w:tr>
      <w:tr w:rsidR="001B552C" w:rsidRPr="005F5DC4" w14:paraId="7876C4DE" w14:textId="77777777" w:rsidTr="001B552C">
        <w:trPr>
          <w:tblHeader/>
        </w:trPr>
        <w:tc>
          <w:tcPr>
            <w:tcW w:w="1264" w:type="dxa"/>
            <w:gridSpan w:val="2"/>
            <w:tcBorders>
              <w:top w:val="single" w:sz="6" w:space="0" w:color="auto"/>
              <w:left w:val="single" w:sz="4" w:space="0" w:color="auto"/>
              <w:bottom w:val="single" w:sz="6" w:space="0" w:color="auto"/>
              <w:right w:val="single" w:sz="4" w:space="0" w:color="auto"/>
            </w:tcBorders>
          </w:tcPr>
          <w:p w14:paraId="54440127" w14:textId="77777777" w:rsidR="001B552C" w:rsidRPr="00396697" w:rsidRDefault="001B552C" w:rsidP="001B552C">
            <w:pPr>
              <w:spacing w:after="0" w:line="240" w:lineRule="auto"/>
              <w:rPr>
                <w:rFonts w:ascii="Arial" w:eastAsia="Times New Roman" w:hAnsi="Arial" w:cs="Arial"/>
                <w:sz w:val="20"/>
                <w:szCs w:val="20"/>
                <w:lang w:val="en-GB"/>
              </w:rPr>
            </w:pPr>
          </w:p>
        </w:tc>
        <w:tc>
          <w:tcPr>
            <w:tcW w:w="2950"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4FED221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742906B" w14:textId="77777777" w:rsidR="001B552C" w:rsidRPr="00396697" w:rsidRDefault="001B552C" w:rsidP="001B552C">
            <w:pPr>
              <w:spacing w:after="0" w:line="240" w:lineRule="auto"/>
              <w:rPr>
                <w:rFonts w:ascii="Arial" w:eastAsia="Times New Roman" w:hAnsi="Arial" w:cs="Arial"/>
                <w:sz w:val="16"/>
                <w:szCs w:val="16"/>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FAB4991" w14:textId="77777777" w:rsidR="001B552C" w:rsidRPr="00396697" w:rsidRDefault="001B552C" w:rsidP="001B552C">
            <w:pPr>
              <w:spacing w:after="0" w:line="240" w:lineRule="auto"/>
              <w:rPr>
                <w:rFonts w:ascii="Arial" w:eastAsia="Times New Roman" w:hAnsi="Arial" w:cs="Arial"/>
                <w:sz w:val="16"/>
                <w:szCs w:val="16"/>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931FA58" w14:textId="77777777" w:rsidR="001B552C" w:rsidRPr="00396697" w:rsidRDefault="001B552C" w:rsidP="001B552C">
            <w:pPr>
              <w:spacing w:after="0" w:line="240" w:lineRule="auto"/>
              <w:rPr>
                <w:rFonts w:ascii="Arial" w:eastAsia="Times New Roman" w:hAnsi="Arial" w:cs="Arial"/>
                <w:sz w:val="16"/>
                <w:szCs w:val="16"/>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D5DE46C" w14:textId="77777777" w:rsidR="001B552C" w:rsidRPr="00396697" w:rsidRDefault="001B552C" w:rsidP="001B552C">
            <w:pPr>
              <w:spacing w:after="0" w:line="240" w:lineRule="auto"/>
              <w:rPr>
                <w:rFonts w:ascii="Arial" w:eastAsia="Times New Roman" w:hAnsi="Arial" w:cs="Arial"/>
                <w:sz w:val="16"/>
                <w:szCs w:val="16"/>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610F700" w14:textId="77777777" w:rsidR="001B552C" w:rsidRPr="00396697" w:rsidRDefault="001B552C" w:rsidP="001B552C">
            <w:pPr>
              <w:spacing w:after="0" w:line="240" w:lineRule="auto"/>
              <w:rPr>
                <w:rFonts w:ascii="Arial" w:eastAsia="Times New Roman" w:hAnsi="Arial" w:cs="Arial"/>
                <w:sz w:val="16"/>
                <w:szCs w:val="16"/>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3E086E8" w14:textId="77777777" w:rsidR="001B552C" w:rsidRPr="00396697" w:rsidRDefault="001B552C" w:rsidP="001B552C">
            <w:pPr>
              <w:spacing w:after="0" w:line="240" w:lineRule="auto"/>
              <w:rPr>
                <w:rFonts w:ascii="Arial" w:eastAsia="Times New Roman" w:hAnsi="Arial" w:cs="Arial"/>
                <w:sz w:val="16"/>
                <w:szCs w:val="16"/>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7A425D5" w14:textId="77777777" w:rsidR="001B552C" w:rsidRPr="00396697" w:rsidRDefault="001B552C" w:rsidP="001B552C">
            <w:pPr>
              <w:spacing w:after="0" w:line="240" w:lineRule="auto"/>
              <w:rPr>
                <w:rFonts w:ascii="Arial" w:eastAsia="Times New Roman" w:hAnsi="Arial" w:cs="Arial"/>
                <w:sz w:val="16"/>
                <w:szCs w:val="16"/>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F4C3504" w14:textId="77777777" w:rsidR="001B552C" w:rsidRPr="00396697" w:rsidRDefault="001B552C" w:rsidP="001B552C">
            <w:pPr>
              <w:spacing w:after="0" w:line="240" w:lineRule="auto"/>
              <w:rPr>
                <w:rFonts w:ascii="Arial" w:eastAsia="Times New Roman" w:hAnsi="Arial" w:cs="Arial"/>
                <w:sz w:val="16"/>
                <w:szCs w:val="16"/>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99AD617" w14:textId="77777777" w:rsidR="001B552C" w:rsidRPr="00B66507" w:rsidRDefault="001B552C" w:rsidP="001B552C">
            <w:pPr>
              <w:spacing w:after="0" w:line="240" w:lineRule="auto"/>
              <w:rPr>
                <w:rFonts w:ascii="Arial" w:hAnsi="Arial" w:cs="Arial"/>
                <w:sz w:val="16"/>
                <w:szCs w:val="16"/>
                <w:lang w:val="en-GB" w:eastAsia="en-GB"/>
              </w:rPr>
            </w:pP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413D898" w14:textId="77777777" w:rsidR="001B552C" w:rsidRPr="00B66507" w:rsidRDefault="001B552C" w:rsidP="001B552C">
            <w:pPr>
              <w:spacing w:after="0" w:line="240" w:lineRule="auto"/>
              <w:rPr>
                <w:rFonts w:ascii="Arial" w:hAnsi="Arial" w:cs="Arial"/>
                <w:sz w:val="16"/>
                <w:szCs w:val="16"/>
                <w:lang w:val="en-GB" w:eastAsia="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8690773" w14:textId="77777777" w:rsidR="001B552C" w:rsidRPr="00B66507" w:rsidRDefault="001B552C" w:rsidP="001B552C">
            <w:pPr>
              <w:spacing w:after="0" w:line="240" w:lineRule="auto"/>
              <w:rPr>
                <w:rFonts w:ascii="Arial" w:hAnsi="Arial" w:cs="Arial"/>
                <w:sz w:val="16"/>
                <w:szCs w:val="16"/>
                <w:lang w:val="en-GB" w:eastAsia="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04FA48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A67185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1DD13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2F1193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661C0E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F3154C8" w14:textId="77777777" w:rsidR="001B552C" w:rsidRPr="00396697" w:rsidRDefault="001B552C" w:rsidP="001B552C">
            <w:pPr>
              <w:spacing w:after="0" w:line="240" w:lineRule="auto"/>
              <w:rPr>
                <w:rFonts w:ascii="Arial" w:eastAsia="Times New Roman" w:hAnsi="Arial" w:cs="Arial"/>
                <w:sz w:val="20"/>
                <w:szCs w:val="20"/>
                <w:lang w:val="en-GB"/>
              </w:rPr>
            </w:pPr>
          </w:p>
        </w:tc>
        <w:tc>
          <w:tcPr>
            <w:tcW w:w="34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28E4EEE"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67DB3035"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7F6B72A1" w14:textId="0BA1A9E5"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50" w:type="dxa"/>
            <w:tcBorders>
              <w:top w:val="single" w:sz="6" w:space="0" w:color="auto"/>
              <w:left w:val="single" w:sz="4" w:space="0" w:color="auto"/>
              <w:bottom w:val="single" w:sz="6" w:space="0" w:color="auto"/>
              <w:right w:val="single" w:sz="6" w:space="0" w:color="auto"/>
            </w:tcBorders>
          </w:tcPr>
          <w:p w14:paraId="58197F9A"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398" w:type="dxa"/>
            <w:tcBorders>
              <w:top w:val="single" w:sz="6" w:space="0" w:color="auto"/>
              <w:left w:val="single" w:sz="6" w:space="0" w:color="auto"/>
              <w:bottom w:val="single" w:sz="6" w:space="0" w:color="auto"/>
              <w:right w:val="single" w:sz="6" w:space="0" w:color="auto"/>
            </w:tcBorders>
            <w:vAlign w:val="center"/>
          </w:tcPr>
          <w:p w14:paraId="65410D3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BA3C6E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51244F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8EB8DC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FAB801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15D8F94"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D59F47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3F04289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1D95D48B"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18078801"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3F947F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3D4B5C2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0F1BE4B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C222D6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6358C7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F5B3B60"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A01B2E7"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vAlign w:val="center"/>
          </w:tcPr>
          <w:p w14:paraId="2E3950BD"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161FCF81"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5ED56161" w14:textId="53FF6AB7" w:rsidR="001B552C" w:rsidRPr="00B66507" w:rsidRDefault="00F131C4" w:rsidP="001B552C">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50" w:type="dxa"/>
            <w:tcBorders>
              <w:top w:val="single" w:sz="6" w:space="0" w:color="auto"/>
              <w:left w:val="single" w:sz="4" w:space="0" w:color="auto"/>
              <w:bottom w:val="single" w:sz="6" w:space="0" w:color="auto"/>
              <w:right w:val="single" w:sz="6" w:space="0" w:color="auto"/>
            </w:tcBorders>
          </w:tcPr>
          <w:p w14:paraId="3B05B74E" w14:textId="77777777" w:rsidR="001B552C" w:rsidRPr="00B66507" w:rsidRDefault="001B552C"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398" w:type="dxa"/>
            <w:tcBorders>
              <w:top w:val="single" w:sz="6" w:space="0" w:color="auto"/>
              <w:left w:val="single" w:sz="6" w:space="0" w:color="auto"/>
              <w:bottom w:val="single" w:sz="6" w:space="0" w:color="auto"/>
              <w:right w:val="single" w:sz="6" w:space="0" w:color="auto"/>
            </w:tcBorders>
            <w:vAlign w:val="center"/>
          </w:tcPr>
          <w:p w14:paraId="655608D8"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09E3AA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13E1AD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698D76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08CDC8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6F49A1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0C7E13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5F179654" w14:textId="77777777" w:rsidR="001B552C" w:rsidRPr="00396697" w:rsidRDefault="001B552C"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26EEF9D2"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38F2B6F2"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52612A9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74ABEA6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024C3B7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1916FF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38016C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3F6401B"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9064304"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vAlign w:val="center"/>
          </w:tcPr>
          <w:p w14:paraId="0045F049"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0898CAF9"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5D683711" w14:textId="08ADD4FC"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50" w:type="dxa"/>
            <w:tcBorders>
              <w:top w:val="single" w:sz="6" w:space="0" w:color="auto"/>
              <w:left w:val="single" w:sz="4" w:space="0" w:color="auto"/>
              <w:bottom w:val="single" w:sz="6" w:space="0" w:color="auto"/>
              <w:right w:val="single" w:sz="6" w:space="0" w:color="auto"/>
            </w:tcBorders>
          </w:tcPr>
          <w:p w14:paraId="02158005"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398" w:type="dxa"/>
            <w:tcBorders>
              <w:top w:val="single" w:sz="6" w:space="0" w:color="auto"/>
              <w:left w:val="single" w:sz="6" w:space="0" w:color="auto"/>
              <w:bottom w:val="single" w:sz="6" w:space="0" w:color="auto"/>
              <w:right w:val="single" w:sz="6" w:space="0" w:color="auto"/>
            </w:tcBorders>
            <w:vAlign w:val="center"/>
          </w:tcPr>
          <w:p w14:paraId="0DDCFAA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188093E"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AD7920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B0AC06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6834A44"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5C4E44C"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D773065"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7088650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3B98FC03"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7708CEBC"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7F005B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3E1854C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46788C6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9AF949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FE4A67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1D33139"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E141347"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vAlign w:val="center"/>
          </w:tcPr>
          <w:p w14:paraId="03344DC9"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44F53EF4"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68AF79B7" w14:textId="0FD08D9C"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50" w:type="dxa"/>
            <w:tcBorders>
              <w:top w:val="single" w:sz="6" w:space="0" w:color="auto"/>
              <w:left w:val="single" w:sz="4" w:space="0" w:color="auto"/>
              <w:bottom w:val="single" w:sz="6" w:space="0" w:color="auto"/>
              <w:right w:val="single" w:sz="6" w:space="0" w:color="auto"/>
            </w:tcBorders>
          </w:tcPr>
          <w:p w14:paraId="2EDD4859"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398" w:type="dxa"/>
            <w:tcBorders>
              <w:top w:val="single" w:sz="6" w:space="0" w:color="auto"/>
              <w:left w:val="single" w:sz="6" w:space="0" w:color="auto"/>
              <w:bottom w:val="single" w:sz="6" w:space="0" w:color="auto"/>
              <w:right w:val="single" w:sz="6" w:space="0" w:color="auto"/>
            </w:tcBorders>
            <w:vAlign w:val="center"/>
          </w:tcPr>
          <w:p w14:paraId="7A2D57F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893C20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78805D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85443B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3B6E26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A186D3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622FB7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7153926" w14:textId="77777777" w:rsidR="001B552C" w:rsidRPr="00396697" w:rsidRDefault="001B552C"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343E66DC"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58FCC9A8"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4D113A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13EC2E3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66B686B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35C03C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C0A0AE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8518522"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A6D1FD3"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vAlign w:val="center"/>
          </w:tcPr>
          <w:p w14:paraId="276ABD84"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65E075A2"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0F7CF3DB" w14:textId="4ED546C7"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50" w:type="dxa"/>
            <w:tcBorders>
              <w:top w:val="single" w:sz="6" w:space="0" w:color="auto"/>
              <w:left w:val="single" w:sz="4" w:space="0" w:color="auto"/>
              <w:bottom w:val="single" w:sz="6" w:space="0" w:color="auto"/>
              <w:right w:val="single" w:sz="6" w:space="0" w:color="auto"/>
            </w:tcBorders>
          </w:tcPr>
          <w:p w14:paraId="47A3CA89"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398" w:type="dxa"/>
            <w:tcBorders>
              <w:top w:val="single" w:sz="6" w:space="0" w:color="auto"/>
              <w:left w:val="single" w:sz="6" w:space="0" w:color="auto"/>
              <w:bottom w:val="single" w:sz="6" w:space="0" w:color="auto"/>
              <w:right w:val="single" w:sz="6" w:space="0" w:color="auto"/>
            </w:tcBorders>
            <w:vAlign w:val="center"/>
          </w:tcPr>
          <w:p w14:paraId="719DC98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D491F2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93BFBC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D378D8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73DA51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2F3923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53E060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177AFD0A" w14:textId="77777777" w:rsidR="001B552C" w:rsidRPr="00396697" w:rsidRDefault="001B552C"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644A13B7"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08E33E55"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10DAF71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3B46917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1D464C3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CE7456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F5E75A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5D57851"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97588AE"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vAlign w:val="center"/>
          </w:tcPr>
          <w:p w14:paraId="7D093919"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6E5FB5A5"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6F0DA3F0" w14:textId="67092778"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50" w:type="dxa"/>
            <w:tcBorders>
              <w:top w:val="single" w:sz="6" w:space="0" w:color="auto"/>
              <w:left w:val="single" w:sz="4" w:space="0" w:color="auto"/>
              <w:bottom w:val="single" w:sz="6" w:space="0" w:color="auto"/>
              <w:right w:val="single" w:sz="6" w:space="0" w:color="auto"/>
            </w:tcBorders>
          </w:tcPr>
          <w:p w14:paraId="79571117" w14:textId="77777777" w:rsidR="001B552C" w:rsidRPr="00B66507" w:rsidRDefault="001B552C"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398" w:type="dxa"/>
            <w:tcBorders>
              <w:top w:val="single" w:sz="6" w:space="0" w:color="auto"/>
              <w:left w:val="single" w:sz="6" w:space="0" w:color="auto"/>
              <w:bottom w:val="single" w:sz="6" w:space="0" w:color="auto"/>
              <w:right w:val="single" w:sz="6" w:space="0" w:color="auto"/>
            </w:tcBorders>
            <w:vAlign w:val="center"/>
          </w:tcPr>
          <w:p w14:paraId="1C37969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B98123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3FFA42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148E2F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437775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EEB2AF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EDCFD9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EF91685" w14:textId="77777777" w:rsidR="001B552C" w:rsidRPr="00396697" w:rsidRDefault="001B552C"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44E1BA8B"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22BE3240"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59A8D3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4528CAF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48FEC73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12E256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25DF41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96A63E2"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186B828"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vAlign w:val="center"/>
          </w:tcPr>
          <w:p w14:paraId="6853B55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1B552C" w:rsidRPr="005F5DC4" w14:paraId="43F2F6B8"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68C8773F" w14:textId="653C0500"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50" w:type="dxa"/>
            <w:tcBorders>
              <w:top w:val="single" w:sz="6" w:space="0" w:color="auto"/>
              <w:left w:val="single" w:sz="4" w:space="0" w:color="auto"/>
              <w:bottom w:val="single" w:sz="6" w:space="0" w:color="auto"/>
              <w:right w:val="single" w:sz="6" w:space="0" w:color="auto"/>
            </w:tcBorders>
          </w:tcPr>
          <w:p w14:paraId="6D9392E9"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398" w:type="dxa"/>
            <w:tcBorders>
              <w:top w:val="single" w:sz="6" w:space="0" w:color="auto"/>
              <w:left w:val="single" w:sz="6" w:space="0" w:color="auto"/>
              <w:bottom w:val="single" w:sz="6" w:space="0" w:color="auto"/>
              <w:right w:val="single" w:sz="6" w:space="0" w:color="auto"/>
            </w:tcBorders>
            <w:vAlign w:val="center"/>
          </w:tcPr>
          <w:p w14:paraId="5177EB7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091AAD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F530BA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FF3364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07605C2"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AC78D4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48410FE"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98CDA8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7BA96435"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2C76314D"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4D4E2E1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4B4BF1E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3B8B8C2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38B685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62F8F3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9967D03"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D46A6DF"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vAlign w:val="center"/>
          </w:tcPr>
          <w:p w14:paraId="6A7C7720"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79C11421" w14:textId="77777777" w:rsidTr="001B552C">
        <w:tc>
          <w:tcPr>
            <w:tcW w:w="1264" w:type="dxa"/>
            <w:gridSpan w:val="2"/>
            <w:tcBorders>
              <w:top w:val="single" w:sz="6" w:space="0" w:color="auto"/>
              <w:left w:val="single" w:sz="4" w:space="0" w:color="auto"/>
              <w:bottom w:val="single" w:sz="6" w:space="0" w:color="auto"/>
              <w:right w:val="single" w:sz="4" w:space="0" w:color="auto"/>
            </w:tcBorders>
          </w:tcPr>
          <w:p w14:paraId="5AEFC07E" w14:textId="77777777" w:rsidR="001B552C" w:rsidRPr="00396697" w:rsidRDefault="001B552C" w:rsidP="001B552C">
            <w:pPr>
              <w:spacing w:after="0" w:line="240" w:lineRule="auto"/>
              <w:rPr>
                <w:rFonts w:ascii="Arial" w:eastAsia="Times New Roman" w:hAnsi="Arial" w:cs="Arial"/>
                <w:sz w:val="20"/>
                <w:szCs w:val="20"/>
                <w:lang w:val="en-GB"/>
              </w:rPr>
            </w:pPr>
          </w:p>
        </w:tc>
        <w:tc>
          <w:tcPr>
            <w:tcW w:w="2950"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3AB87ED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2E6A22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4E74D7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892C66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1D191D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FD3CE3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B9A5B1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BA6202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F2D6AD7" w14:textId="77777777" w:rsidR="001B552C" w:rsidRPr="00396697" w:rsidRDefault="001B552C"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C6883B0"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090B8A6"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B089D9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493335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E24E63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89FED5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A61396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EE549D0"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D4D9F62"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5E83EE1"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40587ED1"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7F2E2062" w14:textId="4A98CC1B"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50" w:type="dxa"/>
            <w:tcBorders>
              <w:top w:val="single" w:sz="6" w:space="0" w:color="auto"/>
              <w:left w:val="single" w:sz="4" w:space="0" w:color="auto"/>
              <w:bottom w:val="single" w:sz="6" w:space="0" w:color="auto"/>
              <w:right w:val="single" w:sz="6" w:space="0" w:color="auto"/>
            </w:tcBorders>
          </w:tcPr>
          <w:p w14:paraId="279D4D1C"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398" w:type="dxa"/>
            <w:tcBorders>
              <w:top w:val="single" w:sz="6" w:space="0" w:color="auto"/>
              <w:left w:val="single" w:sz="6" w:space="0" w:color="auto"/>
              <w:bottom w:val="single" w:sz="6" w:space="0" w:color="auto"/>
              <w:right w:val="single" w:sz="6" w:space="0" w:color="auto"/>
            </w:tcBorders>
            <w:vAlign w:val="center"/>
          </w:tcPr>
          <w:p w14:paraId="58A3E83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311476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8EDDD3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84C5EC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4DD8D7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28870B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758BA6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21F2E100" w14:textId="77777777" w:rsidR="001B552C" w:rsidRPr="00396697" w:rsidRDefault="001B552C"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7DAE74AB"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28BEC2C0"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394218B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7BA091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6FB28B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C56F11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E6CDB8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12F66EC"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28C3623"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vAlign w:val="center"/>
          </w:tcPr>
          <w:p w14:paraId="6805C4B7"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3EF4F6A3"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1E05E5B4" w14:textId="62DB125B"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ACDA5009</w:t>
            </w:r>
          </w:p>
        </w:tc>
        <w:tc>
          <w:tcPr>
            <w:tcW w:w="2950" w:type="dxa"/>
            <w:tcBorders>
              <w:top w:val="single" w:sz="6" w:space="0" w:color="auto"/>
              <w:left w:val="single" w:sz="4" w:space="0" w:color="auto"/>
              <w:bottom w:val="single" w:sz="6" w:space="0" w:color="auto"/>
              <w:right w:val="single" w:sz="6" w:space="0" w:color="auto"/>
            </w:tcBorders>
          </w:tcPr>
          <w:p w14:paraId="6349F2B2"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Electromagnetic Radiation</w:t>
            </w:r>
          </w:p>
        </w:tc>
        <w:tc>
          <w:tcPr>
            <w:tcW w:w="398" w:type="dxa"/>
            <w:tcBorders>
              <w:top w:val="single" w:sz="6" w:space="0" w:color="auto"/>
              <w:left w:val="single" w:sz="6" w:space="0" w:color="auto"/>
              <w:bottom w:val="single" w:sz="6" w:space="0" w:color="auto"/>
              <w:right w:val="single" w:sz="6" w:space="0" w:color="auto"/>
            </w:tcBorders>
            <w:vAlign w:val="center"/>
          </w:tcPr>
          <w:p w14:paraId="26F07B5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2B9A3C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6CD194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550A3A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1A3CB4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3B991A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1154BA5"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3903D794" w14:textId="77777777" w:rsidR="001B552C" w:rsidRPr="00396697" w:rsidRDefault="001B552C"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63720C0D"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29452CE9"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5DD8A67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B77B39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A31B22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F8D27A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5376AE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A0C8745"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DAE1EC2"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vAlign w:val="center"/>
          </w:tcPr>
          <w:p w14:paraId="4BDED743"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6FA2202F"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56A6A820" w14:textId="095C1224" w:rsidR="001B552C" w:rsidRPr="00B66507" w:rsidRDefault="00F131C4" w:rsidP="001B552C">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50" w:type="dxa"/>
            <w:tcBorders>
              <w:top w:val="single" w:sz="6" w:space="0" w:color="auto"/>
              <w:left w:val="single" w:sz="4" w:space="0" w:color="auto"/>
              <w:bottom w:val="single" w:sz="6" w:space="0" w:color="auto"/>
              <w:right w:val="single" w:sz="6" w:space="0" w:color="auto"/>
            </w:tcBorders>
          </w:tcPr>
          <w:p w14:paraId="528CB674" w14:textId="77777777" w:rsidR="001B552C" w:rsidRPr="00B66507" w:rsidRDefault="001B552C"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398" w:type="dxa"/>
            <w:tcBorders>
              <w:top w:val="single" w:sz="6" w:space="0" w:color="auto"/>
              <w:left w:val="single" w:sz="6" w:space="0" w:color="auto"/>
              <w:bottom w:val="single" w:sz="6" w:space="0" w:color="auto"/>
              <w:right w:val="single" w:sz="6" w:space="0" w:color="auto"/>
            </w:tcBorders>
            <w:vAlign w:val="center"/>
          </w:tcPr>
          <w:p w14:paraId="7B40706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2243D2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34C2F54"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CC0A21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51696C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EA3555E"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B0EC16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01E667C"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294E636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3F488E1C"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5D809DA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A2D6644"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AB8FA9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57191E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0F6FCB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E4AFD35"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DE0C194"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vAlign w:val="center"/>
          </w:tcPr>
          <w:p w14:paraId="326F371D"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0BB36F8C"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39B9A44F" w14:textId="2C30A3D4"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50" w:type="dxa"/>
            <w:tcBorders>
              <w:top w:val="single" w:sz="6" w:space="0" w:color="auto"/>
              <w:left w:val="single" w:sz="4" w:space="0" w:color="auto"/>
              <w:bottom w:val="single" w:sz="6" w:space="0" w:color="auto"/>
              <w:right w:val="single" w:sz="6" w:space="0" w:color="auto"/>
            </w:tcBorders>
          </w:tcPr>
          <w:p w14:paraId="21E140A5"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398" w:type="dxa"/>
            <w:tcBorders>
              <w:top w:val="single" w:sz="6" w:space="0" w:color="auto"/>
              <w:left w:val="single" w:sz="6" w:space="0" w:color="auto"/>
              <w:bottom w:val="single" w:sz="6" w:space="0" w:color="auto"/>
              <w:right w:val="single" w:sz="6" w:space="0" w:color="auto"/>
            </w:tcBorders>
            <w:vAlign w:val="center"/>
          </w:tcPr>
          <w:p w14:paraId="5979BA8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2DF5BCE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75D17C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9650A2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44429A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5FDD1B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56242B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65A6A1B9" w14:textId="77777777" w:rsidR="001B552C" w:rsidRPr="00396697" w:rsidRDefault="001B552C"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44973356"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7799511E"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4FC9D4C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CF57B5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0897B4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54BB90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506E22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241F592D"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61ACC6D2"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vAlign w:val="center"/>
          </w:tcPr>
          <w:p w14:paraId="3C545E53"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67D225FE"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7DCAF5B8" w14:textId="6109D10F"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50" w:type="dxa"/>
            <w:tcBorders>
              <w:top w:val="single" w:sz="6" w:space="0" w:color="auto"/>
              <w:left w:val="single" w:sz="4" w:space="0" w:color="auto"/>
              <w:bottom w:val="single" w:sz="6" w:space="0" w:color="auto"/>
              <w:right w:val="single" w:sz="6" w:space="0" w:color="auto"/>
            </w:tcBorders>
          </w:tcPr>
          <w:p w14:paraId="6E4185F5"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398" w:type="dxa"/>
            <w:tcBorders>
              <w:top w:val="single" w:sz="6" w:space="0" w:color="auto"/>
              <w:left w:val="single" w:sz="6" w:space="0" w:color="auto"/>
              <w:bottom w:val="single" w:sz="6" w:space="0" w:color="auto"/>
              <w:right w:val="single" w:sz="6" w:space="0" w:color="auto"/>
            </w:tcBorders>
            <w:vAlign w:val="center"/>
          </w:tcPr>
          <w:p w14:paraId="62BCFA6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6DFC2C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140E37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163913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23C6D94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1E8A3AA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7F90BE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84AAB0E" w14:textId="77777777" w:rsidR="001B552C" w:rsidRPr="00396697" w:rsidRDefault="001B552C"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139127E2"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42B3BCE1"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461CAE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6B288A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A30CB4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CF42D0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E6F45B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DD29331"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2656F47"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tcPr>
          <w:p w14:paraId="686AE4A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1B552C" w:rsidRPr="005F5DC4" w14:paraId="28442058"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040866E1" w14:textId="50A60C82"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50" w:type="dxa"/>
            <w:tcBorders>
              <w:top w:val="single" w:sz="6" w:space="0" w:color="auto"/>
              <w:left w:val="single" w:sz="4" w:space="0" w:color="auto"/>
              <w:bottom w:val="single" w:sz="6" w:space="0" w:color="auto"/>
              <w:right w:val="single" w:sz="6" w:space="0" w:color="auto"/>
            </w:tcBorders>
          </w:tcPr>
          <w:p w14:paraId="515F84E7"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398" w:type="dxa"/>
            <w:tcBorders>
              <w:top w:val="single" w:sz="6" w:space="0" w:color="auto"/>
              <w:left w:val="single" w:sz="6" w:space="0" w:color="auto"/>
              <w:bottom w:val="single" w:sz="6" w:space="0" w:color="auto"/>
              <w:right w:val="single" w:sz="6" w:space="0" w:color="auto"/>
            </w:tcBorders>
            <w:vAlign w:val="center"/>
          </w:tcPr>
          <w:p w14:paraId="587A707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C39DB0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293714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D6EA32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8765654"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EDABDC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8AFD01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7BCED6CC" w14:textId="77777777" w:rsidR="001B552C" w:rsidRPr="00396697" w:rsidRDefault="001B552C"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4913452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03509228"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4503C9B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D5E72B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B646D7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6C7450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5B08B7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0E23CBB"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2407AC6"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tcPr>
          <w:p w14:paraId="7EB2B12E"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2EF9647A"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5899870A" w14:textId="0D3AABD3"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ACDA5014</w:t>
            </w:r>
          </w:p>
        </w:tc>
        <w:tc>
          <w:tcPr>
            <w:tcW w:w="2950" w:type="dxa"/>
            <w:tcBorders>
              <w:top w:val="single" w:sz="6" w:space="0" w:color="auto"/>
              <w:left w:val="single" w:sz="4" w:space="0" w:color="auto"/>
              <w:bottom w:val="single" w:sz="6" w:space="0" w:color="auto"/>
              <w:right w:val="single" w:sz="6" w:space="0" w:color="auto"/>
            </w:tcBorders>
          </w:tcPr>
          <w:p w14:paraId="14DE77E2"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Chemistry of OME</w:t>
            </w:r>
          </w:p>
        </w:tc>
        <w:tc>
          <w:tcPr>
            <w:tcW w:w="398" w:type="dxa"/>
            <w:tcBorders>
              <w:top w:val="single" w:sz="6" w:space="0" w:color="auto"/>
              <w:left w:val="single" w:sz="6" w:space="0" w:color="auto"/>
              <w:bottom w:val="single" w:sz="6" w:space="0" w:color="auto"/>
              <w:right w:val="single" w:sz="6" w:space="0" w:color="auto"/>
            </w:tcBorders>
            <w:vAlign w:val="center"/>
          </w:tcPr>
          <w:p w14:paraId="35A9C62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D22E68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EF3DE7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CAAE90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3BB85C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C08902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F8E954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5C01F40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51FC6B17"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5BA53F6C"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tcPr>
          <w:p w14:paraId="6D7F0BEA" w14:textId="77777777" w:rsidR="001B552C" w:rsidRPr="00B66507" w:rsidRDefault="001B552C" w:rsidP="001B552C">
            <w:pPr>
              <w:rPr>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DF90F9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6D8BA6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373B60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91AA4E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6E35DA08" w14:textId="77777777" w:rsidR="001B552C" w:rsidRPr="00B66507" w:rsidRDefault="001B552C" w:rsidP="001B552C">
            <w:pPr>
              <w:rPr>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2FA5F1E"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vAlign w:val="center"/>
          </w:tcPr>
          <w:p w14:paraId="7A1FBF43"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62A81CF9"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30906EF8" w14:textId="1EDE73E7"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50" w:type="dxa"/>
            <w:tcBorders>
              <w:top w:val="single" w:sz="6" w:space="0" w:color="auto"/>
              <w:left w:val="single" w:sz="4" w:space="0" w:color="auto"/>
              <w:bottom w:val="single" w:sz="6" w:space="0" w:color="auto"/>
              <w:right w:val="single" w:sz="6" w:space="0" w:color="auto"/>
            </w:tcBorders>
          </w:tcPr>
          <w:p w14:paraId="2FFDE0FC"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398" w:type="dxa"/>
            <w:tcBorders>
              <w:top w:val="single" w:sz="6" w:space="0" w:color="auto"/>
              <w:left w:val="single" w:sz="6" w:space="0" w:color="auto"/>
              <w:bottom w:val="single" w:sz="6" w:space="0" w:color="auto"/>
              <w:right w:val="single" w:sz="6" w:space="0" w:color="auto"/>
            </w:tcBorders>
            <w:vAlign w:val="center"/>
          </w:tcPr>
          <w:p w14:paraId="39ACE29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87C7EF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B1E81C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C645DF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174D36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9DFAD3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5055F7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7A2D1AF2"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2F6F9C44"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67CABB56"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tcPr>
          <w:p w14:paraId="6781BBE4" w14:textId="77777777" w:rsidR="001B552C" w:rsidRPr="00B66507" w:rsidRDefault="001B552C" w:rsidP="001B552C">
            <w:pPr>
              <w:rPr>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711F80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764714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35B1AC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91FC1B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6256D5B4" w14:textId="77777777" w:rsidR="001B552C" w:rsidRPr="00B66507" w:rsidRDefault="001B552C" w:rsidP="001B552C">
            <w:pPr>
              <w:rPr>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85146E3"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vAlign w:val="center"/>
          </w:tcPr>
          <w:p w14:paraId="21194CE8"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206AEAD9" w14:textId="77777777" w:rsidTr="001B552C">
        <w:tc>
          <w:tcPr>
            <w:tcW w:w="1264" w:type="dxa"/>
            <w:gridSpan w:val="2"/>
            <w:tcBorders>
              <w:top w:val="single" w:sz="6" w:space="0" w:color="auto"/>
              <w:left w:val="single" w:sz="4" w:space="0" w:color="auto"/>
              <w:bottom w:val="single" w:sz="6" w:space="0" w:color="auto"/>
              <w:right w:val="single" w:sz="4" w:space="0" w:color="auto"/>
            </w:tcBorders>
          </w:tcPr>
          <w:p w14:paraId="666C5B3D" w14:textId="77777777" w:rsidR="001B552C" w:rsidRPr="00396697" w:rsidRDefault="001B552C" w:rsidP="001B552C">
            <w:pPr>
              <w:spacing w:after="0" w:line="240" w:lineRule="auto"/>
              <w:rPr>
                <w:rFonts w:ascii="Arial" w:eastAsia="Times New Roman" w:hAnsi="Arial" w:cs="Arial"/>
                <w:sz w:val="20"/>
                <w:szCs w:val="20"/>
                <w:lang w:val="en-GB"/>
              </w:rPr>
            </w:pPr>
          </w:p>
        </w:tc>
        <w:tc>
          <w:tcPr>
            <w:tcW w:w="2950"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65F52ABE"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975B75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406F87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A76DD1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D0CE93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35ABFD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B7F4A9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D5C68E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D304F2A" w14:textId="77777777" w:rsidR="001B552C" w:rsidRPr="00396697" w:rsidRDefault="001B552C"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159C669"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C1DA746"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8A70F4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C030C3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BF93F0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3F3B23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7094E3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B0B34AD"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7F0CBBB"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BC49A93"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5A4D4E2B"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40C03A75" w14:textId="57112BE0"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50" w:type="dxa"/>
            <w:tcBorders>
              <w:top w:val="single" w:sz="6" w:space="0" w:color="auto"/>
              <w:left w:val="single" w:sz="4" w:space="0" w:color="auto"/>
              <w:bottom w:val="single" w:sz="6" w:space="0" w:color="auto"/>
              <w:right w:val="single" w:sz="6" w:space="0" w:color="auto"/>
            </w:tcBorders>
          </w:tcPr>
          <w:p w14:paraId="298F7A1D"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398" w:type="dxa"/>
            <w:tcBorders>
              <w:top w:val="single" w:sz="6" w:space="0" w:color="auto"/>
              <w:left w:val="single" w:sz="6" w:space="0" w:color="auto"/>
              <w:bottom w:val="single" w:sz="6" w:space="0" w:color="auto"/>
              <w:right w:val="single" w:sz="6" w:space="0" w:color="auto"/>
            </w:tcBorders>
            <w:vAlign w:val="center"/>
          </w:tcPr>
          <w:p w14:paraId="004C7BB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131B78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B5B60E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BA2885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6554997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7991393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34D910E"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61C2B368"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05697726"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3A0CA28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11C3F7F4"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60BF62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3EE031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CF95E8C"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15AD0ED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B1FB3E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A45CF00"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tcPr>
          <w:p w14:paraId="63233FA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1B552C" w:rsidRPr="005F5DC4" w14:paraId="54EB649E"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62BCAE6C" w14:textId="48CD0ABD"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ACDA6009</w:t>
            </w:r>
          </w:p>
        </w:tc>
        <w:tc>
          <w:tcPr>
            <w:tcW w:w="2950" w:type="dxa"/>
            <w:tcBorders>
              <w:top w:val="single" w:sz="6" w:space="0" w:color="auto"/>
              <w:left w:val="single" w:sz="4" w:space="0" w:color="auto"/>
              <w:bottom w:val="single" w:sz="6" w:space="0" w:color="auto"/>
              <w:right w:val="single" w:sz="6" w:space="0" w:color="auto"/>
            </w:tcBorders>
          </w:tcPr>
          <w:p w14:paraId="7B7C472A"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Structural Mechanics</w:t>
            </w:r>
          </w:p>
        </w:tc>
        <w:tc>
          <w:tcPr>
            <w:tcW w:w="398" w:type="dxa"/>
            <w:tcBorders>
              <w:top w:val="single" w:sz="6" w:space="0" w:color="auto"/>
              <w:left w:val="single" w:sz="6" w:space="0" w:color="auto"/>
              <w:bottom w:val="single" w:sz="6" w:space="0" w:color="auto"/>
              <w:right w:val="single" w:sz="6" w:space="0" w:color="auto"/>
            </w:tcBorders>
            <w:vAlign w:val="center"/>
          </w:tcPr>
          <w:p w14:paraId="69C2FF9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8D4C62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15C1E49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4A6C21F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3160E7A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6DA3344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91A50E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719D9895" w14:textId="77777777" w:rsidR="001B552C" w:rsidRPr="00396697" w:rsidRDefault="001B552C"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45F38BF5"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2B4D0B5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45B92AE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BAFA40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C347EA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4EBABE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302E919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5940B13"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B799ABE"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38" w:type="dxa"/>
            <w:tcBorders>
              <w:top w:val="single" w:sz="6" w:space="0" w:color="auto"/>
              <w:left w:val="single" w:sz="6" w:space="0" w:color="auto"/>
              <w:bottom w:val="single" w:sz="6" w:space="0" w:color="auto"/>
              <w:right w:val="single" w:sz="6" w:space="0" w:color="auto"/>
            </w:tcBorders>
          </w:tcPr>
          <w:p w14:paraId="23321F67"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4C952268"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657FF60F" w14:textId="7D21D0BE"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ACDA6014</w:t>
            </w:r>
          </w:p>
        </w:tc>
        <w:tc>
          <w:tcPr>
            <w:tcW w:w="2950" w:type="dxa"/>
            <w:tcBorders>
              <w:top w:val="single" w:sz="6" w:space="0" w:color="auto"/>
              <w:left w:val="single" w:sz="4" w:space="0" w:color="auto"/>
              <w:bottom w:val="single" w:sz="6" w:space="0" w:color="auto"/>
              <w:right w:val="single" w:sz="6" w:space="0" w:color="auto"/>
            </w:tcBorders>
          </w:tcPr>
          <w:p w14:paraId="790F9688"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Law &amp; Safety Management</w:t>
            </w:r>
          </w:p>
        </w:tc>
        <w:tc>
          <w:tcPr>
            <w:tcW w:w="398" w:type="dxa"/>
            <w:tcBorders>
              <w:top w:val="single" w:sz="6" w:space="0" w:color="auto"/>
              <w:left w:val="single" w:sz="6" w:space="0" w:color="auto"/>
              <w:bottom w:val="single" w:sz="6" w:space="0" w:color="auto"/>
              <w:right w:val="single" w:sz="6" w:space="0" w:color="auto"/>
            </w:tcBorders>
            <w:vAlign w:val="center"/>
          </w:tcPr>
          <w:p w14:paraId="660ECDA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0F35475"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1FBE478"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778B2D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C7308C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424862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83A263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9D89C04" w14:textId="77777777" w:rsidR="001B552C" w:rsidRPr="00396697" w:rsidRDefault="001B552C"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45E61A59"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278D9A75"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E6B30F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142C2A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93381B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804816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FE6300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CCD58EE"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CD97AE0" w14:textId="77777777" w:rsidR="001B552C" w:rsidRPr="00396697" w:rsidRDefault="001B552C" w:rsidP="001B552C">
            <w:pPr>
              <w:spacing w:after="0" w:line="240" w:lineRule="auto"/>
              <w:rPr>
                <w:rFonts w:ascii="Arial" w:eastAsia="Times New Roman" w:hAnsi="Arial" w:cs="Arial"/>
                <w:sz w:val="20"/>
                <w:szCs w:val="20"/>
                <w:lang w:val="en-GB"/>
              </w:rPr>
            </w:pPr>
          </w:p>
        </w:tc>
        <w:tc>
          <w:tcPr>
            <w:tcW w:w="338" w:type="dxa"/>
            <w:tcBorders>
              <w:top w:val="single" w:sz="6" w:space="0" w:color="auto"/>
              <w:left w:val="single" w:sz="6" w:space="0" w:color="auto"/>
              <w:bottom w:val="single" w:sz="6" w:space="0" w:color="auto"/>
              <w:right w:val="single" w:sz="6" w:space="0" w:color="auto"/>
            </w:tcBorders>
            <w:vAlign w:val="center"/>
          </w:tcPr>
          <w:p w14:paraId="4E4BCA1A"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4A8D52FC"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1055DD41" w14:textId="1552124C"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ACDA6015</w:t>
            </w:r>
          </w:p>
        </w:tc>
        <w:tc>
          <w:tcPr>
            <w:tcW w:w="2950" w:type="dxa"/>
            <w:tcBorders>
              <w:top w:val="single" w:sz="6" w:space="0" w:color="auto"/>
              <w:left w:val="single" w:sz="4" w:space="0" w:color="auto"/>
              <w:bottom w:val="single" w:sz="6" w:space="0" w:color="auto"/>
              <w:right w:val="single" w:sz="6" w:space="0" w:color="auto"/>
            </w:tcBorders>
          </w:tcPr>
          <w:p w14:paraId="4915C88D"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Technical Authoring</w:t>
            </w:r>
          </w:p>
        </w:tc>
        <w:tc>
          <w:tcPr>
            <w:tcW w:w="398" w:type="dxa"/>
            <w:tcBorders>
              <w:top w:val="single" w:sz="6" w:space="0" w:color="auto"/>
              <w:left w:val="single" w:sz="6" w:space="0" w:color="auto"/>
              <w:bottom w:val="single" w:sz="6" w:space="0" w:color="auto"/>
              <w:right w:val="single" w:sz="6" w:space="0" w:color="auto"/>
            </w:tcBorders>
            <w:vAlign w:val="center"/>
          </w:tcPr>
          <w:p w14:paraId="63BB9D1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F8578D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E794D2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E92DAB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2DC913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2BCC26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E79C85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106DDC4" w14:textId="77777777" w:rsidR="001B552C" w:rsidRPr="00396697" w:rsidRDefault="001B552C" w:rsidP="001B552C">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7F7651DC" w14:textId="77777777" w:rsidR="001B552C" w:rsidRPr="00396697" w:rsidRDefault="001B552C" w:rsidP="001B552C">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792F64D3" w14:textId="77777777" w:rsidR="001B552C" w:rsidRPr="00396697" w:rsidRDefault="001B552C" w:rsidP="001B552C">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A3BDA6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537777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BEEF15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8AD59A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D55BE6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D76419E" w14:textId="77777777" w:rsidR="001B552C" w:rsidRPr="00396697" w:rsidRDefault="001B552C" w:rsidP="001B552C">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CC0403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38" w:type="dxa"/>
            <w:tcBorders>
              <w:top w:val="single" w:sz="6" w:space="0" w:color="auto"/>
              <w:left w:val="single" w:sz="6" w:space="0" w:color="auto"/>
              <w:bottom w:val="single" w:sz="6" w:space="0" w:color="auto"/>
              <w:right w:val="single" w:sz="6" w:space="0" w:color="auto"/>
            </w:tcBorders>
            <w:vAlign w:val="center"/>
          </w:tcPr>
          <w:p w14:paraId="366B3998"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1B552C" w:rsidRPr="005F5DC4" w14:paraId="5CE3C181" w14:textId="77777777" w:rsidTr="001B552C">
        <w:trPr>
          <w:trHeight w:val="397"/>
        </w:trPr>
        <w:tc>
          <w:tcPr>
            <w:tcW w:w="1264" w:type="dxa"/>
            <w:gridSpan w:val="2"/>
            <w:tcBorders>
              <w:top w:val="single" w:sz="6" w:space="0" w:color="auto"/>
              <w:left w:val="single" w:sz="4" w:space="0" w:color="auto"/>
              <w:bottom w:val="single" w:sz="6" w:space="0" w:color="auto"/>
              <w:right w:val="single" w:sz="4" w:space="0" w:color="auto"/>
            </w:tcBorders>
          </w:tcPr>
          <w:p w14:paraId="2AB5746D" w14:textId="08949819"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lastRenderedPageBreak/>
              <w:t>ACDA6017</w:t>
            </w:r>
          </w:p>
        </w:tc>
        <w:tc>
          <w:tcPr>
            <w:tcW w:w="2950" w:type="dxa"/>
            <w:tcBorders>
              <w:top w:val="single" w:sz="6" w:space="0" w:color="auto"/>
              <w:left w:val="single" w:sz="4" w:space="0" w:color="auto"/>
              <w:bottom w:val="single" w:sz="6" w:space="0" w:color="auto"/>
              <w:right w:val="single" w:sz="6" w:space="0" w:color="auto"/>
            </w:tcBorders>
          </w:tcPr>
          <w:p w14:paraId="0E403C23"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398" w:type="dxa"/>
            <w:tcBorders>
              <w:top w:val="single" w:sz="6" w:space="0" w:color="auto"/>
              <w:left w:val="single" w:sz="6" w:space="0" w:color="auto"/>
              <w:bottom w:val="single" w:sz="6" w:space="0" w:color="auto"/>
              <w:right w:val="single" w:sz="6" w:space="0" w:color="auto"/>
            </w:tcBorders>
            <w:vAlign w:val="center"/>
          </w:tcPr>
          <w:p w14:paraId="514FC994"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CF51BD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238EDB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D04D974"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E170BA8"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527280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A37D2C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2A9E49F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1588D75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3DB8C33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74262D28"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79F545C"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6743EF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49F5E3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0EE6CC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5D0C1E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4AA7A34"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38" w:type="dxa"/>
            <w:tcBorders>
              <w:top w:val="single" w:sz="6" w:space="0" w:color="auto"/>
              <w:left w:val="single" w:sz="6" w:space="0" w:color="auto"/>
              <w:bottom w:val="single" w:sz="6" w:space="0" w:color="auto"/>
              <w:right w:val="single" w:sz="6" w:space="0" w:color="auto"/>
            </w:tcBorders>
            <w:vAlign w:val="center"/>
          </w:tcPr>
          <w:p w14:paraId="2B1EEFD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bl>
    <w:p w14:paraId="288346C2" w14:textId="77777777" w:rsidR="001B552C" w:rsidRPr="00396697" w:rsidRDefault="001B552C" w:rsidP="001B552C">
      <w:pPr>
        <w:ind w:left="720"/>
        <w:rPr>
          <w:rFonts w:ascii="Arial" w:hAnsi="Arial" w:cs="Arial"/>
          <w:b/>
          <w:lang w:val="en-GB" w:eastAsia="en-GB"/>
        </w:rPr>
      </w:pPr>
      <w:r w:rsidRPr="00B66507">
        <w:rPr>
          <w:rFonts w:ascii="Arial" w:hAnsi="Arial" w:cs="Arial"/>
          <w:b/>
          <w:lang w:val="en-GB"/>
        </w:rPr>
        <w:t>Table 2.5.2d: Mapping of Core Knowledge PLOs to individual modules on the Safety Pathway</w:t>
      </w:r>
    </w:p>
    <w:p w14:paraId="4F3E5299" w14:textId="77777777" w:rsidR="001B552C" w:rsidRPr="00B66507" w:rsidRDefault="001B552C" w:rsidP="001B552C">
      <w:pPr>
        <w:spacing w:after="160" w:line="259" w:lineRule="auto"/>
        <w:rPr>
          <w:rFonts w:ascii="Arial" w:hAnsi="Arial" w:cs="Arial"/>
          <w:lang w:val="en-GB"/>
        </w:rPr>
      </w:pPr>
    </w:p>
    <w:tbl>
      <w:tblPr>
        <w:tblpPr w:leftFromText="180" w:rightFromText="180" w:vertAnchor="text" w:tblpXSpec="center" w:tblpY="1"/>
        <w:tblOverlap w:val="never"/>
        <w:tblW w:w="10493" w:type="dxa"/>
        <w:tblLayout w:type="fixed"/>
        <w:tblLook w:val="04A0" w:firstRow="1" w:lastRow="0" w:firstColumn="1" w:lastColumn="0" w:noHBand="0" w:noVBand="1"/>
      </w:tblPr>
      <w:tblGrid>
        <w:gridCol w:w="1248"/>
        <w:gridCol w:w="25"/>
        <w:gridCol w:w="2958"/>
        <w:gridCol w:w="392"/>
        <w:gridCol w:w="395"/>
        <w:gridCol w:w="398"/>
        <w:gridCol w:w="396"/>
        <w:gridCol w:w="399"/>
        <w:gridCol w:w="398"/>
        <w:gridCol w:w="396"/>
        <w:gridCol w:w="397"/>
        <w:gridCol w:w="395"/>
        <w:gridCol w:w="388"/>
        <w:gridCol w:w="396"/>
        <w:gridCol w:w="396"/>
        <w:gridCol w:w="379"/>
        <w:gridCol w:w="379"/>
        <w:gridCol w:w="379"/>
        <w:gridCol w:w="379"/>
      </w:tblGrid>
      <w:tr w:rsidR="001B552C" w:rsidRPr="005F5DC4" w14:paraId="487BFAD2" w14:textId="77777777" w:rsidTr="001B552C">
        <w:trPr>
          <w:trHeight w:val="553"/>
          <w:tblHeader/>
        </w:trPr>
        <w:tc>
          <w:tcPr>
            <w:tcW w:w="1248" w:type="dxa"/>
          </w:tcPr>
          <w:p w14:paraId="24F3946C" w14:textId="77777777" w:rsidR="001B552C" w:rsidRPr="00B66507" w:rsidRDefault="001B552C" w:rsidP="001B552C">
            <w:pPr>
              <w:jc w:val="both"/>
              <w:rPr>
                <w:rFonts w:ascii="Arial" w:hAnsi="Arial" w:cs="Arial"/>
                <w:sz w:val="14"/>
                <w:szCs w:val="14"/>
                <w:lang w:val="en-GB"/>
              </w:rPr>
            </w:pPr>
          </w:p>
        </w:tc>
        <w:tc>
          <w:tcPr>
            <w:tcW w:w="2983" w:type="dxa"/>
            <w:gridSpan w:val="2"/>
            <w:tcBorders>
              <w:right w:val="single" w:sz="6" w:space="0" w:color="auto"/>
            </w:tcBorders>
          </w:tcPr>
          <w:p w14:paraId="2F91A8BC" w14:textId="77777777" w:rsidR="001B552C" w:rsidRPr="00B66507" w:rsidRDefault="001B552C" w:rsidP="001B552C">
            <w:pPr>
              <w:jc w:val="both"/>
              <w:rPr>
                <w:rFonts w:ascii="Arial" w:hAnsi="Arial" w:cs="Arial"/>
                <w:sz w:val="20"/>
                <w:szCs w:val="20"/>
                <w:lang w:val="en-GB"/>
              </w:rPr>
            </w:pPr>
          </w:p>
        </w:tc>
        <w:tc>
          <w:tcPr>
            <w:tcW w:w="6262" w:type="dxa"/>
            <w:gridSpan w:val="16"/>
            <w:tcBorders>
              <w:top w:val="single" w:sz="6" w:space="0" w:color="auto"/>
              <w:left w:val="single" w:sz="6" w:space="0" w:color="auto"/>
              <w:right w:val="single" w:sz="4" w:space="0" w:color="auto"/>
            </w:tcBorders>
            <w:vAlign w:val="center"/>
          </w:tcPr>
          <w:p w14:paraId="0203024D" w14:textId="77777777" w:rsidR="001B552C" w:rsidRPr="00B66507" w:rsidRDefault="001B552C" w:rsidP="001B552C">
            <w:pPr>
              <w:jc w:val="center"/>
              <w:rPr>
                <w:rFonts w:ascii="Arial" w:hAnsi="Arial" w:cs="Arial"/>
                <w:b/>
                <w:sz w:val="20"/>
                <w:szCs w:val="20"/>
                <w:lang w:val="en-GB"/>
              </w:rPr>
            </w:pPr>
            <w:r w:rsidRPr="00B66507">
              <w:rPr>
                <w:rFonts w:ascii="Arial" w:hAnsi="Arial" w:cs="Arial"/>
                <w:b/>
                <w:sz w:val="20"/>
                <w:szCs w:val="20"/>
                <w:lang w:val="en-GB"/>
              </w:rPr>
              <w:t>Core Skills PLOs</w:t>
            </w:r>
          </w:p>
        </w:tc>
      </w:tr>
      <w:tr w:rsidR="001B552C" w:rsidRPr="005F5DC4" w14:paraId="430BE7FF" w14:textId="77777777" w:rsidTr="001B552C">
        <w:trPr>
          <w:cantSplit/>
          <w:trHeight w:val="1134"/>
          <w:tblHeader/>
        </w:trPr>
        <w:tc>
          <w:tcPr>
            <w:tcW w:w="1273" w:type="dxa"/>
            <w:gridSpan w:val="2"/>
            <w:tcBorders>
              <w:top w:val="single" w:sz="6" w:space="0" w:color="auto"/>
              <w:left w:val="single" w:sz="4" w:space="0" w:color="auto"/>
              <w:right w:val="single" w:sz="4" w:space="0" w:color="auto"/>
            </w:tcBorders>
          </w:tcPr>
          <w:p w14:paraId="575222A1" w14:textId="77777777" w:rsidR="001B552C" w:rsidRPr="00B66507" w:rsidRDefault="001B552C" w:rsidP="001B552C">
            <w:pPr>
              <w:jc w:val="both"/>
              <w:rPr>
                <w:rFonts w:ascii="Arial" w:hAnsi="Arial" w:cs="Arial"/>
                <w:sz w:val="20"/>
                <w:szCs w:val="20"/>
                <w:lang w:val="en-GB"/>
              </w:rPr>
            </w:pPr>
            <w:r w:rsidRPr="00B66507">
              <w:rPr>
                <w:rFonts w:ascii="Arial" w:hAnsi="Arial" w:cs="Arial"/>
                <w:sz w:val="20"/>
                <w:szCs w:val="20"/>
                <w:lang w:val="en-GB"/>
              </w:rPr>
              <w:t>Module Code</w:t>
            </w:r>
          </w:p>
        </w:tc>
        <w:tc>
          <w:tcPr>
            <w:tcW w:w="2958" w:type="dxa"/>
            <w:tcBorders>
              <w:top w:val="single" w:sz="6" w:space="0" w:color="auto"/>
              <w:left w:val="single" w:sz="4" w:space="0" w:color="auto"/>
              <w:right w:val="single" w:sz="6" w:space="0" w:color="auto"/>
            </w:tcBorders>
            <w:shd w:val="clear" w:color="auto" w:fill="D9D9D9" w:themeFill="background1" w:themeFillShade="D9"/>
            <w:vAlign w:val="center"/>
          </w:tcPr>
          <w:p w14:paraId="05077141" w14:textId="77777777" w:rsidR="001B552C" w:rsidRPr="00B66507" w:rsidRDefault="001B552C" w:rsidP="001B552C">
            <w:pPr>
              <w:jc w:val="both"/>
              <w:rPr>
                <w:rFonts w:ascii="Arial" w:hAnsi="Arial" w:cs="Arial"/>
                <w:b/>
                <w:sz w:val="20"/>
                <w:szCs w:val="20"/>
                <w:lang w:val="en-GB"/>
              </w:rPr>
            </w:pPr>
            <w:r w:rsidRPr="00B66507">
              <w:rPr>
                <w:rFonts w:ascii="Arial" w:hAnsi="Arial" w:cs="Arial"/>
                <w:b/>
                <w:sz w:val="20"/>
                <w:szCs w:val="20"/>
                <w:lang w:val="en-GB"/>
              </w:rPr>
              <w:t>X=Compulsory; O=Option</w:t>
            </w:r>
          </w:p>
        </w:tc>
        <w:tc>
          <w:tcPr>
            <w:tcW w:w="392"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9907A45"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S1</w:t>
            </w:r>
          </w:p>
        </w:tc>
        <w:tc>
          <w:tcPr>
            <w:tcW w:w="395"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6AF70A0"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S2</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3806F83"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S3</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142AFB5"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S4a</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65B98A8"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S5a</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2FC4011"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S6</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232C09D"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S7</w:t>
            </w:r>
          </w:p>
        </w:tc>
        <w:tc>
          <w:tcPr>
            <w:tcW w:w="397"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0142B5E"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S8</w:t>
            </w:r>
          </w:p>
        </w:tc>
        <w:tc>
          <w:tcPr>
            <w:tcW w:w="395"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0D070F2"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S11</w:t>
            </w:r>
          </w:p>
        </w:tc>
        <w:tc>
          <w:tcPr>
            <w:tcW w:w="38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789A571"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S12</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69CC9FF"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S13</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7FE35D7"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S14a</w:t>
            </w:r>
          </w:p>
        </w:tc>
        <w:tc>
          <w:tcPr>
            <w:tcW w:w="37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E648332"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S15a</w:t>
            </w:r>
          </w:p>
        </w:tc>
        <w:tc>
          <w:tcPr>
            <w:tcW w:w="379" w:type="dxa"/>
            <w:tcBorders>
              <w:top w:val="single" w:sz="6" w:space="0" w:color="auto"/>
              <w:left w:val="single" w:sz="6" w:space="0" w:color="auto"/>
              <w:right w:val="single" w:sz="6" w:space="0" w:color="auto"/>
            </w:tcBorders>
            <w:shd w:val="clear" w:color="auto" w:fill="D9D9D9" w:themeFill="background1" w:themeFillShade="D9"/>
            <w:textDirection w:val="btLr"/>
          </w:tcPr>
          <w:p w14:paraId="210A0C61"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S16a</w:t>
            </w:r>
          </w:p>
        </w:tc>
        <w:tc>
          <w:tcPr>
            <w:tcW w:w="379" w:type="dxa"/>
            <w:tcBorders>
              <w:top w:val="single" w:sz="6" w:space="0" w:color="auto"/>
              <w:left w:val="single" w:sz="6" w:space="0" w:color="auto"/>
              <w:right w:val="single" w:sz="6" w:space="0" w:color="auto"/>
            </w:tcBorders>
            <w:shd w:val="clear" w:color="auto" w:fill="D9D9D9" w:themeFill="background1" w:themeFillShade="D9"/>
            <w:textDirection w:val="btLr"/>
          </w:tcPr>
          <w:p w14:paraId="1989986B"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S17a</w:t>
            </w:r>
          </w:p>
        </w:tc>
        <w:tc>
          <w:tcPr>
            <w:tcW w:w="379" w:type="dxa"/>
            <w:tcBorders>
              <w:top w:val="single" w:sz="6" w:space="0" w:color="auto"/>
              <w:left w:val="single" w:sz="6" w:space="0" w:color="auto"/>
              <w:right w:val="single" w:sz="6" w:space="0" w:color="auto"/>
            </w:tcBorders>
            <w:shd w:val="clear" w:color="auto" w:fill="D9D9D9" w:themeFill="background1" w:themeFillShade="D9"/>
            <w:textDirection w:val="btLr"/>
          </w:tcPr>
          <w:p w14:paraId="4EA8F6AB" w14:textId="77777777" w:rsidR="001B552C" w:rsidRPr="00B66507" w:rsidRDefault="001B552C" w:rsidP="001B552C">
            <w:pPr>
              <w:ind w:left="113" w:right="113"/>
              <w:jc w:val="center"/>
              <w:rPr>
                <w:rFonts w:ascii="Arial" w:hAnsi="Arial" w:cs="Arial"/>
                <w:b/>
                <w:sz w:val="14"/>
                <w:szCs w:val="14"/>
                <w:lang w:val="en-GB"/>
              </w:rPr>
            </w:pPr>
            <w:r w:rsidRPr="00B66507">
              <w:rPr>
                <w:rFonts w:ascii="Arial" w:hAnsi="Arial" w:cs="Arial"/>
                <w:b/>
                <w:sz w:val="14"/>
                <w:szCs w:val="14"/>
                <w:lang w:val="en-GB"/>
              </w:rPr>
              <w:t>S18a</w:t>
            </w:r>
          </w:p>
        </w:tc>
      </w:tr>
      <w:tr w:rsidR="001B552C" w:rsidRPr="005F5DC4" w14:paraId="27D3A8A3" w14:textId="77777777" w:rsidTr="001B552C">
        <w:trPr>
          <w:tblHeader/>
        </w:trPr>
        <w:tc>
          <w:tcPr>
            <w:tcW w:w="1273" w:type="dxa"/>
            <w:gridSpan w:val="2"/>
            <w:tcBorders>
              <w:top w:val="single" w:sz="6" w:space="0" w:color="auto"/>
              <w:left w:val="single" w:sz="4" w:space="0" w:color="auto"/>
              <w:bottom w:val="single" w:sz="6" w:space="0" w:color="auto"/>
              <w:right w:val="single" w:sz="4" w:space="0" w:color="auto"/>
            </w:tcBorders>
          </w:tcPr>
          <w:p w14:paraId="3ACFEE5D" w14:textId="77777777" w:rsidR="001B552C" w:rsidRPr="00396697" w:rsidRDefault="001B552C" w:rsidP="001B552C">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55F83FA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FADAEC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517A18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69B79B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599A05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1A85C2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2E33F0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2F5854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0069BD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8950648"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81ED21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16DD52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D981B0D"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F52BDA7"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4429A4B"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A25F4ED"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D322575"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310BF207"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DF9325A" w14:textId="479BAA2F"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58" w:type="dxa"/>
            <w:tcBorders>
              <w:top w:val="single" w:sz="6" w:space="0" w:color="auto"/>
              <w:left w:val="single" w:sz="4" w:space="0" w:color="auto"/>
              <w:bottom w:val="single" w:sz="6" w:space="0" w:color="auto"/>
              <w:right w:val="single" w:sz="6" w:space="0" w:color="auto"/>
            </w:tcBorders>
          </w:tcPr>
          <w:p w14:paraId="5C0DAF4A"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392" w:type="dxa"/>
            <w:tcBorders>
              <w:top w:val="single" w:sz="6" w:space="0" w:color="auto"/>
              <w:left w:val="single" w:sz="6" w:space="0" w:color="auto"/>
              <w:bottom w:val="single" w:sz="6" w:space="0" w:color="auto"/>
              <w:right w:val="single" w:sz="6" w:space="0" w:color="auto"/>
            </w:tcBorders>
            <w:vAlign w:val="center"/>
          </w:tcPr>
          <w:p w14:paraId="140A88D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32F991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410AEB2"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F0AA41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6455CB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E01F2C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BCC900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1BDD8B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B3000EE"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5BA08E7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9873E0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4648777"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FAD94AD"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712DB6BE"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01C887A5"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050878B9"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178E6449"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3250D671" w14:textId="39DCA245" w:rsidR="001B552C" w:rsidRPr="00B66507" w:rsidRDefault="00F131C4" w:rsidP="001B552C">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58" w:type="dxa"/>
            <w:tcBorders>
              <w:top w:val="single" w:sz="6" w:space="0" w:color="auto"/>
              <w:left w:val="single" w:sz="4" w:space="0" w:color="auto"/>
              <w:bottom w:val="single" w:sz="6" w:space="0" w:color="auto"/>
              <w:right w:val="single" w:sz="6" w:space="0" w:color="auto"/>
            </w:tcBorders>
          </w:tcPr>
          <w:p w14:paraId="623F8AD2" w14:textId="77777777" w:rsidR="001B552C" w:rsidRPr="00B66507" w:rsidRDefault="001B552C"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392" w:type="dxa"/>
            <w:tcBorders>
              <w:top w:val="single" w:sz="6" w:space="0" w:color="auto"/>
              <w:left w:val="single" w:sz="6" w:space="0" w:color="auto"/>
              <w:bottom w:val="single" w:sz="6" w:space="0" w:color="auto"/>
              <w:right w:val="single" w:sz="6" w:space="0" w:color="auto"/>
            </w:tcBorders>
            <w:vAlign w:val="center"/>
          </w:tcPr>
          <w:p w14:paraId="3ABD93B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5D8813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DE0E0A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7168AA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6D226C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726484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2B0B20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FAA7A4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A21D76D"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1F523E1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12431B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4936EDA"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7107E55"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0ECB5441"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296BFF22"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2F2773B3"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06902DC5"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CA9F838" w14:textId="6049F8B2"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58" w:type="dxa"/>
            <w:tcBorders>
              <w:top w:val="single" w:sz="6" w:space="0" w:color="auto"/>
              <w:left w:val="single" w:sz="4" w:space="0" w:color="auto"/>
              <w:bottom w:val="single" w:sz="6" w:space="0" w:color="auto"/>
              <w:right w:val="single" w:sz="6" w:space="0" w:color="auto"/>
            </w:tcBorders>
          </w:tcPr>
          <w:p w14:paraId="2FA462EC"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392" w:type="dxa"/>
            <w:tcBorders>
              <w:top w:val="single" w:sz="6" w:space="0" w:color="auto"/>
              <w:left w:val="single" w:sz="6" w:space="0" w:color="auto"/>
              <w:bottom w:val="single" w:sz="6" w:space="0" w:color="auto"/>
              <w:right w:val="single" w:sz="6" w:space="0" w:color="auto"/>
            </w:tcBorders>
            <w:vAlign w:val="center"/>
          </w:tcPr>
          <w:p w14:paraId="5073C4C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04503C3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521E4F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05A98CC"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EA4B09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F183D1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FEC953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224399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22C31A86"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31DD3C0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F54BEF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12F158C"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65A7373"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170BE995"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3F0CB4B3"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657CFA03"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4768D780"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4388886" w14:textId="10D6B762"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58" w:type="dxa"/>
            <w:tcBorders>
              <w:top w:val="single" w:sz="6" w:space="0" w:color="auto"/>
              <w:left w:val="single" w:sz="4" w:space="0" w:color="auto"/>
              <w:bottom w:val="single" w:sz="6" w:space="0" w:color="auto"/>
              <w:right w:val="single" w:sz="6" w:space="0" w:color="auto"/>
            </w:tcBorders>
          </w:tcPr>
          <w:p w14:paraId="67DA7217"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392" w:type="dxa"/>
            <w:tcBorders>
              <w:top w:val="single" w:sz="6" w:space="0" w:color="auto"/>
              <w:left w:val="single" w:sz="6" w:space="0" w:color="auto"/>
              <w:bottom w:val="single" w:sz="6" w:space="0" w:color="auto"/>
              <w:right w:val="single" w:sz="6" w:space="0" w:color="auto"/>
            </w:tcBorders>
            <w:vAlign w:val="center"/>
          </w:tcPr>
          <w:p w14:paraId="4257CE6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3D95E41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A5B1ED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4BA0C1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06DE7B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35EC41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594E50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C22C72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D3FB6C1"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2052E6C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76D146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EB4634D"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9523713"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32178CED"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4C861C57"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4FFA10F1"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6DCFE8D8"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C201D33" w14:textId="1845E19A"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58" w:type="dxa"/>
            <w:tcBorders>
              <w:top w:val="single" w:sz="6" w:space="0" w:color="auto"/>
              <w:left w:val="single" w:sz="4" w:space="0" w:color="auto"/>
              <w:bottom w:val="single" w:sz="6" w:space="0" w:color="auto"/>
              <w:right w:val="single" w:sz="6" w:space="0" w:color="auto"/>
            </w:tcBorders>
          </w:tcPr>
          <w:p w14:paraId="170CDCE3"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392" w:type="dxa"/>
            <w:tcBorders>
              <w:top w:val="single" w:sz="6" w:space="0" w:color="auto"/>
              <w:left w:val="single" w:sz="6" w:space="0" w:color="auto"/>
              <w:bottom w:val="single" w:sz="6" w:space="0" w:color="auto"/>
              <w:right w:val="single" w:sz="6" w:space="0" w:color="auto"/>
            </w:tcBorders>
            <w:vAlign w:val="center"/>
          </w:tcPr>
          <w:p w14:paraId="63829C2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24AD33A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3A42D7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C71223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B3A9F1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2F588E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092AA9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5A7291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08DF2C39"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74B03F4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87865F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DEC0F7E"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41B240C"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3042C0F1"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0BF0BC90"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2D7EA014"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3A860505"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C248E8B" w14:textId="4BEC90DC"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58" w:type="dxa"/>
            <w:tcBorders>
              <w:top w:val="single" w:sz="6" w:space="0" w:color="auto"/>
              <w:left w:val="single" w:sz="4" w:space="0" w:color="auto"/>
              <w:bottom w:val="single" w:sz="6" w:space="0" w:color="auto"/>
              <w:right w:val="single" w:sz="6" w:space="0" w:color="auto"/>
            </w:tcBorders>
          </w:tcPr>
          <w:p w14:paraId="017D4FE1" w14:textId="77777777" w:rsidR="001B552C" w:rsidRPr="00B66507" w:rsidRDefault="001B552C"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392" w:type="dxa"/>
            <w:tcBorders>
              <w:top w:val="single" w:sz="6" w:space="0" w:color="auto"/>
              <w:left w:val="single" w:sz="6" w:space="0" w:color="auto"/>
              <w:bottom w:val="single" w:sz="6" w:space="0" w:color="auto"/>
              <w:right w:val="single" w:sz="6" w:space="0" w:color="auto"/>
            </w:tcBorders>
            <w:vAlign w:val="center"/>
          </w:tcPr>
          <w:p w14:paraId="3F6E150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D28658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1CD0BF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2510E0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A93C95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2A0855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328774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274D7B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784DADA"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4ECCC6B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0EF6AE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BE55B17"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8E45127"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7A0A302A"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73E6A3C8"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7226187A"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0B4CAC12"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27B5EAB" w14:textId="4D7E1F70"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58" w:type="dxa"/>
            <w:tcBorders>
              <w:top w:val="single" w:sz="6" w:space="0" w:color="auto"/>
              <w:left w:val="single" w:sz="4" w:space="0" w:color="auto"/>
              <w:bottom w:val="single" w:sz="6" w:space="0" w:color="auto"/>
              <w:right w:val="single" w:sz="6" w:space="0" w:color="auto"/>
            </w:tcBorders>
          </w:tcPr>
          <w:p w14:paraId="11EB9566"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392" w:type="dxa"/>
            <w:tcBorders>
              <w:top w:val="single" w:sz="6" w:space="0" w:color="auto"/>
              <w:left w:val="single" w:sz="6" w:space="0" w:color="auto"/>
              <w:bottom w:val="single" w:sz="6" w:space="0" w:color="auto"/>
              <w:right w:val="single" w:sz="6" w:space="0" w:color="auto"/>
            </w:tcBorders>
            <w:vAlign w:val="center"/>
          </w:tcPr>
          <w:p w14:paraId="15CF244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46AF707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3795ED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237418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CD8D9F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62DB19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201D84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BD3C68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367430F7"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22873A6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8D7CCD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9D95A7F"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2719B8B"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4B69026E"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168F151F"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0A2A13F7"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686E825A" w14:textId="77777777" w:rsidTr="001B552C">
        <w:tc>
          <w:tcPr>
            <w:tcW w:w="1273" w:type="dxa"/>
            <w:gridSpan w:val="2"/>
            <w:tcBorders>
              <w:top w:val="single" w:sz="6" w:space="0" w:color="auto"/>
              <w:left w:val="single" w:sz="4" w:space="0" w:color="auto"/>
              <w:bottom w:val="single" w:sz="6" w:space="0" w:color="auto"/>
              <w:right w:val="single" w:sz="4" w:space="0" w:color="auto"/>
            </w:tcBorders>
          </w:tcPr>
          <w:p w14:paraId="1771F101" w14:textId="77777777" w:rsidR="001B552C" w:rsidRPr="00396697" w:rsidRDefault="001B552C" w:rsidP="001B552C">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09376B4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E1AB02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0E46E3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665B1C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66167F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1DF798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5460C5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B54D08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FCFCFB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26053B5"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478116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D3FB32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FC86469"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5C10569"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8F94AE2"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EBAB3B8"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B8D57D0"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1546D941"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28BB4F2" w14:textId="7A88EB84"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58" w:type="dxa"/>
            <w:tcBorders>
              <w:top w:val="single" w:sz="6" w:space="0" w:color="auto"/>
              <w:left w:val="single" w:sz="4" w:space="0" w:color="auto"/>
              <w:bottom w:val="single" w:sz="6" w:space="0" w:color="auto"/>
              <w:right w:val="single" w:sz="6" w:space="0" w:color="auto"/>
            </w:tcBorders>
          </w:tcPr>
          <w:p w14:paraId="74A9AA96"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392" w:type="dxa"/>
            <w:tcBorders>
              <w:top w:val="single" w:sz="6" w:space="0" w:color="auto"/>
              <w:left w:val="single" w:sz="6" w:space="0" w:color="auto"/>
              <w:bottom w:val="single" w:sz="6" w:space="0" w:color="auto"/>
              <w:right w:val="single" w:sz="6" w:space="0" w:color="auto"/>
            </w:tcBorders>
            <w:vAlign w:val="center"/>
          </w:tcPr>
          <w:p w14:paraId="2C02344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6B9D58E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E682AC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D3CCE6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0C750A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96D436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FC067A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354DD8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9C2C9BF"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20C2987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45F5B7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9454025"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0BAA9B4"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040D2534"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0758E1F5"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77E131F7"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4361A905"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A09444A" w14:textId="71C0335E"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ACDA5009</w:t>
            </w:r>
          </w:p>
        </w:tc>
        <w:tc>
          <w:tcPr>
            <w:tcW w:w="2958" w:type="dxa"/>
            <w:tcBorders>
              <w:top w:val="single" w:sz="6" w:space="0" w:color="auto"/>
              <w:left w:val="single" w:sz="4" w:space="0" w:color="auto"/>
              <w:bottom w:val="single" w:sz="6" w:space="0" w:color="auto"/>
              <w:right w:val="single" w:sz="6" w:space="0" w:color="auto"/>
            </w:tcBorders>
          </w:tcPr>
          <w:p w14:paraId="308DB522"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Electromagnetic Radiation</w:t>
            </w:r>
          </w:p>
        </w:tc>
        <w:tc>
          <w:tcPr>
            <w:tcW w:w="392" w:type="dxa"/>
            <w:tcBorders>
              <w:top w:val="single" w:sz="6" w:space="0" w:color="auto"/>
              <w:left w:val="single" w:sz="6" w:space="0" w:color="auto"/>
              <w:bottom w:val="single" w:sz="6" w:space="0" w:color="auto"/>
              <w:right w:val="single" w:sz="6" w:space="0" w:color="auto"/>
            </w:tcBorders>
            <w:vAlign w:val="center"/>
          </w:tcPr>
          <w:p w14:paraId="476AA28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60EB0D2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465979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876768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3AE8CC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A5BD02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F4CB5BE"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7CE50A7E"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79D0871F"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4FDC9A2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D11FD8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63791C3"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CDFB363"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5CF1DD17"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45BBAC92"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4BD8487C"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5C3943C0"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49DF4D8" w14:textId="757F8645" w:rsidR="001B552C" w:rsidRPr="00B66507" w:rsidRDefault="00F131C4" w:rsidP="001B552C">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58" w:type="dxa"/>
            <w:tcBorders>
              <w:top w:val="single" w:sz="6" w:space="0" w:color="auto"/>
              <w:left w:val="single" w:sz="4" w:space="0" w:color="auto"/>
              <w:bottom w:val="single" w:sz="6" w:space="0" w:color="auto"/>
              <w:right w:val="single" w:sz="6" w:space="0" w:color="auto"/>
            </w:tcBorders>
          </w:tcPr>
          <w:p w14:paraId="0AC6B5A6" w14:textId="77777777" w:rsidR="001B552C" w:rsidRPr="00B66507" w:rsidRDefault="001B552C"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392" w:type="dxa"/>
            <w:tcBorders>
              <w:top w:val="single" w:sz="6" w:space="0" w:color="auto"/>
              <w:left w:val="single" w:sz="6" w:space="0" w:color="auto"/>
              <w:bottom w:val="single" w:sz="6" w:space="0" w:color="auto"/>
              <w:right w:val="single" w:sz="6" w:space="0" w:color="auto"/>
            </w:tcBorders>
            <w:vAlign w:val="center"/>
          </w:tcPr>
          <w:p w14:paraId="0433571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40A16A52"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B78988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C7FD9C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FD3126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F766C4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D24149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C35CA6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06A3A9F1"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4FBB3D1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D22B00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6C90518"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8D534CC"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66575019"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3EA8AEB1"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68428D72"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534D507A"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BE907D3" w14:textId="384EFF46"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58" w:type="dxa"/>
            <w:tcBorders>
              <w:top w:val="single" w:sz="6" w:space="0" w:color="auto"/>
              <w:left w:val="single" w:sz="4" w:space="0" w:color="auto"/>
              <w:bottom w:val="single" w:sz="6" w:space="0" w:color="auto"/>
              <w:right w:val="single" w:sz="6" w:space="0" w:color="auto"/>
            </w:tcBorders>
          </w:tcPr>
          <w:p w14:paraId="55DDF2C8"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392" w:type="dxa"/>
            <w:tcBorders>
              <w:top w:val="single" w:sz="6" w:space="0" w:color="auto"/>
              <w:left w:val="single" w:sz="6" w:space="0" w:color="auto"/>
              <w:bottom w:val="single" w:sz="6" w:space="0" w:color="auto"/>
              <w:right w:val="single" w:sz="6" w:space="0" w:color="auto"/>
            </w:tcBorders>
          </w:tcPr>
          <w:p w14:paraId="3EB7C74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tcPr>
          <w:p w14:paraId="2B65133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F9DDFD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6A13F4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305708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2BA5D1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292B6E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17F19D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040E9B22"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3F6214E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0C8FE6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29D48225"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58919F47"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65985ED3"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217AC468"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7DCD9801"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4C72DA32"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8154ABC" w14:textId="49A40429"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58" w:type="dxa"/>
            <w:tcBorders>
              <w:top w:val="single" w:sz="6" w:space="0" w:color="auto"/>
              <w:left w:val="single" w:sz="4" w:space="0" w:color="auto"/>
              <w:bottom w:val="single" w:sz="6" w:space="0" w:color="auto"/>
              <w:right w:val="single" w:sz="6" w:space="0" w:color="auto"/>
            </w:tcBorders>
          </w:tcPr>
          <w:p w14:paraId="43E0F626"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392" w:type="dxa"/>
            <w:tcBorders>
              <w:top w:val="single" w:sz="6" w:space="0" w:color="auto"/>
              <w:left w:val="single" w:sz="6" w:space="0" w:color="auto"/>
              <w:bottom w:val="single" w:sz="6" w:space="0" w:color="auto"/>
              <w:right w:val="single" w:sz="6" w:space="0" w:color="auto"/>
            </w:tcBorders>
            <w:vAlign w:val="center"/>
          </w:tcPr>
          <w:p w14:paraId="284FE03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B5900E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084B23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DB53A4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6C8970E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FBD808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3F955E5"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1F6126B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6D16B289"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1ACC283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530400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714B87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F56D00"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62633C37"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1409F20F"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5C97F3DA"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66BB3705"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D298E7F" w14:textId="344069AB"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58" w:type="dxa"/>
            <w:tcBorders>
              <w:top w:val="single" w:sz="6" w:space="0" w:color="auto"/>
              <w:left w:val="single" w:sz="4" w:space="0" w:color="auto"/>
              <w:bottom w:val="single" w:sz="6" w:space="0" w:color="auto"/>
              <w:right w:val="single" w:sz="6" w:space="0" w:color="auto"/>
            </w:tcBorders>
          </w:tcPr>
          <w:p w14:paraId="6E4C9246"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392" w:type="dxa"/>
            <w:tcBorders>
              <w:top w:val="single" w:sz="6" w:space="0" w:color="auto"/>
              <w:left w:val="single" w:sz="6" w:space="0" w:color="auto"/>
              <w:bottom w:val="single" w:sz="6" w:space="0" w:color="auto"/>
              <w:right w:val="single" w:sz="6" w:space="0" w:color="auto"/>
            </w:tcBorders>
            <w:vAlign w:val="center"/>
          </w:tcPr>
          <w:p w14:paraId="0A94764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7C89419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8A68E4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8AE2CC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CF81A4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551586D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5E2A69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531EE44C"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63291CD6"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3B4426C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091068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6B509AB"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A40B2AC"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5F134A3F"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021443F5"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5E7FC526"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70B76FD5"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373AA118" w14:textId="2622979E"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ACDA5014</w:t>
            </w:r>
          </w:p>
        </w:tc>
        <w:tc>
          <w:tcPr>
            <w:tcW w:w="2958" w:type="dxa"/>
            <w:tcBorders>
              <w:top w:val="single" w:sz="6" w:space="0" w:color="auto"/>
              <w:left w:val="single" w:sz="4" w:space="0" w:color="auto"/>
              <w:bottom w:val="single" w:sz="6" w:space="0" w:color="auto"/>
              <w:right w:val="single" w:sz="6" w:space="0" w:color="auto"/>
            </w:tcBorders>
          </w:tcPr>
          <w:p w14:paraId="5F42ED3C"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Chemistry of OME</w:t>
            </w:r>
          </w:p>
        </w:tc>
        <w:tc>
          <w:tcPr>
            <w:tcW w:w="392" w:type="dxa"/>
            <w:tcBorders>
              <w:top w:val="single" w:sz="6" w:space="0" w:color="auto"/>
              <w:left w:val="single" w:sz="6" w:space="0" w:color="auto"/>
              <w:bottom w:val="single" w:sz="6" w:space="0" w:color="auto"/>
              <w:right w:val="single" w:sz="6" w:space="0" w:color="auto"/>
            </w:tcBorders>
            <w:vAlign w:val="center"/>
          </w:tcPr>
          <w:p w14:paraId="2593F6A2"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3869648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E42EB1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842570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410A64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DC8586C"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9F50485"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77BB419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65D172C3"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2F2C826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992670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088572E"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9856A68"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3E500ACC"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1FBB06FB"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6507A0F9"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3FC73AE3"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84A367D" w14:textId="181F61B7"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58" w:type="dxa"/>
            <w:tcBorders>
              <w:top w:val="single" w:sz="6" w:space="0" w:color="auto"/>
              <w:left w:val="single" w:sz="4" w:space="0" w:color="auto"/>
              <w:bottom w:val="single" w:sz="6" w:space="0" w:color="auto"/>
              <w:right w:val="single" w:sz="6" w:space="0" w:color="auto"/>
            </w:tcBorders>
          </w:tcPr>
          <w:p w14:paraId="621939D7"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392" w:type="dxa"/>
            <w:tcBorders>
              <w:top w:val="single" w:sz="6" w:space="0" w:color="auto"/>
              <w:left w:val="single" w:sz="6" w:space="0" w:color="auto"/>
              <w:bottom w:val="single" w:sz="6" w:space="0" w:color="auto"/>
              <w:right w:val="single" w:sz="6" w:space="0" w:color="auto"/>
            </w:tcBorders>
            <w:vAlign w:val="center"/>
          </w:tcPr>
          <w:p w14:paraId="7CCCE48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5B68708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0B0CDC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9D2CE4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740D0E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C9B674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0D66A42"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1CB740C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3D3D64EB"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7755558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FBFD55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D676F33"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421CB26"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3F7B3F8E"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764200C0"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tcPr>
          <w:p w14:paraId="5D23C19B"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392F6642" w14:textId="77777777" w:rsidTr="001B552C">
        <w:tc>
          <w:tcPr>
            <w:tcW w:w="1273" w:type="dxa"/>
            <w:gridSpan w:val="2"/>
            <w:tcBorders>
              <w:top w:val="single" w:sz="6" w:space="0" w:color="auto"/>
              <w:left w:val="single" w:sz="4" w:space="0" w:color="auto"/>
              <w:bottom w:val="single" w:sz="6" w:space="0" w:color="auto"/>
              <w:right w:val="single" w:sz="4" w:space="0" w:color="auto"/>
            </w:tcBorders>
          </w:tcPr>
          <w:p w14:paraId="592AFFAA" w14:textId="77777777" w:rsidR="001B552C" w:rsidRPr="00396697" w:rsidRDefault="001B552C" w:rsidP="001B552C">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619EF77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A899BB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C2716B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29E570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F7D490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467BF8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B2B860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FC2325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811B4A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A4C5955"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E0C1CF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1BF4E8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3353A81"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C126B69"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9AF816C"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D04E3C0"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FA21C95"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53CD6996"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A72BBA1" w14:textId="06F470BE"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58" w:type="dxa"/>
            <w:tcBorders>
              <w:top w:val="single" w:sz="6" w:space="0" w:color="auto"/>
              <w:left w:val="single" w:sz="4" w:space="0" w:color="auto"/>
              <w:bottom w:val="single" w:sz="6" w:space="0" w:color="auto"/>
              <w:right w:val="single" w:sz="6" w:space="0" w:color="auto"/>
            </w:tcBorders>
          </w:tcPr>
          <w:p w14:paraId="4E94FE88"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392" w:type="dxa"/>
            <w:tcBorders>
              <w:top w:val="single" w:sz="6" w:space="0" w:color="auto"/>
              <w:left w:val="single" w:sz="6" w:space="0" w:color="auto"/>
              <w:bottom w:val="single" w:sz="6" w:space="0" w:color="auto"/>
              <w:right w:val="single" w:sz="6" w:space="0" w:color="auto"/>
            </w:tcBorders>
            <w:vAlign w:val="center"/>
          </w:tcPr>
          <w:p w14:paraId="44F5889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1A85D2E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AF813A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A15ADB4"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CB59E4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0E867D2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87C668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37766B0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4F52D3B" w14:textId="77777777" w:rsidR="001B552C" w:rsidRPr="00396697" w:rsidRDefault="001B552C" w:rsidP="001B552C">
            <w:pPr>
              <w:spacing w:after="0" w:line="240" w:lineRule="auto"/>
              <w:rPr>
                <w:rFonts w:ascii="Arial" w:eastAsia="Times New Roman" w:hAnsi="Arial" w:cs="Arial"/>
                <w:sz w:val="20"/>
                <w:szCs w:val="20"/>
                <w:lang w:val="en-GB"/>
              </w:rPr>
            </w:pPr>
          </w:p>
        </w:tc>
        <w:tc>
          <w:tcPr>
            <w:tcW w:w="388" w:type="dxa"/>
            <w:tcBorders>
              <w:top w:val="single" w:sz="6" w:space="0" w:color="auto"/>
              <w:left w:val="single" w:sz="6" w:space="0" w:color="auto"/>
              <w:bottom w:val="single" w:sz="6" w:space="0" w:color="auto"/>
              <w:right w:val="single" w:sz="6" w:space="0" w:color="auto"/>
            </w:tcBorders>
            <w:vAlign w:val="center"/>
          </w:tcPr>
          <w:p w14:paraId="5CD51F0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7142D4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C19DF8C"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7A1E748"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932A4C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6E918A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764744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1B552C" w:rsidRPr="005F5DC4" w14:paraId="4EEC9DAB"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0A587643" w14:textId="6A95D288"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ACDA6009</w:t>
            </w:r>
          </w:p>
        </w:tc>
        <w:tc>
          <w:tcPr>
            <w:tcW w:w="2958" w:type="dxa"/>
            <w:tcBorders>
              <w:top w:val="single" w:sz="6" w:space="0" w:color="auto"/>
              <w:left w:val="single" w:sz="4" w:space="0" w:color="auto"/>
              <w:bottom w:val="single" w:sz="6" w:space="0" w:color="auto"/>
              <w:right w:val="single" w:sz="6" w:space="0" w:color="auto"/>
            </w:tcBorders>
          </w:tcPr>
          <w:p w14:paraId="7EBDA8D9"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Structural Mechanics</w:t>
            </w:r>
          </w:p>
        </w:tc>
        <w:tc>
          <w:tcPr>
            <w:tcW w:w="392" w:type="dxa"/>
            <w:tcBorders>
              <w:top w:val="single" w:sz="6" w:space="0" w:color="auto"/>
              <w:left w:val="single" w:sz="6" w:space="0" w:color="auto"/>
              <w:bottom w:val="single" w:sz="6" w:space="0" w:color="auto"/>
              <w:right w:val="single" w:sz="6" w:space="0" w:color="auto"/>
            </w:tcBorders>
            <w:vAlign w:val="center"/>
          </w:tcPr>
          <w:p w14:paraId="4D039C1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E8829F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68BE11F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5EC3FD8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1FE22B3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42A0AA8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8BAFD2C"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288F4BB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C577C7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88" w:type="dxa"/>
            <w:tcBorders>
              <w:top w:val="single" w:sz="6" w:space="0" w:color="auto"/>
              <w:left w:val="single" w:sz="6" w:space="0" w:color="auto"/>
              <w:bottom w:val="single" w:sz="6" w:space="0" w:color="auto"/>
              <w:right w:val="single" w:sz="6" w:space="0" w:color="auto"/>
            </w:tcBorders>
            <w:vAlign w:val="center"/>
          </w:tcPr>
          <w:p w14:paraId="634E15A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45A090C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BDE696C"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E7F333E"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0DDB7A6"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4DB4B3F" w14:textId="77777777" w:rsidR="001B552C" w:rsidRPr="00396697" w:rsidRDefault="001B552C" w:rsidP="001B552C">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BE297F6"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4F6CE3AC"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6699923" w14:textId="10BA9D60"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ACDA6014</w:t>
            </w:r>
          </w:p>
        </w:tc>
        <w:tc>
          <w:tcPr>
            <w:tcW w:w="2958" w:type="dxa"/>
            <w:tcBorders>
              <w:top w:val="single" w:sz="6" w:space="0" w:color="auto"/>
              <w:left w:val="single" w:sz="4" w:space="0" w:color="auto"/>
              <w:bottom w:val="single" w:sz="6" w:space="0" w:color="auto"/>
              <w:right w:val="single" w:sz="6" w:space="0" w:color="auto"/>
            </w:tcBorders>
          </w:tcPr>
          <w:p w14:paraId="7C24C2C1"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Law &amp; Safety Management</w:t>
            </w:r>
          </w:p>
        </w:tc>
        <w:tc>
          <w:tcPr>
            <w:tcW w:w="392" w:type="dxa"/>
            <w:tcBorders>
              <w:top w:val="single" w:sz="6" w:space="0" w:color="auto"/>
              <w:left w:val="single" w:sz="6" w:space="0" w:color="auto"/>
              <w:bottom w:val="single" w:sz="6" w:space="0" w:color="auto"/>
              <w:right w:val="single" w:sz="6" w:space="0" w:color="auto"/>
            </w:tcBorders>
            <w:vAlign w:val="center"/>
          </w:tcPr>
          <w:p w14:paraId="29506DA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0D8BB68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3E518A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6EEA0F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BA1303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1C29E3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23BA83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65B083A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3FB8317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88" w:type="dxa"/>
            <w:tcBorders>
              <w:top w:val="single" w:sz="6" w:space="0" w:color="auto"/>
              <w:left w:val="single" w:sz="6" w:space="0" w:color="auto"/>
              <w:bottom w:val="single" w:sz="6" w:space="0" w:color="auto"/>
              <w:right w:val="single" w:sz="6" w:space="0" w:color="auto"/>
            </w:tcBorders>
            <w:vAlign w:val="center"/>
          </w:tcPr>
          <w:p w14:paraId="184F06E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AC90092"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C27B86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ADA3FAE"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1C9BE38"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393332C"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11F0E1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1B552C" w:rsidRPr="005F5DC4" w14:paraId="10000076"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F670A70" w14:textId="623429EA"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ACDA6015</w:t>
            </w:r>
          </w:p>
        </w:tc>
        <w:tc>
          <w:tcPr>
            <w:tcW w:w="2958" w:type="dxa"/>
            <w:tcBorders>
              <w:top w:val="single" w:sz="6" w:space="0" w:color="auto"/>
              <w:left w:val="single" w:sz="4" w:space="0" w:color="auto"/>
              <w:bottom w:val="single" w:sz="6" w:space="0" w:color="auto"/>
              <w:right w:val="single" w:sz="6" w:space="0" w:color="auto"/>
            </w:tcBorders>
          </w:tcPr>
          <w:p w14:paraId="4F083311"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Technical Authoring</w:t>
            </w:r>
          </w:p>
        </w:tc>
        <w:tc>
          <w:tcPr>
            <w:tcW w:w="392" w:type="dxa"/>
            <w:tcBorders>
              <w:top w:val="single" w:sz="6" w:space="0" w:color="auto"/>
              <w:left w:val="single" w:sz="6" w:space="0" w:color="auto"/>
              <w:bottom w:val="single" w:sz="6" w:space="0" w:color="auto"/>
              <w:right w:val="single" w:sz="6" w:space="0" w:color="auto"/>
            </w:tcBorders>
            <w:vAlign w:val="center"/>
          </w:tcPr>
          <w:p w14:paraId="089BFED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638CA55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5B00AF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DA28CE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005A4C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38F858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401F24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9B8085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424281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88" w:type="dxa"/>
            <w:tcBorders>
              <w:top w:val="single" w:sz="6" w:space="0" w:color="auto"/>
              <w:left w:val="single" w:sz="6" w:space="0" w:color="auto"/>
              <w:bottom w:val="single" w:sz="6" w:space="0" w:color="auto"/>
              <w:right w:val="single" w:sz="6" w:space="0" w:color="auto"/>
            </w:tcBorders>
            <w:vAlign w:val="center"/>
          </w:tcPr>
          <w:p w14:paraId="2A23400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55BB9E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AF70A8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25C1825"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216E5E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37EE46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60D1C3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1B552C" w:rsidRPr="005F5DC4" w14:paraId="0F0B7AA7"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B1E7539" w14:textId="0638DF23"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ACDA6017</w:t>
            </w:r>
          </w:p>
        </w:tc>
        <w:tc>
          <w:tcPr>
            <w:tcW w:w="2958" w:type="dxa"/>
            <w:tcBorders>
              <w:top w:val="single" w:sz="6" w:space="0" w:color="auto"/>
              <w:left w:val="single" w:sz="4" w:space="0" w:color="auto"/>
              <w:bottom w:val="single" w:sz="6" w:space="0" w:color="auto"/>
              <w:right w:val="single" w:sz="6" w:space="0" w:color="auto"/>
            </w:tcBorders>
          </w:tcPr>
          <w:p w14:paraId="0A83FB0E"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392" w:type="dxa"/>
            <w:tcBorders>
              <w:top w:val="single" w:sz="6" w:space="0" w:color="auto"/>
              <w:left w:val="single" w:sz="6" w:space="0" w:color="auto"/>
              <w:bottom w:val="single" w:sz="6" w:space="0" w:color="auto"/>
              <w:right w:val="single" w:sz="6" w:space="0" w:color="auto"/>
            </w:tcBorders>
            <w:vAlign w:val="center"/>
          </w:tcPr>
          <w:p w14:paraId="0442F892"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18469A2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794D54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3C81D4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F18F88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C02250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954932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7C9D3B4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36F8921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88" w:type="dxa"/>
            <w:tcBorders>
              <w:top w:val="single" w:sz="6" w:space="0" w:color="auto"/>
              <w:left w:val="single" w:sz="6" w:space="0" w:color="auto"/>
              <w:bottom w:val="single" w:sz="6" w:space="0" w:color="auto"/>
              <w:right w:val="single" w:sz="6" w:space="0" w:color="auto"/>
            </w:tcBorders>
            <w:vAlign w:val="center"/>
          </w:tcPr>
          <w:p w14:paraId="7908B70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E63208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BE39484"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4C54BA5"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FF3BB8E"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46EFC6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0D679C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bl>
    <w:p w14:paraId="466D0F97" w14:textId="77777777" w:rsidR="001B552C" w:rsidRPr="00396697" w:rsidRDefault="001B552C" w:rsidP="001B552C">
      <w:pPr>
        <w:ind w:left="720"/>
        <w:rPr>
          <w:rFonts w:ascii="Arial" w:hAnsi="Arial" w:cs="Arial"/>
          <w:b/>
          <w:lang w:val="en-GB" w:eastAsia="en-GB"/>
        </w:rPr>
      </w:pPr>
      <w:r w:rsidRPr="00B66507">
        <w:rPr>
          <w:rFonts w:ascii="Arial" w:hAnsi="Arial" w:cs="Arial"/>
          <w:b/>
          <w:lang w:val="en-GB"/>
        </w:rPr>
        <w:t>Table 2.5.2e: Mapping of Core Skills PLOs to individual modules on the Safety Pathway</w:t>
      </w:r>
    </w:p>
    <w:p w14:paraId="60FBF32A" w14:textId="77777777" w:rsidR="001B552C" w:rsidRPr="00B66507" w:rsidRDefault="001B552C" w:rsidP="001B552C">
      <w:pPr>
        <w:rPr>
          <w:rFonts w:ascii="Arial" w:hAnsi="Arial" w:cs="Arial"/>
          <w:lang w:val="en-GB"/>
        </w:rPr>
      </w:pPr>
    </w:p>
    <w:p w14:paraId="3CAC6DE5" w14:textId="77777777" w:rsidR="001B552C" w:rsidRPr="00B66507" w:rsidRDefault="001B552C" w:rsidP="001B552C">
      <w:pPr>
        <w:spacing w:after="160" w:line="259" w:lineRule="auto"/>
        <w:rPr>
          <w:rFonts w:ascii="Arial" w:hAnsi="Arial" w:cs="Arial"/>
          <w:lang w:val="en-GB"/>
        </w:rPr>
      </w:pPr>
    </w:p>
    <w:tbl>
      <w:tblPr>
        <w:tblpPr w:leftFromText="180" w:rightFromText="180" w:vertAnchor="text" w:tblpXSpec="center" w:tblpY="1"/>
        <w:tblOverlap w:val="never"/>
        <w:tblW w:w="7402" w:type="dxa"/>
        <w:tblLayout w:type="fixed"/>
        <w:tblLook w:val="04A0" w:firstRow="1" w:lastRow="0" w:firstColumn="1" w:lastColumn="0" w:noHBand="0" w:noVBand="1"/>
      </w:tblPr>
      <w:tblGrid>
        <w:gridCol w:w="1248"/>
        <w:gridCol w:w="25"/>
        <w:gridCol w:w="2958"/>
        <w:gridCol w:w="392"/>
        <w:gridCol w:w="395"/>
        <w:gridCol w:w="398"/>
        <w:gridCol w:w="396"/>
        <w:gridCol w:w="399"/>
        <w:gridCol w:w="398"/>
        <w:gridCol w:w="396"/>
        <w:gridCol w:w="397"/>
      </w:tblGrid>
      <w:tr w:rsidR="001B552C" w:rsidRPr="005F5DC4" w14:paraId="0F4ACEF8" w14:textId="77777777" w:rsidTr="001B552C">
        <w:trPr>
          <w:tblHeader/>
        </w:trPr>
        <w:tc>
          <w:tcPr>
            <w:tcW w:w="1248" w:type="dxa"/>
          </w:tcPr>
          <w:p w14:paraId="3E00C9A7" w14:textId="77777777" w:rsidR="001B552C" w:rsidRPr="00B66507" w:rsidRDefault="001B552C" w:rsidP="001B552C">
            <w:pPr>
              <w:jc w:val="both"/>
              <w:rPr>
                <w:rFonts w:ascii="Arial" w:hAnsi="Arial" w:cs="Arial"/>
                <w:sz w:val="14"/>
                <w:szCs w:val="14"/>
                <w:lang w:val="en-GB"/>
              </w:rPr>
            </w:pPr>
          </w:p>
        </w:tc>
        <w:tc>
          <w:tcPr>
            <w:tcW w:w="2983" w:type="dxa"/>
            <w:gridSpan w:val="2"/>
            <w:tcBorders>
              <w:right w:val="single" w:sz="6" w:space="0" w:color="auto"/>
            </w:tcBorders>
          </w:tcPr>
          <w:p w14:paraId="3F44CEE1" w14:textId="77777777" w:rsidR="001B552C" w:rsidRPr="00B66507" w:rsidRDefault="001B552C" w:rsidP="001B552C">
            <w:pPr>
              <w:jc w:val="both"/>
              <w:rPr>
                <w:rFonts w:ascii="Arial" w:hAnsi="Arial" w:cs="Arial"/>
                <w:sz w:val="20"/>
                <w:szCs w:val="20"/>
                <w:lang w:val="en-GB"/>
              </w:rPr>
            </w:pPr>
          </w:p>
        </w:tc>
        <w:tc>
          <w:tcPr>
            <w:tcW w:w="3171" w:type="dxa"/>
            <w:gridSpan w:val="8"/>
            <w:vMerge w:val="restart"/>
            <w:tcBorders>
              <w:top w:val="single" w:sz="6" w:space="0" w:color="auto"/>
              <w:left w:val="single" w:sz="6" w:space="0" w:color="auto"/>
              <w:right w:val="single" w:sz="4" w:space="0" w:color="auto"/>
            </w:tcBorders>
            <w:vAlign w:val="center"/>
          </w:tcPr>
          <w:p w14:paraId="4DC164F4" w14:textId="77777777" w:rsidR="001B552C" w:rsidRPr="00B66507" w:rsidRDefault="001B552C" w:rsidP="001B552C">
            <w:pPr>
              <w:jc w:val="center"/>
              <w:rPr>
                <w:rFonts w:ascii="Arial" w:hAnsi="Arial" w:cs="Arial"/>
                <w:b/>
                <w:sz w:val="20"/>
                <w:szCs w:val="20"/>
                <w:lang w:val="en-GB"/>
              </w:rPr>
            </w:pPr>
            <w:r w:rsidRPr="00B66507">
              <w:rPr>
                <w:rFonts w:ascii="Arial" w:hAnsi="Arial" w:cs="Arial"/>
                <w:b/>
                <w:sz w:val="20"/>
                <w:szCs w:val="20"/>
                <w:lang w:val="en-GB"/>
              </w:rPr>
              <w:t>Core Behaviours PLOs</w:t>
            </w:r>
          </w:p>
        </w:tc>
      </w:tr>
      <w:tr w:rsidR="001B552C" w:rsidRPr="005F5DC4" w14:paraId="7616634B" w14:textId="77777777" w:rsidTr="001B552C">
        <w:trPr>
          <w:trHeight w:hRule="exact" w:val="57"/>
          <w:tblHeader/>
        </w:trPr>
        <w:tc>
          <w:tcPr>
            <w:tcW w:w="1248" w:type="dxa"/>
          </w:tcPr>
          <w:p w14:paraId="43F2A9E7" w14:textId="77777777" w:rsidR="001B552C" w:rsidRPr="00B66507" w:rsidRDefault="001B552C" w:rsidP="001B552C">
            <w:pPr>
              <w:jc w:val="both"/>
              <w:rPr>
                <w:rFonts w:ascii="Arial" w:hAnsi="Arial" w:cs="Arial"/>
                <w:sz w:val="14"/>
                <w:szCs w:val="14"/>
                <w:lang w:val="en-GB"/>
              </w:rPr>
            </w:pPr>
          </w:p>
        </w:tc>
        <w:tc>
          <w:tcPr>
            <w:tcW w:w="2983" w:type="dxa"/>
            <w:gridSpan w:val="2"/>
            <w:tcBorders>
              <w:right w:val="single" w:sz="6" w:space="0" w:color="auto"/>
            </w:tcBorders>
          </w:tcPr>
          <w:p w14:paraId="4F6CEA65" w14:textId="77777777" w:rsidR="001B552C" w:rsidRPr="00B66507" w:rsidRDefault="001B552C" w:rsidP="001B552C">
            <w:pPr>
              <w:jc w:val="both"/>
              <w:rPr>
                <w:rFonts w:ascii="Arial" w:hAnsi="Arial" w:cs="Arial"/>
                <w:sz w:val="20"/>
                <w:szCs w:val="20"/>
                <w:lang w:val="en-GB"/>
              </w:rPr>
            </w:pPr>
          </w:p>
        </w:tc>
        <w:tc>
          <w:tcPr>
            <w:tcW w:w="3171" w:type="dxa"/>
            <w:gridSpan w:val="8"/>
            <w:vMerge/>
            <w:tcBorders>
              <w:left w:val="single" w:sz="6" w:space="0" w:color="auto"/>
              <w:right w:val="single" w:sz="4" w:space="0" w:color="auto"/>
            </w:tcBorders>
            <w:vAlign w:val="center"/>
          </w:tcPr>
          <w:p w14:paraId="2068F89D" w14:textId="77777777" w:rsidR="001B552C" w:rsidRPr="00B66507" w:rsidRDefault="001B552C" w:rsidP="001B552C">
            <w:pPr>
              <w:jc w:val="center"/>
              <w:rPr>
                <w:rFonts w:ascii="Arial" w:hAnsi="Arial" w:cs="Arial"/>
                <w:b/>
                <w:sz w:val="20"/>
                <w:szCs w:val="20"/>
                <w:lang w:val="en-GB"/>
              </w:rPr>
            </w:pPr>
          </w:p>
        </w:tc>
      </w:tr>
      <w:tr w:rsidR="001B552C" w:rsidRPr="005F5DC4" w14:paraId="06E9A716" w14:textId="77777777" w:rsidTr="001B552C">
        <w:trPr>
          <w:trHeight w:val="80"/>
          <w:tblHeader/>
        </w:trPr>
        <w:tc>
          <w:tcPr>
            <w:tcW w:w="1248" w:type="dxa"/>
            <w:tcBorders>
              <w:bottom w:val="single" w:sz="6" w:space="0" w:color="auto"/>
            </w:tcBorders>
          </w:tcPr>
          <w:p w14:paraId="53EC204B" w14:textId="77777777" w:rsidR="001B552C" w:rsidRPr="00B66507" w:rsidRDefault="001B552C" w:rsidP="001B552C">
            <w:pPr>
              <w:jc w:val="both"/>
              <w:rPr>
                <w:rFonts w:ascii="Arial" w:hAnsi="Arial" w:cs="Arial"/>
                <w:sz w:val="20"/>
                <w:szCs w:val="20"/>
                <w:lang w:val="en-GB"/>
              </w:rPr>
            </w:pPr>
          </w:p>
        </w:tc>
        <w:tc>
          <w:tcPr>
            <w:tcW w:w="2983" w:type="dxa"/>
            <w:gridSpan w:val="2"/>
            <w:tcBorders>
              <w:bottom w:val="single" w:sz="6" w:space="0" w:color="auto"/>
              <w:right w:val="single" w:sz="6" w:space="0" w:color="auto"/>
            </w:tcBorders>
          </w:tcPr>
          <w:p w14:paraId="249FB464" w14:textId="77777777" w:rsidR="001B552C" w:rsidRPr="00B66507" w:rsidRDefault="001B552C" w:rsidP="001B552C">
            <w:pPr>
              <w:jc w:val="both"/>
              <w:rPr>
                <w:rFonts w:ascii="Arial" w:hAnsi="Arial" w:cs="Arial"/>
                <w:sz w:val="20"/>
                <w:szCs w:val="20"/>
                <w:lang w:val="en-GB"/>
              </w:rPr>
            </w:pPr>
          </w:p>
        </w:tc>
        <w:tc>
          <w:tcPr>
            <w:tcW w:w="3171" w:type="dxa"/>
            <w:gridSpan w:val="8"/>
            <w:vMerge/>
            <w:tcBorders>
              <w:left w:val="single" w:sz="6" w:space="0" w:color="auto"/>
              <w:bottom w:val="single" w:sz="6" w:space="0" w:color="auto"/>
              <w:right w:val="single" w:sz="4" w:space="0" w:color="auto"/>
            </w:tcBorders>
            <w:vAlign w:val="center"/>
          </w:tcPr>
          <w:p w14:paraId="1DD81D52" w14:textId="77777777" w:rsidR="001B552C" w:rsidRPr="00B66507" w:rsidRDefault="001B552C" w:rsidP="001B552C">
            <w:pPr>
              <w:jc w:val="center"/>
              <w:rPr>
                <w:rFonts w:ascii="Arial" w:hAnsi="Arial" w:cs="Arial"/>
                <w:b/>
                <w:sz w:val="14"/>
                <w:szCs w:val="14"/>
                <w:lang w:val="en-GB"/>
              </w:rPr>
            </w:pPr>
          </w:p>
        </w:tc>
      </w:tr>
      <w:tr w:rsidR="001B552C" w:rsidRPr="005F5DC4" w14:paraId="0073120A" w14:textId="77777777" w:rsidTr="001B552C">
        <w:trPr>
          <w:trHeight w:val="1030"/>
          <w:tblHeader/>
        </w:trPr>
        <w:tc>
          <w:tcPr>
            <w:tcW w:w="1273" w:type="dxa"/>
            <w:gridSpan w:val="2"/>
            <w:tcBorders>
              <w:top w:val="single" w:sz="6" w:space="0" w:color="auto"/>
              <w:left w:val="single" w:sz="4" w:space="0" w:color="auto"/>
              <w:right w:val="single" w:sz="4" w:space="0" w:color="auto"/>
            </w:tcBorders>
          </w:tcPr>
          <w:p w14:paraId="4CBBB7BB" w14:textId="77777777" w:rsidR="001B552C" w:rsidRPr="00B66507" w:rsidRDefault="001B552C" w:rsidP="001B552C">
            <w:pPr>
              <w:jc w:val="both"/>
              <w:rPr>
                <w:rFonts w:ascii="Arial" w:hAnsi="Arial" w:cs="Arial"/>
                <w:sz w:val="20"/>
                <w:szCs w:val="20"/>
                <w:lang w:val="en-GB"/>
              </w:rPr>
            </w:pPr>
            <w:r w:rsidRPr="00B66507">
              <w:rPr>
                <w:rFonts w:ascii="Arial" w:hAnsi="Arial" w:cs="Arial"/>
                <w:sz w:val="20"/>
                <w:szCs w:val="20"/>
                <w:lang w:val="en-GB"/>
              </w:rPr>
              <w:t>Module Code</w:t>
            </w:r>
          </w:p>
        </w:tc>
        <w:tc>
          <w:tcPr>
            <w:tcW w:w="2958" w:type="dxa"/>
            <w:tcBorders>
              <w:top w:val="single" w:sz="6" w:space="0" w:color="auto"/>
              <w:left w:val="single" w:sz="4" w:space="0" w:color="auto"/>
              <w:right w:val="single" w:sz="6" w:space="0" w:color="auto"/>
            </w:tcBorders>
            <w:shd w:val="clear" w:color="auto" w:fill="D9D9D9" w:themeFill="background1" w:themeFillShade="D9"/>
            <w:vAlign w:val="center"/>
          </w:tcPr>
          <w:p w14:paraId="58845860" w14:textId="77777777" w:rsidR="001B552C" w:rsidRPr="00B66507" w:rsidRDefault="001B552C" w:rsidP="001B552C">
            <w:pPr>
              <w:jc w:val="both"/>
              <w:rPr>
                <w:rFonts w:ascii="Arial" w:hAnsi="Arial" w:cs="Arial"/>
                <w:b/>
                <w:sz w:val="20"/>
                <w:szCs w:val="20"/>
                <w:lang w:val="en-GB"/>
              </w:rPr>
            </w:pPr>
            <w:r w:rsidRPr="00B66507">
              <w:rPr>
                <w:rFonts w:ascii="Arial" w:hAnsi="Arial" w:cs="Arial"/>
                <w:b/>
                <w:sz w:val="20"/>
                <w:szCs w:val="20"/>
                <w:lang w:val="en-GB"/>
              </w:rPr>
              <w:t>X=Compulsory; O=Option</w:t>
            </w:r>
          </w:p>
        </w:tc>
        <w:tc>
          <w:tcPr>
            <w:tcW w:w="392" w:type="dxa"/>
            <w:tcBorders>
              <w:top w:val="single" w:sz="6" w:space="0" w:color="auto"/>
              <w:left w:val="single" w:sz="6" w:space="0" w:color="auto"/>
              <w:right w:val="single" w:sz="6" w:space="0" w:color="auto"/>
            </w:tcBorders>
            <w:shd w:val="clear" w:color="auto" w:fill="D9D9D9" w:themeFill="background1" w:themeFillShade="D9"/>
            <w:vAlign w:val="center"/>
          </w:tcPr>
          <w:p w14:paraId="683F33BD" w14:textId="77777777" w:rsidR="001B552C" w:rsidRPr="00B66507" w:rsidRDefault="001B552C" w:rsidP="001B552C">
            <w:pPr>
              <w:jc w:val="center"/>
              <w:rPr>
                <w:rFonts w:ascii="Arial" w:hAnsi="Arial" w:cs="Arial"/>
                <w:b/>
                <w:sz w:val="14"/>
                <w:szCs w:val="14"/>
                <w:lang w:val="en-GB"/>
              </w:rPr>
            </w:pPr>
            <w:r w:rsidRPr="00B66507">
              <w:rPr>
                <w:rFonts w:ascii="Arial" w:hAnsi="Arial" w:cs="Arial"/>
                <w:b/>
                <w:sz w:val="14"/>
                <w:szCs w:val="14"/>
                <w:lang w:val="en-GB"/>
              </w:rPr>
              <w:t>1</w:t>
            </w:r>
          </w:p>
        </w:tc>
        <w:tc>
          <w:tcPr>
            <w:tcW w:w="395" w:type="dxa"/>
            <w:tcBorders>
              <w:top w:val="single" w:sz="6" w:space="0" w:color="auto"/>
              <w:left w:val="single" w:sz="6" w:space="0" w:color="auto"/>
              <w:right w:val="single" w:sz="6" w:space="0" w:color="auto"/>
            </w:tcBorders>
            <w:shd w:val="clear" w:color="auto" w:fill="D9D9D9" w:themeFill="background1" w:themeFillShade="D9"/>
            <w:vAlign w:val="center"/>
          </w:tcPr>
          <w:p w14:paraId="5BB0C3D5" w14:textId="77777777" w:rsidR="001B552C" w:rsidRPr="00B66507" w:rsidRDefault="001B552C" w:rsidP="001B552C">
            <w:pPr>
              <w:jc w:val="center"/>
              <w:rPr>
                <w:rFonts w:ascii="Arial" w:hAnsi="Arial" w:cs="Arial"/>
                <w:b/>
                <w:sz w:val="14"/>
                <w:szCs w:val="14"/>
                <w:lang w:val="en-GB"/>
              </w:rPr>
            </w:pPr>
            <w:r w:rsidRPr="00B66507">
              <w:rPr>
                <w:rFonts w:ascii="Arial" w:hAnsi="Arial" w:cs="Arial"/>
                <w:b/>
                <w:sz w:val="14"/>
                <w:szCs w:val="14"/>
                <w:lang w:val="en-GB"/>
              </w:rPr>
              <w:t>2</w:t>
            </w:r>
          </w:p>
        </w:tc>
        <w:tc>
          <w:tcPr>
            <w:tcW w:w="398" w:type="dxa"/>
            <w:tcBorders>
              <w:top w:val="single" w:sz="6" w:space="0" w:color="auto"/>
              <w:left w:val="single" w:sz="6" w:space="0" w:color="auto"/>
              <w:right w:val="single" w:sz="6" w:space="0" w:color="auto"/>
            </w:tcBorders>
            <w:shd w:val="clear" w:color="auto" w:fill="D9D9D9" w:themeFill="background1" w:themeFillShade="D9"/>
            <w:vAlign w:val="center"/>
          </w:tcPr>
          <w:p w14:paraId="2755AAFB" w14:textId="77777777" w:rsidR="001B552C" w:rsidRPr="00B66507" w:rsidRDefault="001B552C" w:rsidP="001B552C">
            <w:pPr>
              <w:jc w:val="center"/>
              <w:rPr>
                <w:rFonts w:ascii="Arial" w:hAnsi="Arial" w:cs="Arial"/>
                <w:b/>
                <w:sz w:val="14"/>
                <w:szCs w:val="14"/>
                <w:lang w:val="en-GB"/>
              </w:rPr>
            </w:pPr>
            <w:r w:rsidRPr="00B66507">
              <w:rPr>
                <w:rFonts w:ascii="Arial" w:hAnsi="Arial" w:cs="Arial"/>
                <w:b/>
                <w:sz w:val="14"/>
                <w:szCs w:val="14"/>
                <w:lang w:val="en-GB"/>
              </w:rPr>
              <w:t>3</w:t>
            </w:r>
          </w:p>
        </w:tc>
        <w:tc>
          <w:tcPr>
            <w:tcW w:w="396" w:type="dxa"/>
            <w:tcBorders>
              <w:top w:val="single" w:sz="6" w:space="0" w:color="auto"/>
              <w:left w:val="single" w:sz="6" w:space="0" w:color="auto"/>
              <w:right w:val="single" w:sz="6" w:space="0" w:color="auto"/>
            </w:tcBorders>
            <w:shd w:val="clear" w:color="auto" w:fill="D9D9D9" w:themeFill="background1" w:themeFillShade="D9"/>
            <w:vAlign w:val="center"/>
          </w:tcPr>
          <w:p w14:paraId="1C8D288A" w14:textId="77777777" w:rsidR="001B552C" w:rsidRPr="00B66507" w:rsidRDefault="001B552C" w:rsidP="001B552C">
            <w:pPr>
              <w:jc w:val="center"/>
              <w:rPr>
                <w:rFonts w:ascii="Arial" w:hAnsi="Arial" w:cs="Arial"/>
                <w:b/>
                <w:sz w:val="14"/>
                <w:szCs w:val="14"/>
                <w:lang w:val="en-GB"/>
              </w:rPr>
            </w:pPr>
            <w:r w:rsidRPr="00B66507">
              <w:rPr>
                <w:rFonts w:ascii="Arial" w:hAnsi="Arial" w:cs="Arial"/>
                <w:b/>
                <w:sz w:val="14"/>
                <w:szCs w:val="14"/>
                <w:lang w:val="en-GB"/>
              </w:rPr>
              <w:t>4</w:t>
            </w:r>
          </w:p>
        </w:tc>
        <w:tc>
          <w:tcPr>
            <w:tcW w:w="399" w:type="dxa"/>
            <w:tcBorders>
              <w:top w:val="single" w:sz="6" w:space="0" w:color="auto"/>
              <w:left w:val="single" w:sz="6" w:space="0" w:color="auto"/>
              <w:right w:val="single" w:sz="6" w:space="0" w:color="auto"/>
            </w:tcBorders>
            <w:shd w:val="clear" w:color="auto" w:fill="D9D9D9" w:themeFill="background1" w:themeFillShade="D9"/>
            <w:vAlign w:val="center"/>
          </w:tcPr>
          <w:p w14:paraId="6E59094D" w14:textId="77777777" w:rsidR="001B552C" w:rsidRPr="00B66507" w:rsidRDefault="001B552C" w:rsidP="001B552C">
            <w:pPr>
              <w:jc w:val="center"/>
              <w:rPr>
                <w:rFonts w:ascii="Arial" w:hAnsi="Arial" w:cs="Arial"/>
                <w:b/>
                <w:sz w:val="14"/>
                <w:szCs w:val="14"/>
                <w:lang w:val="en-GB"/>
              </w:rPr>
            </w:pPr>
            <w:r w:rsidRPr="00B66507">
              <w:rPr>
                <w:rFonts w:ascii="Arial" w:hAnsi="Arial" w:cs="Arial"/>
                <w:b/>
                <w:sz w:val="14"/>
                <w:szCs w:val="14"/>
                <w:lang w:val="en-GB"/>
              </w:rPr>
              <w:t>5</w:t>
            </w:r>
          </w:p>
        </w:tc>
        <w:tc>
          <w:tcPr>
            <w:tcW w:w="398" w:type="dxa"/>
            <w:tcBorders>
              <w:top w:val="single" w:sz="6" w:space="0" w:color="auto"/>
              <w:left w:val="single" w:sz="6" w:space="0" w:color="auto"/>
              <w:right w:val="single" w:sz="6" w:space="0" w:color="auto"/>
            </w:tcBorders>
            <w:shd w:val="clear" w:color="auto" w:fill="D9D9D9" w:themeFill="background1" w:themeFillShade="D9"/>
            <w:vAlign w:val="center"/>
          </w:tcPr>
          <w:p w14:paraId="68C6C0A3" w14:textId="77777777" w:rsidR="001B552C" w:rsidRPr="00B66507" w:rsidRDefault="001B552C" w:rsidP="001B552C">
            <w:pPr>
              <w:jc w:val="center"/>
              <w:rPr>
                <w:rFonts w:ascii="Arial" w:hAnsi="Arial" w:cs="Arial"/>
                <w:b/>
                <w:sz w:val="14"/>
                <w:szCs w:val="14"/>
                <w:lang w:val="en-GB"/>
              </w:rPr>
            </w:pPr>
            <w:r w:rsidRPr="00B66507">
              <w:rPr>
                <w:rFonts w:ascii="Arial" w:hAnsi="Arial" w:cs="Arial"/>
                <w:b/>
                <w:sz w:val="14"/>
                <w:szCs w:val="14"/>
                <w:lang w:val="en-GB"/>
              </w:rPr>
              <w:t>6</w:t>
            </w:r>
          </w:p>
        </w:tc>
        <w:tc>
          <w:tcPr>
            <w:tcW w:w="396" w:type="dxa"/>
            <w:tcBorders>
              <w:top w:val="single" w:sz="6" w:space="0" w:color="auto"/>
              <w:left w:val="single" w:sz="6" w:space="0" w:color="auto"/>
              <w:right w:val="single" w:sz="6" w:space="0" w:color="auto"/>
            </w:tcBorders>
            <w:shd w:val="clear" w:color="auto" w:fill="D9D9D9" w:themeFill="background1" w:themeFillShade="D9"/>
            <w:vAlign w:val="center"/>
          </w:tcPr>
          <w:p w14:paraId="2BD91C2F" w14:textId="77777777" w:rsidR="001B552C" w:rsidRPr="00B66507" w:rsidRDefault="001B552C" w:rsidP="001B552C">
            <w:pPr>
              <w:jc w:val="center"/>
              <w:rPr>
                <w:rFonts w:ascii="Arial" w:hAnsi="Arial" w:cs="Arial"/>
                <w:b/>
                <w:sz w:val="14"/>
                <w:szCs w:val="14"/>
                <w:lang w:val="en-GB"/>
              </w:rPr>
            </w:pPr>
            <w:r w:rsidRPr="00B66507">
              <w:rPr>
                <w:rFonts w:ascii="Arial" w:hAnsi="Arial" w:cs="Arial"/>
                <w:b/>
                <w:sz w:val="14"/>
                <w:szCs w:val="14"/>
                <w:lang w:val="en-GB"/>
              </w:rPr>
              <w:t>7</w:t>
            </w:r>
          </w:p>
        </w:tc>
        <w:tc>
          <w:tcPr>
            <w:tcW w:w="397" w:type="dxa"/>
            <w:tcBorders>
              <w:top w:val="single" w:sz="6" w:space="0" w:color="auto"/>
              <w:left w:val="single" w:sz="6" w:space="0" w:color="auto"/>
              <w:right w:val="single" w:sz="6" w:space="0" w:color="auto"/>
            </w:tcBorders>
            <w:shd w:val="clear" w:color="auto" w:fill="D9D9D9" w:themeFill="background1" w:themeFillShade="D9"/>
            <w:vAlign w:val="center"/>
          </w:tcPr>
          <w:p w14:paraId="431B114A" w14:textId="77777777" w:rsidR="001B552C" w:rsidRPr="00B66507" w:rsidRDefault="001B552C" w:rsidP="001B552C">
            <w:pPr>
              <w:jc w:val="center"/>
              <w:rPr>
                <w:rFonts w:ascii="Arial" w:hAnsi="Arial" w:cs="Arial"/>
                <w:b/>
                <w:sz w:val="14"/>
                <w:szCs w:val="14"/>
                <w:lang w:val="en-GB"/>
              </w:rPr>
            </w:pPr>
            <w:r w:rsidRPr="00B66507">
              <w:rPr>
                <w:rFonts w:ascii="Arial" w:hAnsi="Arial" w:cs="Arial"/>
                <w:b/>
                <w:sz w:val="14"/>
                <w:szCs w:val="14"/>
                <w:lang w:val="en-GB"/>
              </w:rPr>
              <w:t>8</w:t>
            </w:r>
          </w:p>
        </w:tc>
      </w:tr>
      <w:tr w:rsidR="001B552C" w:rsidRPr="005F5DC4" w14:paraId="429A220D" w14:textId="77777777" w:rsidTr="001B552C">
        <w:trPr>
          <w:tblHeader/>
        </w:trPr>
        <w:tc>
          <w:tcPr>
            <w:tcW w:w="1273" w:type="dxa"/>
            <w:gridSpan w:val="2"/>
            <w:tcBorders>
              <w:top w:val="single" w:sz="6" w:space="0" w:color="auto"/>
              <w:left w:val="single" w:sz="4" w:space="0" w:color="auto"/>
              <w:bottom w:val="single" w:sz="6" w:space="0" w:color="auto"/>
              <w:right w:val="single" w:sz="4" w:space="0" w:color="auto"/>
            </w:tcBorders>
          </w:tcPr>
          <w:p w14:paraId="5987A80D" w14:textId="77777777" w:rsidR="001B552C" w:rsidRPr="00396697" w:rsidRDefault="001B552C" w:rsidP="001B552C">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4446F12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09F840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299906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844D92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44B163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FA10C0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57820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822ED7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EFD32FF"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7121A78D"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2E191627" w14:textId="4ED4EF1F"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58" w:type="dxa"/>
            <w:tcBorders>
              <w:top w:val="single" w:sz="6" w:space="0" w:color="auto"/>
              <w:left w:val="single" w:sz="4" w:space="0" w:color="auto"/>
              <w:bottom w:val="single" w:sz="6" w:space="0" w:color="auto"/>
              <w:right w:val="single" w:sz="6" w:space="0" w:color="auto"/>
            </w:tcBorders>
          </w:tcPr>
          <w:p w14:paraId="1373B04F"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392" w:type="dxa"/>
            <w:tcBorders>
              <w:top w:val="single" w:sz="6" w:space="0" w:color="auto"/>
              <w:left w:val="single" w:sz="6" w:space="0" w:color="auto"/>
              <w:bottom w:val="single" w:sz="6" w:space="0" w:color="auto"/>
              <w:right w:val="single" w:sz="6" w:space="0" w:color="auto"/>
            </w:tcBorders>
            <w:vAlign w:val="center"/>
          </w:tcPr>
          <w:p w14:paraId="583F8DE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1932E002"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FC87C7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95B2BCE"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9AC6A7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67DD91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4FCEF4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1673BCE0"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4DFF664D"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3325C5AF" w14:textId="59E654F2" w:rsidR="001B552C" w:rsidRPr="00B66507" w:rsidRDefault="00F131C4" w:rsidP="001B552C">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58" w:type="dxa"/>
            <w:tcBorders>
              <w:top w:val="single" w:sz="6" w:space="0" w:color="auto"/>
              <w:left w:val="single" w:sz="4" w:space="0" w:color="auto"/>
              <w:bottom w:val="single" w:sz="6" w:space="0" w:color="auto"/>
              <w:right w:val="single" w:sz="6" w:space="0" w:color="auto"/>
            </w:tcBorders>
          </w:tcPr>
          <w:p w14:paraId="4B1D8EFC" w14:textId="77777777" w:rsidR="001B552C" w:rsidRPr="00B66507" w:rsidRDefault="001B552C"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392" w:type="dxa"/>
            <w:tcBorders>
              <w:top w:val="single" w:sz="6" w:space="0" w:color="auto"/>
              <w:left w:val="single" w:sz="6" w:space="0" w:color="auto"/>
              <w:bottom w:val="single" w:sz="6" w:space="0" w:color="auto"/>
              <w:right w:val="single" w:sz="6" w:space="0" w:color="auto"/>
            </w:tcBorders>
            <w:vAlign w:val="center"/>
          </w:tcPr>
          <w:p w14:paraId="48032D2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3CE8995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250A7AE"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B3D93B5"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45843E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9318A6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C98302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757CC0DA"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4EDE3DBB"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A048298" w14:textId="7455BC33"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58" w:type="dxa"/>
            <w:tcBorders>
              <w:top w:val="single" w:sz="6" w:space="0" w:color="auto"/>
              <w:left w:val="single" w:sz="4" w:space="0" w:color="auto"/>
              <w:bottom w:val="single" w:sz="6" w:space="0" w:color="auto"/>
              <w:right w:val="single" w:sz="6" w:space="0" w:color="auto"/>
            </w:tcBorders>
          </w:tcPr>
          <w:p w14:paraId="7A12ED43"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392" w:type="dxa"/>
            <w:tcBorders>
              <w:top w:val="single" w:sz="6" w:space="0" w:color="auto"/>
              <w:left w:val="single" w:sz="6" w:space="0" w:color="auto"/>
              <w:bottom w:val="single" w:sz="6" w:space="0" w:color="auto"/>
              <w:right w:val="single" w:sz="6" w:space="0" w:color="auto"/>
            </w:tcBorders>
            <w:vAlign w:val="center"/>
          </w:tcPr>
          <w:p w14:paraId="432520B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0264222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67F3C0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A2F078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93FAF5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B3751E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44E2A4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5B94023"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37D07C2F"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3EF2FF8F" w14:textId="1821ED23"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58" w:type="dxa"/>
            <w:tcBorders>
              <w:top w:val="single" w:sz="6" w:space="0" w:color="auto"/>
              <w:left w:val="single" w:sz="4" w:space="0" w:color="auto"/>
              <w:bottom w:val="single" w:sz="6" w:space="0" w:color="auto"/>
              <w:right w:val="single" w:sz="6" w:space="0" w:color="auto"/>
            </w:tcBorders>
          </w:tcPr>
          <w:p w14:paraId="0B42D583"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392" w:type="dxa"/>
            <w:tcBorders>
              <w:top w:val="single" w:sz="6" w:space="0" w:color="auto"/>
              <w:left w:val="single" w:sz="6" w:space="0" w:color="auto"/>
              <w:bottom w:val="single" w:sz="6" w:space="0" w:color="auto"/>
              <w:right w:val="single" w:sz="6" w:space="0" w:color="auto"/>
            </w:tcBorders>
            <w:vAlign w:val="center"/>
          </w:tcPr>
          <w:p w14:paraId="1E05BDC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D4E8E8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9BEA7F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23E56D2"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C95709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C0CEA1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67DEFE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868CEC1"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0CE5F80D"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438E825" w14:textId="68930DE3"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58" w:type="dxa"/>
            <w:tcBorders>
              <w:top w:val="single" w:sz="6" w:space="0" w:color="auto"/>
              <w:left w:val="single" w:sz="4" w:space="0" w:color="auto"/>
              <w:bottom w:val="single" w:sz="6" w:space="0" w:color="auto"/>
              <w:right w:val="single" w:sz="6" w:space="0" w:color="auto"/>
            </w:tcBorders>
          </w:tcPr>
          <w:p w14:paraId="262EC1D0"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392" w:type="dxa"/>
            <w:tcBorders>
              <w:top w:val="single" w:sz="6" w:space="0" w:color="auto"/>
              <w:left w:val="single" w:sz="6" w:space="0" w:color="auto"/>
              <w:bottom w:val="single" w:sz="6" w:space="0" w:color="auto"/>
              <w:right w:val="single" w:sz="6" w:space="0" w:color="auto"/>
            </w:tcBorders>
            <w:vAlign w:val="center"/>
          </w:tcPr>
          <w:p w14:paraId="6ACE116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E7E187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67CB5A4"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9512188"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88026C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75CD8B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FF1D8E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C1A6D75"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04221AE9"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D69B654" w14:textId="6C88A3D1"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58" w:type="dxa"/>
            <w:tcBorders>
              <w:top w:val="single" w:sz="6" w:space="0" w:color="auto"/>
              <w:left w:val="single" w:sz="4" w:space="0" w:color="auto"/>
              <w:bottom w:val="single" w:sz="6" w:space="0" w:color="auto"/>
              <w:right w:val="single" w:sz="6" w:space="0" w:color="auto"/>
            </w:tcBorders>
          </w:tcPr>
          <w:p w14:paraId="0B84A9C8" w14:textId="77777777" w:rsidR="001B552C" w:rsidRPr="00B66507" w:rsidRDefault="001B552C"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392" w:type="dxa"/>
            <w:tcBorders>
              <w:top w:val="single" w:sz="6" w:space="0" w:color="auto"/>
              <w:left w:val="single" w:sz="6" w:space="0" w:color="auto"/>
              <w:bottom w:val="single" w:sz="6" w:space="0" w:color="auto"/>
              <w:right w:val="single" w:sz="6" w:space="0" w:color="auto"/>
            </w:tcBorders>
            <w:vAlign w:val="center"/>
          </w:tcPr>
          <w:p w14:paraId="7B721B78"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6394C52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D5D2F7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AF35D3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54D126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8C6DA9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FBBE9E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7084A96"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5F63EA84"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2B6F1BE3" w14:textId="51016769"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58" w:type="dxa"/>
            <w:tcBorders>
              <w:top w:val="single" w:sz="6" w:space="0" w:color="auto"/>
              <w:left w:val="single" w:sz="4" w:space="0" w:color="auto"/>
              <w:bottom w:val="single" w:sz="6" w:space="0" w:color="auto"/>
              <w:right w:val="single" w:sz="6" w:space="0" w:color="auto"/>
            </w:tcBorders>
          </w:tcPr>
          <w:p w14:paraId="608D92A1"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392" w:type="dxa"/>
            <w:tcBorders>
              <w:top w:val="single" w:sz="6" w:space="0" w:color="auto"/>
              <w:left w:val="single" w:sz="6" w:space="0" w:color="auto"/>
              <w:bottom w:val="single" w:sz="6" w:space="0" w:color="auto"/>
              <w:right w:val="single" w:sz="6" w:space="0" w:color="auto"/>
            </w:tcBorders>
            <w:vAlign w:val="center"/>
          </w:tcPr>
          <w:p w14:paraId="323F090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374AF40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18105F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DCDAE0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699A38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F231DE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13DFE2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24D0275"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7F7FAE09" w14:textId="77777777" w:rsidTr="001B552C">
        <w:tc>
          <w:tcPr>
            <w:tcW w:w="1273" w:type="dxa"/>
            <w:gridSpan w:val="2"/>
            <w:tcBorders>
              <w:top w:val="single" w:sz="6" w:space="0" w:color="auto"/>
              <w:left w:val="single" w:sz="4" w:space="0" w:color="auto"/>
              <w:bottom w:val="single" w:sz="6" w:space="0" w:color="auto"/>
              <w:right w:val="single" w:sz="4" w:space="0" w:color="auto"/>
            </w:tcBorders>
          </w:tcPr>
          <w:p w14:paraId="1728A3A6" w14:textId="77777777" w:rsidR="001B552C" w:rsidRPr="00396697" w:rsidRDefault="001B552C" w:rsidP="001B552C">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0D1ACBA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804AAC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618629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08B33F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7546C6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CCFB30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71457A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272A2E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2DFD1C8"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4AB08742"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0447AF1" w14:textId="3DE902EF"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58" w:type="dxa"/>
            <w:tcBorders>
              <w:top w:val="single" w:sz="6" w:space="0" w:color="auto"/>
              <w:left w:val="single" w:sz="4" w:space="0" w:color="auto"/>
              <w:bottom w:val="single" w:sz="6" w:space="0" w:color="auto"/>
              <w:right w:val="single" w:sz="6" w:space="0" w:color="auto"/>
            </w:tcBorders>
          </w:tcPr>
          <w:p w14:paraId="3E2D4A24"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392" w:type="dxa"/>
            <w:tcBorders>
              <w:top w:val="single" w:sz="6" w:space="0" w:color="auto"/>
              <w:left w:val="single" w:sz="6" w:space="0" w:color="auto"/>
              <w:bottom w:val="single" w:sz="6" w:space="0" w:color="auto"/>
              <w:right w:val="single" w:sz="6" w:space="0" w:color="auto"/>
            </w:tcBorders>
            <w:vAlign w:val="center"/>
          </w:tcPr>
          <w:p w14:paraId="6A8211B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AEE234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CCCEC95"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C9CDF08"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924F3A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9A3F48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1E9CFD8"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1D7464B"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5FAC9353"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141CAE9" w14:textId="2F2251DC"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ACDA5009</w:t>
            </w:r>
          </w:p>
        </w:tc>
        <w:tc>
          <w:tcPr>
            <w:tcW w:w="2958" w:type="dxa"/>
            <w:tcBorders>
              <w:top w:val="single" w:sz="6" w:space="0" w:color="auto"/>
              <w:left w:val="single" w:sz="4" w:space="0" w:color="auto"/>
              <w:bottom w:val="single" w:sz="6" w:space="0" w:color="auto"/>
              <w:right w:val="single" w:sz="6" w:space="0" w:color="auto"/>
            </w:tcBorders>
          </w:tcPr>
          <w:p w14:paraId="041247FB"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Electromagnetic Radiation</w:t>
            </w:r>
          </w:p>
        </w:tc>
        <w:tc>
          <w:tcPr>
            <w:tcW w:w="392" w:type="dxa"/>
            <w:tcBorders>
              <w:top w:val="single" w:sz="6" w:space="0" w:color="auto"/>
              <w:left w:val="single" w:sz="6" w:space="0" w:color="auto"/>
              <w:bottom w:val="single" w:sz="6" w:space="0" w:color="auto"/>
              <w:right w:val="single" w:sz="6" w:space="0" w:color="auto"/>
            </w:tcBorders>
            <w:vAlign w:val="center"/>
          </w:tcPr>
          <w:p w14:paraId="4C601B0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DFAF51A"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F99BA7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7924C48"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28527B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951953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9D60A8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35E31E2"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58246CD1"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A9CCA64" w14:textId="52AB1FE4" w:rsidR="001B552C" w:rsidRPr="00B66507" w:rsidRDefault="00F131C4" w:rsidP="001B552C">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58" w:type="dxa"/>
            <w:tcBorders>
              <w:top w:val="single" w:sz="6" w:space="0" w:color="auto"/>
              <w:left w:val="single" w:sz="4" w:space="0" w:color="auto"/>
              <w:bottom w:val="single" w:sz="6" w:space="0" w:color="auto"/>
              <w:right w:val="single" w:sz="6" w:space="0" w:color="auto"/>
            </w:tcBorders>
          </w:tcPr>
          <w:p w14:paraId="6C0D461A" w14:textId="77777777" w:rsidR="001B552C" w:rsidRPr="00B66507" w:rsidRDefault="001B552C" w:rsidP="001B552C">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392" w:type="dxa"/>
            <w:tcBorders>
              <w:top w:val="single" w:sz="6" w:space="0" w:color="auto"/>
              <w:left w:val="single" w:sz="6" w:space="0" w:color="auto"/>
              <w:bottom w:val="single" w:sz="6" w:space="0" w:color="auto"/>
              <w:right w:val="single" w:sz="6" w:space="0" w:color="auto"/>
            </w:tcBorders>
            <w:vAlign w:val="center"/>
          </w:tcPr>
          <w:p w14:paraId="5447435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CEE353E"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97D7BE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E07AB8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74C4CF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5322B7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0B9B4B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F55C2F1"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38CFC274"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086F82E4" w14:textId="09F345CC"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58" w:type="dxa"/>
            <w:tcBorders>
              <w:top w:val="single" w:sz="6" w:space="0" w:color="auto"/>
              <w:left w:val="single" w:sz="4" w:space="0" w:color="auto"/>
              <w:bottom w:val="single" w:sz="6" w:space="0" w:color="auto"/>
              <w:right w:val="single" w:sz="6" w:space="0" w:color="auto"/>
            </w:tcBorders>
          </w:tcPr>
          <w:p w14:paraId="38FD2D0F"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392" w:type="dxa"/>
            <w:tcBorders>
              <w:top w:val="single" w:sz="6" w:space="0" w:color="auto"/>
              <w:left w:val="single" w:sz="6" w:space="0" w:color="auto"/>
              <w:bottom w:val="single" w:sz="6" w:space="0" w:color="auto"/>
              <w:right w:val="single" w:sz="6" w:space="0" w:color="auto"/>
            </w:tcBorders>
          </w:tcPr>
          <w:p w14:paraId="63B6762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tcPr>
          <w:p w14:paraId="69E0CBD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FF86D4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885919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72F224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643B2A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E295980"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135B837B"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3480749E"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5639B88" w14:textId="54C96006"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58" w:type="dxa"/>
            <w:tcBorders>
              <w:top w:val="single" w:sz="6" w:space="0" w:color="auto"/>
              <w:left w:val="single" w:sz="4" w:space="0" w:color="auto"/>
              <w:bottom w:val="single" w:sz="6" w:space="0" w:color="auto"/>
              <w:right w:val="single" w:sz="6" w:space="0" w:color="auto"/>
            </w:tcBorders>
          </w:tcPr>
          <w:p w14:paraId="29527D82"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392" w:type="dxa"/>
            <w:tcBorders>
              <w:top w:val="single" w:sz="6" w:space="0" w:color="auto"/>
              <w:left w:val="single" w:sz="6" w:space="0" w:color="auto"/>
              <w:bottom w:val="single" w:sz="6" w:space="0" w:color="auto"/>
              <w:right w:val="single" w:sz="6" w:space="0" w:color="auto"/>
            </w:tcBorders>
            <w:vAlign w:val="center"/>
          </w:tcPr>
          <w:p w14:paraId="5CA5BA8B"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CF249E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60AE45C"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AE7806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1E35C73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10291E2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47620A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12CF446B"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11E98D1D"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3F06B0A2" w14:textId="4C75B9DE"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58" w:type="dxa"/>
            <w:tcBorders>
              <w:top w:val="single" w:sz="6" w:space="0" w:color="auto"/>
              <w:left w:val="single" w:sz="4" w:space="0" w:color="auto"/>
              <w:bottom w:val="single" w:sz="6" w:space="0" w:color="auto"/>
              <w:right w:val="single" w:sz="6" w:space="0" w:color="auto"/>
            </w:tcBorders>
          </w:tcPr>
          <w:p w14:paraId="7EB30B84"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392" w:type="dxa"/>
            <w:tcBorders>
              <w:top w:val="single" w:sz="6" w:space="0" w:color="auto"/>
              <w:left w:val="single" w:sz="6" w:space="0" w:color="auto"/>
              <w:bottom w:val="single" w:sz="6" w:space="0" w:color="auto"/>
              <w:right w:val="single" w:sz="6" w:space="0" w:color="auto"/>
            </w:tcBorders>
            <w:vAlign w:val="center"/>
          </w:tcPr>
          <w:p w14:paraId="35CDD0E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33D3CA7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F0B18E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7C883A2"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26EAC8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ADD863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F73D23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9544BB7"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6BD21732"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7D75F03" w14:textId="5B6864DF"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ACDA5014</w:t>
            </w:r>
          </w:p>
        </w:tc>
        <w:tc>
          <w:tcPr>
            <w:tcW w:w="2958" w:type="dxa"/>
            <w:tcBorders>
              <w:top w:val="single" w:sz="6" w:space="0" w:color="auto"/>
              <w:left w:val="single" w:sz="4" w:space="0" w:color="auto"/>
              <w:bottom w:val="single" w:sz="6" w:space="0" w:color="auto"/>
              <w:right w:val="single" w:sz="6" w:space="0" w:color="auto"/>
            </w:tcBorders>
          </w:tcPr>
          <w:p w14:paraId="2C64C8E3"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Chemistry of OME</w:t>
            </w:r>
          </w:p>
        </w:tc>
        <w:tc>
          <w:tcPr>
            <w:tcW w:w="392" w:type="dxa"/>
            <w:tcBorders>
              <w:top w:val="single" w:sz="6" w:space="0" w:color="auto"/>
              <w:left w:val="single" w:sz="6" w:space="0" w:color="auto"/>
              <w:bottom w:val="single" w:sz="6" w:space="0" w:color="auto"/>
              <w:right w:val="single" w:sz="6" w:space="0" w:color="auto"/>
            </w:tcBorders>
            <w:vAlign w:val="center"/>
          </w:tcPr>
          <w:p w14:paraId="317B7B4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6935A30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9BBC83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3FBBD5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B9AAB2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7A427F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F9E2F29"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1283F81C"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43FAF4B6"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5D0CEE0" w14:textId="4EF29614"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58" w:type="dxa"/>
            <w:tcBorders>
              <w:top w:val="single" w:sz="6" w:space="0" w:color="auto"/>
              <w:left w:val="single" w:sz="4" w:space="0" w:color="auto"/>
              <w:bottom w:val="single" w:sz="6" w:space="0" w:color="auto"/>
              <w:right w:val="single" w:sz="6" w:space="0" w:color="auto"/>
            </w:tcBorders>
          </w:tcPr>
          <w:p w14:paraId="669D4F00"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392" w:type="dxa"/>
            <w:tcBorders>
              <w:top w:val="single" w:sz="6" w:space="0" w:color="auto"/>
              <w:left w:val="single" w:sz="6" w:space="0" w:color="auto"/>
              <w:bottom w:val="single" w:sz="6" w:space="0" w:color="auto"/>
              <w:right w:val="single" w:sz="6" w:space="0" w:color="auto"/>
            </w:tcBorders>
            <w:vAlign w:val="center"/>
          </w:tcPr>
          <w:p w14:paraId="3BEC94EF"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7E1A57C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3A788E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D3AC9C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35B86F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954DFD5"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81BDA2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F8BDF1B"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123CC96D" w14:textId="77777777" w:rsidTr="001B552C">
        <w:tc>
          <w:tcPr>
            <w:tcW w:w="1273" w:type="dxa"/>
            <w:gridSpan w:val="2"/>
            <w:tcBorders>
              <w:top w:val="single" w:sz="6" w:space="0" w:color="auto"/>
              <w:left w:val="single" w:sz="4" w:space="0" w:color="auto"/>
              <w:bottom w:val="single" w:sz="6" w:space="0" w:color="auto"/>
              <w:right w:val="single" w:sz="4" w:space="0" w:color="auto"/>
            </w:tcBorders>
          </w:tcPr>
          <w:p w14:paraId="0D8AC529" w14:textId="77777777" w:rsidR="001B552C" w:rsidRPr="00396697" w:rsidRDefault="001B552C" w:rsidP="001B552C">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1FBA5D9C"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BA5E77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6AE7AA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EA3529F"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AA5795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92C3DA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145AA4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8A2164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D3D42E9"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3F320971"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10819D6" w14:textId="4B7459A7"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58" w:type="dxa"/>
            <w:tcBorders>
              <w:top w:val="single" w:sz="6" w:space="0" w:color="auto"/>
              <w:left w:val="single" w:sz="4" w:space="0" w:color="auto"/>
              <w:bottom w:val="single" w:sz="6" w:space="0" w:color="auto"/>
              <w:right w:val="single" w:sz="6" w:space="0" w:color="auto"/>
            </w:tcBorders>
          </w:tcPr>
          <w:p w14:paraId="6ED40C44"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392" w:type="dxa"/>
            <w:tcBorders>
              <w:top w:val="single" w:sz="6" w:space="0" w:color="auto"/>
              <w:left w:val="single" w:sz="6" w:space="0" w:color="auto"/>
              <w:bottom w:val="single" w:sz="6" w:space="0" w:color="auto"/>
              <w:right w:val="single" w:sz="6" w:space="0" w:color="auto"/>
            </w:tcBorders>
            <w:vAlign w:val="center"/>
          </w:tcPr>
          <w:p w14:paraId="57E791A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69CA89F4"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A1B45E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354CCB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73D50C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564FEDA1"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535C1A7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F6F62E8"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34F8EC17"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DA0FF80" w14:textId="49A03415"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ACDA6009</w:t>
            </w:r>
          </w:p>
        </w:tc>
        <w:tc>
          <w:tcPr>
            <w:tcW w:w="2958" w:type="dxa"/>
            <w:tcBorders>
              <w:top w:val="single" w:sz="6" w:space="0" w:color="auto"/>
              <w:left w:val="single" w:sz="4" w:space="0" w:color="auto"/>
              <w:bottom w:val="single" w:sz="6" w:space="0" w:color="auto"/>
              <w:right w:val="single" w:sz="6" w:space="0" w:color="auto"/>
            </w:tcBorders>
          </w:tcPr>
          <w:p w14:paraId="2476CE55"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Structural Mechanics</w:t>
            </w:r>
          </w:p>
        </w:tc>
        <w:tc>
          <w:tcPr>
            <w:tcW w:w="392" w:type="dxa"/>
            <w:tcBorders>
              <w:top w:val="single" w:sz="6" w:space="0" w:color="auto"/>
              <w:left w:val="single" w:sz="6" w:space="0" w:color="auto"/>
              <w:bottom w:val="single" w:sz="6" w:space="0" w:color="auto"/>
              <w:right w:val="single" w:sz="6" w:space="0" w:color="auto"/>
            </w:tcBorders>
            <w:vAlign w:val="center"/>
          </w:tcPr>
          <w:p w14:paraId="7CD65E07" w14:textId="77777777" w:rsidR="001B552C" w:rsidRPr="00396697" w:rsidRDefault="001B552C" w:rsidP="001B552C">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6E239DD"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FD2AEE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08D7332"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4D89088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1D18E1D6"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5E9C95EC"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8306E01"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01A9630A"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C85EC05" w14:textId="21FAF05C"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ACDA6014</w:t>
            </w:r>
          </w:p>
        </w:tc>
        <w:tc>
          <w:tcPr>
            <w:tcW w:w="2958" w:type="dxa"/>
            <w:tcBorders>
              <w:top w:val="single" w:sz="6" w:space="0" w:color="auto"/>
              <w:left w:val="single" w:sz="4" w:space="0" w:color="auto"/>
              <w:bottom w:val="single" w:sz="6" w:space="0" w:color="auto"/>
              <w:right w:val="single" w:sz="6" w:space="0" w:color="auto"/>
            </w:tcBorders>
          </w:tcPr>
          <w:p w14:paraId="48BC6876"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Law &amp; Safety Management</w:t>
            </w:r>
          </w:p>
        </w:tc>
        <w:tc>
          <w:tcPr>
            <w:tcW w:w="392" w:type="dxa"/>
            <w:tcBorders>
              <w:top w:val="single" w:sz="6" w:space="0" w:color="auto"/>
              <w:left w:val="single" w:sz="6" w:space="0" w:color="auto"/>
              <w:bottom w:val="single" w:sz="6" w:space="0" w:color="auto"/>
              <w:right w:val="single" w:sz="6" w:space="0" w:color="auto"/>
            </w:tcBorders>
            <w:vAlign w:val="center"/>
          </w:tcPr>
          <w:p w14:paraId="7F005F3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4C52A85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A10CAC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13FFE7A"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F123B0D"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9704C6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43097E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173FB25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1B552C" w:rsidRPr="005F5DC4" w14:paraId="32BB0880"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A492948" w14:textId="32E3AE06"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ACDA6015</w:t>
            </w:r>
          </w:p>
        </w:tc>
        <w:tc>
          <w:tcPr>
            <w:tcW w:w="2958" w:type="dxa"/>
            <w:tcBorders>
              <w:top w:val="single" w:sz="6" w:space="0" w:color="auto"/>
              <w:left w:val="single" w:sz="4" w:space="0" w:color="auto"/>
              <w:bottom w:val="single" w:sz="6" w:space="0" w:color="auto"/>
              <w:right w:val="single" w:sz="6" w:space="0" w:color="auto"/>
            </w:tcBorders>
          </w:tcPr>
          <w:p w14:paraId="43C1A744"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Technical Authoring</w:t>
            </w:r>
          </w:p>
        </w:tc>
        <w:tc>
          <w:tcPr>
            <w:tcW w:w="392" w:type="dxa"/>
            <w:tcBorders>
              <w:top w:val="single" w:sz="6" w:space="0" w:color="auto"/>
              <w:left w:val="single" w:sz="6" w:space="0" w:color="auto"/>
              <w:bottom w:val="single" w:sz="6" w:space="0" w:color="auto"/>
              <w:right w:val="single" w:sz="6" w:space="0" w:color="auto"/>
            </w:tcBorders>
            <w:vAlign w:val="center"/>
          </w:tcPr>
          <w:p w14:paraId="773AC786"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2505482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6ACFBEB"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5494FB8"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8842E85" w14:textId="77777777" w:rsidR="001B552C" w:rsidRPr="00396697" w:rsidRDefault="001B552C" w:rsidP="001B552C">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1F974A3" w14:textId="77777777" w:rsidR="001B552C" w:rsidRPr="00396697" w:rsidRDefault="001B552C" w:rsidP="001B552C">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9FC86A2" w14:textId="77777777" w:rsidR="001B552C" w:rsidRPr="00396697" w:rsidRDefault="001B552C" w:rsidP="001B552C">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7C59A3E" w14:textId="77777777" w:rsidR="001B552C" w:rsidRPr="00396697" w:rsidRDefault="001B552C" w:rsidP="001B552C">
            <w:pPr>
              <w:spacing w:after="0" w:line="240" w:lineRule="auto"/>
              <w:rPr>
                <w:rFonts w:ascii="Arial" w:eastAsia="Times New Roman" w:hAnsi="Arial" w:cs="Arial"/>
                <w:sz w:val="20"/>
                <w:szCs w:val="20"/>
                <w:lang w:val="en-GB"/>
              </w:rPr>
            </w:pPr>
          </w:p>
        </w:tc>
      </w:tr>
      <w:tr w:rsidR="001B552C" w:rsidRPr="005F5DC4" w14:paraId="0454221A" w14:textId="77777777" w:rsidTr="001B552C">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C41F762" w14:textId="6397E349" w:rsidR="001B552C" w:rsidRPr="00B66507" w:rsidRDefault="00F131C4" w:rsidP="001B552C">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ACDA6017</w:t>
            </w:r>
          </w:p>
        </w:tc>
        <w:tc>
          <w:tcPr>
            <w:tcW w:w="2958" w:type="dxa"/>
            <w:tcBorders>
              <w:top w:val="single" w:sz="6" w:space="0" w:color="auto"/>
              <w:left w:val="single" w:sz="4" w:space="0" w:color="auto"/>
              <w:bottom w:val="single" w:sz="6" w:space="0" w:color="auto"/>
              <w:right w:val="single" w:sz="6" w:space="0" w:color="auto"/>
            </w:tcBorders>
          </w:tcPr>
          <w:p w14:paraId="19BC3F20" w14:textId="77777777" w:rsidR="001B552C" w:rsidRPr="00B66507" w:rsidRDefault="001B552C" w:rsidP="001B552C">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392" w:type="dxa"/>
            <w:tcBorders>
              <w:top w:val="single" w:sz="6" w:space="0" w:color="auto"/>
              <w:left w:val="single" w:sz="6" w:space="0" w:color="auto"/>
              <w:bottom w:val="single" w:sz="6" w:space="0" w:color="auto"/>
              <w:right w:val="single" w:sz="6" w:space="0" w:color="auto"/>
            </w:tcBorders>
            <w:vAlign w:val="center"/>
          </w:tcPr>
          <w:p w14:paraId="65CE5DE7"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38F5585C"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74B9B6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A95EAC0"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45BBF4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EC53C51"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FA7B423"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2FB66BD9" w14:textId="77777777" w:rsidR="001B552C" w:rsidRPr="00396697" w:rsidRDefault="001B552C" w:rsidP="001B552C">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bl>
    <w:p w14:paraId="2AACF0C0" w14:textId="77777777" w:rsidR="001B552C" w:rsidRPr="00B66507" w:rsidRDefault="001B552C" w:rsidP="001B552C">
      <w:pPr>
        <w:rPr>
          <w:rFonts w:ascii="Arial" w:hAnsi="Arial" w:cs="Arial"/>
          <w:lang w:val="en-GB"/>
        </w:rPr>
      </w:pPr>
    </w:p>
    <w:p w14:paraId="479CBD28" w14:textId="77777777" w:rsidR="001B552C" w:rsidRPr="00B66507" w:rsidRDefault="001B552C" w:rsidP="001B552C">
      <w:pPr>
        <w:rPr>
          <w:rFonts w:ascii="Arial" w:hAnsi="Arial" w:cs="Arial"/>
          <w:lang w:val="en-GB"/>
        </w:rPr>
      </w:pPr>
    </w:p>
    <w:p w14:paraId="63118557" w14:textId="77777777" w:rsidR="001B552C" w:rsidRPr="00B66507" w:rsidRDefault="001B552C" w:rsidP="001B552C">
      <w:pPr>
        <w:ind w:left="720"/>
        <w:rPr>
          <w:rFonts w:ascii="Arial" w:hAnsi="Arial" w:cs="Arial"/>
          <w:b/>
          <w:lang w:val="en-GB"/>
        </w:rPr>
      </w:pPr>
    </w:p>
    <w:p w14:paraId="32354455" w14:textId="77777777" w:rsidR="001B552C" w:rsidRPr="00B66507" w:rsidRDefault="001B552C" w:rsidP="001B552C">
      <w:pPr>
        <w:ind w:left="720"/>
        <w:rPr>
          <w:rFonts w:ascii="Arial" w:hAnsi="Arial" w:cs="Arial"/>
          <w:b/>
          <w:lang w:val="en-GB"/>
        </w:rPr>
      </w:pPr>
    </w:p>
    <w:p w14:paraId="408B2FAB" w14:textId="77777777" w:rsidR="001B552C" w:rsidRPr="00B66507" w:rsidRDefault="001B552C" w:rsidP="001B552C">
      <w:pPr>
        <w:ind w:left="720"/>
        <w:rPr>
          <w:rFonts w:ascii="Arial" w:hAnsi="Arial" w:cs="Arial"/>
          <w:b/>
          <w:lang w:val="en-GB"/>
        </w:rPr>
      </w:pPr>
    </w:p>
    <w:p w14:paraId="36B09534" w14:textId="77777777" w:rsidR="001B552C" w:rsidRPr="00B66507" w:rsidRDefault="001B552C" w:rsidP="001B552C">
      <w:pPr>
        <w:ind w:left="720"/>
        <w:rPr>
          <w:rFonts w:ascii="Arial" w:hAnsi="Arial" w:cs="Arial"/>
          <w:b/>
          <w:lang w:val="en-GB"/>
        </w:rPr>
      </w:pPr>
    </w:p>
    <w:p w14:paraId="2F58BCD1" w14:textId="77777777" w:rsidR="001B552C" w:rsidRPr="00B66507" w:rsidRDefault="001B552C" w:rsidP="001B552C">
      <w:pPr>
        <w:ind w:left="720"/>
        <w:rPr>
          <w:rFonts w:ascii="Arial" w:hAnsi="Arial" w:cs="Arial"/>
          <w:b/>
          <w:lang w:val="en-GB"/>
        </w:rPr>
      </w:pPr>
    </w:p>
    <w:p w14:paraId="7A5057FE" w14:textId="77777777" w:rsidR="001B552C" w:rsidRPr="00B66507" w:rsidRDefault="001B552C" w:rsidP="001B552C">
      <w:pPr>
        <w:ind w:left="720"/>
        <w:rPr>
          <w:rFonts w:ascii="Arial" w:hAnsi="Arial" w:cs="Arial"/>
          <w:b/>
          <w:lang w:val="en-GB"/>
        </w:rPr>
      </w:pPr>
    </w:p>
    <w:p w14:paraId="774CA2B5" w14:textId="77777777" w:rsidR="001B552C" w:rsidRPr="00B66507" w:rsidRDefault="001B552C" w:rsidP="001B552C">
      <w:pPr>
        <w:ind w:left="720"/>
        <w:rPr>
          <w:rFonts w:ascii="Arial" w:hAnsi="Arial" w:cs="Arial"/>
          <w:b/>
          <w:lang w:val="en-GB"/>
        </w:rPr>
      </w:pPr>
    </w:p>
    <w:p w14:paraId="520AE846" w14:textId="77777777" w:rsidR="001B552C" w:rsidRPr="00B66507" w:rsidRDefault="001B552C" w:rsidP="001B552C">
      <w:pPr>
        <w:ind w:left="720"/>
        <w:rPr>
          <w:rFonts w:ascii="Arial" w:hAnsi="Arial" w:cs="Arial"/>
          <w:b/>
          <w:lang w:val="en-GB"/>
        </w:rPr>
      </w:pPr>
    </w:p>
    <w:p w14:paraId="077D9C46" w14:textId="77777777" w:rsidR="001B552C" w:rsidRPr="00B66507" w:rsidRDefault="001B552C" w:rsidP="001B552C">
      <w:pPr>
        <w:ind w:left="720"/>
        <w:rPr>
          <w:rFonts w:ascii="Arial" w:hAnsi="Arial" w:cs="Arial"/>
          <w:b/>
          <w:lang w:val="en-GB"/>
        </w:rPr>
      </w:pPr>
    </w:p>
    <w:p w14:paraId="78E0F0E8" w14:textId="77777777" w:rsidR="001B552C" w:rsidRPr="00B66507" w:rsidRDefault="001B552C" w:rsidP="001B552C">
      <w:pPr>
        <w:ind w:left="720"/>
        <w:rPr>
          <w:rFonts w:ascii="Arial" w:hAnsi="Arial" w:cs="Arial"/>
          <w:b/>
          <w:lang w:val="en-GB"/>
        </w:rPr>
      </w:pPr>
    </w:p>
    <w:p w14:paraId="6886FF6C" w14:textId="77777777" w:rsidR="001B552C" w:rsidRPr="00B66507" w:rsidRDefault="001B552C" w:rsidP="001B552C">
      <w:pPr>
        <w:ind w:left="720"/>
        <w:rPr>
          <w:rFonts w:ascii="Arial" w:hAnsi="Arial" w:cs="Arial"/>
          <w:b/>
          <w:lang w:val="en-GB"/>
        </w:rPr>
      </w:pPr>
    </w:p>
    <w:p w14:paraId="1E01B7EA" w14:textId="77777777" w:rsidR="001B552C" w:rsidRPr="00B66507" w:rsidRDefault="001B552C" w:rsidP="001B552C">
      <w:pPr>
        <w:ind w:left="720"/>
        <w:rPr>
          <w:rFonts w:ascii="Arial" w:hAnsi="Arial" w:cs="Arial"/>
          <w:b/>
          <w:lang w:val="en-GB"/>
        </w:rPr>
      </w:pPr>
    </w:p>
    <w:p w14:paraId="42F95224" w14:textId="77777777" w:rsidR="001B552C" w:rsidRPr="00B66507" w:rsidRDefault="001B552C" w:rsidP="001B552C">
      <w:pPr>
        <w:ind w:left="720"/>
        <w:rPr>
          <w:rFonts w:ascii="Arial" w:hAnsi="Arial" w:cs="Arial"/>
          <w:b/>
          <w:lang w:val="en-GB"/>
        </w:rPr>
      </w:pPr>
    </w:p>
    <w:p w14:paraId="71D10984" w14:textId="77777777" w:rsidR="001B552C" w:rsidRPr="00B66507" w:rsidRDefault="001B552C" w:rsidP="001B552C">
      <w:pPr>
        <w:ind w:left="720"/>
        <w:rPr>
          <w:rFonts w:ascii="Arial" w:hAnsi="Arial" w:cs="Arial"/>
          <w:b/>
          <w:lang w:val="en-GB"/>
        </w:rPr>
      </w:pPr>
    </w:p>
    <w:p w14:paraId="7B66F001" w14:textId="77777777" w:rsidR="001B552C" w:rsidRPr="00B66507" w:rsidRDefault="001B552C" w:rsidP="001B552C">
      <w:pPr>
        <w:ind w:left="720"/>
        <w:rPr>
          <w:rFonts w:ascii="Arial" w:hAnsi="Arial" w:cs="Arial"/>
          <w:b/>
          <w:lang w:val="en-GB"/>
        </w:rPr>
      </w:pPr>
    </w:p>
    <w:p w14:paraId="37125BA9" w14:textId="77777777" w:rsidR="001B552C" w:rsidRPr="00B66507" w:rsidRDefault="001B552C" w:rsidP="001B552C">
      <w:pPr>
        <w:ind w:left="720"/>
        <w:rPr>
          <w:rFonts w:ascii="Arial" w:hAnsi="Arial" w:cs="Arial"/>
          <w:b/>
          <w:lang w:val="en-GB"/>
        </w:rPr>
      </w:pPr>
    </w:p>
    <w:p w14:paraId="565341A1" w14:textId="77777777" w:rsidR="001B552C" w:rsidRPr="00B66507" w:rsidRDefault="001B552C" w:rsidP="001B552C">
      <w:pPr>
        <w:ind w:left="720"/>
        <w:rPr>
          <w:rFonts w:ascii="Arial" w:hAnsi="Arial" w:cs="Arial"/>
          <w:b/>
          <w:lang w:val="en-GB"/>
        </w:rPr>
      </w:pPr>
    </w:p>
    <w:p w14:paraId="53099228" w14:textId="77777777" w:rsidR="001B552C" w:rsidRPr="00B66507" w:rsidRDefault="001B552C" w:rsidP="001B552C">
      <w:pPr>
        <w:ind w:left="720"/>
        <w:rPr>
          <w:rFonts w:ascii="Arial" w:hAnsi="Arial" w:cs="Arial"/>
          <w:b/>
          <w:lang w:val="en-GB"/>
        </w:rPr>
      </w:pPr>
    </w:p>
    <w:p w14:paraId="3138EC1D" w14:textId="77777777" w:rsidR="001B552C" w:rsidRPr="00B66507" w:rsidRDefault="001B552C" w:rsidP="001B552C">
      <w:pPr>
        <w:ind w:left="720"/>
        <w:rPr>
          <w:rFonts w:ascii="Arial" w:hAnsi="Arial" w:cs="Arial"/>
          <w:b/>
          <w:lang w:val="en-GB"/>
        </w:rPr>
      </w:pPr>
    </w:p>
    <w:p w14:paraId="6FC6D75E" w14:textId="77777777" w:rsidR="001B552C" w:rsidRPr="00B66507" w:rsidRDefault="001B552C" w:rsidP="001B552C">
      <w:pPr>
        <w:ind w:left="720"/>
        <w:rPr>
          <w:rFonts w:ascii="Arial" w:hAnsi="Arial" w:cs="Arial"/>
          <w:b/>
          <w:lang w:val="en-GB"/>
        </w:rPr>
      </w:pPr>
    </w:p>
    <w:p w14:paraId="3A413240" w14:textId="77777777" w:rsidR="001B552C" w:rsidRPr="00B66507" w:rsidRDefault="001B552C" w:rsidP="001B552C">
      <w:pPr>
        <w:ind w:left="720"/>
        <w:rPr>
          <w:rFonts w:ascii="Arial" w:hAnsi="Arial" w:cs="Arial"/>
          <w:b/>
          <w:lang w:val="en-GB"/>
        </w:rPr>
      </w:pPr>
    </w:p>
    <w:p w14:paraId="723199E3" w14:textId="77777777" w:rsidR="001B552C" w:rsidRPr="00396697" w:rsidRDefault="001B552C" w:rsidP="001B552C">
      <w:pPr>
        <w:ind w:left="720"/>
        <w:rPr>
          <w:rFonts w:ascii="Arial" w:hAnsi="Arial" w:cs="Arial"/>
          <w:b/>
          <w:lang w:val="en-GB" w:eastAsia="en-GB"/>
        </w:rPr>
      </w:pPr>
      <w:r w:rsidRPr="00B66507">
        <w:rPr>
          <w:rFonts w:ascii="Arial" w:hAnsi="Arial" w:cs="Arial"/>
          <w:b/>
          <w:lang w:val="en-GB"/>
        </w:rPr>
        <w:t>Table 2.5.2f: Mapping of Core Behaviours PLOs to individual modules on the Safety Pathway</w:t>
      </w:r>
    </w:p>
    <w:p w14:paraId="62195EAF" w14:textId="77777777" w:rsidR="00B23939" w:rsidRPr="00396697" w:rsidRDefault="00B23939" w:rsidP="00DF551B">
      <w:pPr>
        <w:spacing w:after="80" w:line="240" w:lineRule="auto"/>
        <w:ind w:left="720" w:hanging="720"/>
        <w:rPr>
          <w:rFonts w:ascii="Arial" w:hAnsi="Arial" w:cs="Arial"/>
          <w:color w:val="000000"/>
          <w:lang w:val="en-GB"/>
        </w:rPr>
      </w:pPr>
    </w:p>
    <w:p w14:paraId="01686F0A" w14:textId="77777777" w:rsidR="00B23939" w:rsidRPr="00396697" w:rsidRDefault="00B23939" w:rsidP="00B23939">
      <w:pPr>
        <w:spacing w:after="80" w:line="240" w:lineRule="auto"/>
        <w:ind w:left="720" w:hanging="720"/>
        <w:rPr>
          <w:rFonts w:ascii="Arial" w:hAnsi="Arial" w:cs="Arial"/>
          <w:color w:val="000000"/>
          <w:lang w:val="en-GB"/>
        </w:rPr>
      </w:pPr>
    </w:p>
    <w:p w14:paraId="47579EF4" w14:textId="77777777" w:rsidR="000266FF" w:rsidRPr="00396697" w:rsidRDefault="000266FF" w:rsidP="00404984">
      <w:pPr>
        <w:tabs>
          <w:tab w:val="num" w:pos="0"/>
          <w:tab w:val="left" w:pos="1440"/>
        </w:tabs>
        <w:spacing w:after="0" w:line="240" w:lineRule="auto"/>
        <w:jc w:val="both"/>
        <w:rPr>
          <w:rFonts w:ascii="Arial" w:hAnsi="Arial" w:cs="Arial"/>
          <w:color w:val="000000"/>
          <w:lang w:val="en-GB"/>
        </w:rPr>
      </w:pPr>
    </w:p>
    <w:p w14:paraId="13895329" w14:textId="77777777" w:rsidR="00BC696E" w:rsidRPr="00396697" w:rsidRDefault="00BC696E">
      <w:pPr>
        <w:spacing w:after="0" w:line="240" w:lineRule="auto"/>
        <w:rPr>
          <w:rFonts w:ascii="Arial" w:eastAsia="Times New Roman" w:hAnsi="Arial" w:cs="Arial"/>
          <w:b/>
          <w:color w:val="000000"/>
          <w:lang w:val="en-GB" w:eastAsia="en-GB"/>
        </w:rPr>
      </w:pPr>
      <w:r w:rsidRPr="00B66507">
        <w:rPr>
          <w:rFonts w:ascii="Arial" w:hAnsi="Arial" w:cs="Arial"/>
          <w:lang w:val="en-GB"/>
        </w:rPr>
        <w:br w:type="page"/>
      </w:r>
    </w:p>
    <w:p w14:paraId="696B796B" w14:textId="1C5365FC" w:rsidR="000266FF" w:rsidRPr="00396697" w:rsidRDefault="000266FF" w:rsidP="001E18D8">
      <w:pPr>
        <w:pStyle w:val="Heading3"/>
        <w:numPr>
          <w:ilvl w:val="2"/>
          <w:numId w:val="71"/>
        </w:numPr>
      </w:pPr>
      <w:bookmarkStart w:id="51" w:name="_Toc51934582"/>
      <w:r w:rsidRPr="00396697">
        <w:lastRenderedPageBreak/>
        <w:t xml:space="preserve">Programme Overview </w:t>
      </w:r>
      <w:r w:rsidR="004851A5" w:rsidRPr="00396697">
        <w:t>(</w:t>
      </w:r>
      <w:r w:rsidR="00121025" w:rsidRPr="00396697">
        <w:t>BEng</w:t>
      </w:r>
      <w:r w:rsidR="004851A5" w:rsidRPr="00396697">
        <w:t xml:space="preserve"> (Hons) </w:t>
      </w:r>
      <w:r w:rsidR="002E24A6" w:rsidRPr="00396697">
        <w:t>Ordnance</w:t>
      </w:r>
      <w:r w:rsidR="004851A5" w:rsidRPr="00396697">
        <w:t>, Munitions &amp; Explosives (</w:t>
      </w:r>
      <w:r w:rsidR="006B07EE" w:rsidRPr="00396697">
        <w:t>Manufacturing and Processing</w:t>
      </w:r>
      <w:r w:rsidR="004851A5" w:rsidRPr="00396697">
        <w:t>))</w:t>
      </w:r>
      <w:bookmarkEnd w:id="51"/>
    </w:p>
    <w:p w14:paraId="1F3C5F79" w14:textId="6A277667" w:rsidR="00F83B16" w:rsidRPr="00396697" w:rsidRDefault="00F83B16" w:rsidP="00F83B16">
      <w:pPr>
        <w:rPr>
          <w:rFonts w:ascii="Arial" w:hAnsi="Arial" w:cs="Arial"/>
          <w:lang w:val="en-GB" w:eastAsia="en-GB"/>
        </w:rPr>
      </w:pPr>
    </w:p>
    <w:p w14:paraId="5ED65E4C" w14:textId="3361AAE7" w:rsidR="00AA5EB7" w:rsidRPr="00B66507" w:rsidRDefault="00AA5EB7" w:rsidP="00B32262">
      <w:pPr>
        <w:ind w:left="720"/>
        <w:jc w:val="both"/>
        <w:rPr>
          <w:rFonts w:ascii="Arial" w:hAnsi="Arial" w:cs="Arial"/>
          <w:lang w:val="en-GB"/>
        </w:rPr>
      </w:pPr>
      <w:r w:rsidRPr="00B66507">
        <w:rPr>
          <w:rFonts w:ascii="Arial" w:hAnsi="Arial" w:cs="Arial"/>
          <w:lang w:val="en-GB"/>
        </w:rPr>
        <w:t>All OME Professional can carry out a range of technical, engineering and scientific activities which may include laboratory-based investigations, engineering studies and scientific experimentation in their specialist field. All pathways will follow a core of modules but will specialise in a field that is mapped to a specific job function</w:t>
      </w:r>
    </w:p>
    <w:p w14:paraId="60EC665E" w14:textId="77777777" w:rsidR="00AA5EB7" w:rsidRPr="00B66507" w:rsidRDefault="00AA5EB7" w:rsidP="00B32262">
      <w:pPr>
        <w:spacing w:before="120"/>
        <w:ind w:left="720"/>
        <w:jc w:val="both"/>
        <w:rPr>
          <w:rFonts w:ascii="Arial" w:hAnsi="Arial" w:cs="Arial"/>
          <w:lang w:val="en-GB"/>
        </w:rPr>
      </w:pPr>
      <w:r w:rsidRPr="00B66507">
        <w:rPr>
          <w:rFonts w:ascii="Arial" w:hAnsi="Arial" w:cs="Arial"/>
          <w:lang w:val="en-GB"/>
        </w:rPr>
        <w:t xml:space="preserve">Apart from the core themes the Manufacturing and Processing Professional will focus on the following themes: Systems Engineering and </w:t>
      </w:r>
      <w:r w:rsidRPr="00B66507">
        <w:rPr>
          <w:rFonts w:ascii="Arial" w:eastAsiaTheme="minorHAnsi" w:hAnsi="Arial" w:cs="Arial"/>
          <w:lang w:val="en-GB"/>
        </w:rPr>
        <w:t>OME Manufacturing &amp; Processing</w:t>
      </w:r>
    </w:p>
    <w:p w14:paraId="68201F67" w14:textId="4FB593FA" w:rsidR="00AA5EB7" w:rsidRPr="00B66507" w:rsidRDefault="00AA5EB7" w:rsidP="00B32262">
      <w:pPr>
        <w:spacing w:before="120"/>
        <w:ind w:left="720"/>
        <w:jc w:val="both"/>
        <w:rPr>
          <w:rFonts w:ascii="Arial" w:hAnsi="Arial" w:cs="Arial"/>
          <w:lang w:val="en-GB"/>
        </w:rPr>
      </w:pPr>
      <w:r w:rsidRPr="00B66507">
        <w:rPr>
          <w:rFonts w:ascii="Arial" w:hAnsi="Arial" w:cs="Arial"/>
          <w:lang w:val="en-GB"/>
        </w:rPr>
        <w:t>The Manufacturing and Processing Professional could typically be employed in these roles within the sector: Product Engineer / Designer / Operator, Manufacturing/Process Engineer, Quality Assurance/Control Engineer, Maintenance Engineer, Process Design Engineer, Process Chemist, Process Modeler</w:t>
      </w:r>
    </w:p>
    <w:p w14:paraId="460FE230" w14:textId="2BFB77A8" w:rsidR="00C73D71" w:rsidRPr="00B66507" w:rsidRDefault="00C73D71" w:rsidP="00C73D71">
      <w:pPr>
        <w:ind w:left="720"/>
        <w:rPr>
          <w:rFonts w:ascii="Arial" w:hAnsi="Arial" w:cs="Arial"/>
          <w:b/>
          <w:lang w:val="en-GB"/>
        </w:rPr>
      </w:pPr>
      <w:r w:rsidRPr="00B66507">
        <w:rPr>
          <w:rFonts w:ascii="Arial" w:hAnsi="Arial" w:cs="Arial"/>
          <w:b/>
          <w:lang w:val="en-GB"/>
        </w:rPr>
        <w:t>Specifically, Manufacturing and Processing Professional are responsible for:</w:t>
      </w:r>
    </w:p>
    <w:p w14:paraId="6A651E15" w14:textId="77777777" w:rsidR="00C73D71" w:rsidRPr="00B66507" w:rsidRDefault="00C73D71" w:rsidP="00C73D71">
      <w:pPr>
        <w:pStyle w:val="ListParagraph"/>
        <w:numPr>
          <w:ilvl w:val="0"/>
          <w:numId w:val="51"/>
        </w:numPr>
        <w:spacing w:after="80" w:line="240" w:lineRule="auto"/>
        <w:ind w:left="1440"/>
        <w:jc w:val="both"/>
        <w:rPr>
          <w:rFonts w:ascii="Arial" w:hAnsi="Arial" w:cs="Arial"/>
          <w:lang w:val="en-GB"/>
        </w:rPr>
      </w:pPr>
      <w:r w:rsidRPr="00B66507">
        <w:rPr>
          <w:rFonts w:ascii="Arial" w:hAnsi="Arial" w:cs="Arial"/>
          <w:lang w:val="en-GB"/>
        </w:rPr>
        <w:t xml:space="preserve">Delivering safe processes and solutions that provide a means of reliably manufacturing OME products to specification ensuring that the product critical features are understood and produced accurately. </w:t>
      </w:r>
    </w:p>
    <w:p w14:paraId="443FF2E1" w14:textId="77777777" w:rsidR="00C73D71" w:rsidRPr="00B66507" w:rsidRDefault="00C73D71" w:rsidP="00C73D71">
      <w:pPr>
        <w:pStyle w:val="ListParagraph"/>
        <w:numPr>
          <w:ilvl w:val="0"/>
          <w:numId w:val="51"/>
        </w:numPr>
        <w:spacing w:after="80" w:line="240" w:lineRule="auto"/>
        <w:ind w:left="1440"/>
        <w:jc w:val="both"/>
        <w:rPr>
          <w:rFonts w:ascii="Arial" w:hAnsi="Arial" w:cs="Arial"/>
          <w:lang w:val="en-GB"/>
        </w:rPr>
      </w:pPr>
      <w:r w:rsidRPr="00B66507">
        <w:rPr>
          <w:rFonts w:ascii="Arial" w:hAnsi="Arial" w:cs="Arial"/>
          <w:lang w:val="en-GB"/>
        </w:rPr>
        <w:t xml:space="preserve">Selection and use of tools and techniques for the design of an efficient OME manufacturing process and the series of metrics by which process capability can be established. </w:t>
      </w:r>
    </w:p>
    <w:p w14:paraId="6455871D" w14:textId="77777777" w:rsidR="00C73D71" w:rsidRPr="00B66507" w:rsidRDefault="00C73D71" w:rsidP="00C73D71">
      <w:pPr>
        <w:pStyle w:val="ListParagraph"/>
        <w:numPr>
          <w:ilvl w:val="0"/>
          <w:numId w:val="51"/>
        </w:numPr>
        <w:spacing w:after="80" w:line="240" w:lineRule="auto"/>
        <w:ind w:left="1440"/>
        <w:jc w:val="both"/>
        <w:rPr>
          <w:rFonts w:ascii="Arial" w:hAnsi="Arial" w:cs="Arial"/>
          <w:lang w:val="en-GB"/>
        </w:rPr>
      </w:pPr>
      <w:r w:rsidRPr="00B66507">
        <w:rPr>
          <w:rFonts w:ascii="Arial" w:hAnsi="Arial" w:cs="Arial"/>
          <w:lang w:val="en-GB"/>
        </w:rPr>
        <w:t xml:space="preserve">Designing, installing and operating a manufacturing process, ensuring compliance with legislation based upon best industry practice. </w:t>
      </w:r>
    </w:p>
    <w:p w14:paraId="402D5A86" w14:textId="77777777" w:rsidR="00C73D71" w:rsidRPr="00B66507" w:rsidRDefault="00C73D71" w:rsidP="00C73D71">
      <w:pPr>
        <w:pStyle w:val="ListParagraph"/>
        <w:numPr>
          <w:ilvl w:val="0"/>
          <w:numId w:val="51"/>
        </w:numPr>
        <w:spacing w:after="80" w:line="240" w:lineRule="auto"/>
        <w:ind w:left="1440"/>
        <w:jc w:val="both"/>
        <w:rPr>
          <w:rFonts w:ascii="Arial" w:hAnsi="Arial" w:cs="Arial"/>
          <w:lang w:val="en-GB"/>
        </w:rPr>
      </w:pPr>
      <w:r w:rsidRPr="00B66507">
        <w:rPr>
          <w:rFonts w:ascii="Arial" w:hAnsi="Arial" w:cs="Arial"/>
          <w:lang w:val="en-GB"/>
        </w:rPr>
        <w:t xml:space="preserve">Implementing OME engineering and energetics chemistry principles to maintain efficient and safe OME manufacturing practices, including operation and maintenance of processing systems. </w:t>
      </w:r>
    </w:p>
    <w:p w14:paraId="1D406DA3" w14:textId="77777777" w:rsidR="00604C74" w:rsidRPr="00B66507" w:rsidRDefault="00C73D71" w:rsidP="00C73D71">
      <w:pPr>
        <w:pStyle w:val="ListParagraph"/>
        <w:numPr>
          <w:ilvl w:val="0"/>
          <w:numId w:val="51"/>
        </w:numPr>
        <w:spacing w:after="80" w:line="240" w:lineRule="auto"/>
        <w:ind w:left="1440"/>
        <w:jc w:val="both"/>
        <w:rPr>
          <w:rFonts w:ascii="Arial" w:hAnsi="Arial" w:cs="Arial"/>
          <w:lang w:val="en-GB"/>
        </w:rPr>
      </w:pPr>
      <w:r w:rsidRPr="00B66507">
        <w:rPr>
          <w:rFonts w:ascii="Arial" w:hAnsi="Arial" w:cs="Arial"/>
          <w:lang w:val="en-GB"/>
        </w:rPr>
        <w:t>Liaising closely with associated professionals to optimise manufacturing of OME items recognising the through-life requirements of the product.</w:t>
      </w:r>
    </w:p>
    <w:p w14:paraId="06F63845" w14:textId="4BBAC228" w:rsidR="00F83B16" w:rsidRPr="00B66507" w:rsidRDefault="00C73D71" w:rsidP="00C73D71">
      <w:pPr>
        <w:pStyle w:val="ListParagraph"/>
        <w:numPr>
          <w:ilvl w:val="0"/>
          <w:numId w:val="51"/>
        </w:numPr>
        <w:spacing w:after="80" w:line="240" w:lineRule="auto"/>
        <w:ind w:left="1440"/>
        <w:jc w:val="both"/>
        <w:rPr>
          <w:rFonts w:ascii="Arial" w:hAnsi="Arial" w:cs="Arial"/>
          <w:lang w:val="en-GB"/>
        </w:rPr>
      </w:pPr>
      <w:r w:rsidRPr="00B66507">
        <w:rPr>
          <w:rFonts w:ascii="Arial" w:hAnsi="Arial" w:cs="Arial"/>
          <w:lang w:val="en-GB"/>
        </w:rPr>
        <w:t>Development of safe OME items throughout the life-cycle of the item</w:t>
      </w:r>
    </w:p>
    <w:p w14:paraId="59731D55" w14:textId="77777777" w:rsidR="00CD5535" w:rsidRPr="00B66507" w:rsidRDefault="00CD5535" w:rsidP="009F0B75">
      <w:pPr>
        <w:spacing w:after="80" w:line="240" w:lineRule="auto"/>
        <w:jc w:val="both"/>
        <w:rPr>
          <w:rFonts w:ascii="Arial" w:hAnsi="Arial" w:cs="Arial"/>
          <w:lang w:val="en-GB"/>
        </w:rPr>
      </w:pPr>
    </w:p>
    <w:p w14:paraId="5B1DE652" w14:textId="15A6DD08" w:rsidR="000266FF" w:rsidRPr="00396697" w:rsidRDefault="000266FF" w:rsidP="001E18D8">
      <w:pPr>
        <w:pStyle w:val="Heading3"/>
        <w:numPr>
          <w:ilvl w:val="2"/>
          <w:numId w:val="71"/>
        </w:numPr>
      </w:pPr>
      <w:bookmarkStart w:id="52" w:name="_Toc51934583"/>
      <w:r w:rsidRPr="00396697">
        <w:t xml:space="preserve">Programme Structure </w:t>
      </w:r>
      <w:r w:rsidR="006B07EE" w:rsidRPr="00396697">
        <w:t>(</w:t>
      </w:r>
      <w:r w:rsidR="00121025" w:rsidRPr="00396697">
        <w:t>BEng</w:t>
      </w:r>
      <w:r w:rsidR="006B07EE" w:rsidRPr="00396697">
        <w:t xml:space="preserve"> (Hons) </w:t>
      </w:r>
      <w:r w:rsidR="002E24A6" w:rsidRPr="00396697">
        <w:t>Ordnance</w:t>
      </w:r>
      <w:r w:rsidR="006B07EE" w:rsidRPr="00396697">
        <w:t>, Munitions &amp; Explosives (Manufacturing and Processing))</w:t>
      </w:r>
      <w:bookmarkEnd w:id="52"/>
    </w:p>
    <w:p w14:paraId="72F4E257" w14:textId="379C18DE" w:rsidR="00F83B16" w:rsidRPr="00396697" w:rsidRDefault="00F83B16" w:rsidP="00F83B16">
      <w:pPr>
        <w:rPr>
          <w:rFonts w:ascii="Arial" w:hAnsi="Arial" w:cs="Arial"/>
          <w:lang w:val="en-GB" w:eastAsia="en-GB"/>
        </w:rPr>
      </w:pPr>
    </w:p>
    <w:p w14:paraId="01FC092A" w14:textId="2712ED1C" w:rsidR="007F533C" w:rsidRPr="00396697" w:rsidRDefault="006D64BF" w:rsidP="007F533C">
      <w:pPr>
        <w:tabs>
          <w:tab w:val="num" w:pos="0"/>
          <w:tab w:val="left" w:pos="1440"/>
        </w:tabs>
        <w:spacing w:after="0" w:line="240" w:lineRule="auto"/>
        <w:ind w:left="720"/>
        <w:jc w:val="both"/>
        <w:rPr>
          <w:rFonts w:ascii="Arial" w:hAnsi="Arial" w:cs="Arial"/>
          <w:lang w:val="en-GB"/>
        </w:rPr>
      </w:pPr>
      <w:r w:rsidRPr="00396697">
        <w:rPr>
          <w:rFonts w:ascii="Arial" w:hAnsi="Arial" w:cs="Arial"/>
          <w:lang w:val="en-GB"/>
        </w:rPr>
        <w:t xml:space="preserve">The programme will be delivered over an extended academic year and will be delivered via a mixture of block release, part time release including weekends. This method of delivery had been previously used for the BEng Test Range Engineering programme delivered for the defence contractor QinetiQ. The typical schedule for the delivery of the modules over the five years is shown in table </w:t>
      </w:r>
      <w:r w:rsidR="007F533C" w:rsidRPr="00396697">
        <w:rPr>
          <w:rFonts w:ascii="Arial" w:hAnsi="Arial" w:cs="Arial"/>
          <w:lang w:val="en-GB"/>
        </w:rPr>
        <w:t>2.3.3</w:t>
      </w:r>
    </w:p>
    <w:p w14:paraId="1701B6E5" w14:textId="37D23673" w:rsidR="00CD5535" w:rsidRPr="00396697" w:rsidRDefault="00CD5535">
      <w:pPr>
        <w:spacing w:after="0" w:line="240" w:lineRule="auto"/>
        <w:rPr>
          <w:rFonts w:ascii="Arial" w:hAnsi="Arial" w:cs="Arial"/>
          <w:lang w:val="en-GB"/>
        </w:rPr>
      </w:pPr>
      <w:r w:rsidRPr="00396697">
        <w:rPr>
          <w:rFonts w:ascii="Arial" w:hAnsi="Arial" w:cs="Arial"/>
          <w:lang w:val="en-GB"/>
        </w:rPr>
        <w:br w:type="page"/>
      </w:r>
    </w:p>
    <w:p w14:paraId="7136B344" w14:textId="77777777" w:rsidR="007F533C" w:rsidRPr="00396697" w:rsidRDefault="007F533C" w:rsidP="007F533C">
      <w:pPr>
        <w:tabs>
          <w:tab w:val="num" w:pos="0"/>
          <w:tab w:val="left" w:pos="1440"/>
        </w:tabs>
        <w:spacing w:after="0" w:line="240" w:lineRule="auto"/>
        <w:ind w:left="720"/>
        <w:jc w:val="both"/>
        <w:rPr>
          <w:rFonts w:ascii="Arial" w:hAnsi="Arial" w:cs="Arial"/>
          <w:lang w:val="en-GB"/>
        </w:rPr>
      </w:pPr>
    </w:p>
    <w:tbl>
      <w:tblPr>
        <w:tblW w:w="7813"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25"/>
        <w:gridCol w:w="508"/>
        <w:gridCol w:w="920"/>
        <w:gridCol w:w="920"/>
        <w:gridCol w:w="920"/>
        <w:gridCol w:w="920"/>
      </w:tblGrid>
      <w:tr w:rsidR="00BF4A52" w:rsidRPr="005F5DC4" w14:paraId="3B82678F" w14:textId="77777777" w:rsidTr="00BF4A52">
        <w:trPr>
          <w:trHeight w:val="1003"/>
        </w:trPr>
        <w:tc>
          <w:tcPr>
            <w:tcW w:w="3625" w:type="dxa"/>
            <w:tcBorders>
              <w:bottom w:val="single" w:sz="4" w:space="0" w:color="auto"/>
            </w:tcBorders>
            <w:shd w:val="clear" w:color="auto" w:fill="D9D9D9" w:themeFill="background1" w:themeFillShade="D9"/>
            <w:vAlign w:val="center"/>
            <w:hideMark/>
          </w:tcPr>
          <w:p w14:paraId="5E9D35C0"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MODULE</w:t>
            </w:r>
          </w:p>
        </w:tc>
        <w:tc>
          <w:tcPr>
            <w:tcW w:w="508" w:type="dxa"/>
            <w:tcBorders>
              <w:bottom w:val="single" w:sz="4" w:space="0" w:color="auto"/>
            </w:tcBorders>
            <w:shd w:val="clear" w:color="auto" w:fill="D9D9D9" w:themeFill="background1" w:themeFillShade="D9"/>
            <w:textDirection w:val="btLr"/>
            <w:vAlign w:val="center"/>
          </w:tcPr>
          <w:p w14:paraId="5023E4C9" w14:textId="77777777" w:rsidR="00BF4A52" w:rsidRPr="00B66507" w:rsidRDefault="00BF4A52" w:rsidP="000728B6">
            <w:pPr>
              <w:spacing w:after="0" w:line="240" w:lineRule="auto"/>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Level</w:t>
            </w:r>
          </w:p>
        </w:tc>
        <w:tc>
          <w:tcPr>
            <w:tcW w:w="920" w:type="dxa"/>
            <w:tcBorders>
              <w:bottom w:val="single" w:sz="4" w:space="0" w:color="auto"/>
            </w:tcBorders>
            <w:shd w:val="clear" w:color="auto" w:fill="D9D9D9" w:themeFill="background1" w:themeFillShade="D9"/>
            <w:textDirection w:val="btLr"/>
            <w:vAlign w:val="center"/>
            <w:hideMark/>
          </w:tcPr>
          <w:p w14:paraId="0C0CCB4A" w14:textId="77777777" w:rsidR="00BF4A52" w:rsidRPr="00B66507" w:rsidRDefault="00BF4A52" w:rsidP="000728B6">
            <w:pPr>
              <w:spacing w:after="0" w:line="240" w:lineRule="auto"/>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Credits</w:t>
            </w:r>
          </w:p>
        </w:tc>
        <w:tc>
          <w:tcPr>
            <w:tcW w:w="920" w:type="dxa"/>
            <w:tcBorders>
              <w:bottom w:val="single" w:sz="4" w:space="0" w:color="auto"/>
            </w:tcBorders>
            <w:shd w:val="clear" w:color="auto" w:fill="D9D9D9" w:themeFill="background1" w:themeFillShade="D9"/>
            <w:textDirection w:val="btLr"/>
            <w:vAlign w:val="center"/>
          </w:tcPr>
          <w:p w14:paraId="61DF884F"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1</w:t>
            </w:r>
          </w:p>
        </w:tc>
        <w:tc>
          <w:tcPr>
            <w:tcW w:w="920" w:type="dxa"/>
            <w:tcBorders>
              <w:bottom w:val="single" w:sz="4" w:space="0" w:color="auto"/>
            </w:tcBorders>
            <w:shd w:val="clear" w:color="auto" w:fill="D9D9D9" w:themeFill="background1" w:themeFillShade="D9"/>
            <w:textDirection w:val="btLr"/>
            <w:vAlign w:val="center"/>
          </w:tcPr>
          <w:p w14:paraId="577D21E7"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2</w:t>
            </w:r>
          </w:p>
        </w:tc>
        <w:tc>
          <w:tcPr>
            <w:tcW w:w="920" w:type="dxa"/>
            <w:tcBorders>
              <w:bottom w:val="single" w:sz="4" w:space="0" w:color="auto"/>
            </w:tcBorders>
            <w:shd w:val="clear" w:color="auto" w:fill="D9D9D9" w:themeFill="background1" w:themeFillShade="D9"/>
            <w:textDirection w:val="btLr"/>
            <w:vAlign w:val="center"/>
          </w:tcPr>
          <w:p w14:paraId="768A87A3"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3</w:t>
            </w:r>
          </w:p>
        </w:tc>
      </w:tr>
      <w:tr w:rsidR="00BF4A52" w:rsidRPr="005F5DC4" w14:paraId="54AF97CB" w14:textId="77777777" w:rsidTr="00BF4A52">
        <w:trPr>
          <w:trHeight w:val="499"/>
        </w:trPr>
        <w:tc>
          <w:tcPr>
            <w:tcW w:w="3625" w:type="dxa"/>
            <w:shd w:val="clear" w:color="auto" w:fill="auto"/>
            <w:noWrap/>
            <w:vAlign w:val="center"/>
          </w:tcPr>
          <w:p w14:paraId="14CBAFCB"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1 LEVEL 4</w:t>
            </w:r>
          </w:p>
        </w:tc>
        <w:tc>
          <w:tcPr>
            <w:tcW w:w="508" w:type="dxa"/>
            <w:vAlign w:val="center"/>
          </w:tcPr>
          <w:p w14:paraId="6523C63A"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287883DA"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32670170"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34AEE4DA"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348E5DC1"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03DB9381" w14:textId="77777777" w:rsidTr="00BF4A52">
        <w:tc>
          <w:tcPr>
            <w:tcW w:w="3625" w:type="dxa"/>
            <w:shd w:val="clear" w:color="auto" w:fill="auto"/>
            <w:noWrap/>
          </w:tcPr>
          <w:p w14:paraId="6F5F290D"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Study Skills</w:t>
            </w:r>
          </w:p>
        </w:tc>
        <w:tc>
          <w:tcPr>
            <w:tcW w:w="508" w:type="dxa"/>
          </w:tcPr>
          <w:p w14:paraId="30B6BD8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6D929E5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vAlign w:val="center"/>
          </w:tcPr>
          <w:p w14:paraId="2CD2555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1C1FBDE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08C4E03F"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4EF9865" w14:textId="77777777" w:rsidTr="00BF4A52">
        <w:tc>
          <w:tcPr>
            <w:tcW w:w="3625" w:type="dxa"/>
            <w:shd w:val="clear" w:color="auto" w:fill="auto"/>
            <w:noWrap/>
          </w:tcPr>
          <w:p w14:paraId="19B65B56"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Mathematics</w:t>
            </w:r>
          </w:p>
        </w:tc>
        <w:tc>
          <w:tcPr>
            <w:tcW w:w="508" w:type="dxa"/>
          </w:tcPr>
          <w:p w14:paraId="03DAB0D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77BDC25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45D6BA2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59B09647"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66820466"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4DE77B65" w14:textId="77777777" w:rsidTr="00BF4A52">
        <w:tc>
          <w:tcPr>
            <w:tcW w:w="3625" w:type="dxa"/>
            <w:shd w:val="clear" w:color="auto" w:fill="auto"/>
            <w:noWrap/>
          </w:tcPr>
          <w:p w14:paraId="16B61E48"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Electrical and Electronic Principles</w:t>
            </w:r>
          </w:p>
        </w:tc>
        <w:tc>
          <w:tcPr>
            <w:tcW w:w="508" w:type="dxa"/>
          </w:tcPr>
          <w:p w14:paraId="63B45D7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19735A2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7955760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5E9E0D2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706AD7D8"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46579642" w14:textId="77777777" w:rsidTr="00BF4A52">
        <w:tc>
          <w:tcPr>
            <w:tcW w:w="3625" w:type="dxa"/>
            <w:shd w:val="clear" w:color="auto" w:fill="auto"/>
            <w:noWrap/>
          </w:tcPr>
          <w:p w14:paraId="4475AA55" w14:textId="6DBB6E56" w:rsidR="00BF4A52" w:rsidRPr="00B66507" w:rsidRDefault="00BF4A52" w:rsidP="0072111E">
            <w:pPr>
              <w:spacing w:after="0" w:line="240" w:lineRule="auto"/>
              <w:rPr>
                <w:rFonts w:ascii="Arial" w:hAnsi="Arial" w:cs="Arial"/>
                <w:sz w:val="20"/>
                <w:szCs w:val="20"/>
                <w:lang w:val="en-GB"/>
              </w:rPr>
            </w:pPr>
            <w:r w:rsidRPr="00B66507">
              <w:rPr>
                <w:rFonts w:ascii="Arial" w:hAnsi="Arial" w:cs="Arial"/>
                <w:sz w:val="20"/>
                <w:szCs w:val="20"/>
                <w:lang w:val="en-GB"/>
              </w:rPr>
              <w:t>Physics (OME)</w:t>
            </w:r>
          </w:p>
        </w:tc>
        <w:tc>
          <w:tcPr>
            <w:tcW w:w="508" w:type="dxa"/>
          </w:tcPr>
          <w:p w14:paraId="7114542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33ED046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26CED217"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675E7AB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2E95DD4D"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407389E" w14:textId="77777777" w:rsidTr="00BF4A52">
        <w:trPr>
          <w:trHeight w:val="499"/>
        </w:trPr>
        <w:tc>
          <w:tcPr>
            <w:tcW w:w="3625" w:type="dxa"/>
            <w:tcBorders>
              <w:bottom w:val="single" w:sz="4" w:space="0" w:color="auto"/>
            </w:tcBorders>
            <w:shd w:val="clear" w:color="auto" w:fill="D9D9D9" w:themeFill="background1" w:themeFillShade="D9"/>
            <w:noWrap/>
            <w:vAlign w:val="center"/>
          </w:tcPr>
          <w:p w14:paraId="292C402A"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21A64B19"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039BCEA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70</w:t>
            </w:r>
          </w:p>
        </w:tc>
        <w:tc>
          <w:tcPr>
            <w:tcW w:w="920" w:type="dxa"/>
            <w:tcBorders>
              <w:bottom w:val="single" w:sz="4" w:space="0" w:color="auto"/>
            </w:tcBorders>
            <w:shd w:val="clear" w:color="auto" w:fill="D9D9D9" w:themeFill="background1" w:themeFillShade="D9"/>
            <w:vAlign w:val="center"/>
          </w:tcPr>
          <w:p w14:paraId="0B52DA7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049306BC"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1775FA1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074E691F" w14:textId="77777777" w:rsidTr="00BF4A52">
        <w:trPr>
          <w:trHeight w:val="499"/>
        </w:trPr>
        <w:tc>
          <w:tcPr>
            <w:tcW w:w="3625" w:type="dxa"/>
            <w:shd w:val="clear" w:color="auto" w:fill="auto"/>
            <w:noWrap/>
            <w:vAlign w:val="center"/>
          </w:tcPr>
          <w:p w14:paraId="4413C217"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2 LEVEL 4 &amp; 5</w:t>
            </w:r>
          </w:p>
        </w:tc>
        <w:tc>
          <w:tcPr>
            <w:tcW w:w="508" w:type="dxa"/>
            <w:vAlign w:val="center"/>
          </w:tcPr>
          <w:p w14:paraId="4509CB24"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23C2F54D"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094960EB"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5F17D7F5"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30C4C1E0"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6ECD501B" w14:textId="77777777" w:rsidTr="00BF4A52">
        <w:tc>
          <w:tcPr>
            <w:tcW w:w="3625" w:type="dxa"/>
            <w:shd w:val="clear" w:color="auto" w:fill="auto"/>
            <w:noWrap/>
          </w:tcPr>
          <w:p w14:paraId="66238D52"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Principles of Systems Engineering</w:t>
            </w:r>
          </w:p>
        </w:tc>
        <w:tc>
          <w:tcPr>
            <w:tcW w:w="508" w:type="dxa"/>
          </w:tcPr>
          <w:p w14:paraId="7CF1726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55BFD88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3BE2828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7BB6DD9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3160EF69"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66A7D16B" w14:textId="77777777" w:rsidTr="00BF4A52">
        <w:tc>
          <w:tcPr>
            <w:tcW w:w="3625" w:type="dxa"/>
            <w:shd w:val="clear" w:color="auto" w:fill="auto"/>
            <w:noWrap/>
          </w:tcPr>
          <w:p w14:paraId="55870827"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Signals and Systems</w:t>
            </w:r>
          </w:p>
        </w:tc>
        <w:tc>
          <w:tcPr>
            <w:tcW w:w="508" w:type="dxa"/>
          </w:tcPr>
          <w:p w14:paraId="3850B32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0AF6E4F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3CB9EDB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43E111C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2C738451"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0224DFAB" w14:textId="77777777" w:rsidTr="00BF4A52">
        <w:tc>
          <w:tcPr>
            <w:tcW w:w="3625" w:type="dxa"/>
            <w:shd w:val="clear" w:color="auto" w:fill="auto"/>
            <w:noWrap/>
          </w:tcPr>
          <w:p w14:paraId="4F19E656" w14:textId="79DB4F24" w:rsidR="00BF4A52" w:rsidRPr="00B66507" w:rsidRDefault="00BF4A52" w:rsidP="0072111E">
            <w:pPr>
              <w:spacing w:after="0" w:line="240" w:lineRule="auto"/>
              <w:rPr>
                <w:rFonts w:ascii="Arial" w:hAnsi="Arial" w:cs="Arial"/>
                <w:sz w:val="20"/>
                <w:szCs w:val="20"/>
                <w:lang w:val="en-GB"/>
              </w:rPr>
            </w:pPr>
            <w:r w:rsidRPr="00B66507">
              <w:rPr>
                <w:rFonts w:ascii="Arial" w:hAnsi="Arial" w:cs="Arial"/>
                <w:sz w:val="20"/>
                <w:szCs w:val="20"/>
                <w:lang w:val="en-GB"/>
              </w:rPr>
              <w:t>Chemistry (OME)</w:t>
            </w:r>
          </w:p>
        </w:tc>
        <w:tc>
          <w:tcPr>
            <w:tcW w:w="508" w:type="dxa"/>
          </w:tcPr>
          <w:p w14:paraId="2FA663B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1D4CEBC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2AFD176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4A772DB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5921D63E"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6451771A" w14:textId="77777777" w:rsidTr="00BF4A52">
        <w:tc>
          <w:tcPr>
            <w:tcW w:w="3625" w:type="dxa"/>
            <w:shd w:val="clear" w:color="auto" w:fill="auto"/>
            <w:noWrap/>
          </w:tcPr>
          <w:p w14:paraId="5BA5601D"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Principles of OME</w:t>
            </w:r>
          </w:p>
        </w:tc>
        <w:tc>
          <w:tcPr>
            <w:tcW w:w="508" w:type="dxa"/>
          </w:tcPr>
          <w:p w14:paraId="72650CD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29AA1F1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7E78B6B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780644C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2389460F"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67263515" w14:textId="77777777" w:rsidTr="00BF4A52">
        <w:tc>
          <w:tcPr>
            <w:tcW w:w="3625" w:type="dxa"/>
            <w:shd w:val="clear" w:color="auto" w:fill="auto"/>
            <w:noWrap/>
          </w:tcPr>
          <w:p w14:paraId="24530F7E"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Instrumentation and Control</w:t>
            </w:r>
          </w:p>
        </w:tc>
        <w:tc>
          <w:tcPr>
            <w:tcW w:w="508" w:type="dxa"/>
          </w:tcPr>
          <w:p w14:paraId="21860F9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2F11044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3ADCD06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443418B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1DA53D1D"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61FE20B9" w14:textId="77777777" w:rsidTr="00BF4A52">
        <w:trPr>
          <w:trHeight w:val="499"/>
        </w:trPr>
        <w:tc>
          <w:tcPr>
            <w:tcW w:w="3625" w:type="dxa"/>
            <w:tcBorders>
              <w:bottom w:val="single" w:sz="4" w:space="0" w:color="auto"/>
            </w:tcBorders>
            <w:shd w:val="clear" w:color="auto" w:fill="D9D9D9" w:themeFill="background1" w:themeFillShade="D9"/>
            <w:noWrap/>
            <w:vAlign w:val="center"/>
          </w:tcPr>
          <w:p w14:paraId="3FCF65A2"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127ACD2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0C1BECDD"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80</w:t>
            </w:r>
          </w:p>
        </w:tc>
        <w:tc>
          <w:tcPr>
            <w:tcW w:w="920" w:type="dxa"/>
            <w:tcBorders>
              <w:bottom w:val="single" w:sz="4" w:space="0" w:color="auto"/>
            </w:tcBorders>
            <w:shd w:val="clear" w:color="auto" w:fill="D9D9D9" w:themeFill="background1" w:themeFillShade="D9"/>
            <w:vAlign w:val="center"/>
          </w:tcPr>
          <w:p w14:paraId="265AA285"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7E197FA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334465B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27BB58F0" w14:textId="77777777" w:rsidTr="00BF4A52">
        <w:trPr>
          <w:trHeight w:val="499"/>
        </w:trPr>
        <w:tc>
          <w:tcPr>
            <w:tcW w:w="3625" w:type="dxa"/>
            <w:shd w:val="clear" w:color="auto" w:fill="auto"/>
            <w:noWrap/>
            <w:vAlign w:val="center"/>
          </w:tcPr>
          <w:p w14:paraId="6D3A48D9"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 xml:space="preserve">YEAR 3 LEVEL 5 </w:t>
            </w:r>
          </w:p>
        </w:tc>
        <w:tc>
          <w:tcPr>
            <w:tcW w:w="508" w:type="dxa"/>
            <w:vAlign w:val="center"/>
          </w:tcPr>
          <w:p w14:paraId="70099F65"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3C34DB8E"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52D7A5C9"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35FFE9A2"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35B2CEFC"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00CEBFAD" w14:textId="77777777" w:rsidTr="00BF4A52">
        <w:tc>
          <w:tcPr>
            <w:tcW w:w="3625" w:type="dxa"/>
            <w:shd w:val="clear" w:color="auto" w:fill="auto"/>
            <w:noWrap/>
          </w:tcPr>
          <w:p w14:paraId="594FBC4A"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Safety &amp; Hazard Assessment</w:t>
            </w:r>
          </w:p>
        </w:tc>
        <w:tc>
          <w:tcPr>
            <w:tcW w:w="508" w:type="dxa"/>
          </w:tcPr>
          <w:p w14:paraId="62F7393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415A3CF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3DE15E4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09EA39B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79B3C663"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53BB5E25" w14:textId="77777777" w:rsidTr="00BF4A52">
        <w:tc>
          <w:tcPr>
            <w:tcW w:w="3625" w:type="dxa"/>
            <w:shd w:val="clear" w:color="auto" w:fill="auto"/>
            <w:noWrap/>
          </w:tcPr>
          <w:p w14:paraId="169BFF21"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Digital Signal Processing and Communications</w:t>
            </w:r>
          </w:p>
        </w:tc>
        <w:tc>
          <w:tcPr>
            <w:tcW w:w="508" w:type="dxa"/>
          </w:tcPr>
          <w:p w14:paraId="7997601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3F4D51A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1442D52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62F71BD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3CF3100C"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37A2C846" w14:textId="77777777" w:rsidTr="00BF4A52">
        <w:tc>
          <w:tcPr>
            <w:tcW w:w="3625" w:type="dxa"/>
            <w:shd w:val="clear" w:color="auto" w:fill="auto"/>
            <w:noWrap/>
          </w:tcPr>
          <w:p w14:paraId="56179DB6"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Research Methods</w:t>
            </w:r>
          </w:p>
        </w:tc>
        <w:tc>
          <w:tcPr>
            <w:tcW w:w="508" w:type="dxa"/>
          </w:tcPr>
          <w:p w14:paraId="630A3B0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1A86D18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412045E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0E25F14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60A511A5"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6BD469C4" w14:textId="77777777" w:rsidTr="00BF4A52">
        <w:tc>
          <w:tcPr>
            <w:tcW w:w="3625" w:type="dxa"/>
            <w:shd w:val="clear" w:color="auto" w:fill="auto"/>
            <w:noWrap/>
          </w:tcPr>
          <w:p w14:paraId="7AE9FD64"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Computer Aided Engineering</w:t>
            </w:r>
          </w:p>
        </w:tc>
        <w:tc>
          <w:tcPr>
            <w:tcW w:w="508" w:type="dxa"/>
          </w:tcPr>
          <w:p w14:paraId="7DAAEEF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219E93D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5B9B2AD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6AC6BA9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64F02550"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3F84337C" w14:textId="77777777" w:rsidTr="00BF4A52">
        <w:tc>
          <w:tcPr>
            <w:tcW w:w="3625" w:type="dxa"/>
            <w:shd w:val="clear" w:color="auto" w:fill="auto"/>
            <w:noWrap/>
          </w:tcPr>
          <w:p w14:paraId="4EEA8022"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Advanced Chemistry of OME</w:t>
            </w:r>
          </w:p>
        </w:tc>
        <w:tc>
          <w:tcPr>
            <w:tcW w:w="508" w:type="dxa"/>
          </w:tcPr>
          <w:p w14:paraId="154282F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33A7768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3A7A09D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76D8EBF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7AE1B25A"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5E269382" w14:textId="77777777" w:rsidTr="00BF4A52">
        <w:trPr>
          <w:trHeight w:val="499"/>
        </w:trPr>
        <w:tc>
          <w:tcPr>
            <w:tcW w:w="3625" w:type="dxa"/>
            <w:tcBorders>
              <w:bottom w:val="single" w:sz="4" w:space="0" w:color="auto"/>
            </w:tcBorders>
            <w:shd w:val="clear" w:color="auto" w:fill="D9D9D9" w:themeFill="background1" w:themeFillShade="D9"/>
            <w:noWrap/>
            <w:vAlign w:val="center"/>
            <w:hideMark/>
          </w:tcPr>
          <w:p w14:paraId="4DB80193"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272142F7"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hideMark/>
          </w:tcPr>
          <w:p w14:paraId="4212BA0C"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70</w:t>
            </w:r>
          </w:p>
        </w:tc>
        <w:tc>
          <w:tcPr>
            <w:tcW w:w="920" w:type="dxa"/>
            <w:tcBorders>
              <w:bottom w:val="single" w:sz="4" w:space="0" w:color="auto"/>
            </w:tcBorders>
            <w:shd w:val="clear" w:color="auto" w:fill="D9D9D9" w:themeFill="background1" w:themeFillShade="D9"/>
            <w:vAlign w:val="center"/>
          </w:tcPr>
          <w:p w14:paraId="637840AA"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17559F97"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4AD8119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673D2173" w14:textId="77777777" w:rsidTr="00BF4A52">
        <w:trPr>
          <w:trHeight w:val="499"/>
        </w:trPr>
        <w:tc>
          <w:tcPr>
            <w:tcW w:w="3625" w:type="dxa"/>
            <w:shd w:val="clear" w:color="auto" w:fill="auto"/>
            <w:noWrap/>
            <w:vAlign w:val="center"/>
          </w:tcPr>
          <w:p w14:paraId="08F5C609"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4 LEVEL 5 &amp; 6</w:t>
            </w:r>
          </w:p>
        </w:tc>
        <w:tc>
          <w:tcPr>
            <w:tcW w:w="508" w:type="dxa"/>
            <w:vAlign w:val="center"/>
          </w:tcPr>
          <w:p w14:paraId="57BAF8A5"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3AE1C6AE"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028FDAE7"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63CD93A7"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60A64F4D"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74F8714F" w14:textId="77777777" w:rsidTr="00BF4A52">
        <w:trPr>
          <w:trHeight w:val="327"/>
        </w:trPr>
        <w:tc>
          <w:tcPr>
            <w:tcW w:w="3625" w:type="dxa"/>
            <w:shd w:val="clear" w:color="auto" w:fill="auto"/>
            <w:noWrap/>
          </w:tcPr>
          <w:p w14:paraId="2F3928DF"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Advanced Physics of OME</w:t>
            </w:r>
          </w:p>
        </w:tc>
        <w:tc>
          <w:tcPr>
            <w:tcW w:w="508" w:type="dxa"/>
          </w:tcPr>
          <w:p w14:paraId="3EE1C2A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75F5AA7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6C9914E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47C3F05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42E8B870"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1DADBBFF" w14:textId="77777777" w:rsidTr="00BF4A52">
        <w:trPr>
          <w:trHeight w:val="327"/>
        </w:trPr>
        <w:tc>
          <w:tcPr>
            <w:tcW w:w="3625" w:type="dxa"/>
            <w:shd w:val="clear" w:color="auto" w:fill="auto"/>
            <w:noWrap/>
          </w:tcPr>
          <w:p w14:paraId="7A1FCE9E"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Systems Engineering</w:t>
            </w:r>
          </w:p>
        </w:tc>
        <w:tc>
          <w:tcPr>
            <w:tcW w:w="508" w:type="dxa"/>
          </w:tcPr>
          <w:p w14:paraId="31468B6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7A5E6F3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13DE774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58931CB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1EC243BF"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8EBC6ED" w14:textId="77777777" w:rsidTr="00BF4A52">
        <w:tc>
          <w:tcPr>
            <w:tcW w:w="3625" w:type="dxa"/>
            <w:shd w:val="clear" w:color="auto" w:fill="auto"/>
            <w:noWrap/>
          </w:tcPr>
          <w:p w14:paraId="2D11F5A9" w14:textId="5AF16B7C" w:rsidR="00BF4A52" w:rsidRPr="00B66507" w:rsidRDefault="00D67BC9" w:rsidP="000728B6">
            <w:pPr>
              <w:spacing w:after="0" w:line="240" w:lineRule="auto"/>
              <w:rPr>
                <w:rFonts w:ascii="Arial" w:hAnsi="Arial" w:cs="Arial"/>
                <w:sz w:val="20"/>
                <w:szCs w:val="20"/>
                <w:lang w:val="en-GB"/>
              </w:rPr>
            </w:pPr>
            <w:r w:rsidRPr="00B66507">
              <w:rPr>
                <w:rFonts w:ascii="Arial" w:hAnsi="Arial" w:cs="Arial"/>
                <w:sz w:val="20"/>
                <w:szCs w:val="20"/>
                <w:lang w:val="en-GB"/>
              </w:rPr>
              <w:t>OME Major Project</w:t>
            </w:r>
            <w:r w:rsidR="00BF4A52" w:rsidRPr="00B66507">
              <w:rPr>
                <w:rFonts w:ascii="Arial" w:hAnsi="Arial" w:cs="Arial"/>
                <w:sz w:val="20"/>
                <w:szCs w:val="20"/>
                <w:lang w:val="en-GB"/>
              </w:rPr>
              <w:t xml:space="preserve"> A</w:t>
            </w:r>
          </w:p>
        </w:tc>
        <w:tc>
          <w:tcPr>
            <w:tcW w:w="508" w:type="dxa"/>
          </w:tcPr>
          <w:p w14:paraId="250A2DF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129105F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609F7E6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61C1C1F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613AD43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r>
      <w:tr w:rsidR="00BF4A52" w:rsidRPr="005F5DC4" w14:paraId="6883F1C1" w14:textId="77777777" w:rsidTr="00BF4A52">
        <w:tc>
          <w:tcPr>
            <w:tcW w:w="3625" w:type="dxa"/>
            <w:shd w:val="clear" w:color="auto" w:fill="auto"/>
            <w:noWrap/>
          </w:tcPr>
          <w:p w14:paraId="783B4B7C"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OME Manufacturing &amp; Processing</w:t>
            </w:r>
          </w:p>
        </w:tc>
        <w:tc>
          <w:tcPr>
            <w:tcW w:w="508" w:type="dxa"/>
          </w:tcPr>
          <w:p w14:paraId="15CBC8A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45DCE0F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45AF561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7285D16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12BFF0C2"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483BD2BA" w14:textId="77777777" w:rsidTr="00BF4A52">
        <w:trPr>
          <w:trHeight w:val="499"/>
        </w:trPr>
        <w:tc>
          <w:tcPr>
            <w:tcW w:w="3625" w:type="dxa"/>
            <w:tcBorders>
              <w:bottom w:val="single" w:sz="4" w:space="0" w:color="auto"/>
            </w:tcBorders>
            <w:shd w:val="clear" w:color="auto" w:fill="D9D9D9" w:themeFill="background1" w:themeFillShade="D9"/>
            <w:noWrap/>
            <w:vAlign w:val="center"/>
            <w:hideMark/>
          </w:tcPr>
          <w:p w14:paraId="28DE6A8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77AAA39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hideMark/>
          </w:tcPr>
          <w:p w14:paraId="68521E0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80</w:t>
            </w:r>
          </w:p>
        </w:tc>
        <w:tc>
          <w:tcPr>
            <w:tcW w:w="920" w:type="dxa"/>
            <w:tcBorders>
              <w:bottom w:val="single" w:sz="4" w:space="0" w:color="auto"/>
            </w:tcBorders>
            <w:shd w:val="clear" w:color="auto" w:fill="D9D9D9" w:themeFill="background1" w:themeFillShade="D9"/>
            <w:vAlign w:val="center"/>
          </w:tcPr>
          <w:p w14:paraId="31562A3D"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519F352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63C6446C"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0761C3BF" w14:textId="77777777" w:rsidTr="00BF4A52">
        <w:trPr>
          <w:trHeight w:val="499"/>
        </w:trPr>
        <w:tc>
          <w:tcPr>
            <w:tcW w:w="3625" w:type="dxa"/>
            <w:tcBorders>
              <w:bottom w:val="single" w:sz="4" w:space="0" w:color="auto"/>
            </w:tcBorders>
            <w:shd w:val="clear" w:color="auto" w:fill="auto"/>
            <w:noWrap/>
            <w:vAlign w:val="center"/>
          </w:tcPr>
          <w:p w14:paraId="3A100E33"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5 LEVEL 6</w:t>
            </w:r>
          </w:p>
        </w:tc>
        <w:tc>
          <w:tcPr>
            <w:tcW w:w="508" w:type="dxa"/>
            <w:tcBorders>
              <w:bottom w:val="single" w:sz="4" w:space="0" w:color="auto"/>
            </w:tcBorders>
            <w:vAlign w:val="center"/>
          </w:tcPr>
          <w:p w14:paraId="14FD923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auto"/>
            <w:noWrap/>
            <w:vAlign w:val="center"/>
          </w:tcPr>
          <w:p w14:paraId="5EDE4F9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auto"/>
            <w:vAlign w:val="center"/>
          </w:tcPr>
          <w:p w14:paraId="119F71DA"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auto"/>
            <w:vAlign w:val="center"/>
          </w:tcPr>
          <w:p w14:paraId="2CDF7B8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vAlign w:val="center"/>
          </w:tcPr>
          <w:p w14:paraId="1493DBB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1E8D7371" w14:textId="77777777" w:rsidTr="00BF4A52">
        <w:trPr>
          <w:trHeight w:val="288"/>
        </w:trPr>
        <w:tc>
          <w:tcPr>
            <w:tcW w:w="3625" w:type="dxa"/>
            <w:tcBorders>
              <w:bottom w:val="single" w:sz="4" w:space="0" w:color="auto"/>
            </w:tcBorders>
            <w:shd w:val="clear" w:color="auto" w:fill="auto"/>
            <w:noWrap/>
          </w:tcPr>
          <w:p w14:paraId="4C9F20F2"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hAnsi="Arial" w:cs="Arial"/>
                <w:sz w:val="20"/>
                <w:szCs w:val="20"/>
                <w:lang w:val="en-GB"/>
              </w:rPr>
              <w:t>Scientific Principles of OME Design</w:t>
            </w:r>
          </w:p>
        </w:tc>
        <w:tc>
          <w:tcPr>
            <w:tcW w:w="508" w:type="dxa"/>
            <w:tcBorders>
              <w:bottom w:val="single" w:sz="4" w:space="0" w:color="auto"/>
            </w:tcBorders>
          </w:tcPr>
          <w:p w14:paraId="0FBFC45A"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L6</w:t>
            </w:r>
          </w:p>
        </w:tc>
        <w:tc>
          <w:tcPr>
            <w:tcW w:w="920" w:type="dxa"/>
            <w:tcBorders>
              <w:bottom w:val="single" w:sz="4" w:space="0" w:color="auto"/>
            </w:tcBorders>
            <w:shd w:val="clear" w:color="auto" w:fill="auto"/>
            <w:noWrap/>
          </w:tcPr>
          <w:p w14:paraId="4ADC5B67"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20</w:t>
            </w:r>
          </w:p>
        </w:tc>
        <w:tc>
          <w:tcPr>
            <w:tcW w:w="920" w:type="dxa"/>
            <w:tcBorders>
              <w:bottom w:val="single" w:sz="4" w:space="0" w:color="auto"/>
            </w:tcBorders>
            <w:shd w:val="clear" w:color="auto" w:fill="auto"/>
          </w:tcPr>
          <w:p w14:paraId="02AB6CCB"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20" w:type="dxa"/>
            <w:tcBorders>
              <w:bottom w:val="single" w:sz="4" w:space="0" w:color="auto"/>
            </w:tcBorders>
            <w:shd w:val="clear" w:color="auto" w:fill="auto"/>
          </w:tcPr>
          <w:p w14:paraId="05794A38"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20" w:type="dxa"/>
            <w:tcBorders>
              <w:bottom w:val="single" w:sz="4" w:space="0" w:color="auto"/>
            </w:tcBorders>
          </w:tcPr>
          <w:p w14:paraId="1920E8B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7DA4D978" w14:textId="77777777" w:rsidTr="00BF4A52">
        <w:trPr>
          <w:trHeight w:val="288"/>
        </w:trPr>
        <w:tc>
          <w:tcPr>
            <w:tcW w:w="3625" w:type="dxa"/>
            <w:tcBorders>
              <w:bottom w:val="single" w:sz="4" w:space="0" w:color="auto"/>
            </w:tcBorders>
            <w:shd w:val="clear" w:color="auto" w:fill="auto"/>
            <w:noWrap/>
          </w:tcPr>
          <w:p w14:paraId="33928A02" w14:textId="7AB56735" w:rsidR="00BF4A52" w:rsidRPr="00B66507" w:rsidRDefault="00D67BC9" w:rsidP="000728B6">
            <w:pPr>
              <w:spacing w:after="0" w:line="240" w:lineRule="auto"/>
              <w:rPr>
                <w:rFonts w:ascii="Arial" w:hAnsi="Arial" w:cs="Arial"/>
                <w:sz w:val="20"/>
                <w:szCs w:val="20"/>
                <w:lang w:val="en-GB"/>
              </w:rPr>
            </w:pPr>
            <w:r w:rsidRPr="00B66507">
              <w:rPr>
                <w:rFonts w:ascii="Arial" w:hAnsi="Arial" w:cs="Arial"/>
                <w:sz w:val="20"/>
                <w:szCs w:val="20"/>
                <w:lang w:val="en-GB"/>
              </w:rPr>
              <w:t>OME Major Project</w:t>
            </w:r>
            <w:r w:rsidR="00BF4A52" w:rsidRPr="00B66507">
              <w:rPr>
                <w:rFonts w:ascii="Arial" w:hAnsi="Arial" w:cs="Arial"/>
                <w:sz w:val="20"/>
                <w:szCs w:val="20"/>
                <w:lang w:val="en-GB"/>
              </w:rPr>
              <w:t xml:space="preserve"> B</w:t>
            </w:r>
          </w:p>
        </w:tc>
        <w:tc>
          <w:tcPr>
            <w:tcW w:w="508" w:type="dxa"/>
            <w:tcBorders>
              <w:bottom w:val="single" w:sz="4" w:space="0" w:color="auto"/>
            </w:tcBorders>
          </w:tcPr>
          <w:p w14:paraId="17C549A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tcBorders>
              <w:bottom w:val="single" w:sz="4" w:space="0" w:color="auto"/>
            </w:tcBorders>
            <w:shd w:val="clear" w:color="auto" w:fill="auto"/>
            <w:noWrap/>
          </w:tcPr>
          <w:p w14:paraId="06A7627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tcBorders>
              <w:bottom w:val="single" w:sz="4" w:space="0" w:color="auto"/>
            </w:tcBorders>
            <w:shd w:val="clear" w:color="auto" w:fill="auto"/>
          </w:tcPr>
          <w:p w14:paraId="5E79932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Borders>
              <w:bottom w:val="single" w:sz="4" w:space="0" w:color="auto"/>
            </w:tcBorders>
            <w:shd w:val="clear" w:color="auto" w:fill="auto"/>
          </w:tcPr>
          <w:p w14:paraId="790E795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Borders>
              <w:bottom w:val="single" w:sz="4" w:space="0" w:color="auto"/>
            </w:tcBorders>
          </w:tcPr>
          <w:p w14:paraId="3B5316F7"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r>
      <w:tr w:rsidR="00BF4A52" w:rsidRPr="005F5DC4" w14:paraId="0E4DDA5A" w14:textId="77777777" w:rsidTr="00BF4A52">
        <w:tc>
          <w:tcPr>
            <w:tcW w:w="3625" w:type="dxa"/>
            <w:shd w:val="clear" w:color="auto" w:fill="auto"/>
            <w:noWrap/>
            <w:vAlign w:val="bottom"/>
          </w:tcPr>
          <w:p w14:paraId="3837C555"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Remote Sensing and Imaging</w:t>
            </w:r>
          </w:p>
        </w:tc>
        <w:tc>
          <w:tcPr>
            <w:tcW w:w="508" w:type="dxa"/>
          </w:tcPr>
          <w:p w14:paraId="4E9A27B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0AF28F8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16789458"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20" w:type="dxa"/>
            <w:shd w:val="clear" w:color="auto" w:fill="auto"/>
          </w:tcPr>
          <w:p w14:paraId="2ADFC23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20" w:type="dxa"/>
          </w:tcPr>
          <w:p w14:paraId="6529C3EA"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13A8ED10" w14:textId="77777777" w:rsidTr="00BF4A52">
        <w:trPr>
          <w:trHeight w:val="499"/>
        </w:trPr>
        <w:tc>
          <w:tcPr>
            <w:tcW w:w="3625" w:type="dxa"/>
            <w:tcBorders>
              <w:bottom w:val="single" w:sz="4" w:space="0" w:color="auto"/>
            </w:tcBorders>
            <w:shd w:val="clear" w:color="auto" w:fill="D9D9D9" w:themeFill="background1" w:themeFillShade="D9"/>
            <w:noWrap/>
            <w:vAlign w:val="center"/>
          </w:tcPr>
          <w:p w14:paraId="5BBE6937"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32D7378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0578FF2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60</w:t>
            </w:r>
          </w:p>
        </w:tc>
        <w:tc>
          <w:tcPr>
            <w:tcW w:w="920" w:type="dxa"/>
            <w:tcBorders>
              <w:bottom w:val="single" w:sz="4" w:space="0" w:color="auto"/>
            </w:tcBorders>
            <w:shd w:val="clear" w:color="auto" w:fill="D9D9D9" w:themeFill="background1" w:themeFillShade="D9"/>
          </w:tcPr>
          <w:p w14:paraId="0DE0F98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tcPr>
          <w:p w14:paraId="0AD13D4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tcPr>
          <w:p w14:paraId="1829B8F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bl>
    <w:p w14:paraId="179085D7" w14:textId="5AC1F005" w:rsidR="007F533C" w:rsidRPr="00B66507" w:rsidRDefault="007F533C" w:rsidP="007F533C">
      <w:pPr>
        <w:ind w:left="720"/>
        <w:jc w:val="center"/>
        <w:rPr>
          <w:rFonts w:ascii="Arial" w:hAnsi="Arial" w:cs="Arial"/>
          <w:b/>
          <w:lang w:val="en-GB"/>
        </w:rPr>
      </w:pPr>
      <w:r w:rsidRPr="00B66507">
        <w:rPr>
          <w:rFonts w:ascii="Arial" w:hAnsi="Arial" w:cs="Arial"/>
          <w:b/>
          <w:lang w:val="en-GB"/>
        </w:rPr>
        <w:t>Table 2.3.3: Typical Delivery Schedule on the Manufacturing and Processing Pathway</w:t>
      </w:r>
    </w:p>
    <w:p w14:paraId="16013679" w14:textId="77777777" w:rsidR="00CD5535" w:rsidRPr="00B66507" w:rsidRDefault="00CD5535" w:rsidP="007F533C">
      <w:pPr>
        <w:ind w:left="720"/>
        <w:jc w:val="center"/>
        <w:rPr>
          <w:rFonts w:ascii="Arial" w:hAnsi="Arial" w:cs="Arial"/>
          <w:b/>
          <w:lang w:val="en-GB"/>
        </w:rPr>
      </w:pPr>
    </w:p>
    <w:p w14:paraId="479382B8" w14:textId="77777777" w:rsidR="00CD5535" w:rsidRPr="00396697" w:rsidRDefault="00CD5535" w:rsidP="007F533C">
      <w:pPr>
        <w:ind w:left="720"/>
        <w:jc w:val="center"/>
        <w:rPr>
          <w:rFonts w:ascii="Arial" w:hAnsi="Arial" w:cs="Arial"/>
          <w:b/>
          <w:lang w:val="en-GB" w:eastAsia="en-GB"/>
        </w:rPr>
      </w:pPr>
    </w:p>
    <w:p w14:paraId="2519B993" w14:textId="36F7EBB7" w:rsidR="000266FF" w:rsidRPr="00396697" w:rsidRDefault="000266FF" w:rsidP="001E18D8">
      <w:pPr>
        <w:pStyle w:val="Heading3"/>
        <w:numPr>
          <w:ilvl w:val="2"/>
          <w:numId w:val="71"/>
        </w:numPr>
      </w:pPr>
      <w:bookmarkStart w:id="53" w:name="_Toc51934584"/>
      <w:r w:rsidRPr="00396697">
        <w:lastRenderedPageBreak/>
        <w:t xml:space="preserve">Programme Aims </w:t>
      </w:r>
      <w:r w:rsidR="00BA4CDE" w:rsidRPr="00396697">
        <w:t>(</w:t>
      </w:r>
      <w:r w:rsidR="00121025" w:rsidRPr="00396697">
        <w:t>BEng</w:t>
      </w:r>
      <w:r w:rsidR="00BA4CDE" w:rsidRPr="00396697">
        <w:t xml:space="preserve"> (Hons) </w:t>
      </w:r>
      <w:r w:rsidR="002E24A6" w:rsidRPr="00396697">
        <w:t>Ordnance</w:t>
      </w:r>
      <w:r w:rsidR="00BA4CDE" w:rsidRPr="00396697">
        <w:t>, Munitions &amp; Explosives (Manufacturing and Processing)</w:t>
      </w:r>
      <w:bookmarkEnd w:id="53"/>
    </w:p>
    <w:p w14:paraId="2535CEAC" w14:textId="1C4663D2" w:rsidR="00F83B16" w:rsidRPr="00396697" w:rsidRDefault="00F83B16" w:rsidP="00F83B16">
      <w:pPr>
        <w:rPr>
          <w:rFonts w:ascii="Arial" w:hAnsi="Arial" w:cs="Arial"/>
          <w:lang w:val="en-GB" w:eastAsia="en-GB"/>
        </w:rPr>
      </w:pPr>
    </w:p>
    <w:p w14:paraId="253BE4F8" w14:textId="77777777" w:rsidR="009C2460" w:rsidRPr="00B66507" w:rsidRDefault="009C2460" w:rsidP="009C2460">
      <w:pPr>
        <w:ind w:left="720"/>
        <w:jc w:val="both"/>
        <w:rPr>
          <w:rFonts w:ascii="Arial" w:hAnsi="Arial" w:cs="Arial"/>
          <w:lang w:val="en-GB"/>
        </w:rPr>
      </w:pPr>
      <w:r w:rsidRPr="00B66507">
        <w:rPr>
          <w:rFonts w:ascii="Arial" w:hAnsi="Arial" w:cs="Arial"/>
          <w:lang w:val="en-GB"/>
        </w:rPr>
        <w:t>In accordance with the mission of university, the programme aims to provide a full and satisfying vocational experience appropriate to Honours degree level, which will develop the student’s ability to understand concepts, apply academic rigor and appraise critically the issues involved in the study of OME theory and applications, and stimulate creativity in the design and development of OME designs.</w:t>
      </w:r>
    </w:p>
    <w:p w14:paraId="05CBB34C" w14:textId="77777777" w:rsidR="009C2460" w:rsidRPr="00B66507" w:rsidRDefault="009C2460" w:rsidP="009C2460">
      <w:pPr>
        <w:ind w:left="720"/>
        <w:jc w:val="both"/>
        <w:rPr>
          <w:rFonts w:ascii="Arial" w:hAnsi="Arial" w:cs="Arial"/>
          <w:lang w:val="en-GB"/>
        </w:rPr>
      </w:pPr>
      <w:r w:rsidRPr="00B66507">
        <w:rPr>
          <w:rFonts w:ascii="Arial" w:hAnsi="Arial" w:cs="Arial"/>
          <w:lang w:val="en-GB"/>
        </w:rPr>
        <w:t>The portfolio has the following aims that take account of the Quality Assurance Agency Qualification Descriptors for Honours degrees in Engineering:</w:t>
      </w:r>
    </w:p>
    <w:p w14:paraId="6257F319" w14:textId="77777777" w:rsidR="00DD2FBD"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develop in students a systematic understanding of key aspects of a range of concepts, principles, and technologies associated with OME some of which may be at the forefront of the discipline.</w:t>
      </w:r>
    </w:p>
    <w:p w14:paraId="031D45FF" w14:textId="61E67D0B"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develop in students a systematic understanding of key aspects, principles, facts and, theories associated with OME.</w:t>
      </w:r>
    </w:p>
    <w:p w14:paraId="1512F81E" w14:textId="77777777"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develop students understanding of the quantitative methods, mathematical principles and methods related to OME</w:t>
      </w:r>
    </w:p>
    <w:p w14:paraId="13C55E63" w14:textId="77777777"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promote a critical understanding of key themes in engineering industries and the applications of this knowledge.</w:t>
      </w:r>
    </w:p>
    <w:p w14:paraId="15C2AB06" w14:textId="77777777"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encourage students to manage their own learning and development, including the time management and organisational skills required for employment whilst recognising the need for lifelong learning.</w:t>
      </w:r>
    </w:p>
    <w:p w14:paraId="6827BB5A" w14:textId="77777777"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provide an opportunity for students to synthesise their knowledge, skills and ideas in the implementation of a suitable and appropriate Project.</w:t>
      </w:r>
    </w:p>
    <w:p w14:paraId="574B520C" w14:textId="77777777"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integrate appropriate design, technology and commercial aspects to develop an ability to provide innovative, targeted solutions to problems that are environmentally sustainable.</w:t>
      </w:r>
    </w:p>
    <w:p w14:paraId="7F9774D7" w14:textId="77777777"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enable a student to achieve a sound understanding of the principles of OME scenarios and to enable the student to design and analyse such systems.</w:t>
      </w:r>
    </w:p>
    <w:p w14:paraId="706A5E2E" w14:textId="77777777"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enable students to apply analytical methods, modelling and simulation to produce and analyse solutions to problems.</w:t>
      </w:r>
    </w:p>
    <w:p w14:paraId="3BABF123" w14:textId="77777777"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develop student’s ability to use computer software to design solutions and solve problems.</w:t>
      </w:r>
    </w:p>
    <w:p w14:paraId="4E4EB13E" w14:textId="77777777"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provide a systematic understanding of the commercial and economic context of engineering processes including user requirements, management techniques and quality issues.</w:t>
      </w:r>
    </w:p>
    <w:p w14:paraId="3BF27615" w14:textId="77777777"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promote an awareness of legal, professional and ethical issues.</w:t>
      </w:r>
    </w:p>
    <w:p w14:paraId="5FA8E64F" w14:textId="77777777"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develop in students the transferable skills required in the employment context including workshop skills.</w:t>
      </w:r>
    </w:p>
    <w:p w14:paraId="6D984701" w14:textId="77777777"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enable students to work under guidance and as a member of a team.</w:t>
      </w:r>
    </w:p>
    <w:p w14:paraId="05E8D732" w14:textId="77777777"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provide students with a systematic understanding of the comprehensive knowledge and skills needed to collect, interpret, analyse, synthesise and communicate data using appropriate methods.</w:t>
      </w:r>
    </w:p>
    <w:p w14:paraId="509446F2" w14:textId="77777777" w:rsidR="009C2460" w:rsidRPr="00B66507" w:rsidRDefault="009C2460" w:rsidP="001E18D8">
      <w:pPr>
        <w:pStyle w:val="ListParagraph"/>
        <w:numPr>
          <w:ilvl w:val="0"/>
          <w:numId w:val="68"/>
        </w:numPr>
        <w:spacing w:after="0" w:line="240" w:lineRule="auto"/>
        <w:jc w:val="both"/>
        <w:rPr>
          <w:rFonts w:ascii="Arial" w:hAnsi="Arial" w:cs="Arial"/>
          <w:lang w:val="en-GB"/>
        </w:rPr>
      </w:pPr>
      <w:r w:rsidRPr="00B66507">
        <w:rPr>
          <w:rFonts w:ascii="Arial" w:hAnsi="Arial" w:cs="Arial"/>
          <w:lang w:val="en-GB"/>
        </w:rPr>
        <w:t>To provide an opportunity for students to demonstrate academic rigour appropriate to Honours level through the use of critical, analytical and technical skills.</w:t>
      </w:r>
    </w:p>
    <w:p w14:paraId="63728B14" w14:textId="77777777" w:rsidR="009C2460" w:rsidRPr="00B66507" w:rsidRDefault="009C2460" w:rsidP="001E18D8">
      <w:pPr>
        <w:pStyle w:val="ListParagraph"/>
        <w:numPr>
          <w:ilvl w:val="0"/>
          <w:numId w:val="68"/>
        </w:numPr>
        <w:jc w:val="both"/>
        <w:rPr>
          <w:rFonts w:ascii="Arial" w:hAnsi="Arial" w:cs="Arial"/>
          <w:lang w:val="en-GB"/>
        </w:rPr>
      </w:pPr>
      <w:r w:rsidRPr="00B66507">
        <w:rPr>
          <w:rFonts w:ascii="Arial" w:hAnsi="Arial" w:cs="Arial"/>
          <w:lang w:val="en-GB"/>
        </w:rPr>
        <w:t>To provide the students with a holistic and interdisciplinary approach to engineering.</w:t>
      </w:r>
    </w:p>
    <w:p w14:paraId="3C4E5DF3" w14:textId="77777777" w:rsidR="009C2460" w:rsidRPr="00B66507" w:rsidRDefault="009C2460" w:rsidP="009C2460">
      <w:pPr>
        <w:pStyle w:val="ListParagraph"/>
        <w:ind w:left="1440"/>
        <w:jc w:val="both"/>
        <w:rPr>
          <w:rFonts w:ascii="Arial" w:hAnsi="Arial" w:cs="Arial"/>
          <w:lang w:val="en-GB"/>
        </w:rPr>
      </w:pPr>
    </w:p>
    <w:p w14:paraId="66F0F173" w14:textId="73D026A0" w:rsidR="000266FF" w:rsidRPr="00396697" w:rsidRDefault="000266FF" w:rsidP="001E18D8">
      <w:pPr>
        <w:pStyle w:val="Heading3"/>
        <w:numPr>
          <w:ilvl w:val="2"/>
          <w:numId w:val="71"/>
        </w:numPr>
      </w:pPr>
      <w:bookmarkStart w:id="54" w:name="_Toc51934585"/>
      <w:r w:rsidRPr="00396697">
        <w:lastRenderedPageBreak/>
        <w:t xml:space="preserve">Programme Learning Outcomes </w:t>
      </w:r>
      <w:r w:rsidR="00BA4CDE" w:rsidRPr="00396697">
        <w:t>(</w:t>
      </w:r>
      <w:r w:rsidR="00121025" w:rsidRPr="00396697">
        <w:t>BEng</w:t>
      </w:r>
      <w:r w:rsidR="00BA4CDE" w:rsidRPr="00396697">
        <w:t xml:space="preserve"> (Hons) </w:t>
      </w:r>
      <w:r w:rsidR="002E24A6" w:rsidRPr="00396697">
        <w:t>Ordnance</w:t>
      </w:r>
      <w:r w:rsidR="00BA4CDE" w:rsidRPr="00396697">
        <w:t>, Munitions &amp; Explosives (Manufacturing and Processing)</w:t>
      </w:r>
      <w:r w:rsidRPr="00396697">
        <w:t>)</w:t>
      </w:r>
      <w:bookmarkEnd w:id="54"/>
    </w:p>
    <w:p w14:paraId="6E3BE5F3" w14:textId="0AF1A034" w:rsidR="00F83B16" w:rsidRPr="00396697" w:rsidRDefault="00F83B16" w:rsidP="00F83B16">
      <w:pPr>
        <w:rPr>
          <w:rFonts w:ascii="Arial" w:hAnsi="Arial" w:cs="Arial"/>
          <w:lang w:val="en-GB" w:eastAsia="en-GB"/>
        </w:rPr>
      </w:pPr>
    </w:p>
    <w:p w14:paraId="38A3F502" w14:textId="77777777" w:rsidR="00FF2416" w:rsidRPr="00B66507" w:rsidRDefault="00FF2416" w:rsidP="00FF2416">
      <w:pPr>
        <w:ind w:left="720"/>
        <w:rPr>
          <w:rFonts w:ascii="Arial" w:hAnsi="Arial" w:cs="Arial"/>
          <w:lang w:val="en-GB"/>
        </w:rPr>
      </w:pPr>
      <w:r w:rsidRPr="00B66507">
        <w:rPr>
          <w:rFonts w:ascii="Arial" w:hAnsi="Arial" w:cs="Arial"/>
          <w:lang w:val="en-GB"/>
        </w:rPr>
        <w:t>On completion of the programme students will be able to demonstrate the following skills and abilities defined as Core Knowledge (table 2.5.3a), Skills (table 2.5.3b) and Core Behaviours (table 2.5.3c)</w:t>
      </w:r>
    </w:p>
    <w:tbl>
      <w:tblPr>
        <w:tblStyle w:val="TableGrid1"/>
        <w:tblW w:w="0" w:type="auto"/>
        <w:tblInd w:w="959" w:type="dxa"/>
        <w:tblLook w:val="04A0" w:firstRow="1" w:lastRow="0" w:firstColumn="1" w:lastColumn="0" w:noHBand="0" w:noVBand="1"/>
      </w:tblPr>
      <w:tblGrid>
        <w:gridCol w:w="1493"/>
        <w:gridCol w:w="1236"/>
        <w:gridCol w:w="5328"/>
      </w:tblGrid>
      <w:tr w:rsidR="00FF2416" w:rsidRPr="005F5DC4" w14:paraId="0199405B" w14:textId="77777777" w:rsidTr="00AD17AF">
        <w:trPr>
          <w:tblHeader/>
        </w:trPr>
        <w:tc>
          <w:tcPr>
            <w:tcW w:w="1493" w:type="dxa"/>
          </w:tcPr>
          <w:p w14:paraId="04FB28D8" w14:textId="77777777" w:rsidR="00FF2416" w:rsidRPr="00B66507" w:rsidRDefault="00FF2416" w:rsidP="00AD17AF">
            <w:pPr>
              <w:rPr>
                <w:b/>
                <w:sz w:val="20"/>
                <w:szCs w:val="20"/>
                <w:lang w:val="en-GB" w:eastAsia="en-GB"/>
              </w:rPr>
            </w:pPr>
            <w:r w:rsidRPr="00B66507">
              <w:rPr>
                <w:b/>
                <w:sz w:val="20"/>
                <w:szCs w:val="20"/>
                <w:lang w:val="en-GB" w:eastAsia="en-GB"/>
              </w:rPr>
              <w:t>Abilities and Skills</w:t>
            </w:r>
          </w:p>
        </w:tc>
        <w:tc>
          <w:tcPr>
            <w:tcW w:w="1236" w:type="dxa"/>
          </w:tcPr>
          <w:p w14:paraId="325A9526" w14:textId="77777777" w:rsidR="00FF2416" w:rsidRPr="00B66507" w:rsidRDefault="00FF2416" w:rsidP="00AD17AF">
            <w:pPr>
              <w:jc w:val="both"/>
              <w:rPr>
                <w:b/>
                <w:sz w:val="20"/>
                <w:szCs w:val="20"/>
                <w:lang w:val="en-GB" w:eastAsia="en-GB"/>
              </w:rPr>
            </w:pPr>
            <w:r w:rsidRPr="00B66507">
              <w:rPr>
                <w:b/>
                <w:sz w:val="20"/>
                <w:szCs w:val="20"/>
                <w:lang w:val="en-GB" w:eastAsia="en-GB"/>
              </w:rPr>
              <w:t>PLO Number</w:t>
            </w:r>
          </w:p>
        </w:tc>
        <w:tc>
          <w:tcPr>
            <w:tcW w:w="5328" w:type="dxa"/>
          </w:tcPr>
          <w:p w14:paraId="5818B2DD" w14:textId="77777777" w:rsidR="00FF2416" w:rsidRPr="00B66507" w:rsidRDefault="00FF2416" w:rsidP="00AD17AF">
            <w:pPr>
              <w:jc w:val="both"/>
              <w:rPr>
                <w:b/>
                <w:sz w:val="20"/>
                <w:szCs w:val="20"/>
                <w:lang w:val="en-GB" w:eastAsia="en-GB"/>
              </w:rPr>
            </w:pPr>
            <w:r w:rsidRPr="00B66507">
              <w:rPr>
                <w:b/>
                <w:sz w:val="20"/>
                <w:szCs w:val="20"/>
                <w:lang w:val="en-GB" w:eastAsia="en-GB"/>
              </w:rPr>
              <w:t>Programme Learning Outcomes (PLOs)</w:t>
            </w:r>
          </w:p>
          <w:p w14:paraId="46929CE1" w14:textId="77777777" w:rsidR="00FF2416" w:rsidRPr="00B66507" w:rsidRDefault="00FF2416" w:rsidP="00AD17AF">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FF2416" w:rsidRPr="005F5DC4" w14:paraId="1D30E598" w14:textId="77777777" w:rsidTr="00AD17AF">
        <w:trPr>
          <w:trHeight w:val="447"/>
        </w:trPr>
        <w:tc>
          <w:tcPr>
            <w:tcW w:w="1493" w:type="dxa"/>
            <w:vMerge w:val="restart"/>
          </w:tcPr>
          <w:p w14:paraId="6F4683A6" w14:textId="77777777" w:rsidR="00FF2416" w:rsidRPr="00B66507" w:rsidRDefault="00FF2416" w:rsidP="00AD17AF">
            <w:pPr>
              <w:rPr>
                <w:i/>
                <w:sz w:val="20"/>
                <w:szCs w:val="20"/>
                <w:lang w:val="en-GB" w:eastAsia="en-GB"/>
              </w:rPr>
            </w:pPr>
            <w:r w:rsidRPr="00B66507">
              <w:rPr>
                <w:i/>
                <w:sz w:val="20"/>
                <w:szCs w:val="20"/>
                <w:lang w:val="en-GB" w:eastAsia="en-GB"/>
              </w:rPr>
              <w:t>Core Knowledge</w:t>
            </w:r>
          </w:p>
          <w:p w14:paraId="7F357807" w14:textId="77777777" w:rsidR="00FF2416" w:rsidRPr="00B66507" w:rsidRDefault="00FF2416" w:rsidP="00AD17AF">
            <w:pPr>
              <w:jc w:val="both"/>
              <w:rPr>
                <w:i/>
                <w:sz w:val="20"/>
                <w:szCs w:val="20"/>
                <w:lang w:val="en-GB" w:eastAsia="en-GB"/>
              </w:rPr>
            </w:pPr>
          </w:p>
        </w:tc>
        <w:tc>
          <w:tcPr>
            <w:tcW w:w="1236" w:type="dxa"/>
          </w:tcPr>
          <w:p w14:paraId="414AB288" w14:textId="77777777" w:rsidR="00FF2416" w:rsidRPr="00B66507" w:rsidRDefault="00FF2416" w:rsidP="00AD17AF">
            <w:pPr>
              <w:autoSpaceDE w:val="0"/>
              <w:autoSpaceDN w:val="0"/>
              <w:adjustRightInd w:val="0"/>
              <w:spacing w:after="0" w:line="240" w:lineRule="auto"/>
              <w:jc w:val="center"/>
              <w:rPr>
                <w:sz w:val="20"/>
                <w:szCs w:val="20"/>
                <w:lang w:val="en-GB" w:eastAsia="en-GB"/>
              </w:rPr>
            </w:pPr>
          </w:p>
        </w:tc>
        <w:tc>
          <w:tcPr>
            <w:tcW w:w="5328" w:type="dxa"/>
          </w:tcPr>
          <w:p w14:paraId="69AFED56" w14:textId="77777777" w:rsidR="00FF2416" w:rsidRPr="00B66507" w:rsidRDefault="00FF2416" w:rsidP="00AD17AF">
            <w:pPr>
              <w:spacing w:after="80" w:line="240" w:lineRule="auto"/>
              <w:jc w:val="center"/>
              <w:rPr>
                <w:b/>
                <w:sz w:val="20"/>
                <w:szCs w:val="20"/>
                <w:lang w:val="en-GB" w:eastAsia="en-GB"/>
              </w:rPr>
            </w:pPr>
            <w:r w:rsidRPr="00B66507">
              <w:rPr>
                <w:b/>
                <w:sz w:val="20"/>
                <w:szCs w:val="20"/>
                <w:lang w:val="en-GB" w:eastAsia="en-GB"/>
              </w:rPr>
              <w:t>BEng (Hons), DipHE and CertHE</w:t>
            </w:r>
          </w:p>
        </w:tc>
      </w:tr>
      <w:tr w:rsidR="00FF2416" w:rsidRPr="005F5DC4" w14:paraId="3C83AE3A" w14:textId="77777777" w:rsidTr="00AD17AF">
        <w:trPr>
          <w:trHeight w:val="610"/>
        </w:trPr>
        <w:tc>
          <w:tcPr>
            <w:tcW w:w="1493" w:type="dxa"/>
            <w:vMerge/>
          </w:tcPr>
          <w:p w14:paraId="77E4BA87" w14:textId="77777777" w:rsidR="00FF2416" w:rsidRPr="00B66507" w:rsidRDefault="00FF2416" w:rsidP="00AD17AF">
            <w:pPr>
              <w:jc w:val="both"/>
              <w:rPr>
                <w:i/>
                <w:sz w:val="20"/>
                <w:szCs w:val="20"/>
                <w:lang w:val="en-GB" w:eastAsia="en-GB"/>
              </w:rPr>
            </w:pPr>
          </w:p>
        </w:tc>
        <w:tc>
          <w:tcPr>
            <w:tcW w:w="1236" w:type="dxa"/>
          </w:tcPr>
          <w:p w14:paraId="1CD4C3BB" w14:textId="77777777" w:rsidR="00FF2416" w:rsidRPr="00B66507" w:rsidRDefault="00FF2416" w:rsidP="00AD17AF">
            <w:pPr>
              <w:autoSpaceDE w:val="0"/>
              <w:autoSpaceDN w:val="0"/>
              <w:adjustRightInd w:val="0"/>
              <w:spacing w:after="0" w:line="240" w:lineRule="auto"/>
              <w:jc w:val="center"/>
              <w:rPr>
                <w:sz w:val="20"/>
                <w:szCs w:val="20"/>
                <w:lang w:val="en-GB"/>
              </w:rPr>
            </w:pPr>
            <w:r w:rsidRPr="00B66507">
              <w:rPr>
                <w:sz w:val="20"/>
                <w:szCs w:val="20"/>
                <w:lang w:val="en-GB"/>
              </w:rPr>
              <w:t>K1</w:t>
            </w:r>
          </w:p>
        </w:tc>
        <w:tc>
          <w:tcPr>
            <w:tcW w:w="5328" w:type="dxa"/>
          </w:tcPr>
          <w:p w14:paraId="2965ABFC" w14:textId="77777777" w:rsidR="00FF2416" w:rsidRPr="00B66507" w:rsidRDefault="00FF2416" w:rsidP="00AD17AF">
            <w:pPr>
              <w:spacing w:after="80" w:line="240" w:lineRule="auto"/>
              <w:rPr>
                <w:sz w:val="20"/>
                <w:szCs w:val="20"/>
                <w:lang w:val="en-GB"/>
              </w:rPr>
            </w:pPr>
            <w:r w:rsidRPr="00B66507">
              <w:rPr>
                <w:sz w:val="20"/>
                <w:szCs w:val="20"/>
                <w:lang w:val="en-GB"/>
              </w:rPr>
              <w:t>Knowledge and application of mathematical and statistical methods and modelling to support technical design and analysis using the principles of analysis and interpretation of experimental data.</w:t>
            </w:r>
          </w:p>
        </w:tc>
      </w:tr>
      <w:tr w:rsidR="00FF2416" w:rsidRPr="005F5DC4" w14:paraId="29CDEFC9" w14:textId="77777777" w:rsidTr="00AD17AF">
        <w:trPr>
          <w:trHeight w:val="605"/>
        </w:trPr>
        <w:tc>
          <w:tcPr>
            <w:tcW w:w="1493" w:type="dxa"/>
            <w:vMerge/>
          </w:tcPr>
          <w:p w14:paraId="22BFAC15" w14:textId="77777777" w:rsidR="00FF2416" w:rsidRPr="00B66507" w:rsidRDefault="00FF2416" w:rsidP="00AD17AF">
            <w:pPr>
              <w:jc w:val="both"/>
              <w:rPr>
                <w:i/>
                <w:sz w:val="20"/>
                <w:szCs w:val="20"/>
                <w:lang w:val="en-GB" w:eastAsia="en-GB"/>
              </w:rPr>
            </w:pPr>
          </w:p>
        </w:tc>
        <w:tc>
          <w:tcPr>
            <w:tcW w:w="1236" w:type="dxa"/>
          </w:tcPr>
          <w:p w14:paraId="2E396045"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K2</w:t>
            </w:r>
          </w:p>
        </w:tc>
        <w:tc>
          <w:tcPr>
            <w:tcW w:w="5328" w:type="dxa"/>
          </w:tcPr>
          <w:p w14:paraId="6A2F0B35" w14:textId="77777777" w:rsidR="00FF2416" w:rsidRPr="00B66507" w:rsidRDefault="00FF2416" w:rsidP="00AD17AF">
            <w:pPr>
              <w:spacing w:after="80" w:line="240" w:lineRule="auto"/>
              <w:rPr>
                <w:sz w:val="20"/>
                <w:szCs w:val="20"/>
                <w:lang w:val="en-GB"/>
              </w:rPr>
            </w:pPr>
            <w:r w:rsidRPr="00B66507">
              <w:rPr>
                <w:sz w:val="20"/>
                <w:szCs w:val="20"/>
                <w:lang w:val="en-GB"/>
              </w:rPr>
              <w:t>Demonstrate a critical evaluation of OME concepts and designs.</w:t>
            </w:r>
          </w:p>
        </w:tc>
      </w:tr>
      <w:tr w:rsidR="00FF2416" w:rsidRPr="005F5DC4" w14:paraId="22AD1EE7" w14:textId="77777777" w:rsidTr="00AD17AF">
        <w:trPr>
          <w:trHeight w:val="605"/>
        </w:trPr>
        <w:tc>
          <w:tcPr>
            <w:tcW w:w="1493" w:type="dxa"/>
            <w:vMerge/>
          </w:tcPr>
          <w:p w14:paraId="5C74AB57" w14:textId="77777777" w:rsidR="00FF2416" w:rsidRPr="00B66507" w:rsidRDefault="00FF2416" w:rsidP="00AD17AF">
            <w:pPr>
              <w:jc w:val="both"/>
              <w:rPr>
                <w:i/>
                <w:sz w:val="20"/>
                <w:szCs w:val="20"/>
                <w:lang w:val="en-GB" w:eastAsia="en-GB"/>
              </w:rPr>
            </w:pPr>
          </w:p>
        </w:tc>
        <w:tc>
          <w:tcPr>
            <w:tcW w:w="1236" w:type="dxa"/>
          </w:tcPr>
          <w:p w14:paraId="02DE00BA"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K3</w:t>
            </w:r>
          </w:p>
        </w:tc>
        <w:tc>
          <w:tcPr>
            <w:tcW w:w="5328" w:type="dxa"/>
          </w:tcPr>
          <w:p w14:paraId="19CE8410" w14:textId="77777777" w:rsidR="00FF2416" w:rsidRPr="00B66507" w:rsidRDefault="00FF2416" w:rsidP="00AD17AF">
            <w:pPr>
              <w:spacing w:after="80" w:line="240" w:lineRule="auto"/>
              <w:rPr>
                <w:sz w:val="20"/>
                <w:szCs w:val="20"/>
                <w:lang w:val="en-GB"/>
              </w:rPr>
            </w:pPr>
            <w:r w:rsidRPr="00B66507">
              <w:rPr>
                <w:sz w:val="20"/>
                <w:szCs w:val="20"/>
                <w:lang w:val="en-GB"/>
              </w:rPr>
              <w:t>Knowledge of the scientific principles underpinning relevant current and emerging technologies together with a broader view of how they can be used within the OME environment.</w:t>
            </w:r>
          </w:p>
        </w:tc>
      </w:tr>
      <w:tr w:rsidR="00FF2416" w:rsidRPr="005F5DC4" w14:paraId="585ED039" w14:textId="77777777" w:rsidTr="00AD17AF">
        <w:trPr>
          <w:trHeight w:val="605"/>
        </w:trPr>
        <w:tc>
          <w:tcPr>
            <w:tcW w:w="1493" w:type="dxa"/>
            <w:vMerge/>
          </w:tcPr>
          <w:p w14:paraId="66873A2A" w14:textId="77777777" w:rsidR="00FF2416" w:rsidRPr="00B66507" w:rsidRDefault="00FF2416" w:rsidP="00AD17AF">
            <w:pPr>
              <w:jc w:val="both"/>
              <w:rPr>
                <w:i/>
                <w:sz w:val="20"/>
                <w:szCs w:val="20"/>
                <w:lang w:val="en-GB" w:eastAsia="en-GB"/>
              </w:rPr>
            </w:pPr>
          </w:p>
        </w:tc>
        <w:tc>
          <w:tcPr>
            <w:tcW w:w="1236" w:type="dxa"/>
          </w:tcPr>
          <w:p w14:paraId="6CCF4A93"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K4</w:t>
            </w:r>
          </w:p>
        </w:tc>
        <w:tc>
          <w:tcPr>
            <w:tcW w:w="5328" w:type="dxa"/>
          </w:tcPr>
          <w:p w14:paraId="676CEA21" w14:textId="77777777" w:rsidR="00FF2416" w:rsidRPr="00B66507" w:rsidRDefault="00FF2416" w:rsidP="00AD17AF">
            <w:pPr>
              <w:spacing w:after="80" w:line="240" w:lineRule="auto"/>
              <w:rPr>
                <w:sz w:val="20"/>
                <w:szCs w:val="20"/>
                <w:lang w:val="en-GB"/>
              </w:rPr>
            </w:pPr>
            <w:r w:rsidRPr="00B66507">
              <w:rPr>
                <w:sz w:val="20"/>
                <w:szCs w:val="20"/>
                <w:lang w:val="en-GB"/>
              </w:rPr>
              <w:t>Implementation of safety and environmental requirements to the OME industry lifecycle and all other tasks.</w:t>
            </w:r>
          </w:p>
        </w:tc>
      </w:tr>
      <w:tr w:rsidR="00FF2416" w:rsidRPr="005F5DC4" w14:paraId="43259095" w14:textId="77777777" w:rsidTr="00AD17AF">
        <w:trPr>
          <w:trHeight w:val="605"/>
        </w:trPr>
        <w:tc>
          <w:tcPr>
            <w:tcW w:w="1493" w:type="dxa"/>
            <w:vMerge/>
          </w:tcPr>
          <w:p w14:paraId="48670B8D" w14:textId="77777777" w:rsidR="00FF2416" w:rsidRPr="00B66507" w:rsidRDefault="00FF2416" w:rsidP="00AD17AF">
            <w:pPr>
              <w:jc w:val="both"/>
              <w:rPr>
                <w:i/>
                <w:sz w:val="20"/>
                <w:szCs w:val="20"/>
                <w:lang w:val="en-GB" w:eastAsia="en-GB"/>
              </w:rPr>
            </w:pPr>
          </w:p>
        </w:tc>
        <w:tc>
          <w:tcPr>
            <w:tcW w:w="1236" w:type="dxa"/>
          </w:tcPr>
          <w:p w14:paraId="3432E8D4"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K5</w:t>
            </w:r>
          </w:p>
        </w:tc>
        <w:tc>
          <w:tcPr>
            <w:tcW w:w="5328" w:type="dxa"/>
          </w:tcPr>
          <w:p w14:paraId="201AE73B" w14:textId="77777777" w:rsidR="00FF2416" w:rsidRPr="00B66507" w:rsidRDefault="00FF2416" w:rsidP="00AD17AF">
            <w:pPr>
              <w:spacing w:after="80" w:line="240" w:lineRule="auto"/>
              <w:rPr>
                <w:sz w:val="20"/>
                <w:szCs w:val="20"/>
                <w:lang w:val="en-GB"/>
              </w:rPr>
            </w:pPr>
            <w:r w:rsidRPr="00B66507">
              <w:rPr>
                <w:sz w:val="20"/>
                <w:szCs w:val="20"/>
                <w:lang w:val="en-GB"/>
              </w:rPr>
              <w:t>Knowledge and understanding of the internal and external regulatory environment pertinent to the sector.</w:t>
            </w:r>
          </w:p>
        </w:tc>
      </w:tr>
      <w:tr w:rsidR="00FF2416" w:rsidRPr="005F5DC4" w14:paraId="45A5D048" w14:textId="77777777" w:rsidTr="00AD17AF">
        <w:trPr>
          <w:trHeight w:val="605"/>
        </w:trPr>
        <w:tc>
          <w:tcPr>
            <w:tcW w:w="1493" w:type="dxa"/>
            <w:vMerge/>
          </w:tcPr>
          <w:p w14:paraId="13288F48" w14:textId="77777777" w:rsidR="00FF2416" w:rsidRPr="00B66507" w:rsidRDefault="00FF2416" w:rsidP="00AD17AF">
            <w:pPr>
              <w:jc w:val="both"/>
              <w:rPr>
                <w:i/>
                <w:sz w:val="20"/>
                <w:szCs w:val="20"/>
                <w:lang w:val="en-GB" w:eastAsia="en-GB"/>
              </w:rPr>
            </w:pPr>
          </w:p>
        </w:tc>
        <w:tc>
          <w:tcPr>
            <w:tcW w:w="1236" w:type="dxa"/>
          </w:tcPr>
          <w:p w14:paraId="160D66E5"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K6</w:t>
            </w:r>
          </w:p>
        </w:tc>
        <w:tc>
          <w:tcPr>
            <w:tcW w:w="5328" w:type="dxa"/>
          </w:tcPr>
          <w:p w14:paraId="1B311957" w14:textId="77777777" w:rsidR="00FF2416" w:rsidRPr="00B66507" w:rsidRDefault="00FF2416" w:rsidP="00AD17AF">
            <w:pPr>
              <w:spacing w:after="80" w:line="240" w:lineRule="auto"/>
              <w:rPr>
                <w:sz w:val="20"/>
                <w:szCs w:val="20"/>
                <w:lang w:val="en-GB"/>
              </w:rPr>
            </w:pPr>
            <w:r w:rsidRPr="00B66507">
              <w:rPr>
                <w:sz w:val="20"/>
                <w:szCs w:val="20"/>
                <w:lang w:val="en-GB"/>
              </w:rPr>
              <w:t xml:space="preserve">Recognise the business environment in which businesses operate including ethical practice and codes of conduct </w:t>
            </w:r>
          </w:p>
        </w:tc>
      </w:tr>
      <w:tr w:rsidR="00FF2416" w:rsidRPr="005F5DC4" w14:paraId="5A4713FC" w14:textId="77777777" w:rsidTr="00AD17AF">
        <w:trPr>
          <w:trHeight w:val="605"/>
        </w:trPr>
        <w:tc>
          <w:tcPr>
            <w:tcW w:w="1493" w:type="dxa"/>
            <w:vMerge/>
          </w:tcPr>
          <w:p w14:paraId="05344469" w14:textId="77777777" w:rsidR="00FF2416" w:rsidRPr="00B66507" w:rsidRDefault="00FF2416" w:rsidP="00AD17AF">
            <w:pPr>
              <w:jc w:val="both"/>
              <w:rPr>
                <w:i/>
                <w:sz w:val="20"/>
                <w:szCs w:val="20"/>
                <w:lang w:val="en-GB" w:eastAsia="en-GB"/>
              </w:rPr>
            </w:pPr>
          </w:p>
        </w:tc>
        <w:tc>
          <w:tcPr>
            <w:tcW w:w="1236" w:type="dxa"/>
          </w:tcPr>
          <w:p w14:paraId="413112FD"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K7a</w:t>
            </w:r>
          </w:p>
        </w:tc>
        <w:tc>
          <w:tcPr>
            <w:tcW w:w="5328" w:type="dxa"/>
          </w:tcPr>
          <w:p w14:paraId="12B23926" w14:textId="77777777" w:rsidR="00FF2416" w:rsidRPr="00B66507" w:rsidRDefault="00FF2416" w:rsidP="00AD17AF">
            <w:pPr>
              <w:spacing w:after="80" w:line="240" w:lineRule="auto"/>
              <w:rPr>
                <w:sz w:val="20"/>
                <w:szCs w:val="20"/>
                <w:lang w:val="en-GB"/>
              </w:rPr>
            </w:pPr>
            <w:r w:rsidRPr="00B66507">
              <w:rPr>
                <w:sz w:val="20"/>
                <w:szCs w:val="20"/>
                <w:lang w:val="en-GB"/>
              </w:rPr>
              <w:t xml:space="preserve">Understanding of the importance, rationale and emphasis placed on OME product critical features and their effect on the overall system </w:t>
            </w:r>
          </w:p>
        </w:tc>
      </w:tr>
      <w:tr w:rsidR="00FF2416" w:rsidRPr="005F5DC4" w14:paraId="702FF05A" w14:textId="77777777" w:rsidTr="00AD17AF">
        <w:trPr>
          <w:trHeight w:val="849"/>
        </w:trPr>
        <w:tc>
          <w:tcPr>
            <w:tcW w:w="1493" w:type="dxa"/>
            <w:vMerge/>
          </w:tcPr>
          <w:p w14:paraId="73D698B0" w14:textId="77777777" w:rsidR="00FF2416" w:rsidRPr="00B66507" w:rsidRDefault="00FF2416" w:rsidP="00AD17AF">
            <w:pPr>
              <w:jc w:val="both"/>
              <w:rPr>
                <w:i/>
                <w:sz w:val="20"/>
                <w:szCs w:val="20"/>
                <w:lang w:val="en-GB" w:eastAsia="en-GB"/>
              </w:rPr>
            </w:pPr>
          </w:p>
        </w:tc>
        <w:tc>
          <w:tcPr>
            <w:tcW w:w="1236" w:type="dxa"/>
          </w:tcPr>
          <w:p w14:paraId="0AAC9898"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K8a</w:t>
            </w:r>
          </w:p>
        </w:tc>
        <w:tc>
          <w:tcPr>
            <w:tcW w:w="5328" w:type="dxa"/>
          </w:tcPr>
          <w:p w14:paraId="1A66AE0D" w14:textId="77777777" w:rsidR="00FF2416" w:rsidRPr="00B66507" w:rsidRDefault="00FF2416" w:rsidP="00AD17AF">
            <w:pPr>
              <w:spacing w:after="80" w:line="240" w:lineRule="auto"/>
              <w:rPr>
                <w:sz w:val="20"/>
                <w:szCs w:val="20"/>
                <w:lang w:val="en-GB"/>
              </w:rPr>
            </w:pPr>
            <w:r w:rsidRPr="00B66507">
              <w:rPr>
                <w:sz w:val="20"/>
                <w:szCs w:val="20"/>
                <w:lang w:val="en-GB"/>
              </w:rPr>
              <w:t xml:space="preserve">Understanding of functional requirements and design choices available </w:t>
            </w:r>
          </w:p>
        </w:tc>
      </w:tr>
      <w:tr w:rsidR="00FF2416" w:rsidRPr="005F5DC4" w14:paraId="462B315B" w14:textId="77777777" w:rsidTr="00AD17AF">
        <w:trPr>
          <w:trHeight w:val="390"/>
        </w:trPr>
        <w:tc>
          <w:tcPr>
            <w:tcW w:w="1493" w:type="dxa"/>
            <w:vMerge/>
          </w:tcPr>
          <w:p w14:paraId="7A249F68" w14:textId="77777777" w:rsidR="00FF2416" w:rsidRPr="00B66507" w:rsidRDefault="00FF2416" w:rsidP="00AD17AF">
            <w:pPr>
              <w:jc w:val="both"/>
              <w:rPr>
                <w:i/>
                <w:sz w:val="20"/>
                <w:szCs w:val="20"/>
                <w:lang w:val="en-GB" w:eastAsia="en-GB"/>
              </w:rPr>
            </w:pPr>
          </w:p>
        </w:tc>
        <w:tc>
          <w:tcPr>
            <w:tcW w:w="1236" w:type="dxa"/>
          </w:tcPr>
          <w:p w14:paraId="6A045C94" w14:textId="77777777" w:rsidR="00FF2416" w:rsidRPr="00B66507" w:rsidRDefault="00FF2416" w:rsidP="00AD17AF">
            <w:pPr>
              <w:autoSpaceDE w:val="0"/>
              <w:autoSpaceDN w:val="0"/>
              <w:adjustRightInd w:val="0"/>
              <w:spacing w:after="0" w:line="240" w:lineRule="auto"/>
              <w:jc w:val="center"/>
              <w:rPr>
                <w:sz w:val="20"/>
                <w:szCs w:val="20"/>
                <w:lang w:val="en-GB"/>
              </w:rPr>
            </w:pPr>
          </w:p>
        </w:tc>
        <w:tc>
          <w:tcPr>
            <w:tcW w:w="5328" w:type="dxa"/>
          </w:tcPr>
          <w:p w14:paraId="44608716" w14:textId="77777777" w:rsidR="00FF2416" w:rsidRPr="00B66507" w:rsidRDefault="00FF2416" w:rsidP="00AD17AF">
            <w:pPr>
              <w:spacing w:after="80" w:line="240" w:lineRule="auto"/>
              <w:jc w:val="center"/>
              <w:rPr>
                <w:b/>
                <w:sz w:val="20"/>
                <w:szCs w:val="20"/>
                <w:lang w:val="en-GB" w:eastAsia="en-GB"/>
              </w:rPr>
            </w:pPr>
            <w:r w:rsidRPr="00B66507">
              <w:rPr>
                <w:b/>
                <w:sz w:val="20"/>
                <w:szCs w:val="20"/>
                <w:lang w:val="en-GB" w:eastAsia="en-GB"/>
              </w:rPr>
              <w:t>BEng (Hons) and DipHE</w:t>
            </w:r>
          </w:p>
        </w:tc>
      </w:tr>
      <w:tr w:rsidR="00FF2416" w:rsidRPr="005F5DC4" w14:paraId="75C2DA2D" w14:textId="77777777" w:rsidTr="00AD17AF">
        <w:trPr>
          <w:trHeight w:val="605"/>
        </w:trPr>
        <w:tc>
          <w:tcPr>
            <w:tcW w:w="1493" w:type="dxa"/>
            <w:vMerge/>
          </w:tcPr>
          <w:p w14:paraId="02114C26" w14:textId="77777777" w:rsidR="00FF2416" w:rsidRPr="00B66507" w:rsidRDefault="00FF2416" w:rsidP="00AD17AF">
            <w:pPr>
              <w:jc w:val="both"/>
              <w:rPr>
                <w:i/>
                <w:sz w:val="20"/>
                <w:szCs w:val="20"/>
                <w:lang w:val="en-GB" w:eastAsia="en-GB"/>
              </w:rPr>
            </w:pPr>
          </w:p>
        </w:tc>
        <w:tc>
          <w:tcPr>
            <w:tcW w:w="1236" w:type="dxa"/>
          </w:tcPr>
          <w:p w14:paraId="6CA30A58"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K9</w:t>
            </w:r>
          </w:p>
        </w:tc>
        <w:tc>
          <w:tcPr>
            <w:tcW w:w="5328" w:type="dxa"/>
          </w:tcPr>
          <w:p w14:paraId="45D0C92F" w14:textId="77777777" w:rsidR="00FF2416" w:rsidRPr="00B66507" w:rsidRDefault="00FF2416" w:rsidP="00AD17AF">
            <w:pPr>
              <w:spacing w:after="80" w:line="240" w:lineRule="auto"/>
              <w:rPr>
                <w:sz w:val="20"/>
                <w:szCs w:val="20"/>
                <w:lang w:val="en-GB"/>
              </w:rPr>
            </w:pPr>
            <w:r w:rsidRPr="00B66507">
              <w:rPr>
                <w:sz w:val="20"/>
                <w:szCs w:val="20"/>
                <w:lang w:val="en-GB"/>
              </w:rPr>
              <w:t xml:space="preserve">The application of project management procedures in the OME work environment. </w:t>
            </w:r>
          </w:p>
        </w:tc>
      </w:tr>
      <w:tr w:rsidR="00FF2416" w:rsidRPr="005F5DC4" w14:paraId="62E1C13F" w14:textId="77777777" w:rsidTr="00AD17AF">
        <w:trPr>
          <w:trHeight w:val="605"/>
        </w:trPr>
        <w:tc>
          <w:tcPr>
            <w:tcW w:w="1493" w:type="dxa"/>
            <w:vMerge/>
          </w:tcPr>
          <w:p w14:paraId="4F38E2D6" w14:textId="77777777" w:rsidR="00FF2416" w:rsidRPr="00B66507" w:rsidRDefault="00FF2416" w:rsidP="00AD17AF">
            <w:pPr>
              <w:jc w:val="both"/>
              <w:rPr>
                <w:i/>
                <w:sz w:val="20"/>
                <w:szCs w:val="20"/>
                <w:lang w:val="en-GB" w:eastAsia="en-GB"/>
              </w:rPr>
            </w:pPr>
          </w:p>
        </w:tc>
        <w:tc>
          <w:tcPr>
            <w:tcW w:w="1236" w:type="dxa"/>
          </w:tcPr>
          <w:p w14:paraId="54631A8F"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K10</w:t>
            </w:r>
          </w:p>
        </w:tc>
        <w:tc>
          <w:tcPr>
            <w:tcW w:w="5328" w:type="dxa"/>
          </w:tcPr>
          <w:p w14:paraId="78FED296" w14:textId="77777777" w:rsidR="00FF2416" w:rsidRPr="00B66507" w:rsidRDefault="00FF2416" w:rsidP="00AD17AF">
            <w:pPr>
              <w:spacing w:after="80" w:line="240" w:lineRule="auto"/>
              <w:rPr>
                <w:sz w:val="20"/>
                <w:szCs w:val="20"/>
                <w:lang w:val="en-GB"/>
              </w:rPr>
            </w:pPr>
            <w:r w:rsidRPr="00B66507">
              <w:rPr>
                <w:sz w:val="20"/>
                <w:szCs w:val="20"/>
                <w:lang w:val="en-GB"/>
              </w:rPr>
              <w:t>Knowledge of engineering and material science and their relationship to the product lifecycle processes.</w:t>
            </w:r>
          </w:p>
        </w:tc>
      </w:tr>
      <w:tr w:rsidR="00FF2416" w:rsidRPr="005F5DC4" w14:paraId="226F1F40" w14:textId="77777777" w:rsidTr="00AD17AF">
        <w:trPr>
          <w:trHeight w:val="515"/>
        </w:trPr>
        <w:tc>
          <w:tcPr>
            <w:tcW w:w="1493" w:type="dxa"/>
            <w:vMerge/>
          </w:tcPr>
          <w:p w14:paraId="09BF785D" w14:textId="77777777" w:rsidR="00FF2416" w:rsidRPr="00B66507" w:rsidRDefault="00FF2416" w:rsidP="00AD17AF">
            <w:pPr>
              <w:jc w:val="both"/>
              <w:rPr>
                <w:i/>
                <w:sz w:val="20"/>
                <w:szCs w:val="20"/>
                <w:lang w:val="en-GB" w:eastAsia="en-GB"/>
              </w:rPr>
            </w:pPr>
          </w:p>
        </w:tc>
        <w:tc>
          <w:tcPr>
            <w:tcW w:w="1236" w:type="dxa"/>
          </w:tcPr>
          <w:p w14:paraId="11793F89"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K11</w:t>
            </w:r>
          </w:p>
        </w:tc>
        <w:tc>
          <w:tcPr>
            <w:tcW w:w="5328" w:type="dxa"/>
          </w:tcPr>
          <w:p w14:paraId="738723A3" w14:textId="77777777" w:rsidR="00FF2416" w:rsidRPr="00B66507" w:rsidRDefault="00FF2416" w:rsidP="00AD17AF">
            <w:pPr>
              <w:spacing w:after="80" w:line="240" w:lineRule="auto"/>
              <w:rPr>
                <w:sz w:val="20"/>
                <w:szCs w:val="20"/>
                <w:lang w:val="en-GB"/>
              </w:rPr>
            </w:pPr>
            <w:r w:rsidRPr="00B66507">
              <w:rPr>
                <w:sz w:val="20"/>
                <w:szCs w:val="20"/>
                <w:lang w:val="en-GB"/>
              </w:rPr>
              <w:t>Knowledge of the means of achieving the design function or purpose for an OME item</w:t>
            </w:r>
          </w:p>
        </w:tc>
      </w:tr>
      <w:tr w:rsidR="00FF2416" w:rsidRPr="005F5DC4" w14:paraId="7CD6AB12" w14:textId="77777777" w:rsidTr="00AD17AF">
        <w:trPr>
          <w:trHeight w:val="373"/>
        </w:trPr>
        <w:tc>
          <w:tcPr>
            <w:tcW w:w="1493" w:type="dxa"/>
            <w:vMerge/>
          </w:tcPr>
          <w:p w14:paraId="1C0E979E" w14:textId="77777777" w:rsidR="00FF2416" w:rsidRPr="00B66507" w:rsidRDefault="00FF2416" w:rsidP="00AD17AF">
            <w:pPr>
              <w:jc w:val="both"/>
              <w:rPr>
                <w:i/>
                <w:sz w:val="20"/>
                <w:szCs w:val="20"/>
                <w:lang w:val="en-GB" w:eastAsia="en-GB"/>
              </w:rPr>
            </w:pPr>
          </w:p>
        </w:tc>
        <w:tc>
          <w:tcPr>
            <w:tcW w:w="1236" w:type="dxa"/>
          </w:tcPr>
          <w:p w14:paraId="76DB592B" w14:textId="77777777" w:rsidR="00FF2416" w:rsidRPr="00B66507" w:rsidRDefault="00FF2416" w:rsidP="00AD17AF">
            <w:pPr>
              <w:autoSpaceDE w:val="0"/>
              <w:autoSpaceDN w:val="0"/>
              <w:adjustRightInd w:val="0"/>
              <w:spacing w:after="0" w:line="240" w:lineRule="auto"/>
              <w:jc w:val="center"/>
              <w:rPr>
                <w:sz w:val="20"/>
                <w:szCs w:val="20"/>
                <w:lang w:val="en-GB"/>
              </w:rPr>
            </w:pPr>
          </w:p>
        </w:tc>
        <w:tc>
          <w:tcPr>
            <w:tcW w:w="5328" w:type="dxa"/>
          </w:tcPr>
          <w:p w14:paraId="57F8BF7B" w14:textId="77777777" w:rsidR="00FF2416" w:rsidRPr="00B66507" w:rsidRDefault="00FF2416" w:rsidP="00AD17AF">
            <w:pPr>
              <w:spacing w:after="80" w:line="240" w:lineRule="auto"/>
              <w:jc w:val="center"/>
              <w:rPr>
                <w:sz w:val="20"/>
                <w:szCs w:val="20"/>
                <w:lang w:val="en-GB"/>
              </w:rPr>
            </w:pPr>
            <w:r w:rsidRPr="00B66507">
              <w:rPr>
                <w:b/>
                <w:sz w:val="20"/>
                <w:szCs w:val="20"/>
                <w:lang w:val="en-GB" w:eastAsia="en-GB"/>
              </w:rPr>
              <w:t>BEng (Hons)</w:t>
            </w:r>
          </w:p>
        </w:tc>
      </w:tr>
      <w:tr w:rsidR="00FF2416" w:rsidRPr="005F5DC4" w14:paraId="069434E3" w14:textId="77777777" w:rsidTr="00AD17AF">
        <w:trPr>
          <w:trHeight w:val="514"/>
        </w:trPr>
        <w:tc>
          <w:tcPr>
            <w:tcW w:w="1493" w:type="dxa"/>
            <w:vMerge/>
          </w:tcPr>
          <w:p w14:paraId="526DC620" w14:textId="77777777" w:rsidR="00FF2416" w:rsidRPr="00B66507" w:rsidRDefault="00FF2416" w:rsidP="00AD17AF">
            <w:pPr>
              <w:jc w:val="both"/>
              <w:rPr>
                <w:i/>
                <w:sz w:val="20"/>
                <w:szCs w:val="20"/>
                <w:lang w:val="en-GB" w:eastAsia="en-GB"/>
              </w:rPr>
            </w:pPr>
          </w:p>
        </w:tc>
        <w:tc>
          <w:tcPr>
            <w:tcW w:w="1236" w:type="dxa"/>
          </w:tcPr>
          <w:p w14:paraId="5856ABBD"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K12</w:t>
            </w:r>
          </w:p>
        </w:tc>
        <w:tc>
          <w:tcPr>
            <w:tcW w:w="5328" w:type="dxa"/>
          </w:tcPr>
          <w:p w14:paraId="10076401" w14:textId="77777777" w:rsidR="00FF2416" w:rsidRPr="00B66507" w:rsidRDefault="00FF2416" w:rsidP="00AD17AF">
            <w:pPr>
              <w:spacing w:after="80" w:line="240" w:lineRule="auto"/>
              <w:rPr>
                <w:sz w:val="20"/>
                <w:szCs w:val="20"/>
                <w:lang w:val="en-GB"/>
              </w:rPr>
            </w:pPr>
            <w:r w:rsidRPr="00B66507">
              <w:rPr>
                <w:sz w:val="20"/>
                <w:szCs w:val="20"/>
                <w:lang w:val="en-GB"/>
              </w:rPr>
              <w:t>Understanding of the requirements of internal or external customers and how to recommend the appropriate workflows, improvements or OME solutions.</w:t>
            </w:r>
          </w:p>
        </w:tc>
      </w:tr>
      <w:tr w:rsidR="00FF2416" w:rsidRPr="005F5DC4" w14:paraId="5B3130C8" w14:textId="77777777" w:rsidTr="00AD17AF">
        <w:trPr>
          <w:trHeight w:val="500"/>
        </w:trPr>
        <w:tc>
          <w:tcPr>
            <w:tcW w:w="1493" w:type="dxa"/>
            <w:vMerge/>
          </w:tcPr>
          <w:p w14:paraId="7EBD969E" w14:textId="77777777" w:rsidR="00FF2416" w:rsidRPr="00B66507" w:rsidRDefault="00FF2416" w:rsidP="00AD17AF">
            <w:pPr>
              <w:jc w:val="both"/>
              <w:rPr>
                <w:i/>
                <w:sz w:val="20"/>
                <w:szCs w:val="20"/>
                <w:lang w:val="en-GB" w:eastAsia="en-GB"/>
              </w:rPr>
            </w:pPr>
          </w:p>
        </w:tc>
        <w:tc>
          <w:tcPr>
            <w:tcW w:w="1236" w:type="dxa"/>
          </w:tcPr>
          <w:p w14:paraId="4A482768"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K13</w:t>
            </w:r>
          </w:p>
        </w:tc>
        <w:tc>
          <w:tcPr>
            <w:tcW w:w="5328" w:type="dxa"/>
          </w:tcPr>
          <w:p w14:paraId="4D1C8BEF" w14:textId="77777777" w:rsidR="00FF2416" w:rsidRPr="00B66507" w:rsidRDefault="00FF2416" w:rsidP="00AD17AF">
            <w:pPr>
              <w:spacing w:after="80" w:line="240" w:lineRule="auto"/>
              <w:rPr>
                <w:sz w:val="20"/>
                <w:szCs w:val="20"/>
                <w:lang w:val="en-GB"/>
              </w:rPr>
            </w:pPr>
            <w:r w:rsidRPr="00B66507">
              <w:rPr>
                <w:sz w:val="20"/>
                <w:szCs w:val="20"/>
                <w:lang w:val="en-GB"/>
              </w:rPr>
              <w:t>Understanding of the implications of change in design and/or manufacturing processes of both energetic materials and items to ensure product quality and safety.</w:t>
            </w:r>
          </w:p>
        </w:tc>
      </w:tr>
      <w:tr w:rsidR="00FF2416" w:rsidRPr="005F5DC4" w14:paraId="4B2AA48B" w14:textId="77777777" w:rsidTr="00AD17AF">
        <w:trPr>
          <w:trHeight w:val="494"/>
        </w:trPr>
        <w:tc>
          <w:tcPr>
            <w:tcW w:w="1493" w:type="dxa"/>
            <w:vMerge/>
          </w:tcPr>
          <w:p w14:paraId="09294426" w14:textId="77777777" w:rsidR="00FF2416" w:rsidRPr="00B66507" w:rsidRDefault="00FF2416" w:rsidP="00AD17AF">
            <w:pPr>
              <w:jc w:val="both"/>
              <w:rPr>
                <w:i/>
                <w:sz w:val="20"/>
                <w:szCs w:val="20"/>
                <w:lang w:val="en-GB" w:eastAsia="en-GB"/>
              </w:rPr>
            </w:pPr>
          </w:p>
        </w:tc>
        <w:tc>
          <w:tcPr>
            <w:tcW w:w="1236" w:type="dxa"/>
          </w:tcPr>
          <w:p w14:paraId="0F2810F7"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K14</w:t>
            </w:r>
          </w:p>
        </w:tc>
        <w:tc>
          <w:tcPr>
            <w:tcW w:w="5328" w:type="dxa"/>
          </w:tcPr>
          <w:p w14:paraId="0F1F9F30" w14:textId="77777777" w:rsidR="00FF2416" w:rsidRPr="00B66507" w:rsidRDefault="00FF2416" w:rsidP="00AD17AF">
            <w:pPr>
              <w:spacing w:after="80" w:line="240" w:lineRule="auto"/>
              <w:rPr>
                <w:sz w:val="20"/>
                <w:szCs w:val="20"/>
                <w:lang w:val="en-GB"/>
              </w:rPr>
            </w:pPr>
            <w:r w:rsidRPr="00B66507">
              <w:rPr>
                <w:sz w:val="20"/>
                <w:szCs w:val="20"/>
                <w:lang w:val="en-GB"/>
              </w:rPr>
              <w:t>Ability to develop and apply the theoretical and practical knowledge of the physics and chemistry of energetic materials, from the laboratory scale through to final item</w:t>
            </w:r>
          </w:p>
        </w:tc>
      </w:tr>
      <w:tr w:rsidR="00FF2416" w:rsidRPr="005F5DC4" w14:paraId="5FB0AF21" w14:textId="77777777" w:rsidTr="00AD17AF">
        <w:trPr>
          <w:trHeight w:val="494"/>
        </w:trPr>
        <w:tc>
          <w:tcPr>
            <w:tcW w:w="1493" w:type="dxa"/>
            <w:vMerge/>
          </w:tcPr>
          <w:p w14:paraId="3DF73380" w14:textId="77777777" w:rsidR="00FF2416" w:rsidRPr="00B66507" w:rsidRDefault="00FF2416" w:rsidP="00AD17AF">
            <w:pPr>
              <w:jc w:val="both"/>
              <w:rPr>
                <w:i/>
                <w:sz w:val="20"/>
                <w:szCs w:val="20"/>
                <w:lang w:val="en-GB" w:eastAsia="en-GB"/>
              </w:rPr>
            </w:pPr>
          </w:p>
        </w:tc>
        <w:tc>
          <w:tcPr>
            <w:tcW w:w="1236" w:type="dxa"/>
          </w:tcPr>
          <w:p w14:paraId="4F7F8885"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K15a</w:t>
            </w:r>
          </w:p>
        </w:tc>
        <w:tc>
          <w:tcPr>
            <w:tcW w:w="5328" w:type="dxa"/>
          </w:tcPr>
          <w:p w14:paraId="6AA53A0B" w14:textId="77777777" w:rsidR="00FF2416" w:rsidRPr="00B66507" w:rsidRDefault="00FF2416" w:rsidP="00AD17AF">
            <w:pPr>
              <w:spacing w:after="80" w:line="240" w:lineRule="auto"/>
              <w:rPr>
                <w:sz w:val="20"/>
                <w:szCs w:val="20"/>
                <w:lang w:val="en-GB"/>
              </w:rPr>
            </w:pPr>
            <w:r w:rsidRPr="00B66507">
              <w:rPr>
                <w:sz w:val="20"/>
                <w:szCs w:val="20"/>
                <w:lang w:val="en-GB"/>
              </w:rPr>
              <w:t xml:space="preserve">Understanding of the requirements of the end-to-end manufacturing process </w:t>
            </w:r>
          </w:p>
        </w:tc>
      </w:tr>
      <w:tr w:rsidR="00FF2416" w:rsidRPr="005F5DC4" w14:paraId="1F9169B0" w14:textId="77777777" w:rsidTr="00AD17AF">
        <w:trPr>
          <w:trHeight w:val="494"/>
        </w:trPr>
        <w:tc>
          <w:tcPr>
            <w:tcW w:w="1493" w:type="dxa"/>
            <w:vMerge/>
          </w:tcPr>
          <w:p w14:paraId="183B7DDA" w14:textId="77777777" w:rsidR="00FF2416" w:rsidRPr="00B66507" w:rsidRDefault="00FF2416" w:rsidP="00AD17AF">
            <w:pPr>
              <w:jc w:val="both"/>
              <w:rPr>
                <w:i/>
                <w:sz w:val="20"/>
                <w:szCs w:val="20"/>
                <w:lang w:val="en-GB" w:eastAsia="en-GB"/>
              </w:rPr>
            </w:pPr>
          </w:p>
        </w:tc>
        <w:tc>
          <w:tcPr>
            <w:tcW w:w="1236" w:type="dxa"/>
          </w:tcPr>
          <w:p w14:paraId="3D57C726"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K16a</w:t>
            </w:r>
          </w:p>
        </w:tc>
        <w:tc>
          <w:tcPr>
            <w:tcW w:w="5328" w:type="dxa"/>
          </w:tcPr>
          <w:p w14:paraId="6B7FC40F" w14:textId="77777777" w:rsidR="00FF2416" w:rsidRPr="00B66507" w:rsidRDefault="00FF2416" w:rsidP="00AD17AF">
            <w:pPr>
              <w:spacing w:after="80" w:line="240" w:lineRule="auto"/>
              <w:rPr>
                <w:sz w:val="20"/>
                <w:szCs w:val="20"/>
                <w:lang w:val="en-GB"/>
              </w:rPr>
            </w:pPr>
            <w:r w:rsidRPr="00B66507">
              <w:rPr>
                <w:sz w:val="20"/>
                <w:szCs w:val="20"/>
                <w:lang w:val="en-GB"/>
              </w:rPr>
              <w:t>Knowledge of the balance between workplace and product safety and the appropriate quality measures required to maintain safe operation throughout the OME life-cycle</w:t>
            </w:r>
          </w:p>
        </w:tc>
      </w:tr>
    </w:tbl>
    <w:p w14:paraId="289050B1" w14:textId="77777777" w:rsidR="00FF2416" w:rsidRPr="00396697" w:rsidRDefault="00FF2416" w:rsidP="00FF2416">
      <w:pPr>
        <w:ind w:left="720"/>
        <w:rPr>
          <w:rFonts w:ascii="Arial" w:hAnsi="Arial" w:cs="Arial"/>
          <w:b/>
          <w:lang w:val="en-GB" w:eastAsia="en-GB"/>
        </w:rPr>
      </w:pPr>
      <w:r w:rsidRPr="00B66507">
        <w:rPr>
          <w:rFonts w:ascii="Arial" w:hAnsi="Arial" w:cs="Arial"/>
          <w:b/>
          <w:lang w:val="en-GB"/>
        </w:rPr>
        <w:t>Table 2.5.3a: Core Knowledge PLOs on the Manufacturing &amp; Processing Pathway</w:t>
      </w:r>
    </w:p>
    <w:p w14:paraId="62EB1EAC" w14:textId="77777777" w:rsidR="00FF2416" w:rsidRPr="00B66507" w:rsidRDefault="00FF2416" w:rsidP="00DA3415">
      <w:pPr>
        <w:spacing w:after="0" w:line="240" w:lineRule="auto"/>
        <w:rPr>
          <w:rFonts w:ascii="Arial" w:hAnsi="Arial" w:cs="Arial"/>
          <w:lang w:val="en-GB"/>
        </w:rPr>
      </w:pPr>
    </w:p>
    <w:tbl>
      <w:tblPr>
        <w:tblStyle w:val="TableGrid1"/>
        <w:tblW w:w="0" w:type="auto"/>
        <w:tblInd w:w="959" w:type="dxa"/>
        <w:tblLook w:val="04A0" w:firstRow="1" w:lastRow="0" w:firstColumn="1" w:lastColumn="0" w:noHBand="0" w:noVBand="1"/>
      </w:tblPr>
      <w:tblGrid>
        <w:gridCol w:w="1493"/>
        <w:gridCol w:w="1236"/>
        <w:gridCol w:w="5328"/>
      </w:tblGrid>
      <w:tr w:rsidR="00FF2416" w:rsidRPr="005F5DC4" w14:paraId="4C4AC914" w14:textId="77777777" w:rsidTr="00AD17AF">
        <w:trPr>
          <w:tblHeader/>
        </w:trPr>
        <w:tc>
          <w:tcPr>
            <w:tcW w:w="1493" w:type="dxa"/>
          </w:tcPr>
          <w:p w14:paraId="7104A75D" w14:textId="77777777" w:rsidR="00FF2416" w:rsidRPr="00B66507" w:rsidRDefault="00FF2416" w:rsidP="00AD17AF">
            <w:pPr>
              <w:rPr>
                <w:b/>
                <w:sz w:val="20"/>
                <w:szCs w:val="20"/>
                <w:lang w:val="en-GB" w:eastAsia="en-GB"/>
              </w:rPr>
            </w:pPr>
            <w:r w:rsidRPr="00B66507">
              <w:rPr>
                <w:b/>
                <w:sz w:val="20"/>
                <w:szCs w:val="20"/>
                <w:lang w:val="en-GB" w:eastAsia="en-GB"/>
              </w:rPr>
              <w:t>Abilities and Skills</w:t>
            </w:r>
          </w:p>
        </w:tc>
        <w:tc>
          <w:tcPr>
            <w:tcW w:w="1236" w:type="dxa"/>
          </w:tcPr>
          <w:p w14:paraId="5A9596CA" w14:textId="77777777" w:rsidR="00FF2416" w:rsidRPr="00B66507" w:rsidRDefault="00FF2416" w:rsidP="00AD17AF">
            <w:pPr>
              <w:jc w:val="both"/>
              <w:rPr>
                <w:b/>
                <w:sz w:val="20"/>
                <w:szCs w:val="20"/>
                <w:lang w:val="en-GB" w:eastAsia="en-GB"/>
              </w:rPr>
            </w:pPr>
            <w:r w:rsidRPr="00B66507">
              <w:rPr>
                <w:b/>
                <w:sz w:val="20"/>
                <w:szCs w:val="20"/>
                <w:lang w:val="en-GB" w:eastAsia="en-GB"/>
              </w:rPr>
              <w:t>PLO Number</w:t>
            </w:r>
          </w:p>
        </w:tc>
        <w:tc>
          <w:tcPr>
            <w:tcW w:w="5328" w:type="dxa"/>
          </w:tcPr>
          <w:p w14:paraId="37C6B4E6" w14:textId="77777777" w:rsidR="00FF2416" w:rsidRPr="00B66507" w:rsidRDefault="00FF2416" w:rsidP="00AD17AF">
            <w:pPr>
              <w:jc w:val="both"/>
              <w:rPr>
                <w:b/>
                <w:sz w:val="20"/>
                <w:szCs w:val="20"/>
                <w:lang w:val="en-GB" w:eastAsia="en-GB"/>
              </w:rPr>
            </w:pPr>
            <w:r w:rsidRPr="00B66507">
              <w:rPr>
                <w:b/>
                <w:sz w:val="20"/>
                <w:szCs w:val="20"/>
                <w:lang w:val="en-GB" w:eastAsia="en-GB"/>
              </w:rPr>
              <w:t>Programme Learning Outcomes (PLOs)</w:t>
            </w:r>
          </w:p>
          <w:p w14:paraId="5D16BC83" w14:textId="77777777" w:rsidR="00FF2416" w:rsidRPr="00B66507" w:rsidRDefault="00FF2416" w:rsidP="00AD17AF">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FF2416" w:rsidRPr="005F5DC4" w14:paraId="0ADF87AD" w14:textId="77777777" w:rsidTr="00AD17AF">
        <w:trPr>
          <w:trHeight w:val="447"/>
        </w:trPr>
        <w:tc>
          <w:tcPr>
            <w:tcW w:w="1493" w:type="dxa"/>
            <w:vMerge w:val="restart"/>
          </w:tcPr>
          <w:p w14:paraId="6C10D5C9" w14:textId="77777777" w:rsidR="00FF2416" w:rsidRPr="00B66507" w:rsidRDefault="00FF2416" w:rsidP="00AD17AF">
            <w:pPr>
              <w:rPr>
                <w:i/>
                <w:sz w:val="20"/>
                <w:szCs w:val="20"/>
                <w:lang w:val="en-GB" w:eastAsia="en-GB"/>
              </w:rPr>
            </w:pPr>
            <w:r w:rsidRPr="00B66507">
              <w:rPr>
                <w:i/>
                <w:sz w:val="20"/>
                <w:szCs w:val="20"/>
                <w:lang w:val="en-GB" w:eastAsia="en-GB"/>
              </w:rPr>
              <w:t>Core Skills</w:t>
            </w:r>
          </w:p>
          <w:p w14:paraId="5CE671D6" w14:textId="77777777" w:rsidR="00FF2416" w:rsidRPr="00B66507" w:rsidRDefault="00FF2416" w:rsidP="00AD17AF">
            <w:pPr>
              <w:jc w:val="both"/>
              <w:rPr>
                <w:i/>
                <w:sz w:val="20"/>
                <w:szCs w:val="20"/>
                <w:lang w:val="en-GB" w:eastAsia="en-GB"/>
              </w:rPr>
            </w:pPr>
          </w:p>
        </w:tc>
        <w:tc>
          <w:tcPr>
            <w:tcW w:w="1236" w:type="dxa"/>
          </w:tcPr>
          <w:p w14:paraId="0FA9F54A" w14:textId="77777777" w:rsidR="00FF2416" w:rsidRPr="00B66507" w:rsidRDefault="00FF2416" w:rsidP="00AD17AF">
            <w:pPr>
              <w:autoSpaceDE w:val="0"/>
              <w:autoSpaceDN w:val="0"/>
              <w:adjustRightInd w:val="0"/>
              <w:spacing w:after="0" w:line="240" w:lineRule="auto"/>
              <w:jc w:val="center"/>
              <w:rPr>
                <w:sz w:val="20"/>
                <w:szCs w:val="20"/>
                <w:lang w:val="en-GB" w:eastAsia="en-GB"/>
              </w:rPr>
            </w:pPr>
          </w:p>
        </w:tc>
        <w:tc>
          <w:tcPr>
            <w:tcW w:w="5328" w:type="dxa"/>
          </w:tcPr>
          <w:p w14:paraId="0633C37F" w14:textId="77777777" w:rsidR="00FF2416" w:rsidRPr="00B66507" w:rsidRDefault="00FF2416" w:rsidP="00AD17AF">
            <w:pPr>
              <w:spacing w:after="80" w:line="240" w:lineRule="auto"/>
              <w:jc w:val="center"/>
              <w:rPr>
                <w:b/>
                <w:sz w:val="20"/>
                <w:szCs w:val="20"/>
                <w:lang w:val="en-GB" w:eastAsia="en-GB"/>
              </w:rPr>
            </w:pPr>
            <w:r w:rsidRPr="00B66507">
              <w:rPr>
                <w:b/>
                <w:sz w:val="20"/>
                <w:szCs w:val="20"/>
                <w:lang w:val="en-GB" w:eastAsia="en-GB"/>
              </w:rPr>
              <w:t>BEng (Hons), DipHE and CertHE</w:t>
            </w:r>
          </w:p>
        </w:tc>
      </w:tr>
      <w:tr w:rsidR="00FF2416" w:rsidRPr="005F5DC4" w14:paraId="073D5827" w14:textId="77777777" w:rsidTr="00AD17AF">
        <w:trPr>
          <w:trHeight w:val="610"/>
        </w:trPr>
        <w:tc>
          <w:tcPr>
            <w:tcW w:w="1493" w:type="dxa"/>
            <w:vMerge/>
          </w:tcPr>
          <w:p w14:paraId="3C64B597" w14:textId="77777777" w:rsidR="00FF2416" w:rsidRPr="00B66507" w:rsidRDefault="00FF2416" w:rsidP="00AD17AF">
            <w:pPr>
              <w:jc w:val="both"/>
              <w:rPr>
                <w:i/>
                <w:sz w:val="20"/>
                <w:szCs w:val="20"/>
                <w:lang w:val="en-GB" w:eastAsia="en-GB"/>
              </w:rPr>
            </w:pPr>
          </w:p>
        </w:tc>
        <w:tc>
          <w:tcPr>
            <w:tcW w:w="1236" w:type="dxa"/>
          </w:tcPr>
          <w:p w14:paraId="7E972F1A" w14:textId="77777777" w:rsidR="00FF2416" w:rsidRPr="00B66507" w:rsidRDefault="00FF2416" w:rsidP="00AD17AF">
            <w:pPr>
              <w:autoSpaceDE w:val="0"/>
              <w:autoSpaceDN w:val="0"/>
              <w:adjustRightInd w:val="0"/>
              <w:spacing w:after="0" w:line="240" w:lineRule="auto"/>
              <w:jc w:val="center"/>
              <w:rPr>
                <w:sz w:val="20"/>
                <w:szCs w:val="20"/>
                <w:lang w:val="en-GB"/>
              </w:rPr>
            </w:pPr>
            <w:r w:rsidRPr="00B66507">
              <w:rPr>
                <w:sz w:val="20"/>
                <w:szCs w:val="20"/>
                <w:lang w:val="en-GB"/>
              </w:rPr>
              <w:t>S1a</w:t>
            </w:r>
          </w:p>
        </w:tc>
        <w:tc>
          <w:tcPr>
            <w:tcW w:w="5328" w:type="dxa"/>
          </w:tcPr>
          <w:p w14:paraId="08F70311" w14:textId="77777777" w:rsidR="00FF2416" w:rsidRPr="00B66507" w:rsidRDefault="00FF2416" w:rsidP="00AD17AF">
            <w:pPr>
              <w:spacing w:after="80" w:line="240" w:lineRule="auto"/>
              <w:rPr>
                <w:sz w:val="20"/>
                <w:szCs w:val="20"/>
                <w:lang w:val="en-GB"/>
              </w:rPr>
            </w:pPr>
            <w:r w:rsidRPr="00B66507">
              <w:rPr>
                <w:sz w:val="20"/>
                <w:szCs w:val="20"/>
                <w:lang w:val="en-GB"/>
              </w:rPr>
              <w:t>Ability to identify and develop solutions to OME based problems and areas of improvement and proposal of innovative solutions</w:t>
            </w:r>
          </w:p>
        </w:tc>
      </w:tr>
      <w:tr w:rsidR="00FF2416" w:rsidRPr="005F5DC4" w14:paraId="0C36116C" w14:textId="77777777" w:rsidTr="00AD17AF">
        <w:trPr>
          <w:trHeight w:val="605"/>
        </w:trPr>
        <w:tc>
          <w:tcPr>
            <w:tcW w:w="1493" w:type="dxa"/>
            <w:vMerge/>
          </w:tcPr>
          <w:p w14:paraId="576B93C1" w14:textId="77777777" w:rsidR="00FF2416" w:rsidRPr="00B66507" w:rsidRDefault="00FF2416" w:rsidP="00AD17AF">
            <w:pPr>
              <w:jc w:val="both"/>
              <w:rPr>
                <w:i/>
                <w:sz w:val="20"/>
                <w:szCs w:val="20"/>
                <w:lang w:val="en-GB" w:eastAsia="en-GB"/>
              </w:rPr>
            </w:pPr>
          </w:p>
        </w:tc>
        <w:tc>
          <w:tcPr>
            <w:tcW w:w="1236" w:type="dxa"/>
          </w:tcPr>
          <w:p w14:paraId="551026CF"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S2a</w:t>
            </w:r>
          </w:p>
        </w:tc>
        <w:tc>
          <w:tcPr>
            <w:tcW w:w="5328" w:type="dxa"/>
          </w:tcPr>
          <w:p w14:paraId="67ADA8EA" w14:textId="77777777" w:rsidR="00FF2416" w:rsidRPr="00B66507" w:rsidRDefault="00FF2416" w:rsidP="00AD17AF">
            <w:pPr>
              <w:spacing w:after="80" w:line="240" w:lineRule="auto"/>
              <w:rPr>
                <w:sz w:val="20"/>
                <w:szCs w:val="20"/>
                <w:lang w:val="en-GB"/>
              </w:rPr>
            </w:pPr>
            <w:r w:rsidRPr="00B66507">
              <w:rPr>
                <w:sz w:val="20"/>
                <w:szCs w:val="20"/>
                <w:lang w:val="en-GB"/>
              </w:rPr>
              <w:t>Ability to implementation safe working systems via the interpretation of hazard data, identification of environmental effects and potentially dangerous events.</w:t>
            </w:r>
          </w:p>
        </w:tc>
      </w:tr>
      <w:tr w:rsidR="00FF2416" w:rsidRPr="005F5DC4" w14:paraId="7D0C1F68" w14:textId="77777777" w:rsidTr="00AD17AF">
        <w:trPr>
          <w:trHeight w:val="605"/>
        </w:trPr>
        <w:tc>
          <w:tcPr>
            <w:tcW w:w="1493" w:type="dxa"/>
            <w:vMerge/>
          </w:tcPr>
          <w:p w14:paraId="11470BBE" w14:textId="77777777" w:rsidR="00FF2416" w:rsidRPr="00B66507" w:rsidRDefault="00FF2416" w:rsidP="00AD17AF">
            <w:pPr>
              <w:jc w:val="both"/>
              <w:rPr>
                <w:i/>
                <w:sz w:val="20"/>
                <w:szCs w:val="20"/>
                <w:lang w:val="en-GB" w:eastAsia="en-GB"/>
              </w:rPr>
            </w:pPr>
          </w:p>
        </w:tc>
        <w:tc>
          <w:tcPr>
            <w:tcW w:w="1236" w:type="dxa"/>
          </w:tcPr>
          <w:p w14:paraId="6D9A31A4"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S3a</w:t>
            </w:r>
          </w:p>
        </w:tc>
        <w:tc>
          <w:tcPr>
            <w:tcW w:w="5328" w:type="dxa"/>
          </w:tcPr>
          <w:p w14:paraId="4F6F5491" w14:textId="77777777" w:rsidR="00FF2416" w:rsidRPr="00B66507" w:rsidRDefault="00FF2416" w:rsidP="00AD17AF">
            <w:pPr>
              <w:spacing w:after="80" w:line="240" w:lineRule="auto"/>
              <w:rPr>
                <w:sz w:val="20"/>
                <w:szCs w:val="20"/>
                <w:lang w:val="en-GB"/>
              </w:rPr>
            </w:pPr>
            <w:r w:rsidRPr="00B66507">
              <w:rPr>
                <w:sz w:val="20"/>
                <w:szCs w:val="20"/>
                <w:lang w:val="en-GB"/>
              </w:rPr>
              <w:t>Ability to share of acquired knowledge, including safety, technical aspects and mentorship.</w:t>
            </w:r>
          </w:p>
        </w:tc>
      </w:tr>
      <w:tr w:rsidR="00FF2416" w:rsidRPr="005F5DC4" w14:paraId="05EBA859" w14:textId="77777777" w:rsidTr="00AD17AF">
        <w:trPr>
          <w:trHeight w:val="605"/>
        </w:trPr>
        <w:tc>
          <w:tcPr>
            <w:tcW w:w="1493" w:type="dxa"/>
            <w:vMerge/>
          </w:tcPr>
          <w:p w14:paraId="551DC5BA" w14:textId="77777777" w:rsidR="00FF2416" w:rsidRPr="00B66507" w:rsidRDefault="00FF2416" w:rsidP="00AD17AF">
            <w:pPr>
              <w:jc w:val="both"/>
              <w:rPr>
                <w:i/>
                <w:sz w:val="20"/>
                <w:szCs w:val="20"/>
                <w:lang w:val="en-GB" w:eastAsia="en-GB"/>
              </w:rPr>
            </w:pPr>
          </w:p>
        </w:tc>
        <w:tc>
          <w:tcPr>
            <w:tcW w:w="1236" w:type="dxa"/>
          </w:tcPr>
          <w:p w14:paraId="72374E9A"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S4a</w:t>
            </w:r>
          </w:p>
        </w:tc>
        <w:tc>
          <w:tcPr>
            <w:tcW w:w="5328" w:type="dxa"/>
          </w:tcPr>
          <w:p w14:paraId="4ECF6893" w14:textId="77777777" w:rsidR="00FF2416" w:rsidRPr="00B66507" w:rsidRDefault="00FF2416" w:rsidP="00AD17AF">
            <w:pPr>
              <w:spacing w:after="80" w:line="240" w:lineRule="auto"/>
              <w:rPr>
                <w:sz w:val="20"/>
                <w:szCs w:val="20"/>
                <w:lang w:val="en-GB"/>
              </w:rPr>
            </w:pPr>
            <w:r w:rsidRPr="00B66507">
              <w:rPr>
                <w:sz w:val="20"/>
                <w:szCs w:val="20"/>
                <w:lang w:val="en-GB"/>
              </w:rPr>
              <w:t>Ability to communicate effectively using a range of strategies to maintain OME process capability and troubleshoot potential problems</w:t>
            </w:r>
          </w:p>
        </w:tc>
      </w:tr>
      <w:tr w:rsidR="00FF2416" w:rsidRPr="005F5DC4" w14:paraId="0E0753E4" w14:textId="77777777" w:rsidTr="00AD17AF">
        <w:trPr>
          <w:trHeight w:val="390"/>
        </w:trPr>
        <w:tc>
          <w:tcPr>
            <w:tcW w:w="1493" w:type="dxa"/>
            <w:vMerge/>
          </w:tcPr>
          <w:p w14:paraId="3CA602BF" w14:textId="77777777" w:rsidR="00FF2416" w:rsidRPr="00B66507" w:rsidRDefault="00FF2416" w:rsidP="00AD17AF">
            <w:pPr>
              <w:jc w:val="both"/>
              <w:rPr>
                <w:i/>
                <w:sz w:val="20"/>
                <w:szCs w:val="20"/>
                <w:lang w:val="en-GB" w:eastAsia="en-GB"/>
              </w:rPr>
            </w:pPr>
          </w:p>
        </w:tc>
        <w:tc>
          <w:tcPr>
            <w:tcW w:w="1236" w:type="dxa"/>
          </w:tcPr>
          <w:p w14:paraId="47C43DDE" w14:textId="77777777" w:rsidR="00FF2416" w:rsidRPr="00B66507" w:rsidRDefault="00FF2416" w:rsidP="00AD17AF">
            <w:pPr>
              <w:autoSpaceDE w:val="0"/>
              <w:autoSpaceDN w:val="0"/>
              <w:adjustRightInd w:val="0"/>
              <w:spacing w:after="0" w:line="240" w:lineRule="auto"/>
              <w:jc w:val="center"/>
              <w:rPr>
                <w:sz w:val="20"/>
                <w:szCs w:val="20"/>
                <w:lang w:val="en-GB"/>
              </w:rPr>
            </w:pPr>
          </w:p>
        </w:tc>
        <w:tc>
          <w:tcPr>
            <w:tcW w:w="5328" w:type="dxa"/>
          </w:tcPr>
          <w:p w14:paraId="4E863761" w14:textId="77777777" w:rsidR="00FF2416" w:rsidRPr="00B66507" w:rsidRDefault="00FF2416" w:rsidP="00AD17AF">
            <w:pPr>
              <w:spacing w:after="80" w:line="240" w:lineRule="auto"/>
              <w:jc w:val="center"/>
              <w:rPr>
                <w:b/>
                <w:sz w:val="20"/>
                <w:szCs w:val="20"/>
                <w:lang w:val="en-GB" w:eastAsia="en-GB"/>
              </w:rPr>
            </w:pPr>
            <w:r w:rsidRPr="00B66507">
              <w:rPr>
                <w:b/>
                <w:sz w:val="20"/>
                <w:szCs w:val="20"/>
                <w:lang w:val="en-GB" w:eastAsia="en-GB"/>
              </w:rPr>
              <w:t>BEng (Hons) and DipHE</w:t>
            </w:r>
          </w:p>
        </w:tc>
      </w:tr>
      <w:tr w:rsidR="00FF2416" w:rsidRPr="005F5DC4" w14:paraId="323FBED8" w14:textId="77777777" w:rsidTr="00AD17AF">
        <w:trPr>
          <w:trHeight w:val="605"/>
        </w:trPr>
        <w:tc>
          <w:tcPr>
            <w:tcW w:w="1493" w:type="dxa"/>
            <w:vMerge/>
          </w:tcPr>
          <w:p w14:paraId="4A2A0887" w14:textId="77777777" w:rsidR="00FF2416" w:rsidRPr="00B66507" w:rsidRDefault="00FF2416" w:rsidP="00AD17AF">
            <w:pPr>
              <w:jc w:val="both"/>
              <w:rPr>
                <w:i/>
                <w:sz w:val="20"/>
                <w:szCs w:val="20"/>
                <w:lang w:val="en-GB" w:eastAsia="en-GB"/>
              </w:rPr>
            </w:pPr>
          </w:p>
        </w:tc>
        <w:tc>
          <w:tcPr>
            <w:tcW w:w="1236" w:type="dxa"/>
          </w:tcPr>
          <w:p w14:paraId="4995ED72"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eastAsia="en-GB"/>
              </w:rPr>
              <w:t>S6</w:t>
            </w:r>
          </w:p>
        </w:tc>
        <w:tc>
          <w:tcPr>
            <w:tcW w:w="5328" w:type="dxa"/>
          </w:tcPr>
          <w:p w14:paraId="17C3166B" w14:textId="77777777" w:rsidR="00FF2416" w:rsidRPr="00B66507" w:rsidRDefault="00FF2416" w:rsidP="00AD17AF">
            <w:pPr>
              <w:spacing w:after="80" w:line="240" w:lineRule="auto"/>
              <w:rPr>
                <w:sz w:val="20"/>
                <w:szCs w:val="20"/>
                <w:lang w:val="en-GB"/>
              </w:rPr>
            </w:pPr>
            <w:r w:rsidRPr="00B66507">
              <w:rPr>
                <w:sz w:val="20"/>
                <w:szCs w:val="20"/>
                <w:lang w:val="en-GB"/>
              </w:rPr>
              <w:t xml:space="preserve">Research, development and recommendation of initiatives that support and improve existing OME performance </w:t>
            </w:r>
          </w:p>
        </w:tc>
      </w:tr>
      <w:tr w:rsidR="00FF2416" w:rsidRPr="005F5DC4" w14:paraId="27A7BA80" w14:textId="77777777" w:rsidTr="00AD17AF">
        <w:trPr>
          <w:trHeight w:val="605"/>
        </w:trPr>
        <w:tc>
          <w:tcPr>
            <w:tcW w:w="1493" w:type="dxa"/>
            <w:vMerge/>
          </w:tcPr>
          <w:p w14:paraId="5289323E" w14:textId="77777777" w:rsidR="00FF2416" w:rsidRPr="00B66507" w:rsidRDefault="00FF2416" w:rsidP="00AD17AF">
            <w:pPr>
              <w:jc w:val="both"/>
              <w:rPr>
                <w:i/>
                <w:sz w:val="20"/>
                <w:szCs w:val="20"/>
                <w:lang w:val="en-GB" w:eastAsia="en-GB"/>
              </w:rPr>
            </w:pPr>
          </w:p>
        </w:tc>
        <w:tc>
          <w:tcPr>
            <w:tcW w:w="1236" w:type="dxa"/>
          </w:tcPr>
          <w:p w14:paraId="74596331"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eastAsia="en-GB"/>
              </w:rPr>
              <w:t>S7</w:t>
            </w:r>
          </w:p>
        </w:tc>
        <w:tc>
          <w:tcPr>
            <w:tcW w:w="5328" w:type="dxa"/>
          </w:tcPr>
          <w:p w14:paraId="243F3382" w14:textId="77777777" w:rsidR="00FF2416" w:rsidRPr="00B66507" w:rsidRDefault="00FF2416" w:rsidP="00AD17AF">
            <w:pPr>
              <w:spacing w:after="80" w:line="240" w:lineRule="auto"/>
              <w:rPr>
                <w:sz w:val="20"/>
                <w:szCs w:val="20"/>
                <w:lang w:val="en-GB"/>
              </w:rPr>
            </w:pPr>
            <w:r w:rsidRPr="00B66507">
              <w:rPr>
                <w:sz w:val="20"/>
                <w:szCs w:val="20"/>
                <w:lang w:val="en-GB"/>
              </w:rPr>
              <w:t xml:space="preserve">Interpretation and implementation of industry standards, procedures and specifications </w:t>
            </w:r>
          </w:p>
        </w:tc>
      </w:tr>
      <w:tr w:rsidR="00FF2416" w:rsidRPr="005F5DC4" w14:paraId="0AF816A9" w14:textId="77777777" w:rsidTr="00AD17AF">
        <w:trPr>
          <w:trHeight w:val="515"/>
        </w:trPr>
        <w:tc>
          <w:tcPr>
            <w:tcW w:w="1493" w:type="dxa"/>
            <w:vMerge/>
          </w:tcPr>
          <w:p w14:paraId="68AA83C9" w14:textId="77777777" w:rsidR="00FF2416" w:rsidRPr="00B66507" w:rsidRDefault="00FF2416" w:rsidP="00AD17AF">
            <w:pPr>
              <w:jc w:val="both"/>
              <w:rPr>
                <w:i/>
                <w:sz w:val="20"/>
                <w:szCs w:val="20"/>
                <w:lang w:val="en-GB" w:eastAsia="en-GB"/>
              </w:rPr>
            </w:pPr>
          </w:p>
        </w:tc>
        <w:tc>
          <w:tcPr>
            <w:tcW w:w="1236" w:type="dxa"/>
          </w:tcPr>
          <w:p w14:paraId="708E9434"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eastAsia="en-GB"/>
              </w:rPr>
              <w:t>S8a</w:t>
            </w:r>
          </w:p>
        </w:tc>
        <w:tc>
          <w:tcPr>
            <w:tcW w:w="5328" w:type="dxa"/>
          </w:tcPr>
          <w:p w14:paraId="28D87518" w14:textId="77777777" w:rsidR="00FF2416" w:rsidRPr="00B66507" w:rsidRDefault="00FF2416" w:rsidP="00AD17AF">
            <w:pPr>
              <w:spacing w:after="80" w:line="240" w:lineRule="auto"/>
              <w:rPr>
                <w:sz w:val="20"/>
                <w:szCs w:val="20"/>
                <w:lang w:val="en-GB"/>
              </w:rPr>
            </w:pPr>
            <w:r w:rsidRPr="00B66507">
              <w:rPr>
                <w:sz w:val="20"/>
                <w:szCs w:val="20"/>
                <w:lang w:val="en-GB"/>
              </w:rPr>
              <w:t xml:space="preserve">Ability to contribute to longer term technical planning, customer requirements and participation in business case creation </w:t>
            </w:r>
          </w:p>
          <w:p w14:paraId="1310EA45" w14:textId="77777777" w:rsidR="00FF2416" w:rsidRPr="00B66507" w:rsidRDefault="00FF2416" w:rsidP="00AD17AF">
            <w:pPr>
              <w:spacing w:after="80" w:line="240" w:lineRule="auto"/>
              <w:rPr>
                <w:sz w:val="20"/>
                <w:szCs w:val="20"/>
                <w:lang w:val="en-GB"/>
              </w:rPr>
            </w:pPr>
          </w:p>
        </w:tc>
      </w:tr>
      <w:tr w:rsidR="00FF2416" w:rsidRPr="005F5DC4" w14:paraId="2D9CEE36" w14:textId="77777777" w:rsidTr="00AD17AF">
        <w:trPr>
          <w:trHeight w:val="515"/>
        </w:trPr>
        <w:tc>
          <w:tcPr>
            <w:tcW w:w="1493" w:type="dxa"/>
            <w:vMerge/>
          </w:tcPr>
          <w:p w14:paraId="6A8A10B5" w14:textId="77777777" w:rsidR="00FF2416" w:rsidRPr="00B66507" w:rsidRDefault="00FF2416" w:rsidP="00AD17AF">
            <w:pPr>
              <w:jc w:val="both"/>
              <w:rPr>
                <w:i/>
                <w:sz w:val="20"/>
                <w:szCs w:val="20"/>
                <w:lang w:val="en-GB" w:eastAsia="en-GB"/>
              </w:rPr>
            </w:pPr>
          </w:p>
        </w:tc>
        <w:tc>
          <w:tcPr>
            <w:tcW w:w="1236" w:type="dxa"/>
          </w:tcPr>
          <w:p w14:paraId="4DAFDC40" w14:textId="77777777" w:rsidR="00FF2416" w:rsidRPr="00B66507" w:rsidRDefault="00FF2416" w:rsidP="00AD17AF">
            <w:pPr>
              <w:autoSpaceDE w:val="0"/>
              <w:autoSpaceDN w:val="0"/>
              <w:adjustRightInd w:val="0"/>
              <w:spacing w:after="0" w:line="240" w:lineRule="auto"/>
              <w:jc w:val="center"/>
              <w:rPr>
                <w:sz w:val="20"/>
                <w:szCs w:val="20"/>
                <w:lang w:val="en-GB"/>
              </w:rPr>
            </w:pPr>
            <w:r w:rsidRPr="00B66507">
              <w:rPr>
                <w:sz w:val="20"/>
                <w:szCs w:val="20"/>
                <w:lang w:val="en-GB"/>
              </w:rPr>
              <w:t>S9a</w:t>
            </w:r>
          </w:p>
        </w:tc>
        <w:tc>
          <w:tcPr>
            <w:tcW w:w="5328" w:type="dxa"/>
          </w:tcPr>
          <w:p w14:paraId="6EA15DB0" w14:textId="77777777" w:rsidR="00FF2416" w:rsidRPr="00B66507" w:rsidRDefault="00FF2416" w:rsidP="00AD17AF">
            <w:pPr>
              <w:spacing w:after="80" w:line="240" w:lineRule="auto"/>
              <w:rPr>
                <w:sz w:val="20"/>
                <w:szCs w:val="20"/>
                <w:lang w:val="en-GB"/>
              </w:rPr>
            </w:pPr>
            <w:r w:rsidRPr="00B66507">
              <w:rPr>
                <w:sz w:val="20"/>
                <w:szCs w:val="20"/>
                <w:lang w:val="en-GB"/>
              </w:rPr>
              <w:t>Ability to demonstrate OME process capability and produce OME process capability reports, quality reports and preventative maintenance schedules.</w:t>
            </w:r>
          </w:p>
          <w:p w14:paraId="3F940BFE" w14:textId="77777777" w:rsidR="00FF2416" w:rsidRPr="00B66507" w:rsidRDefault="00FF2416" w:rsidP="00AD17AF">
            <w:pPr>
              <w:spacing w:after="80" w:line="240" w:lineRule="auto"/>
              <w:rPr>
                <w:sz w:val="20"/>
                <w:szCs w:val="20"/>
                <w:lang w:val="en-GB"/>
              </w:rPr>
            </w:pPr>
          </w:p>
        </w:tc>
      </w:tr>
      <w:tr w:rsidR="00FF2416" w:rsidRPr="005F5DC4" w14:paraId="2C155F56" w14:textId="77777777" w:rsidTr="00AD17AF">
        <w:trPr>
          <w:trHeight w:val="373"/>
        </w:trPr>
        <w:tc>
          <w:tcPr>
            <w:tcW w:w="1493" w:type="dxa"/>
            <w:vMerge/>
          </w:tcPr>
          <w:p w14:paraId="786B4669" w14:textId="77777777" w:rsidR="00FF2416" w:rsidRPr="00B66507" w:rsidRDefault="00FF2416" w:rsidP="00AD17AF">
            <w:pPr>
              <w:jc w:val="both"/>
              <w:rPr>
                <w:i/>
                <w:sz w:val="20"/>
                <w:szCs w:val="20"/>
                <w:lang w:val="en-GB" w:eastAsia="en-GB"/>
              </w:rPr>
            </w:pPr>
          </w:p>
        </w:tc>
        <w:tc>
          <w:tcPr>
            <w:tcW w:w="1236" w:type="dxa"/>
          </w:tcPr>
          <w:p w14:paraId="46791E35" w14:textId="77777777" w:rsidR="00FF2416" w:rsidRPr="00B66507" w:rsidRDefault="00FF2416" w:rsidP="00AD17AF">
            <w:pPr>
              <w:autoSpaceDE w:val="0"/>
              <w:autoSpaceDN w:val="0"/>
              <w:adjustRightInd w:val="0"/>
              <w:spacing w:after="0" w:line="240" w:lineRule="auto"/>
              <w:jc w:val="center"/>
              <w:rPr>
                <w:sz w:val="20"/>
                <w:szCs w:val="20"/>
                <w:lang w:val="en-GB"/>
              </w:rPr>
            </w:pPr>
          </w:p>
        </w:tc>
        <w:tc>
          <w:tcPr>
            <w:tcW w:w="5328" w:type="dxa"/>
          </w:tcPr>
          <w:p w14:paraId="2F88BF08" w14:textId="77777777" w:rsidR="00FF2416" w:rsidRPr="00B66507" w:rsidRDefault="00FF2416" w:rsidP="00AD17AF">
            <w:pPr>
              <w:spacing w:after="80" w:line="240" w:lineRule="auto"/>
              <w:jc w:val="center"/>
              <w:rPr>
                <w:sz w:val="20"/>
                <w:szCs w:val="20"/>
                <w:lang w:val="en-GB"/>
              </w:rPr>
            </w:pPr>
            <w:r w:rsidRPr="00B66507">
              <w:rPr>
                <w:b/>
                <w:sz w:val="20"/>
                <w:szCs w:val="20"/>
                <w:lang w:val="en-GB" w:eastAsia="en-GB"/>
              </w:rPr>
              <w:t>BEng (Hons)</w:t>
            </w:r>
          </w:p>
        </w:tc>
      </w:tr>
      <w:tr w:rsidR="00FF2416" w:rsidRPr="005F5DC4" w14:paraId="519224D2" w14:textId="77777777" w:rsidTr="00AD17AF">
        <w:trPr>
          <w:trHeight w:val="514"/>
        </w:trPr>
        <w:tc>
          <w:tcPr>
            <w:tcW w:w="1493" w:type="dxa"/>
            <w:vMerge/>
          </w:tcPr>
          <w:p w14:paraId="4AF74061" w14:textId="77777777" w:rsidR="00FF2416" w:rsidRPr="00B66507" w:rsidRDefault="00FF2416" w:rsidP="00AD17AF">
            <w:pPr>
              <w:jc w:val="both"/>
              <w:rPr>
                <w:i/>
                <w:sz w:val="20"/>
                <w:szCs w:val="20"/>
                <w:lang w:val="en-GB" w:eastAsia="en-GB"/>
              </w:rPr>
            </w:pPr>
          </w:p>
        </w:tc>
        <w:tc>
          <w:tcPr>
            <w:tcW w:w="1236" w:type="dxa"/>
          </w:tcPr>
          <w:p w14:paraId="0A6DB6C9"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eastAsia="en-GB"/>
              </w:rPr>
              <w:t>S11</w:t>
            </w:r>
          </w:p>
        </w:tc>
        <w:tc>
          <w:tcPr>
            <w:tcW w:w="5328" w:type="dxa"/>
          </w:tcPr>
          <w:p w14:paraId="2E0A05ED" w14:textId="77777777" w:rsidR="00FF2416" w:rsidRPr="00B66507" w:rsidRDefault="00FF2416" w:rsidP="00AD17AF">
            <w:pPr>
              <w:spacing w:after="80" w:line="240" w:lineRule="auto"/>
              <w:rPr>
                <w:sz w:val="20"/>
                <w:szCs w:val="20"/>
                <w:lang w:val="en-GB"/>
              </w:rPr>
            </w:pPr>
            <w:r w:rsidRPr="00B66507">
              <w:rPr>
                <w:sz w:val="20"/>
                <w:szCs w:val="20"/>
                <w:lang w:val="en-GB"/>
              </w:rPr>
              <w:t xml:space="preserve">Systematic application of scientific/engineering and commercial knowledge to take an OME idea from concept to implementation. </w:t>
            </w:r>
          </w:p>
        </w:tc>
      </w:tr>
      <w:tr w:rsidR="00FF2416" w:rsidRPr="005F5DC4" w14:paraId="60C35D90" w14:textId="77777777" w:rsidTr="00AD17AF">
        <w:trPr>
          <w:trHeight w:val="500"/>
        </w:trPr>
        <w:tc>
          <w:tcPr>
            <w:tcW w:w="1493" w:type="dxa"/>
            <w:vMerge/>
          </w:tcPr>
          <w:p w14:paraId="6E9B7051" w14:textId="77777777" w:rsidR="00FF2416" w:rsidRPr="00B66507" w:rsidRDefault="00FF2416" w:rsidP="00AD17AF">
            <w:pPr>
              <w:jc w:val="both"/>
              <w:rPr>
                <w:i/>
                <w:sz w:val="20"/>
                <w:szCs w:val="20"/>
                <w:lang w:val="en-GB" w:eastAsia="en-GB"/>
              </w:rPr>
            </w:pPr>
          </w:p>
        </w:tc>
        <w:tc>
          <w:tcPr>
            <w:tcW w:w="1236" w:type="dxa"/>
          </w:tcPr>
          <w:p w14:paraId="5C30C012"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eastAsia="en-GB"/>
              </w:rPr>
              <w:t>S12</w:t>
            </w:r>
          </w:p>
        </w:tc>
        <w:tc>
          <w:tcPr>
            <w:tcW w:w="5328" w:type="dxa"/>
          </w:tcPr>
          <w:p w14:paraId="55455B10" w14:textId="77777777" w:rsidR="00FF2416" w:rsidRPr="00B66507" w:rsidRDefault="00FF2416" w:rsidP="00AD17AF">
            <w:pPr>
              <w:spacing w:after="80" w:line="240" w:lineRule="auto"/>
              <w:rPr>
                <w:sz w:val="20"/>
                <w:szCs w:val="20"/>
                <w:lang w:val="en-GB"/>
              </w:rPr>
            </w:pPr>
            <w:r w:rsidRPr="00B66507">
              <w:rPr>
                <w:sz w:val="20"/>
                <w:szCs w:val="20"/>
                <w:lang w:val="en-GB"/>
              </w:rPr>
              <w:t>Procurement and operation of OME systems according to explosives regulations.</w:t>
            </w:r>
          </w:p>
        </w:tc>
      </w:tr>
      <w:tr w:rsidR="00FF2416" w:rsidRPr="005F5DC4" w14:paraId="2BD42078" w14:textId="77777777" w:rsidTr="00AD17AF">
        <w:trPr>
          <w:trHeight w:val="494"/>
        </w:trPr>
        <w:tc>
          <w:tcPr>
            <w:tcW w:w="1493" w:type="dxa"/>
            <w:vMerge/>
          </w:tcPr>
          <w:p w14:paraId="41E9349B" w14:textId="77777777" w:rsidR="00FF2416" w:rsidRPr="00B66507" w:rsidRDefault="00FF2416" w:rsidP="00AD17AF">
            <w:pPr>
              <w:jc w:val="both"/>
              <w:rPr>
                <w:i/>
                <w:sz w:val="20"/>
                <w:szCs w:val="20"/>
                <w:lang w:val="en-GB" w:eastAsia="en-GB"/>
              </w:rPr>
            </w:pPr>
          </w:p>
        </w:tc>
        <w:tc>
          <w:tcPr>
            <w:tcW w:w="1236" w:type="dxa"/>
          </w:tcPr>
          <w:p w14:paraId="2A93E93D"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eastAsia="en-GB"/>
              </w:rPr>
              <w:t>S13</w:t>
            </w:r>
          </w:p>
        </w:tc>
        <w:tc>
          <w:tcPr>
            <w:tcW w:w="5328" w:type="dxa"/>
          </w:tcPr>
          <w:p w14:paraId="07679537" w14:textId="77777777" w:rsidR="00FF2416" w:rsidRPr="00B66507" w:rsidRDefault="00FF2416" w:rsidP="00AD17AF">
            <w:pPr>
              <w:spacing w:after="80" w:line="240" w:lineRule="auto"/>
              <w:rPr>
                <w:sz w:val="20"/>
                <w:szCs w:val="20"/>
                <w:lang w:val="en-GB"/>
              </w:rPr>
            </w:pPr>
            <w:r w:rsidRPr="00B66507">
              <w:rPr>
                <w:sz w:val="20"/>
                <w:szCs w:val="20"/>
                <w:lang w:val="en-GB"/>
              </w:rPr>
              <w:t xml:space="preserve">Development and implementation of business directed plans and strategies to time, cost and quality requirements </w:t>
            </w:r>
          </w:p>
        </w:tc>
      </w:tr>
      <w:tr w:rsidR="00FF2416" w:rsidRPr="005F5DC4" w14:paraId="1481C54C" w14:textId="77777777" w:rsidTr="00AD17AF">
        <w:trPr>
          <w:trHeight w:val="494"/>
        </w:trPr>
        <w:tc>
          <w:tcPr>
            <w:tcW w:w="1493" w:type="dxa"/>
            <w:vMerge/>
          </w:tcPr>
          <w:p w14:paraId="03EE6BFF" w14:textId="77777777" w:rsidR="00FF2416" w:rsidRPr="00B66507" w:rsidRDefault="00FF2416" w:rsidP="00AD17AF">
            <w:pPr>
              <w:jc w:val="both"/>
              <w:rPr>
                <w:i/>
                <w:sz w:val="20"/>
                <w:szCs w:val="20"/>
                <w:lang w:val="en-GB" w:eastAsia="en-GB"/>
              </w:rPr>
            </w:pPr>
          </w:p>
        </w:tc>
        <w:tc>
          <w:tcPr>
            <w:tcW w:w="1236" w:type="dxa"/>
          </w:tcPr>
          <w:p w14:paraId="6CB1C54A"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eastAsia="en-GB"/>
              </w:rPr>
              <w:t>S14</w:t>
            </w:r>
          </w:p>
        </w:tc>
        <w:tc>
          <w:tcPr>
            <w:tcW w:w="5328" w:type="dxa"/>
          </w:tcPr>
          <w:p w14:paraId="7AEA95CD" w14:textId="77777777" w:rsidR="00FF2416" w:rsidRPr="00B66507" w:rsidRDefault="00FF2416" w:rsidP="00AD17AF">
            <w:pPr>
              <w:spacing w:after="80" w:line="240" w:lineRule="auto"/>
              <w:rPr>
                <w:sz w:val="20"/>
                <w:szCs w:val="20"/>
                <w:lang w:val="en-GB"/>
              </w:rPr>
            </w:pPr>
            <w:r w:rsidRPr="00B66507">
              <w:rPr>
                <w:sz w:val="20"/>
                <w:szCs w:val="20"/>
                <w:lang w:val="en-GB"/>
              </w:rPr>
              <w:t xml:space="preserve">Compare process design concepts and use appropriate tools and techniques to select the most viable option for OME manufacturing </w:t>
            </w:r>
          </w:p>
        </w:tc>
      </w:tr>
      <w:tr w:rsidR="00FF2416" w:rsidRPr="005F5DC4" w14:paraId="59731BD9" w14:textId="77777777" w:rsidTr="00AD17AF">
        <w:trPr>
          <w:trHeight w:val="494"/>
        </w:trPr>
        <w:tc>
          <w:tcPr>
            <w:tcW w:w="1493" w:type="dxa"/>
            <w:vMerge/>
          </w:tcPr>
          <w:p w14:paraId="517AB6C5" w14:textId="77777777" w:rsidR="00FF2416" w:rsidRPr="00B66507" w:rsidRDefault="00FF2416" w:rsidP="00AD17AF">
            <w:pPr>
              <w:jc w:val="both"/>
              <w:rPr>
                <w:i/>
                <w:sz w:val="20"/>
                <w:szCs w:val="20"/>
                <w:lang w:val="en-GB" w:eastAsia="en-GB"/>
              </w:rPr>
            </w:pPr>
          </w:p>
        </w:tc>
        <w:tc>
          <w:tcPr>
            <w:tcW w:w="1236" w:type="dxa"/>
          </w:tcPr>
          <w:p w14:paraId="6BC28C50"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eastAsia="en-GB"/>
              </w:rPr>
              <w:t>S15a</w:t>
            </w:r>
          </w:p>
        </w:tc>
        <w:tc>
          <w:tcPr>
            <w:tcW w:w="5328" w:type="dxa"/>
          </w:tcPr>
          <w:p w14:paraId="218DD6B8" w14:textId="77777777" w:rsidR="00FF2416" w:rsidRPr="00B66507" w:rsidRDefault="00FF2416" w:rsidP="00AD17AF">
            <w:pPr>
              <w:spacing w:after="80" w:line="240" w:lineRule="auto"/>
              <w:rPr>
                <w:sz w:val="20"/>
                <w:szCs w:val="20"/>
                <w:lang w:val="en-GB"/>
              </w:rPr>
            </w:pPr>
            <w:r w:rsidRPr="00B66507">
              <w:rPr>
                <w:sz w:val="20"/>
                <w:szCs w:val="20"/>
                <w:lang w:val="en-GB"/>
              </w:rPr>
              <w:t>Prepare OME manufacturing, commissioning and plant test plans, taking the process design from the production of OME prototypes through to bulk manufacture.</w:t>
            </w:r>
          </w:p>
        </w:tc>
      </w:tr>
      <w:tr w:rsidR="00FF2416" w:rsidRPr="005F5DC4" w14:paraId="727FFD81" w14:textId="77777777" w:rsidTr="00AD17AF">
        <w:trPr>
          <w:trHeight w:val="494"/>
        </w:trPr>
        <w:tc>
          <w:tcPr>
            <w:tcW w:w="1493" w:type="dxa"/>
            <w:vMerge/>
          </w:tcPr>
          <w:p w14:paraId="300026DB" w14:textId="77777777" w:rsidR="00FF2416" w:rsidRPr="00B66507" w:rsidRDefault="00FF2416" w:rsidP="00AD17AF">
            <w:pPr>
              <w:jc w:val="both"/>
              <w:rPr>
                <w:i/>
                <w:sz w:val="20"/>
                <w:szCs w:val="20"/>
                <w:lang w:val="en-GB" w:eastAsia="en-GB"/>
              </w:rPr>
            </w:pPr>
          </w:p>
        </w:tc>
        <w:tc>
          <w:tcPr>
            <w:tcW w:w="1236" w:type="dxa"/>
          </w:tcPr>
          <w:p w14:paraId="10DF5CEE"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eastAsia="en-GB"/>
              </w:rPr>
              <w:t>S16a</w:t>
            </w:r>
          </w:p>
        </w:tc>
        <w:tc>
          <w:tcPr>
            <w:tcW w:w="5328" w:type="dxa"/>
          </w:tcPr>
          <w:p w14:paraId="63FCC0DE" w14:textId="77777777" w:rsidR="00FF2416" w:rsidRPr="00B66507" w:rsidRDefault="00FF2416" w:rsidP="00AD17AF">
            <w:pPr>
              <w:spacing w:after="80" w:line="240" w:lineRule="auto"/>
              <w:rPr>
                <w:sz w:val="20"/>
                <w:szCs w:val="20"/>
                <w:lang w:val="en-GB"/>
              </w:rPr>
            </w:pPr>
            <w:r w:rsidRPr="00B66507">
              <w:rPr>
                <w:sz w:val="20"/>
                <w:szCs w:val="20"/>
                <w:lang w:val="en-GB"/>
              </w:rPr>
              <w:t>Ability to interpret failure modes and identify OME process improvements using the output from the PFMEA to improve process capability and safety.</w:t>
            </w:r>
          </w:p>
        </w:tc>
      </w:tr>
      <w:tr w:rsidR="00FF2416" w:rsidRPr="005F5DC4" w14:paraId="0B798884" w14:textId="77777777" w:rsidTr="00AD17AF">
        <w:trPr>
          <w:trHeight w:val="494"/>
        </w:trPr>
        <w:tc>
          <w:tcPr>
            <w:tcW w:w="1493" w:type="dxa"/>
            <w:vMerge/>
          </w:tcPr>
          <w:p w14:paraId="332D3D8B" w14:textId="77777777" w:rsidR="00FF2416" w:rsidRPr="00B66507" w:rsidRDefault="00FF2416" w:rsidP="00AD17AF">
            <w:pPr>
              <w:jc w:val="both"/>
              <w:rPr>
                <w:i/>
                <w:sz w:val="20"/>
                <w:szCs w:val="20"/>
                <w:lang w:val="en-GB" w:eastAsia="en-GB"/>
              </w:rPr>
            </w:pPr>
          </w:p>
        </w:tc>
        <w:tc>
          <w:tcPr>
            <w:tcW w:w="1236" w:type="dxa"/>
          </w:tcPr>
          <w:p w14:paraId="699EC4C0"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eastAsia="en-GB"/>
              </w:rPr>
              <w:t>S17a</w:t>
            </w:r>
          </w:p>
        </w:tc>
        <w:tc>
          <w:tcPr>
            <w:tcW w:w="5328" w:type="dxa"/>
          </w:tcPr>
          <w:p w14:paraId="0AEEEFFE" w14:textId="77777777" w:rsidR="00FF2416" w:rsidRPr="00B66507" w:rsidRDefault="00FF2416" w:rsidP="00AD17AF">
            <w:pPr>
              <w:spacing w:after="80" w:line="240" w:lineRule="auto"/>
              <w:rPr>
                <w:sz w:val="20"/>
                <w:szCs w:val="20"/>
                <w:lang w:val="en-GB"/>
              </w:rPr>
            </w:pPr>
            <w:r w:rsidRPr="00B66507">
              <w:rPr>
                <w:sz w:val="20"/>
                <w:szCs w:val="20"/>
                <w:lang w:val="en-GB"/>
              </w:rPr>
              <w:t>Able to compile and deliver an OME process control plan via the use of noises and controls analysis, reducing process variability.</w:t>
            </w:r>
          </w:p>
        </w:tc>
      </w:tr>
      <w:tr w:rsidR="00FF2416" w:rsidRPr="005F5DC4" w14:paraId="36DFC97D" w14:textId="77777777" w:rsidTr="00AD17AF">
        <w:trPr>
          <w:trHeight w:val="494"/>
        </w:trPr>
        <w:tc>
          <w:tcPr>
            <w:tcW w:w="1493" w:type="dxa"/>
            <w:vMerge/>
          </w:tcPr>
          <w:p w14:paraId="5076EDFE" w14:textId="77777777" w:rsidR="00FF2416" w:rsidRPr="00B66507" w:rsidRDefault="00FF2416" w:rsidP="00AD17AF">
            <w:pPr>
              <w:jc w:val="both"/>
              <w:rPr>
                <w:i/>
                <w:sz w:val="20"/>
                <w:szCs w:val="20"/>
                <w:lang w:val="en-GB" w:eastAsia="en-GB"/>
              </w:rPr>
            </w:pPr>
          </w:p>
        </w:tc>
        <w:tc>
          <w:tcPr>
            <w:tcW w:w="1236" w:type="dxa"/>
          </w:tcPr>
          <w:p w14:paraId="7D951265"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eastAsia="en-GB"/>
              </w:rPr>
              <w:t>S18a</w:t>
            </w:r>
          </w:p>
        </w:tc>
        <w:tc>
          <w:tcPr>
            <w:tcW w:w="5328" w:type="dxa"/>
          </w:tcPr>
          <w:p w14:paraId="5AEFA6D3" w14:textId="77777777" w:rsidR="00FF2416" w:rsidRPr="00B66507" w:rsidRDefault="00FF2416" w:rsidP="00AD17AF">
            <w:pPr>
              <w:spacing w:after="80" w:line="240" w:lineRule="auto"/>
              <w:rPr>
                <w:sz w:val="20"/>
                <w:szCs w:val="20"/>
                <w:lang w:val="en-GB"/>
              </w:rPr>
            </w:pPr>
            <w:r w:rsidRPr="00B66507">
              <w:rPr>
                <w:sz w:val="20"/>
                <w:szCs w:val="20"/>
                <w:lang w:val="en-GB"/>
              </w:rPr>
              <w:t xml:space="preserve">Able to demonstrate compliance with explosives legislative requirements via auditable processes, procedures and records. </w:t>
            </w:r>
          </w:p>
        </w:tc>
      </w:tr>
    </w:tbl>
    <w:p w14:paraId="42419C46" w14:textId="77777777" w:rsidR="00FF2416" w:rsidRPr="00396697" w:rsidRDefault="00FF2416" w:rsidP="00FF2416">
      <w:pPr>
        <w:ind w:left="720"/>
        <w:rPr>
          <w:rFonts w:ascii="Arial" w:hAnsi="Arial" w:cs="Arial"/>
          <w:b/>
          <w:lang w:val="en-GB" w:eastAsia="en-GB"/>
        </w:rPr>
      </w:pPr>
      <w:r w:rsidRPr="00B66507">
        <w:rPr>
          <w:rFonts w:ascii="Arial" w:hAnsi="Arial" w:cs="Arial"/>
          <w:b/>
          <w:lang w:val="en-GB"/>
        </w:rPr>
        <w:t>Table 2.5.3b: Core Skills PLOs on the Manufacturing &amp; Processing Pathway</w:t>
      </w:r>
    </w:p>
    <w:tbl>
      <w:tblPr>
        <w:tblStyle w:val="TableGrid1"/>
        <w:tblW w:w="0" w:type="auto"/>
        <w:tblInd w:w="959" w:type="dxa"/>
        <w:tblLook w:val="04A0" w:firstRow="1" w:lastRow="0" w:firstColumn="1" w:lastColumn="0" w:noHBand="0" w:noVBand="1"/>
      </w:tblPr>
      <w:tblGrid>
        <w:gridCol w:w="1493"/>
        <w:gridCol w:w="1236"/>
        <w:gridCol w:w="5328"/>
      </w:tblGrid>
      <w:tr w:rsidR="00FF2416" w:rsidRPr="005F5DC4" w14:paraId="1BA7D0BB" w14:textId="77777777" w:rsidTr="00AD17AF">
        <w:trPr>
          <w:tblHeader/>
        </w:trPr>
        <w:tc>
          <w:tcPr>
            <w:tcW w:w="1493" w:type="dxa"/>
          </w:tcPr>
          <w:p w14:paraId="6A14F76E" w14:textId="77777777" w:rsidR="00FF2416" w:rsidRPr="00B66507" w:rsidRDefault="00FF2416" w:rsidP="00AD17AF">
            <w:pPr>
              <w:rPr>
                <w:b/>
                <w:sz w:val="20"/>
                <w:szCs w:val="20"/>
                <w:lang w:val="en-GB" w:eastAsia="en-GB"/>
              </w:rPr>
            </w:pPr>
            <w:r w:rsidRPr="00B66507">
              <w:rPr>
                <w:b/>
                <w:sz w:val="20"/>
                <w:szCs w:val="20"/>
                <w:lang w:val="en-GB" w:eastAsia="en-GB"/>
              </w:rPr>
              <w:t>Abilities and Skills</w:t>
            </w:r>
          </w:p>
        </w:tc>
        <w:tc>
          <w:tcPr>
            <w:tcW w:w="1236" w:type="dxa"/>
          </w:tcPr>
          <w:p w14:paraId="4165142C" w14:textId="77777777" w:rsidR="00FF2416" w:rsidRPr="00B66507" w:rsidRDefault="00FF2416" w:rsidP="00AD17AF">
            <w:pPr>
              <w:jc w:val="both"/>
              <w:rPr>
                <w:b/>
                <w:sz w:val="20"/>
                <w:szCs w:val="20"/>
                <w:lang w:val="en-GB" w:eastAsia="en-GB"/>
              </w:rPr>
            </w:pPr>
            <w:r w:rsidRPr="00B66507">
              <w:rPr>
                <w:b/>
                <w:sz w:val="20"/>
                <w:szCs w:val="20"/>
                <w:lang w:val="en-GB" w:eastAsia="en-GB"/>
              </w:rPr>
              <w:t>PLO Number</w:t>
            </w:r>
          </w:p>
        </w:tc>
        <w:tc>
          <w:tcPr>
            <w:tcW w:w="5328" w:type="dxa"/>
          </w:tcPr>
          <w:p w14:paraId="5DC3B453" w14:textId="77777777" w:rsidR="00FF2416" w:rsidRPr="00B66507" w:rsidRDefault="00FF2416" w:rsidP="00AD17AF">
            <w:pPr>
              <w:jc w:val="both"/>
              <w:rPr>
                <w:b/>
                <w:sz w:val="20"/>
                <w:szCs w:val="20"/>
                <w:lang w:val="en-GB" w:eastAsia="en-GB"/>
              </w:rPr>
            </w:pPr>
            <w:r w:rsidRPr="00B66507">
              <w:rPr>
                <w:b/>
                <w:sz w:val="20"/>
                <w:szCs w:val="20"/>
                <w:lang w:val="en-GB" w:eastAsia="en-GB"/>
              </w:rPr>
              <w:t>Programme Learning Outcomes (PLOs)</w:t>
            </w:r>
          </w:p>
          <w:p w14:paraId="37E9B3E9" w14:textId="77777777" w:rsidR="00FF2416" w:rsidRPr="00B66507" w:rsidRDefault="00FF2416" w:rsidP="00AD17AF">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FF2416" w:rsidRPr="005F5DC4" w14:paraId="4760B241" w14:textId="77777777" w:rsidTr="00AD17AF">
        <w:trPr>
          <w:trHeight w:val="447"/>
        </w:trPr>
        <w:tc>
          <w:tcPr>
            <w:tcW w:w="1493" w:type="dxa"/>
            <w:vMerge w:val="restart"/>
          </w:tcPr>
          <w:p w14:paraId="0FFF5CAB" w14:textId="77777777" w:rsidR="00FF2416" w:rsidRPr="00B66507" w:rsidRDefault="00FF2416" w:rsidP="00AD17AF">
            <w:pPr>
              <w:rPr>
                <w:i/>
                <w:sz w:val="20"/>
                <w:szCs w:val="20"/>
                <w:lang w:val="en-GB" w:eastAsia="en-GB"/>
              </w:rPr>
            </w:pPr>
            <w:r w:rsidRPr="00B66507">
              <w:rPr>
                <w:i/>
                <w:sz w:val="20"/>
                <w:szCs w:val="20"/>
                <w:lang w:val="en-GB" w:eastAsia="en-GB"/>
              </w:rPr>
              <w:t>Core Behaviours</w:t>
            </w:r>
          </w:p>
          <w:p w14:paraId="5292D194" w14:textId="77777777" w:rsidR="00FF2416" w:rsidRPr="00B66507" w:rsidRDefault="00FF2416" w:rsidP="00AD17AF">
            <w:pPr>
              <w:jc w:val="both"/>
              <w:rPr>
                <w:i/>
                <w:sz w:val="20"/>
                <w:szCs w:val="20"/>
                <w:lang w:val="en-GB" w:eastAsia="en-GB"/>
              </w:rPr>
            </w:pPr>
          </w:p>
        </w:tc>
        <w:tc>
          <w:tcPr>
            <w:tcW w:w="1236" w:type="dxa"/>
          </w:tcPr>
          <w:p w14:paraId="657F0337" w14:textId="77777777" w:rsidR="00FF2416" w:rsidRPr="00B66507" w:rsidRDefault="00FF2416" w:rsidP="00AD17AF">
            <w:pPr>
              <w:autoSpaceDE w:val="0"/>
              <w:autoSpaceDN w:val="0"/>
              <w:adjustRightInd w:val="0"/>
              <w:spacing w:after="0" w:line="240" w:lineRule="auto"/>
              <w:jc w:val="center"/>
              <w:rPr>
                <w:sz w:val="20"/>
                <w:szCs w:val="20"/>
                <w:lang w:val="en-GB" w:eastAsia="en-GB"/>
              </w:rPr>
            </w:pPr>
          </w:p>
        </w:tc>
        <w:tc>
          <w:tcPr>
            <w:tcW w:w="5328" w:type="dxa"/>
          </w:tcPr>
          <w:p w14:paraId="54AB36C3" w14:textId="77777777" w:rsidR="00FF2416" w:rsidRPr="00B66507" w:rsidRDefault="00FF2416" w:rsidP="00AD17AF">
            <w:pPr>
              <w:spacing w:after="80" w:line="240" w:lineRule="auto"/>
              <w:jc w:val="center"/>
              <w:rPr>
                <w:b/>
                <w:sz w:val="20"/>
                <w:szCs w:val="20"/>
                <w:lang w:val="en-GB" w:eastAsia="en-GB"/>
              </w:rPr>
            </w:pPr>
            <w:r w:rsidRPr="00B66507">
              <w:rPr>
                <w:b/>
                <w:sz w:val="20"/>
                <w:szCs w:val="20"/>
                <w:lang w:val="en-GB" w:eastAsia="en-GB"/>
              </w:rPr>
              <w:t>BEng (Hons), DipHE and CertHE</w:t>
            </w:r>
          </w:p>
        </w:tc>
      </w:tr>
      <w:tr w:rsidR="00FF2416" w:rsidRPr="005F5DC4" w14:paraId="154C3981" w14:textId="77777777" w:rsidTr="00AD17AF">
        <w:trPr>
          <w:trHeight w:val="610"/>
        </w:trPr>
        <w:tc>
          <w:tcPr>
            <w:tcW w:w="1493" w:type="dxa"/>
            <w:vMerge/>
          </w:tcPr>
          <w:p w14:paraId="63A3322A" w14:textId="77777777" w:rsidR="00FF2416" w:rsidRPr="00B66507" w:rsidRDefault="00FF2416" w:rsidP="00AD17AF">
            <w:pPr>
              <w:jc w:val="both"/>
              <w:rPr>
                <w:i/>
                <w:sz w:val="20"/>
                <w:szCs w:val="20"/>
                <w:lang w:val="en-GB" w:eastAsia="en-GB"/>
              </w:rPr>
            </w:pPr>
          </w:p>
        </w:tc>
        <w:tc>
          <w:tcPr>
            <w:tcW w:w="1236" w:type="dxa"/>
          </w:tcPr>
          <w:p w14:paraId="06C86B33" w14:textId="77777777" w:rsidR="00FF2416" w:rsidRPr="00B66507" w:rsidRDefault="00FF2416" w:rsidP="00AD17AF">
            <w:pPr>
              <w:autoSpaceDE w:val="0"/>
              <w:autoSpaceDN w:val="0"/>
              <w:adjustRightInd w:val="0"/>
              <w:spacing w:after="0" w:line="240" w:lineRule="auto"/>
              <w:jc w:val="center"/>
              <w:rPr>
                <w:sz w:val="20"/>
                <w:szCs w:val="20"/>
                <w:lang w:val="en-GB"/>
              </w:rPr>
            </w:pPr>
            <w:r w:rsidRPr="00B66507">
              <w:rPr>
                <w:sz w:val="20"/>
                <w:szCs w:val="20"/>
                <w:lang w:val="en-GB"/>
              </w:rPr>
              <w:t>B1</w:t>
            </w:r>
          </w:p>
        </w:tc>
        <w:tc>
          <w:tcPr>
            <w:tcW w:w="5328" w:type="dxa"/>
          </w:tcPr>
          <w:p w14:paraId="51C53342" w14:textId="77777777" w:rsidR="00FF2416" w:rsidRPr="00B66507" w:rsidRDefault="00FF2416" w:rsidP="00AD17AF">
            <w:pPr>
              <w:spacing w:after="80" w:line="240" w:lineRule="auto"/>
              <w:rPr>
                <w:sz w:val="20"/>
                <w:szCs w:val="20"/>
                <w:lang w:val="en-GB"/>
              </w:rPr>
            </w:pPr>
            <w:r w:rsidRPr="00B66507">
              <w:rPr>
                <w:sz w:val="20"/>
                <w:szCs w:val="20"/>
                <w:lang w:val="en-GB"/>
              </w:rPr>
              <w:t>Acting ethically and with integrity</w:t>
            </w:r>
          </w:p>
        </w:tc>
      </w:tr>
      <w:tr w:rsidR="00FF2416" w:rsidRPr="005F5DC4" w14:paraId="65098B9B" w14:textId="77777777" w:rsidTr="00AD17AF">
        <w:trPr>
          <w:trHeight w:val="605"/>
        </w:trPr>
        <w:tc>
          <w:tcPr>
            <w:tcW w:w="1493" w:type="dxa"/>
            <w:vMerge/>
          </w:tcPr>
          <w:p w14:paraId="2846CB21" w14:textId="77777777" w:rsidR="00FF2416" w:rsidRPr="00B66507" w:rsidRDefault="00FF2416" w:rsidP="00AD17AF">
            <w:pPr>
              <w:jc w:val="both"/>
              <w:rPr>
                <w:i/>
                <w:sz w:val="20"/>
                <w:szCs w:val="20"/>
                <w:lang w:val="en-GB" w:eastAsia="en-GB"/>
              </w:rPr>
            </w:pPr>
          </w:p>
        </w:tc>
        <w:tc>
          <w:tcPr>
            <w:tcW w:w="1236" w:type="dxa"/>
          </w:tcPr>
          <w:p w14:paraId="3EEB6C7B"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B2</w:t>
            </w:r>
          </w:p>
        </w:tc>
        <w:tc>
          <w:tcPr>
            <w:tcW w:w="5328" w:type="dxa"/>
          </w:tcPr>
          <w:p w14:paraId="68AD8D10" w14:textId="77777777" w:rsidR="00FF2416" w:rsidRPr="00B66507" w:rsidRDefault="00FF2416" w:rsidP="00AD17AF">
            <w:pPr>
              <w:spacing w:after="80" w:line="240" w:lineRule="auto"/>
              <w:rPr>
                <w:sz w:val="20"/>
                <w:szCs w:val="20"/>
                <w:lang w:val="en-GB"/>
              </w:rPr>
            </w:pPr>
            <w:r w:rsidRPr="00B66507">
              <w:rPr>
                <w:sz w:val="20"/>
                <w:szCs w:val="20"/>
                <w:lang w:val="en-GB"/>
              </w:rPr>
              <w:t>Engaging and taking responsibility for personal development</w:t>
            </w:r>
          </w:p>
        </w:tc>
      </w:tr>
      <w:tr w:rsidR="00FF2416" w:rsidRPr="005F5DC4" w14:paraId="09EFD879" w14:textId="77777777" w:rsidTr="00AD17AF">
        <w:trPr>
          <w:trHeight w:val="605"/>
        </w:trPr>
        <w:tc>
          <w:tcPr>
            <w:tcW w:w="1493" w:type="dxa"/>
            <w:vMerge/>
          </w:tcPr>
          <w:p w14:paraId="3A3DAF9F" w14:textId="77777777" w:rsidR="00FF2416" w:rsidRPr="00B66507" w:rsidRDefault="00FF2416" w:rsidP="00AD17AF">
            <w:pPr>
              <w:jc w:val="both"/>
              <w:rPr>
                <w:i/>
                <w:sz w:val="20"/>
                <w:szCs w:val="20"/>
                <w:lang w:val="en-GB" w:eastAsia="en-GB"/>
              </w:rPr>
            </w:pPr>
          </w:p>
        </w:tc>
        <w:tc>
          <w:tcPr>
            <w:tcW w:w="1236" w:type="dxa"/>
          </w:tcPr>
          <w:p w14:paraId="6B873955"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B3</w:t>
            </w:r>
          </w:p>
        </w:tc>
        <w:tc>
          <w:tcPr>
            <w:tcW w:w="5328" w:type="dxa"/>
          </w:tcPr>
          <w:p w14:paraId="3DAF522A" w14:textId="77777777" w:rsidR="00FF2416" w:rsidRPr="00B66507" w:rsidRDefault="00FF2416" w:rsidP="00AD17AF">
            <w:pPr>
              <w:spacing w:after="80" w:line="240" w:lineRule="auto"/>
              <w:rPr>
                <w:sz w:val="20"/>
                <w:szCs w:val="20"/>
                <w:lang w:val="en-GB"/>
              </w:rPr>
            </w:pPr>
            <w:r w:rsidRPr="00B66507">
              <w:rPr>
                <w:sz w:val="20"/>
                <w:szCs w:val="20"/>
                <w:lang w:val="en-GB"/>
              </w:rPr>
              <w:t>Demonstrating a commitment to learning and self-improvement with an open acceptance to feedback</w:t>
            </w:r>
          </w:p>
        </w:tc>
      </w:tr>
      <w:tr w:rsidR="00FF2416" w:rsidRPr="005F5DC4" w14:paraId="3C4B7FAC" w14:textId="77777777" w:rsidTr="00AD17AF">
        <w:trPr>
          <w:trHeight w:val="605"/>
        </w:trPr>
        <w:tc>
          <w:tcPr>
            <w:tcW w:w="1493" w:type="dxa"/>
            <w:vMerge/>
          </w:tcPr>
          <w:p w14:paraId="51504ACF" w14:textId="77777777" w:rsidR="00FF2416" w:rsidRPr="00B66507" w:rsidRDefault="00FF2416" w:rsidP="00AD17AF">
            <w:pPr>
              <w:jc w:val="both"/>
              <w:rPr>
                <w:i/>
                <w:sz w:val="20"/>
                <w:szCs w:val="20"/>
                <w:lang w:val="en-GB" w:eastAsia="en-GB"/>
              </w:rPr>
            </w:pPr>
          </w:p>
        </w:tc>
        <w:tc>
          <w:tcPr>
            <w:tcW w:w="1236" w:type="dxa"/>
          </w:tcPr>
          <w:p w14:paraId="1052D187"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B4</w:t>
            </w:r>
          </w:p>
        </w:tc>
        <w:tc>
          <w:tcPr>
            <w:tcW w:w="5328" w:type="dxa"/>
          </w:tcPr>
          <w:p w14:paraId="543CD1DA" w14:textId="77777777" w:rsidR="00FF2416" w:rsidRPr="00B66507" w:rsidRDefault="00FF2416" w:rsidP="00AD17AF">
            <w:pPr>
              <w:spacing w:after="80" w:line="240" w:lineRule="auto"/>
              <w:rPr>
                <w:sz w:val="20"/>
                <w:szCs w:val="20"/>
                <w:lang w:val="en-GB"/>
              </w:rPr>
            </w:pPr>
            <w:r w:rsidRPr="00B66507">
              <w:rPr>
                <w:sz w:val="20"/>
                <w:szCs w:val="20"/>
                <w:lang w:val="en-GB"/>
              </w:rPr>
              <w:t>Taking responsibility for the quality of work</w:t>
            </w:r>
          </w:p>
        </w:tc>
      </w:tr>
      <w:tr w:rsidR="00FF2416" w:rsidRPr="005F5DC4" w14:paraId="08C72435" w14:textId="77777777" w:rsidTr="00AD17AF">
        <w:trPr>
          <w:trHeight w:val="605"/>
        </w:trPr>
        <w:tc>
          <w:tcPr>
            <w:tcW w:w="1493" w:type="dxa"/>
            <w:vMerge/>
          </w:tcPr>
          <w:p w14:paraId="376DBD68" w14:textId="77777777" w:rsidR="00FF2416" w:rsidRPr="00B66507" w:rsidRDefault="00FF2416" w:rsidP="00AD17AF">
            <w:pPr>
              <w:jc w:val="both"/>
              <w:rPr>
                <w:i/>
                <w:sz w:val="20"/>
                <w:szCs w:val="20"/>
                <w:lang w:val="en-GB" w:eastAsia="en-GB"/>
              </w:rPr>
            </w:pPr>
          </w:p>
        </w:tc>
        <w:tc>
          <w:tcPr>
            <w:tcW w:w="1236" w:type="dxa"/>
          </w:tcPr>
          <w:p w14:paraId="0808030B"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rPr>
              <w:t>B5</w:t>
            </w:r>
          </w:p>
        </w:tc>
        <w:tc>
          <w:tcPr>
            <w:tcW w:w="5328" w:type="dxa"/>
          </w:tcPr>
          <w:p w14:paraId="366982AE" w14:textId="77777777" w:rsidR="00FF2416" w:rsidRPr="00B66507" w:rsidRDefault="00FF2416" w:rsidP="00AD17AF">
            <w:pPr>
              <w:spacing w:after="80" w:line="240" w:lineRule="auto"/>
              <w:rPr>
                <w:sz w:val="20"/>
                <w:szCs w:val="20"/>
                <w:lang w:val="en-GB"/>
              </w:rPr>
            </w:pPr>
            <w:r w:rsidRPr="00B66507">
              <w:rPr>
                <w:sz w:val="20"/>
                <w:szCs w:val="20"/>
                <w:lang w:val="en-GB"/>
              </w:rPr>
              <w:t>Recognising factors in environmental and societal contexts relating to the opportunities and challenges created by OME systems across a range of human activities.</w:t>
            </w:r>
          </w:p>
        </w:tc>
      </w:tr>
      <w:tr w:rsidR="00FF2416" w:rsidRPr="005F5DC4" w14:paraId="0FE1734B" w14:textId="77777777" w:rsidTr="00AD17AF">
        <w:trPr>
          <w:trHeight w:val="390"/>
        </w:trPr>
        <w:tc>
          <w:tcPr>
            <w:tcW w:w="1493" w:type="dxa"/>
            <w:vMerge/>
          </w:tcPr>
          <w:p w14:paraId="5AC4B44F" w14:textId="77777777" w:rsidR="00FF2416" w:rsidRPr="00B66507" w:rsidRDefault="00FF2416" w:rsidP="00AD17AF">
            <w:pPr>
              <w:jc w:val="both"/>
              <w:rPr>
                <w:i/>
                <w:sz w:val="20"/>
                <w:szCs w:val="20"/>
                <w:lang w:val="en-GB" w:eastAsia="en-GB"/>
              </w:rPr>
            </w:pPr>
          </w:p>
        </w:tc>
        <w:tc>
          <w:tcPr>
            <w:tcW w:w="1236" w:type="dxa"/>
          </w:tcPr>
          <w:p w14:paraId="4746173C" w14:textId="77777777" w:rsidR="00FF2416" w:rsidRPr="00B66507" w:rsidRDefault="00FF2416" w:rsidP="00AD17AF">
            <w:pPr>
              <w:autoSpaceDE w:val="0"/>
              <w:autoSpaceDN w:val="0"/>
              <w:adjustRightInd w:val="0"/>
              <w:spacing w:after="0" w:line="240" w:lineRule="auto"/>
              <w:jc w:val="center"/>
              <w:rPr>
                <w:sz w:val="20"/>
                <w:szCs w:val="20"/>
                <w:lang w:val="en-GB"/>
              </w:rPr>
            </w:pPr>
          </w:p>
        </w:tc>
        <w:tc>
          <w:tcPr>
            <w:tcW w:w="5328" w:type="dxa"/>
          </w:tcPr>
          <w:p w14:paraId="66F63F26" w14:textId="77777777" w:rsidR="00FF2416" w:rsidRPr="00B66507" w:rsidRDefault="00FF2416" w:rsidP="00AD17AF">
            <w:pPr>
              <w:spacing w:after="80" w:line="240" w:lineRule="auto"/>
              <w:jc w:val="center"/>
              <w:rPr>
                <w:b/>
                <w:sz w:val="20"/>
                <w:szCs w:val="20"/>
                <w:lang w:val="en-GB" w:eastAsia="en-GB"/>
              </w:rPr>
            </w:pPr>
            <w:r w:rsidRPr="00B66507">
              <w:rPr>
                <w:b/>
                <w:sz w:val="20"/>
                <w:szCs w:val="20"/>
                <w:lang w:val="en-GB" w:eastAsia="en-GB"/>
              </w:rPr>
              <w:t>BEng (Hons) and DipHE</w:t>
            </w:r>
          </w:p>
        </w:tc>
      </w:tr>
      <w:tr w:rsidR="00FF2416" w:rsidRPr="005F5DC4" w14:paraId="04F82F49" w14:textId="77777777" w:rsidTr="00AD17AF">
        <w:trPr>
          <w:trHeight w:val="323"/>
        </w:trPr>
        <w:tc>
          <w:tcPr>
            <w:tcW w:w="1493" w:type="dxa"/>
            <w:vMerge/>
          </w:tcPr>
          <w:p w14:paraId="5710B998" w14:textId="77777777" w:rsidR="00FF2416" w:rsidRPr="00B66507" w:rsidRDefault="00FF2416" w:rsidP="00AD17AF">
            <w:pPr>
              <w:jc w:val="both"/>
              <w:rPr>
                <w:i/>
                <w:sz w:val="20"/>
                <w:szCs w:val="20"/>
                <w:lang w:val="en-GB" w:eastAsia="en-GB"/>
              </w:rPr>
            </w:pPr>
          </w:p>
        </w:tc>
        <w:tc>
          <w:tcPr>
            <w:tcW w:w="1236" w:type="dxa"/>
          </w:tcPr>
          <w:p w14:paraId="37ACE2A6"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eastAsia="en-GB"/>
              </w:rPr>
              <w:t>B6</w:t>
            </w:r>
          </w:p>
        </w:tc>
        <w:tc>
          <w:tcPr>
            <w:tcW w:w="5328" w:type="dxa"/>
          </w:tcPr>
          <w:p w14:paraId="7E7FB964" w14:textId="77777777" w:rsidR="00FF2416" w:rsidRPr="00B66507" w:rsidRDefault="00FF2416" w:rsidP="00AD17AF">
            <w:pPr>
              <w:spacing w:after="80" w:line="240" w:lineRule="auto"/>
              <w:rPr>
                <w:sz w:val="20"/>
                <w:szCs w:val="20"/>
                <w:lang w:val="en-GB"/>
              </w:rPr>
            </w:pPr>
            <w:r w:rsidRPr="00B66507">
              <w:rPr>
                <w:sz w:val="20"/>
                <w:szCs w:val="20"/>
                <w:lang w:val="en-GB"/>
              </w:rPr>
              <w:t>Working autonomously and as part of a wider team</w:t>
            </w:r>
          </w:p>
        </w:tc>
      </w:tr>
      <w:tr w:rsidR="00FF2416" w:rsidRPr="005F5DC4" w14:paraId="7C5589DC" w14:textId="77777777" w:rsidTr="00AD17AF">
        <w:trPr>
          <w:trHeight w:val="373"/>
        </w:trPr>
        <w:tc>
          <w:tcPr>
            <w:tcW w:w="1493" w:type="dxa"/>
            <w:vMerge/>
          </w:tcPr>
          <w:p w14:paraId="403AC408" w14:textId="77777777" w:rsidR="00FF2416" w:rsidRPr="00B66507" w:rsidRDefault="00FF2416" w:rsidP="00AD17AF">
            <w:pPr>
              <w:jc w:val="both"/>
              <w:rPr>
                <w:i/>
                <w:sz w:val="20"/>
                <w:szCs w:val="20"/>
                <w:lang w:val="en-GB" w:eastAsia="en-GB"/>
              </w:rPr>
            </w:pPr>
          </w:p>
        </w:tc>
        <w:tc>
          <w:tcPr>
            <w:tcW w:w="1236" w:type="dxa"/>
          </w:tcPr>
          <w:p w14:paraId="297F4FCF" w14:textId="77777777" w:rsidR="00FF2416" w:rsidRPr="00B66507" w:rsidRDefault="00FF2416" w:rsidP="00AD17AF">
            <w:pPr>
              <w:autoSpaceDE w:val="0"/>
              <w:autoSpaceDN w:val="0"/>
              <w:adjustRightInd w:val="0"/>
              <w:spacing w:after="0" w:line="240" w:lineRule="auto"/>
              <w:jc w:val="center"/>
              <w:rPr>
                <w:sz w:val="20"/>
                <w:szCs w:val="20"/>
                <w:lang w:val="en-GB"/>
              </w:rPr>
            </w:pPr>
          </w:p>
        </w:tc>
        <w:tc>
          <w:tcPr>
            <w:tcW w:w="5328" w:type="dxa"/>
          </w:tcPr>
          <w:p w14:paraId="14257711" w14:textId="77777777" w:rsidR="00FF2416" w:rsidRPr="00B66507" w:rsidRDefault="00FF2416" w:rsidP="00AD17AF">
            <w:pPr>
              <w:spacing w:after="80" w:line="240" w:lineRule="auto"/>
              <w:jc w:val="center"/>
              <w:rPr>
                <w:sz w:val="20"/>
                <w:szCs w:val="20"/>
                <w:lang w:val="en-GB"/>
              </w:rPr>
            </w:pPr>
            <w:r w:rsidRPr="00B66507">
              <w:rPr>
                <w:b/>
                <w:sz w:val="20"/>
                <w:szCs w:val="20"/>
                <w:lang w:val="en-GB" w:eastAsia="en-GB"/>
              </w:rPr>
              <w:t>BEng (Hons)</w:t>
            </w:r>
          </w:p>
        </w:tc>
      </w:tr>
      <w:tr w:rsidR="00FF2416" w:rsidRPr="005F5DC4" w14:paraId="06AAB3B5" w14:textId="77777777" w:rsidTr="00AD17AF">
        <w:trPr>
          <w:trHeight w:val="514"/>
        </w:trPr>
        <w:tc>
          <w:tcPr>
            <w:tcW w:w="1493" w:type="dxa"/>
            <w:vMerge/>
          </w:tcPr>
          <w:p w14:paraId="7896B015" w14:textId="77777777" w:rsidR="00FF2416" w:rsidRPr="00B66507" w:rsidRDefault="00FF2416" w:rsidP="00AD17AF">
            <w:pPr>
              <w:jc w:val="both"/>
              <w:rPr>
                <w:i/>
                <w:sz w:val="20"/>
                <w:szCs w:val="20"/>
                <w:lang w:val="en-GB" w:eastAsia="en-GB"/>
              </w:rPr>
            </w:pPr>
          </w:p>
        </w:tc>
        <w:tc>
          <w:tcPr>
            <w:tcW w:w="1236" w:type="dxa"/>
          </w:tcPr>
          <w:p w14:paraId="47EE1CE0"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eastAsia="en-GB"/>
              </w:rPr>
              <w:t>B7</w:t>
            </w:r>
          </w:p>
        </w:tc>
        <w:tc>
          <w:tcPr>
            <w:tcW w:w="5328" w:type="dxa"/>
          </w:tcPr>
          <w:p w14:paraId="14D691F9" w14:textId="77777777" w:rsidR="00FF2416" w:rsidRPr="00B66507" w:rsidRDefault="00FF2416" w:rsidP="00AD17AF">
            <w:pPr>
              <w:spacing w:after="80" w:line="240" w:lineRule="auto"/>
              <w:rPr>
                <w:sz w:val="20"/>
                <w:szCs w:val="20"/>
                <w:lang w:val="en-GB"/>
              </w:rPr>
            </w:pPr>
            <w:r w:rsidRPr="00B66507">
              <w:rPr>
                <w:sz w:val="20"/>
                <w:szCs w:val="20"/>
                <w:lang w:val="en-GB"/>
              </w:rPr>
              <w:t>Innovating and adapting within the boundaries of responsibilities</w:t>
            </w:r>
          </w:p>
        </w:tc>
      </w:tr>
      <w:tr w:rsidR="00FF2416" w:rsidRPr="005F5DC4" w14:paraId="317E0B79" w14:textId="77777777" w:rsidTr="00AD17AF">
        <w:trPr>
          <w:trHeight w:val="500"/>
        </w:trPr>
        <w:tc>
          <w:tcPr>
            <w:tcW w:w="1493" w:type="dxa"/>
            <w:vMerge/>
          </w:tcPr>
          <w:p w14:paraId="5DBCEDB6" w14:textId="77777777" w:rsidR="00FF2416" w:rsidRPr="00B66507" w:rsidRDefault="00FF2416" w:rsidP="00AD17AF">
            <w:pPr>
              <w:jc w:val="both"/>
              <w:rPr>
                <w:i/>
                <w:sz w:val="20"/>
                <w:szCs w:val="20"/>
                <w:lang w:val="en-GB" w:eastAsia="en-GB"/>
              </w:rPr>
            </w:pPr>
          </w:p>
        </w:tc>
        <w:tc>
          <w:tcPr>
            <w:tcW w:w="1236" w:type="dxa"/>
          </w:tcPr>
          <w:p w14:paraId="33F8397B" w14:textId="77777777" w:rsidR="00FF2416" w:rsidRPr="00B66507" w:rsidRDefault="00FF2416" w:rsidP="00AD17AF">
            <w:pPr>
              <w:autoSpaceDE w:val="0"/>
              <w:autoSpaceDN w:val="0"/>
              <w:adjustRightInd w:val="0"/>
              <w:spacing w:after="0" w:line="240" w:lineRule="auto"/>
              <w:jc w:val="center"/>
              <w:rPr>
                <w:sz w:val="20"/>
                <w:szCs w:val="20"/>
                <w:lang w:val="en-GB" w:eastAsia="en-GB"/>
              </w:rPr>
            </w:pPr>
            <w:r w:rsidRPr="00B66507">
              <w:rPr>
                <w:sz w:val="20"/>
                <w:szCs w:val="20"/>
                <w:lang w:val="en-GB" w:eastAsia="en-GB"/>
              </w:rPr>
              <w:t>B8</w:t>
            </w:r>
          </w:p>
        </w:tc>
        <w:tc>
          <w:tcPr>
            <w:tcW w:w="5328" w:type="dxa"/>
          </w:tcPr>
          <w:p w14:paraId="54C1FFC5" w14:textId="77777777" w:rsidR="00FF2416" w:rsidRPr="00B66507" w:rsidRDefault="00FF2416" w:rsidP="00AD17AF">
            <w:pPr>
              <w:spacing w:after="80" w:line="240" w:lineRule="auto"/>
              <w:rPr>
                <w:sz w:val="20"/>
                <w:szCs w:val="20"/>
                <w:lang w:val="en-GB"/>
              </w:rPr>
            </w:pPr>
            <w:r w:rsidRPr="00B66507">
              <w:rPr>
                <w:sz w:val="20"/>
                <w:szCs w:val="20"/>
                <w:lang w:val="en-GB"/>
              </w:rPr>
              <w:t>Working within the limits of experience and knowledge</w:t>
            </w:r>
          </w:p>
        </w:tc>
      </w:tr>
    </w:tbl>
    <w:p w14:paraId="4B8AF1CE" w14:textId="77777777" w:rsidR="00FF2416" w:rsidRPr="00396697" w:rsidRDefault="00FF2416" w:rsidP="00FF2416">
      <w:pPr>
        <w:ind w:left="720"/>
        <w:rPr>
          <w:rFonts w:ascii="Arial" w:hAnsi="Arial" w:cs="Arial"/>
          <w:b/>
          <w:lang w:val="en-GB" w:eastAsia="en-GB"/>
        </w:rPr>
      </w:pPr>
      <w:r w:rsidRPr="00B66507">
        <w:rPr>
          <w:rFonts w:ascii="Arial" w:hAnsi="Arial" w:cs="Arial"/>
          <w:b/>
          <w:lang w:val="en-GB"/>
        </w:rPr>
        <w:t>Table 2.5.3c: Core Behaviours PLOs on the Manufacturing &amp; Processing Pathway</w:t>
      </w:r>
    </w:p>
    <w:p w14:paraId="03C9C7B8" w14:textId="77777777" w:rsidR="003E7B51" w:rsidRPr="00396697" w:rsidRDefault="003E7B51" w:rsidP="003E7B51">
      <w:pPr>
        <w:ind w:left="720"/>
        <w:rPr>
          <w:rFonts w:ascii="Arial" w:hAnsi="Arial" w:cs="Arial"/>
          <w:color w:val="000000"/>
          <w:lang w:val="en-GB"/>
        </w:rPr>
      </w:pPr>
      <w:r w:rsidRPr="00396697">
        <w:rPr>
          <w:rFonts w:ascii="Arial" w:hAnsi="Arial" w:cs="Arial"/>
          <w:color w:val="000000"/>
          <w:lang w:val="en-GB"/>
        </w:rPr>
        <w:t>Each of the above PLOs is covered by at least 2 modules at the appropriate level (taking into account individual patterns of study)</w:t>
      </w:r>
    </w:p>
    <w:p w14:paraId="6365AA05" w14:textId="77777777" w:rsidR="009454FE" w:rsidRPr="00B66507" w:rsidRDefault="009454FE" w:rsidP="00DA3415">
      <w:pPr>
        <w:spacing w:after="0" w:line="240" w:lineRule="auto"/>
        <w:rPr>
          <w:rFonts w:ascii="Arial" w:hAnsi="Arial" w:cs="Arial"/>
          <w:lang w:val="en-GB"/>
        </w:rPr>
      </w:pPr>
    </w:p>
    <w:tbl>
      <w:tblPr>
        <w:tblpPr w:leftFromText="180" w:rightFromText="180" w:vertAnchor="text" w:tblpXSpec="center" w:tblpY="1"/>
        <w:tblOverlap w:val="never"/>
        <w:tblW w:w="10632" w:type="dxa"/>
        <w:tblLayout w:type="fixed"/>
        <w:tblLook w:val="04A0" w:firstRow="1" w:lastRow="0" w:firstColumn="1" w:lastColumn="0" w:noHBand="0" w:noVBand="1"/>
      </w:tblPr>
      <w:tblGrid>
        <w:gridCol w:w="1242"/>
        <w:gridCol w:w="24"/>
        <w:gridCol w:w="2952"/>
        <w:gridCol w:w="396"/>
        <w:gridCol w:w="396"/>
        <w:gridCol w:w="398"/>
        <w:gridCol w:w="396"/>
        <w:gridCol w:w="399"/>
        <w:gridCol w:w="398"/>
        <w:gridCol w:w="396"/>
        <w:gridCol w:w="397"/>
        <w:gridCol w:w="401"/>
        <w:gridCol w:w="402"/>
        <w:gridCol w:w="406"/>
        <w:gridCol w:w="398"/>
        <w:gridCol w:w="398"/>
        <w:gridCol w:w="398"/>
        <w:gridCol w:w="398"/>
        <w:gridCol w:w="11"/>
        <w:gridCol w:w="426"/>
      </w:tblGrid>
      <w:tr w:rsidR="009454FE" w:rsidRPr="005F5DC4" w14:paraId="56F2E649" w14:textId="77777777" w:rsidTr="00AD17AF">
        <w:trPr>
          <w:trHeight w:val="269"/>
          <w:tblHeader/>
        </w:trPr>
        <w:tc>
          <w:tcPr>
            <w:tcW w:w="1242" w:type="dxa"/>
          </w:tcPr>
          <w:p w14:paraId="4E385BCE" w14:textId="77777777" w:rsidR="009454FE" w:rsidRPr="00B66507" w:rsidRDefault="009454FE" w:rsidP="00AD17AF">
            <w:pPr>
              <w:jc w:val="both"/>
              <w:rPr>
                <w:rFonts w:ascii="Arial" w:hAnsi="Arial" w:cs="Arial"/>
                <w:sz w:val="14"/>
                <w:szCs w:val="14"/>
                <w:lang w:val="en-GB"/>
              </w:rPr>
            </w:pPr>
          </w:p>
        </w:tc>
        <w:tc>
          <w:tcPr>
            <w:tcW w:w="2976" w:type="dxa"/>
            <w:gridSpan w:val="2"/>
            <w:tcBorders>
              <w:right w:val="single" w:sz="6" w:space="0" w:color="auto"/>
            </w:tcBorders>
          </w:tcPr>
          <w:p w14:paraId="6326CD71" w14:textId="77777777" w:rsidR="009454FE" w:rsidRPr="00B66507" w:rsidRDefault="009454FE" w:rsidP="00AD17AF">
            <w:pPr>
              <w:jc w:val="both"/>
              <w:rPr>
                <w:rFonts w:ascii="Arial" w:hAnsi="Arial" w:cs="Arial"/>
                <w:sz w:val="20"/>
                <w:szCs w:val="20"/>
                <w:lang w:val="en-GB"/>
              </w:rPr>
            </w:pPr>
          </w:p>
        </w:tc>
        <w:tc>
          <w:tcPr>
            <w:tcW w:w="6414" w:type="dxa"/>
            <w:gridSpan w:val="17"/>
            <w:tcBorders>
              <w:top w:val="single" w:sz="6" w:space="0" w:color="auto"/>
              <w:left w:val="single" w:sz="6" w:space="0" w:color="auto"/>
              <w:right w:val="single" w:sz="4" w:space="0" w:color="auto"/>
            </w:tcBorders>
            <w:vAlign w:val="center"/>
          </w:tcPr>
          <w:p w14:paraId="62A45F8F" w14:textId="77777777" w:rsidR="009454FE" w:rsidRPr="00B66507" w:rsidRDefault="009454FE" w:rsidP="00AD17AF">
            <w:pPr>
              <w:jc w:val="center"/>
              <w:rPr>
                <w:rFonts w:ascii="Arial" w:hAnsi="Arial" w:cs="Arial"/>
                <w:b/>
                <w:sz w:val="20"/>
                <w:szCs w:val="20"/>
                <w:lang w:val="en-GB"/>
              </w:rPr>
            </w:pPr>
            <w:r w:rsidRPr="00B66507">
              <w:rPr>
                <w:rFonts w:ascii="Arial" w:hAnsi="Arial" w:cs="Arial"/>
                <w:b/>
                <w:sz w:val="20"/>
                <w:szCs w:val="20"/>
                <w:lang w:val="en-GB"/>
              </w:rPr>
              <w:t>Core Knowledge PLOs</w:t>
            </w:r>
          </w:p>
        </w:tc>
      </w:tr>
      <w:tr w:rsidR="009454FE" w:rsidRPr="005F5DC4" w14:paraId="2B7E6642" w14:textId="77777777" w:rsidTr="00AD17AF">
        <w:trPr>
          <w:cantSplit/>
          <w:trHeight w:val="1134"/>
          <w:tblHeader/>
        </w:trPr>
        <w:tc>
          <w:tcPr>
            <w:tcW w:w="1266" w:type="dxa"/>
            <w:gridSpan w:val="2"/>
            <w:tcBorders>
              <w:top w:val="single" w:sz="6" w:space="0" w:color="auto"/>
              <w:left w:val="single" w:sz="4" w:space="0" w:color="auto"/>
              <w:right w:val="single" w:sz="4" w:space="0" w:color="auto"/>
            </w:tcBorders>
          </w:tcPr>
          <w:p w14:paraId="3F796998" w14:textId="77777777" w:rsidR="009454FE" w:rsidRPr="00B66507" w:rsidRDefault="009454FE" w:rsidP="00AD17AF">
            <w:pPr>
              <w:jc w:val="both"/>
              <w:rPr>
                <w:rFonts w:ascii="Arial" w:hAnsi="Arial" w:cs="Arial"/>
                <w:sz w:val="20"/>
                <w:szCs w:val="20"/>
                <w:lang w:val="en-GB"/>
              </w:rPr>
            </w:pPr>
            <w:r w:rsidRPr="00B66507">
              <w:rPr>
                <w:rFonts w:ascii="Arial" w:hAnsi="Arial" w:cs="Arial"/>
                <w:sz w:val="20"/>
                <w:szCs w:val="20"/>
                <w:lang w:val="en-GB"/>
              </w:rPr>
              <w:t>Module Code</w:t>
            </w:r>
          </w:p>
        </w:tc>
        <w:tc>
          <w:tcPr>
            <w:tcW w:w="2952" w:type="dxa"/>
            <w:tcBorders>
              <w:top w:val="single" w:sz="6" w:space="0" w:color="auto"/>
              <w:left w:val="single" w:sz="4" w:space="0" w:color="auto"/>
              <w:right w:val="single" w:sz="6" w:space="0" w:color="auto"/>
            </w:tcBorders>
            <w:shd w:val="clear" w:color="auto" w:fill="D9D9D9" w:themeFill="background1" w:themeFillShade="D9"/>
            <w:vAlign w:val="center"/>
          </w:tcPr>
          <w:p w14:paraId="2FD4B55A" w14:textId="77777777" w:rsidR="009454FE" w:rsidRPr="00B66507" w:rsidRDefault="009454FE" w:rsidP="00AD17AF">
            <w:pPr>
              <w:jc w:val="both"/>
              <w:rPr>
                <w:rFonts w:ascii="Arial" w:hAnsi="Arial" w:cs="Arial"/>
                <w:b/>
                <w:sz w:val="20"/>
                <w:szCs w:val="20"/>
                <w:lang w:val="en-GB"/>
              </w:rPr>
            </w:pPr>
            <w:r w:rsidRPr="00B66507">
              <w:rPr>
                <w:rFonts w:ascii="Arial" w:hAnsi="Arial" w:cs="Arial"/>
                <w:b/>
                <w:sz w:val="20"/>
                <w:szCs w:val="20"/>
                <w:lang w:val="en-GB"/>
              </w:rPr>
              <w:t>X=Compulsory; O=Option</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E3DFBF7"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K1</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AF7E408"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K2</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2F3F4AE"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K3</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3FE6EBC"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K4</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2EAECA0"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K5</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9849728"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K6</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EA7BBFC"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K7a</w:t>
            </w:r>
          </w:p>
        </w:tc>
        <w:tc>
          <w:tcPr>
            <w:tcW w:w="397"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3E3A651"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K8a</w:t>
            </w:r>
          </w:p>
        </w:tc>
        <w:tc>
          <w:tcPr>
            <w:tcW w:w="401"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F7016F7"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K9</w:t>
            </w:r>
          </w:p>
        </w:tc>
        <w:tc>
          <w:tcPr>
            <w:tcW w:w="402"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A2DDBA6"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K10</w:t>
            </w:r>
          </w:p>
        </w:tc>
        <w:tc>
          <w:tcPr>
            <w:tcW w:w="40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C502194"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K11</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9252665"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K12</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13EE5CF"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K13</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502E600"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K14</w:t>
            </w:r>
          </w:p>
        </w:tc>
        <w:tc>
          <w:tcPr>
            <w:tcW w:w="409" w:type="dxa"/>
            <w:gridSpan w:val="2"/>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B3E89DC"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K15a</w:t>
            </w:r>
          </w:p>
        </w:tc>
        <w:tc>
          <w:tcPr>
            <w:tcW w:w="42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93B8586" w14:textId="77777777" w:rsidR="009454FE" w:rsidRPr="00B66507" w:rsidRDefault="009454FE" w:rsidP="00AD17AF">
            <w:pPr>
              <w:ind w:left="113" w:right="113"/>
              <w:jc w:val="center"/>
              <w:rPr>
                <w:rFonts w:ascii="Arial" w:hAnsi="Arial" w:cs="Arial"/>
                <w:b/>
                <w:sz w:val="16"/>
                <w:szCs w:val="16"/>
                <w:lang w:val="en-GB"/>
              </w:rPr>
            </w:pPr>
            <w:r w:rsidRPr="00B66507">
              <w:rPr>
                <w:rFonts w:ascii="Arial" w:hAnsi="Arial" w:cs="Arial"/>
                <w:b/>
                <w:sz w:val="16"/>
                <w:szCs w:val="16"/>
                <w:lang w:val="en-GB"/>
              </w:rPr>
              <w:t>K16a</w:t>
            </w:r>
          </w:p>
        </w:tc>
      </w:tr>
      <w:tr w:rsidR="009454FE" w:rsidRPr="005F5DC4" w14:paraId="4092609E" w14:textId="77777777" w:rsidTr="00AD17AF">
        <w:trPr>
          <w:tblHeader/>
        </w:trPr>
        <w:tc>
          <w:tcPr>
            <w:tcW w:w="1266" w:type="dxa"/>
            <w:gridSpan w:val="2"/>
            <w:tcBorders>
              <w:top w:val="single" w:sz="6" w:space="0" w:color="auto"/>
              <w:left w:val="single" w:sz="4" w:space="0" w:color="auto"/>
              <w:bottom w:val="single" w:sz="6" w:space="0" w:color="auto"/>
              <w:right w:val="single" w:sz="4" w:space="0" w:color="auto"/>
            </w:tcBorders>
          </w:tcPr>
          <w:p w14:paraId="2B25C021" w14:textId="77777777" w:rsidR="009454FE" w:rsidRPr="00396697" w:rsidRDefault="009454FE" w:rsidP="00AD17AF">
            <w:pPr>
              <w:spacing w:after="0" w:line="240" w:lineRule="auto"/>
              <w:rPr>
                <w:rFonts w:ascii="Arial" w:eastAsia="Times New Roman" w:hAnsi="Arial" w:cs="Arial"/>
                <w:sz w:val="20"/>
                <w:szCs w:val="20"/>
                <w:lang w:val="en-GB"/>
              </w:rPr>
            </w:pPr>
          </w:p>
        </w:tc>
        <w:tc>
          <w:tcPr>
            <w:tcW w:w="2952"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624876C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1015A08" w14:textId="77777777" w:rsidR="009454FE" w:rsidRPr="00396697" w:rsidRDefault="009454FE" w:rsidP="00AD17AF">
            <w:pPr>
              <w:spacing w:after="0" w:line="240" w:lineRule="auto"/>
              <w:rPr>
                <w:rFonts w:ascii="Arial" w:eastAsia="Times New Roman" w:hAnsi="Arial" w:cs="Arial"/>
                <w:sz w:val="16"/>
                <w:szCs w:val="16"/>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BE79F0C" w14:textId="77777777" w:rsidR="009454FE" w:rsidRPr="00396697" w:rsidRDefault="009454FE" w:rsidP="00AD17AF">
            <w:pPr>
              <w:spacing w:after="0" w:line="240" w:lineRule="auto"/>
              <w:rPr>
                <w:rFonts w:ascii="Arial" w:eastAsia="Times New Roman" w:hAnsi="Arial" w:cs="Arial"/>
                <w:sz w:val="16"/>
                <w:szCs w:val="16"/>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FCD8DC3" w14:textId="77777777" w:rsidR="009454FE" w:rsidRPr="00396697" w:rsidRDefault="009454FE" w:rsidP="00AD17AF">
            <w:pPr>
              <w:spacing w:after="0" w:line="240" w:lineRule="auto"/>
              <w:rPr>
                <w:rFonts w:ascii="Arial" w:eastAsia="Times New Roman" w:hAnsi="Arial" w:cs="Arial"/>
                <w:sz w:val="16"/>
                <w:szCs w:val="16"/>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BC45C2B" w14:textId="77777777" w:rsidR="009454FE" w:rsidRPr="00396697" w:rsidRDefault="009454FE" w:rsidP="00AD17AF">
            <w:pPr>
              <w:spacing w:after="0" w:line="240" w:lineRule="auto"/>
              <w:rPr>
                <w:rFonts w:ascii="Arial" w:eastAsia="Times New Roman" w:hAnsi="Arial" w:cs="Arial"/>
                <w:sz w:val="16"/>
                <w:szCs w:val="16"/>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7108783" w14:textId="77777777" w:rsidR="009454FE" w:rsidRPr="00396697" w:rsidRDefault="009454FE" w:rsidP="00AD17AF">
            <w:pPr>
              <w:spacing w:after="0" w:line="240" w:lineRule="auto"/>
              <w:rPr>
                <w:rFonts w:ascii="Arial" w:eastAsia="Times New Roman" w:hAnsi="Arial" w:cs="Arial"/>
                <w:sz w:val="16"/>
                <w:szCs w:val="16"/>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02B4E4F" w14:textId="77777777" w:rsidR="009454FE" w:rsidRPr="00396697" w:rsidRDefault="009454FE" w:rsidP="00AD17AF">
            <w:pPr>
              <w:spacing w:after="0" w:line="240" w:lineRule="auto"/>
              <w:rPr>
                <w:rFonts w:ascii="Arial" w:eastAsia="Times New Roman" w:hAnsi="Arial" w:cs="Arial"/>
                <w:sz w:val="16"/>
                <w:szCs w:val="16"/>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867FC80" w14:textId="77777777" w:rsidR="009454FE" w:rsidRPr="00396697" w:rsidRDefault="009454FE" w:rsidP="00AD17AF">
            <w:pPr>
              <w:spacing w:after="0" w:line="240" w:lineRule="auto"/>
              <w:rPr>
                <w:rFonts w:ascii="Arial" w:eastAsia="Times New Roman" w:hAnsi="Arial" w:cs="Arial"/>
                <w:sz w:val="16"/>
                <w:szCs w:val="16"/>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84E7F23" w14:textId="77777777" w:rsidR="009454FE" w:rsidRPr="00396697" w:rsidRDefault="009454FE" w:rsidP="00AD17AF">
            <w:pPr>
              <w:spacing w:after="0" w:line="240" w:lineRule="auto"/>
              <w:rPr>
                <w:rFonts w:ascii="Arial" w:eastAsia="Times New Roman" w:hAnsi="Arial" w:cs="Arial"/>
                <w:sz w:val="16"/>
                <w:szCs w:val="16"/>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67023E0" w14:textId="77777777" w:rsidR="009454FE" w:rsidRPr="00B66507" w:rsidRDefault="009454FE" w:rsidP="00AD17AF">
            <w:pPr>
              <w:spacing w:after="0" w:line="240" w:lineRule="auto"/>
              <w:rPr>
                <w:rFonts w:ascii="Arial" w:hAnsi="Arial" w:cs="Arial"/>
                <w:sz w:val="16"/>
                <w:szCs w:val="16"/>
                <w:lang w:val="en-GB" w:eastAsia="en-GB"/>
              </w:rPr>
            </w:pP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71D3120" w14:textId="77777777" w:rsidR="009454FE" w:rsidRPr="00B66507" w:rsidRDefault="009454FE" w:rsidP="00AD17AF">
            <w:pPr>
              <w:spacing w:after="0" w:line="240" w:lineRule="auto"/>
              <w:rPr>
                <w:rFonts w:ascii="Arial" w:hAnsi="Arial" w:cs="Arial"/>
                <w:sz w:val="16"/>
                <w:szCs w:val="16"/>
                <w:lang w:val="en-GB" w:eastAsia="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5F26FEB" w14:textId="77777777" w:rsidR="009454FE" w:rsidRPr="00B66507" w:rsidRDefault="009454FE" w:rsidP="00AD17AF">
            <w:pPr>
              <w:spacing w:after="0" w:line="240" w:lineRule="auto"/>
              <w:rPr>
                <w:rFonts w:ascii="Arial" w:hAnsi="Arial" w:cs="Arial"/>
                <w:sz w:val="16"/>
                <w:szCs w:val="16"/>
                <w:lang w:val="en-GB" w:eastAsia="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0BC554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4213707"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948C908"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855084D" w14:textId="77777777" w:rsidR="009454FE" w:rsidRPr="00396697" w:rsidRDefault="009454FE" w:rsidP="00AD17AF">
            <w:pPr>
              <w:spacing w:after="0" w:line="240" w:lineRule="auto"/>
              <w:rPr>
                <w:rFonts w:ascii="Arial" w:eastAsia="Times New Roman" w:hAnsi="Arial" w:cs="Arial"/>
                <w:sz w:val="20"/>
                <w:szCs w:val="20"/>
                <w:lang w:val="en-GB"/>
              </w:rPr>
            </w:pPr>
          </w:p>
        </w:tc>
        <w:tc>
          <w:tcPr>
            <w:tcW w:w="437"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12C6E5B"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54D6B5F0"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4A9152C8" w14:textId="0393F60A"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52" w:type="dxa"/>
            <w:tcBorders>
              <w:top w:val="single" w:sz="6" w:space="0" w:color="auto"/>
              <w:left w:val="single" w:sz="4" w:space="0" w:color="auto"/>
              <w:bottom w:val="single" w:sz="6" w:space="0" w:color="auto"/>
              <w:right w:val="single" w:sz="6" w:space="0" w:color="auto"/>
            </w:tcBorders>
          </w:tcPr>
          <w:p w14:paraId="4421A423"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396" w:type="dxa"/>
            <w:tcBorders>
              <w:top w:val="single" w:sz="6" w:space="0" w:color="auto"/>
              <w:left w:val="single" w:sz="6" w:space="0" w:color="auto"/>
              <w:bottom w:val="single" w:sz="6" w:space="0" w:color="auto"/>
              <w:right w:val="single" w:sz="6" w:space="0" w:color="auto"/>
            </w:tcBorders>
            <w:vAlign w:val="center"/>
          </w:tcPr>
          <w:p w14:paraId="59A2B89E"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291606F"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E2D76C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131FB0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577C30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E821067"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EBC1AF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2163E7AD"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10BB9F2F"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08D67E8E"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7C1D51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217D1F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6DE633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C92270D"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DF0FC5C"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410E18B5"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6E07FE61"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4C0E9E64" w14:textId="5E528DCF" w:rsidR="009454FE" w:rsidRPr="00B66507" w:rsidRDefault="00F131C4" w:rsidP="00AD17AF">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52" w:type="dxa"/>
            <w:tcBorders>
              <w:top w:val="single" w:sz="6" w:space="0" w:color="auto"/>
              <w:left w:val="single" w:sz="4" w:space="0" w:color="auto"/>
              <w:bottom w:val="single" w:sz="6" w:space="0" w:color="auto"/>
              <w:right w:val="single" w:sz="6" w:space="0" w:color="auto"/>
            </w:tcBorders>
          </w:tcPr>
          <w:p w14:paraId="67DF32E0" w14:textId="77777777" w:rsidR="009454FE" w:rsidRPr="00B66507" w:rsidRDefault="009454FE" w:rsidP="00AD17AF">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396" w:type="dxa"/>
            <w:tcBorders>
              <w:top w:val="single" w:sz="6" w:space="0" w:color="auto"/>
              <w:left w:val="single" w:sz="6" w:space="0" w:color="auto"/>
              <w:bottom w:val="single" w:sz="6" w:space="0" w:color="auto"/>
              <w:right w:val="single" w:sz="6" w:space="0" w:color="auto"/>
            </w:tcBorders>
            <w:vAlign w:val="center"/>
          </w:tcPr>
          <w:p w14:paraId="78AF9F5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4803F33"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705275F"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BC448E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42E3E4F"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D19157F"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65A76D6"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378DD772" w14:textId="77777777" w:rsidR="009454FE" w:rsidRPr="00396697" w:rsidRDefault="009454F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578EF2E0"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220859A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35638906"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68C779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5D559A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4DCA45F"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F9AA868"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3B3B53BB"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3D657E02"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43B6BA16" w14:textId="20173689"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52" w:type="dxa"/>
            <w:tcBorders>
              <w:top w:val="single" w:sz="6" w:space="0" w:color="auto"/>
              <w:left w:val="single" w:sz="4" w:space="0" w:color="auto"/>
              <w:bottom w:val="single" w:sz="6" w:space="0" w:color="auto"/>
              <w:right w:val="single" w:sz="6" w:space="0" w:color="auto"/>
            </w:tcBorders>
          </w:tcPr>
          <w:p w14:paraId="540DB8BB"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396" w:type="dxa"/>
            <w:tcBorders>
              <w:top w:val="single" w:sz="6" w:space="0" w:color="auto"/>
              <w:left w:val="single" w:sz="6" w:space="0" w:color="auto"/>
              <w:bottom w:val="single" w:sz="6" w:space="0" w:color="auto"/>
              <w:right w:val="single" w:sz="6" w:space="0" w:color="auto"/>
            </w:tcBorders>
            <w:vAlign w:val="center"/>
          </w:tcPr>
          <w:p w14:paraId="2D74B68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18A1ACC"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A32FD31"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1282F0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DA0B413"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9290E0E"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70CD7B3"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12BBB2BD"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45C4C5CA"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28E4BB0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69E739C1"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69F8EE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23951E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C08415E"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3C0984E"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2E9FA40E"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60EE5B48"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799FF328" w14:textId="3593F4AC"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52" w:type="dxa"/>
            <w:tcBorders>
              <w:top w:val="single" w:sz="6" w:space="0" w:color="auto"/>
              <w:left w:val="single" w:sz="4" w:space="0" w:color="auto"/>
              <w:bottom w:val="single" w:sz="6" w:space="0" w:color="auto"/>
              <w:right w:val="single" w:sz="6" w:space="0" w:color="auto"/>
            </w:tcBorders>
          </w:tcPr>
          <w:p w14:paraId="08403CF8"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396" w:type="dxa"/>
            <w:tcBorders>
              <w:top w:val="single" w:sz="6" w:space="0" w:color="auto"/>
              <w:left w:val="single" w:sz="6" w:space="0" w:color="auto"/>
              <w:bottom w:val="single" w:sz="6" w:space="0" w:color="auto"/>
              <w:right w:val="single" w:sz="6" w:space="0" w:color="auto"/>
            </w:tcBorders>
            <w:vAlign w:val="center"/>
          </w:tcPr>
          <w:p w14:paraId="236FBE4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0E27405"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A89A45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D72136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C5FAEB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DBF4B6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EBD420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D99FD0D" w14:textId="77777777" w:rsidR="009454FE" w:rsidRPr="00396697" w:rsidRDefault="009454F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578DA9B9"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70B4FB6A"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6A1E1036"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E60C77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1D06CD5"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3EBE9FE"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C7C7B1B"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4E8BB6BD"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3C9D069B"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3330C534" w14:textId="081E283B"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52" w:type="dxa"/>
            <w:tcBorders>
              <w:top w:val="single" w:sz="6" w:space="0" w:color="auto"/>
              <w:left w:val="single" w:sz="4" w:space="0" w:color="auto"/>
              <w:bottom w:val="single" w:sz="6" w:space="0" w:color="auto"/>
              <w:right w:val="single" w:sz="6" w:space="0" w:color="auto"/>
            </w:tcBorders>
          </w:tcPr>
          <w:p w14:paraId="710A32E1"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396" w:type="dxa"/>
            <w:tcBorders>
              <w:top w:val="single" w:sz="6" w:space="0" w:color="auto"/>
              <w:left w:val="single" w:sz="6" w:space="0" w:color="auto"/>
              <w:bottom w:val="single" w:sz="6" w:space="0" w:color="auto"/>
              <w:right w:val="single" w:sz="6" w:space="0" w:color="auto"/>
            </w:tcBorders>
            <w:vAlign w:val="center"/>
          </w:tcPr>
          <w:p w14:paraId="2F4EDD8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F9513D9"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527788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648717F"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436D86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719856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9204012"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6546E97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6C76C4CE"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2368FF7C"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E1DFA36"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F14AC01"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71779A8"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AA2ECF5"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769656C"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7164A1B8"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61F2CD97"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6F133E66" w14:textId="07FA0653"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52" w:type="dxa"/>
            <w:tcBorders>
              <w:top w:val="single" w:sz="6" w:space="0" w:color="auto"/>
              <w:left w:val="single" w:sz="4" w:space="0" w:color="auto"/>
              <w:bottom w:val="single" w:sz="6" w:space="0" w:color="auto"/>
              <w:right w:val="single" w:sz="6" w:space="0" w:color="auto"/>
            </w:tcBorders>
          </w:tcPr>
          <w:p w14:paraId="504DC3F1" w14:textId="77777777" w:rsidR="009454FE" w:rsidRPr="00B66507" w:rsidRDefault="009454FE" w:rsidP="00AD17AF">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396" w:type="dxa"/>
            <w:tcBorders>
              <w:top w:val="single" w:sz="6" w:space="0" w:color="auto"/>
              <w:left w:val="single" w:sz="6" w:space="0" w:color="auto"/>
              <w:bottom w:val="single" w:sz="6" w:space="0" w:color="auto"/>
              <w:right w:val="single" w:sz="6" w:space="0" w:color="auto"/>
            </w:tcBorders>
            <w:vAlign w:val="center"/>
          </w:tcPr>
          <w:p w14:paraId="5262DC2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5A58C3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B008946"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E9F08D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623D63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7DE8E5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0088C6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3004176" w14:textId="77777777" w:rsidR="009454FE" w:rsidRPr="00396697" w:rsidRDefault="009454F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7BDC1C1D"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462F72FB"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55AD72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8FC05E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77C0F0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D58F5F4"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8E061E3"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53182FE9"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9454FE" w:rsidRPr="005F5DC4" w14:paraId="1A0709BC"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3AC612CA" w14:textId="1DD15C0C"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52" w:type="dxa"/>
            <w:tcBorders>
              <w:top w:val="single" w:sz="6" w:space="0" w:color="auto"/>
              <w:left w:val="single" w:sz="4" w:space="0" w:color="auto"/>
              <w:bottom w:val="single" w:sz="6" w:space="0" w:color="auto"/>
              <w:right w:val="single" w:sz="6" w:space="0" w:color="auto"/>
            </w:tcBorders>
          </w:tcPr>
          <w:p w14:paraId="5BCBAFAA"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396" w:type="dxa"/>
            <w:tcBorders>
              <w:top w:val="single" w:sz="6" w:space="0" w:color="auto"/>
              <w:left w:val="single" w:sz="6" w:space="0" w:color="auto"/>
              <w:bottom w:val="single" w:sz="6" w:space="0" w:color="auto"/>
              <w:right w:val="single" w:sz="6" w:space="0" w:color="auto"/>
            </w:tcBorders>
            <w:vAlign w:val="center"/>
          </w:tcPr>
          <w:p w14:paraId="301EF64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EDA123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EFA0326"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857BEF7"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945F4CE"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BCD4BF7"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DE8275D"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6E3ACC16"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60B455C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014AF7BB"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340E64E6"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741AC97"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D86E47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AF6EBD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DC1F041"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242AD3AB"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722C25B8" w14:textId="77777777" w:rsidTr="00AD17AF">
        <w:tc>
          <w:tcPr>
            <w:tcW w:w="1266" w:type="dxa"/>
            <w:gridSpan w:val="2"/>
            <w:tcBorders>
              <w:top w:val="single" w:sz="6" w:space="0" w:color="auto"/>
              <w:left w:val="single" w:sz="4" w:space="0" w:color="auto"/>
              <w:bottom w:val="single" w:sz="6" w:space="0" w:color="auto"/>
              <w:right w:val="single" w:sz="4" w:space="0" w:color="auto"/>
            </w:tcBorders>
          </w:tcPr>
          <w:p w14:paraId="1B0D3722" w14:textId="77777777" w:rsidR="009454FE" w:rsidRPr="00396697" w:rsidRDefault="009454FE" w:rsidP="00AD17AF">
            <w:pPr>
              <w:spacing w:after="0" w:line="240" w:lineRule="auto"/>
              <w:rPr>
                <w:rFonts w:ascii="Arial" w:eastAsia="Times New Roman" w:hAnsi="Arial" w:cs="Arial"/>
                <w:sz w:val="20"/>
                <w:szCs w:val="20"/>
                <w:lang w:val="en-GB"/>
              </w:rPr>
            </w:pPr>
          </w:p>
        </w:tc>
        <w:tc>
          <w:tcPr>
            <w:tcW w:w="2952"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6508D1E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E69F18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1646525"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3891BC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DFA706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BB6656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F5DC9D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C13E16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1BB89D5" w14:textId="77777777" w:rsidR="009454FE" w:rsidRPr="00396697" w:rsidRDefault="009454F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2A3808D"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58788B2"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B940EF3"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A0E448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06827D1"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6CC53EB"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7BC33CB"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A1BA8EB"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6C233CEE"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22B008B2" w14:textId="03C4ED30"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ACDA5007</w:t>
            </w:r>
          </w:p>
        </w:tc>
        <w:tc>
          <w:tcPr>
            <w:tcW w:w="2952" w:type="dxa"/>
            <w:tcBorders>
              <w:top w:val="single" w:sz="6" w:space="0" w:color="auto"/>
              <w:left w:val="single" w:sz="4" w:space="0" w:color="auto"/>
              <w:bottom w:val="single" w:sz="6" w:space="0" w:color="auto"/>
              <w:right w:val="single" w:sz="6" w:space="0" w:color="auto"/>
            </w:tcBorders>
          </w:tcPr>
          <w:p w14:paraId="564A4A16" w14:textId="77777777" w:rsidR="009454FE" w:rsidRPr="00B66507" w:rsidRDefault="009454FE" w:rsidP="00AD17AF">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Computer Aided Engineering</w:t>
            </w:r>
          </w:p>
        </w:tc>
        <w:tc>
          <w:tcPr>
            <w:tcW w:w="396" w:type="dxa"/>
            <w:tcBorders>
              <w:top w:val="single" w:sz="6" w:space="0" w:color="auto"/>
              <w:left w:val="single" w:sz="6" w:space="0" w:color="auto"/>
              <w:bottom w:val="single" w:sz="6" w:space="0" w:color="auto"/>
              <w:right w:val="single" w:sz="6" w:space="0" w:color="auto"/>
            </w:tcBorders>
            <w:vAlign w:val="center"/>
          </w:tcPr>
          <w:p w14:paraId="7B091B62"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76C864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968E9A7"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8D86F8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23C63C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1CD27F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6839BB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11FA1CB8"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432C72C5"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1B3BC4B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5EF55499"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4BB686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4A1ADD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997945B"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723532D"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213AE9AC"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44599D40"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1EE56150" w14:textId="34CC0016"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52" w:type="dxa"/>
            <w:tcBorders>
              <w:top w:val="single" w:sz="6" w:space="0" w:color="auto"/>
              <w:left w:val="single" w:sz="4" w:space="0" w:color="auto"/>
              <w:bottom w:val="single" w:sz="6" w:space="0" w:color="auto"/>
              <w:right w:val="single" w:sz="6" w:space="0" w:color="auto"/>
            </w:tcBorders>
          </w:tcPr>
          <w:p w14:paraId="60D2EE70"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396" w:type="dxa"/>
            <w:tcBorders>
              <w:top w:val="single" w:sz="6" w:space="0" w:color="auto"/>
              <w:left w:val="single" w:sz="6" w:space="0" w:color="auto"/>
              <w:bottom w:val="single" w:sz="6" w:space="0" w:color="auto"/>
              <w:right w:val="single" w:sz="6" w:space="0" w:color="auto"/>
            </w:tcBorders>
            <w:vAlign w:val="center"/>
          </w:tcPr>
          <w:p w14:paraId="17121741"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C12E6E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C3171B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FE4DAC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9AA58B7"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71A3C73"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48DC4B2"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3DBFADFE" w14:textId="77777777" w:rsidR="009454FE" w:rsidRPr="00396697" w:rsidRDefault="009454F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7D82AE21"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195F256C"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22B5668"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39EBA23"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B5788F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82F1532"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14CFD7F"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31A5E547"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697AE0BE"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3CF26C87" w14:textId="112C27EF" w:rsidR="009454FE" w:rsidRPr="00B66507" w:rsidRDefault="00F131C4" w:rsidP="00AD17AF">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52" w:type="dxa"/>
            <w:tcBorders>
              <w:top w:val="single" w:sz="6" w:space="0" w:color="auto"/>
              <w:left w:val="single" w:sz="4" w:space="0" w:color="auto"/>
              <w:bottom w:val="single" w:sz="6" w:space="0" w:color="auto"/>
              <w:right w:val="single" w:sz="6" w:space="0" w:color="auto"/>
            </w:tcBorders>
          </w:tcPr>
          <w:p w14:paraId="3B3A4D70" w14:textId="77777777" w:rsidR="009454FE" w:rsidRPr="00B66507" w:rsidRDefault="009454FE" w:rsidP="00AD17AF">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396" w:type="dxa"/>
            <w:tcBorders>
              <w:top w:val="single" w:sz="6" w:space="0" w:color="auto"/>
              <w:left w:val="single" w:sz="6" w:space="0" w:color="auto"/>
              <w:bottom w:val="single" w:sz="6" w:space="0" w:color="auto"/>
              <w:right w:val="single" w:sz="6" w:space="0" w:color="auto"/>
            </w:tcBorders>
            <w:vAlign w:val="center"/>
          </w:tcPr>
          <w:p w14:paraId="46B985B9"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64BE159"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810F6B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DD4923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EFAC889"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5EC0736"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ADD7B7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7DD707D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3D554529"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0B4AFF41"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572F0D6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322B38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54E7DA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F37B601"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74E16A3"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79C72F9F"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393AA4C8"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2A0CCE23" w14:textId="6604AA6D"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52" w:type="dxa"/>
            <w:tcBorders>
              <w:top w:val="single" w:sz="6" w:space="0" w:color="auto"/>
              <w:left w:val="single" w:sz="4" w:space="0" w:color="auto"/>
              <w:bottom w:val="single" w:sz="6" w:space="0" w:color="auto"/>
              <w:right w:val="single" w:sz="6" w:space="0" w:color="auto"/>
            </w:tcBorders>
          </w:tcPr>
          <w:p w14:paraId="484CEAE2"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396" w:type="dxa"/>
            <w:tcBorders>
              <w:top w:val="single" w:sz="6" w:space="0" w:color="auto"/>
              <w:left w:val="single" w:sz="6" w:space="0" w:color="auto"/>
              <w:bottom w:val="single" w:sz="6" w:space="0" w:color="auto"/>
              <w:right w:val="single" w:sz="6" w:space="0" w:color="auto"/>
            </w:tcBorders>
            <w:vAlign w:val="center"/>
          </w:tcPr>
          <w:p w14:paraId="49DBB598"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tcPr>
          <w:p w14:paraId="0CD26BB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F7B7A6F"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F14F98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2B6483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5FCAC49"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96A4B9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4DE3400A" w14:textId="77777777" w:rsidR="009454FE" w:rsidRPr="00396697" w:rsidRDefault="009454F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221CAB75"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40EA6997"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BE1A7A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AE8F3A1"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5D7320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5BA79F92"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48A17A48" w14:textId="77777777" w:rsidR="009454FE" w:rsidRPr="00B66507" w:rsidRDefault="009454FE" w:rsidP="00AD17AF">
            <w:pPr>
              <w:rPr>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tcPr>
          <w:p w14:paraId="75DCF89D" w14:textId="77777777" w:rsidR="009454FE" w:rsidRPr="00B66507" w:rsidRDefault="009454FE" w:rsidP="00AD17AF">
            <w:pPr>
              <w:rPr>
                <w:lang w:val="en-GB"/>
              </w:rPr>
            </w:pPr>
            <w:r w:rsidRPr="00396697">
              <w:rPr>
                <w:rFonts w:ascii="Arial" w:eastAsia="Times New Roman" w:hAnsi="Arial" w:cs="Arial"/>
                <w:sz w:val="20"/>
                <w:szCs w:val="20"/>
                <w:lang w:val="en-GB"/>
              </w:rPr>
              <w:sym w:font="Wingdings" w:char="F0FC"/>
            </w:r>
          </w:p>
        </w:tc>
      </w:tr>
      <w:tr w:rsidR="009454FE" w:rsidRPr="005F5DC4" w14:paraId="7D400427"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19D06F57" w14:textId="5C0B170D"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52" w:type="dxa"/>
            <w:tcBorders>
              <w:top w:val="single" w:sz="6" w:space="0" w:color="auto"/>
              <w:left w:val="single" w:sz="4" w:space="0" w:color="auto"/>
              <w:bottom w:val="single" w:sz="6" w:space="0" w:color="auto"/>
              <w:right w:val="single" w:sz="6" w:space="0" w:color="auto"/>
            </w:tcBorders>
          </w:tcPr>
          <w:p w14:paraId="6C4C188C"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396" w:type="dxa"/>
            <w:tcBorders>
              <w:top w:val="single" w:sz="6" w:space="0" w:color="auto"/>
              <w:left w:val="single" w:sz="6" w:space="0" w:color="auto"/>
              <w:bottom w:val="single" w:sz="6" w:space="0" w:color="auto"/>
              <w:right w:val="single" w:sz="6" w:space="0" w:color="auto"/>
            </w:tcBorders>
            <w:vAlign w:val="center"/>
          </w:tcPr>
          <w:p w14:paraId="3E5698B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B2C6C16"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23B3AC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54B5D6F"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374C1D1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7E04531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6F59159" w14:textId="77777777" w:rsidR="009454FE" w:rsidRPr="00396697" w:rsidRDefault="009454F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15D5C918" w14:textId="77777777" w:rsidR="009454FE" w:rsidRPr="00396697" w:rsidRDefault="009454F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45905551"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4D25D5B9"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3F84F71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B091CB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79FFBD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F8C384D"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1589E5E"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tcPr>
          <w:p w14:paraId="2FC03F1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9454FE" w:rsidRPr="005F5DC4" w14:paraId="3B84B7B2"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1BEC46FA" w14:textId="30802670"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52" w:type="dxa"/>
            <w:tcBorders>
              <w:top w:val="single" w:sz="6" w:space="0" w:color="auto"/>
              <w:left w:val="single" w:sz="4" w:space="0" w:color="auto"/>
              <w:bottom w:val="single" w:sz="6" w:space="0" w:color="auto"/>
              <w:right w:val="single" w:sz="6" w:space="0" w:color="auto"/>
            </w:tcBorders>
          </w:tcPr>
          <w:p w14:paraId="526BB392"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396" w:type="dxa"/>
            <w:tcBorders>
              <w:top w:val="single" w:sz="6" w:space="0" w:color="auto"/>
              <w:left w:val="single" w:sz="6" w:space="0" w:color="auto"/>
              <w:bottom w:val="single" w:sz="6" w:space="0" w:color="auto"/>
              <w:right w:val="single" w:sz="6" w:space="0" w:color="auto"/>
            </w:tcBorders>
            <w:vAlign w:val="center"/>
          </w:tcPr>
          <w:p w14:paraId="08D4BE36"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491CCBF"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8689EE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0A4730E"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FDEE54E"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50FE00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D12BF77" w14:textId="77777777" w:rsidR="009454FE" w:rsidRPr="00396697" w:rsidRDefault="009454F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3481E49" w14:textId="77777777" w:rsidR="009454FE" w:rsidRPr="00396697" w:rsidRDefault="009454F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70BE9921"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5B05732F"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B20B70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1196E8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7B2819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62184EC"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EF52521"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tcPr>
          <w:p w14:paraId="7D9E4331"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0574858C"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6D87FC1B" w14:textId="3F4F72ED"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ACDA5014</w:t>
            </w:r>
          </w:p>
        </w:tc>
        <w:tc>
          <w:tcPr>
            <w:tcW w:w="2952" w:type="dxa"/>
            <w:tcBorders>
              <w:top w:val="single" w:sz="6" w:space="0" w:color="auto"/>
              <w:left w:val="single" w:sz="4" w:space="0" w:color="auto"/>
              <w:bottom w:val="single" w:sz="6" w:space="0" w:color="auto"/>
              <w:right w:val="single" w:sz="6" w:space="0" w:color="auto"/>
            </w:tcBorders>
          </w:tcPr>
          <w:p w14:paraId="14DF8CD9"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Chemistry of OME</w:t>
            </w:r>
          </w:p>
        </w:tc>
        <w:tc>
          <w:tcPr>
            <w:tcW w:w="396" w:type="dxa"/>
            <w:tcBorders>
              <w:top w:val="single" w:sz="6" w:space="0" w:color="auto"/>
              <w:left w:val="single" w:sz="6" w:space="0" w:color="auto"/>
              <w:bottom w:val="single" w:sz="6" w:space="0" w:color="auto"/>
              <w:right w:val="single" w:sz="6" w:space="0" w:color="auto"/>
            </w:tcBorders>
            <w:vAlign w:val="center"/>
          </w:tcPr>
          <w:p w14:paraId="5F2B302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6E43C4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CE8B13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5E3E493"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2C4A175"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C72FF57"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2BA6D6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55048048"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28BA1EE7"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0740481B"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481AF286"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CD6D9C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96E15C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3F46C671" w14:textId="77777777" w:rsidR="009454FE" w:rsidRPr="00B66507" w:rsidRDefault="009454FE" w:rsidP="00AD17AF">
            <w:pPr>
              <w:rPr>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937B1A6" w14:textId="77777777" w:rsidR="009454FE" w:rsidRPr="00B66507" w:rsidRDefault="009454FE" w:rsidP="00AD17AF">
            <w:pPr>
              <w:rPr>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tcPr>
          <w:p w14:paraId="08A6E38E" w14:textId="77777777" w:rsidR="009454FE" w:rsidRPr="00B66507" w:rsidRDefault="009454FE" w:rsidP="00AD17AF">
            <w:pPr>
              <w:rPr>
                <w:lang w:val="en-GB"/>
              </w:rPr>
            </w:pPr>
            <w:r w:rsidRPr="00396697">
              <w:rPr>
                <w:rFonts w:ascii="Arial" w:eastAsia="Times New Roman" w:hAnsi="Arial" w:cs="Arial"/>
                <w:sz w:val="20"/>
                <w:szCs w:val="20"/>
                <w:lang w:val="en-GB"/>
              </w:rPr>
              <w:sym w:font="Wingdings" w:char="F0FC"/>
            </w:r>
          </w:p>
        </w:tc>
      </w:tr>
      <w:tr w:rsidR="009454FE" w:rsidRPr="005F5DC4" w14:paraId="4F1C992F"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6233FFDC" w14:textId="65F8B893"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52" w:type="dxa"/>
            <w:tcBorders>
              <w:top w:val="single" w:sz="6" w:space="0" w:color="auto"/>
              <w:left w:val="single" w:sz="4" w:space="0" w:color="auto"/>
              <w:bottom w:val="single" w:sz="6" w:space="0" w:color="auto"/>
              <w:right w:val="single" w:sz="6" w:space="0" w:color="auto"/>
            </w:tcBorders>
          </w:tcPr>
          <w:p w14:paraId="7FEB7701"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396" w:type="dxa"/>
            <w:tcBorders>
              <w:top w:val="single" w:sz="6" w:space="0" w:color="auto"/>
              <w:left w:val="single" w:sz="6" w:space="0" w:color="auto"/>
              <w:bottom w:val="single" w:sz="6" w:space="0" w:color="auto"/>
              <w:right w:val="single" w:sz="6" w:space="0" w:color="auto"/>
            </w:tcBorders>
            <w:vAlign w:val="center"/>
          </w:tcPr>
          <w:p w14:paraId="07416AA3"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3A499B2"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CA9417F"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442541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FA1D878"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EFA37B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037D27F"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289357BC"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37999C0B"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1B04162F"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6D3C7C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5A46B8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FBCBC2F"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568C10C5" w14:textId="77777777" w:rsidR="009454FE" w:rsidRPr="00B66507" w:rsidRDefault="009454FE" w:rsidP="00AD17AF">
            <w:pPr>
              <w:rPr>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566C2A29" w14:textId="77777777" w:rsidR="009454FE" w:rsidRPr="00B66507" w:rsidRDefault="009454FE" w:rsidP="00AD17AF">
            <w:pPr>
              <w:rPr>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tcPr>
          <w:p w14:paraId="0E9A4382" w14:textId="77777777" w:rsidR="009454FE" w:rsidRPr="00B66507" w:rsidRDefault="009454FE" w:rsidP="00AD17AF">
            <w:pPr>
              <w:rPr>
                <w:lang w:val="en-GB"/>
              </w:rPr>
            </w:pPr>
            <w:r w:rsidRPr="00396697">
              <w:rPr>
                <w:rFonts w:ascii="Arial" w:eastAsia="Times New Roman" w:hAnsi="Arial" w:cs="Arial"/>
                <w:sz w:val="20"/>
                <w:szCs w:val="20"/>
                <w:lang w:val="en-GB"/>
              </w:rPr>
              <w:sym w:font="Wingdings" w:char="F0FC"/>
            </w:r>
          </w:p>
        </w:tc>
      </w:tr>
      <w:tr w:rsidR="009454FE" w:rsidRPr="005F5DC4" w14:paraId="64EE8853" w14:textId="77777777" w:rsidTr="00AD17AF">
        <w:tc>
          <w:tcPr>
            <w:tcW w:w="1266" w:type="dxa"/>
            <w:gridSpan w:val="2"/>
            <w:tcBorders>
              <w:top w:val="single" w:sz="6" w:space="0" w:color="auto"/>
              <w:left w:val="single" w:sz="4" w:space="0" w:color="auto"/>
              <w:bottom w:val="single" w:sz="6" w:space="0" w:color="auto"/>
              <w:right w:val="single" w:sz="4" w:space="0" w:color="auto"/>
            </w:tcBorders>
          </w:tcPr>
          <w:p w14:paraId="172D7A71" w14:textId="77777777" w:rsidR="009454FE" w:rsidRPr="00396697" w:rsidRDefault="009454FE" w:rsidP="00AD17AF">
            <w:pPr>
              <w:spacing w:after="0" w:line="240" w:lineRule="auto"/>
              <w:rPr>
                <w:rFonts w:ascii="Arial" w:eastAsia="Times New Roman" w:hAnsi="Arial" w:cs="Arial"/>
                <w:sz w:val="20"/>
                <w:szCs w:val="20"/>
                <w:lang w:val="en-GB"/>
              </w:rPr>
            </w:pPr>
          </w:p>
        </w:tc>
        <w:tc>
          <w:tcPr>
            <w:tcW w:w="2952"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46BEF6C6"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70DECD6"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C439E97"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927E05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9D57EF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E75512F"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5B81E1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366292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146634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45AD8DB"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C3E2964"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7C6C76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FDBBD5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BFC6C8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DDD6046"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0C32B6E"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A65F82B"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35E2FC78"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2DF0B7EA" w14:textId="11CDCE60"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ACDA6006</w:t>
            </w:r>
          </w:p>
        </w:tc>
        <w:tc>
          <w:tcPr>
            <w:tcW w:w="2952" w:type="dxa"/>
            <w:tcBorders>
              <w:top w:val="single" w:sz="6" w:space="0" w:color="auto"/>
              <w:left w:val="single" w:sz="4" w:space="0" w:color="auto"/>
              <w:bottom w:val="single" w:sz="6" w:space="0" w:color="auto"/>
              <w:right w:val="single" w:sz="6" w:space="0" w:color="auto"/>
            </w:tcBorders>
          </w:tcPr>
          <w:p w14:paraId="06CC44BB"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Systems Engineering</w:t>
            </w:r>
          </w:p>
        </w:tc>
        <w:tc>
          <w:tcPr>
            <w:tcW w:w="396" w:type="dxa"/>
            <w:tcBorders>
              <w:top w:val="single" w:sz="6" w:space="0" w:color="auto"/>
              <w:left w:val="single" w:sz="6" w:space="0" w:color="auto"/>
              <w:bottom w:val="single" w:sz="6" w:space="0" w:color="auto"/>
              <w:right w:val="single" w:sz="6" w:space="0" w:color="auto"/>
            </w:tcBorders>
            <w:vAlign w:val="center"/>
          </w:tcPr>
          <w:p w14:paraId="657580A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7D5E59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13D54738"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7819EAC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15501641"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3C72862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091EF33"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49922742"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06F8DD81"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14565F21"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508C307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D2CC111"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28F76F9C"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781839F"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7EA33D54" w14:textId="77777777" w:rsidR="009454FE" w:rsidRPr="00B66507" w:rsidRDefault="009454FE" w:rsidP="00AD17AF">
            <w:pPr>
              <w:rPr>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tcPr>
          <w:p w14:paraId="5774C629" w14:textId="77777777" w:rsidR="009454FE" w:rsidRPr="00B66507" w:rsidRDefault="009454FE" w:rsidP="00AD17AF">
            <w:pPr>
              <w:rPr>
                <w:lang w:val="en-GB"/>
              </w:rPr>
            </w:pPr>
            <w:r w:rsidRPr="00396697">
              <w:rPr>
                <w:rFonts w:ascii="Arial" w:eastAsia="Times New Roman" w:hAnsi="Arial" w:cs="Arial"/>
                <w:sz w:val="20"/>
                <w:szCs w:val="20"/>
                <w:lang w:val="en-GB"/>
              </w:rPr>
              <w:sym w:font="Wingdings" w:char="F0FC"/>
            </w:r>
          </w:p>
        </w:tc>
      </w:tr>
      <w:tr w:rsidR="009454FE" w:rsidRPr="005F5DC4" w14:paraId="0A3AB2CE"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5FFC5ECF" w14:textId="1F72ECBA"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lastRenderedPageBreak/>
              <w:t>ACDA6007</w:t>
            </w:r>
          </w:p>
        </w:tc>
        <w:tc>
          <w:tcPr>
            <w:tcW w:w="2952" w:type="dxa"/>
            <w:tcBorders>
              <w:top w:val="single" w:sz="6" w:space="0" w:color="auto"/>
              <w:left w:val="single" w:sz="4" w:space="0" w:color="auto"/>
              <w:bottom w:val="single" w:sz="6" w:space="0" w:color="auto"/>
              <w:right w:val="single" w:sz="6" w:space="0" w:color="auto"/>
            </w:tcBorders>
          </w:tcPr>
          <w:p w14:paraId="6FCE1585"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Remote Sensing and Imaging</w:t>
            </w:r>
          </w:p>
        </w:tc>
        <w:tc>
          <w:tcPr>
            <w:tcW w:w="396" w:type="dxa"/>
            <w:tcBorders>
              <w:top w:val="single" w:sz="6" w:space="0" w:color="auto"/>
              <w:left w:val="single" w:sz="6" w:space="0" w:color="auto"/>
              <w:bottom w:val="single" w:sz="6" w:space="0" w:color="auto"/>
              <w:right w:val="single" w:sz="6" w:space="0" w:color="auto"/>
            </w:tcBorders>
            <w:vAlign w:val="center"/>
          </w:tcPr>
          <w:p w14:paraId="501C85D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147E3D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DFBD125"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0935AF8"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015D6E6"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0E22AA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F8BB84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6E29C460" w14:textId="77777777" w:rsidR="009454FE" w:rsidRPr="00396697" w:rsidRDefault="009454F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535F7A61"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10E6BD79"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EFF8373"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B62D155"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9057BC7"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26A493A"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287F7EF"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253F58B4"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3E31592E"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08EA5245" w14:textId="16F069B9"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52" w:type="dxa"/>
            <w:tcBorders>
              <w:top w:val="single" w:sz="6" w:space="0" w:color="auto"/>
              <w:left w:val="single" w:sz="4" w:space="0" w:color="auto"/>
              <w:bottom w:val="single" w:sz="6" w:space="0" w:color="auto"/>
              <w:right w:val="single" w:sz="6" w:space="0" w:color="auto"/>
            </w:tcBorders>
          </w:tcPr>
          <w:p w14:paraId="2062D4D8"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396" w:type="dxa"/>
            <w:tcBorders>
              <w:top w:val="single" w:sz="6" w:space="0" w:color="auto"/>
              <w:left w:val="single" w:sz="6" w:space="0" w:color="auto"/>
              <w:bottom w:val="single" w:sz="6" w:space="0" w:color="auto"/>
              <w:right w:val="single" w:sz="6" w:space="0" w:color="auto"/>
            </w:tcBorders>
            <w:vAlign w:val="center"/>
          </w:tcPr>
          <w:p w14:paraId="0A8C29A7"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E26B493"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DEA3B2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DEB1EA7"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5003D963"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3EB79A4F"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4A79F6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4D9A9F3C"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3FDBADD1"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69A80FC7"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6F7231DD"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AEFCCB2"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2C8C813D"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546B9F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558B9B5"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tcPr>
          <w:p w14:paraId="57D91617"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9454FE" w:rsidRPr="005F5DC4" w14:paraId="07ACC96E"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063717F9" w14:textId="2014A2FE"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ACDA6011</w:t>
            </w:r>
          </w:p>
        </w:tc>
        <w:tc>
          <w:tcPr>
            <w:tcW w:w="2952" w:type="dxa"/>
            <w:tcBorders>
              <w:top w:val="single" w:sz="6" w:space="0" w:color="auto"/>
              <w:left w:val="single" w:sz="4" w:space="0" w:color="auto"/>
              <w:bottom w:val="single" w:sz="6" w:space="0" w:color="auto"/>
              <w:right w:val="single" w:sz="6" w:space="0" w:color="auto"/>
            </w:tcBorders>
          </w:tcPr>
          <w:p w14:paraId="0A9F7245"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Manufacturing &amp; Processing</w:t>
            </w:r>
          </w:p>
        </w:tc>
        <w:tc>
          <w:tcPr>
            <w:tcW w:w="396" w:type="dxa"/>
            <w:tcBorders>
              <w:top w:val="single" w:sz="6" w:space="0" w:color="auto"/>
              <w:left w:val="single" w:sz="6" w:space="0" w:color="auto"/>
              <w:bottom w:val="single" w:sz="6" w:space="0" w:color="auto"/>
              <w:right w:val="single" w:sz="6" w:space="0" w:color="auto"/>
            </w:tcBorders>
            <w:vAlign w:val="center"/>
          </w:tcPr>
          <w:p w14:paraId="21EF672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854415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35AA29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71C062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92589DE"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026F937"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2339E9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2157675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31232FD8" w14:textId="77777777" w:rsidR="009454FE" w:rsidRPr="00396697" w:rsidRDefault="009454FE" w:rsidP="00AD17AF">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2DEF4BC2"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503A2698"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1E77C3E"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08964D5D"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9229F69"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04A4295" w14:textId="77777777" w:rsidR="009454FE" w:rsidRPr="00B66507" w:rsidRDefault="009454FE" w:rsidP="00AD17AF">
            <w:pPr>
              <w:rPr>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tcPr>
          <w:p w14:paraId="0BE913E4"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12541A31" w14:textId="77777777" w:rsidTr="00AD17AF">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0AB82BE6" w14:textId="52BDBA5F"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ACDA6017</w:t>
            </w:r>
          </w:p>
        </w:tc>
        <w:tc>
          <w:tcPr>
            <w:tcW w:w="2952" w:type="dxa"/>
            <w:tcBorders>
              <w:top w:val="single" w:sz="6" w:space="0" w:color="auto"/>
              <w:left w:val="single" w:sz="4" w:space="0" w:color="auto"/>
              <w:bottom w:val="single" w:sz="6" w:space="0" w:color="auto"/>
              <w:right w:val="single" w:sz="6" w:space="0" w:color="auto"/>
            </w:tcBorders>
          </w:tcPr>
          <w:p w14:paraId="5678CD1A"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396" w:type="dxa"/>
            <w:tcBorders>
              <w:top w:val="single" w:sz="6" w:space="0" w:color="auto"/>
              <w:left w:val="single" w:sz="6" w:space="0" w:color="auto"/>
              <w:bottom w:val="single" w:sz="6" w:space="0" w:color="auto"/>
              <w:right w:val="single" w:sz="6" w:space="0" w:color="auto"/>
            </w:tcBorders>
            <w:vAlign w:val="center"/>
          </w:tcPr>
          <w:p w14:paraId="73614146"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5120AA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0304638"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702B52C"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DED4939"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31F13A8"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A41E8ED"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6D919E37"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066FA72F"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046D6BA7"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74C7944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7901A8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E56391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CD9A40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475F3D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2C173B8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bl>
    <w:p w14:paraId="3F7D8359" w14:textId="498F0AA2" w:rsidR="009454FE" w:rsidRPr="00396697" w:rsidRDefault="009454FE" w:rsidP="009454FE">
      <w:pPr>
        <w:ind w:left="720"/>
        <w:rPr>
          <w:rFonts w:ascii="Arial" w:hAnsi="Arial" w:cs="Arial"/>
          <w:b/>
          <w:lang w:val="en-GB" w:eastAsia="en-GB"/>
        </w:rPr>
      </w:pPr>
      <w:r w:rsidRPr="00B66507">
        <w:rPr>
          <w:rFonts w:ascii="Arial" w:hAnsi="Arial" w:cs="Arial"/>
          <w:b/>
          <w:lang w:val="en-GB"/>
        </w:rPr>
        <w:t>Table 2.5.3d: Mapping of Core Knowledge PLOs to individual modules on the Manufacturing &amp; Processing Pathway</w:t>
      </w:r>
    </w:p>
    <w:p w14:paraId="3E2A8669" w14:textId="77777777" w:rsidR="009454FE" w:rsidRPr="00B66507" w:rsidRDefault="009454FE" w:rsidP="00DA3415">
      <w:pPr>
        <w:spacing w:after="0" w:line="240" w:lineRule="auto"/>
        <w:rPr>
          <w:rFonts w:ascii="Arial" w:hAnsi="Arial" w:cs="Arial"/>
          <w:lang w:val="en-GB"/>
        </w:rPr>
      </w:pPr>
    </w:p>
    <w:tbl>
      <w:tblPr>
        <w:tblpPr w:leftFromText="180" w:rightFromText="180" w:vertAnchor="text" w:tblpXSpec="center" w:tblpY="1"/>
        <w:tblOverlap w:val="never"/>
        <w:tblW w:w="10583" w:type="dxa"/>
        <w:tblLayout w:type="fixed"/>
        <w:tblLook w:val="04A0" w:firstRow="1" w:lastRow="0" w:firstColumn="1" w:lastColumn="0" w:noHBand="0" w:noVBand="1"/>
      </w:tblPr>
      <w:tblGrid>
        <w:gridCol w:w="1245"/>
        <w:gridCol w:w="24"/>
        <w:gridCol w:w="2953"/>
        <w:gridCol w:w="391"/>
        <w:gridCol w:w="395"/>
        <w:gridCol w:w="398"/>
        <w:gridCol w:w="406"/>
        <w:gridCol w:w="362"/>
        <w:gridCol w:w="396"/>
        <w:gridCol w:w="376"/>
        <w:gridCol w:w="426"/>
        <w:gridCol w:w="380"/>
        <w:gridCol w:w="399"/>
        <w:gridCol w:w="398"/>
        <w:gridCol w:w="398"/>
        <w:gridCol w:w="409"/>
        <w:gridCol w:w="409"/>
        <w:gridCol w:w="409"/>
        <w:gridCol w:w="409"/>
      </w:tblGrid>
      <w:tr w:rsidR="009454FE" w:rsidRPr="005F5DC4" w14:paraId="0B5A1F78" w14:textId="77777777" w:rsidTr="00AD17AF">
        <w:trPr>
          <w:trHeight w:val="411"/>
          <w:tblHeader/>
        </w:trPr>
        <w:tc>
          <w:tcPr>
            <w:tcW w:w="1245" w:type="dxa"/>
          </w:tcPr>
          <w:p w14:paraId="00734B8E" w14:textId="77777777" w:rsidR="009454FE" w:rsidRPr="00B66507" w:rsidRDefault="009454FE" w:rsidP="00AD17AF">
            <w:pPr>
              <w:jc w:val="both"/>
              <w:rPr>
                <w:rFonts w:ascii="Arial" w:hAnsi="Arial" w:cs="Arial"/>
                <w:sz w:val="14"/>
                <w:szCs w:val="14"/>
                <w:lang w:val="en-GB"/>
              </w:rPr>
            </w:pPr>
          </w:p>
        </w:tc>
        <w:tc>
          <w:tcPr>
            <w:tcW w:w="2977" w:type="dxa"/>
            <w:gridSpan w:val="2"/>
            <w:tcBorders>
              <w:right w:val="single" w:sz="6" w:space="0" w:color="auto"/>
            </w:tcBorders>
          </w:tcPr>
          <w:p w14:paraId="62263F28" w14:textId="77777777" w:rsidR="009454FE" w:rsidRPr="00B66507" w:rsidRDefault="009454FE" w:rsidP="00AD17AF">
            <w:pPr>
              <w:jc w:val="both"/>
              <w:rPr>
                <w:rFonts w:ascii="Arial" w:hAnsi="Arial" w:cs="Arial"/>
                <w:sz w:val="20"/>
                <w:szCs w:val="20"/>
                <w:lang w:val="en-GB"/>
              </w:rPr>
            </w:pPr>
          </w:p>
        </w:tc>
        <w:tc>
          <w:tcPr>
            <w:tcW w:w="6361" w:type="dxa"/>
            <w:gridSpan w:val="16"/>
            <w:tcBorders>
              <w:top w:val="single" w:sz="6" w:space="0" w:color="auto"/>
              <w:left w:val="single" w:sz="6" w:space="0" w:color="auto"/>
              <w:right w:val="single" w:sz="4" w:space="0" w:color="auto"/>
            </w:tcBorders>
            <w:vAlign w:val="center"/>
          </w:tcPr>
          <w:p w14:paraId="7051C0B0" w14:textId="77777777" w:rsidR="009454FE" w:rsidRPr="00B66507" w:rsidRDefault="009454FE" w:rsidP="00AD17AF">
            <w:pPr>
              <w:jc w:val="center"/>
              <w:rPr>
                <w:rFonts w:ascii="Arial" w:hAnsi="Arial" w:cs="Arial"/>
                <w:b/>
                <w:sz w:val="20"/>
                <w:szCs w:val="20"/>
                <w:lang w:val="en-GB"/>
              </w:rPr>
            </w:pPr>
            <w:r w:rsidRPr="00B66507">
              <w:rPr>
                <w:rFonts w:ascii="Arial" w:hAnsi="Arial" w:cs="Arial"/>
                <w:b/>
                <w:sz w:val="20"/>
                <w:szCs w:val="20"/>
                <w:lang w:val="en-GB"/>
              </w:rPr>
              <w:t>Core Skills PLOs</w:t>
            </w:r>
          </w:p>
        </w:tc>
      </w:tr>
      <w:tr w:rsidR="009454FE" w:rsidRPr="005F5DC4" w14:paraId="2CF57D32" w14:textId="77777777" w:rsidTr="00AD17AF">
        <w:trPr>
          <w:cantSplit/>
          <w:trHeight w:val="1134"/>
          <w:tblHeader/>
        </w:trPr>
        <w:tc>
          <w:tcPr>
            <w:tcW w:w="1269" w:type="dxa"/>
            <w:gridSpan w:val="2"/>
            <w:tcBorders>
              <w:top w:val="single" w:sz="6" w:space="0" w:color="auto"/>
              <w:left w:val="single" w:sz="4" w:space="0" w:color="auto"/>
              <w:right w:val="single" w:sz="4" w:space="0" w:color="auto"/>
            </w:tcBorders>
          </w:tcPr>
          <w:p w14:paraId="1B75F811" w14:textId="77777777" w:rsidR="009454FE" w:rsidRPr="00B66507" w:rsidRDefault="009454FE" w:rsidP="00AD17AF">
            <w:pPr>
              <w:jc w:val="both"/>
              <w:rPr>
                <w:rFonts w:ascii="Arial" w:hAnsi="Arial" w:cs="Arial"/>
                <w:sz w:val="20"/>
                <w:szCs w:val="20"/>
                <w:lang w:val="en-GB"/>
              </w:rPr>
            </w:pPr>
            <w:r w:rsidRPr="00B66507">
              <w:rPr>
                <w:rFonts w:ascii="Arial" w:hAnsi="Arial" w:cs="Arial"/>
                <w:sz w:val="20"/>
                <w:szCs w:val="20"/>
                <w:lang w:val="en-GB"/>
              </w:rPr>
              <w:t>Module Code</w:t>
            </w:r>
          </w:p>
        </w:tc>
        <w:tc>
          <w:tcPr>
            <w:tcW w:w="2953" w:type="dxa"/>
            <w:tcBorders>
              <w:top w:val="single" w:sz="6" w:space="0" w:color="auto"/>
              <w:left w:val="single" w:sz="4" w:space="0" w:color="auto"/>
              <w:right w:val="single" w:sz="6" w:space="0" w:color="auto"/>
            </w:tcBorders>
            <w:shd w:val="clear" w:color="auto" w:fill="D9D9D9" w:themeFill="background1" w:themeFillShade="D9"/>
            <w:vAlign w:val="center"/>
          </w:tcPr>
          <w:p w14:paraId="17BA63DE" w14:textId="77777777" w:rsidR="009454FE" w:rsidRPr="00B66507" w:rsidRDefault="009454FE" w:rsidP="00AD17AF">
            <w:pPr>
              <w:jc w:val="both"/>
              <w:rPr>
                <w:rFonts w:ascii="Arial" w:hAnsi="Arial" w:cs="Arial"/>
                <w:b/>
                <w:sz w:val="20"/>
                <w:szCs w:val="20"/>
                <w:lang w:val="en-GB"/>
              </w:rPr>
            </w:pPr>
            <w:r w:rsidRPr="00B66507">
              <w:rPr>
                <w:rFonts w:ascii="Arial" w:hAnsi="Arial" w:cs="Arial"/>
                <w:b/>
                <w:sz w:val="20"/>
                <w:szCs w:val="20"/>
                <w:lang w:val="en-GB"/>
              </w:rPr>
              <w:t>X=Compulsory; O=Option</w:t>
            </w:r>
          </w:p>
        </w:tc>
        <w:tc>
          <w:tcPr>
            <w:tcW w:w="391"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495FE42"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S1a</w:t>
            </w:r>
          </w:p>
        </w:tc>
        <w:tc>
          <w:tcPr>
            <w:tcW w:w="395"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948162C"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S2a</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D877AEB"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S3a</w:t>
            </w:r>
          </w:p>
        </w:tc>
        <w:tc>
          <w:tcPr>
            <w:tcW w:w="40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1833030"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S4a</w:t>
            </w:r>
          </w:p>
        </w:tc>
        <w:tc>
          <w:tcPr>
            <w:tcW w:w="362"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0DC585C"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S6</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036A0BB"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S7</w:t>
            </w:r>
          </w:p>
        </w:tc>
        <w:tc>
          <w:tcPr>
            <w:tcW w:w="37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AC10193"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S8a</w:t>
            </w:r>
          </w:p>
        </w:tc>
        <w:tc>
          <w:tcPr>
            <w:tcW w:w="42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9661D7F"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S9a</w:t>
            </w:r>
          </w:p>
        </w:tc>
        <w:tc>
          <w:tcPr>
            <w:tcW w:w="380"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D867AB5"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S11</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B1E6F55"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S12</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9A1FA34"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S13</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6086D11"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S14</w:t>
            </w:r>
          </w:p>
        </w:tc>
        <w:tc>
          <w:tcPr>
            <w:tcW w:w="40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C4CE649"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S15a</w:t>
            </w:r>
          </w:p>
        </w:tc>
        <w:tc>
          <w:tcPr>
            <w:tcW w:w="409" w:type="dxa"/>
            <w:tcBorders>
              <w:top w:val="single" w:sz="6" w:space="0" w:color="auto"/>
              <w:left w:val="single" w:sz="6" w:space="0" w:color="auto"/>
              <w:right w:val="single" w:sz="6" w:space="0" w:color="auto"/>
            </w:tcBorders>
            <w:shd w:val="clear" w:color="auto" w:fill="D9D9D9" w:themeFill="background1" w:themeFillShade="D9"/>
            <w:textDirection w:val="btLr"/>
          </w:tcPr>
          <w:p w14:paraId="0D2B78CE"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S16a</w:t>
            </w:r>
          </w:p>
        </w:tc>
        <w:tc>
          <w:tcPr>
            <w:tcW w:w="409" w:type="dxa"/>
            <w:tcBorders>
              <w:top w:val="single" w:sz="6" w:space="0" w:color="auto"/>
              <w:left w:val="single" w:sz="6" w:space="0" w:color="auto"/>
              <w:right w:val="single" w:sz="6" w:space="0" w:color="auto"/>
            </w:tcBorders>
            <w:shd w:val="clear" w:color="auto" w:fill="D9D9D9" w:themeFill="background1" w:themeFillShade="D9"/>
            <w:textDirection w:val="btLr"/>
          </w:tcPr>
          <w:p w14:paraId="57C63B18"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S17a</w:t>
            </w:r>
          </w:p>
        </w:tc>
        <w:tc>
          <w:tcPr>
            <w:tcW w:w="409" w:type="dxa"/>
            <w:tcBorders>
              <w:top w:val="single" w:sz="6" w:space="0" w:color="auto"/>
              <w:left w:val="single" w:sz="6" w:space="0" w:color="auto"/>
              <w:right w:val="single" w:sz="6" w:space="0" w:color="auto"/>
            </w:tcBorders>
            <w:shd w:val="clear" w:color="auto" w:fill="D9D9D9" w:themeFill="background1" w:themeFillShade="D9"/>
            <w:textDirection w:val="btLr"/>
          </w:tcPr>
          <w:p w14:paraId="6AD5F3C3" w14:textId="77777777" w:rsidR="009454FE" w:rsidRPr="00B66507" w:rsidRDefault="009454FE" w:rsidP="00AD17AF">
            <w:pPr>
              <w:ind w:left="113" w:right="113"/>
              <w:jc w:val="center"/>
              <w:rPr>
                <w:rFonts w:ascii="Arial" w:hAnsi="Arial" w:cs="Arial"/>
                <w:b/>
                <w:sz w:val="14"/>
                <w:szCs w:val="14"/>
                <w:lang w:val="en-GB"/>
              </w:rPr>
            </w:pPr>
            <w:r w:rsidRPr="00B66507">
              <w:rPr>
                <w:rFonts w:ascii="Arial" w:hAnsi="Arial" w:cs="Arial"/>
                <w:b/>
                <w:sz w:val="14"/>
                <w:szCs w:val="14"/>
                <w:lang w:val="en-GB"/>
              </w:rPr>
              <w:t>S18a</w:t>
            </w:r>
          </w:p>
        </w:tc>
      </w:tr>
      <w:tr w:rsidR="009454FE" w:rsidRPr="005F5DC4" w14:paraId="532F6288" w14:textId="77777777" w:rsidTr="00AD17AF">
        <w:trPr>
          <w:tblHeader/>
        </w:trPr>
        <w:tc>
          <w:tcPr>
            <w:tcW w:w="1269" w:type="dxa"/>
            <w:gridSpan w:val="2"/>
            <w:tcBorders>
              <w:top w:val="single" w:sz="6" w:space="0" w:color="auto"/>
              <w:left w:val="single" w:sz="4" w:space="0" w:color="auto"/>
              <w:bottom w:val="single" w:sz="6" w:space="0" w:color="auto"/>
              <w:right w:val="single" w:sz="4" w:space="0" w:color="auto"/>
            </w:tcBorders>
          </w:tcPr>
          <w:p w14:paraId="60D0BCA8" w14:textId="77777777" w:rsidR="009454FE" w:rsidRPr="00396697" w:rsidRDefault="009454FE" w:rsidP="00AD17AF">
            <w:pPr>
              <w:spacing w:after="0" w:line="240" w:lineRule="auto"/>
              <w:rPr>
                <w:rFonts w:ascii="Arial" w:eastAsia="Times New Roman" w:hAnsi="Arial" w:cs="Arial"/>
                <w:sz w:val="20"/>
                <w:szCs w:val="20"/>
                <w:lang w:val="en-GB"/>
              </w:rPr>
            </w:pPr>
          </w:p>
        </w:tc>
        <w:tc>
          <w:tcPr>
            <w:tcW w:w="2953"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42E25C89"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104D601" w14:textId="77777777" w:rsidR="009454FE" w:rsidRPr="00396697" w:rsidRDefault="009454F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1929CD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0987C1D"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4DE41DB"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D91647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DC9323A" w14:textId="77777777" w:rsidR="009454FE" w:rsidRPr="00396697" w:rsidRDefault="009454FE" w:rsidP="00AD17AF">
            <w:pPr>
              <w:spacing w:after="0" w:line="240" w:lineRule="auto"/>
              <w:rPr>
                <w:rFonts w:ascii="Arial" w:eastAsia="Times New Roman" w:hAnsi="Arial" w:cs="Arial"/>
                <w:sz w:val="20"/>
                <w:szCs w:val="20"/>
                <w:lang w:val="en-GB"/>
              </w:rPr>
            </w:pPr>
          </w:p>
        </w:tc>
        <w:tc>
          <w:tcPr>
            <w:tcW w:w="37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A98D009"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371B193"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BB6391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8B99F7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4269BC7"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832E014"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2CB67B6"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056821D"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1CA79EF"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FB4B923"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5596B871"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5BE3EE1F" w14:textId="53A3AF05"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53" w:type="dxa"/>
            <w:tcBorders>
              <w:top w:val="single" w:sz="6" w:space="0" w:color="auto"/>
              <w:left w:val="single" w:sz="4" w:space="0" w:color="auto"/>
              <w:bottom w:val="single" w:sz="6" w:space="0" w:color="auto"/>
              <w:right w:val="single" w:sz="6" w:space="0" w:color="auto"/>
            </w:tcBorders>
          </w:tcPr>
          <w:p w14:paraId="5232F89F"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391" w:type="dxa"/>
            <w:tcBorders>
              <w:top w:val="single" w:sz="6" w:space="0" w:color="auto"/>
              <w:left w:val="single" w:sz="6" w:space="0" w:color="auto"/>
              <w:bottom w:val="single" w:sz="6" w:space="0" w:color="auto"/>
              <w:right w:val="single" w:sz="6" w:space="0" w:color="auto"/>
            </w:tcBorders>
            <w:vAlign w:val="center"/>
          </w:tcPr>
          <w:p w14:paraId="0878D20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E1EA127"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8190EA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14536945"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vAlign w:val="center"/>
          </w:tcPr>
          <w:p w14:paraId="5EFA3EA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1435F0B" w14:textId="77777777" w:rsidR="009454FE" w:rsidRPr="00396697" w:rsidRDefault="009454FE" w:rsidP="00AD17AF">
            <w:pPr>
              <w:spacing w:after="0" w:line="240" w:lineRule="auto"/>
              <w:rPr>
                <w:rFonts w:ascii="Arial" w:eastAsia="Times New Roman" w:hAnsi="Arial" w:cs="Arial"/>
                <w:sz w:val="20"/>
                <w:szCs w:val="20"/>
                <w:lang w:val="en-GB"/>
              </w:rPr>
            </w:pPr>
          </w:p>
        </w:tc>
        <w:tc>
          <w:tcPr>
            <w:tcW w:w="376" w:type="dxa"/>
            <w:tcBorders>
              <w:top w:val="single" w:sz="6" w:space="0" w:color="auto"/>
              <w:left w:val="single" w:sz="6" w:space="0" w:color="auto"/>
              <w:bottom w:val="single" w:sz="6" w:space="0" w:color="auto"/>
              <w:right w:val="single" w:sz="6" w:space="0" w:color="auto"/>
            </w:tcBorders>
            <w:vAlign w:val="center"/>
          </w:tcPr>
          <w:p w14:paraId="50A20DEC"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73FD0A45"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vAlign w:val="center"/>
          </w:tcPr>
          <w:p w14:paraId="4D7FFCB7"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20ED7D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E7C1BE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A46D52B"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A6C9635"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12CB42F4"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1AD439FF"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5AC1BDAF"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7ABF7BE9"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122EA709" w14:textId="497E2ADB" w:rsidR="009454FE" w:rsidRPr="00B66507" w:rsidRDefault="00F131C4" w:rsidP="00AD17AF">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53" w:type="dxa"/>
            <w:tcBorders>
              <w:top w:val="single" w:sz="6" w:space="0" w:color="auto"/>
              <w:left w:val="single" w:sz="4" w:space="0" w:color="auto"/>
              <w:bottom w:val="single" w:sz="6" w:space="0" w:color="auto"/>
              <w:right w:val="single" w:sz="6" w:space="0" w:color="auto"/>
            </w:tcBorders>
          </w:tcPr>
          <w:p w14:paraId="22CAD1E6" w14:textId="77777777" w:rsidR="009454FE" w:rsidRPr="00B66507" w:rsidRDefault="009454FE" w:rsidP="00AD17AF">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391" w:type="dxa"/>
            <w:tcBorders>
              <w:top w:val="single" w:sz="6" w:space="0" w:color="auto"/>
              <w:left w:val="single" w:sz="6" w:space="0" w:color="auto"/>
              <w:bottom w:val="single" w:sz="6" w:space="0" w:color="auto"/>
              <w:right w:val="single" w:sz="6" w:space="0" w:color="auto"/>
            </w:tcBorders>
            <w:vAlign w:val="center"/>
          </w:tcPr>
          <w:p w14:paraId="59E31EE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92630AD"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9266119"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6067C67C"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vAlign w:val="center"/>
          </w:tcPr>
          <w:p w14:paraId="08366B0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AB589B2" w14:textId="77777777" w:rsidR="009454FE" w:rsidRPr="00396697" w:rsidRDefault="009454FE" w:rsidP="00AD17AF">
            <w:pPr>
              <w:spacing w:after="0" w:line="240" w:lineRule="auto"/>
              <w:rPr>
                <w:rFonts w:ascii="Arial" w:eastAsia="Times New Roman" w:hAnsi="Arial" w:cs="Arial"/>
                <w:sz w:val="20"/>
                <w:szCs w:val="20"/>
                <w:lang w:val="en-GB"/>
              </w:rPr>
            </w:pPr>
          </w:p>
        </w:tc>
        <w:tc>
          <w:tcPr>
            <w:tcW w:w="376" w:type="dxa"/>
            <w:tcBorders>
              <w:top w:val="single" w:sz="6" w:space="0" w:color="auto"/>
              <w:left w:val="single" w:sz="6" w:space="0" w:color="auto"/>
              <w:bottom w:val="single" w:sz="6" w:space="0" w:color="auto"/>
              <w:right w:val="single" w:sz="6" w:space="0" w:color="auto"/>
            </w:tcBorders>
            <w:vAlign w:val="center"/>
          </w:tcPr>
          <w:p w14:paraId="11703F71"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1A3E9A5C"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vAlign w:val="center"/>
          </w:tcPr>
          <w:p w14:paraId="6EB479C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CB00C7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8DB67AF"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425635E"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961C8DE"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2763BD9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386C6A79"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323D7508"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344CDFFC"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1F0188D7" w14:textId="083EFDD0"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53" w:type="dxa"/>
            <w:tcBorders>
              <w:top w:val="single" w:sz="6" w:space="0" w:color="auto"/>
              <w:left w:val="single" w:sz="4" w:space="0" w:color="auto"/>
              <w:bottom w:val="single" w:sz="6" w:space="0" w:color="auto"/>
              <w:right w:val="single" w:sz="6" w:space="0" w:color="auto"/>
            </w:tcBorders>
          </w:tcPr>
          <w:p w14:paraId="18EB68DD"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391" w:type="dxa"/>
            <w:tcBorders>
              <w:top w:val="single" w:sz="6" w:space="0" w:color="auto"/>
              <w:left w:val="single" w:sz="6" w:space="0" w:color="auto"/>
              <w:bottom w:val="single" w:sz="6" w:space="0" w:color="auto"/>
              <w:right w:val="single" w:sz="6" w:space="0" w:color="auto"/>
            </w:tcBorders>
            <w:vAlign w:val="center"/>
          </w:tcPr>
          <w:p w14:paraId="1A22A813"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3E96A6D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48A3F19"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36A36B23"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62" w:type="dxa"/>
            <w:tcBorders>
              <w:top w:val="single" w:sz="6" w:space="0" w:color="auto"/>
              <w:left w:val="single" w:sz="6" w:space="0" w:color="auto"/>
              <w:bottom w:val="single" w:sz="6" w:space="0" w:color="auto"/>
              <w:right w:val="single" w:sz="6" w:space="0" w:color="auto"/>
            </w:tcBorders>
            <w:vAlign w:val="center"/>
          </w:tcPr>
          <w:p w14:paraId="3651FB6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2256DAB" w14:textId="77777777" w:rsidR="009454FE" w:rsidRPr="00396697" w:rsidRDefault="009454FE" w:rsidP="00AD17AF">
            <w:pPr>
              <w:spacing w:after="0" w:line="240" w:lineRule="auto"/>
              <w:rPr>
                <w:rFonts w:ascii="Arial" w:eastAsia="Times New Roman" w:hAnsi="Arial" w:cs="Arial"/>
                <w:sz w:val="20"/>
                <w:szCs w:val="20"/>
                <w:lang w:val="en-GB"/>
              </w:rPr>
            </w:pPr>
          </w:p>
        </w:tc>
        <w:tc>
          <w:tcPr>
            <w:tcW w:w="376" w:type="dxa"/>
            <w:tcBorders>
              <w:top w:val="single" w:sz="6" w:space="0" w:color="auto"/>
              <w:left w:val="single" w:sz="6" w:space="0" w:color="auto"/>
              <w:bottom w:val="single" w:sz="6" w:space="0" w:color="auto"/>
              <w:right w:val="single" w:sz="6" w:space="0" w:color="auto"/>
            </w:tcBorders>
            <w:vAlign w:val="center"/>
          </w:tcPr>
          <w:p w14:paraId="70ECD9CA"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496BFBB7"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vAlign w:val="center"/>
          </w:tcPr>
          <w:p w14:paraId="4EA48A73"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96037F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B50D96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7B1EF6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03952B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42267D89"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59AAC8CF"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07E69774"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7524A6D2"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04398BC9" w14:textId="739BB767"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53" w:type="dxa"/>
            <w:tcBorders>
              <w:top w:val="single" w:sz="6" w:space="0" w:color="auto"/>
              <w:left w:val="single" w:sz="4" w:space="0" w:color="auto"/>
              <w:bottom w:val="single" w:sz="6" w:space="0" w:color="auto"/>
              <w:right w:val="single" w:sz="6" w:space="0" w:color="auto"/>
            </w:tcBorders>
          </w:tcPr>
          <w:p w14:paraId="2EB44B34"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391" w:type="dxa"/>
            <w:tcBorders>
              <w:top w:val="single" w:sz="6" w:space="0" w:color="auto"/>
              <w:left w:val="single" w:sz="6" w:space="0" w:color="auto"/>
              <w:bottom w:val="single" w:sz="6" w:space="0" w:color="auto"/>
              <w:right w:val="single" w:sz="6" w:space="0" w:color="auto"/>
            </w:tcBorders>
            <w:vAlign w:val="center"/>
          </w:tcPr>
          <w:p w14:paraId="55B5D1A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3B398DC6"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A00BA0D"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8EE4562"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vAlign w:val="center"/>
          </w:tcPr>
          <w:p w14:paraId="67E8B77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5D220D2" w14:textId="77777777" w:rsidR="009454FE" w:rsidRPr="00396697" w:rsidRDefault="009454FE" w:rsidP="00AD17AF">
            <w:pPr>
              <w:spacing w:after="0" w:line="240" w:lineRule="auto"/>
              <w:rPr>
                <w:rFonts w:ascii="Arial" w:eastAsia="Times New Roman" w:hAnsi="Arial" w:cs="Arial"/>
                <w:sz w:val="20"/>
                <w:szCs w:val="20"/>
                <w:lang w:val="en-GB"/>
              </w:rPr>
            </w:pPr>
          </w:p>
        </w:tc>
        <w:tc>
          <w:tcPr>
            <w:tcW w:w="376" w:type="dxa"/>
            <w:tcBorders>
              <w:top w:val="single" w:sz="6" w:space="0" w:color="auto"/>
              <w:left w:val="single" w:sz="6" w:space="0" w:color="auto"/>
              <w:bottom w:val="single" w:sz="6" w:space="0" w:color="auto"/>
              <w:right w:val="single" w:sz="6" w:space="0" w:color="auto"/>
            </w:tcBorders>
            <w:vAlign w:val="center"/>
          </w:tcPr>
          <w:p w14:paraId="49421006"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066D9A10"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vAlign w:val="center"/>
          </w:tcPr>
          <w:p w14:paraId="35BC1029"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AC4BF27"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8E5EEDF"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809A139"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47AFB18"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0CFFBD6F"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4A130C8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57D3D87A"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56473158"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1A20B2B7" w14:textId="37D7D604"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53" w:type="dxa"/>
            <w:tcBorders>
              <w:top w:val="single" w:sz="6" w:space="0" w:color="auto"/>
              <w:left w:val="single" w:sz="4" w:space="0" w:color="auto"/>
              <w:bottom w:val="single" w:sz="6" w:space="0" w:color="auto"/>
              <w:right w:val="single" w:sz="6" w:space="0" w:color="auto"/>
            </w:tcBorders>
          </w:tcPr>
          <w:p w14:paraId="7374C3A9"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391" w:type="dxa"/>
            <w:tcBorders>
              <w:top w:val="single" w:sz="6" w:space="0" w:color="auto"/>
              <w:left w:val="single" w:sz="6" w:space="0" w:color="auto"/>
              <w:bottom w:val="single" w:sz="6" w:space="0" w:color="auto"/>
              <w:right w:val="single" w:sz="6" w:space="0" w:color="auto"/>
            </w:tcBorders>
            <w:vAlign w:val="center"/>
          </w:tcPr>
          <w:p w14:paraId="6183188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D514091"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1270418"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40D4EBA7"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vAlign w:val="center"/>
          </w:tcPr>
          <w:p w14:paraId="436144D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59A46B8" w14:textId="77777777" w:rsidR="009454FE" w:rsidRPr="00396697" w:rsidRDefault="009454FE" w:rsidP="00AD17AF">
            <w:pPr>
              <w:spacing w:after="0" w:line="240" w:lineRule="auto"/>
              <w:rPr>
                <w:rFonts w:ascii="Arial" w:eastAsia="Times New Roman" w:hAnsi="Arial" w:cs="Arial"/>
                <w:sz w:val="20"/>
                <w:szCs w:val="20"/>
                <w:lang w:val="en-GB"/>
              </w:rPr>
            </w:pPr>
          </w:p>
        </w:tc>
        <w:tc>
          <w:tcPr>
            <w:tcW w:w="376" w:type="dxa"/>
            <w:tcBorders>
              <w:top w:val="single" w:sz="6" w:space="0" w:color="auto"/>
              <w:left w:val="single" w:sz="6" w:space="0" w:color="auto"/>
              <w:bottom w:val="single" w:sz="6" w:space="0" w:color="auto"/>
              <w:right w:val="single" w:sz="6" w:space="0" w:color="auto"/>
            </w:tcBorders>
            <w:vAlign w:val="center"/>
          </w:tcPr>
          <w:p w14:paraId="0A97C22F"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7B014788"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vAlign w:val="center"/>
          </w:tcPr>
          <w:p w14:paraId="7B223107"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9BFC6D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D3CE6B8"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46C2A44"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49E2B46"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22EEFB97"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45369D8E"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5B473849"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32AB99C1"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043CDB3C" w14:textId="6E3A2AFF"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53" w:type="dxa"/>
            <w:tcBorders>
              <w:top w:val="single" w:sz="6" w:space="0" w:color="auto"/>
              <w:left w:val="single" w:sz="4" w:space="0" w:color="auto"/>
              <w:bottom w:val="single" w:sz="6" w:space="0" w:color="auto"/>
              <w:right w:val="single" w:sz="6" w:space="0" w:color="auto"/>
            </w:tcBorders>
          </w:tcPr>
          <w:p w14:paraId="2DB32D3E" w14:textId="77777777" w:rsidR="009454FE" w:rsidRPr="00B66507" w:rsidRDefault="009454FE" w:rsidP="00AD17AF">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391" w:type="dxa"/>
            <w:tcBorders>
              <w:top w:val="single" w:sz="6" w:space="0" w:color="auto"/>
              <w:left w:val="single" w:sz="6" w:space="0" w:color="auto"/>
              <w:bottom w:val="single" w:sz="6" w:space="0" w:color="auto"/>
              <w:right w:val="single" w:sz="6" w:space="0" w:color="auto"/>
            </w:tcBorders>
            <w:vAlign w:val="center"/>
          </w:tcPr>
          <w:p w14:paraId="4DDB6FF3" w14:textId="77777777" w:rsidR="009454FE" w:rsidRPr="00396697" w:rsidRDefault="009454F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662A19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0DE9977"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36B24246"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vAlign w:val="center"/>
          </w:tcPr>
          <w:p w14:paraId="6FA53B5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0E15BA2" w14:textId="77777777" w:rsidR="009454FE" w:rsidRPr="00396697" w:rsidRDefault="009454FE" w:rsidP="00AD17AF">
            <w:pPr>
              <w:spacing w:after="0" w:line="240" w:lineRule="auto"/>
              <w:rPr>
                <w:rFonts w:ascii="Arial" w:eastAsia="Times New Roman" w:hAnsi="Arial" w:cs="Arial"/>
                <w:sz w:val="20"/>
                <w:szCs w:val="20"/>
                <w:lang w:val="en-GB"/>
              </w:rPr>
            </w:pPr>
          </w:p>
        </w:tc>
        <w:tc>
          <w:tcPr>
            <w:tcW w:w="376" w:type="dxa"/>
            <w:tcBorders>
              <w:top w:val="single" w:sz="6" w:space="0" w:color="auto"/>
              <w:left w:val="single" w:sz="6" w:space="0" w:color="auto"/>
              <w:bottom w:val="single" w:sz="6" w:space="0" w:color="auto"/>
              <w:right w:val="single" w:sz="6" w:space="0" w:color="auto"/>
            </w:tcBorders>
            <w:vAlign w:val="center"/>
          </w:tcPr>
          <w:p w14:paraId="50851B29"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1D6FCE69"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vAlign w:val="center"/>
          </w:tcPr>
          <w:p w14:paraId="654E55C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93E9A81"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1B9F219"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5897B82"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653D635"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694DA0FE"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62262622"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6C91DBD6"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0AAE37EF"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7C364213" w14:textId="489066C8"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53" w:type="dxa"/>
            <w:tcBorders>
              <w:top w:val="single" w:sz="6" w:space="0" w:color="auto"/>
              <w:left w:val="single" w:sz="4" w:space="0" w:color="auto"/>
              <w:bottom w:val="single" w:sz="6" w:space="0" w:color="auto"/>
              <w:right w:val="single" w:sz="6" w:space="0" w:color="auto"/>
            </w:tcBorders>
          </w:tcPr>
          <w:p w14:paraId="4891BF40"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391" w:type="dxa"/>
            <w:tcBorders>
              <w:top w:val="single" w:sz="6" w:space="0" w:color="auto"/>
              <w:left w:val="single" w:sz="6" w:space="0" w:color="auto"/>
              <w:bottom w:val="single" w:sz="6" w:space="0" w:color="auto"/>
              <w:right w:val="single" w:sz="6" w:space="0" w:color="auto"/>
            </w:tcBorders>
            <w:vAlign w:val="center"/>
          </w:tcPr>
          <w:p w14:paraId="1A62C6E7"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5A755EC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3C2412D"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E4B345D"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62" w:type="dxa"/>
            <w:tcBorders>
              <w:top w:val="single" w:sz="6" w:space="0" w:color="auto"/>
              <w:left w:val="single" w:sz="6" w:space="0" w:color="auto"/>
              <w:bottom w:val="single" w:sz="6" w:space="0" w:color="auto"/>
              <w:right w:val="single" w:sz="6" w:space="0" w:color="auto"/>
            </w:tcBorders>
            <w:vAlign w:val="center"/>
          </w:tcPr>
          <w:p w14:paraId="1624A589"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6EF32C4" w14:textId="77777777" w:rsidR="009454FE" w:rsidRPr="00396697" w:rsidRDefault="009454FE" w:rsidP="00AD17AF">
            <w:pPr>
              <w:spacing w:after="0" w:line="240" w:lineRule="auto"/>
              <w:rPr>
                <w:rFonts w:ascii="Arial" w:eastAsia="Times New Roman" w:hAnsi="Arial" w:cs="Arial"/>
                <w:sz w:val="20"/>
                <w:szCs w:val="20"/>
                <w:lang w:val="en-GB"/>
              </w:rPr>
            </w:pPr>
          </w:p>
        </w:tc>
        <w:tc>
          <w:tcPr>
            <w:tcW w:w="376" w:type="dxa"/>
            <w:tcBorders>
              <w:top w:val="single" w:sz="6" w:space="0" w:color="auto"/>
              <w:left w:val="single" w:sz="6" w:space="0" w:color="auto"/>
              <w:bottom w:val="single" w:sz="6" w:space="0" w:color="auto"/>
              <w:right w:val="single" w:sz="6" w:space="0" w:color="auto"/>
            </w:tcBorders>
            <w:vAlign w:val="center"/>
          </w:tcPr>
          <w:p w14:paraId="717B534E"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2337C9D4"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vAlign w:val="center"/>
          </w:tcPr>
          <w:p w14:paraId="2E469279"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46DF83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9D8EC3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1E9D7D6"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30A03E2"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7243D874"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2FD3D4CD"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6C977D49"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739A6136" w14:textId="77777777" w:rsidTr="00AD17AF">
        <w:tc>
          <w:tcPr>
            <w:tcW w:w="1269" w:type="dxa"/>
            <w:gridSpan w:val="2"/>
            <w:tcBorders>
              <w:top w:val="single" w:sz="6" w:space="0" w:color="auto"/>
              <w:left w:val="single" w:sz="4" w:space="0" w:color="auto"/>
              <w:bottom w:val="single" w:sz="6" w:space="0" w:color="auto"/>
              <w:right w:val="single" w:sz="4" w:space="0" w:color="auto"/>
            </w:tcBorders>
          </w:tcPr>
          <w:p w14:paraId="58A47A34" w14:textId="77777777" w:rsidR="009454FE" w:rsidRPr="00396697" w:rsidRDefault="009454FE" w:rsidP="00AD17AF">
            <w:pPr>
              <w:spacing w:after="0" w:line="240" w:lineRule="auto"/>
              <w:rPr>
                <w:rFonts w:ascii="Arial" w:eastAsia="Times New Roman" w:hAnsi="Arial" w:cs="Arial"/>
                <w:sz w:val="20"/>
                <w:szCs w:val="20"/>
                <w:lang w:val="en-GB"/>
              </w:rPr>
            </w:pPr>
          </w:p>
        </w:tc>
        <w:tc>
          <w:tcPr>
            <w:tcW w:w="2953"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38F1077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1B738C5" w14:textId="77777777" w:rsidR="009454FE" w:rsidRPr="00396697" w:rsidRDefault="009454F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D099251"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33F0278"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34E95A8"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8CFFC43"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E0D72F3" w14:textId="77777777" w:rsidR="009454FE" w:rsidRPr="00396697" w:rsidRDefault="009454FE" w:rsidP="00AD17AF">
            <w:pPr>
              <w:spacing w:after="0" w:line="240" w:lineRule="auto"/>
              <w:rPr>
                <w:rFonts w:ascii="Arial" w:eastAsia="Times New Roman" w:hAnsi="Arial" w:cs="Arial"/>
                <w:sz w:val="20"/>
                <w:szCs w:val="20"/>
                <w:lang w:val="en-GB"/>
              </w:rPr>
            </w:pPr>
          </w:p>
        </w:tc>
        <w:tc>
          <w:tcPr>
            <w:tcW w:w="37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4FFC19A"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2B2E506"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408D3E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1B4F0C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5869356"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6CEF9D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D52D43E"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DA51808"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197A5A7"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1BABABC"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5F513B7F"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04904730" w14:textId="66C3E118"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ACDA5007</w:t>
            </w:r>
          </w:p>
        </w:tc>
        <w:tc>
          <w:tcPr>
            <w:tcW w:w="2953" w:type="dxa"/>
            <w:tcBorders>
              <w:top w:val="single" w:sz="6" w:space="0" w:color="auto"/>
              <w:left w:val="single" w:sz="4" w:space="0" w:color="auto"/>
              <w:bottom w:val="single" w:sz="6" w:space="0" w:color="auto"/>
              <w:right w:val="single" w:sz="6" w:space="0" w:color="auto"/>
            </w:tcBorders>
          </w:tcPr>
          <w:p w14:paraId="2E07BC81" w14:textId="77777777" w:rsidR="009454FE" w:rsidRPr="00B66507" w:rsidRDefault="009454FE" w:rsidP="00AD17AF">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Computer Aided Engineering</w:t>
            </w:r>
          </w:p>
        </w:tc>
        <w:tc>
          <w:tcPr>
            <w:tcW w:w="391" w:type="dxa"/>
            <w:tcBorders>
              <w:top w:val="single" w:sz="6" w:space="0" w:color="auto"/>
              <w:left w:val="single" w:sz="6" w:space="0" w:color="auto"/>
              <w:bottom w:val="single" w:sz="6" w:space="0" w:color="auto"/>
              <w:right w:val="single" w:sz="6" w:space="0" w:color="auto"/>
            </w:tcBorders>
            <w:vAlign w:val="center"/>
          </w:tcPr>
          <w:p w14:paraId="79D75FF3" w14:textId="77777777" w:rsidR="009454FE" w:rsidRPr="00396697" w:rsidRDefault="009454F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688EB3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DB51D4F"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832489A"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vAlign w:val="center"/>
          </w:tcPr>
          <w:p w14:paraId="0C17FAD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EFDC041" w14:textId="77777777" w:rsidR="009454FE" w:rsidRPr="00396697" w:rsidRDefault="009454FE" w:rsidP="00AD17AF">
            <w:pPr>
              <w:spacing w:after="0" w:line="240" w:lineRule="auto"/>
              <w:rPr>
                <w:rFonts w:ascii="Arial" w:eastAsia="Times New Roman" w:hAnsi="Arial" w:cs="Arial"/>
                <w:sz w:val="20"/>
                <w:szCs w:val="20"/>
                <w:lang w:val="en-GB"/>
              </w:rPr>
            </w:pPr>
          </w:p>
        </w:tc>
        <w:tc>
          <w:tcPr>
            <w:tcW w:w="376" w:type="dxa"/>
            <w:tcBorders>
              <w:top w:val="single" w:sz="6" w:space="0" w:color="auto"/>
              <w:left w:val="single" w:sz="6" w:space="0" w:color="auto"/>
              <w:bottom w:val="single" w:sz="6" w:space="0" w:color="auto"/>
              <w:right w:val="single" w:sz="6" w:space="0" w:color="auto"/>
            </w:tcBorders>
            <w:vAlign w:val="center"/>
          </w:tcPr>
          <w:p w14:paraId="37C5240D"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2104E788"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vAlign w:val="center"/>
          </w:tcPr>
          <w:p w14:paraId="543319F5"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777A5C5"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41F4145"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E17D194"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2CFE89F"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7D1BC4AB"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2D54DB12"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2B651130"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3C301C04"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4A6467E7" w14:textId="039F38C7"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53" w:type="dxa"/>
            <w:tcBorders>
              <w:top w:val="single" w:sz="6" w:space="0" w:color="auto"/>
              <w:left w:val="single" w:sz="4" w:space="0" w:color="auto"/>
              <w:bottom w:val="single" w:sz="6" w:space="0" w:color="auto"/>
              <w:right w:val="single" w:sz="6" w:space="0" w:color="auto"/>
            </w:tcBorders>
          </w:tcPr>
          <w:p w14:paraId="08F2F0EC"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391" w:type="dxa"/>
            <w:tcBorders>
              <w:top w:val="single" w:sz="6" w:space="0" w:color="auto"/>
              <w:left w:val="single" w:sz="6" w:space="0" w:color="auto"/>
              <w:bottom w:val="single" w:sz="6" w:space="0" w:color="auto"/>
              <w:right w:val="single" w:sz="6" w:space="0" w:color="auto"/>
            </w:tcBorders>
            <w:vAlign w:val="center"/>
          </w:tcPr>
          <w:p w14:paraId="6B1145B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0ABFE88"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1506FDD"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5E03D8F"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vAlign w:val="center"/>
          </w:tcPr>
          <w:p w14:paraId="36A693B5"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F7D4ADD" w14:textId="77777777" w:rsidR="009454FE" w:rsidRPr="00396697" w:rsidRDefault="009454FE" w:rsidP="00AD17AF">
            <w:pPr>
              <w:spacing w:after="0" w:line="240" w:lineRule="auto"/>
              <w:rPr>
                <w:rFonts w:ascii="Arial" w:eastAsia="Times New Roman" w:hAnsi="Arial" w:cs="Arial"/>
                <w:sz w:val="20"/>
                <w:szCs w:val="20"/>
                <w:lang w:val="en-GB"/>
              </w:rPr>
            </w:pPr>
          </w:p>
        </w:tc>
        <w:tc>
          <w:tcPr>
            <w:tcW w:w="376" w:type="dxa"/>
            <w:tcBorders>
              <w:top w:val="single" w:sz="6" w:space="0" w:color="auto"/>
              <w:left w:val="single" w:sz="6" w:space="0" w:color="auto"/>
              <w:bottom w:val="single" w:sz="6" w:space="0" w:color="auto"/>
              <w:right w:val="single" w:sz="6" w:space="0" w:color="auto"/>
            </w:tcBorders>
            <w:vAlign w:val="center"/>
          </w:tcPr>
          <w:p w14:paraId="74ADDE64"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4D39A7ED"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vAlign w:val="center"/>
          </w:tcPr>
          <w:p w14:paraId="37EC03D8"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45C39A7"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11CA0C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24F9A94"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2E9D56B"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2FAD1F72"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1F9C2D6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4585E1B1"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2AD70B2B"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1CAFA1B1" w14:textId="0E51E2B8" w:rsidR="009454FE" w:rsidRPr="00B66507" w:rsidRDefault="00F131C4" w:rsidP="00AD17AF">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53" w:type="dxa"/>
            <w:tcBorders>
              <w:top w:val="single" w:sz="6" w:space="0" w:color="auto"/>
              <w:left w:val="single" w:sz="4" w:space="0" w:color="auto"/>
              <w:bottom w:val="single" w:sz="6" w:space="0" w:color="auto"/>
              <w:right w:val="single" w:sz="6" w:space="0" w:color="auto"/>
            </w:tcBorders>
          </w:tcPr>
          <w:p w14:paraId="18DACDC8" w14:textId="77777777" w:rsidR="009454FE" w:rsidRPr="00B66507" w:rsidRDefault="009454FE" w:rsidP="00AD17AF">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391" w:type="dxa"/>
            <w:tcBorders>
              <w:top w:val="single" w:sz="6" w:space="0" w:color="auto"/>
              <w:left w:val="single" w:sz="6" w:space="0" w:color="auto"/>
              <w:bottom w:val="single" w:sz="6" w:space="0" w:color="auto"/>
              <w:right w:val="single" w:sz="6" w:space="0" w:color="auto"/>
            </w:tcBorders>
            <w:vAlign w:val="center"/>
          </w:tcPr>
          <w:p w14:paraId="1D153A4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5268F68D"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FC773BD"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41AFDE72"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62" w:type="dxa"/>
            <w:tcBorders>
              <w:top w:val="single" w:sz="6" w:space="0" w:color="auto"/>
              <w:left w:val="single" w:sz="6" w:space="0" w:color="auto"/>
              <w:bottom w:val="single" w:sz="6" w:space="0" w:color="auto"/>
              <w:right w:val="single" w:sz="6" w:space="0" w:color="auto"/>
            </w:tcBorders>
            <w:vAlign w:val="center"/>
          </w:tcPr>
          <w:p w14:paraId="12F58B8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0F60118"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6" w:type="dxa"/>
            <w:tcBorders>
              <w:top w:val="single" w:sz="6" w:space="0" w:color="auto"/>
              <w:left w:val="single" w:sz="6" w:space="0" w:color="auto"/>
              <w:bottom w:val="single" w:sz="6" w:space="0" w:color="auto"/>
              <w:right w:val="single" w:sz="6" w:space="0" w:color="auto"/>
            </w:tcBorders>
            <w:vAlign w:val="center"/>
          </w:tcPr>
          <w:p w14:paraId="2894F420"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7566339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80" w:type="dxa"/>
            <w:tcBorders>
              <w:top w:val="single" w:sz="6" w:space="0" w:color="auto"/>
              <w:left w:val="single" w:sz="6" w:space="0" w:color="auto"/>
              <w:bottom w:val="single" w:sz="6" w:space="0" w:color="auto"/>
              <w:right w:val="single" w:sz="6" w:space="0" w:color="auto"/>
            </w:tcBorders>
            <w:vAlign w:val="center"/>
          </w:tcPr>
          <w:p w14:paraId="6CD5D1A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1D94E6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8A0E788"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FDF35C0"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11E15CA"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6A36B6C7"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500EECAC"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679A7067"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6BE9B67B"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16D42BBE" w14:textId="767357B3"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53" w:type="dxa"/>
            <w:tcBorders>
              <w:top w:val="single" w:sz="6" w:space="0" w:color="auto"/>
              <w:left w:val="single" w:sz="4" w:space="0" w:color="auto"/>
              <w:bottom w:val="single" w:sz="6" w:space="0" w:color="auto"/>
              <w:right w:val="single" w:sz="6" w:space="0" w:color="auto"/>
            </w:tcBorders>
          </w:tcPr>
          <w:p w14:paraId="649ED790"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391" w:type="dxa"/>
            <w:tcBorders>
              <w:top w:val="single" w:sz="6" w:space="0" w:color="auto"/>
              <w:left w:val="single" w:sz="6" w:space="0" w:color="auto"/>
              <w:bottom w:val="single" w:sz="6" w:space="0" w:color="auto"/>
              <w:right w:val="single" w:sz="6" w:space="0" w:color="auto"/>
            </w:tcBorders>
          </w:tcPr>
          <w:p w14:paraId="3CC08A5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tcPr>
          <w:p w14:paraId="41886CC5"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9C1A5BF"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500649C"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vAlign w:val="center"/>
          </w:tcPr>
          <w:p w14:paraId="7B206E7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639C09D"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6" w:type="dxa"/>
            <w:tcBorders>
              <w:top w:val="single" w:sz="6" w:space="0" w:color="auto"/>
              <w:left w:val="single" w:sz="6" w:space="0" w:color="auto"/>
              <w:bottom w:val="single" w:sz="6" w:space="0" w:color="auto"/>
              <w:right w:val="single" w:sz="6" w:space="0" w:color="auto"/>
            </w:tcBorders>
            <w:vAlign w:val="center"/>
          </w:tcPr>
          <w:p w14:paraId="109F1FAE"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438F051E"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vAlign w:val="center"/>
          </w:tcPr>
          <w:p w14:paraId="60C41E7F"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ED2DCB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A6ACFA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4EADB5E0"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79273BA5"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71283102"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2DED1489"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7B399A84"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5B704515"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000A88B2" w14:textId="41F86A55"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53" w:type="dxa"/>
            <w:tcBorders>
              <w:top w:val="single" w:sz="6" w:space="0" w:color="auto"/>
              <w:left w:val="single" w:sz="4" w:space="0" w:color="auto"/>
              <w:bottom w:val="single" w:sz="6" w:space="0" w:color="auto"/>
              <w:right w:val="single" w:sz="6" w:space="0" w:color="auto"/>
            </w:tcBorders>
          </w:tcPr>
          <w:p w14:paraId="2F2AB975"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391" w:type="dxa"/>
            <w:tcBorders>
              <w:top w:val="single" w:sz="6" w:space="0" w:color="auto"/>
              <w:left w:val="single" w:sz="6" w:space="0" w:color="auto"/>
              <w:bottom w:val="single" w:sz="6" w:space="0" w:color="auto"/>
              <w:right w:val="single" w:sz="6" w:space="0" w:color="auto"/>
            </w:tcBorders>
            <w:vAlign w:val="center"/>
          </w:tcPr>
          <w:p w14:paraId="1519781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0D214036"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FA90506"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23293DE"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62" w:type="dxa"/>
            <w:tcBorders>
              <w:top w:val="single" w:sz="6" w:space="0" w:color="auto"/>
              <w:left w:val="single" w:sz="6" w:space="0" w:color="auto"/>
              <w:bottom w:val="single" w:sz="6" w:space="0" w:color="auto"/>
              <w:right w:val="single" w:sz="6" w:space="0" w:color="auto"/>
            </w:tcBorders>
            <w:vAlign w:val="center"/>
          </w:tcPr>
          <w:p w14:paraId="095F799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EC7D2A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6" w:type="dxa"/>
            <w:tcBorders>
              <w:top w:val="single" w:sz="6" w:space="0" w:color="auto"/>
              <w:left w:val="single" w:sz="6" w:space="0" w:color="auto"/>
              <w:bottom w:val="single" w:sz="6" w:space="0" w:color="auto"/>
              <w:right w:val="single" w:sz="6" w:space="0" w:color="auto"/>
            </w:tcBorders>
            <w:vAlign w:val="center"/>
          </w:tcPr>
          <w:p w14:paraId="42E8E067"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7AF5AECC"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vAlign w:val="center"/>
          </w:tcPr>
          <w:p w14:paraId="3E3FD11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144C79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6AA48E5"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DBB4CE3"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581762F"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629FBB1E"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24DA6A22"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6A2653F8"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09EE23D6"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7D17175C" w14:textId="721425E7"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53" w:type="dxa"/>
            <w:tcBorders>
              <w:top w:val="single" w:sz="6" w:space="0" w:color="auto"/>
              <w:left w:val="single" w:sz="4" w:space="0" w:color="auto"/>
              <w:bottom w:val="single" w:sz="6" w:space="0" w:color="auto"/>
              <w:right w:val="single" w:sz="6" w:space="0" w:color="auto"/>
            </w:tcBorders>
          </w:tcPr>
          <w:p w14:paraId="79E8115D"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391" w:type="dxa"/>
            <w:tcBorders>
              <w:top w:val="single" w:sz="6" w:space="0" w:color="auto"/>
              <w:left w:val="single" w:sz="6" w:space="0" w:color="auto"/>
              <w:bottom w:val="single" w:sz="6" w:space="0" w:color="auto"/>
              <w:right w:val="single" w:sz="6" w:space="0" w:color="auto"/>
            </w:tcBorders>
            <w:vAlign w:val="center"/>
          </w:tcPr>
          <w:p w14:paraId="56EF212F"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2ED8E06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1262244"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3EFD69CA"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tcPr>
          <w:p w14:paraId="1AD0311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FF9115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6" w:type="dxa"/>
            <w:tcBorders>
              <w:top w:val="single" w:sz="6" w:space="0" w:color="auto"/>
              <w:left w:val="single" w:sz="6" w:space="0" w:color="auto"/>
              <w:bottom w:val="single" w:sz="6" w:space="0" w:color="auto"/>
              <w:right w:val="single" w:sz="6" w:space="0" w:color="auto"/>
            </w:tcBorders>
            <w:vAlign w:val="center"/>
          </w:tcPr>
          <w:p w14:paraId="511BB882"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2F823502"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vAlign w:val="center"/>
          </w:tcPr>
          <w:p w14:paraId="3138692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C2654A1"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5899A6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AF61DB1"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EDDDDD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0093CF48"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4183B8A6"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754F9AAF"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536D9194"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0FE190C0" w14:textId="09FF05C2"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ACDA5014</w:t>
            </w:r>
          </w:p>
        </w:tc>
        <w:tc>
          <w:tcPr>
            <w:tcW w:w="2953" w:type="dxa"/>
            <w:tcBorders>
              <w:top w:val="single" w:sz="6" w:space="0" w:color="auto"/>
              <w:left w:val="single" w:sz="4" w:space="0" w:color="auto"/>
              <w:bottom w:val="single" w:sz="6" w:space="0" w:color="auto"/>
              <w:right w:val="single" w:sz="6" w:space="0" w:color="auto"/>
            </w:tcBorders>
          </w:tcPr>
          <w:p w14:paraId="5B7ADE94"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Chemistry of OME</w:t>
            </w:r>
          </w:p>
        </w:tc>
        <w:tc>
          <w:tcPr>
            <w:tcW w:w="391" w:type="dxa"/>
            <w:tcBorders>
              <w:top w:val="single" w:sz="6" w:space="0" w:color="auto"/>
              <w:left w:val="single" w:sz="6" w:space="0" w:color="auto"/>
              <w:bottom w:val="single" w:sz="6" w:space="0" w:color="auto"/>
              <w:right w:val="single" w:sz="6" w:space="0" w:color="auto"/>
            </w:tcBorders>
            <w:vAlign w:val="center"/>
          </w:tcPr>
          <w:p w14:paraId="13B9C2E3"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5876404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B8BC385"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4BD8B136"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vAlign w:val="center"/>
          </w:tcPr>
          <w:p w14:paraId="53135409"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78BBAEF"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6" w:type="dxa"/>
            <w:tcBorders>
              <w:top w:val="single" w:sz="6" w:space="0" w:color="auto"/>
              <w:left w:val="single" w:sz="6" w:space="0" w:color="auto"/>
              <w:bottom w:val="single" w:sz="6" w:space="0" w:color="auto"/>
              <w:right w:val="single" w:sz="6" w:space="0" w:color="auto"/>
            </w:tcBorders>
            <w:vAlign w:val="center"/>
          </w:tcPr>
          <w:p w14:paraId="368F184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2AA21649"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80" w:type="dxa"/>
            <w:tcBorders>
              <w:top w:val="single" w:sz="6" w:space="0" w:color="auto"/>
              <w:left w:val="single" w:sz="6" w:space="0" w:color="auto"/>
              <w:bottom w:val="single" w:sz="6" w:space="0" w:color="auto"/>
              <w:right w:val="single" w:sz="6" w:space="0" w:color="auto"/>
            </w:tcBorders>
            <w:vAlign w:val="center"/>
          </w:tcPr>
          <w:p w14:paraId="273DA97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39BF861"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1945E28"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3ECF1DC"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40749C8"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16A654BA"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060D1999"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3F9BB4A2"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5A98FDFF"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2D76B5BB" w14:textId="178C9A40"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53" w:type="dxa"/>
            <w:tcBorders>
              <w:top w:val="single" w:sz="6" w:space="0" w:color="auto"/>
              <w:left w:val="single" w:sz="4" w:space="0" w:color="auto"/>
              <w:bottom w:val="single" w:sz="6" w:space="0" w:color="auto"/>
              <w:right w:val="single" w:sz="6" w:space="0" w:color="auto"/>
            </w:tcBorders>
          </w:tcPr>
          <w:p w14:paraId="3E268E0A"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391" w:type="dxa"/>
            <w:tcBorders>
              <w:top w:val="single" w:sz="6" w:space="0" w:color="auto"/>
              <w:left w:val="single" w:sz="6" w:space="0" w:color="auto"/>
              <w:bottom w:val="single" w:sz="6" w:space="0" w:color="auto"/>
              <w:right w:val="single" w:sz="6" w:space="0" w:color="auto"/>
            </w:tcBorders>
            <w:vAlign w:val="center"/>
          </w:tcPr>
          <w:p w14:paraId="6823FDEE"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47D18DA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D34BCC6"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B3AE818"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vAlign w:val="center"/>
          </w:tcPr>
          <w:p w14:paraId="1DE6DDB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CD3F4F8"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6" w:type="dxa"/>
            <w:tcBorders>
              <w:top w:val="single" w:sz="6" w:space="0" w:color="auto"/>
              <w:left w:val="single" w:sz="6" w:space="0" w:color="auto"/>
              <w:bottom w:val="single" w:sz="6" w:space="0" w:color="auto"/>
              <w:right w:val="single" w:sz="6" w:space="0" w:color="auto"/>
            </w:tcBorders>
            <w:vAlign w:val="center"/>
          </w:tcPr>
          <w:p w14:paraId="2A6998E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301A877E"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80" w:type="dxa"/>
            <w:tcBorders>
              <w:top w:val="single" w:sz="6" w:space="0" w:color="auto"/>
              <w:left w:val="single" w:sz="6" w:space="0" w:color="auto"/>
              <w:bottom w:val="single" w:sz="6" w:space="0" w:color="auto"/>
              <w:right w:val="single" w:sz="6" w:space="0" w:color="auto"/>
            </w:tcBorders>
            <w:vAlign w:val="center"/>
          </w:tcPr>
          <w:p w14:paraId="04CCB68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C824283"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C3E78A6"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3A7691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876BF9E"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3EA1CF57"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609C0642"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5CA90105"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2EAB7C6A" w14:textId="77777777" w:rsidTr="00AD17AF">
        <w:tc>
          <w:tcPr>
            <w:tcW w:w="1269" w:type="dxa"/>
            <w:gridSpan w:val="2"/>
            <w:tcBorders>
              <w:top w:val="single" w:sz="6" w:space="0" w:color="auto"/>
              <w:left w:val="single" w:sz="4" w:space="0" w:color="auto"/>
              <w:bottom w:val="single" w:sz="6" w:space="0" w:color="auto"/>
              <w:right w:val="single" w:sz="4" w:space="0" w:color="auto"/>
            </w:tcBorders>
          </w:tcPr>
          <w:p w14:paraId="3A551008" w14:textId="77777777" w:rsidR="009454FE" w:rsidRPr="00396697" w:rsidRDefault="009454FE" w:rsidP="00AD17AF">
            <w:pPr>
              <w:spacing w:after="0" w:line="240" w:lineRule="auto"/>
              <w:rPr>
                <w:rFonts w:ascii="Arial" w:eastAsia="Times New Roman" w:hAnsi="Arial" w:cs="Arial"/>
                <w:sz w:val="20"/>
                <w:szCs w:val="20"/>
                <w:lang w:val="en-GB"/>
              </w:rPr>
            </w:pPr>
          </w:p>
        </w:tc>
        <w:tc>
          <w:tcPr>
            <w:tcW w:w="2953"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6C54C81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B8C00C2" w14:textId="77777777" w:rsidR="009454FE" w:rsidRPr="00396697" w:rsidRDefault="009454F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505B82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7770B1C"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CF20192"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B33140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1954B01" w14:textId="77777777" w:rsidR="009454FE" w:rsidRPr="00396697" w:rsidRDefault="009454FE" w:rsidP="00AD17AF">
            <w:pPr>
              <w:spacing w:after="0" w:line="240" w:lineRule="auto"/>
              <w:rPr>
                <w:rFonts w:ascii="Arial" w:eastAsia="Times New Roman" w:hAnsi="Arial" w:cs="Arial"/>
                <w:sz w:val="20"/>
                <w:szCs w:val="20"/>
                <w:lang w:val="en-GB"/>
              </w:rPr>
            </w:pPr>
          </w:p>
        </w:tc>
        <w:tc>
          <w:tcPr>
            <w:tcW w:w="37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76B5130"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B16609A" w14:textId="77777777" w:rsidR="009454FE" w:rsidRPr="00396697" w:rsidRDefault="009454FE" w:rsidP="00AD17AF">
            <w:pPr>
              <w:spacing w:after="0" w:line="240" w:lineRule="auto"/>
              <w:rPr>
                <w:rFonts w:ascii="Arial" w:eastAsia="Times New Roman" w:hAnsi="Arial" w:cs="Arial"/>
                <w:sz w:val="20"/>
                <w:szCs w:val="20"/>
                <w:lang w:val="en-GB"/>
              </w:rPr>
            </w:pPr>
          </w:p>
        </w:tc>
        <w:tc>
          <w:tcPr>
            <w:tcW w:w="38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484B65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253B22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FE70CE9"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DE73910"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A84DC5F"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607263E"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B52EA91"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6FDB8E8"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513146BE"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03D0CA13" w14:textId="08065AA0"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ACDA6006</w:t>
            </w:r>
          </w:p>
        </w:tc>
        <w:tc>
          <w:tcPr>
            <w:tcW w:w="2953" w:type="dxa"/>
            <w:tcBorders>
              <w:top w:val="single" w:sz="6" w:space="0" w:color="auto"/>
              <w:left w:val="single" w:sz="4" w:space="0" w:color="auto"/>
              <w:bottom w:val="single" w:sz="6" w:space="0" w:color="auto"/>
              <w:right w:val="single" w:sz="6" w:space="0" w:color="auto"/>
            </w:tcBorders>
          </w:tcPr>
          <w:p w14:paraId="7BE4ED07"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Systems Engineering</w:t>
            </w:r>
          </w:p>
        </w:tc>
        <w:tc>
          <w:tcPr>
            <w:tcW w:w="391" w:type="dxa"/>
            <w:tcBorders>
              <w:top w:val="single" w:sz="6" w:space="0" w:color="auto"/>
              <w:left w:val="single" w:sz="6" w:space="0" w:color="auto"/>
              <w:bottom w:val="single" w:sz="6" w:space="0" w:color="auto"/>
              <w:right w:val="single" w:sz="6" w:space="0" w:color="auto"/>
            </w:tcBorders>
            <w:vAlign w:val="center"/>
          </w:tcPr>
          <w:p w14:paraId="1866133E" w14:textId="77777777" w:rsidR="009454FE" w:rsidRPr="00396697" w:rsidRDefault="009454F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EFCE201"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67707D8"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tcPr>
          <w:p w14:paraId="7F74CE3E"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tcPr>
          <w:p w14:paraId="3F192C7D"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43CC9CF0" w14:textId="77777777" w:rsidR="009454FE" w:rsidRPr="00396697" w:rsidRDefault="009454FE" w:rsidP="00AD17AF">
            <w:pPr>
              <w:spacing w:after="0" w:line="240" w:lineRule="auto"/>
              <w:rPr>
                <w:rFonts w:ascii="Arial" w:eastAsia="Times New Roman" w:hAnsi="Arial" w:cs="Arial"/>
                <w:sz w:val="20"/>
                <w:szCs w:val="20"/>
                <w:lang w:val="en-GB"/>
              </w:rPr>
            </w:pPr>
          </w:p>
        </w:tc>
        <w:tc>
          <w:tcPr>
            <w:tcW w:w="376" w:type="dxa"/>
            <w:tcBorders>
              <w:top w:val="single" w:sz="6" w:space="0" w:color="auto"/>
              <w:left w:val="single" w:sz="6" w:space="0" w:color="auto"/>
              <w:bottom w:val="single" w:sz="6" w:space="0" w:color="auto"/>
              <w:right w:val="single" w:sz="6" w:space="0" w:color="auto"/>
            </w:tcBorders>
            <w:vAlign w:val="center"/>
          </w:tcPr>
          <w:p w14:paraId="1BAD81C0"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6A575F11"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80" w:type="dxa"/>
            <w:tcBorders>
              <w:top w:val="single" w:sz="6" w:space="0" w:color="auto"/>
              <w:left w:val="single" w:sz="6" w:space="0" w:color="auto"/>
              <w:bottom w:val="single" w:sz="6" w:space="0" w:color="auto"/>
              <w:right w:val="single" w:sz="6" w:space="0" w:color="auto"/>
            </w:tcBorders>
            <w:vAlign w:val="center"/>
          </w:tcPr>
          <w:p w14:paraId="34E6F17C"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ACAE184"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743A32A8"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7B64F96"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81837BD"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41F061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53924D9"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C47952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9454FE" w:rsidRPr="005F5DC4" w14:paraId="69DBCFF4"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6A73B77F" w14:textId="76CF69A3"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ACDA6007</w:t>
            </w:r>
          </w:p>
        </w:tc>
        <w:tc>
          <w:tcPr>
            <w:tcW w:w="2953" w:type="dxa"/>
            <w:tcBorders>
              <w:top w:val="single" w:sz="6" w:space="0" w:color="auto"/>
              <w:left w:val="single" w:sz="4" w:space="0" w:color="auto"/>
              <w:bottom w:val="single" w:sz="6" w:space="0" w:color="auto"/>
              <w:right w:val="single" w:sz="6" w:space="0" w:color="auto"/>
            </w:tcBorders>
          </w:tcPr>
          <w:p w14:paraId="7453601F"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Remote Sensing and Imaging</w:t>
            </w:r>
          </w:p>
        </w:tc>
        <w:tc>
          <w:tcPr>
            <w:tcW w:w="391" w:type="dxa"/>
            <w:tcBorders>
              <w:top w:val="single" w:sz="6" w:space="0" w:color="auto"/>
              <w:left w:val="single" w:sz="6" w:space="0" w:color="auto"/>
              <w:bottom w:val="single" w:sz="6" w:space="0" w:color="auto"/>
              <w:right w:val="single" w:sz="6" w:space="0" w:color="auto"/>
            </w:tcBorders>
            <w:vAlign w:val="center"/>
          </w:tcPr>
          <w:p w14:paraId="3D9B6F10" w14:textId="77777777" w:rsidR="009454FE" w:rsidRPr="00396697" w:rsidRDefault="009454F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0F007E93"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1048500" w14:textId="77777777" w:rsidR="009454FE" w:rsidRPr="00396697" w:rsidRDefault="009454FE" w:rsidP="00AD17AF">
            <w:pPr>
              <w:spacing w:after="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456F224C"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vAlign w:val="center"/>
          </w:tcPr>
          <w:p w14:paraId="53839A85"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ACBC32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6" w:type="dxa"/>
            <w:tcBorders>
              <w:top w:val="single" w:sz="6" w:space="0" w:color="auto"/>
              <w:left w:val="single" w:sz="6" w:space="0" w:color="auto"/>
              <w:bottom w:val="single" w:sz="6" w:space="0" w:color="auto"/>
              <w:right w:val="single" w:sz="6" w:space="0" w:color="auto"/>
            </w:tcBorders>
            <w:vAlign w:val="center"/>
          </w:tcPr>
          <w:p w14:paraId="760A52AE"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0512E150"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80" w:type="dxa"/>
            <w:tcBorders>
              <w:top w:val="single" w:sz="6" w:space="0" w:color="auto"/>
              <w:left w:val="single" w:sz="6" w:space="0" w:color="auto"/>
              <w:bottom w:val="single" w:sz="6" w:space="0" w:color="auto"/>
              <w:right w:val="single" w:sz="6" w:space="0" w:color="auto"/>
            </w:tcBorders>
            <w:vAlign w:val="center"/>
          </w:tcPr>
          <w:p w14:paraId="405A7688"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9820949"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CAB131B" w14:textId="77777777" w:rsidR="009454FE" w:rsidRPr="00396697" w:rsidRDefault="009454F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A08C7A2"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DDF36A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47401289"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0013ED43"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1781CE80" w14:textId="77777777" w:rsidR="009454FE" w:rsidRPr="00396697" w:rsidRDefault="009454FE" w:rsidP="00AD17AF">
            <w:pPr>
              <w:spacing w:after="0" w:line="240" w:lineRule="auto"/>
              <w:rPr>
                <w:rFonts w:ascii="Arial" w:eastAsia="Times New Roman" w:hAnsi="Arial" w:cs="Arial"/>
                <w:sz w:val="20"/>
                <w:szCs w:val="20"/>
                <w:lang w:val="en-GB"/>
              </w:rPr>
            </w:pPr>
          </w:p>
        </w:tc>
      </w:tr>
      <w:tr w:rsidR="009454FE" w:rsidRPr="005F5DC4" w14:paraId="15EF7DFD"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30C5A7C4" w14:textId="0E14974A"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53" w:type="dxa"/>
            <w:tcBorders>
              <w:top w:val="single" w:sz="6" w:space="0" w:color="auto"/>
              <w:left w:val="single" w:sz="4" w:space="0" w:color="auto"/>
              <w:bottom w:val="single" w:sz="6" w:space="0" w:color="auto"/>
              <w:right w:val="single" w:sz="6" w:space="0" w:color="auto"/>
            </w:tcBorders>
          </w:tcPr>
          <w:p w14:paraId="29C1CF97"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391" w:type="dxa"/>
            <w:tcBorders>
              <w:top w:val="single" w:sz="6" w:space="0" w:color="auto"/>
              <w:left w:val="single" w:sz="6" w:space="0" w:color="auto"/>
              <w:bottom w:val="single" w:sz="6" w:space="0" w:color="auto"/>
              <w:right w:val="single" w:sz="6" w:space="0" w:color="auto"/>
            </w:tcBorders>
            <w:vAlign w:val="center"/>
          </w:tcPr>
          <w:p w14:paraId="0B458EF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068ACC5D"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5CEC076"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37BA3CF1"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62" w:type="dxa"/>
            <w:tcBorders>
              <w:top w:val="single" w:sz="6" w:space="0" w:color="auto"/>
              <w:left w:val="single" w:sz="6" w:space="0" w:color="auto"/>
              <w:bottom w:val="single" w:sz="6" w:space="0" w:color="auto"/>
              <w:right w:val="single" w:sz="6" w:space="0" w:color="auto"/>
            </w:tcBorders>
          </w:tcPr>
          <w:p w14:paraId="7EC0CDBA"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5A15327"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6" w:type="dxa"/>
            <w:tcBorders>
              <w:top w:val="single" w:sz="6" w:space="0" w:color="auto"/>
              <w:left w:val="single" w:sz="6" w:space="0" w:color="auto"/>
              <w:bottom w:val="single" w:sz="6" w:space="0" w:color="auto"/>
              <w:right w:val="single" w:sz="6" w:space="0" w:color="auto"/>
            </w:tcBorders>
            <w:vAlign w:val="center"/>
          </w:tcPr>
          <w:p w14:paraId="58FFDF4D" w14:textId="77777777" w:rsidR="009454FE" w:rsidRPr="00396697" w:rsidRDefault="009454FE" w:rsidP="00AD17AF">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6B266888"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80" w:type="dxa"/>
            <w:tcBorders>
              <w:top w:val="single" w:sz="6" w:space="0" w:color="auto"/>
              <w:left w:val="single" w:sz="6" w:space="0" w:color="auto"/>
              <w:bottom w:val="single" w:sz="6" w:space="0" w:color="auto"/>
              <w:right w:val="single" w:sz="6" w:space="0" w:color="auto"/>
            </w:tcBorders>
            <w:vAlign w:val="center"/>
          </w:tcPr>
          <w:p w14:paraId="3B852843" w14:textId="77777777" w:rsidR="009454FE" w:rsidRPr="00396697" w:rsidRDefault="009454F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E6659BE"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78DD233"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6C5B1E3"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946369D"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5AA2D7C"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C9F98AE"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1B1329C"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9454FE" w:rsidRPr="005F5DC4" w14:paraId="2DF9E5C0"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1FC11B4B" w14:textId="46FCBC23"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ACDA6011</w:t>
            </w:r>
          </w:p>
        </w:tc>
        <w:tc>
          <w:tcPr>
            <w:tcW w:w="2953" w:type="dxa"/>
            <w:tcBorders>
              <w:top w:val="single" w:sz="6" w:space="0" w:color="auto"/>
              <w:left w:val="single" w:sz="4" w:space="0" w:color="auto"/>
              <w:bottom w:val="single" w:sz="6" w:space="0" w:color="auto"/>
              <w:right w:val="single" w:sz="6" w:space="0" w:color="auto"/>
            </w:tcBorders>
          </w:tcPr>
          <w:p w14:paraId="4E40D18E"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Manufacturing &amp; Processing</w:t>
            </w:r>
          </w:p>
        </w:tc>
        <w:tc>
          <w:tcPr>
            <w:tcW w:w="391" w:type="dxa"/>
            <w:tcBorders>
              <w:top w:val="single" w:sz="6" w:space="0" w:color="auto"/>
              <w:left w:val="single" w:sz="6" w:space="0" w:color="auto"/>
              <w:bottom w:val="single" w:sz="6" w:space="0" w:color="auto"/>
              <w:right w:val="single" w:sz="6" w:space="0" w:color="auto"/>
            </w:tcBorders>
            <w:vAlign w:val="center"/>
          </w:tcPr>
          <w:p w14:paraId="27B40F1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41B41C1B"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5A71279"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tcPr>
          <w:p w14:paraId="657C7D8D" w14:textId="77777777" w:rsidR="009454FE" w:rsidRPr="00396697" w:rsidRDefault="009454FE" w:rsidP="00AD17AF">
            <w:pPr>
              <w:spacing w:after="0" w:line="240" w:lineRule="auto"/>
              <w:rPr>
                <w:rFonts w:ascii="Arial" w:eastAsia="Times New Roman" w:hAnsi="Arial" w:cs="Arial"/>
                <w:sz w:val="20"/>
                <w:szCs w:val="20"/>
                <w:lang w:val="en-GB"/>
              </w:rPr>
            </w:pPr>
          </w:p>
        </w:tc>
        <w:tc>
          <w:tcPr>
            <w:tcW w:w="362" w:type="dxa"/>
            <w:tcBorders>
              <w:top w:val="single" w:sz="6" w:space="0" w:color="auto"/>
              <w:left w:val="single" w:sz="6" w:space="0" w:color="auto"/>
              <w:bottom w:val="single" w:sz="6" w:space="0" w:color="auto"/>
              <w:right w:val="single" w:sz="6" w:space="0" w:color="auto"/>
            </w:tcBorders>
          </w:tcPr>
          <w:p w14:paraId="73E98301" w14:textId="77777777" w:rsidR="009454FE" w:rsidRPr="00396697" w:rsidRDefault="009454F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053B612"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6" w:type="dxa"/>
            <w:tcBorders>
              <w:top w:val="single" w:sz="6" w:space="0" w:color="auto"/>
              <w:left w:val="single" w:sz="6" w:space="0" w:color="auto"/>
              <w:bottom w:val="single" w:sz="6" w:space="0" w:color="auto"/>
              <w:right w:val="single" w:sz="6" w:space="0" w:color="auto"/>
            </w:tcBorders>
            <w:vAlign w:val="center"/>
          </w:tcPr>
          <w:p w14:paraId="067CC25C"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7B38F386"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80" w:type="dxa"/>
            <w:tcBorders>
              <w:top w:val="single" w:sz="6" w:space="0" w:color="auto"/>
              <w:left w:val="single" w:sz="6" w:space="0" w:color="auto"/>
              <w:bottom w:val="single" w:sz="6" w:space="0" w:color="auto"/>
              <w:right w:val="single" w:sz="6" w:space="0" w:color="auto"/>
            </w:tcBorders>
            <w:vAlign w:val="center"/>
          </w:tcPr>
          <w:p w14:paraId="52E34D0C"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50F987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25884D6"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8ECF8C2" w14:textId="77777777" w:rsidR="009454FE" w:rsidRPr="00396697" w:rsidRDefault="009454F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60FFD6C"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E79F4FE"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7B8AF88"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332C69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9454FE" w:rsidRPr="005F5DC4" w14:paraId="6F7958A1" w14:textId="77777777" w:rsidTr="00AD17AF">
        <w:trPr>
          <w:trHeight w:val="397"/>
        </w:trPr>
        <w:tc>
          <w:tcPr>
            <w:tcW w:w="1269" w:type="dxa"/>
            <w:gridSpan w:val="2"/>
            <w:tcBorders>
              <w:top w:val="single" w:sz="6" w:space="0" w:color="auto"/>
              <w:left w:val="single" w:sz="4" w:space="0" w:color="auto"/>
              <w:bottom w:val="single" w:sz="6" w:space="0" w:color="auto"/>
              <w:right w:val="single" w:sz="4" w:space="0" w:color="auto"/>
            </w:tcBorders>
          </w:tcPr>
          <w:p w14:paraId="66EFCE7D" w14:textId="68CA64C7" w:rsidR="009454F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ACDA6017</w:t>
            </w:r>
          </w:p>
        </w:tc>
        <w:tc>
          <w:tcPr>
            <w:tcW w:w="2953" w:type="dxa"/>
            <w:tcBorders>
              <w:top w:val="single" w:sz="6" w:space="0" w:color="auto"/>
              <w:left w:val="single" w:sz="4" w:space="0" w:color="auto"/>
              <w:bottom w:val="single" w:sz="6" w:space="0" w:color="auto"/>
              <w:right w:val="single" w:sz="6" w:space="0" w:color="auto"/>
            </w:tcBorders>
          </w:tcPr>
          <w:p w14:paraId="18D18627" w14:textId="77777777" w:rsidR="009454FE" w:rsidRPr="00B66507" w:rsidRDefault="009454F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391" w:type="dxa"/>
            <w:tcBorders>
              <w:top w:val="single" w:sz="6" w:space="0" w:color="auto"/>
              <w:left w:val="single" w:sz="6" w:space="0" w:color="auto"/>
              <w:bottom w:val="single" w:sz="6" w:space="0" w:color="auto"/>
              <w:right w:val="single" w:sz="6" w:space="0" w:color="auto"/>
            </w:tcBorders>
            <w:vAlign w:val="center"/>
          </w:tcPr>
          <w:p w14:paraId="3914397F"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57EE80DF"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3D2CCA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7901A36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62" w:type="dxa"/>
            <w:tcBorders>
              <w:top w:val="single" w:sz="6" w:space="0" w:color="auto"/>
              <w:left w:val="single" w:sz="6" w:space="0" w:color="auto"/>
              <w:bottom w:val="single" w:sz="6" w:space="0" w:color="auto"/>
              <w:right w:val="single" w:sz="6" w:space="0" w:color="auto"/>
            </w:tcBorders>
            <w:vAlign w:val="center"/>
          </w:tcPr>
          <w:p w14:paraId="4EE712D1"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1C9B8C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6" w:type="dxa"/>
            <w:tcBorders>
              <w:top w:val="single" w:sz="6" w:space="0" w:color="auto"/>
              <w:left w:val="single" w:sz="6" w:space="0" w:color="auto"/>
              <w:bottom w:val="single" w:sz="6" w:space="0" w:color="auto"/>
              <w:right w:val="single" w:sz="6" w:space="0" w:color="auto"/>
            </w:tcBorders>
            <w:vAlign w:val="center"/>
          </w:tcPr>
          <w:p w14:paraId="02C1ECB5"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64A2836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80" w:type="dxa"/>
            <w:tcBorders>
              <w:top w:val="single" w:sz="6" w:space="0" w:color="auto"/>
              <w:left w:val="single" w:sz="6" w:space="0" w:color="auto"/>
              <w:bottom w:val="single" w:sz="6" w:space="0" w:color="auto"/>
              <w:right w:val="single" w:sz="6" w:space="0" w:color="auto"/>
            </w:tcBorders>
            <w:vAlign w:val="center"/>
          </w:tcPr>
          <w:p w14:paraId="4997708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1C54D7A"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93A1804"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4B80AFF"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38AC5A9"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DCDA2E2"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4EEA4AC"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2303BF7" w14:textId="77777777" w:rsidR="009454FE" w:rsidRPr="00396697" w:rsidRDefault="009454F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bl>
    <w:p w14:paraId="1D4A19E4" w14:textId="44A11B89" w:rsidR="009454FE" w:rsidRPr="00396697" w:rsidRDefault="009454FE" w:rsidP="009454FE">
      <w:pPr>
        <w:ind w:left="720"/>
        <w:rPr>
          <w:rFonts w:ascii="Arial" w:hAnsi="Arial" w:cs="Arial"/>
          <w:b/>
          <w:lang w:val="en-GB" w:eastAsia="en-GB"/>
        </w:rPr>
      </w:pPr>
      <w:r w:rsidRPr="00B66507">
        <w:rPr>
          <w:rFonts w:ascii="Arial" w:hAnsi="Arial" w:cs="Arial"/>
          <w:b/>
          <w:lang w:val="en-GB"/>
        </w:rPr>
        <w:t>Table 2.5.3e: Mapping of Core Skills PLOs to individual modules on the Manufacturing &amp; Processing Pathway</w:t>
      </w:r>
    </w:p>
    <w:p w14:paraId="14D86C32" w14:textId="77777777" w:rsidR="009454FE" w:rsidRPr="00B66507" w:rsidRDefault="009454FE" w:rsidP="00DA3415">
      <w:pPr>
        <w:spacing w:after="0" w:line="240" w:lineRule="auto"/>
        <w:rPr>
          <w:rFonts w:ascii="Arial" w:hAnsi="Arial" w:cs="Arial"/>
          <w:lang w:val="en-GB"/>
        </w:rPr>
      </w:pPr>
    </w:p>
    <w:tbl>
      <w:tblPr>
        <w:tblW w:w="7402" w:type="dxa"/>
        <w:jc w:val="center"/>
        <w:tblLayout w:type="fixed"/>
        <w:tblLook w:val="04A0" w:firstRow="1" w:lastRow="0" w:firstColumn="1" w:lastColumn="0" w:noHBand="0" w:noVBand="1"/>
      </w:tblPr>
      <w:tblGrid>
        <w:gridCol w:w="1248"/>
        <w:gridCol w:w="25"/>
        <w:gridCol w:w="2958"/>
        <w:gridCol w:w="392"/>
        <w:gridCol w:w="395"/>
        <w:gridCol w:w="398"/>
        <w:gridCol w:w="396"/>
        <w:gridCol w:w="399"/>
        <w:gridCol w:w="398"/>
        <w:gridCol w:w="396"/>
        <w:gridCol w:w="397"/>
      </w:tblGrid>
      <w:tr w:rsidR="009454FE" w:rsidRPr="005F5DC4" w14:paraId="7C3261D9" w14:textId="77777777" w:rsidTr="00DA3415">
        <w:trPr>
          <w:tblHeader/>
          <w:jc w:val="center"/>
        </w:trPr>
        <w:tc>
          <w:tcPr>
            <w:tcW w:w="1248" w:type="dxa"/>
          </w:tcPr>
          <w:p w14:paraId="4DBB744F" w14:textId="77777777" w:rsidR="009454FE" w:rsidRPr="00B66507" w:rsidRDefault="009454FE" w:rsidP="00DA3415">
            <w:pPr>
              <w:jc w:val="both"/>
              <w:rPr>
                <w:rFonts w:ascii="Arial" w:hAnsi="Arial" w:cs="Arial"/>
                <w:sz w:val="14"/>
                <w:szCs w:val="14"/>
                <w:lang w:val="en-GB"/>
              </w:rPr>
            </w:pPr>
          </w:p>
        </w:tc>
        <w:tc>
          <w:tcPr>
            <w:tcW w:w="2983" w:type="dxa"/>
            <w:gridSpan w:val="2"/>
            <w:tcBorders>
              <w:right w:val="single" w:sz="6" w:space="0" w:color="auto"/>
            </w:tcBorders>
          </w:tcPr>
          <w:p w14:paraId="2B69D2BE" w14:textId="77777777" w:rsidR="009454FE" w:rsidRPr="00B66507" w:rsidRDefault="009454FE" w:rsidP="00DA3415">
            <w:pPr>
              <w:jc w:val="both"/>
              <w:rPr>
                <w:rFonts w:ascii="Arial" w:hAnsi="Arial" w:cs="Arial"/>
                <w:sz w:val="20"/>
                <w:szCs w:val="20"/>
                <w:lang w:val="en-GB"/>
              </w:rPr>
            </w:pPr>
          </w:p>
        </w:tc>
        <w:tc>
          <w:tcPr>
            <w:tcW w:w="3171" w:type="dxa"/>
            <w:gridSpan w:val="8"/>
            <w:vMerge w:val="restart"/>
            <w:tcBorders>
              <w:top w:val="single" w:sz="6" w:space="0" w:color="auto"/>
              <w:left w:val="single" w:sz="6" w:space="0" w:color="auto"/>
              <w:right w:val="single" w:sz="4" w:space="0" w:color="auto"/>
            </w:tcBorders>
            <w:vAlign w:val="center"/>
          </w:tcPr>
          <w:p w14:paraId="15C686E9" w14:textId="77777777" w:rsidR="009454FE" w:rsidRPr="00B66507" w:rsidRDefault="009454FE" w:rsidP="00DA3415">
            <w:pPr>
              <w:jc w:val="center"/>
              <w:rPr>
                <w:rFonts w:ascii="Arial" w:hAnsi="Arial" w:cs="Arial"/>
                <w:b/>
                <w:sz w:val="20"/>
                <w:szCs w:val="20"/>
                <w:lang w:val="en-GB"/>
              </w:rPr>
            </w:pPr>
            <w:r w:rsidRPr="00B66507">
              <w:rPr>
                <w:rFonts w:ascii="Arial" w:hAnsi="Arial" w:cs="Arial"/>
                <w:b/>
                <w:sz w:val="20"/>
                <w:szCs w:val="20"/>
                <w:lang w:val="en-GB"/>
              </w:rPr>
              <w:t>Core Behaviours PLOs</w:t>
            </w:r>
          </w:p>
        </w:tc>
      </w:tr>
      <w:tr w:rsidR="009454FE" w:rsidRPr="005F5DC4" w14:paraId="3F98E604" w14:textId="77777777" w:rsidTr="00DA3415">
        <w:trPr>
          <w:trHeight w:hRule="exact" w:val="57"/>
          <w:tblHeader/>
          <w:jc w:val="center"/>
        </w:trPr>
        <w:tc>
          <w:tcPr>
            <w:tcW w:w="1248" w:type="dxa"/>
          </w:tcPr>
          <w:p w14:paraId="33E0AD6E" w14:textId="77777777" w:rsidR="009454FE" w:rsidRPr="00B66507" w:rsidRDefault="009454FE" w:rsidP="00DA3415">
            <w:pPr>
              <w:jc w:val="both"/>
              <w:rPr>
                <w:rFonts w:ascii="Arial" w:hAnsi="Arial" w:cs="Arial"/>
                <w:sz w:val="14"/>
                <w:szCs w:val="14"/>
                <w:lang w:val="en-GB"/>
              </w:rPr>
            </w:pPr>
          </w:p>
        </w:tc>
        <w:tc>
          <w:tcPr>
            <w:tcW w:w="2983" w:type="dxa"/>
            <w:gridSpan w:val="2"/>
            <w:tcBorders>
              <w:right w:val="single" w:sz="6" w:space="0" w:color="auto"/>
            </w:tcBorders>
          </w:tcPr>
          <w:p w14:paraId="4D6A2881" w14:textId="77777777" w:rsidR="009454FE" w:rsidRPr="00B66507" w:rsidRDefault="009454FE" w:rsidP="00DA3415">
            <w:pPr>
              <w:jc w:val="both"/>
              <w:rPr>
                <w:rFonts w:ascii="Arial" w:hAnsi="Arial" w:cs="Arial"/>
                <w:sz w:val="20"/>
                <w:szCs w:val="20"/>
                <w:lang w:val="en-GB"/>
              </w:rPr>
            </w:pPr>
          </w:p>
        </w:tc>
        <w:tc>
          <w:tcPr>
            <w:tcW w:w="3171" w:type="dxa"/>
            <w:gridSpan w:val="8"/>
            <w:vMerge/>
            <w:tcBorders>
              <w:left w:val="single" w:sz="6" w:space="0" w:color="auto"/>
              <w:right w:val="single" w:sz="4" w:space="0" w:color="auto"/>
            </w:tcBorders>
            <w:vAlign w:val="center"/>
          </w:tcPr>
          <w:p w14:paraId="7CA0CB01" w14:textId="77777777" w:rsidR="009454FE" w:rsidRPr="00B66507" w:rsidRDefault="009454FE" w:rsidP="00DA3415">
            <w:pPr>
              <w:jc w:val="center"/>
              <w:rPr>
                <w:rFonts w:ascii="Arial" w:hAnsi="Arial" w:cs="Arial"/>
                <w:b/>
                <w:sz w:val="20"/>
                <w:szCs w:val="20"/>
                <w:lang w:val="en-GB"/>
              </w:rPr>
            </w:pPr>
          </w:p>
        </w:tc>
      </w:tr>
      <w:tr w:rsidR="009454FE" w:rsidRPr="005F5DC4" w14:paraId="4E366D7E" w14:textId="77777777" w:rsidTr="00DA3415">
        <w:trPr>
          <w:trHeight w:val="80"/>
          <w:tblHeader/>
          <w:jc w:val="center"/>
        </w:trPr>
        <w:tc>
          <w:tcPr>
            <w:tcW w:w="1248" w:type="dxa"/>
            <w:tcBorders>
              <w:bottom w:val="single" w:sz="6" w:space="0" w:color="auto"/>
            </w:tcBorders>
          </w:tcPr>
          <w:p w14:paraId="67BCFCA5" w14:textId="77777777" w:rsidR="009454FE" w:rsidRPr="00B66507" w:rsidRDefault="009454FE" w:rsidP="00DA3415">
            <w:pPr>
              <w:jc w:val="both"/>
              <w:rPr>
                <w:rFonts w:ascii="Arial" w:hAnsi="Arial" w:cs="Arial"/>
                <w:sz w:val="20"/>
                <w:szCs w:val="20"/>
                <w:lang w:val="en-GB"/>
              </w:rPr>
            </w:pPr>
          </w:p>
        </w:tc>
        <w:tc>
          <w:tcPr>
            <w:tcW w:w="2983" w:type="dxa"/>
            <w:gridSpan w:val="2"/>
            <w:tcBorders>
              <w:bottom w:val="single" w:sz="6" w:space="0" w:color="auto"/>
              <w:right w:val="single" w:sz="6" w:space="0" w:color="auto"/>
            </w:tcBorders>
          </w:tcPr>
          <w:p w14:paraId="583533EF" w14:textId="77777777" w:rsidR="009454FE" w:rsidRPr="00B66507" w:rsidRDefault="009454FE" w:rsidP="00DA3415">
            <w:pPr>
              <w:jc w:val="both"/>
              <w:rPr>
                <w:rFonts w:ascii="Arial" w:hAnsi="Arial" w:cs="Arial"/>
                <w:sz w:val="20"/>
                <w:szCs w:val="20"/>
                <w:lang w:val="en-GB"/>
              </w:rPr>
            </w:pPr>
          </w:p>
        </w:tc>
        <w:tc>
          <w:tcPr>
            <w:tcW w:w="3171" w:type="dxa"/>
            <w:gridSpan w:val="8"/>
            <w:vMerge/>
            <w:tcBorders>
              <w:left w:val="single" w:sz="6" w:space="0" w:color="auto"/>
              <w:bottom w:val="single" w:sz="6" w:space="0" w:color="auto"/>
              <w:right w:val="single" w:sz="4" w:space="0" w:color="auto"/>
            </w:tcBorders>
            <w:vAlign w:val="center"/>
          </w:tcPr>
          <w:p w14:paraId="0C164A8B" w14:textId="77777777" w:rsidR="009454FE" w:rsidRPr="00B66507" w:rsidRDefault="009454FE" w:rsidP="00DA3415">
            <w:pPr>
              <w:jc w:val="center"/>
              <w:rPr>
                <w:rFonts w:ascii="Arial" w:hAnsi="Arial" w:cs="Arial"/>
                <w:b/>
                <w:sz w:val="14"/>
                <w:szCs w:val="14"/>
                <w:lang w:val="en-GB"/>
              </w:rPr>
            </w:pPr>
          </w:p>
        </w:tc>
      </w:tr>
      <w:tr w:rsidR="009454FE" w:rsidRPr="005F5DC4" w14:paraId="588F3D8F" w14:textId="77777777" w:rsidTr="00DA3415">
        <w:trPr>
          <w:trHeight w:val="1030"/>
          <w:tblHeader/>
          <w:jc w:val="center"/>
        </w:trPr>
        <w:tc>
          <w:tcPr>
            <w:tcW w:w="1273" w:type="dxa"/>
            <w:gridSpan w:val="2"/>
            <w:tcBorders>
              <w:top w:val="single" w:sz="6" w:space="0" w:color="auto"/>
              <w:left w:val="single" w:sz="4" w:space="0" w:color="auto"/>
              <w:right w:val="single" w:sz="4" w:space="0" w:color="auto"/>
            </w:tcBorders>
          </w:tcPr>
          <w:p w14:paraId="1913610E" w14:textId="77777777" w:rsidR="009454FE" w:rsidRPr="00B66507" w:rsidRDefault="009454FE" w:rsidP="00DA3415">
            <w:pPr>
              <w:jc w:val="both"/>
              <w:rPr>
                <w:rFonts w:ascii="Arial" w:hAnsi="Arial" w:cs="Arial"/>
                <w:sz w:val="20"/>
                <w:szCs w:val="20"/>
                <w:lang w:val="en-GB"/>
              </w:rPr>
            </w:pPr>
            <w:r w:rsidRPr="00B66507">
              <w:rPr>
                <w:rFonts w:ascii="Arial" w:hAnsi="Arial" w:cs="Arial"/>
                <w:sz w:val="20"/>
                <w:szCs w:val="20"/>
                <w:lang w:val="en-GB"/>
              </w:rPr>
              <w:t>Module Code</w:t>
            </w:r>
          </w:p>
        </w:tc>
        <w:tc>
          <w:tcPr>
            <w:tcW w:w="2958" w:type="dxa"/>
            <w:tcBorders>
              <w:top w:val="single" w:sz="6" w:space="0" w:color="auto"/>
              <w:left w:val="single" w:sz="4" w:space="0" w:color="auto"/>
              <w:right w:val="single" w:sz="6" w:space="0" w:color="auto"/>
            </w:tcBorders>
            <w:shd w:val="clear" w:color="auto" w:fill="D9D9D9" w:themeFill="background1" w:themeFillShade="D9"/>
            <w:vAlign w:val="center"/>
          </w:tcPr>
          <w:p w14:paraId="177F073E" w14:textId="77777777" w:rsidR="009454FE" w:rsidRPr="00B66507" w:rsidRDefault="009454FE" w:rsidP="00DA3415">
            <w:pPr>
              <w:jc w:val="both"/>
              <w:rPr>
                <w:rFonts w:ascii="Arial" w:hAnsi="Arial" w:cs="Arial"/>
                <w:b/>
                <w:sz w:val="20"/>
                <w:szCs w:val="20"/>
                <w:lang w:val="en-GB"/>
              </w:rPr>
            </w:pPr>
            <w:r w:rsidRPr="00B66507">
              <w:rPr>
                <w:rFonts w:ascii="Arial" w:hAnsi="Arial" w:cs="Arial"/>
                <w:b/>
                <w:sz w:val="20"/>
                <w:szCs w:val="20"/>
                <w:lang w:val="en-GB"/>
              </w:rPr>
              <w:t>X=Compulsory; O=Option</w:t>
            </w:r>
          </w:p>
        </w:tc>
        <w:tc>
          <w:tcPr>
            <w:tcW w:w="392" w:type="dxa"/>
            <w:tcBorders>
              <w:top w:val="single" w:sz="6" w:space="0" w:color="auto"/>
              <w:left w:val="single" w:sz="6" w:space="0" w:color="auto"/>
              <w:right w:val="single" w:sz="6" w:space="0" w:color="auto"/>
            </w:tcBorders>
            <w:shd w:val="clear" w:color="auto" w:fill="D9D9D9" w:themeFill="background1" w:themeFillShade="D9"/>
            <w:vAlign w:val="center"/>
          </w:tcPr>
          <w:p w14:paraId="7F458EFD" w14:textId="77777777" w:rsidR="009454FE" w:rsidRPr="00B66507" w:rsidRDefault="009454FE" w:rsidP="00DA3415">
            <w:pPr>
              <w:jc w:val="center"/>
              <w:rPr>
                <w:rFonts w:ascii="Arial" w:hAnsi="Arial" w:cs="Arial"/>
                <w:b/>
                <w:sz w:val="14"/>
                <w:szCs w:val="14"/>
                <w:lang w:val="en-GB"/>
              </w:rPr>
            </w:pPr>
            <w:r w:rsidRPr="00B66507">
              <w:rPr>
                <w:rFonts w:ascii="Arial" w:hAnsi="Arial" w:cs="Arial"/>
                <w:b/>
                <w:sz w:val="14"/>
                <w:szCs w:val="14"/>
                <w:lang w:val="en-GB"/>
              </w:rPr>
              <w:t>1</w:t>
            </w:r>
          </w:p>
        </w:tc>
        <w:tc>
          <w:tcPr>
            <w:tcW w:w="395" w:type="dxa"/>
            <w:tcBorders>
              <w:top w:val="single" w:sz="6" w:space="0" w:color="auto"/>
              <w:left w:val="single" w:sz="6" w:space="0" w:color="auto"/>
              <w:right w:val="single" w:sz="6" w:space="0" w:color="auto"/>
            </w:tcBorders>
            <w:shd w:val="clear" w:color="auto" w:fill="D9D9D9" w:themeFill="background1" w:themeFillShade="D9"/>
            <w:vAlign w:val="center"/>
          </w:tcPr>
          <w:p w14:paraId="2A8B8C54" w14:textId="77777777" w:rsidR="009454FE" w:rsidRPr="00B66507" w:rsidRDefault="009454FE" w:rsidP="00DA3415">
            <w:pPr>
              <w:jc w:val="center"/>
              <w:rPr>
                <w:rFonts w:ascii="Arial" w:hAnsi="Arial" w:cs="Arial"/>
                <w:b/>
                <w:sz w:val="14"/>
                <w:szCs w:val="14"/>
                <w:lang w:val="en-GB"/>
              </w:rPr>
            </w:pPr>
            <w:r w:rsidRPr="00B66507">
              <w:rPr>
                <w:rFonts w:ascii="Arial" w:hAnsi="Arial" w:cs="Arial"/>
                <w:b/>
                <w:sz w:val="14"/>
                <w:szCs w:val="14"/>
                <w:lang w:val="en-GB"/>
              </w:rPr>
              <w:t>2</w:t>
            </w:r>
          </w:p>
        </w:tc>
        <w:tc>
          <w:tcPr>
            <w:tcW w:w="398" w:type="dxa"/>
            <w:tcBorders>
              <w:top w:val="single" w:sz="6" w:space="0" w:color="auto"/>
              <w:left w:val="single" w:sz="6" w:space="0" w:color="auto"/>
              <w:right w:val="single" w:sz="6" w:space="0" w:color="auto"/>
            </w:tcBorders>
            <w:shd w:val="clear" w:color="auto" w:fill="D9D9D9" w:themeFill="background1" w:themeFillShade="D9"/>
            <w:vAlign w:val="center"/>
          </w:tcPr>
          <w:p w14:paraId="46933547" w14:textId="77777777" w:rsidR="009454FE" w:rsidRPr="00B66507" w:rsidRDefault="009454FE" w:rsidP="00DA3415">
            <w:pPr>
              <w:jc w:val="center"/>
              <w:rPr>
                <w:rFonts w:ascii="Arial" w:hAnsi="Arial" w:cs="Arial"/>
                <w:b/>
                <w:sz w:val="14"/>
                <w:szCs w:val="14"/>
                <w:lang w:val="en-GB"/>
              </w:rPr>
            </w:pPr>
            <w:r w:rsidRPr="00B66507">
              <w:rPr>
                <w:rFonts w:ascii="Arial" w:hAnsi="Arial" w:cs="Arial"/>
                <w:b/>
                <w:sz w:val="14"/>
                <w:szCs w:val="14"/>
                <w:lang w:val="en-GB"/>
              </w:rPr>
              <w:t>3</w:t>
            </w:r>
          </w:p>
        </w:tc>
        <w:tc>
          <w:tcPr>
            <w:tcW w:w="396" w:type="dxa"/>
            <w:tcBorders>
              <w:top w:val="single" w:sz="6" w:space="0" w:color="auto"/>
              <w:left w:val="single" w:sz="6" w:space="0" w:color="auto"/>
              <w:right w:val="single" w:sz="6" w:space="0" w:color="auto"/>
            </w:tcBorders>
            <w:shd w:val="clear" w:color="auto" w:fill="D9D9D9" w:themeFill="background1" w:themeFillShade="D9"/>
            <w:vAlign w:val="center"/>
          </w:tcPr>
          <w:p w14:paraId="186FB891" w14:textId="77777777" w:rsidR="009454FE" w:rsidRPr="00B66507" w:rsidRDefault="009454FE" w:rsidP="00DA3415">
            <w:pPr>
              <w:jc w:val="center"/>
              <w:rPr>
                <w:rFonts w:ascii="Arial" w:hAnsi="Arial" w:cs="Arial"/>
                <w:b/>
                <w:sz w:val="14"/>
                <w:szCs w:val="14"/>
                <w:lang w:val="en-GB"/>
              </w:rPr>
            </w:pPr>
            <w:r w:rsidRPr="00B66507">
              <w:rPr>
                <w:rFonts w:ascii="Arial" w:hAnsi="Arial" w:cs="Arial"/>
                <w:b/>
                <w:sz w:val="14"/>
                <w:szCs w:val="14"/>
                <w:lang w:val="en-GB"/>
              </w:rPr>
              <w:t>4</w:t>
            </w:r>
          </w:p>
        </w:tc>
        <w:tc>
          <w:tcPr>
            <w:tcW w:w="399" w:type="dxa"/>
            <w:tcBorders>
              <w:top w:val="single" w:sz="6" w:space="0" w:color="auto"/>
              <w:left w:val="single" w:sz="6" w:space="0" w:color="auto"/>
              <w:right w:val="single" w:sz="6" w:space="0" w:color="auto"/>
            </w:tcBorders>
            <w:shd w:val="clear" w:color="auto" w:fill="D9D9D9" w:themeFill="background1" w:themeFillShade="D9"/>
            <w:vAlign w:val="center"/>
          </w:tcPr>
          <w:p w14:paraId="11084901" w14:textId="77777777" w:rsidR="009454FE" w:rsidRPr="00B66507" w:rsidRDefault="009454FE" w:rsidP="00DA3415">
            <w:pPr>
              <w:jc w:val="center"/>
              <w:rPr>
                <w:rFonts w:ascii="Arial" w:hAnsi="Arial" w:cs="Arial"/>
                <w:b/>
                <w:sz w:val="14"/>
                <w:szCs w:val="14"/>
                <w:lang w:val="en-GB"/>
              </w:rPr>
            </w:pPr>
            <w:r w:rsidRPr="00B66507">
              <w:rPr>
                <w:rFonts w:ascii="Arial" w:hAnsi="Arial" w:cs="Arial"/>
                <w:b/>
                <w:sz w:val="14"/>
                <w:szCs w:val="14"/>
                <w:lang w:val="en-GB"/>
              </w:rPr>
              <w:t>5</w:t>
            </w:r>
          </w:p>
        </w:tc>
        <w:tc>
          <w:tcPr>
            <w:tcW w:w="398" w:type="dxa"/>
            <w:tcBorders>
              <w:top w:val="single" w:sz="6" w:space="0" w:color="auto"/>
              <w:left w:val="single" w:sz="6" w:space="0" w:color="auto"/>
              <w:right w:val="single" w:sz="6" w:space="0" w:color="auto"/>
            </w:tcBorders>
            <w:shd w:val="clear" w:color="auto" w:fill="D9D9D9" w:themeFill="background1" w:themeFillShade="D9"/>
            <w:vAlign w:val="center"/>
          </w:tcPr>
          <w:p w14:paraId="05E552EE" w14:textId="77777777" w:rsidR="009454FE" w:rsidRPr="00B66507" w:rsidRDefault="009454FE" w:rsidP="00DA3415">
            <w:pPr>
              <w:jc w:val="center"/>
              <w:rPr>
                <w:rFonts w:ascii="Arial" w:hAnsi="Arial" w:cs="Arial"/>
                <w:b/>
                <w:sz w:val="14"/>
                <w:szCs w:val="14"/>
                <w:lang w:val="en-GB"/>
              </w:rPr>
            </w:pPr>
            <w:r w:rsidRPr="00B66507">
              <w:rPr>
                <w:rFonts w:ascii="Arial" w:hAnsi="Arial" w:cs="Arial"/>
                <w:b/>
                <w:sz w:val="14"/>
                <w:szCs w:val="14"/>
                <w:lang w:val="en-GB"/>
              </w:rPr>
              <w:t>6</w:t>
            </w:r>
          </w:p>
        </w:tc>
        <w:tc>
          <w:tcPr>
            <w:tcW w:w="396" w:type="dxa"/>
            <w:tcBorders>
              <w:top w:val="single" w:sz="6" w:space="0" w:color="auto"/>
              <w:left w:val="single" w:sz="6" w:space="0" w:color="auto"/>
              <w:right w:val="single" w:sz="6" w:space="0" w:color="auto"/>
            </w:tcBorders>
            <w:shd w:val="clear" w:color="auto" w:fill="D9D9D9" w:themeFill="background1" w:themeFillShade="D9"/>
            <w:vAlign w:val="center"/>
          </w:tcPr>
          <w:p w14:paraId="49AB2457" w14:textId="77777777" w:rsidR="009454FE" w:rsidRPr="00B66507" w:rsidRDefault="009454FE" w:rsidP="00DA3415">
            <w:pPr>
              <w:jc w:val="center"/>
              <w:rPr>
                <w:rFonts w:ascii="Arial" w:hAnsi="Arial" w:cs="Arial"/>
                <w:b/>
                <w:sz w:val="14"/>
                <w:szCs w:val="14"/>
                <w:lang w:val="en-GB"/>
              </w:rPr>
            </w:pPr>
            <w:r w:rsidRPr="00B66507">
              <w:rPr>
                <w:rFonts w:ascii="Arial" w:hAnsi="Arial" w:cs="Arial"/>
                <w:b/>
                <w:sz w:val="14"/>
                <w:szCs w:val="14"/>
                <w:lang w:val="en-GB"/>
              </w:rPr>
              <w:t>7</w:t>
            </w:r>
          </w:p>
        </w:tc>
        <w:tc>
          <w:tcPr>
            <w:tcW w:w="397" w:type="dxa"/>
            <w:tcBorders>
              <w:top w:val="single" w:sz="6" w:space="0" w:color="auto"/>
              <w:left w:val="single" w:sz="6" w:space="0" w:color="auto"/>
              <w:right w:val="single" w:sz="6" w:space="0" w:color="auto"/>
            </w:tcBorders>
            <w:shd w:val="clear" w:color="auto" w:fill="D9D9D9" w:themeFill="background1" w:themeFillShade="D9"/>
            <w:vAlign w:val="center"/>
          </w:tcPr>
          <w:p w14:paraId="459DFA11" w14:textId="77777777" w:rsidR="009454FE" w:rsidRPr="00B66507" w:rsidRDefault="009454FE" w:rsidP="00DA3415">
            <w:pPr>
              <w:jc w:val="center"/>
              <w:rPr>
                <w:rFonts w:ascii="Arial" w:hAnsi="Arial" w:cs="Arial"/>
                <w:b/>
                <w:sz w:val="14"/>
                <w:szCs w:val="14"/>
                <w:lang w:val="en-GB"/>
              </w:rPr>
            </w:pPr>
            <w:r w:rsidRPr="00B66507">
              <w:rPr>
                <w:rFonts w:ascii="Arial" w:hAnsi="Arial" w:cs="Arial"/>
                <w:b/>
                <w:sz w:val="14"/>
                <w:szCs w:val="14"/>
                <w:lang w:val="en-GB"/>
              </w:rPr>
              <w:t>8</w:t>
            </w:r>
          </w:p>
        </w:tc>
      </w:tr>
      <w:tr w:rsidR="009454FE" w:rsidRPr="005F5DC4" w14:paraId="5CA9F968" w14:textId="77777777" w:rsidTr="00DA3415">
        <w:trPr>
          <w:tblHeader/>
          <w:jc w:val="center"/>
        </w:trPr>
        <w:tc>
          <w:tcPr>
            <w:tcW w:w="1273" w:type="dxa"/>
            <w:gridSpan w:val="2"/>
            <w:tcBorders>
              <w:top w:val="single" w:sz="6" w:space="0" w:color="auto"/>
              <w:left w:val="single" w:sz="4" w:space="0" w:color="auto"/>
              <w:bottom w:val="single" w:sz="6" w:space="0" w:color="auto"/>
              <w:right w:val="single" w:sz="4" w:space="0" w:color="auto"/>
            </w:tcBorders>
          </w:tcPr>
          <w:p w14:paraId="0A39798F" w14:textId="77777777" w:rsidR="009454FE" w:rsidRPr="00396697" w:rsidRDefault="009454FE" w:rsidP="00DA3415">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59F917EC"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417A2AF"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9C8E745"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B5D17CA"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D664C12" w14:textId="77777777" w:rsidR="009454FE" w:rsidRPr="00396697" w:rsidRDefault="009454FE" w:rsidP="00DA341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880FE0C"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79ECBFA"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20429D0"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4C4CAEF"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31F9C362"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7FD1E8AA" w14:textId="37890CDF"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58" w:type="dxa"/>
            <w:tcBorders>
              <w:top w:val="single" w:sz="6" w:space="0" w:color="auto"/>
              <w:left w:val="single" w:sz="4" w:space="0" w:color="auto"/>
              <w:bottom w:val="single" w:sz="6" w:space="0" w:color="auto"/>
              <w:right w:val="single" w:sz="6" w:space="0" w:color="auto"/>
            </w:tcBorders>
          </w:tcPr>
          <w:p w14:paraId="32D7B273"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392" w:type="dxa"/>
            <w:tcBorders>
              <w:top w:val="single" w:sz="6" w:space="0" w:color="auto"/>
              <w:left w:val="single" w:sz="6" w:space="0" w:color="auto"/>
              <w:bottom w:val="single" w:sz="6" w:space="0" w:color="auto"/>
              <w:right w:val="single" w:sz="6" w:space="0" w:color="auto"/>
            </w:tcBorders>
            <w:vAlign w:val="center"/>
          </w:tcPr>
          <w:p w14:paraId="17E5C6D0"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6508D5A7"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EF95B6F"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F357D26"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20F141E"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783794C"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9D12D81"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78CB7FFB"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4EE31B43"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55C9628A" w14:textId="1FBF940A" w:rsidR="009454FE" w:rsidRPr="00B66507" w:rsidRDefault="00F131C4" w:rsidP="00DA3415">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58" w:type="dxa"/>
            <w:tcBorders>
              <w:top w:val="single" w:sz="6" w:space="0" w:color="auto"/>
              <w:left w:val="single" w:sz="4" w:space="0" w:color="auto"/>
              <w:bottom w:val="single" w:sz="6" w:space="0" w:color="auto"/>
              <w:right w:val="single" w:sz="6" w:space="0" w:color="auto"/>
            </w:tcBorders>
          </w:tcPr>
          <w:p w14:paraId="29D61D1A" w14:textId="77777777" w:rsidR="009454FE" w:rsidRPr="00B66507" w:rsidRDefault="009454FE" w:rsidP="00DA341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392" w:type="dxa"/>
            <w:tcBorders>
              <w:top w:val="single" w:sz="6" w:space="0" w:color="auto"/>
              <w:left w:val="single" w:sz="6" w:space="0" w:color="auto"/>
              <w:bottom w:val="single" w:sz="6" w:space="0" w:color="auto"/>
              <w:right w:val="single" w:sz="6" w:space="0" w:color="auto"/>
            </w:tcBorders>
            <w:vAlign w:val="center"/>
          </w:tcPr>
          <w:p w14:paraId="1627478A"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BF02B7B"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7C11049"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49A8B12"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7D6277A"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DB54969"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ECE3609"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7FBB888"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5F5B4473"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7999BBB8" w14:textId="139F12FC"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58" w:type="dxa"/>
            <w:tcBorders>
              <w:top w:val="single" w:sz="6" w:space="0" w:color="auto"/>
              <w:left w:val="single" w:sz="4" w:space="0" w:color="auto"/>
              <w:bottom w:val="single" w:sz="6" w:space="0" w:color="auto"/>
              <w:right w:val="single" w:sz="6" w:space="0" w:color="auto"/>
            </w:tcBorders>
          </w:tcPr>
          <w:p w14:paraId="19C36EA4"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392" w:type="dxa"/>
            <w:tcBorders>
              <w:top w:val="single" w:sz="6" w:space="0" w:color="auto"/>
              <w:left w:val="single" w:sz="6" w:space="0" w:color="auto"/>
              <w:bottom w:val="single" w:sz="6" w:space="0" w:color="auto"/>
              <w:right w:val="single" w:sz="6" w:space="0" w:color="auto"/>
            </w:tcBorders>
            <w:vAlign w:val="center"/>
          </w:tcPr>
          <w:p w14:paraId="79785986"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90F629E"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E470177"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51029AC"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81B4D47"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A707390"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70E1BD4"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34E568E"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10A46269"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4B5DD8D4" w14:textId="58A80EBC"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58" w:type="dxa"/>
            <w:tcBorders>
              <w:top w:val="single" w:sz="6" w:space="0" w:color="auto"/>
              <w:left w:val="single" w:sz="4" w:space="0" w:color="auto"/>
              <w:bottom w:val="single" w:sz="6" w:space="0" w:color="auto"/>
              <w:right w:val="single" w:sz="6" w:space="0" w:color="auto"/>
            </w:tcBorders>
          </w:tcPr>
          <w:p w14:paraId="6A5409D1"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392" w:type="dxa"/>
            <w:tcBorders>
              <w:top w:val="single" w:sz="6" w:space="0" w:color="auto"/>
              <w:left w:val="single" w:sz="6" w:space="0" w:color="auto"/>
              <w:bottom w:val="single" w:sz="6" w:space="0" w:color="auto"/>
              <w:right w:val="single" w:sz="6" w:space="0" w:color="auto"/>
            </w:tcBorders>
            <w:vAlign w:val="center"/>
          </w:tcPr>
          <w:p w14:paraId="350977BC"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74334D9"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84F4298"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3BAB24A"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C56781A"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C4A78A1"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00283A4"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B810B89"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6E68C353"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0D600F3E" w14:textId="424A1D2F"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58" w:type="dxa"/>
            <w:tcBorders>
              <w:top w:val="single" w:sz="6" w:space="0" w:color="auto"/>
              <w:left w:val="single" w:sz="4" w:space="0" w:color="auto"/>
              <w:bottom w:val="single" w:sz="6" w:space="0" w:color="auto"/>
              <w:right w:val="single" w:sz="6" w:space="0" w:color="auto"/>
            </w:tcBorders>
          </w:tcPr>
          <w:p w14:paraId="393580BC"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392" w:type="dxa"/>
            <w:tcBorders>
              <w:top w:val="single" w:sz="6" w:space="0" w:color="auto"/>
              <w:left w:val="single" w:sz="6" w:space="0" w:color="auto"/>
              <w:bottom w:val="single" w:sz="6" w:space="0" w:color="auto"/>
              <w:right w:val="single" w:sz="6" w:space="0" w:color="auto"/>
            </w:tcBorders>
            <w:vAlign w:val="center"/>
          </w:tcPr>
          <w:p w14:paraId="54988383"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9FA22E9"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C1A3B2F"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55D3B56"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4BA3419"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66D8577"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2A5ECAA"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27505B5"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1097A006"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441A276F" w14:textId="304E7A94"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58" w:type="dxa"/>
            <w:tcBorders>
              <w:top w:val="single" w:sz="6" w:space="0" w:color="auto"/>
              <w:left w:val="single" w:sz="4" w:space="0" w:color="auto"/>
              <w:bottom w:val="single" w:sz="6" w:space="0" w:color="auto"/>
              <w:right w:val="single" w:sz="6" w:space="0" w:color="auto"/>
            </w:tcBorders>
          </w:tcPr>
          <w:p w14:paraId="3A67B6E6" w14:textId="77777777" w:rsidR="009454FE" w:rsidRPr="00B66507" w:rsidRDefault="009454FE" w:rsidP="00DA341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392" w:type="dxa"/>
            <w:tcBorders>
              <w:top w:val="single" w:sz="6" w:space="0" w:color="auto"/>
              <w:left w:val="single" w:sz="6" w:space="0" w:color="auto"/>
              <w:bottom w:val="single" w:sz="6" w:space="0" w:color="auto"/>
              <w:right w:val="single" w:sz="6" w:space="0" w:color="auto"/>
            </w:tcBorders>
            <w:vAlign w:val="center"/>
          </w:tcPr>
          <w:p w14:paraId="37E06CC6"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37B9ABE4"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9041A00"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D665979"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A83713E"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F9C1BC8"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2E2B3B5"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E14D762"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6E7BE451"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23E2D35C" w14:textId="4DC145D3"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58" w:type="dxa"/>
            <w:tcBorders>
              <w:top w:val="single" w:sz="6" w:space="0" w:color="auto"/>
              <w:left w:val="single" w:sz="4" w:space="0" w:color="auto"/>
              <w:bottom w:val="single" w:sz="6" w:space="0" w:color="auto"/>
              <w:right w:val="single" w:sz="6" w:space="0" w:color="auto"/>
            </w:tcBorders>
          </w:tcPr>
          <w:p w14:paraId="4FD32758"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392" w:type="dxa"/>
            <w:tcBorders>
              <w:top w:val="single" w:sz="6" w:space="0" w:color="auto"/>
              <w:left w:val="single" w:sz="6" w:space="0" w:color="auto"/>
              <w:bottom w:val="single" w:sz="6" w:space="0" w:color="auto"/>
              <w:right w:val="single" w:sz="6" w:space="0" w:color="auto"/>
            </w:tcBorders>
            <w:vAlign w:val="center"/>
          </w:tcPr>
          <w:p w14:paraId="72993A46"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B5D916D"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FA1087E"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FCFBA63"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F2E6865"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267AB0F"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E1A130C"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959A0D5"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1F76BF70" w14:textId="77777777" w:rsidTr="00DA3415">
        <w:trPr>
          <w:jc w:val="center"/>
        </w:trPr>
        <w:tc>
          <w:tcPr>
            <w:tcW w:w="1273" w:type="dxa"/>
            <w:gridSpan w:val="2"/>
            <w:tcBorders>
              <w:top w:val="single" w:sz="6" w:space="0" w:color="auto"/>
              <w:left w:val="single" w:sz="4" w:space="0" w:color="auto"/>
              <w:bottom w:val="single" w:sz="6" w:space="0" w:color="auto"/>
              <w:right w:val="single" w:sz="4" w:space="0" w:color="auto"/>
            </w:tcBorders>
          </w:tcPr>
          <w:p w14:paraId="21F2E892" w14:textId="77777777" w:rsidR="009454FE" w:rsidRPr="00396697" w:rsidRDefault="009454FE" w:rsidP="00DA3415">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7ED0E74D"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F467301"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CB6B4EC"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847871E"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B176B60" w14:textId="77777777" w:rsidR="009454FE" w:rsidRPr="00396697" w:rsidRDefault="009454FE" w:rsidP="00DA341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C7F4E24"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AE5961E"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4BCCAF9"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9C396A3"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600B7430"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299AE575" w14:textId="0AA08320"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ACDA5007</w:t>
            </w:r>
          </w:p>
        </w:tc>
        <w:tc>
          <w:tcPr>
            <w:tcW w:w="2958" w:type="dxa"/>
            <w:tcBorders>
              <w:top w:val="single" w:sz="6" w:space="0" w:color="auto"/>
              <w:left w:val="single" w:sz="4" w:space="0" w:color="auto"/>
              <w:bottom w:val="single" w:sz="6" w:space="0" w:color="auto"/>
              <w:right w:val="single" w:sz="6" w:space="0" w:color="auto"/>
            </w:tcBorders>
          </w:tcPr>
          <w:p w14:paraId="36619511" w14:textId="77777777" w:rsidR="009454FE" w:rsidRPr="00B66507" w:rsidRDefault="009454FE" w:rsidP="00DA341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Computer Aided Engineering</w:t>
            </w:r>
          </w:p>
        </w:tc>
        <w:tc>
          <w:tcPr>
            <w:tcW w:w="392" w:type="dxa"/>
            <w:tcBorders>
              <w:top w:val="single" w:sz="6" w:space="0" w:color="auto"/>
              <w:left w:val="single" w:sz="6" w:space="0" w:color="auto"/>
              <w:bottom w:val="single" w:sz="6" w:space="0" w:color="auto"/>
              <w:right w:val="single" w:sz="6" w:space="0" w:color="auto"/>
            </w:tcBorders>
            <w:vAlign w:val="center"/>
          </w:tcPr>
          <w:p w14:paraId="58A085AA"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2134B874"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E9510FB"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7B95B08"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CE60078"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EACEF21"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B5EC8A3"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E43F49A"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7CC3AB35"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327530C7" w14:textId="4AD32370"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58" w:type="dxa"/>
            <w:tcBorders>
              <w:top w:val="single" w:sz="6" w:space="0" w:color="auto"/>
              <w:left w:val="single" w:sz="4" w:space="0" w:color="auto"/>
              <w:bottom w:val="single" w:sz="6" w:space="0" w:color="auto"/>
              <w:right w:val="single" w:sz="6" w:space="0" w:color="auto"/>
            </w:tcBorders>
          </w:tcPr>
          <w:p w14:paraId="54DD05E1"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392" w:type="dxa"/>
            <w:tcBorders>
              <w:top w:val="single" w:sz="6" w:space="0" w:color="auto"/>
              <w:left w:val="single" w:sz="6" w:space="0" w:color="auto"/>
              <w:bottom w:val="single" w:sz="6" w:space="0" w:color="auto"/>
              <w:right w:val="single" w:sz="6" w:space="0" w:color="auto"/>
            </w:tcBorders>
            <w:vAlign w:val="center"/>
          </w:tcPr>
          <w:p w14:paraId="3E375C6F"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6CE1E40A"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0F64C0B"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3D017F0"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1333924"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523E3BB"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CE46BF9"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20F3727"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157CB9C7"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798BFA80" w14:textId="21035E19" w:rsidR="009454FE" w:rsidRPr="00B66507" w:rsidRDefault="00F131C4" w:rsidP="00DA3415">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58" w:type="dxa"/>
            <w:tcBorders>
              <w:top w:val="single" w:sz="6" w:space="0" w:color="auto"/>
              <w:left w:val="single" w:sz="4" w:space="0" w:color="auto"/>
              <w:bottom w:val="single" w:sz="6" w:space="0" w:color="auto"/>
              <w:right w:val="single" w:sz="6" w:space="0" w:color="auto"/>
            </w:tcBorders>
          </w:tcPr>
          <w:p w14:paraId="0A15F039" w14:textId="77777777" w:rsidR="009454FE" w:rsidRPr="00B66507" w:rsidRDefault="009454FE" w:rsidP="00DA341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392" w:type="dxa"/>
            <w:tcBorders>
              <w:top w:val="single" w:sz="6" w:space="0" w:color="auto"/>
              <w:left w:val="single" w:sz="6" w:space="0" w:color="auto"/>
              <w:bottom w:val="single" w:sz="6" w:space="0" w:color="auto"/>
              <w:right w:val="single" w:sz="6" w:space="0" w:color="auto"/>
            </w:tcBorders>
            <w:vAlign w:val="center"/>
          </w:tcPr>
          <w:p w14:paraId="06AD6798"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56BDE20"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6355C66"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82688AC"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9562399"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8A07AC0"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F91ED3F"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C474707"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2C0515D9"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6CEFBFC9" w14:textId="193DB9D4"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58" w:type="dxa"/>
            <w:tcBorders>
              <w:top w:val="single" w:sz="6" w:space="0" w:color="auto"/>
              <w:left w:val="single" w:sz="4" w:space="0" w:color="auto"/>
              <w:bottom w:val="single" w:sz="6" w:space="0" w:color="auto"/>
              <w:right w:val="single" w:sz="6" w:space="0" w:color="auto"/>
            </w:tcBorders>
          </w:tcPr>
          <w:p w14:paraId="449D8093"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392" w:type="dxa"/>
            <w:tcBorders>
              <w:top w:val="single" w:sz="6" w:space="0" w:color="auto"/>
              <w:left w:val="single" w:sz="6" w:space="0" w:color="auto"/>
              <w:bottom w:val="single" w:sz="6" w:space="0" w:color="auto"/>
              <w:right w:val="single" w:sz="6" w:space="0" w:color="auto"/>
            </w:tcBorders>
          </w:tcPr>
          <w:p w14:paraId="695A594C"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tcPr>
          <w:p w14:paraId="4A20A6E7"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1AFD424"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16A5C52"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8647733"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13DCF53"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B4756ED"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ADEAFA4"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17237C8F"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5A23F58E" w14:textId="700EBE33"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58" w:type="dxa"/>
            <w:tcBorders>
              <w:top w:val="single" w:sz="6" w:space="0" w:color="auto"/>
              <w:left w:val="single" w:sz="4" w:space="0" w:color="auto"/>
              <w:bottom w:val="single" w:sz="6" w:space="0" w:color="auto"/>
              <w:right w:val="single" w:sz="6" w:space="0" w:color="auto"/>
            </w:tcBorders>
          </w:tcPr>
          <w:p w14:paraId="30902C9E"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392" w:type="dxa"/>
            <w:tcBorders>
              <w:top w:val="single" w:sz="6" w:space="0" w:color="auto"/>
              <w:left w:val="single" w:sz="6" w:space="0" w:color="auto"/>
              <w:bottom w:val="single" w:sz="6" w:space="0" w:color="auto"/>
              <w:right w:val="single" w:sz="6" w:space="0" w:color="auto"/>
            </w:tcBorders>
            <w:vAlign w:val="center"/>
          </w:tcPr>
          <w:p w14:paraId="260C6FAF"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6254E96"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044AB4F"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56CAEE0"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357D6B31"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278609E6"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C3680E3"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1FB777B"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5CD59D36"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476E2961" w14:textId="00A38F9C"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58" w:type="dxa"/>
            <w:tcBorders>
              <w:top w:val="single" w:sz="6" w:space="0" w:color="auto"/>
              <w:left w:val="single" w:sz="4" w:space="0" w:color="auto"/>
              <w:bottom w:val="single" w:sz="6" w:space="0" w:color="auto"/>
              <w:right w:val="single" w:sz="6" w:space="0" w:color="auto"/>
            </w:tcBorders>
          </w:tcPr>
          <w:p w14:paraId="68364740"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392" w:type="dxa"/>
            <w:tcBorders>
              <w:top w:val="single" w:sz="6" w:space="0" w:color="auto"/>
              <w:left w:val="single" w:sz="6" w:space="0" w:color="auto"/>
              <w:bottom w:val="single" w:sz="6" w:space="0" w:color="auto"/>
              <w:right w:val="single" w:sz="6" w:space="0" w:color="auto"/>
            </w:tcBorders>
            <w:vAlign w:val="center"/>
          </w:tcPr>
          <w:p w14:paraId="05585A5D"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298F5BC8"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BC0D1C2"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F3BF1F8"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9BE7F8D"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C301081"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AF5D4E5"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3F5193A"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6219FB6B"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09FD03FA" w14:textId="1DC90880"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ACDA5014</w:t>
            </w:r>
          </w:p>
        </w:tc>
        <w:tc>
          <w:tcPr>
            <w:tcW w:w="2958" w:type="dxa"/>
            <w:tcBorders>
              <w:top w:val="single" w:sz="6" w:space="0" w:color="auto"/>
              <w:left w:val="single" w:sz="4" w:space="0" w:color="auto"/>
              <w:bottom w:val="single" w:sz="6" w:space="0" w:color="auto"/>
              <w:right w:val="single" w:sz="6" w:space="0" w:color="auto"/>
            </w:tcBorders>
          </w:tcPr>
          <w:p w14:paraId="4A8E3BC0"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Chemistry of OME</w:t>
            </w:r>
          </w:p>
        </w:tc>
        <w:tc>
          <w:tcPr>
            <w:tcW w:w="392" w:type="dxa"/>
            <w:tcBorders>
              <w:top w:val="single" w:sz="6" w:space="0" w:color="auto"/>
              <w:left w:val="single" w:sz="6" w:space="0" w:color="auto"/>
              <w:bottom w:val="single" w:sz="6" w:space="0" w:color="auto"/>
              <w:right w:val="single" w:sz="6" w:space="0" w:color="auto"/>
            </w:tcBorders>
            <w:vAlign w:val="center"/>
          </w:tcPr>
          <w:p w14:paraId="4D971BDA"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391451A3"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B8CB314"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FBEF070"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B1AE14A"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1419D3C"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D3A0054"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52B8855"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01E057CD"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19CF3035" w14:textId="4457CC26"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58" w:type="dxa"/>
            <w:tcBorders>
              <w:top w:val="single" w:sz="6" w:space="0" w:color="auto"/>
              <w:left w:val="single" w:sz="4" w:space="0" w:color="auto"/>
              <w:bottom w:val="single" w:sz="6" w:space="0" w:color="auto"/>
              <w:right w:val="single" w:sz="6" w:space="0" w:color="auto"/>
            </w:tcBorders>
          </w:tcPr>
          <w:p w14:paraId="3C793027"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392" w:type="dxa"/>
            <w:tcBorders>
              <w:top w:val="single" w:sz="6" w:space="0" w:color="auto"/>
              <w:left w:val="single" w:sz="6" w:space="0" w:color="auto"/>
              <w:bottom w:val="single" w:sz="6" w:space="0" w:color="auto"/>
              <w:right w:val="single" w:sz="6" w:space="0" w:color="auto"/>
            </w:tcBorders>
            <w:vAlign w:val="center"/>
          </w:tcPr>
          <w:p w14:paraId="10392C47"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7C6446AD"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DF86577"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D596192"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900E1A0"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1DC8AD3"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4C67002"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BC3CEC6"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469D494A" w14:textId="77777777" w:rsidTr="00DA3415">
        <w:trPr>
          <w:jc w:val="center"/>
        </w:trPr>
        <w:tc>
          <w:tcPr>
            <w:tcW w:w="1273" w:type="dxa"/>
            <w:gridSpan w:val="2"/>
            <w:tcBorders>
              <w:top w:val="single" w:sz="6" w:space="0" w:color="auto"/>
              <w:left w:val="single" w:sz="4" w:space="0" w:color="auto"/>
              <w:bottom w:val="single" w:sz="6" w:space="0" w:color="auto"/>
              <w:right w:val="single" w:sz="4" w:space="0" w:color="auto"/>
            </w:tcBorders>
          </w:tcPr>
          <w:p w14:paraId="16950D18" w14:textId="77777777" w:rsidR="009454FE" w:rsidRPr="00396697" w:rsidRDefault="009454FE" w:rsidP="00DA3415">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6F241F58"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7D36AB4"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4B15F6B"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3A67885"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46A4855" w14:textId="77777777" w:rsidR="009454FE" w:rsidRPr="00396697" w:rsidRDefault="009454FE" w:rsidP="00DA341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C659955"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B80B0E"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F8CBBE7"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5116004"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27FF4FA6"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1B117726" w14:textId="773FB53D"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ACDA6006</w:t>
            </w:r>
          </w:p>
        </w:tc>
        <w:tc>
          <w:tcPr>
            <w:tcW w:w="2958" w:type="dxa"/>
            <w:tcBorders>
              <w:top w:val="single" w:sz="6" w:space="0" w:color="auto"/>
              <w:left w:val="single" w:sz="4" w:space="0" w:color="auto"/>
              <w:bottom w:val="single" w:sz="6" w:space="0" w:color="auto"/>
              <w:right w:val="single" w:sz="6" w:space="0" w:color="auto"/>
            </w:tcBorders>
          </w:tcPr>
          <w:p w14:paraId="0814A96D"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Systems Engineering</w:t>
            </w:r>
          </w:p>
        </w:tc>
        <w:tc>
          <w:tcPr>
            <w:tcW w:w="392" w:type="dxa"/>
            <w:tcBorders>
              <w:top w:val="single" w:sz="6" w:space="0" w:color="auto"/>
              <w:left w:val="single" w:sz="6" w:space="0" w:color="auto"/>
              <w:bottom w:val="single" w:sz="6" w:space="0" w:color="auto"/>
              <w:right w:val="single" w:sz="6" w:space="0" w:color="auto"/>
            </w:tcBorders>
            <w:vAlign w:val="center"/>
          </w:tcPr>
          <w:p w14:paraId="1BB46C0E"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3A20410"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982D5BF"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B4EC4A6"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37DAD9FD"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61E995E6"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59289456"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4CF83C8"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5BBCFC3B"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089F4B6E" w14:textId="6218EF2D"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ACDA6007</w:t>
            </w:r>
          </w:p>
        </w:tc>
        <w:tc>
          <w:tcPr>
            <w:tcW w:w="2958" w:type="dxa"/>
            <w:tcBorders>
              <w:top w:val="single" w:sz="6" w:space="0" w:color="auto"/>
              <w:left w:val="single" w:sz="4" w:space="0" w:color="auto"/>
              <w:bottom w:val="single" w:sz="6" w:space="0" w:color="auto"/>
              <w:right w:val="single" w:sz="6" w:space="0" w:color="auto"/>
            </w:tcBorders>
          </w:tcPr>
          <w:p w14:paraId="621D704F"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Remote Sensing and Imaging</w:t>
            </w:r>
          </w:p>
        </w:tc>
        <w:tc>
          <w:tcPr>
            <w:tcW w:w="392" w:type="dxa"/>
            <w:tcBorders>
              <w:top w:val="single" w:sz="6" w:space="0" w:color="auto"/>
              <w:left w:val="single" w:sz="6" w:space="0" w:color="auto"/>
              <w:bottom w:val="single" w:sz="6" w:space="0" w:color="auto"/>
              <w:right w:val="single" w:sz="6" w:space="0" w:color="auto"/>
            </w:tcBorders>
            <w:vAlign w:val="center"/>
          </w:tcPr>
          <w:p w14:paraId="1E6A6D21" w14:textId="77777777" w:rsidR="009454FE" w:rsidRPr="00396697" w:rsidRDefault="009454FE" w:rsidP="00DA341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3E94A13"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7CBB8DB"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D7F9070"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1D4DB39"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DEAFEF0"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B42FFDF"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545F012D"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9454FE" w:rsidRPr="005F5DC4" w14:paraId="490E6530"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7C2537F3" w14:textId="719C81AA"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58" w:type="dxa"/>
            <w:tcBorders>
              <w:top w:val="single" w:sz="6" w:space="0" w:color="auto"/>
              <w:left w:val="single" w:sz="4" w:space="0" w:color="auto"/>
              <w:bottom w:val="single" w:sz="6" w:space="0" w:color="auto"/>
              <w:right w:val="single" w:sz="6" w:space="0" w:color="auto"/>
            </w:tcBorders>
          </w:tcPr>
          <w:p w14:paraId="3AE06149"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392" w:type="dxa"/>
            <w:tcBorders>
              <w:top w:val="single" w:sz="6" w:space="0" w:color="auto"/>
              <w:left w:val="single" w:sz="6" w:space="0" w:color="auto"/>
              <w:bottom w:val="single" w:sz="6" w:space="0" w:color="auto"/>
              <w:right w:val="single" w:sz="6" w:space="0" w:color="auto"/>
            </w:tcBorders>
            <w:vAlign w:val="center"/>
          </w:tcPr>
          <w:p w14:paraId="4D00F8AC"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3950BF71" w14:textId="77777777" w:rsidR="009454FE" w:rsidRPr="00396697" w:rsidRDefault="009454FE" w:rsidP="00DA341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9CD2D89"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F58D8A7"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E7C707D"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56F41B97" w14:textId="77777777" w:rsidR="009454FE" w:rsidRPr="00396697" w:rsidRDefault="009454FE" w:rsidP="00DA341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6DD341D3" w14:textId="77777777" w:rsidR="009454FE" w:rsidRPr="00396697" w:rsidRDefault="009454FE" w:rsidP="00DA341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C9130EA" w14:textId="77777777" w:rsidR="009454FE" w:rsidRPr="00396697" w:rsidRDefault="009454FE" w:rsidP="00DA3415">
            <w:pPr>
              <w:spacing w:after="0" w:line="240" w:lineRule="auto"/>
              <w:rPr>
                <w:rFonts w:ascii="Arial" w:eastAsia="Times New Roman" w:hAnsi="Arial" w:cs="Arial"/>
                <w:sz w:val="20"/>
                <w:szCs w:val="20"/>
                <w:lang w:val="en-GB"/>
              </w:rPr>
            </w:pPr>
          </w:p>
        </w:tc>
      </w:tr>
      <w:tr w:rsidR="009454FE" w:rsidRPr="005F5DC4" w14:paraId="708F35A4"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484CB6A8" w14:textId="1C273B50"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ACDA6011</w:t>
            </w:r>
          </w:p>
        </w:tc>
        <w:tc>
          <w:tcPr>
            <w:tcW w:w="2958" w:type="dxa"/>
            <w:tcBorders>
              <w:top w:val="single" w:sz="6" w:space="0" w:color="auto"/>
              <w:left w:val="single" w:sz="4" w:space="0" w:color="auto"/>
              <w:bottom w:val="single" w:sz="6" w:space="0" w:color="auto"/>
              <w:right w:val="single" w:sz="6" w:space="0" w:color="auto"/>
            </w:tcBorders>
          </w:tcPr>
          <w:p w14:paraId="42082B2A"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Manufacturing &amp; Processing</w:t>
            </w:r>
          </w:p>
        </w:tc>
        <w:tc>
          <w:tcPr>
            <w:tcW w:w="392" w:type="dxa"/>
            <w:tcBorders>
              <w:top w:val="single" w:sz="6" w:space="0" w:color="auto"/>
              <w:left w:val="single" w:sz="6" w:space="0" w:color="auto"/>
              <w:bottom w:val="single" w:sz="6" w:space="0" w:color="auto"/>
              <w:right w:val="single" w:sz="6" w:space="0" w:color="auto"/>
            </w:tcBorders>
            <w:vAlign w:val="center"/>
          </w:tcPr>
          <w:p w14:paraId="4E6CC5D2"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3DEDE1C8"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9FB7CFC"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FF6CCC0"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A19CF98"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B3DDF25"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FA681FC"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1D557A0"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9454FE" w:rsidRPr="005F5DC4" w14:paraId="02BBB84B" w14:textId="77777777" w:rsidTr="00DA3415">
        <w:trPr>
          <w:trHeight w:val="397"/>
          <w:jc w:val="center"/>
        </w:trPr>
        <w:tc>
          <w:tcPr>
            <w:tcW w:w="1273" w:type="dxa"/>
            <w:gridSpan w:val="2"/>
            <w:tcBorders>
              <w:top w:val="single" w:sz="6" w:space="0" w:color="auto"/>
              <w:left w:val="single" w:sz="4" w:space="0" w:color="auto"/>
              <w:bottom w:val="single" w:sz="6" w:space="0" w:color="auto"/>
              <w:right w:val="single" w:sz="4" w:space="0" w:color="auto"/>
            </w:tcBorders>
          </w:tcPr>
          <w:p w14:paraId="4109CE57" w14:textId="281B3CE9" w:rsidR="009454FE" w:rsidRPr="00B66507" w:rsidRDefault="00F131C4" w:rsidP="00DA341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ACDA6017</w:t>
            </w:r>
          </w:p>
        </w:tc>
        <w:tc>
          <w:tcPr>
            <w:tcW w:w="2958" w:type="dxa"/>
            <w:tcBorders>
              <w:top w:val="single" w:sz="6" w:space="0" w:color="auto"/>
              <w:left w:val="single" w:sz="4" w:space="0" w:color="auto"/>
              <w:bottom w:val="single" w:sz="6" w:space="0" w:color="auto"/>
              <w:right w:val="single" w:sz="6" w:space="0" w:color="auto"/>
            </w:tcBorders>
          </w:tcPr>
          <w:p w14:paraId="303DB074" w14:textId="77777777" w:rsidR="009454FE" w:rsidRPr="00B66507" w:rsidRDefault="009454FE" w:rsidP="00DA341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392" w:type="dxa"/>
            <w:tcBorders>
              <w:top w:val="single" w:sz="6" w:space="0" w:color="auto"/>
              <w:left w:val="single" w:sz="6" w:space="0" w:color="auto"/>
              <w:bottom w:val="single" w:sz="6" w:space="0" w:color="auto"/>
              <w:right w:val="single" w:sz="6" w:space="0" w:color="auto"/>
            </w:tcBorders>
            <w:vAlign w:val="center"/>
          </w:tcPr>
          <w:p w14:paraId="49A72B9B"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2D40AE81"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573527F"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4309E7D"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83CFEC5"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706B1D9"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6E182FD"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346ADD62" w14:textId="77777777" w:rsidR="009454FE" w:rsidRPr="00396697" w:rsidRDefault="009454FE" w:rsidP="00DA341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bl>
    <w:p w14:paraId="605A601E" w14:textId="77777777" w:rsidR="009454FE" w:rsidRPr="00396697" w:rsidRDefault="009454FE" w:rsidP="009454FE">
      <w:pPr>
        <w:ind w:left="720"/>
        <w:rPr>
          <w:rFonts w:ascii="Arial" w:hAnsi="Arial" w:cs="Arial"/>
          <w:b/>
          <w:lang w:val="en-GB" w:eastAsia="en-GB"/>
        </w:rPr>
      </w:pPr>
      <w:r w:rsidRPr="00B66507">
        <w:rPr>
          <w:rFonts w:ascii="Arial" w:hAnsi="Arial" w:cs="Arial"/>
          <w:b/>
          <w:lang w:val="en-GB"/>
        </w:rPr>
        <w:t>Table 2.5.3f: Mapping of Core Behaviours PLOs to individual modules on the Manufacturing &amp; Processing Pathway</w:t>
      </w:r>
    </w:p>
    <w:p w14:paraId="0A5469A6" w14:textId="77777777" w:rsidR="009454FE" w:rsidRPr="00B66507" w:rsidRDefault="009454FE" w:rsidP="003E7B51">
      <w:pPr>
        <w:ind w:left="720"/>
        <w:rPr>
          <w:rFonts w:ascii="Arial" w:hAnsi="Arial" w:cs="Arial"/>
          <w:lang w:val="en-GB"/>
        </w:rPr>
      </w:pPr>
    </w:p>
    <w:p w14:paraId="2FEED6AC" w14:textId="77777777" w:rsidR="00097CEE" w:rsidRPr="00396697" w:rsidRDefault="00097CEE" w:rsidP="00CF7E74">
      <w:pPr>
        <w:spacing w:after="80" w:line="240" w:lineRule="auto"/>
        <w:ind w:left="720" w:hanging="720"/>
        <w:rPr>
          <w:rFonts w:ascii="Arial" w:hAnsi="Arial" w:cs="Arial"/>
          <w:color w:val="000000"/>
          <w:lang w:val="en-GB"/>
        </w:rPr>
      </w:pPr>
    </w:p>
    <w:p w14:paraId="127AF578" w14:textId="77777777" w:rsidR="00097CEE" w:rsidRPr="00396697" w:rsidRDefault="00097CEE" w:rsidP="00CF7E74">
      <w:pPr>
        <w:spacing w:after="80" w:line="240" w:lineRule="auto"/>
        <w:ind w:left="720" w:hanging="720"/>
        <w:rPr>
          <w:rFonts w:ascii="Arial" w:hAnsi="Arial" w:cs="Arial"/>
          <w:color w:val="000000"/>
          <w:lang w:val="en-GB"/>
        </w:rPr>
      </w:pPr>
    </w:p>
    <w:p w14:paraId="4A29F599" w14:textId="09AD99EF" w:rsidR="0010390D" w:rsidRPr="00396697" w:rsidRDefault="0010390D" w:rsidP="00404984">
      <w:pPr>
        <w:tabs>
          <w:tab w:val="num" w:pos="0"/>
          <w:tab w:val="left" w:pos="1440"/>
        </w:tabs>
        <w:spacing w:after="0" w:line="240" w:lineRule="auto"/>
        <w:jc w:val="both"/>
        <w:rPr>
          <w:rFonts w:ascii="Arial" w:hAnsi="Arial" w:cs="Arial"/>
          <w:color w:val="000000"/>
          <w:lang w:val="en-GB"/>
        </w:rPr>
      </w:pPr>
    </w:p>
    <w:p w14:paraId="504268C2" w14:textId="77777777" w:rsidR="00DA3415" w:rsidRDefault="00DA3415">
      <w:pPr>
        <w:spacing w:after="0" w:line="240" w:lineRule="auto"/>
        <w:rPr>
          <w:rFonts w:ascii="Arial" w:eastAsia="Times New Roman" w:hAnsi="Arial" w:cs="Arial"/>
          <w:b/>
          <w:color w:val="000000"/>
          <w:lang w:val="en-GB" w:eastAsia="en-GB"/>
        </w:rPr>
      </w:pPr>
      <w:r>
        <w:br w:type="page"/>
      </w:r>
    </w:p>
    <w:p w14:paraId="7597F60A" w14:textId="3F202BF0" w:rsidR="0010390D" w:rsidRPr="00396697" w:rsidRDefault="0010390D" w:rsidP="001E18D8">
      <w:pPr>
        <w:pStyle w:val="Heading3"/>
        <w:numPr>
          <w:ilvl w:val="2"/>
          <w:numId w:val="72"/>
        </w:numPr>
      </w:pPr>
      <w:bookmarkStart w:id="55" w:name="_Toc51934586"/>
      <w:r w:rsidRPr="00396697">
        <w:lastRenderedPageBreak/>
        <w:t xml:space="preserve">Programme Overview </w:t>
      </w:r>
      <w:r w:rsidR="00BA4CDE" w:rsidRPr="00396697">
        <w:t>(</w:t>
      </w:r>
      <w:r w:rsidR="00651F4C" w:rsidRPr="00396697">
        <w:t>BEng</w:t>
      </w:r>
      <w:r w:rsidR="00BA4CDE" w:rsidRPr="00396697">
        <w:t xml:space="preserve"> (Hons) </w:t>
      </w:r>
      <w:r w:rsidR="002E24A6" w:rsidRPr="00396697">
        <w:t>Ordnance</w:t>
      </w:r>
      <w:r w:rsidR="00BA4CDE" w:rsidRPr="00396697">
        <w:t>, Munitions &amp; Explosives (</w:t>
      </w:r>
      <w:r w:rsidR="006641C2" w:rsidRPr="00396697">
        <w:t>Breakdown and Disposal</w:t>
      </w:r>
      <w:r w:rsidR="00BA4CDE" w:rsidRPr="00396697">
        <w:t>)</w:t>
      </w:r>
      <w:bookmarkEnd w:id="55"/>
    </w:p>
    <w:p w14:paraId="1868D538" w14:textId="77777777" w:rsidR="008A4916" w:rsidRPr="00396697" w:rsidRDefault="008A4916" w:rsidP="008A4916">
      <w:pPr>
        <w:spacing w:line="240" w:lineRule="auto"/>
        <w:ind w:left="720" w:hanging="720"/>
        <w:jc w:val="both"/>
        <w:rPr>
          <w:rFonts w:ascii="Arial" w:hAnsi="Arial" w:cs="Arial"/>
          <w:lang w:val="en-GB"/>
        </w:rPr>
      </w:pPr>
    </w:p>
    <w:p w14:paraId="58FF8892" w14:textId="027A7799" w:rsidR="006A1C72" w:rsidRPr="00B66507" w:rsidRDefault="006A1C72" w:rsidP="00107B01">
      <w:pPr>
        <w:ind w:left="720"/>
        <w:jc w:val="both"/>
        <w:rPr>
          <w:rFonts w:ascii="Arial" w:hAnsi="Arial" w:cs="Arial"/>
          <w:lang w:val="en-GB"/>
        </w:rPr>
      </w:pPr>
      <w:r w:rsidRPr="00B66507">
        <w:rPr>
          <w:rFonts w:ascii="Arial" w:hAnsi="Arial" w:cs="Arial"/>
          <w:lang w:val="en-GB"/>
        </w:rPr>
        <w:t>All OME Professional can carry out a range of technical, engineering and scientific activities which may include laboratory-based investigations, engineering studies and scientific experimentation in their specialist field. All pathways will follow a core of modules but will specialise in a field that is mapped to a specific job function</w:t>
      </w:r>
    </w:p>
    <w:p w14:paraId="5E2720C7" w14:textId="77777777" w:rsidR="006A1C72" w:rsidRPr="00B66507" w:rsidRDefault="006A1C72" w:rsidP="00107B01">
      <w:pPr>
        <w:spacing w:before="120"/>
        <w:ind w:left="720"/>
        <w:jc w:val="both"/>
        <w:rPr>
          <w:rFonts w:ascii="Arial" w:hAnsi="Arial" w:cs="Arial"/>
          <w:lang w:val="en-GB"/>
        </w:rPr>
      </w:pPr>
      <w:r w:rsidRPr="00B66507">
        <w:rPr>
          <w:rFonts w:ascii="Arial" w:hAnsi="Arial" w:cs="Arial"/>
          <w:lang w:val="en-GB"/>
        </w:rPr>
        <w:t xml:space="preserve">Apart from the core themes the Breakdown and Disposal Professional will focus on the following themes: Materials Science and </w:t>
      </w:r>
      <w:r w:rsidRPr="00B66507">
        <w:rPr>
          <w:rFonts w:ascii="Arial" w:eastAsiaTheme="minorHAnsi" w:hAnsi="Arial" w:cs="Arial"/>
          <w:lang w:val="en-GB"/>
        </w:rPr>
        <w:t>OME Breakdown &amp; Disposal</w:t>
      </w:r>
    </w:p>
    <w:p w14:paraId="1E216709" w14:textId="2A02A5DE" w:rsidR="006A1C72" w:rsidRPr="00B66507" w:rsidRDefault="006A1C72">
      <w:pPr>
        <w:ind w:left="720"/>
        <w:jc w:val="both"/>
        <w:rPr>
          <w:rFonts w:ascii="Arial" w:hAnsi="Arial" w:cs="Arial"/>
          <w:lang w:val="en-GB"/>
        </w:rPr>
      </w:pPr>
      <w:r w:rsidRPr="00B66507">
        <w:rPr>
          <w:rFonts w:ascii="Arial" w:hAnsi="Arial" w:cs="Arial"/>
          <w:lang w:val="en-GB"/>
        </w:rPr>
        <w:t>The Breakdown and Disposal Professional could typically be employed in these roles within the sector: Breakdown Engineer, Disposal Officer, Decontamination officer, Project Engineer</w:t>
      </w:r>
    </w:p>
    <w:p w14:paraId="59BB33D0" w14:textId="5A2ED3FC" w:rsidR="00E0322D" w:rsidRPr="00B66507" w:rsidRDefault="00E0322D" w:rsidP="00E0322D">
      <w:pPr>
        <w:ind w:left="720"/>
        <w:rPr>
          <w:rFonts w:ascii="Arial" w:hAnsi="Arial" w:cs="Arial"/>
          <w:b/>
          <w:lang w:val="en-GB"/>
        </w:rPr>
      </w:pPr>
      <w:r w:rsidRPr="00B66507">
        <w:rPr>
          <w:rFonts w:ascii="Arial" w:hAnsi="Arial" w:cs="Arial"/>
          <w:b/>
          <w:lang w:val="en-GB"/>
        </w:rPr>
        <w:t>Specifically, Breakdown and Disposal Professional are responsible for:</w:t>
      </w:r>
    </w:p>
    <w:p w14:paraId="7DBF8AC0" w14:textId="77777777" w:rsidR="00E0322D" w:rsidRPr="00B66507" w:rsidRDefault="00E0322D" w:rsidP="00E0322D">
      <w:pPr>
        <w:pStyle w:val="ListParagraph"/>
        <w:numPr>
          <w:ilvl w:val="0"/>
          <w:numId w:val="51"/>
        </w:numPr>
        <w:spacing w:after="80" w:line="240" w:lineRule="auto"/>
        <w:ind w:left="1440"/>
        <w:rPr>
          <w:rFonts w:ascii="Arial" w:hAnsi="Arial" w:cs="Arial"/>
          <w:lang w:val="en-GB"/>
        </w:rPr>
      </w:pPr>
      <w:r w:rsidRPr="00B66507">
        <w:rPr>
          <w:rFonts w:ascii="Arial" w:hAnsi="Arial" w:cs="Arial"/>
          <w:lang w:val="en-GB"/>
        </w:rPr>
        <w:t xml:space="preserve">The routine and non-routine disassembly, breakdown and disposal of OME items. </w:t>
      </w:r>
    </w:p>
    <w:p w14:paraId="383ADFF0" w14:textId="77777777" w:rsidR="00E0322D" w:rsidRPr="00B66507" w:rsidRDefault="00E0322D" w:rsidP="00E0322D">
      <w:pPr>
        <w:pStyle w:val="ListParagraph"/>
        <w:numPr>
          <w:ilvl w:val="0"/>
          <w:numId w:val="51"/>
        </w:numPr>
        <w:spacing w:after="80" w:line="240" w:lineRule="auto"/>
        <w:ind w:left="1440"/>
        <w:rPr>
          <w:rFonts w:ascii="Arial" w:hAnsi="Arial" w:cs="Arial"/>
          <w:lang w:val="en-GB"/>
        </w:rPr>
      </w:pPr>
      <w:r w:rsidRPr="00B66507">
        <w:rPr>
          <w:rFonts w:ascii="Arial" w:hAnsi="Arial" w:cs="Arial"/>
          <w:lang w:val="en-GB"/>
        </w:rPr>
        <w:t xml:space="preserve">The assessment of design and make-up of OME for breakdown. </w:t>
      </w:r>
    </w:p>
    <w:p w14:paraId="45ADBB26" w14:textId="77777777" w:rsidR="00E0322D" w:rsidRPr="00B66507" w:rsidRDefault="00E0322D" w:rsidP="00E0322D">
      <w:pPr>
        <w:pStyle w:val="ListParagraph"/>
        <w:numPr>
          <w:ilvl w:val="0"/>
          <w:numId w:val="51"/>
        </w:numPr>
        <w:spacing w:after="80" w:line="240" w:lineRule="auto"/>
        <w:ind w:left="1440"/>
        <w:rPr>
          <w:rFonts w:ascii="Arial" w:hAnsi="Arial" w:cs="Arial"/>
          <w:lang w:val="en-GB"/>
        </w:rPr>
      </w:pPr>
      <w:r w:rsidRPr="00B66507">
        <w:rPr>
          <w:rFonts w:ascii="Arial" w:hAnsi="Arial" w:cs="Arial"/>
          <w:lang w:val="en-GB"/>
        </w:rPr>
        <w:t xml:space="preserve">Defining and authorising appropriate break-down and disposal techniques in routine and non-routine situations. </w:t>
      </w:r>
    </w:p>
    <w:p w14:paraId="34F18D27" w14:textId="77777777" w:rsidR="00E0322D" w:rsidRPr="00B66507" w:rsidRDefault="00E0322D" w:rsidP="00E0322D">
      <w:pPr>
        <w:pStyle w:val="ListParagraph"/>
        <w:numPr>
          <w:ilvl w:val="0"/>
          <w:numId w:val="51"/>
        </w:numPr>
        <w:spacing w:after="80" w:line="240" w:lineRule="auto"/>
        <w:ind w:left="1440"/>
        <w:rPr>
          <w:rFonts w:ascii="Arial" w:hAnsi="Arial" w:cs="Arial"/>
          <w:lang w:val="en-GB"/>
        </w:rPr>
      </w:pPr>
      <w:r w:rsidRPr="00B66507">
        <w:rPr>
          <w:rFonts w:ascii="Arial" w:hAnsi="Arial" w:cs="Arial"/>
          <w:lang w:val="en-GB"/>
        </w:rPr>
        <w:t xml:space="preserve">Identification and assessment of associated hazards to safely breakdown and dispose of obsolete, shelf-life expired, unserviceable and unsafe OME items. </w:t>
      </w:r>
    </w:p>
    <w:p w14:paraId="31C0DDAC" w14:textId="77777777" w:rsidR="00E0322D" w:rsidRPr="00B66507" w:rsidRDefault="00E0322D" w:rsidP="00E0322D">
      <w:pPr>
        <w:pStyle w:val="ListParagraph"/>
        <w:numPr>
          <w:ilvl w:val="0"/>
          <w:numId w:val="51"/>
        </w:numPr>
        <w:spacing w:after="80" w:line="240" w:lineRule="auto"/>
        <w:ind w:left="1440"/>
        <w:rPr>
          <w:rFonts w:ascii="Arial" w:hAnsi="Arial" w:cs="Arial"/>
          <w:lang w:val="en-GB"/>
        </w:rPr>
      </w:pPr>
      <w:r w:rsidRPr="00B66507">
        <w:rPr>
          <w:rFonts w:ascii="Arial" w:hAnsi="Arial" w:cs="Arial"/>
          <w:lang w:val="en-GB"/>
        </w:rPr>
        <w:t xml:space="preserve">Ensuring environmental best practice in safe breakdown and disposal. </w:t>
      </w:r>
    </w:p>
    <w:p w14:paraId="4F04D46B" w14:textId="77777777" w:rsidR="00E0322D" w:rsidRPr="00B66507" w:rsidRDefault="00E0322D" w:rsidP="00E0322D">
      <w:pPr>
        <w:pStyle w:val="ListParagraph"/>
        <w:numPr>
          <w:ilvl w:val="0"/>
          <w:numId w:val="51"/>
        </w:numPr>
        <w:spacing w:after="80" w:line="240" w:lineRule="auto"/>
        <w:ind w:left="1440"/>
        <w:rPr>
          <w:rFonts w:ascii="Arial" w:hAnsi="Arial" w:cs="Arial"/>
          <w:lang w:val="en-GB"/>
        </w:rPr>
      </w:pPr>
      <w:r w:rsidRPr="00B66507">
        <w:rPr>
          <w:rFonts w:ascii="Arial" w:hAnsi="Arial" w:cs="Arial"/>
          <w:lang w:val="en-GB"/>
        </w:rPr>
        <w:t>Advising others at the OME design stage and throughout the lifecycle in appropriate end of life handling and on safe breakdown of energetic items.</w:t>
      </w:r>
    </w:p>
    <w:p w14:paraId="0755EAE9" w14:textId="6D976EC0" w:rsidR="00E0322D" w:rsidRPr="00B66507" w:rsidRDefault="00E0322D" w:rsidP="00E0322D">
      <w:pPr>
        <w:pStyle w:val="ListParagraph"/>
        <w:numPr>
          <w:ilvl w:val="0"/>
          <w:numId w:val="51"/>
        </w:numPr>
        <w:spacing w:after="80" w:line="240" w:lineRule="auto"/>
        <w:ind w:left="1440"/>
        <w:rPr>
          <w:rFonts w:ascii="Arial" w:hAnsi="Arial" w:cs="Arial"/>
          <w:lang w:val="en-GB"/>
        </w:rPr>
      </w:pPr>
      <w:r w:rsidRPr="00B66507">
        <w:rPr>
          <w:rFonts w:ascii="Arial" w:hAnsi="Arial" w:cs="Arial"/>
          <w:lang w:val="en-GB"/>
        </w:rPr>
        <w:t xml:space="preserve">Planning disposal/breakdown operations including techniques for the recovery of OME materials during in-service surveillance </w:t>
      </w:r>
      <w:r w:rsidR="00B5164F" w:rsidRPr="00B66507">
        <w:rPr>
          <w:rFonts w:ascii="Arial" w:hAnsi="Arial" w:cs="Arial"/>
          <w:lang w:val="en-GB"/>
        </w:rPr>
        <w:t>and</w:t>
      </w:r>
      <w:r w:rsidRPr="00B66507">
        <w:rPr>
          <w:rFonts w:ascii="Arial" w:hAnsi="Arial" w:cs="Arial"/>
          <w:lang w:val="en-GB"/>
        </w:rPr>
        <w:t xml:space="preserve"> develop bespoke disposal/breakdown techniques.</w:t>
      </w:r>
    </w:p>
    <w:p w14:paraId="42A1F184" w14:textId="77777777" w:rsidR="00E0322D" w:rsidRPr="00B66507" w:rsidRDefault="00E0322D" w:rsidP="00107B01">
      <w:pPr>
        <w:ind w:left="720"/>
        <w:jc w:val="both"/>
        <w:rPr>
          <w:rFonts w:ascii="Arial" w:hAnsi="Arial" w:cs="Arial"/>
          <w:lang w:val="en-GB"/>
        </w:rPr>
      </w:pPr>
    </w:p>
    <w:p w14:paraId="08C88C01" w14:textId="1DB8E395" w:rsidR="008A4916" w:rsidRPr="00396697" w:rsidRDefault="008A4916" w:rsidP="008A4916">
      <w:pPr>
        <w:spacing w:line="240" w:lineRule="auto"/>
        <w:ind w:left="720" w:hanging="720"/>
        <w:jc w:val="both"/>
        <w:rPr>
          <w:rFonts w:ascii="Arial" w:hAnsi="Arial" w:cs="Arial"/>
          <w:highlight w:val="yellow"/>
          <w:lang w:val="en-GB"/>
        </w:rPr>
      </w:pPr>
    </w:p>
    <w:p w14:paraId="61C6E447" w14:textId="04EFEAF7" w:rsidR="0010390D" w:rsidRPr="00396697" w:rsidRDefault="0010390D" w:rsidP="001E18D8">
      <w:pPr>
        <w:pStyle w:val="Heading3"/>
        <w:numPr>
          <w:ilvl w:val="2"/>
          <w:numId w:val="72"/>
        </w:numPr>
      </w:pPr>
      <w:bookmarkStart w:id="56" w:name="_Toc51934587"/>
      <w:r w:rsidRPr="00396697">
        <w:t xml:space="preserve">Programme Structure </w:t>
      </w:r>
      <w:r w:rsidR="00994108" w:rsidRPr="00396697">
        <w:t>(</w:t>
      </w:r>
      <w:r w:rsidR="00651F4C" w:rsidRPr="00396697">
        <w:t>BEng</w:t>
      </w:r>
      <w:r w:rsidR="00994108" w:rsidRPr="00396697">
        <w:t xml:space="preserve"> (Hons) </w:t>
      </w:r>
      <w:r w:rsidR="002E24A6" w:rsidRPr="00396697">
        <w:t>Ordnance</w:t>
      </w:r>
      <w:r w:rsidR="00994108" w:rsidRPr="00396697">
        <w:t>, Munitions &amp; Explosives (Breakdown and Disposal)</w:t>
      </w:r>
      <w:bookmarkEnd w:id="56"/>
    </w:p>
    <w:p w14:paraId="3B83A0B3" w14:textId="43B8C1B4" w:rsidR="00F83B16" w:rsidRPr="00396697" w:rsidRDefault="00F83B16" w:rsidP="00F83B16">
      <w:pPr>
        <w:rPr>
          <w:rFonts w:ascii="Arial" w:hAnsi="Arial" w:cs="Arial"/>
          <w:lang w:val="en-GB" w:eastAsia="en-GB"/>
        </w:rPr>
      </w:pPr>
    </w:p>
    <w:p w14:paraId="6C6FDD37" w14:textId="1A2E44DD" w:rsidR="007F533C" w:rsidRPr="00396697" w:rsidRDefault="006D64BF" w:rsidP="007F533C">
      <w:pPr>
        <w:tabs>
          <w:tab w:val="num" w:pos="0"/>
          <w:tab w:val="left" w:pos="1440"/>
        </w:tabs>
        <w:spacing w:after="0" w:line="240" w:lineRule="auto"/>
        <w:ind w:left="720"/>
        <w:jc w:val="both"/>
        <w:rPr>
          <w:rFonts w:ascii="Arial" w:hAnsi="Arial" w:cs="Arial"/>
          <w:lang w:val="en-GB"/>
        </w:rPr>
      </w:pPr>
      <w:r w:rsidRPr="00396697">
        <w:rPr>
          <w:rFonts w:ascii="Arial" w:hAnsi="Arial" w:cs="Arial"/>
          <w:lang w:val="en-GB"/>
        </w:rPr>
        <w:t xml:space="preserve">The programme will be delivered over an extended academic year and will be delivered via a mixture of block release, part time release including weekends. This method of delivery had been previously used for the BEng Test Range Engineering programme delivered for the defence contractor QinetiQ. The typical schedule for the delivery of the modules over the five years is shown in table </w:t>
      </w:r>
      <w:r w:rsidR="007F533C" w:rsidRPr="00396697">
        <w:rPr>
          <w:rFonts w:ascii="Arial" w:hAnsi="Arial" w:cs="Arial"/>
          <w:lang w:val="en-GB"/>
        </w:rPr>
        <w:t>2.3.4b</w:t>
      </w:r>
    </w:p>
    <w:p w14:paraId="00165EF9" w14:textId="010AA09E" w:rsidR="00CD5535" w:rsidRPr="00B66507" w:rsidRDefault="00CD5535">
      <w:pPr>
        <w:spacing w:after="0" w:line="240" w:lineRule="auto"/>
        <w:rPr>
          <w:rFonts w:ascii="Arial" w:hAnsi="Arial" w:cs="Arial"/>
          <w:b/>
          <w:lang w:val="en-GB"/>
        </w:rPr>
      </w:pPr>
      <w:r w:rsidRPr="00B66507">
        <w:rPr>
          <w:rFonts w:ascii="Arial" w:hAnsi="Arial" w:cs="Arial"/>
          <w:b/>
          <w:lang w:val="en-GB"/>
        </w:rPr>
        <w:br w:type="page"/>
      </w:r>
    </w:p>
    <w:tbl>
      <w:tblPr>
        <w:tblW w:w="7813"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25"/>
        <w:gridCol w:w="508"/>
        <w:gridCol w:w="920"/>
        <w:gridCol w:w="920"/>
        <w:gridCol w:w="920"/>
        <w:gridCol w:w="920"/>
      </w:tblGrid>
      <w:tr w:rsidR="00BF4A52" w:rsidRPr="005F5DC4" w14:paraId="37D724EF" w14:textId="77777777" w:rsidTr="00BF4A52">
        <w:trPr>
          <w:trHeight w:val="1003"/>
        </w:trPr>
        <w:tc>
          <w:tcPr>
            <w:tcW w:w="3625" w:type="dxa"/>
            <w:tcBorders>
              <w:bottom w:val="single" w:sz="4" w:space="0" w:color="auto"/>
            </w:tcBorders>
            <w:shd w:val="clear" w:color="auto" w:fill="D9D9D9" w:themeFill="background1" w:themeFillShade="D9"/>
            <w:vAlign w:val="center"/>
            <w:hideMark/>
          </w:tcPr>
          <w:p w14:paraId="4FB27F02"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lastRenderedPageBreak/>
              <w:t>MODULE</w:t>
            </w:r>
          </w:p>
        </w:tc>
        <w:tc>
          <w:tcPr>
            <w:tcW w:w="508" w:type="dxa"/>
            <w:tcBorders>
              <w:bottom w:val="single" w:sz="4" w:space="0" w:color="auto"/>
            </w:tcBorders>
            <w:shd w:val="clear" w:color="auto" w:fill="D9D9D9" w:themeFill="background1" w:themeFillShade="D9"/>
            <w:textDirection w:val="btLr"/>
            <w:vAlign w:val="center"/>
          </w:tcPr>
          <w:p w14:paraId="0DBF5927" w14:textId="77777777" w:rsidR="00BF4A52" w:rsidRPr="00B66507" w:rsidRDefault="00BF4A52" w:rsidP="000728B6">
            <w:pPr>
              <w:spacing w:after="0" w:line="240" w:lineRule="auto"/>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Level</w:t>
            </w:r>
          </w:p>
        </w:tc>
        <w:tc>
          <w:tcPr>
            <w:tcW w:w="920" w:type="dxa"/>
            <w:tcBorders>
              <w:bottom w:val="single" w:sz="4" w:space="0" w:color="auto"/>
            </w:tcBorders>
            <w:shd w:val="clear" w:color="auto" w:fill="D9D9D9" w:themeFill="background1" w:themeFillShade="D9"/>
            <w:textDirection w:val="btLr"/>
            <w:vAlign w:val="center"/>
            <w:hideMark/>
          </w:tcPr>
          <w:p w14:paraId="00CBF674" w14:textId="77777777" w:rsidR="00BF4A52" w:rsidRPr="00B66507" w:rsidRDefault="00BF4A52" w:rsidP="000728B6">
            <w:pPr>
              <w:spacing w:after="0" w:line="240" w:lineRule="auto"/>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Credits</w:t>
            </w:r>
          </w:p>
        </w:tc>
        <w:tc>
          <w:tcPr>
            <w:tcW w:w="920" w:type="dxa"/>
            <w:tcBorders>
              <w:bottom w:val="single" w:sz="4" w:space="0" w:color="auto"/>
            </w:tcBorders>
            <w:shd w:val="clear" w:color="auto" w:fill="D9D9D9" w:themeFill="background1" w:themeFillShade="D9"/>
            <w:textDirection w:val="btLr"/>
            <w:vAlign w:val="center"/>
          </w:tcPr>
          <w:p w14:paraId="2BBA65FB"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1</w:t>
            </w:r>
          </w:p>
        </w:tc>
        <w:tc>
          <w:tcPr>
            <w:tcW w:w="920" w:type="dxa"/>
            <w:tcBorders>
              <w:bottom w:val="single" w:sz="4" w:space="0" w:color="auto"/>
            </w:tcBorders>
            <w:shd w:val="clear" w:color="auto" w:fill="D9D9D9" w:themeFill="background1" w:themeFillShade="D9"/>
            <w:textDirection w:val="btLr"/>
            <w:vAlign w:val="center"/>
          </w:tcPr>
          <w:p w14:paraId="28E71D9C"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2</w:t>
            </w:r>
          </w:p>
        </w:tc>
        <w:tc>
          <w:tcPr>
            <w:tcW w:w="920" w:type="dxa"/>
            <w:tcBorders>
              <w:bottom w:val="single" w:sz="4" w:space="0" w:color="auto"/>
            </w:tcBorders>
            <w:shd w:val="clear" w:color="auto" w:fill="D9D9D9" w:themeFill="background1" w:themeFillShade="D9"/>
            <w:textDirection w:val="btLr"/>
            <w:vAlign w:val="center"/>
          </w:tcPr>
          <w:p w14:paraId="4567BD54"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3</w:t>
            </w:r>
          </w:p>
        </w:tc>
      </w:tr>
      <w:tr w:rsidR="00BF4A52" w:rsidRPr="005F5DC4" w14:paraId="5F53D369" w14:textId="77777777" w:rsidTr="00BF4A52">
        <w:trPr>
          <w:trHeight w:val="499"/>
        </w:trPr>
        <w:tc>
          <w:tcPr>
            <w:tcW w:w="3625" w:type="dxa"/>
            <w:shd w:val="clear" w:color="auto" w:fill="auto"/>
            <w:noWrap/>
            <w:vAlign w:val="center"/>
          </w:tcPr>
          <w:p w14:paraId="53B0A5B6"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1 LEVEL 4</w:t>
            </w:r>
          </w:p>
        </w:tc>
        <w:tc>
          <w:tcPr>
            <w:tcW w:w="508" w:type="dxa"/>
            <w:vAlign w:val="center"/>
          </w:tcPr>
          <w:p w14:paraId="3AD21C7F"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299C04C3"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616F7166"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0B5E379D"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3888488B"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0C91F477" w14:textId="77777777" w:rsidTr="00BF4A52">
        <w:tc>
          <w:tcPr>
            <w:tcW w:w="3625" w:type="dxa"/>
            <w:shd w:val="clear" w:color="auto" w:fill="auto"/>
            <w:noWrap/>
          </w:tcPr>
          <w:p w14:paraId="2DE257F6"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Study Skills</w:t>
            </w:r>
          </w:p>
        </w:tc>
        <w:tc>
          <w:tcPr>
            <w:tcW w:w="508" w:type="dxa"/>
          </w:tcPr>
          <w:p w14:paraId="5F5532A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6285635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vAlign w:val="center"/>
          </w:tcPr>
          <w:p w14:paraId="3242158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2C40594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3BAD909F"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0B4186C" w14:textId="77777777" w:rsidTr="00BF4A52">
        <w:tc>
          <w:tcPr>
            <w:tcW w:w="3625" w:type="dxa"/>
            <w:shd w:val="clear" w:color="auto" w:fill="auto"/>
            <w:noWrap/>
          </w:tcPr>
          <w:p w14:paraId="565C1E65"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Mathematics</w:t>
            </w:r>
          </w:p>
        </w:tc>
        <w:tc>
          <w:tcPr>
            <w:tcW w:w="508" w:type="dxa"/>
          </w:tcPr>
          <w:p w14:paraId="2706E62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4EB746D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6826AC6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2EB0F1F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55405971"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C7A8DAB" w14:textId="77777777" w:rsidTr="00BF4A52">
        <w:tc>
          <w:tcPr>
            <w:tcW w:w="3625" w:type="dxa"/>
            <w:shd w:val="clear" w:color="auto" w:fill="auto"/>
            <w:noWrap/>
          </w:tcPr>
          <w:p w14:paraId="3819AEF1"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Electrical and Electronic Principles</w:t>
            </w:r>
          </w:p>
        </w:tc>
        <w:tc>
          <w:tcPr>
            <w:tcW w:w="508" w:type="dxa"/>
          </w:tcPr>
          <w:p w14:paraId="4C5926D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1335124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760A07E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79DDFCE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543C684F"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6013FA69" w14:textId="77777777" w:rsidTr="00BF4A52">
        <w:tc>
          <w:tcPr>
            <w:tcW w:w="3625" w:type="dxa"/>
            <w:shd w:val="clear" w:color="auto" w:fill="auto"/>
            <w:noWrap/>
          </w:tcPr>
          <w:p w14:paraId="7499B355" w14:textId="4A84C1FE" w:rsidR="00BF4A52" w:rsidRPr="00B66507" w:rsidRDefault="00BF4A52" w:rsidP="0072111E">
            <w:pPr>
              <w:spacing w:after="0" w:line="240" w:lineRule="auto"/>
              <w:rPr>
                <w:rFonts w:ascii="Arial" w:hAnsi="Arial" w:cs="Arial"/>
                <w:sz w:val="20"/>
                <w:szCs w:val="20"/>
                <w:lang w:val="en-GB"/>
              </w:rPr>
            </w:pPr>
            <w:r w:rsidRPr="00B66507">
              <w:rPr>
                <w:rFonts w:ascii="Arial" w:hAnsi="Arial" w:cs="Arial"/>
                <w:sz w:val="20"/>
                <w:szCs w:val="20"/>
                <w:lang w:val="en-GB"/>
              </w:rPr>
              <w:t>Physics (OME)</w:t>
            </w:r>
          </w:p>
        </w:tc>
        <w:tc>
          <w:tcPr>
            <w:tcW w:w="508" w:type="dxa"/>
          </w:tcPr>
          <w:p w14:paraId="4781B86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568BBF8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4A405B4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21FB024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3592E97C"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100809B2" w14:textId="77777777" w:rsidTr="00BF4A52">
        <w:trPr>
          <w:trHeight w:val="499"/>
        </w:trPr>
        <w:tc>
          <w:tcPr>
            <w:tcW w:w="3625" w:type="dxa"/>
            <w:tcBorders>
              <w:bottom w:val="single" w:sz="4" w:space="0" w:color="auto"/>
            </w:tcBorders>
            <w:shd w:val="clear" w:color="auto" w:fill="D9D9D9" w:themeFill="background1" w:themeFillShade="D9"/>
            <w:noWrap/>
            <w:vAlign w:val="center"/>
          </w:tcPr>
          <w:p w14:paraId="797A691B"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681F1E47"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0CD9722C"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70</w:t>
            </w:r>
          </w:p>
        </w:tc>
        <w:tc>
          <w:tcPr>
            <w:tcW w:w="920" w:type="dxa"/>
            <w:tcBorders>
              <w:bottom w:val="single" w:sz="4" w:space="0" w:color="auto"/>
            </w:tcBorders>
            <w:shd w:val="clear" w:color="auto" w:fill="D9D9D9" w:themeFill="background1" w:themeFillShade="D9"/>
            <w:vAlign w:val="center"/>
          </w:tcPr>
          <w:p w14:paraId="0CFDB67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7C4C9FDB"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229D851A"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2FBC992A" w14:textId="77777777" w:rsidTr="00BF4A52">
        <w:trPr>
          <w:trHeight w:val="499"/>
        </w:trPr>
        <w:tc>
          <w:tcPr>
            <w:tcW w:w="3625" w:type="dxa"/>
            <w:shd w:val="clear" w:color="auto" w:fill="auto"/>
            <w:noWrap/>
            <w:vAlign w:val="center"/>
          </w:tcPr>
          <w:p w14:paraId="1F689D93"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2 LEVEL 4 &amp; 5</w:t>
            </w:r>
          </w:p>
        </w:tc>
        <w:tc>
          <w:tcPr>
            <w:tcW w:w="508" w:type="dxa"/>
            <w:vAlign w:val="center"/>
          </w:tcPr>
          <w:p w14:paraId="0B71D4D1"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28FE032F"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33CCF0D3"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583FA4D2"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1CA2E1C9"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47E4C96C" w14:textId="77777777" w:rsidTr="00BF4A52">
        <w:tc>
          <w:tcPr>
            <w:tcW w:w="3625" w:type="dxa"/>
            <w:shd w:val="clear" w:color="auto" w:fill="auto"/>
            <w:noWrap/>
          </w:tcPr>
          <w:p w14:paraId="714C9C1F"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Principles of Systems Engineering</w:t>
            </w:r>
          </w:p>
        </w:tc>
        <w:tc>
          <w:tcPr>
            <w:tcW w:w="508" w:type="dxa"/>
          </w:tcPr>
          <w:p w14:paraId="230E567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7818AB6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6573D4B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27B49C7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56E26FB8"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5350B7C4" w14:textId="77777777" w:rsidTr="00BF4A52">
        <w:tc>
          <w:tcPr>
            <w:tcW w:w="3625" w:type="dxa"/>
            <w:shd w:val="clear" w:color="auto" w:fill="auto"/>
            <w:noWrap/>
          </w:tcPr>
          <w:p w14:paraId="2F101D6F"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Signals and Systems</w:t>
            </w:r>
          </w:p>
        </w:tc>
        <w:tc>
          <w:tcPr>
            <w:tcW w:w="508" w:type="dxa"/>
          </w:tcPr>
          <w:p w14:paraId="1846061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51636C6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6E41938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64C5E7D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175C846B"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0A89FB19" w14:textId="77777777" w:rsidTr="00BF4A52">
        <w:tc>
          <w:tcPr>
            <w:tcW w:w="3625" w:type="dxa"/>
            <w:shd w:val="clear" w:color="auto" w:fill="auto"/>
            <w:noWrap/>
          </w:tcPr>
          <w:p w14:paraId="5AA6AB33" w14:textId="6D7800AD" w:rsidR="00BF4A52" w:rsidRPr="00B66507" w:rsidRDefault="00BF4A52" w:rsidP="0072111E">
            <w:pPr>
              <w:spacing w:after="0" w:line="240" w:lineRule="auto"/>
              <w:rPr>
                <w:rFonts w:ascii="Arial" w:hAnsi="Arial" w:cs="Arial"/>
                <w:sz w:val="20"/>
                <w:szCs w:val="20"/>
                <w:lang w:val="en-GB"/>
              </w:rPr>
            </w:pPr>
            <w:r w:rsidRPr="00B66507">
              <w:rPr>
                <w:rFonts w:ascii="Arial" w:hAnsi="Arial" w:cs="Arial"/>
                <w:sz w:val="20"/>
                <w:szCs w:val="20"/>
                <w:lang w:val="en-GB"/>
              </w:rPr>
              <w:t>Chemistry (OME)</w:t>
            </w:r>
          </w:p>
        </w:tc>
        <w:tc>
          <w:tcPr>
            <w:tcW w:w="508" w:type="dxa"/>
          </w:tcPr>
          <w:p w14:paraId="4702AAE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4C64396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3BFB5FE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359A732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013FE03B"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4E19CABB" w14:textId="77777777" w:rsidTr="00BF4A52">
        <w:tc>
          <w:tcPr>
            <w:tcW w:w="3625" w:type="dxa"/>
            <w:shd w:val="clear" w:color="auto" w:fill="auto"/>
            <w:noWrap/>
          </w:tcPr>
          <w:p w14:paraId="6A72A262"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Principles of OME</w:t>
            </w:r>
          </w:p>
        </w:tc>
        <w:tc>
          <w:tcPr>
            <w:tcW w:w="508" w:type="dxa"/>
          </w:tcPr>
          <w:p w14:paraId="4ACC66B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1E8CC22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19007BC7"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42994A9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0DCEB59C"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2555F16" w14:textId="77777777" w:rsidTr="00BF4A52">
        <w:tc>
          <w:tcPr>
            <w:tcW w:w="3625" w:type="dxa"/>
            <w:shd w:val="clear" w:color="auto" w:fill="auto"/>
            <w:noWrap/>
          </w:tcPr>
          <w:p w14:paraId="4E835674"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Instrumentation and Control</w:t>
            </w:r>
          </w:p>
        </w:tc>
        <w:tc>
          <w:tcPr>
            <w:tcW w:w="508" w:type="dxa"/>
          </w:tcPr>
          <w:p w14:paraId="1F9876E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3716892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7698AC6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5A1BDD3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7A01638F"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0DDC4C25" w14:textId="77777777" w:rsidTr="00BF4A52">
        <w:trPr>
          <w:trHeight w:val="499"/>
        </w:trPr>
        <w:tc>
          <w:tcPr>
            <w:tcW w:w="3625" w:type="dxa"/>
            <w:tcBorders>
              <w:bottom w:val="single" w:sz="4" w:space="0" w:color="auto"/>
            </w:tcBorders>
            <w:shd w:val="clear" w:color="auto" w:fill="D9D9D9" w:themeFill="background1" w:themeFillShade="D9"/>
            <w:noWrap/>
            <w:vAlign w:val="center"/>
          </w:tcPr>
          <w:p w14:paraId="402D8577"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2D660218"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3D6B20B8"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80</w:t>
            </w:r>
          </w:p>
        </w:tc>
        <w:tc>
          <w:tcPr>
            <w:tcW w:w="920" w:type="dxa"/>
            <w:tcBorders>
              <w:bottom w:val="single" w:sz="4" w:space="0" w:color="auto"/>
            </w:tcBorders>
            <w:shd w:val="clear" w:color="auto" w:fill="D9D9D9" w:themeFill="background1" w:themeFillShade="D9"/>
            <w:vAlign w:val="center"/>
          </w:tcPr>
          <w:p w14:paraId="51D3100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291BC16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28D8525C"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462C40E4" w14:textId="77777777" w:rsidTr="00BF4A52">
        <w:trPr>
          <w:trHeight w:val="499"/>
        </w:trPr>
        <w:tc>
          <w:tcPr>
            <w:tcW w:w="3625" w:type="dxa"/>
            <w:shd w:val="clear" w:color="auto" w:fill="auto"/>
            <w:noWrap/>
            <w:vAlign w:val="center"/>
          </w:tcPr>
          <w:p w14:paraId="5761EE2C"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3 LEVEL 5 &amp; 6</w:t>
            </w:r>
          </w:p>
        </w:tc>
        <w:tc>
          <w:tcPr>
            <w:tcW w:w="508" w:type="dxa"/>
            <w:vAlign w:val="center"/>
          </w:tcPr>
          <w:p w14:paraId="62FAF9CE"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514E3C49"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416B9E4D"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58A4CB62"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451B5F85"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1AAC756D" w14:textId="77777777" w:rsidTr="00BF4A52">
        <w:tc>
          <w:tcPr>
            <w:tcW w:w="3625" w:type="dxa"/>
            <w:shd w:val="clear" w:color="auto" w:fill="auto"/>
            <w:noWrap/>
          </w:tcPr>
          <w:p w14:paraId="2AC240EC"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Safety &amp; Hazard Assessment</w:t>
            </w:r>
          </w:p>
        </w:tc>
        <w:tc>
          <w:tcPr>
            <w:tcW w:w="508" w:type="dxa"/>
          </w:tcPr>
          <w:p w14:paraId="79416C4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5DE3079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69A780E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5A07FAB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7F2A73E1"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19FF0CD1" w14:textId="77777777" w:rsidTr="00BF4A52">
        <w:tc>
          <w:tcPr>
            <w:tcW w:w="3625" w:type="dxa"/>
            <w:shd w:val="clear" w:color="auto" w:fill="auto"/>
            <w:noWrap/>
          </w:tcPr>
          <w:p w14:paraId="6521A5A5"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Electromagnetic Radiation</w:t>
            </w:r>
          </w:p>
        </w:tc>
        <w:tc>
          <w:tcPr>
            <w:tcW w:w="508" w:type="dxa"/>
          </w:tcPr>
          <w:p w14:paraId="56DC9CF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687F348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7310109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4A59450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5DB8EA3D"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5053AF41" w14:textId="77777777" w:rsidTr="00BF4A52">
        <w:tc>
          <w:tcPr>
            <w:tcW w:w="3625" w:type="dxa"/>
            <w:shd w:val="clear" w:color="auto" w:fill="auto"/>
            <w:noWrap/>
          </w:tcPr>
          <w:p w14:paraId="689B5B8E"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Digital Signal Processing and Communications</w:t>
            </w:r>
          </w:p>
        </w:tc>
        <w:tc>
          <w:tcPr>
            <w:tcW w:w="508" w:type="dxa"/>
          </w:tcPr>
          <w:p w14:paraId="2B14482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4421CE4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5FF32AC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0EBDA60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1C9662A9"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31B2E1F0" w14:textId="77777777" w:rsidTr="00BF4A52">
        <w:tc>
          <w:tcPr>
            <w:tcW w:w="3625" w:type="dxa"/>
            <w:shd w:val="clear" w:color="auto" w:fill="auto"/>
            <w:noWrap/>
          </w:tcPr>
          <w:p w14:paraId="357743DB"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Research Methods</w:t>
            </w:r>
          </w:p>
        </w:tc>
        <w:tc>
          <w:tcPr>
            <w:tcW w:w="508" w:type="dxa"/>
          </w:tcPr>
          <w:p w14:paraId="3B72E9F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4286BEE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20" w:type="dxa"/>
            <w:shd w:val="clear" w:color="auto" w:fill="auto"/>
          </w:tcPr>
          <w:p w14:paraId="4655E49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682FD57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0E1E0BAF"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AB43CBA" w14:textId="77777777" w:rsidTr="00BF4A52">
        <w:tc>
          <w:tcPr>
            <w:tcW w:w="3625" w:type="dxa"/>
            <w:shd w:val="clear" w:color="auto" w:fill="auto"/>
            <w:noWrap/>
          </w:tcPr>
          <w:p w14:paraId="369271DB"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Advanced Chemistry of OME</w:t>
            </w:r>
          </w:p>
        </w:tc>
        <w:tc>
          <w:tcPr>
            <w:tcW w:w="508" w:type="dxa"/>
          </w:tcPr>
          <w:p w14:paraId="2B26A4D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048EB47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71AEAD7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5542C0A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7CE650BC"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10C00ADC" w14:textId="77777777" w:rsidTr="00BF4A52">
        <w:trPr>
          <w:trHeight w:val="499"/>
        </w:trPr>
        <w:tc>
          <w:tcPr>
            <w:tcW w:w="3625" w:type="dxa"/>
            <w:tcBorders>
              <w:bottom w:val="single" w:sz="4" w:space="0" w:color="auto"/>
            </w:tcBorders>
            <w:shd w:val="clear" w:color="auto" w:fill="D9D9D9" w:themeFill="background1" w:themeFillShade="D9"/>
            <w:noWrap/>
            <w:vAlign w:val="center"/>
            <w:hideMark/>
          </w:tcPr>
          <w:p w14:paraId="5F8A6BE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5C5B8AC9"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hideMark/>
          </w:tcPr>
          <w:p w14:paraId="3EE82E7D"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70</w:t>
            </w:r>
          </w:p>
        </w:tc>
        <w:tc>
          <w:tcPr>
            <w:tcW w:w="920" w:type="dxa"/>
            <w:tcBorders>
              <w:bottom w:val="single" w:sz="4" w:space="0" w:color="auto"/>
            </w:tcBorders>
            <w:shd w:val="clear" w:color="auto" w:fill="D9D9D9" w:themeFill="background1" w:themeFillShade="D9"/>
            <w:vAlign w:val="center"/>
          </w:tcPr>
          <w:p w14:paraId="6C4C59B5"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481A6EF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391FB719"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476EE812" w14:textId="77777777" w:rsidTr="00BF4A52">
        <w:trPr>
          <w:trHeight w:val="499"/>
        </w:trPr>
        <w:tc>
          <w:tcPr>
            <w:tcW w:w="3625" w:type="dxa"/>
            <w:shd w:val="clear" w:color="auto" w:fill="auto"/>
            <w:noWrap/>
            <w:vAlign w:val="center"/>
          </w:tcPr>
          <w:p w14:paraId="326D460E"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4 LEVEL 5 &amp; 6</w:t>
            </w:r>
          </w:p>
        </w:tc>
        <w:tc>
          <w:tcPr>
            <w:tcW w:w="508" w:type="dxa"/>
            <w:vAlign w:val="center"/>
          </w:tcPr>
          <w:p w14:paraId="25256067"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25F016AD"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06A2BABA"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vAlign w:val="center"/>
          </w:tcPr>
          <w:p w14:paraId="2BE216D0"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vAlign w:val="center"/>
          </w:tcPr>
          <w:p w14:paraId="1B91E79B"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50EBC948" w14:textId="77777777" w:rsidTr="00BF4A52">
        <w:trPr>
          <w:trHeight w:val="327"/>
        </w:trPr>
        <w:tc>
          <w:tcPr>
            <w:tcW w:w="3625" w:type="dxa"/>
            <w:shd w:val="clear" w:color="auto" w:fill="auto"/>
            <w:noWrap/>
          </w:tcPr>
          <w:p w14:paraId="04C9CE50"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Advanced Physics of OME</w:t>
            </w:r>
          </w:p>
        </w:tc>
        <w:tc>
          <w:tcPr>
            <w:tcW w:w="508" w:type="dxa"/>
          </w:tcPr>
          <w:p w14:paraId="4CFC896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0F2F68E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28D7C91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794993F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16BFA363"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62A711A9" w14:textId="77777777" w:rsidTr="00BF4A52">
        <w:tc>
          <w:tcPr>
            <w:tcW w:w="3625" w:type="dxa"/>
            <w:shd w:val="clear" w:color="auto" w:fill="auto"/>
            <w:noWrap/>
          </w:tcPr>
          <w:p w14:paraId="0095B177" w14:textId="3BB05428" w:rsidR="00BF4A52" w:rsidRPr="00B66507" w:rsidRDefault="00D67BC9" w:rsidP="000728B6">
            <w:pPr>
              <w:spacing w:after="0" w:line="240" w:lineRule="auto"/>
              <w:rPr>
                <w:rFonts w:ascii="Arial" w:hAnsi="Arial" w:cs="Arial"/>
                <w:sz w:val="20"/>
                <w:szCs w:val="20"/>
                <w:lang w:val="en-GB"/>
              </w:rPr>
            </w:pPr>
            <w:r w:rsidRPr="00B66507">
              <w:rPr>
                <w:rFonts w:ascii="Arial" w:hAnsi="Arial" w:cs="Arial"/>
                <w:sz w:val="20"/>
                <w:szCs w:val="20"/>
                <w:lang w:val="en-GB"/>
              </w:rPr>
              <w:t>OME Major Project</w:t>
            </w:r>
            <w:r w:rsidR="00BF4A52" w:rsidRPr="00B66507">
              <w:rPr>
                <w:rFonts w:ascii="Arial" w:hAnsi="Arial" w:cs="Arial"/>
                <w:sz w:val="20"/>
                <w:szCs w:val="20"/>
                <w:lang w:val="en-GB"/>
              </w:rPr>
              <w:t xml:space="preserve"> A</w:t>
            </w:r>
          </w:p>
        </w:tc>
        <w:tc>
          <w:tcPr>
            <w:tcW w:w="508" w:type="dxa"/>
          </w:tcPr>
          <w:p w14:paraId="09C5E1B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07703DB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77FD32F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479A2CB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00B2B3C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r>
      <w:tr w:rsidR="00BF4A52" w:rsidRPr="005F5DC4" w14:paraId="1D22B098" w14:textId="77777777" w:rsidTr="00BF4A52">
        <w:tc>
          <w:tcPr>
            <w:tcW w:w="3625" w:type="dxa"/>
            <w:shd w:val="clear" w:color="auto" w:fill="auto"/>
            <w:noWrap/>
          </w:tcPr>
          <w:p w14:paraId="3E5D67B9"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OME Breakdown &amp; Disposal</w:t>
            </w:r>
          </w:p>
        </w:tc>
        <w:tc>
          <w:tcPr>
            <w:tcW w:w="508" w:type="dxa"/>
          </w:tcPr>
          <w:p w14:paraId="2060F5A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42BCF28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65B08C8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410C7B2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16DC512C"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4C47CC29" w14:textId="77777777" w:rsidTr="00BF4A52">
        <w:tc>
          <w:tcPr>
            <w:tcW w:w="3625" w:type="dxa"/>
            <w:shd w:val="clear" w:color="auto" w:fill="auto"/>
            <w:noWrap/>
          </w:tcPr>
          <w:p w14:paraId="56DD861E"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Material Science</w:t>
            </w:r>
          </w:p>
        </w:tc>
        <w:tc>
          <w:tcPr>
            <w:tcW w:w="508" w:type="dxa"/>
          </w:tcPr>
          <w:p w14:paraId="0B6F110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3EEC209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03AC0B4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shd w:val="clear" w:color="auto" w:fill="auto"/>
          </w:tcPr>
          <w:p w14:paraId="7A39F11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Pr>
          <w:p w14:paraId="1BE21B8E"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17867216" w14:textId="77777777" w:rsidTr="00BF4A52">
        <w:trPr>
          <w:trHeight w:val="499"/>
        </w:trPr>
        <w:tc>
          <w:tcPr>
            <w:tcW w:w="3625" w:type="dxa"/>
            <w:tcBorders>
              <w:bottom w:val="single" w:sz="4" w:space="0" w:color="auto"/>
            </w:tcBorders>
            <w:shd w:val="clear" w:color="auto" w:fill="D9D9D9" w:themeFill="background1" w:themeFillShade="D9"/>
            <w:noWrap/>
            <w:vAlign w:val="center"/>
            <w:hideMark/>
          </w:tcPr>
          <w:p w14:paraId="797015DC"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5C03986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hideMark/>
          </w:tcPr>
          <w:p w14:paraId="10F973AB"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80</w:t>
            </w:r>
          </w:p>
        </w:tc>
        <w:tc>
          <w:tcPr>
            <w:tcW w:w="920" w:type="dxa"/>
            <w:tcBorders>
              <w:bottom w:val="single" w:sz="4" w:space="0" w:color="auto"/>
            </w:tcBorders>
            <w:shd w:val="clear" w:color="auto" w:fill="D9D9D9" w:themeFill="background1" w:themeFillShade="D9"/>
            <w:vAlign w:val="center"/>
          </w:tcPr>
          <w:p w14:paraId="4CD723F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748B811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vAlign w:val="center"/>
          </w:tcPr>
          <w:p w14:paraId="26E4185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73263E47" w14:textId="77777777" w:rsidTr="00BF4A52">
        <w:trPr>
          <w:trHeight w:val="499"/>
        </w:trPr>
        <w:tc>
          <w:tcPr>
            <w:tcW w:w="3625" w:type="dxa"/>
            <w:tcBorders>
              <w:bottom w:val="single" w:sz="4" w:space="0" w:color="auto"/>
            </w:tcBorders>
            <w:shd w:val="clear" w:color="auto" w:fill="auto"/>
            <w:noWrap/>
            <w:vAlign w:val="center"/>
          </w:tcPr>
          <w:p w14:paraId="1BD37D7A"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5 LEVEL 6</w:t>
            </w:r>
          </w:p>
        </w:tc>
        <w:tc>
          <w:tcPr>
            <w:tcW w:w="508" w:type="dxa"/>
            <w:tcBorders>
              <w:bottom w:val="single" w:sz="4" w:space="0" w:color="auto"/>
            </w:tcBorders>
            <w:vAlign w:val="center"/>
          </w:tcPr>
          <w:p w14:paraId="1B816FBD"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auto"/>
            <w:noWrap/>
            <w:vAlign w:val="center"/>
          </w:tcPr>
          <w:p w14:paraId="4FA864E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auto"/>
            <w:vAlign w:val="center"/>
          </w:tcPr>
          <w:p w14:paraId="0A33B116"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auto"/>
            <w:vAlign w:val="center"/>
          </w:tcPr>
          <w:p w14:paraId="7C1D512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vAlign w:val="center"/>
          </w:tcPr>
          <w:p w14:paraId="0BC0811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2722EA25" w14:textId="77777777" w:rsidTr="00BF4A52">
        <w:trPr>
          <w:trHeight w:val="288"/>
        </w:trPr>
        <w:tc>
          <w:tcPr>
            <w:tcW w:w="3625" w:type="dxa"/>
            <w:tcBorders>
              <w:bottom w:val="single" w:sz="4" w:space="0" w:color="auto"/>
            </w:tcBorders>
            <w:shd w:val="clear" w:color="auto" w:fill="auto"/>
            <w:noWrap/>
          </w:tcPr>
          <w:p w14:paraId="1D301697"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hAnsi="Arial" w:cs="Arial"/>
                <w:sz w:val="20"/>
                <w:szCs w:val="20"/>
                <w:lang w:val="en-GB"/>
              </w:rPr>
              <w:t>Scientific Principles of OME Design</w:t>
            </w:r>
          </w:p>
        </w:tc>
        <w:tc>
          <w:tcPr>
            <w:tcW w:w="508" w:type="dxa"/>
            <w:tcBorders>
              <w:bottom w:val="single" w:sz="4" w:space="0" w:color="auto"/>
            </w:tcBorders>
          </w:tcPr>
          <w:p w14:paraId="58DF6EC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L6</w:t>
            </w:r>
          </w:p>
        </w:tc>
        <w:tc>
          <w:tcPr>
            <w:tcW w:w="920" w:type="dxa"/>
            <w:tcBorders>
              <w:bottom w:val="single" w:sz="4" w:space="0" w:color="auto"/>
            </w:tcBorders>
            <w:shd w:val="clear" w:color="auto" w:fill="auto"/>
            <w:noWrap/>
          </w:tcPr>
          <w:p w14:paraId="0EAAA769"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20</w:t>
            </w:r>
          </w:p>
        </w:tc>
        <w:tc>
          <w:tcPr>
            <w:tcW w:w="920" w:type="dxa"/>
            <w:tcBorders>
              <w:bottom w:val="single" w:sz="4" w:space="0" w:color="auto"/>
            </w:tcBorders>
            <w:shd w:val="clear" w:color="auto" w:fill="auto"/>
          </w:tcPr>
          <w:p w14:paraId="43E5211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20" w:type="dxa"/>
            <w:tcBorders>
              <w:bottom w:val="single" w:sz="4" w:space="0" w:color="auto"/>
            </w:tcBorders>
            <w:shd w:val="clear" w:color="auto" w:fill="auto"/>
          </w:tcPr>
          <w:p w14:paraId="48324C5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20" w:type="dxa"/>
            <w:tcBorders>
              <w:bottom w:val="single" w:sz="4" w:space="0" w:color="auto"/>
            </w:tcBorders>
          </w:tcPr>
          <w:p w14:paraId="4CA6694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4923F89A" w14:textId="77777777" w:rsidTr="00BF4A52">
        <w:trPr>
          <w:trHeight w:val="288"/>
        </w:trPr>
        <w:tc>
          <w:tcPr>
            <w:tcW w:w="3625" w:type="dxa"/>
            <w:tcBorders>
              <w:bottom w:val="single" w:sz="4" w:space="0" w:color="auto"/>
            </w:tcBorders>
            <w:shd w:val="clear" w:color="auto" w:fill="auto"/>
            <w:noWrap/>
          </w:tcPr>
          <w:p w14:paraId="017D5D3F" w14:textId="76994C2F" w:rsidR="00BF4A52" w:rsidRPr="00B66507" w:rsidRDefault="00D67BC9" w:rsidP="000728B6">
            <w:pPr>
              <w:spacing w:after="0" w:line="240" w:lineRule="auto"/>
              <w:rPr>
                <w:rFonts w:ascii="Arial" w:hAnsi="Arial" w:cs="Arial"/>
                <w:sz w:val="20"/>
                <w:szCs w:val="20"/>
                <w:lang w:val="en-GB"/>
              </w:rPr>
            </w:pPr>
            <w:r w:rsidRPr="00B66507">
              <w:rPr>
                <w:rFonts w:ascii="Arial" w:hAnsi="Arial" w:cs="Arial"/>
                <w:sz w:val="20"/>
                <w:szCs w:val="20"/>
                <w:lang w:val="en-GB"/>
              </w:rPr>
              <w:t>OME Major Project</w:t>
            </w:r>
            <w:r w:rsidR="00BF4A52" w:rsidRPr="00B66507">
              <w:rPr>
                <w:rFonts w:ascii="Arial" w:hAnsi="Arial" w:cs="Arial"/>
                <w:sz w:val="20"/>
                <w:szCs w:val="20"/>
                <w:lang w:val="en-GB"/>
              </w:rPr>
              <w:t xml:space="preserve"> B</w:t>
            </w:r>
          </w:p>
        </w:tc>
        <w:tc>
          <w:tcPr>
            <w:tcW w:w="508" w:type="dxa"/>
            <w:tcBorders>
              <w:bottom w:val="single" w:sz="4" w:space="0" w:color="auto"/>
            </w:tcBorders>
          </w:tcPr>
          <w:p w14:paraId="416ED82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tcBorders>
              <w:bottom w:val="single" w:sz="4" w:space="0" w:color="auto"/>
            </w:tcBorders>
            <w:shd w:val="clear" w:color="auto" w:fill="auto"/>
            <w:noWrap/>
          </w:tcPr>
          <w:p w14:paraId="54675F0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tcBorders>
              <w:bottom w:val="single" w:sz="4" w:space="0" w:color="auto"/>
            </w:tcBorders>
            <w:shd w:val="clear" w:color="auto" w:fill="auto"/>
          </w:tcPr>
          <w:p w14:paraId="1CB6904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Borders>
              <w:bottom w:val="single" w:sz="4" w:space="0" w:color="auto"/>
            </w:tcBorders>
            <w:shd w:val="clear" w:color="auto" w:fill="auto"/>
          </w:tcPr>
          <w:p w14:paraId="22CAA94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20" w:type="dxa"/>
            <w:tcBorders>
              <w:bottom w:val="single" w:sz="4" w:space="0" w:color="auto"/>
            </w:tcBorders>
          </w:tcPr>
          <w:p w14:paraId="53CBB67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r>
      <w:tr w:rsidR="00BF4A52" w:rsidRPr="005F5DC4" w14:paraId="2BBC0235" w14:textId="77777777" w:rsidTr="00BF4A52">
        <w:tc>
          <w:tcPr>
            <w:tcW w:w="3625" w:type="dxa"/>
            <w:shd w:val="clear" w:color="auto" w:fill="auto"/>
            <w:noWrap/>
            <w:vAlign w:val="bottom"/>
          </w:tcPr>
          <w:p w14:paraId="04051214"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Remote Sensing and Imaging</w:t>
            </w:r>
          </w:p>
        </w:tc>
        <w:tc>
          <w:tcPr>
            <w:tcW w:w="508" w:type="dxa"/>
          </w:tcPr>
          <w:p w14:paraId="51932C7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161E52C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20" w:type="dxa"/>
            <w:shd w:val="clear" w:color="auto" w:fill="auto"/>
          </w:tcPr>
          <w:p w14:paraId="2459C1C8"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20" w:type="dxa"/>
            <w:shd w:val="clear" w:color="auto" w:fill="auto"/>
          </w:tcPr>
          <w:p w14:paraId="226BDF5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20" w:type="dxa"/>
          </w:tcPr>
          <w:p w14:paraId="1F62C8B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708CA7E4" w14:textId="77777777" w:rsidTr="00BF4A52">
        <w:trPr>
          <w:trHeight w:val="499"/>
        </w:trPr>
        <w:tc>
          <w:tcPr>
            <w:tcW w:w="3625" w:type="dxa"/>
            <w:tcBorders>
              <w:bottom w:val="single" w:sz="4" w:space="0" w:color="auto"/>
            </w:tcBorders>
            <w:shd w:val="clear" w:color="auto" w:fill="D9D9D9" w:themeFill="background1" w:themeFillShade="D9"/>
            <w:noWrap/>
            <w:vAlign w:val="center"/>
          </w:tcPr>
          <w:p w14:paraId="66AD7548"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8" w:type="dxa"/>
            <w:tcBorders>
              <w:bottom w:val="single" w:sz="4" w:space="0" w:color="auto"/>
            </w:tcBorders>
            <w:shd w:val="clear" w:color="auto" w:fill="D9D9D9" w:themeFill="background1" w:themeFillShade="D9"/>
            <w:vAlign w:val="center"/>
          </w:tcPr>
          <w:p w14:paraId="277936A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70337DC9"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60</w:t>
            </w:r>
          </w:p>
        </w:tc>
        <w:tc>
          <w:tcPr>
            <w:tcW w:w="920" w:type="dxa"/>
            <w:tcBorders>
              <w:bottom w:val="single" w:sz="4" w:space="0" w:color="auto"/>
            </w:tcBorders>
            <w:shd w:val="clear" w:color="auto" w:fill="D9D9D9" w:themeFill="background1" w:themeFillShade="D9"/>
          </w:tcPr>
          <w:p w14:paraId="026D7A4A"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tcPr>
          <w:p w14:paraId="3CF91C82"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tcPr>
          <w:p w14:paraId="3BC786D7"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bl>
    <w:p w14:paraId="53E91FC0" w14:textId="1CBFC112" w:rsidR="007F533C" w:rsidRPr="00B66507" w:rsidRDefault="007F533C" w:rsidP="00B3374F">
      <w:pPr>
        <w:ind w:left="720"/>
        <w:jc w:val="center"/>
        <w:rPr>
          <w:rFonts w:ascii="Arial" w:hAnsi="Arial" w:cs="Arial"/>
          <w:b/>
          <w:lang w:val="en-GB"/>
        </w:rPr>
      </w:pPr>
      <w:r w:rsidRPr="00B66507">
        <w:rPr>
          <w:rFonts w:ascii="Arial" w:hAnsi="Arial" w:cs="Arial"/>
          <w:b/>
          <w:lang w:val="en-GB"/>
        </w:rPr>
        <w:t>Table 2.3.4: Typical Delivery Schedule on the Breakdown and Disposal Pathway</w:t>
      </w:r>
    </w:p>
    <w:p w14:paraId="17718BC0" w14:textId="77777777" w:rsidR="00CD5535" w:rsidRPr="00B66507" w:rsidRDefault="00CD5535" w:rsidP="00B3374F">
      <w:pPr>
        <w:ind w:left="720"/>
        <w:jc w:val="center"/>
        <w:rPr>
          <w:rFonts w:ascii="Arial" w:hAnsi="Arial" w:cs="Arial"/>
          <w:b/>
          <w:lang w:val="en-GB"/>
        </w:rPr>
      </w:pPr>
    </w:p>
    <w:p w14:paraId="7A0AFEE4" w14:textId="77777777" w:rsidR="00CD5535" w:rsidRPr="00B66507" w:rsidRDefault="00CD5535" w:rsidP="00B3374F">
      <w:pPr>
        <w:ind w:left="720"/>
        <w:jc w:val="center"/>
        <w:rPr>
          <w:rFonts w:ascii="Arial" w:hAnsi="Arial" w:cs="Arial"/>
          <w:b/>
          <w:lang w:val="en-GB"/>
        </w:rPr>
      </w:pPr>
    </w:p>
    <w:p w14:paraId="12E16F3C" w14:textId="77777777" w:rsidR="00CD5535" w:rsidRPr="00396697" w:rsidRDefault="00CD5535" w:rsidP="00B3374F">
      <w:pPr>
        <w:ind w:left="720"/>
        <w:jc w:val="center"/>
        <w:rPr>
          <w:rFonts w:ascii="Arial" w:hAnsi="Arial" w:cs="Arial"/>
          <w:b/>
          <w:lang w:val="en-GB" w:eastAsia="en-GB"/>
        </w:rPr>
      </w:pPr>
    </w:p>
    <w:p w14:paraId="6065FDB9" w14:textId="49555725" w:rsidR="00F83B16" w:rsidRPr="00396697" w:rsidRDefault="0010390D" w:rsidP="001E18D8">
      <w:pPr>
        <w:pStyle w:val="Heading3"/>
        <w:numPr>
          <w:ilvl w:val="2"/>
          <w:numId w:val="72"/>
        </w:numPr>
      </w:pPr>
      <w:bookmarkStart w:id="57" w:name="_Toc51934588"/>
      <w:r w:rsidRPr="00396697">
        <w:lastRenderedPageBreak/>
        <w:t xml:space="preserve">Programme Aims </w:t>
      </w:r>
      <w:r w:rsidR="00994108" w:rsidRPr="00396697">
        <w:t>(</w:t>
      </w:r>
      <w:r w:rsidR="00651F4C" w:rsidRPr="00396697">
        <w:t>BEng</w:t>
      </w:r>
      <w:r w:rsidR="00994108" w:rsidRPr="00396697">
        <w:t xml:space="preserve"> (Hons) </w:t>
      </w:r>
      <w:r w:rsidR="002E24A6" w:rsidRPr="00396697">
        <w:t>Ordnance</w:t>
      </w:r>
      <w:r w:rsidR="00994108" w:rsidRPr="00396697">
        <w:t>, Munitions &amp; Explosives (Breakdown and Disposal)</w:t>
      </w:r>
      <w:bookmarkEnd w:id="57"/>
    </w:p>
    <w:p w14:paraId="79260094" w14:textId="77777777" w:rsidR="00994108" w:rsidRPr="00396697" w:rsidRDefault="00994108" w:rsidP="00994108">
      <w:pPr>
        <w:rPr>
          <w:rFonts w:ascii="Arial" w:hAnsi="Arial" w:cs="Arial"/>
          <w:highlight w:val="yellow"/>
          <w:lang w:val="en-GB" w:eastAsia="en-GB"/>
        </w:rPr>
      </w:pPr>
    </w:p>
    <w:p w14:paraId="4857F9A3" w14:textId="77777777" w:rsidR="009C2460" w:rsidRPr="00B66507" w:rsidRDefault="009C2460" w:rsidP="009C2460">
      <w:pPr>
        <w:ind w:left="720"/>
        <w:jc w:val="both"/>
        <w:rPr>
          <w:rFonts w:ascii="Arial" w:hAnsi="Arial" w:cs="Arial"/>
          <w:lang w:val="en-GB"/>
        </w:rPr>
      </w:pPr>
      <w:r w:rsidRPr="00B66507">
        <w:rPr>
          <w:rFonts w:ascii="Arial" w:hAnsi="Arial" w:cs="Arial"/>
          <w:lang w:val="en-GB"/>
        </w:rPr>
        <w:t>In accordance with the mission of university, the programme aims to provide a full and satisfying vocational experience appropriate to Honours degree level, which will develop the student’s ability to understand concepts, apply academic rigor and appraise critically the issues involved in the study of OME theory and applications, and stimulate creativity in the design and development of OME designs.</w:t>
      </w:r>
    </w:p>
    <w:p w14:paraId="7210BA67" w14:textId="77777777" w:rsidR="009C2460" w:rsidRPr="00B66507" w:rsidRDefault="009C2460" w:rsidP="009C2460">
      <w:pPr>
        <w:ind w:left="720"/>
        <w:jc w:val="both"/>
        <w:rPr>
          <w:rFonts w:ascii="Arial" w:hAnsi="Arial" w:cs="Arial"/>
          <w:lang w:val="en-GB"/>
        </w:rPr>
      </w:pPr>
      <w:r w:rsidRPr="00B66507">
        <w:rPr>
          <w:rFonts w:ascii="Arial" w:hAnsi="Arial" w:cs="Arial"/>
          <w:lang w:val="en-GB"/>
        </w:rPr>
        <w:t>The portfolio has the following aims that take account of the Quality Assurance Agency Qualification Descriptors for Honours degrees in Engineering:</w:t>
      </w:r>
    </w:p>
    <w:p w14:paraId="06CBF99B"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develop in students a systematic understanding of key aspects of a range of concepts, principles, and technologies associated with OME some of which may be at the forefront of the discipline.</w:t>
      </w:r>
    </w:p>
    <w:p w14:paraId="5A337045"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develop in students a systematic understanding of key aspects, principles, facts and, theories associated with OME.</w:t>
      </w:r>
    </w:p>
    <w:p w14:paraId="0266F36B"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develop students understanding of the quantitative methods, mathematical principles and methods related to OME</w:t>
      </w:r>
    </w:p>
    <w:p w14:paraId="4294F603"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promote a critical understanding of key themes in engineering industries and the applications of this knowledge.</w:t>
      </w:r>
    </w:p>
    <w:p w14:paraId="67AE9606"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encourage students to manage their own learning and development, including the time management and organisational skills required for employment whilst recognising the need for lifelong learning.</w:t>
      </w:r>
    </w:p>
    <w:p w14:paraId="2FBE5938"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provide an opportunity for students to synthesise their knowledge, skills and ideas in the implementation of a suitable and appropriate Project.</w:t>
      </w:r>
    </w:p>
    <w:p w14:paraId="3471888B"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integrate appropriate design, technology and commercial aspects to develop an ability to provide innovative, targeted solutions to problems that are environmentally sustainable.</w:t>
      </w:r>
    </w:p>
    <w:p w14:paraId="0290161D"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enable a student to achieve a sound understanding of the principles of OME scenarios and to enable the student to design and analyse such systems.</w:t>
      </w:r>
    </w:p>
    <w:p w14:paraId="6CAD134D"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enable students to apply analytical methods, modelling and simulation to produce and analyse solutions to problems.</w:t>
      </w:r>
    </w:p>
    <w:p w14:paraId="46CA56BA"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develop student’s ability to use computer software to design solutions and solve problems.</w:t>
      </w:r>
    </w:p>
    <w:p w14:paraId="5B6E01C0"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provide a systematic understanding of the commercial and economic context of engineering processes including user requirements, management techniques and quality issues.</w:t>
      </w:r>
    </w:p>
    <w:p w14:paraId="2645F6F9"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promote an awareness of legal, professional and ethical issues.</w:t>
      </w:r>
    </w:p>
    <w:p w14:paraId="6520683A"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develop in students the transferable skills required in the employment context including workshop skills.</w:t>
      </w:r>
    </w:p>
    <w:p w14:paraId="274B54A2"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enable students to work under guidance and as a member of a team.</w:t>
      </w:r>
    </w:p>
    <w:p w14:paraId="0FFAA358"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provide students with a systematic understanding of the comprehensive knowledge and skills needed to collect, interpret, analyse, synthesise and communicate data using appropriate methods.</w:t>
      </w:r>
    </w:p>
    <w:p w14:paraId="1D592E4E" w14:textId="77777777" w:rsidR="009C2460" w:rsidRPr="00B66507" w:rsidRDefault="009C2460" w:rsidP="001E18D8">
      <w:pPr>
        <w:pStyle w:val="ListParagraph"/>
        <w:numPr>
          <w:ilvl w:val="0"/>
          <w:numId w:val="69"/>
        </w:numPr>
        <w:spacing w:after="0" w:line="240" w:lineRule="auto"/>
        <w:jc w:val="both"/>
        <w:rPr>
          <w:rFonts w:ascii="Arial" w:hAnsi="Arial" w:cs="Arial"/>
          <w:lang w:val="en-GB"/>
        </w:rPr>
      </w:pPr>
      <w:r w:rsidRPr="00B66507">
        <w:rPr>
          <w:rFonts w:ascii="Arial" w:hAnsi="Arial" w:cs="Arial"/>
          <w:lang w:val="en-GB"/>
        </w:rPr>
        <w:t>To provide an opportunity for students to demonstrate academic rigour appropriate to Honours level through the use of critical, analytical and technical skills.</w:t>
      </w:r>
    </w:p>
    <w:p w14:paraId="015216D2" w14:textId="77777777" w:rsidR="009C2460" w:rsidRPr="00B66507" w:rsidRDefault="009C2460" w:rsidP="001E18D8">
      <w:pPr>
        <w:pStyle w:val="ListParagraph"/>
        <w:numPr>
          <w:ilvl w:val="0"/>
          <w:numId w:val="69"/>
        </w:numPr>
        <w:jc w:val="both"/>
        <w:rPr>
          <w:rFonts w:ascii="Arial" w:hAnsi="Arial" w:cs="Arial"/>
          <w:lang w:val="en-GB"/>
        </w:rPr>
      </w:pPr>
      <w:r w:rsidRPr="00B66507">
        <w:rPr>
          <w:rFonts w:ascii="Arial" w:hAnsi="Arial" w:cs="Arial"/>
          <w:lang w:val="en-GB"/>
        </w:rPr>
        <w:t>To provide the students with a holistic and interdisciplinary approach to engineering.</w:t>
      </w:r>
    </w:p>
    <w:p w14:paraId="45421768" w14:textId="77777777" w:rsidR="009C2460" w:rsidRPr="00B66507" w:rsidRDefault="009C2460" w:rsidP="009C2460">
      <w:pPr>
        <w:pStyle w:val="ListParagraph"/>
        <w:ind w:left="1440"/>
        <w:jc w:val="both"/>
        <w:rPr>
          <w:rFonts w:ascii="Arial" w:hAnsi="Arial" w:cs="Arial"/>
          <w:lang w:val="en-GB"/>
        </w:rPr>
      </w:pPr>
    </w:p>
    <w:p w14:paraId="29142A5E" w14:textId="7BAD6234" w:rsidR="0010390D" w:rsidRPr="00396697" w:rsidRDefault="0010390D" w:rsidP="00B914C7">
      <w:pPr>
        <w:pStyle w:val="Heading3"/>
        <w:numPr>
          <w:ilvl w:val="2"/>
          <w:numId w:val="72"/>
        </w:numPr>
      </w:pPr>
      <w:bookmarkStart w:id="58" w:name="_Toc51934589"/>
      <w:r w:rsidRPr="00396697">
        <w:lastRenderedPageBreak/>
        <w:t xml:space="preserve">Programme Learning Outcomes </w:t>
      </w:r>
      <w:r w:rsidR="009E0355" w:rsidRPr="00396697">
        <w:t>(</w:t>
      </w:r>
      <w:r w:rsidR="004301FE" w:rsidRPr="00396697">
        <w:t>BEng</w:t>
      </w:r>
      <w:r w:rsidR="009E0355" w:rsidRPr="00396697">
        <w:t xml:space="preserve"> (Hons) </w:t>
      </w:r>
      <w:r w:rsidR="002E24A6" w:rsidRPr="00396697">
        <w:t>Ordnance</w:t>
      </w:r>
      <w:r w:rsidR="009E0355" w:rsidRPr="00396697">
        <w:t>, Munitions &amp; Explosives (Breakdown and Disposal)</w:t>
      </w:r>
      <w:bookmarkEnd w:id="58"/>
    </w:p>
    <w:p w14:paraId="3F7E2847" w14:textId="65DC0388" w:rsidR="00F83B16" w:rsidRPr="00396697" w:rsidRDefault="00F83B16" w:rsidP="001B5AEF">
      <w:pPr>
        <w:spacing w:after="0" w:line="240" w:lineRule="auto"/>
        <w:rPr>
          <w:rFonts w:ascii="Arial" w:hAnsi="Arial" w:cs="Arial"/>
          <w:lang w:val="en-GB" w:eastAsia="en-GB"/>
        </w:rPr>
      </w:pPr>
    </w:p>
    <w:p w14:paraId="081D2DDC" w14:textId="77777777" w:rsidR="00914C60" w:rsidRPr="00B66507" w:rsidRDefault="00914C60" w:rsidP="00914C60">
      <w:pPr>
        <w:ind w:left="720"/>
        <w:rPr>
          <w:rFonts w:ascii="Arial" w:hAnsi="Arial" w:cs="Arial"/>
          <w:lang w:val="en-GB"/>
        </w:rPr>
      </w:pPr>
      <w:r w:rsidRPr="00B66507">
        <w:rPr>
          <w:rFonts w:ascii="Arial" w:hAnsi="Arial" w:cs="Arial"/>
          <w:lang w:val="en-GB"/>
        </w:rPr>
        <w:t>On completion of the programme students will be able to demonstrate the following skills and abilities defined as Core Knowledge (table 2.5.4a), Skills (table 2.5.4b) and Core Behaviours (table 2.5.4c)</w:t>
      </w:r>
    </w:p>
    <w:tbl>
      <w:tblPr>
        <w:tblStyle w:val="TableGrid1"/>
        <w:tblW w:w="0" w:type="auto"/>
        <w:tblInd w:w="959" w:type="dxa"/>
        <w:tblLook w:val="04A0" w:firstRow="1" w:lastRow="0" w:firstColumn="1" w:lastColumn="0" w:noHBand="0" w:noVBand="1"/>
      </w:tblPr>
      <w:tblGrid>
        <w:gridCol w:w="1493"/>
        <w:gridCol w:w="1236"/>
        <w:gridCol w:w="5328"/>
      </w:tblGrid>
      <w:tr w:rsidR="00914C60" w:rsidRPr="005F5DC4" w14:paraId="4910ECB9" w14:textId="77777777" w:rsidTr="00AD17AF">
        <w:trPr>
          <w:tblHeader/>
        </w:trPr>
        <w:tc>
          <w:tcPr>
            <w:tcW w:w="1493" w:type="dxa"/>
          </w:tcPr>
          <w:p w14:paraId="627513FB" w14:textId="77777777" w:rsidR="00914C60" w:rsidRPr="00B66507" w:rsidRDefault="00914C60" w:rsidP="00165E29">
            <w:pPr>
              <w:spacing w:after="120" w:line="240" w:lineRule="auto"/>
              <w:rPr>
                <w:b/>
                <w:sz w:val="20"/>
                <w:szCs w:val="20"/>
                <w:lang w:val="en-GB" w:eastAsia="en-GB"/>
              </w:rPr>
            </w:pPr>
            <w:r w:rsidRPr="00B66507">
              <w:rPr>
                <w:b/>
                <w:sz w:val="20"/>
                <w:szCs w:val="20"/>
                <w:lang w:val="en-GB" w:eastAsia="en-GB"/>
              </w:rPr>
              <w:t>Abilities and Skills</w:t>
            </w:r>
          </w:p>
        </w:tc>
        <w:tc>
          <w:tcPr>
            <w:tcW w:w="1236" w:type="dxa"/>
          </w:tcPr>
          <w:p w14:paraId="408C73D4" w14:textId="77777777" w:rsidR="00914C60" w:rsidRPr="00B66507" w:rsidRDefault="00914C60" w:rsidP="00165E29">
            <w:pPr>
              <w:spacing w:after="120" w:line="240" w:lineRule="auto"/>
              <w:jc w:val="both"/>
              <w:rPr>
                <w:b/>
                <w:sz w:val="20"/>
                <w:szCs w:val="20"/>
                <w:lang w:val="en-GB" w:eastAsia="en-GB"/>
              </w:rPr>
            </w:pPr>
            <w:r w:rsidRPr="00B66507">
              <w:rPr>
                <w:b/>
                <w:sz w:val="20"/>
                <w:szCs w:val="20"/>
                <w:lang w:val="en-GB" w:eastAsia="en-GB"/>
              </w:rPr>
              <w:t>PLO Number</w:t>
            </w:r>
          </w:p>
        </w:tc>
        <w:tc>
          <w:tcPr>
            <w:tcW w:w="5328" w:type="dxa"/>
          </w:tcPr>
          <w:p w14:paraId="67445837" w14:textId="77777777" w:rsidR="00914C60" w:rsidRPr="00B66507" w:rsidRDefault="00914C60" w:rsidP="00165E29">
            <w:pPr>
              <w:spacing w:after="120" w:line="240" w:lineRule="auto"/>
              <w:jc w:val="both"/>
              <w:rPr>
                <w:b/>
                <w:sz w:val="20"/>
                <w:szCs w:val="20"/>
                <w:lang w:val="en-GB" w:eastAsia="en-GB"/>
              </w:rPr>
            </w:pPr>
            <w:r w:rsidRPr="00B66507">
              <w:rPr>
                <w:b/>
                <w:sz w:val="20"/>
                <w:szCs w:val="20"/>
                <w:lang w:val="en-GB" w:eastAsia="en-GB"/>
              </w:rPr>
              <w:t>Programme Learning Outcomes (PLOs)</w:t>
            </w:r>
          </w:p>
          <w:p w14:paraId="43F92BC5" w14:textId="77777777" w:rsidR="00914C60" w:rsidRPr="00B66507" w:rsidRDefault="00914C60" w:rsidP="00165E29">
            <w:pPr>
              <w:spacing w:after="120" w:line="240" w:lineRule="auto"/>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914C60" w:rsidRPr="005F5DC4" w14:paraId="11562D5E" w14:textId="77777777" w:rsidTr="00AD17AF">
        <w:trPr>
          <w:trHeight w:val="447"/>
        </w:trPr>
        <w:tc>
          <w:tcPr>
            <w:tcW w:w="1493" w:type="dxa"/>
            <w:vMerge w:val="restart"/>
          </w:tcPr>
          <w:p w14:paraId="29564BFA" w14:textId="77777777" w:rsidR="00914C60" w:rsidRPr="00B66507" w:rsidRDefault="00914C60" w:rsidP="00165E29">
            <w:pPr>
              <w:spacing w:after="120" w:line="240" w:lineRule="auto"/>
              <w:rPr>
                <w:i/>
                <w:sz w:val="20"/>
                <w:szCs w:val="20"/>
                <w:lang w:val="en-GB" w:eastAsia="en-GB"/>
              </w:rPr>
            </w:pPr>
            <w:r w:rsidRPr="00B66507">
              <w:rPr>
                <w:i/>
                <w:sz w:val="20"/>
                <w:szCs w:val="20"/>
                <w:lang w:val="en-GB" w:eastAsia="en-GB"/>
              </w:rPr>
              <w:t>Core Knowledge</w:t>
            </w:r>
          </w:p>
          <w:p w14:paraId="6EAD7655" w14:textId="77777777" w:rsidR="00914C60" w:rsidRPr="00B66507" w:rsidRDefault="00914C60" w:rsidP="00165E29">
            <w:pPr>
              <w:spacing w:after="120" w:line="240" w:lineRule="auto"/>
              <w:jc w:val="both"/>
              <w:rPr>
                <w:i/>
                <w:sz w:val="20"/>
                <w:szCs w:val="20"/>
                <w:lang w:val="en-GB" w:eastAsia="en-GB"/>
              </w:rPr>
            </w:pPr>
          </w:p>
        </w:tc>
        <w:tc>
          <w:tcPr>
            <w:tcW w:w="1236" w:type="dxa"/>
          </w:tcPr>
          <w:p w14:paraId="0FA183C8" w14:textId="77777777" w:rsidR="00914C60" w:rsidRPr="00B66507" w:rsidRDefault="00914C60" w:rsidP="00165E29">
            <w:pPr>
              <w:autoSpaceDE w:val="0"/>
              <w:autoSpaceDN w:val="0"/>
              <w:adjustRightInd w:val="0"/>
              <w:spacing w:after="120" w:line="240" w:lineRule="auto"/>
              <w:jc w:val="center"/>
              <w:rPr>
                <w:sz w:val="20"/>
                <w:szCs w:val="20"/>
                <w:lang w:val="en-GB" w:eastAsia="en-GB"/>
              </w:rPr>
            </w:pPr>
          </w:p>
        </w:tc>
        <w:tc>
          <w:tcPr>
            <w:tcW w:w="5328" w:type="dxa"/>
          </w:tcPr>
          <w:p w14:paraId="42494E85" w14:textId="77777777" w:rsidR="00914C60" w:rsidRPr="00B66507" w:rsidRDefault="00914C60" w:rsidP="00165E29">
            <w:pPr>
              <w:spacing w:after="120" w:line="240" w:lineRule="auto"/>
              <w:jc w:val="center"/>
              <w:rPr>
                <w:b/>
                <w:sz w:val="20"/>
                <w:szCs w:val="20"/>
                <w:lang w:val="en-GB" w:eastAsia="en-GB"/>
              </w:rPr>
            </w:pPr>
            <w:r w:rsidRPr="00B66507">
              <w:rPr>
                <w:b/>
                <w:sz w:val="20"/>
                <w:szCs w:val="20"/>
                <w:lang w:val="en-GB" w:eastAsia="en-GB"/>
              </w:rPr>
              <w:t>BSc (Hons), DipHE and CertHE</w:t>
            </w:r>
          </w:p>
        </w:tc>
      </w:tr>
      <w:tr w:rsidR="00914C60" w:rsidRPr="005F5DC4" w14:paraId="484FCD43" w14:textId="77777777" w:rsidTr="00AD17AF">
        <w:trPr>
          <w:trHeight w:val="610"/>
        </w:trPr>
        <w:tc>
          <w:tcPr>
            <w:tcW w:w="1493" w:type="dxa"/>
            <w:vMerge/>
          </w:tcPr>
          <w:p w14:paraId="32173BF3" w14:textId="77777777" w:rsidR="00914C60" w:rsidRPr="00B66507" w:rsidRDefault="00914C60" w:rsidP="00165E29">
            <w:pPr>
              <w:spacing w:after="120" w:line="240" w:lineRule="auto"/>
              <w:jc w:val="both"/>
              <w:rPr>
                <w:i/>
                <w:sz w:val="20"/>
                <w:szCs w:val="20"/>
                <w:lang w:val="en-GB" w:eastAsia="en-GB"/>
              </w:rPr>
            </w:pPr>
          </w:p>
        </w:tc>
        <w:tc>
          <w:tcPr>
            <w:tcW w:w="1236" w:type="dxa"/>
          </w:tcPr>
          <w:p w14:paraId="4063BA16" w14:textId="77777777" w:rsidR="00914C60" w:rsidRPr="00B66507" w:rsidRDefault="00914C60" w:rsidP="00165E29">
            <w:pPr>
              <w:autoSpaceDE w:val="0"/>
              <w:autoSpaceDN w:val="0"/>
              <w:adjustRightInd w:val="0"/>
              <w:spacing w:after="120" w:line="240" w:lineRule="auto"/>
              <w:jc w:val="center"/>
              <w:rPr>
                <w:sz w:val="20"/>
                <w:szCs w:val="20"/>
                <w:lang w:val="en-GB"/>
              </w:rPr>
            </w:pPr>
            <w:r w:rsidRPr="00B66507">
              <w:rPr>
                <w:sz w:val="20"/>
                <w:szCs w:val="20"/>
                <w:lang w:val="en-GB"/>
              </w:rPr>
              <w:t>K1</w:t>
            </w:r>
          </w:p>
        </w:tc>
        <w:tc>
          <w:tcPr>
            <w:tcW w:w="5328" w:type="dxa"/>
          </w:tcPr>
          <w:p w14:paraId="4CE6AB8B" w14:textId="77777777" w:rsidR="00914C60" w:rsidRPr="00B66507" w:rsidRDefault="00914C60" w:rsidP="00165E29">
            <w:pPr>
              <w:spacing w:after="120" w:line="240" w:lineRule="auto"/>
              <w:rPr>
                <w:sz w:val="20"/>
                <w:szCs w:val="20"/>
                <w:lang w:val="en-GB"/>
              </w:rPr>
            </w:pPr>
            <w:r w:rsidRPr="00B66507">
              <w:rPr>
                <w:sz w:val="20"/>
                <w:szCs w:val="20"/>
                <w:lang w:val="en-GB"/>
              </w:rPr>
              <w:t>Knowledge and application of mathematical and statistical methods and modelling to support technical design and analysis using the principles of analysis and interpretation of experimental data.</w:t>
            </w:r>
          </w:p>
        </w:tc>
      </w:tr>
      <w:tr w:rsidR="00914C60" w:rsidRPr="005F5DC4" w14:paraId="2437B49E" w14:textId="77777777" w:rsidTr="00AD17AF">
        <w:trPr>
          <w:trHeight w:val="605"/>
        </w:trPr>
        <w:tc>
          <w:tcPr>
            <w:tcW w:w="1493" w:type="dxa"/>
            <w:vMerge/>
          </w:tcPr>
          <w:p w14:paraId="38824E0B" w14:textId="77777777" w:rsidR="00914C60" w:rsidRPr="00B66507" w:rsidRDefault="00914C60" w:rsidP="00165E29">
            <w:pPr>
              <w:spacing w:after="120" w:line="240" w:lineRule="auto"/>
              <w:jc w:val="both"/>
              <w:rPr>
                <w:i/>
                <w:sz w:val="20"/>
                <w:szCs w:val="20"/>
                <w:lang w:val="en-GB" w:eastAsia="en-GB"/>
              </w:rPr>
            </w:pPr>
          </w:p>
        </w:tc>
        <w:tc>
          <w:tcPr>
            <w:tcW w:w="1236" w:type="dxa"/>
          </w:tcPr>
          <w:p w14:paraId="79F8D981"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K2</w:t>
            </w:r>
          </w:p>
        </w:tc>
        <w:tc>
          <w:tcPr>
            <w:tcW w:w="5328" w:type="dxa"/>
          </w:tcPr>
          <w:p w14:paraId="5ABD1E13" w14:textId="77777777" w:rsidR="00914C60" w:rsidRPr="00B66507" w:rsidRDefault="00914C60" w:rsidP="00165E29">
            <w:pPr>
              <w:spacing w:after="120" w:line="240" w:lineRule="auto"/>
              <w:rPr>
                <w:sz w:val="20"/>
                <w:szCs w:val="20"/>
                <w:lang w:val="en-GB"/>
              </w:rPr>
            </w:pPr>
            <w:r w:rsidRPr="00B66507">
              <w:rPr>
                <w:sz w:val="20"/>
                <w:szCs w:val="20"/>
                <w:lang w:val="en-GB"/>
              </w:rPr>
              <w:t>Demonstrate a critical evaluation of OME concepts and designs.</w:t>
            </w:r>
          </w:p>
        </w:tc>
      </w:tr>
      <w:tr w:rsidR="00914C60" w:rsidRPr="005F5DC4" w14:paraId="78A56914" w14:textId="77777777" w:rsidTr="00AD17AF">
        <w:trPr>
          <w:trHeight w:val="605"/>
        </w:trPr>
        <w:tc>
          <w:tcPr>
            <w:tcW w:w="1493" w:type="dxa"/>
            <w:vMerge/>
          </w:tcPr>
          <w:p w14:paraId="0818D297" w14:textId="77777777" w:rsidR="00914C60" w:rsidRPr="00B66507" w:rsidRDefault="00914C60" w:rsidP="00165E29">
            <w:pPr>
              <w:spacing w:after="120" w:line="240" w:lineRule="auto"/>
              <w:jc w:val="both"/>
              <w:rPr>
                <w:i/>
                <w:sz w:val="20"/>
                <w:szCs w:val="20"/>
                <w:lang w:val="en-GB" w:eastAsia="en-GB"/>
              </w:rPr>
            </w:pPr>
          </w:p>
        </w:tc>
        <w:tc>
          <w:tcPr>
            <w:tcW w:w="1236" w:type="dxa"/>
          </w:tcPr>
          <w:p w14:paraId="3B539F61"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K3</w:t>
            </w:r>
          </w:p>
        </w:tc>
        <w:tc>
          <w:tcPr>
            <w:tcW w:w="5328" w:type="dxa"/>
          </w:tcPr>
          <w:p w14:paraId="121632BE" w14:textId="77777777" w:rsidR="00914C60" w:rsidRPr="00B66507" w:rsidRDefault="00914C60" w:rsidP="00165E29">
            <w:pPr>
              <w:spacing w:after="120" w:line="240" w:lineRule="auto"/>
              <w:rPr>
                <w:sz w:val="20"/>
                <w:szCs w:val="20"/>
                <w:lang w:val="en-GB"/>
              </w:rPr>
            </w:pPr>
            <w:r w:rsidRPr="00B66507">
              <w:rPr>
                <w:sz w:val="20"/>
                <w:szCs w:val="20"/>
                <w:lang w:val="en-GB"/>
              </w:rPr>
              <w:t>Knowledge of the scientific principles underpinning relevant current and emerging technologies together with a broader view of how they can be used within the OME environment.</w:t>
            </w:r>
          </w:p>
        </w:tc>
      </w:tr>
      <w:tr w:rsidR="00914C60" w:rsidRPr="005F5DC4" w14:paraId="7D7DC46F" w14:textId="77777777" w:rsidTr="00AD17AF">
        <w:trPr>
          <w:trHeight w:val="605"/>
        </w:trPr>
        <w:tc>
          <w:tcPr>
            <w:tcW w:w="1493" w:type="dxa"/>
            <w:vMerge/>
          </w:tcPr>
          <w:p w14:paraId="7CBD1E18" w14:textId="77777777" w:rsidR="00914C60" w:rsidRPr="00B66507" w:rsidRDefault="00914C60" w:rsidP="00165E29">
            <w:pPr>
              <w:spacing w:after="120" w:line="240" w:lineRule="auto"/>
              <w:jc w:val="both"/>
              <w:rPr>
                <w:i/>
                <w:sz w:val="20"/>
                <w:szCs w:val="20"/>
                <w:lang w:val="en-GB" w:eastAsia="en-GB"/>
              </w:rPr>
            </w:pPr>
          </w:p>
        </w:tc>
        <w:tc>
          <w:tcPr>
            <w:tcW w:w="1236" w:type="dxa"/>
          </w:tcPr>
          <w:p w14:paraId="7E388C68"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K4</w:t>
            </w:r>
          </w:p>
        </w:tc>
        <w:tc>
          <w:tcPr>
            <w:tcW w:w="5328" w:type="dxa"/>
          </w:tcPr>
          <w:p w14:paraId="5A6F5E34" w14:textId="77777777" w:rsidR="00914C60" w:rsidRPr="00B66507" w:rsidRDefault="00914C60" w:rsidP="00165E29">
            <w:pPr>
              <w:spacing w:after="120" w:line="240" w:lineRule="auto"/>
              <w:rPr>
                <w:sz w:val="20"/>
                <w:szCs w:val="20"/>
                <w:lang w:val="en-GB"/>
              </w:rPr>
            </w:pPr>
            <w:r w:rsidRPr="00B66507">
              <w:rPr>
                <w:sz w:val="20"/>
                <w:szCs w:val="20"/>
                <w:lang w:val="en-GB"/>
              </w:rPr>
              <w:t>Implementation of safety and environmental requirements to the OME industry lifecycle and all other tasks.</w:t>
            </w:r>
          </w:p>
        </w:tc>
      </w:tr>
      <w:tr w:rsidR="00914C60" w:rsidRPr="005F5DC4" w14:paraId="1D3E374E" w14:textId="77777777" w:rsidTr="00AD17AF">
        <w:trPr>
          <w:trHeight w:val="605"/>
        </w:trPr>
        <w:tc>
          <w:tcPr>
            <w:tcW w:w="1493" w:type="dxa"/>
            <w:vMerge/>
          </w:tcPr>
          <w:p w14:paraId="5CE5C478" w14:textId="77777777" w:rsidR="00914C60" w:rsidRPr="00B66507" w:rsidRDefault="00914C60" w:rsidP="00165E29">
            <w:pPr>
              <w:spacing w:after="120" w:line="240" w:lineRule="auto"/>
              <w:jc w:val="both"/>
              <w:rPr>
                <w:i/>
                <w:sz w:val="20"/>
                <w:szCs w:val="20"/>
                <w:lang w:val="en-GB" w:eastAsia="en-GB"/>
              </w:rPr>
            </w:pPr>
          </w:p>
        </w:tc>
        <w:tc>
          <w:tcPr>
            <w:tcW w:w="1236" w:type="dxa"/>
          </w:tcPr>
          <w:p w14:paraId="75AF0A07"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K5</w:t>
            </w:r>
          </w:p>
        </w:tc>
        <w:tc>
          <w:tcPr>
            <w:tcW w:w="5328" w:type="dxa"/>
          </w:tcPr>
          <w:p w14:paraId="5720B7F6" w14:textId="77777777" w:rsidR="00914C60" w:rsidRPr="00B66507" w:rsidRDefault="00914C60" w:rsidP="00165E29">
            <w:pPr>
              <w:spacing w:after="120" w:line="240" w:lineRule="auto"/>
              <w:rPr>
                <w:sz w:val="20"/>
                <w:szCs w:val="20"/>
                <w:lang w:val="en-GB"/>
              </w:rPr>
            </w:pPr>
            <w:r w:rsidRPr="00B66507">
              <w:rPr>
                <w:sz w:val="20"/>
                <w:szCs w:val="20"/>
                <w:lang w:val="en-GB"/>
              </w:rPr>
              <w:t>Knowledge and understanding of the internal and external regulatory environment pertinent to the sector.</w:t>
            </w:r>
          </w:p>
        </w:tc>
      </w:tr>
      <w:tr w:rsidR="00914C60" w:rsidRPr="005F5DC4" w14:paraId="222AB402" w14:textId="77777777" w:rsidTr="00AD17AF">
        <w:trPr>
          <w:trHeight w:val="605"/>
        </w:trPr>
        <w:tc>
          <w:tcPr>
            <w:tcW w:w="1493" w:type="dxa"/>
            <w:vMerge/>
          </w:tcPr>
          <w:p w14:paraId="76DC6421" w14:textId="77777777" w:rsidR="00914C60" w:rsidRPr="00B66507" w:rsidRDefault="00914C60" w:rsidP="00165E29">
            <w:pPr>
              <w:spacing w:after="120" w:line="240" w:lineRule="auto"/>
              <w:jc w:val="both"/>
              <w:rPr>
                <w:i/>
                <w:sz w:val="20"/>
                <w:szCs w:val="20"/>
                <w:lang w:val="en-GB" w:eastAsia="en-GB"/>
              </w:rPr>
            </w:pPr>
          </w:p>
        </w:tc>
        <w:tc>
          <w:tcPr>
            <w:tcW w:w="1236" w:type="dxa"/>
          </w:tcPr>
          <w:p w14:paraId="7FFA3A0C"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K6</w:t>
            </w:r>
          </w:p>
        </w:tc>
        <w:tc>
          <w:tcPr>
            <w:tcW w:w="5328" w:type="dxa"/>
          </w:tcPr>
          <w:p w14:paraId="3D91EC80" w14:textId="77777777" w:rsidR="00914C60" w:rsidRPr="00B66507" w:rsidRDefault="00914C60" w:rsidP="00165E29">
            <w:pPr>
              <w:spacing w:after="120" w:line="240" w:lineRule="auto"/>
              <w:rPr>
                <w:sz w:val="20"/>
                <w:szCs w:val="20"/>
                <w:lang w:val="en-GB"/>
              </w:rPr>
            </w:pPr>
            <w:r w:rsidRPr="00B66507">
              <w:rPr>
                <w:sz w:val="20"/>
                <w:szCs w:val="20"/>
                <w:lang w:val="en-GB"/>
              </w:rPr>
              <w:t xml:space="preserve">Recognise the business environment in which businesses operate including ethical practice and codes of conduct </w:t>
            </w:r>
          </w:p>
        </w:tc>
      </w:tr>
      <w:tr w:rsidR="00914C60" w:rsidRPr="005F5DC4" w14:paraId="4A30A3F2" w14:textId="77777777" w:rsidTr="00AD17AF">
        <w:trPr>
          <w:trHeight w:val="605"/>
        </w:trPr>
        <w:tc>
          <w:tcPr>
            <w:tcW w:w="1493" w:type="dxa"/>
            <w:vMerge/>
          </w:tcPr>
          <w:p w14:paraId="5B486B78" w14:textId="77777777" w:rsidR="00914C60" w:rsidRPr="00B66507" w:rsidRDefault="00914C60" w:rsidP="00165E29">
            <w:pPr>
              <w:spacing w:after="120" w:line="240" w:lineRule="auto"/>
              <w:jc w:val="both"/>
              <w:rPr>
                <w:i/>
                <w:sz w:val="20"/>
                <w:szCs w:val="20"/>
                <w:lang w:val="en-GB" w:eastAsia="en-GB"/>
              </w:rPr>
            </w:pPr>
          </w:p>
        </w:tc>
        <w:tc>
          <w:tcPr>
            <w:tcW w:w="1236" w:type="dxa"/>
          </w:tcPr>
          <w:p w14:paraId="044FC406"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K7</w:t>
            </w:r>
          </w:p>
        </w:tc>
        <w:tc>
          <w:tcPr>
            <w:tcW w:w="5328" w:type="dxa"/>
          </w:tcPr>
          <w:p w14:paraId="031FBD1A" w14:textId="77777777" w:rsidR="00914C60" w:rsidRPr="00B66507" w:rsidRDefault="00914C60" w:rsidP="00165E29">
            <w:pPr>
              <w:spacing w:after="120" w:line="240" w:lineRule="auto"/>
              <w:rPr>
                <w:sz w:val="20"/>
                <w:szCs w:val="20"/>
                <w:lang w:val="en-GB"/>
              </w:rPr>
            </w:pPr>
            <w:r w:rsidRPr="00B66507">
              <w:rPr>
                <w:sz w:val="20"/>
                <w:szCs w:val="20"/>
                <w:lang w:val="en-GB"/>
              </w:rPr>
              <w:t>Recognise the hazards associated with the breakdown and disposal of OME and how to reduce the risk, such as bespoke and remote tooling.</w:t>
            </w:r>
          </w:p>
          <w:p w14:paraId="73A63448" w14:textId="77777777" w:rsidR="00914C60" w:rsidRPr="00B66507" w:rsidRDefault="00914C60" w:rsidP="00165E29">
            <w:pPr>
              <w:spacing w:after="120" w:line="240" w:lineRule="auto"/>
              <w:rPr>
                <w:sz w:val="20"/>
                <w:szCs w:val="20"/>
                <w:lang w:val="en-GB"/>
              </w:rPr>
            </w:pPr>
          </w:p>
        </w:tc>
      </w:tr>
      <w:tr w:rsidR="00914C60" w:rsidRPr="005F5DC4" w14:paraId="403539F8" w14:textId="77777777" w:rsidTr="00AD17AF">
        <w:trPr>
          <w:trHeight w:val="390"/>
        </w:trPr>
        <w:tc>
          <w:tcPr>
            <w:tcW w:w="1493" w:type="dxa"/>
            <w:vMerge/>
          </w:tcPr>
          <w:p w14:paraId="470E5A26" w14:textId="77777777" w:rsidR="00914C60" w:rsidRPr="00B66507" w:rsidRDefault="00914C60" w:rsidP="00165E29">
            <w:pPr>
              <w:spacing w:after="120" w:line="240" w:lineRule="auto"/>
              <w:jc w:val="both"/>
              <w:rPr>
                <w:i/>
                <w:sz w:val="20"/>
                <w:szCs w:val="20"/>
                <w:lang w:val="en-GB" w:eastAsia="en-GB"/>
              </w:rPr>
            </w:pPr>
          </w:p>
        </w:tc>
        <w:tc>
          <w:tcPr>
            <w:tcW w:w="1236" w:type="dxa"/>
          </w:tcPr>
          <w:p w14:paraId="0CA5387A" w14:textId="77777777" w:rsidR="00914C60" w:rsidRPr="00B66507" w:rsidRDefault="00914C60" w:rsidP="00165E29">
            <w:pPr>
              <w:autoSpaceDE w:val="0"/>
              <w:autoSpaceDN w:val="0"/>
              <w:adjustRightInd w:val="0"/>
              <w:spacing w:after="120" w:line="240" w:lineRule="auto"/>
              <w:jc w:val="center"/>
              <w:rPr>
                <w:sz w:val="20"/>
                <w:szCs w:val="20"/>
                <w:lang w:val="en-GB"/>
              </w:rPr>
            </w:pPr>
          </w:p>
        </w:tc>
        <w:tc>
          <w:tcPr>
            <w:tcW w:w="5328" w:type="dxa"/>
          </w:tcPr>
          <w:p w14:paraId="39745D8A" w14:textId="77777777" w:rsidR="00914C60" w:rsidRPr="00B66507" w:rsidRDefault="00914C60" w:rsidP="00165E29">
            <w:pPr>
              <w:spacing w:after="120" w:line="240" w:lineRule="auto"/>
              <w:jc w:val="center"/>
              <w:rPr>
                <w:b/>
                <w:sz w:val="20"/>
                <w:szCs w:val="20"/>
                <w:lang w:val="en-GB" w:eastAsia="en-GB"/>
              </w:rPr>
            </w:pPr>
            <w:r w:rsidRPr="00B66507">
              <w:rPr>
                <w:b/>
                <w:sz w:val="20"/>
                <w:szCs w:val="20"/>
                <w:lang w:val="en-GB" w:eastAsia="en-GB"/>
              </w:rPr>
              <w:t>BSc (Hons) and DipHE</w:t>
            </w:r>
          </w:p>
        </w:tc>
      </w:tr>
      <w:tr w:rsidR="00914C60" w:rsidRPr="005F5DC4" w14:paraId="002D52B5" w14:textId="77777777" w:rsidTr="00AD17AF">
        <w:trPr>
          <w:trHeight w:val="605"/>
        </w:trPr>
        <w:tc>
          <w:tcPr>
            <w:tcW w:w="1493" w:type="dxa"/>
            <w:vMerge/>
          </w:tcPr>
          <w:p w14:paraId="54FDB9D5" w14:textId="77777777" w:rsidR="00914C60" w:rsidRPr="00B66507" w:rsidRDefault="00914C60" w:rsidP="00165E29">
            <w:pPr>
              <w:spacing w:after="120" w:line="240" w:lineRule="auto"/>
              <w:jc w:val="both"/>
              <w:rPr>
                <w:i/>
                <w:sz w:val="20"/>
                <w:szCs w:val="20"/>
                <w:lang w:val="en-GB" w:eastAsia="en-GB"/>
              </w:rPr>
            </w:pPr>
          </w:p>
        </w:tc>
        <w:tc>
          <w:tcPr>
            <w:tcW w:w="1236" w:type="dxa"/>
          </w:tcPr>
          <w:p w14:paraId="24CEF8F2"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K9</w:t>
            </w:r>
          </w:p>
        </w:tc>
        <w:tc>
          <w:tcPr>
            <w:tcW w:w="5328" w:type="dxa"/>
          </w:tcPr>
          <w:p w14:paraId="33312A37" w14:textId="77777777" w:rsidR="00914C60" w:rsidRPr="00B66507" w:rsidRDefault="00914C60" w:rsidP="00165E29">
            <w:pPr>
              <w:spacing w:after="120" w:line="240" w:lineRule="auto"/>
              <w:rPr>
                <w:sz w:val="20"/>
                <w:szCs w:val="20"/>
                <w:lang w:val="en-GB"/>
              </w:rPr>
            </w:pPr>
            <w:r w:rsidRPr="00B66507">
              <w:rPr>
                <w:sz w:val="20"/>
                <w:szCs w:val="20"/>
                <w:lang w:val="en-GB"/>
              </w:rPr>
              <w:t xml:space="preserve">The application of project management procedures in the OME work environment. </w:t>
            </w:r>
          </w:p>
        </w:tc>
      </w:tr>
      <w:tr w:rsidR="00914C60" w:rsidRPr="005F5DC4" w14:paraId="64361C42" w14:textId="77777777" w:rsidTr="00AD17AF">
        <w:trPr>
          <w:trHeight w:val="605"/>
        </w:trPr>
        <w:tc>
          <w:tcPr>
            <w:tcW w:w="1493" w:type="dxa"/>
            <w:vMerge/>
          </w:tcPr>
          <w:p w14:paraId="65CA8B3F" w14:textId="77777777" w:rsidR="00914C60" w:rsidRPr="00B66507" w:rsidRDefault="00914C60" w:rsidP="00165E29">
            <w:pPr>
              <w:spacing w:after="120" w:line="240" w:lineRule="auto"/>
              <w:jc w:val="both"/>
              <w:rPr>
                <w:i/>
                <w:sz w:val="20"/>
                <w:szCs w:val="20"/>
                <w:lang w:val="en-GB" w:eastAsia="en-GB"/>
              </w:rPr>
            </w:pPr>
          </w:p>
        </w:tc>
        <w:tc>
          <w:tcPr>
            <w:tcW w:w="1236" w:type="dxa"/>
          </w:tcPr>
          <w:p w14:paraId="264CD126"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K10</w:t>
            </w:r>
          </w:p>
        </w:tc>
        <w:tc>
          <w:tcPr>
            <w:tcW w:w="5328" w:type="dxa"/>
          </w:tcPr>
          <w:p w14:paraId="6C0057D3" w14:textId="77777777" w:rsidR="00914C60" w:rsidRPr="00B66507" w:rsidRDefault="00914C60" w:rsidP="00165E29">
            <w:pPr>
              <w:spacing w:after="120" w:line="240" w:lineRule="auto"/>
              <w:rPr>
                <w:sz w:val="20"/>
                <w:szCs w:val="20"/>
                <w:lang w:val="en-GB"/>
              </w:rPr>
            </w:pPr>
            <w:r w:rsidRPr="00B66507">
              <w:rPr>
                <w:sz w:val="20"/>
                <w:szCs w:val="20"/>
                <w:lang w:val="en-GB"/>
              </w:rPr>
              <w:t>Knowledge of engineering and material science and their relationship to the product lifecycle processes.</w:t>
            </w:r>
          </w:p>
        </w:tc>
      </w:tr>
      <w:tr w:rsidR="00914C60" w:rsidRPr="005F5DC4" w14:paraId="389458BD" w14:textId="77777777" w:rsidTr="00AD17AF">
        <w:trPr>
          <w:trHeight w:val="515"/>
        </w:trPr>
        <w:tc>
          <w:tcPr>
            <w:tcW w:w="1493" w:type="dxa"/>
            <w:vMerge/>
          </w:tcPr>
          <w:p w14:paraId="0AE6EB51" w14:textId="77777777" w:rsidR="00914C60" w:rsidRPr="00B66507" w:rsidRDefault="00914C60" w:rsidP="00165E29">
            <w:pPr>
              <w:spacing w:after="120" w:line="240" w:lineRule="auto"/>
              <w:jc w:val="both"/>
              <w:rPr>
                <w:i/>
                <w:sz w:val="20"/>
                <w:szCs w:val="20"/>
                <w:lang w:val="en-GB" w:eastAsia="en-GB"/>
              </w:rPr>
            </w:pPr>
          </w:p>
        </w:tc>
        <w:tc>
          <w:tcPr>
            <w:tcW w:w="1236" w:type="dxa"/>
          </w:tcPr>
          <w:p w14:paraId="57DE4603"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K11a</w:t>
            </w:r>
          </w:p>
        </w:tc>
        <w:tc>
          <w:tcPr>
            <w:tcW w:w="5328" w:type="dxa"/>
          </w:tcPr>
          <w:p w14:paraId="0530B4CA" w14:textId="77777777" w:rsidR="00914C60" w:rsidRPr="00B66507" w:rsidRDefault="00914C60" w:rsidP="00165E29">
            <w:pPr>
              <w:spacing w:after="120" w:line="240" w:lineRule="auto"/>
              <w:rPr>
                <w:sz w:val="20"/>
                <w:szCs w:val="20"/>
                <w:lang w:val="en-GB"/>
              </w:rPr>
            </w:pPr>
            <w:r w:rsidRPr="00B66507">
              <w:rPr>
                <w:sz w:val="20"/>
                <w:szCs w:val="20"/>
                <w:lang w:val="en-GB"/>
              </w:rPr>
              <w:t>Knowledge of OME design, initiation systems, safety and arming mechanisms and their operation to enable the ability to safely breakdown devices.</w:t>
            </w:r>
          </w:p>
        </w:tc>
      </w:tr>
      <w:tr w:rsidR="00914C60" w:rsidRPr="005F5DC4" w14:paraId="3FC25D03" w14:textId="77777777" w:rsidTr="00AD17AF">
        <w:trPr>
          <w:trHeight w:val="515"/>
        </w:trPr>
        <w:tc>
          <w:tcPr>
            <w:tcW w:w="1493" w:type="dxa"/>
            <w:vMerge/>
          </w:tcPr>
          <w:p w14:paraId="2E1D1CB5" w14:textId="77777777" w:rsidR="00914C60" w:rsidRPr="00B66507" w:rsidRDefault="00914C60" w:rsidP="00165E29">
            <w:pPr>
              <w:spacing w:after="120" w:line="240" w:lineRule="auto"/>
              <w:jc w:val="both"/>
              <w:rPr>
                <w:i/>
                <w:sz w:val="20"/>
                <w:szCs w:val="20"/>
                <w:lang w:val="en-GB" w:eastAsia="en-GB"/>
              </w:rPr>
            </w:pPr>
          </w:p>
        </w:tc>
        <w:tc>
          <w:tcPr>
            <w:tcW w:w="1236" w:type="dxa"/>
          </w:tcPr>
          <w:p w14:paraId="2DE321A0" w14:textId="77777777" w:rsidR="00914C60" w:rsidRPr="00B66507" w:rsidRDefault="00914C60" w:rsidP="00165E29">
            <w:pPr>
              <w:autoSpaceDE w:val="0"/>
              <w:autoSpaceDN w:val="0"/>
              <w:adjustRightInd w:val="0"/>
              <w:spacing w:after="120" w:line="240" w:lineRule="auto"/>
              <w:jc w:val="center"/>
              <w:rPr>
                <w:sz w:val="20"/>
                <w:szCs w:val="20"/>
                <w:lang w:val="en-GB"/>
              </w:rPr>
            </w:pPr>
            <w:r w:rsidRPr="00B66507">
              <w:rPr>
                <w:sz w:val="20"/>
                <w:szCs w:val="20"/>
                <w:lang w:val="en-GB"/>
              </w:rPr>
              <w:t>K11b</w:t>
            </w:r>
          </w:p>
        </w:tc>
        <w:tc>
          <w:tcPr>
            <w:tcW w:w="5328" w:type="dxa"/>
          </w:tcPr>
          <w:p w14:paraId="7D8DB0BE" w14:textId="77777777" w:rsidR="00914C60" w:rsidRPr="00B66507" w:rsidRDefault="00914C60" w:rsidP="00165E29">
            <w:pPr>
              <w:spacing w:after="120" w:line="240" w:lineRule="auto"/>
              <w:rPr>
                <w:sz w:val="20"/>
                <w:szCs w:val="20"/>
                <w:lang w:val="en-GB"/>
              </w:rPr>
            </w:pPr>
            <w:r w:rsidRPr="00B66507">
              <w:rPr>
                <w:sz w:val="20"/>
                <w:szCs w:val="20"/>
                <w:lang w:val="en-GB"/>
              </w:rPr>
              <w:t>Knowledge of the risk control and safety requirements for the safe evaluation, breakdown or disposal of OME, including mitigation options.</w:t>
            </w:r>
          </w:p>
        </w:tc>
      </w:tr>
      <w:tr w:rsidR="00914C60" w:rsidRPr="005F5DC4" w14:paraId="62396BE7" w14:textId="77777777" w:rsidTr="00AD17AF">
        <w:trPr>
          <w:trHeight w:val="373"/>
        </w:trPr>
        <w:tc>
          <w:tcPr>
            <w:tcW w:w="1493" w:type="dxa"/>
            <w:vMerge/>
          </w:tcPr>
          <w:p w14:paraId="1E771CD3" w14:textId="77777777" w:rsidR="00914C60" w:rsidRPr="00B66507" w:rsidRDefault="00914C60" w:rsidP="00165E29">
            <w:pPr>
              <w:spacing w:after="120" w:line="240" w:lineRule="auto"/>
              <w:jc w:val="both"/>
              <w:rPr>
                <w:i/>
                <w:sz w:val="20"/>
                <w:szCs w:val="20"/>
                <w:lang w:val="en-GB" w:eastAsia="en-GB"/>
              </w:rPr>
            </w:pPr>
          </w:p>
        </w:tc>
        <w:tc>
          <w:tcPr>
            <w:tcW w:w="1236" w:type="dxa"/>
          </w:tcPr>
          <w:p w14:paraId="5A99913C" w14:textId="77777777" w:rsidR="00914C60" w:rsidRPr="00B66507" w:rsidRDefault="00914C60" w:rsidP="00165E29">
            <w:pPr>
              <w:autoSpaceDE w:val="0"/>
              <w:autoSpaceDN w:val="0"/>
              <w:adjustRightInd w:val="0"/>
              <w:spacing w:after="120" w:line="240" w:lineRule="auto"/>
              <w:jc w:val="center"/>
              <w:rPr>
                <w:sz w:val="20"/>
                <w:szCs w:val="20"/>
                <w:lang w:val="en-GB"/>
              </w:rPr>
            </w:pPr>
          </w:p>
        </w:tc>
        <w:tc>
          <w:tcPr>
            <w:tcW w:w="5328" w:type="dxa"/>
          </w:tcPr>
          <w:p w14:paraId="506588AE" w14:textId="77777777" w:rsidR="00914C60" w:rsidRPr="00B66507" w:rsidRDefault="00914C60" w:rsidP="00165E29">
            <w:pPr>
              <w:spacing w:after="120" w:line="240" w:lineRule="auto"/>
              <w:jc w:val="center"/>
              <w:rPr>
                <w:sz w:val="20"/>
                <w:szCs w:val="20"/>
                <w:lang w:val="en-GB"/>
              </w:rPr>
            </w:pPr>
            <w:r w:rsidRPr="00B66507">
              <w:rPr>
                <w:b/>
                <w:sz w:val="20"/>
                <w:szCs w:val="20"/>
                <w:lang w:val="en-GB" w:eastAsia="en-GB"/>
              </w:rPr>
              <w:t>BSc (Hons)</w:t>
            </w:r>
          </w:p>
        </w:tc>
      </w:tr>
      <w:tr w:rsidR="00914C60" w:rsidRPr="005F5DC4" w14:paraId="281B90DB" w14:textId="77777777" w:rsidTr="00AD17AF">
        <w:trPr>
          <w:trHeight w:val="514"/>
        </w:trPr>
        <w:tc>
          <w:tcPr>
            <w:tcW w:w="1493" w:type="dxa"/>
            <w:vMerge/>
          </w:tcPr>
          <w:p w14:paraId="4FED5DF3" w14:textId="77777777" w:rsidR="00914C60" w:rsidRPr="00B66507" w:rsidRDefault="00914C60" w:rsidP="00165E29">
            <w:pPr>
              <w:spacing w:after="120" w:line="240" w:lineRule="auto"/>
              <w:jc w:val="both"/>
              <w:rPr>
                <w:i/>
                <w:sz w:val="20"/>
                <w:szCs w:val="20"/>
                <w:lang w:val="en-GB" w:eastAsia="en-GB"/>
              </w:rPr>
            </w:pPr>
          </w:p>
        </w:tc>
        <w:tc>
          <w:tcPr>
            <w:tcW w:w="1236" w:type="dxa"/>
          </w:tcPr>
          <w:p w14:paraId="603A15BB"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K12</w:t>
            </w:r>
          </w:p>
        </w:tc>
        <w:tc>
          <w:tcPr>
            <w:tcW w:w="5328" w:type="dxa"/>
          </w:tcPr>
          <w:p w14:paraId="2F609AB3" w14:textId="77777777" w:rsidR="00914C60" w:rsidRPr="00B66507" w:rsidRDefault="00914C60" w:rsidP="00165E29">
            <w:pPr>
              <w:spacing w:after="120" w:line="240" w:lineRule="auto"/>
              <w:rPr>
                <w:sz w:val="20"/>
                <w:szCs w:val="20"/>
                <w:lang w:val="en-GB"/>
              </w:rPr>
            </w:pPr>
            <w:r w:rsidRPr="00B66507">
              <w:rPr>
                <w:sz w:val="20"/>
                <w:szCs w:val="20"/>
                <w:lang w:val="en-GB"/>
              </w:rPr>
              <w:t>Understanding of the requirements of internal or external customers and how to recommend the appropriate workflows, improvements or OME solutions.</w:t>
            </w:r>
          </w:p>
        </w:tc>
      </w:tr>
      <w:tr w:rsidR="00914C60" w:rsidRPr="005F5DC4" w14:paraId="3F0F01F0" w14:textId="77777777" w:rsidTr="00AD17AF">
        <w:trPr>
          <w:trHeight w:val="500"/>
        </w:trPr>
        <w:tc>
          <w:tcPr>
            <w:tcW w:w="1493" w:type="dxa"/>
            <w:vMerge/>
          </w:tcPr>
          <w:p w14:paraId="4490F481" w14:textId="77777777" w:rsidR="00914C60" w:rsidRPr="00B66507" w:rsidRDefault="00914C60" w:rsidP="00165E29">
            <w:pPr>
              <w:spacing w:after="120" w:line="240" w:lineRule="auto"/>
              <w:jc w:val="both"/>
              <w:rPr>
                <w:i/>
                <w:sz w:val="20"/>
                <w:szCs w:val="20"/>
                <w:lang w:val="en-GB" w:eastAsia="en-GB"/>
              </w:rPr>
            </w:pPr>
          </w:p>
        </w:tc>
        <w:tc>
          <w:tcPr>
            <w:tcW w:w="1236" w:type="dxa"/>
          </w:tcPr>
          <w:p w14:paraId="0800D5A1"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K13</w:t>
            </w:r>
          </w:p>
        </w:tc>
        <w:tc>
          <w:tcPr>
            <w:tcW w:w="5328" w:type="dxa"/>
          </w:tcPr>
          <w:p w14:paraId="23103005" w14:textId="77777777" w:rsidR="00914C60" w:rsidRPr="00B66507" w:rsidRDefault="00914C60" w:rsidP="00165E29">
            <w:pPr>
              <w:spacing w:after="120" w:line="240" w:lineRule="auto"/>
              <w:rPr>
                <w:sz w:val="20"/>
                <w:szCs w:val="20"/>
                <w:lang w:val="en-GB"/>
              </w:rPr>
            </w:pPr>
            <w:r w:rsidRPr="00B66507">
              <w:rPr>
                <w:sz w:val="20"/>
                <w:szCs w:val="20"/>
                <w:lang w:val="en-GB"/>
              </w:rPr>
              <w:t>Understanding of the implications of change in design and/or manufacturing processes of both energetic materials and items to ensure product quality and safety.</w:t>
            </w:r>
          </w:p>
        </w:tc>
      </w:tr>
      <w:tr w:rsidR="00914C60" w:rsidRPr="005F5DC4" w14:paraId="46C721D9" w14:textId="77777777" w:rsidTr="00AD17AF">
        <w:trPr>
          <w:trHeight w:val="494"/>
        </w:trPr>
        <w:tc>
          <w:tcPr>
            <w:tcW w:w="1493" w:type="dxa"/>
            <w:vMerge/>
          </w:tcPr>
          <w:p w14:paraId="3DCA3106" w14:textId="77777777" w:rsidR="00914C60" w:rsidRPr="00B66507" w:rsidRDefault="00914C60" w:rsidP="00165E29">
            <w:pPr>
              <w:spacing w:after="120" w:line="240" w:lineRule="auto"/>
              <w:jc w:val="both"/>
              <w:rPr>
                <w:i/>
                <w:sz w:val="20"/>
                <w:szCs w:val="20"/>
                <w:lang w:val="en-GB" w:eastAsia="en-GB"/>
              </w:rPr>
            </w:pPr>
          </w:p>
        </w:tc>
        <w:tc>
          <w:tcPr>
            <w:tcW w:w="1236" w:type="dxa"/>
          </w:tcPr>
          <w:p w14:paraId="10C78F0C"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K14</w:t>
            </w:r>
          </w:p>
        </w:tc>
        <w:tc>
          <w:tcPr>
            <w:tcW w:w="5328" w:type="dxa"/>
          </w:tcPr>
          <w:p w14:paraId="52C766FF" w14:textId="77777777" w:rsidR="00914C60" w:rsidRPr="00B66507" w:rsidRDefault="00914C60" w:rsidP="00165E29">
            <w:pPr>
              <w:spacing w:after="120" w:line="240" w:lineRule="auto"/>
              <w:rPr>
                <w:sz w:val="20"/>
                <w:szCs w:val="20"/>
                <w:lang w:val="en-GB"/>
              </w:rPr>
            </w:pPr>
            <w:r w:rsidRPr="00B66507">
              <w:rPr>
                <w:sz w:val="20"/>
                <w:szCs w:val="20"/>
                <w:lang w:val="en-GB"/>
              </w:rPr>
              <w:t>Ability to develop and apply the theoretical and practical knowledge of the physics and chemistry of energetic materials, from the laboratory scale through to final item</w:t>
            </w:r>
          </w:p>
        </w:tc>
      </w:tr>
      <w:tr w:rsidR="00914C60" w:rsidRPr="005F5DC4" w14:paraId="2CAD21FB" w14:textId="77777777" w:rsidTr="00AD17AF">
        <w:trPr>
          <w:trHeight w:val="494"/>
        </w:trPr>
        <w:tc>
          <w:tcPr>
            <w:tcW w:w="1493" w:type="dxa"/>
            <w:vMerge/>
          </w:tcPr>
          <w:p w14:paraId="606A5A2C" w14:textId="77777777" w:rsidR="00914C60" w:rsidRPr="00B66507" w:rsidRDefault="00914C60" w:rsidP="00165E29">
            <w:pPr>
              <w:spacing w:after="120" w:line="240" w:lineRule="auto"/>
              <w:jc w:val="both"/>
              <w:rPr>
                <w:i/>
                <w:sz w:val="20"/>
                <w:szCs w:val="20"/>
                <w:lang w:val="en-GB" w:eastAsia="en-GB"/>
              </w:rPr>
            </w:pPr>
          </w:p>
        </w:tc>
        <w:tc>
          <w:tcPr>
            <w:tcW w:w="1236" w:type="dxa"/>
          </w:tcPr>
          <w:p w14:paraId="6B1229BE"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K15a</w:t>
            </w:r>
          </w:p>
        </w:tc>
        <w:tc>
          <w:tcPr>
            <w:tcW w:w="5328" w:type="dxa"/>
          </w:tcPr>
          <w:p w14:paraId="32D83D1C" w14:textId="77777777" w:rsidR="00914C60" w:rsidRPr="00B66507" w:rsidRDefault="00914C60" w:rsidP="00165E29">
            <w:pPr>
              <w:spacing w:after="120" w:line="240" w:lineRule="auto"/>
              <w:rPr>
                <w:sz w:val="20"/>
                <w:szCs w:val="20"/>
                <w:lang w:val="en-GB"/>
              </w:rPr>
            </w:pPr>
            <w:r w:rsidRPr="00B66507">
              <w:rPr>
                <w:sz w:val="20"/>
                <w:szCs w:val="20"/>
                <w:lang w:val="en-GB"/>
              </w:rPr>
              <w:t xml:space="preserve">Understanding of the decontamination techniques and the potential environmental impacts of breakdown and disposal of OME </w:t>
            </w:r>
          </w:p>
        </w:tc>
      </w:tr>
      <w:tr w:rsidR="00914C60" w:rsidRPr="005F5DC4" w14:paraId="205B1B93" w14:textId="77777777" w:rsidTr="00AD17AF">
        <w:trPr>
          <w:trHeight w:val="494"/>
        </w:trPr>
        <w:tc>
          <w:tcPr>
            <w:tcW w:w="1493" w:type="dxa"/>
            <w:vMerge/>
          </w:tcPr>
          <w:p w14:paraId="08FD669D" w14:textId="77777777" w:rsidR="00914C60" w:rsidRPr="00B66507" w:rsidRDefault="00914C60" w:rsidP="00165E29">
            <w:pPr>
              <w:spacing w:after="120" w:line="240" w:lineRule="auto"/>
              <w:jc w:val="both"/>
              <w:rPr>
                <w:i/>
                <w:sz w:val="20"/>
                <w:szCs w:val="20"/>
                <w:lang w:val="en-GB" w:eastAsia="en-GB"/>
              </w:rPr>
            </w:pPr>
          </w:p>
        </w:tc>
        <w:tc>
          <w:tcPr>
            <w:tcW w:w="1236" w:type="dxa"/>
          </w:tcPr>
          <w:p w14:paraId="7C5652FF"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K16a</w:t>
            </w:r>
          </w:p>
        </w:tc>
        <w:tc>
          <w:tcPr>
            <w:tcW w:w="5328" w:type="dxa"/>
          </w:tcPr>
          <w:p w14:paraId="16BB0929" w14:textId="77777777" w:rsidR="00914C60" w:rsidRPr="00B66507" w:rsidRDefault="00914C60" w:rsidP="00165E29">
            <w:pPr>
              <w:spacing w:after="120" w:line="240" w:lineRule="auto"/>
              <w:rPr>
                <w:sz w:val="20"/>
                <w:szCs w:val="20"/>
                <w:lang w:val="en-GB"/>
              </w:rPr>
            </w:pPr>
            <w:r w:rsidRPr="00B66507">
              <w:rPr>
                <w:sz w:val="20"/>
                <w:szCs w:val="20"/>
                <w:lang w:val="en-GB"/>
              </w:rPr>
              <w:t>Knowledge of the detailed breakdown and disposal techniques when applied to a range of OME systems (including sampling, x-ray, forensics).</w:t>
            </w:r>
          </w:p>
        </w:tc>
      </w:tr>
    </w:tbl>
    <w:p w14:paraId="623D9A49" w14:textId="77777777" w:rsidR="00914C60" w:rsidRPr="00396697" w:rsidRDefault="00914C60" w:rsidP="001B5AEF">
      <w:pPr>
        <w:spacing w:after="120" w:line="240" w:lineRule="auto"/>
        <w:ind w:left="720"/>
        <w:rPr>
          <w:rFonts w:ascii="Arial" w:hAnsi="Arial" w:cs="Arial"/>
          <w:b/>
          <w:lang w:val="en-GB" w:eastAsia="en-GB"/>
        </w:rPr>
      </w:pPr>
      <w:r w:rsidRPr="00B66507">
        <w:rPr>
          <w:rFonts w:ascii="Arial" w:hAnsi="Arial" w:cs="Arial"/>
          <w:b/>
          <w:lang w:val="en-GB"/>
        </w:rPr>
        <w:t>Table 2.5.4a: Core Knowledge PLOs on the Breakdown and Disposal Pathway</w:t>
      </w:r>
    </w:p>
    <w:p w14:paraId="010C8198" w14:textId="77777777" w:rsidR="00914C60" w:rsidRPr="00B66507" w:rsidRDefault="00914C60" w:rsidP="00165E29">
      <w:pPr>
        <w:spacing w:after="0" w:line="240" w:lineRule="auto"/>
        <w:rPr>
          <w:rFonts w:ascii="Arial" w:hAnsi="Arial" w:cs="Arial"/>
          <w:lang w:val="en-GB"/>
        </w:rPr>
      </w:pPr>
    </w:p>
    <w:tbl>
      <w:tblPr>
        <w:tblStyle w:val="TableGrid1"/>
        <w:tblW w:w="0" w:type="auto"/>
        <w:tblInd w:w="959" w:type="dxa"/>
        <w:tblLook w:val="04A0" w:firstRow="1" w:lastRow="0" w:firstColumn="1" w:lastColumn="0" w:noHBand="0" w:noVBand="1"/>
      </w:tblPr>
      <w:tblGrid>
        <w:gridCol w:w="1493"/>
        <w:gridCol w:w="1236"/>
        <w:gridCol w:w="5328"/>
      </w:tblGrid>
      <w:tr w:rsidR="00914C60" w:rsidRPr="005F5DC4" w14:paraId="7E87234A" w14:textId="77777777" w:rsidTr="00AD17AF">
        <w:trPr>
          <w:tblHeader/>
        </w:trPr>
        <w:tc>
          <w:tcPr>
            <w:tcW w:w="1493" w:type="dxa"/>
          </w:tcPr>
          <w:p w14:paraId="57D45166" w14:textId="77777777" w:rsidR="00914C60" w:rsidRPr="00B66507" w:rsidRDefault="00914C60" w:rsidP="00165E29">
            <w:pPr>
              <w:spacing w:after="120" w:line="240" w:lineRule="auto"/>
              <w:rPr>
                <w:b/>
                <w:sz w:val="20"/>
                <w:szCs w:val="20"/>
                <w:lang w:val="en-GB" w:eastAsia="en-GB"/>
              </w:rPr>
            </w:pPr>
            <w:r w:rsidRPr="00B66507">
              <w:rPr>
                <w:b/>
                <w:sz w:val="20"/>
                <w:szCs w:val="20"/>
                <w:lang w:val="en-GB" w:eastAsia="en-GB"/>
              </w:rPr>
              <w:t>Abilities and Skills</w:t>
            </w:r>
          </w:p>
        </w:tc>
        <w:tc>
          <w:tcPr>
            <w:tcW w:w="1236" w:type="dxa"/>
          </w:tcPr>
          <w:p w14:paraId="0743A434" w14:textId="77777777" w:rsidR="00914C60" w:rsidRPr="00B66507" w:rsidRDefault="00914C60" w:rsidP="00165E29">
            <w:pPr>
              <w:spacing w:after="120" w:line="240" w:lineRule="auto"/>
              <w:jc w:val="both"/>
              <w:rPr>
                <w:b/>
                <w:sz w:val="20"/>
                <w:szCs w:val="20"/>
                <w:lang w:val="en-GB" w:eastAsia="en-GB"/>
              </w:rPr>
            </w:pPr>
            <w:r w:rsidRPr="00B66507">
              <w:rPr>
                <w:b/>
                <w:sz w:val="20"/>
                <w:szCs w:val="20"/>
                <w:lang w:val="en-GB" w:eastAsia="en-GB"/>
              </w:rPr>
              <w:t>PLO Number</w:t>
            </w:r>
          </w:p>
        </w:tc>
        <w:tc>
          <w:tcPr>
            <w:tcW w:w="5328" w:type="dxa"/>
          </w:tcPr>
          <w:p w14:paraId="48FF1E48" w14:textId="77777777" w:rsidR="00914C60" w:rsidRPr="00B66507" w:rsidRDefault="00914C60" w:rsidP="00165E29">
            <w:pPr>
              <w:spacing w:after="120" w:line="240" w:lineRule="auto"/>
              <w:jc w:val="both"/>
              <w:rPr>
                <w:b/>
                <w:sz w:val="20"/>
                <w:szCs w:val="20"/>
                <w:lang w:val="en-GB" w:eastAsia="en-GB"/>
              </w:rPr>
            </w:pPr>
            <w:r w:rsidRPr="00B66507">
              <w:rPr>
                <w:b/>
                <w:sz w:val="20"/>
                <w:szCs w:val="20"/>
                <w:lang w:val="en-GB" w:eastAsia="en-GB"/>
              </w:rPr>
              <w:t>Programme Learning Outcomes (PLOs)</w:t>
            </w:r>
          </w:p>
          <w:p w14:paraId="7E397D41" w14:textId="77777777" w:rsidR="00914C60" w:rsidRPr="00B66507" w:rsidRDefault="00914C60" w:rsidP="00165E29">
            <w:pPr>
              <w:spacing w:after="120" w:line="240" w:lineRule="auto"/>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914C60" w:rsidRPr="005F5DC4" w14:paraId="6C906817" w14:textId="77777777" w:rsidTr="00AD17AF">
        <w:trPr>
          <w:trHeight w:val="447"/>
        </w:trPr>
        <w:tc>
          <w:tcPr>
            <w:tcW w:w="1493" w:type="dxa"/>
            <w:vMerge w:val="restart"/>
          </w:tcPr>
          <w:p w14:paraId="2161D7AE" w14:textId="77777777" w:rsidR="00914C60" w:rsidRPr="00B66507" w:rsidRDefault="00914C60" w:rsidP="00165E29">
            <w:pPr>
              <w:spacing w:after="120" w:line="240" w:lineRule="auto"/>
              <w:rPr>
                <w:i/>
                <w:sz w:val="20"/>
                <w:szCs w:val="20"/>
                <w:lang w:val="en-GB" w:eastAsia="en-GB"/>
              </w:rPr>
            </w:pPr>
            <w:r w:rsidRPr="00B66507">
              <w:rPr>
                <w:i/>
                <w:sz w:val="20"/>
                <w:szCs w:val="20"/>
                <w:lang w:val="en-GB" w:eastAsia="en-GB"/>
              </w:rPr>
              <w:t>Core Skills</w:t>
            </w:r>
          </w:p>
          <w:p w14:paraId="419BE32F" w14:textId="77777777" w:rsidR="00914C60" w:rsidRPr="00B66507" w:rsidRDefault="00914C60" w:rsidP="00165E29">
            <w:pPr>
              <w:spacing w:after="120" w:line="240" w:lineRule="auto"/>
              <w:jc w:val="both"/>
              <w:rPr>
                <w:i/>
                <w:sz w:val="20"/>
                <w:szCs w:val="20"/>
                <w:lang w:val="en-GB" w:eastAsia="en-GB"/>
              </w:rPr>
            </w:pPr>
          </w:p>
        </w:tc>
        <w:tc>
          <w:tcPr>
            <w:tcW w:w="1236" w:type="dxa"/>
          </w:tcPr>
          <w:p w14:paraId="14676C07" w14:textId="77777777" w:rsidR="00914C60" w:rsidRPr="00B66507" w:rsidRDefault="00914C60" w:rsidP="00165E29">
            <w:pPr>
              <w:autoSpaceDE w:val="0"/>
              <w:autoSpaceDN w:val="0"/>
              <w:adjustRightInd w:val="0"/>
              <w:spacing w:after="120" w:line="240" w:lineRule="auto"/>
              <w:jc w:val="center"/>
              <w:rPr>
                <w:sz w:val="20"/>
                <w:szCs w:val="20"/>
                <w:lang w:val="en-GB" w:eastAsia="en-GB"/>
              </w:rPr>
            </w:pPr>
          </w:p>
        </w:tc>
        <w:tc>
          <w:tcPr>
            <w:tcW w:w="5328" w:type="dxa"/>
          </w:tcPr>
          <w:p w14:paraId="5EA7F5DF" w14:textId="77777777" w:rsidR="00914C60" w:rsidRPr="00B66507" w:rsidRDefault="00914C60" w:rsidP="00165E29">
            <w:pPr>
              <w:spacing w:after="120" w:line="240" w:lineRule="auto"/>
              <w:jc w:val="center"/>
              <w:rPr>
                <w:b/>
                <w:sz w:val="20"/>
                <w:szCs w:val="20"/>
                <w:lang w:val="en-GB" w:eastAsia="en-GB"/>
              </w:rPr>
            </w:pPr>
            <w:r w:rsidRPr="00B66507">
              <w:rPr>
                <w:b/>
                <w:sz w:val="20"/>
                <w:szCs w:val="20"/>
                <w:lang w:val="en-GB" w:eastAsia="en-GB"/>
              </w:rPr>
              <w:t>BSc (Hons), DipHE and CertHE</w:t>
            </w:r>
          </w:p>
        </w:tc>
      </w:tr>
      <w:tr w:rsidR="00914C60" w:rsidRPr="005F5DC4" w14:paraId="29E1CD12" w14:textId="77777777" w:rsidTr="00AD17AF">
        <w:trPr>
          <w:trHeight w:val="610"/>
        </w:trPr>
        <w:tc>
          <w:tcPr>
            <w:tcW w:w="1493" w:type="dxa"/>
            <w:vMerge/>
          </w:tcPr>
          <w:p w14:paraId="7AF632C3" w14:textId="77777777" w:rsidR="00914C60" w:rsidRPr="00B66507" w:rsidRDefault="00914C60" w:rsidP="00165E29">
            <w:pPr>
              <w:spacing w:after="120" w:line="240" w:lineRule="auto"/>
              <w:jc w:val="both"/>
              <w:rPr>
                <w:i/>
                <w:sz w:val="20"/>
                <w:szCs w:val="20"/>
                <w:lang w:val="en-GB" w:eastAsia="en-GB"/>
              </w:rPr>
            </w:pPr>
          </w:p>
        </w:tc>
        <w:tc>
          <w:tcPr>
            <w:tcW w:w="1236" w:type="dxa"/>
          </w:tcPr>
          <w:p w14:paraId="52065F25" w14:textId="77777777" w:rsidR="00914C60" w:rsidRPr="00B66507" w:rsidRDefault="00914C60" w:rsidP="00165E29">
            <w:pPr>
              <w:autoSpaceDE w:val="0"/>
              <w:autoSpaceDN w:val="0"/>
              <w:adjustRightInd w:val="0"/>
              <w:spacing w:after="120" w:line="240" w:lineRule="auto"/>
              <w:jc w:val="center"/>
              <w:rPr>
                <w:sz w:val="20"/>
                <w:szCs w:val="20"/>
                <w:lang w:val="en-GB"/>
              </w:rPr>
            </w:pPr>
            <w:r w:rsidRPr="00B66507">
              <w:rPr>
                <w:sz w:val="20"/>
                <w:szCs w:val="20"/>
                <w:lang w:val="en-GB"/>
              </w:rPr>
              <w:t>S1</w:t>
            </w:r>
          </w:p>
        </w:tc>
        <w:tc>
          <w:tcPr>
            <w:tcW w:w="5328" w:type="dxa"/>
          </w:tcPr>
          <w:p w14:paraId="597CF577" w14:textId="77777777" w:rsidR="00914C60" w:rsidRPr="00B66507" w:rsidRDefault="00914C60" w:rsidP="00165E29">
            <w:pPr>
              <w:spacing w:after="120" w:line="240" w:lineRule="auto"/>
              <w:rPr>
                <w:sz w:val="20"/>
                <w:szCs w:val="20"/>
                <w:lang w:val="en-GB"/>
              </w:rPr>
            </w:pPr>
            <w:r w:rsidRPr="00B66507">
              <w:rPr>
                <w:sz w:val="20"/>
                <w:szCs w:val="20"/>
                <w:lang w:val="en-GB"/>
              </w:rPr>
              <w:t>Identification and development of solutions to OME based problems and areas of improvement and proposal of innovative solutions</w:t>
            </w:r>
          </w:p>
        </w:tc>
      </w:tr>
      <w:tr w:rsidR="00914C60" w:rsidRPr="005F5DC4" w14:paraId="5FD1DF31" w14:textId="77777777" w:rsidTr="00AD17AF">
        <w:trPr>
          <w:trHeight w:val="605"/>
        </w:trPr>
        <w:tc>
          <w:tcPr>
            <w:tcW w:w="1493" w:type="dxa"/>
            <w:vMerge/>
          </w:tcPr>
          <w:p w14:paraId="5684E229" w14:textId="77777777" w:rsidR="00914C60" w:rsidRPr="00B66507" w:rsidRDefault="00914C60" w:rsidP="00165E29">
            <w:pPr>
              <w:spacing w:after="120" w:line="240" w:lineRule="auto"/>
              <w:jc w:val="both"/>
              <w:rPr>
                <w:i/>
                <w:sz w:val="20"/>
                <w:szCs w:val="20"/>
                <w:lang w:val="en-GB" w:eastAsia="en-GB"/>
              </w:rPr>
            </w:pPr>
          </w:p>
        </w:tc>
        <w:tc>
          <w:tcPr>
            <w:tcW w:w="1236" w:type="dxa"/>
          </w:tcPr>
          <w:p w14:paraId="42E528B2"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S2</w:t>
            </w:r>
          </w:p>
        </w:tc>
        <w:tc>
          <w:tcPr>
            <w:tcW w:w="5328" w:type="dxa"/>
          </w:tcPr>
          <w:p w14:paraId="6C56FA6C" w14:textId="77777777" w:rsidR="00914C60" w:rsidRPr="00B66507" w:rsidRDefault="00914C60" w:rsidP="00165E29">
            <w:pPr>
              <w:spacing w:after="120" w:line="240" w:lineRule="auto"/>
              <w:rPr>
                <w:sz w:val="20"/>
                <w:szCs w:val="20"/>
                <w:lang w:val="en-GB"/>
              </w:rPr>
            </w:pPr>
            <w:r w:rsidRPr="00B66507">
              <w:rPr>
                <w:sz w:val="20"/>
                <w:szCs w:val="20"/>
                <w:lang w:val="en-GB"/>
              </w:rPr>
              <w:t>Implementation of safe working systems via the interpretation of hazard data, identification of environmental effects and potentially dangerous events.</w:t>
            </w:r>
          </w:p>
        </w:tc>
      </w:tr>
      <w:tr w:rsidR="00914C60" w:rsidRPr="005F5DC4" w14:paraId="70D3B3E8" w14:textId="77777777" w:rsidTr="00AD17AF">
        <w:trPr>
          <w:trHeight w:val="605"/>
        </w:trPr>
        <w:tc>
          <w:tcPr>
            <w:tcW w:w="1493" w:type="dxa"/>
            <w:vMerge/>
          </w:tcPr>
          <w:p w14:paraId="116C529D" w14:textId="77777777" w:rsidR="00914C60" w:rsidRPr="00B66507" w:rsidRDefault="00914C60" w:rsidP="00165E29">
            <w:pPr>
              <w:spacing w:after="120" w:line="240" w:lineRule="auto"/>
              <w:jc w:val="both"/>
              <w:rPr>
                <w:i/>
                <w:sz w:val="20"/>
                <w:szCs w:val="20"/>
                <w:lang w:val="en-GB" w:eastAsia="en-GB"/>
              </w:rPr>
            </w:pPr>
          </w:p>
        </w:tc>
        <w:tc>
          <w:tcPr>
            <w:tcW w:w="1236" w:type="dxa"/>
          </w:tcPr>
          <w:p w14:paraId="03AA1586"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S3</w:t>
            </w:r>
          </w:p>
        </w:tc>
        <w:tc>
          <w:tcPr>
            <w:tcW w:w="5328" w:type="dxa"/>
          </w:tcPr>
          <w:p w14:paraId="2F0869E8" w14:textId="77777777" w:rsidR="00914C60" w:rsidRPr="00B66507" w:rsidRDefault="00914C60" w:rsidP="00165E29">
            <w:pPr>
              <w:spacing w:after="120" w:line="240" w:lineRule="auto"/>
              <w:rPr>
                <w:sz w:val="20"/>
                <w:szCs w:val="20"/>
                <w:lang w:val="en-GB"/>
              </w:rPr>
            </w:pPr>
            <w:r w:rsidRPr="00B66507">
              <w:rPr>
                <w:sz w:val="20"/>
                <w:szCs w:val="20"/>
                <w:lang w:val="en-GB"/>
              </w:rPr>
              <w:t>Sharing of acquired knowledge, including safety, technical aspects and mentorship.</w:t>
            </w:r>
          </w:p>
        </w:tc>
      </w:tr>
      <w:tr w:rsidR="00914C60" w:rsidRPr="005F5DC4" w14:paraId="6CF9AA66" w14:textId="77777777" w:rsidTr="00AD17AF">
        <w:trPr>
          <w:trHeight w:val="605"/>
        </w:trPr>
        <w:tc>
          <w:tcPr>
            <w:tcW w:w="1493" w:type="dxa"/>
            <w:vMerge/>
          </w:tcPr>
          <w:p w14:paraId="04A9C831" w14:textId="77777777" w:rsidR="00914C60" w:rsidRPr="00B66507" w:rsidRDefault="00914C60" w:rsidP="00165E29">
            <w:pPr>
              <w:spacing w:after="120" w:line="240" w:lineRule="auto"/>
              <w:jc w:val="both"/>
              <w:rPr>
                <w:i/>
                <w:sz w:val="20"/>
                <w:szCs w:val="20"/>
                <w:lang w:val="en-GB" w:eastAsia="en-GB"/>
              </w:rPr>
            </w:pPr>
          </w:p>
        </w:tc>
        <w:tc>
          <w:tcPr>
            <w:tcW w:w="1236" w:type="dxa"/>
          </w:tcPr>
          <w:p w14:paraId="0071AB7D"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S4a</w:t>
            </w:r>
          </w:p>
        </w:tc>
        <w:tc>
          <w:tcPr>
            <w:tcW w:w="5328" w:type="dxa"/>
          </w:tcPr>
          <w:p w14:paraId="23CC89EB" w14:textId="77777777" w:rsidR="00914C60" w:rsidRPr="00B66507" w:rsidRDefault="00914C60" w:rsidP="00165E29">
            <w:pPr>
              <w:spacing w:after="120" w:line="240" w:lineRule="auto"/>
              <w:rPr>
                <w:sz w:val="20"/>
                <w:szCs w:val="20"/>
                <w:lang w:val="en-GB"/>
              </w:rPr>
            </w:pPr>
            <w:r w:rsidRPr="00B66507">
              <w:rPr>
                <w:sz w:val="20"/>
                <w:szCs w:val="20"/>
                <w:lang w:val="en-GB"/>
              </w:rPr>
              <w:t>Generate and communicate decommissioning, breakdown and disposal instructions, including safety arrangements – (e.g. writing risk assessments and emergency plans).</w:t>
            </w:r>
          </w:p>
          <w:p w14:paraId="78D3B5FD" w14:textId="77777777" w:rsidR="00914C60" w:rsidRPr="00B66507" w:rsidRDefault="00914C60" w:rsidP="00165E29">
            <w:pPr>
              <w:spacing w:after="120" w:line="240" w:lineRule="auto"/>
              <w:rPr>
                <w:sz w:val="20"/>
                <w:szCs w:val="20"/>
                <w:lang w:val="en-GB"/>
              </w:rPr>
            </w:pPr>
          </w:p>
        </w:tc>
      </w:tr>
      <w:tr w:rsidR="00914C60" w:rsidRPr="005F5DC4" w14:paraId="2716405D" w14:textId="77777777" w:rsidTr="00AD17AF">
        <w:trPr>
          <w:trHeight w:val="390"/>
        </w:trPr>
        <w:tc>
          <w:tcPr>
            <w:tcW w:w="1493" w:type="dxa"/>
            <w:vMerge/>
          </w:tcPr>
          <w:p w14:paraId="410AFA79" w14:textId="77777777" w:rsidR="00914C60" w:rsidRPr="00B66507" w:rsidRDefault="00914C60" w:rsidP="00165E29">
            <w:pPr>
              <w:spacing w:after="120" w:line="240" w:lineRule="auto"/>
              <w:jc w:val="both"/>
              <w:rPr>
                <w:i/>
                <w:sz w:val="20"/>
                <w:szCs w:val="20"/>
                <w:lang w:val="en-GB" w:eastAsia="en-GB"/>
              </w:rPr>
            </w:pPr>
          </w:p>
        </w:tc>
        <w:tc>
          <w:tcPr>
            <w:tcW w:w="1236" w:type="dxa"/>
          </w:tcPr>
          <w:p w14:paraId="5D37D1B1" w14:textId="77777777" w:rsidR="00914C60" w:rsidRPr="00B66507" w:rsidRDefault="00914C60" w:rsidP="00165E29">
            <w:pPr>
              <w:autoSpaceDE w:val="0"/>
              <w:autoSpaceDN w:val="0"/>
              <w:adjustRightInd w:val="0"/>
              <w:spacing w:after="120" w:line="240" w:lineRule="auto"/>
              <w:jc w:val="center"/>
              <w:rPr>
                <w:sz w:val="20"/>
                <w:szCs w:val="20"/>
                <w:lang w:val="en-GB"/>
              </w:rPr>
            </w:pPr>
          </w:p>
        </w:tc>
        <w:tc>
          <w:tcPr>
            <w:tcW w:w="5328" w:type="dxa"/>
          </w:tcPr>
          <w:p w14:paraId="4174560E" w14:textId="77777777" w:rsidR="00914C60" w:rsidRPr="00B66507" w:rsidRDefault="00914C60" w:rsidP="00165E29">
            <w:pPr>
              <w:spacing w:after="120" w:line="240" w:lineRule="auto"/>
              <w:jc w:val="center"/>
              <w:rPr>
                <w:b/>
                <w:sz w:val="20"/>
                <w:szCs w:val="20"/>
                <w:lang w:val="en-GB" w:eastAsia="en-GB"/>
              </w:rPr>
            </w:pPr>
            <w:r w:rsidRPr="00B66507">
              <w:rPr>
                <w:b/>
                <w:sz w:val="20"/>
                <w:szCs w:val="20"/>
                <w:lang w:val="en-GB" w:eastAsia="en-GB"/>
              </w:rPr>
              <w:t>BSc (Hons) and DipHE</w:t>
            </w:r>
          </w:p>
        </w:tc>
      </w:tr>
      <w:tr w:rsidR="00914C60" w:rsidRPr="005F5DC4" w14:paraId="18AEE934" w14:textId="77777777" w:rsidTr="00AD17AF">
        <w:trPr>
          <w:trHeight w:val="605"/>
        </w:trPr>
        <w:tc>
          <w:tcPr>
            <w:tcW w:w="1493" w:type="dxa"/>
            <w:vMerge/>
          </w:tcPr>
          <w:p w14:paraId="1BAFEB22" w14:textId="77777777" w:rsidR="00914C60" w:rsidRPr="00B66507" w:rsidRDefault="00914C60" w:rsidP="00165E29">
            <w:pPr>
              <w:spacing w:after="120" w:line="240" w:lineRule="auto"/>
              <w:jc w:val="both"/>
              <w:rPr>
                <w:i/>
                <w:sz w:val="20"/>
                <w:szCs w:val="20"/>
                <w:lang w:val="en-GB" w:eastAsia="en-GB"/>
              </w:rPr>
            </w:pPr>
          </w:p>
        </w:tc>
        <w:tc>
          <w:tcPr>
            <w:tcW w:w="1236" w:type="dxa"/>
          </w:tcPr>
          <w:p w14:paraId="46DC256F"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eastAsia="en-GB"/>
              </w:rPr>
              <w:t>S6</w:t>
            </w:r>
          </w:p>
        </w:tc>
        <w:tc>
          <w:tcPr>
            <w:tcW w:w="5328" w:type="dxa"/>
          </w:tcPr>
          <w:p w14:paraId="0694E201" w14:textId="77777777" w:rsidR="00914C60" w:rsidRPr="00B66507" w:rsidRDefault="00914C60" w:rsidP="00165E29">
            <w:pPr>
              <w:spacing w:after="120" w:line="240" w:lineRule="auto"/>
              <w:rPr>
                <w:sz w:val="20"/>
                <w:szCs w:val="20"/>
                <w:lang w:val="en-GB"/>
              </w:rPr>
            </w:pPr>
            <w:r w:rsidRPr="00B66507">
              <w:rPr>
                <w:sz w:val="20"/>
                <w:szCs w:val="20"/>
                <w:lang w:val="en-GB"/>
              </w:rPr>
              <w:t xml:space="preserve">Research, development and recommendation of initiatives that support and improve existing OME performance </w:t>
            </w:r>
          </w:p>
        </w:tc>
      </w:tr>
      <w:tr w:rsidR="00914C60" w:rsidRPr="005F5DC4" w14:paraId="0C6D6BD5" w14:textId="77777777" w:rsidTr="00AD17AF">
        <w:trPr>
          <w:trHeight w:val="605"/>
        </w:trPr>
        <w:tc>
          <w:tcPr>
            <w:tcW w:w="1493" w:type="dxa"/>
            <w:vMerge/>
          </w:tcPr>
          <w:p w14:paraId="09352325" w14:textId="77777777" w:rsidR="00914C60" w:rsidRPr="00B66507" w:rsidRDefault="00914C60" w:rsidP="00165E29">
            <w:pPr>
              <w:spacing w:after="120" w:line="240" w:lineRule="auto"/>
              <w:jc w:val="both"/>
              <w:rPr>
                <w:i/>
                <w:sz w:val="20"/>
                <w:szCs w:val="20"/>
                <w:lang w:val="en-GB" w:eastAsia="en-GB"/>
              </w:rPr>
            </w:pPr>
          </w:p>
        </w:tc>
        <w:tc>
          <w:tcPr>
            <w:tcW w:w="1236" w:type="dxa"/>
          </w:tcPr>
          <w:p w14:paraId="5691FF35"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eastAsia="en-GB"/>
              </w:rPr>
              <w:t>S7</w:t>
            </w:r>
          </w:p>
        </w:tc>
        <w:tc>
          <w:tcPr>
            <w:tcW w:w="5328" w:type="dxa"/>
          </w:tcPr>
          <w:p w14:paraId="39F87A02" w14:textId="77777777" w:rsidR="00914C60" w:rsidRPr="00B66507" w:rsidRDefault="00914C60" w:rsidP="00165E29">
            <w:pPr>
              <w:spacing w:after="120" w:line="240" w:lineRule="auto"/>
              <w:rPr>
                <w:sz w:val="20"/>
                <w:szCs w:val="20"/>
                <w:lang w:val="en-GB"/>
              </w:rPr>
            </w:pPr>
            <w:r w:rsidRPr="00B66507">
              <w:rPr>
                <w:sz w:val="20"/>
                <w:szCs w:val="20"/>
                <w:lang w:val="en-GB"/>
              </w:rPr>
              <w:t xml:space="preserve">Interpretation and implementation of industry standards, procedures and specifications </w:t>
            </w:r>
          </w:p>
        </w:tc>
      </w:tr>
      <w:tr w:rsidR="00914C60" w:rsidRPr="005F5DC4" w14:paraId="5D070F7F" w14:textId="77777777" w:rsidTr="00AD17AF">
        <w:trPr>
          <w:trHeight w:val="515"/>
        </w:trPr>
        <w:tc>
          <w:tcPr>
            <w:tcW w:w="1493" w:type="dxa"/>
            <w:vMerge/>
          </w:tcPr>
          <w:p w14:paraId="5CCE7A55" w14:textId="77777777" w:rsidR="00914C60" w:rsidRPr="00B66507" w:rsidRDefault="00914C60" w:rsidP="00165E29">
            <w:pPr>
              <w:spacing w:after="120" w:line="240" w:lineRule="auto"/>
              <w:jc w:val="both"/>
              <w:rPr>
                <w:i/>
                <w:sz w:val="20"/>
                <w:szCs w:val="20"/>
                <w:lang w:val="en-GB" w:eastAsia="en-GB"/>
              </w:rPr>
            </w:pPr>
          </w:p>
        </w:tc>
        <w:tc>
          <w:tcPr>
            <w:tcW w:w="1236" w:type="dxa"/>
          </w:tcPr>
          <w:p w14:paraId="7837F24E"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eastAsia="en-GB"/>
              </w:rPr>
              <w:t>S8</w:t>
            </w:r>
          </w:p>
        </w:tc>
        <w:tc>
          <w:tcPr>
            <w:tcW w:w="5328" w:type="dxa"/>
          </w:tcPr>
          <w:p w14:paraId="15579BF7" w14:textId="77777777" w:rsidR="00914C60" w:rsidRPr="00B66507" w:rsidRDefault="00914C60" w:rsidP="00165E29">
            <w:pPr>
              <w:spacing w:after="120" w:line="240" w:lineRule="auto"/>
              <w:rPr>
                <w:sz w:val="20"/>
                <w:szCs w:val="20"/>
                <w:lang w:val="en-GB"/>
              </w:rPr>
            </w:pPr>
            <w:r w:rsidRPr="00B66507">
              <w:rPr>
                <w:sz w:val="20"/>
                <w:szCs w:val="20"/>
                <w:lang w:val="en-GB"/>
              </w:rPr>
              <w:t xml:space="preserve">Contribution to longer term technical planning, customer requirements and participation in business case creation </w:t>
            </w:r>
          </w:p>
        </w:tc>
      </w:tr>
      <w:tr w:rsidR="00914C60" w:rsidRPr="005F5DC4" w14:paraId="5240725C" w14:textId="77777777" w:rsidTr="00AD17AF">
        <w:trPr>
          <w:trHeight w:val="515"/>
        </w:trPr>
        <w:tc>
          <w:tcPr>
            <w:tcW w:w="1493" w:type="dxa"/>
            <w:vMerge/>
          </w:tcPr>
          <w:p w14:paraId="72EA60E3" w14:textId="77777777" w:rsidR="00914C60" w:rsidRPr="00B66507" w:rsidRDefault="00914C60" w:rsidP="00165E29">
            <w:pPr>
              <w:spacing w:after="120" w:line="240" w:lineRule="auto"/>
              <w:jc w:val="both"/>
              <w:rPr>
                <w:i/>
                <w:sz w:val="20"/>
                <w:szCs w:val="20"/>
                <w:lang w:val="en-GB" w:eastAsia="en-GB"/>
              </w:rPr>
            </w:pPr>
          </w:p>
        </w:tc>
        <w:tc>
          <w:tcPr>
            <w:tcW w:w="1236" w:type="dxa"/>
          </w:tcPr>
          <w:p w14:paraId="2493D7EE" w14:textId="77777777" w:rsidR="00914C60" w:rsidRPr="00B66507" w:rsidRDefault="00914C60" w:rsidP="00165E29">
            <w:pPr>
              <w:autoSpaceDE w:val="0"/>
              <w:autoSpaceDN w:val="0"/>
              <w:adjustRightInd w:val="0"/>
              <w:spacing w:after="120" w:line="240" w:lineRule="auto"/>
              <w:jc w:val="center"/>
              <w:rPr>
                <w:sz w:val="20"/>
                <w:szCs w:val="20"/>
                <w:lang w:val="en-GB"/>
              </w:rPr>
            </w:pPr>
            <w:r w:rsidRPr="00B66507">
              <w:rPr>
                <w:sz w:val="20"/>
                <w:szCs w:val="20"/>
                <w:lang w:val="en-GB"/>
              </w:rPr>
              <w:t>S9a</w:t>
            </w:r>
          </w:p>
        </w:tc>
        <w:tc>
          <w:tcPr>
            <w:tcW w:w="5328" w:type="dxa"/>
          </w:tcPr>
          <w:p w14:paraId="56CF9BDA" w14:textId="77777777" w:rsidR="00914C60" w:rsidRPr="00B66507" w:rsidRDefault="00914C60" w:rsidP="00165E29">
            <w:pPr>
              <w:spacing w:after="120" w:line="240" w:lineRule="auto"/>
              <w:rPr>
                <w:sz w:val="20"/>
                <w:szCs w:val="20"/>
                <w:lang w:val="en-GB"/>
              </w:rPr>
            </w:pPr>
            <w:r w:rsidRPr="00B66507">
              <w:rPr>
                <w:sz w:val="20"/>
                <w:szCs w:val="20"/>
                <w:lang w:val="en-GB"/>
              </w:rPr>
              <w:t>Ability to apply best practice to protect the environment (e.g. solutions to reduce waste, recycle/reuse materials and reduce noise from demolitions).</w:t>
            </w:r>
          </w:p>
          <w:p w14:paraId="759AE497" w14:textId="77777777" w:rsidR="00914C60" w:rsidRPr="00B66507" w:rsidRDefault="00914C60" w:rsidP="00165E29">
            <w:pPr>
              <w:spacing w:after="120" w:line="240" w:lineRule="auto"/>
              <w:rPr>
                <w:sz w:val="20"/>
                <w:szCs w:val="20"/>
                <w:lang w:val="en-GB"/>
              </w:rPr>
            </w:pPr>
          </w:p>
        </w:tc>
      </w:tr>
      <w:tr w:rsidR="00914C60" w:rsidRPr="005F5DC4" w14:paraId="5C1AEFDD" w14:textId="77777777" w:rsidTr="00AD17AF">
        <w:trPr>
          <w:trHeight w:val="373"/>
        </w:trPr>
        <w:tc>
          <w:tcPr>
            <w:tcW w:w="1493" w:type="dxa"/>
            <w:vMerge/>
          </w:tcPr>
          <w:p w14:paraId="0D7016DB" w14:textId="77777777" w:rsidR="00914C60" w:rsidRPr="00B66507" w:rsidRDefault="00914C60" w:rsidP="00165E29">
            <w:pPr>
              <w:spacing w:after="120" w:line="240" w:lineRule="auto"/>
              <w:jc w:val="both"/>
              <w:rPr>
                <w:i/>
                <w:sz w:val="20"/>
                <w:szCs w:val="20"/>
                <w:lang w:val="en-GB" w:eastAsia="en-GB"/>
              </w:rPr>
            </w:pPr>
          </w:p>
        </w:tc>
        <w:tc>
          <w:tcPr>
            <w:tcW w:w="1236" w:type="dxa"/>
          </w:tcPr>
          <w:p w14:paraId="20298476" w14:textId="77777777" w:rsidR="00914C60" w:rsidRPr="00B66507" w:rsidRDefault="00914C60" w:rsidP="00165E29">
            <w:pPr>
              <w:autoSpaceDE w:val="0"/>
              <w:autoSpaceDN w:val="0"/>
              <w:adjustRightInd w:val="0"/>
              <w:spacing w:after="120" w:line="240" w:lineRule="auto"/>
              <w:jc w:val="center"/>
              <w:rPr>
                <w:sz w:val="20"/>
                <w:szCs w:val="20"/>
                <w:lang w:val="en-GB"/>
              </w:rPr>
            </w:pPr>
          </w:p>
        </w:tc>
        <w:tc>
          <w:tcPr>
            <w:tcW w:w="5328" w:type="dxa"/>
          </w:tcPr>
          <w:p w14:paraId="73CB5F7B" w14:textId="77777777" w:rsidR="00914C60" w:rsidRPr="00B66507" w:rsidRDefault="00914C60" w:rsidP="00165E29">
            <w:pPr>
              <w:spacing w:after="120" w:line="240" w:lineRule="auto"/>
              <w:jc w:val="center"/>
              <w:rPr>
                <w:sz w:val="20"/>
                <w:szCs w:val="20"/>
                <w:lang w:val="en-GB"/>
              </w:rPr>
            </w:pPr>
            <w:r w:rsidRPr="00B66507">
              <w:rPr>
                <w:b/>
                <w:sz w:val="20"/>
                <w:szCs w:val="20"/>
                <w:lang w:val="en-GB" w:eastAsia="en-GB"/>
              </w:rPr>
              <w:t>BSc (Hons)</w:t>
            </w:r>
          </w:p>
        </w:tc>
      </w:tr>
      <w:tr w:rsidR="00914C60" w:rsidRPr="005F5DC4" w14:paraId="6C8F670F" w14:textId="77777777" w:rsidTr="00AD17AF">
        <w:trPr>
          <w:trHeight w:val="514"/>
        </w:trPr>
        <w:tc>
          <w:tcPr>
            <w:tcW w:w="1493" w:type="dxa"/>
            <w:vMerge/>
          </w:tcPr>
          <w:p w14:paraId="1070C6A2" w14:textId="77777777" w:rsidR="00914C60" w:rsidRPr="00B66507" w:rsidRDefault="00914C60" w:rsidP="00165E29">
            <w:pPr>
              <w:spacing w:after="120" w:line="240" w:lineRule="auto"/>
              <w:jc w:val="both"/>
              <w:rPr>
                <w:i/>
                <w:sz w:val="20"/>
                <w:szCs w:val="20"/>
                <w:lang w:val="en-GB" w:eastAsia="en-GB"/>
              </w:rPr>
            </w:pPr>
          </w:p>
        </w:tc>
        <w:tc>
          <w:tcPr>
            <w:tcW w:w="1236" w:type="dxa"/>
          </w:tcPr>
          <w:p w14:paraId="5180E40E"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eastAsia="en-GB"/>
              </w:rPr>
              <w:t>S11</w:t>
            </w:r>
          </w:p>
        </w:tc>
        <w:tc>
          <w:tcPr>
            <w:tcW w:w="5328" w:type="dxa"/>
          </w:tcPr>
          <w:p w14:paraId="58B9D78F" w14:textId="77777777" w:rsidR="00914C60" w:rsidRPr="00B66507" w:rsidRDefault="00914C60" w:rsidP="00165E29">
            <w:pPr>
              <w:spacing w:after="120" w:line="240" w:lineRule="auto"/>
              <w:rPr>
                <w:sz w:val="20"/>
                <w:szCs w:val="20"/>
                <w:lang w:val="en-GB"/>
              </w:rPr>
            </w:pPr>
            <w:r w:rsidRPr="00B66507">
              <w:rPr>
                <w:sz w:val="20"/>
                <w:szCs w:val="20"/>
                <w:lang w:val="en-GB"/>
              </w:rPr>
              <w:t xml:space="preserve">Systematic application of scientific/engineering and commercial knowledge to take an OME idea from concept to implementation. </w:t>
            </w:r>
          </w:p>
        </w:tc>
      </w:tr>
      <w:tr w:rsidR="00914C60" w:rsidRPr="005F5DC4" w14:paraId="0879998A" w14:textId="77777777" w:rsidTr="00AD17AF">
        <w:trPr>
          <w:trHeight w:val="500"/>
        </w:trPr>
        <w:tc>
          <w:tcPr>
            <w:tcW w:w="1493" w:type="dxa"/>
            <w:vMerge/>
          </w:tcPr>
          <w:p w14:paraId="547189AF" w14:textId="77777777" w:rsidR="00914C60" w:rsidRPr="00B66507" w:rsidRDefault="00914C60" w:rsidP="00165E29">
            <w:pPr>
              <w:spacing w:after="120" w:line="240" w:lineRule="auto"/>
              <w:jc w:val="both"/>
              <w:rPr>
                <w:i/>
                <w:sz w:val="20"/>
                <w:szCs w:val="20"/>
                <w:lang w:val="en-GB" w:eastAsia="en-GB"/>
              </w:rPr>
            </w:pPr>
          </w:p>
        </w:tc>
        <w:tc>
          <w:tcPr>
            <w:tcW w:w="1236" w:type="dxa"/>
          </w:tcPr>
          <w:p w14:paraId="22BBD352"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eastAsia="en-GB"/>
              </w:rPr>
              <w:t>S12</w:t>
            </w:r>
          </w:p>
        </w:tc>
        <w:tc>
          <w:tcPr>
            <w:tcW w:w="5328" w:type="dxa"/>
          </w:tcPr>
          <w:p w14:paraId="1AA6B4FA" w14:textId="77777777" w:rsidR="00914C60" w:rsidRPr="00B66507" w:rsidRDefault="00914C60" w:rsidP="00165E29">
            <w:pPr>
              <w:spacing w:after="120" w:line="240" w:lineRule="auto"/>
              <w:rPr>
                <w:sz w:val="20"/>
                <w:szCs w:val="20"/>
                <w:lang w:val="en-GB"/>
              </w:rPr>
            </w:pPr>
            <w:r w:rsidRPr="00B66507">
              <w:rPr>
                <w:sz w:val="20"/>
                <w:szCs w:val="20"/>
                <w:lang w:val="en-GB"/>
              </w:rPr>
              <w:t>Procurement and operation of OME systems according to explosives regulations.</w:t>
            </w:r>
          </w:p>
        </w:tc>
      </w:tr>
      <w:tr w:rsidR="00914C60" w:rsidRPr="005F5DC4" w14:paraId="6590403E" w14:textId="77777777" w:rsidTr="00AD17AF">
        <w:trPr>
          <w:trHeight w:val="494"/>
        </w:trPr>
        <w:tc>
          <w:tcPr>
            <w:tcW w:w="1493" w:type="dxa"/>
            <w:vMerge/>
          </w:tcPr>
          <w:p w14:paraId="3C03F7E2" w14:textId="77777777" w:rsidR="00914C60" w:rsidRPr="00B66507" w:rsidRDefault="00914C60" w:rsidP="00165E29">
            <w:pPr>
              <w:spacing w:after="120" w:line="240" w:lineRule="auto"/>
              <w:jc w:val="both"/>
              <w:rPr>
                <w:i/>
                <w:sz w:val="20"/>
                <w:szCs w:val="20"/>
                <w:lang w:val="en-GB" w:eastAsia="en-GB"/>
              </w:rPr>
            </w:pPr>
          </w:p>
        </w:tc>
        <w:tc>
          <w:tcPr>
            <w:tcW w:w="1236" w:type="dxa"/>
          </w:tcPr>
          <w:p w14:paraId="7F496E24"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eastAsia="en-GB"/>
              </w:rPr>
              <w:t>S13</w:t>
            </w:r>
          </w:p>
        </w:tc>
        <w:tc>
          <w:tcPr>
            <w:tcW w:w="5328" w:type="dxa"/>
          </w:tcPr>
          <w:p w14:paraId="3F136180" w14:textId="77777777" w:rsidR="00914C60" w:rsidRPr="00B66507" w:rsidRDefault="00914C60" w:rsidP="00165E29">
            <w:pPr>
              <w:spacing w:after="120" w:line="240" w:lineRule="auto"/>
              <w:rPr>
                <w:sz w:val="20"/>
                <w:szCs w:val="20"/>
                <w:lang w:val="en-GB"/>
              </w:rPr>
            </w:pPr>
            <w:r w:rsidRPr="00B66507">
              <w:rPr>
                <w:sz w:val="20"/>
                <w:szCs w:val="20"/>
                <w:lang w:val="en-GB"/>
              </w:rPr>
              <w:t xml:space="preserve">Development and implementation of business directed plans and strategies to time, cost and quality requirements </w:t>
            </w:r>
          </w:p>
        </w:tc>
      </w:tr>
      <w:tr w:rsidR="00914C60" w:rsidRPr="005F5DC4" w14:paraId="52A9B6A2" w14:textId="77777777" w:rsidTr="00AD17AF">
        <w:trPr>
          <w:trHeight w:val="494"/>
        </w:trPr>
        <w:tc>
          <w:tcPr>
            <w:tcW w:w="1493" w:type="dxa"/>
            <w:vMerge/>
          </w:tcPr>
          <w:p w14:paraId="69FD7512" w14:textId="77777777" w:rsidR="00914C60" w:rsidRPr="00B66507" w:rsidRDefault="00914C60" w:rsidP="00165E29">
            <w:pPr>
              <w:spacing w:after="120" w:line="240" w:lineRule="auto"/>
              <w:jc w:val="both"/>
              <w:rPr>
                <w:i/>
                <w:sz w:val="20"/>
                <w:szCs w:val="20"/>
                <w:lang w:val="en-GB" w:eastAsia="en-GB"/>
              </w:rPr>
            </w:pPr>
          </w:p>
        </w:tc>
        <w:tc>
          <w:tcPr>
            <w:tcW w:w="1236" w:type="dxa"/>
          </w:tcPr>
          <w:p w14:paraId="3B81189E"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eastAsia="en-GB"/>
              </w:rPr>
              <w:t>S14a</w:t>
            </w:r>
          </w:p>
        </w:tc>
        <w:tc>
          <w:tcPr>
            <w:tcW w:w="5328" w:type="dxa"/>
          </w:tcPr>
          <w:p w14:paraId="629A4082" w14:textId="77777777" w:rsidR="00914C60" w:rsidRPr="00B66507" w:rsidRDefault="00914C60" w:rsidP="00165E29">
            <w:pPr>
              <w:spacing w:after="120" w:line="240" w:lineRule="auto"/>
              <w:rPr>
                <w:sz w:val="20"/>
                <w:szCs w:val="20"/>
                <w:lang w:val="en-GB"/>
              </w:rPr>
            </w:pPr>
            <w:r w:rsidRPr="00B66507">
              <w:rPr>
                <w:sz w:val="20"/>
                <w:szCs w:val="20"/>
                <w:lang w:val="en-GB"/>
              </w:rPr>
              <w:t>Evaluate, select and implement the appropriate breakdown or disposal technique for specified OME items (e.g. non-destructive breakdown for in-service surveillance).</w:t>
            </w:r>
          </w:p>
        </w:tc>
      </w:tr>
      <w:tr w:rsidR="00914C60" w:rsidRPr="005F5DC4" w14:paraId="33D9BDE3" w14:textId="77777777" w:rsidTr="00AD17AF">
        <w:trPr>
          <w:trHeight w:val="494"/>
        </w:trPr>
        <w:tc>
          <w:tcPr>
            <w:tcW w:w="1493" w:type="dxa"/>
            <w:vMerge/>
          </w:tcPr>
          <w:p w14:paraId="53D044E9" w14:textId="77777777" w:rsidR="00914C60" w:rsidRPr="00B66507" w:rsidRDefault="00914C60" w:rsidP="00165E29">
            <w:pPr>
              <w:spacing w:after="120" w:line="240" w:lineRule="auto"/>
              <w:jc w:val="both"/>
              <w:rPr>
                <w:i/>
                <w:sz w:val="20"/>
                <w:szCs w:val="20"/>
                <w:lang w:val="en-GB" w:eastAsia="en-GB"/>
              </w:rPr>
            </w:pPr>
          </w:p>
        </w:tc>
        <w:tc>
          <w:tcPr>
            <w:tcW w:w="1236" w:type="dxa"/>
          </w:tcPr>
          <w:p w14:paraId="77F0733C"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eastAsia="en-GB"/>
              </w:rPr>
              <w:t>S15a</w:t>
            </w:r>
          </w:p>
        </w:tc>
        <w:tc>
          <w:tcPr>
            <w:tcW w:w="5328" w:type="dxa"/>
          </w:tcPr>
          <w:p w14:paraId="5E81C7C5" w14:textId="77777777" w:rsidR="00914C60" w:rsidRPr="00B66507" w:rsidRDefault="00914C60" w:rsidP="00165E29">
            <w:pPr>
              <w:spacing w:after="120" w:line="240" w:lineRule="auto"/>
              <w:rPr>
                <w:sz w:val="20"/>
                <w:szCs w:val="20"/>
                <w:lang w:val="en-GB"/>
              </w:rPr>
            </w:pPr>
            <w:r w:rsidRPr="00B66507">
              <w:rPr>
                <w:sz w:val="20"/>
                <w:szCs w:val="20"/>
                <w:lang w:val="en-GB"/>
              </w:rPr>
              <w:t>Plan disposal routes, decommissioning and breakdown activities for OME items – (e.g. collection of contaminated water after jet washing).</w:t>
            </w:r>
          </w:p>
        </w:tc>
      </w:tr>
      <w:tr w:rsidR="00914C60" w:rsidRPr="005F5DC4" w14:paraId="04F3018C" w14:textId="77777777" w:rsidTr="00AD17AF">
        <w:trPr>
          <w:trHeight w:val="494"/>
        </w:trPr>
        <w:tc>
          <w:tcPr>
            <w:tcW w:w="1493" w:type="dxa"/>
            <w:vMerge/>
          </w:tcPr>
          <w:p w14:paraId="435687D4" w14:textId="77777777" w:rsidR="00914C60" w:rsidRPr="00B66507" w:rsidRDefault="00914C60" w:rsidP="00165E29">
            <w:pPr>
              <w:spacing w:after="120" w:line="240" w:lineRule="auto"/>
              <w:jc w:val="both"/>
              <w:rPr>
                <w:i/>
                <w:sz w:val="20"/>
                <w:szCs w:val="20"/>
                <w:lang w:val="en-GB" w:eastAsia="en-GB"/>
              </w:rPr>
            </w:pPr>
          </w:p>
        </w:tc>
        <w:tc>
          <w:tcPr>
            <w:tcW w:w="1236" w:type="dxa"/>
          </w:tcPr>
          <w:p w14:paraId="69A5AC1A"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eastAsia="en-GB"/>
              </w:rPr>
              <w:t>S16a</w:t>
            </w:r>
          </w:p>
        </w:tc>
        <w:tc>
          <w:tcPr>
            <w:tcW w:w="5328" w:type="dxa"/>
          </w:tcPr>
          <w:p w14:paraId="13C8445B" w14:textId="77777777" w:rsidR="00914C60" w:rsidRPr="00B66507" w:rsidRDefault="00914C60" w:rsidP="00165E29">
            <w:pPr>
              <w:spacing w:after="120" w:line="240" w:lineRule="auto"/>
              <w:rPr>
                <w:sz w:val="20"/>
                <w:szCs w:val="20"/>
                <w:lang w:val="en-GB"/>
              </w:rPr>
            </w:pPr>
            <w:r w:rsidRPr="00B66507">
              <w:rPr>
                <w:sz w:val="20"/>
                <w:szCs w:val="20"/>
                <w:lang w:val="en-GB"/>
              </w:rPr>
              <w:t>Ability to apply suitable risk control and mitigation methods to ensure the safe breakdown and disposal of OME (e.g. knowing when to use remote methods or when it is safe to work on system or parts of systems).</w:t>
            </w:r>
          </w:p>
        </w:tc>
      </w:tr>
    </w:tbl>
    <w:p w14:paraId="798F0AF5" w14:textId="77777777" w:rsidR="00914C60" w:rsidRPr="00396697" w:rsidRDefault="00914C60" w:rsidP="001B5AEF">
      <w:pPr>
        <w:spacing w:after="240" w:line="240" w:lineRule="auto"/>
        <w:ind w:left="720"/>
        <w:rPr>
          <w:rFonts w:ascii="Arial" w:hAnsi="Arial" w:cs="Arial"/>
          <w:b/>
          <w:lang w:val="en-GB" w:eastAsia="en-GB"/>
        </w:rPr>
      </w:pPr>
      <w:r w:rsidRPr="00B66507">
        <w:rPr>
          <w:rFonts w:ascii="Arial" w:hAnsi="Arial" w:cs="Arial"/>
          <w:b/>
          <w:lang w:val="en-GB"/>
        </w:rPr>
        <w:t>Table 2.5.4b: Core Skills PLOs on the Breakdown and Disposal Pathway</w:t>
      </w:r>
    </w:p>
    <w:tbl>
      <w:tblPr>
        <w:tblStyle w:val="TableGrid1"/>
        <w:tblW w:w="0" w:type="auto"/>
        <w:tblInd w:w="959" w:type="dxa"/>
        <w:tblLook w:val="04A0" w:firstRow="1" w:lastRow="0" w:firstColumn="1" w:lastColumn="0" w:noHBand="0" w:noVBand="1"/>
      </w:tblPr>
      <w:tblGrid>
        <w:gridCol w:w="1493"/>
        <w:gridCol w:w="1236"/>
        <w:gridCol w:w="5328"/>
      </w:tblGrid>
      <w:tr w:rsidR="00914C60" w:rsidRPr="005F5DC4" w14:paraId="05240730" w14:textId="77777777" w:rsidTr="00AD17AF">
        <w:trPr>
          <w:tblHeader/>
        </w:trPr>
        <w:tc>
          <w:tcPr>
            <w:tcW w:w="1493" w:type="dxa"/>
          </w:tcPr>
          <w:p w14:paraId="7FA4548F" w14:textId="77777777" w:rsidR="00914C60" w:rsidRPr="00B66507" w:rsidRDefault="00914C60" w:rsidP="00165E29">
            <w:pPr>
              <w:spacing w:after="120" w:line="240" w:lineRule="auto"/>
              <w:rPr>
                <w:b/>
                <w:sz w:val="20"/>
                <w:szCs w:val="20"/>
                <w:lang w:val="en-GB" w:eastAsia="en-GB"/>
              </w:rPr>
            </w:pPr>
            <w:r w:rsidRPr="00B66507">
              <w:rPr>
                <w:b/>
                <w:sz w:val="20"/>
                <w:szCs w:val="20"/>
                <w:lang w:val="en-GB" w:eastAsia="en-GB"/>
              </w:rPr>
              <w:t>Abilities and Skills</w:t>
            </w:r>
          </w:p>
        </w:tc>
        <w:tc>
          <w:tcPr>
            <w:tcW w:w="1236" w:type="dxa"/>
          </w:tcPr>
          <w:p w14:paraId="5E4CE004" w14:textId="77777777" w:rsidR="00914C60" w:rsidRPr="00B66507" w:rsidRDefault="00914C60" w:rsidP="00165E29">
            <w:pPr>
              <w:spacing w:after="120" w:line="240" w:lineRule="auto"/>
              <w:jc w:val="both"/>
              <w:rPr>
                <w:b/>
                <w:sz w:val="20"/>
                <w:szCs w:val="20"/>
                <w:lang w:val="en-GB" w:eastAsia="en-GB"/>
              </w:rPr>
            </w:pPr>
            <w:r w:rsidRPr="00B66507">
              <w:rPr>
                <w:b/>
                <w:sz w:val="20"/>
                <w:szCs w:val="20"/>
                <w:lang w:val="en-GB" w:eastAsia="en-GB"/>
              </w:rPr>
              <w:t>PLO Number</w:t>
            </w:r>
          </w:p>
        </w:tc>
        <w:tc>
          <w:tcPr>
            <w:tcW w:w="5328" w:type="dxa"/>
          </w:tcPr>
          <w:p w14:paraId="463AF336" w14:textId="77777777" w:rsidR="00914C60" w:rsidRPr="00B66507" w:rsidRDefault="00914C60" w:rsidP="00165E29">
            <w:pPr>
              <w:spacing w:after="120" w:line="240" w:lineRule="auto"/>
              <w:jc w:val="both"/>
              <w:rPr>
                <w:b/>
                <w:sz w:val="20"/>
                <w:szCs w:val="20"/>
                <w:lang w:val="en-GB" w:eastAsia="en-GB"/>
              </w:rPr>
            </w:pPr>
            <w:r w:rsidRPr="00B66507">
              <w:rPr>
                <w:b/>
                <w:sz w:val="20"/>
                <w:szCs w:val="20"/>
                <w:lang w:val="en-GB" w:eastAsia="en-GB"/>
              </w:rPr>
              <w:t>Programme Learning Outcomes (PLOs)</w:t>
            </w:r>
          </w:p>
          <w:p w14:paraId="5E913ED3" w14:textId="77777777" w:rsidR="00914C60" w:rsidRPr="00B66507" w:rsidRDefault="00914C60" w:rsidP="00165E29">
            <w:pPr>
              <w:spacing w:after="120" w:line="240" w:lineRule="auto"/>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914C60" w:rsidRPr="005F5DC4" w14:paraId="548D68CD" w14:textId="77777777" w:rsidTr="00AD17AF">
        <w:trPr>
          <w:trHeight w:val="447"/>
        </w:trPr>
        <w:tc>
          <w:tcPr>
            <w:tcW w:w="1493" w:type="dxa"/>
            <w:vMerge w:val="restart"/>
          </w:tcPr>
          <w:p w14:paraId="52346A71" w14:textId="77777777" w:rsidR="00914C60" w:rsidRPr="00B66507" w:rsidRDefault="00914C60" w:rsidP="00165E29">
            <w:pPr>
              <w:spacing w:after="120" w:line="240" w:lineRule="auto"/>
              <w:rPr>
                <w:i/>
                <w:sz w:val="20"/>
                <w:szCs w:val="20"/>
                <w:lang w:val="en-GB" w:eastAsia="en-GB"/>
              </w:rPr>
            </w:pPr>
            <w:r w:rsidRPr="00B66507">
              <w:rPr>
                <w:i/>
                <w:sz w:val="20"/>
                <w:szCs w:val="20"/>
                <w:lang w:val="en-GB" w:eastAsia="en-GB"/>
              </w:rPr>
              <w:t>Core Behaviours</w:t>
            </w:r>
          </w:p>
          <w:p w14:paraId="3FE45F1F" w14:textId="77777777" w:rsidR="00914C60" w:rsidRPr="00B66507" w:rsidRDefault="00914C60" w:rsidP="00165E29">
            <w:pPr>
              <w:spacing w:after="120" w:line="240" w:lineRule="auto"/>
              <w:jc w:val="both"/>
              <w:rPr>
                <w:i/>
                <w:sz w:val="20"/>
                <w:szCs w:val="20"/>
                <w:lang w:val="en-GB" w:eastAsia="en-GB"/>
              </w:rPr>
            </w:pPr>
          </w:p>
        </w:tc>
        <w:tc>
          <w:tcPr>
            <w:tcW w:w="1236" w:type="dxa"/>
          </w:tcPr>
          <w:p w14:paraId="3721FB95" w14:textId="77777777" w:rsidR="00914C60" w:rsidRPr="00B66507" w:rsidRDefault="00914C60" w:rsidP="00165E29">
            <w:pPr>
              <w:autoSpaceDE w:val="0"/>
              <w:autoSpaceDN w:val="0"/>
              <w:adjustRightInd w:val="0"/>
              <w:spacing w:after="120" w:line="240" w:lineRule="auto"/>
              <w:jc w:val="center"/>
              <w:rPr>
                <w:sz w:val="20"/>
                <w:szCs w:val="20"/>
                <w:lang w:val="en-GB" w:eastAsia="en-GB"/>
              </w:rPr>
            </w:pPr>
          </w:p>
        </w:tc>
        <w:tc>
          <w:tcPr>
            <w:tcW w:w="5328" w:type="dxa"/>
          </w:tcPr>
          <w:p w14:paraId="2DBD5C5F" w14:textId="77777777" w:rsidR="00914C60" w:rsidRPr="00B66507" w:rsidRDefault="00914C60" w:rsidP="00165E29">
            <w:pPr>
              <w:spacing w:after="120" w:line="240" w:lineRule="auto"/>
              <w:jc w:val="center"/>
              <w:rPr>
                <w:b/>
                <w:sz w:val="20"/>
                <w:szCs w:val="20"/>
                <w:lang w:val="en-GB" w:eastAsia="en-GB"/>
              </w:rPr>
            </w:pPr>
            <w:r w:rsidRPr="00B66507">
              <w:rPr>
                <w:b/>
                <w:sz w:val="20"/>
                <w:szCs w:val="20"/>
                <w:lang w:val="en-GB" w:eastAsia="en-GB"/>
              </w:rPr>
              <w:t>BSc (Hons), DipHE and CertHE</w:t>
            </w:r>
          </w:p>
        </w:tc>
      </w:tr>
      <w:tr w:rsidR="00914C60" w:rsidRPr="005F5DC4" w14:paraId="2B4F0F59" w14:textId="77777777" w:rsidTr="00AD17AF">
        <w:trPr>
          <w:trHeight w:val="610"/>
        </w:trPr>
        <w:tc>
          <w:tcPr>
            <w:tcW w:w="1493" w:type="dxa"/>
            <w:vMerge/>
          </w:tcPr>
          <w:p w14:paraId="4FFA5477" w14:textId="77777777" w:rsidR="00914C60" w:rsidRPr="00B66507" w:rsidRDefault="00914C60" w:rsidP="00165E29">
            <w:pPr>
              <w:spacing w:after="120" w:line="240" w:lineRule="auto"/>
              <w:jc w:val="both"/>
              <w:rPr>
                <w:i/>
                <w:sz w:val="20"/>
                <w:szCs w:val="20"/>
                <w:lang w:val="en-GB" w:eastAsia="en-GB"/>
              </w:rPr>
            </w:pPr>
          </w:p>
        </w:tc>
        <w:tc>
          <w:tcPr>
            <w:tcW w:w="1236" w:type="dxa"/>
          </w:tcPr>
          <w:p w14:paraId="51874AD2" w14:textId="77777777" w:rsidR="00914C60" w:rsidRPr="00B66507" w:rsidRDefault="00914C60" w:rsidP="00165E29">
            <w:pPr>
              <w:autoSpaceDE w:val="0"/>
              <w:autoSpaceDN w:val="0"/>
              <w:adjustRightInd w:val="0"/>
              <w:spacing w:after="120" w:line="240" w:lineRule="auto"/>
              <w:jc w:val="center"/>
              <w:rPr>
                <w:sz w:val="20"/>
                <w:szCs w:val="20"/>
                <w:lang w:val="en-GB"/>
              </w:rPr>
            </w:pPr>
            <w:r w:rsidRPr="00B66507">
              <w:rPr>
                <w:sz w:val="20"/>
                <w:szCs w:val="20"/>
                <w:lang w:val="en-GB"/>
              </w:rPr>
              <w:t>B1</w:t>
            </w:r>
          </w:p>
        </w:tc>
        <w:tc>
          <w:tcPr>
            <w:tcW w:w="5328" w:type="dxa"/>
          </w:tcPr>
          <w:p w14:paraId="4E4E4237" w14:textId="77777777" w:rsidR="00914C60" w:rsidRPr="00B66507" w:rsidRDefault="00914C60" w:rsidP="00165E29">
            <w:pPr>
              <w:spacing w:after="120" w:line="240" w:lineRule="auto"/>
              <w:rPr>
                <w:sz w:val="20"/>
                <w:szCs w:val="20"/>
                <w:lang w:val="en-GB"/>
              </w:rPr>
            </w:pPr>
            <w:r w:rsidRPr="00B66507">
              <w:rPr>
                <w:sz w:val="20"/>
                <w:szCs w:val="20"/>
                <w:lang w:val="en-GB"/>
              </w:rPr>
              <w:t>Acting ethically and with integrity</w:t>
            </w:r>
          </w:p>
        </w:tc>
      </w:tr>
      <w:tr w:rsidR="00914C60" w:rsidRPr="005F5DC4" w14:paraId="449195F7" w14:textId="77777777" w:rsidTr="00AD17AF">
        <w:trPr>
          <w:trHeight w:val="605"/>
        </w:trPr>
        <w:tc>
          <w:tcPr>
            <w:tcW w:w="1493" w:type="dxa"/>
            <w:vMerge/>
          </w:tcPr>
          <w:p w14:paraId="130C9B3B" w14:textId="77777777" w:rsidR="00914C60" w:rsidRPr="00B66507" w:rsidRDefault="00914C60" w:rsidP="00165E29">
            <w:pPr>
              <w:spacing w:after="120" w:line="240" w:lineRule="auto"/>
              <w:jc w:val="both"/>
              <w:rPr>
                <w:i/>
                <w:sz w:val="20"/>
                <w:szCs w:val="20"/>
                <w:lang w:val="en-GB" w:eastAsia="en-GB"/>
              </w:rPr>
            </w:pPr>
          </w:p>
        </w:tc>
        <w:tc>
          <w:tcPr>
            <w:tcW w:w="1236" w:type="dxa"/>
          </w:tcPr>
          <w:p w14:paraId="65ABEE5D"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B2</w:t>
            </w:r>
          </w:p>
        </w:tc>
        <w:tc>
          <w:tcPr>
            <w:tcW w:w="5328" w:type="dxa"/>
          </w:tcPr>
          <w:p w14:paraId="0FE44E03" w14:textId="77777777" w:rsidR="00914C60" w:rsidRPr="00B66507" w:rsidRDefault="00914C60" w:rsidP="00165E29">
            <w:pPr>
              <w:spacing w:after="120" w:line="240" w:lineRule="auto"/>
              <w:rPr>
                <w:sz w:val="20"/>
                <w:szCs w:val="20"/>
                <w:lang w:val="en-GB"/>
              </w:rPr>
            </w:pPr>
            <w:r w:rsidRPr="00B66507">
              <w:rPr>
                <w:sz w:val="20"/>
                <w:szCs w:val="20"/>
                <w:lang w:val="en-GB"/>
              </w:rPr>
              <w:t>Engaging and taking responsibility for personal development</w:t>
            </w:r>
          </w:p>
        </w:tc>
      </w:tr>
      <w:tr w:rsidR="00914C60" w:rsidRPr="005F5DC4" w14:paraId="5DD68A2A" w14:textId="77777777" w:rsidTr="00AD17AF">
        <w:trPr>
          <w:trHeight w:val="605"/>
        </w:trPr>
        <w:tc>
          <w:tcPr>
            <w:tcW w:w="1493" w:type="dxa"/>
            <w:vMerge/>
          </w:tcPr>
          <w:p w14:paraId="20330C82" w14:textId="77777777" w:rsidR="00914C60" w:rsidRPr="00B66507" w:rsidRDefault="00914C60" w:rsidP="00165E29">
            <w:pPr>
              <w:spacing w:after="120" w:line="240" w:lineRule="auto"/>
              <w:jc w:val="both"/>
              <w:rPr>
                <w:i/>
                <w:sz w:val="20"/>
                <w:szCs w:val="20"/>
                <w:lang w:val="en-GB" w:eastAsia="en-GB"/>
              </w:rPr>
            </w:pPr>
          </w:p>
        </w:tc>
        <w:tc>
          <w:tcPr>
            <w:tcW w:w="1236" w:type="dxa"/>
          </w:tcPr>
          <w:p w14:paraId="6173A0A8"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B3</w:t>
            </w:r>
          </w:p>
        </w:tc>
        <w:tc>
          <w:tcPr>
            <w:tcW w:w="5328" w:type="dxa"/>
          </w:tcPr>
          <w:p w14:paraId="2BE7272C" w14:textId="77777777" w:rsidR="00914C60" w:rsidRPr="00B66507" w:rsidRDefault="00914C60" w:rsidP="00165E29">
            <w:pPr>
              <w:spacing w:after="120" w:line="240" w:lineRule="auto"/>
              <w:rPr>
                <w:sz w:val="20"/>
                <w:szCs w:val="20"/>
                <w:lang w:val="en-GB"/>
              </w:rPr>
            </w:pPr>
            <w:r w:rsidRPr="00B66507">
              <w:rPr>
                <w:sz w:val="20"/>
                <w:szCs w:val="20"/>
                <w:lang w:val="en-GB"/>
              </w:rPr>
              <w:t>Demonstrating a commitment to learning and self-improvement with an open acceptance to feedback</w:t>
            </w:r>
          </w:p>
        </w:tc>
      </w:tr>
      <w:tr w:rsidR="00914C60" w:rsidRPr="005F5DC4" w14:paraId="6F11C114" w14:textId="77777777" w:rsidTr="00AD17AF">
        <w:trPr>
          <w:trHeight w:val="605"/>
        </w:trPr>
        <w:tc>
          <w:tcPr>
            <w:tcW w:w="1493" w:type="dxa"/>
            <w:vMerge/>
          </w:tcPr>
          <w:p w14:paraId="0A7F5C88" w14:textId="77777777" w:rsidR="00914C60" w:rsidRPr="00B66507" w:rsidRDefault="00914C60" w:rsidP="00165E29">
            <w:pPr>
              <w:spacing w:after="120" w:line="240" w:lineRule="auto"/>
              <w:jc w:val="both"/>
              <w:rPr>
                <w:i/>
                <w:sz w:val="20"/>
                <w:szCs w:val="20"/>
                <w:lang w:val="en-GB" w:eastAsia="en-GB"/>
              </w:rPr>
            </w:pPr>
          </w:p>
        </w:tc>
        <w:tc>
          <w:tcPr>
            <w:tcW w:w="1236" w:type="dxa"/>
          </w:tcPr>
          <w:p w14:paraId="530D76C4"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B4</w:t>
            </w:r>
          </w:p>
        </w:tc>
        <w:tc>
          <w:tcPr>
            <w:tcW w:w="5328" w:type="dxa"/>
          </w:tcPr>
          <w:p w14:paraId="4692213B" w14:textId="77777777" w:rsidR="00914C60" w:rsidRPr="00B66507" w:rsidRDefault="00914C60" w:rsidP="00165E29">
            <w:pPr>
              <w:spacing w:after="120" w:line="240" w:lineRule="auto"/>
              <w:rPr>
                <w:sz w:val="20"/>
                <w:szCs w:val="20"/>
                <w:lang w:val="en-GB"/>
              </w:rPr>
            </w:pPr>
            <w:r w:rsidRPr="00B66507">
              <w:rPr>
                <w:sz w:val="20"/>
                <w:szCs w:val="20"/>
                <w:lang w:val="en-GB"/>
              </w:rPr>
              <w:t>Taking responsibility for the quality of work</w:t>
            </w:r>
          </w:p>
        </w:tc>
      </w:tr>
      <w:tr w:rsidR="00914C60" w:rsidRPr="005F5DC4" w14:paraId="549B535B" w14:textId="77777777" w:rsidTr="00AD17AF">
        <w:trPr>
          <w:trHeight w:val="605"/>
        </w:trPr>
        <w:tc>
          <w:tcPr>
            <w:tcW w:w="1493" w:type="dxa"/>
            <w:vMerge/>
          </w:tcPr>
          <w:p w14:paraId="172904A5" w14:textId="77777777" w:rsidR="00914C60" w:rsidRPr="00B66507" w:rsidRDefault="00914C60" w:rsidP="00165E29">
            <w:pPr>
              <w:spacing w:after="120" w:line="240" w:lineRule="auto"/>
              <w:jc w:val="both"/>
              <w:rPr>
                <w:i/>
                <w:sz w:val="20"/>
                <w:szCs w:val="20"/>
                <w:lang w:val="en-GB" w:eastAsia="en-GB"/>
              </w:rPr>
            </w:pPr>
          </w:p>
        </w:tc>
        <w:tc>
          <w:tcPr>
            <w:tcW w:w="1236" w:type="dxa"/>
          </w:tcPr>
          <w:p w14:paraId="1BA3E278"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rPr>
              <w:t>B5</w:t>
            </w:r>
          </w:p>
        </w:tc>
        <w:tc>
          <w:tcPr>
            <w:tcW w:w="5328" w:type="dxa"/>
          </w:tcPr>
          <w:p w14:paraId="7933D5BB" w14:textId="77777777" w:rsidR="00914C60" w:rsidRPr="00B66507" w:rsidRDefault="00914C60" w:rsidP="00165E29">
            <w:pPr>
              <w:spacing w:after="120" w:line="240" w:lineRule="auto"/>
              <w:rPr>
                <w:sz w:val="20"/>
                <w:szCs w:val="20"/>
                <w:lang w:val="en-GB"/>
              </w:rPr>
            </w:pPr>
            <w:r w:rsidRPr="00B66507">
              <w:rPr>
                <w:sz w:val="20"/>
                <w:szCs w:val="20"/>
                <w:lang w:val="en-GB"/>
              </w:rPr>
              <w:t>Recognising factors in environmental and societal contexts relating to the opportunities and challenges created by OME systems across a range of human activities.</w:t>
            </w:r>
          </w:p>
        </w:tc>
      </w:tr>
      <w:tr w:rsidR="00914C60" w:rsidRPr="005F5DC4" w14:paraId="2500CE10" w14:textId="77777777" w:rsidTr="00AD17AF">
        <w:trPr>
          <w:trHeight w:val="390"/>
        </w:trPr>
        <w:tc>
          <w:tcPr>
            <w:tcW w:w="1493" w:type="dxa"/>
            <w:vMerge/>
          </w:tcPr>
          <w:p w14:paraId="65D99D9A" w14:textId="77777777" w:rsidR="00914C60" w:rsidRPr="00B66507" w:rsidRDefault="00914C60" w:rsidP="00165E29">
            <w:pPr>
              <w:spacing w:after="120" w:line="240" w:lineRule="auto"/>
              <w:jc w:val="both"/>
              <w:rPr>
                <w:i/>
                <w:sz w:val="20"/>
                <w:szCs w:val="20"/>
                <w:lang w:val="en-GB" w:eastAsia="en-GB"/>
              </w:rPr>
            </w:pPr>
          </w:p>
        </w:tc>
        <w:tc>
          <w:tcPr>
            <w:tcW w:w="1236" w:type="dxa"/>
          </w:tcPr>
          <w:p w14:paraId="68800B16" w14:textId="77777777" w:rsidR="00914C60" w:rsidRPr="00B66507" w:rsidRDefault="00914C60" w:rsidP="00165E29">
            <w:pPr>
              <w:autoSpaceDE w:val="0"/>
              <w:autoSpaceDN w:val="0"/>
              <w:adjustRightInd w:val="0"/>
              <w:spacing w:after="120" w:line="240" w:lineRule="auto"/>
              <w:jc w:val="center"/>
              <w:rPr>
                <w:sz w:val="20"/>
                <w:szCs w:val="20"/>
                <w:lang w:val="en-GB"/>
              </w:rPr>
            </w:pPr>
          </w:p>
        </w:tc>
        <w:tc>
          <w:tcPr>
            <w:tcW w:w="5328" w:type="dxa"/>
          </w:tcPr>
          <w:p w14:paraId="13364BA6" w14:textId="77777777" w:rsidR="00914C60" w:rsidRPr="00B66507" w:rsidRDefault="00914C60" w:rsidP="00165E29">
            <w:pPr>
              <w:spacing w:after="120" w:line="240" w:lineRule="auto"/>
              <w:jc w:val="center"/>
              <w:rPr>
                <w:b/>
                <w:sz w:val="20"/>
                <w:szCs w:val="20"/>
                <w:lang w:val="en-GB" w:eastAsia="en-GB"/>
              </w:rPr>
            </w:pPr>
            <w:r w:rsidRPr="00B66507">
              <w:rPr>
                <w:b/>
                <w:sz w:val="20"/>
                <w:szCs w:val="20"/>
                <w:lang w:val="en-GB" w:eastAsia="en-GB"/>
              </w:rPr>
              <w:t>BSc (Hons) and DipHE</w:t>
            </w:r>
          </w:p>
        </w:tc>
      </w:tr>
      <w:tr w:rsidR="00914C60" w:rsidRPr="005F5DC4" w14:paraId="0639DBBC" w14:textId="77777777" w:rsidTr="00AD17AF">
        <w:trPr>
          <w:trHeight w:val="323"/>
        </w:trPr>
        <w:tc>
          <w:tcPr>
            <w:tcW w:w="1493" w:type="dxa"/>
            <w:vMerge/>
          </w:tcPr>
          <w:p w14:paraId="2AEDFC7A" w14:textId="77777777" w:rsidR="00914C60" w:rsidRPr="00B66507" w:rsidRDefault="00914C60" w:rsidP="00165E29">
            <w:pPr>
              <w:spacing w:after="120" w:line="240" w:lineRule="auto"/>
              <w:jc w:val="both"/>
              <w:rPr>
                <w:i/>
                <w:sz w:val="20"/>
                <w:szCs w:val="20"/>
                <w:lang w:val="en-GB" w:eastAsia="en-GB"/>
              </w:rPr>
            </w:pPr>
          </w:p>
        </w:tc>
        <w:tc>
          <w:tcPr>
            <w:tcW w:w="1236" w:type="dxa"/>
          </w:tcPr>
          <w:p w14:paraId="06FBA4CC"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eastAsia="en-GB"/>
              </w:rPr>
              <w:t>B6</w:t>
            </w:r>
          </w:p>
        </w:tc>
        <w:tc>
          <w:tcPr>
            <w:tcW w:w="5328" w:type="dxa"/>
          </w:tcPr>
          <w:p w14:paraId="7EEDDCBB" w14:textId="77777777" w:rsidR="00914C60" w:rsidRPr="00B66507" w:rsidRDefault="00914C60" w:rsidP="00165E29">
            <w:pPr>
              <w:spacing w:after="120" w:line="240" w:lineRule="auto"/>
              <w:rPr>
                <w:sz w:val="20"/>
                <w:szCs w:val="20"/>
                <w:lang w:val="en-GB"/>
              </w:rPr>
            </w:pPr>
            <w:r w:rsidRPr="00B66507">
              <w:rPr>
                <w:sz w:val="20"/>
                <w:szCs w:val="20"/>
                <w:lang w:val="en-GB"/>
              </w:rPr>
              <w:t>Working autonomously and as part of a wider team</w:t>
            </w:r>
          </w:p>
        </w:tc>
      </w:tr>
      <w:tr w:rsidR="00914C60" w:rsidRPr="005F5DC4" w14:paraId="661946AF" w14:textId="77777777" w:rsidTr="00AD17AF">
        <w:trPr>
          <w:trHeight w:val="373"/>
        </w:trPr>
        <w:tc>
          <w:tcPr>
            <w:tcW w:w="1493" w:type="dxa"/>
            <w:vMerge/>
          </w:tcPr>
          <w:p w14:paraId="74AF810D" w14:textId="77777777" w:rsidR="00914C60" w:rsidRPr="00B66507" w:rsidRDefault="00914C60" w:rsidP="00165E29">
            <w:pPr>
              <w:spacing w:after="120" w:line="240" w:lineRule="auto"/>
              <w:jc w:val="both"/>
              <w:rPr>
                <w:i/>
                <w:sz w:val="20"/>
                <w:szCs w:val="20"/>
                <w:lang w:val="en-GB" w:eastAsia="en-GB"/>
              </w:rPr>
            </w:pPr>
          </w:p>
        </w:tc>
        <w:tc>
          <w:tcPr>
            <w:tcW w:w="1236" w:type="dxa"/>
          </w:tcPr>
          <w:p w14:paraId="0BF6D40D" w14:textId="77777777" w:rsidR="00914C60" w:rsidRPr="00B66507" w:rsidRDefault="00914C60" w:rsidP="00165E29">
            <w:pPr>
              <w:autoSpaceDE w:val="0"/>
              <w:autoSpaceDN w:val="0"/>
              <w:adjustRightInd w:val="0"/>
              <w:spacing w:after="120" w:line="240" w:lineRule="auto"/>
              <w:jc w:val="center"/>
              <w:rPr>
                <w:sz w:val="20"/>
                <w:szCs w:val="20"/>
                <w:lang w:val="en-GB"/>
              </w:rPr>
            </w:pPr>
          </w:p>
        </w:tc>
        <w:tc>
          <w:tcPr>
            <w:tcW w:w="5328" w:type="dxa"/>
          </w:tcPr>
          <w:p w14:paraId="1731A1CF" w14:textId="77777777" w:rsidR="00914C60" w:rsidRPr="00B66507" w:rsidRDefault="00914C60" w:rsidP="00165E29">
            <w:pPr>
              <w:spacing w:after="120" w:line="240" w:lineRule="auto"/>
              <w:jc w:val="center"/>
              <w:rPr>
                <w:sz w:val="20"/>
                <w:szCs w:val="20"/>
                <w:lang w:val="en-GB"/>
              </w:rPr>
            </w:pPr>
            <w:r w:rsidRPr="00B66507">
              <w:rPr>
                <w:b/>
                <w:sz w:val="20"/>
                <w:szCs w:val="20"/>
                <w:lang w:val="en-GB" w:eastAsia="en-GB"/>
              </w:rPr>
              <w:t>BSc (Hons)</w:t>
            </w:r>
          </w:p>
        </w:tc>
      </w:tr>
      <w:tr w:rsidR="00914C60" w:rsidRPr="005F5DC4" w14:paraId="4440B4B3" w14:textId="77777777" w:rsidTr="00AD17AF">
        <w:trPr>
          <w:trHeight w:val="514"/>
        </w:trPr>
        <w:tc>
          <w:tcPr>
            <w:tcW w:w="1493" w:type="dxa"/>
            <w:vMerge/>
          </w:tcPr>
          <w:p w14:paraId="72B98229" w14:textId="77777777" w:rsidR="00914C60" w:rsidRPr="00B66507" w:rsidRDefault="00914C60" w:rsidP="00165E29">
            <w:pPr>
              <w:spacing w:after="120" w:line="240" w:lineRule="auto"/>
              <w:jc w:val="both"/>
              <w:rPr>
                <w:i/>
                <w:sz w:val="20"/>
                <w:szCs w:val="20"/>
                <w:lang w:val="en-GB" w:eastAsia="en-GB"/>
              </w:rPr>
            </w:pPr>
          </w:p>
        </w:tc>
        <w:tc>
          <w:tcPr>
            <w:tcW w:w="1236" w:type="dxa"/>
          </w:tcPr>
          <w:p w14:paraId="51C34FE3"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eastAsia="en-GB"/>
              </w:rPr>
              <w:t>B7</w:t>
            </w:r>
          </w:p>
        </w:tc>
        <w:tc>
          <w:tcPr>
            <w:tcW w:w="5328" w:type="dxa"/>
          </w:tcPr>
          <w:p w14:paraId="4CDC8E02" w14:textId="77777777" w:rsidR="00914C60" w:rsidRPr="00B66507" w:rsidRDefault="00914C60" w:rsidP="00165E29">
            <w:pPr>
              <w:spacing w:after="120" w:line="240" w:lineRule="auto"/>
              <w:rPr>
                <w:sz w:val="20"/>
                <w:szCs w:val="20"/>
                <w:lang w:val="en-GB"/>
              </w:rPr>
            </w:pPr>
            <w:r w:rsidRPr="00B66507">
              <w:rPr>
                <w:sz w:val="20"/>
                <w:szCs w:val="20"/>
                <w:lang w:val="en-GB"/>
              </w:rPr>
              <w:t>Innovating and adapting within the boundaries of responsibilities</w:t>
            </w:r>
          </w:p>
        </w:tc>
      </w:tr>
      <w:tr w:rsidR="00914C60" w:rsidRPr="005F5DC4" w14:paraId="1FB44DD5" w14:textId="77777777" w:rsidTr="00AD17AF">
        <w:trPr>
          <w:trHeight w:val="500"/>
        </w:trPr>
        <w:tc>
          <w:tcPr>
            <w:tcW w:w="1493" w:type="dxa"/>
            <w:vMerge/>
          </w:tcPr>
          <w:p w14:paraId="016105EE" w14:textId="77777777" w:rsidR="00914C60" w:rsidRPr="00B66507" w:rsidRDefault="00914C60" w:rsidP="00165E29">
            <w:pPr>
              <w:spacing w:after="120" w:line="240" w:lineRule="auto"/>
              <w:jc w:val="both"/>
              <w:rPr>
                <w:i/>
                <w:sz w:val="20"/>
                <w:szCs w:val="20"/>
                <w:lang w:val="en-GB" w:eastAsia="en-GB"/>
              </w:rPr>
            </w:pPr>
          </w:p>
        </w:tc>
        <w:tc>
          <w:tcPr>
            <w:tcW w:w="1236" w:type="dxa"/>
          </w:tcPr>
          <w:p w14:paraId="022D3935" w14:textId="77777777" w:rsidR="00914C60" w:rsidRPr="00B66507" w:rsidRDefault="00914C60" w:rsidP="00165E29">
            <w:pPr>
              <w:autoSpaceDE w:val="0"/>
              <w:autoSpaceDN w:val="0"/>
              <w:adjustRightInd w:val="0"/>
              <w:spacing w:after="120" w:line="240" w:lineRule="auto"/>
              <w:jc w:val="center"/>
              <w:rPr>
                <w:sz w:val="20"/>
                <w:szCs w:val="20"/>
                <w:lang w:val="en-GB" w:eastAsia="en-GB"/>
              </w:rPr>
            </w:pPr>
            <w:r w:rsidRPr="00B66507">
              <w:rPr>
                <w:sz w:val="20"/>
                <w:szCs w:val="20"/>
                <w:lang w:val="en-GB" w:eastAsia="en-GB"/>
              </w:rPr>
              <w:t>B8</w:t>
            </w:r>
          </w:p>
        </w:tc>
        <w:tc>
          <w:tcPr>
            <w:tcW w:w="5328" w:type="dxa"/>
          </w:tcPr>
          <w:p w14:paraId="1BF84D25" w14:textId="77777777" w:rsidR="00914C60" w:rsidRPr="00B66507" w:rsidRDefault="00914C60" w:rsidP="00165E29">
            <w:pPr>
              <w:spacing w:after="120" w:line="240" w:lineRule="auto"/>
              <w:rPr>
                <w:sz w:val="20"/>
                <w:szCs w:val="20"/>
                <w:lang w:val="en-GB"/>
              </w:rPr>
            </w:pPr>
            <w:r w:rsidRPr="00B66507">
              <w:rPr>
                <w:sz w:val="20"/>
                <w:szCs w:val="20"/>
                <w:lang w:val="en-GB"/>
              </w:rPr>
              <w:t>Working within the limits of experience and knowledge</w:t>
            </w:r>
          </w:p>
        </w:tc>
      </w:tr>
    </w:tbl>
    <w:p w14:paraId="631AB736" w14:textId="77777777" w:rsidR="00914C60" w:rsidRPr="00B66507" w:rsidRDefault="00914C60" w:rsidP="001B5AEF">
      <w:pPr>
        <w:spacing w:after="120" w:line="240" w:lineRule="auto"/>
        <w:ind w:left="720"/>
        <w:rPr>
          <w:rFonts w:ascii="Arial" w:hAnsi="Arial" w:cs="Arial"/>
          <w:b/>
          <w:lang w:val="en-GB"/>
        </w:rPr>
      </w:pPr>
      <w:r w:rsidRPr="00B66507">
        <w:rPr>
          <w:rFonts w:ascii="Arial" w:hAnsi="Arial" w:cs="Arial"/>
          <w:b/>
          <w:lang w:val="en-GB"/>
        </w:rPr>
        <w:lastRenderedPageBreak/>
        <w:t>Table 2.5.4c: Core Behaviours PLOs on the Breakdown and Disposal Pathway</w:t>
      </w:r>
    </w:p>
    <w:p w14:paraId="12F3781C" w14:textId="77777777" w:rsidR="00914C60" w:rsidRPr="00B66507" w:rsidRDefault="00914C60" w:rsidP="00914C60">
      <w:pPr>
        <w:pStyle w:val="ListParagraph"/>
        <w:spacing w:after="80" w:line="240" w:lineRule="auto"/>
        <w:ind w:hanging="720"/>
        <w:rPr>
          <w:rFonts w:ascii="Arial" w:hAnsi="Arial" w:cs="Arial"/>
          <w:lang w:val="en-GB"/>
        </w:rPr>
      </w:pPr>
      <w:r w:rsidRPr="00B66507">
        <w:rPr>
          <w:rFonts w:ascii="Arial" w:hAnsi="Arial" w:cs="Arial"/>
          <w:lang w:val="en-GB"/>
        </w:rPr>
        <w:tab/>
        <w:t>Each of the above PLOs is covered by at least 2 modules at the appropriate level (taking into account individual patterns of study). The following tables map the PLOs to the modules to indicate how they are covered.</w:t>
      </w:r>
    </w:p>
    <w:p w14:paraId="67A46F0F" w14:textId="77777777" w:rsidR="00F003EE" w:rsidRPr="00B66507" w:rsidRDefault="00F003EE" w:rsidP="00165E29">
      <w:pPr>
        <w:spacing w:after="0" w:line="240" w:lineRule="auto"/>
        <w:rPr>
          <w:rFonts w:ascii="Arial" w:hAnsi="Arial" w:cs="Arial"/>
          <w:lang w:val="en-GB"/>
        </w:rPr>
      </w:pPr>
    </w:p>
    <w:tbl>
      <w:tblPr>
        <w:tblpPr w:leftFromText="180" w:rightFromText="180" w:vertAnchor="text" w:tblpXSpec="center" w:tblpY="1"/>
        <w:tblOverlap w:val="never"/>
        <w:tblW w:w="10594" w:type="dxa"/>
        <w:tblLayout w:type="fixed"/>
        <w:tblLook w:val="04A0" w:firstRow="1" w:lastRow="0" w:firstColumn="1" w:lastColumn="0" w:noHBand="0" w:noVBand="1"/>
      </w:tblPr>
      <w:tblGrid>
        <w:gridCol w:w="1236"/>
        <w:gridCol w:w="22"/>
        <w:gridCol w:w="2938"/>
        <w:gridCol w:w="396"/>
        <w:gridCol w:w="398"/>
        <w:gridCol w:w="398"/>
        <w:gridCol w:w="397"/>
        <w:gridCol w:w="398"/>
        <w:gridCol w:w="399"/>
        <w:gridCol w:w="396"/>
        <w:gridCol w:w="406"/>
        <w:gridCol w:w="406"/>
        <w:gridCol w:w="406"/>
        <w:gridCol w:w="399"/>
        <w:gridCol w:w="399"/>
        <w:gridCol w:w="399"/>
        <w:gridCol w:w="399"/>
        <w:gridCol w:w="401"/>
        <w:gridCol w:w="8"/>
        <w:gridCol w:w="393"/>
      </w:tblGrid>
      <w:tr w:rsidR="00F003EE" w:rsidRPr="005F5DC4" w14:paraId="1E297FD0" w14:textId="77777777" w:rsidTr="00AD17AF">
        <w:trPr>
          <w:trHeight w:val="269"/>
          <w:tblHeader/>
        </w:trPr>
        <w:tc>
          <w:tcPr>
            <w:tcW w:w="1236" w:type="dxa"/>
          </w:tcPr>
          <w:p w14:paraId="2A458671" w14:textId="77777777" w:rsidR="00F003EE" w:rsidRPr="00B66507" w:rsidRDefault="00F003EE" w:rsidP="00165E29">
            <w:pPr>
              <w:spacing w:after="120" w:line="240" w:lineRule="auto"/>
              <w:jc w:val="both"/>
              <w:rPr>
                <w:rFonts w:ascii="Arial" w:hAnsi="Arial" w:cs="Arial"/>
                <w:sz w:val="14"/>
                <w:szCs w:val="14"/>
                <w:lang w:val="en-GB"/>
              </w:rPr>
            </w:pPr>
          </w:p>
        </w:tc>
        <w:tc>
          <w:tcPr>
            <w:tcW w:w="2960" w:type="dxa"/>
            <w:gridSpan w:val="2"/>
            <w:tcBorders>
              <w:right w:val="single" w:sz="6" w:space="0" w:color="auto"/>
            </w:tcBorders>
          </w:tcPr>
          <w:p w14:paraId="4843576B" w14:textId="77777777" w:rsidR="00F003EE" w:rsidRPr="00B66507" w:rsidRDefault="00F003EE" w:rsidP="00165E29">
            <w:pPr>
              <w:spacing w:after="120" w:line="240" w:lineRule="auto"/>
              <w:jc w:val="both"/>
              <w:rPr>
                <w:rFonts w:ascii="Arial" w:hAnsi="Arial" w:cs="Arial"/>
                <w:sz w:val="20"/>
                <w:szCs w:val="20"/>
                <w:lang w:val="en-GB"/>
              </w:rPr>
            </w:pPr>
          </w:p>
        </w:tc>
        <w:tc>
          <w:tcPr>
            <w:tcW w:w="6398" w:type="dxa"/>
            <w:gridSpan w:val="17"/>
            <w:tcBorders>
              <w:top w:val="single" w:sz="6" w:space="0" w:color="auto"/>
              <w:left w:val="single" w:sz="6" w:space="0" w:color="auto"/>
              <w:right w:val="single" w:sz="4" w:space="0" w:color="auto"/>
            </w:tcBorders>
            <w:vAlign w:val="center"/>
          </w:tcPr>
          <w:p w14:paraId="5A7D90D1" w14:textId="77777777" w:rsidR="00F003EE" w:rsidRPr="00B66507" w:rsidRDefault="00F003EE" w:rsidP="00165E29">
            <w:pPr>
              <w:spacing w:after="120" w:line="240" w:lineRule="auto"/>
              <w:jc w:val="center"/>
              <w:rPr>
                <w:rFonts w:ascii="Arial" w:hAnsi="Arial" w:cs="Arial"/>
                <w:b/>
                <w:sz w:val="20"/>
                <w:szCs w:val="20"/>
                <w:lang w:val="en-GB"/>
              </w:rPr>
            </w:pPr>
            <w:r w:rsidRPr="00B66507">
              <w:rPr>
                <w:rFonts w:ascii="Arial" w:hAnsi="Arial" w:cs="Arial"/>
                <w:b/>
                <w:sz w:val="20"/>
                <w:szCs w:val="20"/>
                <w:lang w:val="en-GB"/>
              </w:rPr>
              <w:t>Core Knowledge PLOs</w:t>
            </w:r>
          </w:p>
        </w:tc>
      </w:tr>
      <w:tr w:rsidR="00F003EE" w:rsidRPr="005F5DC4" w14:paraId="26158E8C" w14:textId="77777777" w:rsidTr="00AD17AF">
        <w:trPr>
          <w:cantSplit/>
          <w:trHeight w:val="1134"/>
          <w:tblHeader/>
        </w:trPr>
        <w:tc>
          <w:tcPr>
            <w:tcW w:w="1258" w:type="dxa"/>
            <w:gridSpan w:val="2"/>
            <w:tcBorders>
              <w:top w:val="single" w:sz="6" w:space="0" w:color="auto"/>
              <w:left w:val="single" w:sz="4" w:space="0" w:color="auto"/>
              <w:right w:val="single" w:sz="4" w:space="0" w:color="auto"/>
            </w:tcBorders>
          </w:tcPr>
          <w:p w14:paraId="391918E4" w14:textId="77777777" w:rsidR="00F003EE" w:rsidRPr="00B66507" w:rsidRDefault="00F003EE" w:rsidP="00165E29">
            <w:pPr>
              <w:spacing w:after="120" w:line="240" w:lineRule="auto"/>
              <w:jc w:val="both"/>
              <w:rPr>
                <w:rFonts w:ascii="Arial" w:hAnsi="Arial" w:cs="Arial"/>
                <w:sz w:val="20"/>
                <w:szCs w:val="20"/>
                <w:lang w:val="en-GB"/>
              </w:rPr>
            </w:pPr>
            <w:r w:rsidRPr="00B66507">
              <w:rPr>
                <w:rFonts w:ascii="Arial" w:hAnsi="Arial" w:cs="Arial"/>
                <w:sz w:val="20"/>
                <w:szCs w:val="20"/>
                <w:lang w:val="en-GB"/>
              </w:rPr>
              <w:t>Module Code</w:t>
            </w:r>
          </w:p>
        </w:tc>
        <w:tc>
          <w:tcPr>
            <w:tcW w:w="2938" w:type="dxa"/>
            <w:tcBorders>
              <w:top w:val="single" w:sz="6" w:space="0" w:color="auto"/>
              <w:left w:val="single" w:sz="4" w:space="0" w:color="auto"/>
              <w:right w:val="single" w:sz="6" w:space="0" w:color="auto"/>
            </w:tcBorders>
            <w:shd w:val="clear" w:color="auto" w:fill="D9D9D9" w:themeFill="background1" w:themeFillShade="D9"/>
            <w:vAlign w:val="center"/>
          </w:tcPr>
          <w:p w14:paraId="12DCC3DD" w14:textId="77777777" w:rsidR="00F003EE" w:rsidRPr="00B66507" w:rsidRDefault="00F003EE" w:rsidP="00165E29">
            <w:pPr>
              <w:spacing w:after="120" w:line="240" w:lineRule="auto"/>
              <w:jc w:val="both"/>
              <w:rPr>
                <w:rFonts w:ascii="Arial" w:hAnsi="Arial" w:cs="Arial"/>
                <w:b/>
                <w:sz w:val="20"/>
                <w:szCs w:val="20"/>
                <w:lang w:val="en-GB"/>
              </w:rPr>
            </w:pPr>
            <w:r w:rsidRPr="00B66507">
              <w:rPr>
                <w:rFonts w:ascii="Arial" w:hAnsi="Arial" w:cs="Arial"/>
                <w:b/>
                <w:sz w:val="20"/>
                <w:szCs w:val="20"/>
                <w:lang w:val="en-GB"/>
              </w:rPr>
              <w:t>X=Compulsory; O=Option</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A52B161"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K1</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16BA3A4"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K2</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9719667"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K3</w:t>
            </w:r>
          </w:p>
        </w:tc>
        <w:tc>
          <w:tcPr>
            <w:tcW w:w="397"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5A3E6BA"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K4</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BD74A55"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K5</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D4B73C6"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K6</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2A5450D"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K7</w:t>
            </w:r>
          </w:p>
        </w:tc>
        <w:tc>
          <w:tcPr>
            <w:tcW w:w="40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956E08E"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K9</w:t>
            </w:r>
          </w:p>
        </w:tc>
        <w:tc>
          <w:tcPr>
            <w:tcW w:w="40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4F1A9D0"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K10</w:t>
            </w:r>
          </w:p>
        </w:tc>
        <w:tc>
          <w:tcPr>
            <w:tcW w:w="40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60C5EB7"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K11a</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tcPr>
          <w:p w14:paraId="739A5743"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K11b</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3129BCE"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K12</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BEFE80D"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K13</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DA64019"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K14</w:t>
            </w:r>
          </w:p>
        </w:tc>
        <w:tc>
          <w:tcPr>
            <w:tcW w:w="409" w:type="dxa"/>
            <w:gridSpan w:val="2"/>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DF5D5ED"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K15a</w:t>
            </w:r>
          </w:p>
        </w:tc>
        <w:tc>
          <w:tcPr>
            <w:tcW w:w="393"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B1CAC94" w14:textId="77777777" w:rsidR="00F003EE" w:rsidRPr="00B66507" w:rsidRDefault="00F003EE" w:rsidP="00165E29">
            <w:pPr>
              <w:spacing w:after="120" w:line="240" w:lineRule="auto"/>
              <w:ind w:left="113" w:right="113"/>
              <w:jc w:val="center"/>
              <w:rPr>
                <w:rFonts w:ascii="Arial" w:hAnsi="Arial" w:cs="Arial"/>
                <w:b/>
                <w:sz w:val="16"/>
                <w:szCs w:val="16"/>
                <w:lang w:val="en-GB"/>
              </w:rPr>
            </w:pPr>
            <w:r w:rsidRPr="00B66507">
              <w:rPr>
                <w:rFonts w:ascii="Arial" w:hAnsi="Arial" w:cs="Arial"/>
                <w:b/>
                <w:sz w:val="16"/>
                <w:szCs w:val="16"/>
                <w:lang w:val="en-GB"/>
              </w:rPr>
              <w:t>K16a</w:t>
            </w:r>
          </w:p>
        </w:tc>
      </w:tr>
      <w:tr w:rsidR="00F003EE" w:rsidRPr="005F5DC4" w14:paraId="27620A52" w14:textId="77777777" w:rsidTr="00AD17AF">
        <w:trPr>
          <w:tblHeader/>
        </w:trPr>
        <w:tc>
          <w:tcPr>
            <w:tcW w:w="1258" w:type="dxa"/>
            <w:gridSpan w:val="2"/>
            <w:tcBorders>
              <w:top w:val="single" w:sz="6" w:space="0" w:color="auto"/>
              <w:left w:val="single" w:sz="4" w:space="0" w:color="auto"/>
              <w:bottom w:val="single" w:sz="6" w:space="0" w:color="auto"/>
              <w:right w:val="single" w:sz="4" w:space="0" w:color="auto"/>
            </w:tcBorders>
          </w:tcPr>
          <w:p w14:paraId="240A501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293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3AAFB49C"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1B0A33C" w14:textId="77777777" w:rsidR="00F003EE" w:rsidRPr="00396697" w:rsidRDefault="00F003EE" w:rsidP="00165E29">
            <w:pPr>
              <w:spacing w:after="120" w:line="240" w:lineRule="auto"/>
              <w:rPr>
                <w:rFonts w:ascii="Arial" w:eastAsia="Times New Roman" w:hAnsi="Arial" w:cs="Arial"/>
                <w:sz w:val="16"/>
                <w:szCs w:val="16"/>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072F11D" w14:textId="77777777" w:rsidR="00F003EE" w:rsidRPr="00396697" w:rsidRDefault="00F003EE" w:rsidP="00165E29">
            <w:pPr>
              <w:spacing w:after="120" w:line="240" w:lineRule="auto"/>
              <w:rPr>
                <w:rFonts w:ascii="Arial" w:eastAsia="Times New Roman" w:hAnsi="Arial" w:cs="Arial"/>
                <w:sz w:val="16"/>
                <w:szCs w:val="16"/>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498C7D9" w14:textId="77777777" w:rsidR="00F003EE" w:rsidRPr="00396697" w:rsidRDefault="00F003EE" w:rsidP="00165E29">
            <w:pPr>
              <w:spacing w:after="120" w:line="240" w:lineRule="auto"/>
              <w:rPr>
                <w:rFonts w:ascii="Arial" w:eastAsia="Times New Roman" w:hAnsi="Arial" w:cs="Arial"/>
                <w:sz w:val="16"/>
                <w:szCs w:val="16"/>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4378002" w14:textId="77777777" w:rsidR="00F003EE" w:rsidRPr="00396697" w:rsidRDefault="00F003EE" w:rsidP="00165E29">
            <w:pPr>
              <w:spacing w:after="120" w:line="240" w:lineRule="auto"/>
              <w:rPr>
                <w:rFonts w:ascii="Arial" w:eastAsia="Times New Roman" w:hAnsi="Arial" w:cs="Arial"/>
                <w:sz w:val="16"/>
                <w:szCs w:val="16"/>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036C511" w14:textId="77777777" w:rsidR="00F003EE" w:rsidRPr="00396697" w:rsidRDefault="00F003EE" w:rsidP="00165E29">
            <w:pPr>
              <w:spacing w:after="120" w:line="240" w:lineRule="auto"/>
              <w:rPr>
                <w:rFonts w:ascii="Arial" w:eastAsia="Times New Roman" w:hAnsi="Arial" w:cs="Arial"/>
                <w:sz w:val="16"/>
                <w:szCs w:val="16"/>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032C5DD" w14:textId="77777777" w:rsidR="00F003EE" w:rsidRPr="00396697" w:rsidRDefault="00F003EE" w:rsidP="00165E29">
            <w:pPr>
              <w:spacing w:after="120" w:line="240" w:lineRule="auto"/>
              <w:rPr>
                <w:rFonts w:ascii="Arial" w:eastAsia="Times New Roman" w:hAnsi="Arial" w:cs="Arial"/>
                <w:sz w:val="16"/>
                <w:szCs w:val="16"/>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6DD7AF6" w14:textId="77777777" w:rsidR="00F003EE" w:rsidRPr="00396697" w:rsidRDefault="00F003EE" w:rsidP="00165E29">
            <w:pPr>
              <w:spacing w:after="120" w:line="240" w:lineRule="auto"/>
              <w:rPr>
                <w:rFonts w:ascii="Arial" w:eastAsia="Times New Roman" w:hAnsi="Arial" w:cs="Arial"/>
                <w:sz w:val="16"/>
                <w:szCs w:val="16"/>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9C31ABE" w14:textId="77777777" w:rsidR="00F003EE" w:rsidRPr="00B66507" w:rsidRDefault="00F003EE" w:rsidP="00165E29">
            <w:pPr>
              <w:spacing w:after="120" w:line="240" w:lineRule="auto"/>
              <w:rPr>
                <w:rFonts w:ascii="Arial" w:hAnsi="Arial" w:cs="Arial"/>
                <w:sz w:val="16"/>
                <w:szCs w:val="16"/>
                <w:lang w:val="en-GB" w:eastAsia="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CE5A9AA" w14:textId="77777777" w:rsidR="00F003EE" w:rsidRPr="00B66507" w:rsidRDefault="00F003EE" w:rsidP="00165E29">
            <w:pPr>
              <w:spacing w:after="120" w:line="240" w:lineRule="auto"/>
              <w:rPr>
                <w:rFonts w:ascii="Arial" w:hAnsi="Arial" w:cs="Arial"/>
                <w:sz w:val="16"/>
                <w:szCs w:val="16"/>
                <w:lang w:val="en-GB" w:eastAsia="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1AAB2E7" w14:textId="77777777" w:rsidR="00F003EE" w:rsidRPr="00B66507" w:rsidRDefault="00F003EE" w:rsidP="00165E29">
            <w:pPr>
              <w:spacing w:after="120" w:line="240" w:lineRule="auto"/>
              <w:rPr>
                <w:rFonts w:ascii="Arial" w:hAnsi="Arial" w:cs="Arial"/>
                <w:sz w:val="16"/>
                <w:szCs w:val="16"/>
                <w:lang w:val="en-GB" w:eastAsia="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C9E2114"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968025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62D8F42"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CDD827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8E1C3A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1"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81BA3A8"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755CE4A2"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7732BEA8" w14:textId="2F4F402E"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38" w:type="dxa"/>
            <w:tcBorders>
              <w:top w:val="single" w:sz="6" w:space="0" w:color="auto"/>
              <w:left w:val="single" w:sz="4" w:space="0" w:color="auto"/>
              <w:bottom w:val="single" w:sz="6" w:space="0" w:color="auto"/>
              <w:right w:val="single" w:sz="6" w:space="0" w:color="auto"/>
            </w:tcBorders>
          </w:tcPr>
          <w:p w14:paraId="70C92F2F"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396" w:type="dxa"/>
            <w:tcBorders>
              <w:top w:val="single" w:sz="6" w:space="0" w:color="auto"/>
              <w:left w:val="single" w:sz="6" w:space="0" w:color="auto"/>
              <w:bottom w:val="single" w:sz="6" w:space="0" w:color="auto"/>
              <w:right w:val="single" w:sz="6" w:space="0" w:color="auto"/>
            </w:tcBorders>
            <w:vAlign w:val="center"/>
          </w:tcPr>
          <w:p w14:paraId="71241D86"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18D9CD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0C67AAA"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595C72B8"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AA9E811"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338B6B4"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1C6121F"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06B21D7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A21D8F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F8C668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4846F05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47EE73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379DA63"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4BBEFE4"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8EED54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5D7890EE"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27E1D9B4"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07BC0375" w14:textId="0E5DE321" w:rsidR="00F003EE" w:rsidRPr="00B66507" w:rsidRDefault="00F131C4" w:rsidP="00165E29">
            <w:pPr>
              <w:pStyle w:val="ListParagraph"/>
              <w:suppressAutoHyphens/>
              <w:spacing w:after="12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38" w:type="dxa"/>
            <w:tcBorders>
              <w:top w:val="single" w:sz="6" w:space="0" w:color="auto"/>
              <w:left w:val="single" w:sz="4" w:space="0" w:color="auto"/>
              <w:bottom w:val="single" w:sz="6" w:space="0" w:color="auto"/>
              <w:right w:val="single" w:sz="6" w:space="0" w:color="auto"/>
            </w:tcBorders>
          </w:tcPr>
          <w:p w14:paraId="52DD427F" w14:textId="77777777" w:rsidR="00F003EE" w:rsidRPr="00B66507" w:rsidRDefault="00F003EE" w:rsidP="00165E29">
            <w:pPr>
              <w:pStyle w:val="ListParagraph"/>
              <w:suppressAutoHyphens/>
              <w:spacing w:after="12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396" w:type="dxa"/>
            <w:tcBorders>
              <w:top w:val="single" w:sz="6" w:space="0" w:color="auto"/>
              <w:left w:val="single" w:sz="6" w:space="0" w:color="auto"/>
              <w:bottom w:val="single" w:sz="6" w:space="0" w:color="auto"/>
              <w:right w:val="single" w:sz="6" w:space="0" w:color="auto"/>
            </w:tcBorders>
            <w:vAlign w:val="center"/>
          </w:tcPr>
          <w:p w14:paraId="0D4CD54F"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7A0030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0A005E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60EF571"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6EA9BF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16DF0C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1BAD5EA"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17AD40C3"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6C9A28A4"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116176F"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778DE0E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8F9E732"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627249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6B3438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632F60E"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6C16204B"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21B874D0"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1E699CFE" w14:textId="42DF283A"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38" w:type="dxa"/>
            <w:tcBorders>
              <w:top w:val="single" w:sz="6" w:space="0" w:color="auto"/>
              <w:left w:val="single" w:sz="4" w:space="0" w:color="auto"/>
              <w:bottom w:val="single" w:sz="6" w:space="0" w:color="auto"/>
              <w:right w:val="single" w:sz="6" w:space="0" w:color="auto"/>
            </w:tcBorders>
          </w:tcPr>
          <w:p w14:paraId="54B88481"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396" w:type="dxa"/>
            <w:tcBorders>
              <w:top w:val="single" w:sz="6" w:space="0" w:color="auto"/>
              <w:left w:val="single" w:sz="6" w:space="0" w:color="auto"/>
              <w:bottom w:val="single" w:sz="6" w:space="0" w:color="auto"/>
              <w:right w:val="single" w:sz="6" w:space="0" w:color="auto"/>
            </w:tcBorders>
            <w:vAlign w:val="center"/>
          </w:tcPr>
          <w:p w14:paraId="45C02699"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7959E56"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1E83284"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3E6D3BD"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955AEB6"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71C46AB"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2D00410"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513889B1"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10727C4"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A8D433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6858C45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07017E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751CB3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7ECDB3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4A27A3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783844E8"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207E95E3"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3C662535" w14:textId="06171E9A"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38" w:type="dxa"/>
            <w:tcBorders>
              <w:top w:val="single" w:sz="6" w:space="0" w:color="auto"/>
              <w:left w:val="single" w:sz="4" w:space="0" w:color="auto"/>
              <w:bottom w:val="single" w:sz="6" w:space="0" w:color="auto"/>
              <w:right w:val="single" w:sz="6" w:space="0" w:color="auto"/>
            </w:tcBorders>
          </w:tcPr>
          <w:p w14:paraId="35AE2D55"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396" w:type="dxa"/>
            <w:tcBorders>
              <w:top w:val="single" w:sz="6" w:space="0" w:color="auto"/>
              <w:left w:val="single" w:sz="6" w:space="0" w:color="auto"/>
              <w:bottom w:val="single" w:sz="6" w:space="0" w:color="auto"/>
              <w:right w:val="single" w:sz="6" w:space="0" w:color="auto"/>
            </w:tcBorders>
            <w:vAlign w:val="center"/>
          </w:tcPr>
          <w:p w14:paraId="760DEFDD"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FB7F743"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F95702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2FB4A9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D69BAA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C2A882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6B6718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402DF95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3EC392B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6FE13A7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2E8CF752"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0F8C3A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276C6B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1B24DC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05F537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4412CE3B"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2694F9E8"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3348E0E2" w14:textId="3FFDB224"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38" w:type="dxa"/>
            <w:tcBorders>
              <w:top w:val="single" w:sz="6" w:space="0" w:color="auto"/>
              <w:left w:val="single" w:sz="4" w:space="0" w:color="auto"/>
              <w:bottom w:val="single" w:sz="6" w:space="0" w:color="auto"/>
              <w:right w:val="single" w:sz="6" w:space="0" w:color="auto"/>
            </w:tcBorders>
          </w:tcPr>
          <w:p w14:paraId="0DE81984"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396" w:type="dxa"/>
            <w:tcBorders>
              <w:top w:val="single" w:sz="6" w:space="0" w:color="auto"/>
              <w:left w:val="single" w:sz="6" w:space="0" w:color="auto"/>
              <w:bottom w:val="single" w:sz="6" w:space="0" w:color="auto"/>
              <w:right w:val="single" w:sz="6" w:space="0" w:color="auto"/>
            </w:tcBorders>
            <w:vAlign w:val="center"/>
          </w:tcPr>
          <w:p w14:paraId="1C27A782"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851F5C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B4F8F91"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76437C33"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600982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FD9F21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729926E"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70E36EA2"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6018338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1B7E042F"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4C734AC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E07931E"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3A3F14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36B91D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0C70B0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3EFDB852"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033194C5"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3C440423" w14:textId="02A7F1C3"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38" w:type="dxa"/>
            <w:tcBorders>
              <w:top w:val="single" w:sz="6" w:space="0" w:color="auto"/>
              <w:left w:val="single" w:sz="4" w:space="0" w:color="auto"/>
              <w:bottom w:val="single" w:sz="6" w:space="0" w:color="auto"/>
              <w:right w:val="single" w:sz="6" w:space="0" w:color="auto"/>
            </w:tcBorders>
          </w:tcPr>
          <w:p w14:paraId="185F77CD" w14:textId="77777777" w:rsidR="00F003EE" w:rsidRPr="00B66507" w:rsidRDefault="00F003EE" w:rsidP="00165E29">
            <w:pPr>
              <w:pStyle w:val="ListParagraph"/>
              <w:suppressAutoHyphens/>
              <w:spacing w:after="12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396" w:type="dxa"/>
            <w:tcBorders>
              <w:top w:val="single" w:sz="6" w:space="0" w:color="auto"/>
              <w:left w:val="single" w:sz="6" w:space="0" w:color="auto"/>
              <w:bottom w:val="single" w:sz="6" w:space="0" w:color="auto"/>
              <w:right w:val="single" w:sz="6" w:space="0" w:color="auto"/>
            </w:tcBorders>
            <w:vAlign w:val="center"/>
          </w:tcPr>
          <w:p w14:paraId="2183B91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5602AA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551223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749A276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8E6F761"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FAD376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3334B3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1D9BDA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194C568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0A043C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3F53EAE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16764B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68F1D7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B6B24E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874236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7A7F5D77"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F003EE" w:rsidRPr="005F5DC4" w14:paraId="0CE7DB58"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20250AD5" w14:textId="7FF281C7"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38" w:type="dxa"/>
            <w:tcBorders>
              <w:top w:val="single" w:sz="6" w:space="0" w:color="auto"/>
              <w:left w:val="single" w:sz="4" w:space="0" w:color="auto"/>
              <w:bottom w:val="single" w:sz="6" w:space="0" w:color="auto"/>
              <w:right w:val="single" w:sz="6" w:space="0" w:color="auto"/>
            </w:tcBorders>
          </w:tcPr>
          <w:p w14:paraId="481D48E0"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396" w:type="dxa"/>
            <w:tcBorders>
              <w:top w:val="single" w:sz="6" w:space="0" w:color="auto"/>
              <w:left w:val="single" w:sz="6" w:space="0" w:color="auto"/>
              <w:bottom w:val="single" w:sz="6" w:space="0" w:color="auto"/>
              <w:right w:val="single" w:sz="6" w:space="0" w:color="auto"/>
            </w:tcBorders>
            <w:vAlign w:val="center"/>
          </w:tcPr>
          <w:p w14:paraId="26818C6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2F3E26C"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1421A01"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FEC913A"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18C111A"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578BA4E"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3903474"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3E391DB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303675B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344F8F3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6B368D6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6DC2A8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7590D41"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E5E72FE"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86E6831"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6EA00B8C"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6253E6EB" w14:textId="77777777" w:rsidTr="00AD17AF">
        <w:tc>
          <w:tcPr>
            <w:tcW w:w="1258" w:type="dxa"/>
            <w:gridSpan w:val="2"/>
            <w:tcBorders>
              <w:top w:val="single" w:sz="6" w:space="0" w:color="auto"/>
              <w:left w:val="single" w:sz="4" w:space="0" w:color="auto"/>
              <w:bottom w:val="single" w:sz="6" w:space="0" w:color="auto"/>
              <w:right w:val="single" w:sz="4" w:space="0" w:color="auto"/>
            </w:tcBorders>
          </w:tcPr>
          <w:p w14:paraId="35D67E9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293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00C2FC24"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34F94A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F0748A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57BF102"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ED9C39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331B7A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5601B52"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30510D3"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463480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FCF9C3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AA9027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0D034D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E88235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7C1084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367DB91"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25F3DF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AD902F9"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147BE501"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4EFD6BA8" w14:textId="1569BB7D"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38" w:type="dxa"/>
            <w:tcBorders>
              <w:top w:val="single" w:sz="6" w:space="0" w:color="auto"/>
              <w:left w:val="single" w:sz="4" w:space="0" w:color="auto"/>
              <w:bottom w:val="single" w:sz="6" w:space="0" w:color="auto"/>
              <w:right w:val="single" w:sz="6" w:space="0" w:color="auto"/>
            </w:tcBorders>
          </w:tcPr>
          <w:p w14:paraId="6B17DA54"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396" w:type="dxa"/>
            <w:tcBorders>
              <w:top w:val="single" w:sz="6" w:space="0" w:color="auto"/>
              <w:left w:val="single" w:sz="6" w:space="0" w:color="auto"/>
              <w:bottom w:val="single" w:sz="6" w:space="0" w:color="auto"/>
              <w:right w:val="single" w:sz="6" w:space="0" w:color="auto"/>
            </w:tcBorders>
            <w:vAlign w:val="center"/>
          </w:tcPr>
          <w:p w14:paraId="0D1FC19A"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652F8CE"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81FB1B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2F223EE"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E5948D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24D133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1E7D38C"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35AB40CE"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5E1F95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4927CC5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16D7B70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C950D3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D29AF82"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33ED9AE"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D31BEAE"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486CE437"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72836A18"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700D14BA" w14:textId="144A6F1F"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ACDA5009</w:t>
            </w:r>
          </w:p>
        </w:tc>
        <w:tc>
          <w:tcPr>
            <w:tcW w:w="2938" w:type="dxa"/>
            <w:tcBorders>
              <w:top w:val="single" w:sz="6" w:space="0" w:color="auto"/>
              <w:left w:val="single" w:sz="4" w:space="0" w:color="auto"/>
              <w:bottom w:val="single" w:sz="6" w:space="0" w:color="auto"/>
              <w:right w:val="single" w:sz="6" w:space="0" w:color="auto"/>
            </w:tcBorders>
          </w:tcPr>
          <w:p w14:paraId="40E11AB5"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sz w:val="16"/>
                <w:szCs w:val="16"/>
                <w:lang w:val="en-GB"/>
              </w:rPr>
              <w:t>Electromagnetic Radiation</w:t>
            </w:r>
          </w:p>
        </w:tc>
        <w:tc>
          <w:tcPr>
            <w:tcW w:w="396" w:type="dxa"/>
            <w:tcBorders>
              <w:top w:val="single" w:sz="6" w:space="0" w:color="auto"/>
              <w:left w:val="single" w:sz="6" w:space="0" w:color="auto"/>
              <w:bottom w:val="single" w:sz="6" w:space="0" w:color="auto"/>
              <w:right w:val="single" w:sz="6" w:space="0" w:color="auto"/>
            </w:tcBorders>
            <w:vAlign w:val="center"/>
          </w:tcPr>
          <w:p w14:paraId="16CA6467"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D7A844E"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03289B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7DDA022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F926A3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F02839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E7F4B77"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347EE7A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388C55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3107306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7BD90083"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EF58FA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D9519C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C0B3A9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5D39562"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5116CB55"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178869D6"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368A2257" w14:textId="0695C165" w:rsidR="00F003EE" w:rsidRPr="00B66507" w:rsidRDefault="00F131C4" w:rsidP="00165E29">
            <w:pPr>
              <w:pStyle w:val="ListParagraph"/>
              <w:suppressAutoHyphens/>
              <w:spacing w:after="12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38" w:type="dxa"/>
            <w:tcBorders>
              <w:top w:val="single" w:sz="6" w:space="0" w:color="auto"/>
              <w:left w:val="single" w:sz="4" w:space="0" w:color="auto"/>
              <w:bottom w:val="single" w:sz="6" w:space="0" w:color="auto"/>
              <w:right w:val="single" w:sz="6" w:space="0" w:color="auto"/>
            </w:tcBorders>
          </w:tcPr>
          <w:p w14:paraId="6C5434C0" w14:textId="77777777" w:rsidR="00F003EE" w:rsidRPr="00B66507" w:rsidRDefault="00F003EE" w:rsidP="00165E29">
            <w:pPr>
              <w:pStyle w:val="ListParagraph"/>
              <w:suppressAutoHyphens/>
              <w:spacing w:after="12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396" w:type="dxa"/>
            <w:tcBorders>
              <w:top w:val="single" w:sz="6" w:space="0" w:color="auto"/>
              <w:left w:val="single" w:sz="6" w:space="0" w:color="auto"/>
              <w:bottom w:val="single" w:sz="6" w:space="0" w:color="auto"/>
              <w:right w:val="single" w:sz="6" w:space="0" w:color="auto"/>
            </w:tcBorders>
            <w:vAlign w:val="center"/>
          </w:tcPr>
          <w:p w14:paraId="75789F16"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F7BFA37"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23AE71F"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68C1739D"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07D48B1"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15A9567"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B2267DC"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01F73BCA"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04BD7832"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73B8D866"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1552C7C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3C68B8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2E3DEB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AE4B594"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316BC1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5A3AA994"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546BE5D8"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6750ECC3" w14:textId="3A28FDF5"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38" w:type="dxa"/>
            <w:tcBorders>
              <w:top w:val="single" w:sz="6" w:space="0" w:color="auto"/>
              <w:left w:val="single" w:sz="4" w:space="0" w:color="auto"/>
              <w:bottom w:val="single" w:sz="6" w:space="0" w:color="auto"/>
              <w:right w:val="single" w:sz="6" w:space="0" w:color="auto"/>
            </w:tcBorders>
          </w:tcPr>
          <w:p w14:paraId="2697F39F"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396" w:type="dxa"/>
            <w:tcBorders>
              <w:top w:val="single" w:sz="6" w:space="0" w:color="auto"/>
              <w:left w:val="single" w:sz="6" w:space="0" w:color="auto"/>
              <w:bottom w:val="single" w:sz="6" w:space="0" w:color="auto"/>
              <w:right w:val="single" w:sz="6" w:space="0" w:color="auto"/>
            </w:tcBorders>
            <w:vAlign w:val="center"/>
          </w:tcPr>
          <w:p w14:paraId="2E69DB20"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2E08359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BFCA8F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76EACDA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8E0ECF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7EFA37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F5EB6A4"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0F918414"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5C84A63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67E9799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02EAD8D3"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68CBBE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010FE3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06F61D8E"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2AD88C01"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507FDDC6"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1C934682"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4A5D8568" w14:textId="51A377AB"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38" w:type="dxa"/>
            <w:tcBorders>
              <w:top w:val="single" w:sz="6" w:space="0" w:color="auto"/>
              <w:left w:val="single" w:sz="4" w:space="0" w:color="auto"/>
              <w:bottom w:val="single" w:sz="6" w:space="0" w:color="auto"/>
              <w:right w:val="single" w:sz="6" w:space="0" w:color="auto"/>
            </w:tcBorders>
          </w:tcPr>
          <w:p w14:paraId="00D3BCE1"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396" w:type="dxa"/>
            <w:tcBorders>
              <w:top w:val="single" w:sz="6" w:space="0" w:color="auto"/>
              <w:left w:val="single" w:sz="6" w:space="0" w:color="auto"/>
              <w:bottom w:val="single" w:sz="6" w:space="0" w:color="auto"/>
              <w:right w:val="single" w:sz="6" w:space="0" w:color="auto"/>
            </w:tcBorders>
            <w:vAlign w:val="center"/>
          </w:tcPr>
          <w:p w14:paraId="5601ABE6"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92C7E2F"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AF1980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162454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3208442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022B6F14"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751084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5AB6675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2A8475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CC64F7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4EE3672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4F9956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5E5F792"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25783BE"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265D27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tcPr>
          <w:p w14:paraId="5748BD4E"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F003EE" w:rsidRPr="005F5DC4" w14:paraId="68A32F14"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5904B5A7" w14:textId="0732C8E5"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38" w:type="dxa"/>
            <w:tcBorders>
              <w:top w:val="single" w:sz="6" w:space="0" w:color="auto"/>
              <w:left w:val="single" w:sz="4" w:space="0" w:color="auto"/>
              <w:bottom w:val="single" w:sz="6" w:space="0" w:color="auto"/>
              <w:right w:val="single" w:sz="6" w:space="0" w:color="auto"/>
            </w:tcBorders>
          </w:tcPr>
          <w:p w14:paraId="24B9AC00"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396" w:type="dxa"/>
            <w:tcBorders>
              <w:top w:val="single" w:sz="6" w:space="0" w:color="auto"/>
              <w:left w:val="single" w:sz="6" w:space="0" w:color="auto"/>
              <w:bottom w:val="single" w:sz="6" w:space="0" w:color="auto"/>
              <w:right w:val="single" w:sz="6" w:space="0" w:color="auto"/>
            </w:tcBorders>
            <w:vAlign w:val="center"/>
          </w:tcPr>
          <w:p w14:paraId="020837CC"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0513EA4"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7DCCF8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D12567F"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38D018F"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3818000"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A184A8E"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50F0F929"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47936FF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7E3C0B6E"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608F88F3"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D85B43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D5F3E9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9F182C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1329DD3"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tcPr>
          <w:p w14:paraId="6DDD94D2"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45574985"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5751F698" w14:textId="4251B0A3"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ACDA5014</w:t>
            </w:r>
          </w:p>
        </w:tc>
        <w:tc>
          <w:tcPr>
            <w:tcW w:w="2938" w:type="dxa"/>
            <w:tcBorders>
              <w:top w:val="single" w:sz="6" w:space="0" w:color="auto"/>
              <w:left w:val="single" w:sz="4" w:space="0" w:color="auto"/>
              <w:bottom w:val="single" w:sz="6" w:space="0" w:color="auto"/>
              <w:right w:val="single" w:sz="6" w:space="0" w:color="auto"/>
            </w:tcBorders>
          </w:tcPr>
          <w:p w14:paraId="7E6E075F"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Chemistry of OME</w:t>
            </w:r>
          </w:p>
        </w:tc>
        <w:tc>
          <w:tcPr>
            <w:tcW w:w="396" w:type="dxa"/>
            <w:tcBorders>
              <w:top w:val="single" w:sz="6" w:space="0" w:color="auto"/>
              <w:left w:val="single" w:sz="6" w:space="0" w:color="auto"/>
              <w:bottom w:val="single" w:sz="6" w:space="0" w:color="auto"/>
              <w:right w:val="single" w:sz="6" w:space="0" w:color="auto"/>
            </w:tcBorders>
            <w:vAlign w:val="center"/>
          </w:tcPr>
          <w:p w14:paraId="5E1DC5C4"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738CC97"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90D9546"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39245EC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3556CB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F38493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D5DF801"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49003892"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8871CC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6267825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3800161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65CBCC2"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EC24C1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5EEE2B07" w14:textId="77777777" w:rsidR="00F003EE" w:rsidRPr="00B66507" w:rsidRDefault="00F003EE" w:rsidP="00165E29">
            <w:pPr>
              <w:spacing w:after="120" w:line="240" w:lineRule="auto"/>
              <w:rPr>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1F5A47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77B3BC9A"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6D9ACBC6"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40AC4A9C" w14:textId="52F246F0"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38" w:type="dxa"/>
            <w:tcBorders>
              <w:top w:val="single" w:sz="6" w:space="0" w:color="auto"/>
              <w:left w:val="single" w:sz="4" w:space="0" w:color="auto"/>
              <w:bottom w:val="single" w:sz="6" w:space="0" w:color="auto"/>
              <w:right w:val="single" w:sz="6" w:space="0" w:color="auto"/>
            </w:tcBorders>
          </w:tcPr>
          <w:p w14:paraId="2CB70D9A"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396" w:type="dxa"/>
            <w:tcBorders>
              <w:top w:val="single" w:sz="6" w:space="0" w:color="auto"/>
              <w:left w:val="single" w:sz="6" w:space="0" w:color="auto"/>
              <w:bottom w:val="single" w:sz="6" w:space="0" w:color="auto"/>
              <w:right w:val="single" w:sz="6" w:space="0" w:color="auto"/>
            </w:tcBorders>
            <w:vAlign w:val="center"/>
          </w:tcPr>
          <w:p w14:paraId="05919900"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DA7567D"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7ADC9CF"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4123E03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85D8BE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7CCE24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A128574"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6396990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237A160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1DAC255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7021852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0FDD70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52EE15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628695A0" w14:textId="77777777" w:rsidR="00F003EE" w:rsidRPr="00B66507" w:rsidRDefault="00F003EE" w:rsidP="00165E29">
            <w:pPr>
              <w:spacing w:after="120" w:line="240" w:lineRule="auto"/>
              <w:rPr>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026F39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515CBBBB"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53D6D586" w14:textId="77777777" w:rsidTr="00AD17AF">
        <w:tc>
          <w:tcPr>
            <w:tcW w:w="1258" w:type="dxa"/>
            <w:gridSpan w:val="2"/>
            <w:tcBorders>
              <w:top w:val="single" w:sz="6" w:space="0" w:color="auto"/>
              <w:left w:val="single" w:sz="4" w:space="0" w:color="auto"/>
              <w:bottom w:val="single" w:sz="6" w:space="0" w:color="auto"/>
              <w:right w:val="single" w:sz="4" w:space="0" w:color="auto"/>
            </w:tcBorders>
          </w:tcPr>
          <w:p w14:paraId="668858C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293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17C288DC"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D092D1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413F55F"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CB8F67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ED3C22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CCBBE8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F59775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644423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3ABEF6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60BEC3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272548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72252C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ACE86EA"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01AAB0E"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A210F14"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14C47AF"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666E11D"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3C0B3D63"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2347124B" w14:textId="33984A57"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ACDA6007</w:t>
            </w:r>
          </w:p>
        </w:tc>
        <w:tc>
          <w:tcPr>
            <w:tcW w:w="2938" w:type="dxa"/>
            <w:tcBorders>
              <w:top w:val="single" w:sz="6" w:space="0" w:color="auto"/>
              <w:left w:val="single" w:sz="4" w:space="0" w:color="auto"/>
              <w:bottom w:val="single" w:sz="6" w:space="0" w:color="auto"/>
              <w:right w:val="single" w:sz="6" w:space="0" w:color="auto"/>
            </w:tcBorders>
          </w:tcPr>
          <w:p w14:paraId="7895916C"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Remote Sensing and Imaging</w:t>
            </w:r>
          </w:p>
        </w:tc>
        <w:tc>
          <w:tcPr>
            <w:tcW w:w="396" w:type="dxa"/>
            <w:tcBorders>
              <w:top w:val="single" w:sz="6" w:space="0" w:color="auto"/>
              <w:left w:val="single" w:sz="6" w:space="0" w:color="auto"/>
              <w:bottom w:val="single" w:sz="6" w:space="0" w:color="auto"/>
              <w:right w:val="single" w:sz="6" w:space="0" w:color="auto"/>
            </w:tcBorders>
            <w:vAlign w:val="center"/>
          </w:tcPr>
          <w:p w14:paraId="1CF8D5B2"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12AD214"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2C9F68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903416F"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CF1EF21"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86F9A7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C86442F"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45F2C7A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0DE2CA0F"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506E5A3F"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3488F09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4829232"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02F4AA1"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14EBA62"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4512EC5"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3" w:type="dxa"/>
            <w:tcBorders>
              <w:top w:val="single" w:sz="6" w:space="0" w:color="auto"/>
              <w:left w:val="single" w:sz="6" w:space="0" w:color="auto"/>
              <w:bottom w:val="single" w:sz="6" w:space="0" w:color="auto"/>
              <w:right w:val="single" w:sz="6" w:space="0" w:color="auto"/>
            </w:tcBorders>
            <w:vAlign w:val="center"/>
          </w:tcPr>
          <w:p w14:paraId="497C2E5B"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089C00C9"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163EE120" w14:textId="7468CDAF"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38" w:type="dxa"/>
            <w:tcBorders>
              <w:top w:val="single" w:sz="6" w:space="0" w:color="auto"/>
              <w:left w:val="single" w:sz="4" w:space="0" w:color="auto"/>
              <w:bottom w:val="single" w:sz="6" w:space="0" w:color="auto"/>
              <w:right w:val="single" w:sz="6" w:space="0" w:color="auto"/>
            </w:tcBorders>
          </w:tcPr>
          <w:p w14:paraId="054F3A28"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396" w:type="dxa"/>
            <w:tcBorders>
              <w:top w:val="single" w:sz="6" w:space="0" w:color="auto"/>
              <w:left w:val="single" w:sz="6" w:space="0" w:color="auto"/>
              <w:bottom w:val="single" w:sz="6" w:space="0" w:color="auto"/>
              <w:right w:val="single" w:sz="6" w:space="0" w:color="auto"/>
            </w:tcBorders>
            <w:vAlign w:val="center"/>
          </w:tcPr>
          <w:p w14:paraId="4B76C67B"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6A92E22"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35B92D6"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2B1CF655"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1122E583"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02CB82C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4649189"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31302A0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1FC97004"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0DDB0DA4"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27A70B4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E69175C"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30B1F977"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6BC2A4A"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BAF2D79"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tcPr>
          <w:p w14:paraId="3A707DEF"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F003EE" w:rsidRPr="005F5DC4" w14:paraId="2152AF35"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20FAD9CF" w14:textId="73A7A9DB"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ACDA6012</w:t>
            </w:r>
          </w:p>
        </w:tc>
        <w:tc>
          <w:tcPr>
            <w:tcW w:w="2938" w:type="dxa"/>
            <w:tcBorders>
              <w:top w:val="single" w:sz="6" w:space="0" w:color="auto"/>
              <w:left w:val="single" w:sz="4" w:space="0" w:color="auto"/>
              <w:bottom w:val="single" w:sz="6" w:space="0" w:color="auto"/>
              <w:right w:val="single" w:sz="6" w:space="0" w:color="auto"/>
            </w:tcBorders>
          </w:tcPr>
          <w:p w14:paraId="52828C53"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Breakdown &amp; Disposal</w:t>
            </w:r>
          </w:p>
        </w:tc>
        <w:tc>
          <w:tcPr>
            <w:tcW w:w="396" w:type="dxa"/>
            <w:tcBorders>
              <w:top w:val="single" w:sz="6" w:space="0" w:color="auto"/>
              <w:left w:val="single" w:sz="6" w:space="0" w:color="auto"/>
              <w:bottom w:val="single" w:sz="6" w:space="0" w:color="auto"/>
              <w:right w:val="single" w:sz="6" w:space="0" w:color="auto"/>
            </w:tcBorders>
            <w:vAlign w:val="center"/>
          </w:tcPr>
          <w:p w14:paraId="754E39D8"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50E10AC"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7A28468"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50BE4F2A"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FEFDFBE"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0673B91"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364DE5A"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3FB2F0C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4ECB99BF"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73D6089A"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7515027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20B84B0"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4EEE3378"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3397323"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6E02D8CF" w14:textId="77777777" w:rsidR="00F003EE" w:rsidRPr="00B66507" w:rsidRDefault="00F003EE" w:rsidP="00165E29">
            <w:pPr>
              <w:spacing w:after="120" w:line="240" w:lineRule="auto"/>
              <w:rPr>
                <w:lang w:val="en-GB"/>
              </w:rPr>
            </w:pPr>
            <w:r w:rsidRPr="00396697">
              <w:rPr>
                <w:rFonts w:ascii="Arial" w:eastAsia="Times New Roman" w:hAnsi="Arial" w:cs="Arial"/>
                <w:sz w:val="20"/>
                <w:szCs w:val="20"/>
                <w:lang w:val="en-GB"/>
              </w:rPr>
              <w:sym w:font="Wingdings" w:char="F0FC"/>
            </w:r>
          </w:p>
        </w:tc>
        <w:tc>
          <w:tcPr>
            <w:tcW w:w="393" w:type="dxa"/>
            <w:tcBorders>
              <w:top w:val="single" w:sz="6" w:space="0" w:color="auto"/>
              <w:left w:val="single" w:sz="6" w:space="0" w:color="auto"/>
              <w:bottom w:val="single" w:sz="6" w:space="0" w:color="auto"/>
              <w:right w:val="single" w:sz="6" w:space="0" w:color="auto"/>
            </w:tcBorders>
          </w:tcPr>
          <w:p w14:paraId="7E4467E5"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144BEB5D"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7815CD1E" w14:textId="022C3D5C"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ACDA6016</w:t>
            </w:r>
          </w:p>
        </w:tc>
        <w:tc>
          <w:tcPr>
            <w:tcW w:w="2938" w:type="dxa"/>
            <w:tcBorders>
              <w:top w:val="single" w:sz="6" w:space="0" w:color="auto"/>
              <w:left w:val="single" w:sz="4" w:space="0" w:color="auto"/>
              <w:bottom w:val="single" w:sz="6" w:space="0" w:color="auto"/>
              <w:right w:val="single" w:sz="6" w:space="0" w:color="auto"/>
            </w:tcBorders>
          </w:tcPr>
          <w:p w14:paraId="776AF181"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Material Science</w:t>
            </w:r>
          </w:p>
        </w:tc>
        <w:tc>
          <w:tcPr>
            <w:tcW w:w="396" w:type="dxa"/>
            <w:tcBorders>
              <w:top w:val="single" w:sz="6" w:space="0" w:color="auto"/>
              <w:left w:val="single" w:sz="6" w:space="0" w:color="auto"/>
              <w:bottom w:val="single" w:sz="6" w:space="0" w:color="auto"/>
              <w:right w:val="single" w:sz="6" w:space="0" w:color="auto"/>
            </w:tcBorders>
            <w:vAlign w:val="center"/>
          </w:tcPr>
          <w:p w14:paraId="5CBFDA92"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73104DB"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E941C0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304038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C08E4E1"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C416F7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55E1F5E"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16E62BA6"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6" w:type="dxa"/>
            <w:tcBorders>
              <w:top w:val="single" w:sz="6" w:space="0" w:color="auto"/>
              <w:left w:val="single" w:sz="6" w:space="0" w:color="auto"/>
              <w:bottom w:val="single" w:sz="6" w:space="0" w:color="auto"/>
              <w:right w:val="single" w:sz="6" w:space="0" w:color="auto"/>
            </w:tcBorders>
            <w:vAlign w:val="center"/>
          </w:tcPr>
          <w:p w14:paraId="17253242"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0905D53D"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3FD22EAC"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D554815"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BBB5865"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D3B03D0" w14:textId="77777777" w:rsidR="00F003EE" w:rsidRPr="00396697" w:rsidRDefault="00F003EE" w:rsidP="00165E29">
            <w:pPr>
              <w:spacing w:after="12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C0E3CB3"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3" w:type="dxa"/>
            <w:tcBorders>
              <w:top w:val="single" w:sz="6" w:space="0" w:color="auto"/>
              <w:left w:val="single" w:sz="6" w:space="0" w:color="auto"/>
              <w:bottom w:val="single" w:sz="6" w:space="0" w:color="auto"/>
              <w:right w:val="single" w:sz="6" w:space="0" w:color="auto"/>
            </w:tcBorders>
            <w:vAlign w:val="center"/>
          </w:tcPr>
          <w:p w14:paraId="193B5581" w14:textId="77777777" w:rsidR="00F003EE" w:rsidRPr="00396697" w:rsidRDefault="00F003EE" w:rsidP="00165E29">
            <w:pPr>
              <w:spacing w:after="120" w:line="240" w:lineRule="auto"/>
              <w:rPr>
                <w:rFonts w:ascii="Arial" w:eastAsia="Times New Roman" w:hAnsi="Arial" w:cs="Arial"/>
                <w:sz w:val="20"/>
                <w:szCs w:val="20"/>
                <w:lang w:val="en-GB"/>
              </w:rPr>
            </w:pPr>
          </w:p>
        </w:tc>
      </w:tr>
      <w:tr w:rsidR="00F003EE" w:rsidRPr="005F5DC4" w14:paraId="41668ECF" w14:textId="77777777" w:rsidTr="00AD17AF">
        <w:trPr>
          <w:trHeight w:val="397"/>
        </w:trPr>
        <w:tc>
          <w:tcPr>
            <w:tcW w:w="1258" w:type="dxa"/>
            <w:gridSpan w:val="2"/>
            <w:tcBorders>
              <w:top w:val="single" w:sz="6" w:space="0" w:color="auto"/>
              <w:left w:val="single" w:sz="4" w:space="0" w:color="auto"/>
              <w:bottom w:val="single" w:sz="6" w:space="0" w:color="auto"/>
              <w:right w:val="single" w:sz="4" w:space="0" w:color="auto"/>
            </w:tcBorders>
          </w:tcPr>
          <w:p w14:paraId="3F911CC9" w14:textId="763A9D34" w:rsidR="00F003EE" w:rsidRPr="00B66507" w:rsidRDefault="00F131C4" w:rsidP="00165E29">
            <w:pPr>
              <w:pStyle w:val="ListParagraph"/>
              <w:suppressAutoHyphens/>
              <w:spacing w:after="12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ACDA6017</w:t>
            </w:r>
          </w:p>
        </w:tc>
        <w:tc>
          <w:tcPr>
            <w:tcW w:w="2938" w:type="dxa"/>
            <w:tcBorders>
              <w:top w:val="single" w:sz="6" w:space="0" w:color="auto"/>
              <w:left w:val="single" w:sz="4" w:space="0" w:color="auto"/>
              <w:bottom w:val="single" w:sz="6" w:space="0" w:color="auto"/>
              <w:right w:val="single" w:sz="6" w:space="0" w:color="auto"/>
            </w:tcBorders>
          </w:tcPr>
          <w:p w14:paraId="3D0A283B" w14:textId="77777777" w:rsidR="00F003EE" w:rsidRPr="00B66507" w:rsidRDefault="00F003EE" w:rsidP="00165E29">
            <w:pPr>
              <w:pStyle w:val="ListParagraph"/>
              <w:suppressAutoHyphens/>
              <w:spacing w:after="12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396" w:type="dxa"/>
            <w:tcBorders>
              <w:top w:val="single" w:sz="6" w:space="0" w:color="auto"/>
              <w:left w:val="single" w:sz="6" w:space="0" w:color="auto"/>
              <w:bottom w:val="single" w:sz="6" w:space="0" w:color="auto"/>
              <w:right w:val="single" w:sz="6" w:space="0" w:color="auto"/>
            </w:tcBorders>
            <w:vAlign w:val="center"/>
          </w:tcPr>
          <w:p w14:paraId="49B637C6"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E8686AF"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9E9ED06"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5E36C5FC"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6564756"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6FB9292"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C32CD45"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23F9AEED"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3CB8924A"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6" w:type="dxa"/>
            <w:tcBorders>
              <w:top w:val="single" w:sz="6" w:space="0" w:color="auto"/>
              <w:left w:val="single" w:sz="6" w:space="0" w:color="auto"/>
              <w:bottom w:val="single" w:sz="6" w:space="0" w:color="auto"/>
              <w:right w:val="single" w:sz="6" w:space="0" w:color="auto"/>
            </w:tcBorders>
            <w:vAlign w:val="center"/>
          </w:tcPr>
          <w:p w14:paraId="0FD0F2B5"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5DFBCAB7" w14:textId="77777777" w:rsidR="00F003EE" w:rsidRPr="00396697" w:rsidRDefault="00F003EE" w:rsidP="00165E29">
            <w:pPr>
              <w:spacing w:after="12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F9CBAD4"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AB82384"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5376A40"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9F3F74A"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3" w:type="dxa"/>
            <w:tcBorders>
              <w:top w:val="single" w:sz="6" w:space="0" w:color="auto"/>
              <w:left w:val="single" w:sz="6" w:space="0" w:color="auto"/>
              <w:bottom w:val="single" w:sz="6" w:space="0" w:color="auto"/>
              <w:right w:val="single" w:sz="6" w:space="0" w:color="auto"/>
            </w:tcBorders>
            <w:vAlign w:val="center"/>
          </w:tcPr>
          <w:p w14:paraId="3F6283C9" w14:textId="77777777" w:rsidR="00F003EE" w:rsidRPr="00396697" w:rsidRDefault="00F003EE" w:rsidP="00165E29">
            <w:pPr>
              <w:spacing w:after="12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bl>
    <w:p w14:paraId="16817E68" w14:textId="77777777" w:rsidR="00F003EE" w:rsidRPr="00396697" w:rsidRDefault="00F003EE" w:rsidP="001B5AEF">
      <w:pPr>
        <w:spacing w:after="120" w:line="240" w:lineRule="auto"/>
        <w:ind w:left="720"/>
        <w:rPr>
          <w:rFonts w:ascii="Arial" w:hAnsi="Arial" w:cs="Arial"/>
          <w:b/>
          <w:lang w:val="en-GB" w:eastAsia="en-GB"/>
        </w:rPr>
      </w:pPr>
      <w:r w:rsidRPr="00B66507">
        <w:rPr>
          <w:rFonts w:ascii="Arial" w:hAnsi="Arial" w:cs="Arial"/>
          <w:b/>
          <w:lang w:val="en-GB"/>
        </w:rPr>
        <w:t>Table 2.5.4d: Mapping of Core Knowledge PLOs to individual modules on the Breakdown and Disposal Pathway</w:t>
      </w:r>
    </w:p>
    <w:p w14:paraId="00DB2225" w14:textId="77777777" w:rsidR="00F003EE" w:rsidRPr="00B66507" w:rsidRDefault="00F003EE" w:rsidP="00165E29">
      <w:pPr>
        <w:spacing w:after="0" w:line="240" w:lineRule="auto"/>
        <w:rPr>
          <w:rFonts w:ascii="Arial" w:hAnsi="Arial" w:cs="Arial"/>
          <w:lang w:val="en-GB"/>
        </w:rPr>
      </w:pPr>
    </w:p>
    <w:p w14:paraId="71B9880E" w14:textId="77777777" w:rsidR="00F003EE" w:rsidRPr="00B66507" w:rsidRDefault="00F003EE" w:rsidP="00F003EE">
      <w:pPr>
        <w:spacing w:after="160" w:line="259" w:lineRule="auto"/>
        <w:rPr>
          <w:rFonts w:ascii="Arial" w:hAnsi="Arial" w:cs="Arial"/>
          <w:lang w:val="en-GB"/>
        </w:rPr>
      </w:pPr>
      <w:r w:rsidRPr="00B66507">
        <w:rPr>
          <w:rFonts w:ascii="Arial" w:hAnsi="Arial" w:cs="Arial"/>
          <w:lang w:val="en-GB"/>
        </w:rPr>
        <w:br w:type="page"/>
      </w:r>
    </w:p>
    <w:p w14:paraId="75A57E24" w14:textId="77777777" w:rsidR="00F003EE" w:rsidRPr="00B66507" w:rsidRDefault="00F003EE" w:rsidP="00F003EE">
      <w:pPr>
        <w:spacing w:after="160" w:line="259" w:lineRule="auto"/>
        <w:rPr>
          <w:rFonts w:ascii="Arial" w:hAnsi="Arial" w:cs="Arial"/>
          <w:lang w:val="en-GB"/>
        </w:rPr>
      </w:pPr>
    </w:p>
    <w:tbl>
      <w:tblPr>
        <w:tblpPr w:leftFromText="180" w:rightFromText="180" w:vertAnchor="text" w:tblpXSpec="center" w:tblpY="1"/>
        <w:tblOverlap w:val="never"/>
        <w:tblW w:w="9818" w:type="dxa"/>
        <w:tblLayout w:type="fixed"/>
        <w:tblLook w:val="04A0" w:firstRow="1" w:lastRow="0" w:firstColumn="1" w:lastColumn="0" w:noHBand="0" w:noVBand="1"/>
      </w:tblPr>
      <w:tblGrid>
        <w:gridCol w:w="1243"/>
        <w:gridCol w:w="24"/>
        <w:gridCol w:w="2952"/>
        <w:gridCol w:w="391"/>
        <w:gridCol w:w="395"/>
        <w:gridCol w:w="398"/>
        <w:gridCol w:w="396"/>
        <w:gridCol w:w="398"/>
        <w:gridCol w:w="396"/>
        <w:gridCol w:w="397"/>
        <w:gridCol w:w="401"/>
        <w:gridCol w:w="414"/>
        <w:gridCol w:w="399"/>
        <w:gridCol w:w="398"/>
        <w:gridCol w:w="398"/>
        <w:gridCol w:w="22"/>
        <w:gridCol w:w="387"/>
        <w:gridCol w:w="409"/>
      </w:tblGrid>
      <w:tr w:rsidR="00F003EE" w:rsidRPr="005F5DC4" w14:paraId="58CF45EF" w14:textId="77777777" w:rsidTr="00AD17AF">
        <w:trPr>
          <w:gridAfter w:val="2"/>
          <w:wAfter w:w="796" w:type="dxa"/>
          <w:trHeight w:val="553"/>
          <w:tblHeader/>
        </w:trPr>
        <w:tc>
          <w:tcPr>
            <w:tcW w:w="1243" w:type="dxa"/>
          </w:tcPr>
          <w:p w14:paraId="68E51699" w14:textId="77777777" w:rsidR="00F003EE" w:rsidRPr="00B66507" w:rsidRDefault="00F003EE" w:rsidP="00AD17AF">
            <w:pPr>
              <w:jc w:val="both"/>
              <w:rPr>
                <w:rFonts w:ascii="Arial" w:hAnsi="Arial" w:cs="Arial"/>
                <w:sz w:val="14"/>
                <w:szCs w:val="14"/>
                <w:lang w:val="en-GB"/>
              </w:rPr>
            </w:pPr>
          </w:p>
        </w:tc>
        <w:tc>
          <w:tcPr>
            <w:tcW w:w="2976" w:type="dxa"/>
            <w:gridSpan w:val="2"/>
            <w:tcBorders>
              <w:right w:val="single" w:sz="6" w:space="0" w:color="auto"/>
            </w:tcBorders>
          </w:tcPr>
          <w:p w14:paraId="37A0DE99" w14:textId="77777777" w:rsidR="00F003EE" w:rsidRPr="00B66507" w:rsidRDefault="00F003EE" w:rsidP="00AD17AF">
            <w:pPr>
              <w:jc w:val="both"/>
              <w:rPr>
                <w:rFonts w:ascii="Arial" w:hAnsi="Arial" w:cs="Arial"/>
                <w:sz w:val="20"/>
                <w:szCs w:val="20"/>
                <w:lang w:val="en-GB"/>
              </w:rPr>
            </w:pPr>
          </w:p>
        </w:tc>
        <w:tc>
          <w:tcPr>
            <w:tcW w:w="4803" w:type="dxa"/>
            <w:gridSpan w:val="13"/>
            <w:tcBorders>
              <w:top w:val="single" w:sz="6" w:space="0" w:color="auto"/>
              <w:left w:val="single" w:sz="6" w:space="0" w:color="auto"/>
              <w:right w:val="single" w:sz="4" w:space="0" w:color="auto"/>
            </w:tcBorders>
            <w:vAlign w:val="center"/>
          </w:tcPr>
          <w:p w14:paraId="31886674" w14:textId="77777777" w:rsidR="00F003EE" w:rsidRPr="00B66507" w:rsidRDefault="00F003EE" w:rsidP="00AD17AF">
            <w:pPr>
              <w:jc w:val="center"/>
              <w:rPr>
                <w:rFonts w:ascii="Arial" w:hAnsi="Arial" w:cs="Arial"/>
                <w:b/>
                <w:sz w:val="20"/>
                <w:szCs w:val="20"/>
                <w:lang w:val="en-GB"/>
              </w:rPr>
            </w:pPr>
            <w:r w:rsidRPr="00B66507">
              <w:rPr>
                <w:rFonts w:ascii="Arial" w:hAnsi="Arial" w:cs="Arial"/>
                <w:b/>
                <w:sz w:val="20"/>
                <w:szCs w:val="20"/>
                <w:lang w:val="en-GB"/>
              </w:rPr>
              <w:t>Core Skills PLOs</w:t>
            </w:r>
          </w:p>
        </w:tc>
      </w:tr>
      <w:tr w:rsidR="00F003EE" w:rsidRPr="005F5DC4" w14:paraId="0727DC25" w14:textId="77777777" w:rsidTr="00AD17AF">
        <w:trPr>
          <w:cantSplit/>
          <w:trHeight w:val="1134"/>
          <w:tblHeader/>
        </w:trPr>
        <w:tc>
          <w:tcPr>
            <w:tcW w:w="1267" w:type="dxa"/>
            <w:gridSpan w:val="2"/>
            <w:tcBorders>
              <w:top w:val="single" w:sz="6" w:space="0" w:color="auto"/>
              <w:left w:val="single" w:sz="4" w:space="0" w:color="auto"/>
              <w:right w:val="single" w:sz="4" w:space="0" w:color="auto"/>
            </w:tcBorders>
          </w:tcPr>
          <w:p w14:paraId="22BABAD7" w14:textId="77777777" w:rsidR="00F003EE" w:rsidRPr="00B66507" w:rsidRDefault="00F003EE" w:rsidP="00AD17AF">
            <w:pPr>
              <w:jc w:val="both"/>
              <w:rPr>
                <w:rFonts w:ascii="Arial" w:hAnsi="Arial" w:cs="Arial"/>
                <w:sz w:val="20"/>
                <w:szCs w:val="20"/>
                <w:lang w:val="en-GB"/>
              </w:rPr>
            </w:pPr>
            <w:r w:rsidRPr="00B66507">
              <w:rPr>
                <w:rFonts w:ascii="Arial" w:hAnsi="Arial" w:cs="Arial"/>
                <w:sz w:val="20"/>
                <w:szCs w:val="20"/>
                <w:lang w:val="en-GB"/>
              </w:rPr>
              <w:t>Module Code</w:t>
            </w:r>
          </w:p>
        </w:tc>
        <w:tc>
          <w:tcPr>
            <w:tcW w:w="2952" w:type="dxa"/>
            <w:tcBorders>
              <w:top w:val="single" w:sz="6" w:space="0" w:color="auto"/>
              <w:left w:val="single" w:sz="4" w:space="0" w:color="auto"/>
              <w:right w:val="single" w:sz="6" w:space="0" w:color="auto"/>
            </w:tcBorders>
            <w:shd w:val="clear" w:color="auto" w:fill="D9D9D9" w:themeFill="background1" w:themeFillShade="D9"/>
            <w:vAlign w:val="center"/>
          </w:tcPr>
          <w:p w14:paraId="709E9BD9" w14:textId="77777777" w:rsidR="00F003EE" w:rsidRPr="00B66507" w:rsidRDefault="00F003EE" w:rsidP="00AD17AF">
            <w:pPr>
              <w:jc w:val="both"/>
              <w:rPr>
                <w:rFonts w:ascii="Arial" w:hAnsi="Arial" w:cs="Arial"/>
                <w:b/>
                <w:sz w:val="20"/>
                <w:szCs w:val="20"/>
                <w:lang w:val="en-GB"/>
              </w:rPr>
            </w:pPr>
            <w:r w:rsidRPr="00B66507">
              <w:rPr>
                <w:rFonts w:ascii="Arial" w:hAnsi="Arial" w:cs="Arial"/>
                <w:b/>
                <w:sz w:val="20"/>
                <w:szCs w:val="20"/>
                <w:lang w:val="en-GB"/>
              </w:rPr>
              <w:t>X=Compulsory; O=Option</w:t>
            </w:r>
          </w:p>
        </w:tc>
        <w:tc>
          <w:tcPr>
            <w:tcW w:w="391"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FCDDA8E" w14:textId="77777777" w:rsidR="00F003EE" w:rsidRPr="00B66507" w:rsidRDefault="00F003EE" w:rsidP="00AD17AF">
            <w:pPr>
              <w:ind w:left="113" w:right="113"/>
              <w:jc w:val="center"/>
              <w:rPr>
                <w:rFonts w:ascii="Arial" w:hAnsi="Arial" w:cs="Arial"/>
                <w:b/>
                <w:sz w:val="14"/>
                <w:szCs w:val="14"/>
                <w:lang w:val="en-GB"/>
              </w:rPr>
            </w:pPr>
            <w:r w:rsidRPr="00B66507">
              <w:rPr>
                <w:rFonts w:ascii="Arial" w:hAnsi="Arial" w:cs="Arial"/>
                <w:b/>
                <w:sz w:val="14"/>
                <w:szCs w:val="14"/>
                <w:lang w:val="en-GB"/>
              </w:rPr>
              <w:t>S1</w:t>
            </w:r>
          </w:p>
        </w:tc>
        <w:tc>
          <w:tcPr>
            <w:tcW w:w="395"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74643D6" w14:textId="77777777" w:rsidR="00F003EE" w:rsidRPr="00B66507" w:rsidRDefault="00F003EE" w:rsidP="00AD17AF">
            <w:pPr>
              <w:ind w:left="113" w:right="113"/>
              <w:jc w:val="center"/>
              <w:rPr>
                <w:rFonts w:ascii="Arial" w:hAnsi="Arial" w:cs="Arial"/>
                <w:b/>
                <w:sz w:val="14"/>
                <w:szCs w:val="14"/>
                <w:lang w:val="en-GB"/>
              </w:rPr>
            </w:pPr>
            <w:r w:rsidRPr="00B66507">
              <w:rPr>
                <w:rFonts w:ascii="Arial" w:hAnsi="Arial" w:cs="Arial"/>
                <w:b/>
                <w:sz w:val="14"/>
                <w:szCs w:val="14"/>
                <w:lang w:val="en-GB"/>
              </w:rPr>
              <w:t>S2</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DA5692C" w14:textId="77777777" w:rsidR="00F003EE" w:rsidRPr="00B66507" w:rsidRDefault="00F003EE" w:rsidP="00AD17AF">
            <w:pPr>
              <w:ind w:left="113" w:right="113"/>
              <w:jc w:val="center"/>
              <w:rPr>
                <w:rFonts w:ascii="Arial" w:hAnsi="Arial" w:cs="Arial"/>
                <w:b/>
                <w:sz w:val="14"/>
                <w:szCs w:val="14"/>
                <w:lang w:val="en-GB"/>
              </w:rPr>
            </w:pPr>
            <w:r w:rsidRPr="00B66507">
              <w:rPr>
                <w:rFonts w:ascii="Arial" w:hAnsi="Arial" w:cs="Arial"/>
                <w:b/>
                <w:sz w:val="14"/>
                <w:szCs w:val="14"/>
                <w:lang w:val="en-GB"/>
              </w:rPr>
              <w:t>S3</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DC07D33" w14:textId="77777777" w:rsidR="00F003EE" w:rsidRPr="00B66507" w:rsidRDefault="00F003EE" w:rsidP="00AD17AF">
            <w:pPr>
              <w:ind w:left="113" w:right="113"/>
              <w:jc w:val="center"/>
              <w:rPr>
                <w:rFonts w:ascii="Arial" w:hAnsi="Arial" w:cs="Arial"/>
                <w:b/>
                <w:sz w:val="14"/>
                <w:szCs w:val="14"/>
                <w:lang w:val="en-GB"/>
              </w:rPr>
            </w:pPr>
            <w:r w:rsidRPr="00B66507">
              <w:rPr>
                <w:rFonts w:ascii="Arial" w:hAnsi="Arial" w:cs="Arial"/>
                <w:b/>
                <w:sz w:val="14"/>
                <w:szCs w:val="14"/>
                <w:lang w:val="en-GB"/>
              </w:rPr>
              <w:t>S4a</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C8FDA8D" w14:textId="77777777" w:rsidR="00F003EE" w:rsidRPr="00B66507" w:rsidRDefault="00F003EE" w:rsidP="00AD17AF">
            <w:pPr>
              <w:ind w:left="113" w:right="113"/>
              <w:jc w:val="center"/>
              <w:rPr>
                <w:rFonts w:ascii="Arial" w:hAnsi="Arial" w:cs="Arial"/>
                <w:b/>
                <w:sz w:val="14"/>
                <w:szCs w:val="14"/>
                <w:lang w:val="en-GB"/>
              </w:rPr>
            </w:pPr>
            <w:r w:rsidRPr="00B66507">
              <w:rPr>
                <w:rFonts w:ascii="Arial" w:hAnsi="Arial" w:cs="Arial"/>
                <w:b/>
                <w:sz w:val="14"/>
                <w:szCs w:val="14"/>
                <w:lang w:val="en-GB"/>
              </w:rPr>
              <w:t>S6</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5C048F0" w14:textId="77777777" w:rsidR="00F003EE" w:rsidRPr="00B66507" w:rsidRDefault="00F003EE" w:rsidP="00AD17AF">
            <w:pPr>
              <w:ind w:left="113" w:right="113"/>
              <w:jc w:val="center"/>
              <w:rPr>
                <w:rFonts w:ascii="Arial" w:hAnsi="Arial" w:cs="Arial"/>
                <w:b/>
                <w:sz w:val="14"/>
                <w:szCs w:val="14"/>
                <w:lang w:val="en-GB"/>
              </w:rPr>
            </w:pPr>
            <w:r w:rsidRPr="00B66507">
              <w:rPr>
                <w:rFonts w:ascii="Arial" w:hAnsi="Arial" w:cs="Arial"/>
                <w:b/>
                <w:sz w:val="14"/>
                <w:szCs w:val="14"/>
                <w:lang w:val="en-GB"/>
              </w:rPr>
              <w:t>S7</w:t>
            </w:r>
          </w:p>
        </w:tc>
        <w:tc>
          <w:tcPr>
            <w:tcW w:w="397"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CBAE074" w14:textId="77777777" w:rsidR="00F003EE" w:rsidRPr="00B66507" w:rsidRDefault="00F003EE" w:rsidP="00AD17AF">
            <w:pPr>
              <w:ind w:left="113" w:right="113"/>
              <w:jc w:val="center"/>
              <w:rPr>
                <w:rFonts w:ascii="Arial" w:hAnsi="Arial" w:cs="Arial"/>
                <w:b/>
                <w:sz w:val="14"/>
                <w:szCs w:val="14"/>
                <w:lang w:val="en-GB"/>
              </w:rPr>
            </w:pPr>
            <w:r w:rsidRPr="00B66507">
              <w:rPr>
                <w:rFonts w:ascii="Arial" w:hAnsi="Arial" w:cs="Arial"/>
                <w:b/>
                <w:sz w:val="14"/>
                <w:szCs w:val="14"/>
                <w:lang w:val="en-GB"/>
              </w:rPr>
              <w:t>S8</w:t>
            </w:r>
          </w:p>
        </w:tc>
        <w:tc>
          <w:tcPr>
            <w:tcW w:w="401"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8417DA3" w14:textId="77777777" w:rsidR="00F003EE" w:rsidRPr="00B66507" w:rsidRDefault="00F003EE" w:rsidP="00AD17AF">
            <w:pPr>
              <w:ind w:left="113" w:right="113"/>
              <w:jc w:val="center"/>
              <w:rPr>
                <w:rFonts w:ascii="Arial" w:hAnsi="Arial" w:cs="Arial"/>
                <w:b/>
                <w:sz w:val="14"/>
                <w:szCs w:val="14"/>
                <w:lang w:val="en-GB"/>
              </w:rPr>
            </w:pPr>
            <w:r w:rsidRPr="00B66507">
              <w:rPr>
                <w:rFonts w:ascii="Arial" w:hAnsi="Arial" w:cs="Arial"/>
                <w:b/>
                <w:sz w:val="14"/>
                <w:szCs w:val="14"/>
                <w:lang w:val="en-GB"/>
              </w:rPr>
              <w:t>S9a</w:t>
            </w:r>
          </w:p>
        </w:tc>
        <w:tc>
          <w:tcPr>
            <w:tcW w:w="414"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37D923C" w14:textId="77777777" w:rsidR="00F003EE" w:rsidRPr="00B66507" w:rsidRDefault="00F003EE" w:rsidP="00AD17AF">
            <w:pPr>
              <w:ind w:left="113" w:right="113"/>
              <w:jc w:val="center"/>
              <w:rPr>
                <w:rFonts w:ascii="Arial" w:hAnsi="Arial" w:cs="Arial"/>
                <w:b/>
                <w:sz w:val="14"/>
                <w:szCs w:val="14"/>
                <w:lang w:val="en-GB"/>
              </w:rPr>
            </w:pPr>
            <w:r w:rsidRPr="00B66507">
              <w:rPr>
                <w:rFonts w:ascii="Arial" w:hAnsi="Arial" w:cs="Arial"/>
                <w:b/>
                <w:sz w:val="14"/>
                <w:szCs w:val="14"/>
                <w:lang w:val="en-GB"/>
              </w:rPr>
              <w:t>S11</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35FCE3B" w14:textId="77777777" w:rsidR="00F003EE" w:rsidRPr="00B66507" w:rsidRDefault="00F003EE" w:rsidP="00AD17AF">
            <w:pPr>
              <w:ind w:left="113" w:right="113"/>
              <w:jc w:val="center"/>
              <w:rPr>
                <w:rFonts w:ascii="Arial" w:hAnsi="Arial" w:cs="Arial"/>
                <w:b/>
                <w:sz w:val="14"/>
                <w:szCs w:val="14"/>
                <w:lang w:val="en-GB"/>
              </w:rPr>
            </w:pPr>
            <w:r w:rsidRPr="00B66507">
              <w:rPr>
                <w:rFonts w:ascii="Arial" w:hAnsi="Arial" w:cs="Arial"/>
                <w:b/>
                <w:sz w:val="14"/>
                <w:szCs w:val="14"/>
                <w:lang w:val="en-GB"/>
              </w:rPr>
              <w:t>S12</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D777D62" w14:textId="77777777" w:rsidR="00F003EE" w:rsidRPr="00B66507" w:rsidRDefault="00F003EE" w:rsidP="00AD17AF">
            <w:pPr>
              <w:ind w:left="113" w:right="113"/>
              <w:jc w:val="center"/>
              <w:rPr>
                <w:rFonts w:ascii="Arial" w:hAnsi="Arial" w:cs="Arial"/>
                <w:b/>
                <w:sz w:val="14"/>
                <w:szCs w:val="14"/>
                <w:lang w:val="en-GB"/>
              </w:rPr>
            </w:pPr>
            <w:r w:rsidRPr="00B66507">
              <w:rPr>
                <w:rFonts w:ascii="Arial" w:hAnsi="Arial" w:cs="Arial"/>
                <w:b/>
                <w:sz w:val="14"/>
                <w:szCs w:val="14"/>
                <w:lang w:val="en-GB"/>
              </w:rPr>
              <w:t>S13</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C11EB2C" w14:textId="77777777" w:rsidR="00F003EE" w:rsidRPr="00B66507" w:rsidRDefault="00F003EE" w:rsidP="00AD17AF">
            <w:pPr>
              <w:ind w:left="113" w:right="113"/>
              <w:jc w:val="center"/>
              <w:rPr>
                <w:rFonts w:ascii="Arial" w:hAnsi="Arial" w:cs="Arial"/>
                <w:b/>
                <w:sz w:val="14"/>
                <w:szCs w:val="14"/>
                <w:lang w:val="en-GB"/>
              </w:rPr>
            </w:pPr>
            <w:r w:rsidRPr="00B66507">
              <w:rPr>
                <w:rFonts w:ascii="Arial" w:hAnsi="Arial" w:cs="Arial"/>
                <w:b/>
                <w:sz w:val="14"/>
                <w:szCs w:val="14"/>
                <w:lang w:val="en-GB"/>
              </w:rPr>
              <w:t>S14a</w:t>
            </w:r>
          </w:p>
        </w:tc>
        <w:tc>
          <w:tcPr>
            <w:tcW w:w="409" w:type="dxa"/>
            <w:gridSpan w:val="2"/>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677D745" w14:textId="77777777" w:rsidR="00F003EE" w:rsidRPr="00B66507" w:rsidRDefault="00F003EE" w:rsidP="00AD17AF">
            <w:pPr>
              <w:ind w:left="113" w:right="113"/>
              <w:jc w:val="center"/>
              <w:rPr>
                <w:rFonts w:ascii="Arial" w:hAnsi="Arial" w:cs="Arial"/>
                <w:b/>
                <w:sz w:val="14"/>
                <w:szCs w:val="14"/>
                <w:lang w:val="en-GB"/>
              </w:rPr>
            </w:pPr>
            <w:r w:rsidRPr="00B66507">
              <w:rPr>
                <w:rFonts w:ascii="Arial" w:hAnsi="Arial" w:cs="Arial"/>
                <w:b/>
                <w:sz w:val="14"/>
                <w:szCs w:val="14"/>
                <w:lang w:val="en-GB"/>
              </w:rPr>
              <w:t>S15a</w:t>
            </w:r>
          </w:p>
        </w:tc>
        <w:tc>
          <w:tcPr>
            <w:tcW w:w="409" w:type="dxa"/>
            <w:tcBorders>
              <w:top w:val="single" w:sz="6" w:space="0" w:color="auto"/>
              <w:left w:val="single" w:sz="6" w:space="0" w:color="auto"/>
              <w:right w:val="single" w:sz="6" w:space="0" w:color="auto"/>
            </w:tcBorders>
            <w:shd w:val="clear" w:color="auto" w:fill="D9D9D9" w:themeFill="background1" w:themeFillShade="D9"/>
            <w:textDirection w:val="btLr"/>
          </w:tcPr>
          <w:p w14:paraId="2E8A3534" w14:textId="77777777" w:rsidR="00F003EE" w:rsidRPr="00B66507" w:rsidRDefault="00F003EE" w:rsidP="00AD17AF">
            <w:pPr>
              <w:ind w:left="113" w:right="113"/>
              <w:jc w:val="center"/>
              <w:rPr>
                <w:rFonts w:ascii="Arial" w:hAnsi="Arial" w:cs="Arial"/>
                <w:b/>
                <w:sz w:val="14"/>
                <w:szCs w:val="14"/>
                <w:lang w:val="en-GB"/>
              </w:rPr>
            </w:pPr>
            <w:r w:rsidRPr="00B66507">
              <w:rPr>
                <w:rFonts w:ascii="Arial" w:hAnsi="Arial" w:cs="Arial"/>
                <w:b/>
                <w:sz w:val="14"/>
                <w:szCs w:val="14"/>
                <w:lang w:val="en-GB"/>
              </w:rPr>
              <w:t>S16a</w:t>
            </w:r>
          </w:p>
        </w:tc>
      </w:tr>
      <w:tr w:rsidR="00F003EE" w:rsidRPr="005F5DC4" w14:paraId="01A133F7" w14:textId="77777777" w:rsidTr="00AD17AF">
        <w:trPr>
          <w:tblHeader/>
        </w:trPr>
        <w:tc>
          <w:tcPr>
            <w:tcW w:w="1267" w:type="dxa"/>
            <w:gridSpan w:val="2"/>
            <w:tcBorders>
              <w:top w:val="single" w:sz="6" w:space="0" w:color="auto"/>
              <w:left w:val="single" w:sz="4" w:space="0" w:color="auto"/>
              <w:bottom w:val="single" w:sz="6" w:space="0" w:color="auto"/>
              <w:right w:val="single" w:sz="4" w:space="0" w:color="auto"/>
            </w:tcBorders>
          </w:tcPr>
          <w:p w14:paraId="1F351929" w14:textId="77777777" w:rsidR="00F003EE" w:rsidRPr="00396697" w:rsidRDefault="00F003EE" w:rsidP="00AD17AF">
            <w:pPr>
              <w:spacing w:after="0" w:line="240" w:lineRule="auto"/>
              <w:rPr>
                <w:rFonts w:ascii="Arial" w:eastAsia="Times New Roman" w:hAnsi="Arial" w:cs="Arial"/>
                <w:sz w:val="20"/>
                <w:szCs w:val="20"/>
                <w:lang w:val="en-GB"/>
              </w:rPr>
            </w:pPr>
          </w:p>
        </w:tc>
        <w:tc>
          <w:tcPr>
            <w:tcW w:w="2952"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531309B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C67B64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1C96A22"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6F9831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D2753B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8C44498"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C8820E8"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D634C22"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56C84E7"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F334F82"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E7E13E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5CE716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BE1C9F3"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00D2BF8"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45CA7E1"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4580702A"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20533A50" w14:textId="41ADC93B"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52" w:type="dxa"/>
            <w:tcBorders>
              <w:top w:val="single" w:sz="6" w:space="0" w:color="auto"/>
              <w:left w:val="single" w:sz="4" w:space="0" w:color="auto"/>
              <w:bottom w:val="single" w:sz="6" w:space="0" w:color="auto"/>
              <w:right w:val="single" w:sz="6" w:space="0" w:color="auto"/>
            </w:tcBorders>
          </w:tcPr>
          <w:p w14:paraId="33F0CFA7"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391" w:type="dxa"/>
            <w:tcBorders>
              <w:top w:val="single" w:sz="6" w:space="0" w:color="auto"/>
              <w:left w:val="single" w:sz="6" w:space="0" w:color="auto"/>
              <w:bottom w:val="single" w:sz="6" w:space="0" w:color="auto"/>
              <w:right w:val="single" w:sz="6" w:space="0" w:color="auto"/>
            </w:tcBorders>
            <w:vAlign w:val="center"/>
          </w:tcPr>
          <w:p w14:paraId="385B0EA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84ECC3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1FE29F6"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E9C882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61F1196"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0F278C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110BA4B"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59C7B213"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vAlign w:val="center"/>
          </w:tcPr>
          <w:p w14:paraId="5D077325"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1D93008"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414515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A8227F1"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E431A24"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3F4E9A40"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5D63B009"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6B5BD46C" w14:textId="430DB839" w:rsidR="00F003EE" w:rsidRPr="00B66507" w:rsidRDefault="00F131C4" w:rsidP="00AD17AF">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52" w:type="dxa"/>
            <w:tcBorders>
              <w:top w:val="single" w:sz="6" w:space="0" w:color="auto"/>
              <w:left w:val="single" w:sz="4" w:space="0" w:color="auto"/>
              <w:bottom w:val="single" w:sz="6" w:space="0" w:color="auto"/>
              <w:right w:val="single" w:sz="6" w:space="0" w:color="auto"/>
            </w:tcBorders>
          </w:tcPr>
          <w:p w14:paraId="3CF112EB" w14:textId="77777777" w:rsidR="00F003EE" w:rsidRPr="00B66507" w:rsidRDefault="00F003EE" w:rsidP="00AD17AF">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391" w:type="dxa"/>
            <w:tcBorders>
              <w:top w:val="single" w:sz="6" w:space="0" w:color="auto"/>
              <w:left w:val="single" w:sz="6" w:space="0" w:color="auto"/>
              <w:bottom w:val="single" w:sz="6" w:space="0" w:color="auto"/>
              <w:right w:val="single" w:sz="6" w:space="0" w:color="auto"/>
            </w:tcBorders>
            <w:vAlign w:val="center"/>
          </w:tcPr>
          <w:p w14:paraId="076F999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F62FB22"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3492EA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9908F3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9D23DD2"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19A4DCC"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7A760E8"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3B3D56EF"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vAlign w:val="center"/>
          </w:tcPr>
          <w:p w14:paraId="3B3CE092"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9802166"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38E1029"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C0EC105"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D0FCBA4"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3203F891"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2B771EFF"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54652F8C" w14:textId="006129BE"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52" w:type="dxa"/>
            <w:tcBorders>
              <w:top w:val="single" w:sz="6" w:space="0" w:color="auto"/>
              <w:left w:val="single" w:sz="4" w:space="0" w:color="auto"/>
              <w:bottom w:val="single" w:sz="6" w:space="0" w:color="auto"/>
              <w:right w:val="single" w:sz="6" w:space="0" w:color="auto"/>
            </w:tcBorders>
          </w:tcPr>
          <w:p w14:paraId="48DDE560"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391" w:type="dxa"/>
            <w:tcBorders>
              <w:top w:val="single" w:sz="6" w:space="0" w:color="auto"/>
              <w:left w:val="single" w:sz="6" w:space="0" w:color="auto"/>
              <w:bottom w:val="single" w:sz="6" w:space="0" w:color="auto"/>
              <w:right w:val="single" w:sz="6" w:space="0" w:color="auto"/>
            </w:tcBorders>
            <w:vAlign w:val="center"/>
          </w:tcPr>
          <w:p w14:paraId="03B573B6"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6324CCCE"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5D1E3D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01D6866"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33ACF9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23BD3F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C3E7BA0"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44197002"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vAlign w:val="center"/>
          </w:tcPr>
          <w:p w14:paraId="1EEAD02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13F1579"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C277F2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244C2FE"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2F97858"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478A9B5D"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69000539"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13ECD8CF" w14:textId="2A8B18FE"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52" w:type="dxa"/>
            <w:tcBorders>
              <w:top w:val="single" w:sz="6" w:space="0" w:color="auto"/>
              <w:left w:val="single" w:sz="4" w:space="0" w:color="auto"/>
              <w:bottom w:val="single" w:sz="6" w:space="0" w:color="auto"/>
              <w:right w:val="single" w:sz="6" w:space="0" w:color="auto"/>
            </w:tcBorders>
          </w:tcPr>
          <w:p w14:paraId="00462B36"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391" w:type="dxa"/>
            <w:tcBorders>
              <w:top w:val="single" w:sz="6" w:space="0" w:color="auto"/>
              <w:left w:val="single" w:sz="6" w:space="0" w:color="auto"/>
              <w:bottom w:val="single" w:sz="6" w:space="0" w:color="auto"/>
              <w:right w:val="single" w:sz="6" w:space="0" w:color="auto"/>
            </w:tcBorders>
            <w:vAlign w:val="center"/>
          </w:tcPr>
          <w:p w14:paraId="1EF457F6"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EDF4BB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767868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9A2242B"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C52682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072748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1ED99D8"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1333A06E"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vAlign w:val="center"/>
          </w:tcPr>
          <w:p w14:paraId="3E9E4ED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A436565"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695C4FB"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AB2C39A"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706AC6E"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3611EEB9"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6C728FD0"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40D549A1" w14:textId="354AA03E"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52" w:type="dxa"/>
            <w:tcBorders>
              <w:top w:val="single" w:sz="6" w:space="0" w:color="auto"/>
              <w:left w:val="single" w:sz="4" w:space="0" w:color="auto"/>
              <w:bottom w:val="single" w:sz="6" w:space="0" w:color="auto"/>
              <w:right w:val="single" w:sz="6" w:space="0" w:color="auto"/>
            </w:tcBorders>
          </w:tcPr>
          <w:p w14:paraId="51766ADF"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391" w:type="dxa"/>
            <w:tcBorders>
              <w:top w:val="single" w:sz="6" w:space="0" w:color="auto"/>
              <w:left w:val="single" w:sz="6" w:space="0" w:color="auto"/>
              <w:bottom w:val="single" w:sz="6" w:space="0" w:color="auto"/>
              <w:right w:val="single" w:sz="6" w:space="0" w:color="auto"/>
            </w:tcBorders>
            <w:vAlign w:val="center"/>
          </w:tcPr>
          <w:p w14:paraId="46EECE7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2749DA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ED1D0E2"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247628B"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79C2C4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D5CCD48"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C3C234A"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1A22A973"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vAlign w:val="center"/>
          </w:tcPr>
          <w:p w14:paraId="3ECB52E8"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938559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1393EE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C2E0539"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C8B1A1E"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7F75FCDC"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46F57257"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0203FD33" w14:textId="0AF235D4"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52" w:type="dxa"/>
            <w:tcBorders>
              <w:top w:val="single" w:sz="6" w:space="0" w:color="auto"/>
              <w:left w:val="single" w:sz="4" w:space="0" w:color="auto"/>
              <w:bottom w:val="single" w:sz="6" w:space="0" w:color="auto"/>
              <w:right w:val="single" w:sz="6" w:space="0" w:color="auto"/>
            </w:tcBorders>
          </w:tcPr>
          <w:p w14:paraId="6E1550E3" w14:textId="77777777" w:rsidR="00F003EE" w:rsidRPr="00B66507" w:rsidRDefault="00F003EE" w:rsidP="00AD17AF">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391" w:type="dxa"/>
            <w:tcBorders>
              <w:top w:val="single" w:sz="6" w:space="0" w:color="auto"/>
              <w:left w:val="single" w:sz="6" w:space="0" w:color="auto"/>
              <w:bottom w:val="single" w:sz="6" w:space="0" w:color="auto"/>
              <w:right w:val="single" w:sz="6" w:space="0" w:color="auto"/>
            </w:tcBorders>
            <w:vAlign w:val="center"/>
          </w:tcPr>
          <w:p w14:paraId="42CCF99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C911B8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5DB0BC5"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F5F881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EF3C5A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8F14FB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C8ACE21"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0412B4DD"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vAlign w:val="center"/>
          </w:tcPr>
          <w:p w14:paraId="5CB132D6"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4F8308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06B983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ABC6881"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901D881"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56DBBD2E"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1B546835"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51304B45" w14:textId="0907CE8D"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52" w:type="dxa"/>
            <w:tcBorders>
              <w:top w:val="single" w:sz="6" w:space="0" w:color="auto"/>
              <w:left w:val="single" w:sz="4" w:space="0" w:color="auto"/>
              <w:bottom w:val="single" w:sz="6" w:space="0" w:color="auto"/>
              <w:right w:val="single" w:sz="6" w:space="0" w:color="auto"/>
            </w:tcBorders>
          </w:tcPr>
          <w:p w14:paraId="44C483D6"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391" w:type="dxa"/>
            <w:tcBorders>
              <w:top w:val="single" w:sz="6" w:space="0" w:color="auto"/>
              <w:left w:val="single" w:sz="6" w:space="0" w:color="auto"/>
              <w:bottom w:val="single" w:sz="6" w:space="0" w:color="auto"/>
              <w:right w:val="single" w:sz="6" w:space="0" w:color="auto"/>
            </w:tcBorders>
            <w:vAlign w:val="center"/>
          </w:tcPr>
          <w:p w14:paraId="4202868D"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75F0B8F2"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EF40112"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1D9CB68"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B5D33A3"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192F2C5"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D784177"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49743A29"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vAlign w:val="center"/>
          </w:tcPr>
          <w:p w14:paraId="0AE81F2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5FEB524"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777E77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DF89633"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4A72307"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4AF7B12A"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5C58F4A2" w14:textId="77777777" w:rsidTr="00AD17AF">
        <w:tc>
          <w:tcPr>
            <w:tcW w:w="1267" w:type="dxa"/>
            <w:gridSpan w:val="2"/>
            <w:tcBorders>
              <w:top w:val="single" w:sz="6" w:space="0" w:color="auto"/>
              <w:left w:val="single" w:sz="4" w:space="0" w:color="auto"/>
              <w:bottom w:val="single" w:sz="6" w:space="0" w:color="auto"/>
              <w:right w:val="single" w:sz="4" w:space="0" w:color="auto"/>
            </w:tcBorders>
          </w:tcPr>
          <w:p w14:paraId="102E8BD4" w14:textId="77777777" w:rsidR="00F003EE" w:rsidRPr="00396697" w:rsidRDefault="00F003EE" w:rsidP="00AD17AF">
            <w:pPr>
              <w:spacing w:after="0" w:line="240" w:lineRule="auto"/>
              <w:rPr>
                <w:rFonts w:ascii="Arial" w:eastAsia="Times New Roman" w:hAnsi="Arial" w:cs="Arial"/>
                <w:sz w:val="20"/>
                <w:szCs w:val="20"/>
                <w:lang w:val="en-GB"/>
              </w:rPr>
            </w:pPr>
          </w:p>
        </w:tc>
        <w:tc>
          <w:tcPr>
            <w:tcW w:w="2952"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64B6FDEF"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B38A352"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6DE776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F97728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010684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7E169C"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3620D6"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7967421"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1F1F8C8"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AE1D61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4DFFEF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045EB54"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561D0ED"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4990504"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D623A08"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232F499D"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0485F6B8" w14:textId="0B8BA41C"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52" w:type="dxa"/>
            <w:tcBorders>
              <w:top w:val="single" w:sz="6" w:space="0" w:color="auto"/>
              <w:left w:val="single" w:sz="4" w:space="0" w:color="auto"/>
              <w:bottom w:val="single" w:sz="6" w:space="0" w:color="auto"/>
              <w:right w:val="single" w:sz="6" w:space="0" w:color="auto"/>
            </w:tcBorders>
          </w:tcPr>
          <w:p w14:paraId="2256AB84"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391" w:type="dxa"/>
            <w:tcBorders>
              <w:top w:val="single" w:sz="6" w:space="0" w:color="auto"/>
              <w:left w:val="single" w:sz="6" w:space="0" w:color="auto"/>
              <w:bottom w:val="single" w:sz="6" w:space="0" w:color="auto"/>
              <w:right w:val="single" w:sz="6" w:space="0" w:color="auto"/>
            </w:tcBorders>
            <w:vAlign w:val="center"/>
          </w:tcPr>
          <w:p w14:paraId="71FEA30B"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0C1D0C2"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67294B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4C116E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E99CDD3"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D7A1349"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F42A61E"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1AEBBB7F"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vAlign w:val="center"/>
          </w:tcPr>
          <w:p w14:paraId="6084AE82"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D2793FB"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264ED75"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4F68337"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148311"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2DF4CB7D"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2ED104FA"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6827CCEC" w14:textId="07237215"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ACDA5009</w:t>
            </w:r>
          </w:p>
        </w:tc>
        <w:tc>
          <w:tcPr>
            <w:tcW w:w="2952" w:type="dxa"/>
            <w:tcBorders>
              <w:top w:val="single" w:sz="6" w:space="0" w:color="auto"/>
              <w:left w:val="single" w:sz="4" w:space="0" w:color="auto"/>
              <w:bottom w:val="single" w:sz="6" w:space="0" w:color="auto"/>
              <w:right w:val="single" w:sz="6" w:space="0" w:color="auto"/>
            </w:tcBorders>
          </w:tcPr>
          <w:p w14:paraId="59ED5F1C"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Electromagnetic Radiation</w:t>
            </w:r>
          </w:p>
        </w:tc>
        <w:tc>
          <w:tcPr>
            <w:tcW w:w="391" w:type="dxa"/>
            <w:tcBorders>
              <w:top w:val="single" w:sz="6" w:space="0" w:color="auto"/>
              <w:left w:val="single" w:sz="6" w:space="0" w:color="auto"/>
              <w:bottom w:val="single" w:sz="6" w:space="0" w:color="auto"/>
              <w:right w:val="single" w:sz="6" w:space="0" w:color="auto"/>
            </w:tcBorders>
            <w:vAlign w:val="center"/>
          </w:tcPr>
          <w:p w14:paraId="0266AC29"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37E76574"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32BF4B3"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857548B"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952FFFC"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03335D3"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67A499DF"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30AFDF06"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vAlign w:val="center"/>
          </w:tcPr>
          <w:p w14:paraId="660BA8F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85D157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60E6AD9"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225EC24"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3E0C460"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60DA3931"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527CE407"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23B8C2DD" w14:textId="75DC5409" w:rsidR="00F003EE" w:rsidRPr="00B66507" w:rsidRDefault="00F131C4" w:rsidP="00AD17AF">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52" w:type="dxa"/>
            <w:tcBorders>
              <w:top w:val="single" w:sz="6" w:space="0" w:color="auto"/>
              <w:left w:val="single" w:sz="4" w:space="0" w:color="auto"/>
              <w:bottom w:val="single" w:sz="6" w:space="0" w:color="auto"/>
              <w:right w:val="single" w:sz="6" w:space="0" w:color="auto"/>
            </w:tcBorders>
          </w:tcPr>
          <w:p w14:paraId="02185C2D" w14:textId="77777777" w:rsidR="00F003EE" w:rsidRPr="00B66507" w:rsidRDefault="00F003EE" w:rsidP="00AD17AF">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391" w:type="dxa"/>
            <w:tcBorders>
              <w:top w:val="single" w:sz="6" w:space="0" w:color="auto"/>
              <w:left w:val="single" w:sz="6" w:space="0" w:color="auto"/>
              <w:bottom w:val="single" w:sz="6" w:space="0" w:color="auto"/>
              <w:right w:val="single" w:sz="6" w:space="0" w:color="auto"/>
            </w:tcBorders>
            <w:vAlign w:val="center"/>
          </w:tcPr>
          <w:p w14:paraId="7B94CD30"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1690960A"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3D8C1E5"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D9333DF"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339EF5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0A0BEA5"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51BE7D15"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13D170DD"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4" w:type="dxa"/>
            <w:tcBorders>
              <w:top w:val="single" w:sz="6" w:space="0" w:color="auto"/>
              <w:left w:val="single" w:sz="6" w:space="0" w:color="auto"/>
              <w:bottom w:val="single" w:sz="6" w:space="0" w:color="auto"/>
              <w:right w:val="single" w:sz="6" w:space="0" w:color="auto"/>
            </w:tcBorders>
            <w:vAlign w:val="center"/>
          </w:tcPr>
          <w:p w14:paraId="64E386C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7B67ED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F2D1CA6"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0B11A00"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53F11B2"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7F96AD22"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272DB80A"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1C44CDB7" w14:textId="2090D741"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52" w:type="dxa"/>
            <w:tcBorders>
              <w:top w:val="single" w:sz="6" w:space="0" w:color="auto"/>
              <w:left w:val="single" w:sz="4" w:space="0" w:color="auto"/>
              <w:bottom w:val="single" w:sz="6" w:space="0" w:color="auto"/>
              <w:right w:val="single" w:sz="6" w:space="0" w:color="auto"/>
            </w:tcBorders>
          </w:tcPr>
          <w:p w14:paraId="1694B1E9"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391" w:type="dxa"/>
            <w:tcBorders>
              <w:top w:val="single" w:sz="6" w:space="0" w:color="auto"/>
              <w:left w:val="single" w:sz="6" w:space="0" w:color="auto"/>
              <w:bottom w:val="single" w:sz="6" w:space="0" w:color="auto"/>
              <w:right w:val="single" w:sz="6" w:space="0" w:color="auto"/>
            </w:tcBorders>
          </w:tcPr>
          <w:p w14:paraId="6179F59C"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tcPr>
          <w:p w14:paraId="1ED043D5"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6C6F3E8"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987E799"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DCC83AB"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9E3FB9A"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6A3843E5"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0B919930"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vAlign w:val="center"/>
          </w:tcPr>
          <w:p w14:paraId="6BAE769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F095D5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54FD49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229A63FE"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7FACC49"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0B7BCB2A"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4F6B833E"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1FFA30CD" w14:textId="6F9EA75C"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52" w:type="dxa"/>
            <w:tcBorders>
              <w:top w:val="single" w:sz="6" w:space="0" w:color="auto"/>
              <w:left w:val="single" w:sz="4" w:space="0" w:color="auto"/>
              <w:bottom w:val="single" w:sz="6" w:space="0" w:color="auto"/>
              <w:right w:val="single" w:sz="6" w:space="0" w:color="auto"/>
            </w:tcBorders>
          </w:tcPr>
          <w:p w14:paraId="5C2EE1CB"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391" w:type="dxa"/>
            <w:tcBorders>
              <w:top w:val="single" w:sz="6" w:space="0" w:color="auto"/>
              <w:left w:val="single" w:sz="6" w:space="0" w:color="auto"/>
              <w:bottom w:val="single" w:sz="6" w:space="0" w:color="auto"/>
              <w:right w:val="single" w:sz="6" w:space="0" w:color="auto"/>
            </w:tcBorders>
            <w:vAlign w:val="center"/>
          </w:tcPr>
          <w:p w14:paraId="0D9900D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1C2E924"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D76CF29"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1F643DF"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F966BBF"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8B05EE6"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1135663D"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489FECFB"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vAlign w:val="center"/>
          </w:tcPr>
          <w:p w14:paraId="3A53233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27ABA24"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943C3A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7B5CFF0"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4F6DDBD"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7DA5744C"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0EF99251"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6A96B045" w14:textId="348770F4"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52" w:type="dxa"/>
            <w:tcBorders>
              <w:top w:val="single" w:sz="6" w:space="0" w:color="auto"/>
              <w:left w:val="single" w:sz="4" w:space="0" w:color="auto"/>
              <w:bottom w:val="single" w:sz="6" w:space="0" w:color="auto"/>
              <w:right w:val="single" w:sz="6" w:space="0" w:color="auto"/>
            </w:tcBorders>
          </w:tcPr>
          <w:p w14:paraId="31F54399"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391" w:type="dxa"/>
            <w:tcBorders>
              <w:top w:val="single" w:sz="6" w:space="0" w:color="auto"/>
              <w:left w:val="single" w:sz="6" w:space="0" w:color="auto"/>
              <w:bottom w:val="single" w:sz="6" w:space="0" w:color="auto"/>
              <w:right w:val="single" w:sz="6" w:space="0" w:color="auto"/>
            </w:tcBorders>
            <w:vAlign w:val="center"/>
          </w:tcPr>
          <w:p w14:paraId="292F1A14"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0F082E69"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7E92E03"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79707F3"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5818CD78"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A8F466A"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758D37D5"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45A3D2BA"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vAlign w:val="center"/>
          </w:tcPr>
          <w:p w14:paraId="38D7F639"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00DBB94"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9E1F28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C2330F7"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D1A457A"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53E839AD"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379AE095"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176EF98E" w14:textId="4B051649"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ACDA5014</w:t>
            </w:r>
          </w:p>
        </w:tc>
        <w:tc>
          <w:tcPr>
            <w:tcW w:w="2952" w:type="dxa"/>
            <w:tcBorders>
              <w:top w:val="single" w:sz="6" w:space="0" w:color="auto"/>
              <w:left w:val="single" w:sz="4" w:space="0" w:color="auto"/>
              <w:bottom w:val="single" w:sz="6" w:space="0" w:color="auto"/>
              <w:right w:val="single" w:sz="6" w:space="0" w:color="auto"/>
            </w:tcBorders>
          </w:tcPr>
          <w:p w14:paraId="1768850B"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Chemistry of OME</w:t>
            </w:r>
          </w:p>
        </w:tc>
        <w:tc>
          <w:tcPr>
            <w:tcW w:w="391" w:type="dxa"/>
            <w:tcBorders>
              <w:top w:val="single" w:sz="6" w:space="0" w:color="auto"/>
              <w:left w:val="single" w:sz="6" w:space="0" w:color="auto"/>
              <w:bottom w:val="single" w:sz="6" w:space="0" w:color="auto"/>
              <w:right w:val="single" w:sz="6" w:space="0" w:color="auto"/>
            </w:tcBorders>
            <w:vAlign w:val="center"/>
          </w:tcPr>
          <w:p w14:paraId="1FC4C346"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5A842AD2"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B6BA4B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B99CB15"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610A19F"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715250E"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313B7130"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507215E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4" w:type="dxa"/>
            <w:tcBorders>
              <w:top w:val="single" w:sz="6" w:space="0" w:color="auto"/>
              <w:left w:val="single" w:sz="6" w:space="0" w:color="auto"/>
              <w:bottom w:val="single" w:sz="6" w:space="0" w:color="auto"/>
              <w:right w:val="single" w:sz="6" w:space="0" w:color="auto"/>
            </w:tcBorders>
            <w:vAlign w:val="center"/>
          </w:tcPr>
          <w:p w14:paraId="43BE319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281CB1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85A267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583C5DB"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B4A35CE"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08FEF21C"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66AAB4D0"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4BA687C0" w14:textId="1D34B99A"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52" w:type="dxa"/>
            <w:tcBorders>
              <w:top w:val="single" w:sz="6" w:space="0" w:color="auto"/>
              <w:left w:val="single" w:sz="4" w:space="0" w:color="auto"/>
              <w:bottom w:val="single" w:sz="6" w:space="0" w:color="auto"/>
              <w:right w:val="single" w:sz="6" w:space="0" w:color="auto"/>
            </w:tcBorders>
          </w:tcPr>
          <w:p w14:paraId="4EB29F80"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391" w:type="dxa"/>
            <w:tcBorders>
              <w:top w:val="single" w:sz="6" w:space="0" w:color="auto"/>
              <w:left w:val="single" w:sz="6" w:space="0" w:color="auto"/>
              <w:bottom w:val="single" w:sz="6" w:space="0" w:color="auto"/>
              <w:right w:val="single" w:sz="6" w:space="0" w:color="auto"/>
            </w:tcBorders>
            <w:vAlign w:val="center"/>
          </w:tcPr>
          <w:p w14:paraId="359DC7AB"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0101C09E"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B472A8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437D25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C8E241B"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40C1658"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6EC2157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26BD8A56"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4" w:type="dxa"/>
            <w:tcBorders>
              <w:top w:val="single" w:sz="6" w:space="0" w:color="auto"/>
              <w:left w:val="single" w:sz="6" w:space="0" w:color="auto"/>
              <w:bottom w:val="single" w:sz="6" w:space="0" w:color="auto"/>
              <w:right w:val="single" w:sz="6" w:space="0" w:color="auto"/>
            </w:tcBorders>
            <w:vAlign w:val="center"/>
          </w:tcPr>
          <w:p w14:paraId="5070C98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1EF1F8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D9A14DB"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B1EC49D"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6699793"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3BE8A264"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257382EA" w14:textId="77777777" w:rsidTr="00AD17AF">
        <w:tc>
          <w:tcPr>
            <w:tcW w:w="1267" w:type="dxa"/>
            <w:gridSpan w:val="2"/>
            <w:tcBorders>
              <w:top w:val="single" w:sz="6" w:space="0" w:color="auto"/>
              <w:left w:val="single" w:sz="4" w:space="0" w:color="auto"/>
              <w:bottom w:val="single" w:sz="6" w:space="0" w:color="auto"/>
              <w:right w:val="single" w:sz="4" w:space="0" w:color="auto"/>
            </w:tcBorders>
          </w:tcPr>
          <w:p w14:paraId="3DE76B46" w14:textId="77777777" w:rsidR="00F003EE" w:rsidRPr="00396697" w:rsidRDefault="00F003EE" w:rsidP="00AD17AF">
            <w:pPr>
              <w:spacing w:after="0" w:line="240" w:lineRule="auto"/>
              <w:rPr>
                <w:rFonts w:ascii="Arial" w:eastAsia="Times New Roman" w:hAnsi="Arial" w:cs="Arial"/>
                <w:sz w:val="20"/>
                <w:szCs w:val="20"/>
                <w:lang w:val="en-GB"/>
              </w:rPr>
            </w:pPr>
          </w:p>
        </w:tc>
        <w:tc>
          <w:tcPr>
            <w:tcW w:w="2952"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720B42DB"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510B103"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C6397D4"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3C494C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78B89C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F3267A6"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BBF0D8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B7756DA"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C4BBC71" w14:textId="77777777" w:rsidR="00F003EE" w:rsidRPr="00396697" w:rsidRDefault="00F003EE" w:rsidP="00AD17AF">
            <w:pPr>
              <w:spacing w:after="0" w:line="240" w:lineRule="auto"/>
              <w:rPr>
                <w:rFonts w:ascii="Arial" w:eastAsia="Times New Roman" w:hAnsi="Arial" w:cs="Arial"/>
                <w:sz w:val="20"/>
                <w:szCs w:val="20"/>
                <w:lang w:val="en-GB"/>
              </w:rPr>
            </w:pPr>
          </w:p>
        </w:tc>
        <w:tc>
          <w:tcPr>
            <w:tcW w:w="41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0890D53"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4D0ED8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E3680F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BFD1F93"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8B12093"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E3B5688"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564C563C"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6707A7A9" w14:textId="0AC0FC93"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ACDA6007</w:t>
            </w:r>
          </w:p>
        </w:tc>
        <w:tc>
          <w:tcPr>
            <w:tcW w:w="2952" w:type="dxa"/>
            <w:tcBorders>
              <w:top w:val="single" w:sz="6" w:space="0" w:color="auto"/>
              <w:left w:val="single" w:sz="4" w:space="0" w:color="auto"/>
              <w:bottom w:val="single" w:sz="6" w:space="0" w:color="auto"/>
              <w:right w:val="single" w:sz="6" w:space="0" w:color="auto"/>
            </w:tcBorders>
          </w:tcPr>
          <w:p w14:paraId="2BB7E19A"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Remote Sensing and Imaging</w:t>
            </w:r>
          </w:p>
        </w:tc>
        <w:tc>
          <w:tcPr>
            <w:tcW w:w="391" w:type="dxa"/>
            <w:tcBorders>
              <w:top w:val="single" w:sz="6" w:space="0" w:color="auto"/>
              <w:left w:val="single" w:sz="6" w:space="0" w:color="auto"/>
              <w:bottom w:val="single" w:sz="6" w:space="0" w:color="auto"/>
              <w:right w:val="single" w:sz="6" w:space="0" w:color="auto"/>
            </w:tcBorders>
            <w:vAlign w:val="center"/>
          </w:tcPr>
          <w:p w14:paraId="4856974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3CF7545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76A7E1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B7524C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811DFDB"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0C5B96A"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C66DDB8"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615496E3"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4" w:type="dxa"/>
            <w:tcBorders>
              <w:top w:val="single" w:sz="6" w:space="0" w:color="auto"/>
              <w:left w:val="single" w:sz="6" w:space="0" w:color="auto"/>
              <w:bottom w:val="single" w:sz="6" w:space="0" w:color="auto"/>
              <w:right w:val="single" w:sz="6" w:space="0" w:color="auto"/>
            </w:tcBorders>
            <w:vAlign w:val="center"/>
          </w:tcPr>
          <w:p w14:paraId="052D6167"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8FE653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27DBCA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CBC46E9"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DF94178"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3E5176EE"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0BD1E18D"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49952A77" w14:textId="28A64CA6"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52" w:type="dxa"/>
            <w:tcBorders>
              <w:top w:val="single" w:sz="6" w:space="0" w:color="auto"/>
              <w:left w:val="single" w:sz="4" w:space="0" w:color="auto"/>
              <w:bottom w:val="single" w:sz="6" w:space="0" w:color="auto"/>
              <w:right w:val="single" w:sz="6" w:space="0" w:color="auto"/>
            </w:tcBorders>
          </w:tcPr>
          <w:p w14:paraId="7A8AFBEE"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391" w:type="dxa"/>
            <w:tcBorders>
              <w:top w:val="single" w:sz="6" w:space="0" w:color="auto"/>
              <w:left w:val="single" w:sz="6" w:space="0" w:color="auto"/>
              <w:bottom w:val="single" w:sz="6" w:space="0" w:color="auto"/>
              <w:right w:val="single" w:sz="6" w:space="0" w:color="auto"/>
            </w:tcBorders>
            <w:vAlign w:val="center"/>
          </w:tcPr>
          <w:p w14:paraId="40EFDE75"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4D36183A"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F4C4E3A"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D61C2CA"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4A7A904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AFEE0C4"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7F01B6A3"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7FC87995"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4" w:type="dxa"/>
            <w:tcBorders>
              <w:top w:val="single" w:sz="6" w:space="0" w:color="auto"/>
              <w:left w:val="single" w:sz="6" w:space="0" w:color="auto"/>
              <w:bottom w:val="single" w:sz="6" w:space="0" w:color="auto"/>
              <w:right w:val="single" w:sz="6" w:space="0" w:color="auto"/>
            </w:tcBorders>
            <w:vAlign w:val="center"/>
          </w:tcPr>
          <w:p w14:paraId="48ED3866"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F9970DA"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C8B463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610AE54"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8FC8EE8"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2C030B36"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1EE78FC8"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700E6880" w14:textId="0ED74D75"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ACDA6012</w:t>
            </w:r>
          </w:p>
        </w:tc>
        <w:tc>
          <w:tcPr>
            <w:tcW w:w="2952" w:type="dxa"/>
            <w:tcBorders>
              <w:top w:val="single" w:sz="6" w:space="0" w:color="auto"/>
              <w:left w:val="single" w:sz="4" w:space="0" w:color="auto"/>
              <w:bottom w:val="single" w:sz="6" w:space="0" w:color="auto"/>
              <w:right w:val="single" w:sz="6" w:space="0" w:color="auto"/>
            </w:tcBorders>
          </w:tcPr>
          <w:p w14:paraId="73CBE577"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Breakdown &amp; Disposal</w:t>
            </w:r>
          </w:p>
        </w:tc>
        <w:tc>
          <w:tcPr>
            <w:tcW w:w="391" w:type="dxa"/>
            <w:tcBorders>
              <w:top w:val="single" w:sz="6" w:space="0" w:color="auto"/>
              <w:left w:val="single" w:sz="6" w:space="0" w:color="auto"/>
              <w:bottom w:val="single" w:sz="6" w:space="0" w:color="auto"/>
              <w:right w:val="single" w:sz="6" w:space="0" w:color="auto"/>
            </w:tcBorders>
            <w:vAlign w:val="center"/>
          </w:tcPr>
          <w:p w14:paraId="702F06E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5727E14B"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FFAE85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7AF3EB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2906FEA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C6326C8"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52D37449"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1521061D"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4" w:type="dxa"/>
            <w:tcBorders>
              <w:top w:val="single" w:sz="6" w:space="0" w:color="auto"/>
              <w:left w:val="single" w:sz="6" w:space="0" w:color="auto"/>
              <w:bottom w:val="single" w:sz="6" w:space="0" w:color="auto"/>
              <w:right w:val="single" w:sz="6" w:space="0" w:color="auto"/>
            </w:tcBorders>
            <w:vAlign w:val="center"/>
          </w:tcPr>
          <w:p w14:paraId="2EF44819"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C7EBE72"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55D13AC"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EC89BDA"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10FE964"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7A796A15"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74F6CE75"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1FA92A7C" w14:textId="74C32A1D"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ACDA6016</w:t>
            </w:r>
          </w:p>
        </w:tc>
        <w:tc>
          <w:tcPr>
            <w:tcW w:w="2952" w:type="dxa"/>
            <w:tcBorders>
              <w:top w:val="single" w:sz="6" w:space="0" w:color="auto"/>
              <w:left w:val="single" w:sz="4" w:space="0" w:color="auto"/>
              <w:bottom w:val="single" w:sz="6" w:space="0" w:color="auto"/>
              <w:right w:val="single" w:sz="6" w:space="0" w:color="auto"/>
            </w:tcBorders>
          </w:tcPr>
          <w:p w14:paraId="37CF8BB9"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Material Science</w:t>
            </w:r>
          </w:p>
        </w:tc>
        <w:tc>
          <w:tcPr>
            <w:tcW w:w="391" w:type="dxa"/>
            <w:tcBorders>
              <w:top w:val="single" w:sz="6" w:space="0" w:color="auto"/>
              <w:left w:val="single" w:sz="6" w:space="0" w:color="auto"/>
              <w:bottom w:val="single" w:sz="6" w:space="0" w:color="auto"/>
              <w:right w:val="single" w:sz="6" w:space="0" w:color="auto"/>
            </w:tcBorders>
            <w:vAlign w:val="center"/>
          </w:tcPr>
          <w:p w14:paraId="30300649"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3D6DDC56"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AAAA376"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F4DC60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5B1C990"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08E71C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3B0B32A" w14:textId="77777777" w:rsidR="00F003EE" w:rsidRPr="00396697" w:rsidRDefault="00F003EE" w:rsidP="00AD17AF">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0CD64F77"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4" w:type="dxa"/>
            <w:tcBorders>
              <w:top w:val="single" w:sz="6" w:space="0" w:color="auto"/>
              <w:left w:val="single" w:sz="6" w:space="0" w:color="auto"/>
              <w:bottom w:val="single" w:sz="6" w:space="0" w:color="auto"/>
              <w:right w:val="single" w:sz="6" w:space="0" w:color="auto"/>
            </w:tcBorders>
            <w:vAlign w:val="center"/>
          </w:tcPr>
          <w:p w14:paraId="14B34FB7"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E05DDE5"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21E7FCC"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7197446" w14:textId="77777777" w:rsidR="00F003EE" w:rsidRPr="00396697" w:rsidRDefault="00F003EE" w:rsidP="00AD17AF">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68E7FFE"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33D10698"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0C7BD72A" w14:textId="77777777" w:rsidTr="00AD17AF">
        <w:trPr>
          <w:trHeight w:val="397"/>
        </w:trPr>
        <w:tc>
          <w:tcPr>
            <w:tcW w:w="1267" w:type="dxa"/>
            <w:gridSpan w:val="2"/>
            <w:tcBorders>
              <w:top w:val="single" w:sz="6" w:space="0" w:color="auto"/>
              <w:left w:val="single" w:sz="4" w:space="0" w:color="auto"/>
              <w:bottom w:val="single" w:sz="6" w:space="0" w:color="auto"/>
              <w:right w:val="single" w:sz="4" w:space="0" w:color="auto"/>
            </w:tcBorders>
          </w:tcPr>
          <w:p w14:paraId="3B5B4528" w14:textId="7E33859B"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ACDA6017</w:t>
            </w:r>
          </w:p>
        </w:tc>
        <w:tc>
          <w:tcPr>
            <w:tcW w:w="2952" w:type="dxa"/>
            <w:tcBorders>
              <w:top w:val="single" w:sz="6" w:space="0" w:color="auto"/>
              <w:left w:val="single" w:sz="4" w:space="0" w:color="auto"/>
              <w:bottom w:val="single" w:sz="6" w:space="0" w:color="auto"/>
              <w:right w:val="single" w:sz="6" w:space="0" w:color="auto"/>
            </w:tcBorders>
          </w:tcPr>
          <w:p w14:paraId="3778E3AD"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391" w:type="dxa"/>
            <w:tcBorders>
              <w:top w:val="single" w:sz="6" w:space="0" w:color="auto"/>
              <w:left w:val="single" w:sz="6" w:space="0" w:color="auto"/>
              <w:bottom w:val="single" w:sz="6" w:space="0" w:color="auto"/>
              <w:right w:val="single" w:sz="6" w:space="0" w:color="auto"/>
            </w:tcBorders>
            <w:vAlign w:val="center"/>
          </w:tcPr>
          <w:p w14:paraId="33C33D03"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64087BC5"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481330C"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B901E36"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2E3E91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C70F6C9"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54B84D0B"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3D707889"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4" w:type="dxa"/>
            <w:tcBorders>
              <w:top w:val="single" w:sz="6" w:space="0" w:color="auto"/>
              <w:left w:val="single" w:sz="6" w:space="0" w:color="auto"/>
              <w:bottom w:val="single" w:sz="6" w:space="0" w:color="auto"/>
              <w:right w:val="single" w:sz="6" w:space="0" w:color="auto"/>
            </w:tcBorders>
            <w:vAlign w:val="center"/>
          </w:tcPr>
          <w:p w14:paraId="1ECCFBEF"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8E9C356"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AF786F7"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501B1F0"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D13EF93"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shd w:val="clear" w:color="auto" w:fill="FFFFFF" w:themeFill="background1"/>
          </w:tcPr>
          <w:p w14:paraId="70DA9465" w14:textId="77777777" w:rsidR="00F003EE" w:rsidRPr="00396697" w:rsidRDefault="00F003EE" w:rsidP="00AD17AF">
            <w:pPr>
              <w:spacing w:after="0" w:line="240" w:lineRule="auto"/>
              <w:rPr>
                <w:rFonts w:ascii="Arial" w:eastAsia="Times New Roman" w:hAnsi="Arial" w:cs="Arial"/>
                <w:sz w:val="20"/>
                <w:szCs w:val="20"/>
                <w:lang w:val="en-GB"/>
              </w:rPr>
            </w:pPr>
          </w:p>
        </w:tc>
      </w:tr>
    </w:tbl>
    <w:p w14:paraId="25674562" w14:textId="725C7537" w:rsidR="00F003EE" w:rsidRPr="001B5AEF" w:rsidRDefault="00F003EE" w:rsidP="001B5AEF">
      <w:pPr>
        <w:ind w:left="720"/>
        <w:rPr>
          <w:rFonts w:ascii="Arial" w:hAnsi="Arial" w:cs="Arial"/>
          <w:b/>
          <w:lang w:val="en-GB" w:eastAsia="en-GB"/>
        </w:rPr>
      </w:pPr>
      <w:r w:rsidRPr="00B66507">
        <w:rPr>
          <w:rFonts w:ascii="Arial" w:hAnsi="Arial" w:cs="Arial"/>
          <w:b/>
          <w:lang w:val="en-GB"/>
        </w:rPr>
        <w:t>Table 2.5.4e: Mapping of Core Skills PLOs to individual modules on the Breakdown and Disposal Pathway</w:t>
      </w:r>
      <w:r w:rsidRPr="00B66507">
        <w:rPr>
          <w:rFonts w:ascii="Arial" w:hAnsi="Arial" w:cs="Arial"/>
          <w:lang w:val="en-GB"/>
        </w:rPr>
        <w:br w:type="page"/>
      </w:r>
    </w:p>
    <w:p w14:paraId="05DD975F" w14:textId="77777777" w:rsidR="00F003EE" w:rsidRPr="00B66507" w:rsidRDefault="00F003EE" w:rsidP="00F003EE">
      <w:pPr>
        <w:spacing w:after="160" w:line="259" w:lineRule="auto"/>
        <w:rPr>
          <w:rFonts w:ascii="Arial" w:hAnsi="Arial" w:cs="Arial"/>
          <w:lang w:val="en-GB"/>
        </w:rPr>
      </w:pPr>
    </w:p>
    <w:tbl>
      <w:tblPr>
        <w:tblpPr w:leftFromText="180" w:rightFromText="180" w:vertAnchor="text" w:tblpXSpec="center" w:tblpY="1"/>
        <w:tblOverlap w:val="never"/>
        <w:tblW w:w="7402" w:type="dxa"/>
        <w:tblLayout w:type="fixed"/>
        <w:tblLook w:val="04A0" w:firstRow="1" w:lastRow="0" w:firstColumn="1" w:lastColumn="0" w:noHBand="0" w:noVBand="1"/>
      </w:tblPr>
      <w:tblGrid>
        <w:gridCol w:w="1248"/>
        <w:gridCol w:w="25"/>
        <w:gridCol w:w="2958"/>
        <w:gridCol w:w="392"/>
        <w:gridCol w:w="395"/>
        <w:gridCol w:w="398"/>
        <w:gridCol w:w="396"/>
        <w:gridCol w:w="399"/>
        <w:gridCol w:w="398"/>
        <w:gridCol w:w="396"/>
        <w:gridCol w:w="397"/>
      </w:tblGrid>
      <w:tr w:rsidR="00F003EE" w:rsidRPr="005F5DC4" w14:paraId="22405DD3" w14:textId="77777777" w:rsidTr="00AD17AF">
        <w:trPr>
          <w:tblHeader/>
        </w:trPr>
        <w:tc>
          <w:tcPr>
            <w:tcW w:w="1248" w:type="dxa"/>
          </w:tcPr>
          <w:p w14:paraId="2104D807" w14:textId="77777777" w:rsidR="00F003EE" w:rsidRPr="00B66507" w:rsidRDefault="00F003EE" w:rsidP="00AD17AF">
            <w:pPr>
              <w:jc w:val="both"/>
              <w:rPr>
                <w:rFonts w:ascii="Arial" w:hAnsi="Arial" w:cs="Arial"/>
                <w:sz w:val="14"/>
                <w:szCs w:val="14"/>
                <w:lang w:val="en-GB"/>
              </w:rPr>
            </w:pPr>
          </w:p>
        </w:tc>
        <w:tc>
          <w:tcPr>
            <w:tcW w:w="2983" w:type="dxa"/>
            <w:gridSpan w:val="2"/>
            <w:tcBorders>
              <w:right w:val="single" w:sz="6" w:space="0" w:color="auto"/>
            </w:tcBorders>
          </w:tcPr>
          <w:p w14:paraId="51E04714" w14:textId="77777777" w:rsidR="00F003EE" w:rsidRPr="00B66507" w:rsidRDefault="00F003EE" w:rsidP="00AD17AF">
            <w:pPr>
              <w:jc w:val="both"/>
              <w:rPr>
                <w:rFonts w:ascii="Arial" w:hAnsi="Arial" w:cs="Arial"/>
                <w:sz w:val="20"/>
                <w:szCs w:val="20"/>
                <w:lang w:val="en-GB"/>
              </w:rPr>
            </w:pPr>
          </w:p>
        </w:tc>
        <w:tc>
          <w:tcPr>
            <w:tcW w:w="3171" w:type="dxa"/>
            <w:gridSpan w:val="8"/>
            <w:vMerge w:val="restart"/>
            <w:tcBorders>
              <w:top w:val="single" w:sz="6" w:space="0" w:color="auto"/>
              <w:left w:val="single" w:sz="6" w:space="0" w:color="auto"/>
              <w:right w:val="single" w:sz="4" w:space="0" w:color="auto"/>
            </w:tcBorders>
            <w:vAlign w:val="center"/>
          </w:tcPr>
          <w:p w14:paraId="2413AF7F" w14:textId="77777777" w:rsidR="00F003EE" w:rsidRPr="00B66507" w:rsidRDefault="00F003EE" w:rsidP="00AD17AF">
            <w:pPr>
              <w:jc w:val="center"/>
              <w:rPr>
                <w:rFonts w:ascii="Arial" w:hAnsi="Arial" w:cs="Arial"/>
                <w:b/>
                <w:sz w:val="20"/>
                <w:szCs w:val="20"/>
                <w:lang w:val="en-GB"/>
              </w:rPr>
            </w:pPr>
            <w:r w:rsidRPr="00B66507">
              <w:rPr>
                <w:rFonts w:ascii="Arial" w:hAnsi="Arial" w:cs="Arial"/>
                <w:b/>
                <w:sz w:val="20"/>
                <w:szCs w:val="20"/>
                <w:lang w:val="en-GB"/>
              </w:rPr>
              <w:t>Core Behaviours PLOs</w:t>
            </w:r>
          </w:p>
        </w:tc>
      </w:tr>
      <w:tr w:rsidR="00F003EE" w:rsidRPr="005F5DC4" w14:paraId="12206FC8" w14:textId="77777777" w:rsidTr="00AD17AF">
        <w:trPr>
          <w:trHeight w:hRule="exact" w:val="57"/>
          <w:tblHeader/>
        </w:trPr>
        <w:tc>
          <w:tcPr>
            <w:tcW w:w="1248" w:type="dxa"/>
          </w:tcPr>
          <w:p w14:paraId="1A5C3475" w14:textId="77777777" w:rsidR="00F003EE" w:rsidRPr="00B66507" w:rsidRDefault="00F003EE" w:rsidP="00AD17AF">
            <w:pPr>
              <w:jc w:val="both"/>
              <w:rPr>
                <w:rFonts w:ascii="Arial" w:hAnsi="Arial" w:cs="Arial"/>
                <w:sz w:val="14"/>
                <w:szCs w:val="14"/>
                <w:lang w:val="en-GB"/>
              </w:rPr>
            </w:pPr>
          </w:p>
        </w:tc>
        <w:tc>
          <w:tcPr>
            <w:tcW w:w="2983" w:type="dxa"/>
            <w:gridSpan w:val="2"/>
            <w:tcBorders>
              <w:right w:val="single" w:sz="6" w:space="0" w:color="auto"/>
            </w:tcBorders>
          </w:tcPr>
          <w:p w14:paraId="5E5526F2" w14:textId="77777777" w:rsidR="00F003EE" w:rsidRPr="00B66507" w:rsidRDefault="00F003EE" w:rsidP="00AD17AF">
            <w:pPr>
              <w:jc w:val="both"/>
              <w:rPr>
                <w:rFonts w:ascii="Arial" w:hAnsi="Arial" w:cs="Arial"/>
                <w:sz w:val="20"/>
                <w:szCs w:val="20"/>
                <w:lang w:val="en-GB"/>
              </w:rPr>
            </w:pPr>
          </w:p>
        </w:tc>
        <w:tc>
          <w:tcPr>
            <w:tcW w:w="3171" w:type="dxa"/>
            <w:gridSpan w:val="8"/>
            <w:vMerge/>
            <w:tcBorders>
              <w:left w:val="single" w:sz="6" w:space="0" w:color="auto"/>
              <w:right w:val="single" w:sz="4" w:space="0" w:color="auto"/>
            </w:tcBorders>
            <w:vAlign w:val="center"/>
          </w:tcPr>
          <w:p w14:paraId="03C405D5" w14:textId="77777777" w:rsidR="00F003EE" w:rsidRPr="00B66507" w:rsidRDefault="00F003EE" w:rsidP="00AD17AF">
            <w:pPr>
              <w:jc w:val="center"/>
              <w:rPr>
                <w:rFonts w:ascii="Arial" w:hAnsi="Arial" w:cs="Arial"/>
                <w:b/>
                <w:sz w:val="20"/>
                <w:szCs w:val="20"/>
                <w:lang w:val="en-GB"/>
              </w:rPr>
            </w:pPr>
          </w:p>
        </w:tc>
      </w:tr>
      <w:tr w:rsidR="00F003EE" w:rsidRPr="005F5DC4" w14:paraId="640FF195" w14:textId="77777777" w:rsidTr="00AD17AF">
        <w:trPr>
          <w:trHeight w:val="80"/>
          <w:tblHeader/>
        </w:trPr>
        <w:tc>
          <w:tcPr>
            <w:tcW w:w="1248" w:type="dxa"/>
            <w:tcBorders>
              <w:bottom w:val="single" w:sz="6" w:space="0" w:color="auto"/>
            </w:tcBorders>
          </w:tcPr>
          <w:p w14:paraId="016D165D" w14:textId="77777777" w:rsidR="00F003EE" w:rsidRPr="00B66507" w:rsidRDefault="00F003EE" w:rsidP="00AD17AF">
            <w:pPr>
              <w:jc w:val="both"/>
              <w:rPr>
                <w:rFonts w:ascii="Arial" w:hAnsi="Arial" w:cs="Arial"/>
                <w:sz w:val="20"/>
                <w:szCs w:val="20"/>
                <w:lang w:val="en-GB"/>
              </w:rPr>
            </w:pPr>
          </w:p>
        </w:tc>
        <w:tc>
          <w:tcPr>
            <w:tcW w:w="2983" w:type="dxa"/>
            <w:gridSpan w:val="2"/>
            <w:tcBorders>
              <w:bottom w:val="single" w:sz="6" w:space="0" w:color="auto"/>
              <w:right w:val="single" w:sz="6" w:space="0" w:color="auto"/>
            </w:tcBorders>
          </w:tcPr>
          <w:p w14:paraId="50FFA4EF" w14:textId="77777777" w:rsidR="00F003EE" w:rsidRPr="00B66507" w:rsidRDefault="00F003EE" w:rsidP="00AD17AF">
            <w:pPr>
              <w:jc w:val="both"/>
              <w:rPr>
                <w:rFonts w:ascii="Arial" w:hAnsi="Arial" w:cs="Arial"/>
                <w:sz w:val="20"/>
                <w:szCs w:val="20"/>
                <w:lang w:val="en-GB"/>
              </w:rPr>
            </w:pPr>
          </w:p>
        </w:tc>
        <w:tc>
          <w:tcPr>
            <w:tcW w:w="3171" w:type="dxa"/>
            <w:gridSpan w:val="8"/>
            <w:vMerge/>
            <w:tcBorders>
              <w:left w:val="single" w:sz="6" w:space="0" w:color="auto"/>
              <w:bottom w:val="single" w:sz="6" w:space="0" w:color="auto"/>
              <w:right w:val="single" w:sz="4" w:space="0" w:color="auto"/>
            </w:tcBorders>
            <w:vAlign w:val="center"/>
          </w:tcPr>
          <w:p w14:paraId="7A6732AC" w14:textId="77777777" w:rsidR="00F003EE" w:rsidRPr="00B66507" w:rsidRDefault="00F003EE" w:rsidP="00AD17AF">
            <w:pPr>
              <w:jc w:val="center"/>
              <w:rPr>
                <w:rFonts w:ascii="Arial" w:hAnsi="Arial" w:cs="Arial"/>
                <w:b/>
                <w:sz w:val="14"/>
                <w:szCs w:val="14"/>
                <w:lang w:val="en-GB"/>
              </w:rPr>
            </w:pPr>
          </w:p>
        </w:tc>
      </w:tr>
      <w:tr w:rsidR="00F003EE" w:rsidRPr="005F5DC4" w14:paraId="6D6990CD" w14:textId="77777777" w:rsidTr="00AD17AF">
        <w:trPr>
          <w:trHeight w:val="1030"/>
          <w:tblHeader/>
        </w:trPr>
        <w:tc>
          <w:tcPr>
            <w:tcW w:w="1273" w:type="dxa"/>
            <w:gridSpan w:val="2"/>
            <w:tcBorders>
              <w:top w:val="single" w:sz="6" w:space="0" w:color="auto"/>
              <w:left w:val="single" w:sz="4" w:space="0" w:color="auto"/>
              <w:right w:val="single" w:sz="4" w:space="0" w:color="auto"/>
            </w:tcBorders>
          </w:tcPr>
          <w:p w14:paraId="52B3E022" w14:textId="77777777" w:rsidR="00F003EE" w:rsidRPr="00B66507" w:rsidRDefault="00F003EE" w:rsidP="00AD17AF">
            <w:pPr>
              <w:jc w:val="both"/>
              <w:rPr>
                <w:rFonts w:ascii="Arial" w:hAnsi="Arial" w:cs="Arial"/>
                <w:sz w:val="20"/>
                <w:szCs w:val="20"/>
                <w:lang w:val="en-GB"/>
              </w:rPr>
            </w:pPr>
            <w:r w:rsidRPr="00B66507">
              <w:rPr>
                <w:rFonts w:ascii="Arial" w:hAnsi="Arial" w:cs="Arial"/>
                <w:sz w:val="20"/>
                <w:szCs w:val="20"/>
                <w:lang w:val="en-GB"/>
              </w:rPr>
              <w:t>Module Code</w:t>
            </w:r>
          </w:p>
        </w:tc>
        <w:tc>
          <w:tcPr>
            <w:tcW w:w="2958" w:type="dxa"/>
            <w:tcBorders>
              <w:top w:val="single" w:sz="6" w:space="0" w:color="auto"/>
              <w:left w:val="single" w:sz="4" w:space="0" w:color="auto"/>
              <w:right w:val="single" w:sz="6" w:space="0" w:color="auto"/>
            </w:tcBorders>
            <w:shd w:val="clear" w:color="auto" w:fill="D9D9D9" w:themeFill="background1" w:themeFillShade="D9"/>
            <w:vAlign w:val="center"/>
          </w:tcPr>
          <w:p w14:paraId="59AA4D9E" w14:textId="77777777" w:rsidR="00F003EE" w:rsidRPr="00B66507" w:rsidRDefault="00F003EE" w:rsidP="00AD17AF">
            <w:pPr>
              <w:jc w:val="both"/>
              <w:rPr>
                <w:rFonts w:ascii="Arial" w:hAnsi="Arial" w:cs="Arial"/>
                <w:b/>
                <w:sz w:val="20"/>
                <w:szCs w:val="20"/>
                <w:lang w:val="en-GB"/>
              </w:rPr>
            </w:pPr>
            <w:r w:rsidRPr="00B66507">
              <w:rPr>
                <w:rFonts w:ascii="Arial" w:hAnsi="Arial" w:cs="Arial"/>
                <w:b/>
                <w:sz w:val="20"/>
                <w:szCs w:val="20"/>
                <w:lang w:val="en-GB"/>
              </w:rPr>
              <w:t>X=Compulsory; O=Option</w:t>
            </w:r>
          </w:p>
        </w:tc>
        <w:tc>
          <w:tcPr>
            <w:tcW w:w="392" w:type="dxa"/>
            <w:tcBorders>
              <w:top w:val="single" w:sz="6" w:space="0" w:color="auto"/>
              <w:left w:val="single" w:sz="6" w:space="0" w:color="auto"/>
              <w:right w:val="single" w:sz="6" w:space="0" w:color="auto"/>
            </w:tcBorders>
            <w:shd w:val="clear" w:color="auto" w:fill="D9D9D9" w:themeFill="background1" w:themeFillShade="D9"/>
            <w:vAlign w:val="center"/>
          </w:tcPr>
          <w:p w14:paraId="75709B5C" w14:textId="77777777" w:rsidR="00F003EE" w:rsidRPr="00B66507" w:rsidRDefault="00F003EE" w:rsidP="00AD17AF">
            <w:pPr>
              <w:jc w:val="center"/>
              <w:rPr>
                <w:rFonts w:ascii="Arial" w:hAnsi="Arial" w:cs="Arial"/>
                <w:b/>
                <w:sz w:val="14"/>
                <w:szCs w:val="14"/>
                <w:lang w:val="en-GB"/>
              </w:rPr>
            </w:pPr>
            <w:r w:rsidRPr="00B66507">
              <w:rPr>
                <w:rFonts w:ascii="Arial" w:hAnsi="Arial" w:cs="Arial"/>
                <w:b/>
                <w:sz w:val="14"/>
                <w:szCs w:val="14"/>
                <w:lang w:val="en-GB"/>
              </w:rPr>
              <w:t>1</w:t>
            </w:r>
          </w:p>
        </w:tc>
        <w:tc>
          <w:tcPr>
            <w:tcW w:w="395" w:type="dxa"/>
            <w:tcBorders>
              <w:top w:val="single" w:sz="6" w:space="0" w:color="auto"/>
              <w:left w:val="single" w:sz="6" w:space="0" w:color="auto"/>
              <w:right w:val="single" w:sz="6" w:space="0" w:color="auto"/>
            </w:tcBorders>
            <w:shd w:val="clear" w:color="auto" w:fill="D9D9D9" w:themeFill="background1" w:themeFillShade="D9"/>
            <w:vAlign w:val="center"/>
          </w:tcPr>
          <w:p w14:paraId="7C050703" w14:textId="77777777" w:rsidR="00F003EE" w:rsidRPr="00B66507" w:rsidRDefault="00F003EE" w:rsidP="00AD17AF">
            <w:pPr>
              <w:jc w:val="center"/>
              <w:rPr>
                <w:rFonts w:ascii="Arial" w:hAnsi="Arial" w:cs="Arial"/>
                <w:b/>
                <w:sz w:val="14"/>
                <w:szCs w:val="14"/>
                <w:lang w:val="en-GB"/>
              </w:rPr>
            </w:pPr>
            <w:r w:rsidRPr="00B66507">
              <w:rPr>
                <w:rFonts w:ascii="Arial" w:hAnsi="Arial" w:cs="Arial"/>
                <w:b/>
                <w:sz w:val="14"/>
                <w:szCs w:val="14"/>
                <w:lang w:val="en-GB"/>
              </w:rPr>
              <w:t>2</w:t>
            </w:r>
          </w:p>
        </w:tc>
        <w:tc>
          <w:tcPr>
            <w:tcW w:w="398" w:type="dxa"/>
            <w:tcBorders>
              <w:top w:val="single" w:sz="6" w:space="0" w:color="auto"/>
              <w:left w:val="single" w:sz="6" w:space="0" w:color="auto"/>
              <w:right w:val="single" w:sz="6" w:space="0" w:color="auto"/>
            </w:tcBorders>
            <w:shd w:val="clear" w:color="auto" w:fill="D9D9D9" w:themeFill="background1" w:themeFillShade="D9"/>
            <w:vAlign w:val="center"/>
          </w:tcPr>
          <w:p w14:paraId="67EB0230" w14:textId="77777777" w:rsidR="00F003EE" w:rsidRPr="00B66507" w:rsidRDefault="00F003EE" w:rsidP="00AD17AF">
            <w:pPr>
              <w:jc w:val="center"/>
              <w:rPr>
                <w:rFonts w:ascii="Arial" w:hAnsi="Arial" w:cs="Arial"/>
                <w:b/>
                <w:sz w:val="14"/>
                <w:szCs w:val="14"/>
                <w:lang w:val="en-GB"/>
              </w:rPr>
            </w:pPr>
            <w:r w:rsidRPr="00B66507">
              <w:rPr>
                <w:rFonts w:ascii="Arial" w:hAnsi="Arial" w:cs="Arial"/>
                <w:b/>
                <w:sz w:val="14"/>
                <w:szCs w:val="14"/>
                <w:lang w:val="en-GB"/>
              </w:rPr>
              <w:t>3</w:t>
            </w:r>
          </w:p>
        </w:tc>
        <w:tc>
          <w:tcPr>
            <w:tcW w:w="396" w:type="dxa"/>
            <w:tcBorders>
              <w:top w:val="single" w:sz="6" w:space="0" w:color="auto"/>
              <w:left w:val="single" w:sz="6" w:space="0" w:color="auto"/>
              <w:right w:val="single" w:sz="6" w:space="0" w:color="auto"/>
            </w:tcBorders>
            <w:shd w:val="clear" w:color="auto" w:fill="D9D9D9" w:themeFill="background1" w:themeFillShade="D9"/>
            <w:vAlign w:val="center"/>
          </w:tcPr>
          <w:p w14:paraId="3DBFCE45" w14:textId="77777777" w:rsidR="00F003EE" w:rsidRPr="00B66507" w:rsidRDefault="00F003EE" w:rsidP="00AD17AF">
            <w:pPr>
              <w:jc w:val="center"/>
              <w:rPr>
                <w:rFonts w:ascii="Arial" w:hAnsi="Arial" w:cs="Arial"/>
                <w:b/>
                <w:sz w:val="14"/>
                <w:szCs w:val="14"/>
                <w:lang w:val="en-GB"/>
              </w:rPr>
            </w:pPr>
            <w:r w:rsidRPr="00B66507">
              <w:rPr>
                <w:rFonts w:ascii="Arial" w:hAnsi="Arial" w:cs="Arial"/>
                <w:b/>
                <w:sz w:val="14"/>
                <w:szCs w:val="14"/>
                <w:lang w:val="en-GB"/>
              </w:rPr>
              <w:t>4</w:t>
            </w:r>
          </w:p>
        </w:tc>
        <w:tc>
          <w:tcPr>
            <w:tcW w:w="399" w:type="dxa"/>
            <w:tcBorders>
              <w:top w:val="single" w:sz="6" w:space="0" w:color="auto"/>
              <w:left w:val="single" w:sz="6" w:space="0" w:color="auto"/>
              <w:right w:val="single" w:sz="6" w:space="0" w:color="auto"/>
            </w:tcBorders>
            <w:shd w:val="clear" w:color="auto" w:fill="D9D9D9" w:themeFill="background1" w:themeFillShade="D9"/>
            <w:vAlign w:val="center"/>
          </w:tcPr>
          <w:p w14:paraId="0258F6F3" w14:textId="77777777" w:rsidR="00F003EE" w:rsidRPr="00B66507" w:rsidRDefault="00F003EE" w:rsidP="00AD17AF">
            <w:pPr>
              <w:jc w:val="center"/>
              <w:rPr>
                <w:rFonts w:ascii="Arial" w:hAnsi="Arial" w:cs="Arial"/>
                <w:b/>
                <w:sz w:val="14"/>
                <w:szCs w:val="14"/>
                <w:lang w:val="en-GB"/>
              </w:rPr>
            </w:pPr>
            <w:r w:rsidRPr="00B66507">
              <w:rPr>
                <w:rFonts w:ascii="Arial" w:hAnsi="Arial" w:cs="Arial"/>
                <w:b/>
                <w:sz w:val="14"/>
                <w:szCs w:val="14"/>
                <w:lang w:val="en-GB"/>
              </w:rPr>
              <w:t>5</w:t>
            </w:r>
          </w:p>
        </w:tc>
        <w:tc>
          <w:tcPr>
            <w:tcW w:w="398" w:type="dxa"/>
            <w:tcBorders>
              <w:top w:val="single" w:sz="6" w:space="0" w:color="auto"/>
              <w:left w:val="single" w:sz="6" w:space="0" w:color="auto"/>
              <w:right w:val="single" w:sz="6" w:space="0" w:color="auto"/>
            </w:tcBorders>
            <w:shd w:val="clear" w:color="auto" w:fill="D9D9D9" w:themeFill="background1" w:themeFillShade="D9"/>
            <w:vAlign w:val="center"/>
          </w:tcPr>
          <w:p w14:paraId="2A067F80" w14:textId="77777777" w:rsidR="00F003EE" w:rsidRPr="00B66507" w:rsidRDefault="00F003EE" w:rsidP="00AD17AF">
            <w:pPr>
              <w:jc w:val="center"/>
              <w:rPr>
                <w:rFonts w:ascii="Arial" w:hAnsi="Arial" w:cs="Arial"/>
                <w:b/>
                <w:sz w:val="14"/>
                <w:szCs w:val="14"/>
                <w:lang w:val="en-GB"/>
              </w:rPr>
            </w:pPr>
            <w:r w:rsidRPr="00B66507">
              <w:rPr>
                <w:rFonts w:ascii="Arial" w:hAnsi="Arial" w:cs="Arial"/>
                <w:b/>
                <w:sz w:val="14"/>
                <w:szCs w:val="14"/>
                <w:lang w:val="en-GB"/>
              </w:rPr>
              <w:t>6</w:t>
            </w:r>
          </w:p>
        </w:tc>
        <w:tc>
          <w:tcPr>
            <w:tcW w:w="396" w:type="dxa"/>
            <w:tcBorders>
              <w:top w:val="single" w:sz="6" w:space="0" w:color="auto"/>
              <w:left w:val="single" w:sz="6" w:space="0" w:color="auto"/>
              <w:right w:val="single" w:sz="6" w:space="0" w:color="auto"/>
            </w:tcBorders>
            <w:shd w:val="clear" w:color="auto" w:fill="D9D9D9" w:themeFill="background1" w:themeFillShade="D9"/>
            <w:vAlign w:val="center"/>
          </w:tcPr>
          <w:p w14:paraId="56562652" w14:textId="77777777" w:rsidR="00F003EE" w:rsidRPr="00B66507" w:rsidRDefault="00F003EE" w:rsidP="00AD17AF">
            <w:pPr>
              <w:jc w:val="center"/>
              <w:rPr>
                <w:rFonts w:ascii="Arial" w:hAnsi="Arial" w:cs="Arial"/>
                <w:b/>
                <w:sz w:val="14"/>
                <w:szCs w:val="14"/>
                <w:lang w:val="en-GB"/>
              </w:rPr>
            </w:pPr>
            <w:r w:rsidRPr="00B66507">
              <w:rPr>
                <w:rFonts w:ascii="Arial" w:hAnsi="Arial" w:cs="Arial"/>
                <w:b/>
                <w:sz w:val="14"/>
                <w:szCs w:val="14"/>
                <w:lang w:val="en-GB"/>
              </w:rPr>
              <w:t>7</w:t>
            </w:r>
          </w:p>
        </w:tc>
        <w:tc>
          <w:tcPr>
            <w:tcW w:w="397" w:type="dxa"/>
            <w:tcBorders>
              <w:top w:val="single" w:sz="6" w:space="0" w:color="auto"/>
              <w:left w:val="single" w:sz="6" w:space="0" w:color="auto"/>
              <w:right w:val="single" w:sz="6" w:space="0" w:color="auto"/>
            </w:tcBorders>
            <w:shd w:val="clear" w:color="auto" w:fill="D9D9D9" w:themeFill="background1" w:themeFillShade="D9"/>
            <w:vAlign w:val="center"/>
          </w:tcPr>
          <w:p w14:paraId="4208F9F2" w14:textId="77777777" w:rsidR="00F003EE" w:rsidRPr="00B66507" w:rsidRDefault="00F003EE" w:rsidP="00AD17AF">
            <w:pPr>
              <w:jc w:val="center"/>
              <w:rPr>
                <w:rFonts w:ascii="Arial" w:hAnsi="Arial" w:cs="Arial"/>
                <w:b/>
                <w:sz w:val="14"/>
                <w:szCs w:val="14"/>
                <w:lang w:val="en-GB"/>
              </w:rPr>
            </w:pPr>
            <w:r w:rsidRPr="00B66507">
              <w:rPr>
                <w:rFonts w:ascii="Arial" w:hAnsi="Arial" w:cs="Arial"/>
                <w:b/>
                <w:sz w:val="14"/>
                <w:szCs w:val="14"/>
                <w:lang w:val="en-GB"/>
              </w:rPr>
              <w:t>8</w:t>
            </w:r>
          </w:p>
        </w:tc>
      </w:tr>
      <w:tr w:rsidR="00F003EE" w:rsidRPr="005F5DC4" w14:paraId="0E268A13" w14:textId="77777777" w:rsidTr="00AD17AF">
        <w:trPr>
          <w:tblHeader/>
        </w:trPr>
        <w:tc>
          <w:tcPr>
            <w:tcW w:w="1273" w:type="dxa"/>
            <w:gridSpan w:val="2"/>
            <w:tcBorders>
              <w:top w:val="single" w:sz="6" w:space="0" w:color="auto"/>
              <w:left w:val="single" w:sz="4" w:space="0" w:color="auto"/>
              <w:bottom w:val="single" w:sz="6" w:space="0" w:color="auto"/>
              <w:right w:val="single" w:sz="4" w:space="0" w:color="auto"/>
            </w:tcBorders>
          </w:tcPr>
          <w:p w14:paraId="05E50B27" w14:textId="77777777" w:rsidR="00F003EE" w:rsidRPr="00396697" w:rsidRDefault="00F003EE" w:rsidP="00AD17AF">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3EE9824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F36BC1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1DAE5AC"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5A9C21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C88A914"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1CB363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BEC910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D85D08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19EA4D7"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6C4DE7F2"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78BB6B1" w14:textId="19997AE1"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58" w:type="dxa"/>
            <w:tcBorders>
              <w:top w:val="single" w:sz="6" w:space="0" w:color="auto"/>
              <w:left w:val="single" w:sz="4" w:space="0" w:color="auto"/>
              <w:bottom w:val="single" w:sz="6" w:space="0" w:color="auto"/>
              <w:right w:val="single" w:sz="6" w:space="0" w:color="auto"/>
            </w:tcBorders>
          </w:tcPr>
          <w:p w14:paraId="45ECA28E"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392" w:type="dxa"/>
            <w:tcBorders>
              <w:top w:val="single" w:sz="6" w:space="0" w:color="auto"/>
              <w:left w:val="single" w:sz="6" w:space="0" w:color="auto"/>
              <w:bottom w:val="single" w:sz="6" w:space="0" w:color="auto"/>
              <w:right w:val="single" w:sz="6" w:space="0" w:color="auto"/>
            </w:tcBorders>
            <w:vAlign w:val="center"/>
          </w:tcPr>
          <w:p w14:paraId="2224FDFA"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003011E0"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F2A7EBD"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C4CF3A0"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F2B169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30F8EE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6EA162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D608EAA"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77D1E47B"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03C8271A" w14:textId="300BCF0C" w:rsidR="00F003EE" w:rsidRPr="00B66507" w:rsidRDefault="00F131C4" w:rsidP="00AD17AF">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58" w:type="dxa"/>
            <w:tcBorders>
              <w:top w:val="single" w:sz="6" w:space="0" w:color="auto"/>
              <w:left w:val="single" w:sz="4" w:space="0" w:color="auto"/>
              <w:bottom w:val="single" w:sz="6" w:space="0" w:color="auto"/>
              <w:right w:val="single" w:sz="6" w:space="0" w:color="auto"/>
            </w:tcBorders>
          </w:tcPr>
          <w:p w14:paraId="3090D169" w14:textId="77777777" w:rsidR="00F003EE" w:rsidRPr="00B66507" w:rsidRDefault="00F003EE" w:rsidP="00AD17AF">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392" w:type="dxa"/>
            <w:tcBorders>
              <w:top w:val="single" w:sz="6" w:space="0" w:color="auto"/>
              <w:left w:val="single" w:sz="6" w:space="0" w:color="auto"/>
              <w:bottom w:val="single" w:sz="6" w:space="0" w:color="auto"/>
              <w:right w:val="single" w:sz="6" w:space="0" w:color="auto"/>
            </w:tcBorders>
            <w:vAlign w:val="center"/>
          </w:tcPr>
          <w:p w14:paraId="3EBE6F2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2ABA117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F3DD3B5"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1EFA4CA"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191B1A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D590618"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B4BA9E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70C2AF74"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1757A3A8"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A373FE3" w14:textId="5012D9DF"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58" w:type="dxa"/>
            <w:tcBorders>
              <w:top w:val="single" w:sz="6" w:space="0" w:color="auto"/>
              <w:left w:val="single" w:sz="4" w:space="0" w:color="auto"/>
              <w:bottom w:val="single" w:sz="6" w:space="0" w:color="auto"/>
              <w:right w:val="single" w:sz="6" w:space="0" w:color="auto"/>
            </w:tcBorders>
          </w:tcPr>
          <w:p w14:paraId="449AD562"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392" w:type="dxa"/>
            <w:tcBorders>
              <w:top w:val="single" w:sz="6" w:space="0" w:color="auto"/>
              <w:left w:val="single" w:sz="6" w:space="0" w:color="auto"/>
              <w:bottom w:val="single" w:sz="6" w:space="0" w:color="auto"/>
              <w:right w:val="single" w:sz="6" w:space="0" w:color="auto"/>
            </w:tcBorders>
            <w:vAlign w:val="center"/>
          </w:tcPr>
          <w:p w14:paraId="02F8FC5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24F5C3D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365E879"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7940F45"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61AB57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9AF6EC4"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A39305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EFF6879"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3300FEBA"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82E1244" w14:textId="7E3D2A08"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58" w:type="dxa"/>
            <w:tcBorders>
              <w:top w:val="single" w:sz="6" w:space="0" w:color="auto"/>
              <w:left w:val="single" w:sz="4" w:space="0" w:color="auto"/>
              <w:bottom w:val="single" w:sz="6" w:space="0" w:color="auto"/>
              <w:right w:val="single" w:sz="6" w:space="0" w:color="auto"/>
            </w:tcBorders>
          </w:tcPr>
          <w:p w14:paraId="3A7F70F4"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392" w:type="dxa"/>
            <w:tcBorders>
              <w:top w:val="single" w:sz="6" w:space="0" w:color="auto"/>
              <w:left w:val="single" w:sz="6" w:space="0" w:color="auto"/>
              <w:bottom w:val="single" w:sz="6" w:space="0" w:color="auto"/>
              <w:right w:val="single" w:sz="6" w:space="0" w:color="auto"/>
            </w:tcBorders>
            <w:vAlign w:val="center"/>
          </w:tcPr>
          <w:p w14:paraId="461D0799"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62B952F2"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AAFE9FF"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9B0E4E8"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24A6922"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BAFF075"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7A86755"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29115E0"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794ECF7E"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83902EE" w14:textId="0B8275F0"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58" w:type="dxa"/>
            <w:tcBorders>
              <w:top w:val="single" w:sz="6" w:space="0" w:color="auto"/>
              <w:left w:val="single" w:sz="4" w:space="0" w:color="auto"/>
              <w:bottom w:val="single" w:sz="6" w:space="0" w:color="auto"/>
              <w:right w:val="single" w:sz="6" w:space="0" w:color="auto"/>
            </w:tcBorders>
          </w:tcPr>
          <w:p w14:paraId="4E324ABD"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392" w:type="dxa"/>
            <w:tcBorders>
              <w:top w:val="single" w:sz="6" w:space="0" w:color="auto"/>
              <w:left w:val="single" w:sz="6" w:space="0" w:color="auto"/>
              <w:bottom w:val="single" w:sz="6" w:space="0" w:color="auto"/>
              <w:right w:val="single" w:sz="6" w:space="0" w:color="auto"/>
            </w:tcBorders>
            <w:vAlign w:val="center"/>
          </w:tcPr>
          <w:p w14:paraId="7A6A0C2C"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161FA2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6C79CD7"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2D8ADB0"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D8BFAA6"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E1B979C"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3940553"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109D3033"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7440DB53"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F7B131A" w14:textId="26F32393"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58" w:type="dxa"/>
            <w:tcBorders>
              <w:top w:val="single" w:sz="6" w:space="0" w:color="auto"/>
              <w:left w:val="single" w:sz="4" w:space="0" w:color="auto"/>
              <w:bottom w:val="single" w:sz="6" w:space="0" w:color="auto"/>
              <w:right w:val="single" w:sz="6" w:space="0" w:color="auto"/>
            </w:tcBorders>
          </w:tcPr>
          <w:p w14:paraId="0F98AFE1" w14:textId="77777777" w:rsidR="00F003EE" w:rsidRPr="00B66507" w:rsidRDefault="00F003EE" w:rsidP="00AD17AF">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392" w:type="dxa"/>
            <w:tcBorders>
              <w:top w:val="single" w:sz="6" w:space="0" w:color="auto"/>
              <w:left w:val="single" w:sz="6" w:space="0" w:color="auto"/>
              <w:bottom w:val="single" w:sz="6" w:space="0" w:color="auto"/>
              <w:right w:val="single" w:sz="6" w:space="0" w:color="auto"/>
            </w:tcBorders>
            <w:vAlign w:val="center"/>
          </w:tcPr>
          <w:p w14:paraId="6F9FFFA3"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681EF33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6649D0F"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CE9FE65"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7D1608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66FF959"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0BDA5EC"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2693195D"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4D1CA82C"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72AF77C" w14:textId="58A87865"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58" w:type="dxa"/>
            <w:tcBorders>
              <w:top w:val="single" w:sz="6" w:space="0" w:color="auto"/>
              <w:left w:val="single" w:sz="4" w:space="0" w:color="auto"/>
              <w:bottom w:val="single" w:sz="6" w:space="0" w:color="auto"/>
              <w:right w:val="single" w:sz="6" w:space="0" w:color="auto"/>
            </w:tcBorders>
          </w:tcPr>
          <w:p w14:paraId="46654576"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392" w:type="dxa"/>
            <w:tcBorders>
              <w:top w:val="single" w:sz="6" w:space="0" w:color="auto"/>
              <w:left w:val="single" w:sz="6" w:space="0" w:color="auto"/>
              <w:bottom w:val="single" w:sz="6" w:space="0" w:color="auto"/>
              <w:right w:val="single" w:sz="6" w:space="0" w:color="auto"/>
            </w:tcBorders>
            <w:vAlign w:val="center"/>
          </w:tcPr>
          <w:p w14:paraId="36268B9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FC71EBC"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4F3198C"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D27BE17"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8B454F8"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92C750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9934E1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73277E14"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4F3C8161" w14:textId="77777777" w:rsidTr="00AD17AF">
        <w:tc>
          <w:tcPr>
            <w:tcW w:w="1273" w:type="dxa"/>
            <w:gridSpan w:val="2"/>
            <w:tcBorders>
              <w:top w:val="single" w:sz="6" w:space="0" w:color="auto"/>
              <w:left w:val="single" w:sz="4" w:space="0" w:color="auto"/>
              <w:bottom w:val="single" w:sz="6" w:space="0" w:color="auto"/>
              <w:right w:val="single" w:sz="4" w:space="0" w:color="auto"/>
            </w:tcBorders>
          </w:tcPr>
          <w:p w14:paraId="5F6C70D5" w14:textId="77777777" w:rsidR="00F003EE" w:rsidRPr="00396697" w:rsidRDefault="00F003EE" w:rsidP="00AD17AF">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5E3174D7"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A5C57A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39BDC64"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D62B4A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EBA5492"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D4B4B7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C9AF9A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069862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B4CE00E"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128C073B"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0F153EF" w14:textId="521FAB28"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58" w:type="dxa"/>
            <w:tcBorders>
              <w:top w:val="single" w:sz="6" w:space="0" w:color="auto"/>
              <w:left w:val="single" w:sz="4" w:space="0" w:color="auto"/>
              <w:bottom w:val="single" w:sz="6" w:space="0" w:color="auto"/>
              <w:right w:val="single" w:sz="6" w:space="0" w:color="auto"/>
            </w:tcBorders>
          </w:tcPr>
          <w:p w14:paraId="752DEFDB"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392" w:type="dxa"/>
            <w:tcBorders>
              <w:top w:val="single" w:sz="6" w:space="0" w:color="auto"/>
              <w:left w:val="single" w:sz="6" w:space="0" w:color="auto"/>
              <w:bottom w:val="single" w:sz="6" w:space="0" w:color="auto"/>
              <w:right w:val="single" w:sz="6" w:space="0" w:color="auto"/>
            </w:tcBorders>
            <w:vAlign w:val="center"/>
          </w:tcPr>
          <w:p w14:paraId="7E57A475"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034D1F1C"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0AF195D"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86CD45D"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21BBA85"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CCF45C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6B4A56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B395C04"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057514F7"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20FE2CFD" w14:textId="23F61006"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ACDA5009</w:t>
            </w:r>
          </w:p>
        </w:tc>
        <w:tc>
          <w:tcPr>
            <w:tcW w:w="2958" w:type="dxa"/>
            <w:tcBorders>
              <w:top w:val="single" w:sz="6" w:space="0" w:color="auto"/>
              <w:left w:val="single" w:sz="4" w:space="0" w:color="auto"/>
              <w:bottom w:val="single" w:sz="6" w:space="0" w:color="auto"/>
              <w:right w:val="single" w:sz="6" w:space="0" w:color="auto"/>
            </w:tcBorders>
          </w:tcPr>
          <w:p w14:paraId="5210B57C"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Electromagnetic Radiation</w:t>
            </w:r>
          </w:p>
        </w:tc>
        <w:tc>
          <w:tcPr>
            <w:tcW w:w="392" w:type="dxa"/>
            <w:tcBorders>
              <w:top w:val="single" w:sz="6" w:space="0" w:color="auto"/>
              <w:left w:val="single" w:sz="6" w:space="0" w:color="auto"/>
              <w:bottom w:val="single" w:sz="6" w:space="0" w:color="auto"/>
              <w:right w:val="single" w:sz="6" w:space="0" w:color="auto"/>
            </w:tcBorders>
            <w:vAlign w:val="center"/>
          </w:tcPr>
          <w:p w14:paraId="660F2C23"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6F1D2F9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DB80E92"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913D8F9"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9778B7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A2D56B9"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864EDF8"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130A1930"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4459E79C"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7B208FD" w14:textId="31D17EA3" w:rsidR="00F003EE" w:rsidRPr="00B66507" w:rsidRDefault="00F131C4" w:rsidP="00AD17AF">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58" w:type="dxa"/>
            <w:tcBorders>
              <w:top w:val="single" w:sz="6" w:space="0" w:color="auto"/>
              <w:left w:val="single" w:sz="4" w:space="0" w:color="auto"/>
              <w:bottom w:val="single" w:sz="6" w:space="0" w:color="auto"/>
              <w:right w:val="single" w:sz="6" w:space="0" w:color="auto"/>
            </w:tcBorders>
          </w:tcPr>
          <w:p w14:paraId="040FDA22" w14:textId="77777777" w:rsidR="00F003EE" w:rsidRPr="00B66507" w:rsidRDefault="00F003EE" w:rsidP="00AD17AF">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392" w:type="dxa"/>
            <w:tcBorders>
              <w:top w:val="single" w:sz="6" w:space="0" w:color="auto"/>
              <w:left w:val="single" w:sz="6" w:space="0" w:color="auto"/>
              <w:bottom w:val="single" w:sz="6" w:space="0" w:color="auto"/>
              <w:right w:val="single" w:sz="6" w:space="0" w:color="auto"/>
            </w:tcBorders>
            <w:vAlign w:val="center"/>
          </w:tcPr>
          <w:p w14:paraId="6F300684"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2076F0B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DFC57CC"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4C0E80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7913F5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A3893D3"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78BD29B"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A1B4CB1"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23889F4F"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817262F" w14:textId="4CF3FF7E"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58" w:type="dxa"/>
            <w:tcBorders>
              <w:top w:val="single" w:sz="6" w:space="0" w:color="auto"/>
              <w:left w:val="single" w:sz="4" w:space="0" w:color="auto"/>
              <w:bottom w:val="single" w:sz="6" w:space="0" w:color="auto"/>
              <w:right w:val="single" w:sz="6" w:space="0" w:color="auto"/>
            </w:tcBorders>
          </w:tcPr>
          <w:p w14:paraId="3B20C319"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392" w:type="dxa"/>
            <w:tcBorders>
              <w:top w:val="single" w:sz="6" w:space="0" w:color="auto"/>
              <w:left w:val="single" w:sz="6" w:space="0" w:color="auto"/>
              <w:bottom w:val="single" w:sz="6" w:space="0" w:color="auto"/>
              <w:right w:val="single" w:sz="6" w:space="0" w:color="auto"/>
            </w:tcBorders>
          </w:tcPr>
          <w:p w14:paraId="72E970B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tcPr>
          <w:p w14:paraId="009720F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0D9360B"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7FB1D4F"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7A058C9"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D7ADEE0"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DC518A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D4ECFDA"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042E8E1F"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B546D9E" w14:textId="479D5B2A"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58" w:type="dxa"/>
            <w:tcBorders>
              <w:top w:val="single" w:sz="6" w:space="0" w:color="auto"/>
              <w:left w:val="single" w:sz="4" w:space="0" w:color="auto"/>
              <w:bottom w:val="single" w:sz="6" w:space="0" w:color="auto"/>
              <w:right w:val="single" w:sz="6" w:space="0" w:color="auto"/>
            </w:tcBorders>
          </w:tcPr>
          <w:p w14:paraId="00FE3107"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392" w:type="dxa"/>
            <w:tcBorders>
              <w:top w:val="single" w:sz="6" w:space="0" w:color="auto"/>
              <w:left w:val="single" w:sz="6" w:space="0" w:color="auto"/>
              <w:bottom w:val="single" w:sz="6" w:space="0" w:color="auto"/>
              <w:right w:val="single" w:sz="6" w:space="0" w:color="auto"/>
            </w:tcBorders>
            <w:vAlign w:val="center"/>
          </w:tcPr>
          <w:p w14:paraId="32AB78D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7488D46"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560BDB7"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B5ADA57"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477712AC"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3E142CD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70A3F6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F301F53"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5373B1D2"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090EDC02" w14:textId="7ABF44A7"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58" w:type="dxa"/>
            <w:tcBorders>
              <w:top w:val="single" w:sz="6" w:space="0" w:color="auto"/>
              <w:left w:val="single" w:sz="4" w:space="0" w:color="auto"/>
              <w:bottom w:val="single" w:sz="6" w:space="0" w:color="auto"/>
              <w:right w:val="single" w:sz="6" w:space="0" w:color="auto"/>
            </w:tcBorders>
          </w:tcPr>
          <w:p w14:paraId="1A1AFAAB"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392" w:type="dxa"/>
            <w:tcBorders>
              <w:top w:val="single" w:sz="6" w:space="0" w:color="auto"/>
              <w:left w:val="single" w:sz="6" w:space="0" w:color="auto"/>
              <w:bottom w:val="single" w:sz="6" w:space="0" w:color="auto"/>
              <w:right w:val="single" w:sz="6" w:space="0" w:color="auto"/>
            </w:tcBorders>
            <w:vAlign w:val="center"/>
          </w:tcPr>
          <w:p w14:paraId="180F1F9B"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173C3A9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CA0EFBF"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51A6F5E"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22F4217"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A073723"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1DAF7D4"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862701B"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00C9D5A4"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879A25A" w14:textId="16B9B82D"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ACDA5014</w:t>
            </w:r>
          </w:p>
        </w:tc>
        <w:tc>
          <w:tcPr>
            <w:tcW w:w="2958" w:type="dxa"/>
            <w:tcBorders>
              <w:top w:val="single" w:sz="6" w:space="0" w:color="auto"/>
              <w:left w:val="single" w:sz="4" w:space="0" w:color="auto"/>
              <w:bottom w:val="single" w:sz="6" w:space="0" w:color="auto"/>
              <w:right w:val="single" w:sz="6" w:space="0" w:color="auto"/>
            </w:tcBorders>
          </w:tcPr>
          <w:p w14:paraId="0D56211A"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Chemistry of OME</w:t>
            </w:r>
          </w:p>
        </w:tc>
        <w:tc>
          <w:tcPr>
            <w:tcW w:w="392" w:type="dxa"/>
            <w:tcBorders>
              <w:top w:val="single" w:sz="6" w:space="0" w:color="auto"/>
              <w:left w:val="single" w:sz="6" w:space="0" w:color="auto"/>
              <w:bottom w:val="single" w:sz="6" w:space="0" w:color="auto"/>
              <w:right w:val="single" w:sz="6" w:space="0" w:color="auto"/>
            </w:tcBorders>
            <w:vAlign w:val="center"/>
          </w:tcPr>
          <w:p w14:paraId="3C40A415"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16E397F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449AC82"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96BBF89"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59FA91D"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92775CE"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9DF497C"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612F83B"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41A19441"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A159EC3" w14:textId="6DDB5369"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58" w:type="dxa"/>
            <w:tcBorders>
              <w:top w:val="single" w:sz="6" w:space="0" w:color="auto"/>
              <w:left w:val="single" w:sz="4" w:space="0" w:color="auto"/>
              <w:bottom w:val="single" w:sz="6" w:space="0" w:color="auto"/>
              <w:right w:val="single" w:sz="6" w:space="0" w:color="auto"/>
            </w:tcBorders>
          </w:tcPr>
          <w:p w14:paraId="0A7882CD"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392" w:type="dxa"/>
            <w:tcBorders>
              <w:top w:val="single" w:sz="6" w:space="0" w:color="auto"/>
              <w:left w:val="single" w:sz="6" w:space="0" w:color="auto"/>
              <w:bottom w:val="single" w:sz="6" w:space="0" w:color="auto"/>
              <w:right w:val="single" w:sz="6" w:space="0" w:color="auto"/>
            </w:tcBorders>
            <w:vAlign w:val="center"/>
          </w:tcPr>
          <w:p w14:paraId="4C3E96E3"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182F66F2"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D8D1BA4"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96A5897"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FD575FD"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B1C62A6"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B0137D3"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8C751FF"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1E0A5288" w14:textId="77777777" w:rsidTr="00AD17AF">
        <w:tc>
          <w:tcPr>
            <w:tcW w:w="1273" w:type="dxa"/>
            <w:gridSpan w:val="2"/>
            <w:tcBorders>
              <w:top w:val="single" w:sz="6" w:space="0" w:color="auto"/>
              <w:left w:val="single" w:sz="4" w:space="0" w:color="auto"/>
              <w:bottom w:val="single" w:sz="6" w:space="0" w:color="auto"/>
              <w:right w:val="single" w:sz="4" w:space="0" w:color="auto"/>
            </w:tcBorders>
          </w:tcPr>
          <w:p w14:paraId="6EC15BAD" w14:textId="77777777" w:rsidR="00F003EE" w:rsidRPr="00396697" w:rsidRDefault="00F003EE" w:rsidP="00AD17AF">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0AE6E26E"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6893CB3"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9EA7558"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2A49466"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EDDE85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2264E69"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29AC39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64E99ED"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07405AC"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3A4DE26A"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2320F2B5" w14:textId="121BE4C6"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ACDA6007</w:t>
            </w:r>
          </w:p>
        </w:tc>
        <w:tc>
          <w:tcPr>
            <w:tcW w:w="2958" w:type="dxa"/>
            <w:tcBorders>
              <w:top w:val="single" w:sz="6" w:space="0" w:color="auto"/>
              <w:left w:val="single" w:sz="4" w:space="0" w:color="auto"/>
              <w:bottom w:val="single" w:sz="6" w:space="0" w:color="auto"/>
              <w:right w:val="single" w:sz="6" w:space="0" w:color="auto"/>
            </w:tcBorders>
          </w:tcPr>
          <w:p w14:paraId="420BD655"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Remote Sensing and Imaging</w:t>
            </w:r>
          </w:p>
        </w:tc>
        <w:tc>
          <w:tcPr>
            <w:tcW w:w="392" w:type="dxa"/>
            <w:tcBorders>
              <w:top w:val="single" w:sz="6" w:space="0" w:color="auto"/>
              <w:left w:val="single" w:sz="6" w:space="0" w:color="auto"/>
              <w:bottom w:val="single" w:sz="6" w:space="0" w:color="auto"/>
              <w:right w:val="single" w:sz="6" w:space="0" w:color="auto"/>
            </w:tcBorders>
            <w:vAlign w:val="center"/>
          </w:tcPr>
          <w:p w14:paraId="5B2A46C8"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FEA4091"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8BBF9AE"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E665D8E"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81FE62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ACD50A3"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19B81C4"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35CDFC1E"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F003EE" w:rsidRPr="005F5DC4" w14:paraId="3966C3BD"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8F3DC57" w14:textId="53243CB2"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58" w:type="dxa"/>
            <w:tcBorders>
              <w:top w:val="single" w:sz="6" w:space="0" w:color="auto"/>
              <w:left w:val="single" w:sz="4" w:space="0" w:color="auto"/>
              <w:bottom w:val="single" w:sz="6" w:space="0" w:color="auto"/>
              <w:right w:val="single" w:sz="6" w:space="0" w:color="auto"/>
            </w:tcBorders>
          </w:tcPr>
          <w:p w14:paraId="1E58DBA9"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392" w:type="dxa"/>
            <w:tcBorders>
              <w:top w:val="single" w:sz="6" w:space="0" w:color="auto"/>
              <w:left w:val="single" w:sz="6" w:space="0" w:color="auto"/>
              <w:bottom w:val="single" w:sz="6" w:space="0" w:color="auto"/>
              <w:right w:val="single" w:sz="6" w:space="0" w:color="auto"/>
            </w:tcBorders>
            <w:vAlign w:val="center"/>
          </w:tcPr>
          <w:p w14:paraId="51EFA50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719A038F"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C8769E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1F5A9FE"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887332A"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35C2AD72"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0884CA6E"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9569388"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0E7DE8DC"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B0D2A0E" w14:textId="30395E6B"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ACDA6013</w:t>
            </w:r>
          </w:p>
        </w:tc>
        <w:tc>
          <w:tcPr>
            <w:tcW w:w="2958" w:type="dxa"/>
            <w:tcBorders>
              <w:top w:val="single" w:sz="6" w:space="0" w:color="auto"/>
              <w:left w:val="single" w:sz="4" w:space="0" w:color="auto"/>
              <w:bottom w:val="single" w:sz="6" w:space="0" w:color="auto"/>
              <w:right w:val="single" w:sz="6" w:space="0" w:color="auto"/>
            </w:tcBorders>
          </w:tcPr>
          <w:p w14:paraId="53133FB7"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Test &amp; Evaluation</w:t>
            </w:r>
          </w:p>
        </w:tc>
        <w:tc>
          <w:tcPr>
            <w:tcW w:w="392" w:type="dxa"/>
            <w:tcBorders>
              <w:top w:val="single" w:sz="6" w:space="0" w:color="auto"/>
              <w:left w:val="single" w:sz="6" w:space="0" w:color="auto"/>
              <w:bottom w:val="single" w:sz="6" w:space="0" w:color="auto"/>
              <w:right w:val="single" w:sz="6" w:space="0" w:color="auto"/>
            </w:tcBorders>
            <w:vAlign w:val="center"/>
          </w:tcPr>
          <w:p w14:paraId="24802726"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636AA436"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D2A896E"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3E70453"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09DA2F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A80D9A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C29ECC6"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2F6D485D"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F003EE" w:rsidRPr="005F5DC4" w14:paraId="09137493"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932A688" w14:textId="23E7FBF9"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ACDA6016</w:t>
            </w:r>
          </w:p>
        </w:tc>
        <w:tc>
          <w:tcPr>
            <w:tcW w:w="2958" w:type="dxa"/>
            <w:tcBorders>
              <w:top w:val="single" w:sz="6" w:space="0" w:color="auto"/>
              <w:left w:val="single" w:sz="4" w:space="0" w:color="auto"/>
              <w:bottom w:val="single" w:sz="6" w:space="0" w:color="auto"/>
              <w:right w:val="single" w:sz="6" w:space="0" w:color="auto"/>
            </w:tcBorders>
          </w:tcPr>
          <w:p w14:paraId="072B8EF2"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Material Science</w:t>
            </w:r>
          </w:p>
        </w:tc>
        <w:tc>
          <w:tcPr>
            <w:tcW w:w="392" w:type="dxa"/>
            <w:tcBorders>
              <w:top w:val="single" w:sz="6" w:space="0" w:color="auto"/>
              <w:left w:val="single" w:sz="6" w:space="0" w:color="auto"/>
              <w:bottom w:val="single" w:sz="6" w:space="0" w:color="auto"/>
              <w:right w:val="single" w:sz="6" w:space="0" w:color="auto"/>
            </w:tcBorders>
            <w:vAlign w:val="center"/>
          </w:tcPr>
          <w:p w14:paraId="2D177DBB" w14:textId="77777777" w:rsidR="00F003EE" w:rsidRPr="00396697" w:rsidRDefault="00F003EE" w:rsidP="00AD17AF">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793F4207"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AD4F13F"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637A42D"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FA22538" w14:textId="77777777" w:rsidR="00F003EE" w:rsidRPr="00396697" w:rsidRDefault="00F003EE" w:rsidP="00AD17AF">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A7AAB23" w14:textId="77777777" w:rsidR="00F003EE" w:rsidRPr="00396697" w:rsidRDefault="00F003EE" w:rsidP="00AD17AF">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F0436BA" w14:textId="77777777" w:rsidR="00F003EE" w:rsidRPr="00396697" w:rsidRDefault="00F003EE" w:rsidP="00AD17AF">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FB475AE" w14:textId="77777777" w:rsidR="00F003EE" w:rsidRPr="00396697" w:rsidRDefault="00F003EE" w:rsidP="00AD17AF">
            <w:pPr>
              <w:spacing w:after="0" w:line="240" w:lineRule="auto"/>
              <w:rPr>
                <w:rFonts w:ascii="Arial" w:eastAsia="Times New Roman" w:hAnsi="Arial" w:cs="Arial"/>
                <w:sz w:val="20"/>
                <w:szCs w:val="20"/>
                <w:lang w:val="en-GB"/>
              </w:rPr>
            </w:pPr>
          </w:p>
        </w:tc>
      </w:tr>
      <w:tr w:rsidR="00F003EE" w:rsidRPr="005F5DC4" w14:paraId="4BEA44D5" w14:textId="77777777" w:rsidTr="00AD17AF">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A6BCF25" w14:textId="15BA55C7" w:rsidR="00F003EE" w:rsidRPr="00B66507" w:rsidRDefault="00F131C4" w:rsidP="00AD17AF">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ACDA6017</w:t>
            </w:r>
          </w:p>
        </w:tc>
        <w:tc>
          <w:tcPr>
            <w:tcW w:w="2958" w:type="dxa"/>
            <w:tcBorders>
              <w:top w:val="single" w:sz="6" w:space="0" w:color="auto"/>
              <w:left w:val="single" w:sz="4" w:space="0" w:color="auto"/>
              <w:bottom w:val="single" w:sz="6" w:space="0" w:color="auto"/>
              <w:right w:val="single" w:sz="6" w:space="0" w:color="auto"/>
            </w:tcBorders>
          </w:tcPr>
          <w:p w14:paraId="24F68A92" w14:textId="77777777" w:rsidR="00F003EE" w:rsidRPr="00B66507" w:rsidRDefault="00F003EE" w:rsidP="00AD17AF">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392" w:type="dxa"/>
            <w:tcBorders>
              <w:top w:val="single" w:sz="6" w:space="0" w:color="auto"/>
              <w:left w:val="single" w:sz="6" w:space="0" w:color="auto"/>
              <w:bottom w:val="single" w:sz="6" w:space="0" w:color="auto"/>
              <w:right w:val="single" w:sz="6" w:space="0" w:color="auto"/>
            </w:tcBorders>
            <w:vAlign w:val="center"/>
          </w:tcPr>
          <w:p w14:paraId="212ECB7F"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1B41936B"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DC11FE7"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4F1A4F4"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551FBC9"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5350B03"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EF44661"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7C3D04B3" w14:textId="77777777" w:rsidR="00F003EE" w:rsidRPr="00396697" w:rsidRDefault="00F003EE" w:rsidP="00AD17AF">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bl>
    <w:p w14:paraId="755F7851" w14:textId="77777777" w:rsidR="00F003EE" w:rsidRPr="00B66507" w:rsidRDefault="00F003EE" w:rsidP="00F003EE">
      <w:pPr>
        <w:rPr>
          <w:rFonts w:ascii="Arial" w:hAnsi="Arial" w:cs="Arial"/>
          <w:lang w:val="en-GB"/>
        </w:rPr>
      </w:pPr>
    </w:p>
    <w:p w14:paraId="6A97AC91" w14:textId="77777777" w:rsidR="00F003EE" w:rsidRPr="00B66507" w:rsidRDefault="00F003EE" w:rsidP="00F003EE">
      <w:pPr>
        <w:rPr>
          <w:rFonts w:ascii="Arial" w:hAnsi="Arial" w:cs="Arial"/>
          <w:lang w:val="en-GB"/>
        </w:rPr>
      </w:pPr>
    </w:p>
    <w:p w14:paraId="57C41B4E" w14:textId="77777777" w:rsidR="00F003EE" w:rsidRPr="00396697" w:rsidRDefault="00F003EE" w:rsidP="00F003EE">
      <w:pPr>
        <w:ind w:left="720"/>
        <w:rPr>
          <w:rFonts w:ascii="Arial" w:hAnsi="Arial" w:cs="Arial"/>
          <w:b/>
          <w:lang w:val="en-GB" w:eastAsia="en-GB"/>
        </w:rPr>
      </w:pPr>
      <w:r w:rsidRPr="00B66507">
        <w:rPr>
          <w:rFonts w:ascii="Arial" w:hAnsi="Arial" w:cs="Arial"/>
          <w:b/>
          <w:lang w:val="en-GB"/>
        </w:rPr>
        <w:t>Table 2.5.4f: Mapping of Core Behaviours PLOs to individual modules on the Breakdown and Disposal Pathway</w:t>
      </w:r>
    </w:p>
    <w:p w14:paraId="0B547307" w14:textId="77777777" w:rsidR="005E3CA9" w:rsidRPr="00396697" w:rsidRDefault="005E3CA9" w:rsidP="00F714A1">
      <w:pPr>
        <w:spacing w:after="80" w:line="240" w:lineRule="auto"/>
        <w:ind w:left="720" w:hanging="720"/>
        <w:rPr>
          <w:rFonts w:ascii="Arial" w:hAnsi="Arial" w:cs="Arial"/>
          <w:color w:val="000000"/>
          <w:lang w:val="en-GB"/>
        </w:rPr>
      </w:pPr>
    </w:p>
    <w:p w14:paraId="6B11D46D" w14:textId="77777777" w:rsidR="00BC696E" w:rsidRPr="00396697" w:rsidRDefault="00BC696E">
      <w:pPr>
        <w:spacing w:after="0" w:line="240" w:lineRule="auto"/>
        <w:rPr>
          <w:rFonts w:ascii="Arial" w:eastAsia="Times New Roman" w:hAnsi="Arial" w:cs="Arial"/>
          <w:b/>
          <w:color w:val="000000"/>
          <w:lang w:val="en-GB" w:eastAsia="en-GB"/>
        </w:rPr>
      </w:pPr>
      <w:r w:rsidRPr="00B66507">
        <w:rPr>
          <w:rFonts w:ascii="Arial" w:hAnsi="Arial" w:cs="Arial"/>
          <w:lang w:val="en-GB"/>
        </w:rPr>
        <w:br w:type="page"/>
      </w:r>
    </w:p>
    <w:p w14:paraId="708F0907" w14:textId="2879705C" w:rsidR="003325E4" w:rsidRPr="00396697" w:rsidRDefault="003325E4" w:rsidP="001E18D8">
      <w:pPr>
        <w:pStyle w:val="Heading3"/>
        <w:numPr>
          <w:ilvl w:val="2"/>
          <w:numId w:val="73"/>
        </w:numPr>
      </w:pPr>
      <w:bookmarkStart w:id="59" w:name="_Toc51934590"/>
      <w:r w:rsidRPr="00396697">
        <w:lastRenderedPageBreak/>
        <w:t xml:space="preserve">Programme Overview </w:t>
      </w:r>
      <w:r w:rsidR="009E0355" w:rsidRPr="00396697">
        <w:t>(</w:t>
      </w:r>
      <w:r w:rsidR="004102B9" w:rsidRPr="00396697">
        <w:t>BEng</w:t>
      </w:r>
      <w:r w:rsidR="009E0355" w:rsidRPr="00396697">
        <w:t xml:space="preserve"> (Hons) </w:t>
      </w:r>
      <w:r w:rsidR="002E24A6" w:rsidRPr="00396697">
        <w:t>Ordnance</w:t>
      </w:r>
      <w:r w:rsidR="009E0355" w:rsidRPr="00396697">
        <w:t>, Munitions &amp; Explosives (</w:t>
      </w:r>
      <w:r w:rsidR="000D656E" w:rsidRPr="00396697">
        <w:t>Test and Evaluation</w:t>
      </w:r>
      <w:r w:rsidR="009E0355" w:rsidRPr="00396697">
        <w:t>)</w:t>
      </w:r>
      <w:bookmarkEnd w:id="59"/>
    </w:p>
    <w:p w14:paraId="0A57D0F3" w14:textId="77777777" w:rsidR="008A4916" w:rsidRPr="00396697" w:rsidRDefault="008A4916" w:rsidP="008A4916">
      <w:pPr>
        <w:spacing w:line="240" w:lineRule="auto"/>
        <w:ind w:left="720" w:hanging="720"/>
        <w:jc w:val="both"/>
        <w:rPr>
          <w:rFonts w:ascii="Arial" w:hAnsi="Arial" w:cs="Arial"/>
          <w:lang w:val="en-GB"/>
        </w:rPr>
      </w:pPr>
    </w:p>
    <w:p w14:paraId="3FF305C9" w14:textId="73852D48" w:rsidR="00BA4CF6" w:rsidRPr="00B66507" w:rsidRDefault="00BA4CF6" w:rsidP="00F714A1">
      <w:pPr>
        <w:ind w:left="720"/>
        <w:jc w:val="both"/>
        <w:rPr>
          <w:rFonts w:ascii="Arial" w:hAnsi="Arial" w:cs="Arial"/>
          <w:lang w:val="en-GB"/>
        </w:rPr>
      </w:pPr>
      <w:r w:rsidRPr="00B66507">
        <w:rPr>
          <w:rFonts w:ascii="Arial" w:hAnsi="Arial" w:cs="Arial"/>
          <w:lang w:val="en-GB"/>
        </w:rPr>
        <w:t>All OME Professional can carry out a range of technical, engineering and scientific activities which may include laboratory-based investigations, engineering studies and scientific experimentation in their specialist field. All pathways will follow a core of modules but will specialise in a field that is mapped to a specific job function</w:t>
      </w:r>
    </w:p>
    <w:p w14:paraId="6931CEE0" w14:textId="77777777" w:rsidR="00BA4CF6" w:rsidRPr="00B66507" w:rsidRDefault="00BA4CF6" w:rsidP="00F714A1">
      <w:pPr>
        <w:spacing w:before="120"/>
        <w:ind w:left="720"/>
        <w:jc w:val="both"/>
        <w:rPr>
          <w:rFonts w:ascii="Arial" w:hAnsi="Arial" w:cs="Arial"/>
          <w:lang w:val="en-GB"/>
        </w:rPr>
      </w:pPr>
      <w:r w:rsidRPr="00B66507">
        <w:rPr>
          <w:rFonts w:ascii="Arial" w:hAnsi="Arial" w:cs="Arial"/>
          <w:lang w:val="en-GB"/>
        </w:rPr>
        <w:t xml:space="preserve">Apart from the core themes the Test and Evaluation Professional will focus on the following themes: Systems Engineering and </w:t>
      </w:r>
      <w:r w:rsidRPr="00B66507">
        <w:rPr>
          <w:rFonts w:ascii="Arial" w:eastAsiaTheme="minorHAnsi" w:hAnsi="Arial" w:cs="Arial"/>
          <w:lang w:val="en-GB"/>
        </w:rPr>
        <w:t>OME Test &amp; Evaluation</w:t>
      </w:r>
    </w:p>
    <w:p w14:paraId="36DA65EE" w14:textId="168C3162" w:rsidR="00BA4CF6" w:rsidRPr="00B66507" w:rsidRDefault="00BA4CF6">
      <w:pPr>
        <w:spacing w:before="120"/>
        <w:ind w:left="720"/>
        <w:jc w:val="both"/>
        <w:rPr>
          <w:rFonts w:ascii="Arial" w:hAnsi="Arial" w:cs="Arial"/>
          <w:lang w:val="en-GB"/>
        </w:rPr>
      </w:pPr>
      <w:r w:rsidRPr="00B66507">
        <w:rPr>
          <w:rFonts w:ascii="Arial" w:hAnsi="Arial" w:cs="Arial"/>
          <w:lang w:val="en-GB"/>
        </w:rPr>
        <w:t>The Test and Evaluation Professional could typically be employed in these roles within the sector: Trials Conducting/Firing Officers, Range Manager, Trials Manager/Engineer, Test &amp; Evaluation Instrumentation Scientist, Range Safety Officer, Facility Manager</w:t>
      </w:r>
    </w:p>
    <w:p w14:paraId="4C01F240" w14:textId="27557013" w:rsidR="00A91481" w:rsidRPr="00B66507" w:rsidRDefault="00A91481" w:rsidP="00A91481">
      <w:pPr>
        <w:ind w:left="720"/>
        <w:rPr>
          <w:rFonts w:ascii="Arial" w:hAnsi="Arial" w:cs="Arial"/>
          <w:b/>
          <w:lang w:val="en-GB"/>
        </w:rPr>
      </w:pPr>
      <w:r w:rsidRPr="00B66507">
        <w:rPr>
          <w:rFonts w:ascii="Arial" w:hAnsi="Arial" w:cs="Arial"/>
          <w:b/>
          <w:lang w:val="en-GB"/>
        </w:rPr>
        <w:t>Specifically, Test and Evaluation Professional are responsible for:</w:t>
      </w:r>
    </w:p>
    <w:p w14:paraId="01B7631C" w14:textId="77777777" w:rsidR="00A91481" w:rsidRPr="00B66507" w:rsidRDefault="00A91481" w:rsidP="00A91481">
      <w:pPr>
        <w:pStyle w:val="ListParagraph"/>
        <w:numPr>
          <w:ilvl w:val="0"/>
          <w:numId w:val="51"/>
        </w:numPr>
        <w:spacing w:after="80" w:line="240" w:lineRule="auto"/>
        <w:ind w:left="1440"/>
        <w:rPr>
          <w:rFonts w:ascii="Arial" w:hAnsi="Arial" w:cs="Arial"/>
          <w:lang w:val="en-GB"/>
        </w:rPr>
      </w:pPr>
      <w:r w:rsidRPr="00B66507">
        <w:rPr>
          <w:rFonts w:ascii="Arial" w:hAnsi="Arial" w:cs="Arial"/>
          <w:lang w:val="en-GB"/>
        </w:rPr>
        <w:t>Planning, designing and undertaking OME tests and evaluation against specified requirements, including tests for experimental OME and will range across performance, environmental and engineering trials.</w:t>
      </w:r>
    </w:p>
    <w:p w14:paraId="7361E530" w14:textId="77777777" w:rsidR="00A91481" w:rsidRPr="00B66507" w:rsidRDefault="00A91481" w:rsidP="00A91481">
      <w:pPr>
        <w:pStyle w:val="ListParagraph"/>
        <w:numPr>
          <w:ilvl w:val="0"/>
          <w:numId w:val="51"/>
        </w:numPr>
        <w:spacing w:after="80" w:line="240" w:lineRule="auto"/>
        <w:ind w:left="1440"/>
        <w:rPr>
          <w:rFonts w:ascii="Arial" w:hAnsi="Arial" w:cs="Arial"/>
          <w:lang w:val="en-GB"/>
        </w:rPr>
      </w:pPr>
      <w:r w:rsidRPr="00B66507">
        <w:rPr>
          <w:rFonts w:ascii="Arial" w:hAnsi="Arial" w:cs="Arial"/>
          <w:lang w:val="en-GB"/>
        </w:rPr>
        <w:t xml:space="preserve">Translating internal/external customer requirements into the competent design of complex and non-complex trials and tests. </w:t>
      </w:r>
    </w:p>
    <w:p w14:paraId="0DA24F3D" w14:textId="77777777" w:rsidR="00A91481" w:rsidRPr="00B66507" w:rsidRDefault="00A91481" w:rsidP="00A91481">
      <w:pPr>
        <w:pStyle w:val="ListParagraph"/>
        <w:numPr>
          <w:ilvl w:val="0"/>
          <w:numId w:val="51"/>
        </w:numPr>
        <w:spacing w:after="80" w:line="240" w:lineRule="auto"/>
        <w:ind w:left="1440"/>
        <w:rPr>
          <w:rFonts w:ascii="Arial" w:hAnsi="Arial" w:cs="Arial"/>
          <w:lang w:val="en-GB"/>
        </w:rPr>
      </w:pPr>
      <w:r w:rsidRPr="00B66507">
        <w:rPr>
          <w:rFonts w:ascii="Arial" w:hAnsi="Arial" w:cs="Arial"/>
          <w:lang w:val="en-GB"/>
        </w:rPr>
        <w:t xml:space="preserve">The lines of accountability for the safe execution of trials and tests from approved methods for established OME. </w:t>
      </w:r>
    </w:p>
    <w:p w14:paraId="26C697D3" w14:textId="77777777" w:rsidR="00A91481" w:rsidRPr="00B66507" w:rsidRDefault="00A91481" w:rsidP="00A91481">
      <w:pPr>
        <w:pStyle w:val="ListParagraph"/>
        <w:numPr>
          <w:ilvl w:val="0"/>
          <w:numId w:val="51"/>
        </w:numPr>
        <w:spacing w:after="80" w:line="240" w:lineRule="auto"/>
        <w:ind w:left="1440"/>
        <w:rPr>
          <w:rFonts w:ascii="Arial" w:hAnsi="Arial" w:cs="Arial"/>
          <w:lang w:val="en-GB"/>
        </w:rPr>
      </w:pPr>
      <w:r w:rsidRPr="00B66507">
        <w:rPr>
          <w:rFonts w:ascii="Arial" w:hAnsi="Arial" w:cs="Arial"/>
          <w:lang w:val="en-GB"/>
        </w:rPr>
        <w:t xml:space="preserve">Ensuring explosive substances and articles are tested safely and also to further develop trials techniques to explore performance boundaries. </w:t>
      </w:r>
    </w:p>
    <w:p w14:paraId="2BBB4A20" w14:textId="77777777" w:rsidR="00A91481" w:rsidRPr="00B66507" w:rsidRDefault="00A91481" w:rsidP="00A91481">
      <w:pPr>
        <w:pStyle w:val="ListParagraph"/>
        <w:numPr>
          <w:ilvl w:val="0"/>
          <w:numId w:val="51"/>
        </w:numPr>
        <w:spacing w:after="80" w:line="240" w:lineRule="auto"/>
        <w:ind w:left="1440"/>
        <w:rPr>
          <w:rFonts w:ascii="Arial" w:hAnsi="Arial" w:cs="Arial"/>
          <w:lang w:val="en-GB"/>
        </w:rPr>
      </w:pPr>
      <w:r w:rsidRPr="00B66507">
        <w:rPr>
          <w:rFonts w:ascii="Arial" w:hAnsi="Arial" w:cs="Arial"/>
          <w:lang w:val="en-GB"/>
        </w:rPr>
        <w:t xml:space="preserve">Developing experiments to obtain data for customer requirements, the design and conduct of Test House and/or Range work according to the requirements of a trial/test regime and regulatory bodies. </w:t>
      </w:r>
    </w:p>
    <w:p w14:paraId="4B178A9C" w14:textId="77777777" w:rsidR="00A91481" w:rsidRPr="00B66507" w:rsidRDefault="00A91481" w:rsidP="00A91481">
      <w:pPr>
        <w:pStyle w:val="ListParagraph"/>
        <w:numPr>
          <w:ilvl w:val="0"/>
          <w:numId w:val="51"/>
        </w:numPr>
        <w:spacing w:after="80" w:line="240" w:lineRule="auto"/>
        <w:ind w:left="1440"/>
        <w:rPr>
          <w:rFonts w:ascii="Arial" w:hAnsi="Arial" w:cs="Arial"/>
          <w:lang w:val="en-GB"/>
        </w:rPr>
      </w:pPr>
      <w:r w:rsidRPr="00B66507">
        <w:rPr>
          <w:rFonts w:ascii="Arial" w:hAnsi="Arial" w:cs="Arial"/>
          <w:lang w:val="en-GB"/>
        </w:rPr>
        <w:t xml:space="preserve">The Interpretation and evaluation of data captured from trials &amp; tests. </w:t>
      </w:r>
    </w:p>
    <w:p w14:paraId="612D6C78" w14:textId="77777777" w:rsidR="00A91481" w:rsidRPr="00B66507" w:rsidRDefault="00A91481" w:rsidP="00A91481">
      <w:pPr>
        <w:pStyle w:val="ListParagraph"/>
        <w:numPr>
          <w:ilvl w:val="0"/>
          <w:numId w:val="51"/>
        </w:numPr>
        <w:spacing w:after="80" w:line="240" w:lineRule="auto"/>
        <w:ind w:left="1440"/>
        <w:rPr>
          <w:rFonts w:ascii="Arial" w:hAnsi="Arial" w:cs="Arial"/>
          <w:lang w:val="en-GB"/>
        </w:rPr>
      </w:pPr>
      <w:r w:rsidRPr="00B66507">
        <w:rPr>
          <w:rFonts w:ascii="Arial" w:hAnsi="Arial" w:cs="Arial"/>
          <w:lang w:val="en-GB"/>
        </w:rPr>
        <w:t>The communication of trials and test results to the customer.</w:t>
      </w:r>
    </w:p>
    <w:p w14:paraId="1B4F4B21" w14:textId="77777777" w:rsidR="00A91481" w:rsidRPr="00B66507" w:rsidRDefault="00A91481" w:rsidP="00F714A1">
      <w:pPr>
        <w:spacing w:before="120"/>
        <w:ind w:left="720"/>
        <w:jc w:val="both"/>
        <w:rPr>
          <w:rFonts w:ascii="Arial" w:hAnsi="Arial" w:cs="Arial"/>
          <w:lang w:val="en-GB"/>
        </w:rPr>
      </w:pPr>
    </w:p>
    <w:p w14:paraId="2802B7DA" w14:textId="365A6550" w:rsidR="00F83B16" w:rsidRPr="00396697" w:rsidRDefault="003325E4" w:rsidP="001E18D8">
      <w:pPr>
        <w:pStyle w:val="Heading3"/>
        <w:numPr>
          <w:ilvl w:val="2"/>
          <w:numId w:val="73"/>
        </w:numPr>
      </w:pPr>
      <w:bookmarkStart w:id="60" w:name="_Toc51934591"/>
      <w:r w:rsidRPr="00396697">
        <w:t xml:space="preserve">Programme Structure </w:t>
      </w:r>
      <w:r w:rsidR="000D656E" w:rsidRPr="00396697">
        <w:t>(</w:t>
      </w:r>
      <w:r w:rsidR="004102B9" w:rsidRPr="00396697">
        <w:t>BEng</w:t>
      </w:r>
      <w:r w:rsidR="000D656E" w:rsidRPr="00396697">
        <w:t xml:space="preserve"> (Hons) </w:t>
      </w:r>
      <w:r w:rsidR="002E24A6" w:rsidRPr="00396697">
        <w:t>Ordnance</w:t>
      </w:r>
      <w:r w:rsidR="000D656E" w:rsidRPr="00396697">
        <w:t>, Munitions &amp; Explosives (Test and Evaluation)</w:t>
      </w:r>
      <w:bookmarkEnd w:id="60"/>
    </w:p>
    <w:p w14:paraId="248B610B" w14:textId="77777777" w:rsidR="000D656E" w:rsidRPr="00396697" w:rsidRDefault="000D656E" w:rsidP="000D656E">
      <w:pPr>
        <w:rPr>
          <w:rFonts w:ascii="Arial" w:hAnsi="Arial" w:cs="Arial"/>
          <w:lang w:val="en-GB" w:eastAsia="en-GB"/>
        </w:rPr>
      </w:pPr>
    </w:p>
    <w:p w14:paraId="4E96262D" w14:textId="09AA33E2" w:rsidR="00CE3080" w:rsidRPr="00396697" w:rsidRDefault="006D64BF" w:rsidP="00CE3080">
      <w:pPr>
        <w:tabs>
          <w:tab w:val="num" w:pos="0"/>
          <w:tab w:val="left" w:pos="1440"/>
        </w:tabs>
        <w:spacing w:after="0" w:line="240" w:lineRule="auto"/>
        <w:ind w:left="720"/>
        <w:jc w:val="both"/>
        <w:rPr>
          <w:rFonts w:ascii="Arial" w:hAnsi="Arial" w:cs="Arial"/>
          <w:lang w:val="en-GB"/>
        </w:rPr>
      </w:pPr>
      <w:r w:rsidRPr="00396697">
        <w:rPr>
          <w:rFonts w:ascii="Arial" w:hAnsi="Arial" w:cs="Arial"/>
          <w:lang w:val="en-GB"/>
        </w:rPr>
        <w:t xml:space="preserve">The programme will be delivered over an extended academic year and will be delivered via a mixture of block release, part time release including weekends. This method of delivery had been previously used for the BEng Test Range Engineering programme delivered for the defence contractor QinetiQ. The typical schedule for the delivery of the modules over the five years is shown in table </w:t>
      </w:r>
      <w:r w:rsidR="00CE3080" w:rsidRPr="00396697">
        <w:rPr>
          <w:rFonts w:ascii="Arial" w:hAnsi="Arial" w:cs="Arial"/>
          <w:lang w:val="en-GB"/>
        </w:rPr>
        <w:t>2.3.5</w:t>
      </w:r>
    </w:p>
    <w:p w14:paraId="6D7514C1" w14:textId="0819AD52" w:rsidR="00CD5535" w:rsidRPr="00396697" w:rsidRDefault="00CD5535">
      <w:pPr>
        <w:spacing w:after="0" w:line="240" w:lineRule="auto"/>
        <w:rPr>
          <w:rFonts w:ascii="Arial" w:hAnsi="Arial" w:cs="Arial"/>
          <w:lang w:val="en-GB"/>
        </w:rPr>
      </w:pPr>
      <w:r w:rsidRPr="00396697">
        <w:rPr>
          <w:rFonts w:ascii="Arial" w:hAnsi="Arial" w:cs="Arial"/>
          <w:lang w:val="en-GB"/>
        </w:rPr>
        <w:br w:type="page"/>
      </w:r>
    </w:p>
    <w:p w14:paraId="293255CE" w14:textId="77777777" w:rsidR="003634E4" w:rsidRPr="00396697" w:rsidRDefault="003634E4" w:rsidP="00CE3080">
      <w:pPr>
        <w:tabs>
          <w:tab w:val="num" w:pos="0"/>
          <w:tab w:val="left" w:pos="1440"/>
        </w:tabs>
        <w:spacing w:after="0" w:line="240" w:lineRule="auto"/>
        <w:ind w:left="720"/>
        <w:jc w:val="both"/>
        <w:rPr>
          <w:rFonts w:ascii="Arial" w:hAnsi="Arial" w:cs="Arial"/>
          <w:lang w:val="en-GB"/>
        </w:rPr>
      </w:pPr>
    </w:p>
    <w:tbl>
      <w:tblPr>
        <w:tblW w:w="4221" w:type="pct"/>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26"/>
        <w:gridCol w:w="495"/>
        <w:gridCol w:w="920"/>
        <w:gridCol w:w="869"/>
        <w:gridCol w:w="869"/>
        <w:gridCol w:w="869"/>
      </w:tblGrid>
      <w:tr w:rsidR="00BF4A52" w:rsidRPr="005F5DC4" w14:paraId="18B17F29" w14:textId="77777777" w:rsidTr="00BF4A52">
        <w:trPr>
          <w:trHeight w:val="1003"/>
        </w:trPr>
        <w:tc>
          <w:tcPr>
            <w:tcW w:w="3626" w:type="dxa"/>
            <w:tcBorders>
              <w:bottom w:val="single" w:sz="4" w:space="0" w:color="auto"/>
            </w:tcBorders>
            <w:shd w:val="clear" w:color="auto" w:fill="D9D9D9" w:themeFill="background1" w:themeFillShade="D9"/>
            <w:vAlign w:val="center"/>
            <w:hideMark/>
          </w:tcPr>
          <w:p w14:paraId="0A038187"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MODULE</w:t>
            </w:r>
          </w:p>
        </w:tc>
        <w:tc>
          <w:tcPr>
            <w:tcW w:w="505" w:type="dxa"/>
            <w:tcBorders>
              <w:bottom w:val="single" w:sz="4" w:space="0" w:color="auto"/>
            </w:tcBorders>
            <w:shd w:val="clear" w:color="auto" w:fill="D9D9D9" w:themeFill="background1" w:themeFillShade="D9"/>
            <w:textDirection w:val="btLr"/>
            <w:vAlign w:val="center"/>
          </w:tcPr>
          <w:p w14:paraId="438CD51C" w14:textId="77777777" w:rsidR="00BF4A52" w:rsidRPr="00B66507" w:rsidRDefault="00BF4A52" w:rsidP="000728B6">
            <w:pPr>
              <w:spacing w:after="0" w:line="240" w:lineRule="auto"/>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Level</w:t>
            </w:r>
          </w:p>
        </w:tc>
        <w:tc>
          <w:tcPr>
            <w:tcW w:w="920" w:type="dxa"/>
            <w:tcBorders>
              <w:bottom w:val="single" w:sz="4" w:space="0" w:color="auto"/>
            </w:tcBorders>
            <w:shd w:val="clear" w:color="auto" w:fill="D9D9D9" w:themeFill="background1" w:themeFillShade="D9"/>
            <w:textDirection w:val="btLr"/>
            <w:vAlign w:val="center"/>
            <w:hideMark/>
          </w:tcPr>
          <w:p w14:paraId="0CD86E70" w14:textId="77777777" w:rsidR="00BF4A52" w:rsidRPr="00B66507" w:rsidRDefault="00BF4A52" w:rsidP="000728B6">
            <w:pPr>
              <w:spacing w:after="0" w:line="240" w:lineRule="auto"/>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Credits</w:t>
            </w:r>
          </w:p>
        </w:tc>
        <w:tc>
          <w:tcPr>
            <w:tcW w:w="908" w:type="dxa"/>
            <w:tcBorders>
              <w:bottom w:val="single" w:sz="4" w:space="0" w:color="auto"/>
            </w:tcBorders>
            <w:shd w:val="clear" w:color="auto" w:fill="D9D9D9" w:themeFill="background1" w:themeFillShade="D9"/>
            <w:textDirection w:val="btLr"/>
            <w:vAlign w:val="center"/>
          </w:tcPr>
          <w:p w14:paraId="66117B4D"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1</w:t>
            </w:r>
          </w:p>
        </w:tc>
        <w:tc>
          <w:tcPr>
            <w:tcW w:w="908" w:type="dxa"/>
            <w:tcBorders>
              <w:bottom w:val="single" w:sz="4" w:space="0" w:color="auto"/>
            </w:tcBorders>
            <w:shd w:val="clear" w:color="auto" w:fill="D9D9D9" w:themeFill="background1" w:themeFillShade="D9"/>
            <w:textDirection w:val="btLr"/>
            <w:vAlign w:val="center"/>
          </w:tcPr>
          <w:p w14:paraId="47B43727"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2</w:t>
            </w:r>
          </w:p>
        </w:tc>
        <w:tc>
          <w:tcPr>
            <w:tcW w:w="908" w:type="dxa"/>
            <w:tcBorders>
              <w:bottom w:val="single" w:sz="4" w:space="0" w:color="auto"/>
            </w:tcBorders>
            <w:shd w:val="clear" w:color="auto" w:fill="D9D9D9" w:themeFill="background1" w:themeFillShade="D9"/>
            <w:textDirection w:val="btLr"/>
            <w:vAlign w:val="center"/>
          </w:tcPr>
          <w:p w14:paraId="67B4A882" w14:textId="77777777" w:rsidR="00BF4A52" w:rsidRPr="00B66507" w:rsidRDefault="00BF4A52" w:rsidP="000728B6">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3</w:t>
            </w:r>
          </w:p>
        </w:tc>
      </w:tr>
      <w:tr w:rsidR="00BF4A52" w:rsidRPr="005F5DC4" w14:paraId="49DDB704" w14:textId="77777777" w:rsidTr="00BF4A52">
        <w:trPr>
          <w:trHeight w:val="499"/>
        </w:trPr>
        <w:tc>
          <w:tcPr>
            <w:tcW w:w="3626" w:type="dxa"/>
            <w:shd w:val="clear" w:color="auto" w:fill="auto"/>
            <w:noWrap/>
            <w:vAlign w:val="center"/>
          </w:tcPr>
          <w:p w14:paraId="6C680C01"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1 LEVEL 4</w:t>
            </w:r>
          </w:p>
        </w:tc>
        <w:tc>
          <w:tcPr>
            <w:tcW w:w="505" w:type="dxa"/>
            <w:vAlign w:val="center"/>
          </w:tcPr>
          <w:p w14:paraId="6EA16078"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3FFEE131"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08" w:type="dxa"/>
            <w:shd w:val="clear" w:color="auto" w:fill="auto"/>
            <w:vAlign w:val="center"/>
          </w:tcPr>
          <w:p w14:paraId="3011E98C"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08" w:type="dxa"/>
            <w:shd w:val="clear" w:color="auto" w:fill="auto"/>
            <w:vAlign w:val="center"/>
          </w:tcPr>
          <w:p w14:paraId="3A39640B"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08" w:type="dxa"/>
            <w:vAlign w:val="center"/>
          </w:tcPr>
          <w:p w14:paraId="46BFDF13"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1D43138F" w14:textId="77777777" w:rsidTr="00BF4A52">
        <w:tc>
          <w:tcPr>
            <w:tcW w:w="3626" w:type="dxa"/>
            <w:shd w:val="clear" w:color="auto" w:fill="auto"/>
            <w:noWrap/>
          </w:tcPr>
          <w:p w14:paraId="59C2E97F"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Study Skills</w:t>
            </w:r>
          </w:p>
        </w:tc>
        <w:tc>
          <w:tcPr>
            <w:tcW w:w="505" w:type="dxa"/>
          </w:tcPr>
          <w:p w14:paraId="25848D3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69298BC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08" w:type="dxa"/>
            <w:shd w:val="clear" w:color="auto" w:fill="auto"/>
            <w:vAlign w:val="center"/>
          </w:tcPr>
          <w:p w14:paraId="79E36E1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25032F5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063AEA81"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7835C8DD" w14:textId="77777777" w:rsidTr="00BF4A52">
        <w:tc>
          <w:tcPr>
            <w:tcW w:w="3626" w:type="dxa"/>
            <w:shd w:val="clear" w:color="auto" w:fill="auto"/>
            <w:noWrap/>
          </w:tcPr>
          <w:p w14:paraId="31520D5F"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Mathematics</w:t>
            </w:r>
          </w:p>
        </w:tc>
        <w:tc>
          <w:tcPr>
            <w:tcW w:w="505" w:type="dxa"/>
          </w:tcPr>
          <w:p w14:paraId="33D7C6B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77EFF03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08" w:type="dxa"/>
            <w:shd w:val="clear" w:color="auto" w:fill="auto"/>
          </w:tcPr>
          <w:p w14:paraId="4AE03B1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1748913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55F6CD7B"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421199DD" w14:textId="77777777" w:rsidTr="00BF4A52">
        <w:tc>
          <w:tcPr>
            <w:tcW w:w="3626" w:type="dxa"/>
            <w:shd w:val="clear" w:color="auto" w:fill="auto"/>
            <w:noWrap/>
          </w:tcPr>
          <w:p w14:paraId="4267B6AE"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Electrical and Electronic Principles</w:t>
            </w:r>
          </w:p>
        </w:tc>
        <w:tc>
          <w:tcPr>
            <w:tcW w:w="505" w:type="dxa"/>
          </w:tcPr>
          <w:p w14:paraId="1FD7F65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3B136717"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08" w:type="dxa"/>
            <w:shd w:val="clear" w:color="auto" w:fill="auto"/>
          </w:tcPr>
          <w:p w14:paraId="7266A94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677822E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06DF5D79"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510A44B4" w14:textId="77777777" w:rsidTr="00BF4A52">
        <w:tc>
          <w:tcPr>
            <w:tcW w:w="3626" w:type="dxa"/>
            <w:shd w:val="clear" w:color="auto" w:fill="auto"/>
            <w:noWrap/>
          </w:tcPr>
          <w:p w14:paraId="384881E3" w14:textId="7D9EF645" w:rsidR="00BF4A52" w:rsidRPr="00B66507" w:rsidRDefault="00BF4A52" w:rsidP="0072111E">
            <w:pPr>
              <w:spacing w:after="0" w:line="240" w:lineRule="auto"/>
              <w:rPr>
                <w:rFonts w:ascii="Arial" w:hAnsi="Arial" w:cs="Arial"/>
                <w:sz w:val="20"/>
                <w:szCs w:val="20"/>
                <w:lang w:val="en-GB"/>
              </w:rPr>
            </w:pPr>
            <w:r w:rsidRPr="00B66507">
              <w:rPr>
                <w:rFonts w:ascii="Arial" w:hAnsi="Arial" w:cs="Arial"/>
                <w:sz w:val="20"/>
                <w:szCs w:val="20"/>
                <w:lang w:val="en-GB"/>
              </w:rPr>
              <w:t>Physics (OME)</w:t>
            </w:r>
          </w:p>
        </w:tc>
        <w:tc>
          <w:tcPr>
            <w:tcW w:w="505" w:type="dxa"/>
          </w:tcPr>
          <w:p w14:paraId="50ABA9B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6499EF6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08" w:type="dxa"/>
            <w:shd w:val="clear" w:color="auto" w:fill="auto"/>
          </w:tcPr>
          <w:p w14:paraId="0081FED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1619347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5FFEE7AA"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59A07444" w14:textId="77777777" w:rsidTr="00BF4A52">
        <w:trPr>
          <w:trHeight w:val="499"/>
        </w:trPr>
        <w:tc>
          <w:tcPr>
            <w:tcW w:w="3626" w:type="dxa"/>
            <w:tcBorders>
              <w:bottom w:val="single" w:sz="4" w:space="0" w:color="auto"/>
            </w:tcBorders>
            <w:shd w:val="clear" w:color="auto" w:fill="D9D9D9" w:themeFill="background1" w:themeFillShade="D9"/>
            <w:noWrap/>
            <w:vAlign w:val="center"/>
          </w:tcPr>
          <w:p w14:paraId="11FA8AC1"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5" w:type="dxa"/>
            <w:tcBorders>
              <w:bottom w:val="single" w:sz="4" w:space="0" w:color="auto"/>
            </w:tcBorders>
            <w:shd w:val="clear" w:color="auto" w:fill="D9D9D9" w:themeFill="background1" w:themeFillShade="D9"/>
            <w:vAlign w:val="center"/>
          </w:tcPr>
          <w:p w14:paraId="53A9CE07"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3451BA0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70</w:t>
            </w:r>
          </w:p>
        </w:tc>
        <w:tc>
          <w:tcPr>
            <w:tcW w:w="908" w:type="dxa"/>
            <w:tcBorders>
              <w:bottom w:val="single" w:sz="4" w:space="0" w:color="auto"/>
            </w:tcBorders>
            <w:shd w:val="clear" w:color="auto" w:fill="D9D9D9" w:themeFill="background1" w:themeFillShade="D9"/>
            <w:vAlign w:val="center"/>
          </w:tcPr>
          <w:p w14:paraId="3E5BB148"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08" w:type="dxa"/>
            <w:tcBorders>
              <w:bottom w:val="single" w:sz="4" w:space="0" w:color="auto"/>
            </w:tcBorders>
            <w:shd w:val="clear" w:color="auto" w:fill="D9D9D9" w:themeFill="background1" w:themeFillShade="D9"/>
            <w:vAlign w:val="center"/>
          </w:tcPr>
          <w:p w14:paraId="5EACFD35"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08" w:type="dxa"/>
            <w:tcBorders>
              <w:bottom w:val="single" w:sz="4" w:space="0" w:color="auto"/>
            </w:tcBorders>
            <w:shd w:val="clear" w:color="auto" w:fill="D9D9D9" w:themeFill="background1" w:themeFillShade="D9"/>
            <w:vAlign w:val="center"/>
          </w:tcPr>
          <w:p w14:paraId="2D7AC33B"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5B11496B" w14:textId="77777777" w:rsidTr="00BF4A52">
        <w:trPr>
          <w:trHeight w:val="499"/>
        </w:trPr>
        <w:tc>
          <w:tcPr>
            <w:tcW w:w="3626" w:type="dxa"/>
            <w:shd w:val="clear" w:color="auto" w:fill="auto"/>
            <w:noWrap/>
            <w:vAlign w:val="center"/>
          </w:tcPr>
          <w:p w14:paraId="7B9939A1"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2 LEVEL 4 &amp; 5</w:t>
            </w:r>
          </w:p>
        </w:tc>
        <w:tc>
          <w:tcPr>
            <w:tcW w:w="505" w:type="dxa"/>
            <w:vAlign w:val="center"/>
          </w:tcPr>
          <w:p w14:paraId="4044C907"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29E0EEFB"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08" w:type="dxa"/>
            <w:shd w:val="clear" w:color="auto" w:fill="auto"/>
            <w:vAlign w:val="center"/>
          </w:tcPr>
          <w:p w14:paraId="353CDA11"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08" w:type="dxa"/>
            <w:shd w:val="clear" w:color="auto" w:fill="auto"/>
            <w:vAlign w:val="center"/>
          </w:tcPr>
          <w:p w14:paraId="7A869191"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08" w:type="dxa"/>
            <w:vAlign w:val="center"/>
          </w:tcPr>
          <w:p w14:paraId="178B6E40"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4F6E3DBE" w14:textId="77777777" w:rsidTr="00BF4A52">
        <w:tc>
          <w:tcPr>
            <w:tcW w:w="3626" w:type="dxa"/>
            <w:shd w:val="clear" w:color="auto" w:fill="auto"/>
            <w:noWrap/>
          </w:tcPr>
          <w:p w14:paraId="413A623E"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Principles of Systems Engineering</w:t>
            </w:r>
          </w:p>
        </w:tc>
        <w:tc>
          <w:tcPr>
            <w:tcW w:w="505" w:type="dxa"/>
          </w:tcPr>
          <w:p w14:paraId="77D7AC3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27F726C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08" w:type="dxa"/>
            <w:shd w:val="clear" w:color="auto" w:fill="auto"/>
          </w:tcPr>
          <w:p w14:paraId="4F96935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5E9FCA5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33228C54"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7B1BCDDD" w14:textId="77777777" w:rsidTr="00BF4A52">
        <w:tc>
          <w:tcPr>
            <w:tcW w:w="3626" w:type="dxa"/>
            <w:shd w:val="clear" w:color="auto" w:fill="auto"/>
            <w:noWrap/>
          </w:tcPr>
          <w:p w14:paraId="534389F3"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Signals and Systems</w:t>
            </w:r>
          </w:p>
        </w:tc>
        <w:tc>
          <w:tcPr>
            <w:tcW w:w="505" w:type="dxa"/>
          </w:tcPr>
          <w:p w14:paraId="611006A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3EDBB9D7"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08" w:type="dxa"/>
            <w:shd w:val="clear" w:color="auto" w:fill="auto"/>
          </w:tcPr>
          <w:p w14:paraId="0E75350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4180827F"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7A1B0F03"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6F3D2C42" w14:textId="77777777" w:rsidTr="00BF4A52">
        <w:tc>
          <w:tcPr>
            <w:tcW w:w="3626" w:type="dxa"/>
            <w:shd w:val="clear" w:color="auto" w:fill="auto"/>
            <w:noWrap/>
          </w:tcPr>
          <w:p w14:paraId="74B58726" w14:textId="2FBEDC91" w:rsidR="00BF4A52" w:rsidRPr="00B66507" w:rsidRDefault="00BF4A52" w:rsidP="0072111E">
            <w:pPr>
              <w:spacing w:after="0" w:line="240" w:lineRule="auto"/>
              <w:rPr>
                <w:rFonts w:ascii="Arial" w:hAnsi="Arial" w:cs="Arial"/>
                <w:sz w:val="20"/>
                <w:szCs w:val="20"/>
                <w:lang w:val="en-GB"/>
              </w:rPr>
            </w:pPr>
            <w:r w:rsidRPr="00B66507">
              <w:rPr>
                <w:rFonts w:ascii="Arial" w:hAnsi="Arial" w:cs="Arial"/>
                <w:sz w:val="20"/>
                <w:szCs w:val="20"/>
                <w:lang w:val="en-GB"/>
              </w:rPr>
              <w:t>Chemistry (OME)</w:t>
            </w:r>
          </w:p>
        </w:tc>
        <w:tc>
          <w:tcPr>
            <w:tcW w:w="505" w:type="dxa"/>
          </w:tcPr>
          <w:p w14:paraId="730EC45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188F7AC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08" w:type="dxa"/>
            <w:shd w:val="clear" w:color="auto" w:fill="auto"/>
          </w:tcPr>
          <w:p w14:paraId="5366D6A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2B467A4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49CD9796"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65F99B41" w14:textId="77777777" w:rsidTr="00BF4A52">
        <w:tc>
          <w:tcPr>
            <w:tcW w:w="3626" w:type="dxa"/>
            <w:shd w:val="clear" w:color="auto" w:fill="auto"/>
            <w:noWrap/>
          </w:tcPr>
          <w:p w14:paraId="18D7C6DB"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Principles of OME</w:t>
            </w:r>
          </w:p>
        </w:tc>
        <w:tc>
          <w:tcPr>
            <w:tcW w:w="505" w:type="dxa"/>
          </w:tcPr>
          <w:p w14:paraId="28F4822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473297D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08" w:type="dxa"/>
            <w:shd w:val="clear" w:color="auto" w:fill="auto"/>
          </w:tcPr>
          <w:p w14:paraId="7AF711D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7374CBB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62B8C8BB"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0D3FCA66" w14:textId="77777777" w:rsidTr="00BF4A52">
        <w:tc>
          <w:tcPr>
            <w:tcW w:w="3626" w:type="dxa"/>
            <w:shd w:val="clear" w:color="auto" w:fill="auto"/>
            <w:noWrap/>
          </w:tcPr>
          <w:p w14:paraId="33C5E6FA"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Instrumentation and Control</w:t>
            </w:r>
          </w:p>
        </w:tc>
        <w:tc>
          <w:tcPr>
            <w:tcW w:w="505" w:type="dxa"/>
          </w:tcPr>
          <w:p w14:paraId="4A3AE0E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4FD3073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08" w:type="dxa"/>
            <w:shd w:val="clear" w:color="auto" w:fill="auto"/>
          </w:tcPr>
          <w:p w14:paraId="6DC78D4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1B8402F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327352E4"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2F565D2" w14:textId="77777777" w:rsidTr="00BF4A52">
        <w:trPr>
          <w:trHeight w:val="499"/>
        </w:trPr>
        <w:tc>
          <w:tcPr>
            <w:tcW w:w="3626" w:type="dxa"/>
            <w:tcBorders>
              <w:bottom w:val="single" w:sz="4" w:space="0" w:color="auto"/>
            </w:tcBorders>
            <w:shd w:val="clear" w:color="auto" w:fill="D9D9D9" w:themeFill="background1" w:themeFillShade="D9"/>
            <w:noWrap/>
            <w:vAlign w:val="center"/>
          </w:tcPr>
          <w:p w14:paraId="63446F2A"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5" w:type="dxa"/>
            <w:tcBorders>
              <w:bottom w:val="single" w:sz="4" w:space="0" w:color="auto"/>
            </w:tcBorders>
            <w:shd w:val="clear" w:color="auto" w:fill="D9D9D9" w:themeFill="background1" w:themeFillShade="D9"/>
            <w:vAlign w:val="center"/>
          </w:tcPr>
          <w:p w14:paraId="53697C5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10D50163"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80</w:t>
            </w:r>
          </w:p>
        </w:tc>
        <w:tc>
          <w:tcPr>
            <w:tcW w:w="908" w:type="dxa"/>
            <w:tcBorders>
              <w:bottom w:val="single" w:sz="4" w:space="0" w:color="auto"/>
            </w:tcBorders>
            <w:shd w:val="clear" w:color="auto" w:fill="D9D9D9" w:themeFill="background1" w:themeFillShade="D9"/>
            <w:vAlign w:val="center"/>
          </w:tcPr>
          <w:p w14:paraId="56A2E145"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08" w:type="dxa"/>
            <w:tcBorders>
              <w:bottom w:val="single" w:sz="4" w:space="0" w:color="auto"/>
            </w:tcBorders>
            <w:shd w:val="clear" w:color="auto" w:fill="D9D9D9" w:themeFill="background1" w:themeFillShade="D9"/>
            <w:vAlign w:val="center"/>
          </w:tcPr>
          <w:p w14:paraId="41A8F7A5"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08" w:type="dxa"/>
            <w:tcBorders>
              <w:bottom w:val="single" w:sz="4" w:space="0" w:color="auto"/>
            </w:tcBorders>
            <w:shd w:val="clear" w:color="auto" w:fill="D9D9D9" w:themeFill="background1" w:themeFillShade="D9"/>
            <w:vAlign w:val="center"/>
          </w:tcPr>
          <w:p w14:paraId="0A315E25"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2EA9230B" w14:textId="77777777" w:rsidTr="00BF4A52">
        <w:trPr>
          <w:trHeight w:val="499"/>
        </w:trPr>
        <w:tc>
          <w:tcPr>
            <w:tcW w:w="3626" w:type="dxa"/>
            <w:shd w:val="clear" w:color="auto" w:fill="auto"/>
            <w:noWrap/>
            <w:vAlign w:val="center"/>
          </w:tcPr>
          <w:p w14:paraId="3B4FDB7E"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3 LEVEL 5</w:t>
            </w:r>
          </w:p>
        </w:tc>
        <w:tc>
          <w:tcPr>
            <w:tcW w:w="505" w:type="dxa"/>
            <w:vAlign w:val="center"/>
          </w:tcPr>
          <w:p w14:paraId="01A43F14"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15148EA0"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08" w:type="dxa"/>
            <w:shd w:val="clear" w:color="auto" w:fill="auto"/>
            <w:vAlign w:val="center"/>
          </w:tcPr>
          <w:p w14:paraId="50B057FB"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08" w:type="dxa"/>
            <w:shd w:val="clear" w:color="auto" w:fill="auto"/>
            <w:vAlign w:val="center"/>
          </w:tcPr>
          <w:p w14:paraId="182C24F2"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08" w:type="dxa"/>
            <w:vAlign w:val="center"/>
          </w:tcPr>
          <w:p w14:paraId="70921128"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544A2D0D" w14:textId="77777777" w:rsidTr="00BF4A52">
        <w:tc>
          <w:tcPr>
            <w:tcW w:w="3626" w:type="dxa"/>
            <w:shd w:val="clear" w:color="auto" w:fill="auto"/>
            <w:noWrap/>
          </w:tcPr>
          <w:p w14:paraId="29B22C0C"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Safety &amp; Hazard Assessment</w:t>
            </w:r>
          </w:p>
        </w:tc>
        <w:tc>
          <w:tcPr>
            <w:tcW w:w="505" w:type="dxa"/>
          </w:tcPr>
          <w:p w14:paraId="3350940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354C08A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08" w:type="dxa"/>
            <w:shd w:val="clear" w:color="auto" w:fill="auto"/>
          </w:tcPr>
          <w:p w14:paraId="40F4609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7A2A084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398C3E98"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09790C7D" w14:textId="77777777" w:rsidTr="00BF4A52">
        <w:tc>
          <w:tcPr>
            <w:tcW w:w="3626" w:type="dxa"/>
            <w:shd w:val="clear" w:color="auto" w:fill="auto"/>
            <w:noWrap/>
          </w:tcPr>
          <w:p w14:paraId="3CAF31C7"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Electromagnetic Radiation</w:t>
            </w:r>
          </w:p>
        </w:tc>
        <w:tc>
          <w:tcPr>
            <w:tcW w:w="505" w:type="dxa"/>
          </w:tcPr>
          <w:p w14:paraId="281561E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5759C71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08" w:type="dxa"/>
            <w:shd w:val="clear" w:color="auto" w:fill="auto"/>
          </w:tcPr>
          <w:p w14:paraId="2A388877"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55D80A6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5C141511"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07804C46" w14:textId="77777777" w:rsidTr="00BF4A52">
        <w:tc>
          <w:tcPr>
            <w:tcW w:w="3626" w:type="dxa"/>
            <w:shd w:val="clear" w:color="auto" w:fill="auto"/>
            <w:noWrap/>
          </w:tcPr>
          <w:p w14:paraId="03E0CCB0"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Digital Signal Processing and Communications</w:t>
            </w:r>
          </w:p>
        </w:tc>
        <w:tc>
          <w:tcPr>
            <w:tcW w:w="505" w:type="dxa"/>
          </w:tcPr>
          <w:p w14:paraId="6219350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7C145D7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08" w:type="dxa"/>
            <w:shd w:val="clear" w:color="auto" w:fill="auto"/>
          </w:tcPr>
          <w:p w14:paraId="34530EE7"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716F77E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5C56C2E9"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1801DB82" w14:textId="77777777" w:rsidTr="00BF4A52">
        <w:tc>
          <w:tcPr>
            <w:tcW w:w="3626" w:type="dxa"/>
            <w:shd w:val="clear" w:color="auto" w:fill="auto"/>
            <w:noWrap/>
          </w:tcPr>
          <w:p w14:paraId="5FFAD4EC"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Research Methods</w:t>
            </w:r>
          </w:p>
        </w:tc>
        <w:tc>
          <w:tcPr>
            <w:tcW w:w="505" w:type="dxa"/>
          </w:tcPr>
          <w:p w14:paraId="34C7441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5B8CF95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908" w:type="dxa"/>
            <w:shd w:val="clear" w:color="auto" w:fill="auto"/>
          </w:tcPr>
          <w:p w14:paraId="4A4601D4"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7AC0F49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5773FEC6"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6253896A" w14:textId="77777777" w:rsidTr="00BF4A52">
        <w:tc>
          <w:tcPr>
            <w:tcW w:w="3626" w:type="dxa"/>
            <w:shd w:val="clear" w:color="auto" w:fill="auto"/>
            <w:noWrap/>
          </w:tcPr>
          <w:p w14:paraId="1A4EBB15"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Computer Aided Engineering</w:t>
            </w:r>
          </w:p>
        </w:tc>
        <w:tc>
          <w:tcPr>
            <w:tcW w:w="505" w:type="dxa"/>
          </w:tcPr>
          <w:p w14:paraId="596BD89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1960E90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08" w:type="dxa"/>
            <w:shd w:val="clear" w:color="auto" w:fill="auto"/>
          </w:tcPr>
          <w:p w14:paraId="35D8990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517328BC"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49EE9EEB"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2D73C327" w14:textId="77777777" w:rsidTr="00BF4A52">
        <w:trPr>
          <w:trHeight w:val="499"/>
        </w:trPr>
        <w:tc>
          <w:tcPr>
            <w:tcW w:w="3626" w:type="dxa"/>
            <w:tcBorders>
              <w:bottom w:val="single" w:sz="4" w:space="0" w:color="auto"/>
            </w:tcBorders>
            <w:shd w:val="clear" w:color="auto" w:fill="D9D9D9" w:themeFill="background1" w:themeFillShade="D9"/>
            <w:noWrap/>
            <w:vAlign w:val="center"/>
            <w:hideMark/>
          </w:tcPr>
          <w:p w14:paraId="39CBA4DD"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505" w:type="dxa"/>
            <w:tcBorders>
              <w:bottom w:val="single" w:sz="4" w:space="0" w:color="auto"/>
            </w:tcBorders>
            <w:shd w:val="clear" w:color="auto" w:fill="D9D9D9" w:themeFill="background1" w:themeFillShade="D9"/>
            <w:vAlign w:val="center"/>
          </w:tcPr>
          <w:p w14:paraId="548087B4"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hideMark/>
          </w:tcPr>
          <w:p w14:paraId="61E2E0ED"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70</w:t>
            </w:r>
          </w:p>
        </w:tc>
        <w:tc>
          <w:tcPr>
            <w:tcW w:w="908" w:type="dxa"/>
            <w:tcBorders>
              <w:bottom w:val="single" w:sz="4" w:space="0" w:color="auto"/>
            </w:tcBorders>
            <w:shd w:val="clear" w:color="auto" w:fill="D9D9D9" w:themeFill="background1" w:themeFillShade="D9"/>
            <w:vAlign w:val="center"/>
          </w:tcPr>
          <w:p w14:paraId="57DBCA73"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08" w:type="dxa"/>
            <w:tcBorders>
              <w:bottom w:val="single" w:sz="4" w:space="0" w:color="auto"/>
            </w:tcBorders>
            <w:shd w:val="clear" w:color="auto" w:fill="D9D9D9" w:themeFill="background1" w:themeFillShade="D9"/>
            <w:vAlign w:val="center"/>
          </w:tcPr>
          <w:p w14:paraId="25F27C44"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08" w:type="dxa"/>
            <w:tcBorders>
              <w:bottom w:val="single" w:sz="4" w:space="0" w:color="auto"/>
            </w:tcBorders>
            <w:shd w:val="clear" w:color="auto" w:fill="D9D9D9" w:themeFill="background1" w:themeFillShade="D9"/>
            <w:vAlign w:val="center"/>
          </w:tcPr>
          <w:p w14:paraId="6295F20D"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67808A98" w14:textId="77777777" w:rsidTr="00BF4A52">
        <w:trPr>
          <w:trHeight w:val="499"/>
        </w:trPr>
        <w:tc>
          <w:tcPr>
            <w:tcW w:w="3626" w:type="dxa"/>
            <w:shd w:val="clear" w:color="auto" w:fill="auto"/>
            <w:noWrap/>
            <w:vAlign w:val="center"/>
          </w:tcPr>
          <w:p w14:paraId="4D126E42"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4 LEVEL 5 &amp; 6</w:t>
            </w:r>
          </w:p>
        </w:tc>
        <w:tc>
          <w:tcPr>
            <w:tcW w:w="505" w:type="dxa"/>
            <w:vAlign w:val="center"/>
          </w:tcPr>
          <w:p w14:paraId="571CB191"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02D4EE7B"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08" w:type="dxa"/>
            <w:shd w:val="clear" w:color="auto" w:fill="auto"/>
            <w:vAlign w:val="center"/>
          </w:tcPr>
          <w:p w14:paraId="3DCDA041"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08" w:type="dxa"/>
            <w:shd w:val="clear" w:color="auto" w:fill="auto"/>
            <w:vAlign w:val="center"/>
          </w:tcPr>
          <w:p w14:paraId="1489A09B"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c>
          <w:tcPr>
            <w:tcW w:w="908" w:type="dxa"/>
            <w:vAlign w:val="center"/>
          </w:tcPr>
          <w:p w14:paraId="7EE30D42"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40E37F68" w14:textId="77777777" w:rsidTr="00BF4A52">
        <w:trPr>
          <w:trHeight w:val="499"/>
        </w:trPr>
        <w:tc>
          <w:tcPr>
            <w:tcW w:w="3626" w:type="dxa"/>
            <w:shd w:val="clear" w:color="auto" w:fill="auto"/>
            <w:noWrap/>
          </w:tcPr>
          <w:p w14:paraId="4951DF88"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Advanced Physics of OME</w:t>
            </w:r>
          </w:p>
        </w:tc>
        <w:tc>
          <w:tcPr>
            <w:tcW w:w="505" w:type="dxa"/>
          </w:tcPr>
          <w:p w14:paraId="64F936F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L5</w:t>
            </w:r>
          </w:p>
        </w:tc>
        <w:tc>
          <w:tcPr>
            <w:tcW w:w="920" w:type="dxa"/>
            <w:shd w:val="clear" w:color="auto" w:fill="auto"/>
            <w:noWrap/>
          </w:tcPr>
          <w:p w14:paraId="47BEF51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08" w:type="dxa"/>
            <w:shd w:val="clear" w:color="auto" w:fill="auto"/>
          </w:tcPr>
          <w:p w14:paraId="03CDCFF3"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09AF472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2449DE57"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1B70F56F" w14:textId="77777777" w:rsidTr="00BF4A52">
        <w:trPr>
          <w:trHeight w:val="327"/>
        </w:trPr>
        <w:tc>
          <w:tcPr>
            <w:tcW w:w="3626" w:type="dxa"/>
            <w:shd w:val="clear" w:color="auto" w:fill="auto"/>
            <w:noWrap/>
          </w:tcPr>
          <w:p w14:paraId="729B7D6A"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hAnsi="Arial" w:cs="Arial"/>
                <w:sz w:val="20"/>
                <w:szCs w:val="20"/>
                <w:lang w:val="en-GB"/>
              </w:rPr>
              <w:t>Systems Engineering</w:t>
            </w:r>
          </w:p>
        </w:tc>
        <w:tc>
          <w:tcPr>
            <w:tcW w:w="505" w:type="dxa"/>
          </w:tcPr>
          <w:p w14:paraId="52273408"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r w:rsidRPr="00B66507">
              <w:rPr>
                <w:rFonts w:ascii="Arial" w:hAnsi="Arial" w:cs="Arial"/>
                <w:sz w:val="20"/>
                <w:szCs w:val="20"/>
                <w:lang w:val="en-GB"/>
              </w:rPr>
              <w:t>L6</w:t>
            </w:r>
          </w:p>
        </w:tc>
        <w:tc>
          <w:tcPr>
            <w:tcW w:w="920" w:type="dxa"/>
            <w:shd w:val="clear" w:color="auto" w:fill="auto"/>
            <w:noWrap/>
          </w:tcPr>
          <w:p w14:paraId="4503FFBB"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r w:rsidRPr="00B66507">
              <w:rPr>
                <w:rFonts w:ascii="Arial" w:hAnsi="Arial" w:cs="Arial"/>
                <w:sz w:val="20"/>
                <w:szCs w:val="20"/>
                <w:lang w:val="en-GB"/>
              </w:rPr>
              <w:t>20</w:t>
            </w:r>
          </w:p>
        </w:tc>
        <w:tc>
          <w:tcPr>
            <w:tcW w:w="908" w:type="dxa"/>
            <w:shd w:val="clear" w:color="auto" w:fill="auto"/>
          </w:tcPr>
          <w:p w14:paraId="45768732"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r w:rsidRPr="00B66507">
              <w:rPr>
                <w:rFonts w:ascii="Arial" w:hAnsi="Arial" w:cs="Arial"/>
                <w:sz w:val="20"/>
                <w:szCs w:val="20"/>
                <w:lang w:val="en-GB"/>
              </w:rPr>
              <w:t>√</w:t>
            </w:r>
          </w:p>
        </w:tc>
        <w:tc>
          <w:tcPr>
            <w:tcW w:w="908" w:type="dxa"/>
            <w:shd w:val="clear" w:color="auto" w:fill="auto"/>
          </w:tcPr>
          <w:p w14:paraId="6F2D4FF8"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r w:rsidRPr="00B66507">
              <w:rPr>
                <w:rFonts w:ascii="Arial" w:hAnsi="Arial" w:cs="Arial"/>
                <w:sz w:val="20"/>
                <w:szCs w:val="20"/>
                <w:lang w:val="en-GB"/>
              </w:rPr>
              <w:t>√</w:t>
            </w:r>
          </w:p>
        </w:tc>
        <w:tc>
          <w:tcPr>
            <w:tcW w:w="908" w:type="dxa"/>
          </w:tcPr>
          <w:p w14:paraId="3861CFE2" w14:textId="77777777" w:rsidR="00BF4A52" w:rsidRPr="00B66507" w:rsidRDefault="00BF4A52" w:rsidP="000728B6">
            <w:pPr>
              <w:spacing w:after="0" w:line="240" w:lineRule="auto"/>
              <w:jc w:val="center"/>
              <w:rPr>
                <w:rFonts w:ascii="Arial" w:eastAsia="Times New Roman" w:hAnsi="Arial" w:cs="Arial"/>
                <w:b/>
                <w:sz w:val="20"/>
                <w:szCs w:val="20"/>
                <w:lang w:val="en-GB" w:eastAsia="es-ES"/>
              </w:rPr>
            </w:pPr>
          </w:p>
        </w:tc>
      </w:tr>
      <w:tr w:rsidR="00BF4A52" w:rsidRPr="005F5DC4" w14:paraId="10C6636A" w14:textId="77777777" w:rsidTr="00BF4A52">
        <w:tc>
          <w:tcPr>
            <w:tcW w:w="3626" w:type="dxa"/>
            <w:shd w:val="clear" w:color="auto" w:fill="auto"/>
            <w:noWrap/>
          </w:tcPr>
          <w:p w14:paraId="57845F1E" w14:textId="36CFCB25" w:rsidR="00BF4A52" w:rsidRPr="00B66507" w:rsidRDefault="00D67BC9" w:rsidP="000728B6">
            <w:pPr>
              <w:spacing w:after="0" w:line="240" w:lineRule="auto"/>
              <w:rPr>
                <w:rFonts w:ascii="Arial" w:hAnsi="Arial" w:cs="Arial"/>
                <w:sz w:val="20"/>
                <w:szCs w:val="20"/>
                <w:lang w:val="en-GB"/>
              </w:rPr>
            </w:pPr>
            <w:r w:rsidRPr="00B66507">
              <w:rPr>
                <w:rFonts w:ascii="Arial" w:hAnsi="Arial" w:cs="Arial"/>
                <w:sz w:val="20"/>
                <w:szCs w:val="20"/>
                <w:lang w:val="en-GB"/>
              </w:rPr>
              <w:t>OME Major Project</w:t>
            </w:r>
            <w:r w:rsidR="00BF4A52" w:rsidRPr="00B66507">
              <w:rPr>
                <w:rFonts w:ascii="Arial" w:hAnsi="Arial" w:cs="Arial"/>
                <w:sz w:val="20"/>
                <w:szCs w:val="20"/>
                <w:lang w:val="en-GB"/>
              </w:rPr>
              <w:t xml:space="preserve"> A</w:t>
            </w:r>
          </w:p>
        </w:tc>
        <w:tc>
          <w:tcPr>
            <w:tcW w:w="505" w:type="dxa"/>
          </w:tcPr>
          <w:p w14:paraId="0C41D9CB"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554CF6B2"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08" w:type="dxa"/>
            <w:shd w:val="clear" w:color="auto" w:fill="auto"/>
          </w:tcPr>
          <w:p w14:paraId="04A0DC1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2A290905"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034BDF6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r>
      <w:tr w:rsidR="00BF4A52" w:rsidRPr="005F5DC4" w14:paraId="0B4AC26A" w14:textId="77777777" w:rsidTr="00BF4A52">
        <w:tc>
          <w:tcPr>
            <w:tcW w:w="3626" w:type="dxa"/>
            <w:shd w:val="clear" w:color="auto" w:fill="auto"/>
            <w:noWrap/>
          </w:tcPr>
          <w:p w14:paraId="25E089B1"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OME Test &amp; Evaluation</w:t>
            </w:r>
          </w:p>
        </w:tc>
        <w:tc>
          <w:tcPr>
            <w:tcW w:w="505" w:type="dxa"/>
          </w:tcPr>
          <w:p w14:paraId="320F0DEA"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06958FD8"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08" w:type="dxa"/>
            <w:shd w:val="clear" w:color="auto" w:fill="auto"/>
          </w:tcPr>
          <w:p w14:paraId="32BC1009"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shd w:val="clear" w:color="auto" w:fill="auto"/>
          </w:tcPr>
          <w:p w14:paraId="73BFF67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Pr>
          <w:p w14:paraId="265E50B4" w14:textId="77777777" w:rsidR="00BF4A52" w:rsidRPr="00B66507" w:rsidRDefault="00BF4A52" w:rsidP="000728B6">
            <w:pPr>
              <w:spacing w:after="0" w:line="240" w:lineRule="auto"/>
              <w:jc w:val="center"/>
              <w:rPr>
                <w:rFonts w:ascii="Arial" w:hAnsi="Arial" w:cs="Arial"/>
                <w:sz w:val="20"/>
                <w:szCs w:val="20"/>
                <w:lang w:val="en-GB"/>
              </w:rPr>
            </w:pPr>
          </w:p>
        </w:tc>
      </w:tr>
      <w:tr w:rsidR="00BF4A52" w:rsidRPr="005F5DC4" w14:paraId="4B8446FB" w14:textId="77777777" w:rsidTr="00BF4A52">
        <w:trPr>
          <w:trHeight w:val="499"/>
        </w:trPr>
        <w:tc>
          <w:tcPr>
            <w:tcW w:w="3626" w:type="dxa"/>
            <w:tcBorders>
              <w:bottom w:val="single" w:sz="4" w:space="0" w:color="auto"/>
            </w:tcBorders>
            <w:shd w:val="clear" w:color="auto" w:fill="D9D9D9" w:themeFill="background1" w:themeFillShade="D9"/>
            <w:noWrap/>
            <w:vAlign w:val="center"/>
            <w:hideMark/>
          </w:tcPr>
          <w:p w14:paraId="4E1118C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505" w:type="dxa"/>
            <w:tcBorders>
              <w:bottom w:val="single" w:sz="4" w:space="0" w:color="auto"/>
            </w:tcBorders>
            <w:shd w:val="clear" w:color="auto" w:fill="D9D9D9" w:themeFill="background1" w:themeFillShade="D9"/>
            <w:vAlign w:val="center"/>
          </w:tcPr>
          <w:p w14:paraId="00EF5917"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hideMark/>
          </w:tcPr>
          <w:p w14:paraId="79398AF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80</w:t>
            </w:r>
          </w:p>
        </w:tc>
        <w:tc>
          <w:tcPr>
            <w:tcW w:w="908" w:type="dxa"/>
            <w:tcBorders>
              <w:bottom w:val="single" w:sz="4" w:space="0" w:color="auto"/>
            </w:tcBorders>
            <w:shd w:val="clear" w:color="auto" w:fill="D9D9D9" w:themeFill="background1" w:themeFillShade="D9"/>
            <w:vAlign w:val="center"/>
          </w:tcPr>
          <w:p w14:paraId="2F94134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08" w:type="dxa"/>
            <w:tcBorders>
              <w:bottom w:val="single" w:sz="4" w:space="0" w:color="auto"/>
            </w:tcBorders>
            <w:shd w:val="clear" w:color="auto" w:fill="D9D9D9" w:themeFill="background1" w:themeFillShade="D9"/>
            <w:vAlign w:val="center"/>
          </w:tcPr>
          <w:p w14:paraId="5EB33938"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08" w:type="dxa"/>
            <w:tcBorders>
              <w:bottom w:val="single" w:sz="4" w:space="0" w:color="auto"/>
            </w:tcBorders>
            <w:shd w:val="clear" w:color="auto" w:fill="D9D9D9" w:themeFill="background1" w:themeFillShade="D9"/>
            <w:vAlign w:val="center"/>
          </w:tcPr>
          <w:p w14:paraId="1CA6F150"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19C455EE" w14:textId="77777777" w:rsidTr="00BF4A52">
        <w:trPr>
          <w:trHeight w:val="499"/>
        </w:trPr>
        <w:tc>
          <w:tcPr>
            <w:tcW w:w="3626" w:type="dxa"/>
            <w:tcBorders>
              <w:bottom w:val="single" w:sz="4" w:space="0" w:color="auto"/>
            </w:tcBorders>
            <w:shd w:val="clear" w:color="auto" w:fill="auto"/>
            <w:noWrap/>
            <w:vAlign w:val="center"/>
          </w:tcPr>
          <w:p w14:paraId="2CA3D883"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5 LEVEL 6</w:t>
            </w:r>
          </w:p>
        </w:tc>
        <w:tc>
          <w:tcPr>
            <w:tcW w:w="505" w:type="dxa"/>
            <w:tcBorders>
              <w:bottom w:val="single" w:sz="4" w:space="0" w:color="auto"/>
            </w:tcBorders>
            <w:vAlign w:val="center"/>
          </w:tcPr>
          <w:p w14:paraId="24B5DE73"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auto"/>
            <w:noWrap/>
            <w:vAlign w:val="center"/>
          </w:tcPr>
          <w:p w14:paraId="7023B8D7"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08" w:type="dxa"/>
            <w:tcBorders>
              <w:bottom w:val="single" w:sz="4" w:space="0" w:color="auto"/>
            </w:tcBorders>
            <w:shd w:val="clear" w:color="auto" w:fill="auto"/>
            <w:vAlign w:val="center"/>
          </w:tcPr>
          <w:p w14:paraId="257712DB"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08" w:type="dxa"/>
            <w:tcBorders>
              <w:bottom w:val="single" w:sz="4" w:space="0" w:color="auto"/>
            </w:tcBorders>
            <w:shd w:val="clear" w:color="auto" w:fill="auto"/>
            <w:vAlign w:val="center"/>
          </w:tcPr>
          <w:p w14:paraId="641B340C"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08" w:type="dxa"/>
            <w:tcBorders>
              <w:bottom w:val="single" w:sz="4" w:space="0" w:color="auto"/>
            </w:tcBorders>
            <w:vAlign w:val="center"/>
          </w:tcPr>
          <w:p w14:paraId="02A89E0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122BD334" w14:textId="77777777" w:rsidTr="00BF4A52">
        <w:trPr>
          <w:trHeight w:val="288"/>
        </w:trPr>
        <w:tc>
          <w:tcPr>
            <w:tcW w:w="3626" w:type="dxa"/>
            <w:tcBorders>
              <w:bottom w:val="single" w:sz="4" w:space="0" w:color="auto"/>
            </w:tcBorders>
            <w:shd w:val="clear" w:color="auto" w:fill="auto"/>
            <w:noWrap/>
          </w:tcPr>
          <w:p w14:paraId="1C2152F3" w14:textId="77777777" w:rsidR="00BF4A52" w:rsidRPr="00B66507" w:rsidRDefault="00BF4A52" w:rsidP="000728B6">
            <w:pPr>
              <w:spacing w:after="0" w:line="240" w:lineRule="auto"/>
              <w:rPr>
                <w:rFonts w:ascii="Arial" w:eastAsia="Times New Roman" w:hAnsi="Arial" w:cs="Arial"/>
                <w:b/>
                <w:sz w:val="20"/>
                <w:szCs w:val="20"/>
                <w:lang w:val="en-GB" w:eastAsia="es-ES"/>
              </w:rPr>
            </w:pPr>
            <w:r w:rsidRPr="00B66507">
              <w:rPr>
                <w:rFonts w:ascii="Arial" w:hAnsi="Arial" w:cs="Arial"/>
                <w:sz w:val="20"/>
                <w:szCs w:val="20"/>
                <w:lang w:val="en-GB"/>
              </w:rPr>
              <w:t>Scientific Principles of OME Design</w:t>
            </w:r>
          </w:p>
        </w:tc>
        <w:tc>
          <w:tcPr>
            <w:tcW w:w="505" w:type="dxa"/>
            <w:tcBorders>
              <w:bottom w:val="single" w:sz="4" w:space="0" w:color="auto"/>
            </w:tcBorders>
          </w:tcPr>
          <w:p w14:paraId="4577E355"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L6</w:t>
            </w:r>
          </w:p>
        </w:tc>
        <w:tc>
          <w:tcPr>
            <w:tcW w:w="920" w:type="dxa"/>
            <w:tcBorders>
              <w:bottom w:val="single" w:sz="4" w:space="0" w:color="auto"/>
            </w:tcBorders>
            <w:shd w:val="clear" w:color="auto" w:fill="auto"/>
            <w:noWrap/>
          </w:tcPr>
          <w:p w14:paraId="2359106B"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20</w:t>
            </w:r>
          </w:p>
        </w:tc>
        <w:tc>
          <w:tcPr>
            <w:tcW w:w="908" w:type="dxa"/>
            <w:tcBorders>
              <w:bottom w:val="single" w:sz="4" w:space="0" w:color="auto"/>
            </w:tcBorders>
            <w:shd w:val="clear" w:color="auto" w:fill="auto"/>
          </w:tcPr>
          <w:p w14:paraId="2AD798DD"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08" w:type="dxa"/>
            <w:tcBorders>
              <w:bottom w:val="single" w:sz="4" w:space="0" w:color="auto"/>
            </w:tcBorders>
            <w:shd w:val="clear" w:color="auto" w:fill="auto"/>
          </w:tcPr>
          <w:p w14:paraId="2C100E68"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08" w:type="dxa"/>
            <w:tcBorders>
              <w:bottom w:val="single" w:sz="4" w:space="0" w:color="auto"/>
            </w:tcBorders>
          </w:tcPr>
          <w:p w14:paraId="7F05877D"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0AB02686" w14:textId="77777777" w:rsidTr="00BF4A52">
        <w:trPr>
          <w:trHeight w:val="288"/>
        </w:trPr>
        <w:tc>
          <w:tcPr>
            <w:tcW w:w="3626" w:type="dxa"/>
            <w:tcBorders>
              <w:bottom w:val="single" w:sz="4" w:space="0" w:color="auto"/>
            </w:tcBorders>
            <w:shd w:val="clear" w:color="auto" w:fill="auto"/>
            <w:noWrap/>
          </w:tcPr>
          <w:p w14:paraId="3652310E" w14:textId="5CB10EA1" w:rsidR="00BF4A52" w:rsidRPr="00B66507" w:rsidRDefault="00D67BC9" w:rsidP="000728B6">
            <w:pPr>
              <w:spacing w:after="0" w:line="240" w:lineRule="auto"/>
              <w:rPr>
                <w:rFonts w:ascii="Arial" w:hAnsi="Arial" w:cs="Arial"/>
                <w:sz w:val="20"/>
                <w:szCs w:val="20"/>
                <w:lang w:val="en-GB"/>
              </w:rPr>
            </w:pPr>
            <w:r w:rsidRPr="00B66507">
              <w:rPr>
                <w:rFonts w:ascii="Arial" w:hAnsi="Arial" w:cs="Arial"/>
                <w:sz w:val="20"/>
                <w:szCs w:val="20"/>
                <w:lang w:val="en-GB"/>
              </w:rPr>
              <w:t>OME Major Project</w:t>
            </w:r>
            <w:r w:rsidR="00BF4A52" w:rsidRPr="00B66507">
              <w:rPr>
                <w:rFonts w:ascii="Arial" w:hAnsi="Arial" w:cs="Arial"/>
                <w:sz w:val="20"/>
                <w:szCs w:val="20"/>
                <w:lang w:val="en-GB"/>
              </w:rPr>
              <w:t xml:space="preserve"> B</w:t>
            </w:r>
          </w:p>
        </w:tc>
        <w:tc>
          <w:tcPr>
            <w:tcW w:w="505" w:type="dxa"/>
            <w:tcBorders>
              <w:bottom w:val="single" w:sz="4" w:space="0" w:color="auto"/>
            </w:tcBorders>
          </w:tcPr>
          <w:p w14:paraId="0A30C4A6"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tcBorders>
              <w:bottom w:val="single" w:sz="4" w:space="0" w:color="auto"/>
            </w:tcBorders>
            <w:shd w:val="clear" w:color="auto" w:fill="auto"/>
            <w:noWrap/>
          </w:tcPr>
          <w:p w14:paraId="0BF4D0A0"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08" w:type="dxa"/>
            <w:tcBorders>
              <w:bottom w:val="single" w:sz="4" w:space="0" w:color="auto"/>
            </w:tcBorders>
            <w:shd w:val="clear" w:color="auto" w:fill="auto"/>
          </w:tcPr>
          <w:p w14:paraId="49F4461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Borders>
              <w:bottom w:val="single" w:sz="4" w:space="0" w:color="auto"/>
            </w:tcBorders>
            <w:shd w:val="clear" w:color="auto" w:fill="auto"/>
          </w:tcPr>
          <w:p w14:paraId="3B30E00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908" w:type="dxa"/>
            <w:tcBorders>
              <w:bottom w:val="single" w:sz="4" w:space="0" w:color="auto"/>
            </w:tcBorders>
          </w:tcPr>
          <w:p w14:paraId="5D0E5A6E"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r>
      <w:tr w:rsidR="00BF4A52" w:rsidRPr="005F5DC4" w14:paraId="7F6406B1" w14:textId="77777777" w:rsidTr="00BF4A52">
        <w:tc>
          <w:tcPr>
            <w:tcW w:w="3626" w:type="dxa"/>
            <w:shd w:val="clear" w:color="auto" w:fill="auto"/>
            <w:noWrap/>
            <w:vAlign w:val="bottom"/>
          </w:tcPr>
          <w:p w14:paraId="22C2A01F" w14:textId="77777777" w:rsidR="00BF4A52" w:rsidRPr="00B66507" w:rsidRDefault="00BF4A52" w:rsidP="000728B6">
            <w:pPr>
              <w:spacing w:after="0" w:line="240" w:lineRule="auto"/>
              <w:rPr>
                <w:rFonts w:ascii="Arial" w:hAnsi="Arial" w:cs="Arial"/>
                <w:sz w:val="20"/>
                <w:szCs w:val="20"/>
                <w:lang w:val="en-GB"/>
              </w:rPr>
            </w:pPr>
            <w:r w:rsidRPr="00B66507">
              <w:rPr>
                <w:rFonts w:ascii="Arial" w:hAnsi="Arial" w:cs="Arial"/>
                <w:sz w:val="20"/>
                <w:szCs w:val="20"/>
                <w:lang w:val="en-GB"/>
              </w:rPr>
              <w:t>Remote Sensing and Imaging</w:t>
            </w:r>
          </w:p>
        </w:tc>
        <w:tc>
          <w:tcPr>
            <w:tcW w:w="505" w:type="dxa"/>
          </w:tcPr>
          <w:p w14:paraId="1F859D01"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L6</w:t>
            </w:r>
          </w:p>
        </w:tc>
        <w:tc>
          <w:tcPr>
            <w:tcW w:w="920" w:type="dxa"/>
            <w:shd w:val="clear" w:color="auto" w:fill="auto"/>
            <w:noWrap/>
          </w:tcPr>
          <w:p w14:paraId="63E4FDBD" w14:textId="77777777" w:rsidR="00BF4A52" w:rsidRPr="00B66507" w:rsidRDefault="00BF4A52" w:rsidP="000728B6">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908" w:type="dxa"/>
            <w:shd w:val="clear" w:color="auto" w:fill="auto"/>
          </w:tcPr>
          <w:p w14:paraId="62E71559"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08" w:type="dxa"/>
            <w:shd w:val="clear" w:color="auto" w:fill="auto"/>
          </w:tcPr>
          <w:p w14:paraId="562AE16E"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hAnsi="Arial" w:cs="Arial"/>
                <w:sz w:val="20"/>
                <w:szCs w:val="20"/>
                <w:lang w:val="en-GB"/>
              </w:rPr>
              <w:t>√</w:t>
            </w:r>
          </w:p>
        </w:tc>
        <w:tc>
          <w:tcPr>
            <w:tcW w:w="908" w:type="dxa"/>
          </w:tcPr>
          <w:p w14:paraId="46171A98"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r w:rsidR="00BF4A52" w:rsidRPr="005F5DC4" w14:paraId="04D32D3C" w14:textId="77777777" w:rsidTr="00BF4A52">
        <w:trPr>
          <w:trHeight w:val="499"/>
        </w:trPr>
        <w:tc>
          <w:tcPr>
            <w:tcW w:w="3626" w:type="dxa"/>
            <w:tcBorders>
              <w:bottom w:val="single" w:sz="4" w:space="0" w:color="auto"/>
            </w:tcBorders>
            <w:shd w:val="clear" w:color="auto" w:fill="D9D9D9" w:themeFill="background1" w:themeFillShade="D9"/>
            <w:noWrap/>
            <w:vAlign w:val="center"/>
          </w:tcPr>
          <w:p w14:paraId="3B61AD76" w14:textId="77777777" w:rsidR="00BF4A52" w:rsidRPr="00B66507" w:rsidRDefault="00BF4A52" w:rsidP="000728B6">
            <w:pPr>
              <w:spacing w:after="0" w:line="240" w:lineRule="auto"/>
              <w:rPr>
                <w:rFonts w:ascii="Arial" w:eastAsia="Times New Roman" w:hAnsi="Arial" w:cs="Arial"/>
                <w:sz w:val="20"/>
                <w:szCs w:val="20"/>
                <w:lang w:val="en-GB" w:eastAsia="es-ES"/>
              </w:rPr>
            </w:pPr>
          </w:p>
        </w:tc>
        <w:tc>
          <w:tcPr>
            <w:tcW w:w="505" w:type="dxa"/>
            <w:tcBorders>
              <w:bottom w:val="single" w:sz="4" w:space="0" w:color="auto"/>
            </w:tcBorders>
            <w:shd w:val="clear" w:color="auto" w:fill="D9D9D9" w:themeFill="background1" w:themeFillShade="D9"/>
            <w:vAlign w:val="center"/>
          </w:tcPr>
          <w:p w14:paraId="2D4856C5"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4B35814F"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60</w:t>
            </w:r>
          </w:p>
        </w:tc>
        <w:tc>
          <w:tcPr>
            <w:tcW w:w="908" w:type="dxa"/>
            <w:tcBorders>
              <w:bottom w:val="single" w:sz="4" w:space="0" w:color="auto"/>
            </w:tcBorders>
            <w:shd w:val="clear" w:color="auto" w:fill="D9D9D9" w:themeFill="background1" w:themeFillShade="D9"/>
          </w:tcPr>
          <w:p w14:paraId="5EAE80F3"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08" w:type="dxa"/>
            <w:tcBorders>
              <w:bottom w:val="single" w:sz="4" w:space="0" w:color="auto"/>
            </w:tcBorders>
            <w:shd w:val="clear" w:color="auto" w:fill="D9D9D9" w:themeFill="background1" w:themeFillShade="D9"/>
          </w:tcPr>
          <w:p w14:paraId="6795CE88"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c>
          <w:tcPr>
            <w:tcW w:w="908" w:type="dxa"/>
            <w:tcBorders>
              <w:bottom w:val="single" w:sz="4" w:space="0" w:color="auto"/>
            </w:tcBorders>
            <w:shd w:val="clear" w:color="auto" w:fill="D9D9D9" w:themeFill="background1" w:themeFillShade="D9"/>
          </w:tcPr>
          <w:p w14:paraId="79211297" w14:textId="77777777" w:rsidR="00BF4A52" w:rsidRPr="00B66507" w:rsidRDefault="00BF4A52" w:rsidP="000728B6">
            <w:pPr>
              <w:spacing w:after="0" w:line="240" w:lineRule="auto"/>
              <w:jc w:val="center"/>
              <w:rPr>
                <w:rFonts w:ascii="Arial" w:eastAsia="Times New Roman" w:hAnsi="Arial" w:cs="Arial"/>
                <w:sz w:val="20"/>
                <w:szCs w:val="20"/>
                <w:lang w:val="en-GB" w:eastAsia="es-ES"/>
              </w:rPr>
            </w:pPr>
          </w:p>
        </w:tc>
      </w:tr>
    </w:tbl>
    <w:p w14:paraId="54CFE80E" w14:textId="51A1491D" w:rsidR="00CE3080" w:rsidRPr="00B66507" w:rsidRDefault="00CE3080" w:rsidP="00CE3080">
      <w:pPr>
        <w:ind w:left="720"/>
        <w:jc w:val="center"/>
        <w:rPr>
          <w:rFonts w:ascii="Arial" w:hAnsi="Arial" w:cs="Arial"/>
          <w:b/>
          <w:lang w:val="en-GB"/>
        </w:rPr>
      </w:pPr>
      <w:r w:rsidRPr="00B66507">
        <w:rPr>
          <w:rFonts w:ascii="Arial" w:hAnsi="Arial" w:cs="Arial"/>
          <w:b/>
          <w:lang w:val="en-GB"/>
        </w:rPr>
        <w:t>Table 2.3.5: Typical Delivery Schedule on the Test and Evaluation Pathway</w:t>
      </w:r>
    </w:p>
    <w:p w14:paraId="1FBAF795" w14:textId="77777777" w:rsidR="00CD5535" w:rsidRPr="00B66507" w:rsidRDefault="00CD5535" w:rsidP="00CE3080">
      <w:pPr>
        <w:ind w:left="720"/>
        <w:jc w:val="center"/>
        <w:rPr>
          <w:rFonts w:ascii="Arial" w:hAnsi="Arial" w:cs="Arial"/>
          <w:b/>
          <w:lang w:val="en-GB"/>
        </w:rPr>
      </w:pPr>
    </w:p>
    <w:p w14:paraId="62B8E273" w14:textId="77777777" w:rsidR="00CD5535" w:rsidRPr="00396697" w:rsidRDefault="00CD5535" w:rsidP="00CE3080">
      <w:pPr>
        <w:ind w:left="720"/>
        <w:jc w:val="center"/>
        <w:rPr>
          <w:rFonts w:ascii="Arial" w:hAnsi="Arial" w:cs="Arial"/>
          <w:b/>
          <w:lang w:val="en-GB" w:eastAsia="en-GB"/>
        </w:rPr>
      </w:pPr>
    </w:p>
    <w:p w14:paraId="346C703D" w14:textId="6BC06E0F" w:rsidR="003325E4" w:rsidRPr="00396697" w:rsidRDefault="003325E4" w:rsidP="001E18D8">
      <w:pPr>
        <w:pStyle w:val="Heading3"/>
        <w:numPr>
          <w:ilvl w:val="2"/>
          <w:numId w:val="73"/>
        </w:numPr>
      </w:pPr>
      <w:bookmarkStart w:id="61" w:name="_Toc51934592"/>
      <w:r w:rsidRPr="00396697">
        <w:lastRenderedPageBreak/>
        <w:t xml:space="preserve">Programme Aims </w:t>
      </w:r>
      <w:r w:rsidR="000D656E" w:rsidRPr="00396697">
        <w:t>(</w:t>
      </w:r>
      <w:r w:rsidR="004102B9" w:rsidRPr="00396697">
        <w:t>BEng</w:t>
      </w:r>
      <w:r w:rsidR="000D656E" w:rsidRPr="00396697">
        <w:t xml:space="preserve"> (Hons) </w:t>
      </w:r>
      <w:r w:rsidR="002E24A6" w:rsidRPr="00396697">
        <w:t>Ordnance</w:t>
      </w:r>
      <w:r w:rsidR="000D656E" w:rsidRPr="00396697">
        <w:t>, Munitions &amp; Explosives (Test and Evaluation)</w:t>
      </w:r>
      <w:r w:rsidRPr="00396697">
        <w:t>)</w:t>
      </w:r>
      <w:bookmarkEnd w:id="61"/>
    </w:p>
    <w:p w14:paraId="1AC0A4E2" w14:textId="6B823C5A" w:rsidR="00F83B16" w:rsidRPr="00396697" w:rsidRDefault="00F83B16" w:rsidP="00F83B16">
      <w:pPr>
        <w:rPr>
          <w:rFonts w:ascii="Arial" w:hAnsi="Arial" w:cs="Arial"/>
          <w:lang w:val="en-GB" w:eastAsia="en-GB"/>
        </w:rPr>
      </w:pPr>
    </w:p>
    <w:p w14:paraId="0E54101B" w14:textId="77777777" w:rsidR="000659FE" w:rsidRPr="00B66507" w:rsidRDefault="000659FE" w:rsidP="000659FE">
      <w:pPr>
        <w:ind w:left="720"/>
        <w:jc w:val="both"/>
        <w:rPr>
          <w:rFonts w:ascii="Arial" w:hAnsi="Arial" w:cs="Arial"/>
          <w:lang w:val="en-GB"/>
        </w:rPr>
      </w:pPr>
      <w:r w:rsidRPr="00B66507">
        <w:rPr>
          <w:rFonts w:ascii="Arial" w:hAnsi="Arial" w:cs="Arial"/>
          <w:lang w:val="en-GB"/>
        </w:rPr>
        <w:t>In accordance with the mission of university, the programme aims to provide a full and satisfying vocational experience appropriate to Honours degree level, which will develop the student’s ability to understand concepts, apply academic rigor and appraise critically the issues involved in the study of OME theory and applications, and stimulate creativity in the design and development of OME designs.</w:t>
      </w:r>
    </w:p>
    <w:p w14:paraId="49FA9414" w14:textId="77777777" w:rsidR="000659FE" w:rsidRPr="00B66507" w:rsidRDefault="000659FE" w:rsidP="000659FE">
      <w:pPr>
        <w:ind w:left="720"/>
        <w:jc w:val="both"/>
        <w:rPr>
          <w:rFonts w:ascii="Arial" w:hAnsi="Arial" w:cs="Arial"/>
          <w:lang w:val="en-GB"/>
        </w:rPr>
      </w:pPr>
      <w:r w:rsidRPr="00B66507">
        <w:rPr>
          <w:rFonts w:ascii="Arial" w:hAnsi="Arial" w:cs="Arial"/>
          <w:lang w:val="en-GB"/>
        </w:rPr>
        <w:t>The portfolio has the following aims that take account of the Quality Assurance Agency Qualification Descriptors for Honours degrees in Engineering:</w:t>
      </w:r>
    </w:p>
    <w:p w14:paraId="2D0FACEA" w14:textId="77777777" w:rsidR="000659FE" w:rsidRPr="00B66507" w:rsidRDefault="000659FE" w:rsidP="001E18D8">
      <w:pPr>
        <w:pStyle w:val="ListParagraph"/>
        <w:numPr>
          <w:ilvl w:val="0"/>
          <w:numId w:val="55"/>
        </w:numPr>
        <w:spacing w:after="0" w:line="240" w:lineRule="auto"/>
        <w:jc w:val="both"/>
        <w:rPr>
          <w:rFonts w:ascii="Arial" w:hAnsi="Arial" w:cs="Arial"/>
          <w:lang w:val="en-GB"/>
        </w:rPr>
      </w:pPr>
      <w:r w:rsidRPr="00B66507">
        <w:rPr>
          <w:rFonts w:ascii="Arial" w:hAnsi="Arial" w:cs="Arial"/>
          <w:lang w:val="en-GB"/>
        </w:rPr>
        <w:t>To develop in students a systematic understanding of key aspects of a range of concepts, principles, and technologies associated with OME some of which may be at the forefront of the discipline.</w:t>
      </w:r>
    </w:p>
    <w:p w14:paraId="4D696B31"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develop in students a systematic understanding of key aspects, principles, facts and, theories associated with OME.</w:t>
      </w:r>
    </w:p>
    <w:p w14:paraId="60421D00"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develop students understanding of the quantitative methods, mathematical principles and methods related to OME</w:t>
      </w:r>
    </w:p>
    <w:p w14:paraId="635F7FE9"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promote a critical understanding of key themes in engineering industries and the applications of this knowledge.</w:t>
      </w:r>
    </w:p>
    <w:p w14:paraId="61BAF199"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encourage students to manage their own learning and development, including the time management and organisational skills required for employment whilst recognising the need for lifelong learning.</w:t>
      </w:r>
    </w:p>
    <w:p w14:paraId="5BD36042"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provide an opportunity for students to synthesise their knowledge, skills and ideas in the implementation of a suitable and appropriate Project.</w:t>
      </w:r>
    </w:p>
    <w:p w14:paraId="5720B079"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integrate appropriate design, technology and commercial aspects to develop an ability to provide innovative, targeted solutions to problems that are environmentally sustainable.</w:t>
      </w:r>
    </w:p>
    <w:p w14:paraId="1C1EEC66"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enable a student to achieve a sound understanding of the principles of OME scenarios and to enable the student to design and analyse such systems.</w:t>
      </w:r>
    </w:p>
    <w:p w14:paraId="695FC1BF"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enable students to apply analytical methods, modelling and simulation to produce and analyse solutions to problems.</w:t>
      </w:r>
    </w:p>
    <w:p w14:paraId="19989B2C"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develop student’s ability to use computer software to design solutions and solve problems.</w:t>
      </w:r>
    </w:p>
    <w:p w14:paraId="0E85B836"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provide a systematic understanding of the commercial and economic context of engineering processes including user requirements, management techniques and quality issues.</w:t>
      </w:r>
    </w:p>
    <w:p w14:paraId="3AF89F33"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promote an awareness of legal, professional and ethical issues.</w:t>
      </w:r>
    </w:p>
    <w:p w14:paraId="6F00281D"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develop in students the transferable skills required in the employment context including workshop skills.</w:t>
      </w:r>
    </w:p>
    <w:p w14:paraId="740FD066"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enable students to work under guidance and as a member of a team.</w:t>
      </w:r>
    </w:p>
    <w:p w14:paraId="1DBAE09A"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provide students with a systematic understanding of the comprehensive knowledge and skills needed to collect, interpret, analyse, synthesise and communicate data using appropriate methods.</w:t>
      </w:r>
    </w:p>
    <w:p w14:paraId="25473E0D" w14:textId="77777777" w:rsidR="000659FE" w:rsidRPr="00B66507" w:rsidRDefault="000659FE" w:rsidP="001E18D8">
      <w:pPr>
        <w:pStyle w:val="ListParagraph"/>
        <w:numPr>
          <w:ilvl w:val="0"/>
          <w:numId w:val="55"/>
        </w:numPr>
        <w:spacing w:after="0" w:line="240" w:lineRule="auto"/>
        <w:ind w:hanging="425"/>
        <w:jc w:val="both"/>
        <w:rPr>
          <w:rFonts w:ascii="Arial" w:hAnsi="Arial" w:cs="Arial"/>
          <w:lang w:val="en-GB"/>
        </w:rPr>
      </w:pPr>
      <w:r w:rsidRPr="00B66507">
        <w:rPr>
          <w:rFonts w:ascii="Arial" w:hAnsi="Arial" w:cs="Arial"/>
          <w:lang w:val="en-GB"/>
        </w:rPr>
        <w:t>To provide an opportunity for students to demonstrate academic rigour appropriate to Honours level through the use of critical, analytical and technical skills.</w:t>
      </w:r>
    </w:p>
    <w:p w14:paraId="392444DA" w14:textId="77777777" w:rsidR="000659FE" w:rsidRPr="00B66507" w:rsidRDefault="000659FE" w:rsidP="001E18D8">
      <w:pPr>
        <w:pStyle w:val="ListParagraph"/>
        <w:numPr>
          <w:ilvl w:val="0"/>
          <w:numId w:val="55"/>
        </w:numPr>
        <w:ind w:hanging="425"/>
        <w:jc w:val="both"/>
        <w:rPr>
          <w:rFonts w:ascii="Arial" w:hAnsi="Arial" w:cs="Arial"/>
          <w:lang w:val="en-GB"/>
        </w:rPr>
      </w:pPr>
      <w:r w:rsidRPr="00B66507">
        <w:rPr>
          <w:rFonts w:ascii="Arial" w:hAnsi="Arial" w:cs="Arial"/>
          <w:lang w:val="en-GB"/>
        </w:rPr>
        <w:t>To provide the students with a holistic and interdisciplinary approach to engineering.</w:t>
      </w:r>
    </w:p>
    <w:p w14:paraId="3F7227A7" w14:textId="77777777" w:rsidR="000659FE" w:rsidRPr="00B66507" w:rsidRDefault="000659FE" w:rsidP="000659FE">
      <w:pPr>
        <w:pStyle w:val="ListParagraph"/>
        <w:ind w:left="1440"/>
        <w:jc w:val="both"/>
        <w:rPr>
          <w:rFonts w:ascii="Arial" w:hAnsi="Arial" w:cs="Arial"/>
          <w:lang w:val="en-GB"/>
        </w:rPr>
      </w:pPr>
    </w:p>
    <w:p w14:paraId="3F1AB604" w14:textId="22FEB550" w:rsidR="003325E4" w:rsidRPr="00396697" w:rsidRDefault="003325E4" w:rsidP="001E18D8">
      <w:pPr>
        <w:pStyle w:val="Heading3"/>
        <w:numPr>
          <w:ilvl w:val="2"/>
          <w:numId w:val="73"/>
        </w:numPr>
      </w:pPr>
      <w:bookmarkStart w:id="62" w:name="_Toc51934593"/>
      <w:r w:rsidRPr="00396697">
        <w:lastRenderedPageBreak/>
        <w:t xml:space="preserve">Programme Learning Outcomes </w:t>
      </w:r>
      <w:r w:rsidR="000D656E" w:rsidRPr="00396697">
        <w:t>(</w:t>
      </w:r>
      <w:r w:rsidR="004102B9" w:rsidRPr="00396697">
        <w:t xml:space="preserve">BEng </w:t>
      </w:r>
      <w:r w:rsidR="000D656E" w:rsidRPr="00396697">
        <w:t xml:space="preserve">(Hons) </w:t>
      </w:r>
      <w:r w:rsidR="002E24A6" w:rsidRPr="00396697">
        <w:t>Ordnance</w:t>
      </w:r>
      <w:r w:rsidR="000D656E" w:rsidRPr="00396697">
        <w:t>, Munitions &amp; Explosives (Test and Evaluation)</w:t>
      </w:r>
      <w:r w:rsidRPr="00396697">
        <w:t>)</w:t>
      </w:r>
      <w:bookmarkEnd w:id="62"/>
    </w:p>
    <w:p w14:paraId="06C859E9" w14:textId="35CC10FD" w:rsidR="003325E4" w:rsidRPr="00396697" w:rsidRDefault="003325E4" w:rsidP="00404984">
      <w:pPr>
        <w:tabs>
          <w:tab w:val="num" w:pos="0"/>
          <w:tab w:val="left" w:pos="1440"/>
        </w:tabs>
        <w:spacing w:after="0" w:line="240" w:lineRule="auto"/>
        <w:jc w:val="both"/>
        <w:rPr>
          <w:rFonts w:ascii="Arial" w:hAnsi="Arial" w:cs="Arial"/>
          <w:color w:val="000000"/>
          <w:lang w:val="en-GB"/>
        </w:rPr>
      </w:pPr>
    </w:p>
    <w:p w14:paraId="70B494F2" w14:textId="5AC2FC5A" w:rsidR="00F83B16" w:rsidRPr="00396697" w:rsidRDefault="00F83B16" w:rsidP="00404984">
      <w:pPr>
        <w:tabs>
          <w:tab w:val="num" w:pos="0"/>
          <w:tab w:val="left" w:pos="1440"/>
        </w:tabs>
        <w:spacing w:after="0" w:line="240" w:lineRule="auto"/>
        <w:jc w:val="both"/>
        <w:rPr>
          <w:rFonts w:ascii="Arial" w:hAnsi="Arial" w:cs="Arial"/>
          <w:color w:val="000000"/>
          <w:lang w:val="en-GB"/>
        </w:rPr>
      </w:pPr>
    </w:p>
    <w:p w14:paraId="1B346714" w14:textId="77777777" w:rsidR="003E132F" w:rsidRPr="00B66507" w:rsidRDefault="003E132F" w:rsidP="003E132F">
      <w:pPr>
        <w:ind w:left="720"/>
        <w:rPr>
          <w:rFonts w:ascii="Arial" w:hAnsi="Arial" w:cs="Arial"/>
          <w:lang w:val="en-GB"/>
        </w:rPr>
      </w:pPr>
      <w:r w:rsidRPr="00B66507">
        <w:rPr>
          <w:rFonts w:ascii="Arial" w:hAnsi="Arial" w:cs="Arial"/>
          <w:lang w:val="en-GB"/>
        </w:rPr>
        <w:t>On completion of the programme students will be able to demonstrate the following skills and abilities defined as Core Knowledge (table 2.5.5a), Skills (table 2.5.5b) and Core Behaviours (table 2.5.5c)</w:t>
      </w:r>
    </w:p>
    <w:tbl>
      <w:tblPr>
        <w:tblStyle w:val="TableGrid1"/>
        <w:tblW w:w="0" w:type="auto"/>
        <w:tblInd w:w="959" w:type="dxa"/>
        <w:tblLook w:val="04A0" w:firstRow="1" w:lastRow="0" w:firstColumn="1" w:lastColumn="0" w:noHBand="0" w:noVBand="1"/>
      </w:tblPr>
      <w:tblGrid>
        <w:gridCol w:w="1493"/>
        <w:gridCol w:w="1236"/>
        <w:gridCol w:w="5328"/>
      </w:tblGrid>
      <w:tr w:rsidR="003E132F" w:rsidRPr="005F5DC4" w14:paraId="501BED23" w14:textId="77777777" w:rsidTr="002501D5">
        <w:trPr>
          <w:tblHeader/>
        </w:trPr>
        <w:tc>
          <w:tcPr>
            <w:tcW w:w="1493" w:type="dxa"/>
          </w:tcPr>
          <w:p w14:paraId="44632C6D" w14:textId="77777777" w:rsidR="003E132F" w:rsidRPr="00B66507" w:rsidRDefault="003E132F" w:rsidP="002501D5">
            <w:pPr>
              <w:rPr>
                <w:b/>
                <w:sz w:val="20"/>
                <w:szCs w:val="20"/>
                <w:lang w:val="en-GB" w:eastAsia="en-GB"/>
              </w:rPr>
            </w:pPr>
            <w:r w:rsidRPr="00B66507">
              <w:rPr>
                <w:b/>
                <w:sz w:val="20"/>
                <w:szCs w:val="20"/>
                <w:lang w:val="en-GB" w:eastAsia="en-GB"/>
              </w:rPr>
              <w:t>Abilities and Skills</w:t>
            </w:r>
          </w:p>
        </w:tc>
        <w:tc>
          <w:tcPr>
            <w:tcW w:w="1236" w:type="dxa"/>
          </w:tcPr>
          <w:p w14:paraId="2BAC3A59" w14:textId="77777777" w:rsidR="003E132F" w:rsidRPr="00B66507" w:rsidRDefault="003E132F" w:rsidP="002501D5">
            <w:pPr>
              <w:jc w:val="both"/>
              <w:rPr>
                <w:b/>
                <w:sz w:val="20"/>
                <w:szCs w:val="20"/>
                <w:lang w:val="en-GB" w:eastAsia="en-GB"/>
              </w:rPr>
            </w:pPr>
            <w:r w:rsidRPr="00B66507">
              <w:rPr>
                <w:b/>
                <w:sz w:val="20"/>
                <w:szCs w:val="20"/>
                <w:lang w:val="en-GB" w:eastAsia="en-GB"/>
              </w:rPr>
              <w:t>PLO Number</w:t>
            </w:r>
          </w:p>
        </w:tc>
        <w:tc>
          <w:tcPr>
            <w:tcW w:w="5328" w:type="dxa"/>
          </w:tcPr>
          <w:p w14:paraId="09473FA1" w14:textId="77777777" w:rsidR="003E132F" w:rsidRPr="00B66507" w:rsidRDefault="003E132F" w:rsidP="002501D5">
            <w:pPr>
              <w:jc w:val="both"/>
              <w:rPr>
                <w:b/>
                <w:sz w:val="20"/>
                <w:szCs w:val="20"/>
                <w:lang w:val="en-GB" w:eastAsia="en-GB"/>
              </w:rPr>
            </w:pPr>
            <w:r w:rsidRPr="00B66507">
              <w:rPr>
                <w:b/>
                <w:sz w:val="20"/>
                <w:szCs w:val="20"/>
                <w:lang w:val="en-GB" w:eastAsia="en-GB"/>
              </w:rPr>
              <w:t>Programme Learning Outcomes (PLOs)</w:t>
            </w:r>
          </w:p>
          <w:p w14:paraId="0D60A80F" w14:textId="77777777" w:rsidR="003E132F" w:rsidRPr="00B66507" w:rsidRDefault="003E132F" w:rsidP="002501D5">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3E132F" w:rsidRPr="005F5DC4" w14:paraId="441F37A1" w14:textId="77777777" w:rsidTr="002501D5">
        <w:trPr>
          <w:trHeight w:val="447"/>
        </w:trPr>
        <w:tc>
          <w:tcPr>
            <w:tcW w:w="1493" w:type="dxa"/>
            <w:vMerge w:val="restart"/>
          </w:tcPr>
          <w:p w14:paraId="5A653F90" w14:textId="77777777" w:rsidR="003E132F" w:rsidRPr="00B66507" w:rsidRDefault="003E132F" w:rsidP="002501D5">
            <w:pPr>
              <w:rPr>
                <w:i/>
                <w:sz w:val="20"/>
                <w:szCs w:val="20"/>
                <w:lang w:val="en-GB" w:eastAsia="en-GB"/>
              </w:rPr>
            </w:pPr>
            <w:r w:rsidRPr="00B66507">
              <w:rPr>
                <w:i/>
                <w:sz w:val="20"/>
                <w:szCs w:val="20"/>
                <w:lang w:val="en-GB" w:eastAsia="en-GB"/>
              </w:rPr>
              <w:t>Core Knowledge</w:t>
            </w:r>
          </w:p>
          <w:p w14:paraId="79446E12" w14:textId="77777777" w:rsidR="003E132F" w:rsidRPr="00B66507" w:rsidRDefault="003E132F" w:rsidP="002501D5">
            <w:pPr>
              <w:jc w:val="both"/>
              <w:rPr>
                <w:i/>
                <w:sz w:val="20"/>
                <w:szCs w:val="20"/>
                <w:lang w:val="en-GB" w:eastAsia="en-GB"/>
              </w:rPr>
            </w:pPr>
          </w:p>
        </w:tc>
        <w:tc>
          <w:tcPr>
            <w:tcW w:w="1236" w:type="dxa"/>
          </w:tcPr>
          <w:p w14:paraId="513FA4EB" w14:textId="77777777" w:rsidR="003E132F" w:rsidRPr="00B66507" w:rsidRDefault="003E132F" w:rsidP="002501D5">
            <w:pPr>
              <w:autoSpaceDE w:val="0"/>
              <w:autoSpaceDN w:val="0"/>
              <w:adjustRightInd w:val="0"/>
              <w:spacing w:after="0" w:line="240" w:lineRule="auto"/>
              <w:jc w:val="center"/>
              <w:rPr>
                <w:sz w:val="20"/>
                <w:szCs w:val="20"/>
                <w:lang w:val="en-GB" w:eastAsia="en-GB"/>
              </w:rPr>
            </w:pPr>
          </w:p>
        </w:tc>
        <w:tc>
          <w:tcPr>
            <w:tcW w:w="5328" w:type="dxa"/>
          </w:tcPr>
          <w:p w14:paraId="11A6B94B" w14:textId="77777777" w:rsidR="003E132F" w:rsidRPr="00B66507" w:rsidRDefault="003E132F" w:rsidP="002501D5">
            <w:pPr>
              <w:spacing w:after="80" w:line="240" w:lineRule="auto"/>
              <w:jc w:val="center"/>
              <w:rPr>
                <w:b/>
                <w:sz w:val="20"/>
                <w:szCs w:val="20"/>
                <w:lang w:val="en-GB" w:eastAsia="en-GB"/>
              </w:rPr>
            </w:pPr>
            <w:r w:rsidRPr="00B66507">
              <w:rPr>
                <w:b/>
                <w:sz w:val="20"/>
                <w:szCs w:val="20"/>
                <w:lang w:val="en-GB" w:eastAsia="en-GB"/>
              </w:rPr>
              <w:t>BSc (Hons), DipHE and CertHE</w:t>
            </w:r>
          </w:p>
        </w:tc>
      </w:tr>
      <w:tr w:rsidR="003E132F" w:rsidRPr="005F5DC4" w14:paraId="61B89AEC" w14:textId="77777777" w:rsidTr="002501D5">
        <w:trPr>
          <w:trHeight w:val="610"/>
        </w:trPr>
        <w:tc>
          <w:tcPr>
            <w:tcW w:w="1493" w:type="dxa"/>
            <w:vMerge/>
          </w:tcPr>
          <w:p w14:paraId="7CA5FCF7" w14:textId="77777777" w:rsidR="003E132F" w:rsidRPr="00B66507" w:rsidRDefault="003E132F" w:rsidP="002501D5">
            <w:pPr>
              <w:jc w:val="both"/>
              <w:rPr>
                <w:i/>
                <w:sz w:val="20"/>
                <w:szCs w:val="20"/>
                <w:lang w:val="en-GB" w:eastAsia="en-GB"/>
              </w:rPr>
            </w:pPr>
          </w:p>
        </w:tc>
        <w:tc>
          <w:tcPr>
            <w:tcW w:w="1236" w:type="dxa"/>
          </w:tcPr>
          <w:p w14:paraId="06E69C00" w14:textId="77777777" w:rsidR="003E132F" w:rsidRPr="00B66507" w:rsidRDefault="003E132F" w:rsidP="002501D5">
            <w:pPr>
              <w:autoSpaceDE w:val="0"/>
              <w:autoSpaceDN w:val="0"/>
              <w:adjustRightInd w:val="0"/>
              <w:spacing w:after="0" w:line="240" w:lineRule="auto"/>
              <w:jc w:val="center"/>
              <w:rPr>
                <w:sz w:val="20"/>
                <w:szCs w:val="20"/>
                <w:lang w:val="en-GB"/>
              </w:rPr>
            </w:pPr>
            <w:r w:rsidRPr="00B66507">
              <w:rPr>
                <w:sz w:val="20"/>
                <w:szCs w:val="20"/>
                <w:lang w:val="en-GB"/>
              </w:rPr>
              <w:t>K1</w:t>
            </w:r>
          </w:p>
        </w:tc>
        <w:tc>
          <w:tcPr>
            <w:tcW w:w="5328" w:type="dxa"/>
          </w:tcPr>
          <w:p w14:paraId="57FB60AC" w14:textId="77777777" w:rsidR="003E132F" w:rsidRPr="00B66507" w:rsidRDefault="003E132F" w:rsidP="002501D5">
            <w:pPr>
              <w:spacing w:after="80" w:line="240" w:lineRule="auto"/>
              <w:rPr>
                <w:sz w:val="20"/>
                <w:szCs w:val="20"/>
                <w:lang w:val="en-GB"/>
              </w:rPr>
            </w:pPr>
            <w:r w:rsidRPr="00B66507">
              <w:rPr>
                <w:sz w:val="20"/>
                <w:szCs w:val="20"/>
                <w:lang w:val="en-GB"/>
              </w:rPr>
              <w:t>Knowledge and application of mathematical and statistical methods and modelling to support technical design and analysis using the principles of analysis and interpretation of experimental data.</w:t>
            </w:r>
          </w:p>
        </w:tc>
      </w:tr>
      <w:tr w:rsidR="003E132F" w:rsidRPr="005F5DC4" w14:paraId="50813675" w14:textId="77777777" w:rsidTr="002501D5">
        <w:trPr>
          <w:trHeight w:val="605"/>
        </w:trPr>
        <w:tc>
          <w:tcPr>
            <w:tcW w:w="1493" w:type="dxa"/>
            <w:vMerge/>
          </w:tcPr>
          <w:p w14:paraId="021C33EB" w14:textId="77777777" w:rsidR="003E132F" w:rsidRPr="00B66507" w:rsidRDefault="003E132F" w:rsidP="002501D5">
            <w:pPr>
              <w:jc w:val="both"/>
              <w:rPr>
                <w:i/>
                <w:sz w:val="20"/>
                <w:szCs w:val="20"/>
                <w:lang w:val="en-GB" w:eastAsia="en-GB"/>
              </w:rPr>
            </w:pPr>
          </w:p>
        </w:tc>
        <w:tc>
          <w:tcPr>
            <w:tcW w:w="1236" w:type="dxa"/>
          </w:tcPr>
          <w:p w14:paraId="0F006C3B"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K2</w:t>
            </w:r>
          </w:p>
        </w:tc>
        <w:tc>
          <w:tcPr>
            <w:tcW w:w="5328" w:type="dxa"/>
          </w:tcPr>
          <w:p w14:paraId="1E44CD35" w14:textId="77777777" w:rsidR="003E132F" w:rsidRPr="00B66507" w:rsidRDefault="003E132F" w:rsidP="002501D5">
            <w:pPr>
              <w:spacing w:after="80" w:line="240" w:lineRule="auto"/>
              <w:rPr>
                <w:sz w:val="20"/>
                <w:szCs w:val="20"/>
                <w:lang w:val="en-GB"/>
              </w:rPr>
            </w:pPr>
            <w:r w:rsidRPr="00B66507">
              <w:rPr>
                <w:sz w:val="20"/>
                <w:szCs w:val="20"/>
                <w:lang w:val="en-GB"/>
              </w:rPr>
              <w:t>Demonstrate a critical evaluation of OME concepts and designs.</w:t>
            </w:r>
          </w:p>
        </w:tc>
      </w:tr>
      <w:tr w:rsidR="003E132F" w:rsidRPr="005F5DC4" w14:paraId="74E97122" w14:textId="77777777" w:rsidTr="002501D5">
        <w:trPr>
          <w:trHeight w:val="605"/>
        </w:trPr>
        <w:tc>
          <w:tcPr>
            <w:tcW w:w="1493" w:type="dxa"/>
            <w:vMerge/>
          </w:tcPr>
          <w:p w14:paraId="0812F5EE" w14:textId="77777777" w:rsidR="003E132F" w:rsidRPr="00B66507" w:rsidRDefault="003E132F" w:rsidP="002501D5">
            <w:pPr>
              <w:jc w:val="both"/>
              <w:rPr>
                <w:i/>
                <w:sz w:val="20"/>
                <w:szCs w:val="20"/>
                <w:lang w:val="en-GB" w:eastAsia="en-GB"/>
              </w:rPr>
            </w:pPr>
          </w:p>
        </w:tc>
        <w:tc>
          <w:tcPr>
            <w:tcW w:w="1236" w:type="dxa"/>
          </w:tcPr>
          <w:p w14:paraId="5A71739E"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K3</w:t>
            </w:r>
          </w:p>
        </w:tc>
        <w:tc>
          <w:tcPr>
            <w:tcW w:w="5328" w:type="dxa"/>
          </w:tcPr>
          <w:p w14:paraId="4D6D4B2A" w14:textId="77777777" w:rsidR="003E132F" w:rsidRPr="00B66507" w:rsidRDefault="003E132F" w:rsidP="002501D5">
            <w:pPr>
              <w:spacing w:after="80" w:line="240" w:lineRule="auto"/>
              <w:rPr>
                <w:sz w:val="20"/>
                <w:szCs w:val="20"/>
                <w:lang w:val="en-GB"/>
              </w:rPr>
            </w:pPr>
            <w:r w:rsidRPr="00B66507">
              <w:rPr>
                <w:sz w:val="20"/>
                <w:szCs w:val="20"/>
                <w:lang w:val="en-GB"/>
              </w:rPr>
              <w:t>Knowledge of the scientific principles underpinning relevant current and emerging technologies together with a broader view of how they can be used within the OME environment.</w:t>
            </w:r>
          </w:p>
        </w:tc>
      </w:tr>
      <w:tr w:rsidR="003E132F" w:rsidRPr="005F5DC4" w14:paraId="63177850" w14:textId="77777777" w:rsidTr="002501D5">
        <w:trPr>
          <w:trHeight w:val="605"/>
        </w:trPr>
        <w:tc>
          <w:tcPr>
            <w:tcW w:w="1493" w:type="dxa"/>
            <w:vMerge/>
          </w:tcPr>
          <w:p w14:paraId="3AA60E40" w14:textId="77777777" w:rsidR="003E132F" w:rsidRPr="00B66507" w:rsidRDefault="003E132F" w:rsidP="002501D5">
            <w:pPr>
              <w:jc w:val="both"/>
              <w:rPr>
                <w:i/>
                <w:sz w:val="20"/>
                <w:szCs w:val="20"/>
                <w:lang w:val="en-GB" w:eastAsia="en-GB"/>
              </w:rPr>
            </w:pPr>
          </w:p>
        </w:tc>
        <w:tc>
          <w:tcPr>
            <w:tcW w:w="1236" w:type="dxa"/>
          </w:tcPr>
          <w:p w14:paraId="0F7D927B"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K4</w:t>
            </w:r>
          </w:p>
        </w:tc>
        <w:tc>
          <w:tcPr>
            <w:tcW w:w="5328" w:type="dxa"/>
          </w:tcPr>
          <w:p w14:paraId="5F693B5E" w14:textId="77777777" w:rsidR="003E132F" w:rsidRPr="00B66507" w:rsidRDefault="003E132F" w:rsidP="002501D5">
            <w:pPr>
              <w:spacing w:after="80" w:line="240" w:lineRule="auto"/>
              <w:rPr>
                <w:sz w:val="20"/>
                <w:szCs w:val="20"/>
                <w:lang w:val="en-GB"/>
              </w:rPr>
            </w:pPr>
            <w:r w:rsidRPr="00B66507">
              <w:rPr>
                <w:sz w:val="20"/>
                <w:szCs w:val="20"/>
                <w:lang w:val="en-GB"/>
              </w:rPr>
              <w:t>Implementation of safety and environmental requirements to the OME industry lifecycle and all other tasks.</w:t>
            </w:r>
          </w:p>
        </w:tc>
      </w:tr>
      <w:tr w:rsidR="003E132F" w:rsidRPr="005F5DC4" w14:paraId="441D00F8" w14:textId="77777777" w:rsidTr="002501D5">
        <w:trPr>
          <w:trHeight w:val="605"/>
        </w:trPr>
        <w:tc>
          <w:tcPr>
            <w:tcW w:w="1493" w:type="dxa"/>
            <w:vMerge/>
          </w:tcPr>
          <w:p w14:paraId="166F75DF" w14:textId="77777777" w:rsidR="003E132F" w:rsidRPr="00B66507" w:rsidRDefault="003E132F" w:rsidP="002501D5">
            <w:pPr>
              <w:jc w:val="both"/>
              <w:rPr>
                <w:i/>
                <w:sz w:val="20"/>
                <w:szCs w:val="20"/>
                <w:lang w:val="en-GB" w:eastAsia="en-GB"/>
              </w:rPr>
            </w:pPr>
          </w:p>
        </w:tc>
        <w:tc>
          <w:tcPr>
            <w:tcW w:w="1236" w:type="dxa"/>
          </w:tcPr>
          <w:p w14:paraId="4D09B990"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K5</w:t>
            </w:r>
          </w:p>
        </w:tc>
        <w:tc>
          <w:tcPr>
            <w:tcW w:w="5328" w:type="dxa"/>
          </w:tcPr>
          <w:p w14:paraId="0920A315" w14:textId="77777777" w:rsidR="003E132F" w:rsidRPr="00B66507" w:rsidRDefault="003E132F" w:rsidP="002501D5">
            <w:pPr>
              <w:spacing w:after="80" w:line="240" w:lineRule="auto"/>
              <w:rPr>
                <w:sz w:val="20"/>
                <w:szCs w:val="20"/>
                <w:lang w:val="en-GB"/>
              </w:rPr>
            </w:pPr>
            <w:r w:rsidRPr="00B66507">
              <w:rPr>
                <w:sz w:val="20"/>
                <w:szCs w:val="20"/>
                <w:lang w:val="en-GB"/>
              </w:rPr>
              <w:t>Knowledge and understanding of the internal and external regulatory environment pertinent to the sector.</w:t>
            </w:r>
          </w:p>
        </w:tc>
      </w:tr>
      <w:tr w:rsidR="003E132F" w:rsidRPr="005F5DC4" w14:paraId="4B7F6134" w14:textId="77777777" w:rsidTr="002501D5">
        <w:trPr>
          <w:trHeight w:val="605"/>
        </w:trPr>
        <w:tc>
          <w:tcPr>
            <w:tcW w:w="1493" w:type="dxa"/>
            <w:vMerge/>
          </w:tcPr>
          <w:p w14:paraId="27BB079B" w14:textId="77777777" w:rsidR="003E132F" w:rsidRPr="00B66507" w:rsidRDefault="003E132F" w:rsidP="002501D5">
            <w:pPr>
              <w:jc w:val="both"/>
              <w:rPr>
                <w:i/>
                <w:sz w:val="20"/>
                <w:szCs w:val="20"/>
                <w:lang w:val="en-GB" w:eastAsia="en-GB"/>
              </w:rPr>
            </w:pPr>
          </w:p>
        </w:tc>
        <w:tc>
          <w:tcPr>
            <w:tcW w:w="1236" w:type="dxa"/>
          </w:tcPr>
          <w:p w14:paraId="4D1F9329"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K6</w:t>
            </w:r>
          </w:p>
        </w:tc>
        <w:tc>
          <w:tcPr>
            <w:tcW w:w="5328" w:type="dxa"/>
          </w:tcPr>
          <w:p w14:paraId="4F5D5B2B" w14:textId="77777777" w:rsidR="003E132F" w:rsidRPr="00B66507" w:rsidRDefault="003E132F" w:rsidP="002501D5">
            <w:pPr>
              <w:spacing w:after="80" w:line="240" w:lineRule="auto"/>
              <w:rPr>
                <w:sz w:val="20"/>
                <w:szCs w:val="20"/>
                <w:lang w:val="en-GB"/>
              </w:rPr>
            </w:pPr>
            <w:r w:rsidRPr="00B66507">
              <w:rPr>
                <w:sz w:val="20"/>
                <w:szCs w:val="20"/>
                <w:lang w:val="en-GB"/>
              </w:rPr>
              <w:t xml:space="preserve">Recognise the business environment in which businesses operate including ethical practice and codes of conduct </w:t>
            </w:r>
          </w:p>
        </w:tc>
      </w:tr>
      <w:tr w:rsidR="003E132F" w:rsidRPr="005F5DC4" w14:paraId="1D1F4BB8" w14:textId="77777777" w:rsidTr="002501D5">
        <w:trPr>
          <w:trHeight w:val="605"/>
        </w:trPr>
        <w:tc>
          <w:tcPr>
            <w:tcW w:w="1493" w:type="dxa"/>
            <w:vMerge/>
          </w:tcPr>
          <w:p w14:paraId="70C0E6E6" w14:textId="77777777" w:rsidR="003E132F" w:rsidRPr="00B66507" w:rsidRDefault="003E132F" w:rsidP="002501D5">
            <w:pPr>
              <w:jc w:val="both"/>
              <w:rPr>
                <w:i/>
                <w:sz w:val="20"/>
                <w:szCs w:val="20"/>
                <w:lang w:val="en-GB" w:eastAsia="en-GB"/>
              </w:rPr>
            </w:pPr>
          </w:p>
        </w:tc>
        <w:tc>
          <w:tcPr>
            <w:tcW w:w="1236" w:type="dxa"/>
          </w:tcPr>
          <w:p w14:paraId="3366EBAF"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K7a</w:t>
            </w:r>
          </w:p>
        </w:tc>
        <w:tc>
          <w:tcPr>
            <w:tcW w:w="5328" w:type="dxa"/>
          </w:tcPr>
          <w:p w14:paraId="0E6C623B" w14:textId="77777777" w:rsidR="003E132F" w:rsidRPr="00B66507" w:rsidRDefault="003E132F" w:rsidP="00BB46C2">
            <w:pPr>
              <w:spacing w:after="80" w:line="240" w:lineRule="auto"/>
              <w:rPr>
                <w:sz w:val="20"/>
                <w:szCs w:val="20"/>
                <w:lang w:val="en-GB"/>
              </w:rPr>
            </w:pPr>
            <w:r w:rsidRPr="00B66507">
              <w:rPr>
                <w:sz w:val="20"/>
                <w:szCs w:val="20"/>
                <w:lang w:val="en-GB"/>
              </w:rPr>
              <w:t xml:space="preserve">Knowledge of the science of energetic materials/articles and how they behave under trial or test conditions. </w:t>
            </w:r>
          </w:p>
          <w:p w14:paraId="6F013A1D" w14:textId="77777777" w:rsidR="003E132F" w:rsidRPr="00B66507" w:rsidRDefault="003E132F">
            <w:pPr>
              <w:spacing w:after="80" w:line="240" w:lineRule="auto"/>
              <w:rPr>
                <w:sz w:val="20"/>
                <w:szCs w:val="20"/>
                <w:lang w:val="en-GB"/>
              </w:rPr>
            </w:pPr>
          </w:p>
        </w:tc>
      </w:tr>
      <w:tr w:rsidR="003E132F" w:rsidRPr="005F5DC4" w14:paraId="443C8370" w14:textId="77777777" w:rsidTr="002501D5">
        <w:trPr>
          <w:trHeight w:val="390"/>
        </w:trPr>
        <w:tc>
          <w:tcPr>
            <w:tcW w:w="1493" w:type="dxa"/>
            <w:vMerge/>
          </w:tcPr>
          <w:p w14:paraId="54A89BF2" w14:textId="77777777" w:rsidR="003E132F" w:rsidRPr="00B66507" w:rsidRDefault="003E132F" w:rsidP="002501D5">
            <w:pPr>
              <w:jc w:val="both"/>
              <w:rPr>
                <w:i/>
                <w:sz w:val="20"/>
                <w:szCs w:val="20"/>
                <w:lang w:val="en-GB" w:eastAsia="en-GB"/>
              </w:rPr>
            </w:pPr>
          </w:p>
        </w:tc>
        <w:tc>
          <w:tcPr>
            <w:tcW w:w="1236" w:type="dxa"/>
          </w:tcPr>
          <w:p w14:paraId="63738567" w14:textId="77777777" w:rsidR="003E132F" w:rsidRPr="00B66507" w:rsidRDefault="003E132F" w:rsidP="002501D5">
            <w:pPr>
              <w:autoSpaceDE w:val="0"/>
              <w:autoSpaceDN w:val="0"/>
              <w:adjustRightInd w:val="0"/>
              <w:spacing w:after="0" w:line="240" w:lineRule="auto"/>
              <w:jc w:val="center"/>
              <w:rPr>
                <w:sz w:val="20"/>
                <w:szCs w:val="20"/>
                <w:lang w:val="en-GB"/>
              </w:rPr>
            </w:pPr>
          </w:p>
        </w:tc>
        <w:tc>
          <w:tcPr>
            <w:tcW w:w="5328" w:type="dxa"/>
          </w:tcPr>
          <w:p w14:paraId="61D1AF3C" w14:textId="77777777" w:rsidR="003E132F" w:rsidRPr="00B66507" w:rsidRDefault="003E132F" w:rsidP="002501D5">
            <w:pPr>
              <w:spacing w:after="80" w:line="240" w:lineRule="auto"/>
              <w:jc w:val="center"/>
              <w:rPr>
                <w:b/>
                <w:sz w:val="20"/>
                <w:szCs w:val="20"/>
                <w:lang w:val="en-GB" w:eastAsia="en-GB"/>
              </w:rPr>
            </w:pPr>
            <w:r w:rsidRPr="00B66507">
              <w:rPr>
                <w:b/>
                <w:sz w:val="20"/>
                <w:szCs w:val="20"/>
                <w:lang w:val="en-GB" w:eastAsia="en-GB"/>
              </w:rPr>
              <w:t>BSc (Hons) and DipHE</w:t>
            </w:r>
          </w:p>
        </w:tc>
      </w:tr>
      <w:tr w:rsidR="003E132F" w:rsidRPr="005F5DC4" w14:paraId="246569E9" w14:textId="77777777" w:rsidTr="002501D5">
        <w:trPr>
          <w:trHeight w:val="605"/>
        </w:trPr>
        <w:tc>
          <w:tcPr>
            <w:tcW w:w="1493" w:type="dxa"/>
            <w:vMerge/>
          </w:tcPr>
          <w:p w14:paraId="608B3614" w14:textId="77777777" w:rsidR="003E132F" w:rsidRPr="00B66507" w:rsidRDefault="003E132F" w:rsidP="002501D5">
            <w:pPr>
              <w:jc w:val="both"/>
              <w:rPr>
                <w:i/>
                <w:sz w:val="20"/>
                <w:szCs w:val="20"/>
                <w:lang w:val="en-GB" w:eastAsia="en-GB"/>
              </w:rPr>
            </w:pPr>
          </w:p>
        </w:tc>
        <w:tc>
          <w:tcPr>
            <w:tcW w:w="1236" w:type="dxa"/>
          </w:tcPr>
          <w:p w14:paraId="57A687AA"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K9</w:t>
            </w:r>
          </w:p>
        </w:tc>
        <w:tc>
          <w:tcPr>
            <w:tcW w:w="5328" w:type="dxa"/>
          </w:tcPr>
          <w:p w14:paraId="2AAF5BE7" w14:textId="77777777" w:rsidR="003E132F" w:rsidRPr="00B66507" w:rsidRDefault="003E132F" w:rsidP="002501D5">
            <w:pPr>
              <w:spacing w:after="80" w:line="240" w:lineRule="auto"/>
              <w:rPr>
                <w:sz w:val="20"/>
                <w:szCs w:val="20"/>
                <w:lang w:val="en-GB"/>
              </w:rPr>
            </w:pPr>
            <w:r w:rsidRPr="00B66507">
              <w:rPr>
                <w:sz w:val="20"/>
                <w:szCs w:val="20"/>
                <w:lang w:val="en-GB"/>
              </w:rPr>
              <w:t xml:space="preserve">The application of project management procedures in the OME work environment. </w:t>
            </w:r>
          </w:p>
        </w:tc>
      </w:tr>
      <w:tr w:rsidR="003E132F" w:rsidRPr="005F5DC4" w14:paraId="21CB7C05" w14:textId="77777777" w:rsidTr="002501D5">
        <w:trPr>
          <w:trHeight w:val="605"/>
        </w:trPr>
        <w:tc>
          <w:tcPr>
            <w:tcW w:w="1493" w:type="dxa"/>
            <w:vMerge/>
          </w:tcPr>
          <w:p w14:paraId="619CE3F0" w14:textId="77777777" w:rsidR="003E132F" w:rsidRPr="00B66507" w:rsidRDefault="003E132F" w:rsidP="002501D5">
            <w:pPr>
              <w:jc w:val="both"/>
              <w:rPr>
                <w:i/>
                <w:sz w:val="20"/>
                <w:szCs w:val="20"/>
                <w:lang w:val="en-GB" w:eastAsia="en-GB"/>
              </w:rPr>
            </w:pPr>
          </w:p>
        </w:tc>
        <w:tc>
          <w:tcPr>
            <w:tcW w:w="1236" w:type="dxa"/>
          </w:tcPr>
          <w:p w14:paraId="5AE1554A"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K10</w:t>
            </w:r>
          </w:p>
        </w:tc>
        <w:tc>
          <w:tcPr>
            <w:tcW w:w="5328" w:type="dxa"/>
          </w:tcPr>
          <w:p w14:paraId="1191CF54" w14:textId="77777777" w:rsidR="003E132F" w:rsidRPr="00B66507" w:rsidRDefault="003E132F" w:rsidP="002501D5">
            <w:pPr>
              <w:spacing w:after="80" w:line="240" w:lineRule="auto"/>
              <w:rPr>
                <w:sz w:val="20"/>
                <w:szCs w:val="20"/>
                <w:lang w:val="en-GB"/>
              </w:rPr>
            </w:pPr>
            <w:r w:rsidRPr="00B66507">
              <w:rPr>
                <w:sz w:val="20"/>
                <w:szCs w:val="20"/>
                <w:lang w:val="en-GB"/>
              </w:rPr>
              <w:t>Knowledge of engineering and material science and their relationship to the product lifecycle processes.</w:t>
            </w:r>
          </w:p>
        </w:tc>
      </w:tr>
      <w:tr w:rsidR="003E132F" w:rsidRPr="005F5DC4" w14:paraId="5BFBCE5E" w14:textId="77777777" w:rsidTr="002501D5">
        <w:trPr>
          <w:trHeight w:val="515"/>
        </w:trPr>
        <w:tc>
          <w:tcPr>
            <w:tcW w:w="1493" w:type="dxa"/>
            <w:vMerge/>
          </w:tcPr>
          <w:p w14:paraId="16618FA1" w14:textId="77777777" w:rsidR="003E132F" w:rsidRPr="00B66507" w:rsidRDefault="003E132F" w:rsidP="002501D5">
            <w:pPr>
              <w:jc w:val="both"/>
              <w:rPr>
                <w:i/>
                <w:sz w:val="20"/>
                <w:szCs w:val="20"/>
                <w:lang w:val="en-GB" w:eastAsia="en-GB"/>
              </w:rPr>
            </w:pPr>
          </w:p>
        </w:tc>
        <w:tc>
          <w:tcPr>
            <w:tcW w:w="1236" w:type="dxa"/>
          </w:tcPr>
          <w:p w14:paraId="37CFD5BA"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K11a</w:t>
            </w:r>
          </w:p>
        </w:tc>
        <w:tc>
          <w:tcPr>
            <w:tcW w:w="5328" w:type="dxa"/>
          </w:tcPr>
          <w:p w14:paraId="3B4709ED" w14:textId="77777777" w:rsidR="003E132F" w:rsidRPr="00B66507" w:rsidRDefault="003E132F" w:rsidP="00BB46C2">
            <w:pPr>
              <w:spacing w:after="80" w:line="240" w:lineRule="auto"/>
              <w:rPr>
                <w:sz w:val="20"/>
                <w:szCs w:val="20"/>
                <w:lang w:val="en-GB"/>
              </w:rPr>
            </w:pPr>
            <w:r w:rsidRPr="00B66507">
              <w:rPr>
                <w:sz w:val="20"/>
                <w:szCs w:val="20"/>
                <w:lang w:val="en-GB"/>
              </w:rPr>
              <w:t xml:space="preserve">Recognise and mitigate risk in a trials/test environment to people, equipment and infrastructure. </w:t>
            </w:r>
          </w:p>
          <w:p w14:paraId="2F549C45" w14:textId="77777777" w:rsidR="003E132F" w:rsidRPr="00B66507" w:rsidRDefault="003E132F">
            <w:pPr>
              <w:spacing w:after="80" w:line="240" w:lineRule="auto"/>
              <w:rPr>
                <w:sz w:val="20"/>
                <w:szCs w:val="20"/>
                <w:lang w:val="en-GB"/>
              </w:rPr>
            </w:pPr>
          </w:p>
        </w:tc>
      </w:tr>
      <w:tr w:rsidR="003E132F" w:rsidRPr="005F5DC4" w14:paraId="59F1CA85" w14:textId="77777777" w:rsidTr="002501D5">
        <w:trPr>
          <w:trHeight w:val="373"/>
        </w:trPr>
        <w:tc>
          <w:tcPr>
            <w:tcW w:w="1493" w:type="dxa"/>
            <w:vMerge/>
          </w:tcPr>
          <w:p w14:paraId="6628DB0A" w14:textId="77777777" w:rsidR="003E132F" w:rsidRPr="00B66507" w:rsidRDefault="003E132F" w:rsidP="002501D5">
            <w:pPr>
              <w:jc w:val="both"/>
              <w:rPr>
                <w:i/>
                <w:sz w:val="20"/>
                <w:szCs w:val="20"/>
                <w:lang w:val="en-GB" w:eastAsia="en-GB"/>
              </w:rPr>
            </w:pPr>
          </w:p>
        </w:tc>
        <w:tc>
          <w:tcPr>
            <w:tcW w:w="1236" w:type="dxa"/>
          </w:tcPr>
          <w:p w14:paraId="4868083E" w14:textId="77777777" w:rsidR="003E132F" w:rsidRPr="00B66507" w:rsidRDefault="003E132F" w:rsidP="002501D5">
            <w:pPr>
              <w:autoSpaceDE w:val="0"/>
              <w:autoSpaceDN w:val="0"/>
              <w:adjustRightInd w:val="0"/>
              <w:spacing w:after="0" w:line="240" w:lineRule="auto"/>
              <w:jc w:val="center"/>
              <w:rPr>
                <w:sz w:val="20"/>
                <w:szCs w:val="20"/>
                <w:lang w:val="en-GB"/>
              </w:rPr>
            </w:pPr>
          </w:p>
        </w:tc>
        <w:tc>
          <w:tcPr>
            <w:tcW w:w="5328" w:type="dxa"/>
          </w:tcPr>
          <w:p w14:paraId="5A1104CB" w14:textId="77777777" w:rsidR="003E132F" w:rsidRPr="00B66507" w:rsidRDefault="003E132F" w:rsidP="002501D5">
            <w:pPr>
              <w:spacing w:after="80" w:line="240" w:lineRule="auto"/>
              <w:jc w:val="center"/>
              <w:rPr>
                <w:sz w:val="20"/>
                <w:szCs w:val="20"/>
                <w:lang w:val="en-GB"/>
              </w:rPr>
            </w:pPr>
            <w:r w:rsidRPr="00B66507">
              <w:rPr>
                <w:b/>
                <w:sz w:val="20"/>
                <w:szCs w:val="20"/>
                <w:lang w:val="en-GB" w:eastAsia="en-GB"/>
              </w:rPr>
              <w:t>BSc (Hons)</w:t>
            </w:r>
          </w:p>
        </w:tc>
      </w:tr>
      <w:tr w:rsidR="003E132F" w:rsidRPr="005F5DC4" w14:paraId="38164D8D" w14:textId="77777777" w:rsidTr="002501D5">
        <w:trPr>
          <w:trHeight w:val="514"/>
        </w:trPr>
        <w:tc>
          <w:tcPr>
            <w:tcW w:w="1493" w:type="dxa"/>
            <w:vMerge/>
          </w:tcPr>
          <w:p w14:paraId="2BF323F0" w14:textId="77777777" w:rsidR="003E132F" w:rsidRPr="00B66507" w:rsidRDefault="003E132F" w:rsidP="002501D5">
            <w:pPr>
              <w:jc w:val="both"/>
              <w:rPr>
                <w:i/>
                <w:sz w:val="20"/>
                <w:szCs w:val="20"/>
                <w:lang w:val="en-GB" w:eastAsia="en-GB"/>
              </w:rPr>
            </w:pPr>
          </w:p>
        </w:tc>
        <w:tc>
          <w:tcPr>
            <w:tcW w:w="1236" w:type="dxa"/>
          </w:tcPr>
          <w:p w14:paraId="29B67CF0"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K12</w:t>
            </w:r>
          </w:p>
        </w:tc>
        <w:tc>
          <w:tcPr>
            <w:tcW w:w="5328" w:type="dxa"/>
          </w:tcPr>
          <w:p w14:paraId="58E3D95B" w14:textId="77777777" w:rsidR="003E132F" w:rsidRPr="00B66507" w:rsidRDefault="003E132F" w:rsidP="002501D5">
            <w:pPr>
              <w:spacing w:after="80" w:line="240" w:lineRule="auto"/>
              <w:rPr>
                <w:sz w:val="20"/>
                <w:szCs w:val="20"/>
                <w:lang w:val="en-GB"/>
              </w:rPr>
            </w:pPr>
            <w:r w:rsidRPr="00B66507">
              <w:rPr>
                <w:sz w:val="20"/>
                <w:szCs w:val="20"/>
                <w:lang w:val="en-GB"/>
              </w:rPr>
              <w:t>Understanding of the requirements of internal or external customers and how to recommend the appropriate workflows, improvements or OME solutions.</w:t>
            </w:r>
          </w:p>
        </w:tc>
      </w:tr>
      <w:tr w:rsidR="003E132F" w:rsidRPr="005F5DC4" w14:paraId="24CFEA39" w14:textId="77777777" w:rsidTr="002501D5">
        <w:trPr>
          <w:trHeight w:val="500"/>
        </w:trPr>
        <w:tc>
          <w:tcPr>
            <w:tcW w:w="1493" w:type="dxa"/>
            <w:vMerge/>
          </w:tcPr>
          <w:p w14:paraId="4AA9FDBA" w14:textId="77777777" w:rsidR="003E132F" w:rsidRPr="00B66507" w:rsidRDefault="003E132F" w:rsidP="002501D5">
            <w:pPr>
              <w:jc w:val="both"/>
              <w:rPr>
                <w:i/>
                <w:sz w:val="20"/>
                <w:szCs w:val="20"/>
                <w:lang w:val="en-GB" w:eastAsia="en-GB"/>
              </w:rPr>
            </w:pPr>
          </w:p>
        </w:tc>
        <w:tc>
          <w:tcPr>
            <w:tcW w:w="1236" w:type="dxa"/>
          </w:tcPr>
          <w:p w14:paraId="7677AACC"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K13</w:t>
            </w:r>
          </w:p>
        </w:tc>
        <w:tc>
          <w:tcPr>
            <w:tcW w:w="5328" w:type="dxa"/>
          </w:tcPr>
          <w:p w14:paraId="67E05954" w14:textId="77777777" w:rsidR="003E132F" w:rsidRPr="00B66507" w:rsidRDefault="003E132F" w:rsidP="002501D5">
            <w:pPr>
              <w:spacing w:after="80" w:line="240" w:lineRule="auto"/>
              <w:rPr>
                <w:sz w:val="20"/>
                <w:szCs w:val="20"/>
                <w:lang w:val="en-GB"/>
              </w:rPr>
            </w:pPr>
            <w:r w:rsidRPr="00B66507">
              <w:rPr>
                <w:sz w:val="20"/>
                <w:szCs w:val="20"/>
                <w:lang w:val="en-GB"/>
              </w:rPr>
              <w:t>Understanding of the implications of change in design and/or manufacturing processes of both energetic materials and items to ensure product quality and safety.</w:t>
            </w:r>
          </w:p>
        </w:tc>
      </w:tr>
      <w:tr w:rsidR="003E132F" w:rsidRPr="005F5DC4" w14:paraId="6459F489" w14:textId="77777777" w:rsidTr="002501D5">
        <w:trPr>
          <w:trHeight w:val="494"/>
        </w:trPr>
        <w:tc>
          <w:tcPr>
            <w:tcW w:w="1493" w:type="dxa"/>
            <w:vMerge/>
          </w:tcPr>
          <w:p w14:paraId="5759461A" w14:textId="77777777" w:rsidR="003E132F" w:rsidRPr="00B66507" w:rsidRDefault="003E132F" w:rsidP="002501D5">
            <w:pPr>
              <w:jc w:val="both"/>
              <w:rPr>
                <w:i/>
                <w:sz w:val="20"/>
                <w:szCs w:val="20"/>
                <w:lang w:val="en-GB" w:eastAsia="en-GB"/>
              </w:rPr>
            </w:pPr>
          </w:p>
        </w:tc>
        <w:tc>
          <w:tcPr>
            <w:tcW w:w="1236" w:type="dxa"/>
          </w:tcPr>
          <w:p w14:paraId="16E33288"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K14</w:t>
            </w:r>
          </w:p>
        </w:tc>
        <w:tc>
          <w:tcPr>
            <w:tcW w:w="5328" w:type="dxa"/>
          </w:tcPr>
          <w:p w14:paraId="25165224" w14:textId="77777777" w:rsidR="003E132F" w:rsidRPr="00B66507" w:rsidRDefault="003E132F" w:rsidP="002501D5">
            <w:pPr>
              <w:spacing w:after="80" w:line="240" w:lineRule="auto"/>
              <w:rPr>
                <w:sz w:val="20"/>
                <w:szCs w:val="20"/>
                <w:lang w:val="en-GB"/>
              </w:rPr>
            </w:pPr>
            <w:r w:rsidRPr="00B66507">
              <w:rPr>
                <w:sz w:val="20"/>
                <w:szCs w:val="20"/>
                <w:lang w:val="en-GB"/>
              </w:rPr>
              <w:t>Ability to develop and apply the theoretical and practical knowledge of the physics and chemistry of energetic materials, from the laboratory scale through to final item</w:t>
            </w:r>
          </w:p>
        </w:tc>
      </w:tr>
      <w:tr w:rsidR="003E132F" w:rsidRPr="005F5DC4" w14:paraId="57674F2F" w14:textId="77777777" w:rsidTr="002501D5">
        <w:trPr>
          <w:trHeight w:val="494"/>
        </w:trPr>
        <w:tc>
          <w:tcPr>
            <w:tcW w:w="1493" w:type="dxa"/>
            <w:vMerge/>
          </w:tcPr>
          <w:p w14:paraId="6A071438" w14:textId="77777777" w:rsidR="003E132F" w:rsidRPr="00B66507" w:rsidRDefault="003E132F" w:rsidP="002501D5">
            <w:pPr>
              <w:jc w:val="both"/>
              <w:rPr>
                <w:i/>
                <w:sz w:val="20"/>
                <w:szCs w:val="20"/>
                <w:lang w:val="en-GB" w:eastAsia="en-GB"/>
              </w:rPr>
            </w:pPr>
          </w:p>
        </w:tc>
        <w:tc>
          <w:tcPr>
            <w:tcW w:w="1236" w:type="dxa"/>
          </w:tcPr>
          <w:p w14:paraId="2C9F8A20"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K15a</w:t>
            </w:r>
          </w:p>
        </w:tc>
        <w:tc>
          <w:tcPr>
            <w:tcW w:w="5328" w:type="dxa"/>
          </w:tcPr>
          <w:p w14:paraId="7F82C909" w14:textId="77777777" w:rsidR="003E132F" w:rsidRPr="00B66507" w:rsidRDefault="003E132F" w:rsidP="00BB46C2">
            <w:pPr>
              <w:spacing w:after="80" w:line="240" w:lineRule="auto"/>
              <w:rPr>
                <w:sz w:val="20"/>
                <w:szCs w:val="20"/>
                <w:lang w:val="en-GB"/>
              </w:rPr>
            </w:pPr>
            <w:r w:rsidRPr="00B66507">
              <w:rPr>
                <w:sz w:val="20"/>
                <w:szCs w:val="20"/>
                <w:lang w:val="en-GB"/>
              </w:rPr>
              <w:t xml:space="preserve">Knowledge of the technology, methods and scientific equipment used in the evaluation of OME including the calibration, accuracy, consistency and limitations of various instrumentation </w:t>
            </w:r>
          </w:p>
        </w:tc>
      </w:tr>
      <w:tr w:rsidR="003E132F" w:rsidRPr="005F5DC4" w14:paraId="317BCF69" w14:textId="77777777" w:rsidTr="002501D5">
        <w:trPr>
          <w:trHeight w:val="494"/>
        </w:trPr>
        <w:tc>
          <w:tcPr>
            <w:tcW w:w="1493" w:type="dxa"/>
            <w:vMerge/>
          </w:tcPr>
          <w:p w14:paraId="3155B416" w14:textId="77777777" w:rsidR="003E132F" w:rsidRPr="00B66507" w:rsidRDefault="003E132F" w:rsidP="002501D5">
            <w:pPr>
              <w:jc w:val="both"/>
              <w:rPr>
                <w:i/>
                <w:sz w:val="20"/>
                <w:szCs w:val="20"/>
                <w:lang w:val="en-GB" w:eastAsia="en-GB"/>
              </w:rPr>
            </w:pPr>
          </w:p>
        </w:tc>
        <w:tc>
          <w:tcPr>
            <w:tcW w:w="1236" w:type="dxa"/>
          </w:tcPr>
          <w:p w14:paraId="3FEA8D0E"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K16a</w:t>
            </w:r>
          </w:p>
        </w:tc>
        <w:tc>
          <w:tcPr>
            <w:tcW w:w="5328" w:type="dxa"/>
          </w:tcPr>
          <w:p w14:paraId="24321C7E" w14:textId="77777777" w:rsidR="003E132F" w:rsidRPr="00B66507" w:rsidRDefault="003E132F" w:rsidP="00BB46C2">
            <w:pPr>
              <w:spacing w:after="80" w:line="240" w:lineRule="auto"/>
              <w:rPr>
                <w:sz w:val="20"/>
                <w:szCs w:val="20"/>
                <w:lang w:val="en-GB"/>
              </w:rPr>
            </w:pPr>
            <w:r w:rsidRPr="00B66507">
              <w:rPr>
                <w:sz w:val="20"/>
                <w:szCs w:val="20"/>
                <w:lang w:val="en-GB"/>
              </w:rPr>
              <w:t xml:space="preserve">Understanding of the range of large scale tests and trials </w:t>
            </w:r>
          </w:p>
        </w:tc>
      </w:tr>
      <w:tr w:rsidR="003E132F" w:rsidRPr="005F5DC4" w14:paraId="7DE2946D" w14:textId="77777777" w:rsidTr="002501D5">
        <w:trPr>
          <w:trHeight w:val="494"/>
        </w:trPr>
        <w:tc>
          <w:tcPr>
            <w:tcW w:w="1493" w:type="dxa"/>
            <w:vMerge/>
          </w:tcPr>
          <w:p w14:paraId="75D0CD7A" w14:textId="77777777" w:rsidR="003E132F" w:rsidRPr="00B66507" w:rsidRDefault="003E132F" w:rsidP="002501D5">
            <w:pPr>
              <w:jc w:val="both"/>
              <w:rPr>
                <w:i/>
                <w:sz w:val="20"/>
                <w:szCs w:val="20"/>
                <w:lang w:val="en-GB" w:eastAsia="en-GB"/>
              </w:rPr>
            </w:pPr>
          </w:p>
        </w:tc>
        <w:tc>
          <w:tcPr>
            <w:tcW w:w="1236" w:type="dxa"/>
          </w:tcPr>
          <w:p w14:paraId="6667B575"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K17a</w:t>
            </w:r>
          </w:p>
        </w:tc>
        <w:tc>
          <w:tcPr>
            <w:tcW w:w="5328" w:type="dxa"/>
          </w:tcPr>
          <w:p w14:paraId="33A93853" w14:textId="77777777" w:rsidR="003E132F" w:rsidRPr="00B66507" w:rsidRDefault="003E132F" w:rsidP="00BB46C2">
            <w:pPr>
              <w:spacing w:after="80" w:line="240" w:lineRule="auto"/>
              <w:rPr>
                <w:sz w:val="20"/>
                <w:szCs w:val="20"/>
                <w:lang w:val="en-GB"/>
              </w:rPr>
            </w:pPr>
            <w:r w:rsidRPr="00B66507">
              <w:rPr>
                <w:sz w:val="20"/>
                <w:szCs w:val="20"/>
                <w:lang w:val="en-GB"/>
              </w:rPr>
              <w:t xml:space="preserve">Knowledge of how to implement safe systems of work and the consequences of unsafe working practices. </w:t>
            </w:r>
          </w:p>
        </w:tc>
      </w:tr>
    </w:tbl>
    <w:p w14:paraId="7865165A" w14:textId="77777777" w:rsidR="003E132F" w:rsidRPr="00396697" w:rsidRDefault="003E132F" w:rsidP="003E132F">
      <w:pPr>
        <w:ind w:left="720"/>
        <w:rPr>
          <w:rFonts w:ascii="Arial" w:hAnsi="Arial" w:cs="Arial"/>
          <w:b/>
          <w:lang w:val="en-GB" w:eastAsia="en-GB"/>
        </w:rPr>
      </w:pPr>
      <w:r w:rsidRPr="00B66507">
        <w:rPr>
          <w:rFonts w:ascii="Arial" w:hAnsi="Arial" w:cs="Arial"/>
          <w:b/>
          <w:lang w:val="en-GB"/>
        </w:rPr>
        <w:t>Table 2.5.5a: Core Knowledge PLOs on the Test and Evaluation Pathway</w:t>
      </w:r>
    </w:p>
    <w:p w14:paraId="5917652B" w14:textId="77777777" w:rsidR="003E132F" w:rsidRPr="00B66507" w:rsidRDefault="003E132F" w:rsidP="003E132F">
      <w:pPr>
        <w:rPr>
          <w:rFonts w:ascii="Arial" w:hAnsi="Arial" w:cs="Arial"/>
          <w:lang w:val="en-GB"/>
        </w:rPr>
      </w:pPr>
    </w:p>
    <w:p w14:paraId="719100CE" w14:textId="77777777" w:rsidR="003E132F" w:rsidRPr="00B66507" w:rsidRDefault="003E132F" w:rsidP="003E132F">
      <w:pPr>
        <w:rPr>
          <w:rFonts w:ascii="Arial" w:hAnsi="Arial" w:cs="Arial"/>
          <w:lang w:val="en-GB"/>
        </w:rPr>
      </w:pPr>
    </w:p>
    <w:tbl>
      <w:tblPr>
        <w:tblStyle w:val="TableGrid1"/>
        <w:tblW w:w="0" w:type="auto"/>
        <w:tblInd w:w="959" w:type="dxa"/>
        <w:tblLook w:val="04A0" w:firstRow="1" w:lastRow="0" w:firstColumn="1" w:lastColumn="0" w:noHBand="0" w:noVBand="1"/>
      </w:tblPr>
      <w:tblGrid>
        <w:gridCol w:w="1493"/>
        <w:gridCol w:w="1236"/>
        <w:gridCol w:w="5328"/>
      </w:tblGrid>
      <w:tr w:rsidR="003E132F" w:rsidRPr="005F5DC4" w14:paraId="6F5B7ED1" w14:textId="77777777" w:rsidTr="002501D5">
        <w:trPr>
          <w:tblHeader/>
        </w:trPr>
        <w:tc>
          <w:tcPr>
            <w:tcW w:w="1493" w:type="dxa"/>
          </w:tcPr>
          <w:p w14:paraId="62D8C509" w14:textId="77777777" w:rsidR="003E132F" w:rsidRPr="00B66507" w:rsidRDefault="003E132F" w:rsidP="002501D5">
            <w:pPr>
              <w:rPr>
                <w:b/>
                <w:sz w:val="20"/>
                <w:szCs w:val="20"/>
                <w:lang w:val="en-GB" w:eastAsia="en-GB"/>
              </w:rPr>
            </w:pPr>
            <w:r w:rsidRPr="00B66507">
              <w:rPr>
                <w:b/>
                <w:sz w:val="20"/>
                <w:szCs w:val="20"/>
                <w:lang w:val="en-GB" w:eastAsia="en-GB"/>
              </w:rPr>
              <w:t>Abilities and Skills</w:t>
            </w:r>
          </w:p>
        </w:tc>
        <w:tc>
          <w:tcPr>
            <w:tcW w:w="1236" w:type="dxa"/>
          </w:tcPr>
          <w:p w14:paraId="310BE12F" w14:textId="77777777" w:rsidR="003E132F" w:rsidRPr="00B66507" w:rsidRDefault="003E132F" w:rsidP="002501D5">
            <w:pPr>
              <w:jc w:val="both"/>
              <w:rPr>
                <w:b/>
                <w:sz w:val="20"/>
                <w:szCs w:val="20"/>
                <w:lang w:val="en-GB" w:eastAsia="en-GB"/>
              </w:rPr>
            </w:pPr>
            <w:r w:rsidRPr="00B66507">
              <w:rPr>
                <w:b/>
                <w:sz w:val="20"/>
                <w:szCs w:val="20"/>
                <w:lang w:val="en-GB" w:eastAsia="en-GB"/>
              </w:rPr>
              <w:t>PLO Number</w:t>
            </w:r>
          </w:p>
        </w:tc>
        <w:tc>
          <w:tcPr>
            <w:tcW w:w="5328" w:type="dxa"/>
          </w:tcPr>
          <w:p w14:paraId="2FCA85AB" w14:textId="77777777" w:rsidR="003E132F" w:rsidRPr="00B66507" w:rsidRDefault="003E132F" w:rsidP="002501D5">
            <w:pPr>
              <w:jc w:val="both"/>
              <w:rPr>
                <w:b/>
                <w:sz w:val="20"/>
                <w:szCs w:val="20"/>
                <w:lang w:val="en-GB" w:eastAsia="en-GB"/>
              </w:rPr>
            </w:pPr>
            <w:r w:rsidRPr="00B66507">
              <w:rPr>
                <w:b/>
                <w:sz w:val="20"/>
                <w:szCs w:val="20"/>
                <w:lang w:val="en-GB" w:eastAsia="en-GB"/>
              </w:rPr>
              <w:t>Programme Learning Outcomes (PLOs)</w:t>
            </w:r>
          </w:p>
          <w:p w14:paraId="0776B070" w14:textId="77777777" w:rsidR="003E132F" w:rsidRPr="00B66507" w:rsidRDefault="003E132F" w:rsidP="002501D5">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3E132F" w:rsidRPr="005F5DC4" w14:paraId="35BD53CB" w14:textId="77777777" w:rsidTr="002501D5">
        <w:trPr>
          <w:trHeight w:val="447"/>
        </w:trPr>
        <w:tc>
          <w:tcPr>
            <w:tcW w:w="1493" w:type="dxa"/>
            <w:vMerge w:val="restart"/>
          </w:tcPr>
          <w:p w14:paraId="241D18BB" w14:textId="77777777" w:rsidR="003E132F" w:rsidRPr="00B66507" w:rsidRDefault="003E132F" w:rsidP="002501D5">
            <w:pPr>
              <w:rPr>
                <w:i/>
                <w:sz w:val="20"/>
                <w:szCs w:val="20"/>
                <w:lang w:val="en-GB" w:eastAsia="en-GB"/>
              </w:rPr>
            </w:pPr>
            <w:r w:rsidRPr="00B66507">
              <w:rPr>
                <w:i/>
                <w:sz w:val="20"/>
                <w:szCs w:val="20"/>
                <w:lang w:val="en-GB" w:eastAsia="en-GB"/>
              </w:rPr>
              <w:t>Core Skills</w:t>
            </w:r>
          </w:p>
          <w:p w14:paraId="0B4A7AB4" w14:textId="77777777" w:rsidR="003E132F" w:rsidRPr="00B66507" w:rsidRDefault="003E132F" w:rsidP="002501D5">
            <w:pPr>
              <w:jc w:val="both"/>
              <w:rPr>
                <w:i/>
                <w:sz w:val="20"/>
                <w:szCs w:val="20"/>
                <w:lang w:val="en-GB" w:eastAsia="en-GB"/>
              </w:rPr>
            </w:pPr>
          </w:p>
        </w:tc>
        <w:tc>
          <w:tcPr>
            <w:tcW w:w="1236" w:type="dxa"/>
          </w:tcPr>
          <w:p w14:paraId="43520AC8" w14:textId="77777777" w:rsidR="003E132F" w:rsidRPr="00B66507" w:rsidRDefault="003E132F" w:rsidP="002501D5">
            <w:pPr>
              <w:autoSpaceDE w:val="0"/>
              <w:autoSpaceDN w:val="0"/>
              <w:adjustRightInd w:val="0"/>
              <w:spacing w:after="0" w:line="240" w:lineRule="auto"/>
              <w:jc w:val="center"/>
              <w:rPr>
                <w:sz w:val="20"/>
                <w:szCs w:val="20"/>
                <w:lang w:val="en-GB" w:eastAsia="en-GB"/>
              </w:rPr>
            </w:pPr>
          </w:p>
        </w:tc>
        <w:tc>
          <w:tcPr>
            <w:tcW w:w="5328" w:type="dxa"/>
          </w:tcPr>
          <w:p w14:paraId="3D7467C2" w14:textId="77777777" w:rsidR="003E132F" w:rsidRPr="00B66507" w:rsidRDefault="003E132F" w:rsidP="002501D5">
            <w:pPr>
              <w:spacing w:after="80" w:line="240" w:lineRule="auto"/>
              <w:jc w:val="center"/>
              <w:rPr>
                <w:b/>
                <w:sz w:val="20"/>
                <w:szCs w:val="20"/>
                <w:lang w:val="en-GB" w:eastAsia="en-GB"/>
              </w:rPr>
            </w:pPr>
            <w:r w:rsidRPr="00B66507">
              <w:rPr>
                <w:b/>
                <w:sz w:val="20"/>
                <w:szCs w:val="20"/>
                <w:lang w:val="en-GB" w:eastAsia="en-GB"/>
              </w:rPr>
              <w:t>BSc (Hons), DipHE and CertHE</w:t>
            </w:r>
          </w:p>
        </w:tc>
      </w:tr>
      <w:tr w:rsidR="003E132F" w:rsidRPr="005F5DC4" w14:paraId="2122A47C" w14:textId="77777777" w:rsidTr="002501D5">
        <w:trPr>
          <w:trHeight w:val="610"/>
        </w:trPr>
        <w:tc>
          <w:tcPr>
            <w:tcW w:w="1493" w:type="dxa"/>
            <w:vMerge/>
          </w:tcPr>
          <w:p w14:paraId="3B44762D" w14:textId="77777777" w:rsidR="003E132F" w:rsidRPr="00B66507" w:rsidRDefault="003E132F" w:rsidP="002501D5">
            <w:pPr>
              <w:jc w:val="both"/>
              <w:rPr>
                <w:i/>
                <w:sz w:val="20"/>
                <w:szCs w:val="20"/>
                <w:lang w:val="en-GB" w:eastAsia="en-GB"/>
              </w:rPr>
            </w:pPr>
          </w:p>
        </w:tc>
        <w:tc>
          <w:tcPr>
            <w:tcW w:w="1236" w:type="dxa"/>
          </w:tcPr>
          <w:p w14:paraId="4C76779C" w14:textId="77777777" w:rsidR="003E132F" w:rsidRPr="00B66507" w:rsidRDefault="003E132F" w:rsidP="002501D5">
            <w:pPr>
              <w:autoSpaceDE w:val="0"/>
              <w:autoSpaceDN w:val="0"/>
              <w:adjustRightInd w:val="0"/>
              <w:spacing w:after="0" w:line="240" w:lineRule="auto"/>
              <w:jc w:val="center"/>
              <w:rPr>
                <w:sz w:val="20"/>
                <w:szCs w:val="20"/>
                <w:lang w:val="en-GB"/>
              </w:rPr>
            </w:pPr>
            <w:r w:rsidRPr="00B66507">
              <w:rPr>
                <w:sz w:val="20"/>
                <w:szCs w:val="20"/>
                <w:lang w:val="en-GB"/>
              </w:rPr>
              <w:t>S1</w:t>
            </w:r>
          </w:p>
        </w:tc>
        <w:tc>
          <w:tcPr>
            <w:tcW w:w="5328" w:type="dxa"/>
          </w:tcPr>
          <w:p w14:paraId="77D77EA6" w14:textId="77777777" w:rsidR="003E132F" w:rsidRPr="00B66507" w:rsidRDefault="003E132F" w:rsidP="002501D5">
            <w:pPr>
              <w:spacing w:after="80" w:line="240" w:lineRule="auto"/>
              <w:rPr>
                <w:sz w:val="20"/>
                <w:szCs w:val="20"/>
                <w:lang w:val="en-GB"/>
              </w:rPr>
            </w:pPr>
            <w:r w:rsidRPr="00B66507">
              <w:rPr>
                <w:sz w:val="20"/>
                <w:szCs w:val="20"/>
                <w:lang w:val="en-GB"/>
              </w:rPr>
              <w:t>Identification and development of solutions to OME based problems and areas of improvement and proposal of innovative solutions</w:t>
            </w:r>
          </w:p>
        </w:tc>
      </w:tr>
      <w:tr w:rsidR="003E132F" w:rsidRPr="005F5DC4" w14:paraId="2CE5D5DF" w14:textId="77777777" w:rsidTr="002501D5">
        <w:trPr>
          <w:trHeight w:val="605"/>
        </w:trPr>
        <w:tc>
          <w:tcPr>
            <w:tcW w:w="1493" w:type="dxa"/>
            <w:vMerge/>
          </w:tcPr>
          <w:p w14:paraId="490CFE64" w14:textId="77777777" w:rsidR="003E132F" w:rsidRPr="00B66507" w:rsidRDefault="003E132F" w:rsidP="002501D5">
            <w:pPr>
              <w:jc w:val="both"/>
              <w:rPr>
                <w:i/>
                <w:sz w:val="20"/>
                <w:szCs w:val="20"/>
                <w:lang w:val="en-GB" w:eastAsia="en-GB"/>
              </w:rPr>
            </w:pPr>
          </w:p>
        </w:tc>
        <w:tc>
          <w:tcPr>
            <w:tcW w:w="1236" w:type="dxa"/>
          </w:tcPr>
          <w:p w14:paraId="128817E6"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S2</w:t>
            </w:r>
          </w:p>
        </w:tc>
        <w:tc>
          <w:tcPr>
            <w:tcW w:w="5328" w:type="dxa"/>
          </w:tcPr>
          <w:p w14:paraId="0A0996AB" w14:textId="77777777" w:rsidR="003E132F" w:rsidRPr="00B66507" w:rsidRDefault="003E132F" w:rsidP="002501D5">
            <w:pPr>
              <w:spacing w:after="80" w:line="240" w:lineRule="auto"/>
              <w:rPr>
                <w:sz w:val="20"/>
                <w:szCs w:val="20"/>
                <w:lang w:val="en-GB"/>
              </w:rPr>
            </w:pPr>
            <w:r w:rsidRPr="00B66507">
              <w:rPr>
                <w:sz w:val="20"/>
                <w:szCs w:val="20"/>
                <w:lang w:val="en-GB"/>
              </w:rPr>
              <w:t>Implementation of safe working systems via the interpretation of hazard data, identification of environmental effects and potentially dangerous events.</w:t>
            </w:r>
          </w:p>
        </w:tc>
      </w:tr>
      <w:tr w:rsidR="003E132F" w:rsidRPr="005F5DC4" w14:paraId="10B8EFA5" w14:textId="77777777" w:rsidTr="002501D5">
        <w:trPr>
          <w:trHeight w:val="605"/>
        </w:trPr>
        <w:tc>
          <w:tcPr>
            <w:tcW w:w="1493" w:type="dxa"/>
            <w:vMerge/>
          </w:tcPr>
          <w:p w14:paraId="084A84E3" w14:textId="77777777" w:rsidR="003E132F" w:rsidRPr="00B66507" w:rsidRDefault="003E132F" w:rsidP="002501D5">
            <w:pPr>
              <w:jc w:val="both"/>
              <w:rPr>
                <w:i/>
                <w:sz w:val="20"/>
                <w:szCs w:val="20"/>
                <w:lang w:val="en-GB" w:eastAsia="en-GB"/>
              </w:rPr>
            </w:pPr>
          </w:p>
        </w:tc>
        <w:tc>
          <w:tcPr>
            <w:tcW w:w="1236" w:type="dxa"/>
          </w:tcPr>
          <w:p w14:paraId="2DD8A6C6"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S3</w:t>
            </w:r>
          </w:p>
        </w:tc>
        <w:tc>
          <w:tcPr>
            <w:tcW w:w="5328" w:type="dxa"/>
          </w:tcPr>
          <w:p w14:paraId="6B82B725" w14:textId="77777777" w:rsidR="003E132F" w:rsidRPr="00B66507" w:rsidRDefault="003E132F" w:rsidP="002501D5">
            <w:pPr>
              <w:spacing w:after="80" w:line="240" w:lineRule="auto"/>
              <w:rPr>
                <w:sz w:val="20"/>
                <w:szCs w:val="20"/>
                <w:lang w:val="en-GB"/>
              </w:rPr>
            </w:pPr>
            <w:r w:rsidRPr="00B66507">
              <w:rPr>
                <w:sz w:val="20"/>
                <w:szCs w:val="20"/>
                <w:lang w:val="en-GB"/>
              </w:rPr>
              <w:t>Sharing of acquired knowledge, including safety, technical aspects and mentorship.</w:t>
            </w:r>
          </w:p>
        </w:tc>
      </w:tr>
      <w:tr w:rsidR="003E132F" w:rsidRPr="005F5DC4" w14:paraId="500C1705" w14:textId="77777777" w:rsidTr="002501D5">
        <w:trPr>
          <w:trHeight w:val="605"/>
        </w:trPr>
        <w:tc>
          <w:tcPr>
            <w:tcW w:w="1493" w:type="dxa"/>
            <w:vMerge/>
          </w:tcPr>
          <w:p w14:paraId="21CE4152" w14:textId="77777777" w:rsidR="003E132F" w:rsidRPr="00B66507" w:rsidRDefault="003E132F" w:rsidP="002501D5">
            <w:pPr>
              <w:jc w:val="both"/>
              <w:rPr>
                <w:i/>
                <w:sz w:val="20"/>
                <w:szCs w:val="20"/>
                <w:lang w:val="en-GB" w:eastAsia="en-GB"/>
              </w:rPr>
            </w:pPr>
          </w:p>
        </w:tc>
        <w:tc>
          <w:tcPr>
            <w:tcW w:w="1236" w:type="dxa"/>
          </w:tcPr>
          <w:p w14:paraId="00AC98FF"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S4a</w:t>
            </w:r>
          </w:p>
        </w:tc>
        <w:tc>
          <w:tcPr>
            <w:tcW w:w="5328" w:type="dxa"/>
          </w:tcPr>
          <w:p w14:paraId="78761692" w14:textId="77777777" w:rsidR="003E132F" w:rsidRPr="00B66507" w:rsidRDefault="003E132F" w:rsidP="00BB46C2">
            <w:pPr>
              <w:spacing w:after="80" w:line="240" w:lineRule="auto"/>
              <w:rPr>
                <w:sz w:val="20"/>
                <w:szCs w:val="20"/>
                <w:lang w:val="en-GB"/>
              </w:rPr>
            </w:pPr>
            <w:r w:rsidRPr="00B66507">
              <w:rPr>
                <w:sz w:val="20"/>
                <w:szCs w:val="20"/>
                <w:lang w:val="en-GB"/>
              </w:rPr>
              <w:t>Effectively communicate using different ways of presenting results of trials and tests to the customer</w:t>
            </w:r>
          </w:p>
          <w:p w14:paraId="654CD81F" w14:textId="77777777" w:rsidR="003E132F" w:rsidRPr="00B66507" w:rsidRDefault="003E132F">
            <w:pPr>
              <w:spacing w:after="80" w:line="240" w:lineRule="auto"/>
              <w:rPr>
                <w:sz w:val="20"/>
                <w:szCs w:val="20"/>
                <w:lang w:val="en-GB"/>
              </w:rPr>
            </w:pPr>
          </w:p>
        </w:tc>
      </w:tr>
      <w:tr w:rsidR="003E132F" w:rsidRPr="005F5DC4" w14:paraId="326DC3FD" w14:textId="77777777" w:rsidTr="002501D5">
        <w:trPr>
          <w:trHeight w:val="390"/>
        </w:trPr>
        <w:tc>
          <w:tcPr>
            <w:tcW w:w="1493" w:type="dxa"/>
            <w:vMerge/>
          </w:tcPr>
          <w:p w14:paraId="7ADBFB05" w14:textId="77777777" w:rsidR="003E132F" w:rsidRPr="00B66507" w:rsidRDefault="003E132F" w:rsidP="002501D5">
            <w:pPr>
              <w:jc w:val="both"/>
              <w:rPr>
                <w:i/>
                <w:sz w:val="20"/>
                <w:szCs w:val="20"/>
                <w:lang w:val="en-GB" w:eastAsia="en-GB"/>
              </w:rPr>
            </w:pPr>
          </w:p>
        </w:tc>
        <w:tc>
          <w:tcPr>
            <w:tcW w:w="1236" w:type="dxa"/>
          </w:tcPr>
          <w:p w14:paraId="6439F7B5" w14:textId="77777777" w:rsidR="003E132F" w:rsidRPr="00B66507" w:rsidRDefault="003E132F" w:rsidP="002501D5">
            <w:pPr>
              <w:autoSpaceDE w:val="0"/>
              <w:autoSpaceDN w:val="0"/>
              <w:adjustRightInd w:val="0"/>
              <w:spacing w:after="0" w:line="240" w:lineRule="auto"/>
              <w:jc w:val="center"/>
              <w:rPr>
                <w:sz w:val="20"/>
                <w:szCs w:val="20"/>
                <w:lang w:val="en-GB"/>
              </w:rPr>
            </w:pPr>
          </w:p>
        </w:tc>
        <w:tc>
          <w:tcPr>
            <w:tcW w:w="5328" w:type="dxa"/>
          </w:tcPr>
          <w:p w14:paraId="1EE0D590" w14:textId="77777777" w:rsidR="003E132F" w:rsidRPr="00B66507" w:rsidRDefault="003E132F" w:rsidP="002501D5">
            <w:pPr>
              <w:spacing w:after="80" w:line="240" w:lineRule="auto"/>
              <w:jc w:val="center"/>
              <w:rPr>
                <w:b/>
                <w:sz w:val="20"/>
                <w:szCs w:val="20"/>
                <w:lang w:val="en-GB" w:eastAsia="en-GB"/>
              </w:rPr>
            </w:pPr>
            <w:r w:rsidRPr="00B66507">
              <w:rPr>
                <w:b/>
                <w:sz w:val="20"/>
                <w:szCs w:val="20"/>
                <w:lang w:val="en-GB" w:eastAsia="en-GB"/>
              </w:rPr>
              <w:t>BSc (Hons) and DipHE</w:t>
            </w:r>
          </w:p>
        </w:tc>
      </w:tr>
      <w:tr w:rsidR="003E132F" w:rsidRPr="005F5DC4" w14:paraId="3F15C48F" w14:textId="77777777" w:rsidTr="002501D5">
        <w:trPr>
          <w:trHeight w:val="605"/>
        </w:trPr>
        <w:tc>
          <w:tcPr>
            <w:tcW w:w="1493" w:type="dxa"/>
            <w:vMerge/>
          </w:tcPr>
          <w:p w14:paraId="3804901C" w14:textId="77777777" w:rsidR="003E132F" w:rsidRPr="00B66507" w:rsidRDefault="003E132F" w:rsidP="002501D5">
            <w:pPr>
              <w:jc w:val="both"/>
              <w:rPr>
                <w:i/>
                <w:sz w:val="20"/>
                <w:szCs w:val="20"/>
                <w:lang w:val="en-GB" w:eastAsia="en-GB"/>
              </w:rPr>
            </w:pPr>
          </w:p>
        </w:tc>
        <w:tc>
          <w:tcPr>
            <w:tcW w:w="1236" w:type="dxa"/>
          </w:tcPr>
          <w:p w14:paraId="22195BCA"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eastAsia="en-GB"/>
              </w:rPr>
              <w:t>S6</w:t>
            </w:r>
          </w:p>
        </w:tc>
        <w:tc>
          <w:tcPr>
            <w:tcW w:w="5328" w:type="dxa"/>
          </w:tcPr>
          <w:p w14:paraId="41E31126" w14:textId="77777777" w:rsidR="003E132F" w:rsidRPr="00B66507" w:rsidRDefault="003E132F" w:rsidP="002501D5">
            <w:pPr>
              <w:spacing w:after="80" w:line="240" w:lineRule="auto"/>
              <w:rPr>
                <w:sz w:val="20"/>
                <w:szCs w:val="20"/>
                <w:lang w:val="en-GB"/>
              </w:rPr>
            </w:pPr>
            <w:r w:rsidRPr="00B66507">
              <w:rPr>
                <w:sz w:val="20"/>
                <w:szCs w:val="20"/>
                <w:lang w:val="en-GB"/>
              </w:rPr>
              <w:t xml:space="preserve">Research, development and recommendation of initiatives that support and improve existing OME performance </w:t>
            </w:r>
          </w:p>
        </w:tc>
      </w:tr>
      <w:tr w:rsidR="003E132F" w:rsidRPr="005F5DC4" w14:paraId="5B603413" w14:textId="77777777" w:rsidTr="002501D5">
        <w:trPr>
          <w:trHeight w:val="605"/>
        </w:trPr>
        <w:tc>
          <w:tcPr>
            <w:tcW w:w="1493" w:type="dxa"/>
            <w:vMerge/>
          </w:tcPr>
          <w:p w14:paraId="41226F0D" w14:textId="77777777" w:rsidR="003E132F" w:rsidRPr="00B66507" w:rsidRDefault="003E132F" w:rsidP="002501D5">
            <w:pPr>
              <w:jc w:val="both"/>
              <w:rPr>
                <w:i/>
                <w:sz w:val="20"/>
                <w:szCs w:val="20"/>
                <w:lang w:val="en-GB" w:eastAsia="en-GB"/>
              </w:rPr>
            </w:pPr>
          </w:p>
        </w:tc>
        <w:tc>
          <w:tcPr>
            <w:tcW w:w="1236" w:type="dxa"/>
          </w:tcPr>
          <w:p w14:paraId="610B1C0A"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eastAsia="en-GB"/>
              </w:rPr>
              <w:t>S7</w:t>
            </w:r>
          </w:p>
        </w:tc>
        <w:tc>
          <w:tcPr>
            <w:tcW w:w="5328" w:type="dxa"/>
          </w:tcPr>
          <w:p w14:paraId="023F8F11" w14:textId="77777777" w:rsidR="003E132F" w:rsidRPr="00B66507" w:rsidRDefault="003E132F" w:rsidP="002501D5">
            <w:pPr>
              <w:spacing w:after="80" w:line="240" w:lineRule="auto"/>
              <w:rPr>
                <w:sz w:val="20"/>
                <w:szCs w:val="20"/>
                <w:lang w:val="en-GB"/>
              </w:rPr>
            </w:pPr>
            <w:r w:rsidRPr="00B66507">
              <w:rPr>
                <w:sz w:val="20"/>
                <w:szCs w:val="20"/>
                <w:lang w:val="en-GB"/>
              </w:rPr>
              <w:t xml:space="preserve">Interpretation and implementation of industry standards, procedures and specifications </w:t>
            </w:r>
          </w:p>
        </w:tc>
      </w:tr>
      <w:tr w:rsidR="003E132F" w:rsidRPr="005F5DC4" w14:paraId="7AFFD27B" w14:textId="77777777" w:rsidTr="002501D5">
        <w:trPr>
          <w:trHeight w:val="515"/>
        </w:trPr>
        <w:tc>
          <w:tcPr>
            <w:tcW w:w="1493" w:type="dxa"/>
            <w:vMerge/>
          </w:tcPr>
          <w:p w14:paraId="14BA9FE3" w14:textId="77777777" w:rsidR="003E132F" w:rsidRPr="00B66507" w:rsidRDefault="003E132F" w:rsidP="002501D5">
            <w:pPr>
              <w:jc w:val="both"/>
              <w:rPr>
                <w:i/>
                <w:sz w:val="20"/>
                <w:szCs w:val="20"/>
                <w:lang w:val="en-GB" w:eastAsia="en-GB"/>
              </w:rPr>
            </w:pPr>
          </w:p>
        </w:tc>
        <w:tc>
          <w:tcPr>
            <w:tcW w:w="1236" w:type="dxa"/>
          </w:tcPr>
          <w:p w14:paraId="56948FEB"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eastAsia="en-GB"/>
              </w:rPr>
              <w:t>S8</w:t>
            </w:r>
          </w:p>
        </w:tc>
        <w:tc>
          <w:tcPr>
            <w:tcW w:w="5328" w:type="dxa"/>
          </w:tcPr>
          <w:p w14:paraId="1C621D04" w14:textId="77777777" w:rsidR="003E132F" w:rsidRPr="00B66507" w:rsidRDefault="003E132F" w:rsidP="002501D5">
            <w:pPr>
              <w:spacing w:after="80" w:line="240" w:lineRule="auto"/>
              <w:rPr>
                <w:sz w:val="20"/>
                <w:szCs w:val="20"/>
                <w:lang w:val="en-GB"/>
              </w:rPr>
            </w:pPr>
            <w:r w:rsidRPr="00B66507">
              <w:rPr>
                <w:sz w:val="20"/>
                <w:szCs w:val="20"/>
                <w:lang w:val="en-GB"/>
              </w:rPr>
              <w:t xml:space="preserve">Contribution to longer term technical planning, customer requirements and participation in business case creation </w:t>
            </w:r>
          </w:p>
        </w:tc>
      </w:tr>
      <w:tr w:rsidR="003E132F" w:rsidRPr="005F5DC4" w14:paraId="70B3C4B7" w14:textId="77777777" w:rsidTr="002501D5">
        <w:trPr>
          <w:trHeight w:val="515"/>
        </w:trPr>
        <w:tc>
          <w:tcPr>
            <w:tcW w:w="1493" w:type="dxa"/>
            <w:vMerge/>
          </w:tcPr>
          <w:p w14:paraId="433AA315" w14:textId="77777777" w:rsidR="003E132F" w:rsidRPr="00B66507" w:rsidRDefault="003E132F" w:rsidP="002501D5">
            <w:pPr>
              <w:jc w:val="both"/>
              <w:rPr>
                <w:i/>
                <w:sz w:val="20"/>
                <w:szCs w:val="20"/>
                <w:lang w:val="en-GB" w:eastAsia="en-GB"/>
              </w:rPr>
            </w:pPr>
          </w:p>
        </w:tc>
        <w:tc>
          <w:tcPr>
            <w:tcW w:w="1236" w:type="dxa"/>
          </w:tcPr>
          <w:p w14:paraId="3B8F33C5" w14:textId="77777777" w:rsidR="003E132F" w:rsidRPr="00B66507" w:rsidRDefault="003E132F" w:rsidP="002501D5">
            <w:pPr>
              <w:autoSpaceDE w:val="0"/>
              <w:autoSpaceDN w:val="0"/>
              <w:adjustRightInd w:val="0"/>
              <w:spacing w:after="0" w:line="240" w:lineRule="auto"/>
              <w:jc w:val="center"/>
              <w:rPr>
                <w:sz w:val="20"/>
                <w:szCs w:val="20"/>
                <w:lang w:val="en-GB"/>
              </w:rPr>
            </w:pPr>
            <w:r w:rsidRPr="00B66507">
              <w:rPr>
                <w:sz w:val="20"/>
                <w:szCs w:val="20"/>
                <w:lang w:val="en-GB"/>
              </w:rPr>
              <w:t>S9a</w:t>
            </w:r>
          </w:p>
        </w:tc>
        <w:tc>
          <w:tcPr>
            <w:tcW w:w="5328" w:type="dxa"/>
          </w:tcPr>
          <w:p w14:paraId="7FC1EFEB" w14:textId="77777777" w:rsidR="003E132F" w:rsidRPr="00B66507" w:rsidRDefault="003E132F" w:rsidP="002501D5">
            <w:pPr>
              <w:spacing w:after="80" w:line="240" w:lineRule="auto"/>
              <w:rPr>
                <w:sz w:val="20"/>
                <w:szCs w:val="20"/>
                <w:lang w:val="en-GB"/>
              </w:rPr>
            </w:pPr>
            <w:r w:rsidRPr="00B66507">
              <w:rPr>
                <w:sz w:val="20"/>
                <w:szCs w:val="20"/>
                <w:lang w:val="en-GB"/>
              </w:rPr>
              <w:t xml:space="preserve">Safely and methodically conduct trials and tests in accordance with approved processes. </w:t>
            </w:r>
          </w:p>
          <w:p w14:paraId="4E1E0507" w14:textId="77777777" w:rsidR="003E132F" w:rsidRPr="00B66507" w:rsidRDefault="003E132F" w:rsidP="002501D5">
            <w:pPr>
              <w:spacing w:after="80" w:line="240" w:lineRule="auto"/>
              <w:rPr>
                <w:sz w:val="20"/>
                <w:szCs w:val="20"/>
                <w:lang w:val="en-GB"/>
              </w:rPr>
            </w:pPr>
          </w:p>
        </w:tc>
      </w:tr>
      <w:tr w:rsidR="003E132F" w:rsidRPr="005F5DC4" w14:paraId="5AEB3363" w14:textId="77777777" w:rsidTr="002501D5">
        <w:trPr>
          <w:trHeight w:val="373"/>
        </w:trPr>
        <w:tc>
          <w:tcPr>
            <w:tcW w:w="1493" w:type="dxa"/>
            <w:vMerge/>
          </w:tcPr>
          <w:p w14:paraId="3B8EA541" w14:textId="77777777" w:rsidR="003E132F" w:rsidRPr="00B66507" w:rsidRDefault="003E132F" w:rsidP="002501D5">
            <w:pPr>
              <w:jc w:val="both"/>
              <w:rPr>
                <w:i/>
                <w:sz w:val="20"/>
                <w:szCs w:val="20"/>
                <w:lang w:val="en-GB" w:eastAsia="en-GB"/>
              </w:rPr>
            </w:pPr>
          </w:p>
        </w:tc>
        <w:tc>
          <w:tcPr>
            <w:tcW w:w="1236" w:type="dxa"/>
          </w:tcPr>
          <w:p w14:paraId="6A66835B" w14:textId="77777777" w:rsidR="003E132F" w:rsidRPr="00B66507" w:rsidRDefault="003E132F" w:rsidP="002501D5">
            <w:pPr>
              <w:autoSpaceDE w:val="0"/>
              <w:autoSpaceDN w:val="0"/>
              <w:adjustRightInd w:val="0"/>
              <w:spacing w:after="0" w:line="240" w:lineRule="auto"/>
              <w:jc w:val="center"/>
              <w:rPr>
                <w:sz w:val="20"/>
                <w:szCs w:val="20"/>
                <w:lang w:val="en-GB"/>
              </w:rPr>
            </w:pPr>
          </w:p>
        </w:tc>
        <w:tc>
          <w:tcPr>
            <w:tcW w:w="5328" w:type="dxa"/>
          </w:tcPr>
          <w:p w14:paraId="79CA249A" w14:textId="77777777" w:rsidR="003E132F" w:rsidRPr="00B66507" w:rsidRDefault="003E132F" w:rsidP="002501D5">
            <w:pPr>
              <w:spacing w:after="80" w:line="240" w:lineRule="auto"/>
              <w:jc w:val="center"/>
              <w:rPr>
                <w:sz w:val="20"/>
                <w:szCs w:val="20"/>
                <w:lang w:val="en-GB"/>
              </w:rPr>
            </w:pPr>
            <w:r w:rsidRPr="00B66507">
              <w:rPr>
                <w:b/>
                <w:sz w:val="20"/>
                <w:szCs w:val="20"/>
                <w:lang w:val="en-GB" w:eastAsia="en-GB"/>
              </w:rPr>
              <w:t>BSc (Hons)</w:t>
            </w:r>
          </w:p>
        </w:tc>
      </w:tr>
      <w:tr w:rsidR="003E132F" w:rsidRPr="005F5DC4" w14:paraId="1CEC1386" w14:textId="77777777" w:rsidTr="002501D5">
        <w:trPr>
          <w:trHeight w:val="514"/>
        </w:trPr>
        <w:tc>
          <w:tcPr>
            <w:tcW w:w="1493" w:type="dxa"/>
            <w:vMerge/>
          </w:tcPr>
          <w:p w14:paraId="0C1F3828" w14:textId="77777777" w:rsidR="003E132F" w:rsidRPr="00B66507" w:rsidRDefault="003E132F" w:rsidP="002501D5">
            <w:pPr>
              <w:jc w:val="both"/>
              <w:rPr>
                <w:i/>
                <w:sz w:val="20"/>
                <w:szCs w:val="20"/>
                <w:lang w:val="en-GB" w:eastAsia="en-GB"/>
              </w:rPr>
            </w:pPr>
          </w:p>
        </w:tc>
        <w:tc>
          <w:tcPr>
            <w:tcW w:w="1236" w:type="dxa"/>
          </w:tcPr>
          <w:p w14:paraId="24BA0C2F"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eastAsia="en-GB"/>
              </w:rPr>
              <w:t>S11a</w:t>
            </w:r>
          </w:p>
        </w:tc>
        <w:tc>
          <w:tcPr>
            <w:tcW w:w="5328" w:type="dxa"/>
          </w:tcPr>
          <w:p w14:paraId="10721CA7" w14:textId="77777777" w:rsidR="003E132F" w:rsidRPr="00B66507" w:rsidRDefault="003E132F" w:rsidP="002501D5">
            <w:pPr>
              <w:spacing w:after="80" w:line="240" w:lineRule="auto"/>
              <w:rPr>
                <w:sz w:val="20"/>
                <w:szCs w:val="20"/>
                <w:lang w:val="en-GB"/>
              </w:rPr>
            </w:pPr>
            <w:r w:rsidRPr="00B66507">
              <w:rPr>
                <w:sz w:val="20"/>
                <w:szCs w:val="20"/>
                <w:lang w:val="en-GB"/>
              </w:rPr>
              <w:t xml:space="preserve">Ability to systematically apply scientific/engineering and commercial knowledge to take an OME idea from concept to implementation. </w:t>
            </w:r>
          </w:p>
          <w:p w14:paraId="04C1E147" w14:textId="77777777" w:rsidR="003E132F" w:rsidRPr="00B66507" w:rsidRDefault="003E132F" w:rsidP="002501D5">
            <w:pPr>
              <w:spacing w:after="80" w:line="240" w:lineRule="auto"/>
              <w:rPr>
                <w:sz w:val="20"/>
                <w:szCs w:val="20"/>
                <w:lang w:val="en-GB"/>
              </w:rPr>
            </w:pPr>
          </w:p>
        </w:tc>
      </w:tr>
      <w:tr w:rsidR="003E132F" w:rsidRPr="005F5DC4" w14:paraId="1A10347E" w14:textId="77777777" w:rsidTr="002501D5">
        <w:trPr>
          <w:trHeight w:val="500"/>
        </w:trPr>
        <w:tc>
          <w:tcPr>
            <w:tcW w:w="1493" w:type="dxa"/>
            <w:vMerge/>
          </w:tcPr>
          <w:p w14:paraId="27B5AE09" w14:textId="77777777" w:rsidR="003E132F" w:rsidRPr="00B66507" w:rsidRDefault="003E132F" w:rsidP="002501D5">
            <w:pPr>
              <w:jc w:val="both"/>
              <w:rPr>
                <w:i/>
                <w:sz w:val="20"/>
                <w:szCs w:val="20"/>
                <w:lang w:val="en-GB" w:eastAsia="en-GB"/>
              </w:rPr>
            </w:pPr>
          </w:p>
        </w:tc>
        <w:tc>
          <w:tcPr>
            <w:tcW w:w="1236" w:type="dxa"/>
          </w:tcPr>
          <w:p w14:paraId="7FE24524"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eastAsia="en-GB"/>
              </w:rPr>
              <w:t>S12</w:t>
            </w:r>
          </w:p>
        </w:tc>
        <w:tc>
          <w:tcPr>
            <w:tcW w:w="5328" w:type="dxa"/>
          </w:tcPr>
          <w:p w14:paraId="268366EC" w14:textId="77777777" w:rsidR="003E132F" w:rsidRPr="00B66507" w:rsidRDefault="003E132F" w:rsidP="002501D5">
            <w:pPr>
              <w:spacing w:after="80" w:line="240" w:lineRule="auto"/>
              <w:rPr>
                <w:sz w:val="20"/>
                <w:szCs w:val="20"/>
                <w:lang w:val="en-GB"/>
              </w:rPr>
            </w:pPr>
            <w:r w:rsidRPr="00B66507">
              <w:rPr>
                <w:sz w:val="20"/>
                <w:szCs w:val="20"/>
                <w:lang w:val="en-GB"/>
              </w:rPr>
              <w:t>Procurement and operation of OME systems according to explosives regulations.</w:t>
            </w:r>
          </w:p>
        </w:tc>
      </w:tr>
      <w:tr w:rsidR="003E132F" w:rsidRPr="005F5DC4" w14:paraId="01A12552" w14:textId="77777777" w:rsidTr="002501D5">
        <w:trPr>
          <w:trHeight w:val="494"/>
        </w:trPr>
        <w:tc>
          <w:tcPr>
            <w:tcW w:w="1493" w:type="dxa"/>
            <w:vMerge/>
          </w:tcPr>
          <w:p w14:paraId="7ABA878F" w14:textId="77777777" w:rsidR="003E132F" w:rsidRPr="00B66507" w:rsidRDefault="003E132F" w:rsidP="002501D5">
            <w:pPr>
              <w:jc w:val="both"/>
              <w:rPr>
                <w:i/>
                <w:sz w:val="20"/>
                <w:szCs w:val="20"/>
                <w:lang w:val="en-GB" w:eastAsia="en-GB"/>
              </w:rPr>
            </w:pPr>
          </w:p>
        </w:tc>
        <w:tc>
          <w:tcPr>
            <w:tcW w:w="1236" w:type="dxa"/>
          </w:tcPr>
          <w:p w14:paraId="60EF6538"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eastAsia="en-GB"/>
              </w:rPr>
              <w:t>S13a</w:t>
            </w:r>
          </w:p>
        </w:tc>
        <w:tc>
          <w:tcPr>
            <w:tcW w:w="5328" w:type="dxa"/>
          </w:tcPr>
          <w:p w14:paraId="503E5073" w14:textId="2BCEB0E8" w:rsidR="003E132F" w:rsidRPr="00B66507" w:rsidRDefault="003E132F" w:rsidP="002501D5">
            <w:pPr>
              <w:spacing w:after="80" w:line="240" w:lineRule="auto"/>
              <w:rPr>
                <w:sz w:val="20"/>
                <w:szCs w:val="20"/>
                <w:lang w:val="en-GB"/>
              </w:rPr>
            </w:pPr>
            <w:r w:rsidRPr="00B66507">
              <w:rPr>
                <w:sz w:val="20"/>
                <w:szCs w:val="20"/>
                <w:lang w:val="en-GB"/>
              </w:rPr>
              <w:t xml:space="preserve">Ability to develop and implement business directed plans and strategies to time, cost and quality requirements </w:t>
            </w:r>
          </w:p>
        </w:tc>
      </w:tr>
      <w:tr w:rsidR="003E132F" w:rsidRPr="005F5DC4" w14:paraId="04FC755E" w14:textId="77777777" w:rsidTr="002501D5">
        <w:trPr>
          <w:trHeight w:val="494"/>
        </w:trPr>
        <w:tc>
          <w:tcPr>
            <w:tcW w:w="1493" w:type="dxa"/>
            <w:vMerge/>
          </w:tcPr>
          <w:p w14:paraId="1E217097" w14:textId="77777777" w:rsidR="003E132F" w:rsidRPr="00B66507" w:rsidRDefault="003E132F" w:rsidP="002501D5">
            <w:pPr>
              <w:jc w:val="both"/>
              <w:rPr>
                <w:i/>
                <w:sz w:val="20"/>
                <w:szCs w:val="20"/>
                <w:lang w:val="en-GB" w:eastAsia="en-GB"/>
              </w:rPr>
            </w:pPr>
          </w:p>
        </w:tc>
        <w:tc>
          <w:tcPr>
            <w:tcW w:w="1236" w:type="dxa"/>
          </w:tcPr>
          <w:p w14:paraId="03E9145F"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eastAsia="en-GB"/>
              </w:rPr>
              <w:t>S14a</w:t>
            </w:r>
          </w:p>
        </w:tc>
        <w:tc>
          <w:tcPr>
            <w:tcW w:w="5328" w:type="dxa"/>
          </w:tcPr>
          <w:p w14:paraId="1FBF3261" w14:textId="77777777" w:rsidR="003E132F" w:rsidRPr="00B66507" w:rsidRDefault="003E132F" w:rsidP="002501D5">
            <w:pPr>
              <w:spacing w:after="80" w:line="240" w:lineRule="auto"/>
              <w:rPr>
                <w:sz w:val="20"/>
                <w:szCs w:val="20"/>
                <w:lang w:val="en-GB"/>
              </w:rPr>
            </w:pPr>
            <w:r w:rsidRPr="00B66507">
              <w:rPr>
                <w:sz w:val="20"/>
                <w:szCs w:val="20"/>
                <w:lang w:val="en-GB"/>
              </w:rPr>
              <w:t xml:space="preserve">Ability to apply the concepts of the one area / capability / technology to another by working from first principles to establish clear pathways to goals. </w:t>
            </w:r>
          </w:p>
        </w:tc>
      </w:tr>
      <w:tr w:rsidR="003E132F" w:rsidRPr="005F5DC4" w14:paraId="29EDB3AD" w14:textId="77777777" w:rsidTr="002501D5">
        <w:trPr>
          <w:trHeight w:val="494"/>
        </w:trPr>
        <w:tc>
          <w:tcPr>
            <w:tcW w:w="1493" w:type="dxa"/>
            <w:vMerge/>
          </w:tcPr>
          <w:p w14:paraId="642F42DE" w14:textId="77777777" w:rsidR="003E132F" w:rsidRPr="00B66507" w:rsidRDefault="003E132F" w:rsidP="002501D5">
            <w:pPr>
              <w:jc w:val="both"/>
              <w:rPr>
                <w:i/>
                <w:sz w:val="20"/>
                <w:szCs w:val="20"/>
                <w:lang w:val="en-GB" w:eastAsia="en-GB"/>
              </w:rPr>
            </w:pPr>
          </w:p>
        </w:tc>
        <w:tc>
          <w:tcPr>
            <w:tcW w:w="1236" w:type="dxa"/>
          </w:tcPr>
          <w:p w14:paraId="04252B30"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eastAsia="en-GB"/>
              </w:rPr>
              <w:t>S15a</w:t>
            </w:r>
          </w:p>
        </w:tc>
        <w:tc>
          <w:tcPr>
            <w:tcW w:w="5328" w:type="dxa"/>
          </w:tcPr>
          <w:p w14:paraId="20F674DB" w14:textId="77777777" w:rsidR="003E132F" w:rsidRPr="00B66507" w:rsidRDefault="003E132F" w:rsidP="002501D5">
            <w:pPr>
              <w:spacing w:after="80" w:line="240" w:lineRule="auto"/>
              <w:rPr>
                <w:sz w:val="20"/>
                <w:szCs w:val="20"/>
                <w:lang w:val="en-GB"/>
              </w:rPr>
            </w:pPr>
            <w:r w:rsidRPr="00B66507">
              <w:rPr>
                <w:sz w:val="20"/>
                <w:szCs w:val="20"/>
                <w:lang w:val="en-GB"/>
              </w:rPr>
              <w:t>Select and set-up various instrumentation and scientific equipment to obtain the desired test/trial results.</w:t>
            </w:r>
          </w:p>
        </w:tc>
      </w:tr>
      <w:tr w:rsidR="003E132F" w:rsidRPr="005F5DC4" w14:paraId="25356472" w14:textId="77777777" w:rsidTr="002501D5">
        <w:trPr>
          <w:trHeight w:val="494"/>
        </w:trPr>
        <w:tc>
          <w:tcPr>
            <w:tcW w:w="1493" w:type="dxa"/>
            <w:vMerge/>
          </w:tcPr>
          <w:p w14:paraId="1F12BD94" w14:textId="77777777" w:rsidR="003E132F" w:rsidRPr="00B66507" w:rsidRDefault="003E132F" w:rsidP="002501D5">
            <w:pPr>
              <w:jc w:val="both"/>
              <w:rPr>
                <w:i/>
                <w:sz w:val="20"/>
                <w:szCs w:val="20"/>
                <w:lang w:val="en-GB" w:eastAsia="en-GB"/>
              </w:rPr>
            </w:pPr>
          </w:p>
        </w:tc>
        <w:tc>
          <w:tcPr>
            <w:tcW w:w="1236" w:type="dxa"/>
          </w:tcPr>
          <w:p w14:paraId="2CFFA66A"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eastAsia="en-GB"/>
              </w:rPr>
              <w:t>S16a</w:t>
            </w:r>
          </w:p>
        </w:tc>
        <w:tc>
          <w:tcPr>
            <w:tcW w:w="5328" w:type="dxa"/>
          </w:tcPr>
          <w:p w14:paraId="66A00D91" w14:textId="77777777" w:rsidR="003E132F" w:rsidRPr="00B66507" w:rsidRDefault="003E132F" w:rsidP="002501D5">
            <w:pPr>
              <w:spacing w:after="80" w:line="240" w:lineRule="auto"/>
              <w:rPr>
                <w:sz w:val="20"/>
                <w:szCs w:val="20"/>
                <w:lang w:val="en-GB"/>
              </w:rPr>
            </w:pPr>
            <w:r w:rsidRPr="00B66507">
              <w:rPr>
                <w:sz w:val="20"/>
                <w:szCs w:val="20"/>
                <w:lang w:val="en-GB"/>
              </w:rPr>
              <w:t xml:space="preserve">Select, plan and execute appropriate large-scale test methodologies </w:t>
            </w:r>
          </w:p>
        </w:tc>
      </w:tr>
      <w:tr w:rsidR="003E132F" w:rsidRPr="005F5DC4" w14:paraId="31CA2261" w14:textId="77777777" w:rsidTr="002501D5">
        <w:trPr>
          <w:trHeight w:val="494"/>
        </w:trPr>
        <w:tc>
          <w:tcPr>
            <w:tcW w:w="1493" w:type="dxa"/>
            <w:vMerge/>
          </w:tcPr>
          <w:p w14:paraId="0C5B2B0E" w14:textId="77777777" w:rsidR="003E132F" w:rsidRPr="00B66507" w:rsidRDefault="003E132F" w:rsidP="002501D5">
            <w:pPr>
              <w:jc w:val="both"/>
              <w:rPr>
                <w:i/>
                <w:sz w:val="20"/>
                <w:szCs w:val="20"/>
                <w:lang w:val="en-GB" w:eastAsia="en-GB"/>
              </w:rPr>
            </w:pPr>
          </w:p>
        </w:tc>
        <w:tc>
          <w:tcPr>
            <w:tcW w:w="1236" w:type="dxa"/>
          </w:tcPr>
          <w:p w14:paraId="208F700F"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eastAsia="en-GB"/>
              </w:rPr>
              <w:t>S17a</w:t>
            </w:r>
          </w:p>
        </w:tc>
        <w:tc>
          <w:tcPr>
            <w:tcW w:w="5328" w:type="dxa"/>
          </w:tcPr>
          <w:p w14:paraId="39CABD3A" w14:textId="77777777" w:rsidR="003E132F" w:rsidRPr="00B66507" w:rsidRDefault="003E132F" w:rsidP="002501D5">
            <w:pPr>
              <w:spacing w:after="80" w:line="240" w:lineRule="auto"/>
              <w:rPr>
                <w:sz w:val="20"/>
                <w:szCs w:val="20"/>
                <w:lang w:val="en-GB"/>
              </w:rPr>
            </w:pPr>
            <w:r w:rsidRPr="00B66507">
              <w:rPr>
                <w:sz w:val="20"/>
                <w:szCs w:val="20"/>
                <w:lang w:val="en-GB"/>
              </w:rPr>
              <w:t>Interpret customer requirements to formulate the appropriate trials and tests to meet their expectations.</w:t>
            </w:r>
          </w:p>
        </w:tc>
      </w:tr>
      <w:tr w:rsidR="003E132F" w:rsidRPr="005F5DC4" w14:paraId="5BE69293" w14:textId="77777777" w:rsidTr="002501D5">
        <w:trPr>
          <w:trHeight w:val="494"/>
        </w:trPr>
        <w:tc>
          <w:tcPr>
            <w:tcW w:w="1493" w:type="dxa"/>
            <w:vMerge/>
          </w:tcPr>
          <w:p w14:paraId="3295A194" w14:textId="77777777" w:rsidR="003E132F" w:rsidRPr="00B66507" w:rsidRDefault="003E132F" w:rsidP="002501D5">
            <w:pPr>
              <w:jc w:val="both"/>
              <w:rPr>
                <w:i/>
                <w:sz w:val="20"/>
                <w:szCs w:val="20"/>
                <w:lang w:val="en-GB" w:eastAsia="en-GB"/>
              </w:rPr>
            </w:pPr>
          </w:p>
        </w:tc>
        <w:tc>
          <w:tcPr>
            <w:tcW w:w="1236" w:type="dxa"/>
          </w:tcPr>
          <w:p w14:paraId="31648967"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eastAsia="en-GB"/>
              </w:rPr>
              <w:t>S18a</w:t>
            </w:r>
          </w:p>
        </w:tc>
        <w:tc>
          <w:tcPr>
            <w:tcW w:w="5328" w:type="dxa"/>
          </w:tcPr>
          <w:p w14:paraId="78F7F7B3" w14:textId="77777777" w:rsidR="003E132F" w:rsidRPr="00B66507" w:rsidRDefault="003E132F" w:rsidP="002501D5">
            <w:pPr>
              <w:spacing w:after="80" w:line="240" w:lineRule="auto"/>
              <w:rPr>
                <w:sz w:val="20"/>
                <w:szCs w:val="20"/>
                <w:lang w:val="en-GB"/>
              </w:rPr>
            </w:pPr>
            <w:r w:rsidRPr="00B66507">
              <w:rPr>
                <w:sz w:val="20"/>
                <w:szCs w:val="20"/>
                <w:lang w:val="en-GB"/>
              </w:rPr>
              <w:t>Interpret the association between hazards and risks and can apply sound judgement to manage appropriately.</w:t>
            </w:r>
          </w:p>
        </w:tc>
      </w:tr>
    </w:tbl>
    <w:p w14:paraId="3791F7AE" w14:textId="77777777" w:rsidR="003E132F" w:rsidRPr="00396697" w:rsidRDefault="003E132F" w:rsidP="003E132F">
      <w:pPr>
        <w:ind w:left="720"/>
        <w:rPr>
          <w:rFonts w:ascii="Arial" w:hAnsi="Arial" w:cs="Arial"/>
          <w:b/>
          <w:lang w:val="en-GB" w:eastAsia="en-GB"/>
        </w:rPr>
      </w:pPr>
      <w:r w:rsidRPr="00B66507">
        <w:rPr>
          <w:rFonts w:ascii="Arial" w:hAnsi="Arial" w:cs="Arial"/>
          <w:b/>
          <w:lang w:val="en-GB"/>
        </w:rPr>
        <w:t>Table 2.5.5b: Core Skills PLOs on the Test and Evaluation Pathway</w:t>
      </w:r>
    </w:p>
    <w:tbl>
      <w:tblPr>
        <w:tblStyle w:val="TableGrid1"/>
        <w:tblW w:w="0" w:type="auto"/>
        <w:tblInd w:w="959" w:type="dxa"/>
        <w:tblLook w:val="04A0" w:firstRow="1" w:lastRow="0" w:firstColumn="1" w:lastColumn="0" w:noHBand="0" w:noVBand="1"/>
      </w:tblPr>
      <w:tblGrid>
        <w:gridCol w:w="1493"/>
        <w:gridCol w:w="1236"/>
        <w:gridCol w:w="5328"/>
      </w:tblGrid>
      <w:tr w:rsidR="003E132F" w:rsidRPr="005F5DC4" w14:paraId="7AF0F1A1" w14:textId="77777777" w:rsidTr="002501D5">
        <w:trPr>
          <w:tblHeader/>
        </w:trPr>
        <w:tc>
          <w:tcPr>
            <w:tcW w:w="1493" w:type="dxa"/>
          </w:tcPr>
          <w:p w14:paraId="75D7A5B9" w14:textId="77777777" w:rsidR="003E132F" w:rsidRPr="00B66507" w:rsidRDefault="003E132F" w:rsidP="002501D5">
            <w:pPr>
              <w:rPr>
                <w:b/>
                <w:sz w:val="20"/>
                <w:szCs w:val="20"/>
                <w:lang w:val="en-GB" w:eastAsia="en-GB"/>
              </w:rPr>
            </w:pPr>
            <w:r w:rsidRPr="00B66507">
              <w:rPr>
                <w:b/>
                <w:sz w:val="20"/>
                <w:szCs w:val="20"/>
                <w:lang w:val="en-GB" w:eastAsia="en-GB"/>
              </w:rPr>
              <w:t>Abilities and Skills</w:t>
            </w:r>
          </w:p>
        </w:tc>
        <w:tc>
          <w:tcPr>
            <w:tcW w:w="1236" w:type="dxa"/>
          </w:tcPr>
          <w:p w14:paraId="6CFDB067" w14:textId="77777777" w:rsidR="003E132F" w:rsidRPr="00B66507" w:rsidRDefault="003E132F" w:rsidP="002501D5">
            <w:pPr>
              <w:jc w:val="both"/>
              <w:rPr>
                <w:b/>
                <w:sz w:val="20"/>
                <w:szCs w:val="20"/>
                <w:lang w:val="en-GB" w:eastAsia="en-GB"/>
              </w:rPr>
            </w:pPr>
            <w:r w:rsidRPr="00B66507">
              <w:rPr>
                <w:b/>
                <w:sz w:val="20"/>
                <w:szCs w:val="20"/>
                <w:lang w:val="en-GB" w:eastAsia="en-GB"/>
              </w:rPr>
              <w:t>PLO Number</w:t>
            </w:r>
          </w:p>
        </w:tc>
        <w:tc>
          <w:tcPr>
            <w:tcW w:w="5328" w:type="dxa"/>
          </w:tcPr>
          <w:p w14:paraId="5B65458B" w14:textId="77777777" w:rsidR="003E132F" w:rsidRPr="00B66507" w:rsidRDefault="003E132F" w:rsidP="002501D5">
            <w:pPr>
              <w:jc w:val="both"/>
              <w:rPr>
                <w:b/>
                <w:sz w:val="20"/>
                <w:szCs w:val="20"/>
                <w:lang w:val="en-GB" w:eastAsia="en-GB"/>
              </w:rPr>
            </w:pPr>
            <w:r w:rsidRPr="00B66507">
              <w:rPr>
                <w:b/>
                <w:sz w:val="20"/>
                <w:szCs w:val="20"/>
                <w:lang w:val="en-GB" w:eastAsia="en-GB"/>
              </w:rPr>
              <w:t>Programme Learning Outcomes (PLOs)</w:t>
            </w:r>
          </w:p>
          <w:p w14:paraId="5729D583" w14:textId="77777777" w:rsidR="003E132F" w:rsidRPr="00B66507" w:rsidRDefault="003E132F" w:rsidP="002501D5">
            <w:pPr>
              <w:jc w:val="both"/>
              <w:rPr>
                <w:b/>
                <w:sz w:val="20"/>
                <w:szCs w:val="20"/>
                <w:lang w:val="en-GB" w:eastAsia="en-GB"/>
              </w:rPr>
            </w:pPr>
            <w:r w:rsidRPr="00B66507">
              <w:rPr>
                <w:b/>
                <w:sz w:val="20"/>
                <w:szCs w:val="20"/>
                <w:lang w:val="en-GB" w:eastAsia="en-GB"/>
              </w:rPr>
              <w:t>On completion of the programme students will be able to demonstrate the following skills and abilities:</w:t>
            </w:r>
          </w:p>
        </w:tc>
      </w:tr>
      <w:tr w:rsidR="003E132F" w:rsidRPr="005F5DC4" w14:paraId="5D551591" w14:textId="77777777" w:rsidTr="002501D5">
        <w:trPr>
          <w:trHeight w:val="447"/>
        </w:trPr>
        <w:tc>
          <w:tcPr>
            <w:tcW w:w="1493" w:type="dxa"/>
            <w:vMerge w:val="restart"/>
          </w:tcPr>
          <w:p w14:paraId="0872B50A" w14:textId="77777777" w:rsidR="003E132F" w:rsidRPr="00B66507" w:rsidRDefault="003E132F" w:rsidP="002501D5">
            <w:pPr>
              <w:rPr>
                <w:i/>
                <w:sz w:val="20"/>
                <w:szCs w:val="20"/>
                <w:lang w:val="en-GB" w:eastAsia="en-GB"/>
              </w:rPr>
            </w:pPr>
            <w:r w:rsidRPr="00B66507">
              <w:rPr>
                <w:i/>
                <w:sz w:val="20"/>
                <w:szCs w:val="20"/>
                <w:lang w:val="en-GB" w:eastAsia="en-GB"/>
              </w:rPr>
              <w:t>Core Behaviours</w:t>
            </w:r>
          </w:p>
          <w:p w14:paraId="3397E460" w14:textId="77777777" w:rsidR="003E132F" w:rsidRPr="00B66507" w:rsidRDefault="003E132F" w:rsidP="002501D5">
            <w:pPr>
              <w:jc w:val="both"/>
              <w:rPr>
                <w:i/>
                <w:sz w:val="20"/>
                <w:szCs w:val="20"/>
                <w:lang w:val="en-GB" w:eastAsia="en-GB"/>
              </w:rPr>
            </w:pPr>
          </w:p>
        </w:tc>
        <w:tc>
          <w:tcPr>
            <w:tcW w:w="1236" w:type="dxa"/>
          </w:tcPr>
          <w:p w14:paraId="65210300" w14:textId="77777777" w:rsidR="003E132F" w:rsidRPr="00B66507" w:rsidRDefault="003E132F" w:rsidP="002501D5">
            <w:pPr>
              <w:autoSpaceDE w:val="0"/>
              <w:autoSpaceDN w:val="0"/>
              <w:adjustRightInd w:val="0"/>
              <w:spacing w:after="0" w:line="240" w:lineRule="auto"/>
              <w:jc w:val="center"/>
              <w:rPr>
                <w:sz w:val="20"/>
                <w:szCs w:val="20"/>
                <w:lang w:val="en-GB" w:eastAsia="en-GB"/>
              </w:rPr>
            </w:pPr>
          </w:p>
        </w:tc>
        <w:tc>
          <w:tcPr>
            <w:tcW w:w="5328" w:type="dxa"/>
          </w:tcPr>
          <w:p w14:paraId="3E7D05D2" w14:textId="77777777" w:rsidR="003E132F" w:rsidRPr="00B66507" w:rsidRDefault="003E132F" w:rsidP="002501D5">
            <w:pPr>
              <w:spacing w:after="80" w:line="240" w:lineRule="auto"/>
              <w:jc w:val="center"/>
              <w:rPr>
                <w:b/>
                <w:sz w:val="20"/>
                <w:szCs w:val="20"/>
                <w:lang w:val="en-GB" w:eastAsia="en-GB"/>
              </w:rPr>
            </w:pPr>
            <w:r w:rsidRPr="00B66507">
              <w:rPr>
                <w:b/>
                <w:sz w:val="20"/>
                <w:szCs w:val="20"/>
                <w:lang w:val="en-GB" w:eastAsia="en-GB"/>
              </w:rPr>
              <w:t>BSc (Hons), DipHE and CertHE</w:t>
            </w:r>
          </w:p>
        </w:tc>
      </w:tr>
      <w:tr w:rsidR="003E132F" w:rsidRPr="005F5DC4" w14:paraId="70DFFDD9" w14:textId="77777777" w:rsidTr="002501D5">
        <w:trPr>
          <w:trHeight w:val="610"/>
        </w:trPr>
        <w:tc>
          <w:tcPr>
            <w:tcW w:w="1493" w:type="dxa"/>
            <w:vMerge/>
          </w:tcPr>
          <w:p w14:paraId="24293212" w14:textId="77777777" w:rsidR="003E132F" w:rsidRPr="00B66507" w:rsidRDefault="003E132F" w:rsidP="002501D5">
            <w:pPr>
              <w:jc w:val="both"/>
              <w:rPr>
                <w:i/>
                <w:sz w:val="20"/>
                <w:szCs w:val="20"/>
                <w:lang w:val="en-GB" w:eastAsia="en-GB"/>
              </w:rPr>
            </w:pPr>
          </w:p>
        </w:tc>
        <w:tc>
          <w:tcPr>
            <w:tcW w:w="1236" w:type="dxa"/>
          </w:tcPr>
          <w:p w14:paraId="5B72A093" w14:textId="77777777" w:rsidR="003E132F" w:rsidRPr="00B66507" w:rsidRDefault="003E132F" w:rsidP="002501D5">
            <w:pPr>
              <w:autoSpaceDE w:val="0"/>
              <w:autoSpaceDN w:val="0"/>
              <w:adjustRightInd w:val="0"/>
              <w:spacing w:after="0" w:line="240" w:lineRule="auto"/>
              <w:jc w:val="center"/>
              <w:rPr>
                <w:sz w:val="20"/>
                <w:szCs w:val="20"/>
                <w:lang w:val="en-GB"/>
              </w:rPr>
            </w:pPr>
            <w:r w:rsidRPr="00B66507">
              <w:rPr>
                <w:sz w:val="20"/>
                <w:szCs w:val="20"/>
                <w:lang w:val="en-GB"/>
              </w:rPr>
              <w:t>B1</w:t>
            </w:r>
          </w:p>
        </w:tc>
        <w:tc>
          <w:tcPr>
            <w:tcW w:w="5328" w:type="dxa"/>
          </w:tcPr>
          <w:p w14:paraId="5786FE8B" w14:textId="77777777" w:rsidR="003E132F" w:rsidRPr="00B66507" w:rsidRDefault="003E132F" w:rsidP="002501D5">
            <w:pPr>
              <w:spacing w:after="80" w:line="240" w:lineRule="auto"/>
              <w:rPr>
                <w:sz w:val="20"/>
                <w:szCs w:val="20"/>
                <w:lang w:val="en-GB"/>
              </w:rPr>
            </w:pPr>
            <w:r w:rsidRPr="00B66507">
              <w:rPr>
                <w:sz w:val="20"/>
                <w:szCs w:val="20"/>
                <w:lang w:val="en-GB"/>
              </w:rPr>
              <w:t>Acting ethically and with integrity</w:t>
            </w:r>
          </w:p>
        </w:tc>
      </w:tr>
      <w:tr w:rsidR="003E132F" w:rsidRPr="005F5DC4" w14:paraId="604AA4A9" w14:textId="77777777" w:rsidTr="002501D5">
        <w:trPr>
          <w:trHeight w:val="605"/>
        </w:trPr>
        <w:tc>
          <w:tcPr>
            <w:tcW w:w="1493" w:type="dxa"/>
            <w:vMerge/>
          </w:tcPr>
          <w:p w14:paraId="5C1A687D" w14:textId="77777777" w:rsidR="003E132F" w:rsidRPr="00B66507" w:rsidRDefault="003E132F" w:rsidP="002501D5">
            <w:pPr>
              <w:jc w:val="both"/>
              <w:rPr>
                <w:i/>
                <w:sz w:val="20"/>
                <w:szCs w:val="20"/>
                <w:lang w:val="en-GB" w:eastAsia="en-GB"/>
              </w:rPr>
            </w:pPr>
          </w:p>
        </w:tc>
        <w:tc>
          <w:tcPr>
            <w:tcW w:w="1236" w:type="dxa"/>
          </w:tcPr>
          <w:p w14:paraId="7C276A95"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B2</w:t>
            </w:r>
          </w:p>
        </w:tc>
        <w:tc>
          <w:tcPr>
            <w:tcW w:w="5328" w:type="dxa"/>
          </w:tcPr>
          <w:p w14:paraId="0F30DAE8" w14:textId="77777777" w:rsidR="003E132F" w:rsidRPr="00B66507" w:rsidRDefault="003E132F" w:rsidP="002501D5">
            <w:pPr>
              <w:spacing w:after="80" w:line="240" w:lineRule="auto"/>
              <w:rPr>
                <w:sz w:val="20"/>
                <w:szCs w:val="20"/>
                <w:lang w:val="en-GB"/>
              </w:rPr>
            </w:pPr>
            <w:r w:rsidRPr="00B66507">
              <w:rPr>
                <w:sz w:val="20"/>
                <w:szCs w:val="20"/>
                <w:lang w:val="en-GB"/>
              </w:rPr>
              <w:t>Engaging and taking responsibility for personal development</w:t>
            </w:r>
          </w:p>
        </w:tc>
      </w:tr>
      <w:tr w:rsidR="003E132F" w:rsidRPr="005F5DC4" w14:paraId="4E1CBEFD" w14:textId="77777777" w:rsidTr="002501D5">
        <w:trPr>
          <w:trHeight w:val="605"/>
        </w:trPr>
        <w:tc>
          <w:tcPr>
            <w:tcW w:w="1493" w:type="dxa"/>
            <w:vMerge/>
          </w:tcPr>
          <w:p w14:paraId="2A9BD1F2" w14:textId="77777777" w:rsidR="003E132F" w:rsidRPr="00B66507" w:rsidRDefault="003E132F" w:rsidP="002501D5">
            <w:pPr>
              <w:jc w:val="both"/>
              <w:rPr>
                <w:i/>
                <w:sz w:val="20"/>
                <w:szCs w:val="20"/>
                <w:lang w:val="en-GB" w:eastAsia="en-GB"/>
              </w:rPr>
            </w:pPr>
          </w:p>
        </w:tc>
        <w:tc>
          <w:tcPr>
            <w:tcW w:w="1236" w:type="dxa"/>
          </w:tcPr>
          <w:p w14:paraId="36D1EFA1"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B3</w:t>
            </w:r>
          </w:p>
        </w:tc>
        <w:tc>
          <w:tcPr>
            <w:tcW w:w="5328" w:type="dxa"/>
          </w:tcPr>
          <w:p w14:paraId="2EE2CE9A" w14:textId="77777777" w:rsidR="003E132F" w:rsidRPr="00B66507" w:rsidRDefault="003E132F" w:rsidP="002501D5">
            <w:pPr>
              <w:spacing w:after="80" w:line="240" w:lineRule="auto"/>
              <w:rPr>
                <w:sz w:val="20"/>
                <w:szCs w:val="20"/>
                <w:lang w:val="en-GB"/>
              </w:rPr>
            </w:pPr>
            <w:r w:rsidRPr="00B66507">
              <w:rPr>
                <w:sz w:val="20"/>
                <w:szCs w:val="20"/>
                <w:lang w:val="en-GB"/>
              </w:rPr>
              <w:t>Demonstrating a commitment to learning and self-improvement with an open acceptance to feedback</w:t>
            </w:r>
          </w:p>
        </w:tc>
      </w:tr>
      <w:tr w:rsidR="003E132F" w:rsidRPr="005F5DC4" w14:paraId="06002D2F" w14:textId="77777777" w:rsidTr="002501D5">
        <w:trPr>
          <w:trHeight w:val="605"/>
        </w:trPr>
        <w:tc>
          <w:tcPr>
            <w:tcW w:w="1493" w:type="dxa"/>
            <w:vMerge/>
          </w:tcPr>
          <w:p w14:paraId="3FD7CFF8" w14:textId="77777777" w:rsidR="003E132F" w:rsidRPr="00B66507" w:rsidRDefault="003E132F" w:rsidP="002501D5">
            <w:pPr>
              <w:jc w:val="both"/>
              <w:rPr>
                <w:i/>
                <w:sz w:val="20"/>
                <w:szCs w:val="20"/>
                <w:lang w:val="en-GB" w:eastAsia="en-GB"/>
              </w:rPr>
            </w:pPr>
          </w:p>
        </w:tc>
        <w:tc>
          <w:tcPr>
            <w:tcW w:w="1236" w:type="dxa"/>
          </w:tcPr>
          <w:p w14:paraId="555231B0"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B4</w:t>
            </w:r>
          </w:p>
        </w:tc>
        <w:tc>
          <w:tcPr>
            <w:tcW w:w="5328" w:type="dxa"/>
          </w:tcPr>
          <w:p w14:paraId="4D49098C" w14:textId="77777777" w:rsidR="003E132F" w:rsidRPr="00B66507" w:rsidRDefault="003E132F" w:rsidP="002501D5">
            <w:pPr>
              <w:spacing w:after="80" w:line="240" w:lineRule="auto"/>
              <w:rPr>
                <w:sz w:val="20"/>
                <w:szCs w:val="20"/>
                <w:lang w:val="en-GB"/>
              </w:rPr>
            </w:pPr>
            <w:r w:rsidRPr="00B66507">
              <w:rPr>
                <w:sz w:val="20"/>
                <w:szCs w:val="20"/>
                <w:lang w:val="en-GB"/>
              </w:rPr>
              <w:t>Taking responsibility for the quality of work</w:t>
            </w:r>
          </w:p>
        </w:tc>
      </w:tr>
      <w:tr w:rsidR="003E132F" w:rsidRPr="005F5DC4" w14:paraId="23FB0AC7" w14:textId="77777777" w:rsidTr="002501D5">
        <w:trPr>
          <w:trHeight w:val="605"/>
        </w:trPr>
        <w:tc>
          <w:tcPr>
            <w:tcW w:w="1493" w:type="dxa"/>
            <w:vMerge/>
          </w:tcPr>
          <w:p w14:paraId="4FD21813" w14:textId="77777777" w:rsidR="003E132F" w:rsidRPr="00B66507" w:rsidRDefault="003E132F" w:rsidP="002501D5">
            <w:pPr>
              <w:jc w:val="both"/>
              <w:rPr>
                <w:i/>
                <w:sz w:val="20"/>
                <w:szCs w:val="20"/>
                <w:lang w:val="en-GB" w:eastAsia="en-GB"/>
              </w:rPr>
            </w:pPr>
          </w:p>
        </w:tc>
        <w:tc>
          <w:tcPr>
            <w:tcW w:w="1236" w:type="dxa"/>
          </w:tcPr>
          <w:p w14:paraId="49F26CFD"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rPr>
              <w:t>B5</w:t>
            </w:r>
          </w:p>
        </w:tc>
        <w:tc>
          <w:tcPr>
            <w:tcW w:w="5328" w:type="dxa"/>
          </w:tcPr>
          <w:p w14:paraId="744C08D0" w14:textId="77777777" w:rsidR="003E132F" w:rsidRPr="00B66507" w:rsidRDefault="003E132F" w:rsidP="002501D5">
            <w:pPr>
              <w:spacing w:after="80" w:line="240" w:lineRule="auto"/>
              <w:rPr>
                <w:sz w:val="20"/>
                <w:szCs w:val="20"/>
                <w:lang w:val="en-GB"/>
              </w:rPr>
            </w:pPr>
            <w:r w:rsidRPr="00B66507">
              <w:rPr>
                <w:sz w:val="20"/>
                <w:szCs w:val="20"/>
                <w:lang w:val="en-GB"/>
              </w:rPr>
              <w:t>Recognising factors in environmental and societal contexts relating to the opportunities and challenges created by OME systems across a range of human activities.</w:t>
            </w:r>
          </w:p>
        </w:tc>
      </w:tr>
      <w:tr w:rsidR="003E132F" w:rsidRPr="005F5DC4" w14:paraId="27B06961" w14:textId="77777777" w:rsidTr="002501D5">
        <w:trPr>
          <w:trHeight w:val="390"/>
        </w:trPr>
        <w:tc>
          <w:tcPr>
            <w:tcW w:w="1493" w:type="dxa"/>
            <w:vMerge/>
          </w:tcPr>
          <w:p w14:paraId="70D92777" w14:textId="77777777" w:rsidR="003E132F" w:rsidRPr="00B66507" w:rsidRDefault="003E132F" w:rsidP="002501D5">
            <w:pPr>
              <w:jc w:val="both"/>
              <w:rPr>
                <w:i/>
                <w:sz w:val="20"/>
                <w:szCs w:val="20"/>
                <w:lang w:val="en-GB" w:eastAsia="en-GB"/>
              </w:rPr>
            </w:pPr>
          </w:p>
        </w:tc>
        <w:tc>
          <w:tcPr>
            <w:tcW w:w="1236" w:type="dxa"/>
          </w:tcPr>
          <w:p w14:paraId="55CC02C1" w14:textId="77777777" w:rsidR="003E132F" w:rsidRPr="00B66507" w:rsidRDefault="003E132F" w:rsidP="002501D5">
            <w:pPr>
              <w:autoSpaceDE w:val="0"/>
              <w:autoSpaceDN w:val="0"/>
              <w:adjustRightInd w:val="0"/>
              <w:spacing w:after="0" w:line="240" w:lineRule="auto"/>
              <w:jc w:val="center"/>
              <w:rPr>
                <w:sz w:val="20"/>
                <w:szCs w:val="20"/>
                <w:lang w:val="en-GB"/>
              </w:rPr>
            </w:pPr>
          </w:p>
        </w:tc>
        <w:tc>
          <w:tcPr>
            <w:tcW w:w="5328" w:type="dxa"/>
          </w:tcPr>
          <w:p w14:paraId="0E929024" w14:textId="77777777" w:rsidR="003E132F" w:rsidRPr="00B66507" w:rsidRDefault="003E132F" w:rsidP="002501D5">
            <w:pPr>
              <w:spacing w:after="80" w:line="240" w:lineRule="auto"/>
              <w:jc w:val="center"/>
              <w:rPr>
                <w:b/>
                <w:sz w:val="20"/>
                <w:szCs w:val="20"/>
                <w:lang w:val="en-GB" w:eastAsia="en-GB"/>
              </w:rPr>
            </w:pPr>
            <w:r w:rsidRPr="00B66507">
              <w:rPr>
                <w:b/>
                <w:sz w:val="20"/>
                <w:szCs w:val="20"/>
                <w:lang w:val="en-GB" w:eastAsia="en-GB"/>
              </w:rPr>
              <w:t>BSc (Hons) and DipHE</w:t>
            </w:r>
          </w:p>
        </w:tc>
      </w:tr>
      <w:tr w:rsidR="003E132F" w:rsidRPr="005F5DC4" w14:paraId="73140DAF" w14:textId="77777777" w:rsidTr="002501D5">
        <w:trPr>
          <w:trHeight w:val="323"/>
        </w:trPr>
        <w:tc>
          <w:tcPr>
            <w:tcW w:w="1493" w:type="dxa"/>
            <w:vMerge/>
          </w:tcPr>
          <w:p w14:paraId="35C77FD6" w14:textId="77777777" w:rsidR="003E132F" w:rsidRPr="00B66507" w:rsidRDefault="003E132F" w:rsidP="002501D5">
            <w:pPr>
              <w:jc w:val="both"/>
              <w:rPr>
                <w:i/>
                <w:sz w:val="20"/>
                <w:szCs w:val="20"/>
                <w:lang w:val="en-GB" w:eastAsia="en-GB"/>
              </w:rPr>
            </w:pPr>
          </w:p>
        </w:tc>
        <w:tc>
          <w:tcPr>
            <w:tcW w:w="1236" w:type="dxa"/>
          </w:tcPr>
          <w:p w14:paraId="4180072A"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eastAsia="en-GB"/>
              </w:rPr>
              <w:t>B6</w:t>
            </w:r>
          </w:p>
        </w:tc>
        <w:tc>
          <w:tcPr>
            <w:tcW w:w="5328" w:type="dxa"/>
          </w:tcPr>
          <w:p w14:paraId="679FA89A" w14:textId="77777777" w:rsidR="003E132F" w:rsidRPr="00B66507" w:rsidRDefault="003E132F" w:rsidP="002501D5">
            <w:pPr>
              <w:spacing w:after="80" w:line="240" w:lineRule="auto"/>
              <w:rPr>
                <w:sz w:val="20"/>
                <w:szCs w:val="20"/>
                <w:lang w:val="en-GB"/>
              </w:rPr>
            </w:pPr>
            <w:r w:rsidRPr="00B66507">
              <w:rPr>
                <w:sz w:val="20"/>
                <w:szCs w:val="20"/>
                <w:lang w:val="en-GB"/>
              </w:rPr>
              <w:t>Working autonomously and as part of a wider team</w:t>
            </w:r>
          </w:p>
        </w:tc>
      </w:tr>
      <w:tr w:rsidR="003E132F" w:rsidRPr="005F5DC4" w14:paraId="41D69F65" w14:textId="77777777" w:rsidTr="002501D5">
        <w:trPr>
          <w:trHeight w:val="373"/>
        </w:trPr>
        <w:tc>
          <w:tcPr>
            <w:tcW w:w="1493" w:type="dxa"/>
            <w:vMerge/>
          </w:tcPr>
          <w:p w14:paraId="635DE86F" w14:textId="77777777" w:rsidR="003E132F" w:rsidRPr="00B66507" w:rsidRDefault="003E132F" w:rsidP="002501D5">
            <w:pPr>
              <w:jc w:val="both"/>
              <w:rPr>
                <w:i/>
                <w:sz w:val="20"/>
                <w:szCs w:val="20"/>
                <w:lang w:val="en-GB" w:eastAsia="en-GB"/>
              </w:rPr>
            </w:pPr>
          </w:p>
        </w:tc>
        <w:tc>
          <w:tcPr>
            <w:tcW w:w="1236" w:type="dxa"/>
          </w:tcPr>
          <w:p w14:paraId="24AADFE4" w14:textId="77777777" w:rsidR="003E132F" w:rsidRPr="00B66507" w:rsidRDefault="003E132F" w:rsidP="002501D5">
            <w:pPr>
              <w:autoSpaceDE w:val="0"/>
              <w:autoSpaceDN w:val="0"/>
              <w:adjustRightInd w:val="0"/>
              <w:spacing w:after="0" w:line="240" w:lineRule="auto"/>
              <w:jc w:val="center"/>
              <w:rPr>
                <w:sz w:val="20"/>
                <w:szCs w:val="20"/>
                <w:lang w:val="en-GB"/>
              </w:rPr>
            </w:pPr>
          </w:p>
        </w:tc>
        <w:tc>
          <w:tcPr>
            <w:tcW w:w="5328" w:type="dxa"/>
          </w:tcPr>
          <w:p w14:paraId="4A5BE114" w14:textId="77777777" w:rsidR="003E132F" w:rsidRPr="00B66507" w:rsidRDefault="003E132F" w:rsidP="002501D5">
            <w:pPr>
              <w:spacing w:after="80" w:line="240" w:lineRule="auto"/>
              <w:jc w:val="center"/>
              <w:rPr>
                <w:sz w:val="20"/>
                <w:szCs w:val="20"/>
                <w:lang w:val="en-GB"/>
              </w:rPr>
            </w:pPr>
            <w:r w:rsidRPr="00B66507">
              <w:rPr>
                <w:b/>
                <w:sz w:val="20"/>
                <w:szCs w:val="20"/>
                <w:lang w:val="en-GB" w:eastAsia="en-GB"/>
              </w:rPr>
              <w:t>BSc (Hons)</w:t>
            </w:r>
          </w:p>
        </w:tc>
      </w:tr>
      <w:tr w:rsidR="003E132F" w:rsidRPr="005F5DC4" w14:paraId="45B2097F" w14:textId="77777777" w:rsidTr="002501D5">
        <w:trPr>
          <w:trHeight w:val="514"/>
        </w:trPr>
        <w:tc>
          <w:tcPr>
            <w:tcW w:w="1493" w:type="dxa"/>
            <w:vMerge/>
          </w:tcPr>
          <w:p w14:paraId="61ADCB71" w14:textId="77777777" w:rsidR="003E132F" w:rsidRPr="00B66507" w:rsidRDefault="003E132F" w:rsidP="002501D5">
            <w:pPr>
              <w:jc w:val="both"/>
              <w:rPr>
                <w:i/>
                <w:sz w:val="20"/>
                <w:szCs w:val="20"/>
                <w:lang w:val="en-GB" w:eastAsia="en-GB"/>
              </w:rPr>
            </w:pPr>
          </w:p>
        </w:tc>
        <w:tc>
          <w:tcPr>
            <w:tcW w:w="1236" w:type="dxa"/>
          </w:tcPr>
          <w:p w14:paraId="6362A183"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eastAsia="en-GB"/>
              </w:rPr>
              <w:t>B7</w:t>
            </w:r>
          </w:p>
        </w:tc>
        <w:tc>
          <w:tcPr>
            <w:tcW w:w="5328" w:type="dxa"/>
          </w:tcPr>
          <w:p w14:paraId="59DB1B45" w14:textId="77777777" w:rsidR="003E132F" w:rsidRPr="00B66507" w:rsidRDefault="003E132F" w:rsidP="002501D5">
            <w:pPr>
              <w:spacing w:after="80" w:line="240" w:lineRule="auto"/>
              <w:rPr>
                <w:sz w:val="20"/>
                <w:szCs w:val="20"/>
                <w:lang w:val="en-GB"/>
              </w:rPr>
            </w:pPr>
            <w:r w:rsidRPr="00B66507">
              <w:rPr>
                <w:sz w:val="20"/>
                <w:szCs w:val="20"/>
                <w:lang w:val="en-GB"/>
              </w:rPr>
              <w:t>Innovating and adapting within the boundaries of responsibilities</w:t>
            </w:r>
          </w:p>
        </w:tc>
      </w:tr>
      <w:tr w:rsidR="003E132F" w:rsidRPr="005F5DC4" w14:paraId="26084256" w14:textId="77777777" w:rsidTr="002501D5">
        <w:trPr>
          <w:trHeight w:val="500"/>
        </w:trPr>
        <w:tc>
          <w:tcPr>
            <w:tcW w:w="1493" w:type="dxa"/>
            <w:vMerge/>
          </w:tcPr>
          <w:p w14:paraId="5A232866" w14:textId="77777777" w:rsidR="003E132F" w:rsidRPr="00B66507" w:rsidRDefault="003E132F" w:rsidP="002501D5">
            <w:pPr>
              <w:jc w:val="both"/>
              <w:rPr>
                <w:i/>
                <w:sz w:val="20"/>
                <w:szCs w:val="20"/>
                <w:lang w:val="en-GB" w:eastAsia="en-GB"/>
              </w:rPr>
            </w:pPr>
          </w:p>
        </w:tc>
        <w:tc>
          <w:tcPr>
            <w:tcW w:w="1236" w:type="dxa"/>
          </w:tcPr>
          <w:p w14:paraId="11D1B40A" w14:textId="77777777" w:rsidR="003E132F" w:rsidRPr="00B66507" w:rsidRDefault="003E132F" w:rsidP="002501D5">
            <w:pPr>
              <w:autoSpaceDE w:val="0"/>
              <w:autoSpaceDN w:val="0"/>
              <w:adjustRightInd w:val="0"/>
              <w:spacing w:after="0" w:line="240" w:lineRule="auto"/>
              <w:jc w:val="center"/>
              <w:rPr>
                <w:sz w:val="20"/>
                <w:szCs w:val="20"/>
                <w:lang w:val="en-GB" w:eastAsia="en-GB"/>
              </w:rPr>
            </w:pPr>
            <w:r w:rsidRPr="00B66507">
              <w:rPr>
                <w:sz w:val="20"/>
                <w:szCs w:val="20"/>
                <w:lang w:val="en-GB" w:eastAsia="en-GB"/>
              </w:rPr>
              <w:t>B8</w:t>
            </w:r>
          </w:p>
        </w:tc>
        <w:tc>
          <w:tcPr>
            <w:tcW w:w="5328" w:type="dxa"/>
          </w:tcPr>
          <w:p w14:paraId="34F49516" w14:textId="77777777" w:rsidR="003E132F" w:rsidRPr="00B66507" w:rsidRDefault="003E132F" w:rsidP="002501D5">
            <w:pPr>
              <w:spacing w:after="80" w:line="240" w:lineRule="auto"/>
              <w:rPr>
                <w:sz w:val="20"/>
                <w:szCs w:val="20"/>
                <w:lang w:val="en-GB"/>
              </w:rPr>
            </w:pPr>
            <w:r w:rsidRPr="00B66507">
              <w:rPr>
                <w:sz w:val="20"/>
                <w:szCs w:val="20"/>
                <w:lang w:val="en-GB"/>
              </w:rPr>
              <w:t>Working within the limits of experience and knowledge</w:t>
            </w:r>
          </w:p>
        </w:tc>
      </w:tr>
    </w:tbl>
    <w:p w14:paraId="25E5B2D0" w14:textId="77777777" w:rsidR="003E132F" w:rsidRPr="00B66507" w:rsidRDefault="003E132F" w:rsidP="003E132F">
      <w:pPr>
        <w:ind w:left="720"/>
        <w:rPr>
          <w:rFonts w:ascii="Arial" w:hAnsi="Arial" w:cs="Arial"/>
          <w:b/>
          <w:lang w:val="en-GB"/>
        </w:rPr>
      </w:pPr>
      <w:r w:rsidRPr="00B66507">
        <w:rPr>
          <w:rFonts w:ascii="Arial" w:hAnsi="Arial" w:cs="Arial"/>
          <w:b/>
          <w:lang w:val="en-GB"/>
        </w:rPr>
        <w:t>Table 2.5.5c: Core Behaviours PLOs on the Test and Evaluation Pathway</w:t>
      </w:r>
    </w:p>
    <w:p w14:paraId="780999AB" w14:textId="77777777" w:rsidR="003E132F" w:rsidRPr="00B66507" w:rsidRDefault="003E132F" w:rsidP="003E132F">
      <w:pPr>
        <w:pStyle w:val="ListParagraph"/>
        <w:spacing w:after="80" w:line="240" w:lineRule="auto"/>
        <w:ind w:hanging="720"/>
        <w:rPr>
          <w:rFonts w:ascii="Arial" w:hAnsi="Arial" w:cs="Arial"/>
          <w:lang w:val="en-GB"/>
        </w:rPr>
      </w:pPr>
      <w:r w:rsidRPr="00B66507">
        <w:rPr>
          <w:rFonts w:ascii="Arial" w:hAnsi="Arial" w:cs="Arial"/>
          <w:lang w:val="en-GB"/>
        </w:rPr>
        <w:tab/>
        <w:t>Each of the above PLOs is covered by at least 2 modules at the appropriate level (taking into account individual patterns of study). The following tables map the PLOs to the modules to indicate how they are covered.</w:t>
      </w:r>
    </w:p>
    <w:p w14:paraId="23593999" w14:textId="77777777" w:rsidR="003E132F" w:rsidRPr="00B66507" w:rsidRDefault="003E132F" w:rsidP="003E132F">
      <w:pPr>
        <w:spacing w:after="160" w:line="259" w:lineRule="auto"/>
        <w:rPr>
          <w:rFonts w:ascii="Arial" w:hAnsi="Arial" w:cs="Arial"/>
          <w:lang w:val="en-GB"/>
        </w:rPr>
      </w:pPr>
    </w:p>
    <w:tbl>
      <w:tblPr>
        <w:tblpPr w:leftFromText="180" w:rightFromText="180" w:vertAnchor="text" w:tblpXSpec="center" w:tblpY="1"/>
        <w:tblOverlap w:val="never"/>
        <w:tblW w:w="10599" w:type="dxa"/>
        <w:tblLayout w:type="fixed"/>
        <w:tblLook w:val="04A0" w:firstRow="1" w:lastRow="0" w:firstColumn="1" w:lastColumn="0" w:noHBand="0" w:noVBand="1"/>
      </w:tblPr>
      <w:tblGrid>
        <w:gridCol w:w="1235"/>
        <w:gridCol w:w="22"/>
        <w:gridCol w:w="2937"/>
        <w:gridCol w:w="396"/>
        <w:gridCol w:w="398"/>
        <w:gridCol w:w="402"/>
        <w:gridCol w:w="399"/>
        <w:gridCol w:w="400"/>
        <w:gridCol w:w="400"/>
        <w:gridCol w:w="399"/>
        <w:gridCol w:w="401"/>
        <w:gridCol w:w="403"/>
        <w:gridCol w:w="408"/>
        <w:gridCol w:w="399"/>
        <w:gridCol w:w="399"/>
        <w:gridCol w:w="399"/>
        <w:gridCol w:w="401"/>
        <w:gridCol w:w="8"/>
        <w:gridCol w:w="393"/>
        <w:gridCol w:w="400"/>
      </w:tblGrid>
      <w:tr w:rsidR="002501D5" w:rsidRPr="005F5DC4" w14:paraId="764D307D" w14:textId="77777777" w:rsidTr="002501D5">
        <w:trPr>
          <w:gridAfter w:val="1"/>
          <w:wAfter w:w="400" w:type="dxa"/>
          <w:trHeight w:val="269"/>
          <w:tblHeader/>
        </w:trPr>
        <w:tc>
          <w:tcPr>
            <w:tcW w:w="1235" w:type="dxa"/>
          </w:tcPr>
          <w:p w14:paraId="31035B74" w14:textId="77777777" w:rsidR="002501D5" w:rsidRPr="00B66507" w:rsidRDefault="002501D5" w:rsidP="002501D5">
            <w:pPr>
              <w:jc w:val="both"/>
              <w:rPr>
                <w:rFonts w:ascii="Arial" w:hAnsi="Arial" w:cs="Arial"/>
                <w:sz w:val="14"/>
                <w:szCs w:val="14"/>
                <w:lang w:val="en-GB"/>
              </w:rPr>
            </w:pPr>
          </w:p>
        </w:tc>
        <w:tc>
          <w:tcPr>
            <w:tcW w:w="2959" w:type="dxa"/>
            <w:gridSpan w:val="2"/>
            <w:tcBorders>
              <w:right w:val="single" w:sz="6" w:space="0" w:color="auto"/>
            </w:tcBorders>
          </w:tcPr>
          <w:p w14:paraId="68D845CF" w14:textId="77777777" w:rsidR="002501D5" w:rsidRPr="00B66507" w:rsidRDefault="002501D5" w:rsidP="002501D5">
            <w:pPr>
              <w:jc w:val="both"/>
              <w:rPr>
                <w:rFonts w:ascii="Arial" w:hAnsi="Arial" w:cs="Arial"/>
                <w:sz w:val="20"/>
                <w:szCs w:val="20"/>
                <w:lang w:val="en-GB"/>
              </w:rPr>
            </w:pPr>
          </w:p>
        </w:tc>
        <w:tc>
          <w:tcPr>
            <w:tcW w:w="6005" w:type="dxa"/>
            <w:gridSpan w:val="16"/>
            <w:tcBorders>
              <w:top w:val="single" w:sz="6" w:space="0" w:color="auto"/>
              <w:left w:val="single" w:sz="6" w:space="0" w:color="auto"/>
              <w:right w:val="single" w:sz="4" w:space="0" w:color="auto"/>
            </w:tcBorders>
            <w:vAlign w:val="center"/>
          </w:tcPr>
          <w:p w14:paraId="4BFAF9C7" w14:textId="426A6070" w:rsidR="002501D5" w:rsidRPr="00B66507" w:rsidRDefault="002501D5" w:rsidP="002501D5">
            <w:pPr>
              <w:jc w:val="center"/>
              <w:rPr>
                <w:rFonts w:ascii="Arial" w:hAnsi="Arial" w:cs="Arial"/>
                <w:b/>
                <w:sz w:val="20"/>
                <w:szCs w:val="20"/>
                <w:lang w:val="en-GB"/>
              </w:rPr>
            </w:pPr>
            <w:r w:rsidRPr="00B66507">
              <w:rPr>
                <w:rFonts w:ascii="Arial" w:hAnsi="Arial" w:cs="Arial"/>
                <w:b/>
                <w:sz w:val="20"/>
                <w:szCs w:val="20"/>
                <w:lang w:val="en-GB"/>
              </w:rPr>
              <w:t>Core Knowledge PLOs</w:t>
            </w:r>
          </w:p>
        </w:tc>
      </w:tr>
      <w:tr w:rsidR="004669F9" w:rsidRPr="005F5DC4" w14:paraId="22F21174" w14:textId="77777777" w:rsidTr="002501D5">
        <w:trPr>
          <w:cantSplit/>
          <w:trHeight w:val="1134"/>
          <w:tblHeader/>
        </w:trPr>
        <w:tc>
          <w:tcPr>
            <w:tcW w:w="1257" w:type="dxa"/>
            <w:gridSpan w:val="2"/>
            <w:tcBorders>
              <w:top w:val="single" w:sz="6" w:space="0" w:color="auto"/>
              <w:left w:val="single" w:sz="4" w:space="0" w:color="auto"/>
              <w:right w:val="single" w:sz="4" w:space="0" w:color="auto"/>
            </w:tcBorders>
          </w:tcPr>
          <w:p w14:paraId="0A4A2C84" w14:textId="77777777" w:rsidR="002501D5" w:rsidRPr="00B66507" w:rsidRDefault="002501D5" w:rsidP="002501D5">
            <w:pPr>
              <w:jc w:val="both"/>
              <w:rPr>
                <w:rFonts w:ascii="Arial" w:hAnsi="Arial" w:cs="Arial"/>
                <w:sz w:val="20"/>
                <w:szCs w:val="20"/>
                <w:lang w:val="en-GB"/>
              </w:rPr>
            </w:pPr>
            <w:r w:rsidRPr="00B66507">
              <w:rPr>
                <w:rFonts w:ascii="Arial" w:hAnsi="Arial" w:cs="Arial"/>
                <w:sz w:val="20"/>
                <w:szCs w:val="20"/>
                <w:lang w:val="en-GB"/>
              </w:rPr>
              <w:t>Module Code</w:t>
            </w:r>
          </w:p>
        </w:tc>
        <w:tc>
          <w:tcPr>
            <w:tcW w:w="2937" w:type="dxa"/>
            <w:tcBorders>
              <w:top w:val="single" w:sz="6" w:space="0" w:color="auto"/>
              <w:left w:val="single" w:sz="4" w:space="0" w:color="auto"/>
              <w:right w:val="single" w:sz="6" w:space="0" w:color="auto"/>
            </w:tcBorders>
            <w:shd w:val="clear" w:color="auto" w:fill="D9D9D9" w:themeFill="background1" w:themeFillShade="D9"/>
            <w:vAlign w:val="center"/>
          </w:tcPr>
          <w:p w14:paraId="5A9A763B" w14:textId="77777777" w:rsidR="002501D5" w:rsidRPr="00B66507" w:rsidRDefault="002501D5" w:rsidP="002501D5">
            <w:pPr>
              <w:jc w:val="both"/>
              <w:rPr>
                <w:rFonts w:ascii="Arial" w:hAnsi="Arial" w:cs="Arial"/>
                <w:b/>
                <w:sz w:val="20"/>
                <w:szCs w:val="20"/>
                <w:lang w:val="en-GB"/>
              </w:rPr>
            </w:pPr>
            <w:r w:rsidRPr="00B66507">
              <w:rPr>
                <w:rFonts w:ascii="Arial" w:hAnsi="Arial" w:cs="Arial"/>
                <w:b/>
                <w:sz w:val="20"/>
                <w:szCs w:val="20"/>
                <w:lang w:val="en-GB"/>
              </w:rPr>
              <w:t>X=Compulsory; O=Option</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2B68AB3" w14:textId="77777777"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K1</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FF3E9FD" w14:textId="77777777"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K2</w:t>
            </w:r>
          </w:p>
        </w:tc>
        <w:tc>
          <w:tcPr>
            <w:tcW w:w="402"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B647D95" w14:textId="77777777"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K3</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9327B78" w14:textId="77777777"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K4</w:t>
            </w:r>
          </w:p>
        </w:tc>
        <w:tc>
          <w:tcPr>
            <w:tcW w:w="400"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0B7893B" w14:textId="77777777"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K5</w:t>
            </w:r>
          </w:p>
        </w:tc>
        <w:tc>
          <w:tcPr>
            <w:tcW w:w="400"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C185FB9" w14:textId="77777777"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K6</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E1CF408" w14:textId="4044E401"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K7a</w:t>
            </w:r>
          </w:p>
        </w:tc>
        <w:tc>
          <w:tcPr>
            <w:tcW w:w="401"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205EDF0" w14:textId="77777777"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K9</w:t>
            </w:r>
          </w:p>
        </w:tc>
        <w:tc>
          <w:tcPr>
            <w:tcW w:w="403"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885CDC8" w14:textId="77777777"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K10</w:t>
            </w:r>
          </w:p>
        </w:tc>
        <w:tc>
          <w:tcPr>
            <w:tcW w:w="40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03430F9" w14:textId="5C1DB4C1"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K11a</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D478697" w14:textId="77777777"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K12</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C03294A" w14:textId="77777777"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K13</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054054E" w14:textId="77777777"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K14</w:t>
            </w:r>
          </w:p>
        </w:tc>
        <w:tc>
          <w:tcPr>
            <w:tcW w:w="409" w:type="dxa"/>
            <w:gridSpan w:val="2"/>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25C39E8" w14:textId="7AAC397F"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K15a</w:t>
            </w:r>
          </w:p>
        </w:tc>
        <w:tc>
          <w:tcPr>
            <w:tcW w:w="393"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7265871" w14:textId="3C26BC84"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K16a</w:t>
            </w:r>
          </w:p>
        </w:tc>
        <w:tc>
          <w:tcPr>
            <w:tcW w:w="400"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51BB4C0" w14:textId="351AE5B3" w:rsidR="002501D5" w:rsidRPr="00B66507" w:rsidRDefault="002501D5" w:rsidP="002501D5">
            <w:pPr>
              <w:ind w:left="113" w:right="113"/>
              <w:jc w:val="center"/>
              <w:rPr>
                <w:rFonts w:ascii="Arial" w:hAnsi="Arial" w:cs="Arial"/>
                <w:b/>
                <w:sz w:val="16"/>
                <w:szCs w:val="16"/>
                <w:lang w:val="en-GB"/>
              </w:rPr>
            </w:pPr>
            <w:r w:rsidRPr="00B66507">
              <w:rPr>
                <w:rFonts w:ascii="Arial" w:hAnsi="Arial" w:cs="Arial"/>
                <w:b/>
                <w:sz w:val="16"/>
                <w:szCs w:val="16"/>
                <w:lang w:val="en-GB"/>
              </w:rPr>
              <w:t>K17a</w:t>
            </w:r>
          </w:p>
        </w:tc>
      </w:tr>
      <w:tr w:rsidR="004669F9" w:rsidRPr="005F5DC4" w14:paraId="668BE12E" w14:textId="77777777" w:rsidTr="002501D5">
        <w:trPr>
          <w:tblHeader/>
        </w:trPr>
        <w:tc>
          <w:tcPr>
            <w:tcW w:w="1257" w:type="dxa"/>
            <w:gridSpan w:val="2"/>
            <w:tcBorders>
              <w:top w:val="single" w:sz="6" w:space="0" w:color="auto"/>
              <w:left w:val="single" w:sz="4" w:space="0" w:color="auto"/>
              <w:bottom w:val="single" w:sz="6" w:space="0" w:color="auto"/>
              <w:right w:val="single" w:sz="4" w:space="0" w:color="auto"/>
            </w:tcBorders>
          </w:tcPr>
          <w:p w14:paraId="3B94519A" w14:textId="77777777" w:rsidR="002501D5" w:rsidRPr="00396697" w:rsidRDefault="002501D5" w:rsidP="002501D5">
            <w:pPr>
              <w:spacing w:after="0" w:line="240" w:lineRule="auto"/>
              <w:rPr>
                <w:rFonts w:ascii="Arial" w:eastAsia="Times New Roman" w:hAnsi="Arial" w:cs="Arial"/>
                <w:sz w:val="20"/>
                <w:szCs w:val="20"/>
                <w:lang w:val="en-GB"/>
              </w:rPr>
            </w:pPr>
          </w:p>
        </w:tc>
        <w:tc>
          <w:tcPr>
            <w:tcW w:w="2937"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440B5F35"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3503B11" w14:textId="77777777" w:rsidR="002501D5" w:rsidRPr="00396697" w:rsidRDefault="002501D5" w:rsidP="002501D5">
            <w:pPr>
              <w:spacing w:after="0" w:line="240" w:lineRule="auto"/>
              <w:rPr>
                <w:rFonts w:ascii="Arial" w:eastAsia="Times New Roman" w:hAnsi="Arial" w:cs="Arial"/>
                <w:sz w:val="16"/>
                <w:szCs w:val="16"/>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7F6A13D" w14:textId="77777777" w:rsidR="002501D5" w:rsidRPr="00396697" w:rsidRDefault="002501D5" w:rsidP="002501D5">
            <w:pPr>
              <w:spacing w:after="0" w:line="240" w:lineRule="auto"/>
              <w:rPr>
                <w:rFonts w:ascii="Arial" w:eastAsia="Times New Roman" w:hAnsi="Arial" w:cs="Arial"/>
                <w:sz w:val="16"/>
                <w:szCs w:val="16"/>
                <w:lang w:val="en-GB"/>
              </w:rPr>
            </w:pP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B94857F" w14:textId="77777777" w:rsidR="002501D5" w:rsidRPr="00396697" w:rsidRDefault="002501D5" w:rsidP="002501D5">
            <w:pPr>
              <w:spacing w:after="0" w:line="240" w:lineRule="auto"/>
              <w:rPr>
                <w:rFonts w:ascii="Arial" w:eastAsia="Times New Roman" w:hAnsi="Arial" w:cs="Arial"/>
                <w:sz w:val="16"/>
                <w:szCs w:val="16"/>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BD20591" w14:textId="77777777" w:rsidR="002501D5" w:rsidRPr="00396697" w:rsidRDefault="002501D5" w:rsidP="002501D5">
            <w:pPr>
              <w:spacing w:after="0" w:line="240" w:lineRule="auto"/>
              <w:rPr>
                <w:rFonts w:ascii="Arial" w:eastAsia="Times New Roman" w:hAnsi="Arial" w:cs="Arial"/>
                <w:sz w:val="16"/>
                <w:szCs w:val="16"/>
                <w:lang w:val="en-GB"/>
              </w:rPr>
            </w:pPr>
          </w:p>
        </w:tc>
        <w:tc>
          <w:tcPr>
            <w:tcW w:w="4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32C80DE" w14:textId="77777777" w:rsidR="002501D5" w:rsidRPr="00396697" w:rsidRDefault="002501D5" w:rsidP="002501D5">
            <w:pPr>
              <w:spacing w:after="0" w:line="240" w:lineRule="auto"/>
              <w:rPr>
                <w:rFonts w:ascii="Arial" w:eastAsia="Times New Roman" w:hAnsi="Arial" w:cs="Arial"/>
                <w:sz w:val="16"/>
                <w:szCs w:val="16"/>
                <w:lang w:val="en-GB"/>
              </w:rPr>
            </w:pPr>
          </w:p>
        </w:tc>
        <w:tc>
          <w:tcPr>
            <w:tcW w:w="4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D587B6B" w14:textId="77777777" w:rsidR="002501D5" w:rsidRPr="00396697" w:rsidRDefault="002501D5" w:rsidP="002501D5">
            <w:pPr>
              <w:spacing w:after="0" w:line="240" w:lineRule="auto"/>
              <w:rPr>
                <w:rFonts w:ascii="Arial" w:eastAsia="Times New Roman" w:hAnsi="Arial" w:cs="Arial"/>
                <w:sz w:val="16"/>
                <w:szCs w:val="16"/>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683AF9B" w14:textId="77777777" w:rsidR="002501D5" w:rsidRPr="00396697" w:rsidRDefault="002501D5" w:rsidP="002501D5">
            <w:pPr>
              <w:spacing w:after="0" w:line="240" w:lineRule="auto"/>
              <w:rPr>
                <w:rFonts w:ascii="Arial" w:eastAsia="Times New Roman" w:hAnsi="Arial" w:cs="Arial"/>
                <w:sz w:val="16"/>
                <w:szCs w:val="16"/>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A441CE3" w14:textId="77777777" w:rsidR="002501D5" w:rsidRPr="00B66507" w:rsidRDefault="002501D5" w:rsidP="002501D5">
            <w:pPr>
              <w:spacing w:after="0" w:line="240" w:lineRule="auto"/>
              <w:rPr>
                <w:rFonts w:ascii="Arial" w:hAnsi="Arial" w:cs="Arial"/>
                <w:sz w:val="16"/>
                <w:szCs w:val="16"/>
                <w:lang w:val="en-GB" w:eastAsia="en-GB"/>
              </w:rPr>
            </w:pPr>
          </w:p>
        </w:tc>
        <w:tc>
          <w:tcPr>
            <w:tcW w:w="40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21518D8" w14:textId="77777777" w:rsidR="002501D5" w:rsidRPr="00B66507" w:rsidRDefault="002501D5" w:rsidP="002501D5">
            <w:pPr>
              <w:spacing w:after="0" w:line="240" w:lineRule="auto"/>
              <w:rPr>
                <w:rFonts w:ascii="Arial" w:hAnsi="Arial" w:cs="Arial"/>
                <w:sz w:val="16"/>
                <w:szCs w:val="16"/>
                <w:lang w:val="en-GB" w:eastAsia="en-GB"/>
              </w:rPr>
            </w:pPr>
          </w:p>
        </w:tc>
        <w:tc>
          <w:tcPr>
            <w:tcW w:w="40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E66CAFF" w14:textId="77777777" w:rsidR="002501D5" w:rsidRPr="00B66507" w:rsidRDefault="002501D5" w:rsidP="002501D5">
            <w:pPr>
              <w:spacing w:after="0" w:line="240" w:lineRule="auto"/>
              <w:rPr>
                <w:rFonts w:ascii="Arial" w:hAnsi="Arial" w:cs="Arial"/>
                <w:sz w:val="16"/>
                <w:szCs w:val="16"/>
                <w:lang w:val="en-GB" w:eastAsia="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88658C6"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508905B"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496A02B" w14:textId="77777777" w:rsidR="002501D5" w:rsidRPr="00396697" w:rsidRDefault="002501D5" w:rsidP="002501D5">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18B5270" w14:textId="77777777" w:rsidR="002501D5" w:rsidRPr="00396697" w:rsidRDefault="002501D5" w:rsidP="002501D5">
            <w:pPr>
              <w:spacing w:after="0" w:line="240" w:lineRule="auto"/>
              <w:rPr>
                <w:rFonts w:ascii="Arial" w:eastAsia="Times New Roman" w:hAnsi="Arial" w:cs="Arial"/>
                <w:sz w:val="20"/>
                <w:szCs w:val="20"/>
                <w:lang w:val="en-GB"/>
              </w:rPr>
            </w:pPr>
          </w:p>
        </w:tc>
        <w:tc>
          <w:tcPr>
            <w:tcW w:w="401"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8E64ABC"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5CDE30B"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04472419"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1F4A86CB" w14:textId="33657D56"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37" w:type="dxa"/>
            <w:tcBorders>
              <w:top w:val="single" w:sz="6" w:space="0" w:color="auto"/>
              <w:left w:val="single" w:sz="4" w:space="0" w:color="auto"/>
              <w:bottom w:val="single" w:sz="6" w:space="0" w:color="auto"/>
              <w:right w:val="single" w:sz="6" w:space="0" w:color="auto"/>
            </w:tcBorders>
          </w:tcPr>
          <w:p w14:paraId="0921CE80"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396" w:type="dxa"/>
            <w:tcBorders>
              <w:top w:val="single" w:sz="6" w:space="0" w:color="auto"/>
              <w:left w:val="single" w:sz="6" w:space="0" w:color="auto"/>
              <w:bottom w:val="single" w:sz="6" w:space="0" w:color="auto"/>
              <w:right w:val="single" w:sz="6" w:space="0" w:color="auto"/>
            </w:tcBorders>
            <w:vAlign w:val="center"/>
          </w:tcPr>
          <w:p w14:paraId="70FBB32D"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315CBC6"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7637194F"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AD2D640"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45722B0B"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47EA1E03"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B8E2AD5"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73F193B2"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15BC1418"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vAlign w:val="center"/>
          </w:tcPr>
          <w:p w14:paraId="6B5B9D14"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4A60998"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0CAD379"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01FBF31"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CF6ACC4"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5E4EBF9B"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0E198670"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2501D5" w:rsidRPr="005F5DC4" w14:paraId="0E14C838"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38408968" w14:textId="578629E7" w:rsidR="002501D5" w:rsidRPr="00B66507" w:rsidRDefault="00F131C4" w:rsidP="002501D5">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37" w:type="dxa"/>
            <w:tcBorders>
              <w:top w:val="single" w:sz="6" w:space="0" w:color="auto"/>
              <w:left w:val="single" w:sz="4" w:space="0" w:color="auto"/>
              <w:bottom w:val="single" w:sz="6" w:space="0" w:color="auto"/>
              <w:right w:val="single" w:sz="6" w:space="0" w:color="auto"/>
            </w:tcBorders>
          </w:tcPr>
          <w:p w14:paraId="1EE428B6" w14:textId="77777777" w:rsidR="002501D5" w:rsidRPr="00B66507" w:rsidRDefault="002501D5" w:rsidP="002501D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396" w:type="dxa"/>
            <w:tcBorders>
              <w:top w:val="single" w:sz="6" w:space="0" w:color="auto"/>
              <w:left w:val="single" w:sz="6" w:space="0" w:color="auto"/>
              <w:bottom w:val="single" w:sz="6" w:space="0" w:color="auto"/>
              <w:right w:val="single" w:sz="6" w:space="0" w:color="auto"/>
            </w:tcBorders>
            <w:vAlign w:val="center"/>
          </w:tcPr>
          <w:p w14:paraId="31FA7DFF"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1C07C18"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0065AA78"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74979E9"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38D6C1F4"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21DB7B7E"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C1D600B"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5FFDD8A2"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286CABF3"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vAlign w:val="center"/>
          </w:tcPr>
          <w:p w14:paraId="6C0D4EBC"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5926ABF"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D160351"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08A23C7"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E8B4BC1"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50E60960"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24027A26"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08DF9B27"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4E51B99A" w14:textId="51025EB4"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37" w:type="dxa"/>
            <w:tcBorders>
              <w:top w:val="single" w:sz="6" w:space="0" w:color="auto"/>
              <w:left w:val="single" w:sz="4" w:space="0" w:color="auto"/>
              <w:bottom w:val="single" w:sz="6" w:space="0" w:color="auto"/>
              <w:right w:val="single" w:sz="6" w:space="0" w:color="auto"/>
            </w:tcBorders>
          </w:tcPr>
          <w:p w14:paraId="304A17B2"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396" w:type="dxa"/>
            <w:tcBorders>
              <w:top w:val="single" w:sz="6" w:space="0" w:color="auto"/>
              <w:left w:val="single" w:sz="6" w:space="0" w:color="auto"/>
              <w:bottom w:val="single" w:sz="6" w:space="0" w:color="auto"/>
              <w:right w:val="single" w:sz="6" w:space="0" w:color="auto"/>
            </w:tcBorders>
            <w:vAlign w:val="center"/>
          </w:tcPr>
          <w:p w14:paraId="257BDDD5"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BFA09E0"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62599384"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17D1130"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560916EF"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35C1A704"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1311646"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62497275"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36B8E55F"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vAlign w:val="center"/>
          </w:tcPr>
          <w:p w14:paraId="6E443271"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9501D73"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1869D1F"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44667A8"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C03771D"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0BFD80A2"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173C8C50"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43C49B71"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054FE297" w14:textId="62F80CC9"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37" w:type="dxa"/>
            <w:tcBorders>
              <w:top w:val="single" w:sz="6" w:space="0" w:color="auto"/>
              <w:left w:val="single" w:sz="4" w:space="0" w:color="auto"/>
              <w:bottom w:val="single" w:sz="6" w:space="0" w:color="auto"/>
              <w:right w:val="single" w:sz="6" w:space="0" w:color="auto"/>
            </w:tcBorders>
          </w:tcPr>
          <w:p w14:paraId="64B46FE7"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396" w:type="dxa"/>
            <w:tcBorders>
              <w:top w:val="single" w:sz="6" w:space="0" w:color="auto"/>
              <w:left w:val="single" w:sz="6" w:space="0" w:color="auto"/>
              <w:bottom w:val="single" w:sz="6" w:space="0" w:color="auto"/>
              <w:right w:val="single" w:sz="6" w:space="0" w:color="auto"/>
            </w:tcBorders>
            <w:vAlign w:val="center"/>
          </w:tcPr>
          <w:p w14:paraId="7935E1D5"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3259E51"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75375FAA"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85DFF95"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7922D6A9"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489201F0"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461276F" w14:textId="77777777" w:rsidR="002501D5" w:rsidRPr="00396697" w:rsidRDefault="002501D5" w:rsidP="002501D5">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372174FE"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199207E5"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vAlign w:val="center"/>
          </w:tcPr>
          <w:p w14:paraId="1245AAF2"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5BBB5B9"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D372956"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839ABC0"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77EA09E"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5FE4AC42"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62B1382A"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393E1158"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688C2560" w14:textId="610F5C5A"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37" w:type="dxa"/>
            <w:tcBorders>
              <w:top w:val="single" w:sz="6" w:space="0" w:color="auto"/>
              <w:left w:val="single" w:sz="4" w:space="0" w:color="auto"/>
              <w:bottom w:val="single" w:sz="6" w:space="0" w:color="auto"/>
              <w:right w:val="single" w:sz="6" w:space="0" w:color="auto"/>
            </w:tcBorders>
          </w:tcPr>
          <w:p w14:paraId="6382C038"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396" w:type="dxa"/>
            <w:tcBorders>
              <w:top w:val="single" w:sz="6" w:space="0" w:color="auto"/>
              <w:left w:val="single" w:sz="6" w:space="0" w:color="auto"/>
              <w:bottom w:val="single" w:sz="6" w:space="0" w:color="auto"/>
              <w:right w:val="single" w:sz="6" w:space="0" w:color="auto"/>
            </w:tcBorders>
            <w:vAlign w:val="center"/>
          </w:tcPr>
          <w:p w14:paraId="2A151736"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628378E"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4FE7FA42"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1788E3F"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58F5B950"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65D31544"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DE3BE6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7441189B"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0059E028"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vAlign w:val="center"/>
          </w:tcPr>
          <w:p w14:paraId="12F91D19"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9DE1542"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7E270A1"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507B2DF"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365DB72"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65A0745C"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579CE65B"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20AAFBD7"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1D2C201B" w14:textId="2556C0AA"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37" w:type="dxa"/>
            <w:tcBorders>
              <w:top w:val="single" w:sz="6" w:space="0" w:color="auto"/>
              <w:left w:val="single" w:sz="4" w:space="0" w:color="auto"/>
              <w:bottom w:val="single" w:sz="6" w:space="0" w:color="auto"/>
              <w:right w:val="single" w:sz="6" w:space="0" w:color="auto"/>
            </w:tcBorders>
          </w:tcPr>
          <w:p w14:paraId="40D87C0F" w14:textId="77777777" w:rsidR="002501D5" w:rsidRPr="00B66507" w:rsidRDefault="002501D5" w:rsidP="002501D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396" w:type="dxa"/>
            <w:tcBorders>
              <w:top w:val="single" w:sz="6" w:space="0" w:color="auto"/>
              <w:left w:val="single" w:sz="6" w:space="0" w:color="auto"/>
              <w:bottom w:val="single" w:sz="6" w:space="0" w:color="auto"/>
              <w:right w:val="single" w:sz="6" w:space="0" w:color="auto"/>
            </w:tcBorders>
            <w:vAlign w:val="center"/>
          </w:tcPr>
          <w:p w14:paraId="4C1C1388"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C261834"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0C7B6DE4"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63385FD"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31A823A9"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1A6CE1D7"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E20A79B" w14:textId="77777777" w:rsidR="002501D5" w:rsidRPr="00396697" w:rsidRDefault="002501D5" w:rsidP="002501D5">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70868A48"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7473DBDF"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vAlign w:val="center"/>
          </w:tcPr>
          <w:p w14:paraId="1BC6F39F"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A7CED1C"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5A1168C"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FEAEEB8"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2D4FE55"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602DD586"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59655CEE"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136E452F"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5A8C37BA" w14:textId="0C29F6AE"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37" w:type="dxa"/>
            <w:tcBorders>
              <w:top w:val="single" w:sz="6" w:space="0" w:color="auto"/>
              <w:left w:val="single" w:sz="4" w:space="0" w:color="auto"/>
              <w:bottom w:val="single" w:sz="6" w:space="0" w:color="auto"/>
              <w:right w:val="single" w:sz="6" w:space="0" w:color="auto"/>
            </w:tcBorders>
          </w:tcPr>
          <w:p w14:paraId="5042C57E"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396" w:type="dxa"/>
            <w:tcBorders>
              <w:top w:val="single" w:sz="6" w:space="0" w:color="auto"/>
              <w:left w:val="single" w:sz="6" w:space="0" w:color="auto"/>
              <w:bottom w:val="single" w:sz="6" w:space="0" w:color="auto"/>
              <w:right w:val="single" w:sz="6" w:space="0" w:color="auto"/>
            </w:tcBorders>
            <w:vAlign w:val="center"/>
          </w:tcPr>
          <w:p w14:paraId="2C9F5455"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7730762"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12EF37E2"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E3FA78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6B0BACE1"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39F419DE"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491234D"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4EB2EAA2"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40E0393F"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vAlign w:val="center"/>
          </w:tcPr>
          <w:p w14:paraId="7500EB0B"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F45F7F0"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A457E3D"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708D202"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86D8DA4"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6DDF8A2B"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33C4794D" w14:textId="77777777" w:rsidR="002501D5" w:rsidRPr="00396697" w:rsidRDefault="002501D5" w:rsidP="002501D5">
            <w:pPr>
              <w:spacing w:after="0" w:line="240" w:lineRule="auto"/>
              <w:rPr>
                <w:rFonts w:ascii="Arial" w:eastAsia="Times New Roman" w:hAnsi="Arial" w:cs="Arial"/>
                <w:sz w:val="20"/>
                <w:szCs w:val="20"/>
                <w:lang w:val="en-GB"/>
              </w:rPr>
            </w:pPr>
          </w:p>
        </w:tc>
      </w:tr>
      <w:tr w:rsidR="004669F9" w:rsidRPr="005F5DC4" w14:paraId="183C1D4A" w14:textId="77777777" w:rsidTr="002501D5">
        <w:tc>
          <w:tcPr>
            <w:tcW w:w="1257" w:type="dxa"/>
            <w:gridSpan w:val="2"/>
            <w:tcBorders>
              <w:top w:val="single" w:sz="6" w:space="0" w:color="auto"/>
              <w:left w:val="single" w:sz="4" w:space="0" w:color="auto"/>
              <w:bottom w:val="single" w:sz="6" w:space="0" w:color="auto"/>
              <w:right w:val="single" w:sz="4" w:space="0" w:color="auto"/>
            </w:tcBorders>
          </w:tcPr>
          <w:p w14:paraId="0860D71F" w14:textId="77777777" w:rsidR="002501D5" w:rsidRPr="00396697" w:rsidRDefault="002501D5" w:rsidP="002501D5">
            <w:pPr>
              <w:spacing w:after="0" w:line="240" w:lineRule="auto"/>
              <w:rPr>
                <w:rFonts w:ascii="Arial" w:eastAsia="Times New Roman" w:hAnsi="Arial" w:cs="Arial"/>
                <w:sz w:val="20"/>
                <w:szCs w:val="20"/>
                <w:lang w:val="en-GB"/>
              </w:rPr>
            </w:pPr>
          </w:p>
        </w:tc>
        <w:tc>
          <w:tcPr>
            <w:tcW w:w="2937"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062978D6"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0D628B"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C8A15D6"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8747414"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69619BB"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765D527"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8AF182D"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3F5C7B" w14:textId="77777777" w:rsidR="002501D5" w:rsidRPr="00396697" w:rsidRDefault="002501D5" w:rsidP="002501D5">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EA9C8A2"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282BC29"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C793D9F"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23DD69A"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95EA39E"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EB7BDCA"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9F8BC9D"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668786D"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0E0B994"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427E64C8"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553C4E0A" w14:textId="40E9182D"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ACDA5007</w:t>
            </w:r>
          </w:p>
        </w:tc>
        <w:tc>
          <w:tcPr>
            <w:tcW w:w="2937" w:type="dxa"/>
            <w:tcBorders>
              <w:top w:val="single" w:sz="6" w:space="0" w:color="auto"/>
              <w:left w:val="single" w:sz="4" w:space="0" w:color="auto"/>
              <w:bottom w:val="single" w:sz="6" w:space="0" w:color="auto"/>
              <w:right w:val="single" w:sz="6" w:space="0" w:color="auto"/>
            </w:tcBorders>
          </w:tcPr>
          <w:p w14:paraId="058AAB48" w14:textId="77777777" w:rsidR="002501D5" w:rsidRPr="00B66507" w:rsidRDefault="002501D5" w:rsidP="002501D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Computer Aided Engineering</w:t>
            </w:r>
          </w:p>
        </w:tc>
        <w:tc>
          <w:tcPr>
            <w:tcW w:w="396" w:type="dxa"/>
            <w:tcBorders>
              <w:top w:val="single" w:sz="6" w:space="0" w:color="auto"/>
              <w:left w:val="single" w:sz="6" w:space="0" w:color="auto"/>
              <w:bottom w:val="single" w:sz="6" w:space="0" w:color="auto"/>
              <w:right w:val="single" w:sz="6" w:space="0" w:color="auto"/>
            </w:tcBorders>
            <w:vAlign w:val="center"/>
          </w:tcPr>
          <w:p w14:paraId="33D98DDF"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C247E00"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5F02A59B"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39822D3"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7E7CA143"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0E43726A"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C8915B6" w14:textId="77777777" w:rsidR="002501D5" w:rsidRPr="00396697" w:rsidRDefault="002501D5" w:rsidP="002501D5">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672A8A06"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65FDF653"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8" w:type="dxa"/>
            <w:tcBorders>
              <w:top w:val="single" w:sz="6" w:space="0" w:color="auto"/>
              <w:left w:val="single" w:sz="6" w:space="0" w:color="auto"/>
              <w:bottom w:val="single" w:sz="6" w:space="0" w:color="auto"/>
              <w:right w:val="single" w:sz="6" w:space="0" w:color="auto"/>
            </w:tcBorders>
            <w:vAlign w:val="center"/>
          </w:tcPr>
          <w:p w14:paraId="5ADFA871"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14DCC2B"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09E74A6"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9EDD4C7"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408B347"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1CD29498"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559B50FA"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0B4EA1E4"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05ED1DF5" w14:textId="49513B35"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37" w:type="dxa"/>
            <w:tcBorders>
              <w:top w:val="single" w:sz="6" w:space="0" w:color="auto"/>
              <w:left w:val="single" w:sz="4" w:space="0" w:color="auto"/>
              <w:bottom w:val="single" w:sz="6" w:space="0" w:color="auto"/>
              <w:right w:val="single" w:sz="6" w:space="0" w:color="auto"/>
            </w:tcBorders>
          </w:tcPr>
          <w:p w14:paraId="74A2F68C"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396" w:type="dxa"/>
            <w:tcBorders>
              <w:top w:val="single" w:sz="6" w:space="0" w:color="auto"/>
              <w:left w:val="single" w:sz="6" w:space="0" w:color="auto"/>
              <w:bottom w:val="single" w:sz="6" w:space="0" w:color="auto"/>
              <w:right w:val="single" w:sz="6" w:space="0" w:color="auto"/>
            </w:tcBorders>
            <w:vAlign w:val="center"/>
          </w:tcPr>
          <w:p w14:paraId="2AD9620E"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0937D0A"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6530CD2F"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C3C7B4A"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575278FC"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11F830BE"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972B0A7"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71D93209"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34617084"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vAlign w:val="center"/>
          </w:tcPr>
          <w:p w14:paraId="19264B80"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D2B3547"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DA7E572"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D1A1B9C"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DA1F74F"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199937B1"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25FA384D"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77A5B618"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62A558FB" w14:textId="4C593752"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ACDA5009</w:t>
            </w:r>
          </w:p>
        </w:tc>
        <w:tc>
          <w:tcPr>
            <w:tcW w:w="2937" w:type="dxa"/>
            <w:tcBorders>
              <w:top w:val="single" w:sz="6" w:space="0" w:color="auto"/>
              <w:left w:val="single" w:sz="4" w:space="0" w:color="auto"/>
              <w:bottom w:val="single" w:sz="6" w:space="0" w:color="auto"/>
              <w:right w:val="single" w:sz="6" w:space="0" w:color="auto"/>
            </w:tcBorders>
          </w:tcPr>
          <w:p w14:paraId="7C537503"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Electromagnetic Radiation</w:t>
            </w:r>
          </w:p>
        </w:tc>
        <w:tc>
          <w:tcPr>
            <w:tcW w:w="396" w:type="dxa"/>
            <w:tcBorders>
              <w:top w:val="single" w:sz="6" w:space="0" w:color="auto"/>
              <w:left w:val="single" w:sz="6" w:space="0" w:color="auto"/>
              <w:bottom w:val="single" w:sz="6" w:space="0" w:color="auto"/>
              <w:right w:val="single" w:sz="6" w:space="0" w:color="auto"/>
            </w:tcBorders>
            <w:vAlign w:val="center"/>
          </w:tcPr>
          <w:p w14:paraId="28BD0082"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5C93DFC"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445BE6AE"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4AD7E0D"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5EC96E38"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70964EB4"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15652F7"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2824E04D"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29BDA2D8"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vAlign w:val="center"/>
          </w:tcPr>
          <w:p w14:paraId="6B1D0D23"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48DDB4B"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122B585"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B9A9107"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3BA67A0"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612633CC"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119E0EAD"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5233C5F1"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2B47C037" w14:textId="15AC212E" w:rsidR="002501D5" w:rsidRPr="00B66507" w:rsidRDefault="00F131C4" w:rsidP="002501D5">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37" w:type="dxa"/>
            <w:tcBorders>
              <w:top w:val="single" w:sz="6" w:space="0" w:color="auto"/>
              <w:left w:val="single" w:sz="4" w:space="0" w:color="auto"/>
              <w:bottom w:val="single" w:sz="6" w:space="0" w:color="auto"/>
              <w:right w:val="single" w:sz="6" w:space="0" w:color="auto"/>
            </w:tcBorders>
          </w:tcPr>
          <w:p w14:paraId="7AA5BD71" w14:textId="77777777" w:rsidR="002501D5" w:rsidRPr="00B66507" w:rsidRDefault="002501D5" w:rsidP="002501D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396" w:type="dxa"/>
            <w:tcBorders>
              <w:top w:val="single" w:sz="6" w:space="0" w:color="auto"/>
              <w:left w:val="single" w:sz="6" w:space="0" w:color="auto"/>
              <w:bottom w:val="single" w:sz="6" w:space="0" w:color="auto"/>
              <w:right w:val="single" w:sz="6" w:space="0" w:color="auto"/>
            </w:tcBorders>
            <w:vAlign w:val="center"/>
          </w:tcPr>
          <w:p w14:paraId="4361927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13D7165"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7D33FB11"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E33B10A"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301B9BD5"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2E3613FF"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BA9DA67"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3D4A703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3" w:type="dxa"/>
            <w:tcBorders>
              <w:top w:val="single" w:sz="6" w:space="0" w:color="auto"/>
              <w:left w:val="single" w:sz="6" w:space="0" w:color="auto"/>
              <w:bottom w:val="single" w:sz="6" w:space="0" w:color="auto"/>
              <w:right w:val="single" w:sz="6" w:space="0" w:color="auto"/>
            </w:tcBorders>
            <w:vAlign w:val="center"/>
          </w:tcPr>
          <w:p w14:paraId="6BC09220"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8" w:type="dxa"/>
            <w:tcBorders>
              <w:top w:val="single" w:sz="6" w:space="0" w:color="auto"/>
              <w:left w:val="single" w:sz="6" w:space="0" w:color="auto"/>
              <w:bottom w:val="single" w:sz="6" w:space="0" w:color="auto"/>
              <w:right w:val="single" w:sz="6" w:space="0" w:color="auto"/>
            </w:tcBorders>
            <w:vAlign w:val="center"/>
          </w:tcPr>
          <w:p w14:paraId="55B2B7C8"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4414BB2"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801D5EA"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9783B37"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4847237"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581E7B86"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2475B1D4"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583FDE0E"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273D83AC" w14:textId="078193C4"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37" w:type="dxa"/>
            <w:tcBorders>
              <w:top w:val="single" w:sz="6" w:space="0" w:color="auto"/>
              <w:left w:val="single" w:sz="4" w:space="0" w:color="auto"/>
              <w:bottom w:val="single" w:sz="6" w:space="0" w:color="auto"/>
              <w:right w:val="single" w:sz="6" w:space="0" w:color="auto"/>
            </w:tcBorders>
          </w:tcPr>
          <w:p w14:paraId="7DF11E25"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396" w:type="dxa"/>
            <w:tcBorders>
              <w:top w:val="single" w:sz="6" w:space="0" w:color="auto"/>
              <w:left w:val="single" w:sz="6" w:space="0" w:color="auto"/>
              <w:bottom w:val="single" w:sz="6" w:space="0" w:color="auto"/>
              <w:right w:val="single" w:sz="6" w:space="0" w:color="auto"/>
            </w:tcBorders>
            <w:vAlign w:val="center"/>
          </w:tcPr>
          <w:p w14:paraId="261E6848"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779348ED"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6861A3D5"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4D7066A"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481DB06D"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36062DF9"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61E8446"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56002020"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5DDD3EDE"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vAlign w:val="center"/>
          </w:tcPr>
          <w:p w14:paraId="0BC1C349"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36D8BEE"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C9DFD15"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1402DD62"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4CF3A868"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3A907346"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52A327EF"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525C55FB"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25369DF2" w14:textId="110E8692"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37" w:type="dxa"/>
            <w:tcBorders>
              <w:top w:val="single" w:sz="6" w:space="0" w:color="auto"/>
              <w:left w:val="single" w:sz="4" w:space="0" w:color="auto"/>
              <w:bottom w:val="single" w:sz="6" w:space="0" w:color="auto"/>
              <w:right w:val="single" w:sz="6" w:space="0" w:color="auto"/>
            </w:tcBorders>
          </w:tcPr>
          <w:p w14:paraId="3B56251B"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396" w:type="dxa"/>
            <w:tcBorders>
              <w:top w:val="single" w:sz="6" w:space="0" w:color="auto"/>
              <w:left w:val="single" w:sz="6" w:space="0" w:color="auto"/>
              <w:bottom w:val="single" w:sz="6" w:space="0" w:color="auto"/>
              <w:right w:val="single" w:sz="6" w:space="0" w:color="auto"/>
            </w:tcBorders>
            <w:vAlign w:val="center"/>
          </w:tcPr>
          <w:p w14:paraId="72DA4EA1"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C075DD1"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01A6E0FD"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A11F704"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tcPr>
          <w:p w14:paraId="1E3E3BA2"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tcPr>
          <w:p w14:paraId="54827983"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C7C7141" w14:textId="77777777" w:rsidR="002501D5" w:rsidRPr="00396697" w:rsidRDefault="002501D5" w:rsidP="002501D5">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67A29609"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6362CFFA"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vAlign w:val="center"/>
          </w:tcPr>
          <w:p w14:paraId="60D19B8F"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449B2CF"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A5DA4AF"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583C695"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B662974"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tcPr>
          <w:p w14:paraId="7951338F"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tcPr>
          <w:p w14:paraId="3B33EEC9"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60B60AC3"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3B5B6A88" w14:textId="754D43A3"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37" w:type="dxa"/>
            <w:tcBorders>
              <w:top w:val="single" w:sz="6" w:space="0" w:color="auto"/>
              <w:left w:val="single" w:sz="4" w:space="0" w:color="auto"/>
              <w:bottom w:val="single" w:sz="6" w:space="0" w:color="auto"/>
              <w:right w:val="single" w:sz="6" w:space="0" w:color="auto"/>
            </w:tcBorders>
          </w:tcPr>
          <w:p w14:paraId="3D12AFE9"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396" w:type="dxa"/>
            <w:tcBorders>
              <w:top w:val="single" w:sz="6" w:space="0" w:color="auto"/>
              <w:left w:val="single" w:sz="6" w:space="0" w:color="auto"/>
              <w:bottom w:val="single" w:sz="6" w:space="0" w:color="auto"/>
              <w:right w:val="single" w:sz="6" w:space="0" w:color="auto"/>
            </w:tcBorders>
            <w:vAlign w:val="center"/>
          </w:tcPr>
          <w:p w14:paraId="10F34295"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F4E05CD"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4F4161BD"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A4F6874"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7366E6FB"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4DB817E7"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A79E857" w14:textId="77777777" w:rsidR="002501D5" w:rsidRPr="00396697" w:rsidRDefault="002501D5" w:rsidP="002501D5">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vAlign w:val="center"/>
          </w:tcPr>
          <w:p w14:paraId="380961B5"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3" w:type="dxa"/>
            <w:tcBorders>
              <w:top w:val="single" w:sz="6" w:space="0" w:color="auto"/>
              <w:left w:val="single" w:sz="6" w:space="0" w:color="auto"/>
              <w:bottom w:val="single" w:sz="6" w:space="0" w:color="auto"/>
              <w:right w:val="single" w:sz="6" w:space="0" w:color="auto"/>
            </w:tcBorders>
            <w:vAlign w:val="center"/>
          </w:tcPr>
          <w:p w14:paraId="5AF623C9"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vAlign w:val="center"/>
          </w:tcPr>
          <w:p w14:paraId="2FC7B75A"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BD1CFAA"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B1869AC"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29ADF2C"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A708636"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tcPr>
          <w:p w14:paraId="69D97651"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tcPr>
          <w:p w14:paraId="569D042D"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1C45E669"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42C7C191" w14:textId="3028B1B0"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37" w:type="dxa"/>
            <w:tcBorders>
              <w:top w:val="single" w:sz="6" w:space="0" w:color="auto"/>
              <w:left w:val="single" w:sz="4" w:space="0" w:color="auto"/>
              <w:bottom w:val="single" w:sz="6" w:space="0" w:color="auto"/>
              <w:right w:val="single" w:sz="6" w:space="0" w:color="auto"/>
            </w:tcBorders>
          </w:tcPr>
          <w:p w14:paraId="0459B2A5"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396" w:type="dxa"/>
            <w:tcBorders>
              <w:top w:val="single" w:sz="6" w:space="0" w:color="auto"/>
              <w:left w:val="single" w:sz="6" w:space="0" w:color="auto"/>
              <w:bottom w:val="single" w:sz="6" w:space="0" w:color="auto"/>
              <w:right w:val="single" w:sz="6" w:space="0" w:color="auto"/>
            </w:tcBorders>
            <w:vAlign w:val="center"/>
          </w:tcPr>
          <w:p w14:paraId="002704B0"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3EB95DF"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2FE18639"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9E70475"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2EA2EED9"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3BB1B580"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B8CD1F5"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6C8E6E9B"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2F36299E"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vAlign w:val="center"/>
          </w:tcPr>
          <w:p w14:paraId="4BE76F3C"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8A32CAA"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6F51D64"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347588E7" w14:textId="77777777" w:rsidR="002501D5" w:rsidRPr="00B66507" w:rsidRDefault="002501D5" w:rsidP="002501D5">
            <w:pPr>
              <w:rPr>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C11DE43"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vAlign w:val="center"/>
          </w:tcPr>
          <w:p w14:paraId="748869BB"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304D3062" w14:textId="77777777" w:rsidR="002501D5" w:rsidRPr="00396697" w:rsidRDefault="002501D5" w:rsidP="002501D5">
            <w:pPr>
              <w:spacing w:after="0" w:line="240" w:lineRule="auto"/>
              <w:rPr>
                <w:rFonts w:ascii="Arial" w:eastAsia="Times New Roman" w:hAnsi="Arial" w:cs="Arial"/>
                <w:sz w:val="20"/>
                <w:szCs w:val="20"/>
                <w:lang w:val="en-GB"/>
              </w:rPr>
            </w:pPr>
          </w:p>
        </w:tc>
      </w:tr>
      <w:tr w:rsidR="004669F9" w:rsidRPr="005F5DC4" w14:paraId="4961320C" w14:textId="77777777" w:rsidTr="002501D5">
        <w:tc>
          <w:tcPr>
            <w:tcW w:w="1257" w:type="dxa"/>
            <w:gridSpan w:val="2"/>
            <w:tcBorders>
              <w:top w:val="single" w:sz="6" w:space="0" w:color="auto"/>
              <w:left w:val="single" w:sz="4" w:space="0" w:color="auto"/>
              <w:bottom w:val="single" w:sz="6" w:space="0" w:color="auto"/>
              <w:right w:val="single" w:sz="4" w:space="0" w:color="auto"/>
            </w:tcBorders>
          </w:tcPr>
          <w:p w14:paraId="40A51692" w14:textId="77777777" w:rsidR="002501D5" w:rsidRPr="00396697" w:rsidRDefault="002501D5" w:rsidP="002501D5">
            <w:pPr>
              <w:spacing w:after="0" w:line="240" w:lineRule="auto"/>
              <w:rPr>
                <w:rFonts w:ascii="Arial" w:eastAsia="Times New Roman" w:hAnsi="Arial" w:cs="Arial"/>
                <w:sz w:val="20"/>
                <w:szCs w:val="20"/>
                <w:lang w:val="en-GB"/>
              </w:rPr>
            </w:pPr>
          </w:p>
        </w:tc>
        <w:tc>
          <w:tcPr>
            <w:tcW w:w="2937"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185FC35F"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CD6CF4E"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7DBBB3A"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3AA7C62"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E728D0C"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B99F036"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BA0FBD7"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9EA5818" w14:textId="77777777" w:rsidR="002501D5" w:rsidRPr="00396697" w:rsidRDefault="002501D5" w:rsidP="002501D5">
            <w:pPr>
              <w:spacing w:after="0" w:line="240" w:lineRule="auto"/>
              <w:rPr>
                <w:rFonts w:ascii="Arial" w:eastAsia="Times New Roman" w:hAnsi="Arial" w:cs="Arial"/>
                <w:sz w:val="20"/>
                <w:szCs w:val="20"/>
                <w:lang w:val="en-GB"/>
              </w:rPr>
            </w:pPr>
          </w:p>
        </w:tc>
        <w:tc>
          <w:tcPr>
            <w:tcW w:w="4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A400519"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5105EFB"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018A74A"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CD68F22"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E3DEF9A"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91DE8A6"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B72EBF6"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2D33D66"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CE71D6F"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30606428"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30C9D78B" w14:textId="24356EF4"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ACDA6006</w:t>
            </w:r>
          </w:p>
        </w:tc>
        <w:tc>
          <w:tcPr>
            <w:tcW w:w="2937" w:type="dxa"/>
            <w:tcBorders>
              <w:top w:val="single" w:sz="6" w:space="0" w:color="auto"/>
              <w:left w:val="single" w:sz="4" w:space="0" w:color="auto"/>
              <w:bottom w:val="single" w:sz="6" w:space="0" w:color="auto"/>
              <w:right w:val="single" w:sz="6" w:space="0" w:color="auto"/>
            </w:tcBorders>
          </w:tcPr>
          <w:p w14:paraId="4A5EB986"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Systems Engineering</w:t>
            </w:r>
          </w:p>
        </w:tc>
        <w:tc>
          <w:tcPr>
            <w:tcW w:w="396" w:type="dxa"/>
            <w:tcBorders>
              <w:top w:val="single" w:sz="6" w:space="0" w:color="auto"/>
              <w:left w:val="single" w:sz="6" w:space="0" w:color="auto"/>
              <w:bottom w:val="single" w:sz="6" w:space="0" w:color="auto"/>
              <w:right w:val="single" w:sz="6" w:space="0" w:color="auto"/>
            </w:tcBorders>
            <w:vAlign w:val="center"/>
          </w:tcPr>
          <w:p w14:paraId="2F003534"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3605D878"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tcPr>
          <w:p w14:paraId="194E3F80"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tcPr>
          <w:p w14:paraId="69E6C50C"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tcPr>
          <w:p w14:paraId="55225C5D"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tcPr>
          <w:p w14:paraId="223E310E"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6ECB4B0"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04FA2B5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3" w:type="dxa"/>
            <w:tcBorders>
              <w:top w:val="single" w:sz="6" w:space="0" w:color="auto"/>
              <w:left w:val="single" w:sz="6" w:space="0" w:color="auto"/>
              <w:bottom w:val="single" w:sz="6" w:space="0" w:color="auto"/>
              <w:right w:val="single" w:sz="6" w:space="0" w:color="auto"/>
            </w:tcBorders>
            <w:vAlign w:val="center"/>
          </w:tcPr>
          <w:p w14:paraId="0C5E24D2"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8" w:type="dxa"/>
            <w:tcBorders>
              <w:top w:val="single" w:sz="6" w:space="0" w:color="auto"/>
              <w:left w:val="single" w:sz="6" w:space="0" w:color="auto"/>
              <w:bottom w:val="single" w:sz="6" w:space="0" w:color="auto"/>
              <w:right w:val="single" w:sz="6" w:space="0" w:color="auto"/>
            </w:tcBorders>
            <w:vAlign w:val="center"/>
          </w:tcPr>
          <w:p w14:paraId="12B73FD5"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B1897C4"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1982EE6E"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F01BC97"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0ACC367"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tcPr>
          <w:p w14:paraId="4ED0F207"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40E1C571"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2501D5" w:rsidRPr="005F5DC4" w14:paraId="14B618AE"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7CEF1FC7" w14:textId="30EE3B17"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ACDA6007</w:t>
            </w:r>
          </w:p>
        </w:tc>
        <w:tc>
          <w:tcPr>
            <w:tcW w:w="2937" w:type="dxa"/>
            <w:tcBorders>
              <w:top w:val="single" w:sz="6" w:space="0" w:color="auto"/>
              <w:left w:val="single" w:sz="4" w:space="0" w:color="auto"/>
              <w:bottom w:val="single" w:sz="6" w:space="0" w:color="auto"/>
              <w:right w:val="single" w:sz="6" w:space="0" w:color="auto"/>
            </w:tcBorders>
          </w:tcPr>
          <w:p w14:paraId="7CA31FE8"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Remote Sensing and Imaging</w:t>
            </w:r>
          </w:p>
        </w:tc>
        <w:tc>
          <w:tcPr>
            <w:tcW w:w="396" w:type="dxa"/>
            <w:tcBorders>
              <w:top w:val="single" w:sz="6" w:space="0" w:color="auto"/>
              <w:left w:val="single" w:sz="6" w:space="0" w:color="auto"/>
              <w:bottom w:val="single" w:sz="6" w:space="0" w:color="auto"/>
              <w:right w:val="single" w:sz="6" w:space="0" w:color="auto"/>
            </w:tcBorders>
            <w:vAlign w:val="center"/>
          </w:tcPr>
          <w:p w14:paraId="190C08F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DC16F34" w14:textId="77777777" w:rsidR="002501D5" w:rsidRPr="00396697" w:rsidRDefault="002501D5" w:rsidP="002501D5">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00D41EEC"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4B2EF1E"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3F8C3242"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0070E38D"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5D635F9"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2EC23A9F"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6C4FC173" w14:textId="77777777" w:rsidR="002501D5" w:rsidRPr="00396697" w:rsidRDefault="002501D5" w:rsidP="002501D5">
            <w:pPr>
              <w:spacing w:after="0" w:line="240" w:lineRule="auto"/>
              <w:rPr>
                <w:rFonts w:ascii="Arial" w:eastAsia="Times New Roman" w:hAnsi="Arial" w:cs="Arial"/>
                <w:sz w:val="20"/>
                <w:szCs w:val="20"/>
                <w:lang w:val="en-GB"/>
              </w:rPr>
            </w:pPr>
          </w:p>
        </w:tc>
        <w:tc>
          <w:tcPr>
            <w:tcW w:w="408" w:type="dxa"/>
            <w:tcBorders>
              <w:top w:val="single" w:sz="6" w:space="0" w:color="auto"/>
              <w:left w:val="single" w:sz="6" w:space="0" w:color="auto"/>
              <w:bottom w:val="single" w:sz="6" w:space="0" w:color="auto"/>
              <w:right w:val="single" w:sz="6" w:space="0" w:color="auto"/>
            </w:tcBorders>
            <w:vAlign w:val="center"/>
          </w:tcPr>
          <w:p w14:paraId="4ABD3F6E"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937331B"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5B06BF9"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C2B0F24"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AF0B032"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3" w:type="dxa"/>
            <w:tcBorders>
              <w:top w:val="single" w:sz="6" w:space="0" w:color="auto"/>
              <w:left w:val="single" w:sz="6" w:space="0" w:color="auto"/>
              <w:bottom w:val="single" w:sz="6" w:space="0" w:color="auto"/>
              <w:right w:val="single" w:sz="6" w:space="0" w:color="auto"/>
            </w:tcBorders>
            <w:vAlign w:val="center"/>
          </w:tcPr>
          <w:p w14:paraId="6EA43904"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2D2C39E7"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7DAA3911"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28DD82CF" w14:textId="3E5DC0E4"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37" w:type="dxa"/>
            <w:tcBorders>
              <w:top w:val="single" w:sz="6" w:space="0" w:color="auto"/>
              <w:left w:val="single" w:sz="4" w:space="0" w:color="auto"/>
              <w:bottom w:val="single" w:sz="6" w:space="0" w:color="auto"/>
              <w:right w:val="single" w:sz="6" w:space="0" w:color="auto"/>
            </w:tcBorders>
          </w:tcPr>
          <w:p w14:paraId="54F0107F"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396" w:type="dxa"/>
            <w:tcBorders>
              <w:top w:val="single" w:sz="6" w:space="0" w:color="auto"/>
              <w:left w:val="single" w:sz="6" w:space="0" w:color="auto"/>
              <w:bottom w:val="single" w:sz="6" w:space="0" w:color="auto"/>
              <w:right w:val="single" w:sz="6" w:space="0" w:color="auto"/>
            </w:tcBorders>
            <w:vAlign w:val="center"/>
          </w:tcPr>
          <w:p w14:paraId="18B5B50D"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DEF7031"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35AFD1AE"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50BDDC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tcPr>
          <w:p w14:paraId="2348AFEE"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tcPr>
          <w:p w14:paraId="3692089D"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B614FFF"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5345705C"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29F46B3D"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8" w:type="dxa"/>
            <w:tcBorders>
              <w:top w:val="single" w:sz="6" w:space="0" w:color="auto"/>
              <w:left w:val="single" w:sz="6" w:space="0" w:color="auto"/>
              <w:bottom w:val="single" w:sz="6" w:space="0" w:color="auto"/>
              <w:right w:val="single" w:sz="6" w:space="0" w:color="auto"/>
            </w:tcBorders>
            <w:vAlign w:val="center"/>
          </w:tcPr>
          <w:p w14:paraId="20C2D9A1"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E23C07D"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6C9C74CB"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939737A"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C0FE02B" w14:textId="77777777" w:rsidR="002501D5" w:rsidRPr="00396697" w:rsidRDefault="002501D5" w:rsidP="002501D5">
            <w:pPr>
              <w:spacing w:after="0" w:line="240" w:lineRule="auto"/>
              <w:rPr>
                <w:rFonts w:ascii="Arial" w:eastAsia="Times New Roman" w:hAnsi="Arial" w:cs="Arial"/>
                <w:sz w:val="20"/>
                <w:szCs w:val="20"/>
                <w:lang w:val="en-GB"/>
              </w:rPr>
            </w:pPr>
          </w:p>
        </w:tc>
        <w:tc>
          <w:tcPr>
            <w:tcW w:w="393" w:type="dxa"/>
            <w:tcBorders>
              <w:top w:val="single" w:sz="6" w:space="0" w:color="auto"/>
              <w:left w:val="single" w:sz="6" w:space="0" w:color="auto"/>
              <w:bottom w:val="single" w:sz="6" w:space="0" w:color="auto"/>
              <w:right w:val="single" w:sz="6" w:space="0" w:color="auto"/>
            </w:tcBorders>
          </w:tcPr>
          <w:p w14:paraId="4817AB16"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4F0B402F"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2501D5" w:rsidRPr="005F5DC4" w14:paraId="2624742C"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065C33E5" w14:textId="2DBDB502"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ACDA6013</w:t>
            </w:r>
          </w:p>
        </w:tc>
        <w:tc>
          <w:tcPr>
            <w:tcW w:w="2937" w:type="dxa"/>
            <w:tcBorders>
              <w:top w:val="single" w:sz="6" w:space="0" w:color="auto"/>
              <w:left w:val="single" w:sz="4" w:space="0" w:color="auto"/>
              <w:bottom w:val="single" w:sz="6" w:space="0" w:color="auto"/>
              <w:right w:val="single" w:sz="6" w:space="0" w:color="auto"/>
            </w:tcBorders>
          </w:tcPr>
          <w:p w14:paraId="1A3F8F44"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Test &amp; Evaluation</w:t>
            </w:r>
          </w:p>
        </w:tc>
        <w:tc>
          <w:tcPr>
            <w:tcW w:w="396" w:type="dxa"/>
            <w:tcBorders>
              <w:top w:val="single" w:sz="6" w:space="0" w:color="auto"/>
              <w:left w:val="single" w:sz="6" w:space="0" w:color="auto"/>
              <w:bottom w:val="single" w:sz="6" w:space="0" w:color="auto"/>
              <w:right w:val="single" w:sz="6" w:space="0" w:color="auto"/>
            </w:tcBorders>
            <w:vAlign w:val="center"/>
          </w:tcPr>
          <w:p w14:paraId="1367EA97"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49F4FE4"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3EC897A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06F8404"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412861D3"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453DA35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8B0D3BD"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46E265FE" w14:textId="77777777" w:rsidR="002501D5" w:rsidRPr="00396697" w:rsidRDefault="002501D5" w:rsidP="002501D5">
            <w:pPr>
              <w:spacing w:after="0" w:line="240" w:lineRule="auto"/>
              <w:rPr>
                <w:rFonts w:ascii="Arial" w:eastAsia="Times New Roman" w:hAnsi="Arial" w:cs="Arial"/>
                <w:sz w:val="20"/>
                <w:szCs w:val="20"/>
                <w:lang w:val="en-GB"/>
              </w:rPr>
            </w:pPr>
          </w:p>
        </w:tc>
        <w:tc>
          <w:tcPr>
            <w:tcW w:w="403" w:type="dxa"/>
            <w:tcBorders>
              <w:top w:val="single" w:sz="6" w:space="0" w:color="auto"/>
              <w:left w:val="single" w:sz="6" w:space="0" w:color="auto"/>
              <w:bottom w:val="single" w:sz="6" w:space="0" w:color="auto"/>
              <w:right w:val="single" w:sz="6" w:space="0" w:color="auto"/>
            </w:tcBorders>
            <w:vAlign w:val="center"/>
          </w:tcPr>
          <w:p w14:paraId="766F9544"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8" w:type="dxa"/>
            <w:tcBorders>
              <w:top w:val="single" w:sz="6" w:space="0" w:color="auto"/>
              <w:left w:val="single" w:sz="6" w:space="0" w:color="auto"/>
              <w:bottom w:val="single" w:sz="6" w:space="0" w:color="auto"/>
              <w:right w:val="single" w:sz="6" w:space="0" w:color="auto"/>
            </w:tcBorders>
            <w:vAlign w:val="center"/>
          </w:tcPr>
          <w:p w14:paraId="31BE434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B287C2B"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B307B5B"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DF8FDBE"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342B37E4" w14:textId="77777777" w:rsidR="002501D5" w:rsidRPr="00B66507" w:rsidRDefault="002501D5" w:rsidP="002501D5">
            <w:pPr>
              <w:rPr>
                <w:lang w:val="en-GB"/>
              </w:rPr>
            </w:pPr>
            <w:r w:rsidRPr="00396697">
              <w:rPr>
                <w:rFonts w:ascii="Arial" w:eastAsia="Times New Roman" w:hAnsi="Arial" w:cs="Arial"/>
                <w:sz w:val="20"/>
                <w:szCs w:val="20"/>
                <w:lang w:val="en-GB"/>
              </w:rPr>
              <w:sym w:font="Wingdings" w:char="F0FC"/>
            </w:r>
          </w:p>
        </w:tc>
        <w:tc>
          <w:tcPr>
            <w:tcW w:w="393" w:type="dxa"/>
            <w:tcBorders>
              <w:top w:val="single" w:sz="6" w:space="0" w:color="auto"/>
              <w:left w:val="single" w:sz="6" w:space="0" w:color="auto"/>
              <w:bottom w:val="single" w:sz="6" w:space="0" w:color="auto"/>
              <w:right w:val="single" w:sz="6" w:space="0" w:color="auto"/>
            </w:tcBorders>
            <w:vAlign w:val="center"/>
          </w:tcPr>
          <w:p w14:paraId="790C05CF" w14:textId="77777777" w:rsidR="002501D5" w:rsidRPr="00396697" w:rsidRDefault="002501D5" w:rsidP="002501D5">
            <w:pPr>
              <w:spacing w:after="0" w:line="240" w:lineRule="auto"/>
              <w:rPr>
                <w:rFonts w:ascii="Arial" w:eastAsia="Times New Roman" w:hAnsi="Arial" w:cs="Arial"/>
                <w:sz w:val="20"/>
                <w:szCs w:val="20"/>
                <w:lang w:val="en-GB"/>
              </w:rPr>
            </w:pPr>
          </w:p>
        </w:tc>
        <w:tc>
          <w:tcPr>
            <w:tcW w:w="400" w:type="dxa"/>
            <w:tcBorders>
              <w:top w:val="single" w:sz="6" w:space="0" w:color="auto"/>
              <w:left w:val="single" w:sz="6" w:space="0" w:color="auto"/>
              <w:bottom w:val="single" w:sz="6" w:space="0" w:color="auto"/>
              <w:right w:val="single" w:sz="6" w:space="0" w:color="auto"/>
            </w:tcBorders>
            <w:vAlign w:val="center"/>
          </w:tcPr>
          <w:p w14:paraId="5D47CA30"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6007DEA9" w14:textId="77777777" w:rsidTr="00BB46C2">
        <w:trPr>
          <w:trHeight w:val="397"/>
        </w:trPr>
        <w:tc>
          <w:tcPr>
            <w:tcW w:w="1257" w:type="dxa"/>
            <w:gridSpan w:val="2"/>
            <w:tcBorders>
              <w:top w:val="single" w:sz="6" w:space="0" w:color="auto"/>
              <w:left w:val="single" w:sz="4" w:space="0" w:color="auto"/>
              <w:bottom w:val="single" w:sz="6" w:space="0" w:color="auto"/>
              <w:right w:val="single" w:sz="4" w:space="0" w:color="auto"/>
            </w:tcBorders>
          </w:tcPr>
          <w:p w14:paraId="5F898291" w14:textId="61D5E0D2"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lastRenderedPageBreak/>
              <w:t>ACDA6017</w:t>
            </w:r>
          </w:p>
        </w:tc>
        <w:tc>
          <w:tcPr>
            <w:tcW w:w="2937" w:type="dxa"/>
            <w:tcBorders>
              <w:top w:val="single" w:sz="6" w:space="0" w:color="auto"/>
              <w:left w:val="single" w:sz="4" w:space="0" w:color="auto"/>
              <w:bottom w:val="single" w:sz="6" w:space="0" w:color="auto"/>
              <w:right w:val="single" w:sz="6" w:space="0" w:color="auto"/>
            </w:tcBorders>
          </w:tcPr>
          <w:p w14:paraId="3962D290"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396" w:type="dxa"/>
            <w:tcBorders>
              <w:top w:val="single" w:sz="6" w:space="0" w:color="auto"/>
              <w:left w:val="single" w:sz="6" w:space="0" w:color="auto"/>
              <w:bottom w:val="single" w:sz="6" w:space="0" w:color="auto"/>
              <w:right w:val="single" w:sz="6" w:space="0" w:color="auto"/>
            </w:tcBorders>
            <w:vAlign w:val="center"/>
          </w:tcPr>
          <w:p w14:paraId="1F34A8A5"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2367C9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3F574F21"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3837264"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34C83228"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7F38FB79"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8145415"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1" w:type="dxa"/>
            <w:tcBorders>
              <w:top w:val="single" w:sz="6" w:space="0" w:color="auto"/>
              <w:left w:val="single" w:sz="6" w:space="0" w:color="auto"/>
              <w:bottom w:val="single" w:sz="6" w:space="0" w:color="auto"/>
              <w:right w:val="single" w:sz="6" w:space="0" w:color="auto"/>
            </w:tcBorders>
            <w:vAlign w:val="center"/>
          </w:tcPr>
          <w:p w14:paraId="150A6C8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3" w:type="dxa"/>
            <w:tcBorders>
              <w:top w:val="single" w:sz="6" w:space="0" w:color="auto"/>
              <w:left w:val="single" w:sz="6" w:space="0" w:color="auto"/>
              <w:bottom w:val="single" w:sz="6" w:space="0" w:color="auto"/>
              <w:right w:val="single" w:sz="6" w:space="0" w:color="auto"/>
            </w:tcBorders>
            <w:vAlign w:val="center"/>
          </w:tcPr>
          <w:p w14:paraId="4BF2E517"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8" w:type="dxa"/>
            <w:tcBorders>
              <w:top w:val="single" w:sz="6" w:space="0" w:color="auto"/>
              <w:left w:val="single" w:sz="6" w:space="0" w:color="auto"/>
              <w:bottom w:val="single" w:sz="6" w:space="0" w:color="auto"/>
              <w:right w:val="single" w:sz="6" w:space="0" w:color="auto"/>
            </w:tcBorders>
            <w:vAlign w:val="center"/>
          </w:tcPr>
          <w:p w14:paraId="404B7FF8"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B79140D"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F031116"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3B35515"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1D3C32B"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3" w:type="dxa"/>
            <w:tcBorders>
              <w:top w:val="single" w:sz="6" w:space="0" w:color="auto"/>
              <w:left w:val="single" w:sz="6" w:space="0" w:color="auto"/>
              <w:bottom w:val="single" w:sz="6" w:space="0" w:color="auto"/>
              <w:right w:val="single" w:sz="6" w:space="0" w:color="auto"/>
            </w:tcBorders>
            <w:vAlign w:val="center"/>
          </w:tcPr>
          <w:p w14:paraId="13F33FD6"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0" w:type="dxa"/>
            <w:tcBorders>
              <w:top w:val="single" w:sz="6" w:space="0" w:color="auto"/>
              <w:left w:val="single" w:sz="6" w:space="0" w:color="auto"/>
              <w:bottom w:val="single" w:sz="6" w:space="0" w:color="auto"/>
              <w:right w:val="single" w:sz="6" w:space="0" w:color="auto"/>
            </w:tcBorders>
            <w:vAlign w:val="center"/>
          </w:tcPr>
          <w:p w14:paraId="75E4A7D7"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bl>
    <w:p w14:paraId="28F5E777" w14:textId="77777777" w:rsidR="003E132F" w:rsidRPr="00396697" w:rsidRDefault="003E132F" w:rsidP="003E132F">
      <w:pPr>
        <w:ind w:left="720"/>
        <w:rPr>
          <w:rFonts w:ascii="Arial" w:hAnsi="Arial" w:cs="Arial"/>
          <w:b/>
          <w:lang w:val="en-GB" w:eastAsia="en-GB"/>
        </w:rPr>
      </w:pPr>
      <w:r w:rsidRPr="00B66507">
        <w:rPr>
          <w:rFonts w:ascii="Arial" w:hAnsi="Arial" w:cs="Arial"/>
          <w:b/>
          <w:lang w:val="en-GB"/>
        </w:rPr>
        <w:t>Table 2.5.5d: Mapping of Core Knowledge PLOs to individual modules on the Test and Evaluation Pathway</w:t>
      </w:r>
    </w:p>
    <w:p w14:paraId="14F1D299" w14:textId="77777777" w:rsidR="003E132F" w:rsidRPr="00B66507" w:rsidRDefault="003E132F" w:rsidP="003E132F">
      <w:pPr>
        <w:spacing w:after="160" w:line="259" w:lineRule="auto"/>
        <w:rPr>
          <w:rFonts w:ascii="Arial" w:hAnsi="Arial" w:cs="Arial"/>
          <w:lang w:val="en-GB"/>
        </w:rPr>
      </w:pPr>
    </w:p>
    <w:tbl>
      <w:tblPr>
        <w:tblpPr w:leftFromText="180" w:rightFromText="180" w:vertAnchor="text" w:tblpXSpec="center" w:tblpY="1"/>
        <w:tblOverlap w:val="never"/>
        <w:tblW w:w="10622" w:type="dxa"/>
        <w:tblLayout w:type="fixed"/>
        <w:tblLook w:val="04A0" w:firstRow="1" w:lastRow="0" w:firstColumn="1" w:lastColumn="0" w:noHBand="0" w:noVBand="1"/>
      </w:tblPr>
      <w:tblGrid>
        <w:gridCol w:w="1243"/>
        <w:gridCol w:w="23"/>
        <w:gridCol w:w="2950"/>
        <w:gridCol w:w="456"/>
        <w:gridCol w:w="330"/>
        <w:gridCol w:w="379"/>
        <w:gridCol w:w="415"/>
        <w:gridCol w:w="426"/>
        <w:gridCol w:w="299"/>
        <w:gridCol w:w="409"/>
        <w:gridCol w:w="426"/>
        <w:gridCol w:w="411"/>
        <w:gridCol w:w="399"/>
        <w:gridCol w:w="398"/>
        <w:gridCol w:w="398"/>
        <w:gridCol w:w="415"/>
        <w:gridCol w:w="415"/>
        <w:gridCol w:w="407"/>
        <w:gridCol w:w="8"/>
        <w:gridCol w:w="415"/>
      </w:tblGrid>
      <w:tr w:rsidR="00CF3F2A" w:rsidRPr="005F5DC4" w14:paraId="7D733DEE" w14:textId="7CF4C08B" w:rsidTr="00BB46C2">
        <w:trPr>
          <w:gridAfter w:val="2"/>
          <w:wAfter w:w="423" w:type="dxa"/>
          <w:trHeight w:val="269"/>
          <w:tblHeader/>
        </w:trPr>
        <w:tc>
          <w:tcPr>
            <w:tcW w:w="1243" w:type="dxa"/>
          </w:tcPr>
          <w:p w14:paraId="1C28EC2F" w14:textId="77777777" w:rsidR="00CF3F2A" w:rsidRPr="00B66507" w:rsidRDefault="00CF3F2A" w:rsidP="002501D5">
            <w:pPr>
              <w:jc w:val="both"/>
              <w:rPr>
                <w:rFonts w:ascii="Arial" w:hAnsi="Arial" w:cs="Arial"/>
                <w:sz w:val="14"/>
                <w:szCs w:val="14"/>
                <w:lang w:val="en-GB"/>
              </w:rPr>
            </w:pPr>
          </w:p>
        </w:tc>
        <w:tc>
          <w:tcPr>
            <w:tcW w:w="2973" w:type="dxa"/>
            <w:gridSpan w:val="2"/>
            <w:tcBorders>
              <w:right w:val="single" w:sz="6" w:space="0" w:color="auto"/>
            </w:tcBorders>
          </w:tcPr>
          <w:p w14:paraId="68F98E2E" w14:textId="77777777" w:rsidR="00CF3F2A" w:rsidRPr="00B66507" w:rsidRDefault="00CF3F2A" w:rsidP="002501D5">
            <w:pPr>
              <w:jc w:val="both"/>
              <w:rPr>
                <w:rFonts w:ascii="Arial" w:hAnsi="Arial" w:cs="Arial"/>
                <w:sz w:val="20"/>
                <w:szCs w:val="20"/>
                <w:lang w:val="en-GB"/>
              </w:rPr>
            </w:pPr>
          </w:p>
        </w:tc>
        <w:tc>
          <w:tcPr>
            <w:tcW w:w="5983" w:type="dxa"/>
            <w:gridSpan w:val="15"/>
            <w:tcBorders>
              <w:top w:val="single" w:sz="6" w:space="0" w:color="auto"/>
              <w:left w:val="single" w:sz="6" w:space="0" w:color="auto"/>
              <w:right w:val="single" w:sz="4" w:space="0" w:color="auto"/>
            </w:tcBorders>
            <w:vAlign w:val="center"/>
          </w:tcPr>
          <w:p w14:paraId="548B9BBE" w14:textId="6CB69E38" w:rsidR="00CF3F2A" w:rsidRPr="00B66507" w:rsidRDefault="00CF3F2A" w:rsidP="002501D5">
            <w:pPr>
              <w:jc w:val="center"/>
              <w:rPr>
                <w:rFonts w:ascii="Arial" w:hAnsi="Arial" w:cs="Arial"/>
                <w:b/>
                <w:sz w:val="20"/>
                <w:szCs w:val="20"/>
                <w:lang w:val="en-GB"/>
              </w:rPr>
            </w:pPr>
            <w:r w:rsidRPr="00B66507">
              <w:rPr>
                <w:rFonts w:ascii="Arial" w:hAnsi="Arial" w:cs="Arial"/>
                <w:b/>
                <w:sz w:val="20"/>
                <w:szCs w:val="20"/>
                <w:lang w:val="en-GB"/>
              </w:rPr>
              <w:t>Core Skills PLOs</w:t>
            </w:r>
          </w:p>
        </w:tc>
      </w:tr>
      <w:tr w:rsidR="004669F9" w:rsidRPr="005F5DC4" w14:paraId="7A8C2049" w14:textId="0AE29C9F" w:rsidTr="002501D5">
        <w:trPr>
          <w:cantSplit/>
          <w:trHeight w:val="1134"/>
          <w:tblHeader/>
        </w:trPr>
        <w:tc>
          <w:tcPr>
            <w:tcW w:w="1266" w:type="dxa"/>
            <w:gridSpan w:val="2"/>
            <w:tcBorders>
              <w:top w:val="single" w:sz="6" w:space="0" w:color="auto"/>
              <w:left w:val="single" w:sz="4" w:space="0" w:color="auto"/>
              <w:right w:val="single" w:sz="4" w:space="0" w:color="auto"/>
            </w:tcBorders>
          </w:tcPr>
          <w:p w14:paraId="26D26B46" w14:textId="77777777" w:rsidR="002501D5" w:rsidRPr="00B66507" w:rsidRDefault="002501D5" w:rsidP="002501D5">
            <w:pPr>
              <w:jc w:val="both"/>
              <w:rPr>
                <w:rFonts w:ascii="Arial" w:hAnsi="Arial" w:cs="Arial"/>
                <w:sz w:val="20"/>
                <w:szCs w:val="20"/>
                <w:lang w:val="en-GB"/>
              </w:rPr>
            </w:pPr>
            <w:r w:rsidRPr="00B66507">
              <w:rPr>
                <w:rFonts w:ascii="Arial" w:hAnsi="Arial" w:cs="Arial"/>
                <w:sz w:val="20"/>
                <w:szCs w:val="20"/>
                <w:lang w:val="en-GB"/>
              </w:rPr>
              <w:t>Module Code</w:t>
            </w:r>
          </w:p>
        </w:tc>
        <w:tc>
          <w:tcPr>
            <w:tcW w:w="2950" w:type="dxa"/>
            <w:tcBorders>
              <w:top w:val="single" w:sz="6" w:space="0" w:color="auto"/>
              <w:left w:val="single" w:sz="4" w:space="0" w:color="auto"/>
              <w:right w:val="single" w:sz="6" w:space="0" w:color="auto"/>
            </w:tcBorders>
            <w:shd w:val="clear" w:color="auto" w:fill="D9D9D9" w:themeFill="background1" w:themeFillShade="D9"/>
            <w:vAlign w:val="center"/>
          </w:tcPr>
          <w:p w14:paraId="716A26D5" w14:textId="77777777" w:rsidR="002501D5" w:rsidRPr="00B66507" w:rsidRDefault="002501D5" w:rsidP="002501D5">
            <w:pPr>
              <w:jc w:val="both"/>
              <w:rPr>
                <w:rFonts w:ascii="Arial" w:hAnsi="Arial" w:cs="Arial"/>
                <w:b/>
                <w:sz w:val="20"/>
                <w:szCs w:val="20"/>
                <w:lang w:val="en-GB"/>
              </w:rPr>
            </w:pPr>
            <w:r w:rsidRPr="00B66507">
              <w:rPr>
                <w:rFonts w:ascii="Arial" w:hAnsi="Arial" w:cs="Arial"/>
                <w:b/>
                <w:sz w:val="20"/>
                <w:szCs w:val="20"/>
                <w:lang w:val="en-GB"/>
              </w:rPr>
              <w:t>X=Compulsory; O=Option</w:t>
            </w:r>
          </w:p>
        </w:tc>
        <w:tc>
          <w:tcPr>
            <w:tcW w:w="45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060A162" w14:textId="77777777"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S1</w:t>
            </w:r>
          </w:p>
        </w:tc>
        <w:tc>
          <w:tcPr>
            <w:tcW w:w="330"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61BE492" w14:textId="77777777"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S2</w:t>
            </w:r>
          </w:p>
        </w:tc>
        <w:tc>
          <w:tcPr>
            <w:tcW w:w="37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71CA92D" w14:textId="77777777"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S3</w:t>
            </w:r>
          </w:p>
        </w:tc>
        <w:tc>
          <w:tcPr>
            <w:tcW w:w="415"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1931205" w14:textId="7295949A"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S4a</w:t>
            </w:r>
          </w:p>
        </w:tc>
        <w:tc>
          <w:tcPr>
            <w:tcW w:w="42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2E70C52B" w14:textId="77777777"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S6</w:t>
            </w:r>
          </w:p>
        </w:tc>
        <w:tc>
          <w:tcPr>
            <w:tcW w:w="2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748D168" w14:textId="77777777"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S7</w:t>
            </w:r>
          </w:p>
        </w:tc>
        <w:tc>
          <w:tcPr>
            <w:tcW w:w="40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F96589C" w14:textId="77777777"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S8</w:t>
            </w:r>
          </w:p>
        </w:tc>
        <w:tc>
          <w:tcPr>
            <w:tcW w:w="42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5D24851" w14:textId="44295EA8"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S9a</w:t>
            </w:r>
          </w:p>
        </w:tc>
        <w:tc>
          <w:tcPr>
            <w:tcW w:w="411"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FF60AA7" w14:textId="0A794B9F"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S11a</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D038EF2" w14:textId="77777777"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S12</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1C8FB182" w14:textId="6A56D885"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S13a</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F9988AA" w14:textId="20BD4447"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S14a</w:t>
            </w:r>
          </w:p>
        </w:tc>
        <w:tc>
          <w:tcPr>
            <w:tcW w:w="415"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01CC3B0" w14:textId="17F12918"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S15a</w:t>
            </w:r>
          </w:p>
        </w:tc>
        <w:tc>
          <w:tcPr>
            <w:tcW w:w="415" w:type="dxa"/>
            <w:tcBorders>
              <w:top w:val="single" w:sz="6" w:space="0" w:color="auto"/>
              <w:left w:val="single" w:sz="6" w:space="0" w:color="auto"/>
              <w:right w:val="single" w:sz="6" w:space="0" w:color="auto"/>
            </w:tcBorders>
            <w:shd w:val="clear" w:color="auto" w:fill="D9D9D9" w:themeFill="background1" w:themeFillShade="D9"/>
            <w:textDirection w:val="btLr"/>
          </w:tcPr>
          <w:p w14:paraId="048F565C" w14:textId="09849893"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S16a</w:t>
            </w:r>
          </w:p>
        </w:tc>
        <w:tc>
          <w:tcPr>
            <w:tcW w:w="415" w:type="dxa"/>
            <w:gridSpan w:val="2"/>
            <w:tcBorders>
              <w:top w:val="single" w:sz="6" w:space="0" w:color="auto"/>
              <w:left w:val="single" w:sz="6" w:space="0" w:color="auto"/>
              <w:right w:val="single" w:sz="6" w:space="0" w:color="auto"/>
            </w:tcBorders>
            <w:shd w:val="clear" w:color="auto" w:fill="D9D9D9" w:themeFill="background1" w:themeFillShade="D9"/>
            <w:textDirection w:val="btLr"/>
          </w:tcPr>
          <w:p w14:paraId="11D99E91" w14:textId="1AAB9690"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S17a</w:t>
            </w:r>
          </w:p>
        </w:tc>
        <w:tc>
          <w:tcPr>
            <w:tcW w:w="415" w:type="dxa"/>
            <w:tcBorders>
              <w:top w:val="single" w:sz="6" w:space="0" w:color="auto"/>
              <w:left w:val="single" w:sz="6" w:space="0" w:color="auto"/>
              <w:right w:val="single" w:sz="6" w:space="0" w:color="auto"/>
            </w:tcBorders>
            <w:shd w:val="clear" w:color="auto" w:fill="D9D9D9" w:themeFill="background1" w:themeFillShade="D9"/>
            <w:textDirection w:val="btLr"/>
          </w:tcPr>
          <w:p w14:paraId="329F3603" w14:textId="47BE1FA0" w:rsidR="002501D5" w:rsidRPr="00B66507" w:rsidRDefault="002501D5" w:rsidP="002501D5">
            <w:pPr>
              <w:ind w:left="113" w:right="113"/>
              <w:jc w:val="center"/>
              <w:rPr>
                <w:rFonts w:ascii="Arial" w:hAnsi="Arial" w:cs="Arial"/>
                <w:b/>
                <w:sz w:val="14"/>
                <w:szCs w:val="14"/>
                <w:lang w:val="en-GB"/>
              </w:rPr>
            </w:pPr>
            <w:r w:rsidRPr="00B66507">
              <w:rPr>
                <w:rFonts w:ascii="Arial" w:hAnsi="Arial" w:cs="Arial"/>
                <w:b/>
                <w:sz w:val="14"/>
                <w:szCs w:val="14"/>
                <w:lang w:val="en-GB"/>
              </w:rPr>
              <w:t>S18a</w:t>
            </w:r>
          </w:p>
        </w:tc>
      </w:tr>
      <w:tr w:rsidR="004669F9" w:rsidRPr="005F5DC4" w14:paraId="47619144" w14:textId="20E7D80D" w:rsidTr="002501D5">
        <w:trPr>
          <w:tblHeader/>
        </w:trPr>
        <w:tc>
          <w:tcPr>
            <w:tcW w:w="1266" w:type="dxa"/>
            <w:gridSpan w:val="2"/>
            <w:tcBorders>
              <w:top w:val="single" w:sz="6" w:space="0" w:color="auto"/>
              <w:left w:val="single" w:sz="4" w:space="0" w:color="auto"/>
              <w:bottom w:val="single" w:sz="6" w:space="0" w:color="auto"/>
              <w:right w:val="single" w:sz="4" w:space="0" w:color="auto"/>
            </w:tcBorders>
          </w:tcPr>
          <w:p w14:paraId="6CBF7931" w14:textId="77777777" w:rsidR="002501D5" w:rsidRPr="00396697" w:rsidRDefault="002501D5" w:rsidP="002501D5">
            <w:pPr>
              <w:spacing w:after="0" w:line="240" w:lineRule="auto"/>
              <w:rPr>
                <w:rFonts w:ascii="Arial" w:eastAsia="Times New Roman" w:hAnsi="Arial" w:cs="Arial"/>
                <w:sz w:val="20"/>
                <w:szCs w:val="20"/>
                <w:lang w:val="en-GB"/>
              </w:rPr>
            </w:pPr>
          </w:p>
        </w:tc>
        <w:tc>
          <w:tcPr>
            <w:tcW w:w="2950"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08994391"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45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AC1C167"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625814E" w14:textId="77777777" w:rsidR="002501D5" w:rsidRPr="00396697" w:rsidRDefault="002501D5" w:rsidP="002501D5">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7DE74F7"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C39E34C"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15776AF"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370C18A"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7BD73D1"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A111677"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6A885BB"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A1F2D1B"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91213F0"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593C1B2"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07A8589"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1FFC994"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209F23D"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9581EB8"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05D59D66" w14:textId="449F7B4B"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050EB5E6" w14:textId="651EC2FC"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50" w:type="dxa"/>
            <w:tcBorders>
              <w:top w:val="single" w:sz="6" w:space="0" w:color="auto"/>
              <w:left w:val="single" w:sz="4" w:space="0" w:color="auto"/>
              <w:bottom w:val="single" w:sz="6" w:space="0" w:color="auto"/>
              <w:right w:val="single" w:sz="6" w:space="0" w:color="auto"/>
            </w:tcBorders>
          </w:tcPr>
          <w:p w14:paraId="2064E404"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456" w:type="dxa"/>
            <w:tcBorders>
              <w:top w:val="single" w:sz="6" w:space="0" w:color="auto"/>
              <w:left w:val="single" w:sz="6" w:space="0" w:color="auto"/>
              <w:bottom w:val="single" w:sz="6" w:space="0" w:color="auto"/>
              <w:right w:val="single" w:sz="6" w:space="0" w:color="auto"/>
            </w:tcBorders>
            <w:vAlign w:val="center"/>
          </w:tcPr>
          <w:p w14:paraId="598C2E6A"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vAlign w:val="center"/>
          </w:tcPr>
          <w:p w14:paraId="71DD84DA" w14:textId="77777777" w:rsidR="002501D5" w:rsidRPr="00396697" w:rsidRDefault="002501D5" w:rsidP="002501D5">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vAlign w:val="center"/>
          </w:tcPr>
          <w:p w14:paraId="5A3E920F"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vAlign w:val="center"/>
          </w:tcPr>
          <w:p w14:paraId="2D7634D3"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5236AE64"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16CD0B7F"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vAlign w:val="center"/>
          </w:tcPr>
          <w:p w14:paraId="533EC075"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296A209F"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vAlign w:val="center"/>
          </w:tcPr>
          <w:p w14:paraId="24D8F87C"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2C172A8"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258670E"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4765DA0"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BF29F49"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7F5FCBBB"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53263178"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3549CF3A"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69C9A3F1" w14:textId="6B9FBBE2"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6F03F86A" w14:textId="682B308F" w:rsidR="002501D5" w:rsidRPr="00B66507" w:rsidRDefault="00F131C4" w:rsidP="002501D5">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50" w:type="dxa"/>
            <w:tcBorders>
              <w:top w:val="single" w:sz="6" w:space="0" w:color="auto"/>
              <w:left w:val="single" w:sz="4" w:space="0" w:color="auto"/>
              <w:bottom w:val="single" w:sz="6" w:space="0" w:color="auto"/>
              <w:right w:val="single" w:sz="6" w:space="0" w:color="auto"/>
            </w:tcBorders>
          </w:tcPr>
          <w:p w14:paraId="065DFAB7" w14:textId="77777777" w:rsidR="002501D5" w:rsidRPr="00B66507" w:rsidRDefault="002501D5" w:rsidP="002501D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456" w:type="dxa"/>
            <w:tcBorders>
              <w:top w:val="single" w:sz="6" w:space="0" w:color="auto"/>
              <w:left w:val="single" w:sz="6" w:space="0" w:color="auto"/>
              <w:bottom w:val="single" w:sz="6" w:space="0" w:color="auto"/>
              <w:right w:val="single" w:sz="6" w:space="0" w:color="auto"/>
            </w:tcBorders>
            <w:vAlign w:val="center"/>
          </w:tcPr>
          <w:p w14:paraId="5E67E9DD"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vAlign w:val="center"/>
          </w:tcPr>
          <w:p w14:paraId="5383A3A4"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vAlign w:val="center"/>
          </w:tcPr>
          <w:p w14:paraId="7C29BB0B"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vAlign w:val="center"/>
          </w:tcPr>
          <w:p w14:paraId="67F9877C"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37A8A6ED"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5C18A8A3"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vAlign w:val="center"/>
          </w:tcPr>
          <w:p w14:paraId="390A6D8D"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6019891F"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vAlign w:val="center"/>
          </w:tcPr>
          <w:p w14:paraId="10013967"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A03E250"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20DCBE4"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6539F7B"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119E742"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4106950C"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1B3DE09"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69F7C8CE"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51C95878" w14:textId="61DF82D7"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77A35400" w14:textId="5BF2D72F"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50" w:type="dxa"/>
            <w:tcBorders>
              <w:top w:val="single" w:sz="6" w:space="0" w:color="auto"/>
              <w:left w:val="single" w:sz="4" w:space="0" w:color="auto"/>
              <w:bottom w:val="single" w:sz="6" w:space="0" w:color="auto"/>
              <w:right w:val="single" w:sz="6" w:space="0" w:color="auto"/>
            </w:tcBorders>
          </w:tcPr>
          <w:p w14:paraId="4FDA8314"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456" w:type="dxa"/>
            <w:tcBorders>
              <w:top w:val="single" w:sz="6" w:space="0" w:color="auto"/>
              <w:left w:val="single" w:sz="6" w:space="0" w:color="auto"/>
              <w:bottom w:val="single" w:sz="6" w:space="0" w:color="auto"/>
              <w:right w:val="single" w:sz="6" w:space="0" w:color="auto"/>
            </w:tcBorders>
            <w:vAlign w:val="center"/>
          </w:tcPr>
          <w:p w14:paraId="0CE37281"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30" w:type="dxa"/>
            <w:tcBorders>
              <w:top w:val="single" w:sz="6" w:space="0" w:color="auto"/>
              <w:left w:val="single" w:sz="6" w:space="0" w:color="auto"/>
              <w:bottom w:val="single" w:sz="6" w:space="0" w:color="auto"/>
              <w:right w:val="single" w:sz="6" w:space="0" w:color="auto"/>
            </w:tcBorders>
            <w:vAlign w:val="center"/>
          </w:tcPr>
          <w:p w14:paraId="0CAC8958"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vAlign w:val="center"/>
          </w:tcPr>
          <w:p w14:paraId="521DBD93"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vAlign w:val="center"/>
          </w:tcPr>
          <w:p w14:paraId="59FE8A9D"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6C60EF01"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5DBDEFD3"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vAlign w:val="center"/>
          </w:tcPr>
          <w:p w14:paraId="5AA6523C"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39ADA6CF"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vAlign w:val="center"/>
          </w:tcPr>
          <w:p w14:paraId="5015574F"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DC359C6"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A57E63C"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9285574"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B630BD2"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3064EAA4"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59F7065D"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56AB638C"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30FF4AF0" w14:textId="0816CBDA"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3453E410" w14:textId="0E35FBDF"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50" w:type="dxa"/>
            <w:tcBorders>
              <w:top w:val="single" w:sz="6" w:space="0" w:color="auto"/>
              <w:left w:val="single" w:sz="4" w:space="0" w:color="auto"/>
              <w:bottom w:val="single" w:sz="6" w:space="0" w:color="auto"/>
              <w:right w:val="single" w:sz="6" w:space="0" w:color="auto"/>
            </w:tcBorders>
          </w:tcPr>
          <w:p w14:paraId="116105F1"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456" w:type="dxa"/>
            <w:tcBorders>
              <w:top w:val="single" w:sz="6" w:space="0" w:color="auto"/>
              <w:left w:val="single" w:sz="6" w:space="0" w:color="auto"/>
              <w:bottom w:val="single" w:sz="6" w:space="0" w:color="auto"/>
              <w:right w:val="single" w:sz="6" w:space="0" w:color="auto"/>
            </w:tcBorders>
            <w:vAlign w:val="center"/>
          </w:tcPr>
          <w:p w14:paraId="522DB701"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vAlign w:val="center"/>
          </w:tcPr>
          <w:p w14:paraId="3ED29401" w14:textId="77777777" w:rsidR="002501D5" w:rsidRPr="00396697" w:rsidRDefault="002501D5" w:rsidP="002501D5">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vAlign w:val="center"/>
          </w:tcPr>
          <w:p w14:paraId="2F84C0C2"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vAlign w:val="center"/>
          </w:tcPr>
          <w:p w14:paraId="12E39684"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0C33474B"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2642B62E"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vAlign w:val="center"/>
          </w:tcPr>
          <w:p w14:paraId="6853C372"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707DEA37"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vAlign w:val="center"/>
          </w:tcPr>
          <w:p w14:paraId="7778BE93"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E3403F0"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C87F5D0"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6EE0E7E"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5AEE11F"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1AE718CC"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6EB211C5"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6D972370"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5DFDAC88" w14:textId="5A377732"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4CEAA983" w14:textId="480C4CAA"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50" w:type="dxa"/>
            <w:tcBorders>
              <w:top w:val="single" w:sz="6" w:space="0" w:color="auto"/>
              <w:left w:val="single" w:sz="4" w:space="0" w:color="auto"/>
              <w:bottom w:val="single" w:sz="6" w:space="0" w:color="auto"/>
              <w:right w:val="single" w:sz="6" w:space="0" w:color="auto"/>
            </w:tcBorders>
          </w:tcPr>
          <w:p w14:paraId="6175D5A3"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456" w:type="dxa"/>
            <w:tcBorders>
              <w:top w:val="single" w:sz="6" w:space="0" w:color="auto"/>
              <w:left w:val="single" w:sz="6" w:space="0" w:color="auto"/>
              <w:bottom w:val="single" w:sz="6" w:space="0" w:color="auto"/>
              <w:right w:val="single" w:sz="6" w:space="0" w:color="auto"/>
            </w:tcBorders>
            <w:vAlign w:val="center"/>
          </w:tcPr>
          <w:p w14:paraId="0091C043"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vAlign w:val="center"/>
          </w:tcPr>
          <w:p w14:paraId="728968FC" w14:textId="77777777" w:rsidR="002501D5" w:rsidRPr="00396697" w:rsidRDefault="002501D5" w:rsidP="002501D5">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vAlign w:val="center"/>
          </w:tcPr>
          <w:p w14:paraId="1C8D708E"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vAlign w:val="center"/>
          </w:tcPr>
          <w:p w14:paraId="7923B0E7"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5284EFE8"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50F482BA"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vAlign w:val="center"/>
          </w:tcPr>
          <w:p w14:paraId="4F48058B"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19097586"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vAlign w:val="center"/>
          </w:tcPr>
          <w:p w14:paraId="426DD5B8"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0AACDDB9"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4C2A893"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AC9C2E0"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946036A"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0C2EBF0E"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586684EF"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1CE4AE94"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1075796A" w14:textId="0C0A2F72"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67D0D1FE" w14:textId="1AE5E782"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50" w:type="dxa"/>
            <w:tcBorders>
              <w:top w:val="single" w:sz="6" w:space="0" w:color="auto"/>
              <w:left w:val="single" w:sz="4" w:space="0" w:color="auto"/>
              <w:bottom w:val="single" w:sz="6" w:space="0" w:color="auto"/>
              <w:right w:val="single" w:sz="6" w:space="0" w:color="auto"/>
            </w:tcBorders>
          </w:tcPr>
          <w:p w14:paraId="5114EF63" w14:textId="77777777" w:rsidR="002501D5" w:rsidRPr="00B66507" w:rsidRDefault="002501D5" w:rsidP="002501D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456" w:type="dxa"/>
            <w:tcBorders>
              <w:top w:val="single" w:sz="6" w:space="0" w:color="auto"/>
              <w:left w:val="single" w:sz="6" w:space="0" w:color="auto"/>
              <w:bottom w:val="single" w:sz="6" w:space="0" w:color="auto"/>
              <w:right w:val="single" w:sz="6" w:space="0" w:color="auto"/>
            </w:tcBorders>
            <w:vAlign w:val="center"/>
          </w:tcPr>
          <w:p w14:paraId="2B309B4F"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vAlign w:val="center"/>
          </w:tcPr>
          <w:p w14:paraId="02C2E039" w14:textId="77777777" w:rsidR="002501D5" w:rsidRPr="00396697" w:rsidRDefault="002501D5" w:rsidP="002501D5">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vAlign w:val="center"/>
          </w:tcPr>
          <w:p w14:paraId="092098DE"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vAlign w:val="center"/>
          </w:tcPr>
          <w:p w14:paraId="42952BEE"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2D69E868"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5305BC1D"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vAlign w:val="center"/>
          </w:tcPr>
          <w:p w14:paraId="1E0E98AD"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3103ED28"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vAlign w:val="center"/>
          </w:tcPr>
          <w:p w14:paraId="6DF2AAA5"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18965AB"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F0E0FFC"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9881F99"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630FD62"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3450F234"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4A0745A9"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7DCAED6B"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3C9179FF" w14:textId="6D032D3C"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05BF7EB3" w14:textId="00EF203A"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50" w:type="dxa"/>
            <w:tcBorders>
              <w:top w:val="single" w:sz="6" w:space="0" w:color="auto"/>
              <w:left w:val="single" w:sz="4" w:space="0" w:color="auto"/>
              <w:bottom w:val="single" w:sz="6" w:space="0" w:color="auto"/>
              <w:right w:val="single" w:sz="6" w:space="0" w:color="auto"/>
            </w:tcBorders>
          </w:tcPr>
          <w:p w14:paraId="1E6C4C6E"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456" w:type="dxa"/>
            <w:tcBorders>
              <w:top w:val="single" w:sz="6" w:space="0" w:color="auto"/>
              <w:left w:val="single" w:sz="6" w:space="0" w:color="auto"/>
              <w:bottom w:val="single" w:sz="6" w:space="0" w:color="auto"/>
              <w:right w:val="single" w:sz="6" w:space="0" w:color="auto"/>
            </w:tcBorders>
            <w:vAlign w:val="center"/>
          </w:tcPr>
          <w:p w14:paraId="3BBCE2AA"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30" w:type="dxa"/>
            <w:tcBorders>
              <w:top w:val="single" w:sz="6" w:space="0" w:color="auto"/>
              <w:left w:val="single" w:sz="6" w:space="0" w:color="auto"/>
              <w:bottom w:val="single" w:sz="6" w:space="0" w:color="auto"/>
              <w:right w:val="single" w:sz="6" w:space="0" w:color="auto"/>
            </w:tcBorders>
            <w:vAlign w:val="center"/>
          </w:tcPr>
          <w:p w14:paraId="58507144"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vAlign w:val="center"/>
          </w:tcPr>
          <w:p w14:paraId="211631EB"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vAlign w:val="center"/>
          </w:tcPr>
          <w:p w14:paraId="6B85D3A5"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327F90C4"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62E175EF"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vAlign w:val="center"/>
          </w:tcPr>
          <w:p w14:paraId="7E763DA4"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1927CB65"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vAlign w:val="center"/>
          </w:tcPr>
          <w:p w14:paraId="2D47D654"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7F616D4"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6D69356"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0DF3FA8"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F99DBC9"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65DC71BE"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C84873F"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2DEB514E" w14:textId="77777777" w:rsidR="002501D5" w:rsidRPr="00396697" w:rsidRDefault="002501D5" w:rsidP="002501D5">
            <w:pPr>
              <w:spacing w:after="0" w:line="240" w:lineRule="auto"/>
              <w:rPr>
                <w:rFonts w:ascii="Arial" w:eastAsia="Times New Roman" w:hAnsi="Arial" w:cs="Arial"/>
                <w:sz w:val="20"/>
                <w:szCs w:val="20"/>
                <w:lang w:val="en-GB"/>
              </w:rPr>
            </w:pPr>
          </w:p>
        </w:tc>
      </w:tr>
      <w:tr w:rsidR="004669F9" w:rsidRPr="005F5DC4" w14:paraId="3E13D99C" w14:textId="379AF694" w:rsidTr="002501D5">
        <w:tc>
          <w:tcPr>
            <w:tcW w:w="1266" w:type="dxa"/>
            <w:gridSpan w:val="2"/>
            <w:tcBorders>
              <w:top w:val="single" w:sz="6" w:space="0" w:color="auto"/>
              <w:left w:val="single" w:sz="4" w:space="0" w:color="auto"/>
              <w:bottom w:val="single" w:sz="6" w:space="0" w:color="auto"/>
              <w:right w:val="single" w:sz="4" w:space="0" w:color="auto"/>
            </w:tcBorders>
          </w:tcPr>
          <w:p w14:paraId="34020C85" w14:textId="77777777" w:rsidR="002501D5" w:rsidRPr="00396697" w:rsidRDefault="002501D5" w:rsidP="002501D5">
            <w:pPr>
              <w:spacing w:after="0" w:line="240" w:lineRule="auto"/>
              <w:rPr>
                <w:rFonts w:ascii="Arial" w:eastAsia="Times New Roman" w:hAnsi="Arial" w:cs="Arial"/>
                <w:sz w:val="20"/>
                <w:szCs w:val="20"/>
                <w:lang w:val="en-GB"/>
              </w:rPr>
            </w:pPr>
          </w:p>
        </w:tc>
        <w:tc>
          <w:tcPr>
            <w:tcW w:w="2950"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4DA71ED6"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45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F56CD63"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0121A0B" w14:textId="77777777" w:rsidR="002501D5" w:rsidRPr="00396697" w:rsidRDefault="002501D5" w:rsidP="002501D5">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17DF1FC"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7B93028"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48CC530"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7758725"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2CE85EF"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7F50673"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6F178E"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0E75CE1"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6E309B8"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EF89EF3"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2F6B894"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65116C4"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133C914"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EF24C0E"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7D32D90F" w14:textId="405C8915"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1A901954" w14:textId="70B3F4CF"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ACDA5007</w:t>
            </w:r>
          </w:p>
        </w:tc>
        <w:tc>
          <w:tcPr>
            <w:tcW w:w="2950" w:type="dxa"/>
            <w:tcBorders>
              <w:top w:val="single" w:sz="6" w:space="0" w:color="auto"/>
              <w:left w:val="single" w:sz="4" w:space="0" w:color="auto"/>
              <w:bottom w:val="single" w:sz="6" w:space="0" w:color="auto"/>
              <w:right w:val="single" w:sz="6" w:space="0" w:color="auto"/>
            </w:tcBorders>
          </w:tcPr>
          <w:p w14:paraId="25287552" w14:textId="77777777" w:rsidR="002501D5" w:rsidRPr="00B66507" w:rsidRDefault="002501D5" w:rsidP="002501D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Computer Aided Engineering</w:t>
            </w:r>
          </w:p>
        </w:tc>
        <w:tc>
          <w:tcPr>
            <w:tcW w:w="456" w:type="dxa"/>
            <w:tcBorders>
              <w:top w:val="single" w:sz="6" w:space="0" w:color="auto"/>
              <w:left w:val="single" w:sz="6" w:space="0" w:color="auto"/>
              <w:bottom w:val="single" w:sz="6" w:space="0" w:color="auto"/>
              <w:right w:val="single" w:sz="6" w:space="0" w:color="auto"/>
            </w:tcBorders>
            <w:vAlign w:val="center"/>
          </w:tcPr>
          <w:p w14:paraId="1C29A169"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vAlign w:val="center"/>
          </w:tcPr>
          <w:p w14:paraId="0421EBBA" w14:textId="77777777" w:rsidR="002501D5" w:rsidRPr="00396697" w:rsidRDefault="002501D5" w:rsidP="002501D5">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vAlign w:val="center"/>
          </w:tcPr>
          <w:p w14:paraId="245CE2FD"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vAlign w:val="center"/>
          </w:tcPr>
          <w:p w14:paraId="1A7CC207"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22105D15"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68CFA553"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vAlign w:val="center"/>
          </w:tcPr>
          <w:p w14:paraId="010651EC"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6A818C5F"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vAlign w:val="center"/>
          </w:tcPr>
          <w:p w14:paraId="31F4BC13"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4DFE532"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C685CCB"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ABCC956"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784D02B"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184B0F1F"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B6A6243"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3903B5DC"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283660D5" w14:textId="5E647A7C"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22BE13AE" w14:textId="42C39BB1"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50" w:type="dxa"/>
            <w:tcBorders>
              <w:top w:val="single" w:sz="6" w:space="0" w:color="auto"/>
              <w:left w:val="single" w:sz="4" w:space="0" w:color="auto"/>
              <w:bottom w:val="single" w:sz="6" w:space="0" w:color="auto"/>
              <w:right w:val="single" w:sz="6" w:space="0" w:color="auto"/>
            </w:tcBorders>
          </w:tcPr>
          <w:p w14:paraId="7105BE2B"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456" w:type="dxa"/>
            <w:tcBorders>
              <w:top w:val="single" w:sz="6" w:space="0" w:color="auto"/>
              <w:left w:val="single" w:sz="6" w:space="0" w:color="auto"/>
              <w:bottom w:val="single" w:sz="6" w:space="0" w:color="auto"/>
              <w:right w:val="single" w:sz="6" w:space="0" w:color="auto"/>
            </w:tcBorders>
            <w:vAlign w:val="center"/>
          </w:tcPr>
          <w:p w14:paraId="045D6E29"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vAlign w:val="center"/>
          </w:tcPr>
          <w:p w14:paraId="0F57DC29" w14:textId="77777777" w:rsidR="002501D5" w:rsidRPr="00396697" w:rsidRDefault="002501D5" w:rsidP="002501D5">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vAlign w:val="center"/>
          </w:tcPr>
          <w:p w14:paraId="38A5CC63"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vAlign w:val="center"/>
          </w:tcPr>
          <w:p w14:paraId="4B9ED458"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2206CF27"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7A45DDBC"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vAlign w:val="center"/>
          </w:tcPr>
          <w:p w14:paraId="65587BF1"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0E97B621"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vAlign w:val="center"/>
          </w:tcPr>
          <w:p w14:paraId="4F1CE26E"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2276636"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C88EDB2"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C13BBD4"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C1978A6"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3519FA35"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048E19DF"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4FBBBE6A"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1F5A0ED5" w14:textId="7084BA67"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492D8DD7" w14:textId="6538A94B"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ACDA5009</w:t>
            </w:r>
          </w:p>
        </w:tc>
        <w:tc>
          <w:tcPr>
            <w:tcW w:w="2950" w:type="dxa"/>
            <w:tcBorders>
              <w:top w:val="single" w:sz="6" w:space="0" w:color="auto"/>
              <w:left w:val="single" w:sz="4" w:space="0" w:color="auto"/>
              <w:bottom w:val="single" w:sz="6" w:space="0" w:color="auto"/>
              <w:right w:val="single" w:sz="6" w:space="0" w:color="auto"/>
            </w:tcBorders>
          </w:tcPr>
          <w:p w14:paraId="73A74F5D"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Electromagnetic Radiation</w:t>
            </w:r>
          </w:p>
        </w:tc>
        <w:tc>
          <w:tcPr>
            <w:tcW w:w="456" w:type="dxa"/>
            <w:tcBorders>
              <w:top w:val="single" w:sz="6" w:space="0" w:color="auto"/>
              <w:left w:val="single" w:sz="6" w:space="0" w:color="auto"/>
              <w:bottom w:val="single" w:sz="6" w:space="0" w:color="auto"/>
              <w:right w:val="single" w:sz="6" w:space="0" w:color="auto"/>
            </w:tcBorders>
            <w:vAlign w:val="center"/>
          </w:tcPr>
          <w:p w14:paraId="749C8FF4"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vAlign w:val="center"/>
          </w:tcPr>
          <w:p w14:paraId="354B7682" w14:textId="77777777" w:rsidR="002501D5" w:rsidRPr="00396697" w:rsidRDefault="002501D5" w:rsidP="002501D5">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vAlign w:val="center"/>
          </w:tcPr>
          <w:p w14:paraId="2B0E1E3D"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vAlign w:val="center"/>
          </w:tcPr>
          <w:p w14:paraId="57AAC8CD"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137D6A91"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4D6DF5FF"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vAlign w:val="center"/>
          </w:tcPr>
          <w:p w14:paraId="0E830FC1"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550029F7"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vAlign w:val="center"/>
          </w:tcPr>
          <w:p w14:paraId="5816AE51"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92A4FD0"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744CF1A"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5CA120E"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423755B"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6BBA7EC5"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791E3444"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2EEFEFB7"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15F571FD" w14:textId="45CC0158"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5CF7D4FF" w14:textId="49C393D6" w:rsidR="002501D5" w:rsidRPr="00B66507" w:rsidRDefault="00F131C4" w:rsidP="002501D5">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50" w:type="dxa"/>
            <w:tcBorders>
              <w:top w:val="single" w:sz="6" w:space="0" w:color="auto"/>
              <w:left w:val="single" w:sz="4" w:space="0" w:color="auto"/>
              <w:bottom w:val="single" w:sz="6" w:space="0" w:color="auto"/>
              <w:right w:val="single" w:sz="6" w:space="0" w:color="auto"/>
            </w:tcBorders>
          </w:tcPr>
          <w:p w14:paraId="2AB32FC0" w14:textId="77777777" w:rsidR="002501D5" w:rsidRPr="00B66507" w:rsidRDefault="002501D5" w:rsidP="002501D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456" w:type="dxa"/>
            <w:tcBorders>
              <w:top w:val="single" w:sz="6" w:space="0" w:color="auto"/>
              <w:left w:val="single" w:sz="6" w:space="0" w:color="auto"/>
              <w:bottom w:val="single" w:sz="6" w:space="0" w:color="auto"/>
              <w:right w:val="single" w:sz="6" w:space="0" w:color="auto"/>
            </w:tcBorders>
            <w:vAlign w:val="center"/>
          </w:tcPr>
          <w:p w14:paraId="373BAEEB"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30" w:type="dxa"/>
            <w:tcBorders>
              <w:top w:val="single" w:sz="6" w:space="0" w:color="auto"/>
              <w:left w:val="single" w:sz="6" w:space="0" w:color="auto"/>
              <w:bottom w:val="single" w:sz="6" w:space="0" w:color="auto"/>
              <w:right w:val="single" w:sz="6" w:space="0" w:color="auto"/>
            </w:tcBorders>
            <w:vAlign w:val="center"/>
          </w:tcPr>
          <w:p w14:paraId="07B242DE"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vAlign w:val="center"/>
          </w:tcPr>
          <w:p w14:paraId="5CBBFBCA"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vAlign w:val="center"/>
          </w:tcPr>
          <w:p w14:paraId="32B7569D"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34D66062"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1F3C616D"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vAlign w:val="center"/>
          </w:tcPr>
          <w:p w14:paraId="6A72538F"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3EFC814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1" w:type="dxa"/>
            <w:tcBorders>
              <w:top w:val="single" w:sz="6" w:space="0" w:color="auto"/>
              <w:left w:val="single" w:sz="6" w:space="0" w:color="auto"/>
              <w:bottom w:val="single" w:sz="6" w:space="0" w:color="auto"/>
              <w:right w:val="single" w:sz="6" w:space="0" w:color="auto"/>
            </w:tcBorders>
            <w:vAlign w:val="center"/>
          </w:tcPr>
          <w:p w14:paraId="2878D679"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EC897A1"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06DD3C1"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0616BE8"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4756020"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0C977B4E"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252F700"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3E5C59D8"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52D1CAFD" w14:textId="77EF9B3E"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0422A7EB" w14:textId="6F0B60AA"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50" w:type="dxa"/>
            <w:tcBorders>
              <w:top w:val="single" w:sz="6" w:space="0" w:color="auto"/>
              <w:left w:val="single" w:sz="4" w:space="0" w:color="auto"/>
              <w:bottom w:val="single" w:sz="6" w:space="0" w:color="auto"/>
              <w:right w:val="single" w:sz="6" w:space="0" w:color="auto"/>
            </w:tcBorders>
          </w:tcPr>
          <w:p w14:paraId="40908DE8"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456" w:type="dxa"/>
            <w:tcBorders>
              <w:top w:val="single" w:sz="6" w:space="0" w:color="auto"/>
              <w:left w:val="single" w:sz="6" w:space="0" w:color="auto"/>
              <w:bottom w:val="single" w:sz="6" w:space="0" w:color="auto"/>
              <w:right w:val="single" w:sz="6" w:space="0" w:color="auto"/>
            </w:tcBorders>
          </w:tcPr>
          <w:p w14:paraId="04A0C537"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tcPr>
          <w:p w14:paraId="26BA90D8" w14:textId="77777777" w:rsidR="002501D5" w:rsidRPr="00396697" w:rsidRDefault="002501D5" w:rsidP="002501D5">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vAlign w:val="center"/>
          </w:tcPr>
          <w:p w14:paraId="5E537B58"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vAlign w:val="center"/>
          </w:tcPr>
          <w:p w14:paraId="43AFC6BF"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42D76A11"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5D0CD55B"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vAlign w:val="center"/>
          </w:tcPr>
          <w:p w14:paraId="5061F354"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58C0AD3D"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vAlign w:val="center"/>
          </w:tcPr>
          <w:p w14:paraId="3945DB16"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47F29D27"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183C9EB"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77E613A9" w14:textId="7A82DC91" w:rsidR="002501D5" w:rsidRPr="00396697" w:rsidRDefault="00CF3F2A"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508D2BAF"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0EDD4E39"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3F23209A"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3E238951"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02BCBAD6" w14:textId="7457C290"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556533C3" w14:textId="2288577D"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50" w:type="dxa"/>
            <w:tcBorders>
              <w:top w:val="single" w:sz="6" w:space="0" w:color="auto"/>
              <w:left w:val="single" w:sz="4" w:space="0" w:color="auto"/>
              <w:bottom w:val="single" w:sz="6" w:space="0" w:color="auto"/>
              <w:right w:val="single" w:sz="6" w:space="0" w:color="auto"/>
            </w:tcBorders>
          </w:tcPr>
          <w:p w14:paraId="267F903D"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456" w:type="dxa"/>
            <w:tcBorders>
              <w:top w:val="single" w:sz="6" w:space="0" w:color="auto"/>
              <w:left w:val="single" w:sz="6" w:space="0" w:color="auto"/>
              <w:bottom w:val="single" w:sz="6" w:space="0" w:color="auto"/>
              <w:right w:val="single" w:sz="6" w:space="0" w:color="auto"/>
            </w:tcBorders>
            <w:vAlign w:val="center"/>
          </w:tcPr>
          <w:p w14:paraId="06CD4A2F"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vAlign w:val="center"/>
          </w:tcPr>
          <w:p w14:paraId="0CA38E45" w14:textId="77777777" w:rsidR="002501D5" w:rsidRPr="00396697" w:rsidRDefault="002501D5" w:rsidP="002501D5">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vAlign w:val="center"/>
          </w:tcPr>
          <w:p w14:paraId="7995B272"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vAlign w:val="center"/>
          </w:tcPr>
          <w:p w14:paraId="7EEBC741"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0658B6BA"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299" w:type="dxa"/>
            <w:tcBorders>
              <w:top w:val="single" w:sz="6" w:space="0" w:color="auto"/>
              <w:left w:val="single" w:sz="6" w:space="0" w:color="auto"/>
              <w:bottom w:val="single" w:sz="6" w:space="0" w:color="auto"/>
              <w:right w:val="single" w:sz="6" w:space="0" w:color="auto"/>
            </w:tcBorders>
            <w:vAlign w:val="center"/>
          </w:tcPr>
          <w:p w14:paraId="1466A822"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vAlign w:val="center"/>
          </w:tcPr>
          <w:p w14:paraId="414CDA6C"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3C64324F"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vAlign w:val="center"/>
          </w:tcPr>
          <w:p w14:paraId="4C229095"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511933F"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E4AC009"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4B6058A"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5FF6B1B"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58212EB6"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2EC7FC1D"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65CFFBDB"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60AB48B2" w14:textId="76FDEFF9"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1D5856EC" w14:textId="63912874"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50" w:type="dxa"/>
            <w:tcBorders>
              <w:top w:val="single" w:sz="6" w:space="0" w:color="auto"/>
              <w:left w:val="single" w:sz="4" w:space="0" w:color="auto"/>
              <w:bottom w:val="single" w:sz="6" w:space="0" w:color="auto"/>
              <w:right w:val="single" w:sz="6" w:space="0" w:color="auto"/>
            </w:tcBorders>
          </w:tcPr>
          <w:p w14:paraId="610B5189"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456" w:type="dxa"/>
            <w:tcBorders>
              <w:top w:val="single" w:sz="6" w:space="0" w:color="auto"/>
              <w:left w:val="single" w:sz="6" w:space="0" w:color="auto"/>
              <w:bottom w:val="single" w:sz="6" w:space="0" w:color="auto"/>
              <w:right w:val="single" w:sz="6" w:space="0" w:color="auto"/>
            </w:tcBorders>
            <w:vAlign w:val="center"/>
          </w:tcPr>
          <w:p w14:paraId="0A43CF49"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30" w:type="dxa"/>
            <w:tcBorders>
              <w:top w:val="single" w:sz="6" w:space="0" w:color="auto"/>
              <w:left w:val="single" w:sz="6" w:space="0" w:color="auto"/>
              <w:bottom w:val="single" w:sz="6" w:space="0" w:color="auto"/>
              <w:right w:val="single" w:sz="6" w:space="0" w:color="auto"/>
            </w:tcBorders>
            <w:vAlign w:val="center"/>
          </w:tcPr>
          <w:p w14:paraId="6673E72E"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vAlign w:val="center"/>
          </w:tcPr>
          <w:p w14:paraId="0778AA61"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vAlign w:val="center"/>
          </w:tcPr>
          <w:p w14:paraId="3B2CF679"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tcPr>
          <w:p w14:paraId="3F7D2596"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3F17B6DF"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vAlign w:val="center"/>
          </w:tcPr>
          <w:p w14:paraId="0BCF5884"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2C8368B7"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vAlign w:val="center"/>
          </w:tcPr>
          <w:p w14:paraId="00FF3DE1"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5AF59FC0"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BFE7FBD"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D7745B0"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3B9241D"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73C6029E"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602AEDD1"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06EC277C"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34DFF78E" w14:textId="2CB3759F"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2610BE8A" w14:textId="52C9E65F"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50" w:type="dxa"/>
            <w:tcBorders>
              <w:top w:val="single" w:sz="6" w:space="0" w:color="auto"/>
              <w:left w:val="single" w:sz="4" w:space="0" w:color="auto"/>
              <w:bottom w:val="single" w:sz="6" w:space="0" w:color="auto"/>
              <w:right w:val="single" w:sz="6" w:space="0" w:color="auto"/>
            </w:tcBorders>
          </w:tcPr>
          <w:p w14:paraId="6B6A80DB"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456" w:type="dxa"/>
            <w:tcBorders>
              <w:top w:val="single" w:sz="6" w:space="0" w:color="auto"/>
              <w:left w:val="single" w:sz="6" w:space="0" w:color="auto"/>
              <w:bottom w:val="single" w:sz="6" w:space="0" w:color="auto"/>
              <w:right w:val="single" w:sz="6" w:space="0" w:color="auto"/>
            </w:tcBorders>
            <w:vAlign w:val="center"/>
          </w:tcPr>
          <w:p w14:paraId="6FDE51C2"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30" w:type="dxa"/>
            <w:tcBorders>
              <w:top w:val="single" w:sz="6" w:space="0" w:color="auto"/>
              <w:left w:val="single" w:sz="6" w:space="0" w:color="auto"/>
              <w:bottom w:val="single" w:sz="6" w:space="0" w:color="auto"/>
              <w:right w:val="single" w:sz="6" w:space="0" w:color="auto"/>
            </w:tcBorders>
            <w:vAlign w:val="center"/>
          </w:tcPr>
          <w:p w14:paraId="3EF37796"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vAlign w:val="center"/>
          </w:tcPr>
          <w:p w14:paraId="1D3F95ED"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vAlign w:val="center"/>
          </w:tcPr>
          <w:p w14:paraId="2B67762C"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51B0021A"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299" w:type="dxa"/>
            <w:tcBorders>
              <w:top w:val="single" w:sz="6" w:space="0" w:color="auto"/>
              <w:left w:val="single" w:sz="6" w:space="0" w:color="auto"/>
              <w:bottom w:val="single" w:sz="6" w:space="0" w:color="auto"/>
              <w:right w:val="single" w:sz="6" w:space="0" w:color="auto"/>
            </w:tcBorders>
            <w:vAlign w:val="center"/>
          </w:tcPr>
          <w:p w14:paraId="684D8E90"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vAlign w:val="center"/>
          </w:tcPr>
          <w:p w14:paraId="02631278"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2DC82524"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1" w:type="dxa"/>
            <w:tcBorders>
              <w:top w:val="single" w:sz="6" w:space="0" w:color="auto"/>
              <w:left w:val="single" w:sz="6" w:space="0" w:color="auto"/>
              <w:bottom w:val="single" w:sz="6" w:space="0" w:color="auto"/>
              <w:right w:val="single" w:sz="6" w:space="0" w:color="auto"/>
            </w:tcBorders>
            <w:vAlign w:val="center"/>
          </w:tcPr>
          <w:p w14:paraId="736FB617"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1FA98B77"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658187D"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CB05F75"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54AE27F"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7A7B6EB1"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0E3C4544"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7BB429BA" w14:textId="77777777" w:rsidR="002501D5" w:rsidRPr="00396697" w:rsidRDefault="002501D5" w:rsidP="002501D5">
            <w:pPr>
              <w:spacing w:after="0" w:line="240" w:lineRule="auto"/>
              <w:rPr>
                <w:rFonts w:ascii="Arial" w:eastAsia="Times New Roman" w:hAnsi="Arial" w:cs="Arial"/>
                <w:sz w:val="20"/>
                <w:szCs w:val="20"/>
                <w:lang w:val="en-GB"/>
              </w:rPr>
            </w:pPr>
          </w:p>
        </w:tc>
      </w:tr>
      <w:tr w:rsidR="004669F9" w:rsidRPr="005F5DC4" w14:paraId="23E2E2D0" w14:textId="49B1C406" w:rsidTr="002501D5">
        <w:tc>
          <w:tcPr>
            <w:tcW w:w="1266" w:type="dxa"/>
            <w:gridSpan w:val="2"/>
            <w:tcBorders>
              <w:top w:val="single" w:sz="6" w:space="0" w:color="auto"/>
              <w:left w:val="single" w:sz="4" w:space="0" w:color="auto"/>
              <w:bottom w:val="single" w:sz="6" w:space="0" w:color="auto"/>
              <w:right w:val="single" w:sz="4" w:space="0" w:color="auto"/>
            </w:tcBorders>
          </w:tcPr>
          <w:p w14:paraId="0F28DF20" w14:textId="77777777" w:rsidR="002501D5" w:rsidRPr="00396697" w:rsidRDefault="002501D5" w:rsidP="002501D5">
            <w:pPr>
              <w:spacing w:after="0" w:line="240" w:lineRule="auto"/>
              <w:rPr>
                <w:rFonts w:ascii="Arial" w:eastAsia="Times New Roman" w:hAnsi="Arial" w:cs="Arial"/>
                <w:sz w:val="20"/>
                <w:szCs w:val="20"/>
                <w:lang w:val="en-GB"/>
              </w:rPr>
            </w:pPr>
          </w:p>
        </w:tc>
        <w:tc>
          <w:tcPr>
            <w:tcW w:w="2950"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2E048E9D"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45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FDFFB84"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EC0F907" w14:textId="77777777" w:rsidR="002501D5" w:rsidRPr="00396697" w:rsidRDefault="002501D5" w:rsidP="002501D5">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C1E67F8"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5877A8D"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E043694"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2AEADB3"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24A6F16"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C948EA3" w14:textId="77777777" w:rsidR="002501D5" w:rsidRPr="00396697" w:rsidRDefault="002501D5" w:rsidP="002501D5">
            <w:pPr>
              <w:spacing w:after="0" w:line="240" w:lineRule="auto"/>
              <w:rPr>
                <w:rFonts w:ascii="Arial" w:eastAsia="Times New Roman" w:hAnsi="Arial" w:cs="Arial"/>
                <w:sz w:val="20"/>
                <w:szCs w:val="20"/>
                <w:lang w:val="en-GB"/>
              </w:rPr>
            </w:pPr>
          </w:p>
        </w:tc>
        <w:tc>
          <w:tcPr>
            <w:tcW w:w="41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D97CB0A" w14:textId="77777777" w:rsidR="002501D5" w:rsidRPr="00396697" w:rsidRDefault="002501D5"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354FE8B"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EB61860"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AD1FAB5"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48BD7CF"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4064C9C"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148C2D3"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3B9F2F8"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2B50EDC7" w14:textId="4FAAF74C"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52240B65" w14:textId="2697AA7F"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ACDA6006</w:t>
            </w:r>
          </w:p>
        </w:tc>
        <w:tc>
          <w:tcPr>
            <w:tcW w:w="2950" w:type="dxa"/>
            <w:tcBorders>
              <w:top w:val="single" w:sz="6" w:space="0" w:color="auto"/>
              <w:left w:val="single" w:sz="4" w:space="0" w:color="auto"/>
              <w:bottom w:val="single" w:sz="6" w:space="0" w:color="auto"/>
              <w:right w:val="single" w:sz="6" w:space="0" w:color="auto"/>
            </w:tcBorders>
          </w:tcPr>
          <w:p w14:paraId="4BD6069F"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Systems Engineering</w:t>
            </w:r>
          </w:p>
        </w:tc>
        <w:tc>
          <w:tcPr>
            <w:tcW w:w="456" w:type="dxa"/>
            <w:tcBorders>
              <w:top w:val="single" w:sz="6" w:space="0" w:color="auto"/>
              <w:left w:val="single" w:sz="6" w:space="0" w:color="auto"/>
              <w:bottom w:val="single" w:sz="6" w:space="0" w:color="auto"/>
              <w:right w:val="single" w:sz="6" w:space="0" w:color="auto"/>
            </w:tcBorders>
            <w:vAlign w:val="center"/>
          </w:tcPr>
          <w:p w14:paraId="6CC8CEEF"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vAlign w:val="center"/>
          </w:tcPr>
          <w:p w14:paraId="6EB7AA79" w14:textId="77777777" w:rsidR="002501D5" w:rsidRPr="00396697" w:rsidRDefault="002501D5" w:rsidP="002501D5">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vAlign w:val="center"/>
          </w:tcPr>
          <w:p w14:paraId="1713C358"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tcPr>
          <w:p w14:paraId="6C39C349"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tcPr>
          <w:p w14:paraId="1750E97C"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tcPr>
          <w:p w14:paraId="1619E7D5" w14:textId="77777777" w:rsidR="002501D5" w:rsidRPr="00396697" w:rsidRDefault="002501D5" w:rsidP="002501D5">
            <w:pPr>
              <w:spacing w:after="0" w:line="240" w:lineRule="auto"/>
              <w:rPr>
                <w:rFonts w:ascii="Arial" w:eastAsia="Times New Roman" w:hAnsi="Arial" w:cs="Arial"/>
                <w:sz w:val="20"/>
                <w:szCs w:val="20"/>
                <w:lang w:val="en-GB"/>
              </w:rPr>
            </w:pPr>
          </w:p>
        </w:tc>
        <w:tc>
          <w:tcPr>
            <w:tcW w:w="409" w:type="dxa"/>
            <w:tcBorders>
              <w:top w:val="single" w:sz="6" w:space="0" w:color="auto"/>
              <w:left w:val="single" w:sz="6" w:space="0" w:color="auto"/>
              <w:bottom w:val="single" w:sz="6" w:space="0" w:color="auto"/>
              <w:right w:val="single" w:sz="6" w:space="0" w:color="auto"/>
            </w:tcBorders>
            <w:vAlign w:val="center"/>
          </w:tcPr>
          <w:p w14:paraId="7ADF892D"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6C9E8964"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1" w:type="dxa"/>
            <w:tcBorders>
              <w:top w:val="single" w:sz="6" w:space="0" w:color="auto"/>
              <w:left w:val="single" w:sz="6" w:space="0" w:color="auto"/>
              <w:bottom w:val="single" w:sz="6" w:space="0" w:color="auto"/>
              <w:right w:val="single" w:sz="6" w:space="0" w:color="auto"/>
            </w:tcBorders>
            <w:vAlign w:val="center"/>
          </w:tcPr>
          <w:p w14:paraId="26131300" w14:textId="7F47195B" w:rsidR="002501D5" w:rsidRPr="00396697" w:rsidRDefault="00CF3F2A"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4CCAEEE"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7B5FC8AF"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4A2D4D1"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5CB177E"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06F3DF4E"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052AC5BE"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6CDE0B54" w14:textId="77777777" w:rsidR="002501D5" w:rsidRPr="00396697" w:rsidRDefault="002501D5" w:rsidP="002501D5">
            <w:pPr>
              <w:spacing w:after="0" w:line="240" w:lineRule="auto"/>
              <w:rPr>
                <w:rFonts w:ascii="Arial" w:eastAsia="Times New Roman" w:hAnsi="Arial" w:cs="Arial"/>
                <w:sz w:val="20"/>
                <w:szCs w:val="20"/>
                <w:lang w:val="en-GB"/>
              </w:rPr>
            </w:pPr>
          </w:p>
        </w:tc>
      </w:tr>
      <w:tr w:rsidR="002501D5" w:rsidRPr="005F5DC4" w14:paraId="210A42B2" w14:textId="1D6584DD"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5ABEBD30" w14:textId="237497C4" w:rsidR="002501D5"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ACDA6007</w:t>
            </w:r>
          </w:p>
        </w:tc>
        <w:tc>
          <w:tcPr>
            <w:tcW w:w="2950" w:type="dxa"/>
            <w:tcBorders>
              <w:top w:val="single" w:sz="6" w:space="0" w:color="auto"/>
              <w:left w:val="single" w:sz="4" w:space="0" w:color="auto"/>
              <w:bottom w:val="single" w:sz="6" w:space="0" w:color="auto"/>
              <w:right w:val="single" w:sz="6" w:space="0" w:color="auto"/>
            </w:tcBorders>
          </w:tcPr>
          <w:p w14:paraId="626CC8BB" w14:textId="77777777" w:rsidR="002501D5" w:rsidRPr="00B66507" w:rsidRDefault="002501D5"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Remote Sensing and Imaging</w:t>
            </w:r>
          </w:p>
        </w:tc>
        <w:tc>
          <w:tcPr>
            <w:tcW w:w="456" w:type="dxa"/>
            <w:tcBorders>
              <w:top w:val="single" w:sz="6" w:space="0" w:color="auto"/>
              <w:left w:val="single" w:sz="6" w:space="0" w:color="auto"/>
              <w:bottom w:val="single" w:sz="6" w:space="0" w:color="auto"/>
              <w:right w:val="single" w:sz="6" w:space="0" w:color="auto"/>
            </w:tcBorders>
            <w:vAlign w:val="center"/>
          </w:tcPr>
          <w:p w14:paraId="025D962A" w14:textId="77777777" w:rsidR="002501D5" w:rsidRPr="00396697" w:rsidRDefault="002501D5" w:rsidP="002501D5">
            <w:pPr>
              <w:spacing w:after="0" w:line="240" w:lineRule="auto"/>
              <w:rPr>
                <w:rFonts w:ascii="Arial" w:eastAsia="Times New Roman" w:hAnsi="Arial" w:cs="Arial"/>
                <w:sz w:val="20"/>
                <w:szCs w:val="20"/>
                <w:lang w:val="en-GB"/>
              </w:rPr>
            </w:pPr>
          </w:p>
        </w:tc>
        <w:tc>
          <w:tcPr>
            <w:tcW w:w="330" w:type="dxa"/>
            <w:tcBorders>
              <w:top w:val="single" w:sz="6" w:space="0" w:color="auto"/>
              <w:left w:val="single" w:sz="6" w:space="0" w:color="auto"/>
              <w:bottom w:val="single" w:sz="6" w:space="0" w:color="auto"/>
              <w:right w:val="single" w:sz="6" w:space="0" w:color="auto"/>
            </w:tcBorders>
            <w:vAlign w:val="center"/>
          </w:tcPr>
          <w:p w14:paraId="5B566FC5" w14:textId="77777777" w:rsidR="002501D5" w:rsidRPr="00396697" w:rsidRDefault="002501D5" w:rsidP="002501D5">
            <w:pPr>
              <w:spacing w:after="0" w:line="240" w:lineRule="auto"/>
              <w:rPr>
                <w:rFonts w:ascii="Arial" w:eastAsia="Times New Roman" w:hAnsi="Arial" w:cs="Arial"/>
                <w:sz w:val="20"/>
                <w:szCs w:val="20"/>
                <w:lang w:val="en-GB"/>
              </w:rPr>
            </w:pPr>
          </w:p>
        </w:tc>
        <w:tc>
          <w:tcPr>
            <w:tcW w:w="379" w:type="dxa"/>
            <w:tcBorders>
              <w:top w:val="single" w:sz="6" w:space="0" w:color="auto"/>
              <w:left w:val="single" w:sz="6" w:space="0" w:color="auto"/>
              <w:bottom w:val="single" w:sz="6" w:space="0" w:color="auto"/>
              <w:right w:val="single" w:sz="6" w:space="0" w:color="auto"/>
            </w:tcBorders>
            <w:vAlign w:val="center"/>
          </w:tcPr>
          <w:p w14:paraId="1E0AC059"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vAlign w:val="center"/>
          </w:tcPr>
          <w:p w14:paraId="1D81D067"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575F39C7" w14:textId="77777777" w:rsidR="002501D5" w:rsidRPr="00396697" w:rsidRDefault="002501D5" w:rsidP="002501D5">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7B38767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vAlign w:val="center"/>
          </w:tcPr>
          <w:p w14:paraId="4026622A" w14:textId="77777777" w:rsidR="002501D5" w:rsidRPr="00396697" w:rsidRDefault="002501D5" w:rsidP="002501D5">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1B90CD7C"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1" w:type="dxa"/>
            <w:tcBorders>
              <w:top w:val="single" w:sz="6" w:space="0" w:color="auto"/>
              <w:left w:val="single" w:sz="6" w:space="0" w:color="auto"/>
              <w:bottom w:val="single" w:sz="6" w:space="0" w:color="auto"/>
              <w:right w:val="single" w:sz="6" w:space="0" w:color="auto"/>
            </w:tcBorders>
            <w:vAlign w:val="center"/>
          </w:tcPr>
          <w:p w14:paraId="1D067783" w14:textId="77777777" w:rsidR="002501D5" w:rsidRPr="00396697" w:rsidRDefault="002501D5"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C23A606"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EA4E7F5" w14:textId="77777777" w:rsidR="002501D5" w:rsidRPr="00396697" w:rsidRDefault="002501D5"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7636930"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BC71F57" w14:textId="4AEEF492"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752FFBB6"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349112EE" w14:textId="77777777" w:rsidR="002501D5" w:rsidRPr="00396697" w:rsidRDefault="002501D5" w:rsidP="002501D5">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5AA6C2C3" w14:textId="77777777" w:rsidR="002501D5" w:rsidRPr="00396697" w:rsidRDefault="002501D5" w:rsidP="002501D5">
            <w:pPr>
              <w:spacing w:after="0" w:line="240" w:lineRule="auto"/>
              <w:rPr>
                <w:rFonts w:ascii="Arial" w:eastAsia="Times New Roman" w:hAnsi="Arial" w:cs="Arial"/>
                <w:sz w:val="20"/>
                <w:szCs w:val="20"/>
                <w:lang w:val="en-GB"/>
              </w:rPr>
            </w:pPr>
          </w:p>
        </w:tc>
      </w:tr>
      <w:tr w:rsidR="00CF3F2A" w:rsidRPr="005F5DC4" w14:paraId="09DF6DBC" w14:textId="4A8AA0AF"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21AD6455" w14:textId="4C2971FC" w:rsidR="00CF3F2A" w:rsidRPr="00B66507" w:rsidRDefault="00F131C4" w:rsidP="00CF3F2A">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50" w:type="dxa"/>
            <w:tcBorders>
              <w:top w:val="single" w:sz="6" w:space="0" w:color="auto"/>
              <w:left w:val="single" w:sz="4" w:space="0" w:color="auto"/>
              <w:bottom w:val="single" w:sz="6" w:space="0" w:color="auto"/>
              <w:right w:val="single" w:sz="6" w:space="0" w:color="auto"/>
            </w:tcBorders>
          </w:tcPr>
          <w:p w14:paraId="13EED72A" w14:textId="77777777" w:rsidR="00CF3F2A" w:rsidRPr="00B66507" w:rsidRDefault="00CF3F2A" w:rsidP="00CF3F2A">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456" w:type="dxa"/>
            <w:tcBorders>
              <w:top w:val="single" w:sz="6" w:space="0" w:color="auto"/>
              <w:left w:val="single" w:sz="6" w:space="0" w:color="auto"/>
              <w:bottom w:val="single" w:sz="6" w:space="0" w:color="auto"/>
              <w:right w:val="single" w:sz="6" w:space="0" w:color="auto"/>
            </w:tcBorders>
            <w:vAlign w:val="center"/>
          </w:tcPr>
          <w:p w14:paraId="4CC12845"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30" w:type="dxa"/>
            <w:tcBorders>
              <w:top w:val="single" w:sz="6" w:space="0" w:color="auto"/>
              <w:left w:val="single" w:sz="6" w:space="0" w:color="auto"/>
              <w:bottom w:val="single" w:sz="6" w:space="0" w:color="auto"/>
              <w:right w:val="single" w:sz="6" w:space="0" w:color="auto"/>
            </w:tcBorders>
            <w:vAlign w:val="center"/>
          </w:tcPr>
          <w:p w14:paraId="2932B9E2"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vAlign w:val="center"/>
          </w:tcPr>
          <w:p w14:paraId="1A11CC46"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vAlign w:val="center"/>
          </w:tcPr>
          <w:p w14:paraId="37D6639C"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tcPr>
          <w:p w14:paraId="524D8BE6" w14:textId="77777777" w:rsidR="00CF3F2A" w:rsidRPr="00396697" w:rsidRDefault="00CF3F2A" w:rsidP="00CF3F2A">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03FCE993"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vAlign w:val="center"/>
          </w:tcPr>
          <w:p w14:paraId="189958EA" w14:textId="77777777" w:rsidR="00CF3F2A" w:rsidRPr="00396697" w:rsidRDefault="00CF3F2A" w:rsidP="00CF3F2A">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4DF4B870"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1" w:type="dxa"/>
            <w:tcBorders>
              <w:top w:val="single" w:sz="6" w:space="0" w:color="auto"/>
              <w:left w:val="single" w:sz="6" w:space="0" w:color="auto"/>
              <w:bottom w:val="single" w:sz="6" w:space="0" w:color="auto"/>
              <w:right w:val="single" w:sz="6" w:space="0" w:color="auto"/>
            </w:tcBorders>
            <w:vAlign w:val="center"/>
          </w:tcPr>
          <w:p w14:paraId="03CDC024" w14:textId="32AF045C"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750DF14"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48AA602"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60F66DB"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7E9A803" w14:textId="77777777" w:rsidR="00CF3F2A" w:rsidRPr="00396697" w:rsidRDefault="00CF3F2A" w:rsidP="00CF3F2A">
            <w:pPr>
              <w:spacing w:after="0" w:line="240" w:lineRule="auto"/>
              <w:rPr>
                <w:rFonts w:ascii="Arial" w:eastAsia="Times New Roman" w:hAnsi="Arial" w:cs="Arial"/>
                <w:sz w:val="20"/>
                <w:szCs w:val="20"/>
                <w:lang w:val="en-GB"/>
              </w:rPr>
            </w:pP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27A95612" w14:textId="77777777" w:rsidR="00CF3F2A" w:rsidRPr="00396697" w:rsidRDefault="00CF3F2A" w:rsidP="00CF3F2A">
            <w:pPr>
              <w:spacing w:after="0" w:line="240" w:lineRule="auto"/>
              <w:rPr>
                <w:rFonts w:ascii="Arial" w:eastAsia="Times New Roman" w:hAnsi="Arial" w:cs="Arial"/>
                <w:sz w:val="20"/>
                <w:szCs w:val="20"/>
                <w:lang w:val="en-GB"/>
              </w:rPr>
            </w:pP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7AB2D1F9" w14:textId="2E6008D1"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43433E5A" w14:textId="353F0B73"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CF3F2A" w:rsidRPr="005F5DC4" w14:paraId="728E72D4" w14:textId="05BBE84D"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5B817553" w14:textId="6D06AE6E" w:rsidR="00CF3F2A" w:rsidRPr="00B66507" w:rsidRDefault="00F131C4" w:rsidP="00CF3F2A">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ACDA6013</w:t>
            </w:r>
          </w:p>
        </w:tc>
        <w:tc>
          <w:tcPr>
            <w:tcW w:w="2950" w:type="dxa"/>
            <w:tcBorders>
              <w:top w:val="single" w:sz="6" w:space="0" w:color="auto"/>
              <w:left w:val="single" w:sz="4" w:space="0" w:color="auto"/>
              <w:bottom w:val="single" w:sz="6" w:space="0" w:color="auto"/>
              <w:right w:val="single" w:sz="6" w:space="0" w:color="auto"/>
            </w:tcBorders>
          </w:tcPr>
          <w:p w14:paraId="107EDB8E" w14:textId="77777777" w:rsidR="00CF3F2A" w:rsidRPr="00B66507" w:rsidRDefault="00CF3F2A" w:rsidP="00CF3F2A">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Test &amp; Evaluation</w:t>
            </w:r>
          </w:p>
        </w:tc>
        <w:tc>
          <w:tcPr>
            <w:tcW w:w="456" w:type="dxa"/>
            <w:tcBorders>
              <w:top w:val="single" w:sz="6" w:space="0" w:color="auto"/>
              <w:left w:val="single" w:sz="6" w:space="0" w:color="auto"/>
              <w:bottom w:val="single" w:sz="6" w:space="0" w:color="auto"/>
              <w:right w:val="single" w:sz="6" w:space="0" w:color="auto"/>
            </w:tcBorders>
            <w:vAlign w:val="center"/>
          </w:tcPr>
          <w:p w14:paraId="6DB9875D"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30" w:type="dxa"/>
            <w:tcBorders>
              <w:top w:val="single" w:sz="6" w:space="0" w:color="auto"/>
              <w:left w:val="single" w:sz="6" w:space="0" w:color="auto"/>
              <w:bottom w:val="single" w:sz="6" w:space="0" w:color="auto"/>
              <w:right w:val="single" w:sz="6" w:space="0" w:color="auto"/>
            </w:tcBorders>
            <w:vAlign w:val="center"/>
          </w:tcPr>
          <w:p w14:paraId="018ADE25"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vAlign w:val="center"/>
          </w:tcPr>
          <w:p w14:paraId="4778DF86"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vAlign w:val="center"/>
          </w:tcPr>
          <w:p w14:paraId="0323E65C" w14:textId="77777777" w:rsidR="00CF3F2A" w:rsidRPr="00396697" w:rsidRDefault="00CF3F2A" w:rsidP="00CF3F2A">
            <w:pPr>
              <w:spacing w:after="0" w:line="240" w:lineRule="auto"/>
              <w:rPr>
                <w:rFonts w:ascii="Arial" w:eastAsia="Times New Roman" w:hAnsi="Arial" w:cs="Arial"/>
                <w:sz w:val="20"/>
                <w:szCs w:val="20"/>
                <w:lang w:val="en-GB"/>
              </w:rPr>
            </w:pPr>
          </w:p>
        </w:tc>
        <w:tc>
          <w:tcPr>
            <w:tcW w:w="426" w:type="dxa"/>
            <w:tcBorders>
              <w:top w:val="single" w:sz="6" w:space="0" w:color="auto"/>
              <w:left w:val="single" w:sz="6" w:space="0" w:color="auto"/>
              <w:bottom w:val="single" w:sz="6" w:space="0" w:color="auto"/>
              <w:right w:val="single" w:sz="6" w:space="0" w:color="auto"/>
            </w:tcBorders>
            <w:vAlign w:val="center"/>
          </w:tcPr>
          <w:p w14:paraId="745389CE" w14:textId="77777777" w:rsidR="00CF3F2A" w:rsidRPr="00396697" w:rsidRDefault="00CF3F2A" w:rsidP="00CF3F2A">
            <w:pPr>
              <w:spacing w:after="0" w:line="240" w:lineRule="auto"/>
              <w:rPr>
                <w:rFonts w:ascii="Arial" w:eastAsia="Times New Roman" w:hAnsi="Arial" w:cs="Arial"/>
                <w:sz w:val="20"/>
                <w:szCs w:val="20"/>
                <w:lang w:val="en-GB"/>
              </w:rPr>
            </w:pPr>
          </w:p>
        </w:tc>
        <w:tc>
          <w:tcPr>
            <w:tcW w:w="299" w:type="dxa"/>
            <w:tcBorders>
              <w:top w:val="single" w:sz="6" w:space="0" w:color="auto"/>
              <w:left w:val="single" w:sz="6" w:space="0" w:color="auto"/>
              <w:bottom w:val="single" w:sz="6" w:space="0" w:color="auto"/>
              <w:right w:val="single" w:sz="6" w:space="0" w:color="auto"/>
            </w:tcBorders>
            <w:vAlign w:val="center"/>
          </w:tcPr>
          <w:p w14:paraId="43DA8D43"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vAlign w:val="center"/>
          </w:tcPr>
          <w:p w14:paraId="326A0CB2"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2975DBD6"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1" w:type="dxa"/>
            <w:tcBorders>
              <w:top w:val="single" w:sz="6" w:space="0" w:color="auto"/>
              <w:left w:val="single" w:sz="6" w:space="0" w:color="auto"/>
              <w:bottom w:val="single" w:sz="6" w:space="0" w:color="auto"/>
              <w:right w:val="single" w:sz="6" w:space="0" w:color="auto"/>
            </w:tcBorders>
            <w:vAlign w:val="center"/>
          </w:tcPr>
          <w:p w14:paraId="1860D0E5"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53A8E13"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269412C"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AF61FC2" w14:textId="65A4B363"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F2D2919"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0FD3AA3C" w14:textId="0BBEA3AA"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3D1A587D" w14:textId="32AAAAE3"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14CB9124" w14:textId="0C21D2B2"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CF3F2A" w:rsidRPr="005F5DC4" w14:paraId="69B82583" w14:textId="608BCA46" w:rsidTr="00BB46C2">
        <w:trPr>
          <w:trHeight w:val="397"/>
        </w:trPr>
        <w:tc>
          <w:tcPr>
            <w:tcW w:w="1266" w:type="dxa"/>
            <w:gridSpan w:val="2"/>
            <w:tcBorders>
              <w:top w:val="single" w:sz="6" w:space="0" w:color="auto"/>
              <w:left w:val="single" w:sz="4" w:space="0" w:color="auto"/>
              <w:bottom w:val="single" w:sz="6" w:space="0" w:color="auto"/>
              <w:right w:val="single" w:sz="4" w:space="0" w:color="auto"/>
            </w:tcBorders>
          </w:tcPr>
          <w:p w14:paraId="5DD82B8C" w14:textId="345EA2A7" w:rsidR="00CF3F2A" w:rsidRPr="00B66507" w:rsidRDefault="00F131C4" w:rsidP="00CF3F2A">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ACDA6017</w:t>
            </w:r>
          </w:p>
        </w:tc>
        <w:tc>
          <w:tcPr>
            <w:tcW w:w="2950" w:type="dxa"/>
            <w:tcBorders>
              <w:top w:val="single" w:sz="6" w:space="0" w:color="auto"/>
              <w:left w:val="single" w:sz="4" w:space="0" w:color="auto"/>
              <w:bottom w:val="single" w:sz="6" w:space="0" w:color="auto"/>
              <w:right w:val="single" w:sz="6" w:space="0" w:color="auto"/>
            </w:tcBorders>
          </w:tcPr>
          <w:p w14:paraId="490B6F81" w14:textId="77777777" w:rsidR="00CF3F2A" w:rsidRPr="00B66507" w:rsidRDefault="00CF3F2A" w:rsidP="00CF3F2A">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456" w:type="dxa"/>
            <w:tcBorders>
              <w:top w:val="single" w:sz="6" w:space="0" w:color="auto"/>
              <w:left w:val="single" w:sz="6" w:space="0" w:color="auto"/>
              <w:bottom w:val="single" w:sz="6" w:space="0" w:color="auto"/>
              <w:right w:val="single" w:sz="6" w:space="0" w:color="auto"/>
            </w:tcBorders>
            <w:vAlign w:val="center"/>
          </w:tcPr>
          <w:p w14:paraId="56C172F1"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30" w:type="dxa"/>
            <w:tcBorders>
              <w:top w:val="single" w:sz="6" w:space="0" w:color="auto"/>
              <w:left w:val="single" w:sz="6" w:space="0" w:color="auto"/>
              <w:bottom w:val="single" w:sz="6" w:space="0" w:color="auto"/>
              <w:right w:val="single" w:sz="6" w:space="0" w:color="auto"/>
            </w:tcBorders>
            <w:vAlign w:val="center"/>
          </w:tcPr>
          <w:p w14:paraId="5663618A"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79" w:type="dxa"/>
            <w:tcBorders>
              <w:top w:val="single" w:sz="6" w:space="0" w:color="auto"/>
              <w:left w:val="single" w:sz="6" w:space="0" w:color="auto"/>
              <w:bottom w:val="single" w:sz="6" w:space="0" w:color="auto"/>
              <w:right w:val="single" w:sz="6" w:space="0" w:color="auto"/>
            </w:tcBorders>
            <w:vAlign w:val="center"/>
          </w:tcPr>
          <w:p w14:paraId="3DA1CABE"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vAlign w:val="center"/>
          </w:tcPr>
          <w:p w14:paraId="02EBAC2D"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6F67BC14"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299" w:type="dxa"/>
            <w:tcBorders>
              <w:top w:val="single" w:sz="6" w:space="0" w:color="auto"/>
              <w:left w:val="single" w:sz="6" w:space="0" w:color="auto"/>
              <w:bottom w:val="single" w:sz="6" w:space="0" w:color="auto"/>
              <w:right w:val="single" w:sz="6" w:space="0" w:color="auto"/>
            </w:tcBorders>
            <w:vAlign w:val="center"/>
          </w:tcPr>
          <w:p w14:paraId="79A72B65"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09" w:type="dxa"/>
            <w:tcBorders>
              <w:top w:val="single" w:sz="6" w:space="0" w:color="auto"/>
              <w:left w:val="single" w:sz="6" w:space="0" w:color="auto"/>
              <w:bottom w:val="single" w:sz="6" w:space="0" w:color="auto"/>
              <w:right w:val="single" w:sz="6" w:space="0" w:color="auto"/>
            </w:tcBorders>
            <w:vAlign w:val="center"/>
          </w:tcPr>
          <w:p w14:paraId="1D38C3B2"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26" w:type="dxa"/>
            <w:tcBorders>
              <w:top w:val="single" w:sz="6" w:space="0" w:color="auto"/>
              <w:left w:val="single" w:sz="6" w:space="0" w:color="auto"/>
              <w:bottom w:val="single" w:sz="6" w:space="0" w:color="auto"/>
              <w:right w:val="single" w:sz="6" w:space="0" w:color="auto"/>
            </w:tcBorders>
            <w:vAlign w:val="center"/>
          </w:tcPr>
          <w:p w14:paraId="25B83CD6"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1" w:type="dxa"/>
            <w:tcBorders>
              <w:top w:val="single" w:sz="6" w:space="0" w:color="auto"/>
              <w:left w:val="single" w:sz="6" w:space="0" w:color="auto"/>
              <w:bottom w:val="single" w:sz="6" w:space="0" w:color="auto"/>
              <w:right w:val="single" w:sz="6" w:space="0" w:color="auto"/>
            </w:tcBorders>
            <w:vAlign w:val="center"/>
          </w:tcPr>
          <w:p w14:paraId="08F0DBD5"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B2E3EB7"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828BF22"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2E394E39"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77AB67F" w14:textId="77777777"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323EB29C" w14:textId="09548D55"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38F8D192" w14:textId="586A96A3"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415" w:type="dxa"/>
            <w:tcBorders>
              <w:top w:val="single" w:sz="6" w:space="0" w:color="auto"/>
              <w:left w:val="single" w:sz="6" w:space="0" w:color="auto"/>
              <w:bottom w:val="single" w:sz="6" w:space="0" w:color="auto"/>
              <w:right w:val="single" w:sz="6" w:space="0" w:color="auto"/>
            </w:tcBorders>
            <w:shd w:val="clear" w:color="auto" w:fill="FFFFFF" w:themeFill="background1"/>
          </w:tcPr>
          <w:p w14:paraId="6DDBC21C" w14:textId="089CA439" w:rsidR="00CF3F2A" w:rsidRPr="00396697" w:rsidRDefault="00CF3F2A" w:rsidP="00CF3F2A">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bl>
    <w:p w14:paraId="58840AB3" w14:textId="77777777" w:rsidR="003E132F" w:rsidRPr="00396697" w:rsidRDefault="003E132F" w:rsidP="003E132F">
      <w:pPr>
        <w:ind w:left="720"/>
        <w:rPr>
          <w:rFonts w:ascii="Arial" w:hAnsi="Arial" w:cs="Arial"/>
          <w:b/>
          <w:lang w:val="en-GB" w:eastAsia="en-GB"/>
        </w:rPr>
      </w:pPr>
      <w:r w:rsidRPr="00B66507">
        <w:rPr>
          <w:rFonts w:ascii="Arial" w:hAnsi="Arial" w:cs="Arial"/>
          <w:b/>
          <w:lang w:val="en-GB"/>
        </w:rPr>
        <w:t>Table 2.5.5e: Mapping of Core Skills PLOs to individual modules on the Test and Evaluation Pathway</w:t>
      </w:r>
    </w:p>
    <w:p w14:paraId="5C9B5562" w14:textId="77777777" w:rsidR="003E132F" w:rsidRPr="00B66507" w:rsidRDefault="003E132F" w:rsidP="003E132F">
      <w:pPr>
        <w:rPr>
          <w:rFonts w:ascii="Arial" w:hAnsi="Arial" w:cs="Arial"/>
          <w:lang w:val="en-GB"/>
        </w:rPr>
      </w:pPr>
    </w:p>
    <w:p w14:paraId="4E278112" w14:textId="77777777" w:rsidR="003E132F" w:rsidRPr="00B66507" w:rsidRDefault="003E132F" w:rsidP="003E132F">
      <w:pPr>
        <w:spacing w:after="160" w:line="259" w:lineRule="auto"/>
        <w:rPr>
          <w:rFonts w:ascii="Arial" w:hAnsi="Arial" w:cs="Arial"/>
          <w:lang w:val="en-GB"/>
        </w:rPr>
      </w:pPr>
      <w:r w:rsidRPr="00B66507">
        <w:rPr>
          <w:rFonts w:ascii="Arial" w:hAnsi="Arial" w:cs="Arial"/>
          <w:lang w:val="en-GB"/>
        </w:rPr>
        <w:br w:type="page"/>
      </w:r>
    </w:p>
    <w:p w14:paraId="5C8F5BAA" w14:textId="77777777" w:rsidR="003E132F" w:rsidRPr="00B66507" w:rsidRDefault="003E132F" w:rsidP="003E132F">
      <w:pPr>
        <w:spacing w:after="160" w:line="259" w:lineRule="auto"/>
        <w:rPr>
          <w:rFonts w:ascii="Arial" w:hAnsi="Arial" w:cs="Arial"/>
          <w:lang w:val="en-GB"/>
        </w:rPr>
      </w:pPr>
    </w:p>
    <w:tbl>
      <w:tblPr>
        <w:tblpPr w:leftFromText="180" w:rightFromText="180" w:vertAnchor="text" w:tblpXSpec="center" w:tblpY="1"/>
        <w:tblOverlap w:val="never"/>
        <w:tblW w:w="7402" w:type="dxa"/>
        <w:tblLayout w:type="fixed"/>
        <w:tblLook w:val="04A0" w:firstRow="1" w:lastRow="0" w:firstColumn="1" w:lastColumn="0" w:noHBand="0" w:noVBand="1"/>
      </w:tblPr>
      <w:tblGrid>
        <w:gridCol w:w="1248"/>
        <w:gridCol w:w="25"/>
        <w:gridCol w:w="2958"/>
        <w:gridCol w:w="392"/>
        <w:gridCol w:w="395"/>
        <w:gridCol w:w="398"/>
        <w:gridCol w:w="396"/>
        <w:gridCol w:w="399"/>
        <w:gridCol w:w="398"/>
        <w:gridCol w:w="396"/>
        <w:gridCol w:w="397"/>
      </w:tblGrid>
      <w:tr w:rsidR="003E132F" w:rsidRPr="005F5DC4" w14:paraId="1C75805E" w14:textId="77777777" w:rsidTr="002501D5">
        <w:trPr>
          <w:tblHeader/>
        </w:trPr>
        <w:tc>
          <w:tcPr>
            <w:tcW w:w="1248" w:type="dxa"/>
          </w:tcPr>
          <w:p w14:paraId="02BC7795" w14:textId="77777777" w:rsidR="003E132F" w:rsidRPr="00B66507" w:rsidRDefault="003E132F" w:rsidP="002501D5">
            <w:pPr>
              <w:jc w:val="both"/>
              <w:rPr>
                <w:rFonts w:ascii="Arial" w:hAnsi="Arial" w:cs="Arial"/>
                <w:sz w:val="14"/>
                <w:szCs w:val="14"/>
                <w:lang w:val="en-GB"/>
              </w:rPr>
            </w:pPr>
          </w:p>
        </w:tc>
        <w:tc>
          <w:tcPr>
            <w:tcW w:w="2983" w:type="dxa"/>
            <w:gridSpan w:val="2"/>
            <w:tcBorders>
              <w:right w:val="single" w:sz="6" w:space="0" w:color="auto"/>
            </w:tcBorders>
          </w:tcPr>
          <w:p w14:paraId="1344350C" w14:textId="77777777" w:rsidR="003E132F" w:rsidRPr="00B66507" w:rsidRDefault="003E132F" w:rsidP="002501D5">
            <w:pPr>
              <w:jc w:val="both"/>
              <w:rPr>
                <w:rFonts w:ascii="Arial" w:hAnsi="Arial" w:cs="Arial"/>
                <w:sz w:val="20"/>
                <w:szCs w:val="20"/>
                <w:lang w:val="en-GB"/>
              </w:rPr>
            </w:pPr>
          </w:p>
        </w:tc>
        <w:tc>
          <w:tcPr>
            <w:tcW w:w="3171" w:type="dxa"/>
            <w:gridSpan w:val="8"/>
            <w:vMerge w:val="restart"/>
            <w:tcBorders>
              <w:top w:val="single" w:sz="6" w:space="0" w:color="auto"/>
              <w:left w:val="single" w:sz="6" w:space="0" w:color="auto"/>
              <w:right w:val="single" w:sz="4" w:space="0" w:color="auto"/>
            </w:tcBorders>
            <w:vAlign w:val="center"/>
          </w:tcPr>
          <w:p w14:paraId="3AB3BD64" w14:textId="77777777" w:rsidR="003E132F" w:rsidRPr="00B66507" w:rsidRDefault="003E132F" w:rsidP="002501D5">
            <w:pPr>
              <w:jc w:val="center"/>
              <w:rPr>
                <w:rFonts w:ascii="Arial" w:hAnsi="Arial" w:cs="Arial"/>
                <w:b/>
                <w:sz w:val="20"/>
                <w:szCs w:val="20"/>
                <w:lang w:val="en-GB"/>
              </w:rPr>
            </w:pPr>
            <w:r w:rsidRPr="00B66507">
              <w:rPr>
                <w:rFonts w:ascii="Arial" w:hAnsi="Arial" w:cs="Arial"/>
                <w:b/>
                <w:sz w:val="20"/>
                <w:szCs w:val="20"/>
                <w:lang w:val="en-GB"/>
              </w:rPr>
              <w:t>Core Behaviours PLOs</w:t>
            </w:r>
          </w:p>
        </w:tc>
      </w:tr>
      <w:tr w:rsidR="003E132F" w:rsidRPr="005F5DC4" w14:paraId="0F58E3B6" w14:textId="77777777" w:rsidTr="002501D5">
        <w:trPr>
          <w:trHeight w:hRule="exact" w:val="57"/>
          <w:tblHeader/>
        </w:trPr>
        <w:tc>
          <w:tcPr>
            <w:tcW w:w="1248" w:type="dxa"/>
          </w:tcPr>
          <w:p w14:paraId="62CA6439" w14:textId="77777777" w:rsidR="003E132F" w:rsidRPr="00B66507" w:rsidRDefault="003E132F" w:rsidP="002501D5">
            <w:pPr>
              <w:jc w:val="both"/>
              <w:rPr>
                <w:rFonts w:ascii="Arial" w:hAnsi="Arial" w:cs="Arial"/>
                <w:sz w:val="14"/>
                <w:szCs w:val="14"/>
                <w:lang w:val="en-GB"/>
              </w:rPr>
            </w:pPr>
          </w:p>
        </w:tc>
        <w:tc>
          <w:tcPr>
            <w:tcW w:w="2983" w:type="dxa"/>
            <w:gridSpan w:val="2"/>
            <w:tcBorders>
              <w:right w:val="single" w:sz="6" w:space="0" w:color="auto"/>
            </w:tcBorders>
          </w:tcPr>
          <w:p w14:paraId="0973C2E4" w14:textId="77777777" w:rsidR="003E132F" w:rsidRPr="00B66507" w:rsidRDefault="003E132F" w:rsidP="002501D5">
            <w:pPr>
              <w:jc w:val="both"/>
              <w:rPr>
                <w:rFonts w:ascii="Arial" w:hAnsi="Arial" w:cs="Arial"/>
                <w:sz w:val="20"/>
                <w:szCs w:val="20"/>
                <w:lang w:val="en-GB"/>
              </w:rPr>
            </w:pPr>
          </w:p>
        </w:tc>
        <w:tc>
          <w:tcPr>
            <w:tcW w:w="3171" w:type="dxa"/>
            <w:gridSpan w:val="8"/>
            <w:vMerge/>
            <w:tcBorders>
              <w:left w:val="single" w:sz="6" w:space="0" w:color="auto"/>
              <w:right w:val="single" w:sz="4" w:space="0" w:color="auto"/>
            </w:tcBorders>
            <w:vAlign w:val="center"/>
          </w:tcPr>
          <w:p w14:paraId="390852AF" w14:textId="77777777" w:rsidR="003E132F" w:rsidRPr="00B66507" w:rsidRDefault="003E132F" w:rsidP="002501D5">
            <w:pPr>
              <w:jc w:val="center"/>
              <w:rPr>
                <w:rFonts w:ascii="Arial" w:hAnsi="Arial" w:cs="Arial"/>
                <w:b/>
                <w:sz w:val="20"/>
                <w:szCs w:val="20"/>
                <w:lang w:val="en-GB"/>
              </w:rPr>
            </w:pPr>
          </w:p>
        </w:tc>
      </w:tr>
      <w:tr w:rsidR="003E132F" w:rsidRPr="005F5DC4" w14:paraId="67FD633B" w14:textId="77777777" w:rsidTr="002501D5">
        <w:trPr>
          <w:trHeight w:val="80"/>
          <w:tblHeader/>
        </w:trPr>
        <w:tc>
          <w:tcPr>
            <w:tcW w:w="1248" w:type="dxa"/>
            <w:tcBorders>
              <w:bottom w:val="single" w:sz="6" w:space="0" w:color="auto"/>
            </w:tcBorders>
          </w:tcPr>
          <w:p w14:paraId="60247251" w14:textId="77777777" w:rsidR="003E132F" w:rsidRPr="00B66507" w:rsidRDefault="003E132F" w:rsidP="002501D5">
            <w:pPr>
              <w:jc w:val="both"/>
              <w:rPr>
                <w:rFonts w:ascii="Arial" w:hAnsi="Arial" w:cs="Arial"/>
                <w:sz w:val="20"/>
                <w:szCs w:val="20"/>
                <w:lang w:val="en-GB"/>
              </w:rPr>
            </w:pPr>
          </w:p>
        </w:tc>
        <w:tc>
          <w:tcPr>
            <w:tcW w:w="2983" w:type="dxa"/>
            <w:gridSpan w:val="2"/>
            <w:tcBorders>
              <w:bottom w:val="single" w:sz="6" w:space="0" w:color="auto"/>
              <w:right w:val="single" w:sz="6" w:space="0" w:color="auto"/>
            </w:tcBorders>
          </w:tcPr>
          <w:p w14:paraId="714265EA" w14:textId="77777777" w:rsidR="003E132F" w:rsidRPr="00B66507" w:rsidRDefault="003E132F" w:rsidP="002501D5">
            <w:pPr>
              <w:jc w:val="both"/>
              <w:rPr>
                <w:rFonts w:ascii="Arial" w:hAnsi="Arial" w:cs="Arial"/>
                <w:sz w:val="20"/>
                <w:szCs w:val="20"/>
                <w:lang w:val="en-GB"/>
              </w:rPr>
            </w:pPr>
          </w:p>
        </w:tc>
        <w:tc>
          <w:tcPr>
            <w:tcW w:w="3171" w:type="dxa"/>
            <w:gridSpan w:val="8"/>
            <w:vMerge/>
            <w:tcBorders>
              <w:left w:val="single" w:sz="6" w:space="0" w:color="auto"/>
              <w:bottom w:val="single" w:sz="6" w:space="0" w:color="auto"/>
              <w:right w:val="single" w:sz="4" w:space="0" w:color="auto"/>
            </w:tcBorders>
            <w:vAlign w:val="center"/>
          </w:tcPr>
          <w:p w14:paraId="1B4CAFB5" w14:textId="77777777" w:rsidR="003E132F" w:rsidRPr="00B66507" w:rsidRDefault="003E132F" w:rsidP="002501D5">
            <w:pPr>
              <w:jc w:val="center"/>
              <w:rPr>
                <w:rFonts w:ascii="Arial" w:hAnsi="Arial" w:cs="Arial"/>
                <w:b/>
                <w:sz w:val="14"/>
                <w:szCs w:val="14"/>
                <w:lang w:val="en-GB"/>
              </w:rPr>
            </w:pPr>
          </w:p>
        </w:tc>
      </w:tr>
      <w:tr w:rsidR="003E132F" w:rsidRPr="005F5DC4" w14:paraId="2C117C23" w14:textId="77777777" w:rsidTr="002501D5">
        <w:trPr>
          <w:trHeight w:val="1030"/>
          <w:tblHeader/>
        </w:trPr>
        <w:tc>
          <w:tcPr>
            <w:tcW w:w="1273" w:type="dxa"/>
            <w:gridSpan w:val="2"/>
            <w:tcBorders>
              <w:top w:val="single" w:sz="6" w:space="0" w:color="auto"/>
              <w:left w:val="single" w:sz="4" w:space="0" w:color="auto"/>
              <w:right w:val="single" w:sz="4" w:space="0" w:color="auto"/>
            </w:tcBorders>
          </w:tcPr>
          <w:p w14:paraId="7ED4BC46" w14:textId="77777777" w:rsidR="003E132F" w:rsidRPr="00B66507" w:rsidRDefault="003E132F" w:rsidP="002501D5">
            <w:pPr>
              <w:jc w:val="both"/>
              <w:rPr>
                <w:rFonts w:ascii="Arial" w:hAnsi="Arial" w:cs="Arial"/>
                <w:sz w:val="20"/>
                <w:szCs w:val="20"/>
                <w:lang w:val="en-GB"/>
              </w:rPr>
            </w:pPr>
            <w:r w:rsidRPr="00B66507">
              <w:rPr>
                <w:rFonts w:ascii="Arial" w:hAnsi="Arial" w:cs="Arial"/>
                <w:sz w:val="20"/>
                <w:szCs w:val="20"/>
                <w:lang w:val="en-GB"/>
              </w:rPr>
              <w:t>Module Code</w:t>
            </w:r>
          </w:p>
        </w:tc>
        <w:tc>
          <w:tcPr>
            <w:tcW w:w="2958" w:type="dxa"/>
            <w:tcBorders>
              <w:top w:val="single" w:sz="6" w:space="0" w:color="auto"/>
              <w:left w:val="single" w:sz="4" w:space="0" w:color="auto"/>
              <w:right w:val="single" w:sz="6" w:space="0" w:color="auto"/>
            </w:tcBorders>
            <w:shd w:val="clear" w:color="auto" w:fill="D9D9D9" w:themeFill="background1" w:themeFillShade="D9"/>
            <w:vAlign w:val="center"/>
          </w:tcPr>
          <w:p w14:paraId="4247D492" w14:textId="77777777" w:rsidR="003E132F" w:rsidRPr="00B66507" w:rsidRDefault="003E132F" w:rsidP="002501D5">
            <w:pPr>
              <w:jc w:val="both"/>
              <w:rPr>
                <w:rFonts w:ascii="Arial" w:hAnsi="Arial" w:cs="Arial"/>
                <w:b/>
                <w:sz w:val="20"/>
                <w:szCs w:val="20"/>
                <w:lang w:val="en-GB"/>
              </w:rPr>
            </w:pPr>
            <w:r w:rsidRPr="00B66507">
              <w:rPr>
                <w:rFonts w:ascii="Arial" w:hAnsi="Arial" w:cs="Arial"/>
                <w:b/>
                <w:sz w:val="20"/>
                <w:szCs w:val="20"/>
                <w:lang w:val="en-GB"/>
              </w:rPr>
              <w:t>X=Compulsory; O=Option</w:t>
            </w:r>
          </w:p>
        </w:tc>
        <w:tc>
          <w:tcPr>
            <w:tcW w:w="392" w:type="dxa"/>
            <w:tcBorders>
              <w:top w:val="single" w:sz="6" w:space="0" w:color="auto"/>
              <w:left w:val="single" w:sz="6" w:space="0" w:color="auto"/>
              <w:right w:val="single" w:sz="6" w:space="0" w:color="auto"/>
            </w:tcBorders>
            <w:shd w:val="clear" w:color="auto" w:fill="D9D9D9" w:themeFill="background1" w:themeFillShade="D9"/>
            <w:vAlign w:val="center"/>
          </w:tcPr>
          <w:p w14:paraId="58B2CAB7" w14:textId="77777777" w:rsidR="003E132F" w:rsidRPr="00B66507" w:rsidRDefault="003E132F" w:rsidP="002501D5">
            <w:pPr>
              <w:jc w:val="center"/>
              <w:rPr>
                <w:rFonts w:ascii="Arial" w:hAnsi="Arial" w:cs="Arial"/>
                <w:b/>
                <w:sz w:val="14"/>
                <w:szCs w:val="14"/>
                <w:lang w:val="en-GB"/>
              </w:rPr>
            </w:pPr>
            <w:r w:rsidRPr="00B66507">
              <w:rPr>
                <w:rFonts w:ascii="Arial" w:hAnsi="Arial" w:cs="Arial"/>
                <w:b/>
                <w:sz w:val="14"/>
                <w:szCs w:val="14"/>
                <w:lang w:val="en-GB"/>
              </w:rPr>
              <w:t>1</w:t>
            </w:r>
          </w:p>
        </w:tc>
        <w:tc>
          <w:tcPr>
            <w:tcW w:w="395" w:type="dxa"/>
            <w:tcBorders>
              <w:top w:val="single" w:sz="6" w:space="0" w:color="auto"/>
              <w:left w:val="single" w:sz="6" w:space="0" w:color="auto"/>
              <w:right w:val="single" w:sz="6" w:space="0" w:color="auto"/>
            </w:tcBorders>
            <w:shd w:val="clear" w:color="auto" w:fill="D9D9D9" w:themeFill="background1" w:themeFillShade="D9"/>
            <w:vAlign w:val="center"/>
          </w:tcPr>
          <w:p w14:paraId="5E17BAFA" w14:textId="77777777" w:rsidR="003E132F" w:rsidRPr="00B66507" w:rsidRDefault="003E132F" w:rsidP="002501D5">
            <w:pPr>
              <w:jc w:val="center"/>
              <w:rPr>
                <w:rFonts w:ascii="Arial" w:hAnsi="Arial" w:cs="Arial"/>
                <w:b/>
                <w:sz w:val="14"/>
                <w:szCs w:val="14"/>
                <w:lang w:val="en-GB"/>
              </w:rPr>
            </w:pPr>
            <w:r w:rsidRPr="00B66507">
              <w:rPr>
                <w:rFonts w:ascii="Arial" w:hAnsi="Arial" w:cs="Arial"/>
                <w:b/>
                <w:sz w:val="14"/>
                <w:szCs w:val="14"/>
                <w:lang w:val="en-GB"/>
              </w:rPr>
              <w:t>2</w:t>
            </w:r>
          </w:p>
        </w:tc>
        <w:tc>
          <w:tcPr>
            <w:tcW w:w="398" w:type="dxa"/>
            <w:tcBorders>
              <w:top w:val="single" w:sz="6" w:space="0" w:color="auto"/>
              <w:left w:val="single" w:sz="6" w:space="0" w:color="auto"/>
              <w:right w:val="single" w:sz="6" w:space="0" w:color="auto"/>
            </w:tcBorders>
            <w:shd w:val="clear" w:color="auto" w:fill="D9D9D9" w:themeFill="background1" w:themeFillShade="D9"/>
            <w:vAlign w:val="center"/>
          </w:tcPr>
          <w:p w14:paraId="4F6CE342" w14:textId="77777777" w:rsidR="003E132F" w:rsidRPr="00B66507" w:rsidRDefault="003E132F" w:rsidP="002501D5">
            <w:pPr>
              <w:jc w:val="center"/>
              <w:rPr>
                <w:rFonts w:ascii="Arial" w:hAnsi="Arial" w:cs="Arial"/>
                <w:b/>
                <w:sz w:val="14"/>
                <w:szCs w:val="14"/>
                <w:lang w:val="en-GB"/>
              </w:rPr>
            </w:pPr>
            <w:r w:rsidRPr="00B66507">
              <w:rPr>
                <w:rFonts w:ascii="Arial" w:hAnsi="Arial" w:cs="Arial"/>
                <w:b/>
                <w:sz w:val="14"/>
                <w:szCs w:val="14"/>
                <w:lang w:val="en-GB"/>
              </w:rPr>
              <w:t>3</w:t>
            </w:r>
          </w:p>
        </w:tc>
        <w:tc>
          <w:tcPr>
            <w:tcW w:w="396" w:type="dxa"/>
            <w:tcBorders>
              <w:top w:val="single" w:sz="6" w:space="0" w:color="auto"/>
              <w:left w:val="single" w:sz="6" w:space="0" w:color="auto"/>
              <w:right w:val="single" w:sz="6" w:space="0" w:color="auto"/>
            </w:tcBorders>
            <w:shd w:val="clear" w:color="auto" w:fill="D9D9D9" w:themeFill="background1" w:themeFillShade="D9"/>
            <w:vAlign w:val="center"/>
          </w:tcPr>
          <w:p w14:paraId="1F573E09" w14:textId="77777777" w:rsidR="003E132F" w:rsidRPr="00B66507" w:rsidRDefault="003E132F" w:rsidP="002501D5">
            <w:pPr>
              <w:jc w:val="center"/>
              <w:rPr>
                <w:rFonts w:ascii="Arial" w:hAnsi="Arial" w:cs="Arial"/>
                <w:b/>
                <w:sz w:val="14"/>
                <w:szCs w:val="14"/>
                <w:lang w:val="en-GB"/>
              </w:rPr>
            </w:pPr>
            <w:r w:rsidRPr="00B66507">
              <w:rPr>
                <w:rFonts w:ascii="Arial" w:hAnsi="Arial" w:cs="Arial"/>
                <w:b/>
                <w:sz w:val="14"/>
                <w:szCs w:val="14"/>
                <w:lang w:val="en-GB"/>
              </w:rPr>
              <w:t>4</w:t>
            </w:r>
          </w:p>
        </w:tc>
        <w:tc>
          <w:tcPr>
            <w:tcW w:w="399" w:type="dxa"/>
            <w:tcBorders>
              <w:top w:val="single" w:sz="6" w:space="0" w:color="auto"/>
              <w:left w:val="single" w:sz="6" w:space="0" w:color="auto"/>
              <w:right w:val="single" w:sz="6" w:space="0" w:color="auto"/>
            </w:tcBorders>
            <w:shd w:val="clear" w:color="auto" w:fill="D9D9D9" w:themeFill="background1" w:themeFillShade="D9"/>
            <w:vAlign w:val="center"/>
          </w:tcPr>
          <w:p w14:paraId="70F397B0" w14:textId="77777777" w:rsidR="003E132F" w:rsidRPr="00B66507" w:rsidRDefault="003E132F" w:rsidP="002501D5">
            <w:pPr>
              <w:jc w:val="center"/>
              <w:rPr>
                <w:rFonts w:ascii="Arial" w:hAnsi="Arial" w:cs="Arial"/>
                <w:b/>
                <w:sz w:val="14"/>
                <w:szCs w:val="14"/>
                <w:lang w:val="en-GB"/>
              </w:rPr>
            </w:pPr>
            <w:r w:rsidRPr="00B66507">
              <w:rPr>
                <w:rFonts w:ascii="Arial" w:hAnsi="Arial" w:cs="Arial"/>
                <w:b/>
                <w:sz w:val="14"/>
                <w:szCs w:val="14"/>
                <w:lang w:val="en-GB"/>
              </w:rPr>
              <w:t>5</w:t>
            </w:r>
          </w:p>
        </w:tc>
        <w:tc>
          <w:tcPr>
            <w:tcW w:w="398" w:type="dxa"/>
            <w:tcBorders>
              <w:top w:val="single" w:sz="6" w:space="0" w:color="auto"/>
              <w:left w:val="single" w:sz="6" w:space="0" w:color="auto"/>
              <w:right w:val="single" w:sz="6" w:space="0" w:color="auto"/>
            </w:tcBorders>
            <w:shd w:val="clear" w:color="auto" w:fill="D9D9D9" w:themeFill="background1" w:themeFillShade="D9"/>
            <w:vAlign w:val="center"/>
          </w:tcPr>
          <w:p w14:paraId="4C0F3286" w14:textId="77777777" w:rsidR="003E132F" w:rsidRPr="00B66507" w:rsidRDefault="003E132F" w:rsidP="002501D5">
            <w:pPr>
              <w:jc w:val="center"/>
              <w:rPr>
                <w:rFonts w:ascii="Arial" w:hAnsi="Arial" w:cs="Arial"/>
                <w:b/>
                <w:sz w:val="14"/>
                <w:szCs w:val="14"/>
                <w:lang w:val="en-GB"/>
              </w:rPr>
            </w:pPr>
            <w:r w:rsidRPr="00B66507">
              <w:rPr>
                <w:rFonts w:ascii="Arial" w:hAnsi="Arial" w:cs="Arial"/>
                <w:b/>
                <w:sz w:val="14"/>
                <w:szCs w:val="14"/>
                <w:lang w:val="en-GB"/>
              </w:rPr>
              <w:t>6</w:t>
            </w:r>
          </w:p>
        </w:tc>
        <w:tc>
          <w:tcPr>
            <w:tcW w:w="396" w:type="dxa"/>
            <w:tcBorders>
              <w:top w:val="single" w:sz="6" w:space="0" w:color="auto"/>
              <w:left w:val="single" w:sz="6" w:space="0" w:color="auto"/>
              <w:right w:val="single" w:sz="6" w:space="0" w:color="auto"/>
            </w:tcBorders>
            <w:shd w:val="clear" w:color="auto" w:fill="D9D9D9" w:themeFill="background1" w:themeFillShade="D9"/>
            <w:vAlign w:val="center"/>
          </w:tcPr>
          <w:p w14:paraId="7E12149E" w14:textId="77777777" w:rsidR="003E132F" w:rsidRPr="00B66507" w:rsidRDefault="003E132F" w:rsidP="002501D5">
            <w:pPr>
              <w:jc w:val="center"/>
              <w:rPr>
                <w:rFonts w:ascii="Arial" w:hAnsi="Arial" w:cs="Arial"/>
                <w:b/>
                <w:sz w:val="14"/>
                <w:szCs w:val="14"/>
                <w:lang w:val="en-GB"/>
              </w:rPr>
            </w:pPr>
            <w:r w:rsidRPr="00B66507">
              <w:rPr>
                <w:rFonts w:ascii="Arial" w:hAnsi="Arial" w:cs="Arial"/>
                <w:b/>
                <w:sz w:val="14"/>
                <w:szCs w:val="14"/>
                <w:lang w:val="en-GB"/>
              </w:rPr>
              <w:t>7</w:t>
            </w:r>
          </w:p>
        </w:tc>
        <w:tc>
          <w:tcPr>
            <w:tcW w:w="397" w:type="dxa"/>
            <w:tcBorders>
              <w:top w:val="single" w:sz="6" w:space="0" w:color="auto"/>
              <w:left w:val="single" w:sz="6" w:space="0" w:color="auto"/>
              <w:right w:val="single" w:sz="6" w:space="0" w:color="auto"/>
            </w:tcBorders>
            <w:shd w:val="clear" w:color="auto" w:fill="D9D9D9" w:themeFill="background1" w:themeFillShade="D9"/>
            <w:vAlign w:val="center"/>
          </w:tcPr>
          <w:p w14:paraId="16ADFEB7" w14:textId="77777777" w:rsidR="003E132F" w:rsidRPr="00B66507" w:rsidRDefault="003E132F" w:rsidP="002501D5">
            <w:pPr>
              <w:jc w:val="center"/>
              <w:rPr>
                <w:rFonts w:ascii="Arial" w:hAnsi="Arial" w:cs="Arial"/>
                <w:b/>
                <w:sz w:val="14"/>
                <w:szCs w:val="14"/>
                <w:lang w:val="en-GB"/>
              </w:rPr>
            </w:pPr>
            <w:r w:rsidRPr="00B66507">
              <w:rPr>
                <w:rFonts w:ascii="Arial" w:hAnsi="Arial" w:cs="Arial"/>
                <w:b/>
                <w:sz w:val="14"/>
                <w:szCs w:val="14"/>
                <w:lang w:val="en-GB"/>
              </w:rPr>
              <w:t>8</w:t>
            </w:r>
          </w:p>
        </w:tc>
      </w:tr>
      <w:tr w:rsidR="003E132F" w:rsidRPr="005F5DC4" w14:paraId="0586FA7D" w14:textId="77777777" w:rsidTr="002501D5">
        <w:trPr>
          <w:tblHeader/>
        </w:trPr>
        <w:tc>
          <w:tcPr>
            <w:tcW w:w="1273" w:type="dxa"/>
            <w:gridSpan w:val="2"/>
            <w:tcBorders>
              <w:top w:val="single" w:sz="6" w:space="0" w:color="auto"/>
              <w:left w:val="single" w:sz="4" w:space="0" w:color="auto"/>
              <w:bottom w:val="single" w:sz="6" w:space="0" w:color="auto"/>
              <w:right w:val="single" w:sz="4" w:space="0" w:color="auto"/>
            </w:tcBorders>
          </w:tcPr>
          <w:p w14:paraId="35D41365" w14:textId="77777777" w:rsidR="003E132F" w:rsidRPr="00396697" w:rsidRDefault="003E132F" w:rsidP="002501D5">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23F8EAE0"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4</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F575D68"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5A723F0"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81AA121"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0A43B0B" w14:textId="77777777" w:rsidR="003E132F" w:rsidRPr="00396697" w:rsidRDefault="003E132F"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779D67B"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8262371"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A2AA26E"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0A643E3"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008C2F0A"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26444888" w14:textId="2D92C1B4"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ACDA4005</w:t>
            </w:r>
          </w:p>
        </w:tc>
        <w:tc>
          <w:tcPr>
            <w:tcW w:w="2958" w:type="dxa"/>
            <w:tcBorders>
              <w:top w:val="single" w:sz="6" w:space="0" w:color="auto"/>
              <w:left w:val="single" w:sz="4" w:space="0" w:color="auto"/>
              <w:bottom w:val="single" w:sz="6" w:space="0" w:color="auto"/>
              <w:right w:val="single" w:sz="6" w:space="0" w:color="auto"/>
            </w:tcBorders>
          </w:tcPr>
          <w:p w14:paraId="249F5472"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Principles of Systems Engineering</w:t>
            </w:r>
          </w:p>
        </w:tc>
        <w:tc>
          <w:tcPr>
            <w:tcW w:w="392" w:type="dxa"/>
            <w:tcBorders>
              <w:top w:val="single" w:sz="6" w:space="0" w:color="auto"/>
              <w:left w:val="single" w:sz="6" w:space="0" w:color="auto"/>
              <w:bottom w:val="single" w:sz="6" w:space="0" w:color="auto"/>
              <w:right w:val="single" w:sz="6" w:space="0" w:color="auto"/>
            </w:tcBorders>
            <w:vAlign w:val="center"/>
          </w:tcPr>
          <w:p w14:paraId="0F775519"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70085A56"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B7E8AEC"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0A42A5F"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4FA3F8E"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F64D12D"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29B973BB"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A99923E"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06A3A539"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CF5564C" w14:textId="721DD27B" w:rsidR="003E132F" w:rsidRPr="00B66507" w:rsidRDefault="00F131C4" w:rsidP="002501D5">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sz w:val="16"/>
                <w:szCs w:val="16"/>
                <w:lang w:val="en-GB"/>
              </w:rPr>
              <w:t>ACDA4006</w:t>
            </w:r>
          </w:p>
        </w:tc>
        <w:tc>
          <w:tcPr>
            <w:tcW w:w="2958" w:type="dxa"/>
            <w:tcBorders>
              <w:top w:val="single" w:sz="6" w:space="0" w:color="auto"/>
              <w:left w:val="single" w:sz="4" w:space="0" w:color="auto"/>
              <w:bottom w:val="single" w:sz="6" w:space="0" w:color="auto"/>
              <w:right w:val="single" w:sz="6" w:space="0" w:color="auto"/>
            </w:tcBorders>
          </w:tcPr>
          <w:p w14:paraId="0AFC55EA" w14:textId="77777777" w:rsidR="003E132F" w:rsidRPr="00B66507" w:rsidRDefault="003E132F" w:rsidP="002501D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Electrical and Electronic Principles</w:t>
            </w:r>
          </w:p>
        </w:tc>
        <w:tc>
          <w:tcPr>
            <w:tcW w:w="392" w:type="dxa"/>
            <w:tcBorders>
              <w:top w:val="single" w:sz="6" w:space="0" w:color="auto"/>
              <w:left w:val="single" w:sz="6" w:space="0" w:color="auto"/>
              <w:bottom w:val="single" w:sz="6" w:space="0" w:color="auto"/>
              <w:right w:val="single" w:sz="6" w:space="0" w:color="auto"/>
            </w:tcBorders>
            <w:vAlign w:val="center"/>
          </w:tcPr>
          <w:p w14:paraId="0D78A8BF"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68EE6217"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C36057B"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F7CF7E1"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583E556B"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A5FCC2D"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828C02C"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E61526B"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32893849"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4F0620B9" w14:textId="7D20AC72"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ACDA4007</w:t>
            </w:r>
          </w:p>
        </w:tc>
        <w:tc>
          <w:tcPr>
            <w:tcW w:w="2958" w:type="dxa"/>
            <w:tcBorders>
              <w:top w:val="single" w:sz="6" w:space="0" w:color="auto"/>
              <w:left w:val="single" w:sz="4" w:space="0" w:color="auto"/>
              <w:bottom w:val="single" w:sz="6" w:space="0" w:color="auto"/>
              <w:right w:val="single" w:sz="6" w:space="0" w:color="auto"/>
            </w:tcBorders>
          </w:tcPr>
          <w:p w14:paraId="392228B5"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Physics (OME)</w:t>
            </w:r>
          </w:p>
        </w:tc>
        <w:tc>
          <w:tcPr>
            <w:tcW w:w="392" w:type="dxa"/>
            <w:tcBorders>
              <w:top w:val="single" w:sz="6" w:space="0" w:color="auto"/>
              <w:left w:val="single" w:sz="6" w:space="0" w:color="auto"/>
              <w:bottom w:val="single" w:sz="6" w:space="0" w:color="auto"/>
              <w:right w:val="single" w:sz="6" w:space="0" w:color="auto"/>
            </w:tcBorders>
            <w:vAlign w:val="center"/>
          </w:tcPr>
          <w:p w14:paraId="6E8076E0"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515D6862"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77A5EEE"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C989671"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4D05FEB"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48FC7F61"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19AF913F"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7F63CBAA"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15EFD745"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541285A" w14:textId="698483AD"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ACDA4008</w:t>
            </w:r>
          </w:p>
        </w:tc>
        <w:tc>
          <w:tcPr>
            <w:tcW w:w="2958" w:type="dxa"/>
            <w:tcBorders>
              <w:top w:val="single" w:sz="6" w:space="0" w:color="auto"/>
              <w:left w:val="single" w:sz="4" w:space="0" w:color="auto"/>
              <w:bottom w:val="single" w:sz="6" w:space="0" w:color="auto"/>
              <w:right w:val="single" w:sz="6" w:space="0" w:color="auto"/>
            </w:tcBorders>
          </w:tcPr>
          <w:p w14:paraId="3FB5EABF"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Mathematics</w:t>
            </w:r>
          </w:p>
        </w:tc>
        <w:tc>
          <w:tcPr>
            <w:tcW w:w="392" w:type="dxa"/>
            <w:tcBorders>
              <w:top w:val="single" w:sz="6" w:space="0" w:color="auto"/>
              <w:left w:val="single" w:sz="6" w:space="0" w:color="auto"/>
              <w:bottom w:val="single" w:sz="6" w:space="0" w:color="auto"/>
              <w:right w:val="single" w:sz="6" w:space="0" w:color="auto"/>
            </w:tcBorders>
            <w:vAlign w:val="center"/>
          </w:tcPr>
          <w:p w14:paraId="40FB8A5D"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0CF7D79F"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B17AD54"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6613CB0"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B622F97"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0C86CE0"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405AFFB"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93D0B85"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625D1F58"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2D221F66" w14:textId="1BBC8434"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ACDA4009</w:t>
            </w:r>
          </w:p>
        </w:tc>
        <w:tc>
          <w:tcPr>
            <w:tcW w:w="2958" w:type="dxa"/>
            <w:tcBorders>
              <w:top w:val="single" w:sz="6" w:space="0" w:color="auto"/>
              <w:left w:val="single" w:sz="4" w:space="0" w:color="auto"/>
              <w:bottom w:val="single" w:sz="6" w:space="0" w:color="auto"/>
              <w:right w:val="single" w:sz="6" w:space="0" w:color="auto"/>
            </w:tcBorders>
          </w:tcPr>
          <w:p w14:paraId="111B61C7"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Signals and Systems</w:t>
            </w:r>
          </w:p>
        </w:tc>
        <w:tc>
          <w:tcPr>
            <w:tcW w:w="392" w:type="dxa"/>
            <w:tcBorders>
              <w:top w:val="single" w:sz="6" w:space="0" w:color="auto"/>
              <w:left w:val="single" w:sz="6" w:space="0" w:color="auto"/>
              <w:bottom w:val="single" w:sz="6" w:space="0" w:color="auto"/>
              <w:right w:val="single" w:sz="6" w:space="0" w:color="auto"/>
            </w:tcBorders>
            <w:vAlign w:val="center"/>
          </w:tcPr>
          <w:p w14:paraId="6282BAF9"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C4BDEB0"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5AAE5EC"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8435C5C"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B3B1628"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4CDC31E"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34C30D6C"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39E6B290"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71810499"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2988556D" w14:textId="2A287823"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ACDA4010</w:t>
            </w:r>
          </w:p>
        </w:tc>
        <w:tc>
          <w:tcPr>
            <w:tcW w:w="2958" w:type="dxa"/>
            <w:tcBorders>
              <w:top w:val="single" w:sz="6" w:space="0" w:color="auto"/>
              <w:left w:val="single" w:sz="4" w:space="0" w:color="auto"/>
              <w:bottom w:val="single" w:sz="6" w:space="0" w:color="auto"/>
              <w:right w:val="single" w:sz="6" w:space="0" w:color="auto"/>
            </w:tcBorders>
          </w:tcPr>
          <w:p w14:paraId="6E4203FF" w14:textId="77777777" w:rsidR="003E132F" w:rsidRPr="00B66507" w:rsidRDefault="003E132F" w:rsidP="002501D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Study Skills</w:t>
            </w:r>
          </w:p>
        </w:tc>
        <w:tc>
          <w:tcPr>
            <w:tcW w:w="392" w:type="dxa"/>
            <w:tcBorders>
              <w:top w:val="single" w:sz="6" w:space="0" w:color="auto"/>
              <w:left w:val="single" w:sz="6" w:space="0" w:color="auto"/>
              <w:bottom w:val="single" w:sz="6" w:space="0" w:color="auto"/>
              <w:right w:val="single" w:sz="6" w:space="0" w:color="auto"/>
            </w:tcBorders>
            <w:vAlign w:val="center"/>
          </w:tcPr>
          <w:p w14:paraId="75A03FD3"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1FBD7AF7"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43230C34"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329802C1"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CAE741E"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BA959C0"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AE4CCBA"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68EDB54"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2C82CEB1"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D9A4EAD" w14:textId="6D95A7DC"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ACDA4011</w:t>
            </w:r>
          </w:p>
        </w:tc>
        <w:tc>
          <w:tcPr>
            <w:tcW w:w="2958" w:type="dxa"/>
            <w:tcBorders>
              <w:top w:val="single" w:sz="6" w:space="0" w:color="auto"/>
              <w:left w:val="single" w:sz="4" w:space="0" w:color="auto"/>
              <w:bottom w:val="single" w:sz="6" w:space="0" w:color="auto"/>
              <w:right w:val="single" w:sz="6" w:space="0" w:color="auto"/>
            </w:tcBorders>
          </w:tcPr>
          <w:p w14:paraId="23C92EAC"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Chemistry (OME)</w:t>
            </w:r>
          </w:p>
        </w:tc>
        <w:tc>
          <w:tcPr>
            <w:tcW w:w="392" w:type="dxa"/>
            <w:tcBorders>
              <w:top w:val="single" w:sz="6" w:space="0" w:color="auto"/>
              <w:left w:val="single" w:sz="6" w:space="0" w:color="auto"/>
              <w:bottom w:val="single" w:sz="6" w:space="0" w:color="auto"/>
              <w:right w:val="single" w:sz="6" w:space="0" w:color="auto"/>
            </w:tcBorders>
            <w:vAlign w:val="center"/>
          </w:tcPr>
          <w:p w14:paraId="78103EA5"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224028B1"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265E5BF"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A2B82E3"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24928A4"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BA8DDD0"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48526448"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1BDDF167"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75ED0FA0" w14:textId="77777777" w:rsidTr="002501D5">
        <w:tc>
          <w:tcPr>
            <w:tcW w:w="1273" w:type="dxa"/>
            <w:gridSpan w:val="2"/>
            <w:tcBorders>
              <w:top w:val="single" w:sz="6" w:space="0" w:color="auto"/>
              <w:left w:val="single" w:sz="4" w:space="0" w:color="auto"/>
              <w:bottom w:val="single" w:sz="6" w:space="0" w:color="auto"/>
              <w:right w:val="single" w:sz="4" w:space="0" w:color="auto"/>
            </w:tcBorders>
          </w:tcPr>
          <w:p w14:paraId="314020B6" w14:textId="77777777" w:rsidR="003E132F" w:rsidRPr="00396697" w:rsidRDefault="003E132F" w:rsidP="002501D5">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0433B9BE"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5</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F695669"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724D051"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A58628D"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BC9C518" w14:textId="77777777" w:rsidR="003E132F" w:rsidRPr="00396697" w:rsidRDefault="003E132F"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69AE595"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F668A5A"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BD6770A"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DA17407"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012ED622"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227D5A39" w14:textId="21559843"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ACDA5007</w:t>
            </w:r>
          </w:p>
        </w:tc>
        <w:tc>
          <w:tcPr>
            <w:tcW w:w="2958" w:type="dxa"/>
            <w:tcBorders>
              <w:top w:val="single" w:sz="6" w:space="0" w:color="auto"/>
              <w:left w:val="single" w:sz="4" w:space="0" w:color="auto"/>
              <w:bottom w:val="single" w:sz="6" w:space="0" w:color="auto"/>
              <w:right w:val="single" w:sz="6" w:space="0" w:color="auto"/>
            </w:tcBorders>
          </w:tcPr>
          <w:p w14:paraId="3DFB022A" w14:textId="77777777" w:rsidR="003E132F" w:rsidRPr="00B66507" w:rsidRDefault="003E132F" w:rsidP="002501D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Computer Aided Engineering</w:t>
            </w:r>
          </w:p>
        </w:tc>
        <w:tc>
          <w:tcPr>
            <w:tcW w:w="392" w:type="dxa"/>
            <w:tcBorders>
              <w:top w:val="single" w:sz="6" w:space="0" w:color="auto"/>
              <w:left w:val="single" w:sz="6" w:space="0" w:color="auto"/>
              <w:bottom w:val="single" w:sz="6" w:space="0" w:color="auto"/>
              <w:right w:val="single" w:sz="6" w:space="0" w:color="auto"/>
            </w:tcBorders>
            <w:vAlign w:val="center"/>
          </w:tcPr>
          <w:p w14:paraId="618EEDB5"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3421A89"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A00D52E"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CFF36A0"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15DF8E11"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C59D20E"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5CDC3F8C"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087EBD3F"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297656C6"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CD98B53" w14:textId="6BBF0732"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ACDA5008</w:t>
            </w:r>
          </w:p>
        </w:tc>
        <w:tc>
          <w:tcPr>
            <w:tcW w:w="2958" w:type="dxa"/>
            <w:tcBorders>
              <w:top w:val="single" w:sz="6" w:space="0" w:color="auto"/>
              <w:left w:val="single" w:sz="4" w:space="0" w:color="auto"/>
              <w:bottom w:val="single" w:sz="6" w:space="0" w:color="auto"/>
              <w:right w:val="single" w:sz="6" w:space="0" w:color="auto"/>
            </w:tcBorders>
          </w:tcPr>
          <w:p w14:paraId="40C2D91A"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Digital Signal Processing and Communications</w:t>
            </w:r>
          </w:p>
        </w:tc>
        <w:tc>
          <w:tcPr>
            <w:tcW w:w="392" w:type="dxa"/>
            <w:tcBorders>
              <w:top w:val="single" w:sz="6" w:space="0" w:color="auto"/>
              <w:left w:val="single" w:sz="6" w:space="0" w:color="auto"/>
              <w:bottom w:val="single" w:sz="6" w:space="0" w:color="auto"/>
              <w:right w:val="single" w:sz="6" w:space="0" w:color="auto"/>
            </w:tcBorders>
            <w:vAlign w:val="center"/>
          </w:tcPr>
          <w:p w14:paraId="0E0F99AF"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07877CE2"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3CEA751"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9F5B7A0"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2924FDD"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20EA9DB"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796DE80"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1E280DC"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7C803048"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3BEBB2D6" w14:textId="1A840699"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ACDA5009</w:t>
            </w:r>
          </w:p>
        </w:tc>
        <w:tc>
          <w:tcPr>
            <w:tcW w:w="2958" w:type="dxa"/>
            <w:tcBorders>
              <w:top w:val="single" w:sz="6" w:space="0" w:color="auto"/>
              <w:left w:val="single" w:sz="4" w:space="0" w:color="auto"/>
              <w:bottom w:val="single" w:sz="6" w:space="0" w:color="auto"/>
              <w:right w:val="single" w:sz="6" w:space="0" w:color="auto"/>
            </w:tcBorders>
          </w:tcPr>
          <w:p w14:paraId="5C388B77"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Electromagnetic Radiation</w:t>
            </w:r>
          </w:p>
        </w:tc>
        <w:tc>
          <w:tcPr>
            <w:tcW w:w="392" w:type="dxa"/>
            <w:tcBorders>
              <w:top w:val="single" w:sz="6" w:space="0" w:color="auto"/>
              <w:left w:val="single" w:sz="6" w:space="0" w:color="auto"/>
              <w:bottom w:val="single" w:sz="6" w:space="0" w:color="auto"/>
              <w:right w:val="single" w:sz="6" w:space="0" w:color="auto"/>
            </w:tcBorders>
            <w:vAlign w:val="center"/>
          </w:tcPr>
          <w:p w14:paraId="004B3844"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60BA289F"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0B54423"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503DBEB"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0187AC0"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629C9F3"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6C3563F0"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747E745"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48C49322"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CC941C6" w14:textId="55FDD1C1" w:rsidR="003E132F" w:rsidRPr="00B66507" w:rsidRDefault="00F131C4" w:rsidP="002501D5">
            <w:pPr>
              <w:pStyle w:val="ListParagraph"/>
              <w:suppressAutoHyphens/>
              <w:spacing w:after="0" w:line="240" w:lineRule="auto"/>
              <w:ind w:left="0"/>
              <w:jc w:val="center"/>
              <w:rPr>
                <w:rFonts w:ascii="Arial" w:hAnsi="Arial" w:cs="Arial"/>
                <w:sz w:val="16"/>
                <w:szCs w:val="16"/>
                <w:lang w:val="en-GB"/>
              </w:rPr>
            </w:pPr>
            <w:r w:rsidRPr="00B66507">
              <w:rPr>
                <w:rFonts w:ascii="Arial" w:hAnsi="Arial" w:cs="Arial"/>
                <w:color w:val="000000" w:themeColor="text1"/>
                <w:sz w:val="16"/>
                <w:szCs w:val="16"/>
                <w:lang w:val="en-GB"/>
              </w:rPr>
              <w:t>ACDA5010</w:t>
            </w:r>
          </w:p>
        </w:tc>
        <w:tc>
          <w:tcPr>
            <w:tcW w:w="2958" w:type="dxa"/>
            <w:tcBorders>
              <w:top w:val="single" w:sz="6" w:space="0" w:color="auto"/>
              <w:left w:val="single" w:sz="4" w:space="0" w:color="auto"/>
              <w:bottom w:val="single" w:sz="6" w:space="0" w:color="auto"/>
              <w:right w:val="single" w:sz="6" w:space="0" w:color="auto"/>
            </w:tcBorders>
          </w:tcPr>
          <w:p w14:paraId="2FED4071" w14:textId="77777777" w:rsidR="003E132F" w:rsidRPr="00B66507" w:rsidRDefault="003E132F" w:rsidP="002501D5">
            <w:pPr>
              <w:pStyle w:val="ListParagraph"/>
              <w:suppressAutoHyphens/>
              <w:spacing w:after="0" w:line="240" w:lineRule="auto"/>
              <w:ind w:left="0"/>
              <w:rPr>
                <w:rFonts w:ascii="Arial" w:hAnsi="Arial" w:cs="Arial"/>
                <w:sz w:val="16"/>
                <w:szCs w:val="16"/>
                <w:lang w:val="en-GB"/>
              </w:rPr>
            </w:pPr>
            <w:r w:rsidRPr="00B66507">
              <w:rPr>
                <w:rFonts w:ascii="Arial" w:hAnsi="Arial" w:cs="Arial"/>
                <w:sz w:val="16"/>
                <w:szCs w:val="16"/>
                <w:lang w:val="en-GB"/>
              </w:rPr>
              <w:t>Principles of OME</w:t>
            </w:r>
          </w:p>
        </w:tc>
        <w:tc>
          <w:tcPr>
            <w:tcW w:w="392" w:type="dxa"/>
            <w:tcBorders>
              <w:top w:val="single" w:sz="6" w:space="0" w:color="auto"/>
              <w:left w:val="single" w:sz="6" w:space="0" w:color="auto"/>
              <w:bottom w:val="single" w:sz="6" w:space="0" w:color="auto"/>
              <w:right w:val="single" w:sz="6" w:space="0" w:color="auto"/>
            </w:tcBorders>
            <w:vAlign w:val="center"/>
          </w:tcPr>
          <w:p w14:paraId="3BCDFE07"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68971740"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0763E1BF"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DD81AA8"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6835057"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6ADBAA5"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1DE501E"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8B45242"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56AEBB7F"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384D5213" w14:textId="0564BF78"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ACDA5011</w:t>
            </w:r>
          </w:p>
        </w:tc>
        <w:tc>
          <w:tcPr>
            <w:tcW w:w="2958" w:type="dxa"/>
            <w:tcBorders>
              <w:top w:val="single" w:sz="6" w:space="0" w:color="auto"/>
              <w:left w:val="single" w:sz="4" w:space="0" w:color="auto"/>
              <w:bottom w:val="single" w:sz="6" w:space="0" w:color="auto"/>
              <w:right w:val="single" w:sz="6" w:space="0" w:color="auto"/>
            </w:tcBorders>
          </w:tcPr>
          <w:p w14:paraId="09526AC3"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Instrumentation and Control</w:t>
            </w:r>
          </w:p>
        </w:tc>
        <w:tc>
          <w:tcPr>
            <w:tcW w:w="392" w:type="dxa"/>
            <w:tcBorders>
              <w:top w:val="single" w:sz="6" w:space="0" w:color="auto"/>
              <w:left w:val="single" w:sz="6" w:space="0" w:color="auto"/>
              <w:bottom w:val="single" w:sz="6" w:space="0" w:color="auto"/>
              <w:right w:val="single" w:sz="6" w:space="0" w:color="auto"/>
            </w:tcBorders>
          </w:tcPr>
          <w:p w14:paraId="39D675BC"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tcPr>
          <w:p w14:paraId="736F7E4B"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74CEAA6"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CD2AF41"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99A3F5C"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6D7D71E1"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086AD31"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49AEEC5E"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7B80589A"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085BEB47" w14:textId="051216B8"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sz w:val="16"/>
                <w:szCs w:val="16"/>
                <w:lang w:val="en-GB"/>
              </w:rPr>
              <w:t>ACDA5012</w:t>
            </w:r>
          </w:p>
        </w:tc>
        <w:tc>
          <w:tcPr>
            <w:tcW w:w="2958" w:type="dxa"/>
            <w:tcBorders>
              <w:top w:val="single" w:sz="6" w:space="0" w:color="auto"/>
              <w:left w:val="single" w:sz="4" w:space="0" w:color="auto"/>
              <w:bottom w:val="single" w:sz="6" w:space="0" w:color="auto"/>
              <w:right w:val="single" w:sz="6" w:space="0" w:color="auto"/>
            </w:tcBorders>
          </w:tcPr>
          <w:p w14:paraId="495DCB19"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Research Methods</w:t>
            </w:r>
          </w:p>
        </w:tc>
        <w:tc>
          <w:tcPr>
            <w:tcW w:w="392" w:type="dxa"/>
            <w:tcBorders>
              <w:top w:val="single" w:sz="6" w:space="0" w:color="auto"/>
              <w:left w:val="single" w:sz="6" w:space="0" w:color="auto"/>
              <w:bottom w:val="single" w:sz="6" w:space="0" w:color="auto"/>
              <w:right w:val="single" w:sz="6" w:space="0" w:color="auto"/>
            </w:tcBorders>
            <w:vAlign w:val="center"/>
          </w:tcPr>
          <w:p w14:paraId="2E4562C9"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36EB97A8"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725CB52"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FF5C09C"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21EB06E0"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50738FEC"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7C6534AF"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51A3299D"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69E39D9D"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05D413B8" w14:textId="21FE4632"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ACDA5013</w:t>
            </w:r>
          </w:p>
        </w:tc>
        <w:tc>
          <w:tcPr>
            <w:tcW w:w="2958" w:type="dxa"/>
            <w:tcBorders>
              <w:top w:val="single" w:sz="6" w:space="0" w:color="auto"/>
              <w:left w:val="single" w:sz="4" w:space="0" w:color="auto"/>
              <w:bottom w:val="single" w:sz="6" w:space="0" w:color="auto"/>
              <w:right w:val="single" w:sz="6" w:space="0" w:color="auto"/>
            </w:tcBorders>
          </w:tcPr>
          <w:p w14:paraId="3405326A"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Safety &amp; Hazard Assessment</w:t>
            </w:r>
          </w:p>
        </w:tc>
        <w:tc>
          <w:tcPr>
            <w:tcW w:w="392" w:type="dxa"/>
            <w:tcBorders>
              <w:top w:val="single" w:sz="6" w:space="0" w:color="auto"/>
              <w:left w:val="single" w:sz="6" w:space="0" w:color="auto"/>
              <w:bottom w:val="single" w:sz="6" w:space="0" w:color="auto"/>
              <w:right w:val="single" w:sz="6" w:space="0" w:color="auto"/>
            </w:tcBorders>
            <w:vAlign w:val="center"/>
          </w:tcPr>
          <w:p w14:paraId="466BEBAB"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353CCCD3"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788A7BFD"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3C381BB"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E54E7A2"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A46FFB5"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60CC6BAA"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1D4B3958"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6B283CA9"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C227629" w14:textId="32D7AC3B"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ACDA5015</w:t>
            </w:r>
          </w:p>
        </w:tc>
        <w:tc>
          <w:tcPr>
            <w:tcW w:w="2958" w:type="dxa"/>
            <w:tcBorders>
              <w:top w:val="single" w:sz="6" w:space="0" w:color="auto"/>
              <w:left w:val="single" w:sz="4" w:space="0" w:color="auto"/>
              <w:bottom w:val="single" w:sz="6" w:space="0" w:color="auto"/>
              <w:right w:val="single" w:sz="6" w:space="0" w:color="auto"/>
            </w:tcBorders>
          </w:tcPr>
          <w:p w14:paraId="311BF2D7"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sz w:val="16"/>
                <w:szCs w:val="16"/>
                <w:lang w:val="en-GB"/>
              </w:rPr>
              <w:t>Advanced Physics of OME</w:t>
            </w:r>
          </w:p>
        </w:tc>
        <w:tc>
          <w:tcPr>
            <w:tcW w:w="392" w:type="dxa"/>
            <w:tcBorders>
              <w:top w:val="single" w:sz="6" w:space="0" w:color="auto"/>
              <w:left w:val="single" w:sz="6" w:space="0" w:color="auto"/>
              <w:bottom w:val="single" w:sz="6" w:space="0" w:color="auto"/>
              <w:right w:val="single" w:sz="6" w:space="0" w:color="auto"/>
            </w:tcBorders>
            <w:vAlign w:val="center"/>
          </w:tcPr>
          <w:p w14:paraId="183FE3D2"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6613AE3A"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1C0FD717"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6BB560A"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7BE07873"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6D79C42B"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73679124"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7380517"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2367E67D" w14:textId="77777777" w:rsidTr="002501D5">
        <w:tc>
          <w:tcPr>
            <w:tcW w:w="1273" w:type="dxa"/>
            <w:gridSpan w:val="2"/>
            <w:tcBorders>
              <w:top w:val="single" w:sz="6" w:space="0" w:color="auto"/>
              <w:left w:val="single" w:sz="4" w:space="0" w:color="auto"/>
              <w:bottom w:val="single" w:sz="6" w:space="0" w:color="auto"/>
              <w:right w:val="single" w:sz="4" w:space="0" w:color="auto"/>
            </w:tcBorders>
          </w:tcPr>
          <w:p w14:paraId="01AC2286" w14:textId="77777777" w:rsidR="003E132F" w:rsidRPr="00396697" w:rsidRDefault="003E132F" w:rsidP="002501D5">
            <w:pPr>
              <w:spacing w:after="0" w:line="240" w:lineRule="auto"/>
              <w:rPr>
                <w:rFonts w:ascii="Arial" w:eastAsia="Times New Roman" w:hAnsi="Arial" w:cs="Arial"/>
                <w:sz w:val="20"/>
                <w:szCs w:val="20"/>
                <w:lang w:val="en-GB"/>
              </w:rPr>
            </w:pPr>
          </w:p>
        </w:tc>
        <w:tc>
          <w:tcPr>
            <w:tcW w:w="295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43B51D5C"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t>LEVEL 6</w:t>
            </w:r>
          </w:p>
        </w:tc>
        <w:tc>
          <w:tcPr>
            <w:tcW w:w="39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634327C"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B818447"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2BC91B3"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72E6E3E" w14:textId="77777777" w:rsidR="003E132F" w:rsidRPr="00396697" w:rsidRDefault="003E132F" w:rsidP="002501D5">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B484825"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F048497"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B5F63D4"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585A716"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3D298DD4"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640207AC" w14:textId="16F71287"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ACDA6006</w:t>
            </w:r>
          </w:p>
        </w:tc>
        <w:tc>
          <w:tcPr>
            <w:tcW w:w="2958" w:type="dxa"/>
            <w:tcBorders>
              <w:top w:val="single" w:sz="6" w:space="0" w:color="auto"/>
              <w:left w:val="single" w:sz="4" w:space="0" w:color="auto"/>
              <w:bottom w:val="single" w:sz="6" w:space="0" w:color="auto"/>
              <w:right w:val="single" w:sz="6" w:space="0" w:color="auto"/>
            </w:tcBorders>
          </w:tcPr>
          <w:p w14:paraId="3CED4F84"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Systems Engineering</w:t>
            </w:r>
          </w:p>
        </w:tc>
        <w:tc>
          <w:tcPr>
            <w:tcW w:w="392" w:type="dxa"/>
            <w:tcBorders>
              <w:top w:val="single" w:sz="6" w:space="0" w:color="auto"/>
              <w:left w:val="single" w:sz="6" w:space="0" w:color="auto"/>
              <w:bottom w:val="single" w:sz="6" w:space="0" w:color="auto"/>
              <w:right w:val="single" w:sz="6" w:space="0" w:color="auto"/>
            </w:tcBorders>
            <w:vAlign w:val="center"/>
          </w:tcPr>
          <w:p w14:paraId="7710425B"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5CEA13B"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30C3E29"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7B969B0"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tcPr>
          <w:p w14:paraId="0F1840A9"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tcPr>
          <w:p w14:paraId="30753DF5"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1CD69A13"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6FE19BF9"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443A8E5A"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7E32C6EB" w14:textId="1F8E7646"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ACDA6007</w:t>
            </w:r>
          </w:p>
        </w:tc>
        <w:tc>
          <w:tcPr>
            <w:tcW w:w="2958" w:type="dxa"/>
            <w:tcBorders>
              <w:top w:val="single" w:sz="6" w:space="0" w:color="auto"/>
              <w:left w:val="single" w:sz="4" w:space="0" w:color="auto"/>
              <w:bottom w:val="single" w:sz="6" w:space="0" w:color="auto"/>
              <w:right w:val="single" w:sz="6" w:space="0" w:color="auto"/>
            </w:tcBorders>
          </w:tcPr>
          <w:p w14:paraId="7D061B74"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Remote Sensing and Imaging</w:t>
            </w:r>
          </w:p>
        </w:tc>
        <w:tc>
          <w:tcPr>
            <w:tcW w:w="392" w:type="dxa"/>
            <w:tcBorders>
              <w:top w:val="single" w:sz="6" w:space="0" w:color="auto"/>
              <w:left w:val="single" w:sz="6" w:space="0" w:color="auto"/>
              <w:bottom w:val="single" w:sz="6" w:space="0" w:color="auto"/>
              <w:right w:val="single" w:sz="6" w:space="0" w:color="auto"/>
            </w:tcBorders>
            <w:vAlign w:val="center"/>
          </w:tcPr>
          <w:p w14:paraId="6E583B88" w14:textId="77777777" w:rsidR="003E132F" w:rsidRPr="00396697" w:rsidRDefault="003E132F" w:rsidP="002501D5">
            <w:pPr>
              <w:spacing w:after="0" w:line="240" w:lineRule="auto"/>
              <w:rPr>
                <w:rFonts w:ascii="Arial" w:eastAsia="Times New Roman" w:hAnsi="Arial" w:cs="Arial"/>
                <w:sz w:val="20"/>
                <w:szCs w:val="20"/>
                <w:lang w:val="en-GB"/>
              </w:rPr>
            </w:pPr>
          </w:p>
        </w:tc>
        <w:tc>
          <w:tcPr>
            <w:tcW w:w="395" w:type="dxa"/>
            <w:tcBorders>
              <w:top w:val="single" w:sz="6" w:space="0" w:color="auto"/>
              <w:left w:val="single" w:sz="6" w:space="0" w:color="auto"/>
              <w:bottom w:val="single" w:sz="6" w:space="0" w:color="auto"/>
              <w:right w:val="single" w:sz="6" w:space="0" w:color="auto"/>
            </w:tcBorders>
            <w:vAlign w:val="center"/>
          </w:tcPr>
          <w:p w14:paraId="49F0BD20"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3394640B"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ECED7A8"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03423D2"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B4EF653"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vAlign w:val="center"/>
          </w:tcPr>
          <w:p w14:paraId="0F4C8920"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0635423B"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3E132F" w:rsidRPr="005F5DC4" w14:paraId="7BA30A27"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1573E006" w14:textId="375C1BDE"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ACDA6008</w:t>
            </w:r>
          </w:p>
        </w:tc>
        <w:tc>
          <w:tcPr>
            <w:tcW w:w="2958" w:type="dxa"/>
            <w:tcBorders>
              <w:top w:val="single" w:sz="6" w:space="0" w:color="auto"/>
              <w:left w:val="single" w:sz="4" w:space="0" w:color="auto"/>
              <w:bottom w:val="single" w:sz="6" w:space="0" w:color="auto"/>
              <w:right w:val="single" w:sz="6" w:space="0" w:color="auto"/>
            </w:tcBorders>
          </w:tcPr>
          <w:p w14:paraId="19660B0B"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Scientific Principles of OME Design</w:t>
            </w:r>
          </w:p>
        </w:tc>
        <w:tc>
          <w:tcPr>
            <w:tcW w:w="392" w:type="dxa"/>
            <w:tcBorders>
              <w:top w:val="single" w:sz="6" w:space="0" w:color="auto"/>
              <w:left w:val="single" w:sz="6" w:space="0" w:color="auto"/>
              <w:bottom w:val="single" w:sz="6" w:space="0" w:color="auto"/>
              <w:right w:val="single" w:sz="6" w:space="0" w:color="auto"/>
            </w:tcBorders>
            <w:vAlign w:val="center"/>
          </w:tcPr>
          <w:p w14:paraId="7AC255B2"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0C5E906B" w14:textId="77777777" w:rsidR="003E132F" w:rsidRPr="00396697" w:rsidRDefault="003E132F" w:rsidP="002501D5">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2D70B00"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2ECDC655"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273E81B9"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tcPr>
          <w:p w14:paraId="24035DB1" w14:textId="77777777" w:rsidR="003E132F" w:rsidRPr="00396697" w:rsidRDefault="003E132F" w:rsidP="002501D5">
            <w:pPr>
              <w:spacing w:after="0" w:line="240" w:lineRule="auto"/>
              <w:rPr>
                <w:rFonts w:ascii="Arial" w:eastAsia="Times New Roman" w:hAnsi="Arial" w:cs="Arial"/>
                <w:sz w:val="20"/>
                <w:szCs w:val="20"/>
                <w:lang w:val="en-GB"/>
              </w:rPr>
            </w:pPr>
          </w:p>
        </w:tc>
        <w:tc>
          <w:tcPr>
            <w:tcW w:w="396" w:type="dxa"/>
            <w:tcBorders>
              <w:top w:val="single" w:sz="6" w:space="0" w:color="auto"/>
              <w:left w:val="single" w:sz="6" w:space="0" w:color="auto"/>
              <w:bottom w:val="single" w:sz="6" w:space="0" w:color="auto"/>
              <w:right w:val="single" w:sz="6" w:space="0" w:color="auto"/>
            </w:tcBorders>
          </w:tcPr>
          <w:p w14:paraId="302E0DB8" w14:textId="77777777" w:rsidR="003E132F" w:rsidRPr="00396697" w:rsidRDefault="003E132F" w:rsidP="002501D5">
            <w:pPr>
              <w:spacing w:after="0" w:line="240" w:lineRule="auto"/>
              <w:rPr>
                <w:rFonts w:ascii="Arial" w:eastAsia="Times New Roman" w:hAnsi="Arial" w:cs="Arial"/>
                <w:sz w:val="20"/>
                <w:szCs w:val="20"/>
                <w:lang w:val="en-GB"/>
              </w:rPr>
            </w:pPr>
          </w:p>
        </w:tc>
        <w:tc>
          <w:tcPr>
            <w:tcW w:w="397" w:type="dxa"/>
            <w:tcBorders>
              <w:top w:val="single" w:sz="6" w:space="0" w:color="auto"/>
              <w:left w:val="single" w:sz="6" w:space="0" w:color="auto"/>
              <w:bottom w:val="single" w:sz="6" w:space="0" w:color="auto"/>
              <w:right w:val="single" w:sz="6" w:space="0" w:color="auto"/>
            </w:tcBorders>
            <w:vAlign w:val="center"/>
          </w:tcPr>
          <w:p w14:paraId="71D10B15" w14:textId="77777777" w:rsidR="003E132F" w:rsidRPr="00396697" w:rsidRDefault="003E132F" w:rsidP="002501D5">
            <w:pPr>
              <w:spacing w:after="0" w:line="240" w:lineRule="auto"/>
              <w:rPr>
                <w:rFonts w:ascii="Arial" w:eastAsia="Times New Roman" w:hAnsi="Arial" w:cs="Arial"/>
                <w:sz w:val="20"/>
                <w:szCs w:val="20"/>
                <w:lang w:val="en-GB"/>
              </w:rPr>
            </w:pPr>
          </w:p>
        </w:tc>
      </w:tr>
      <w:tr w:rsidR="003E132F" w:rsidRPr="005F5DC4" w14:paraId="6888B5AB"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38C97F2B" w14:textId="63A5F594"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ACDA6013</w:t>
            </w:r>
          </w:p>
        </w:tc>
        <w:tc>
          <w:tcPr>
            <w:tcW w:w="2958" w:type="dxa"/>
            <w:tcBorders>
              <w:top w:val="single" w:sz="6" w:space="0" w:color="auto"/>
              <w:left w:val="single" w:sz="4" w:space="0" w:color="auto"/>
              <w:bottom w:val="single" w:sz="6" w:space="0" w:color="auto"/>
              <w:right w:val="single" w:sz="6" w:space="0" w:color="auto"/>
            </w:tcBorders>
          </w:tcPr>
          <w:p w14:paraId="252057FC"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Test &amp; Evaluation</w:t>
            </w:r>
          </w:p>
        </w:tc>
        <w:tc>
          <w:tcPr>
            <w:tcW w:w="392" w:type="dxa"/>
            <w:tcBorders>
              <w:top w:val="single" w:sz="6" w:space="0" w:color="auto"/>
              <w:left w:val="single" w:sz="6" w:space="0" w:color="auto"/>
              <w:bottom w:val="single" w:sz="6" w:space="0" w:color="auto"/>
              <w:right w:val="single" w:sz="6" w:space="0" w:color="auto"/>
            </w:tcBorders>
            <w:vAlign w:val="center"/>
          </w:tcPr>
          <w:p w14:paraId="64DC1D56"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6B5E4E52"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BEF9714"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51839456"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3FDE7851"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4BA836E"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12510228"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48CC8149"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r w:rsidR="003E132F" w:rsidRPr="005F5DC4" w14:paraId="1CD060AD" w14:textId="77777777" w:rsidTr="002501D5">
        <w:trPr>
          <w:trHeight w:val="397"/>
        </w:trPr>
        <w:tc>
          <w:tcPr>
            <w:tcW w:w="1273" w:type="dxa"/>
            <w:gridSpan w:val="2"/>
            <w:tcBorders>
              <w:top w:val="single" w:sz="6" w:space="0" w:color="auto"/>
              <w:left w:val="single" w:sz="4" w:space="0" w:color="auto"/>
              <w:bottom w:val="single" w:sz="6" w:space="0" w:color="auto"/>
              <w:right w:val="single" w:sz="4" w:space="0" w:color="auto"/>
            </w:tcBorders>
          </w:tcPr>
          <w:p w14:paraId="5FAE4D64" w14:textId="70CB181D" w:rsidR="003E132F" w:rsidRPr="00B66507" w:rsidRDefault="00F131C4" w:rsidP="002501D5">
            <w:pPr>
              <w:pStyle w:val="ListParagraph"/>
              <w:suppressAutoHyphens/>
              <w:spacing w:after="0" w:line="240" w:lineRule="auto"/>
              <w:ind w:left="0"/>
              <w:jc w:val="center"/>
              <w:rPr>
                <w:rFonts w:ascii="Arial" w:hAnsi="Arial" w:cs="Arial"/>
                <w:color w:val="000000" w:themeColor="text1"/>
                <w:sz w:val="16"/>
                <w:szCs w:val="16"/>
                <w:lang w:val="en-GB"/>
              </w:rPr>
            </w:pPr>
            <w:r w:rsidRPr="00B66507">
              <w:rPr>
                <w:rFonts w:ascii="Arial" w:hAnsi="Arial" w:cs="Arial"/>
                <w:color w:val="000000" w:themeColor="text1"/>
                <w:sz w:val="16"/>
                <w:szCs w:val="16"/>
                <w:lang w:val="en-GB"/>
              </w:rPr>
              <w:t>ACDA6017</w:t>
            </w:r>
          </w:p>
        </w:tc>
        <w:tc>
          <w:tcPr>
            <w:tcW w:w="2958" w:type="dxa"/>
            <w:tcBorders>
              <w:top w:val="single" w:sz="6" w:space="0" w:color="auto"/>
              <w:left w:val="single" w:sz="4" w:space="0" w:color="auto"/>
              <w:bottom w:val="single" w:sz="6" w:space="0" w:color="auto"/>
              <w:right w:val="single" w:sz="6" w:space="0" w:color="auto"/>
            </w:tcBorders>
          </w:tcPr>
          <w:p w14:paraId="3CDBE13A" w14:textId="77777777" w:rsidR="003E132F" w:rsidRPr="00B66507" w:rsidRDefault="003E132F" w:rsidP="002501D5">
            <w:pPr>
              <w:pStyle w:val="ListParagraph"/>
              <w:suppressAutoHyphens/>
              <w:spacing w:after="0" w:line="240" w:lineRule="auto"/>
              <w:ind w:left="0"/>
              <w:rPr>
                <w:rFonts w:ascii="Arial" w:hAnsi="Arial" w:cs="Arial"/>
                <w:color w:val="000000" w:themeColor="text1"/>
                <w:sz w:val="16"/>
                <w:szCs w:val="16"/>
                <w:lang w:val="en-GB"/>
              </w:rPr>
            </w:pPr>
            <w:r w:rsidRPr="00B66507">
              <w:rPr>
                <w:rFonts w:ascii="Arial" w:hAnsi="Arial" w:cs="Arial"/>
                <w:color w:val="000000" w:themeColor="text1"/>
                <w:sz w:val="16"/>
                <w:szCs w:val="16"/>
                <w:lang w:val="en-GB"/>
              </w:rPr>
              <w:t>OME Major Project</w:t>
            </w:r>
          </w:p>
        </w:tc>
        <w:tc>
          <w:tcPr>
            <w:tcW w:w="392" w:type="dxa"/>
            <w:tcBorders>
              <w:top w:val="single" w:sz="6" w:space="0" w:color="auto"/>
              <w:left w:val="single" w:sz="6" w:space="0" w:color="auto"/>
              <w:bottom w:val="single" w:sz="6" w:space="0" w:color="auto"/>
              <w:right w:val="single" w:sz="6" w:space="0" w:color="auto"/>
            </w:tcBorders>
            <w:vAlign w:val="center"/>
          </w:tcPr>
          <w:p w14:paraId="5A5C3720"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5" w:type="dxa"/>
            <w:tcBorders>
              <w:top w:val="single" w:sz="6" w:space="0" w:color="auto"/>
              <w:left w:val="single" w:sz="6" w:space="0" w:color="auto"/>
              <w:bottom w:val="single" w:sz="6" w:space="0" w:color="auto"/>
              <w:right w:val="single" w:sz="6" w:space="0" w:color="auto"/>
            </w:tcBorders>
            <w:vAlign w:val="center"/>
          </w:tcPr>
          <w:p w14:paraId="1EBBA44A"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F9A604F"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006D7DBC"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37D5045"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97D18AB"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6" w:type="dxa"/>
            <w:tcBorders>
              <w:top w:val="single" w:sz="6" w:space="0" w:color="auto"/>
              <w:left w:val="single" w:sz="6" w:space="0" w:color="auto"/>
              <w:bottom w:val="single" w:sz="6" w:space="0" w:color="auto"/>
              <w:right w:val="single" w:sz="6" w:space="0" w:color="auto"/>
            </w:tcBorders>
            <w:vAlign w:val="center"/>
          </w:tcPr>
          <w:p w14:paraId="4F2846E6"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c>
          <w:tcPr>
            <w:tcW w:w="397" w:type="dxa"/>
            <w:tcBorders>
              <w:top w:val="single" w:sz="6" w:space="0" w:color="auto"/>
              <w:left w:val="single" w:sz="6" w:space="0" w:color="auto"/>
              <w:bottom w:val="single" w:sz="6" w:space="0" w:color="auto"/>
              <w:right w:val="single" w:sz="6" w:space="0" w:color="auto"/>
            </w:tcBorders>
            <w:vAlign w:val="center"/>
          </w:tcPr>
          <w:p w14:paraId="5734B9FF" w14:textId="77777777" w:rsidR="003E132F" w:rsidRPr="00396697" w:rsidRDefault="003E132F" w:rsidP="002501D5">
            <w:pPr>
              <w:spacing w:after="0" w:line="240" w:lineRule="auto"/>
              <w:rPr>
                <w:rFonts w:ascii="Arial" w:eastAsia="Times New Roman" w:hAnsi="Arial" w:cs="Arial"/>
                <w:sz w:val="20"/>
                <w:szCs w:val="20"/>
                <w:lang w:val="en-GB"/>
              </w:rPr>
            </w:pPr>
            <w:r w:rsidRPr="00396697">
              <w:rPr>
                <w:rFonts w:ascii="Arial" w:eastAsia="Times New Roman" w:hAnsi="Arial" w:cs="Arial"/>
                <w:sz w:val="20"/>
                <w:szCs w:val="20"/>
                <w:lang w:val="en-GB"/>
              </w:rPr>
              <w:sym w:font="Wingdings" w:char="F0FC"/>
            </w:r>
          </w:p>
        </w:tc>
      </w:tr>
    </w:tbl>
    <w:p w14:paraId="01199C0D" w14:textId="77777777" w:rsidR="003E132F" w:rsidRPr="00B66507" w:rsidRDefault="003E132F" w:rsidP="003E132F">
      <w:pPr>
        <w:rPr>
          <w:rFonts w:ascii="Arial" w:hAnsi="Arial" w:cs="Arial"/>
          <w:lang w:val="en-GB"/>
        </w:rPr>
      </w:pPr>
    </w:p>
    <w:p w14:paraId="4E8451F9" w14:textId="77777777" w:rsidR="003E132F" w:rsidRPr="00B66507" w:rsidRDefault="003E132F" w:rsidP="003E132F">
      <w:pPr>
        <w:rPr>
          <w:rFonts w:ascii="Arial" w:hAnsi="Arial" w:cs="Arial"/>
          <w:lang w:val="en-GB"/>
        </w:rPr>
      </w:pPr>
    </w:p>
    <w:p w14:paraId="7380B27F" w14:textId="77777777" w:rsidR="003E132F" w:rsidRPr="00B66507" w:rsidRDefault="003E132F" w:rsidP="003E132F">
      <w:pPr>
        <w:ind w:left="720"/>
        <w:rPr>
          <w:rFonts w:ascii="Arial" w:hAnsi="Arial" w:cs="Arial"/>
          <w:b/>
          <w:lang w:val="en-GB"/>
        </w:rPr>
      </w:pPr>
    </w:p>
    <w:p w14:paraId="2B4CA886" w14:textId="77777777" w:rsidR="003E132F" w:rsidRPr="00B66507" w:rsidRDefault="003E132F" w:rsidP="003E132F">
      <w:pPr>
        <w:ind w:left="720"/>
        <w:rPr>
          <w:rFonts w:ascii="Arial" w:hAnsi="Arial" w:cs="Arial"/>
          <w:b/>
          <w:lang w:val="en-GB"/>
        </w:rPr>
      </w:pPr>
    </w:p>
    <w:p w14:paraId="36E9F638" w14:textId="77777777" w:rsidR="003E132F" w:rsidRPr="00B66507" w:rsidRDefault="003E132F" w:rsidP="003E132F">
      <w:pPr>
        <w:ind w:left="720"/>
        <w:rPr>
          <w:rFonts w:ascii="Arial" w:hAnsi="Arial" w:cs="Arial"/>
          <w:b/>
          <w:lang w:val="en-GB"/>
        </w:rPr>
      </w:pPr>
    </w:p>
    <w:p w14:paraId="48979E81" w14:textId="77777777" w:rsidR="003E132F" w:rsidRPr="00B66507" w:rsidRDefault="003E132F" w:rsidP="003E132F">
      <w:pPr>
        <w:ind w:left="720"/>
        <w:rPr>
          <w:rFonts w:ascii="Arial" w:hAnsi="Arial" w:cs="Arial"/>
          <w:b/>
          <w:lang w:val="en-GB"/>
        </w:rPr>
      </w:pPr>
    </w:p>
    <w:p w14:paraId="7BA8A4BC" w14:textId="77777777" w:rsidR="003E132F" w:rsidRPr="00B66507" w:rsidRDefault="003E132F" w:rsidP="003E132F">
      <w:pPr>
        <w:ind w:left="720"/>
        <w:rPr>
          <w:rFonts w:ascii="Arial" w:hAnsi="Arial" w:cs="Arial"/>
          <w:b/>
          <w:lang w:val="en-GB"/>
        </w:rPr>
      </w:pPr>
    </w:p>
    <w:p w14:paraId="0FC4B364" w14:textId="77777777" w:rsidR="003E132F" w:rsidRPr="00B66507" w:rsidRDefault="003E132F" w:rsidP="003E132F">
      <w:pPr>
        <w:ind w:left="720"/>
        <w:rPr>
          <w:rFonts w:ascii="Arial" w:hAnsi="Arial" w:cs="Arial"/>
          <w:b/>
          <w:lang w:val="en-GB"/>
        </w:rPr>
      </w:pPr>
    </w:p>
    <w:p w14:paraId="0822B6CF" w14:textId="77777777" w:rsidR="003E132F" w:rsidRPr="00B66507" w:rsidRDefault="003E132F" w:rsidP="003E132F">
      <w:pPr>
        <w:ind w:left="720"/>
        <w:rPr>
          <w:rFonts w:ascii="Arial" w:hAnsi="Arial" w:cs="Arial"/>
          <w:b/>
          <w:lang w:val="en-GB"/>
        </w:rPr>
      </w:pPr>
    </w:p>
    <w:p w14:paraId="36CBCE82" w14:textId="77777777" w:rsidR="003E132F" w:rsidRPr="00B66507" w:rsidRDefault="003E132F" w:rsidP="003E132F">
      <w:pPr>
        <w:ind w:left="720"/>
        <w:rPr>
          <w:rFonts w:ascii="Arial" w:hAnsi="Arial" w:cs="Arial"/>
          <w:b/>
          <w:lang w:val="en-GB"/>
        </w:rPr>
      </w:pPr>
    </w:p>
    <w:p w14:paraId="43BE2A9E" w14:textId="77777777" w:rsidR="003E132F" w:rsidRPr="00B66507" w:rsidRDefault="003E132F" w:rsidP="003E132F">
      <w:pPr>
        <w:ind w:left="720"/>
        <w:rPr>
          <w:rFonts w:ascii="Arial" w:hAnsi="Arial" w:cs="Arial"/>
          <w:b/>
          <w:lang w:val="en-GB"/>
        </w:rPr>
      </w:pPr>
    </w:p>
    <w:p w14:paraId="7175BD9F" w14:textId="77777777" w:rsidR="003E132F" w:rsidRPr="00B66507" w:rsidRDefault="003E132F" w:rsidP="003E132F">
      <w:pPr>
        <w:ind w:left="720"/>
        <w:rPr>
          <w:rFonts w:ascii="Arial" w:hAnsi="Arial" w:cs="Arial"/>
          <w:b/>
          <w:lang w:val="en-GB"/>
        </w:rPr>
      </w:pPr>
    </w:p>
    <w:p w14:paraId="4CF86EE1" w14:textId="77777777" w:rsidR="003E132F" w:rsidRPr="00B66507" w:rsidRDefault="003E132F" w:rsidP="003E132F">
      <w:pPr>
        <w:ind w:left="720"/>
        <w:rPr>
          <w:rFonts w:ascii="Arial" w:hAnsi="Arial" w:cs="Arial"/>
          <w:b/>
          <w:lang w:val="en-GB"/>
        </w:rPr>
      </w:pPr>
    </w:p>
    <w:p w14:paraId="71C279CA" w14:textId="77777777" w:rsidR="003E132F" w:rsidRPr="00B66507" w:rsidRDefault="003E132F" w:rsidP="003E132F">
      <w:pPr>
        <w:ind w:left="720"/>
        <w:rPr>
          <w:rFonts w:ascii="Arial" w:hAnsi="Arial" w:cs="Arial"/>
          <w:b/>
          <w:lang w:val="en-GB"/>
        </w:rPr>
      </w:pPr>
    </w:p>
    <w:p w14:paraId="4CC7223C" w14:textId="77777777" w:rsidR="003E132F" w:rsidRPr="00B66507" w:rsidRDefault="003E132F" w:rsidP="003E132F">
      <w:pPr>
        <w:ind w:left="720"/>
        <w:rPr>
          <w:rFonts w:ascii="Arial" w:hAnsi="Arial" w:cs="Arial"/>
          <w:b/>
          <w:lang w:val="en-GB"/>
        </w:rPr>
      </w:pPr>
    </w:p>
    <w:p w14:paraId="0E792859" w14:textId="77777777" w:rsidR="003E132F" w:rsidRPr="00B66507" w:rsidRDefault="003E132F" w:rsidP="003E132F">
      <w:pPr>
        <w:ind w:left="720"/>
        <w:rPr>
          <w:rFonts w:ascii="Arial" w:hAnsi="Arial" w:cs="Arial"/>
          <w:b/>
          <w:lang w:val="en-GB"/>
        </w:rPr>
      </w:pPr>
    </w:p>
    <w:p w14:paraId="590D9BEC" w14:textId="77777777" w:rsidR="003E132F" w:rsidRPr="00B66507" w:rsidRDefault="003E132F" w:rsidP="003E132F">
      <w:pPr>
        <w:ind w:left="720"/>
        <w:rPr>
          <w:rFonts w:ascii="Arial" w:hAnsi="Arial" w:cs="Arial"/>
          <w:b/>
          <w:lang w:val="en-GB"/>
        </w:rPr>
      </w:pPr>
    </w:p>
    <w:p w14:paraId="7A239269" w14:textId="77777777" w:rsidR="003E132F" w:rsidRPr="00B66507" w:rsidRDefault="003E132F" w:rsidP="003E132F">
      <w:pPr>
        <w:ind w:left="720"/>
        <w:rPr>
          <w:rFonts w:ascii="Arial" w:hAnsi="Arial" w:cs="Arial"/>
          <w:b/>
          <w:lang w:val="en-GB"/>
        </w:rPr>
      </w:pPr>
    </w:p>
    <w:p w14:paraId="41B4B2A4" w14:textId="77777777" w:rsidR="003E132F" w:rsidRPr="00B66507" w:rsidRDefault="003E132F" w:rsidP="003E132F">
      <w:pPr>
        <w:ind w:left="720"/>
        <w:rPr>
          <w:rFonts w:ascii="Arial" w:hAnsi="Arial" w:cs="Arial"/>
          <w:b/>
          <w:lang w:val="en-GB"/>
        </w:rPr>
      </w:pPr>
    </w:p>
    <w:p w14:paraId="4C361804" w14:textId="77777777" w:rsidR="003E132F" w:rsidRPr="00B66507" w:rsidRDefault="003E132F" w:rsidP="003E132F">
      <w:pPr>
        <w:ind w:left="720"/>
        <w:rPr>
          <w:rFonts w:ascii="Arial" w:hAnsi="Arial" w:cs="Arial"/>
          <w:b/>
          <w:lang w:val="en-GB"/>
        </w:rPr>
      </w:pPr>
    </w:p>
    <w:p w14:paraId="52443482" w14:textId="77777777" w:rsidR="003E132F" w:rsidRPr="00B66507" w:rsidRDefault="003E132F" w:rsidP="003E132F">
      <w:pPr>
        <w:ind w:left="720"/>
        <w:rPr>
          <w:rFonts w:ascii="Arial" w:hAnsi="Arial" w:cs="Arial"/>
          <w:b/>
          <w:lang w:val="en-GB"/>
        </w:rPr>
      </w:pPr>
    </w:p>
    <w:p w14:paraId="1D9F3E03" w14:textId="77777777" w:rsidR="003E132F" w:rsidRPr="00B66507" w:rsidRDefault="003E132F" w:rsidP="003E132F">
      <w:pPr>
        <w:ind w:left="720"/>
        <w:rPr>
          <w:rFonts w:ascii="Arial" w:hAnsi="Arial" w:cs="Arial"/>
          <w:b/>
          <w:lang w:val="en-GB"/>
        </w:rPr>
      </w:pPr>
    </w:p>
    <w:p w14:paraId="011ACA51" w14:textId="77777777" w:rsidR="003E132F" w:rsidRPr="00B66507" w:rsidRDefault="003E132F" w:rsidP="003E132F">
      <w:pPr>
        <w:ind w:left="720"/>
        <w:rPr>
          <w:rFonts w:ascii="Arial" w:hAnsi="Arial" w:cs="Arial"/>
          <w:b/>
          <w:lang w:val="en-GB"/>
        </w:rPr>
      </w:pPr>
    </w:p>
    <w:p w14:paraId="4549A097" w14:textId="2B6890DC" w:rsidR="006018C3" w:rsidRDefault="003E132F" w:rsidP="003E132F">
      <w:pPr>
        <w:ind w:left="720"/>
        <w:rPr>
          <w:rFonts w:ascii="Arial" w:hAnsi="Arial" w:cs="Arial"/>
          <w:b/>
          <w:lang w:val="en-GB"/>
        </w:rPr>
      </w:pPr>
      <w:r w:rsidRPr="00B66507">
        <w:rPr>
          <w:rFonts w:ascii="Arial" w:hAnsi="Arial" w:cs="Arial"/>
          <w:b/>
          <w:lang w:val="en-GB"/>
        </w:rPr>
        <w:t>Table 2.5.5f: Mapping of Core Behaviours PLOs to individual modules on the Test and Evaluation Pathway</w:t>
      </w:r>
    </w:p>
    <w:p w14:paraId="658A153F" w14:textId="77777777" w:rsidR="006018C3" w:rsidRDefault="006018C3">
      <w:pPr>
        <w:spacing w:after="0" w:line="240" w:lineRule="auto"/>
        <w:rPr>
          <w:rFonts w:ascii="Arial" w:hAnsi="Arial" w:cs="Arial"/>
          <w:b/>
          <w:lang w:val="en-GB"/>
        </w:rPr>
      </w:pPr>
      <w:r>
        <w:rPr>
          <w:rFonts w:ascii="Arial" w:hAnsi="Arial" w:cs="Arial"/>
          <w:b/>
          <w:lang w:val="en-GB"/>
        </w:rPr>
        <w:br w:type="page"/>
      </w:r>
    </w:p>
    <w:p w14:paraId="128821F0" w14:textId="13D23D03" w:rsidR="006018C3" w:rsidRPr="00396697" w:rsidRDefault="006018C3" w:rsidP="00F20B40">
      <w:pPr>
        <w:pStyle w:val="Heading3"/>
        <w:numPr>
          <w:ilvl w:val="2"/>
          <w:numId w:val="180"/>
        </w:numPr>
      </w:pPr>
      <w:bookmarkStart w:id="63" w:name="_Toc51934594"/>
      <w:r w:rsidRPr="00396697">
        <w:lastRenderedPageBreak/>
        <w:t>Programme Overview (</w:t>
      </w:r>
      <w:r>
        <w:t>HNC</w:t>
      </w:r>
      <w:r w:rsidRPr="00396697">
        <w:t xml:space="preserve"> Ordnance</w:t>
      </w:r>
      <w:r>
        <w:t>, Munitions &amp; Explosives</w:t>
      </w:r>
      <w:bookmarkEnd w:id="63"/>
      <w:r w:rsidR="007462FE">
        <w:t>)</w:t>
      </w:r>
    </w:p>
    <w:p w14:paraId="0B8ABB5F" w14:textId="77777777" w:rsidR="006018C3" w:rsidRPr="00396697" w:rsidRDefault="006018C3" w:rsidP="006018C3">
      <w:pPr>
        <w:spacing w:line="240" w:lineRule="auto"/>
        <w:ind w:left="720" w:hanging="720"/>
        <w:jc w:val="both"/>
        <w:rPr>
          <w:rFonts w:ascii="Arial" w:hAnsi="Arial" w:cs="Arial"/>
          <w:lang w:val="en-GB"/>
        </w:rPr>
      </w:pPr>
    </w:p>
    <w:p w14:paraId="210E6033" w14:textId="02B16CE4" w:rsidR="00BA6518" w:rsidRPr="006F1FFD" w:rsidRDefault="00BA6518" w:rsidP="00BA6518">
      <w:pPr>
        <w:ind w:left="720"/>
        <w:jc w:val="both"/>
        <w:rPr>
          <w:rFonts w:ascii="Arial" w:hAnsi="Arial" w:cs="Arial"/>
          <w:lang w:val="en-GB"/>
        </w:rPr>
      </w:pPr>
      <w:r w:rsidRPr="006F1FFD">
        <w:rPr>
          <w:rFonts w:ascii="Arial" w:hAnsi="Arial" w:cs="Arial"/>
          <w:lang w:val="en-GB"/>
        </w:rPr>
        <w:t>OME Technicians will be involved in or contribute to the design and operation of OME by preparing explosives compositions and devices. They may also undertake explosives test and evaluation activities to ensure the fitness for purpose. In doing so they must work in a safe and environmentally sound manner, potentially within a hazardous environment, following approved safe systems of work. Professional</w:t>
      </w:r>
      <w:r w:rsidR="0065149A">
        <w:rPr>
          <w:rFonts w:ascii="Arial" w:hAnsi="Arial" w:cs="Arial"/>
          <w:lang w:val="en-GB"/>
        </w:rPr>
        <w:t>s</w:t>
      </w:r>
      <w:r w:rsidRPr="006F1FFD">
        <w:rPr>
          <w:rFonts w:ascii="Arial" w:hAnsi="Arial" w:cs="Arial"/>
          <w:lang w:val="en-GB"/>
        </w:rPr>
        <w:t xml:space="preserve"> can carry out a range of technical, engineering and scientific activities</w:t>
      </w:r>
      <w:r w:rsidR="0065149A">
        <w:rPr>
          <w:rFonts w:ascii="Arial" w:hAnsi="Arial" w:cs="Arial"/>
          <w:lang w:val="en-GB"/>
        </w:rPr>
        <w:t>,</w:t>
      </w:r>
      <w:r w:rsidRPr="006F1FFD">
        <w:rPr>
          <w:rFonts w:ascii="Arial" w:hAnsi="Arial" w:cs="Arial"/>
          <w:lang w:val="en-GB"/>
        </w:rPr>
        <w:t xml:space="preserve"> which may include laboratory-based investigations, engineering studies and scientific experimentation in their specialist field. </w:t>
      </w:r>
    </w:p>
    <w:p w14:paraId="3F8D3BE6" w14:textId="77777777" w:rsidR="00BA6518" w:rsidRPr="006F1FFD" w:rsidRDefault="00BA6518" w:rsidP="00BA6518">
      <w:pPr>
        <w:spacing w:before="120"/>
        <w:ind w:left="720"/>
        <w:jc w:val="both"/>
        <w:rPr>
          <w:rFonts w:ascii="Arial" w:hAnsi="Arial" w:cs="Arial"/>
          <w:strike/>
          <w:lang w:val="en-GB"/>
        </w:rPr>
      </w:pPr>
      <w:r w:rsidRPr="006F1FFD">
        <w:rPr>
          <w:rFonts w:ascii="Arial" w:hAnsi="Arial" w:cs="Arial"/>
          <w:lang w:val="en-GB"/>
        </w:rPr>
        <w:t xml:space="preserve">OME Technicians will focus on the following themes: </w:t>
      </w:r>
    </w:p>
    <w:p w14:paraId="321AC4FA" w14:textId="77777777" w:rsidR="00BA6518" w:rsidRPr="006F1FFD" w:rsidRDefault="00BA6518" w:rsidP="00BA6518">
      <w:pPr>
        <w:pStyle w:val="ListParagraph"/>
        <w:numPr>
          <w:ilvl w:val="0"/>
          <w:numId w:val="51"/>
        </w:numPr>
        <w:spacing w:after="80"/>
        <w:ind w:left="1440"/>
        <w:rPr>
          <w:rFonts w:ascii="Arial" w:hAnsi="Arial" w:cs="Arial"/>
          <w:lang w:val="en-GB"/>
        </w:rPr>
      </w:pPr>
      <w:r w:rsidRPr="006F1FFD">
        <w:rPr>
          <w:rFonts w:ascii="Arial" w:hAnsi="Arial" w:cs="Arial"/>
          <w:lang w:val="en-GB"/>
        </w:rPr>
        <w:t>Complying with legislative stipulations and organisational health, safety, environmental policy.</w:t>
      </w:r>
    </w:p>
    <w:p w14:paraId="4803662A" w14:textId="77777777" w:rsidR="00BA6518" w:rsidRPr="006F1FFD" w:rsidRDefault="00BA6518" w:rsidP="00BA6518">
      <w:pPr>
        <w:pStyle w:val="ListParagraph"/>
        <w:numPr>
          <w:ilvl w:val="0"/>
          <w:numId w:val="51"/>
        </w:numPr>
        <w:spacing w:after="80"/>
        <w:ind w:left="1440"/>
        <w:rPr>
          <w:rFonts w:ascii="Arial" w:hAnsi="Arial" w:cs="Arial"/>
          <w:lang w:val="en-GB"/>
        </w:rPr>
      </w:pPr>
      <w:r w:rsidRPr="006F1FFD">
        <w:rPr>
          <w:rFonts w:ascii="Arial" w:hAnsi="Arial" w:cs="Arial"/>
          <w:lang w:val="en-GB"/>
        </w:rPr>
        <w:t>Contributing to activities to prevent fire and explosions.</w:t>
      </w:r>
    </w:p>
    <w:p w14:paraId="45732DB4" w14:textId="77777777" w:rsidR="00BA6518" w:rsidRPr="006F1FFD" w:rsidRDefault="00BA6518" w:rsidP="00BA6518">
      <w:pPr>
        <w:pStyle w:val="ListParagraph"/>
        <w:numPr>
          <w:ilvl w:val="0"/>
          <w:numId w:val="51"/>
        </w:numPr>
        <w:spacing w:after="80"/>
        <w:ind w:left="1440"/>
        <w:rPr>
          <w:rFonts w:ascii="Arial" w:hAnsi="Arial" w:cs="Arial"/>
          <w:lang w:val="en-GB"/>
        </w:rPr>
      </w:pPr>
      <w:r w:rsidRPr="006F1FFD">
        <w:rPr>
          <w:rFonts w:ascii="Arial" w:hAnsi="Arial" w:cs="Arial"/>
          <w:lang w:val="en-GB"/>
        </w:rPr>
        <w:t>Preparing and setting up an OME processing area and equipment.</w:t>
      </w:r>
    </w:p>
    <w:p w14:paraId="6EAD2110" w14:textId="77777777" w:rsidR="00BA6518" w:rsidRPr="006F1FFD" w:rsidRDefault="00BA6518" w:rsidP="00BA6518">
      <w:pPr>
        <w:pStyle w:val="ListParagraph"/>
        <w:numPr>
          <w:ilvl w:val="0"/>
          <w:numId w:val="51"/>
        </w:numPr>
        <w:spacing w:after="80"/>
        <w:ind w:left="1440"/>
        <w:rPr>
          <w:rFonts w:ascii="Arial" w:hAnsi="Arial" w:cs="Arial"/>
          <w:lang w:val="en-GB"/>
        </w:rPr>
      </w:pPr>
      <w:r w:rsidRPr="006F1FFD">
        <w:rPr>
          <w:rFonts w:ascii="Arial" w:hAnsi="Arial" w:cs="Arial"/>
          <w:lang w:val="en-GB"/>
        </w:rPr>
        <w:t>OME inventory activities.</w:t>
      </w:r>
    </w:p>
    <w:p w14:paraId="02DA5861" w14:textId="77777777" w:rsidR="00BA6518" w:rsidRPr="006F1FFD" w:rsidRDefault="00BA6518" w:rsidP="00BA6518">
      <w:pPr>
        <w:pStyle w:val="ListParagraph"/>
        <w:numPr>
          <w:ilvl w:val="0"/>
          <w:numId w:val="51"/>
        </w:numPr>
        <w:spacing w:after="80"/>
        <w:ind w:left="1440"/>
        <w:rPr>
          <w:rFonts w:ascii="Arial" w:hAnsi="Arial" w:cs="Arial"/>
          <w:lang w:val="en-GB"/>
        </w:rPr>
      </w:pPr>
      <w:r w:rsidRPr="006F1FFD">
        <w:rPr>
          <w:rFonts w:ascii="Arial" w:hAnsi="Arial" w:cs="Arial"/>
          <w:lang w:val="en-GB"/>
        </w:rPr>
        <w:t>Undertaking inspection of OME to determine serviceability.</w:t>
      </w:r>
    </w:p>
    <w:p w14:paraId="0D7D3491" w14:textId="77777777" w:rsidR="00BA6518" w:rsidRPr="006F1FFD" w:rsidRDefault="00BA6518" w:rsidP="00BA6518">
      <w:pPr>
        <w:pStyle w:val="ListParagraph"/>
        <w:numPr>
          <w:ilvl w:val="0"/>
          <w:numId w:val="51"/>
        </w:numPr>
        <w:spacing w:after="80"/>
        <w:ind w:left="1440"/>
        <w:rPr>
          <w:rFonts w:ascii="Arial" w:hAnsi="Arial" w:cs="Arial"/>
          <w:lang w:val="en-GB"/>
        </w:rPr>
      </w:pPr>
      <w:r w:rsidRPr="006F1FFD">
        <w:rPr>
          <w:rFonts w:ascii="Arial" w:hAnsi="Arial" w:cs="Arial"/>
          <w:lang w:val="en-GB"/>
        </w:rPr>
        <w:t>Preparing OME for processing and storage tasks in line with instructions and operating procedures.</w:t>
      </w:r>
    </w:p>
    <w:p w14:paraId="1756626B" w14:textId="77777777" w:rsidR="00BA6518" w:rsidRPr="006F1FFD" w:rsidRDefault="00BA6518" w:rsidP="00BA6518">
      <w:pPr>
        <w:pStyle w:val="ListParagraph"/>
        <w:numPr>
          <w:ilvl w:val="0"/>
          <w:numId w:val="51"/>
        </w:numPr>
        <w:spacing w:after="80"/>
        <w:ind w:left="1440"/>
        <w:rPr>
          <w:rFonts w:ascii="Arial" w:hAnsi="Arial" w:cs="Arial"/>
          <w:lang w:val="en-GB"/>
        </w:rPr>
      </w:pPr>
      <w:r w:rsidRPr="006F1FFD">
        <w:rPr>
          <w:rFonts w:ascii="Arial" w:hAnsi="Arial" w:cs="Arial"/>
          <w:lang w:val="en-GB"/>
        </w:rPr>
        <w:t>Undertaking routine disposals of OME via the approved waste routes.</w:t>
      </w:r>
    </w:p>
    <w:p w14:paraId="680A4EC7" w14:textId="77777777" w:rsidR="00BA6518" w:rsidRPr="006F1FFD" w:rsidRDefault="00BA6518" w:rsidP="00BA6518">
      <w:pPr>
        <w:pStyle w:val="ListParagraph"/>
        <w:numPr>
          <w:ilvl w:val="0"/>
          <w:numId w:val="51"/>
        </w:numPr>
        <w:spacing w:after="80"/>
        <w:ind w:left="1440"/>
        <w:rPr>
          <w:rFonts w:ascii="Arial" w:hAnsi="Arial" w:cs="Arial"/>
          <w:lang w:val="en-GB"/>
        </w:rPr>
      </w:pPr>
      <w:r w:rsidRPr="006F1FFD">
        <w:rPr>
          <w:rFonts w:ascii="Arial" w:hAnsi="Arial" w:cs="Arial"/>
          <w:lang w:val="en-GB"/>
        </w:rPr>
        <w:t>Participating in the improvement of the OME lifecycle.</w:t>
      </w:r>
    </w:p>
    <w:p w14:paraId="6E7D1310" w14:textId="77777777" w:rsidR="00BA6518" w:rsidRPr="006F1FFD" w:rsidRDefault="00BA6518" w:rsidP="00BA6518">
      <w:pPr>
        <w:pStyle w:val="ListParagraph"/>
        <w:numPr>
          <w:ilvl w:val="0"/>
          <w:numId w:val="51"/>
        </w:numPr>
        <w:spacing w:after="80"/>
        <w:ind w:left="1440"/>
        <w:rPr>
          <w:rFonts w:ascii="Arial" w:hAnsi="Arial" w:cs="Arial"/>
          <w:lang w:val="en-GB"/>
        </w:rPr>
      </w:pPr>
      <w:r w:rsidRPr="006F1FFD">
        <w:rPr>
          <w:rFonts w:ascii="Arial" w:hAnsi="Arial" w:cs="Arial"/>
          <w:lang w:val="en-GB"/>
        </w:rPr>
        <w:t>Participating in the inspection and maintenance of OME facilities.</w:t>
      </w:r>
    </w:p>
    <w:p w14:paraId="4F5146CC" w14:textId="77777777" w:rsidR="00BA6518" w:rsidRPr="006F1FFD" w:rsidRDefault="00BA6518" w:rsidP="00BA6518">
      <w:pPr>
        <w:pStyle w:val="ListParagraph"/>
        <w:numPr>
          <w:ilvl w:val="0"/>
          <w:numId w:val="51"/>
        </w:numPr>
        <w:spacing w:after="80"/>
        <w:ind w:left="1440"/>
        <w:rPr>
          <w:rFonts w:ascii="Arial" w:hAnsi="Arial" w:cs="Arial"/>
          <w:lang w:val="en-GB"/>
        </w:rPr>
      </w:pPr>
      <w:r w:rsidRPr="006F1FFD">
        <w:rPr>
          <w:rFonts w:ascii="Arial" w:hAnsi="Arial" w:cs="Arial"/>
          <w:lang w:val="en-GB"/>
        </w:rPr>
        <w:t>Providing appropriate technical advice and guidance including knowledge sharing or coaching and mentoring.</w:t>
      </w:r>
    </w:p>
    <w:p w14:paraId="7C15CEDB" w14:textId="77777777" w:rsidR="00BA6518" w:rsidRPr="006F1FFD" w:rsidRDefault="00BA6518" w:rsidP="00BA6518">
      <w:pPr>
        <w:pStyle w:val="ListParagraph"/>
        <w:numPr>
          <w:ilvl w:val="0"/>
          <w:numId w:val="51"/>
        </w:numPr>
        <w:spacing w:after="80"/>
        <w:ind w:left="1440"/>
        <w:rPr>
          <w:rFonts w:ascii="Arial" w:hAnsi="Arial" w:cs="Arial"/>
          <w:lang w:val="en-GB"/>
        </w:rPr>
      </w:pPr>
      <w:r w:rsidRPr="006F1FFD">
        <w:rPr>
          <w:rFonts w:ascii="Arial" w:hAnsi="Arial" w:cs="Arial"/>
          <w:lang w:val="en-GB"/>
        </w:rPr>
        <w:t>Undertaking activities to ensure free from explosives (FFE) certification.</w:t>
      </w:r>
    </w:p>
    <w:p w14:paraId="6BADA416" w14:textId="77777777" w:rsidR="00BA6518" w:rsidRPr="006F1FFD" w:rsidRDefault="00BA6518" w:rsidP="00BA6518">
      <w:pPr>
        <w:pStyle w:val="ListParagraph"/>
        <w:numPr>
          <w:ilvl w:val="0"/>
          <w:numId w:val="51"/>
        </w:numPr>
        <w:spacing w:after="80"/>
        <w:ind w:left="1440"/>
        <w:rPr>
          <w:rFonts w:ascii="Arial" w:hAnsi="Arial" w:cs="Arial"/>
          <w:lang w:val="en-GB"/>
        </w:rPr>
      </w:pPr>
      <w:r w:rsidRPr="006F1FFD">
        <w:rPr>
          <w:rFonts w:ascii="Arial" w:hAnsi="Arial" w:cs="Arial"/>
          <w:lang w:val="en-GB"/>
        </w:rPr>
        <w:t>Undertaking the safe and controlled shut down of OME processes for planned and unplanned situations.</w:t>
      </w:r>
    </w:p>
    <w:p w14:paraId="7F7CDBFF" w14:textId="77777777" w:rsidR="00BA6518" w:rsidRPr="006F1FFD" w:rsidRDefault="00BA6518" w:rsidP="00BA6518">
      <w:pPr>
        <w:pStyle w:val="ListParagraph"/>
        <w:numPr>
          <w:ilvl w:val="0"/>
          <w:numId w:val="51"/>
        </w:numPr>
        <w:spacing w:after="80"/>
        <w:ind w:left="1440"/>
        <w:rPr>
          <w:rFonts w:ascii="Arial" w:hAnsi="Arial" w:cs="Arial"/>
          <w:lang w:val="en-GB"/>
        </w:rPr>
      </w:pPr>
      <w:r w:rsidRPr="006F1FFD">
        <w:rPr>
          <w:rFonts w:ascii="Arial" w:hAnsi="Arial" w:cs="Arial"/>
          <w:lang w:val="en-GB"/>
        </w:rPr>
        <w:t>Participating in the generation, review or evaluation of OME standard operating procedures.</w:t>
      </w:r>
    </w:p>
    <w:p w14:paraId="7410B726" w14:textId="77777777" w:rsidR="00BA6518" w:rsidRPr="006F1FFD" w:rsidRDefault="00BA6518" w:rsidP="00BA6518">
      <w:pPr>
        <w:spacing w:after="80" w:line="240" w:lineRule="auto"/>
        <w:ind w:left="1080"/>
        <w:rPr>
          <w:rFonts w:ascii="Arial" w:hAnsi="Arial" w:cs="Arial"/>
          <w:strike/>
          <w:lang w:val="en-GB"/>
        </w:rPr>
      </w:pPr>
    </w:p>
    <w:p w14:paraId="33327E19" w14:textId="450EBA9A" w:rsidR="006018C3" w:rsidRPr="00396697" w:rsidRDefault="006018C3" w:rsidP="00F20B40">
      <w:pPr>
        <w:pStyle w:val="Heading3"/>
        <w:numPr>
          <w:ilvl w:val="2"/>
          <w:numId w:val="180"/>
        </w:numPr>
      </w:pPr>
      <w:bookmarkStart w:id="64" w:name="_Toc51934147"/>
      <w:bookmarkStart w:id="65" w:name="_Toc51934595"/>
      <w:bookmarkStart w:id="66" w:name="_Toc51934596"/>
      <w:bookmarkEnd w:id="64"/>
      <w:bookmarkEnd w:id="65"/>
      <w:r w:rsidRPr="00396697">
        <w:t>Programme Structure (</w:t>
      </w:r>
      <w:r w:rsidR="009C363E">
        <w:t>HNC</w:t>
      </w:r>
      <w:r w:rsidRPr="00396697">
        <w:t xml:space="preserve"> Ordnance</w:t>
      </w:r>
      <w:r w:rsidR="009C363E">
        <w:t>, Munitions &amp; Explosives)</w:t>
      </w:r>
      <w:bookmarkEnd w:id="66"/>
    </w:p>
    <w:p w14:paraId="331C5C26" w14:textId="77777777" w:rsidR="006018C3" w:rsidRPr="00396697" w:rsidRDefault="006018C3" w:rsidP="006018C3">
      <w:pPr>
        <w:rPr>
          <w:rFonts w:ascii="Arial" w:hAnsi="Arial" w:cs="Arial"/>
          <w:lang w:val="en-GB" w:eastAsia="en-GB"/>
        </w:rPr>
      </w:pPr>
    </w:p>
    <w:p w14:paraId="6207FA31" w14:textId="0BF76EA2" w:rsidR="006018C3" w:rsidRPr="00396697" w:rsidRDefault="006018C3" w:rsidP="006018C3">
      <w:pPr>
        <w:tabs>
          <w:tab w:val="num" w:pos="0"/>
          <w:tab w:val="left" w:pos="1440"/>
        </w:tabs>
        <w:spacing w:after="0" w:line="240" w:lineRule="auto"/>
        <w:ind w:left="720"/>
        <w:jc w:val="both"/>
        <w:rPr>
          <w:rFonts w:ascii="Arial" w:hAnsi="Arial" w:cs="Arial"/>
          <w:lang w:val="en-GB"/>
        </w:rPr>
      </w:pPr>
      <w:r w:rsidRPr="00396697">
        <w:rPr>
          <w:rFonts w:ascii="Arial" w:hAnsi="Arial" w:cs="Arial"/>
          <w:lang w:val="en-GB"/>
        </w:rPr>
        <w:t>The programme will be delivered over an extended academic year and will be delivered via a mixture of block release</w:t>
      </w:r>
      <w:r w:rsidR="0065149A">
        <w:rPr>
          <w:rFonts w:ascii="Arial" w:hAnsi="Arial" w:cs="Arial"/>
          <w:lang w:val="en-GB"/>
        </w:rPr>
        <w:t xml:space="preserve"> and</w:t>
      </w:r>
      <w:r w:rsidRPr="00396697">
        <w:rPr>
          <w:rFonts w:ascii="Arial" w:hAnsi="Arial" w:cs="Arial"/>
          <w:lang w:val="en-GB"/>
        </w:rPr>
        <w:t xml:space="preserve"> part time release including weekends. This method of delivery had been previously used for the BEng Test Range Engineering programme delivered for the defence contractor QinetiQ. The typical schedule for the delivery of the modules over the </w:t>
      </w:r>
      <w:r w:rsidR="0065149A">
        <w:rPr>
          <w:rFonts w:ascii="Arial" w:hAnsi="Arial" w:cs="Arial"/>
          <w:lang w:val="en-GB"/>
        </w:rPr>
        <w:t>two</w:t>
      </w:r>
      <w:r w:rsidRPr="00396697">
        <w:rPr>
          <w:rFonts w:ascii="Arial" w:hAnsi="Arial" w:cs="Arial"/>
          <w:lang w:val="en-GB"/>
        </w:rPr>
        <w:t xml:space="preserve"> years is shown in table 2.3.5</w:t>
      </w:r>
    </w:p>
    <w:p w14:paraId="67160237" w14:textId="77777777" w:rsidR="006018C3" w:rsidRPr="00396697" w:rsidRDefault="006018C3" w:rsidP="006018C3">
      <w:pPr>
        <w:spacing w:after="0" w:line="240" w:lineRule="auto"/>
        <w:rPr>
          <w:rFonts w:ascii="Arial" w:hAnsi="Arial" w:cs="Arial"/>
          <w:lang w:val="en-GB"/>
        </w:rPr>
      </w:pPr>
      <w:r w:rsidRPr="00396697">
        <w:rPr>
          <w:rFonts w:ascii="Arial" w:hAnsi="Arial" w:cs="Arial"/>
          <w:lang w:val="en-GB"/>
        </w:rPr>
        <w:br w:type="page"/>
      </w:r>
    </w:p>
    <w:p w14:paraId="525FDEB5" w14:textId="77777777" w:rsidR="006018C3" w:rsidRPr="00396697" w:rsidRDefault="006018C3" w:rsidP="006018C3">
      <w:pPr>
        <w:tabs>
          <w:tab w:val="num" w:pos="0"/>
          <w:tab w:val="left" w:pos="1440"/>
        </w:tabs>
        <w:spacing w:after="0" w:line="240" w:lineRule="auto"/>
        <w:ind w:left="720"/>
        <w:jc w:val="both"/>
        <w:rPr>
          <w:rFonts w:ascii="Arial" w:hAnsi="Arial" w:cs="Arial"/>
          <w:lang w:val="en-GB"/>
        </w:rPr>
      </w:pPr>
    </w:p>
    <w:tbl>
      <w:tblPr>
        <w:tblW w:w="4221" w:type="pct"/>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26"/>
        <w:gridCol w:w="495"/>
        <w:gridCol w:w="920"/>
        <w:gridCol w:w="869"/>
        <w:gridCol w:w="869"/>
        <w:gridCol w:w="869"/>
      </w:tblGrid>
      <w:tr w:rsidR="006018C3" w:rsidRPr="005F5DC4" w14:paraId="27146068" w14:textId="77777777" w:rsidTr="00CD4393">
        <w:trPr>
          <w:trHeight w:val="1003"/>
        </w:trPr>
        <w:tc>
          <w:tcPr>
            <w:tcW w:w="3626" w:type="dxa"/>
            <w:tcBorders>
              <w:bottom w:val="single" w:sz="4" w:space="0" w:color="auto"/>
            </w:tcBorders>
            <w:shd w:val="clear" w:color="auto" w:fill="D9D9D9" w:themeFill="background1" w:themeFillShade="D9"/>
            <w:vAlign w:val="center"/>
            <w:hideMark/>
          </w:tcPr>
          <w:p w14:paraId="42EFA0B8" w14:textId="77777777" w:rsidR="006018C3" w:rsidRPr="00B66507" w:rsidRDefault="006018C3" w:rsidP="009C363E">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MODULE</w:t>
            </w:r>
          </w:p>
        </w:tc>
        <w:tc>
          <w:tcPr>
            <w:tcW w:w="495" w:type="dxa"/>
            <w:tcBorders>
              <w:bottom w:val="single" w:sz="4" w:space="0" w:color="auto"/>
            </w:tcBorders>
            <w:shd w:val="clear" w:color="auto" w:fill="D9D9D9" w:themeFill="background1" w:themeFillShade="D9"/>
            <w:textDirection w:val="btLr"/>
            <w:vAlign w:val="center"/>
          </w:tcPr>
          <w:p w14:paraId="7DF579F2" w14:textId="77777777" w:rsidR="006018C3" w:rsidRPr="00B66507" w:rsidRDefault="006018C3" w:rsidP="009C363E">
            <w:pPr>
              <w:spacing w:after="0" w:line="240" w:lineRule="auto"/>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Level</w:t>
            </w:r>
          </w:p>
        </w:tc>
        <w:tc>
          <w:tcPr>
            <w:tcW w:w="920" w:type="dxa"/>
            <w:tcBorders>
              <w:bottom w:val="single" w:sz="4" w:space="0" w:color="auto"/>
            </w:tcBorders>
            <w:shd w:val="clear" w:color="auto" w:fill="D9D9D9" w:themeFill="background1" w:themeFillShade="D9"/>
            <w:textDirection w:val="btLr"/>
            <w:vAlign w:val="center"/>
            <w:hideMark/>
          </w:tcPr>
          <w:p w14:paraId="4D544794" w14:textId="77777777" w:rsidR="006018C3" w:rsidRPr="00B66507" w:rsidRDefault="006018C3" w:rsidP="009C363E">
            <w:pPr>
              <w:spacing w:after="0" w:line="240" w:lineRule="auto"/>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Credits</w:t>
            </w:r>
          </w:p>
        </w:tc>
        <w:tc>
          <w:tcPr>
            <w:tcW w:w="869" w:type="dxa"/>
            <w:tcBorders>
              <w:bottom w:val="single" w:sz="4" w:space="0" w:color="auto"/>
            </w:tcBorders>
            <w:shd w:val="clear" w:color="auto" w:fill="D9D9D9" w:themeFill="background1" w:themeFillShade="D9"/>
            <w:textDirection w:val="btLr"/>
            <w:vAlign w:val="center"/>
          </w:tcPr>
          <w:p w14:paraId="354ACC9D" w14:textId="77777777" w:rsidR="006018C3" w:rsidRPr="00B66507" w:rsidRDefault="006018C3" w:rsidP="009C363E">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1</w:t>
            </w:r>
          </w:p>
        </w:tc>
        <w:tc>
          <w:tcPr>
            <w:tcW w:w="869" w:type="dxa"/>
            <w:tcBorders>
              <w:bottom w:val="single" w:sz="4" w:space="0" w:color="auto"/>
            </w:tcBorders>
            <w:shd w:val="clear" w:color="auto" w:fill="D9D9D9" w:themeFill="background1" w:themeFillShade="D9"/>
            <w:textDirection w:val="btLr"/>
            <w:vAlign w:val="center"/>
          </w:tcPr>
          <w:p w14:paraId="11986054" w14:textId="77777777" w:rsidR="006018C3" w:rsidRPr="00B66507" w:rsidRDefault="006018C3" w:rsidP="009C363E">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2</w:t>
            </w:r>
          </w:p>
        </w:tc>
        <w:tc>
          <w:tcPr>
            <w:tcW w:w="869" w:type="dxa"/>
            <w:tcBorders>
              <w:bottom w:val="single" w:sz="4" w:space="0" w:color="auto"/>
            </w:tcBorders>
            <w:shd w:val="clear" w:color="auto" w:fill="D9D9D9" w:themeFill="background1" w:themeFillShade="D9"/>
            <w:textDirection w:val="btLr"/>
            <w:vAlign w:val="center"/>
          </w:tcPr>
          <w:p w14:paraId="1DB44053" w14:textId="77777777" w:rsidR="006018C3" w:rsidRPr="00B66507" w:rsidRDefault="006018C3" w:rsidP="009C363E">
            <w:pPr>
              <w:spacing w:after="0" w:line="240" w:lineRule="auto"/>
              <w:jc w:val="center"/>
              <w:rPr>
                <w:rFonts w:ascii="Arial" w:eastAsia="Times New Roman" w:hAnsi="Arial" w:cs="Arial"/>
                <w:b/>
                <w:bCs/>
                <w:sz w:val="20"/>
                <w:szCs w:val="20"/>
                <w:lang w:val="en-GB" w:eastAsia="es-ES"/>
              </w:rPr>
            </w:pPr>
            <w:r w:rsidRPr="00B66507">
              <w:rPr>
                <w:rFonts w:ascii="Arial" w:eastAsia="Times New Roman" w:hAnsi="Arial" w:cs="Arial"/>
                <w:b/>
                <w:bCs/>
                <w:sz w:val="20"/>
                <w:szCs w:val="20"/>
                <w:lang w:val="en-GB" w:eastAsia="es-ES"/>
              </w:rPr>
              <w:t>Semester 3</w:t>
            </w:r>
          </w:p>
        </w:tc>
      </w:tr>
      <w:tr w:rsidR="006018C3" w:rsidRPr="005F5DC4" w14:paraId="573BDCDD" w14:textId="77777777" w:rsidTr="00CD4393">
        <w:trPr>
          <w:trHeight w:val="499"/>
        </w:trPr>
        <w:tc>
          <w:tcPr>
            <w:tcW w:w="3626" w:type="dxa"/>
            <w:shd w:val="clear" w:color="auto" w:fill="auto"/>
            <w:noWrap/>
            <w:vAlign w:val="center"/>
          </w:tcPr>
          <w:p w14:paraId="53C34EB8" w14:textId="77777777" w:rsidR="006018C3" w:rsidRPr="00B66507" w:rsidRDefault="006018C3" w:rsidP="009C363E">
            <w:pPr>
              <w:spacing w:after="0" w:line="240" w:lineRule="auto"/>
              <w:rPr>
                <w:rFonts w:ascii="Arial" w:eastAsia="Times New Roman" w:hAnsi="Arial" w:cs="Arial"/>
                <w:b/>
                <w:sz w:val="20"/>
                <w:szCs w:val="20"/>
                <w:lang w:val="en-GB" w:eastAsia="es-ES"/>
              </w:rPr>
            </w:pPr>
            <w:r w:rsidRPr="00B66507">
              <w:rPr>
                <w:rFonts w:ascii="Arial" w:eastAsia="Times New Roman" w:hAnsi="Arial" w:cs="Arial"/>
                <w:b/>
                <w:sz w:val="20"/>
                <w:szCs w:val="20"/>
                <w:lang w:val="en-GB" w:eastAsia="es-ES"/>
              </w:rPr>
              <w:t>YEAR 1 LEVEL 4</w:t>
            </w:r>
          </w:p>
        </w:tc>
        <w:tc>
          <w:tcPr>
            <w:tcW w:w="495" w:type="dxa"/>
            <w:vAlign w:val="center"/>
          </w:tcPr>
          <w:p w14:paraId="06AFD9FD" w14:textId="77777777" w:rsidR="006018C3" w:rsidRPr="00B66507" w:rsidRDefault="006018C3" w:rsidP="009C363E">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234A7D07" w14:textId="77777777" w:rsidR="006018C3" w:rsidRPr="00B66507" w:rsidRDefault="006018C3" w:rsidP="009C363E">
            <w:pPr>
              <w:spacing w:after="0" w:line="240" w:lineRule="auto"/>
              <w:jc w:val="center"/>
              <w:rPr>
                <w:rFonts w:ascii="Arial" w:eastAsia="Times New Roman" w:hAnsi="Arial" w:cs="Arial"/>
                <w:b/>
                <w:sz w:val="20"/>
                <w:szCs w:val="20"/>
                <w:lang w:val="en-GB" w:eastAsia="es-ES"/>
              </w:rPr>
            </w:pPr>
          </w:p>
        </w:tc>
        <w:tc>
          <w:tcPr>
            <w:tcW w:w="869" w:type="dxa"/>
            <w:shd w:val="clear" w:color="auto" w:fill="auto"/>
            <w:vAlign w:val="center"/>
          </w:tcPr>
          <w:p w14:paraId="7BAB3F45" w14:textId="77777777" w:rsidR="006018C3" w:rsidRPr="00B66507" w:rsidRDefault="006018C3" w:rsidP="009C363E">
            <w:pPr>
              <w:spacing w:after="0" w:line="240" w:lineRule="auto"/>
              <w:jc w:val="center"/>
              <w:rPr>
                <w:rFonts w:ascii="Arial" w:eastAsia="Times New Roman" w:hAnsi="Arial" w:cs="Arial"/>
                <w:b/>
                <w:sz w:val="20"/>
                <w:szCs w:val="20"/>
                <w:lang w:val="en-GB" w:eastAsia="es-ES"/>
              </w:rPr>
            </w:pPr>
          </w:p>
        </w:tc>
        <w:tc>
          <w:tcPr>
            <w:tcW w:w="869" w:type="dxa"/>
            <w:shd w:val="clear" w:color="auto" w:fill="auto"/>
            <w:vAlign w:val="center"/>
          </w:tcPr>
          <w:p w14:paraId="73A73013" w14:textId="77777777" w:rsidR="006018C3" w:rsidRPr="00B66507" w:rsidRDefault="006018C3" w:rsidP="009C363E">
            <w:pPr>
              <w:spacing w:after="0" w:line="240" w:lineRule="auto"/>
              <w:jc w:val="center"/>
              <w:rPr>
                <w:rFonts w:ascii="Arial" w:eastAsia="Times New Roman" w:hAnsi="Arial" w:cs="Arial"/>
                <w:b/>
                <w:sz w:val="20"/>
                <w:szCs w:val="20"/>
                <w:lang w:val="en-GB" w:eastAsia="es-ES"/>
              </w:rPr>
            </w:pPr>
          </w:p>
        </w:tc>
        <w:tc>
          <w:tcPr>
            <w:tcW w:w="869" w:type="dxa"/>
            <w:vAlign w:val="center"/>
          </w:tcPr>
          <w:p w14:paraId="6FEC4C66" w14:textId="77777777" w:rsidR="006018C3" w:rsidRPr="00B66507" w:rsidRDefault="006018C3" w:rsidP="009C363E">
            <w:pPr>
              <w:spacing w:after="0" w:line="240" w:lineRule="auto"/>
              <w:jc w:val="center"/>
              <w:rPr>
                <w:rFonts w:ascii="Arial" w:eastAsia="Times New Roman" w:hAnsi="Arial" w:cs="Arial"/>
                <w:b/>
                <w:sz w:val="20"/>
                <w:szCs w:val="20"/>
                <w:lang w:val="en-GB" w:eastAsia="es-ES"/>
              </w:rPr>
            </w:pPr>
          </w:p>
        </w:tc>
      </w:tr>
      <w:tr w:rsidR="006018C3" w:rsidRPr="005F5DC4" w14:paraId="54D27296" w14:textId="77777777" w:rsidTr="00CD4393">
        <w:tc>
          <w:tcPr>
            <w:tcW w:w="3626" w:type="dxa"/>
            <w:shd w:val="clear" w:color="auto" w:fill="auto"/>
            <w:noWrap/>
          </w:tcPr>
          <w:p w14:paraId="2E94F536" w14:textId="77777777" w:rsidR="006018C3" w:rsidRPr="00B66507" w:rsidRDefault="006018C3" w:rsidP="009C363E">
            <w:pPr>
              <w:spacing w:after="0" w:line="240" w:lineRule="auto"/>
              <w:rPr>
                <w:rFonts w:ascii="Arial" w:hAnsi="Arial" w:cs="Arial"/>
                <w:sz w:val="20"/>
                <w:szCs w:val="20"/>
                <w:lang w:val="en-GB"/>
              </w:rPr>
            </w:pPr>
            <w:r w:rsidRPr="00B66507">
              <w:rPr>
                <w:rFonts w:ascii="Arial" w:hAnsi="Arial" w:cs="Arial"/>
                <w:sz w:val="20"/>
                <w:szCs w:val="20"/>
                <w:lang w:val="en-GB"/>
              </w:rPr>
              <w:t>Study Skills</w:t>
            </w:r>
          </w:p>
        </w:tc>
        <w:tc>
          <w:tcPr>
            <w:tcW w:w="495" w:type="dxa"/>
          </w:tcPr>
          <w:p w14:paraId="238FD3D0"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5FBD9912"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869" w:type="dxa"/>
            <w:shd w:val="clear" w:color="auto" w:fill="auto"/>
            <w:vAlign w:val="center"/>
          </w:tcPr>
          <w:p w14:paraId="07A61E76"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shd w:val="clear" w:color="auto" w:fill="auto"/>
          </w:tcPr>
          <w:p w14:paraId="0AEB3CF5"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tcPr>
          <w:p w14:paraId="7D8E3D4B" w14:textId="77777777" w:rsidR="006018C3" w:rsidRPr="00B66507" w:rsidRDefault="006018C3" w:rsidP="009C363E">
            <w:pPr>
              <w:spacing w:after="0" w:line="240" w:lineRule="auto"/>
              <w:jc w:val="center"/>
              <w:rPr>
                <w:rFonts w:ascii="Arial" w:hAnsi="Arial" w:cs="Arial"/>
                <w:sz w:val="20"/>
                <w:szCs w:val="20"/>
                <w:lang w:val="en-GB"/>
              </w:rPr>
            </w:pPr>
          </w:p>
        </w:tc>
      </w:tr>
      <w:tr w:rsidR="006018C3" w:rsidRPr="005F5DC4" w14:paraId="5C503F89" w14:textId="77777777" w:rsidTr="00CD4393">
        <w:tc>
          <w:tcPr>
            <w:tcW w:w="3626" w:type="dxa"/>
            <w:shd w:val="clear" w:color="auto" w:fill="auto"/>
            <w:noWrap/>
          </w:tcPr>
          <w:p w14:paraId="2882C693" w14:textId="77777777" w:rsidR="006018C3" w:rsidRPr="00B66507" w:rsidRDefault="006018C3" w:rsidP="009C363E">
            <w:pPr>
              <w:spacing w:after="0" w:line="240" w:lineRule="auto"/>
              <w:rPr>
                <w:rFonts w:ascii="Arial" w:hAnsi="Arial" w:cs="Arial"/>
                <w:sz w:val="20"/>
                <w:szCs w:val="20"/>
                <w:lang w:val="en-GB"/>
              </w:rPr>
            </w:pPr>
            <w:r w:rsidRPr="00B66507">
              <w:rPr>
                <w:rFonts w:ascii="Arial" w:hAnsi="Arial" w:cs="Arial"/>
                <w:sz w:val="20"/>
                <w:szCs w:val="20"/>
                <w:lang w:val="en-GB"/>
              </w:rPr>
              <w:t>Mathematics</w:t>
            </w:r>
          </w:p>
        </w:tc>
        <w:tc>
          <w:tcPr>
            <w:tcW w:w="495" w:type="dxa"/>
          </w:tcPr>
          <w:p w14:paraId="3C08C653"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37AD3E96"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869" w:type="dxa"/>
            <w:shd w:val="clear" w:color="auto" w:fill="auto"/>
          </w:tcPr>
          <w:p w14:paraId="0C46D191"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shd w:val="clear" w:color="auto" w:fill="auto"/>
          </w:tcPr>
          <w:p w14:paraId="13E26FAF"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tcPr>
          <w:p w14:paraId="70E35567" w14:textId="77777777" w:rsidR="006018C3" w:rsidRPr="00B66507" w:rsidRDefault="006018C3" w:rsidP="009C363E">
            <w:pPr>
              <w:spacing w:after="0" w:line="240" w:lineRule="auto"/>
              <w:jc w:val="center"/>
              <w:rPr>
                <w:rFonts w:ascii="Arial" w:hAnsi="Arial" w:cs="Arial"/>
                <w:sz w:val="20"/>
                <w:szCs w:val="20"/>
                <w:lang w:val="en-GB"/>
              </w:rPr>
            </w:pPr>
          </w:p>
        </w:tc>
      </w:tr>
      <w:tr w:rsidR="006018C3" w:rsidRPr="005F5DC4" w14:paraId="1D069923" w14:textId="77777777" w:rsidTr="00CD4393">
        <w:tc>
          <w:tcPr>
            <w:tcW w:w="3626" w:type="dxa"/>
            <w:shd w:val="clear" w:color="auto" w:fill="auto"/>
            <w:noWrap/>
          </w:tcPr>
          <w:p w14:paraId="0DA25300" w14:textId="77777777" w:rsidR="006018C3" w:rsidRPr="00B66507" w:rsidRDefault="006018C3" w:rsidP="009C363E">
            <w:pPr>
              <w:spacing w:after="0" w:line="240" w:lineRule="auto"/>
              <w:rPr>
                <w:rFonts w:ascii="Arial" w:hAnsi="Arial" w:cs="Arial"/>
                <w:sz w:val="20"/>
                <w:szCs w:val="20"/>
                <w:lang w:val="en-GB"/>
              </w:rPr>
            </w:pPr>
            <w:r w:rsidRPr="00B66507">
              <w:rPr>
                <w:rFonts w:ascii="Arial" w:hAnsi="Arial" w:cs="Arial"/>
                <w:sz w:val="20"/>
                <w:szCs w:val="20"/>
                <w:lang w:val="en-GB"/>
              </w:rPr>
              <w:t>Electrical and Electronic Principles</w:t>
            </w:r>
          </w:p>
        </w:tc>
        <w:tc>
          <w:tcPr>
            <w:tcW w:w="495" w:type="dxa"/>
          </w:tcPr>
          <w:p w14:paraId="2756CD84"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4817025E"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869" w:type="dxa"/>
            <w:shd w:val="clear" w:color="auto" w:fill="auto"/>
          </w:tcPr>
          <w:p w14:paraId="35C29994"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shd w:val="clear" w:color="auto" w:fill="auto"/>
          </w:tcPr>
          <w:p w14:paraId="058A9CE9"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tcPr>
          <w:p w14:paraId="31B23777" w14:textId="77777777" w:rsidR="006018C3" w:rsidRPr="00B66507" w:rsidRDefault="006018C3" w:rsidP="009C363E">
            <w:pPr>
              <w:spacing w:after="0" w:line="240" w:lineRule="auto"/>
              <w:jc w:val="center"/>
              <w:rPr>
                <w:rFonts w:ascii="Arial" w:hAnsi="Arial" w:cs="Arial"/>
                <w:sz w:val="20"/>
                <w:szCs w:val="20"/>
                <w:lang w:val="en-GB"/>
              </w:rPr>
            </w:pPr>
          </w:p>
        </w:tc>
      </w:tr>
      <w:tr w:rsidR="006018C3" w:rsidRPr="005F5DC4" w14:paraId="77B9A6AA" w14:textId="77777777" w:rsidTr="00CD4393">
        <w:tc>
          <w:tcPr>
            <w:tcW w:w="3626" w:type="dxa"/>
            <w:shd w:val="clear" w:color="auto" w:fill="auto"/>
            <w:noWrap/>
          </w:tcPr>
          <w:p w14:paraId="212DA371" w14:textId="77777777" w:rsidR="006018C3" w:rsidRPr="00B66507" w:rsidRDefault="006018C3" w:rsidP="009C363E">
            <w:pPr>
              <w:spacing w:after="0" w:line="240" w:lineRule="auto"/>
              <w:rPr>
                <w:rFonts w:ascii="Arial" w:hAnsi="Arial" w:cs="Arial"/>
                <w:sz w:val="20"/>
                <w:szCs w:val="20"/>
                <w:lang w:val="en-GB"/>
              </w:rPr>
            </w:pPr>
            <w:r w:rsidRPr="00B66507">
              <w:rPr>
                <w:rFonts w:ascii="Arial" w:hAnsi="Arial" w:cs="Arial"/>
                <w:sz w:val="20"/>
                <w:szCs w:val="20"/>
                <w:lang w:val="en-GB"/>
              </w:rPr>
              <w:t>Physics (OME)</w:t>
            </w:r>
          </w:p>
        </w:tc>
        <w:tc>
          <w:tcPr>
            <w:tcW w:w="495" w:type="dxa"/>
          </w:tcPr>
          <w:p w14:paraId="6EE3E3B7"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37A3D021"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869" w:type="dxa"/>
            <w:shd w:val="clear" w:color="auto" w:fill="auto"/>
          </w:tcPr>
          <w:p w14:paraId="22744427"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shd w:val="clear" w:color="auto" w:fill="auto"/>
          </w:tcPr>
          <w:p w14:paraId="61674E8D"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tcPr>
          <w:p w14:paraId="533D74E0" w14:textId="77777777" w:rsidR="006018C3" w:rsidRPr="00B66507" w:rsidRDefault="006018C3" w:rsidP="009C363E">
            <w:pPr>
              <w:spacing w:after="0" w:line="240" w:lineRule="auto"/>
              <w:jc w:val="center"/>
              <w:rPr>
                <w:rFonts w:ascii="Arial" w:hAnsi="Arial" w:cs="Arial"/>
                <w:sz w:val="20"/>
                <w:szCs w:val="20"/>
                <w:lang w:val="en-GB"/>
              </w:rPr>
            </w:pPr>
          </w:p>
        </w:tc>
      </w:tr>
      <w:tr w:rsidR="006018C3" w:rsidRPr="005F5DC4" w14:paraId="686B95C1" w14:textId="77777777" w:rsidTr="00CD4393">
        <w:trPr>
          <w:trHeight w:val="499"/>
        </w:trPr>
        <w:tc>
          <w:tcPr>
            <w:tcW w:w="3626" w:type="dxa"/>
            <w:tcBorders>
              <w:bottom w:val="single" w:sz="4" w:space="0" w:color="auto"/>
            </w:tcBorders>
            <w:shd w:val="clear" w:color="auto" w:fill="D9D9D9" w:themeFill="background1" w:themeFillShade="D9"/>
            <w:noWrap/>
            <w:vAlign w:val="center"/>
          </w:tcPr>
          <w:p w14:paraId="283BBA2D" w14:textId="77777777" w:rsidR="006018C3" w:rsidRPr="00B66507" w:rsidRDefault="006018C3" w:rsidP="009C363E">
            <w:pPr>
              <w:spacing w:after="0" w:line="240" w:lineRule="auto"/>
              <w:rPr>
                <w:rFonts w:ascii="Arial" w:eastAsia="Times New Roman" w:hAnsi="Arial" w:cs="Arial"/>
                <w:sz w:val="20"/>
                <w:szCs w:val="20"/>
                <w:lang w:val="en-GB" w:eastAsia="es-ES"/>
              </w:rPr>
            </w:pPr>
          </w:p>
        </w:tc>
        <w:tc>
          <w:tcPr>
            <w:tcW w:w="495" w:type="dxa"/>
            <w:tcBorders>
              <w:bottom w:val="single" w:sz="4" w:space="0" w:color="auto"/>
            </w:tcBorders>
            <w:shd w:val="clear" w:color="auto" w:fill="D9D9D9" w:themeFill="background1" w:themeFillShade="D9"/>
            <w:vAlign w:val="center"/>
          </w:tcPr>
          <w:p w14:paraId="166211EA" w14:textId="77777777" w:rsidR="006018C3" w:rsidRPr="00B66507" w:rsidRDefault="006018C3" w:rsidP="009C363E">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4B55EF03" w14:textId="77777777" w:rsidR="006018C3" w:rsidRPr="00B66507" w:rsidRDefault="006018C3" w:rsidP="009C363E">
            <w:pPr>
              <w:spacing w:after="0" w:line="240" w:lineRule="auto"/>
              <w:jc w:val="center"/>
              <w:rPr>
                <w:rFonts w:ascii="Arial" w:eastAsia="Times New Roman" w:hAnsi="Arial" w:cs="Arial"/>
                <w:sz w:val="20"/>
                <w:szCs w:val="20"/>
                <w:lang w:val="en-GB" w:eastAsia="es-ES"/>
              </w:rPr>
            </w:pPr>
            <w:r w:rsidRPr="00B66507">
              <w:rPr>
                <w:rFonts w:ascii="Arial" w:eastAsia="Times New Roman" w:hAnsi="Arial" w:cs="Arial"/>
                <w:sz w:val="20"/>
                <w:szCs w:val="20"/>
                <w:lang w:val="en-GB" w:eastAsia="es-ES"/>
              </w:rPr>
              <w:t>70</w:t>
            </w:r>
          </w:p>
        </w:tc>
        <w:tc>
          <w:tcPr>
            <w:tcW w:w="869" w:type="dxa"/>
            <w:tcBorders>
              <w:bottom w:val="single" w:sz="4" w:space="0" w:color="auto"/>
            </w:tcBorders>
            <w:shd w:val="clear" w:color="auto" w:fill="D9D9D9" w:themeFill="background1" w:themeFillShade="D9"/>
            <w:vAlign w:val="center"/>
          </w:tcPr>
          <w:p w14:paraId="3ABF17FD" w14:textId="77777777" w:rsidR="006018C3" w:rsidRPr="00B66507" w:rsidRDefault="006018C3" w:rsidP="009C363E">
            <w:pPr>
              <w:spacing w:after="0" w:line="240" w:lineRule="auto"/>
              <w:jc w:val="center"/>
              <w:rPr>
                <w:rFonts w:ascii="Arial" w:eastAsia="Times New Roman" w:hAnsi="Arial" w:cs="Arial"/>
                <w:sz w:val="20"/>
                <w:szCs w:val="20"/>
                <w:lang w:val="en-GB" w:eastAsia="es-ES"/>
              </w:rPr>
            </w:pPr>
          </w:p>
        </w:tc>
        <w:tc>
          <w:tcPr>
            <w:tcW w:w="869" w:type="dxa"/>
            <w:tcBorders>
              <w:bottom w:val="single" w:sz="4" w:space="0" w:color="auto"/>
            </w:tcBorders>
            <w:shd w:val="clear" w:color="auto" w:fill="D9D9D9" w:themeFill="background1" w:themeFillShade="D9"/>
            <w:vAlign w:val="center"/>
          </w:tcPr>
          <w:p w14:paraId="50080CD7" w14:textId="77777777" w:rsidR="006018C3" w:rsidRPr="00B66507" w:rsidRDefault="006018C3" w:rsidP="009C363E">
            <w:pPr>
              <w:spacing w:after="0" w:line="240" w:lineRule="auto"/>
              <w:jc w:val="center"/>
              <w:rPr>
                <w:rFonts w:ascii="Arial" w:eastAsia="Times New Roman" w:hAnsi="Arial" w:cs="Arial"/>
                <w:sz w:val="20"/>
                <w:szCs w:val="20"/>
                <w:lang w:val="en-GB" w:eastAsia="es-ES"/>
              </w:rPr>
            </w:pPr>
          </w:p>
        </w:tc>
        <w:tc>
          <w:tcPr>
            <w:tcW w:w="869" w:type="dxa"/>
            <w:tcBorders>
              <w:bottom w:val="single" w:sz="4" w:space="0" w:color="auto"/>
            </w:tcBorders>
            <w:shd w:val="clear" w:color="auto" w:fill="D9D9D9" w:themeFill="background1" w:themeFillShade="D9"/>
            <w:vAlign w:val="center"/>
          </w:tcPr>
          <w:p w14:paraId="5FE17C54" w14:textId="77777777" w:rsidR="006018C3" w:rsidRPr="00B66507" w:rsidRDefault="006018C3" w:rsidP="009C363E">
            <w:pPr>
              <w:spacing w:after="0" w:line="240" w:lineRule="auto"/>
              <w:jc w:val="center"/>
              <w:rPr>
                <w:rFonts w:ascii="Arial" w:eastAsia="Times New Roman" w:hAnsi="Arial" w:cs="Arial"/>
                <w:sz w:val="20"/>
                <w:szCs w:val="20"/>
                <w:lang w:val="en-GB" w:eastAsia="es-ES"/>
              </w:rPr>
            </w:pPr>
          </w:p>
        </w:tc>
      </w:tr>
      <w:tr w:rsidR="006018C3" w:rsidRPr="005F5DC4" w14:paraId="1F2E0AF2" w14:textId="77777777" w:rsidTr="00CD4393">
        <w:trPr>
          <w:trHeight w:val="499"/>
        </w:trPr>
        <w:tc>
          <w:tcPr>
            <w:tcW w:w="3626" w:type="dxa"/>
            <w:shd w:val="clear" w:color="auto" w:fill="auto"/>
            <w:noWrap/>
            <w:vAlign w:val="center"/>
          </w:tcPr>
          <w:p w14:paraId="025CF4E5" w14:textId="0F1F2D97" w:rsidR="006018C3" w:rsidRPr="00B66507" w:rsidRDefault="006C7C8A" w:rsidP="009C363E">
            <w:pPr>
              <w:spacing w:after="0" w:line="240" w:lineRule="auto"/>
              <w:rPr>
                <w:rFonts w:ascii="Arial" w:eastAsia="Times New Roman" w:hAnsi="Arial" w:cs="Arial"/>
                <w:b/>
                <w:sz w:val="20"/>
                <w:szCs w:val="20"/>
                <w:lang w:val="en-GB" w:eastAsia="es-ES"/>
              </w:rPr>
            </w:pPr>
            <w:r>
              <w:rPr>
                <w:rFonts w:ascii="Arial" w:eastAsia="Times New Roman" w:hAnsi="Arial" w:cs="Arial"/>
                <w:b/>
                <w:sz w:val="20"/>
                <w:szCs w:val="20"/>
                <w:lang w:val="en-GB" w:eastAsia="es-ES"/>
              </w:rPr>
              <w:t xml:space="preserve">YEAR 2 LEVEL 4 </w:t>
            </w:r>
          </w:p>
        </w:tc>
        <w:tc>
          <w:tcPr>
            <w:tcW w:w="495" w:type="dxa"/>
            <w:vAlign w:val="center"/>
          </w:tcPr>
          <w:p w14:paraId="432B9842" w14:textId="77777777" w:rsidR="006018C3" w:rsidRPr="00B66507" w:rsidRDefault="006018C3" w:rsidP="009C363E">
            <w:pPr>
              <w:spacing w:after="0" w:line="240" w:lineRule="auto"/>
              <w:jc w:val="center"/>
              <w:rPr>
                <w:rFonts w:ascii="Arial" w:eastAsia="Times New Roman" w:hAnsi="Arial" w:cs="Arial"/>
                <w:b/>
                <w:sz w:val="20"/>
                <w:szCs w:val="20"/>
                <w:lang w:val="en-GB" w:eastAsia="es-ES"/>
              </w:rPr>
            </w:pPr>
          </w:p>
        </w:tc>
        <w:tc>
          <w:tcPr>
            <w:tcW w:w="920" w:type="dxa"/>
            <w:shd w:val="clear" w:color="auto" w:fill="auto"/>
            <w:noWrap/>
            <w:vAlign w:val="center"/>
          </w:tcPr>
          <w:p w14:paraId="7A7CF61D" w14:textId="77777777" w:rsidR="006018C3" w:rsidRPr="00B66507" w:rsidRDefault="006018C3" w:rsidP="009C363E">
            <w:pPr>
              <w:spacing w:after="0" w:line="240" w:lineRule="auto"/>
              <w:jc w:val="center"/>
              <w:rPr>
                <w:rFonts w:ascii="Arial" w:eastAsia="Times New Roman" w:hAnsi="Arial" w:cs="Arial"/>
                <w:b/>
                <w:sz w:val="20"/>
                <w:szCs w:val="20"/>
                <w:lang w:val="en-GB" w:eastAsia="es-ES"/>
              </w:rPr>
            </w:pPr>
          </w:p>
        </w:tc>
        <w:tc>
          <w:tcPr>
            <w:tcW w:w="869" w:type="dxa"/>
            <w:shd w:val="clear" w:color="auto" w:fill="auto"/>
            <w:vAlign w:val="center"/>
          </w:tcPr>
          <w:p w14:paraId="26FABB16" w14:textId="77777777" w:rsidR="006018C3" w:rsidRPr="00B66507" w:rsidRDefault="006018C3" w:rsidP="009C363E">
            <w:pPr>
              <w:spacing w:after="0" w:line="240" w:lineRule="auto"/>
              <w:jc w:val="center"/>
              <w:rPr>
                <w:rFonts w:ascii="Arial" w:eastAsia="Times New Roman" w:hAnsi="Arial" w:cs="Arial"/>
                <w:b/>
                <w:sz w:val="20"/>
                <w:szCs w:val="20"/>
                <w:lang w:val="en-GB" w:eastAsia="es-ES"/>
              </w:rPr>
            </w:pPr>
          </w:p>
        </w:tc>
        <w:tc>
          <w:tcPr>
            <w:tcW w:w="869" w:type="dxa"/>
            <w:shd w:val="clear" w:color="auto" w:fill="auto"/>
            <w:vAlign w:val="center"/>
          </w:tcPr>
          <w:p w14:paraId="7BE7FAE7" w14:textId="77777777" w:rsidR="006018C3" w:rsidRPr="00B66507" w:rsidRDefault="006018C3" w:rsidP="009C363E">
            <w:pPr>
              <w:spacing w:after="0" w:line="240" w:lineRule="auto"/>
              <w:jc w:val="center"/>
              <w:rPr>
                <w:rFonts w:ascii="Arial" w:eastAsia="Times New Roman" w:hAnsi="Arial" w:cs="Arial"/>
                <w:b/>
                <w:sz w:val="20"/>
                <w:szCs w:val="20"/>
                <w:lang w:val="en-GB" w:eastAsia="es-ES"/>
              </w:rPr>
            </w:pPr>
          </w:p>
        </w:tc>
        <w:tc>
          <w:tcPr>
            <w:tcW w:w="869" w:type="dxa"/>
            <w:vAlign w:val="center"/>
          </w:tcPr>
          <w:p w14:paraId="0D916DCD" w14:textId="77777777" w:rsidR="006018C3" w:rsidRPr="00B66507" w:rsidRDefault="006018C3" w:rsidP="009C363E">
            <w:pPr>
              <w:spacing w:after="0" w:line="240" w:lineRule="auto"/>
              <w:jc w:val="center"/>
              <w:rPr>
                <w:rFonts w:ascii="Arial" w:eastAsia="Times New Roman" w:hAnsi="Arial" w:cs="Arial"/>
                <w:b/>
                <w:sz w:val="20"/>
                <w:szCs w:val="20"/>
                <w:lang w:val="en-GB" w:eastAsia="es-ES"/>
              </w:rPr>
            </w:pPr>
          </w:p>
        </w:tc>
      </w:tr>
      <w:tr w:rsidR="006018C3" w:rsidRPr="005F5DC4" w14:paraId="75A39C2F" w14:textId="77777777" w:rsidTr="00CD4393">
        <w:tc>
          <w:tcPr>
            <w:tcW w:w="3626" w:type="dxa"/>
            <w:shd w:val="clear" w:color="auto" w:fill="auto"/>
            <w:noWrap/>
          </w:tcPr>
          <w:p w14:paraId="4466A59A" w14:textId="77777777" w:rsidR="006018C3" w:rsidRPr="00B66507" w:rsidRDefault="006018C3" w:rsidP="009C363E">
            <w:pPr>
              <w:spacing w:after="0" w:line="240" w:lineRule="auto"/>
              <w:rPr>
                <w:rFonts w:ascii="Arial" w:hAnsi="Arial" w:cs="Arial"/>
                <w:sz w:val="20"/>
                <w:szCs w:val="20"/>
                <w:lang w:val="en-GB"/>
              </w:rPr>
            </w:pPr>
            <w:r w:rsidRPr="00B66507">
              <w:rPr>
                <w:rFonts w:ascii="Arial" w:hAnsi="Arial" w:cs="Arial"/>
                <w:sz w:val="20"/>
                <w:szCs w:val="20"/>
                <w:lang w:val="en-GB"/>
              </w:rPr>
              <w:t>Principles of Systems Engineering</w:t>
            </w:r>
          </w:p>
        </w:tc>
        <w:tc>
          <w:tcPr>
            <w:tcW w:w="495" w:type="dxa"/>
          </w:tcPr>
          <w:p w14:paraId="30EBEDEC"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66133C91"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869" w:type="dxa"/>
            <w:shd w:val="clear" w:color="auto" w:fill="auto"/>
          </w:tcPr>
          <w:p w14:paraId="0B076B9C"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shd w:val="clear" w:color="auto" w:fill="auto"/>
          </w:tcPr>
          <w:p w14:paraId="36B7E67C"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tcPr>
          <w:p w14:paraId="48120055" w14:textId="77777777" w:rsidR="006018C3" w:rsidRPr="00B66507" w:rsidRDefault="006018C3" w:rsidP="009C363E">
            <w:pPr>
              <w:spacing w:after="0" w:line="240" w:lineRule="auto"/>
              <w:jc w:val="center"/>
              <w:rPr>
                <w:rFonts w:ascii="Arial" w:hAnsi="Arial" w:cs="Arial"/>
                <w:sz w:val="20"/>
                <w:szCs w:val="20"/>
                <w:lang w:val="en-GB"/>
              </w:rPr>
            </w:pPr>
          </w:p>
        </w:tc>
      </w:tr>
      <w:tr w:rsidR="006018C3" w:rsidRPr="005F5DC4" w14:paraId="06558534" w14:textId="77777777" w:rsidTr="00CD4393">
        <w:tc>
          <w:tcPr>
            <w:tcW w:w="3626" w:type="dxa"/>
            <w:shd w:val="clear" w:color="auto" w:fill="auto"/>
            <w:noWrap/>
          </w:tcPr>
          <w:p w14:paraId="20ABB914" w14:textId="77777777" w:rsidR="006018C3" w:rsidRPr="00B66507" w:rsidRDefault="006018C3" w:rsidP="009C363E">
            <w:pPr>
              <w:spacing w:after="0" w:line="240" w:lineRule="auto"/>
              <w:rPr>
                <w:rFonts w:ascii="Arial" w:hAnsi="Arial" w:cs="Arial"/>
                <w:sz w:val="20"/>
                <w:szCs w:val="20"/>
                <w:lang w:val="en-GB"/>
              </w:rPr>
            </w:pPr>
            <w:r w:rsidRPr="00B66507">
              <w:rPr>
                <w:rFonts w:ascii="Arial" w:hAnsi="Arial" w:cs="Arial"/>
                <w:sz w:val="20"/>
                <w:szCs w:val="20"/>
                <w:lang w:val="en-GB"/>
              </w:rPr>
              <w:t>Signals and Systems</w:t>
            </w:r>
          </w:p>
        </w:tc>
        <w:tc>
          <w:tcPr>
            <w:tcW w:w="495" w:type="dxa"/>
          </w:tcPr>
          <w:p w14:paraId="76E7ED6F"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3A8CABDE"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10</w:t>
            </w:r>
          </w:p>
        </w:tc>
        <w:tc>
          <w:tcPr>
            <w:tcW w:w="869" w:type="dxa"/>
            <w:shd w:val="clear" w:color="auto" w:fill="auto"/>
          </w:tcPr>
          <w:p w14:paraId="41AA36E5"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shd w:val="clear" w:color="auto" w:fill="auto"/>
          </w:tcPr>
          <w:p w14:paraId="3A08C177"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tcPr>
          <w:p w14:paraId="7CF2B6A3" w14:textId="77777777" w:rsidR="006018C3" w:rsidRPr="00B66507" w:rsidRDefault="006018C3" w:rsidP="009C363E">
            <w:pPr>
              <w:spacing w:after="0" w:line="240" w:lineRule="auto"/>
              <w:jc w:val="center"/>
              <w:rPr>
                <w:rFonts w:ascii="Arial" w:hAnsi="Arial" w:cs="Arial"/>
                <w:sz w:val="20"/>
                <w:szCs w:val="20"/>
                <w:lang w:val="en-GB"/>
              </w:rPr>
            </w:pPr>
          </w:p>
        </w:tc>
      </w:tr>
      <w:tr w:rsidR="006018C3" w:rsidRPr="005F5DC4" w14:paraId="47659191" w14:textId="77777777" w:rsidTr="00CD4393">
        <w:tc>
          <w:tcPr>
            <w:tcW w:w="3626" w:type="dxa"/>
            <w:shd w:val="clear" w:color="auto" w:fill="auto"/>
            <w:noWrap/>
          </w:tcPr>
          <w:p w14:paraId="19E3C448" w14:textId="77777777" w:rsidR="006018C3" w:rsidRPr="00B66507" w:rsidRDefault="006018C3" w:rsidP="009C363E">
            <w:pPr>
              <w:spacing w:after="0" w:line="240" w:lineRule="auto"/>
              <w:rPr>
                <w:rFonts w:ascii="Arial" w:hAnsi="Arial" w:cs="Arial"/>
                <w:sz w:val="20"/>
                <w:szCs w:val="20"/>
                <w:lang w:val="en-GB"/>
              </w:rPr>
            </w:pPr>
            <w:r w:rsidRPr="00B66507">
              <w:rPr>
                <w:rFonts w:ascii="Arial" w:hAnsi="Arial" w:cs="Arial"/>
                <w:sz w:val="20"/>
                <w:szCs w:val="20"/>
                <w:lang w:val="en-GB"/>
              </w:rPr>
              <w:t>Chemistry (OME)</w:t>
            </w:r>
          </w:p>
        </w:tc>
        <w:tc>
          <w:tcPr>
            <w:tcW w:w="495" w:type="dxa"/>
          </w:tcPr>
          <w:p w14:paraId="51EDADF6"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L4</w:t>
            </w:r>
          </w:p>
        </w:tc>
        <w:tc>
          <w:tcPr>
            <w:tcW w:w="920" w:type="dxa"/>
            <w:shd w:val="clear" w:color="auto" w:fill="auto"/>
            <w:noWrap/>
          </w:tcPr>
          <w:p w14:paraId="26378BDD"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20</w:t>
            </w:r>
          </w:p>
        </w:tc>
        <w:tc>
          <w:tcPr>
            <w:tcW w:w="869" w:type="dxa"/>
            <w:shd w:val="clear" w:color="auto" w:fill="auto"/>
          </w:tcPr>
          <w:p w14:paraId="3BFD5A6D"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shd w:val="clear" w:color="auto" w:fill="auto"/>
          </w:tcPr>
          <w:p w14:paraId="0182E9D5" w14:textId="77777777" w:rsidR="006018C3" w:rsidRPr="00B66507" w:rsidRDefault="006018C3" w:rsidP="009C363E">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tcPr>
          <w:p w14:paraId="165148E1" w14:textId="77777777" w:rsidR="006018C3" w:rsidRPr="00B66507" w:rsidRDefault="006018C3" w:rsidP="009C363E">
            <w:pPr>
              <w:spacing w:after="0" w:line="240" w:lineRule="auto"/>
              <w:jc w:val="center"/>
              <w:rPr>
                <w:rFonts w:ascii="Arial" w:hAnsi="Arial" w:cs="Arial"/>
                <w:sz w:val="20"/>
                <w:szCs w:val="20"/>
                <w:lang w:val="en-GB"/>
              </w:rPr>
            </w:pPr>
          </w:p>
        </w:tc>
      </w:tr>
      <w:tr w:rsidR="00CD4393" w:rsidRPr="005F5DC4" w14:paraId="2D9873DE" w14:textId="77777777" w:rsidTr="00CD4393">
        <w:tc>
          <w:tcPr>
            <w:tcW w:w="3626" w:type="dxa"/>
            <w:shd w:val="clear" w:color="auto" w:fill="auto"/>
            <w:noWrap/>
          </w:tcPr>
          <w:p w14:paraId="1E8E4500" w14:textId="3453077B" w:rsidR="00CD4393" w:rsidRPr="00B66507" w:rsidRDefault="00CD4393" w:rsidP="00CD4393">
            <w:pPr>
              <w:spacing w:after="0" w:line="240" w:lineRule="auto"/>
              <w:rPr>
                <w:rFonts w:ascii="Arial" w:hAnsi="Arial" w:cs="Arial"/>
                <w:sz w:val="20"/>
                <w:szCs w:val="20"/>
                <w:lang w:val="en-GB"/>
              </w:rPr>
            </w:pPr>
            <w:r>
              <w:rPr>
                <w:rFonts w:ascii="Arial" w:hAnsi="Arial" w:cs="Arial"/>
                <w:sz w:val="20"/>
                <w:szCs w:val="20"/>
                <w:lang w:val="en-GB"/>
              </w:rPr>
              <w:t>Applied Design Project</w:t>
            </w:r>
          </w:p>
        </w:tc>
        <w:tc>
          <w:tcPr>
            <w:tcW w:w="495" w:type="dxa"/>
          </w:tcPr>
          <w:p w14:paraId="52F9E093" w14:textId="5BDA150C" w:rsidR="00CD4393" w:rsidRPr="00B66507" w:rsidRDefault="00CD4393" w:rsidP="00CD4393">
            <w:pPr>
              <w:spacing w:after="0" w:line="240" w:lineRule="auto"/>
              <w:jc w:val="center"/>
              <w:rPr>
                <w:rFonts w:ascii="Arial" w:hAnsi="Arial" w:cs="Arial"/>
                <w:sz w:val="20"/>
                <w:szCs w:val="20"/>
                <w:lang w:val="en-GB"/>
              </w:rPr>
            </w:pPr>
            <w:r>
              <w:rPr>
                <w:rFonts w:ascii="Arial" w:hAnsi="Arial" w:cs="Arial"/>
                <w:sz w:val="20"/>
                <w:szCs w:val="20"/>
                <w:lang w:val="en-GB"/>
              </w:rPr>
              <w:t>L4</w:t>
            </w:r>
          </w:p>
        </w:tc>
        <w:tc>
          <w:tcPr>
            <w:tcW w:w="920" w:type="dxa"/>
            <w:shd w:val="clear" w:color="auto" w:fill="auto"/>
            <w:noWrap/>
          </w:tcPr>
          <w:p w14:paraId="57293D7E" w14:textId="73FCC1CA" w:rsidR="00CD4393" w:rsidRPr="00B66507" w:rsidRDefault="00CD4393" w:rsidP="00CD4393">
            <w:pPr>
              <w:spacing w:after="0" w:line="240" w:lineRule="auto"/>
              <w:jc w:val="center"/>
              <w:rPr>
                <w:rFonts w:ascii="Arial" w:hAnsi="Arial" w:cs="Arial"/>
                <w:sz w:val="20"/>
                <w:szCs w:val="20"/>
                <w:lang w:val="en-GB"/>
              </w:rPr>
            </w:pPr>
            <w:r>
              <w:rPr>
                <w:rFonts w:ascii="Arial" w:hAnsi="Arial" w:cs="Arial"/>
                <w:sz w:val="20"/>
                <w:szCs w:val="20"/>
                <w:lang w:val="en-GB"/>
              </w:rPr>
              <w:t>20</w:t>
            </w:r>
          </w:p>
        </w:tc>
        <w:tc>
          <w:tcPr>
            <w:tcW w:w="869" w:type="dxa"/>
            <w:shd w:val="clear" w:color="auto" w:fill="auto"/>
          </w:tcPr>
          <w:p w14:paraId="6428FFA9" w14:textId="7B989766" w:rsidR="00CD4393" w:rsidRPr="00B66507" w:rsidRDefault="00CD4393" w:rsidP="00CD4393">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shd w:val="clear" w:color="auto" w:fill="auto"/>
          </w:tcPr>
          <w:p w14:paraId="13E4DE06" w14:textId="27F51FEA" w:rsidR="00CD4393" w:rsidRPr="00B66507" w:rsidRDefault="00CD4393" w:rsidP="00CD4393">
            <w:pPr>
              <w:spacing w:after="0" w:line="240" w:lineRule="auto"/>
              <w:jc w:val="center"/>
              <w:rPr>
                <w:rFonts w:ascii="Arial" w:hAnsi="Arial" w:cs="Arial"/>
                <w:sz w:val="20"/>
                <w:szCs w:val="20"/>
                <w:lang w:val="en-GB"/>
              </w:rPr>
            </w:pPr>
            <w:r w:rsidRPr="00B66507">
              <w:rPr>
                <w:rFonts w:ascii="Arial" w:hAnsi="Arial" w:cs="Arial"/>
                <w:sz w:val="20"/>
                <w:szCs w:val="20"/>
                <w:lang w:val="en-GB"/>
              </w:rPr>
              <w:t>√</w:t>
            </w:r>
          </w:p>
        </w:tc>
        <w:tc>
          <w:tcPr>
            <w:tcW w:w="869" w:type="dxa"/>
          </w:tcPr>
          <w:p w14:paraId="4E2647AC" w14:textId="77777777" w:rsidR="00CD4393" w:rsidRPr="00B66507" w:rsidRDefault="00CD4393" w:rsidP="00CD4393">
            <w:pPr>
              <w:spacing w:after="0" w:line="240" w:lineRule="auto"/>
              <w:jc w:val="center"/>
              <w:rPr>
                <w:rFonts w:ascii="Arial" w:hAnsi="Arial" w:cs="Arial"/>
                <w:sz w:val="20"/>
                <w:szCs w:val="20"/>
                <w:lang w:val="en-GB"/>
              </w:rPr>
            </w:pPr>
          </w:p>
        </w:tc>
      </w:tr>
      <w:tr w:rsidR="00CD4393" w:rsidRPr="005F5DC4" w14:paraId="08A8F999" w14:textId="77777777" w:rsidTr="00CD4393">
        <w:tc>
          <w:tcPr>
            <w:tcW w:w="3626" w:type="dxa"/>
            <w:shd w:val="clear" w:color="auto" w:fill="auto"/>
            <w:noWrap/>
          </w:tcPr>
          <w:p w14:paraId="4CA1D215" w14:textId="24C7AA4B" w:rsidR="00CD4393" w:rsidRPr="00B66507" w:rsidRDefault="00CD4393" w:rsidP="00CD4393">
            <w:pPr>
              <w:spacing w:after="0" w:line="240" w:lineRule="auto"/>
              <w:rPr>
                <w:rFonts w:ascii="Arial" w:hAnsi="Arial" w:cs="Arial"/>
                <w:sz w:val="20"/>
                <w:szCs w:val="20"/>
                <w:lang w:val="en-GB"/>
              </w:rPr>
            </w:pPr>
          </w:p>
        </w:tc>
        <w:tc>
          <w:tcPr>
            <w:tcW w:w="495" w:type="dxa"/>
          </w:tcPr>
          <w:p w14:paraId="77053F93" w14:textId="53FCD015" w:rsidR="00CD4393" w:rsidRPr="00B66507" w:rsidRDefault="00CD4393" w:rsidP="00CD4393">
            <w:pPr>
              <w:spacing w:after="0" w:line="240" w:lineRule="auto"/>
              <w:jc w:val="center"/>
              <w:rPr>
                <w:rFonts w:ascii="Arial" w:hAnsi="Arial" w:cs="Arial"/>
                <w:sz w:val="20"/>
                <w:szCs w:val="20"/>
                <w:lang w:val="en-GB"/>
              </w:rPr>
            </w:pPr>
          </w:p>
        </w:tc>
        <w:tc>
          <w:tcPr>
            <w:tcW w:w="920" w:type="dxa"/>
            <w:shd w:val="clear" w:color="auto" w:fill="auto"/>
            <w:noWrap/>
          </w:tcPr>
          <w:p w14:paraId="1F64E357" w14:textId="513AB349" w:rsidR="00CD4393" w:rsidRPr="00B66507" w:rsidRDefault="00CD4393" w:rsidP="00CD4393">
            <w:pPr>
              <w:spacing w:after="0" w:line="240" w:lineRule="auto"/>
              <w:jc w:val="center"/>
              <w:rPr>
                <w:rFonts w:ascii="Arial" w:hAnsi="Arial" w:cs="Arial"/>
                <w:sz w:val="20"/>
                <w:szCs w:val="20"/>
                <w:lang w:val="en-GB"/>
              </w:rPr>
            </w:pPr>
          </w:p>
        </w:tc>
        <w:tc>
          <w:tcPr>
            <w:tcW w:w="869" w:type="dxa"/>
            <w:shd w:val="clear" w:color="auto" w:fill="auto"/>
          </w:tcPr>
          <w:p w14:paraId="7C723AAC" w14:textId="24DD19FD" w:rsidR="00CD4393" w:rsidRPr="00B66507" w:rsidRDefault="00CD4393" w:rsidP="00CD4393">
            <w:pPr>
              <w:spacing w:after="0" w:line="240" w:lineRule="auto"/>
              <w:jc w:val="center"/>
              <w:rPr>
                <w:rFonts w:ascii="Arial" w:hAnsi="Arial" w:cs="Arial"/>
                <w:sz w:val="20"/>
                <w:szCs w:val="20"/>
                <w:lang w:val="en-GB"/>
              </w:rPr>
            </w:pPr>
          </w:p>
        </w:tc>
        <w:tc>
          <w:tcPr>
            <w:tcW w:w="869" w:type="dxa"/>
            <w:shd w:val="clear" w:color="auto" w:fill="auto"/>
          </w:tcPr>
          <w:p w14:paraId="4541CFEC" w14:textId="2A05355E" w:rsidR="00CD4393" w:rsidRPr="00B66507" w:rsidRDefault="00CD4393" w:rsidP="00CD4393">
            <w:pPr>
              <w:spacing w:after="0" w:line="240" w:lineRule="auto"/>
              <w:jc w:val="center"/>
              <w:rPr>
                <w:rFonts w:ascii="Arial" w:hAnsi="Arial" w:cs="Arial"/>
                <w:sz w:val="20"/>
                <w:szCs w:val="20"/>
                <w:lang w:val="en-GB"/>
              </w:rPr>
            </w:pPr>
          </w:p>
        </w:tc>
        <w:tc>
          <w:tcPr>
            <w:tcW w:w="869" w:type="dxa"/>
          </w:tcPr>
          <w:p w14:paraId="08D258E5" w14:textId="77777777" w:rsidR="00CD4393" w:rsidRPr="00B66507" w:rsidRDefault="00CD4393" w:rsidP="00CD4393">
            <w:pPr>
              <w:spacing w:after="0" w:line="240" w:lineRule="auto"/>
              <w:jc w:val="center"/>
              <w:rPr>
                <w:rFonts w:ascii="Arial" w:hAnsi="Arial" w:cs="Arial"/>
                <w:sz w:val="20"/>
                <w:szCs w:val="20"/>
                <w:lang w:val="en-GB"/>
              </w:rPr>
            </w:pPr>
          </w:p>
        </w:tc>
      </w:tr>
      <w:tr w:rsidR="00CD4393" w:rsidRPr="005F5DC4" w14:paraId="68C2FA95" w14:textId="77777777" w:rsidTr="00CD4393">
        <w:trPr>
          <w:trHeight w:val="499"/>
        </w:trPr>
        <w:tc>
          <w:tcPr>
            <w:tcW w:w="3626" w:type="dxa"/>
            <w:tcBorders>
              <w:bottom w:val="single" w:sz="4" w:space="0" w:color="auto"/>
            </w:tcBorders>
            <w:shd w:val="clear" w:color="auto" w:fill="D9D9D9" w:themeFill="background1" w:themeFillShade="D9"/>
            <w:noWrap/>
            <w:vAlign w:val="center"/>
          </w:tcPr>
          <w:p w14:paraId="557C2318" w14:textId="77777777" w:rsidR="00CD4393" w:rsidRPr="00B66507" w:rsidRDefault="00CD4393" w:rsidP="00CD4393">
            <w:pPr>
              <w:spacing w:after="0" w:line="240" w:lineRule="auto"/>
              <w:rPr>
                <w:rFonts w:ascii="Arial" w:eastAsia="Times New Roman" w:hAnsi="Arial" w:cs="Arial"/>
                <w:sz w:val="20"/>
                <w:szCs w:val="20"/>
                <w:lang w:val="en-GB" w:eastAsia="es-ES"/>
              </w:rPr>
            </w:pPr>
          </w:p>
        </w:tc>
        <w:tc>
          <w:tcPr>
            <w:tcW w:w="495" w:type="dxa"/>
            <w:tcBorders>
              <w:bottom w:val="single" w:sz="4" w:space="0" w:color="auto"/>
            </w:tcBorders>
            <w:shd w:val="clear" w:color="auto" w:fill="D9D9D9" w:themeFill="background1" w:themeFillShade="D9"/>
            <w:vAlign w:val="center"/>
          </w:tcPr>
          <w:p w14:paraId="165B389F" w14:textId="77777777" w:rsidR="00CD4393" w:rsidRPr="00B66507" w:rsidRDefault="00CD4393" w:rsidP="00CD4393">
            <w:pPr>
              <w:spacing w:after="0" w:line="240" w:lineRule="auto"/>
              <w:jc w:val="center"/>
              <w:rPr>
                <w:rFonts w:ascii="Arial" w:eastAsia="Times New Roman" w:hAnsi="Arial" w:cs="Arial"/>
                <w:sz w:val="20"/>
                <w:szCs w:val="20"/>
                <w:lang w:val="en-GB" w:eastAsia="es-ES"/>
              </w:rPr>
            </w:pPr>
          </w:p>
        </w:tc>
        <w:tc>
          <w:tcPr>
            <w:tcW w:w="920" w:type="dxa"/>
            <w:tcBorders>
              <w:bottom w:val="single" w:sz="4" w:space="0" w:color="auto"/>
            </w:tcBorders>
            <w:shd w:val="clear" w:color="auto" w:fill="D9D9D9" w:themeFill="background1" w:themeFillShade="D9"/>
            <w:noWrap/>
            <w:vAlign w:val="center"/>
          </w:tcPr>
          <w:p w14:paraId="4497EAA0" w14:textId="60B6BB62" w:rsidR="00CD4393" w:rsidRPr="00B66507" w:rsidRDefault="00CD4393" w:rsidP="00CD4393">
            <w:pPr>
              <w:spacing w:after="0" w:line="240" w:lineRule="auto"/>
              <w:jc w:val="center"/>
              <w:rPr>
                <w:rFonts w:ascii="Arial" w:eastAsia="Times New Roman" w:hAnsi="Arial" w:cs="Arial"/>
                <w:sz w:val="20"/>
                <w:szCs w:val="20"/>
                <w:lang w:val="en-GB" w:eastAsia="es-ES"/>
              </w:rPr>
            </w:pPr>
            <w:r>
              <w:rPr>
                <w:rFonts w:ascii="Arial" w:eastAsia="Times New Roman" w:hAnsi="Arial" w:cs="Arial"/>
                <w:sz w:val="20"/>
                <w:szCs w:val="20"/>
                <w:lang w:val="en-GB" w:eastAsia="es-ES"/>
              </w:rPr>
              <w:t>7</w:t>
            </w:r>
            <w:r w:rsidRPr="00B66507">
              <w:rPr>
                <w:rFonts w:ascii="Arial" w:eastAsia="Times New Roman" w:hAnsi="Arial" w:cs="Arial"/>
                <w:sz w:val="20"/>
                <w:szCs w:val="20"/>
                <w:lang w:val="en-GB" w:eastAsia="es-ES"/>
              </w:rPr>
              <w:t>0</w:t>
            </w:r>
          </w:p>
        </w:tc>
        <w:tc>
          <w:tcPr>
            <w:tcW w:w="869" w:type="dxa"/>
            <w:tcBorders>
              <w:bottom w:val="single" w:sz="4" w:space="0" w:color="auto"/>
            </w:tcBorders>
            <w:shd w:val="clear" w:color="auto" w:fill="D9D9D9" w:themeFill="background1" w:themeFillShade="D9"/>
            <w:vAlign w:val="center"/>
          </w:tcPr>
          <w:p w14:paraId="1310E52D" w14:textId="77777777" w:rsidR="00CD4393" w:rsidRPr="00B66507" w:rsidRDefault="00CD4393" w:rsidP="00CD4393">
            <w:pPr>
              <w:spacing w:after="0" w:line="240" w:lineRule="auto"/>
              <w:jc w:val="center"/>
              <w:rPr>
                <w:rFonts w:ascii="Arial" w:eastAsia="Times New Roman" w:hAnsi="Arial" w:cs="Arial"/>
                <w:sz w:val="20"/>
                <w:szCs w:val="20"/>
                <w:lang w:val="en-GB" w:eastAsia="es-ES"/>
              </w:rPr>
            </w:pPr>
          </w:p>
        </w:tc>
        <w:tc>
          <w:tcPr>
            <w:tcW w:w="869" w:type="dxa"/>
            <w:tcBorders>
              <w:bottom w:val="single" w:sz="4" w:space="0" w:color="auto"/>
            </w:tcBorders>
            <w:shd w:val="clear" w:color="auto" w:fill="D9D9D9" w:themeFill="background1" w:themeFillShade="D9"/>
            <w:vAlign w:val="center"/>
          </w:tcPr>
          <w:p w14:paraId="0A34BC27" w14:textId="77777777" w:rsidR="00CD4393" w:rsidRPr="00B66507" w:rsidRDefault="00CD4393" w:rsidP="00CD4393">
            <w:pPr>
              <w:spacing w:after="0" w:line="240" w:lineRule="auto"/>
              <w:jc w:val="center"/>
              <w:rPr>
                <w:rFonts w:ascii="Arial" w:eastAsia="Times New Roman" w:hAnsi="Arial" w:cs="Arial"/>
                <w:sz w:val="20"/>
                <w:szCs w:val="20"/>
                <w:lang w:val="en-GB" w:eastAsia="es-ES"/>
              </w:rPr>
            </w:pPr>
          </w:p>
        </w:tc>
        <w:tc>
          <w:tcPr>
            <w:tcW w:w="869" w:type="dxa"/>
            <w:tcBorders>
              <w:bottom w:val="single" w:sz="4" w:space="0" w:color="auto"/>
            </w:tcBorders>
            <w:shd w:val="clear" w:color="auto" w:fill="D9D9D9" w:themeFill="background1" w:themeFillShade="D9"/>
            <w:vAlign w:val="center"/>
          </w:tcPr>
          <w:p w14:paraId="2422DE9D" w14:textId="77777777" w:rsidR="00CD4393" w:rsidRPr="00B66507" w:rsidRDefault="00CD4393" w:rsidP="00CD4393">
            <w:pPr>
              <w:spacing w:after="0" w:line="240" w:lineRule="auto"/>
              <w:jc w:val="center"/>
              <w:rPr>
                <w:rFonts w:ascii="Arial" w:eastAsia="Times New Roman" w:hAnsi="Arial" w:cs="Arial"/>
                <w:sz w:val="20"/>
                <w:szCs w:val="20"/>
                <w:lang w:val="en-GB" w:eastAsia="es-ES"/>
              </w:rPr>
            </w:pPr>
          </w:p>
        </w:tc>
      </w:tr>
    </w:tbl>
    <w:p w14:paraId="6BB3454A" w14:textId="2E5C059C" w:rsidR="006018C3" w:rsidRPr="00B66507" w:rsidRDefault="006018C3" w:rsidP="006018C3">
      <w:pPr>
        <w:ind w:left="720"/>
        <w:jc w:val="center"/>
        <w:rPr>
          <w:rFonts w:ascii="Arial" w:hAnsi="Arial" w:cs="Arial"/>
          <w:b/>
          <w:lang w:val="en-GB"/>
        </w:rPr>
      </w:pPr>
      <w:r w:rsidRPr="00B66507">
        <w:rPr>
          <w:rFonts w:ascii="Arial" w:hAnsi="Arial" w:cs="Arial"/>
          <w:b/>
          <w:lang w:val="en-GB"/>
        </w:rPr>
        <w:t>Table 2.3.</w:t>
      </w:r>
      <w:r w:rsidR="007462FE">
        <w:rPr>
          <w:rFonts w:ascii="Arial" w:hAnsi="Arial" w:cs="Arial"/>
          <w:b/>
          <w:lang w:val="en-GB"/>
        </w:rPr>
        <w:t>6</w:t>
      </w:r>
      <w:r w:rsidRPr="00B66507">
        <w:rPr>
          <w:rFonts w:ascii="Arial" w:hAnsi="Arial" w:cs="Arial"/>
          <w:b/>
          <w:lang w:val="en-GB"/>
        </w:rPr>
        <w:t xml:space="preserve">: Typical Delivery Schedule on the </w:t>
      </w:r>
      <w:r w:rsidR="00CD4393">
        <w:rPr>
          <w:rFonts w:ascii="Arial" w:hAnsi="Arial" w:cs="Arial"/>
          <w:b/>
          <w:lang w:val="en-GB"/>
        </w:rPr>
        <w:t>HNC</w:t>
      </w:r>
      <w:r w:rsidRPr="00B66507">
        <w:rPr>
          <w:rFonts w:ascii="Arial" w:hAnsi="Arial" w:cs="Arial"/>
          <w:b/>
          <w:lang w:val="en-GB"/>
        </w:rPr>
        <w:t xml:space="preserve"> Pathway</w:t>
      </w:r>
    </w:p>
    <w:p w14:paraId="57762623" w14:textId="77777777" w:rsidR="006018C3" w:rsidRPr="00B66507" w:rsidRDefault="006018C3" w:rsidP="006018C3">
      <w:pPr>
        <w:ind w:left="720"/>
        <w:jc w:val="center"/>
        <w:rPr>
          <w:rFonts w:ascii="Arial" w:hAnsi="Arial" w:cs="Arial"/>
          <w:b/>
          <w:lang w:val="en-GB"/>
        </w:rPr>
      </w:pPr>
    </w:p>
    <w:p w14:paraId="6AA1E919" w14:textId="77777777" w:rsidR="006018C3" w:rsidRPr="00396697" w:rsidRDefault="006018C3" w:rsidP="006018C3">
      <w:pPr>
        <w:ind w:left="720"/>
        <w:jc w:val="center"/>
        <w:rPr>
          <w:rFonts w:ascii="Arial" w:hAnsi="Arial" w:cs="Arial"/>
          <w:b/>
          <w:lang w:val="en-GB" w:eastAsia="en-GB"/>
        </w:rPr>
      </w:pPr>
    </w:p>
    <w:p w14:paraId="607862DC" w14:textId="6A989833" w:rsidR="006018C3" w:rsidRPr="00396697" w:rsidRDefault="006018C3" w:rsidP="00F20B40">
      <w:pPr>
        <w:pStyle w:val="Heading3"/>
        <w:numPr>
          <w:ilvl w:val="2"/>
          <w:numId w:val="180"/>
        </w:numPr>
      </w:pPr>
      <w:bookmarkStart w:id="67" w:name="_Toc51934597"/>
      <w:r w:rsidRPr="00396697">
        <w:t>Programme Aims (</w:t>
      </w:r>
      <w:r w:rsidR="00CD4393">
        <w:t>HNC</w:t>
      </w:r>
      <w:r w:rsidRPr="00396697">
        <w:t xml:space="preserve"> Ordnance, Munitions &amp; Explosives)</w:t>
      </w:r>
      <w:bookmarkEnd w:id="67"/>
    </w:p>
    <w:p w14:paraId="057578A7" w14:textId="5BA9D920" w:rsidR="006018C3" w:rsidRDefault="006018C3" w:rsidP="006018C3">
      <w:pPr>
        <w:rPr>
          <w:rFonts w:ascii="Arial" w:hAnsi="Arial" w:cs="Arial"/>
          <w:lang w:val="en-GB" w:eastAsia="en-GB"/>
        </w:rPr>
      </w:pPr>
    </w:p>
    <w:p w14:paraId="531D3E55" w14:textId="3CBAEC51" w:rsidR="00072F77" w:rsidRPr="006F1FFD" w:rsidRDefault="00072F77" w:rsidP="00072F77">
      <w:pPr>
        <w:ind w:left="720"/>
        <w:jc w:val="both"/>
        <w:rPr>
          <w:rFonts w:ascii="Arial" w:hAnsi="Arial" w:cs="Arial"/>
          <w:lang w:val="en-GB"/>
        </w:rPr>
      </w:pPr>
      <w:r w:rsidRPr="006F1FFD">
        <w:rPr>
          <w:rFonts w:ascii="Arial" w:hAnsi="Arial" w:cs="Arial"/>
          <w:lang w:val="en-GB"/>
        </w:rPr>
        <w:t xml:space="preserve">In accordance with the mission of </w:t>
      </w:r>
      <w:r w:rsidR="0065149A">
        <w:rPr>
          <w:rFonts w:ascii="Arial" w:hAnsi="Arial" w:cs="Arial"/>
          <w:lang w:val="en-GB"/>
        </w:rPr>
        <w:t>the U</w:t>
      </w:r>
      <w:r w:rsidRPr="006F1FFD">
        <w:rPr>
          <w:rFonts w:ascii="Arial" w:hAnsi="Arial" w:cs="Arial"/>
          <w:lang w:val="en-GB"/>
        </w:rPr>
        <w:t>niversity, the programme aims to provide a full and satisfying vocational experience appropriate to Higher National Certificate level, which will develop the student’s ability to understand concepts, apply academic rigor and appraise critically the issues involved in the study of OME theory and applications, and stimulate creativity in the design and development of OME designs.</w:t>
      </w:r>
    </w:p>
    <w:p w14:paraId="23ED2FE7" w14:textId="77777777" w:rsidR="00072F77" w:rsidRPr="006F1FFD" w:rsidRDefault="00072F77" w:rsidP="00072F77">
      <w:pPr>
        <w:ind w:left="720"/>
        <w:jc w:val="both"/>
        <w:rPr>
          <w:rFonts w:ascii="Arial" w:hAnsi="Arial" w:cs="Arial"/>
          <w:lang w:val="en-GB"/>
        </w:rPr>
      </w:pPr>
      <w:r w:rsidRPr="006F1FFD">
        <w:rPr>
          <w:rFonts w:ascii="Arial" w:hAnsi="Arial" w:cs="Arial"/>
          <w:lang w:val="en-GB"/>
        </w:rPr>
        <w:t>The portfolio has the following aims that take account of the Quality Assurance Agency Qualification Descriptors for Higher National Certificate in Engineering:</w:t>
      </w:r>
    </w:p>
    <w:p w14:paraId="5D536F68" w14:textId="77777777" w:rsidR="00072F77" w:rsidRPr="006F1FFD" w:rsidRDefault="00072F77" w:rsidP="00072F77">
      <w:pPr>
        <w:pStyle w:val="ListParagraph"/>
        <w:numPr>
          <w:ilvl w:val="0"/>
          <w:numId w:val="179"/>
        </w:numPr>
        <w:spacing w:after="0" w:line="240" w:lineRule="auto"/>
        <w:jc w:val="both"/>
        <w:rPr>
          <w:rFonts w:ascii="Arial" w:hAnsi="Arial" w:cs="Arial"/>
          <w:lang w:val="en-GB"/>
        </w:rPr>
      </w:pPr>
      <w:r w:rsidRPr="006F1FFD">
        <w:rPr>
          <w:rFonts w:ascii="Arial" w:hAnsi="Arial" w:cs="Arial"/>
          <w:lang w:val="en-GB"/>
        </w:rPr>
        <w:t xml:space="preserve">To develop in students an </w:t>
      </w:r>
      <w:r w:rsidRPr="006F1FFD">
        <w:rPr>
          <w:rFonts w:ascii="Arial" w:hAnsi="Arial" w:cs="Arial"/>
          <w:strike/>
          <w:lang w:val="en-GB"/>
        </w:rPr>
        <w:t>systematic</w:t>
      </w:r>
      <w:r w:rsidRPr="006F1FFD">
        <w:rPr>
          <w:rFonts w:ascii="Arial" w:hAnsi="Arial" w:cs="Arial"/>
          <w:lang w:val="en-GB"/>
        </w:rPr>
        <w:t xml:space="preserve"> understanding of key aspects of a range of concepts, principles, and technologies associated with OME some of which may be at the forefront of the discipline.</w:t>
      </w:r>
    </w:p>
    <w:p w14:paraId="64E5D55A" w14:textId="77777777" w:rsidR="00072F77" w:rsidRPr="006F1FFD" w:rsidRDefault="00072F77" w:rsidP="00072F77">
      <w:pPr>
        <w:pStyle w:val="ListParagraph"/>
        <w:numPr>
          <w:ilvl w:val="0"/>
          <w:numId w:val="179"/>
        </w:numPr>
        <w:spacing w:after="0" w:line="240" w:lineRule="auto"/>
        <w:ind w:hanging="425"/>
        <w:jc w:val="both"/>
        <w:rPr>
          <w:rFonts w:ascii="Arial" w:hAnsi="Arial" w:cs="Arial"/>
          <w:lang w:val="en-GB"/>
        </w:rPr>
      </w:pPr>
      <w:r w:rsidRPr="006F1FFD">
        <w:rPr>
          <w:rFonts w:ascii="Arial" w:hAnsi="Arial" w:cs="Arial"/>
          <w:lang w:val="en-GB"/>
        </w:rPr>
        <w:t xml:space="preserve">To develop in students an </w:t>
      </w:r>
      <w:r w:rsidRPr="006F1FFD">
        <w:rPr>
          <w:rFonts w:ascii="Arial" w:hAnsi="Arial" w:cs="Arial"/>
          <w:strike/>
          <w:lang w:val="en-GB"/>
        </w:rPr>
        <w:t>systematic</w:t>
      </w:r>
      <w:r w:rsidRPr="006F1FFD">
        <w:rPr>
          <w:rFonts w:ascii="Arial" w:hAnsi="Arial" w:cs="Arial"/>
          <w:lang w:val="en-GB"/>
        </w:rPr>
        <w:t xml:space="preserve"> understanding of major </w:t>
      </w:r>
      <w:r w:rsidRPr="006F1FFD">
        <w:rPr>
          <w:rFonts w:ascii="Arial" w:hAnsi="Arial" w:cs="Arial"/>
          <w:strike/>
          <w:lang w:val="en-GB"/>
        </w:rPr>
        <w:t>key</w:t>
      </w:r>
      <w:r w:rsidRPr="006F1FFD">
        <w:rPr>
          <w:rFonts w:ascii="Arial" w:hAnsi="Arial" w:cs="Arial"/>
          <w:lang w:val="en-GB"/>
        </w:rPr>
        <w:t xml:space="preserve"> aspects, principles, facts and, theories associated with OME.</w:t>
      </w:r>
    </w:p>
    <w:p w14:paraId="6036BF1A" w14:textId="77777777" w:rsidR="00072F77" w:rsidRPr="006F1FFD" w:rsidRDefault="00072F77" w:rsidP="00072F77">
      <w:pPr>
        <w:pStyle w:val="ListParagraph"/>
        <w:numPr>
          <w:ilvl w:val="0"/>
          <w:numId w:val="179"/>
        </w:numPr>
        <w:spacing w:after="0" w:line="240" w:lineRule="auto"/>
        <w:ind w:hanging="425"/>
        <w:jc w:val="both"/>
        <w:rPr>
          <w:rFonts w:ascii="Arial" w:hAnsi="Arial" w:cs="Arial"/>
          <w:lang w:val="en-GB"/>
        </w:rPr>
      </w:pPr>
      <w:r w:rsidRPr="006F1FFD">
        <w:rPr>
          <w:rFonts w:ascii="Arial" w:hAnsi="Arial" w:cs="Arial"/>
          <w:lang w:val="en-GB"/>
        </w:rPr>
        <w:t>To develop students understanding of the quantitative methods, mathematical principles and methods related to OME</w:t>
      </w:r>
    </w:p>
    <w:p w14:paraId="2F4E2761" w14:textId="77777777" w:rsidR="00072F77" w:rsidRPr="006F1FFD" w:rsidRDefault="00072F77" w:rsidP="00072F77">
      <w:pPr>
        <w:pStyle w:val="ListParagraph"/>
        <w:numPr>
          <w:ilvl w:val="0"/>
          <w:numId w:val="179"/>
        </w:numPr>
        <w:spacing w:after="0" w:line="240" w:lineRule="auto"/>
        <w:ind w:hanging="425"/>
        <w:jc w:val="both"/>
        <w:rPr>
          <w:rFonts w:ascii="Arial" w:hAnsi="Arial" w:cs="Arial"/>
          <w:lang w:val="en-GB"/>
        </w:rPr>
      </w:pPr>
      <w:r w:rsidRPr="006F1FFD">
        <w:rPr>
          <w:rFonts w:ascii="Arial" w:hAnsi="Arial" w:cs="Arial"/>
          <w:lang w:val="en-GB"/>
        </w:rPr>
        <w:t>To encourage students to undertake and manage their own learning and development, including the time management and organisational skills required for employment whilst recognising the need for lifelong learning.</w:t>
      </w:r>
    </w:p>
    <w:p w14:paraId="64499365" w14:textId="77777777" w:rsidR="00072F77" w:rsidRPr="006F1FFD" w:rsidRDefault="00072F77" w:rsidP="00072F77">
      <w:pPr>
        <w:pStyle w:val="ListParagraph"/>
        <w:numPr>
          <w:ilvl w:val="0"/>
          <w:numId w:val="179"/>
        </w:numPr>
        <w:spacing w:after="0" w:line="240" w:lineRule="auto"/>
        <w:ind w:hanging="425"/>
        <w:jc w:val="both"/>
        <w:rPr>
          <w:rFonts w:ascii="Arial" w:hAnsi="Arial" w:cs="Arial"/>
          <w:lang w:val="en-GB"/>
        </w:rPr>
      </w:pPr>
      <w:r w:rsidRPr="006F1FFD">
        <w:rPr>
          <w:rFonts w:ascii="Arial" w:hAnsi="Arial" w:cs="Arial"/>
          <w:lang w:val="en-GB"/>
        </w:rPr>
        <w:t>To provide an opportunity for students to synthesise their knowledge, skills and ideas in the implementation of a suitable and appropriate work related Project.</w:t>
      </w:r>
    </w:p>
    <w:p w14:paraId="66253751" w14:textId="77777777" w:rsidR="006018C3" w:rsidRPr="00B66507" w:rsidRDefault="006018C3" w:rsidP="006018C3">
      <w:pPr>
        <w:pStyle w:val="ListParagraph"/>
        <w:ind w:left="1440"/>
        <w:jc w:val="both"/>
        <w:rPr>
          <w:rFonts w:ascii="Arial" w:hAnsi="Arial" w:cs="Arial"/>
          <w:lang w:val="en-GB"/>
        </w:rPr>
      </w:pPr>
    </w:p>
    <w:p w14:paraId="3CC80813" w14:textId="23ECD480" w:rsidR="006018C3" w:rsidRPr="00396697" w:rsidRDefault="006018C3" w:rsidP="00F20B40">
      <w:pPr>
        <w:pStyle w:val="Heading3"/>
        <w:numPr>
          <w:ilvl w:val="2"/>
          <w:numId w:val="180"/>
        </w:numPr>
      </w:pPr>
      <w:bookmarkStart w:id="68" w:name="_Toc51934598"/>
      <w:r w:rsidRPr="00396697">
        <w:lastRenderedPageBreak/>
        <w:t>Programme Learning Outcomes (</w:t>
      </w:r>
      <w:r w:rsidR="00CD4393">
        <w:t>HNC</w:t>
      </w:r>
      <w:r w:rsidRPr="00396697">
        <w:t xml:space="preserve"> Ordnance</w:t>
      </w:r>
      <w:r w:rsidR="00CD4393">
        <w:t>, Munitions &amp; Explosives</w:t>
      </w:r>
      <w:r w:rsidRPr="00396697">
        <w:t>)</w:t>
      </w:r>
      <w:bookmarkEnd w:id="68"/>
    </w:p>
    <w:p w14:paraId="60EA9F16" w14:textId="77777777" w:rsidR="006018C3" w:rsidRPr="00396697" w:rsidRDefault="006018C3" w:rsidP="006018C3">
      <w:pPr>
        <w:tabs>
          <w:tab w:val="num" w:pos="0"/>
          <w:tab w:val="left" w:pos="1440"/>
        </w:tabs>
        <w:spacing w:after="0" w:line="240" w:lineRule="auto"/>
        <w:jc w:val="both"/>
        <w:rPr>
          <w:rFonts w:ascii="Arial" w:hAnsi="Arial" w:cs="Arial"/>
          <w:color w:val="000000"/>
          <w:lang w:val="en-GB"/>
        </w:rPr>
      </w:pPr>
    </w:p>
    <w:p w14:paraId="23E5F532" w14:textId="77777777" w:rsidR="006018C3" w:rsidRPr="00396697" w:rsidRDefault="006018C3" w:rsidP="006018C3">
      <w:pPr>
        <w:tabs>
          <w:tab w:val="num" w:pos="0"/>
          <w:tab w:val="left" w:pos="1440"/>
        </w:tabs>
        <w:spacing w:after="0" w:line="240" w:lineRule="auto"/>
        <w:jc w:val="both"/>
        <w:rPr>
          <w:rFonts w:ascii="Arial" w:hAnsi="Arial" w:cs="Arial"/>
          <w:color w:val="000000"/>
          <w:lang w:val="en-GB"/>
        </w:rPr>
      </w:pPr>
    </w:p>
    <w:p w14:paraId="47FC4FB6" w14:textId="59DD8790" w:rsidR="006018C3" w:rsidRDefault="006018C3" w:rsidP="006018C3">
      <w:pPr>
        <w:ind w:left="720"/>
        <w:rPr>
          <w:rFonts w:ascii="Arial" w:hAnsi="Arial" w:cs="Arial"/>
          <w:lang w:val="en-GB"/>
        </w:rPr>
      </w:pPr>
      <w:r w:rsidRPr="00B66507">
        <w:rPr>
          <w:rFonts w:ascii="Arial" w:hAnsi="Arial" w:cs="Arial"/>
          <w:lang w:val="en-GB"/>
        </w:rPr>
        <w:t>On completion of the programme students will be able to demonstrate the following skills and abilities defined as Core Knowledge (table 2.5.</w:t>
      </w:r>
      <w:r w:rsidR="007462FE">
        <w:rPr>
          <w:rFonts w:ascii="Arial" w:hAnsi="Arial" w:cs="Arial"/>
          <w:lang w:val="en-GB"/>
        </w:rPr>
        <w:t>6</w:t>
      </w:r>
      <w:r w:rsidRPr="00B66507">
        <w:rPr>
          <w:rFonts w:ascii="Arial" w:hAnsi="Arial" w:cs="Arial"/>
          <w:lang w:val="en-GB"/>
        </w:rPr>
        <w:t>a), Skills (table 2.5.</w:t>
      </w:r>
      <w:r w:rsidR="007462FE">
        <w:rPr>
          <w:rFonts w:ascii="Arial" w:hAnsi="Arial" w:cs="Arial"/>
          <w:lang w:val="en-GB"/>
        </w:rPr>
        <w:t>6</w:t>
      </w:r>
      <w:r w:rsidRPr="00B66507">
        <w:rPr>
          <w:rFonts w:ascii="Arial" w:hAnsi="Arial" w:cs="Arial"/>
          <w:lang w:val="en-GB"/>
        </w:rPr>
        <w:t>b) and Core Behaviours (table 2.5.</w:t>
      </w:r>
      <w:r w:rsidR="007462FE">
        <w:rPr>
          <w:rFonts w:ascii="Arial" w:hAnsi="Arial" w:cs="Arial"/>
          <w:lang w:val="en-GB"/>
        </w:rPr>
        <w:t>6</w:t>
      </w:r>
      <w:r w:rsidRPr="00B66507">
        <w:rPr>
          <w:rFonts w:ascii="Arial" w:hAnsi="Arial" w:cs="Arial"/>
          <w:lang w:val="en-GB"/>
        </w:rPr>
        <w:t>c)</w:t>
      </w:r>
    </w:p>
    <w:tbl>
      <w:tblPr>
        <w:tblStyle w:val="TableGrid1"/>
        <w:tblW w:w="0" w:type="auto"/>
        <w:tblInd w:w="959" w:type="dxa"/>
        <w:tblLook w:val="04A0" w:firstRow="1" w:lastRow="0" w:firstColumn="1" w:lastColumn="0" w:noHBand="0" w:noVBand="1"/>
      </w:tblPr>
      <w:tblGrid>
        <w:gridCol w:w="1493"/>
        <w:gridCol w:w="1236"/>
        <w:gridCol w:w="5328"/>
      </w:tblGrid>
      <w:tr w:rsidR="00A12747" w:rsidRPr="006F1FFD" w14:paraId="27F21A4A" w14:textId="77777777" w:rsidTr="00A12747">
        <w:tc>
          <w:tcPr>
            <w:tcW w:w="1493" w:type="dxa"/>
          </w:tcPr>
          <w:p w14:paraId="6FF07321" w14:textId="77777777" w:rsidR="00A12747" w:rsidRPr="006F1FFD" w:rsidRDefault="00A12747" w:rsidP="00C47058">
            <w:pPr>
              <w:rPr>
                <w:b/>
                <w:sz w:val="20"/>
                <w:szCs w:val="20"/>
                <w:lang w:val="en-GB" w:eastAsia="en-GB"/>
              </w:rPr>
            </w:pPr>
            <w:r w:rsidRPr="006F1FFD">
              <w:rPr>
                <w:b/>
                <w:sz w:val="20"/>
                <w:szCs w:val="20"/>
                <w:lang w:val="en-GB" w:eastAsia="en-GB"/>
              </w:rPr>
              <w:t>Abilities and Skills</w:t>
            </w:r>
          </w:p>
        </w:tc>
        <w:tc>
          <w:tcPr>
            <w:tcW w:w="1236" w:type="dxa"/>
          </w:tcPr>
          <w:p w14:paraId="767DB2E5" w14:textId="77777777" w:rsidR="00A12747" w:rsidRPr="006F1FFD" w:rsidRDefault="00A12747" w:rsidP="00C47058">
            <w:pPr>
              <w:jc w:val="both"/>
              <w:rPr>
                <w:b/>
                <w:sz w:val="20"/>
                <w:szCs w:val="20"/>
                <w:lang w:val="en-GB" w:eastAsia="en-GB"/>
              </w:rPr>
            </w:pPr>
            <w:r w:rsidRPr="006F1FFD">
              <w:rPr>
                <w:b/>
                <w:sz w:val="20"/>
                <w:szCs w:val="20"/>
                <w:lang w:val="en-GB" w:eastAsia="en-GB"/>
              </w:rPr>
              <w:t>PLO Number</w:t>
            </w:r>
          </w:p>
        </w:tc>
        <w:tc>
          <w:tcPr>
            <w:tcW w:w="5328" w:type="dxa"/>
          </w:tcPr>
          <w:p w14:paraId="4F44E969" w14:textId="77777777" w:rsidR="00A12747" w:rsidRPr="006F1FFD" w:rsidRDefault="00A12747" w:rsidP="00C47058">
            <w:pPr>
              <w:jc w:val="both"/>
              <w:rPr>
                <w:b/>
                <w:sz w:val="20"/>
                <w:szCs w:val="20"/>
                <w:lang w:val="en-GB" w:eastAsia="en-GB"/>
              </w:rPr>
            </w:pPr>
            <w:r w:rsidRPr="006F1FFD">
              <w:rPr>
                <w:b/>
                <w:sz w:val="20"/>
                <w:szCs w:val="20"/>
                <w:lang w:val="en-GB" w:eastAsia="en-GB"/>
              </w:rPr>
              <w:t>Programme Learning Outcomes (PLOs)</w:t>
            </w:r>
          </w:p>
          <w:p w14:paraId="21BB427B" w14:textId="77777777" w:rsidR="00A12747" w:rsidRPr="006F1FFD" w:rsidRDefault="00A12747" w:rsidP="00C47058">
            <w:pPr>
              <w:jc w:val="both"/>
              <w:rPr>
                <w:b/>
                <w:sz w:val="20"/>
                <w:szCs w:val="20"/>
                <w:lang w:val="en-GB" w:eastAsia="en-GB"/>
              </w:rPr>
            </w:pPr>
            <w:r w:rsidRPr="006F1FFD">
              <w:rPr>
                <w:b/>
                <w:sz w:val="20"/>
                <w:szCs w:val="20"/>
                <w:lang w:val="en-GB" w:eastAsia="en-GB"/>
              </w:rPr>
              <w:t>On completion of the programme students will be able to demonstrate the following skills and abilities:</w:t>
            </w:r>
          </w:p>
        </w:tc>
      </w:tr>
      <w:tr w:rsidR="00A12747" w:rsidRPr="006F1FFD" w14:paraId="20127A2C" w14:textId="77777777" w:rsidTr="00A12747">
        <w:trPr>
          <w:trHeight w:val="447"/>
        </w:trPr>
        <w:tc>
          <w:tcPr>
            <w:tcW w:w="1493" w:type="dxa"/>
            <w:vMerge w:val="restart"/>
          </w:tcPr>
          <w:p w14:paraId="0DE745CE" w14:textId="77777777" w:rsidR="00A12747" w:rsidRPr="006F1FFD" w:rsidRDefault="00A12747" w:rsidP="00C47058">
            <w:pPr>
              <w:rPr>
                <w:i/>
                <w:sz w:val="20"/>
                <w:szCs w:val="20"/>
                <w:lang w:val="en-GB" w:eastAsia="en-GB"/>
              </w:rPr>
            </w:pPr>
            <w:r w:rsidRPr="006F1FFD">
              <w:rPr>
                <w:i/>
                <w:sz w:val="20"/>
                <w:szCs w:val="20"/>
                <w:lang w:val="en-GB" w:eastAsia="en-GB"/>
              </w:rPr>
              <w:t>Core Knowledge</w:t>
            </w:r>
          </w:p>
          <w:p w14:paraId="7C6D96CC" w14:textId="77777777" w:rsidR="00A12747" w:rsidRPr="006F1FFD" w:rsidRDefault="00A12747" w:rsidP="00C47058">
            <w:pPr>
              <w:jc w:val="both"/>
              <w:rPr>
                <w:i/>
                <w:sz w:val="20"/>
                <w:szCs w:val="20"/>
                <w:lang w:val="en-GB" w:eastAsia="en-GB"/>
              </w:rPr>
            </w:pPr>
          </w:p>
        </w:tc>
        <w:tc>
          <w:tcPr>
            <w:tcW w:w="1236" w:type="dxa"/>
          </w:tcPr>
          <w:p w14:paraId="133EFB56" w14:textId="77777777" w:rsidR="00A12747" w:rsidRPr="006F1FFD" w:rsidRDefault="00A12747" w:rsidP="00C47058">
            <w:pPr>
              <w:autoSpaceDE w:val="0"/>
              <w:autoSpaceDN w:val="0"/>
              <w:adjustRightInd w:val="0"/>
              <w:spacing w:after="0" w:line="240" w:lineRule="auto"/>
              <w:jc w:val="center"/>
              <w:rPr>
                <w:sz w:val="20"/>
                <w:szCs w:val="20"/>
                <w:lang w:val="en-GB" w:eastAsia="en-GB"/>
              </w:rPr>
            </w:pPr>
            <w:r w:rsidRPr="006F1FFD">
              <w:rPr>
                <w:sz w:val="20"/>
                <w:szCs w:val="20"/>
                <w:lang w:val="en-GB"/>
              </w:rPr>
              <w:t>K1</w:t>
            </w:r>
          </w:p>
        </w:tc>
        <w:tc>
          <w:tcPr>
            <w:tcW w:w="5328" w:type="dxa"/>
          </w:tcPr>
          <w:p w14:paraId="723CC305" w14:textId="77777777" w:rsidR="00A12747" w:rsidRPr="006F1FFD" w:rsidRDefault="00A12747" w:rsidP="00C47058">
            <w:pPr>
              <w:spacing w:after="80" w:line="240" w:lineRule="auto"/>
              <w:rPr>
                <w:b/>
                <w:sz w:val="20"/>
                <w:szCs w:val="20"/>
                <w:lang w:val="en-GB" w:eastAsia="en-GB"/>
              </w:rPr>
            </w:pPr>
            <w:r w:rsidRPr="006F1FFD">
              <w:rPr>
                <w:sz w:val="20"/>
                <w:szCs w:val="20"/>
                <w:lang w:val="en-GB"/>
              </w:rPr>
              <w:t xml:space="preserve">Understands the underlying mathematical and statistical principles associated with the technical design and analysis of OME products. </w:t>
            </w:r>
          </w:p>
        </w:tc>
      </w:tr>
      <w:tr w:rsidR="00A12747" w:rsidRPr="006F1FFD" w14:paraId="341F17DD" w14:textId="77777777" w:rsidTr="00A12747">
        <w:trPr>
          <w:trHeight w:val="610"/>
        </w:trPr>
        <w:tc>
          <w:tcPr>
            <w:tcW w:w="1493" w:type="dxa"/>
            <w:vMerge/>
          </w:tcPr>
          <w:p w14:paraId="7FE5BE6D" w14:textId="77777777" w:rsidR="00A12747" w:rsidRPr="006F1FFD" w:rsidRDefault="00A12747" w:rsidP="00C47058">
            <w:pPr>
              <w:jc w:val="both"/>
              <w:rPr>
                <w:i/>
                <w:sz w:val="20"/>
                <w:szCs w:val="20"/>
                <w:lang w:val="en-GB" w:eastAsia="en-GB"/>
              </w:rPr>
            </w:pPr>
          </w:p>
        </w:tc>
        <w:tc>
          <w:tcPr>
            <w:tcW w:w="1236" w:type="dxa"/>
          </w:tcPr>
          <w:p w14:paraId="2BC750A3" w14:textId="77777777" w:rsidR="00A12747" w:rsidRPr="006F1FFD" w:rsidRDefault="00A12747" w:rsidP="00C47058">
            <w:pPr>
              <w:autoSpaceDE w:val="0"/>
              <w:autoSpaceDN w:val="0"/>
              <w:adjustRightInd w:val="0"/>
              <w:spacing w:after="0" w:line="240" w:lineRule="auto"/>
              <w:jc w:val="center"/>
              <w:rPr>
                <w:sz w:val="20"/>
                <w:szCs w:val="20"/>
                <w:lang w:val="en-GB"/>
              </w:rPr>
            </w:pPr>
            <w:r w:rsidRPr="006F1FFD">
              <w:rPr>
                <w:sz w:val="20"/>
                <w:szCs w:val="20"/>
                <w:lang w:val="en-GB"/>
              </w:rPr>
              <w:t>K2</w:t>
            </w:r>
          </w:p>
        </w:tc>
        <w:tc>
          <w:tcPr>
            <w:tcW w:w="5328" w:type="dxa"/>
          </w:tcPr>
          <w:p w14:paraId="186D4C91" w14:textId="77777777" w:rsidR="00A12747" w:rsidRPr="006F1FFD" w:rsidRDefault="00A12747" w:rsidP="00C47058">
            <w:pPr>
              <w:spacing w:after="80" w:line="240" w:lineRule="auto"/>
              <w:rPr>
                <w:sz w:val="20"/>
                <w:szCs w:val="20"/>
                <w:lang w:val="en-GB"/>
              </w:rPr>
            </w:pPr>
            <w:r w:rsidRPr="006F1FFD">
              <w:rPr>
                <w:sz w:val="20"/>
                <w:szCs w:val="20"/>
                <w:lang w:val="en-GB"/>
              </w:rPr>
              <w:t>Knowledge of the function of  OME concepts and designs.</w:t>
            </w:r>
          </w:p>
        </w:tc>
      </w:tr>
      <w:tr w:rsidR="00A12747" w:rsidRPr="006F1FFD" w14:paraId="681B3E10" w14:textId="77777777" w:rsidTr="00A12747">
        <w:trPr>
          <w:trHeight w:val="605"/>
        </w:trPr>
        <w:tc>
          <w:tcPr>
            <w:tcW w:w="1493" w:type="dxa"/>
            <w:vMerge/>
          </w:tcPr>
          <w:p w14:paraId="27E3542D" w14:textId="77777777" w:rsidR="00A12747" w:rsidRPr="006F1FFD" w:rsidRDefault="00A12747" w:rsidP="00C47058">
            <w:pPr>
              <w:jc w:val="both"/>
              <w:rPr>
                <w:i/>
                <w:sz w:val="20"/>
                <w:szCs w:val="20"/>
                <w:lang w:val="en-GB" w:eastAsia="en-GB"/>
              </w:rPr>
            </w:pPr>
          </w:p>
        </w:tc>
        <w:tc>
          <w:tcPr>
            <w:tcW w:w="1236" w:type="dxa"/>
          </w:tcPr>
          <w:p w14:paraId="5721027C" w14:textId="77777777" w:rsidR="00A12747" w:rsidRPr="006F1FFD" w:rsidRDefault="00A12747" w:rsidP="00C47058">
            <w:pPr>
              <w:autoSpaceDE w:val="0"/>
              <w:autoSpaceDN w:val="0"/>
              <w:adjustRightInd w:val="0"/>
              <w:spacing w:after="0" w:line="240" w:lineRule="auto"/>
              <w:jc w:val="center"/>
              <w:rPr>
                <w:sz w:val="20"/>
                <w:szCs w:val="20"/>
                <w:lang w:val="en-GB" w:eastAsia="en-GB"/>
              </w:rPr>
            </w:pPr>
            <w:r w:rsidRPr="006F1FFD">
              <w:rPr>
                <w:sz w:val="20"/>
                <w:szCs w:val="20"/>
                <w:lang w:val="en-GB"/>
              </w:rPr>
              <w:t>K3</w:t>
            </w:r>
          </w:p>
        </w:tc>
        <w:tc>
          <w:tcPr>
            <w:tcW w:w="5328" w:type="dxa"/>
          </w:tcPr>
          <w:p w14:paraId="28693B78" w14:textId="77777777" w:rsidR="00A12747" w:rsidRPr="006F1FFD" w:rsidRDefault="00A12747" w:rsidP="00C47058">
            <w:pPr>
              <w:spacing w:after="80" w:line="240" w:lineRule="auto"/>
              <w:rPr>
                <w:sz w:val="20"/>
                <w:szCs w:val="20"/>
                <w:lang w:val="en-GB"/>
              </w:rPr>
            </w:pPr>
            <w:r w:rsidRPr="006F1FFD">
              <w:rPr>
                <w:sz w:val="20"/>
                <w:szCs w:val="20"/>
                <w:lang w:val="en-GB"/>
              </w:rPr>
              <w:t xml:space="preserve">Knowledge of the scientific principles underpinning relevant technologies that can be used in the OME environment. </w:t>
            </w:r>
          </w:p>
        </w:tc>
      </w:tr>
      <w:tr w:rsidR="00A12747" w:rsidRPr="006F1FFD" w14:paraId="111853F5" w14:textId="77777777" w:rsidTr="00A12747">
        <w:trPr>
          <w:trHeight w:val="605"/>
        </w:trPr>
        <w:tc>
          <w:tcPr>
            <w:tcW w:w="1493" w:type="dxa"/>
            <w:vMerge/>
          </w:tcPr>
          <w:p w14:paraId="7828D2FC" w14:textId="77777777" w:rsidR="00A12747" w:rsidRPr="006F1FFD" w:rsidRDefault="00A12747" w:rsidP="00C47058">
            <w:pPr>
              <w:jc w:val="both"/>
              <w:rPr>
                <w:i/>
                <w:sz w:val="20"/>
                <w:szCs w:val="20"/>
                <w:lang w:val="en-GB" w:eastAsia="en-GB"/>
              </w:rPr>
            </w:pPr>
          </w:p>
        </w:tc>
        <w:tc>
          <w:tcPr>
            <w:tcW w:w="1236" w:type="dxa"/>
          </w:tcPr>
          <w:p w14:paraId="51331252" w14:textId="77777777" w:rsidR="00A12747" w:rsidRPr="006F1FFD" w:rsidRDefault="00A12747" w:rsidP="00C47058">
            <w:pPr>
              <w:autoSpaceDE w:val="0"/>
              <w:autoSpaceDN w:val="0"/>
              <w:adjustRightInd w:val="0"/>
              <w:spacing w:after="0" w:line="240" w:lineRule="auto"/>
              <w:jc w:val="center"/>
              <w:rPr>
                <w:sz w:val="20"/>
                <w:szCs w:val="20"/>
                <w:lang w:val="en-GB" w:eastAsia="en-GB"/>
              </w:rPr>
            </w:pPr>
            <w:r w:rsidRPr="006F1FFD">
              <w:rPr>
                <w:sz w:val="20"/>
                <w:szCs w:val="20"/>
                <w:lang w:val="en-GB"/>
              </w:rPr>
              <w:t>K4</w:t>
            </w:r>
          </w:p>
        </w:tc>
        <w:tc>
          <w:tcPr>
            <w:tcW w:w="5328" w:type="dxa"/>
          </w:tcPr>
          <w:p w14:paraId="2F52A889" w14:textId="77777777" w:rsidR="00A12747" w:rsidRPr="006F1FFD" w:rsidRDefault="00A12747" w:rsidP="00C47058">
            <w:pPr>
              <w:spacing w:after="80" w:line="240" w:lineRule="auto"/>
              <w:rPr>
                <w:sz w:val="20"/>
                <w:szCs w:val="20"/>
                <w:lang w:val="en-GB"/>
              </w:rPr>
            </w:pPr>
            <w:r w:rsidRPr="006F1FFD">
              <w:rPr>
                <w:sz w:val="20"/>
                <w:szCs w:val="20"/>
                <w:lang w:val="en-GB"/>
              </w:rPr>
              <w:t>Knowledge of the safety and environmental requirements relevant to OME industry lifecycle and all other tasks.</w:t>
            </w:r>
          </w:p>
        </w:tc>
      </w:tr>
    </w:tbl>
    <w:p w14:paraId="791B304B" w14:textId="565E7E94" w:rsidR="006018C3" w:rsidRPr="00396697" w:rsidRDefault="006018C3" w:rsidP="006018C3">
      <w:pPr>
        <w:ind w:left="720"/>
        <w:rPr>
          <w:rFonts w:ascii="Arial" w:hAnsi="Arial" w:cs="Arial"/>
          <w:b/>
          <w:lang w:val="en-GB" w:eastAsia="en-GB"/>
        </w:rPr>
      </w:pPr>
      <w:r w:rsidRPr="00B66507">
        <w:rPr>
          <w:rFonts w:ascii="Arial" w:hAnsi="Arial" w:cs="Arial"/>
          <w:b/>
          <w:lang w:val="en-GB"/>
        </w:rPr>
        <w:t>Table 2.5.</w:t>
      </w:r>
      <w:r w:rsidR="007462FE">
        <w:rPr>
          <w:rFonts w:ascii="Arial" w:hAnsi="Arial" w:cs="Arial"/>
          <w:b/>
          <w:lang w:val="en-GB"/>
        </w:rPr>
        <w:t>6</w:t>
      </w:r>
      <w:r w:rsidRPr="00B66507">
        <w:rPr>
          <w:rFonts w:ascii="Arial" w:hAnsi="Arial" w:cs="Arial"/>
          <w:b/>
          <w:lang w:val="en-GB"/>
        </w:rPr>
        <w:t xml:space="preserve">a: Core Knowledge PLOs on the </w:t>
      </w:r>
      <w:r w:rsidR="007462FE" w:rsidRPr="007462FE">
        <w:rPr>
          <w:rFonts w:ascii="Arial" w:hAnsi="Arial" w:cs="Arial"/>
          <w:b/>
          <w:lang w:val="en-GB"/>
        </w:rPr>
        <w:t>HNC Pathway</w:t>
      </w:r>
    </w:p>
    <w:p w14:paraId="23189313" w14:textId="1D9C4AB8" w:rsidR="006018C3" w:rsidRDefault="006018C3" w:rsidP="006018C3">
      <w:pPr>
        <w:rPr>
          <w:rFonts w:ascii="Arial" w:hAnsi="Arial" w:cs="Arial"/>
          <w:lang w:val="en-GB"/>
        </w:rPr>
      </w:pPr>
    </w:p>
    <w:tbl>
      <w:tblPr>
        <w:tblStyle w:val="TableGrid1"/>
        <w:tblW w:w="0" w:type="auto"/>
        <w:tblInd w:w="959" w:type="dxa"/>
        <w:tblLook w:val="04A0" w:firstRow="1" w:lastRow="0" w:firstColumn="1" w:lastColumn="0" w:noHBand="0" w:noVBand="1"/>
      </w:tblPr>
      <w:tblGrid>
        <w:gridCol w:w="1493"/>
        <w:gridCol w:w="1236"/>
        <w:gridCol w:w="5328"/>
      </w:tblGrid>
      <w:tr w:rsidR="00176AF3" w:rsidRPr="006F1FFD" w14:paraId="686322BF" w14:textId="77777777" w:rsidTr="00C47058">
        <w:trPr>
          <w:tblHeader/>
        </w:trPr>
        <w:tc>
          <w:tcPr>
            <w:tcW w:w="1493" w:type="dxa"/>
          </w:tcPr>
          <w:p w14:paraId="500B6EB2" w14:textId="77777777" w:rsidR="00176AF3" w:rsidRPr="006F1FFD" w:rsidRDefault="00176AF3" w:rsidP="00C47058">
            <w:pPr>
              <w:rPr>
                <w:b/>
                <w:sz w:val="20"/>
                <w:szCs w:val="20"/>
                <w:lang w:val="en-GB" w:eastAsia="en-GB"/>
              </w:rPr>
            </w:pPr>
            <w:r w:rsidRPr="006F1FFD">
              <w:rPr>
                <w:b/>
                <w:sz w:val="20"/>
                <w:szCs w:val="20"/>
                <w:lang w:val="en-GB" w:eastAsia="en-GB"/>
              </w:rPr>
              <w:t>Abilities and Skills</w:t>
            </w:r>
          </w:p>
        </w:tc>
        <w:tc>
          <w:tcPr>
            <w:tcW w:w="1236" w:type="dxa"/>
          </w:tcPr>
          <w:p w14:paraId="61A282A5" w14:textId="77777777" w:rsidR="00176AF3" w:rsidRPr="006F1FFD" w:rsidRDefault="00176AF3" w:rsidP="00C47058">
            <w:pPr>
              <w:jc w:val="both"/>
              <w:rPr>
                <w:b/>
                <w:sz w:val="20"/>
                <w:szCs w:val="20"/>
                <w:lang w:val="en-GB" w:eastAsia="en-GB"/>
              </w:rPr>
            </w:pPr>
            <w:r w:rsidRPr="006F1FFD">
              <w:rPr>
                <w:b/>
                <w:sz w:val="20"/>
                <w:szCs w:val="20"/>
                <w:lang w:val="en-GB" w:eastAsia="en-GB"/>
              </w:rPr>
              <w:t>PLO Number</w:t>
            </w:r>
          </w:p>
        </w:tc>
        <w:tc>
          <w:tcPr>
            <w:tcW w:w="5328" w:type="dxa"/>
          </w:tcPr>
          <w:p w14:paraId="327AE7EE" w14:textId="77777777" w:rsidR="00176AF3" w:rsidRPr="006F1FFD" w:rsidRDefault="00176AF3" w:rsidP="00C47058">
            <w:pPr>
              <w:jc w:val="both"/>
              <w:rPr>
                <w:b/>
                <w:sz w:val="20"/>
                <w:szCs w:val="20"/>
                <w:lang w:val="en-GB" w:eastAsia="en-GB"/>
              </w:rPr>
            </w:pPr>
            <w:r w:rsidRPr="006F1FFD">
              <w:rPr>
                <w:b/>
                <w:sz w:val="20"/>
                <w:szCs w:val="20"/>
                <w:lang w:val="en-GB" w:eastAsia="en-GB"/>
              </w:rPr>
              <w:t>Programme Learning Outcomes (PLOs)</w:t>
            </w:r>
          </w:p>
          <w:p w14:paraId="30207632" w14:textId="77777777" w:rsidR="00176AF3" w:rsidRPr="006F1FFD" w:rsidRDefault="00176AF3" w:rsidP="00C47058">
            <w:pPr>
              <w:jc w:val="both"/>
              <w:rPr>
                <w:b/>
                <w:sz w:val="20"/>
                <w:szCs w:val="20"/>
                <w:lang w:val="en-GB" w:eastAsia="en-GB"/>
              </w:rPr>
            </w:pPr>
            <w:r w:rsidRPr="006F1FFD">
              <w:rPr>
                <w:b/>
                <w:sz w:val="20"/>
                <w:szCs w:val="20"/>
                <w:lang w:val="en-GB" w:eastAsia="en-GB"/>
              </w:rPr>
              <w:t>On completion of the programme students will be able to demonstrate the following skills and abilities:</w:t>
            </w:r>
          </w:p>
        </w:tc>
      </w:tr>
      <w:tr w:rsidR="00176AF3" w:rsidRPr="006F1FFD" w14:paraId="23E284FA" w14:textId="77777777" w:rsidTr="00C47058">
        <w:trPr>
          <w:trHeight w:val="447"/>
        </w:trPr>
        <w:tc>
          <w:tcPr>
            <w:tcW w:w="1493" w:type="dxa"/>
            <w:vMerge w:val="restart"/>
          </w:tcPr>
          <w:p w14:paraId="3E38D746" w14:textId="77777777" w:rsidR="00176AF3" w:rsidRPr="006F1FFD" w:rsidRDefault="00176AF3" w:rsidP="00C47058">
            <w:pPr>
              <w:rPr>
                <w:i/>
                <w:sz w:val="20"/>
                <w:szCs w:val="20"/>
                <w:lang w:val="en-GB" w:eastAsia="en-GB"/>
              </w:rPr>
            </w:pPr>
            <w:r w:rsidRPr="006F1FFD">
              <w:rPr>
                <w:i/>
                <w:sz w:val="20"/>
                <w:szCs w:val="20"/>
                <w:lang w:val="en-GB" w:eastAsia="en-GB"/>
              </w:rPr>
              <w:t>Core Skills</w:t>
            </w:r>
          </w:p>
          <w:p w14:paraId="25A762C3" w14:textId="77777777" w:rsidR="00176AF3" w:rsidRPr="006F1FFD" w:rsidRDefault="00176AF3" w:rsidP="00C47058">
            <w:pPr>
              <w:jc w:val="both"/>
              <w:rPr>
                <w:i/>
                <w:sz w:val="20"/>
                <w:szCs w:val="20"/>
                <w:lang w:val="en-GB" w:eastAsia="en-GB"/>
              </w:rPr>
            </w:pPr>
          </w:p>
        </w:tc>
        <w:tc>
          <w:tcPr>
            <w:tcW w:w="1236" w:type="dxa"/>
          </w:tcPr>
          <w:p w14:paraId="21848D83" w14:textId="77777777" w:rsidR="00176AF3" w:rsidRPr="006F1FFD" w:rsidRDefault="00176AF3" w:rsidP="00C47058">
            <w:pPr>
              <w:autoSpaceDE w:val="0"/>
              <w:autoSpaceDN w:val="0"/>
              <w:adjustRightInd w:val="0"/>
              <w:spacing w:after="0" w:line="240" w:lineRule="auto"/>
              <w:jc w:val="center"/>
              <w:rPr>
                <w:sz w:val="20"/>
                <w:szCs w:val="20"/>
                <w:lang w:val="en-GB" w:eastAsia="en-GB"/>
              </w:rPr>
            </w:pPr>
            <w:r w:rsidRPr="006F1FFD">
              <w:rPr>
                <w:sz w:val="20"/>
                <w:szCs w:val="20"/>
                <w:lang w:val="en-GB"/>
              </w:rPr>
              <w:t>S1</w:t>
            </w:r>
          </w:p>
        </w:tc>
        <w:tc>
          <w:tcPr>
            <w:tcW w:w="5328" w:type="dxa"/>
          </w:tcPr>
          <w:p w14:paraId="753596AE" w14:textId="77777777" w:rsidR="00176AF3" w:rsidRPr="006F1FFD" w:rsidRDefault="00176AF3" w:rsidP="00C47058">
            <w:pPr>
              <w:spacing w:after="80" w:line="240" w:lineRule="auto"/>
              <w:rPr>
                <w:b/>
                <w:sz w:val="20"/>
                <w:szCs w:val="20"/>
                <w:lang w:val="en-GB" w:eastAsia="en-GB"/>
              </w:rPr>
            </w:pPr>
            <w:r w:rsidRPr="006F1FFD">
              <w:rPr>
                <w:sz w:val="20"/>
                <w:szCs w:val="20"/>
                <w:lang w:val="en-GB"/>
              </w:rPr>
              <w:t xml:space="preserve">Identification and development of solutions to OME based problems </w:t>
            </w:r>
          </w:p>
        </w:tc>
      </w:tr>
      <w:tr w:rsidR="00176AF3" w:rsidRPr="006F1FFD" w14:paraId="1E0F5530" w14:textId="77777777" w:rsidTr="00C47058">
        <w:trPr>
          <w:trHeight w:val="610"/>
        </w:trPr>
        <w:tc>
          <w:tcPr>
            <w:tcW w:w="1493" w:type="dxa"/>
            <w:vMerge/>
          </w:tcPr>
          <w:p w14:paraId="441436B9" w14:textId="77777777" w:rsidR="00176AF3" w:rsidRPr="006F1FFD" w:rsidRDefault="00176AF3" w:rsidP="00C47058">
            <w:pPr>
              <w:jc w:val="both"/>
              <w:rPr>
                <w:i/>
                <w:sz w:val="20"/>
                <w:szCs w:val="20"/>
                <w:lang w:val="en-GB" w:eastAsia="en-GB"/>
              </w:rPr>
            </w:pPr>
          </w:p>
        </w:tc>
        <w:tc>
          <w:tcPr>
            <w:tcW w:w="1236" w:type="dxa"/>
          </w:tcPr>
          <w:p w14:paraId="5684311F" w14:textId="77777777" w:rsidR="00176AF3" w:rsidRPr="006F1FFD" w:rsidRDefault="00176AF3" w:rsidP="00C47058">
            <w:pPr>
              <w:autoSpaceDE w:val="0"/>
              <w:autoSpaceDN w:val="0"/>
              <w:adjustRightInd w:val="0"/>
              <w:spacing w:after="0" w:line="240" w:lineRule="auto"/>
              <w:jc w:val="center"/>
              <w:rPr>
                <w:sz w:val="20"/>
                <w:szCs w:val="20"/>
                <w:lang w:val="en-GB"/>
              </w:rPr>
            </w:pPr>
            <w:r w:rsidRPr="006F1FFD">
              <w:rPr>
                <w:sz w:val="20"/>
                <w:szCs w:val="20"/>
                <w:lang w:val="en-GB"/>
              </w:rPr>
              <w:t>S2</w:t>
            </w:r>
          </w:p>
        </w:tc>
        <w:tc>
          <w:tcPr>
            <w:tcW w:w="5328" w:type="dxa"/>
          </w:tcPr>
          <w:p w14:paraId="285D4AE7" w14:textId="77777777" w:rsidR="00176AF3" w:rsidRPr="006F1FFD" w:rsidRDefault="00176AF3" w:rsidP="00C47058">
            <w:pPr>
              <w:spacing w:after="80" w:line="240" w:lineRule="auto"/>
              <w:rPr>
                <w:sz w:val="20"/>
                <w:szCs w:val="20"/>
                <w:lang w:val="en-GB"/>
              </w:rPr>
            </w:pPr>
            <w:r w:rsidRPr="006F1FFD">
              <w:rPr>
                <w:sz w:val="20"/>
                <w:szCs w:val="20"/>
                <w:lang w:val="en-GB"/>
              </w:rPr>
              <w:t>Implementation of safe working systems via the interpretation of hazard data.</w:t>
            </w:r>
            <w:r w:rsidRPr="006F1FFD">
              <w:rPr>
                <w:strike/>
                <w:sz w:val="20"/>
                <w:szCs w:val="20"/>
                <w:lang w:val="en-GB"/>
              </w:rPr>
              <w:t>.</w:t>
            </w:r>
          </w:p>
        </w:tc>
      </w:tr>
      <w:tr w:rsidR="00176AF3" w:rsidRPr="006F1FFD" w14:paraId="7AFA944F" w14:textId="77777777" w:rsidTr="00C47058">
        <w:trPr>
          <w:trHeight w:val="605"/>
        </w:trPr>
        <w:tc>
          <w:tcPr>
            <w:tcW w:w="1493" w:type="dxa"/>
            <w:vMerge/>
          </w:tcPr>
          <w:p w14:paraId="4D43E109" w14:textId="77777777" w:rsidR="00176AF3" w:rsidRPr="006F1FFD" w:rsidRDefault="00176AF3" w:rsidP="00C47058">
            <w:pPr>
              <w:jc w:val="both"/>
              <w:rPr>
                <w:i/>
                <w:sz w:val="20"/>
                <w:szCs w:val="20"/>
                <w:lang w:val="en-GB" w:eastAsia="en-GB"/>
              </w:rPr>
            </w:pPr>
          </w:p>
        </w:tc>
        <w:tc>
          <w:tcPr>
            <w:tcW w:w="1236" w:type="dxa"/>
          </w:tcPr>
          <w:p w14:paraId="401D04DD" w14:textId="77777777" w:rsidR="00176AF3" w:rsidRPr="006F1FFD" w:rsidRDefault="00176AF3" w:rsidP="00C47058">
            <w:pPr>
              <w:autoSpaceDE w:val="0"/>
              <w:autoSpaceDN w:val="0"/>
              <w:adjustRightInd w:val="0"/>
              <w:spacing w:after="0" w:line="240" w:lineRule="auto"/>
              <w:jc w:val="center"/>
              <w:rPr>
                <w:sz w:val="20"/>
                <w:szCs w:val="20"/>
                <w:lang w:val="en-GB" w:eastAsia="en-GB"/>
              </w:rPr>
            </w:pPr>
            <w:r w:rsidRPr="006F1FFD">
              <w:rPr>
                <w:sz w:val="20"/>
                <w:szCs w:val="20"/>
                <w:lang w:val="en-GB"/>
              </w:rPr>
              <w:t>S</w:t>
            </w:r>
            <w:r>
              <w:rPr>
                <w:sz w:val="20"/>
                <w:szCs w:val="20"/>
                <w:lang w:val="en-GB"/>
              </w:rPr>
              <w:t>3</w:t>
            </w:r>
          </w:p>
        </w:tc>
        <w:tc>
          <w:tcPr>
            <w:tcW w:w="5328" w:type="dxa"/>
          </w:tcPr>
          <w:p w14:paraId="34507006" w14:textId="77777777" w:rsidR="00176AF3" w:rsidRPr="006F1FFD" w:rsidRDefault="00176AF3" w:rsidP="00C47058">
            <w:pPr>
              <w:spacing w:after="80" w:line="240" w:lineRule="auto"/>
              <w:rPr>
                <w:sz w:val="20"/>
                <w:szCs w:val="20"/>
                <w:lang w:val="en-GB"/>
              </w:rPr>
            </w:pPr>
            <w:r w:rsidRPr="006F1FFD">
              <w:rPr>
                <w:sz w:val="20"/>
                <w:szCs w:val="20"/>
                <w:lang w:val="en-GB"/>
              </w:rPr>
              <w:t xml:space="preserve">Effectively communicate using different ways of presenting relevant OME data. </w:t>
            </w:r>
            <w:r w:rsidRPr="006F1FFD">
              <w:rPr>
                <w:strike/>
                <w:sz w:val="20"/>
                <w:szCs w:val="20"/>
                <w:lang w:val="en-GB"/>
              </w:rPr>
              <w:t>results of trials and tests to the customer</w:t>
            </w:r>
          </w:p>
          <w:p w14:paraId="0CE65293" w14:textId="77777777" w:rsidR="00176AF3" w:rsidRPr="006F1FFD" w:rsidRDefault="00176AF3" w:rsidP="00C47058">
            <w:pPr>
              <w:spacing w:after="80" w:line="240" w:lineRule="auto"/>
              <w:rPr>
                <w:sz w:val="20"/>
                <w:szCs w:val="20"/>
                <w:lang w:val="en-GB"/>
              </w:rPr>
            </w:pPr>
          </w:p>
        </w:tc>
      </w:tr>
    </w:tbl>
    <w:p w14:paraId="5383B268" w14:textId="4AEF520A" w:rsidR="006018C3" w:rsidRDefault="006018C3" w:rsidP="006018C3">
      <w:pPr>
        <w:ind w:left="720"/>
        <w:rPr>
          <w:rFonts w:ascii="Arial" w:hAnsi="Arial" w:cs="Arial"/>
          <w:b/>
          <w:lang w:val="en-GB"/>
        </w:rPr>
      </w:pPr>
      <w:r w:rsidRPr="00B66507">
        <w:rPr>
          <w:rFonts w:ascii="Arial" w:hAnsi="Arial" w:cs="Arial"/>
          <w:b/>
          <w:lang w:val="en-GB"/>
        </w:rPr>
        <w:t>Table 2.5.</w:t>
      </w:r>
      <w:r w:rsidR="00E03AF0">
        <w:rPr>
          <w:rFonts w:ascii="Arial" w:hAnsi="Arial" w:cs="Arial"/>
          <w:b/>
          <w:lang w:val="en-GB"/>
        </w:rPr>
        <w:t>6</w:t>
      </w:r>
      <w:r w:rsidRPr="00B66507">
        <w:rPr>
          <w:rFonts w:ascii="Arial" w:hAnsi="Arial" w:cs="Arial"/>
          <w:b/>
          <w:lang w:val="en-GB"/>
        </w:rPr>
        <w:t xml:space="preserve">b: Core Skills PLOs on the </w:t>
      </w:r>
      <w:r w:rsidR="007462FE" w:rsidRPr="007462FE">
        <w:rPr>
          <w:rFonts w:ascii="Arial" w:hAnsi="Arial" w:cs="Arial"/>
          <w:b/>
          <w:lang w:val="en-GB"/>
        </w:rPr>
        <w:t>HNC Pathway</w:t>
      </w:r>
    </w:p>
    <w:p w14:paraId="55A5CDCC" w14:textId="77777777" w:rsidR="00E03AF0" w:rsidRPr="00396697" w:rsidRDefault="00E03AF0" w:rsidP="00E03AF0">
      <w:pPr>
        <w:spacing w:after="0" w:line="240" w:lineRule="auto"/>
        <w:ind w:left="720"/>
        <w:rPr>
          <w:rFonts w:ascii="Arial" w:hAnsi="Arial" w:cs="Arial"/>
          <w:b/>
          <w:lang w:val="en-GB" w:eastAsia="en-GB"/>
        </w:rPr>
      </w:pPr>
    </w:p>
    <w:tbl>
      <w:tblPr>
        <w:tblStyle w:val="TableGrid1"/>
        <w:tblW w:w="0" w:type="auto"/>
        <w:tblInd w:w="959" w:type="dxa"/>
        <w:tblLook w:val="04A0" w:firstRow="1" w:lastRow="0" w:firstColumn="1" w:lastColumn="0" w:noHBand="0" w:noVBand="1"/>
      </w:tblPr>
      <w:tblGrid>
        <w:gridCol w:w="1493"/>
        <w:gridCol w:w="1236"/>
        <w:gridCol w:w="5328"/>
      </w:tblGrid>
      <w:tr w:rsidR="007462FE" w14:paraId="71A48463" w14:textId="77777777" w:rsidTr="007462FE">
        <w:tc>
          <w:tcPr>
            <w:tcW w:w="1493" w:type="dxa"/>
            <w:tcBorders>
              <w:top w:val="single" w:sz="4" w:space="0" w:color="auto"/>
              <w:left w:val="single" w:sz="4" w:space="0" w:color="auto"/>
              <w:bottom w:val="single" w:sz="4" w:space="0" w:color="auto"/>
              <w:right w:val="single" w:sz="4" w:space="0" w:color="auto"/>
            </w:tcBorders>
            <w:hideMark/>
          </w:tcPr>
          <w:p w14:paraId="7DFF19B7" w14:textId="77777777" w:rsidR="007462FE" w:rsidRDefault="007462FE">
            <w:pPr>
              <w:rPr>
                <w:b/>
                <w:sz w:val="20"/>
                <w:szCs w:val="20"/>
                <w:lang w:val="en-GB" w:eastAsia="en-GB"/>
              </w:rPr>
            </w:pPr>
            <w:r>
              <w:rPr>
                <w:b/>
                <w:sz w:val="20"/>
                <w:szCs w:val="20"/>
                <w:lang w:val="en-GB" w:eastAsia="en-GB"/>
              </w:rPr>
              <w:t>Abilities and Skills</w:t>
            </w:r>
          </w:p>
        </w:tc>
        <w:tc>
          <w:tcPr>
            <w:tcW w:w="1236" w:type="dxa"/>
            <w:tcBorders>
              <w:top w:val="single" w:sz="4" w:space="0" w:color="auto"/>
              <w:left w:val="single" w:sz="4" w:space="0" w:color="auto"/>
              <w:bottom w:val="single" w:sz="4" w:space="0" w:color="auto"/>
              <w:right w:val="single" w:sz="4" w:space="0" w:color="auto"/>
            </w:tcBorders>
            <w:hideMark/>
          </w:tcPr>
          <w:p w14:paraId="3E8A6BBB" w14:textId="77777777" w:rsidR="007462FE" w:rsidRDefault="007462FE">
            <w:pPr>
              <w:jc w:val="both"/>
              <w:rPr>
                <w:b/>
                <w:sz w:val="20"/>
                <w:szCs w:val="20"/>
                <w:lang w:val="en-GB" w:eastAsia="en-GB"/>
              </w:rPr>
            </w:pPr>
            <w:r>
              <w:rPr>
                <w:b/>
                <w:sz w:val="20"/>
                <w:szCs w:val="20"/>
                <w:lang w:val="en-GB" w:eastAsia="en-GB"/>
              </w:rPr>
              <w:t>PLO Number</w:t>
            </w:r>
          </w:p>
        </w:tc>
        <w:tc>
          <w:tcPr>
            <w:tcW w:w="5328" w:type="dxa"/>
            <w:tcBorders>
              <w:top w:val="single" w:sz="4" w:space="0" w:color="auto"/>
              <w:left w:val="single" w:sz="4" w:space="0" w:color="auto"/>
              <w:bottom w:val="single" w:sz="4" w:space="0" w:color="auto"/>
              <w:right w:val="single" w:sz="4" w:space="0" w:color="auto"/>
            </w:tcBorders>
            <w:hideMark/>
          </w:tcPr>
          <w:p w14:paraId="5F53AE49" w14:textId="77777777" w:rsidR="007462FE" w:rsidRDefault="007462FE">
            <w:pPr>
              <w:jc w:val="both"/>
              <w:rPr>
                <w:b/>
                <w:sz w:val="20"/>
                <w:szCs w:val="20"/>
                <w:lang w:val="en-GB" w:eastAsia="en-GB"/>
              </w:rPr>
            </w:pPr>
            <w:r>
              <w:rPr>
                <w:b/>
                <w:sz w:val="20"/>
                <w:szCs w:val="20"/>
                <w:lang w:val="en-GB" w:eastAsia="en-GB"/>
              </w:rPr>
              <w:t>Programme Learning Outcomes (PLOs)</w:t>
            </w:r>
          </w:p>
          <w:p w14:paraId="2852200E" w14:textId="77777777" w:rsidR="007462FE" w:rsidRDefault="007462FE">
            <w:pPr>
              <w:jc w:val="both"/>
              <w:rPr>
                <w:b/>
                <w:sz w:val="20"/>
                <w:szCs w:val="20"/>
                <w:lang w:val="en-GB" w:eastAsia="en-GB"/>
              </w:rPr>
            </w:pPr>
            <w:r>
              <w:rPr>
                <w:b/>
                <w:sz w:val="20"/>
                <w:szCs w:val="20"/>
                <w:lang w:val="en-GB" w:eastAsia="en-GB"/>
              </w:rPr>
              <w:t>On completion of the programme students will be able to demonstrate the following skills and abilities:</w:t>
            </w:r>
          </w:p>
        </w:tc>
      </w:tr>
      <w:tr w:rsidR="007462FE" w14:paraId="1B355291" w14:textId="77777777" w:rsidTr="007462FE">
        <w:trPr>
          <w:trHeight w:val="447"/>
        </w:trPr>
        <w:tc>
          <w:tcPr>
            <w:tcW w:w="1493" w:type="dxa"/>
            <w:vMerge w:val="restart"/>
            <w:tcBorders>
              <w:top w:val="single" w:sz="4" w:space="0" w:color="auto"/>
              <w:left w:val="single" w:sz="4" w:space="0" w:color="auto"/>
              <w:bottom w:val="single" w:sz="4" w:space="0" w:color="auto"/>
              <w:right w:val="single" w:sz="4" w:space="0" w:color="auto"/>
            </w:tcBorders>
          </w:tcPr>
          <w:p w14:paraId="4F77B8DC" w14:textId="77777777" w:rsidR="007462FE" w:rsidRDefault="007462FE">
            <w:pPr>
              <w:rPr>
                <w:i/>
                <w:sz w:val="20"/>
                <w:szCs w:val="20"/>
                <w:lang w:val="en-GB" w:eastAsia="en-GB"/>
              </w:rPr>
            </w:pPr>
            <w:r>
              <w:rPr>
                <w:i/>
                <w:sz w:val="20"/>
                <w:szCs w:val="20"/>
                <w:lang w:val="en-GB" w:eastAsia="en-GB"/>
              </w:rPr>
              <w:t>Core Behaviours</w:t>
            </w:r>
          </w:p>
          <w:p w14:paraId="3EFBA32B" w14:textId="77777777" w:rsidR="007462FE" w:rsidRDefault="007462FE">
            <w:pPr>
              <w:jc w:val="both"/>
              <w:rPr>
                <w:i/>
                <w:sz w:val="20"/>
                <w:szCs w:val="20"/>
                <w:lang w:val="en-GB" w:eastAsia="en-GB"/>
              </w:rPr>
            </w:pPr>
          </w:p>
        </w:tc>
        <w:tc>
          <w:tcPr>
            <w:tcW w:w="1236" w:type="dxa"/>
            <w:tcBorders>
              <w:top w:val="single" w:sz="4" w:space="0" w:color="auto"/>
              <w:left w:val="single" w:sz="4" w:space="0" w:color="auto"/>
              <w:bottom w:val="single" w:sz="4" w:space="0" w:color="auto"/>
              <w:right w:val="single" w:sz="4" w:space="0" w:color="auto"/>
            </w:tcBorders>
            <w:hideMark/>
          </w:tcPr>
          <w:p w14:paraId="56AF7AE4" w14:textId="77777777" w:rsidR="007462FE" w:rsidRDefault="007462FE">
            <w:pPr>
              <w:autoSpaceDE w:val="0"/>
              <w:autoSpaceDN w:val="0"/>
              <w:adjustRightInd w:val="0"/>
              <w:spacing w:after="0" w:line="240" w:lineRule="auto"/>
              <w:jc w:val="center"/>
              <w:rPr>
                <w:sz w:val="20"/>
                <w:szCs w:val="20"/>
                <w:lang w:val="en-GB" w:eastAsia="en-GB"/>
              </w:rPr>
            </w:pPr>
            <w:r>
              <w:rPr>
                <w:sz w:val="20"/>
                <w:szCs w:val="20"/>
                <w:lang w:val="en-GB"/>
              </w:rPr>
              <w:t>B1</w:t>
            </w:r>
          </w:p>
        </w:tc>
        <w:tc>
          <w:tcPr>
            <w:tcW w:w="5328" w:type="dxa"/>
            <w:tcBorders>
              <w:top w:val="single" w:sz="4" w:space="0" w:color="auto"/>
              <w:left w:val="single" w:sz="4" w:space="0" w:color="auto"/>
              <w:bottom w:val="single" w:sz="4" w:space="0" w:color="auto"/>
              <w:right w:val="single" w:sz="4" w:space="0" w:color="auto"/>
            </w:tcBorders>
            <w:hideMark/>
          </w:tcPr>
          <w:p w14:paraId="250A679A" w14:textId="77777777" w:rsidR="007462FE" w:rsidRDefault="007462FE">
            <w:pPr>
              <w:spacing w:after="80" w:line="240" w:lineRule="auto"/>
              <w:rPr>
                <w:b/>
                <w:sz w:val="20"/>
                <w:szCs w:val="20"/>
                <w:lang w:val="en-GB" w:eastAsia="en-GB"/>
              </w:rPr>
            </w:pPr>
            <w:r>
              <w:rPr>
                <w:sz w:val="20"/>
                <w:szCs w:val="20"/>
                <w:lang w:val="en-GB"/>
              </w:rPr>
              <w:t>Acting ethically and with integrity</w:t>
            </w:r>
          </w:p>
        </w:tc>
      </w:tr>
      <w:tr w:rsidR="007462FE" w14:paraId="7D14D63E" w14:textId="77777777" w:rsidTr="007462FE">
        <w:trPr>
          <w:trHeight w:val="61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AD536C" w14:textId="77777777" w:rsidR="007462FE" w:rsidRDefault="007462FE">
            <w:pPr>
              <w:spacing w:after="0" w:line="240" w:lineRule="auto"/>
              <w:rPr>
                <w:i/>
                <w:sz w:val="20"/>
                <w:szCs w:val="20"/>
                <w:lang w:val="en-GB" w:eastAsia="en-GB"/>
              </w:rPr>
            </w:pPr>
          </w:p>
        </w:tc>
        <w:tc>
          <w:tcPr>
            <w:tcW w:w="1236" w:type="dxa"/>
            <w:tcBorders>
              <w:top w:val="single" w:sz="4" w:space="0" w:color="auto"/>
              <w:left w:val="single" w:sz="4" w:space="0" w:color="auto"/>
              <w:bottom w:val="single" w:sz="4" w:space="0" w:color="auto"/>
              <w:right w:val="single" w:sz="4" w:space="0" w:color="auto"/>
            </w:tcBorders>
            <w:hideMark/>
          </w:tcPr>
          <w:p w14:paraId="7F6652C3" w14:textId="77777777" w:rsidR="007462FE" w:rsidRDefault="007462FE">
            <w:pPr>
              <w:autoSpaceDE w:val="0"/>
              <w:autoSpaceDN w:val="0"/>
              <w:adjustRightInd w:val="0"/>
              <w:spacing w:after="0" w:line="240" w:lineRule="auto"/>
              <w:jc w:val="center"/>
              <w:rPr>
                <w:sz w:val="20"/>
                <w:szCs w:val="20"/>
                <w:lang w:val="en-GB"/>
              </w:rPr>
            </w:pPr>
            <w:r>
              <w:rPr>
                <w:sz w:val="20"/>
                <w:szCs w:val="20"/>
                <w:lang w:val="en-GB"/>
              </w:rPr>
              <w:t>B2</w:t>
            </w:r>
          </w:p>
        </w:tc>
        <w:tc>
          <w:tcPr>
            <w:tcW w:w="5328" w:type="dxa"/>
            <w:tcBorders>
              <w:top w:val="single" w:sz="4" w:space="0" w:color="auto"/>
              <w:left w:val="single" w:sz="4" w:space="0" w:color="auto"/>
              <w:bottom w:val="single" w:sz="4" w:space="0" w:color="auto"/>
              <w:right w:val="single" w:sz="4" w:space="0" w:color="auto"/>
            </w:tcBorders>
            <w:hideMark/>
          </w:tcPr>
          <w:p w14:paraId="1381FEB3" w14:textId="77777777" w:rsidR="007462FE" w:rsidRDefault="007462FE">
            <w:pPr>
              <w:spacing w:after="80" w:line="240" w:lineRule="auto"/>
              <w:rPr>
                <w:sz w:val="20"/>
                <w:szCs w:val="20"/>
                <w:lang w:val="en-GB"/>
              </w:rPr>
            </w:pPr>
            <w:r>
              <w:rPr>
                <w:sz w:val="20"/>
                <w:szCs w:val="20"/>
                <w:lang w:val="en-GB"/>
              </w:rPr>
              <w:t>Taking responsibility for the quality of work including safety, technical aspects and mentorship.</w:t>
            </w:r>
          </w:p>
        </w:tc>
      </w:tr>
      <w:tr w:rsidR="007462FE" w14:paraId="62E48922" w14:textId="77777777" w:rsidTr="007462FE">
        <w:trPr>
          <w:trHeight w:val="6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6BF1BA" w14:textId="77777777" w:rsidR="007462FE" w:rsidRDefault="007462FE">
            <w:pPr>
              <w:spacing w:after="0" w:line="240" w:lineRule="auto"/>
              <w:rPr>
                <w:i/>
                <w:sz w:val="20"/>
                <w:szCs w:val="20"/>
                <w:lang w:val="en-GB" w:eastAsia="en-GB"/>
              </w:rPr>
            </w:pPr>
          </w:p>
        </w:tc>
        <w:tc>
          <w:tcPr>
            <w:tcW w:w="1236" w:type="dxa"/>
            <w:tcBorders>
              <w:top w:val="single" w:sz="4" w:space="0" w:color="auto"/>
              <w:left w:val="single" w:sz="4" w:space="0" w:color="auto"/>
              <w:bottom w:val="single" w:sz="4" w:space="0" w:color="auto"/>
              <w:right w:val="single" w:sz="4" w:space="0" w:color="auto"/>
            </w:tcBorders>
            <w:hideMark/>
          </w:tcPr>
          <w:p w14:paraId="7F2520F1" w14:textId="77777777" w:rsidR="007462FE" w:rsidRDefault="007462FE">
            <w:pPr>
              <w:autoSpaceDE w:val="0"/>
              <w:autoSpaceDN w:val="0"/>
              <w:adjustRightInd w:val="0"/>
              <w:spacing w:after="0" w:line="240" w:lineRule="auto"/>
              <w:jc w:val="center"/>
              <w:rPr>
                <w:sz w:val="20"/>
                <w:szCs w:val="20"/>
                <w:lang w:val="en-GB" w:eastAsia="en-GB"/>
              </w:rPr>
            </w:pPr>
            <w:r>
              <w:rPr>
                <w:sz w:val="20"/>
                <w:szCs w:val="20"/>
                <w:lang w:val="en-GB"/>
              </w:rPr>
              <w:t>B3</w:t>
            </w:r>
          </w:p>
        </w:tc>
        <w:tc>
          <w:tcPr>
            <w:tcW w:w="5328" w:type="dxa"/>
            <w:tcBorders>
              <w:top w:val="single" w:sz="4" w:space="0" w:color="auto"/>
              <w:left w:val="single" w:sz="4" w:space="0" w:color="auto"/>
              <w:bottom w:val="single" w:sz="4" w:space="0" w:color="auto"/>
              <w:right w:val="single" w:sz="4" w:space="0" w:color="auto"/>
            </w:tcBorders>
            <w:hideMark/>
          </w:tcPr>
          <w:p w14:paraId="4E6DBC7B" w14:textId="77777777" w:rsidR="007462FE" w:rsidRDefault="007462FE">
            <w:pPr>
              <w:spacing w:after="80" w:line="240" w:lineRule="auto"/>
              <w:rPr>
                <w:sz w:val="20"/>
                <w:szCs w:val="20"/>
                <w:lang w:val="en-GB"/>
              </w:rPr>
            </w:pPr>
            <w:r>
              <w:rPr>
                <w:sz w:val="20"/>
                <w:szCs w:val="20"/>
                <w:lang w:val="en-GB"/>
              </w:rPr>
              <w:t>Demonstrating a commitment to learning and self-improvement with an open acceptance to feedback</w:t>
            </w:r>
          </w:p>
        </w:tc>
      </w:tr>
      <w:tr w:rsidR="007462FE" w14:paraId="48F679E1" w14:textId="77777777" w:rsidTr="007462FE">
        <w:trPr>
          <w:trHeight w:val="6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6DBE02" w14:textId="77777777" w:rsidR="007462FE" w:rsidRDefault="007462FE">
            <w:pPr>
              <w:spacing w:after="0" w:line="240" w:lineRule="auto"/>
              <w:rPr>
                <w:i/>
                <w:sz w:val="20"/>
                <w:szCs w:val="20"/>
                <w:lang w:val="en-GB" w:eastAsia="en-GB"/>
              </w:rPr>
            </w:pPr>
          </w:p>
        </w:tc>
        <w:tc>
          <w:tcPr>
            <w:tcW w:w="1236" w:type="dxa"/>
            <w:tcBorders>
              <w:top w:val="single" w:sz="4" w:space="0" w:color="auto"/>
              <w:left w:val="single" w:sz="4" w:space="0" w:color="auto"/>
              <w:bottom w:val="single" w:sz="4" w:space="0" w:color="auto"/>
              <w:right w:val="single" w:sz="4" w:space="0" w:color="auto"/>
            </w:tcBorders>
            <w:hideMark/>
          </w:tcPr>
          <w:p w14:paraId="311F38B5" w14:textId="77777777" w:rsidR="007462FE" w:rsidRDefault="007462FE">
            <w:pPr>
              <w:autoSpaceDE w:val="0"/>
              <w:autoSpaceDN w:val="0"/>
              <w:adjustRightInd w:val="0"/>
              <w:spacing w:after="0" w:line="240" w:lineRule="auto"/>
              <w:jc w:val="center"/>
              <w:rPr>
                <w:sz w:val="20"/>
                <w:szCs w:val="20"/>
                <w:lang w:val="en-GB" w:eastAsia="en-GB"/>
              </w:rPr>
            </w:pPr>
            <w:r>
              <w:rPr>
                <w:sz w:val="20"/>
                <w:szCs w:val="20"/>
                <w:lang w:val="en-GB"/>
              </w:rPr>
              <w:t>B4</w:t>
            </w:r>
          </w:p>
        </w:tc>
        <w:tc>
          <w:tcPr>
            <w:tcW w:w="5328" w:type="dxa"/>
            <w:tcBorders>
              <w:top w:val="single" w:sz="4" w:space="0" w:color="auto"/>
              <w:left w:val="single" w:sz="4" w:space="0" w:color="auto"/>
              <w:bottom w:val="single" w:sz="4" w:space="0" w:color="auto"/>
              <w:right w:val="single" w:sz="4" w:space="0" w:color="auto"/>
            </w:tcBorders>
            <w:hideMark/>
          </w:tcPr>
          <w:p w14:paraId="15CF337A" w14:textId="77777777" w:rsidR="007462FE" w:rsidRDefault="007462FE">
            <w:pPr>
              <w:spacing w:after="80" w:line="240" w:lineRule="auto"/>
              <w:rPr>
                <w:sz w:val="20"/>
                <w:szCs w:val="20"/>
                <w:lang w:val="en-GB"/>
              </w:rPr>
            </w:pPr>
            <w:r>
              <w:rPr>
                <w:sz w:val="20"/>
                <w:szCs w:val="20"/>
                <w:lang w:val="en-GB"/>
              </w:rPr>
              <w:t xml:space="preserve">Engaging and taking responsibility for personal development </w:t>
            </w:r>
          </w:p>
        </w:tc>
      </w:tr>
    </w:tbl>
    <w:p w14:paraId="3636C7D6" w14:textId="0002A60A" w:rsidR="006018C3" w:rsidRPr="00B66507" w:rsidRDefault="007462FE" w:rsidP="006018C3">
      <w:pPr>
        <w:ind w:left="720"/>
        <w:rPr>
          <w:rFonts w:ascii="Arial" w:hAnsi="Arial" w:cs="Arial"/>
          <w:b/>
          <w:lang w:val="en-GB"/>
        </w:rPr>
      </w:pPr>
      <w:r w:rsidRPr="00B66507">
        <w:rPr>
          <w:rFonts w:ascii="Arial" w:hAnsi="Arial" w:cs="Arial"/>
          <w:b/>
          <w:lang w:val="en-GB"/>
        </w:rPr>
        <w:t xml:space="preserve"> </w:t>
      </w:r>
      <w:r w:rsidR="006018C3" w:rsidRPr="00B66507">
        <w:rPr>
          <w:rFonts w:ascii="Arial" w:hAnsi="Arial" w:cs="Arial"/>
          <w:b/>
          <w:lang w:val="en-GB"/>
        </w:rPr>
        <w:t>Table 2.5.</w:t>
      </w:r>
      <w:r w:rsidR="00E03AF0">
        <w:rPr>
          <w:rFonts w:ascii="Arial" w:hAnsi="Arial" w:cs="Arial"/>
          <w:b/>
          <w:lang w:val="en-GB"/>
        </w:rPr>
        <w:t>6</w:t>
      </w:r>
      <w:r w:rsidR="006018C3" w:rsidRPr="00B66507">
        <w:rPr>
          <w:rFonts w:ascii="Arial" w:hAnsi="Arial" w:cs="Arial"/>
          <w:b/>
          <w:lang w:val="en-GB"/>
        </w:rPr>
        <w:t xml:space="preserve">c: Core Behaviours PLOs on the </w:t>
      </w:r>
      <w:r w:rsidR="005C434E">
        <w:rPr>
          <w:rFonts w:ascii="Arial" w:hAnsi="Arial" w:cs="Arial"/>
          <w:b/>
          <w:lang w:val="en-GB"/>
        </w:rPr>
        <w:t>HNC</w:t>
      </w:r>
      <w:r w:rsidR="006018C3" w:rsidRPr="00B66507">
        <w:rPr>
          <w:rFonts w:ascii="Arial" w:hAnsi="Arial" w:cs="Arial"/>
          <w:b/>
          <w:lang w:val="en-GB"/>
        </w:rPr>
        <w:t xml:space="preserve"> Pathway</w:t>
      </w:r>
    </w:p>
    <w:p w14:paraId="6E9D1C34" w14:textId="77777777" w:rsidR="006018C3" w:rsidRPr="00B66507" w:rsidRDefault="006018C3" w:rsidP="006018C3">
      <w:pPr>
        <w:pStyle w:val="ListParagraph"/>
        <w:spacing w:after="80" w:line="240" w:lineRule="auto"/>
        <w:ind w:hanging="720"/>
        <w:rPr>
          <w:rFonts w:ascii="Arial" w:hAnsi="Arial" w:cs="Arial"/>
          <w:lang w:val="en-GB"/>
        </w:rPr>
      </w:pPr>
      <w:r w:rsidRPr="00B66507">
        <w:rPr>
          <w:rFonts w:ascii="Arial" w:hAnsi="Arial" w:cs="Arial"/>
          <w:lang w:val="en-GB"/>
        </w:rPr>
        <w:tab/>
        <w:t>Each of the above PLOs is covered by at least 2 modules at the appropriate level (taking into account individual patterns of study). The following tables map the PLOs to the modules to indicate how they are covered.</w:t>
      </w:r>
    </w:p>
    <w:p w14:paraId="1C4FF153" w14:textId="69CB591D" w:rsidR="006018C3" w:rsidRDefault="006018C3" w:rsidP="006018C3">
      <w:pPr>
        <w:spacing w:after="160" w:line="259" w:lineRule="auto"/>
        <w:rPr>
          <w:rFonts w:ascii="Arial" w:hAnsi="Arial" w:cs="Arial"/>
          <w:lang w:val="en-GB"/>
        </w:rPr>
      </w:pPr>
    </w:p>
    <w:tbl>
      <w:tblPr>
        <w:tblW w:w="5812" w:type="dxa"/>
        <w:jc w:val="center"/>
        <w:tblLayout w:type="fixed"/>
        <w:tblLook w:val="04A0" w:firstRow="1" w:lastRow="0" w:firstColumn="1" w:lastColumn="0" w:noHBand="0" w:noVBand="1"/>
      </w:tblPr>
      <w:tblGrid>
        <w:gridCol w:w="1235"/>
        <w:gridCol w:w="22"/>
        <w:gridCol w:w="2937"/>
        <w:gridCol w:w="396"/>
        <w:gridCol w:w="398"/>
        <w:gridCol w:w="402"/>
        <w:gridCol w:w="399"/>
        <w:gridCol w:w="23"/>
      </w:tblGrid>
      <w:tr w:rsidR="008019F5" w:rsidRPr="006F1FFD" w14:paraId="470DDA05" w14:textId="77777777" w:rsidTr="00E03AF0">
        <w:trPr>
          <w:trHeight w:val="269"/>
          <w:tblHeader/>
          <w:jc w:val="center"/>
        </w:trPr>
        <w:tc>
          <w:tcPr>
            <w:tcW w:w="1235" w:type="dxa"/>
          </w:tcPr>
          <w:p w14:paraId="172CB3A7" w14:textId="77777777" w:rsidR="008019F5" w:rsidRPr="006F1FFD" w:rsidRDefault="008019F5" w:rsidP="00E03AF0">
            <w:pPr>
              <w:jc w:val="both"/>
              <w:rPr>
                <w:rFonts w:ascii="Arial" w:hAnsi="Arial" w:cs="Arial"/>
                <w:sz w:val="14"/>
                <w:szCs w:val="14"/>
                <w:lang w:val="en-GB"/>
              </w:rPr>
            </w:pPr>
          </w:p>
        </w:tc>
        <w:tc>
          <w:tcPr>
            <w:tcW w:w="2959" w:type="dxa"/>
            <w:gridSpan w:val="2"/>
            <w:tcBorders>
              <w:right w:val="single" w:sz="6" w:space="0" w:color="auto"/>
            </w:tcBorders>
          </w:tcPr>
          <w:p w14:paraId="28F4C531" w14:textId="77777777" w:rsidR="008019F5" w:rsidRPr="006F1FFD" w:rsidRDefault="008019F5" w:rsidP="00E03AF0">
            <w:pPr>
              <w:jc w:val="both"/>
              <w:rPr>
                <w:rFonts w:ascii="Arial" w:hAnsi="Arial" w:cs="Arial"/>
                <w:sz w:val="20"/>
                <w:szCs w:val="20"/>
                <w:lang w:val="en-GB"/>
              </w:rPr>
            </w:pPr>
          </w:p>
        </w:tc>
        <w:tc>
          <w:tcPr>
            <w:tcW w:w="1618" w:type="dxa"/>
            <w:gridSpan w:val="5"/>
            <w:tcBorders>
              <w:top w:val="single" w:sz="6" w:space="0" w:color="auto"/>
              <w:left w:val="single" w:sz="6" w:space="0" w:color="auto"/>
              <w:right w:val="single" w:sz="4" w:space="0" w:color="auto"/>
            </w:tcBorders>
            <w:vAlign w:val="center"/>
          </w:tcPr>
          <w:p w14:paraId="513DB321" w14:textId="77777777" w:rsidR="008019F5" w:rsidRPr="006F1FFD" w:rsidRDefault="008019F5" w:rsidP="00E03AF0">
            <w:pPr>
              <w:jc w:val="center"/>
              <w:rPr>
                <w:rFonts w:ascii="Arial" w:hAnsi="Arial" w:cs="Arial"/>
                <w:b/>
                <w:sz w:val="20"/>
                <w:szCs w:val="20"/>
                <w:lang w:val="en-GB"/>
              </w:rPr>
            </w:pPr>
            <w:r w:rsidRPr="006F1FFD">
              <w:rPr>
                <w:rFonts w:ascii="Arial" w:hAnsi="Arial" w:cs="Arial"/>
                <w:b/>
                <w:sz w:val="20"/>
                <w:szCs w:val="20"/>
                <w:lang w:val="en-GB"/>
              </w:rPr>
              <w:t>Core Knowledge PLOs</w:t>
            </w:r>
          </w:p>
        </w:tc>
      </w:tr>
      <w:tr w:rsidR="008019F5" w:rsidRPr="006F1FFD" w14:paraId="7CA394C8" w14:textId="77777777" w:rsidTr="00E03AF0">
        <w:trPr>
          <w:gridAfter w:val="1"/>
          <w:wAfter w:w="23" w:type="dxa"/>
          <w:cantSplit/>
          <w:trHeight w:val="1134"/>
          <w:tblHeader/>
          <w:jc w:val="center"/>
        </w:trPr>
        <w:tc>
          <w:tcPr>
            <w:tcW w:w="1257" w:type="dxa"/>
            <w:gridSpan w:val="2"/>
            <w:tcBorders>
              <w:top w:val="single" w:sz="6" w:space="0" w:color="auto"/>
              <w:left w:val="single" w:sz="4" w:space="0" w:color="auto"/>
              <w:right w:val="single" w:sz="4" w:space="0" w:color="auto"/>
            </w:tcBorders>
          </w:tcPr>
          <w:p w14:paraId="7971D445" w14:textId="77777777" w:rsidR="008019F5" w:rsidRPr="006F1FFD" w:rsidRDefault="008019F5" w:rsidP="00E03AF0">
            <w:pPr>
              <w:jc w:val="both"/>
              <w:rPr>
                <w:rFonts w:ascii="Arial" w:hAnsi="Arial" w:cs="Arial"/>
                <w:sz w:val="20"/>
                <w:szCs w:val="20"/>
                <w:lang w:val="en-GB"/>
              </w:rPr>
            </w:pPr>
            <w:r w:rsidRPr="006F1FFD">
              <w:rPr>
                <w:rFonts w:ascii="Arial" w:hAnsi="Arial" w:cs="Arial"/>
                <w:sz w:val="20"/>
                <w:szCs w:val="20"/>
                <w:lang w:val="en-GB"/>
              </w:rPr>
              <w:t>Module Code</w:t>
            </w:r>
          </w:p>
        </w:tc>
        <w:tc>
          <w:tcPr>
            <w:tcW w:w="2937" w:type="dxa"/>
            <w:tcBorders>
              <w:top w:val="single" w:sz="6" w:space="0" w:color="auto"/>
              <w:left w:val="single" w:sz="4" w:space="0" w:color="auto"/>
              <w:right w:val="single" w:sz="6" w:space="0" w:color="auto"/>
            </w:tcBorders>
            <w:shd w:val="clear" w:color="auto" w:fill="D9D9D9" w:themeFill="background1" w:themeFillShade="D9"/>
            <w:vAlign w:val="center"/>
          </w:tcPr>
          <w:p w14:paraId="1EE94ED5" w14:textId="77777777" w:rsidR="008019F5" w:rsidRPr="006F1FFD" w:rsidRDefault="008019F5" w:rsidP="00E03AF0">
            <w:pPr>
              <w:jc w:val="both"/>
              <w:rPr>
                <w:rFonts w:ascii="Arial" w:hAnsi="Arial" w:cs="Arial"/>
                <w:b/>
                <w:sz w:val="20"/>
                <w:szCs w:val="20"/>
                <w:lang w:val="en-GB"/>
              </w:rPr>
            </w:pPr>
            <w:r w:rsidRPr="006F1FFD">
              <w:rPr>
                <w:rFonts w:ascii="Arial" w:hAnsi="Arial" w:cs="Arial"/>
                <w:b/>
                <w:sz w:val="20"/>
                <w:szCs w:val="20"/>
                <w:lang w:val="en-GB"/>
              </w:rPr>
              <w:t>X=Compulsory; O=Option</w:t>
            </w:r>
          </w:p>
        </w:tc>
        <w:tc>
          <w:tcPr>
            <w:tcW w:w="396"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7820D47" w14:textId="77777777" w:rsidR="008019F5" w:rsidRPr="006F1FFD" w:rsidRDefault="008019F5" w:rsidP="00E03AF0">
            <w:pPr>
              <w:ind w:left="113" w:right="113"/>
              <w:jc w:val="center"/>
              <w:rPr>
                <w:rFonts w:ascii="Arial" w:hAnsi="Arial" w:cs="Arial"/>
                <w:b/>
                <w:sz w:val="16"/>
                <w:szCs w:val="16"/>
                <w:lang w:val="en-GB"/>
              </w:rPr>
            </w:pPr>
            <w:r w:rsidRPr="006F1FFD">
              <w:rPr>
                <w:rFonts w:ascii="Arial" w:hAnsi="Arial" w:cs="Arial"/>
                <w:b/>
                <w:sz w:val="16"/>
                <w:szCs w:val="16"/>
                <w:lang w:val="en-GB"/>
              </w:rPr>
              <w:t>K1</w:t>
            </w:r>
          </w:p>
        </w:tc>
        <w:tc>
          <w:tcPr>
            <w:tcW w:w="398"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53445D12" w14:textId="77777777" w:rsidR="008019F5" w:rsidRPr="006F1FFD" w:rsidRDefault="008019F5" w:rsidP="00E03AF0">
            <w:pPr>
              <w:ind w:left="113" w:right="113"/>
              <w:jc w:val="center"/>
              <w:rPr>
                <w:rFonts w:ascii="Arial" w:hAnsi="Arial" w:cs="Arial"/>
                <w:b/>
                <w:sz w:val="16"/>
                <w:szCs w:val="16"/>
                <w:lang w:val="en-GB"/>
              </w:rPr>
            </w:pPr>
            <w:r w:rsidRPr="006F1FFD">
              <w:rPr>
                <w:rFonts w:ascii="Arial" w:hAnsi="Arial" w:cs="Arial"/>
                <w:b/>
                <w:sz w:val="16"/>
                <w:szCs w:val="16"/>
                <w:lang w:val="en-GB"/>
              </w:rPr>
              <w:t>K2</w:t>
            </w:r>
          </w:p>
        </w:tc>
        <w:tc>
          <w:tcPr>
            <w:tcW w:w="402"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00B3542F" w14:textId="77777777" w:rsidR="008019F5" w:rsidRPr="006F1FFD" w:rsidRDefault="008019F5" w:rsidP="00E03AF0">
            <w:pPr>
              <w:ind w:left="113" w:right="113"/>
              <w:jc w:val="center"/>
              <w:rPr>
                <w:rFonts w:ascii="Arial" w:hAnsi="Arial" w:cs="Arial"/>
                <w:b/>
                <w:sz w:val="16"/>
                <w:szCs w:val="16"/>
                <w:lang w:val="en-GB"/>
              </w:rPr>
            </w:pPr>
            <w:r w:rsidRPr="006F1FFD">
              <w:rPr>
                <w:rFonts w:ascii="Arial" w:hAnsi="Arial" w:cs="Arial"/>
                <w:b/>
                <w:sz w:val="16"/>
                <w:szCs w:val="16"/>
                <w:lang w:val="en-GB"/>
              </w:rPr>
              <w:t>K3</w:t>
            </w:r>
          </w:p>
        </w:tc>
        <w:tc>
          <w:tcPr>
            <w:tcW w:w="399"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7AB13DFA" w14:textId="77777777" w:rsidR="008019F5" w:rsidRPr="006F1FFD" w:rsidRDefault="008019F5" w:rsidP="00E03AF0">
            <w:pPr>
              <w:ind w:left="113" w:right="113"/>
              <w:jc w:val="center"/>
              <w:rPr>
                <w:rFonts w:ascii="Arial" w:hAnsi="Arial" w:cs="Arial"/>
                <w:b/>
                <w:sz w:val="16"/>
                <w:szCs w:val="16"/>
                <w:lang w:val="en-GB"/>
              </w:rPr>
            </w:pPr>
            <w:r w:rsidRPr="006F1FFD">
              <w:rPr>
                <w:rFonts w:ascii="Arial" w:hAnsi="Arial" w:cs="Arial"/>
                <w:b/>
                <w:sz w:val="16"/>
                <w:szCs w:val="16"/>
                <w:lang w:val="en-GB"/>
              </w:rPr>
              <w:t>K4</w:t>
            </w:r>
          </w:p>
        </w:tc>
      </w:tr>
      <w:tr w:rsidR="008019F5" w:rsidRPr="006F1FFD" w14:paraId="5D857047" w14:textId="77777777" w:rsidTr="00E03AF0">
        <w:trPr>
          <w:gridAfter w:val="1"/>
          <w:wAfter w:w="23" w:type="dxa"/>
          <w:tblHeader/>
          <w:jc w:val="center"/>
        </w:trPr>
        <w:tc>
          <w:tcPr>
            <w:tcW w:w="1257" w:type="dxa"/>
            <w:gridSpan w:val="2"/>
            <w:tcBorders>
              <w:top w:val="single" w:sz="6" w:space="0" w:color="auto"/>
              <w:left w:val="single" w:sz="4" w:space="0" w:color="auto"/>
              <w:bottom w:val="single" w:sz="6" w:space="0" w:color="auto"/>
              <w:right w:val="single" w:sz="4" w:space="0" w:color="auto"/>
            </w:tcBorders>
          </w:tcPr>
          <w:p w14:paraId="2A8FB6DE" w14:textId="77777777" w:rsidR="008019F5" w:rsidRPr="006F1FFD" w:rsidRDefault="008019F5" w:rsidP="00E03AF0">
            <w:pPr>
              <w:spacing w:after="0" w:line="240" w:lineRule="auto"/>
              <w:rPr>
                <w:rFonts w:ascii="Arial" w:eastAsia="Times New Roman" w:hAnsi="Arial" w:cs="Arial"/>
                <w:sz w:val="20"/>
                <w:szCs w:val="20"/>
                <w:lang w:val="en-GB"/>
              </w:rPr>
            </w:pPr>
          </w:p>
        </w:tc>
        <w:tc>
          <w:tcPr>
            <w:tcW w:w="2937"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66672003"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t>LEVEL 4</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D440A3A" w14:textId="77777777" w:rsidR="008019F5" w:rsidRPr="006F1FFD" w:rsidRDefault="008019F5" w:rsidP="00E03AF0">
            <w:pPr>
              <w:spacing w:after="0" w:line="240" w:lineRule="auto"/>
              <w:rPr>
                <w:rFonts w:ascii="Arial" w:eastAsia="Times New Roman" w:hAnsi="Arial" w:cs="Arial"/>
                <w:sz w:val="16"/>
                <w:szCs w:val="16"/>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6492591" w14:textId="77777777" w:rsidR="008019F5" w:rsidRPr="006F1FFD" w:rsidRDefault="008019F5" w:rsidP="00E03AF0">
            <w:pPr>
              <w:spacing w:after="0" w:line="240" w:lineRule="auto"/>
              <w:rPr>
                <w:rFonts w:ascii="Arial" w:eastAsia="Times New Roman" w:hAnsi="Arial" w:cs="Arial"/>
                <w:sz w:val="16"/>
                <w:szCs w:val="16"/>
                <w:lang w:val="en-GB"/>
              </w:rPr>
            </w:pP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F3304FD" w14:textId="77777777" w:rsidR="008019F5" w:rsidRPr="006F1FFD" w:rsidRDefault="008019F5" w:rsidP="00E03AF0">
            <w:pPr>
              <w:spacing w:after="0" w:line="240" w:lineRule="auto"/>
              <w:rPr>
                <w:rFonts w:ascii="Arial" w:eastAsia="Times New Roman" w:hAnsi="Arial" w:cs="Arial"/>
                <w:sz w:val="16"/>
                <w:szCs w:val="16"/>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3534B87" w14:textId="77777777" w:rsidR="008019F5" w:rsidRPr="006F1FFD" w:rsidRDefault="008019F5" w:rsidP="00E03AF0">
            <w:pPr>
              <w:spacing w:after="0" w:line="240" w:lineRule="auto"/>
              <w:rPr>
                <w:rFonts w:ascii="Arial" w:eastAsia="Times New Roman" w:hAnsi="Arial" w:cs="Arial"/>
                <w:sz w:val="16"/>
                <w:szCs w:val="16"/>
                <w:lang w:val="en-GB"/>
              </w:rPr>
            </w:pPr>
          </w:p>
        </w:tc>
      </w:tr>
      <w:tr w:rsidR="008019F5" w:rsidRPr="006F1FFD" w14:paraId="676D9F63"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tcPr>
          <w:p w14:paraId="633145E8" w14:textId="77777777" w:rsidR="008019F5" w:rsidRPr="006F1FFD" w:rsidRDefault="008019F5" w:rsidP="00E03AF0">
            <w:pPr>
              <w:pStyle w:val="ListParagraph"/>
              <w:suppressAutoHyphens/>
              <w:spacing w:after="0" w:line="240" w:lineRule="auto"/>
              <w:ind w:left="0"/>
              <w:jc w:val="center"/>
              <w:rPr>
                <w:rFonts w:ascii="Arial" w:hAnsi="Arial" w:cs="Arial"/>
                <w:color w:val="000000" w:themeColor="text1"/>
                <w:sz w:val="16"/>
                <w:szCs w:val="16"/>
                <w:lang w:val="en-GB"/>
              </w:rPr>
            </w:pPr>
            <w:r w:rsidRPr="006F1FFD">
              <w:rPr>
                <w:rFonts w:ascii="Arial" w:hAnsi="Arial" w:cs="Arial"/>
                <w:sz w:val="16"/>
                <w:szCs w:val="16"/>
                <w:lang w:val="en-GB"/>
              </w:rPr>
              <w:t>ACDA4005</w:t>
            </w:r>
          </w:p>
        </w:tc>
        <w:tc>
          <w:tcPr>
            <w:tcW w:w="2937" w:type="dxa"/>
            <w:tcBorders>
              <w:top w:val="single" w:sz="6" w:space="0" w:color="auto"/>
              <w:left w:val="single" w:sz="4" w:space="0" w:color="auto"/>
              <w:bottom w:val="single" w:sz="6" w:space="0" w:color="auto"/>
              <w:right w:val="single" w:sz="6" w:space="0" w:color="auto"/>
            </w:tcBorders>
          </w:tcPr>
          <w:p w14:paraId="7453C79E" w14:textId="77777777" w:rsidR="008019F5" w:rsidRPr="006F1FFD" w:rsidRDefault="008019F5" w:rsidP="00E03AF0">
            <w:pPr>
              <w:pStyle w:val="ListParagraph"/>
              <w:suppressAutoHyphens/>
              <w:spacing w:after="0" w:line="240" w:lineRule="auto"/>
              <w:ind w:left="0"/>
              <w:rPr>
                <w:rFonts w:ascii="Arial" w:hAnsi="Arial" w:cs="Arial"/>
                <w:color w:val="000000" w:themeColor="text1"/>
                <w:sz w:val="16"/>
                <w:szCs w:val="16"/>
                <w:lang w:val="en-GB"/>
              </w:rPr>
            </w:pPr>
            <w:r w:rsidRPr="006F1FFD">
              <w:rPr>
                <w:rFonts w:ascii="Arial" w:hAnsi="Arial" w:cs="Arial"/>
                <w:sz w:val="16"/>
                <w:szCs w:val="16"/>
                <w:lang w:val="en-GB"/>
              </w:rPr>
              <w:t>Principles of Systems Engineering</w:t>
            </w:r>
          </w:p>
        </w:tc>
        <w:tc>
          <w:tcPr>
            <w:tcW w:w="396" w:type="dxa"/>
            <w:tcBorders>
              <w:top w:val="single" w:sz="6" w:space="0" w:color="auto"/>
              <w:left w:val="single" w:sz="6" w:space="0" w:color="auto"/>
              <w:bottom w:val="single" w:sz="6" w:space="0" w:color="auto"/>
              <w:right w:val="single" w:sz="6" w:space="0" w:color="auto"/>
            </w:tcBorders>
            <w:vAlign w:val="center"/>
          </w:tcPr>
          <w:p w14:paraId="4D1DFFA5"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2E5318A"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7DAA3161"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05354390"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r>
      <w:tr w:rsidR="008019F5" w:rsidRPr="006F1FFD" w14:paraId="480CC8BB"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tcPr>
          <w:p w14:paraId="73887C04" w14:textId="77777777" w:rsidR="008019F5" w:rsidRPr="006F1FFD" w:rsidRDefault="008019F5" w:rsidP="00E03AF0">
            <w:pPr>
              <w:pStyle w:val="ListParagraph"/>
              <w:suppressAutoHyphens/>
              <w:spacing w:after="0" w:line="240" w:lineRule="auto"/>
              <w:ind w:left="0"/>
              <w:jc w:val="center"/>
              <w:rPr>
                <w:rFonts w:ascii="Arial" w:hAnsi="Arial" w:cs="Arial"/>
                <w:sz w:val="16"/>
                <w:szCs w:val="16"/>
                <w:lang w:val="en-GB"/>
              </w:rPr>
            </w:pPr>
            <w:r w:rsidRPr="006F1FFD">
              <w:rPr>
                <w:rFonts w:ascii="Arial" w:hAnsi="Arial" w:cs="Arial"/>
                <w:sz w:val="16"/>
                <w:szCs w:val="16"/>
                <w:lang w:val="en-GB"/>
              </w:rPr>
              <w:t>ACDA4006</w:t>
            </w:r>
          </w:p>
        </w:tc>
        <w:tc>
          <w:tcPr>
            <w:tcW w:w="2937" w:type="dxa"/>
            <w:tcBorders>
              <w:top w:val="single" w:sz="6" w:space="0" w:color="auto"/>
              <w:left w:val="single" w:sz="4" w:space="0" w:color="auto"/>
              <w:bottom w:val="single" w:sz="6" w:space="0" w:color="auto"/>
              <w:right w:val="single" w:sz="6" w:space="0" w:color="auto"/>
            </w:tcBorders>
          </w:tcPr>
          <w:p w14:paraId="560AAA9A" w14:textId="77777777" w:rsidR="008019F5" w:rsidRPr="006F1FFD" w:rsidRDefault="008019F5" w:rsidP="00E03AF0">
            <w:pPr>
              <w:pStyle w:val="ListParagraph"/>
              <w:suppressAutoHyphens/>
              <w:spacing w:after="0" w:line="240" w:lineRule="auto"/>
              <w:ind w:left="0"/>
              <w:rPr>
                <w:rFonts w:ascii="Arial" w:hAnsi="Arial" w:cs="Arial"/>
                <w:sz w:val="16"/>
                <w:szCs w:val="16"/>
                <w:lang w:val="en-GB"/>
              </w:rPr>
            </w:pPr>
            <w:r w:rsidRPr="006F1FFD">
              <w:rPr>
                <w:rFonts w:ascii="Arial" w:hAnsi="Arial" w:cs="Arial"/>
                <w:sz w:val="16"/>
                <w:szCs w:val="16"/>
                <w:lang w:val="en-GB"/>
              </w:rPr>
              <w:t>Electrical and Electronic Principles</w:t>
            </w:r>
          </w:p>
        </w:tc>
        <w:tc>
          <w:tcPr>
            <w:tcW w:w="396" w:type="dxa"/>
            <w:tcBorders>
              <w:top w:val="single" w:sz="6" w:space="0" w:color="auto"/>
              <w:left w:val="single" w:sz="6" w:space="0" w:color="auto"/>
              <w:bottom w:val="single" w:sz="6" w:space="0" w:color="auto"/>
              <w:right w:val="single" w:sz="6" w:space="0" w:color="auto"/>
            </w:tcBorders>
            <w:vAlign w:val="center"/>
          </w:tcPr>
          <w:p w14:paraId="723FA73D"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0EFFD270"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0738CF29" w14:textId="77777777" w:rsidR="008019F5" w:rsidRPr="006F1FFD" w:rsidRDefault="008019F5" w:rsidP="00E03AF0">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296FFB6A"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r>
      <w:tr w:rsidR="008019F5" w:rsidRPr="006F1FFD" w14:paraId="36D5E04F"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tcPr>
          <w:p w14:paraId="2D7D82C1" w14:textId="77777777" w:rsidR="008019F5" w:rsidRPr="006F1FFD" w:rsidRDefault="008019F5" w:rsidP="00E03AF0">
            <w:pPr>
              <w:pStyle w:val="ListParagraph"/>
              <w:suppressAutoHyphens/>
              <w:spacing w:after="0" w:line="240" w:lineRule="auto"/>
              <w:ind w:left="0"/>
              <w:jc w:val="center"/>
              <w:rPr>
                <w:rFonts w:ascii="Arial" w:hAnsi="Arial" w:cs="Arial"/>
                <w:color w:val="000000" w:themeColor="text1"/>
                <w:sz w:val="16"/>
                <w:szCs w:val="16"/>
                <w:lang w:val="en-GB"/>
              </w:rPr>
            </w:pPr>
            <w:r w:rsidRPr="006F1FFD">
              <w:rPr>
                <w:rFonts w:ascii="Arial" w:hAnsi="Arial" w:cs="Arial"/>
                <w:sz w:val="16"/>
                <w:szCs w:val="16"/>
                <w:lang w:val="en-GB"/>
              </w:rPr>
              <w:t>ACDA4007</w:t>
            </w:r>
          </w:p>
        </w:tc>
        <w:tc>
          <w:tcPr>
            <w:tcW w:w="2937" w:type="dxa"/>
            <w:tcBorders>
              <w:top w:val="single" w:sz="6" w:space="0" w:color="auto"/>
              <w:left w:val="single" w:sz="4" w:space="0" w:color="auto"/>
              <w:bottom w:val="single" w:sz="6" w:space="0" w:color="auto"/>
              <w:right w:val="single" w:sz="6" w:space="0" w:color="auto"/>
            </w:tcBorders>
          </w:tcPr>
          <w:p w14:paraId="430DF144" w14:textId="77777777" w:rsidR="008019F5" w:rsidRPr="006F1FFD" w:rsidRDefault="008019F5" w:rsidP="00E03AF0">
            <w:pPr>
              <w:pStyle w:val="ListParagraph"/>
              <w:suppressAutoHyphens/>
              <w:spacing w:after="0" w:line="240" w:lineRule="auto"/>
              <w:ind w:left="0"/>
              <w:rPr>
                <w:rFonts w:ascii="Arial" w:hAnsi="Arial" w:cs="Arial"/>
                <w:color w:val="000000" w:themeColor="text1"/>
                <w:sz w:val="16"/>
                <w:szCs w:val="16"/>
                <w:lang w:val="en-GB"/>
              </w:rPr>
            </w:pPr>
            <w:r w:rsidRPr="006F1FFD">
              <w:rPr>
                <w:rFonts w:ascii="Arial" w:hAnsi="Arial" w:cs="Arial"/>
                <w:sz w:val="16"/>
                <w:szCs w:val="16"/>
                <w:lang w:val="en-GB"/>
              </w:rPr>
              <w:t>Physics (OME)</w:t>
            </w:r>
          </w:p>
        </w:tc>
        <w:tc>
          <w:tcPr>
            <w:tcW w:w="396" w:type="dxa"/>
            <w:tcBorders>
              <w:top w:val="single" w:sz="6" w:space="0" w:color="auto"/>
              <w:left w:val="single" w:sz="6" w:space="0" w:color="auto"/>
              <w:bottom w:val="single" w:sz="6" w:space="0" w:color="auto"/>
              <w:right w:val="single" w:sz="6" w:space="0" w:color="auto"/>
            </w:tcBorders>
            <w:vAlign w:val="center"/>
          </w:tcPr>
          <w:p w14:paraId="08ED9EAA"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EEC94E2"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7518739F" w14:textId="77777777" w:rsidR="008019F5" w:rsidRPr="006F1FFD" w:rsidRDefault="008019F5" w:rsidP="00E03AF0">
            <w:pPr>
              <w:spacing w:after="0" w:line="240" w:lineRule="auto"/>
              <w:rPr>
                <w:rFonts w:ascii="Arial" w:eastAsia="Times New Roman" w:hAnsi="Arial" w:cs="Arial"/>
                <w:strike/>
                <w:sz w:val="20"/>
                <w:szCs w:val="20"/>
                <w:lang w:val="en-GB"/>
              </w:rPr>
            </w:pPr>
            <w:r w:rsidRPr="006F1FFD">
              <w:rPr>
                <w:rFonts w:ascii="Arial" w:eastAsia="Times New Roman" w:hAnsi="Arial" w:cs="Arial"/>
                <w:strike/>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46188C94" w14:textId="77777777" w:rsidR="008019F5" w:rsidRPr="006F1FFD" w:rsidRDefault="008019F5" w:rsidP="00E03AF0">
            <w:pPr>
              <w:spacing w:after="0" w:line="240" w:lineRule="auto"/>
              <w:rPr>
                <w:rFonts w:ascii="Arial" w:eastAsia="Times New Roman" w:hAnsi="Arial" w:cs="Arial"/>
                <w:strike/>
                <w:sz w:val="20"/>
                <w:szCs w:val="20"/>
                <w:lang w:val="en-GB"/>
              </w:rPr>
            </w:pPr>
            <w:r w:rsidRPr="006F1FFD">
              <w:rPr>
                <w:rFonts w:ascii="Arial" w:eastAsia="Times New Roman" w:hAnsi="Arial" w:cs="Arial"/>
                <w:strike/>
                <w:sz w:val="20"/>
                <w:szCs w:val="20"/>
                <w:lang w:val="en-GB"/>
              </w:rPr>
              <w:sym w:font="Wingdings" w:char="F0FC"/>
            </w:r>
          </w:p>
        </w:tc>
      </w:tr>
      <w:tr w:rsidR="008019F5" w:rsidRPr="006F1FFD" w14:paraId="1486F582"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tcPr>
          <w:p w14:paraId="460B08AC" w14:textId="77777777" w:rsidR="008019F5" w:rsidRPr="006F1FFD" w:rsidRDefault="008019F5" w:rsidP="00E03AF0">
            <w:pPr>
              <w:pStyle w:val="ListParagraph"/>
              <w:suppressAutoHyphens/>
              <w:spacing w:after="0" w:line="240" w:lineRule="auto"/>
              <w:ind w:left="0"/>
              <w:jc w:val="center"/>
              <w:rPr>
                <w:rFonts w:ascii="Arial" w:hAnsi="Arial" w:cs="Arial"/>
                <w:color w:val="000000" w:themeColor="text1"/>
                <w:sz w:val="16"/>
                <w:szCs w:val="16"/>
                <w:lang w:val="en-GB"/>
              </w:rPr>
            </w:pPr>
            <w:r w:rsidRPr="006F1FFD">
              <w:rPr>
                <w:rFonts w:ascii="Arial" w:hAnsi="Arial" w:cs="Arial"/>
                <w:sz w:val="16"/>
                <w:szCs w:val="16"/>
                <w:lang w:val="en-GB"/>
              </w:rPr>
              <w:t>ACDA4008</w:t>
            </w:r>
          </w:p>
        </w:tc>
        <w:tc>
          <w:tcPr>
            <w:tcW w:w="2937" w:type="dxa"/>
            <w:tcBorders>
              <w:top w:val="single" w:sz="6" w:space="0" w:color="auto"/>
              <w:left w:val="single" w:sz="4" w:space="0" w:color="auto"/>
              <w:bottom w:val="single" w:sz="6" w:space="0" w:color="auto"/>
              <w:right w:val="single" w:sz="6" w:space="0" w:color="auto"/>
            </w:tcBorders>
          </w:tcPr>
          <w:p w14:paraId="30587D63" w14:textId="77777777" w:rsidR="008019F5" w:rsidRPr="006F1FFD" w:rsidRDefault="008019F5" w:rsidP="00E03AF0">
            <w:pPr>
              <w:pStyle w:val="ListParagraph"/>
              <w:suppressAutoHyphens/>
              <w:spacing w:after="0" w:line="240" w:lineRule="auto"/>
              <w:ind w:left="0"/>
              <w:rPr>
                <w:rFonts w:ascii="Arial" w:hAnsi="Arial" w:cs="Arial"/>
                <w:color w:val="000000" w:themeColor="text1"/>
                <w:sz w:val="16"/>
                <w:szCs w:val="16"/>
                <w:lang w:val="en-GB"/>
              </w:rPr>
            </w:pPr>
            <w:r w:rsidRPr="006F1FFD">
              <w:rPr>
                <w:rFonts w:ascii="Arial" w:hAnsi="Arial" w:cs="Arial"/>
                <w:sz w:val="16"/>
                <w:szCs w:val="16"/>
                <w:lang w:val="en-GB"/>
              </w:rPr>
              <w:t>Mathematics</w:t>
            </w:r>
          </w:p>
        </w:tc>
        <w:tc>
          <w:tcPr>
            <w:tcW w:w="396" w:type="dxa"/>
            <w:tcBorders>
              <w:top w:val="single" w:sz="6" w:space="0" w:color="auto"/>
              <w:left w:val="single" w:sz="6" w:space="0" w:color="auto"/>
              <w:bottom w:val="single" w:sz="6" w:space="0" w:color="auto"/>
              <w:right w:val="single" w:sz="6" w:space="0" w:color="auto"/>
            </w:tcBorders>
            <w:vAlign w:val="center"/>
          </w:tcPr>
          <w:p w14:paraId="4DCEFCB5"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18C17902" w14:textId="77777777" w:rsidR="008019F5" w:rsidRPr="006F1FFD" w:rsidRDefault="008019F5" w:rsidP="00E03AF0">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514BFF9E" w14:textId="77777777" w:rsidR="008019F5" w:rsidRPr="006F1FFD" w:rsidRDefault="008019F5" w:rsidP="00E03AF0">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B9A2B95" w14:textId="77777777" w:rsidR="008019F5" w:rsidRPr="006F1FFD" w:rsidRDefault="008019F5" w:rsidP="00E03AF0">
            <w:pPr>
              <w:spacing w:after="0" w:line="240" w:lineRule="auto"/>
              <w:rPr>
                <w:rFonts w:ascii="Arial" w:eastAsia="Times New Roman" w:hAnsi="Arial" w:cs="Arial"/>
                <w:sz w:val="20"/>
                <w:szCs w:val="20"/>
                <w:lang w:val="en-GB"/>
              </w:rPr>
            </w:pPr>
          </w:p>
        </w:tc>
      </w:tr>
      <w:tr w:rsidR="008019F5" w:rsidRPr="006F1FFD" w14:paraId="7662D504"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tcPr>
          <w:p w14:paraId="188531CE" w14:textId="77777777" w:rsidR="008019F5" w:rsidRPr="006F1FFD" w:rsidRDefault="008019F5" w:rsidP="00E03AF0">
            <w:pPr>
              <w:pStyle w:val="ListParagraph"/>
              <w:suppressAutoHyphens/>
              <w:spacing w:after="0" w:line="240" w:lineRule="auto"/>
              <w:ind w:left="0"/>
              <w:jc w:val="center"/>
              <w:rPr>
                <w:rFonts w:ascii="Arial" w:hAnsi="Arial" w:cs="Arial"/>
                <w:color w:val="000000" w:themeColor="text1"/>
                <w:sz w:val="16"/>
                <w:szCs w:val="16"/>
                <w:lang w:val="en-GB"/>
              </w:rPr>
            </w:pPr>
            <w:r w:rsidRPr="006F1FFD">
              <w:rPr>
                <w:rFonts w:ascii="Arial" w:hAnsi="Arial" w:cs="Arial"/>
                <w:sz w:val="16"/>
                <w:szCs w:val="16"/>
                <w:lang w:val="en-GB"/>
              </w:rPr>
              <w:t>ACDA4009</w:t>
            </w:r>
          </w:p>
        </w:tc>
        <w:tc>
          <w:tcPr>
            <w:tcW w:w="2937" w:type="dxa"/>
            <w:tcBorders>
              <w:top w:val="single" w:sz="6" w:space="0" w:color="auto"/>
              <w:left w:val="single" w:sz="4" w:space="0" w:color="auto"/>
              <w:bottom w:val="single" w:sz="6" w:space="0" w:color="auto"/>
              <w:right w:val="single" w:sz="6" w:space="0" w:color="auto"/>
            </w:tcBorders>
          </w:tcPr>
          <w:p w14:paraId="48D45A71" w14:textId="77777777" w:rsidR="008019F5" w:rsidRPr="006F1FFD" w:rsidRDefault="008019F5" w:rsidP="00E03AF0">
            <w:pPr>
              <w:pStyle w:val="ListParagraph"/>
              <w:suppressAutoHyphens/>
              <w:spacing w:after="0" w:line="240" w:lineRule="auto"/>
              <w:ind w:left="0"/>
              <w:rPr>
                <w:rFonts w:ascii="Arial" w:hAnsi="Arial" w:cs="Arial"/>
                <w:color w:val="000000" w:themeColor="text1"/>
                <w:sz w:val="16"/>
                <w:szCs w:val="16"/>
                <w:lang w:val="en-GB"/>
              </w:rPr>
            </w:pPr>
            <w:r w:rsidRPr="006F1FFD">
              <w:rPr>
                <w:rFonts w:ascii="Arial" w:hAnsi="Arial" w:cs="Arial"/>
                <w:sz w:val="16"/>
                <w:szCs w:val="16"/>
                <w:lang w:val="en-GB"/>
              </w:rPr>
              <w:t>Signals and Systems</w:t>
            </w:r>
          </w:p>
        </w:tc>
        <w:tc>
          <w:tcPr>
            <w:tcW w:w="396" w:type="dxa"/>
            <w:tcBorders>
              <w:top w:val="single" w:sz="6" w:space="0" w:color="auto"/>
              <w:left w:val="single" w:sz="6" w:space="0" w:color="auto"/>
              <w:bottom w:val="single" w:sz="6" w:space="0" w:color="auto"/>
              <w:right w:val="single" w:sz="6" w:space="0" w:color="auto"/>
            </w:tcBorders>
            <w:vAlign w:val="center"/>
          </w:tcPr>
          <w:p w14:paraId="159E7A25"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BC08FCA"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25593AFC" w14:textId="77777777" w:rsidR="008019F5" w:rsidRPr="006F1FFD" w:rsidRDefault="008019F5" w:rsidP="00E03AF0">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B38A019" w14:textId="77777777" w:rsidR="008019F5" w:rsidRPr="006F1FFD" w:rsidRDefault="008019F5" w:rsidP="00E03AF0">
            <w:pPr>
              <w:spacing w:after="0" w:line="240" w:lineRule="auto"/>
              <w:rPr>
                <w:rFonts w:ascii="Arial" w:eastAsia="Times New Roman" w:hAnsi="Arial" w:cs="Arial"/>
                <w:sz w:val="20"/>
                <w:szCs w:val="20"/>
                <w:lang w:val="en-GB"/>
              </w:rPr>
            </w:pPr>
          </w:p>
        </w:tc>
      </w:tr>
      <w:tr w:rsidR="008019F5" w:rsidRPr="006F1FFD" w14:paraId="69E6A808"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tcPr>
          <w:p w14:paraId="4892F70F" w14:textId="77777777" w:rsidR="008019F5" w:rsidRPr="006F1FFD" w:rsidRDefault="008019F5" w:rsidP="00E03AF0">
            <w:pPr>
              <w:pStyle w:val="ListParagraph"/>
              <w:suppressAutoHyphens/>
              <w:spacing w:after="0" w:line="240" w:lineRule="auto"/>
              <w:ind w:left="0"/>
              <w:jc w:val="center"/>
              <w:rPr>
                <w:rFonts w:ascii="Arial" w:hAnsi="Arial" w:cs="Arial"/>
                <w:color w:val="000000" w:themeColor="text1"/>
                <w:sz w:val="16"/>
                <w:szCs w:val="16"/>
                <w:lang w:val="en-GB"/>
              </w:rPr>
            </w:pPr>
            <w:r w:rsidRPr="006F1FFD">
              <w:rPr>
                <w:rFonts w:ascii="Arial" w:hAnsi="Arial" w:cs="Arial"/>
                <w:sz w:val="16"/>
                <w:szCs w:val="16"/>
                <w:lang w:val="en-GB"/>
              </w:rPr>
              <w:t>ACDA4010</w:t>
            </w:r>
          </w:p>
        </w:tc>
        <w:tc>
          <w:tcPr>
            <w:tcW w:w="2937" w:type="dxa"/>
            <w:tcBorders>
              <w:top w:val="single" w:sz="6" w:space="0" w:color="auto"/>
              <w:left w:val="single" w:sz="4" w:space="0" w:color="auto"/>
              <w:bottom w:val="single" w:sz="6" w:space="0" w:color="auto"/>
              <w:right w:val="single" w:sz="6" w:space="0" w:color="auto"/>
            </w:tcBorders>
          </w:tcPr>
          <w:p w14:paraId="491CD6FC" w14:textId="77777777" w:rsidR="008019F5" w:rsidRPr="006F1FFD" w:rsidRDefault="008019F5" w:rsidP="00E03AF0">
            <w:pPr>
              <w:pStyle w:val="ListParagraph"/>
              <w:suppressAutoHyphens/>
              <w:spacing w:after="0" w:line="240" w:lineRule="auto"/>
              <w:ind w:left="0"/>
              <w:rPr>
                <w:rFonts w:ascii="Arial" w:hAnsi="Arial" w:cs="Arial"/>
                <w:sz w:val="16"/>
                <w:szCs w:val="16"/>
                <w:lang w:val="en-GB"/>
              </w:rPr>
            </w:pPr>
            <w:r w:rsidRPr="006F1FFD">
              <w:rPr>
                <w:rFonts w:ascii="Arial" w:hAnsi="Arial" w:cs="Arial"/>
                <w:sz w:val="16"/>
                <w:szCs w:val="16"/>
                <w:lang w:val="en-GB"/>
              </w:rPr>
              <w:t>Study Skills</w:t>
            </w:r>
          </w:p>
        </w:tc>
        <w:tc>
          <w:tcPr>
            <w:tcW w:w="396" w:type="dxa"/>
            <w:tcBorders>
              <w:top w:val="single" w:sz="6" w:space="0" w:color="auto"/>
              <w:left w:val="single" w:sz="6" w:space="0" w:color="auto"/>
              <w:bottom w:val="single" w:sz="6" w:space="0" w:color="auto"/>
              <w:right w:val="single" w:sz="6" w:space="0" w:color="auto"/>
            </w:tcBorders>
            <w:vAlign w:val="center"/>
          </w:tcPr>
          <w:p w14:paraId="727067E5" w14:textId="77777777" w:rsidR="008019F5" w:rsidRPr="006F1FFD" w:rsidRDefault="008019F5" w:rsidP="00E03AF0">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5D4EC10A" w14:textId="77777777" w:rsidR="008019F5" w:rsidRPr="006F1FFD" w:rsidRDefault="008019F5" w:rsidP="00E03AF0">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3150786C" w14:textId="77777777" w:rsidR="008019F5" w:rsidRPr="006F1FFD" w:rsidRDefault="008019F5" w:rsidP="00E03AF0">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7288E43" w14:textId="77777777" w:rsidR="008019F5" w:rsidRPr="006F1FFD" w:rsidRDefault="008019F5" w:rsidP="00E03AF0">
            <w:pPr>
              <w:spacing w:after="0" w:line="240" w:lineRule="auto"/>
              <w:rPr>
                <w:rFonts w:ascii="Arial" w:eastAsia="Times New Roman" w:hAnsi="Arial" w:cs="Arial"/>
                <w:sz w:val="20"/>
                <w:szCs w:val="20"/>
                <w:lang w:val="en-GB"/>
              </w:rPr>
            </w:pPr>
          </w:p>
        </w:tc>
      </w:tr>
      <w:tr w:rsidR="008019F5" w:rsidRPr="006F1FFD" w14:paraId="0B1A8A6D"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tcPr>
          <w:p w14:paraId="50C9394F" w14:textId="77777777" w:rsidR="008019F5" w:rsidRPr="006F1FFD" w:rsidRDefault="008019F5" w:rsidP="00E03AF0">
            <w:pPr>
              <w:pStyle w:val="ListParagraph"/>
              <w:suppressAutoHyphens/>
              <w:spacing w:after="0" w:line="240" w:lineRule="auto"/>
              <w:ind w:left="0"/>
              <w:jc w:val="center"/>
              <w:rPr>
                <w:rFonts w:ascii="Arial" w:hAnsi="Arial" w:cs="Arial"/>
                <w:color w:val="000000" w:themeColor="text1"/>
                <w:sz w:val="16"/>
                <w:szCs w:val="16"/>
                <w:lang w:val="en-GB"/>
              </w:rPr>
            </w:pPr>
            <w:r w:rsidRPr="006F1FFD">
              <w:rPr>
                <w:rFonts w:ascii="Arial" w:hAnsi="Arial" w:cs="Arial"/>
                <w:sz w:val="16"/>
                <w:szCs w:val="16"/>
                <w:lang w:val="en-GB"/>
              </w:rPr>
              <w:t>ACDA4011</w:t>
            </w:r>
          </w:p>
        </w:tc>
        <w:tc>
          <w:tcPr>
            <w:tcW w:w="2937" w:type="dxa"/>
            <w:tcBorders>
              <w:top w:val="single" w:sz="6" w:space="0" w:color="auto"/>
              <w:left w:val="single" w:sz="4" w:space="0" w:color="auto"/>
              <w:bottom w:val="single" w:sz="6" w:space="0" w:color="auto"/>
              <w:right w:val="single" w:sz="6" w:space="0" w:color="auto"/>
            </w:tcBorders>
          </w:tcPr>
          <w:p w14:paraId="52A875F2" w14:textId="77777777" w:rsidR="008019F5" w:rsidRPr="006F1FFD" w:rsidRDefault="008019F5" w:rsidP="00E03AF0">
            <w:pPr>
              <w:pStyle w:val="ListParagraph"/>
              <w:suppressAutoHyphens/>
              <w:spacing w:after="0" w:line="240" w:lineRule="auto"/>
              <w:ind w:left="0"/>
              <w:rPr>
                <w:rFonts w:ascii="Arial" w:hAnsi="Arial" w:cs="Arial"/>
                <w:color w:val="000000" w:themeColor="text1"/>
                <w:sz w:val="16"/>
                <w:szCs w:val="16"/>
                <w:lang w:val="en-GB"/>
              </w:rPr>
            </w:pPr>
            <w:r w:rsidRPr="006F1FFD">
              <w:rPr>
                <w:rFonts w:ascii="Arial" w:hAnsi="Arial" w:cs="Arial"/>
                <w:sz w:val="16"/>
                <w:szCs w:val="16"/>
                <w:lang w:val="en-GB"/>
              </w:rPr>
              <w:t>Chemistry (OME)</w:t>
            </w:r>
          </w:p>
        </w:tc>
        <w:tc>
          <w:tcPr>
            <w:tcW w:w="396" w:type="dxa"/>
            <w:tcBorders>
              <w:top w:val="single" w:sz="6" w:space="0" w:color="auto"/>
              <w:left w:val="single" w:sz="6" w:space="0" w:color="auto"/>
              <w:bottom w:val="single" w:sz="6" w:space="0" w:color="auto"/>
              <w:right w:val="single" w:sz="6" w:space="0" w:color="auto"/>
            </w:tcBorders>
            <w:vAlign w:val="center"/>
          </w:tcPr>
          <w:p w14:paraId="23C1B47C"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5935BE48"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7DD1A3B3"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tcPr>
          <w:p w14:paraId="6E81F82B"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r>
      <w:tr w:rsidR="008019F5" w:rsidRPr="006F1FFD" w14:paraId="7BB7D741"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tcPr>
          <w:p w14:paraId="143D345E" w14:textId="7626764E" w:rsidR="008019F5" w:rsidRPr="00305B6C" w:rsidRDefault="00305B6C" w:rsidP="00E03AF0">
            <w:pPr>
              <w:pStyle w:val="ListParagraph"/>
              <w:suppressAutoHyphens/>
              <w:spacing w:after="0" w:line="240" w:lineRule="auto"/>
              <w:ind w:left="0"/>
              <w:jc w:val="center"/>
              <w:rPr>
                <w:rFonts w:ascii="Arial" w:hAnsi="Arial" w:cs="Arial"/>
                <w:sz w:val="16"/>
                <w:szCs w:val="16"/>
                <w:lang w:val="en-GB"/>
              </w:rPr>
            </w:pPr>
            <w:r w:rsidRPr="00305B6C">
              <w:rPr>
                <w:rFonts w:ascii="Arial" w:hAnsi="Arial" w:cs="Arial"/>
                <w:sz w:val="16"/>
                <w:szCs w:val="16"/>
                <w:lang w:val="en-GB"/>
              </w:rPr>
              <w:t>ACDA4014</w:t>
            </w:r>
          </w:p>
        </w:tc>
        <w:tc>
          <w:tcPr>
            <w:tcW w:w="2937" w:type="dxa"/>
            <w:tcBorders>
              <w:top w:val="single" w:sz="6" w:space="0" w:color="auto"/>
              <w:left w:val="single" w:sz="4" w:space="0" w:color="auto"/>
              <w:bottom w:val="single" w:sz="6" w:space="0" w:color="auto"/>
              <w:right w:val="single" w:sz="6" w:space="0" w:color="auto"/>
            </w:tcBorders>
            <w:shd w:val="clear" w:color="auto" w:fill="D9D9D9" w:themeFill="background1" w:themeFillShade="D9"/>
          </w:tcPr>
          <w:p w14:paraId="0B0EB98B" w14:textId="77777777" w:rsidR="008019F5" w:rsidRPr="006F1FFD" w:rsidRDefault="008019F5" w:rsidP="00E03AF0">
            <w:pPr>
              <w:pStyle w:val="ListParagraph"/>
              <w:suppressAutoHyphens/>
              <w:spacing w:after="0" w:line="240" w:lineRule="auto"/>
              <w:ind w:left="0"/>
              <w:rPr>
                <w:rFonts w:ascii="Arial" w:eastAsia="Times New Roman" w:hAnsi="Arial" w:cs="Arial"/>
                <w:sz w:val="20"/>
                <w:szCs w:val="20"/>
                <w:lang w:val="en-GB"/>
              </w:rPr>
            </w:pPr>
            <w:r w:rsidRPr="006F1FFD">
              <w:rPr>
                <w:rFonts w:ascii="Arial" w:hAnsi="Arial" w:cs="Arial"/>
                <w:sz w:val="16"/>
                <w:szCs w:val="16"/>
                <w:lang w:val="en-GB"/>
              </w:rPr>
              <w:t>Applied Design Project</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EF0B03C"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2A5C41E"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C616FF7"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11131FF" w14:textId="77777777" w:rsidR="008019F5" w:rsidRPr="006F1FFD" w:rsidRDefault="008019F5" w:rsidP="00E03AF0">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r>
    </w:tbl>
    <w:p w14:paraId="3E9291A6" w14:textId="50313C5B" w:rsidR="006018C3" w:rsidRPr="00396697" w:rsidRDefault="006018C3" w:rsidP="006018C3">
      <w:pPr>
        <w:ind w:left="720"/>
        <w:rPr>
          <w:rFonts w:ascii="Arial" w:hAnsi="Arial" w:cs="Arial"/>
          <w:b/>
          <w:lang w:val="en-GB" w:eastAsia="en-GB"/>
        </w:rPr>
      </w:pPr>
      <w:r w:rsidRPr="00B66507">
        <w:rPr>
          <w:rFonts w:ascii="Arial" w:hAnsi="Arial" w:cs="Arial"/>
          <w:b/>
          <w:lang w:val="en-GB"/>
        </w:rPr>
        <w:t>Table 2.5.</w:t>
      </w:r>
      <w:r w:rsidR="00E03AF0">
        <w:rPr>
          <w:rFonts w:ascii="Arial" w:hAnsi="Arial" w:cs="Arial"/>
          <w:b/>
          <w:lang w:val="en-GB"/>
        </w:rPr>
        <w:t>6</w:t>
      </w:r>
      <w:r w:rsidRPr="00B66507">
        <w:rPr>
          <w:rFonts w:ascii="Arial" w:hAnsi="Arial" w:cs="Arial"/>
          <w:b/>
          <w:lang w:val="en-GB"/>
        </w:rPr>
        <w:t xml:space="preserve">d: Mapping of Core Knowledge PLOs to individual modules on the </w:t>
      </w:r>
      <w:r w:rsidR="001C437E">
        <w:rPr>
          <w:rFonts w:ascii="Arial" w:hAnsi="Arial" w:cs="Arial"/>
          <w:b/>
          <w:lang w:val="en-GB"/>
        </w:rPr>
        <w:t>HNC</w:t>
      </w:r>
      <w:r w:rsidRPr="00B66507">
        <w:rPr>
          <w:rFonts w:ascii="Arial" w:hAnsi="Arial" w:cs="Arial"/>
          <w:b/>
          <w:lang w:val="en-GB"/>
        </w:rPr>
        <w:t xml:space="preserve"> Pathway</w:t>
      </w:r>
    </w:p>
    <w:p w14:paraId="17EA5B4F" w14:textId="77777777" w:rsidR="006018C3" w:rsidRPr="00B66507" w:rsidRDefault="006018C3" w:rsidP="00E03AF0">
      <w:pPr>
        <w:spacing w:after="0" w:line="240" w:lineRule="auto"/>
        <w:rPr>
          <w:rFonts w:ascii="Arial" w:hAnsi="Arial" w:cs="Arial"/>
          <w:lang w:val="en-GB"/>
        </w:rPr>
      </w:pPr>
    </w:p>
    <w:tbl>
      <w:tblPr>
        <w:tblW w:w="5954" w:type="dxa"/>
        <w:jc w:val="center"/>
        <w:tblLayout w:type="fixed"/>
        <w:tblLook w:val="04A0" w:firstRow="1" w:lastRow="0" w:firstColumn="1" w:lastColumn="0" w:noHBand="0" w:noVBand="1"/>
      </w:tblPr>
      <w:tblGrid>
        <w:gridCol w:w="1243"/>
        <w:gridCol w:w="23"/>
        <w:gridCol w:w="2950"/>
        <w:gridCol w:w="604"/>
        <w:gridCol w:w="567"/>
        <w:gridCol w:w="567"/>
      </w:tblGrid>
      <w:tr w:rsidR="00375D14" w:rsidRPr="006F1FFD" w14:paraId="6B656213" w14:textId="77777777" w:rsidTr="002D03F8">
        <w:trPr>
          <w:trHeight w:val="269"/>
          <w:tblHeader/>
          <w:jc w:val="center"/>
        </w:trPr>
        <w:tc>
          <w:tcPr>
            <w:tcW w:w="1243" w:type="dxa"/>
          </w:tcPr>
          <w:p w14:paraId="2AB30691" w14:textId="77777777" w:rsidR="00375D14" w:rsidRPr="006F1FFD" w:rsidRDefault="00375D14" w:rsidP="002D03F8">
            <w:pPr>
              <w:jc w:val="both"/>
              <w:rPr>
                <w:rFonts w:ascii="Arial" w:hAnsi="Arial" w:cs="Arial"/>
                <w:sz w:val="14"/>
                <w:szCs w:val="14"/>
                <w:lang w:val="en-GB"/>
              </w:rPr>
            </w:pPr>
            <w:bookmarkStart w:id="69" w:name="_Hlk50405513"/>
          </w:p>
        </w:tc>
        <w:tc>
          <w:tcPr>
            <w:tcW w:w="2973" w:type="dxa"/>
            <w:gridSpan w:val="2"/>
            <w:tcBorders>
              <w:right w:val="single" w:sz="6" w:space="0" w:color="auto"/>
            </w:tcBorders>
          </w:tcPr>
          <w:p w14:paraId="310FC2D1" w14:textId="77777777" w:rsidR="00375D14" w:rsidRPr="006F1FFD" w:rsidRDefault="00375D14" w:rsidP="002D03F8">
            <w:pPr>
              <w:jc w:val="both"/>
              <w:rPr>
                <w:rFonts w:ascii="Arial" w:hAnsi="Arial" w:cs="Arial"/>
                <w:sz w:val="20"/>
                <w:szCs w:val="20"/>
                <w:lang w:val="en-GB"/>
              </w:rPr>
            </w:pPr>
          </w:p>
        </w:tc>
        <w:tc>
          <w:tcPr>
            <w:tcW w:w="1738" w:type="dxa"/>
            <w:gridSpan w:val="3"/>
            <w:tcBorders>
              <w:top w:val="single" w:sz="6" w:space="0" w:color="auto"/>
              <w:left w:val="single" w:sz="6" w:space="0" w:color="auto"/>
              <w:right w:val="single" w:sz="4" w:space="0" w:color="auto"/>
            </w:tcBorders>
            <w:vAlign w:val="center"/>
          </w:tcPr>
          <w:p w14:paraId="44B1931C" w14:textId="77777777" w:rsidR="00375D14" w:rsidRPr="006F1FFD" w:rsidRDefault="00375D14" w:rsidP="002D03F8">
            <w:pPr>
              <w:jc w:val="center"/>
              <w:rPr>
                <w:rFonts w:ascii="Arial" w:hAnsi="Arial" w:cs="Arial"/>
                <w:b/>
                <w:sz w:val="20"/>
                <w:szCs w:val="20"/>
                <w:lang w:val="en-GB"/>
              </w:rPr>
            </w:pPr>
            <w:r w:rsidRPr="006F1FFD">
              <w:rPr>
                <w:rFonts w:ascii="Arial" w:hAnsi="Arial" w:cs="Arial"/>
                <w:b/>
                <w:sz w:val="20"/>
                <w:szCs w:val="20"/>
                <w:lang w:val="en-GB"/>
              </w:rPr>
              <w:t>Core Skills PLOs</w:t>
            </w:r>
          </w:p>
        </w:tc>
      </w:tr>
      <w:tr w:rsidR="00375D14" w:rsidRPr="006F1FFD" w14:paraId="126B10A2" w14:textId="77777777" w:rsidTr="002D03F8">
        <w:trPr>
          <w:cantSplit/>
          <w:trHeight w:val="1134"/>
          <w:tblHeader/>
          <w:jc w:val="center"/>
        </w:trPr>
        <w:tc>
          <w:tcPr>
            <w:tcW w:w="1266" w:type="dxa"/>
            <w:gridSpan w:val="2"/>
            <w:tcBorders>
              <w:top w:val="single" w:sz="6" w:space="0" w:color="auto"/>
              <w:left w:val="single" w:sz="4" w:space="0" w:color="auto"/>
              <w:right w:val="single" w:sz="4" w:space="0" w:color="auto"/>
            </w:tcBorders>
          </w:tcPr>
          <w:p w14:paraId="2B7068FE" w14:textId="77777777" w:rsidR="00375D14" w:rsidRPr="006F1FFD" w:rsidRDefault="00375D14" w:rsidP="002D03F8">
            <w:pPr>
              <w:jc w:val="both"/>
              <w:rPr>
                <w:rFonts w:ascii="Arial" w:hAnsi="Arial" w:cs="Arial"/>
                <w:sz w:val="20"/>
                <w:szCs w:val="20"/>
                <w:lang w:val="en-GB"/>
              </w:rPr>
            </w:pPr>
            <w:r w:rsidRPr="006F1FFD">
              <w:rPr>
                <w:rFonts w:ascii="Arial" w:hAnsi="Arial" w:cs="Arial"/>
                <w:sz w:val="20"/>
                <w:szCs w:val="20"/>
                <w:lang w:val="en-GB"/>
              </w:rPr>
              <w:t>Module Code</w:t>
            </w:r>
          </w:p>
        </w:tc>
        <w:tc>
          <w:tcPr>
            <w:tcW w:w="2950" w:type="dxa"/>
            <w:tcBorders>
              <w:top w:val="single" w:sz="6" w:space="0" w:color="auto"/>
              <w:left w:val="single" w:sz="4" w:space="0" w:color="auto"/>
              <w:right w:val="single" w:sz="6" w:space="0" w:color="auto"/>
            </w:tcBorders>
            <w:shd w:val="clear" w:color="auto" w:fill="D9D9D9" w:themeFill="background1" w:themeFillShade="D9"/>
            <w:vAlign w:val="center"/>
          </w:tcPr>
          <w:p w14:paraId="127895F1" w14:textId="77777777" w:rsidR="00375D14" w:rsidRPr="006F1FFD" w:rsidRDefault="00375D14" w:rsidP="002D03F8">
            <w:pPr>
              <w:jc w:val="both"/>
              <w:rPr>
                <w:rFonts w:ascii="Arial" w:hAnsi="Arial" w:cs="Arial"/>
                <w:b/>
                <w:sz w:val="20"/>
                <w:szCs w:val="20"/>
                <w:lang w:val="en-GB"/>
              </w:rPr>
            </w:pPr>
            <w:r w:rsidRPr="006F1FFD">
              <w:rPr>
                <w:rFonts w:ascii="Arial" w:hAnsi="Arial" w:cs="Arial"/>
                <w:b/>
                <w:sz w:val="20"/>
                <w:szCs w:val="20"/>
                <w:lang w:val="en-GB"/>
              </w:rPr>
              <w:t>X=Compulsory; O=Option</w:t>
            </w:r>
          </w:p>
        </w:tc>
        <w:tc>
          <w:tcPr>
            <w:tcW w:w="604"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371D04D6" w14:textId="77777777" w:rsidR="00375D14" w:rsidRPr="006F1FFD" w:rsidRDefault="00375D14" w:rsidP="002D03F8">
            <w:pPr>
              <w:ind w:left="113" w:right="113"/>
              <w:jc w:val="center"/>
              <w:rPr>
                <w:rFonts w:ascii="Arial" w:hAnsi="Arial" w:cs="Arial"/>
                <w:b/>
                <w:sz w:val="14"/>
                <w:szCs w:val="14"/>
                <w:lang w:val="en-GB"/>
              </w:rPr>
            </w:pPr>
            <w:r w:rsidRPr="006F1FFD">
              <w:rPr>
                <w:rFonts w:ascii="Arial" w:hAnsi="Arial" w:cs="Arial"/>
                <w:b/>
                <w:sz w:val="14"/>
                <w:szCs w:val="14"/>
                <w:lang w:val="en-GB"/>
              </w:rPr>
              <w:t>S1</w:t>
            </w:r>
          </w:p>
        </w:tc>
        <w:tc>
          <w:tcPr>
            <w:tcW w:w="567"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6F4F47C0" w14:textId="77777777" w:rsidR="00375D14" w:rsidRPr="006F1FFD" w:rsidRDefault="00375D14" w:rsidP="002D03F8">
            <w:pPr>
              <w:ind w:left="113" w:right="113"/>
              <w:jc w:val="center"/>
              <w:rPr>
                <w:rFonts w:ascii="Arial" w:hAnsi="Arial" w:cs="Arial"/>
                <w:b/>
                <w:sz w:val="14"/>
                <w:szCs w:val="14"/>
                <w:lang w:val="en-GB"/>
              </w:rPr>
            </w:pPr>
            <w:r w:rsidRPr="006F1FFD">
              <w:rPr>
                <w:rFonts w:ascii="Arial" w:hAnsi="Arial" w:cs="Arial"/>
                <w:b/>
                <w:sz w:val="14"/>
                <w:szCs w:val="14"/>
                <w:lang w:val="en-GB"/>
              </w:rPr>
              <w:t>S2</w:t>
            </w:r>
          </w:p>
        </w:tc>
        <w:tc>
          <w:tcPr>
            <w:tcW w:w="567" w:type="dxa"/>
            <w:tcBorders>
              <w:top w:val="single" w:sz="6" w:space="0" w:color="auto"/>
              <w:left w:val="single" w:sz="6" w:space="0" w:color="auto"/>
              <w:right w:val="single" w:sz="6" w:space="0" w:color="auto"/>
            </w:tcBorders>
            <w:shd w:val="clear" w:color="auto" w:fill="D9D9D9" w:themeFill="background1" w:themeFillShade="D9"/>
            <w:textDirection w:val="btLr"/>
            <w:vAlign w:val="center"/>
          </w:tcPr>
          <w:p w14:paraId="4F8091ED" w14:textId="77777777" w:rsidR="00375D14" w:rsidRPr="006F1FFD" w:rsidRDefault="00375D14" w:rsidP="002D03F8">
            <w:pPr>
              <w:ind w:left="113" w:right="113"/>
              <w:jc w:val="center"/>
              <w:rPr>
                <w:rFonts w:ascii="Arial" w:hAnsi="Arial" w:cs="Arial"/>
                <w:b/>
                <w:sz w:val="14"/>
                <w:szCs w:val="14"/>
                <w:lang w:val="en-GB"/>
              </w:rPr>
            </w:pPr>
            <w:r w:rsidRPr="006F1FFD">
              <w:rPr>
                <w:rFonts w:ascii="Arial" w:hAnsi="Arial" w:cs="Arial"/>
                <w:b/>
                <w:sz w:val="14"/>
                <w:szCs w:val="14"/>
                <w:lang w:val="en-GB"/>
              </w:rPr>
              <w:t>S3</w:t>
            </w:r>
          </w:p>
        </w:tc>
      </w:tr>
      <w:tr w:rsidR="00375D14" w:rsidRPr="006F1FFD" w14:paraId="6A03256B" w14:textId="77777777" w:rsidTr="002D03F8">
        <w:trPr>
          <w:tblHeader/>
          <w:jc w:val="center"/>
        </w:trPr>
        <w:tc>
          <w:tcPr>
            <w:tcW w:w="1266" w:type="dxa"/>
            <w:gridSpan w:val="2"/>
            <w:tcBorders>
              <w:top w:val="single" w:sz="6" w:space="0" w:color="auto"/>
              <w:left w:val="single" w:sz="4" w:space="0" w:color="auto"/>
              <w:bottom w:val="single" w:sz="6" w:space="0" w:color="auto"/>
              <w:right w:val="single" w:sz="4" w:space="0" w:color="auto"/>
            </w:tcBorders>
          </w:tcPr>
          <w:p w14:paraId="3069E108" w14:textId="77777777" w:rsidR="00375D14" w:rsidRPr="006F1FFD" w:rsidRDefault="00375D14" w:rsidP="002D03F8">
            <w:pPr>
              <w:spacing w:after="0" w:line="240" w:lineRule="auto"/>
              <w:rPr>
                <w:rFonts w:ascii="Arial" w:eastAsia="Times New Roman" w:hAnsi="Arial" w:cs="Arial"/>
                <w:sz w:val="20"/>
                <w:szCs w:val="20"/>
                <w:lang w:val="en-GB"/>
              </w:rPr>
            </w:pPr>
          </w:p>
        </w:tc>
        <w:tc>
          <w:tcPr>
            <w:tcW w:w="2950"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68EAC300"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t>LEVEL 4</w:t>
            </w:r>
          </w:p>
        </w:tc>
        <w:tc>
          <w:tcPr>
            <w:tcW w:w="60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147C1B3" w14:textId="77777777" w:rsidR="00375D14" w:rsidRPr="006F1FFD" w:rsidRDefault="00375D14" w:rsidP="002D03F8">
            <w:pPr>
              <w:spacing w:after="0" w:line="240" w:lineRule="auto"/>
              <w:rPr>
                <w:rFonts w:ascii="Arial" w:eastAsia="Times New Roman" w:hAnsi="Arial" w:cs="Arial"/>
                <w:sz w:val="20"/>
                <w:szCs w:val="20"/>
                <w:lang w:val="en-GB"/>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8DEBCAF" w14:textId="77777777" w:rsidR="00375D14" w:rsidRPr="006F1FFD" w:rsidRDefault="00375D14" w:rsidP="002D03F8">
            <w:pPr>
              <w:spacing w:after="0" w:line="240" w:lineRule="auto"/>
              <w:rPr>
                <w:rFonts w:ascii="Arial" w:eastAsia="Times New Roman" w:hAnsi="Arial" w:cs="Arial"/>
                <w:sz w:val="20"/>
                <w:szCs w:val="20"/>
                <w:lang w:val="en-GB"/>
              </w:rPr>
            </w:pP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3F93214" w14:textId="77777777" w:rsidR="00375D14" w:rsidRPr="006F1FFD" w:rsidRDefault="00375D14" w:rsidP="002D03F8">
            <w:pPr>
              <w:spacing w:after="0" w:line="240" w:lineRule="auto"/>
              <w:rPr>
                <w:rFonts w:ascii="Arial" w:eastAsia="Times New Roman" w:hAnsi="Arial" w:cs="Arial"/>
                <w:sz w:val="20"/>
                <w:szCs w:val="20"/>
                <w:lang w:val="en-GB"/>
              </w:rPr>
            </w:pPr>
          </w:p>
        </w:tc>
      </w:tr>
      <w:tr w:rsidR="00375D14" w:rsidRPr="006F1FFD" w14:paraId="295AC047" w14:textId="77777777" w:rsidTr="002D03F8">
        <w:trPr>
          <w:trHeight w:val="397"/>
          <w:jc w:val="center"/>
        </w:trPr>
        <w:tc>
          <w:tcPr>
            <w:tcW w:w="1266" w:type="dxa"/>
            <w:gridSpan w:val="2"/>
            <w:tcBorders>
              <w:top w:val="single" w:sz="6" w:space="0" w:color="auto"/>
              <w:left w:val="single" w:sz="4" w:space="0" w:color="auto"/>
              <w:bottom w:val="single" w:sz="6" w:space="0" w:color="auto"/>
              <w:right w:val="single" w:sz="4" w:space="0" w:color="auto"/>
            </w:tcBorders>
          </w:tcPr>
          <w:p w14:paraId="15BF7941" w14:textId="77777777" w:rsidR="00375D14" w:rsidRPr="006F1FFD" w:rsidRDefault="00375D14" w:rsidP="002D03F8">
            <w:pPr>
              <w:pStyle w:val="ListParagraph"/>
              <w:suppressAutoHyphens/>
              <w:spacing w:after="0" w:line="240" w:lineRule="auto"/>
              <w:ind w:left="0"/>
              <w:jc w:val="center"/>
              <w:rPr>
                <w:rFonts w:ascii="Arial" w:hAnsi="Arial" w:cs="Arial"/>
                <w:color w:val="000000" w:themeColor="text1"/>
                <w:sz w:val="16"/>
                <w:szCs w:val="16"/>
                <w:lang w:val="en-GB"/>
              </w:rPr>
            </w:pPr>
            <w:r w:rsidRPr="006F1FFD">
              <w:rPr>
                <w:rFonts w:ascii="Arial" w:hAnsi="Arial" w:cs="Arial"/>
                <w:sz w:val="16"/>
                <w:szCs w:val="16"/>
                <w:lang w:val="en-GB"/>
              </w:rPr>
              <w:t>ACDA4005</w:t>
            </w:r>
          </w:p>
        </w:tc>
        <w:tc>
          <w:tcPr>
            <w:tcW w:w="2950" w:type="dxa"/>
            <w:tcBorders>
              <w:top w:val="single" w:sz="6" w:space="0" w:color="auto"/>
              <w:left w:val="single" w:sz="4" w:space="0" w:color="auto"/>
              <w:bottom w:val="single" w:sz="6" w:space="0" w:color="auto"/>
              <w:right w:val="single" w:sz="6" w:space="0" w:color="auto"/>
            </w:tcBorders>
          </w:tcPr>
          <w:p w14:paraId="6D9B5DFF" w14:textId="77777777" w:rsidR="00375D14" w:rsidRPr="006F1FFD" w:rsidRDefault="00375D14" w:rsidP="002D03F8">
            <w:pPr>
              <w:pStyle w:val="ListParagraph"/>
              <w:suppressAutoHyphens/>
              <w:spacing w:after="0" w:line="240" w:lineRule="auto"/>
              <w:ind w:left="0"/>
              <w:rPr>
                <w:rFonts w:ascii="Arial" w:hAnsi="Arial" w:cs="Arial"/>
                <w:color w:val="000000" w:themeColor="text1"/>
                <w:sz w:val="16"/>
                <w:szCs w:val="16"/>
                <w:lang w:val="en-GB"/>
              </w:rPr>
            </w:pPr>
            <w:r w:rsidRPr="006F1FFD">
              <w:rPr>
                <w:rFonts w:ascii="Arial" w:hAnsi="Arial" w:cs="Arial"/>
                <w:sz w:val="16"/>
                <w:szCs w:val="16"/>
                <w:lang w:val="en-GB"/>
              </w:rPr>
              <w:t>Principles of Systems Engineering</w:t>
            </w:r>
          </w:p>
        </w:tc>
        <w:tc>
          <w:tcPr>
            <w:tcW w:w="604" w:type="dxa"/>
            <w:tcBorders>
              <w:top w:val="single" w:sz="6" w:space="0" w:color="auto"/>
              <w:left w:val="single" w:sz="6" w:space="0" w:color="auto"/>
              <w:bottom w:val="single" w:sz="6" w:space="0" w:color="auto"/>
              <w:right w:val="single" w:sz="6" w:space="0" w:color="auto"/>
            </w:tcBorders>
            <w:vAlign w:val="center"/>
          </w:tcPr>
          <w:p w14:paraId="7C71DFFE"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567" w:type="dxa"/>
            <w:tcBorders>
              <w:top w:val="single" w:sz="6" w:space="0" w:color="auto"/>
              <w:left w:val="single" w:sz="6" w:space="0" w:color="auto"/>
              <w:bottom w:val="single" w:sz="6" w:space="0" w:color="auto"/>
              <w:right w:val="single" w:sz="6" w:space="0" w:color="auto"/>
            </w:tcBorders>
            <w:vAlign w:val="center"/>
          </w:tcPr>
          <w:p w14:paraId="37AB03E4"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567" w:type="dxa"/>
            <w:tcBorders>
              <w:top w:val="single" w:sz="6" w:space="0" w:color="auto"/>
              <w:left w:val="single" w:sz="6" w:space="0" w:color="auto"/>
              <w:bottom w:val="single" w:sz="6" w:space="0" w:color="auto"/>
              <w:right w:val="single" w:sz="6" w:space="0" w:color="auto"/>
            </w:tcBorders>
            <w:vAlign w:val="center"/>
          </w:tcPr>
          <w:p w14:paraId="36C11BF8"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r>
      <w:tr w:rsidR="00375D14" w:rsidRPr="006F1FFD" w14:paraId="5415AADE" w14:textId="77777777" w:rsidTr="002D03F8">
        <w:trPr>
          <w:trHeight w:val="397"/>
          <w:jc w:val="center"/>
        </w:trPr>
        <w:tc>
          <w:tcPr>
            <w:tcW w:w="1266" w:type="dxa"/>
            <w:gridSpan w:val="2"/>
            <w:tcBorders>
              <w:top w:val="single" w:sz="6" w:space="0" w:color="auto"/>
              <w:left w:val="single" w:sz="4" w:space="0" w:color="auto"/>
              <w:bottom w:val="single" w:sz="6" w:space="0" w:color="auto"/>
              <w:right w:val="single" w:sz="4" w:space="0" w:color="auto"/>
            </w:tcBorders>
          </w:tcPr>
          <w:p w14:paraId="198F2CB3" w14:textId="77777777" w:rsidR="00375D14" w:rsidRPr="006F1FFD" w:rsidRDefault="00375D14" w:rsidP="002D03F8">
            <w:pPr>
              <w:pStyle w:val="ListParagraph"/>
              <w:suppressAutoHyphens/>
              <w:spacing w:after="0" w:line="240" w:lineRule="auto"/>
              <w:ind w:left="0"/>
              <w:jc w:val="center"/>
              <w:rPr>
                <w:rFonts w:ascii="Arial" w:hAnsi="Arial" w:cs="Arial"/>
                <w:sz w:val="16"/>
                <w:szCs w:val="16"/>
                <w:lang w:val="en-GB"/>
              </w:rPr>
            </w:pPr>
            <w:r w:rsidRPr="006F1FFD">
              <w:rPr>
                <w:rFonts w:ascii="Arial" w:hAnsi="Arial" w:cs="Arial"/>
                <w:sz w:val="16"/>
                <w:szCs w:val="16"/>
                <w:lang w:val="en-GB"/>
              </w:rPr>
              <w:t>ACDA4006</w:t>
            </w:r>
          </w:p>
        </w:tc>
        <w:tc>
          <w:tcPr>
            <w:tcW w:w="2950" w:type="dxa"/>
            <w:tcBorders>
              <w:top w:val="single" w:sz="6" w:space="0" w:color="auto"/>
              <w:left w:val="single" w:sz="4" w:space="0" w:color="auto"/>
              <w:bottom w:val="single" w:sz="6" w:space="0" w:color="auto"/>
              <w:right w:val="single" w:sz="6" w:space="0" w:color="auto"/>
            </w:tcBorders>
          </w:tcPr>
          <w:p w14:paraId="24B29EC1" w14:textId="77777777" w:rsidR="00375D14" w:rsidRPr="006F1FFD" w:rsidRDefault="00375D14" w:rsidP="002D03F8">
            <w:pPr>
              <w:pStyle w:val="ListParagraph"/>
              <w:suppressAutoHyphens/>
              <w:spacing w:after="0" w:line="240" w:lineRule="auto"/>
              <w:ind w:left="0"/>
              <w:rPr>
                <w:rFonts w:ascii="Arial" w:hAnsi="Arial" w:cs="Arial"/>
                <w:sz w:val="16"/>
                <w:szCs w:val="16"/>
                <w:lang w:val="en-GB"/>
              </w:rPr>
            </w:pPr>
            <w:r w:rsidRPr="006F1FFD">
              <w:rPr>
                <w:rFonts w:ascii="Arial" w:hAnsi="Arial" w:cs="Arial"/>
                <w:sz w:val="16"/>
                <w:szCs w:val="16"/>
                <w:lang w:val="en-GB"/>
              </w:rPr>
              <w:t>Electrical and Electronic Principles</w:t>
            </w:r>
          </w:p>
        </w:tc>
        <w:tc>
          <w:tcPr>
            <w:tcW w:w="604" w:type="dxa"/>
            <w:tcBorders>
              <w:top w:val="single" w:sz="6" w:space="0" w:color="auto"/>
              <w:left w:val="single" w:sz="6" w:space="0" w:color="auto"/>
              <w:bottom w:val="single" w:sz="6" w:space="0" w:color="auto"/>
              <w:right w:val="single" w:sz="6" w:space="0" w:color="auto"/>
            </w:tcBorders>
            <w:vAlign w:val="center"/>
          </w:tcPr>
          <w:p w14:paraId="73810FC7"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567" w:type="dxa"/>
            <w:tcBorders>
              <w:top w:val="single" w:sz="6" w:space="0" w:color="auto"/>
              <w:left w:val="single" w:sz="6" w:space="0" w:color="auto"/>
              <w:bottom w:val="single" w:sz="6" w:space="0" w:color="auto"/>
              <w:right w:val="single" w:sz="6" w:space="0" w:color="auto"/>
            </w:tcBorders>
            <w:vAlign w:val="center"/>
          </w:tcPr>
          <w:p w14:paraId="394731F1"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567" w:type="dxa"/>
            <w:tcBorders>
              <w:top w:val="single" w:sz="6" w:space="0" w:color="auto"/>
              <w:left w:val="single" w:sz="6" w:space="0" w:color="auto"/>
              <w:bottom w:val="single" w:sz="6" w:space="0" w:color="auto"/>
              <w:right w:val="single" w:sz="6" w:space="0" w:color="auto"/>
            </w:tcBorders>
            <w:vAlign w:val="center"/>
          </w:tcPr>
          <w:p w14:paraId="7B53ACB6" w14:textId="77777777" w:rsidR="00375D14" w:rsidRPr="006F1FFD" w:rsidRDefault="00375D14" w:rsidP="002D03F8">
            <w:pPr>
              <w:spacing w:after="0" w:line="240" w:lineRule="auto"/>
              <w:rPr>
                <w:rFonts w:ascii="Arial" w:eastAsia="Times New Roman" w:hAnsi="Arial" w:cs="Arial"/>
                <w:sz w:val="20"/>
                <w:szCs w:val="20"/>
                <w:lang w:val="en-GB"/>
              </w:rPr>
            </w:pPr>
          </w:p>
        </w:tc>
      </w:tr>
      <w:tr w:rsidR="00375D14" w:rsidRPr="006F1FFD" w14:paraId="70DD37B8" w14:textId="77777777" w:rsidTr="002D03F8">
        <w:trPr>
          <w:trHeight w:val="397"/>
          <w:jc w:val="center"/>
        </w:trPr>
        <w:tc>
          <w:tcPr>
            <w:tcW w:w="1266" w:type="dxa"/>
            <w:gridSpan w:val="2"/>
            <w:tcBorders>
              <w:top w:val="single" w:sz="6" w:space="0" w:color="auto"/>
              <w:left w:val="single" w:sz="4" w:space="0" w:color="auto"/>
              <w:bottom w:val="single" w:sz="6" w:space="0" w:color="auto"/>
              <w:right w:val="single" w:sz="4" w:space="0" w:color="auto"/>
            </w:tcBorders>
          </w:tcPr>
          <w:p w14:paraId="5E48DE17" w14:textId="77777777" w:rsidR="00375D14" w:rsidRPr="006F1FFD" w:rsidRDefault="00375D14" w:rsidP="002D03F8">
            <w:pPr>
              <w:pStyle w:val="ListParagraph"/>
              <w:suppressAutoHyphens/>
              <w:spacing w:after="0" w:line="240" w:lineRule="auto"/>
              <w:ind w:left="0"/>
              <w:jc w:val="center"/>
              <w:rPr>
                <w:rFonts w:ascii="Arial" w:hAnsi="Arial" w:cs="Arial"/>
                <w:color w:val="000000" w:themeColor="text1"/>
                <w:sz w:val="16"/>
                <w:szCs w:val="16"/>
                <w:lang w:val="en-GB"/>
              </w:rPr>
            </w:pPr>
            <w:r w:rsidRPr="006F1FFD">
              <w:rPr>
                <w:rFonts w:ascii="Arial" w:hAnsi="Arial" w:cs="Arial"/>
                <w:sz w:val="16"/>
                <w:szCs w:val="16"/>
                <w:lang w:val="en-GB"/>
              </w:rPr>
              <w:t>ACDA4007</w:t>
            </w:r>
          </w:p>
        </w:tc>
        <w:tc>
          <w:tcPr>
            <w:tcW w:w="2950" w:type="dxa"/>
            <w:tcBorders>
              <w:top w:val="single" w:sz="6" w:space="0" w:color="auto"/>
              <w:left w:val="single" w:sz="4" w:space="0" w:color="auto"/>
              <w:bottom w:val="single" w:sz="6" w:space="0" w:color="auto"/>
              <w:right w:val="single" w:sz="6" w:space="0" w:color="auto"/>
            </w:tcBorders>
          </w:tcPr>
          <w:p w14:paraId="2C7CF139" w14:textId="77777777" w:rsidR="00375D14" w:rsidRPr="006F1FFD" w:rsidRDefault="00375D14" w:rsidP="002D03F8">
            <w:pPr>
              <w:pStyle w:val="ListParagraph"/>
              <w:suppressAutoHyphens/>
              <w:spacing w:after="0" w:line="240" w:lineRule="auto"/>
              <w:ind w:left="0"/>
              <w:rPr>
                <w:rFonts w:ascii="Arial" w:hAnsi="Arial" w:cs="Arial"/>
                <w:color w:val="000000" w:themeColor="text1"/>
                <w:sz w:val="16"/>
                <w:szCs w:val="16"/>
                <w:lang w:val="en-GB"/>
              </w:rPr>
            </w:pPr>
            <w:r w:rsidRPr="006F1FFD">
              <w:rPr>
                <w:rFonts w:ascii="Arial" w:hAnsi="Arial" w:cs="Arial"/>
                <w:sz w:val="16"/>
                <w:szCs w:val="16"/>
                <w:lang w:val="en-GB"/>
              </w:rPr>
              <w:t>Physics (OME)</w:t>
            </w:r>
          </w:p>
        </w:tc>
        <w:tc>
          <w:tcPr>
            <w:tcW w:w="604" w:type="dxa"/>
            <w:tcBorders>
              <w:top w:val="single" w:sz="6" w:space="0" w:color="auto"/>
              <w:left w:val="single" w:sz="6" w:space="0" w:color="auto"/>
              <w:bottom w:val="single" w:sz="6" w:space="0" w:color="auto"/>
              <w:right w:val="single" w:sz="6" w:space="0" w:color="auto"/>
            </w:tcBorders>
            <w:vAlign w:val="center"/>
          </w:tcPr>
          <w:p w14:paraId="503EDB84"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567" w:type="dxa"/>
            <w:tcBorders>
              <w:top w:val="single" w:sz="6" w:space="0" w:color="auto"/>
              <w:left w:val="single" w:sz="6" w:space="0" w:color="auto"/>
              <w:bottom w:val="single" w:sz="6" w:space="0" w:color="auto"/>
              <w:right w:val="single" w:sz="6" w:space="0" w:color="auto"/>
            </w:tcBorders>
            <w:vAlign w:val="center"/>
          </w:tcPr>
          <w:p w14:paraId="16783F8E"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567" w:type="dxa"/>
            <w:tcBorders>
              <w:top w:val="single" w:sz="6" w:space="0" w:color="auto"/>
              <w:left w:val="single" w:sz="6" w:space="0" w:color="auto"/>
              <w:bottom w:val="single" w:sz="6" w:space="0" w:color="auto"/>
              <w:right w:val="single" w:sz="6" w:space="0" w:color="auto"/>
            </w:tcBorders>
            <w:vAlign w:val="center"/>
          </w:tcPr>
          <w:p w14:paraId="1E2AF3F1" w14:textId="77777777" w:rsidR="00375D14" w:rsidRPr="006F1FFD" w:rsidRDefault="00375D14" w:rsidP="002D03F8">
            <w:pPr>
              <w:spacing w:after="0" w:line="240" w:lineRule="auto"/>
              <w:rPr>
                <w:rFonts w:ascii="Arial" w:eastAsia="Times New Roman" w:hAnsi="Arial" w:cs="Arial"/>
                <w:sz w:val="20"/>
                <w:szCs w:val="20"/>
                <w:lang w:val="en-GB"/>
              </w:rPr>
            </w:pPr>
          </w:p>
        </w:tc>
      </w:tr>
      <w:tr w:rsidR="00375D14" w:rsidRPr="006F1FFD" w14:paraId="3C1023BA" w14:textId="77777777" w:rsidTr="002D03F8">
        <w:trPr>
          <w:trHeight w:val="397"/>
          <w:jc w:val="center"/>
        </w:trPr>
        <w:tc>
          <w:tcPr>
            <w:tcW w:w="1266" w:type="dxa"/>
            <w:gridSpan w:val="2"/>
            <w:tcBorders>
              <w:top w:val="single" w:sz="6" w:space="0" w:color="auto"/>
              <w:left w:val="single" w:sz="4" w:space="0" w:color="auto"/>
              <w:bottom w:val="single" w:sz="6" w:space="0" w:color="auto"/>
              <w:right w:val="single" w:sz="4" w:space="0" w:color="auto"/>
            </w:tcBorders>
          </w:tcPr>
          <w:p w14:paraId="71AF7F82" w14:textId="77777777" w:rsidR="00375D14" w:rsidRPr="006F1FFD" w:rsidRDefault="00375D14" w:rsidP="002D03F8">
            <w:pPr>
              <w:pStyle w:val="ListParagraph"/>
              <w:suppressAutoHyphens/>
              <w:spacing w:after="0" w:line="240" w:lineRule="auto"/>
              <w:ind w:left="0"/>
              <w:jc w:val="center"/>
              <w:rPr>
                <w:rFonts w:ascii="Arial" w:hAnsi="Arial" w:cs="Arial"/>
                <w:color w:val="000000" w:themeColor="text1"/>
                <w:sz w:val="16"/>
                <w:szCs w:val="16"/>
                <w:lang w:val="en-GB"/>
              </w:rPr>
            </w:pPr>
            <w:r w:rsidRPr="006F1FFD">
              <w:rPr>
                <w:rFonts w:ascii="Arial" w:hAnsi="Arial" w:cs="Arial"/>
                <w:sz w:val="16"/>
                <w:szCs w:val="16"/>
                <w:lang w:val="en-GB"/>
              </w:rPr>
              <w:t>ACDA4008</w:t>
            </w:r>
          </w:p>
        </w:tc>
        <w:tc>
          <w:tcPr>
            <w:tcW w:w="2950" w:type="dxa"/>
            <w:tcBorders>
              <w:top w:val="single" w:sz="6" w:space="0" w:color="auto"/>
              <w:left w:val="single" w:sz="4" w:space="0" w:color="auto"/>
              <w:bottom w:val="single" w:sz="6" w:space="0" w:color="auto"/>
              <w:right w:val="single" w:sz="6" w:space="0" w:color="auto"/>
            </w:tcBorders>
          </w:tcPr>
          <w:p w14:paraId="74BB8D31" w14:textId="77777777" w:rsidR="00375D14" w:rsidRPr="006F1FFD" w:rsidRDefault="00375D14" w:rsidP="002D03F8">
            <w:pPr>
              <w:pStyle w:val="ListParagraph"/>
              <w:suppressAutoHyphens/>
              <w:spacing w:after="0" w:line="240" w:lineRule="auto"/>
              <w:ind w:left="0"/>
              <w:rPr>
                <w:rFonts w:ascii="Arial" w:hAnsi="Arial" w:cs="Arial"/>
                <w:color w:val="000000" w:themeColor="text1"/>
                <w:sz w:val="16"/>
                <w:szCs w:val="16"/>
                <w:lang w:val="en-GB"/>
              </w:rPr>
            </w:pPr>
            <w:r w:rsidRPr="006F1FFD">
              <w:rPr>
                <w:rFonts w:ascii="Arial" w:hAnsi="Arial" w:cs="Arial"/>
                <w:sz w:val="16"/>
                <w:szCs w:val="16"/>
                <w:lang w:val="en-GB"/>
              </w:rPr>
              <w:t>Mathematics</w:t>
            </w:r>
          </w:p>
        </w:tc>
        <w:tc>
          <w:tcPr>
            <w:tcW w:w="604" w:type="dxa"/>
            <w:tcBorders>
              <w:top w:val="single" w:sz="6" w:space="0" w:color="auto"/>
              <w:left w:val="single" w:sz="6" w:space="0" w:color="auto"/>
              <w:bottom w:val="single" w:sz="6" w:space="0" w:color="auto"/>
              <w:right w:val="single" w:sz="6" w:space="0" w:color="auto"/>
            </w:tcBorders>
            <w:vAlign w:val="center"/>
          </w:tcPr>
          <w:p w14:paraId="5A249174"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567" w:type="dxa"/>
            <w:tcBorders>
              <w:top w:val="single" w:sz="6" w:space="0" w:color="auto"/>
              <w:left w:val="single" w:sz="6" w:space="0" w:color="auto"/>
              <w:bottom w:val="single" w:sz="6" w:space="0" w:color="auto"/>
              <w:right w:val="single" w:sz="6" w:space="0" w:color="auto"/>
            </w:tcBorders>
            <w:vAlign w:val="center"/>
          </w:tcPr>
          <w:p w14:paraId="47ECE455"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567" w:type="dxa"/>
            <w:tcBorders>
              <w:top w:val="single" w:sz="6" w:space="0" w:color="auto"/>
              <w:left w:val="single" w:sz="6" w:space="0" w:color="auto"/>
              <w:bottom w:val="single" w:sz="6" w:space="0" w:color="auto"/>
              <w:right w:val="single" w:sz="6" w:space="0" w:color="auto"/>
            </w:tcBorders>
            <w:vAlign w:val="center"/>
          </w:tcPr>
          <w:p w14:paraId="66007EDF" w14:textId="77777777" w:rsidR="00375D14" w:rsidRPr="006F1FFD" w:rsidRDefault="00375D14" w:rsidP="002D03F8">
            <w:pPr>
              <w:spacing w:after="0" w:line="240" w:lineRule="auto"/>
              <w:rPr>
                <w:rFonts w:ascii="Arial" w:eastAsia="Times New Roman" w:hAnsi="Arial" w:cs="Arial"/>
                <w:sz w:val="20"/>
                <w:szCs w:val="20"/>
                <w:lang w:val="en-GB"/>
              </w:rPr>
            </w:pPr>
          </w:p>
        </w:tc>
      </w:tr>
      <w:tr w:rsidR="00375D14" w:rsidRPr="006F1FFD" w14:paraId="0C634AC3" w14:textId="77777777" w:rsidTr="002D03F8">
        <w:trPr>
          <w:trHeight w:val="397"/>
          <w:jc w:val="center"/>
        </w:trPr>
        <w:tc>
          <w:tcPr>
            <w:tcW w:w="1266" w:type="dxa"/>
            <w:gridSpan w:val="2"/>
            <w:tcBorders>
              <w:top w:val="single" w:sz="6" w:space="0" w:color="auto"/>
              <w:left w:val="single" w:sz="4" w:space="0" w:color="auto"/>
              <w:bottom w:val="single" w:sz="6" w:space="0" w:color="auto"/>
              <w:right w:val="single" w:sz="4" w:space="0" w:color="auto"/>
            </w:tcBorders>
          </w:tcPr>
          <w:p w14:paraId="523773EE" w14:textId="77777777" w:rsidR="00375D14" w:rsidRPr="006F1FFD" w:rsidRDefault="00375D14" w:rsidP="002D03F8">
            <w:pPr>
              <w:pStyle w:val="ListParagraph"/>
              <w:suppressAutoHyphens/>
              <w:spacing w:after="0" w:line="240" w:lineRule="auto"/>
              <w:ind w:left="0"/>
              <w:jc w:val="center"/>
              <w:rPr>
                <w:rFonts w:ascii="Arial" w:hAnsi="Arial" w:cs="Arial"/>
                <w:color w:val="000000" w:themeColor="text1"/>
                <w:sz w:val="16"/>
                <w:szCs w:val="16"/>
                <w:lang w:val="en-GB"/>
              </w:rPr>
            </w:pPr>
            <w:r w:rsidRPr="006F1FFD">
              <w:rPr>
                <w:rFonts w:ascii="Arial" w:hAnsi="Arial" w:cs="Arial"/>
                <w:sz w:val="16"/>
                <w:szCs w:val="16"/>
                <w:lang w:val="en-GB"/>
              </w:rPr>
              <w:t>ACDA4009</w:t>
            </w:r>
          </w:p>
        </w:tc>
        <w:tc>
          <w:tcPr>
            <w:tcW w:w="2950" w:type="dxa"/>
            <w:tcBorders>
              <w:top w:val="single" w:sz="6" w:space="0" w:color="auto"/>
              <w:left w:val="single" w:sz="4" w:space="0" w:color="auto"/>
              <w:bottom w:val="single" w:sz="6" w:space="0" w:color="auto"/>
              <w:right w:val="single" w:sz="6" w:space="0" w:color="auto"/>
            </w:tcBorders>
          </w:tcPr>
          <w:p w14:paraId="346757BD" w14:textId="77777777" w:rsidR="00375D14" w:rsidRPr="006F1FFD" w:rsidRDefault="00375D14" w:rsidP="002D03F8">
            <w:pPr>
              <w:pStyle w:val="ListParagraph"/>
              <w:suppressAutoHyphens/>
              <w:spacing w:after="0" w:line="240" w:lineRule="auto"/>
              <w:ind w:left="0"/>
              <w:rPr>
                <w:rFonts w:ascii="Arial" w:hAnsi="Arial" w:cs="Arial"/>
                <w:color w:val="000000" w:themeColor="text1"/>
                <w:sz w:val="16"/>
                <w:szCs w:val="16"/>
                <w:lang w:val="en-GB"/>
              </w:rPr>
            </w:pPr>
            <w:r w:rsidRPr="006F1FFD">
              <w:rPr>
                <w:rFonts w:ascii="Arial" w:hAnsi="Arial" w:cs="Arial"/>
                <w:sz w:val="16"/>
                <w:szCs w:val="16"/>
                <w:lang w:val="en-GB"/>
              </w:rPr>
              <w:t>Signals and Systems</w:t>
            </w:r>
          </w:p>
        </w:tc>
        <w:tc>
          <w:tcPr>
            <w:tcW w:w="604" w:type="dxa"/>
            <w:tcBorders>
              <w:top w:val="single" w:sz="6" w:space="0" w:color="auto"/>
              <w:left w:val="single" w:sz="6" w:space="0" w:color="auto"/>
              <w:bottom w:val="single" w:sz="6" w:space="0" w:color="auto"/>
              <w:right w:val="single" w:sz="6" w:space="0" w:color="auto"/>
            </w:tcBorders>
            <w:vAlign w:val="center"/>
          </w:tcPr>
          <w:p w14:paraId="7B9DC52C"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567" w:type="dxa"/>
            <w:tcBorders>
              <w:top w:val="single" w:sz="6" w:space="0" w:color="auto"/>
              <w:left w:val="single" w:sz="6" w:space="0" w:color="auto"/>
              <w:bottom w:val="single" w:sz="6" w:space="0" w:color="auto"/>
              <w:right w:val="single" w:sz="6" w:space="0" w:color="auto"/>
            </w:tcBorders>
            <w:vAlign w:val="center"/>
          </w:tcPr>
          <w:p w14:paraId="6EA22F2E"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567" w:type="dxa"/>
            <w:tcBorders>
              <w:top w:val="single" w:sz="6" w:space="0" w:color="auto"/>
              <w:left w:val="single" w:sz="6" w:space="0" w:color="auto"/>
              <w:bottom w:val="single" w:sz="6" w:space="0" w:color="auto"/>
              <w:right w:val="single" w:sz="6" w:space="0" w:color="auto"/>
            </w:tcBorders>
            <w:vAlign w:val="center"/>
          </w:tcPr>
          <w:p w14:paraId="5EF8DDD6" w14:textId="77777777" w:rsidR="00375D14" w:rsidRPr="006F1FFD" w:rsidRDefault="00375D14" w:rsidP="002D03F8">
            <w:pPr>
              <w:spacing w:after="0" w:line="240" w:lineRule="auto"/>
              <w:rPr>
                <w:rFonts w:ascii="Arial" w:eastAsia="Times New Roman" w:hAnsi="Arial" w:cs="Arial"/>
                <w:sz w:val="20"/>
                <w:szCs w:val="20"/>
                <w:lang w:val="en-GB"/>
              </w:rPr>
            </w:pPr>
          </w:p>
        </w:tc>
      </w:tr>
      <w:tr w:rsidR="00375D14" w:rsidRPr="006F1FFD" w14:paraId="59A36884" w14:textId="77777777" w:rsidTr="002D03F8">
        <w:trPr>
          <w:trHeight w:val="397"/>
          <w:jc w:val="center"/>
        </w:trPr>
        <w:tc>
          <w:tcPr>
            <w:tcW w:w="1266" w:type="dxa"/>
            <w:gridSpan w:val="2"/>
            <w:tcBorders>
              <w:top w:val="single" w:sz="6" w:space="0" w:color="auto"/>
              <w:left w:val="single" w:sz="4" w:space="0" w:color="auto"/>
              <w:bottom w:val="single" w:sz="6" w:space="0" w:color="auto"/>
              <w:right w:val="single" w:sz="4" w:space="0" w:color="auto"/>
            </w:tcBorders>
          </w:tcPr>
          <w:p w14:paraId="5837E385" w14:textId="77777777" w:rsidR="00375D14" w:rsidRPr="006F1FFD" w:rsidRDefault="00375D14" w:rsidP="002D03F8">
            <w:pPr>
              <w:pStyle w:val="ListParagraph"/>
              <w:suppressAutoHyphens/>
              <w:spacing w:after="0" w:line="240" w:lineRule="auto"/>
              <w:ind w:left="0"/>
              <w:jc w:val="center"/>
              <w:rPr>
                <w:rFonts w:ascii="Arial" w:hAnsi="Arial" w:cs="Arial"/>
                <w:color w:val="000000" w:themeColor="text1"/>
                <w:sz w:val="16"/>
                <w:szCs w:val="16"/>
                <w:lang w:val="en-GB"/>
              </w:rPr>
            </w:pPr>
            <w:r w:rsidRPr="006F1FFD">
              <w:rPr>
                <w:rFonts w:ascii="Arial" w:hAnsi="Arial" w:cs="Arial"/>
                <w:sz w:val="16"/>
                <w:szCs w:val="16"/>
                <w:lang w:val="en-GB"/>
              </w:rPr>
              <w:t>ACDA4010</w:t>
            </w:r>
          </w:p>
        </w:tc>
        <w:tc>
          <w:tcPr>
            <w:tcW w:w="2950" w:type="dxa"/>
            <w:tcBorders>
              <w:top w:val="single" w:sz="6" w:space="0" w:color="auto"/>
              <w:left w:val="single" w:sz="4" w:space="0" w:color="auto"/>
              <w:bottom w:val="single" w:sz="6" w:space="0" w:color="auto"/>
              <w:right w:val="single" w:sz="6" w:space="0" w:color="auto"/>
            </w:tcBorders>
          </w:tcPr>
          <w:p w14:paraId="7320467F" w14:textId="77777777" w:rsidR="00375D14" w:rsidRPr="006F1FFD" w:rsidRDefault="00375D14" w:rsidP="002D03F8">
            <w:pPr>
              <w:pStyle w:val="ListParagraph"/>
              <w:suppressAutoHyphens/>
              <w:spacing w:after="0" w:line="240" w:lineRule="auto"/>
              <w:ind w:left="0"/>
              <w:rPr>
                <w:rFonts w:ascii="Arial" w:hAnsi="Arial" w:cs="Arial"/>
                <w:sz w:val="16"/>
                <w:szCs w:val="16"/>
                <w:lang w:val="en-GB"/>
              </w:rPr>
            </w:pPr>
            <w:r w:rsidRPr="006F1FFD">
              <w:rPr>
                <w:rFonts w:ascii="Arial" w:hAnsi="Arial" w:cs="Arial"/>
                <w:sz w:val="16"/>
                <w:szCs w:val="16"/>
                <w:lang w:val="en-GB"/>
              </w:rPr>
              <w:t>Study Skills</w:t>
            </w:r>
          </w:p>
        </w:tc>
        <w:tc>
          <w:tcPr>
            <w:tcW w:w="604" w:type="dxa"/>
            <w:tcBorders>
              <w:top w:val="single" w:sz="6" w:space="0" w:color="auto"/>
              <w:left w:val="single" w:sz="6" w:space="0" w:color="auto"/>
              <w:bottom w:val="single" w:sz="6" w:space="0" w:color="auto"/>
              <w:right w:val="single" w:sz="6" w:space="0" w:color="auto"/>
            </w:tcBorders>
            <w:vAlign w:val="center"/>
          </w:tcPr>
          <w:p w14:paraId="383D6688" w14:textId="77777777" w:rsidR="00375D14" w:rsidRPr="006F1FFD" w:rsidRDefault="00375D14" w:rsidP="002D03F8">
            <w:pPr>
              <w:spacing w:after="0" w:line="240" w:lineRule="auto"/>
              <w:rPr>
                <w:rFonts w:ascii="Arial" w:eastAsia="Times New Roman" w:hAnsi="Arial" w:cs="Arial"/>
                <w:sz w:val="20"/>
                <w:szCs w:val="20"/>
                <w:lang w:val="en-GB"/>
              </w:rPr>
            </w:pPr>
          </w:p>
        </w:tc>
        <w:tc>
          <w:tcPr>
            <w:tcW w:w="567" w:type="dxa"/>
            <w:tcBorders>
              <w:top w:val="single" w:sz="6" w:space="0" w:color="auto"/>
              <w:left w:val="single" w:sz="6" w:space="0" w:color="auto"/>
              <w:bottom w:val="single" w:sz="6" w:space="0" w:color="auto"/>
              <w:right w:val="single" w:sz="6" w:space="0" w:color="auto"/>
            </w:tcBorders>
            <w:vAlign w:val="center"/>
          </w:tcPr>
          <w:p w14:paraId="26933491" w14:textId="77777777" w:rsidR="00375D14" w:rsidRPr="006F1FFD" w:rsidRDefault="00375D14" w:rsidP="002D03F8">
            <w:pPr>
              <w:spacing w:after="0" w:line="240" w:lineRule="auto"/>
              <w:rPr>
                <w:rFonts w:ascii="Arial" w:eastAsia="Times New Roman" w:hAnsi="Arial" w:cs="Arial"/>
                <w:sz w:val="20"/>
                <w:szCs w:val="20"/>
                <w:lang w:val="en-GB"/>
              </w:rPr>
            </w:pPr>
          </w:p>
        </w:tc>
        <w:tc>
          <w:tcPr>
            <w:tcW w:w="567" w:type="dxa"/>
            <w:tcBorders>
              <w:top w:val="single" w:sz="6" w:space="0" w:color="auto"/>
              <w:left w:val="single" w:sz="6" w:space="0" w:color="auto"/>
              <w:bottom w:val="single" w:sz="6" w:space="0" w:color="auto"/>
              <w:right w:val="single" w:sz="6" w:space="0" w:color="auto"/>
            </w:tcBorders>
            <w:vAlign w:val="center"/>
          </w:tcPr>
          <w:p w14:paraId="78546B40"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r>
      <w:tr w:rsidR="00375D14" w:rsidRPr="006F1FFD" w14:paraId="00E4E9A5" w14:textId="77777777" w:rsidTr="002D03F8">
        <w:trPr>
          <w:trHeight w:val="397"/>
          <w:jc w:val="center"/>
        </w:trPr>
        <w:tc>
          <w:tcPr>
            <w:tcW w:w="1266" w:type="dxa"/>
            <w:gridSpan w:val="2"/>
            <w:tcBorders>
              <w:top w:val="single" w:sz="6" w:space="0" w:color="auto"/>
              <w:left w:val="single" w:sz="4" w:space="0" w:color="auto"/>
              <w:bottom w:val="single" w:sz="6" w:space="0" w:color="auto"/>
              <w:right w:val="single" w:sz="4" w:space="0" w:color="auto"/>
            </w:tcBorders>
          </w:tcPr>
          <w:p w14:paraId="6CED69F1" w14:textId="77777777" w:rsidR="00375D14" w:rsidRPr="006F1FFD" w:rsidRDefault="00375D14" w:rsidP="002D03F8">
            <w:pPr>
              <w:pStyle w:val="ListParagraph"/>
              <w:suppressAutoHyphens/>
              <w:spacing w:after="0" w:line="240" w:lineRule="auto"/>
              <w:ind w:left="0"/>
              <w:jc w:val="center"/>
              <w:rPr>
                <w:rFonts w:ascii="Arial" w:hAnsi="Arial" w:cs="Arial"/>
                <w:color w:val="000000" w:themeColor="text1"/>
                <w:sz w:val="16"/>
                <w:szCs w:val="16"/>
                <w:lang w:val="en-GB"/>
              </w:rPr>
            </w:pPr>
            <w:r w:rsidRPr="006F1FFD">
              <w:rPr>
                <w:rFonts w:ascii="Arial" w:hAnsi="Arial" w:cs="Arial"/>
                <w:sz w:val="16"/>
                <w:szCs w:val="16"/>
                <w:lang w:val="en-GB"/>
              </w:rPr>
              <w:lastRenderedPageBreak/>
              <w:t>ACDA4011</w:t>
            </w:r>
          </w:p>
        </w:tc>
        <w:tc>
          <w:tcPr>
            <w:tcW w:w="2950" w:type="dxa"/>
            <w:tcBorders>
              <w:top w:val="single" w:sz="6" w:space="0" w:color="auto"/>
              <w:left w:val="single" w:sz="4" w:space="0" w:color="auto"/>
              <w:bottom w:val="single" w:sz="6" w:space="0" w:color="auto"/>
              <w:right w:val="single" w:sz="6" w:space="0" w:color="auto"/>
            </w:tcBorders>
          </w:tcPr>
          <w:p w14:paraId="6B062228" w14:textId="77777777" w:rsidR="00375D14" w:rsidRPr="006F1FFD" w:rsidRDefault="00375D14" w:rsidP="002D03F8">
            <w:pPr>
              <w:pStyle w:val="ListParagraph"/>
              <w:suppressAutoHyphens/>
              <w:spacing w:after="0" w:line="240" w:lineRule="auto"/>
              <w:ind w:left="0"/>
              <w:rPr>
                <w:rFonts w:ascii="Arial" w:hAnsi="Arial" w:cs="Arial"/>
                <w:color w:val="000000" w:themeColor="text1"/>
                <w:sz w:val="16"/>
                <w:szCs w:val="16"/>
                <w:lang w:val="en-GB"/>
              </w:rPr>
            </w:pPr>
            <w:r w:rsidRPr="006F1FFD">
              <w:rPr>
                <w:rFonts w:ascii="Arial" w:hAnsi="Arial" w:cs="Arial"/>
                <w:sz w:val="16"/>
                <w:szCs w:val="16"/>
                <w:lang w:val="en-GB"/>
              </w:rPr>
              <w:t>Chemistry (OME)</w:t>
            </w:r>
          </w:p>
        </w:tc>
        <w:tc>
          <w:tcPr>
            <w:tcW w:w="604" w:type="dxa"/>
            <w:tcBorders>
              <w:top w:val="single" w:sz="6" w:space="0" w:color="auto"/>
              <w:left w:val="single" w:sz="6" w:space="0" w:color="auto"/>
              <w:bottom w:val="single" w:sz="6" w:space="0" w:color="auto"/>
              <w:right w:val="single" w:sz="6" w:space="0" w:color="auto"/>
            </w:tcBorders>
            <w:vAlign w:val="center"/>
          </w:tcPr>
          <w:p w14:paraId="6559500A"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567" w:type="dxa"/>
            <w:tcBorders>
              <w:top w:val="single" w:sz="6" w:space="0" w:color="auto"/>
              <w:left w:val="single" w:sz="6" w:space="0" w:color="auto"/>
              <w:bottom w:val="single" w:sz="6" w:space="0" w:color="auto"/>
              <w:right w:val="single" w:sz="6" w:space="0" w:color="auto"/>
            </w:tcBorders>
            <w:vAlign w:val="center"/>
          </w:tcPr>
          <w:p w14:paraId="2E60850C"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567" w:type="dxa"/>
            <w:tcBorders>
              <w:top w:val="single" w:sz="6" w:space="0" w:color="auto"/>
              <w:left w:val="single" w:sz="6" w:space="0" w:color="auto"/>
              <w:bottom w:val="single" w:sz="6" w:space="0" w:color="auto"/>
              <w:right w:val="single" w:sz="6" w:space="0" w:color="auto"/>
            </w:tcBorders>
            <w:vAlign w:val="center"/>
          </w:tcPr>
          <w:p w14:paraId="47DCE909" w14:textId="77777777" w:rsidR="00375D14" w:rsidRPr="006F1FFD" w:rsidRDefault="00375D14" w:rsidP="002D03F8">
            <w:pPr>
              <w:spacing w:after="0" w:line="240" w:lineRule="auto"/>
              <w:rPr>
                <w:rFonts w:ascii="Arial" w:eastAsia="Times New Roman" w:hAnsi="Arial" w:cs="Arial"/>
                <w:sz w:val="20"/>
                <w:szCs w:val="20"/>
                <w:lang w:val="en-GB"/>
              </w:rPr>
            </w:pPr>
          </w:p>
        </w:tc>
      </w:tr>
      <w:tr w:rsidR="00375D14" w:rsidRPr="006F1FFD" w14:paraId="41E27625" w14:textId="77777777" w:rsidTr="00E03AF0">
        <w:trPr>
          <w:trHeight w:val="397"/>
          <w:jc w:val="center"/>
        </w:trPr>
        <w:tc>
          <w:tcPr>
            <w:tcW w:w="1266" w:type="dxa"/>
            <w:gridSpan w:val="2"/>
            <w:tcBorders>
              <w:top w:val="single" w:sz="6" w:space="0" w:color="auto"/>
              <w:left w:val="single" w:sz="4" w:space="0" w:color="auto"/>
              <w:bottom w:val="single" w:sz="6" w:space="0" w:color="auto"/>
              <w:right w:val="single" w:sz="4" w:space="0" w:color="auto"/>
            </w:tcBorders>
          </w:tcPr>
          <w:p w14:paraId="68E41D94" w14:textId="74DBA5CF" w:rsidR="00375D14" w:rsidRPr="006F1FFD" w:rsidRDefault="00394F96" w:rsidP="00E03AF0">
            <w:pPr>
              <w:pStyle w:val="ListParagraph"/>
              <w:suppressAutoHyphens/>
              <w:spacing w:after="0" w:line="240" w:lineRule="auto"/>
              <w:ind w:left="0"/>
              <w:jc w:val="center"/>
              <w:rPr>
                <w:rFonts w:ascii="Arial" w:hAnsi="Arial" w:cs="Arial"/>
                <w:sz w:val="16"/>
                <w:szCs w:val="16"/>
                <w:lang w:val="en-GB"/>
              </w:rPr>
            </w:pPr>
            <w:r w:rsidRPr="00394F96">
              <w:rPr>
                <w:rFonts w:ascii="Arial" w:hAnsi="Arial" w:cs="Arial"/>
                <w:sz w:val="16"/>
                <w:szCs w:val="16"/>
                <w:lang w:val="en-GB"/>
              </w:rPr>
              <w:t>ACDA4014</w:t>
            </w:r>
          </w:p>
        </w:tc>
        <w:tc>
          <w:tcPr>
            <w:tcW w:w="2950" w:type="dxa"/>
            <w:tcBorders>
              <w:top w:val="single" w:sz="6" w:space="0" w:color="auto"/>
              <w:left w:val="single" w:sz="4" w:space="0" w:color="auto"/>
              <w:bottom w:val="single" w:sz="6" w:space="0" w:color="auto"/>
              <w:right w:val="single" w:sz="6" w:space="0" w:color="auto"/>
            </w:tcBorders>
            <w:shd w:val="clear" w:color="auto" w:fill="D9D9D9" w:themeFill="background1" w:themeFillShade="D9"/>
          </w:tcPr>
          <w:p w14:paraId="124FB147" w14:textId="77777777" w:rsidR="00375D14" w:rsidRPr="006F1FFD" w:rsidRDefault="00375D14" w:rsidP="002D03F8">
            <w:pPr>
              <w:pStyle w:val="ListParagraph"/>
              <w:suppressAutoHyphens/>
              <w:spacing w:after="0" w:line="240" w:lineRule="auto"/>
              <w:ind w:left="0"/>
              <w:rPr>
                <w:rFonts w:ascii="Arial" w:hAnsi="Arial" w:cs="Arial"/>
                <w:sz w:val="16"/>
                <w:szCs w:val="16"/>
                <w:lang w:val="en-GB"/>
              </w:rPr>
            </w:pPr>
            <w:r w:rsidRPr="006F1FFD">
              <w:rPr>
                <w:rFonts w:ascii="Arial" w:hAnsi="Arial" w:cs="Arial"/>
                <w:sz w:val="16"/>
                <w:szCs w:val="16"/>
                <w:lang w:val="en-GB"/>
              </w:rPr>
              <w:t>Applied Design Project</w:t>
            </w:r>
          </w:p>
        </w:tc>
        <w:tc>
          <w:tcPr>
            <w:tcW w:w="60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650AF10"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058AA1E"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c>
          <w:tcPr>
            <w:tcW w:w="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483084E" w14:textId="77777777" w:rsidR="00375D14" w:rsidRPr="006F1FFD" w:rsidRDefault="00375D14" w:rsidP="002D03F8">
            <w:pPr>
              <w:spacing w:after="0" w:line="240" w:lineRule="auto"/>
              <w:rPr>
                <w:rFonts w:ascii="Arial" w:eastAsia="Times New Roman" w:hAnsi="Arial" w:cs="Arial"/>
                <w:sz w:val="20"/>
                <w:szCs w:val="20"/>
                <w:lang w:val="en-GB"/>
              </w:rPr>
            </w:pPr>
            <w:r w:rsidRPr="006F1FFD">
              <w:rPr>
                <w:rFonts w:ascii="Arial" w:eastAsia="Times New Roman" w:hAnsi="Arial" w:cs="Arial"/>
                <w:sz w:val="20"/>
                <w:szCs w:val="20"/>
                <w:lang w:val="en-GB"/>
              </w:rPr>
              <w:sym w:font="Wingdings" w:char="F0FC"/>
            </w:r>
          </w:p>
        </w:tc>
      </w:tr>
    </w:tbl>
    <w:bookmarkEnd w:id="69"/>
    <w:p w14:paraId="51D80EAF" w14:textId="139ED42A" w:rsidR="006018C3" w:rsidRPr="00396697" w:rsidRDefault="006018C3" w:rsidP="006018C3">
      <w:pPr>
        <w:ind w:left="720"/>
        <w:rPr>
          <w:rFonts w:ascii="Arial" w:hAnsi="Arial" w:cs="Arial"/>
          <w:b/>
          <w:lang w:val="en-GB" w:eastAsia="en-GB"/>
        </w:rPr>
      </w:pPr>
      <w:r w:rsidRPr="00B66507">
        <w:rPr>
          <w:rFonts w:ascii="Arial" w:hAnsi="Arial" w:cs="Arial"/>
          <w:b/>
          <w:lang w:val="en-GB"/>
        </w:rPr>
        <w:t>Table 2.5.</w:t>
      </w:r>
      <w:r w:rsidR="00E03AF0">
        <w:rPr>
          <w:rFonts w:ascii="Arial" w:hAnsi="Arial" w:cs="Arial"/>
          <w:b/>
          <w:lang w:val="en-GB"/>
        </w:rPr>
        <w:t>6</w:t>
      </w:r>
      <w:r w:rsidRPr="00B66507">
        <w:rPr>
          <w:rFonts w:ascii="Arial" w:hAnsi="Arial" w:cs="Arial"/>
          <w:b/>
          <w:lang w:val="en-GB"/>
        </w:rPr>
        <w:t>e: Mapping of Core Skills PLOs to individual modules on the Test and Evaluation Pathway</w:t>
      </w:r>
    </w:p>
    <w:p w14:paraId="39DEA5AF" w14:textId="05A180E5" w:rsidR="006018C3" w:rsidRDefault="006018C3" w:rsidP="00E03AF0">
      <w:pPr>
        <w:spacing w:after="0" w:line="240" w:lineRule="auto"/>
        <w:rPr>
          <w:rFonts w:ascii="Arial" w:hAnsi="Arial" w:cs="Arial"/>
          <w:lang w:val="en-GB"/>
        </w:rPr>
      </w:pPr>
    </w:p>
    <w:tbl>
      <w:tblPr>
        <w:tblW w:w="5812" w:type="dxa"/>
        <w:jc w:val="center"/>
        <w:tblLayout w:type="fixed"/>
        <w:tblLook w:val="04A0" w:firstRow="1" w:lastRow="0" w:firstColumn="1" w:lastColumn="0" w:noHBand="0" w:noVBand="1"/>
      </w:tblPr>
      <w:tblGrid>
        <w:gridCol w:w="1235"/>
        <w:gridCol w:w="22"/>
        <w:gridCol w:w="2937"/>
        <w:gridCol w:w="396"/>
        <w:gridCol w:w="398"/>
        <w:gridCol w:w="402"/>
        <w:gridCol w:w="399"/>
        <w:gridCol w:w="23"/>
      </w:tblGrid>
      <w:tr w:rsidR="00E03AF0" w14:paraId="661572B6" w14:textId="77777777" w:rsidTr="00E03AF0">
        <w:trPr>
          <w:trHeight w:val="269"/>
          <w:tblHeader/>
          <w:jc w:val="center"/>
        </w:trPr>
        <w:tc>
          <w:tcPr>
            <w:tcW w:w="1235" w:type="dxa"/>
          </w:tcPr>
          <w:p w14:paraId="5743140E" w14:textId="77777777" w:rsidR="00E03AF0" w:rsidRDefault="00E03AF0" w:rsidP="00E03AF0">
            <w:pPr>
              <w:jc w:val="both"/>
              <w:rPr>
                <w:rFonts w:ascii="Arial" w:hAnsi="Arial" w:cs="Arial"/>
                <w:sz w:val="14"/>
                <w:szCs w:val="14"/>
                <w:lang w:val="en-GB"/>
              </w:rPr>
            </w:pPr>
          </w:p>
        </w:tc>
        <w:tc>
          <w:tcPr>
            <w:tcW w:w="2959" w:type="dxa"/>
            <w:gridSpan w:val="2"/>
            <w:tcBorders>
              <w:top w:val="nil"/>
              <w:left w:val="nil"/>
              <w:bottom w:val="nil"/>
              <w:right w:val="single" w:sz="6" w:space="0" w:color="auto"/>
            </w:tcBorders>
          </w:tcPr>
          <w:p w14:paraId="4365441D" w14:textId="77777777" w:rsidR="00E03AF0" w:rsidRDefault="00E03AF0" w:rsidP="00E03AF0">
            <w:pPr>
              <w:jc w:val="both"/>
              <w:rPr>
                <w:rFonts w:ascii="Arial" w:hAnsi="Arial" w:cs="Arial"/>
                <w:sz w:val="20"/>
                <w:szCs w:val="20"/>
                <w:lang w:val="en-GB"/>
              </w:rPr>
            </w:pPr>
          </w:p>
        </w:tc>
        <w:tc>
          <w:tcPr>
            <w:tcW w:w="1618" w:type="dxa"/>
            <w:gridSpan w:val="5"/>
            <w:tcBorders>
              <w:top w:val="single" w:sz="6" w:space="0" w:color="auto"/>
              <w:left w:val="single" w:sz="6" w:space="0" w:color="auto"/>
              <w:bottom w:val="nil"/>
              <w:right w:val="single" w:sz="4" w:space="0" w:color="auto"/>
            </w:tcBorders>
            <w:vAlign w:val="center"/>
            <w:hideMark/>
          </w:tcPr>
          <w:p w14:paraId="1EF2DD03" w14:textId="77777777" w:rsidR="00E03AF0" w:rsidRDefault="00E03AF0" w:rsidP="00E03AF0">
            <w:pPr>
              <w:jc w:val="center"/>
              <w:rPr>
                <w:rFonts w:ascii="Arial" w:hAnsi="Arial" w:cs="Arial"/>
                <w:b/>
                <w:sz w:val="20"/>
                <w:szCs w:val="20"/>
                <w:lang w:val="en-GB"/>
              </w:rPr>
            </w:pPr>
            <w:r>
              <w:rPr>
                <w:rFonts w:ascii="Arial" w:hAnsi="Arial" w:cs="Arial"/>
                <w:b/>
                <w:sz w:val="20"/>
                <w:szCs w:val="20"/>
                <w:lang w:val="en-GB"/>
              </w:rPr>
              <w:t>Core Knowledge PLOs</w:t>
            </w:r>
          </w:p>
        </w:tc>
      </w:tr>
      <w:tr w:rsidR="00E03AF0" w14:paraId="2FCB1DFB" w14:textId="77777777" w:rsidTr="00E03AF0">
        <w:trPr>
          <w:gridAfter w:val="1"/>
          <w:wAfter w:w="23" w:type="dxa"/>
          <w:cantSplit/>
          <w:trHeight w:val="1134"/>
          <w:tblHeader/>
          <w:jc w:val="center"/>
        </w:trPr>
        <w:tc>
          <w:tcPr>
            <w:tcW w:w="1257" w:type="dxa"/>
            <w:gridSpan w:val="2"/>
            <w:tcBorders>
              <w:top w:val="single" w:sz="6" w:space="0" w:color="auto"/>
              <w:left w:val="single" w:sz="4" w:space="0" w:color="auto"/>
              <w:bottom w:val="nil"/>
              <w:right w:val="single" w:sz="4" w:space="0" w:color="auto"/>
            </w:tcBorders>
            <w:hideMark/>
          </w:tcPr>
          <w:p w14:paraId="5FDE99EA" w14:textId="77777777" w:rsidR="00E03AF0" w:rsidRDefault="00E03AF0" w:rsidP="00E03AF0">
            <w:pPr>
              <w:jc w:val="both"/>
              <w:rPr>
                <w:rFonts w:ascii="Arial" w:hAnsi="Arial" w:cs="Arial"/>
                <w:sz w:val="20"/>
                <w:szCs w:val="20"/>
                <w:lang w:val="en-GB"/>
              </w:rPr>
            </w:pPr>
            <w:r>
              <w:rPr>
                <w:rFonts w:ascii="Arial" w:hAnsi="Arial" w:cs="Arial"/>
                <w:sz w:val="20"/>
                <w:szCs w:val="20"/>
                <w:lang w:val="en-GB"/>
              </w:rPr>
              <w:t>Module Code</w:t>
            </w:r>
          </w:p>
        </w:tc>
        <w:tc>
          <w:tcPr>
            <w:tcW w:w="2937" w:type="dxa"/>
            <w:tcBorders>
              <w:top w:val="single" w:sz="6" w:space="0" w:color="auto"/>
              <w:left w:val="single" w:sz="4" w:space="0" w:color="auto"/>
              <w:bottom w:val="nil"/>
              <w:right w:val="single" w:sz="6" w:space="0" w:color="auto"/>
            </w:tcBorders>
            <w:shd w:val="clear" w:color="auto" w:fill="D9D9D9" w:themeFill="background1" w:themeFillShade="D9"/>
            <w:vAlign w:val="center"/>
            <w:hideMark/>
          </w:tcPr>
          <w:p w14:paraId="79C39220" w14:textId="77777777" w:rsidR="00E03AF0" w:rsidRDefault="00E03AF0" w:rsidP="00E03AF0">
            <w:pPr>
              <w:jc w:val="both"/>
              <w:rPr>
                <w:rFonts w:ascii="Arial" w:hAnsi="Arial" w:cs="Arial"/>
                <w:b/>
                <w:sz w:val="20"/>
                <w:szCs w:val="20"/>
                <w:lang w:val="en-GB"/>
              </w:rPr>
            </w:pPr>
            <w:r>
              <w:rPr>
                <w:rFonts w:ascii="Arial" w:hAnsi="Arial" w:cs="Arial"/>
                <w:b/>
                <w:sz w:val="20"/>
                <w:szCs w:val="20"/>
                <w:lang w:val="en-GB"/>
              </w:rPr>
              <w:t>X=Compulsory; O=Option</w:t>
            </w:r>
          </w:p>
        </w:tc>
        <w:tc>
          <w:tcPr>
            <w:tcW w:w="396" w:type="dxa"/>
            <w:tcBorders>
              <w:top w:val="single" w:sz="6" w:space="0" w:color="auto"/>
              <w:left w:val="single" w:sz="6" w:space="0" w:color="auto"/>
              <w:bottom w:val="nil"/>
              <w:right w:val="single" w:sz="6" w:space="0" w:color="auto"/>
            </w:tcBorders>
            <w:shd w:val="clear" w:color="auto" w:fill="D9D9D9" w:themeFill="background1" w:themeFillShade="D9"/>
            <w:textDirection w:val="btLr"/>
            <w:vAlign w:val="center"/>
            <w:hideMark/>
          </w:tcPr>
          <w:p w14:paraId="5EC9D9F2" w14:textId="77777777" w:rsidR="00E03AF0" w:rsidRDefault="00E03AF0" w:rsidP="00E03AF0">
            <w:pPr>
              <w:ind w:left="113" w:right="113"/>
              <w:jc w:val="center"/>
              <w:rPr>
                <w:rFonts w:ascii="Arial" w:hAnsi="Arial" w:cs="Arial"/>
                <w:b/>
                <w:sz w:val="16"/>
                <w:szCs w:val="16"/>
                <w:lang w:val="en-GB"/>
              </w:rPr>
            </w:pPr>
            <w:r>
              <w:rPr>
                <w:rFonts w:ascii="Arial" w:hAnsi="Arial" w:cs="Arial"/>
                <w:b/>
                <w:sz w:val="16"/>
                <w:szCs w:val="16"/>
                <w:lang w:val="en-GB"/>
              </w:rPr>
              <w:t>K1</w:t>
            </w:r>
          </w:p>
        </w:tc>
        <w:tc>
          <w:tcPr>
            <w:tcW w:w="398" w:type="dxa"/>
            <w:tcBorders>
              <w:top w:val="single" w:sz="6" w:space="0" w:color="auto"/>
              <w:left w:val="single" w:sz="6" w:space="0" w:color="auto"/>
              <w:bottom w:val="nil"/>
              <w:right w:val="single" w:sz="6" w:space="0" w:color="auto"/>
            </w:tcBorders>
            <w:shd w:val="clear" w:color="auto" w:fill="D9D9D9" w:themeFill="background1" w:themeFillShade="D9"/>
            <w:textDirection w:val="btLr"/>
            <w:vAlign w:val="center"/>
            <w:hideMark/>
          </w:tcPr>
          <w:p w14:paraId="00BB10BB" w14:textId="77777777" w:rsidR="00E03AF0" w:rsidRDefault="00E03AF0" w:rsidP="00E03AF0">
            <w:pPr>
              <w:ind w:left="113" w:right="113"/>
              <w:jc w:val="center"/>
              <w:rPr>
                <w:rFonts w:ascii="Arial" w:hAnsi="Arial" w:cs="Arial"/>
                <w:b/>
                <w:sz w:val="16"/>
                <w:szCs w:val="16"/>
                <w:lang w:val="en-GB"/>
              </w:rPr>
            </w:pPr>
            <w:r>
              <w:rPr>
                <w:rFonts w:ascii="Arial" w:hAnsi="Arial" w:cs="Arial"/>
                <w:b/>
                <w:sz w:val="16"/>
                <w:szCs w:val="16"/>
                <w:lang w:val="en-GB"/>
              </w:rPr>
              <w:t>K2</w:t>
            </w:r>
          </w:p>
        </w:tc>
        <w:tc>
          <w:tcPr>
            <w:tcW w:w="402" w:type="dxa"/>
            <w:tcBorders>
              <w:top w:val="single" w:sz="6" w:space="0" w:color="auto"/>
              <w:left w:val="single" w:sz="6" w:space="0" w:color="auto"/>
              <w:bottom w:val="nil"/>
              <w:right w:val="single" w:sz="6" w:space="0" w:color="auto"/>
            </w:tcBorders>
            <w:shd w:val="clear" w:color="auto" w:fill="D9D9D9" w:themeFill="background1" w:themeFillShade="D9"/>
            <w:textDirection w:val="btLr"/>
            <w:vAlign w:val="center"/>
            <w:hideMark/>
          </w:tcPr>
          <w:p w14:paraId="237D740F" w14:textId="77777777" w:rsidR="00E03AF0" w:rsidRDefault="00E03AF0" w:rsidP="00E03AF0">
            <w:pPr>
              <w:ind w:left="113" w:right="113"/>
              <w:jc w:val="center"/>
              <w:rPr>
                <w:rFonts w:ascii="Arial" w:hAnsi="Arial" w:cs="Arial"/>
                <w:b/>
                <w:sz w:val="16"/>
                <w:szCs w:val="16"/>
                <w:lang w:val="en-GB"/>
              </w:rPr>
            </w:pPr>
            <w:r>
              <w:rPr>
                <w:rFonts w:ascii="Arial" w:hAnsi="Arial" w:cs="Arial"/>
                <w:b/>
                <w:sz w:val="16"/>
                <w:szCs w:val="16"/>
                <w:lang w:val="en-GB"/>
              </w:rPr>
              <w:t>K3</w:t>
            </w:r>
          </w:p>
        </w:tc>
        <w:tc>
          <w:tcPr>
            <w:tcW w:w="399" w:type="dxa"/>
            <w:tcBorders>
              <w:top w:val="single" w:sz="6" w:space="0" w:color="auto"/>
              <w:left w:val="single" w:sz="6" w:space="0" w:color="auto"/>
              <w:bottom w:val="nil"/>
              <w:right w:val="single" w:sz="6" w:space="0" w:color="auto"/>
            </w:tcBorders>
            <w:shd w:val="clear" w:color="auto" w:fill="D9D9D9" w:themeFill="background1" w:themeFillShade="D9"/>
            <w:textDirection w:val="btLr"/>
            <w:vAlign w:val="center"/>
            <w:hideMark/>
          </w:tcPr>
          <w:p w14:paraId="1EDA17AE" w14:textId="77777777" w:rsidR="00E03AF0" w:rsidRDefault="00E03AF0" w:rsidP="00E03AF0">
            <w:pPr>
              <w:ind w:left="113" w:right="113"/>
              <w:jc w:val="center"/>
              <w:rPr>
                <w:rFonts w:ascii="Arial" w:hAnsi="Arial" w:cs="Arial"/>
                <w:b/>
                <w:sz w:val="16"/>
                <w:szCs w:val="16"/>
                <w:lang w:val="en-GB"/>
              </w:rPr>
            </w:pPr>
            <w:r>
              <w:rPr>
                <w:rFonts w:ascii="Arial" w:hAnsi="Arial" w:cs="Arial"/>
                <w:b/>
                <w:sz w:val="16"/>
                <w:szCs w:val="16"/>
                <w:lang w:val="en-GB"/>
              </w:rPr>
              <w:t>K4</w:t>
            </w:r>
          </w:p>
        </w:tc>
      </w:tr>
      <w:tr w:rsidR="00E03AF0" w14:paraId="3977511D" w14:textId="77777777" w:rsidTr="00E03AF0">
        <w:trPr>
          <w:gridAfter w:val="1"/>
          <w:wAfter w:w="23" w:type="dxa"/>
          <w:tblHeader/>
          <w:jc w:val="center"/>
        </w:trPr>
        <w:tc>
          <w:tcPr>
            <w:tcW w:w="1257" w:type="dxa"/>
            <w:gridSpan w:val="2"/>
            <w:tcBorders>
              <w:top w:val="single" w:sz="6" w:space="0" w:color="auto"/>
              <w:left w:val="single" w:sz="4" w:space="0" w:color="auto"/>
              <w:bottom w:val="single" w:sz="6" w:space="0" w:color="auto"/>
              <w:right w:val="single" w:sz="4" w:space="0" w:color="auto"/>
            </w:tcBorders>
          </w:tcPr>
          <w:p w14:paraId="1E49E503" w14:textId="77777777" w:rsidR="00E03AF0" w:rsidRDefault="00E03AF0" w:rsidP="00E03AF0">
            <w:pPr>
              <w:spacing w:after="0" w:line="240" w:lineRule="auto"/>
              <w:rPr>
                <w:rFonts w:ascii="Arial" w:eastAsia="Times New Roman" w:hAnsi="Arial" w:cs="Arial"/>
                <w:sz w:val="20"/>
                <w:szCs w:val="20"/>
                <w:lang w:val="en-GB"/>
              </w:rPr>
            </w:pPr>
          </w:p>
        </w:tc>
        <w:tc>
          <w:tcPr>
            <w:tcW w:w="2937"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hideMark/>
          </w:tcPr>
          <w:p w14:paraId="13E3767A"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t>LEVEL 4</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844E201" w14:textId="77777777" w:rsidR="00E03AF0" w:rsidRDefault="00E03AF0" w:rsidP="00E03AF0">
            <w:pPr>
              <w:spacing w:after="0" w:line="240" w:lineRule="auto"/>
              <w:rPr>
                <w:rFonts w:ascii="Arial" w:eastAsia="Times New Roman" w:hAnsi="Arial" w:cs="Arial"/>
                <w:sz w:val="16"/>
                <w:szCs w:val="16"/>
                <w:lang w:val="en-GB"/>
              </w:rPr>
            </w:pP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59EFA9F" w14:textId="77777777" w:rsidR="00E03AF0" w:rsidRDefault="00E03AF0" w:rsidP="00E03AF0">
            <w:pPr>
              <w:spacing w:after="0" w:line="240" w:lineRule="auto"/>
              <w:rPr>
                <w:rFonts w:ascii="Arial" w:eastAsia="Times New Roman" w:hAnsi="Arial" w:cs="Arial"/>
                <w:sz w:val="16"/>
                <w:szCs w:val="16"/>
                <w:lang w:val="en-GB"/>
              </w:rPr>
            </w:pP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F017512" w14:textId="77777777" w:rsidR="00E03AF0" w:rsidRDefault="00E03AF0" w:rsidP="00E03AF0">
            <w:pPr>
              <w:spacing w:after="0" w:line="240" w:lineRule="auto"/>
              <w:rPr>
                <w:rFonts w:ascii="Arial" w:eastAsia="Times New Roman" w:hAnsi="Arial" w:cs="Arial"/>
                <w:sz w:val="16"/>
                <w:szCs w:val="16"/>
                <w:lang w:val="en-GB"/>
              </w:rPr>
            </w:pP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5F52AC9" w14:textId="77777777" w:rsidR="00E03AF0" w:rsidRDefault="00E03AF0" w:rsidP="00E03AF0">
            <w:pPr>
              <w:spacing w:after="0" w:line="240" w:lineRule="auto"/>
              <w:rPr>
                <w:rFonts w:ascii="Arial" w:eastAsia="Times New Roman" w:hAnsi="Arial" w:cs="Arial"/>
                <w:sz w:val="16"/>
                <w:szCs w:val="16"/>
                <w:lang w:val="en-GB"/>
              </w:rPr>
            </w:pPr>
          </w:p>
        </w:tc>
      </w:tr>
      <w:tr w:rsidR="00E03AF0" w14:paraId="1B1183C4"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hideMark/>
          </w:tcPr>
          <w:p w14:paraId="316F952F" w14:textId="77777777" w:rsidR="00E03AF0" w:rsidRDefault="00E03AF0" w:rsidP="00E03AF0">
            <w:pPr>
              <w:pStyle w:val="ListParagraph"/>
              <w:suppressAutoHyphens/>
              <w:spacing w:after="0" w:line="240" w:lineRule="auto"/>
              <w:ind w:left="0"/>
              <w:jc w:val="center"/>
              <w:rPr>
                <w:rFonts w:ascii="Arial" w:hAnsi="Arial" w:cs="Arial"/>
                <w:color w:val="000000" w:themeColor="text1"/>
                <w:sz w:val="16"/>
                <w:szCs w:val="16"/>
                <w:lang w:val="en-GB"/>
              </w:rPr>
            </w:pPr>
            <w:r>
              <w:rPr>
                <w:rFonts w:ascii="Arial" w:hAnsi="Arial" w:cs="Arial"/>
                <w:sz w:val="16"/>
                <w:szCs w:val="16"/>
                <w:lang w:val="en-GB"/>
              </w:rPr>
              <w:t>ACDA4005</w:t>
            </w:r>
          </w:p>
        </w:tc>
        <w:tc>
          <w:tcPr>
            <w:tcW w:w="2937" w:type="dxa"/>
            <w:tcBorders>
              <w:top w:val="single" w:sz="6" w:space="0" w:color="auto"/>
              <w:left w:val="single" w:sz="4" w:space="0" w:color="auto"/>
              <w:bottom w:val="single" w:sz="6" w:space="0" w:color="auto"/>
              <w:right w:val="single" w:sz="6" w:space="0" w:color="auto"/>
            </w:tcBorders>
            <w:hideMark/>
          </w:tcPr>
          <w:p w14:paraId="20BB0923" w14:textId="77777777" w:rsidR="00E03AF0" w:rsidRDefault="00E03AF0" w:rsidP="00E03AF0">
            <w:pPr>
              <w:pStyle w:val="ListParagraph"/>
              <w:suppressAutoHyphens/>
              <w:spacing w:after="0" w:line="240" w:lineRule="auto"/>
              <w:ind w:left="0"/>
              <w:rPr>
                <w:rFonts w:ascii="Arial" w:hAnsi="Arial" w:cs="Arial"/>
                <w:color w:val="000000" w:themeColor="text1"/>
                <w:sz w:val="16"/>
                <w:szCs w:val="16"/>
                <w:lang w:val="en-GB"/>
              </w:rPr>
            </w:pPr>
            <w:r>
              <w:rPr>
                <w:rFonts w:ascii="Arial" w:hAnsi="Arial" w:cs="Arial"/>
                <w:sz w:val="16"/>
                <w:szCs w:val="16"/>
                <w:lang w:val="en-GB"/>
              </w:rPr>
              <w:t>Principles of Systems Engineering</w:t>
            </w:r>
          </w:p>
        </w:tc>
        <w:tc>
          <w:tcPr>
            <w:tcW w:w="396" w:type="dxa"/>
            <w:tcBorders>
              <w:top w:val="single" w:sz="6" w:space="0" w:color="auto"/>
              <w:left w:val="single" w:sz="6" w:space="0" w:color="auto"/>
              <w:bottom w:val="single" w:sz="6" w:space="0" w:color="auto"/>
              <w:right w:val="single" w:sz="6" w:space="0" w:color="auto"/>
            </w:tcBorders>
            <w:vAlign w:val="center"/>
            <w:hideMark/>
          </w:tcPr>
          <w:p w14:paraId="425A4E1E"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hideMark/>
          </w:tcPr>
          <w:p w14:paraId="1D73BCE7"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hideMark/>
          </w:tcPr>
          <w:p w14:paraId="7C22A1E3"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hideMark/>
          </w:tcPr>
          <w:p w14:paraId="57A9759A"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r>
      <w:tr w:rsidR="00E03AF0" w14:paraId="22336D5D"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hideMark/>
          </w:tcPr>
          <w:p w14:paraId="09F8C27C" w14:textId="77777777" w:rsidR="00E03AF0" w:rsidRDefault="00E03AF0" w:rsidP="00E03AF0">
            <w:pPr>
              <w:pStyle w:val="ListParagraph"/>
              <w:suppressAutoHyphens/>
              <w:spacing w:after="0" w:line="240" w:lineRule="auto"/>
              <w:ind w:left="0"/>
              <w:jc w:val="center"/>
              <w:rPr>
                <w:rFonts w:ascii="Arial" w:hAnsi="Arial" w:cs="Arial"/>
                <w:sz w:val="16"/>
                <w:szCs w:val="16"/>
                <w:lang w:val="en-GB"/>
              </w:rPr>
            </w:pPr>
            <w:r>
              <w:rPr>
                <w:rFonts w:ascii="Arial" w:hAnsi="Arial" w:cs="Arial"/>
                <w:sz w:val="16"/>
                <w:szCs w:val="16"/>
                <w:lang w:val="en-GB"/>
              </w:rPr>
              <w:t>ACDA4006</w:t>
            </w:r>
          </w:p>
        </w:tc>
        <w:tc>
          <w:tcPr>
            <w:tcW w:w="2937" w:type="dxa"/>
            <w:tcBorders>
              <w:top w:val="single" w:sz="6" w:space="0" w:color="auto"/>
              <w:left w:val="single" w:sz="4" w:space="0" w:color="auto"/>
              <w:bottom w:val="single" w:sz="6" w:space="0" w:color="auto"/>
              <w:right w:val="single" w:sz="6" w:space="0" w:color="auto"/>
            </w:tcBorders>
            <w:hideMark/>
          </w:tcPr>
          <w:p w14:paraId="2749BF14" w14:textId="77777777" w:rsidR="00E03AF0" w:rsidRDefault="00E03AF0" w:rsidP="00E03AF0">
            <w:pPr>
              <w:pStyle w:val="ListParagraph"/>
              <w:suppressAutoHyphens/>
              <w:spacing w:after="0" w:line="240" w:lineRule="auto"/>
              <w:ind w:left="0"/>
              <w:rPr>
                <w:rFonts w:ascii="Arial" w:hAnsi="Arial" w:cs="Arial"/>
                <w:sz w:val="16"/>
                <w:szCs w:val="16"/>
                <w:lang w:val="en-GB"/>
              </w:rPr>
            </w:pPr>
            <w:r>
              <w:rPr>
                <w:rFonts w:ascii="Arial" w:hAnsi="Arial" w:cs="Arial"/>
                <w:sz w:val="16"/>
                <w:szCs w:val="16"/>
                <w:lang w:val="en-GB"/>
              </w:rPr>
              <w:t>Electrical and Electronic Principles</w:t>
            </w:r>
          </w:p>
        </w:tc>
        <w:tc>
          <w:tcPr>
            <w:tcW w:w="396" w:type="dxa"/>
            <w:tcBorders>
              <w:top w:val="single" w:sz="6" w:space="0" w:color="auto"/>
              <w:left w:val="single" w:sz="6" w:space="0" w:color="auto"/>
              <w:bottom w:val="single" w:sz="6" w:space="0" w:color="auto"/>
              <w:right w:val="single" w:sz="6" w:space="0" w:color="auto"/>
            </w:tcBorders>
            <w:vAlign w:val="center"/>
            <w:hideMark/>
          </w:tcPr>
          <w:p w14:paraId="5334264D"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hideMark/>
          </w:tcPr>
          <w:p w14:paraId="12AE2F1E"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3F524EE4" w14:textId="77777777" w:rsidR="00E03AF0" w:rsidRDefault="00E03AF0" w:rsidP="00E03AF0">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hideMark/>
          </w:tcPr>
          <w:p w14:paraId="53A9551F"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r>
      <w:tr w:rsidR="00E03AF0" w14:paraId="1FA5A4EE"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hideMark/>
          </w:tcPr>
          <w:p w14:paraId="29F7603A" w14:textId="77777777" w:rsidR="00E03AF0" w:rsidRDefault="00E03AF0" w:rsidP="00E03AF0">
            <w:pPr>
              <w:pStyle w:val="ListParagraph"/>
              <w:suppressAutoHyphens/>
              <w:spacing w:after="0" w:line="240" w:lineRule="auto"/>
              <w:ind w:left="0"/>
              <w:jc w:val="center"/>
              <w:rPr>
                <w:rFonts w:ascii="Arial" w:hAnsi="Arial" w:cs="Arial"/>
                <w:color w:val="000000" w:themeColor="text1"/>
                <w:sz w:val="16"/>
                <w:szCs w:val="16"/>
                <w:lang w:val="en-GB"/>
              </w:rPr>
            </w:pPr>
            <w:r>
              <w:rPr>
                <w:rFonts w:ascii="Arial" w:hAnsi="Arial" w:cs="Arial"/>
                <w:sz w:val="16"/>
                <w:szCs w:val="16"/>
                <w:lang w:val="en-GB"/>
              </w:rPr>
              <w:t>ACDA4007</w:t>
            </w:r>
          </w:p>
        </w:tc>
        <w:tc>
          <w:tcPr>
            <w:tcW w:w="2937" w:type="dxa"/>
            <w:tcBorders>
              <w:top w:val="single" w:sz="6" w:space="0" w:color="auto"/>
              <w:left w:val="single" w:sz="4" w:space="0" w:color="auto"/>
              <w:bottom w:val="single" w:sz="6" w:space="0" w:color="auto"/>
              <w:right w:val="single" w:sz="6" w:space="0" w:color="auto"/>
            </w:tcBorders>
            <w:hideMark/>
          </w:tcPr>
          <w:p w14:paraId="123369F0" w14:textId="77777777" w:rsidR="00E03AF0" w:rsidRDefault="00E03AF0" w:rsidP="00E03AF0">
            <w:pPr>
              <w:pStyle w:val="ListParagraph"/>
              <w:suppressAutoHyphens/>
              <w:spacing w:after="0" w:line="240" w:lineRule="auto"/>
              <w:ind w:left="0"/>
              <w:rPr>
                <w:rFonts w:ascii="Arial" w:hAnsi="Arial" w:cs="Arial"/>
                <w:color w:val="000000" w:themeColor="text1"/>
                <w:sz w:val="16"/>
                <w:szCs w:val="16"/>
                <w:lang w:val="en-GB"/>
              </w:rPr>
            </w:pPr>
            <w:r>
              <w:rPr>
                <w:rFonts w:ascii="Arial" w:hAnsi="Arial" w:cs="Arial"/>
                <w:sz w:val="16"/>
                <w:szCs w:val="16"/>
                <w:lang w:val="en-GB"/>
              </w:rPr>
              <w:t>Physics (OME)</w:t>
            </w:r>
          </w:p>
        </w:tc>
        <w:tc>
          <w:tcPr>
            <w:tcW w:w="396" w:type="dxa"/>
            <w:tcBorders>
              <w:top w:val="single" w:sz="6" w:space="0" w:color="auto"/>
              <w:left w:val="single" w:sz="6" w:space="0" w:color="auto"/>
              <w:bottom w:val="single" w:sz="6" w:space="0" w:color="auto"/>
              <w:right w:val="single" w:sz="6" w:space="0" w:color="auto"/>
            </w:tcBorders>
            <w:vAlign w:val="center"/>
            <w:hideMark/>
          </w:tcPr>
          <w:p w14:paraId="5973DFFF"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hideMark/>
          </w:tcPr>
          <w:p w14:paraId="4D65223C"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hideMark/>
          </w:tcPr>
          <w:p w14:paraId="3BDF4784" w14:textId="77777777" w:rsidR="00E03AF0" w:rsidRDefault="00E03AF0" w:rsidP="00E03AF0">
            <w:pPr>
              <w:spacing w:after="0" w:line="240" w:lineRule="auto"/>
              <w:rPr>
                <w:rFonts w:ascii="Arial" w:eastAsia="Times New Roman" w:hAnsi="Arial" w:cs="Arial"/>
                <w:strike/>
                <w:sz w:val="20"/>
                <w:szCs w:val="20"/>
                <w:lang w:val="en-GB"/>
              </w:rPr>
            </w:pPr>
            <w:r>
              <w:rPr>
                <w:rFonts w:ascii="Arial" w:eastAsia="Times New Roman" w:hAnsi="Arial" w:cs="Arial"/>
                <w:strike/>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hideMark/>
          </w:tcPr>
          <w:p w14:paraId="7FC7661F" w14:textId="77777777" w:rsidR="00E03AF0" w:rsidRDefault="00E03AF0" w:rsidP="00E03AF0">
            <w:pPr>
              <w:spacing w:after="0" w:line="240" w:lineRule="auto"/>
              <w:rPr>
                <w:rFonts w:ascii="Arial" w:eastAsia="Times New Roman" w:hAnsi="Arial" w:cs="Arial"/>
                <w:strike/>
                <w:sz w:val="20"/>
                <w:szCs w:val="20"/>
                <w:lang w:val="en-GB"/>
              </w:rPr>
            </w:pPr>
            <w:r>
              <w:rPr>
                <w:rFonts w:ascii="Arial" w:eastAsia="Times New Roman" w:hAnsi="Arial" w:cs="Arial"/>
                <w:strike/>
                <w:sz w:val="20"/>
                <w:szCs w:val="20"/>
                <w:lang w:val="en-GB"/>
              </w:rPr>
              <w:sym w:font="Wingdings" w:char="F0FC"/>
            </w:r>
          </w:p>
        </w:tc>
      </w:tr>
      <w:tr w:rsidR="00E03AF0" w14:paraId="78A0341C"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hideMark/>
          </w:tcPr>
          <w:p w14:paraId="30B50711" w14:textId="77777777" w:rsidR="00E03AF0" w:rsidRDefault="00E03AF0" w:rsidP="00E03AF0">
            <w:pPr>
              <w:pStyle w:val="ListParagraph"/>
              <w:suppressAutoHyphens/>
              <w:spacing w:after="0" w:line="240" w:lineRule="auto"/>
              <w:ind w:left="0"/>
              <w:jc w:val="center"/>
              <w:rPr>
                <w:rFonts w:ascii="Arial" w:hAnsi="Arial" w:cs="Arial"/>
                <w:color w:val="000000" w:themeColor="text1"/>
                <w:sz w:val="16"/>
                <w:szCs w:val="16"/>
                <w:lang w:val="en-GB"/>
              </w:rPr>
            </w:pPr>
            <w:r>
              <w:rPr>
                <w:rFonts w:ascii="Arial" w:hAnsi="Arial" w:cs="Arial"/>
                <w:sz w:val="16"/>
                <w:szCs w:val="16"/>
                <w:lang w:val="en-GB"/>
              </w:rPr>
              <w:t>ACDA4008</w:t>
            </w:r>
          </w:p>
        </w:tc>
        <w:tc>
          <w:tcPr>
            <w:tcW w:w="2937" w:type="dxa"/>
            <w:tcBorders>
              <w:top w:val="single" w:sz="6" w:space="0" w:color="auto"/>
              <w:left w:val="single" w:sz="4" w:space="0" w:color="auto"/>
              <w:bottom w:val="single" w:sz="6" w:space="0" w:color="auto"/>
              <w:right w:val="single" w:sz="6" w:space="0" w:color="auto"/>
            </w:tcBorders>
            <w:hideMark/>
          </w:tcPr>
          <w:p w14:paraId="2BDCF164" w14:textId="77777777" w:rsidR="00E03AF0" w:rsidRDefault="00E03AF0" w:rsidP="00E03AF0">
            <w:pPr>
              <w:pStyle w:val="ListParagraph"/>
              <w:suppressAutoHyphens/>
              <w:spacing w:after="0" w:line="240" w:lineRule="auto"/>
              <w:ind w:left="0"/>
              <w:rPr>
                <w:rFonts w:ascii="Arial" w:hAnsi="Arial" w:cs="Arial"/>
                <w:color w:val="000000" w:themeColor="text1"/>
                <w:sz w:val="16"/>
                <w:szCs w:val="16"/>
                <w:lang w:val="en-GB"/>
              </w:rPr>
            </w:pPr>
            <w:r>
              <w:rPr>
                <w:rFonts w:ascii="Arial" w:hAnsi="Arial" w:cs="Arial"/>
                <w:sz w:val="16"/>
                <w:szCs w:val="16"/>
                <w:lang w:val="en-GB"/>
              </w:rPr>
              <w:t>Mathematics</w:t>
            </w:r>
          </w:p>
        </w:tc>
        <w:tc>
          <w:tcPr>
            <w:tcW w:w="396" w:type="dxa"/>
            <w:tcBorders>
              <w:top w:val="single" w:sz="6" w:space="0" w:color="auto"/>
              <w:left w:val="single" w:sz="6" w:space="0" w:color="auto"/>
              <w:bottom w:val="single" w:sz="6" w:space="0" w:color="auto"/>
              <w:right w:val="single" w:sz="6" w:space="0" w:color="auto"/>
            </w:tcBorders>
            <w:vAlign w:val="center"/>
            <w:hideMark/>
          </w:tcPr>
          <w:p w14:paraId="5625577A"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tcPr>
          <w:p w14:paraId="7199CE77" w14:textId="77777777" w:rsidR="00E03AF0" w:rsidRDefault="00E03AF0" w:rsidP="00E03AF0">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3492A1B1" w14:textId="77777777" w:rsidR="00E03AF0" w:rsidRDefault="00E03AF0" w:rsidP="00E03AF0">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7851E3E1" w14:textId="77777777" w:rsidR="00E03AF0" w:rsidRDefault="00E03AF0" w:rsidP="00E03AF0">
            <w:pPr>
              <w:spacing w:after="0" w:line="240" w:lineRule="auto"/>
              <w:rPr>
                <w:rFonts w:ascii="Arial" w:eastAsia="Times New Roman" w:hAnsi="Arial" w:cs="Arial"/>
                <w:sz w:val="20"/>
                <w:szCs w:val="20"/>
                <w:lang w:val="en-GB"/>
              </w:rPr>
            </w:pPr>
          </w:p>
        </w:tc>
      </w:tr>
      <w:tr w:rsidR="00E03AF0" w14:paraId="42B044C7"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hideMark/>
          </w:tcPr>
          <w:p w14:paraId="34FBFC4D" w14:textId="77777777" w:rsidR="00E03AF0" w:rsidRDefault="00E03AF0" w:rsidP="00E03AF0">
            <w:pPr>
              <w:pStyle w:val="ListParagraph"/>
              <w:suppressAutoHyphens/>
              <w:spacing w:after="0" w:line="240" w:lineRule="auto"/>
              <w:ind w:left="0"/>
              <w:jc w:val="center"/>
              <w:rPr>
                <w:rFonts w:ascii="Arial" w:hAnsi="Arial" w:cs="Arial"/>
                <w:color w:val="000000" w:themeColor="text1"/>
                <w:sz w:val="16"/>
                <w:szCs w:val="16"/>
                <w:lang w:val="en-GB"/>
              </w:rPr>
            </w:pPr>
            <w:r>
              <w:rPr>
                <w:rFonts w:ascii="Arial" w:hAnsi="Arial" w:cs="Arial"/>
                <w:sz w:val="16"/>
                <w:szCs w:val="16"/>
                <w:lang w:val="en-GB"/>
              </w:rPr>
              <w:t>ACDA4009</w:t>
            </w:r>
          </w:p>
        </w:tc>
        <w:tc>
          <w:tcPr>
            <w:tcW w:w="2937" w:type="dxa"/>
            <w:tcBorders>
              <w:top w:val="single" w:sz="6" w:space="0" w:color="auto"/>
              <w:left w:val="single" w:sz="4" w:space="0" w:color="auto"/>
              <w:bottom w:val="single" w:sz="6" w:space="0" w:color="auto"/>
              <w:right w:val="single" w:sz="6" w:space="0" w:color="auto"/>
            </w:tcBorders>
            <w:hideMark/>
          </w:tcPr>
          <w:p w14:paraId="420ADFA1" w14:textId="77777777" w:rsidR="00E03AF0" w:rsidRDefault="00E03AF0" w:rsidP="00E03AF0">
            <w:pPr>
              <w:pStyle w:val="ListParagraph"/>
              <w:suppressAutoHyphens/>
              <w:spacing w:after="0" w:line="240" w:lineRule="auto"/>
              <w:ind w:left="0"/>
              <w:rPr>
                <w:rFonts w:ascii="Arial" w:hAnsi="Arial" w:cs="Arial"/>
                <w:color w:val="000000" w:themeColor="text1"/>
                <w:sz w:val="16"/>
                <w:szCs w:val="16"/>
                <w:lang w:val="en-GB"/>
              </w:rPr>
            </w:pPr>
            <w:r>
              <w:rPr>
                <w:rFonts w:ascii="Arial" w:hAnsi="Arial" w:cs="Arial"/>
                <w:sz w:val="16"/>
                <w:szCs w:val="16"/>
                <w:lang w:val="en-GB"/>
              </w:rPr>
              <w:t>Signals and Systems</w:t>
            </w:r>
          </w:p>
        </w:tc>
        <w:tc>
          <w:tcPr>
            <w:tcW w:w="396" w:type="dxa"/>
            <w:tcBorders>
              <w:top w:val="single" w:sz="6" w:space="0" w:color="auto"/>
              <w:left w:val="single" w:sz="6" w:space="0" w:color="auto"/>
              <w:bottom w:val="single" w:sz="6" w:space="0" w:color="auto"/>
              <w:right w:val="single" w:sz="6" w:space="0" w:color="auto"/>
            </w:tcBorders>
            <w:vAlign w:val="center"/>
            <w:hideMark/>
          </w:tcPr>
          <w:p w14:paraId="3631EC2B"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hideMark/>
          </w:tcPr>
          <w:p w14:paraId="343E0ECE"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tcPr>
          <w:p w14:paraId="4BCABEDD" w14:textId="77777777" w:rsidR="00E03AF0" w:rsidRDefault="00E03AF0" w:rsidP="00E03AF0">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3C090FCF" w14:textId="77777777" w:rsidR="00E03AF0" w:rsidRDefault="00E03AF0" w:rsidP="00E03AF0">
            <w:pPr>
              <w:spacing w:after="0" w:line="240" w:lineRule="auto"/>
              <w:rPr>
                <w:rFonts w:ascii="Arial" w:eastAsia="Times New Roman" w:hAnsi="Arial" w:cs="Arial"/>
                <w:sz w:val="20"/>
                <w:szCs w:val="20"/>
                <w:lang w:val="en-GB"/>
              </w:rPr>
            </w:pPr>
          </w:p>
        </w:tc>
      </w:tr>
      <w:tr w:rsidR="00E03AF0" w14:paraId="74E16ED5"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hideMark/>
          </w:tcPr>
          <w:p w14:paraId="7F4B5231" w14:textId="77777777" w:rsidR="00E03AF0" w:rsidRDefault="00E03AF0" w:rsidP="00E03AF0">
            <w:pPr>
              <w:pStyle w:val="ListParagraph"/>
              <w:suppressAutoHyphens/>
              <w:spacing w:after="0" w:line="240" w:lineRule="auto"/>
              <w:ind w:left="0"/>
              <w:jc w:val="center"/>
              <w:rPr>
                <w:rFonts w:ascii="Arial" w:hAnsi="Arial" w:cs="Arial"/>
                <w:color w:val="000000" w:themeColor="text1"/>
                <w:sz w:val="16"/>
                <w:szCs w:val="16"/>
                <w:lang w:val="en-GB"/>
              </w:rPr>
            </w:pPr>
            <w:r>
              <w:rPr>
                <w:rFonts w:ascii="Arial" w:hAnsi="Arial" w:cs="Arial"/>
                <w:sz w:val="16"/>
                <w:szCs w:val="16"/>
                <w:lang w:val="en-GB"/>
              </w:rPr>
              <w:t>ACDA4010</w:t>
            </w:r>
          </w:p>
        </w:tc>
        <w:tc>
          <w:tcPr>
            <w:tcW w:w="2937" w:type="dxa"/>
            <w:tcBorders>
              <w:top w:val="single" w:sz="6" w:space="0" w:color="auto"/>
              <w:left w:val="single" w:sz="4" w:space="0" w:color="auto"/>
              <w:bottom w:val="single" w:sz="6" w:space="0" w:color="auto"/>
              <w:right w:val="single" w:sz="6" w:space="0" w:color="auto"/>
            </w:tcBorders>
            <w:hideMark/>
          </w:tcPr>
          <w:p w14:paraId="079D2215" w14:textId="77777777" w:rsidR="00E03AF0" w:rsidRDefault="00E03AF0" w:rsidP="00E03AF0">
            <w:pPr>
              <w:pStyle w:val="ListParagraph"/>
              <w:suppressAutoHyphens/>
              <w:spacing w:after="0" w:line="240" w:lineRule="auto"/>
              <w:ind w:left="0"/>
              <w:rPr>
                <w:rFonts w:ascii="Arial" w:hAnsi="Arial" w:cs="Arial"/>
                <w:sz w:val="16"/>
                <w:szCs w:val="16"/>
                <w:lang w:val="en-GB"/>
              </w:rPr>
            </w:pPr>
            <w:r>
              <w:rPr>
                <w:rFonts w:ascii="Arial" w:hAnsi="Arial" w:cs="Arial"/>
                <w:sz w:val="16"/>
                <w:szCs w:val="16"/>
                <w:lang w:val="en-GB"/>
              </w:rPr>
              <w:t>Study Skills</w:t>
            </w:r>
          </w:p>
        </w:tc>
        <w:tc>
          <w:tcPr>
            <w:tcW w:w="396" w:type="dxa"/>
            <w:tcBorders>
              <w:top w:val="single" w:sz="6" w:space="0" w:color="auto"/>
              <w:left w:val="single" w:sz="6" w:space="0" w:color="auto"/>
              <w:bottom w:val="single" w:sz="6" w:space="0" w:color="auto"/>
              <w:right w:val="single" w:sz="6" w:space="0" w:color="auto"/>
            </w:tcBorders>
            <w:vAlign w:val="center"/>
          </w:tcPr>
          <w:p w14:paraId="323131E8" w14:textId="77777777" w:rsidR="00E03AF0" w:rsidRDefault="00E03AF0" w:rsidP="00E03AF0">
            <w:pPr>
              <w:spacing w:after="0" w:line="240" w:lineRule="auto"/>
              <w:rPr>
                <w:rFonts w:ascii="Arial" w:eastAsia="Times New Roman" w:hAnsi="Arial" w:cs="Arial"/>
                <w:sz w:val="20"/>
                <w:szCs w:val="20"/>
                <w:lang w:val="en-GB"/>
              </w:rPr>
            </w:pPr>
          </w:p>
        </w:tc>
        <w:tc>
          <w:tcPr>
            <w:tcW w:w="398" w:type="dxa"/>
            <w:tcBorders>
              <w:top w:val="single" w:sz="6" w:space="0" w:color="auto"/>
              <w:left w:val="single" w:sz="6" w:space="0" w:color="auto"/>
              <w:bottom w:val="single" w:sz="6" w:space="0" w:color="auto"/>
              <w:right w:val="single" w:sz="6" w:space="0" w:color="auto"/>
            </w:tcBorders>
            <w:vAlign w:val="center"/>
          </w:tcPr>
          <w:p w14:paraId="2454668D" w14:textId="77777777" w:rsidR="00E03AF0" w:rsidRDefault="00E03AF0" w:rsidP="00E03AF0">
            <w:pPr>
              <w:spacing w:after="0" w:line="240" w:lineRule="auto"/>
              <w:rPr>
                <w:rFonts w:ascii="Arial" w:eastAsia="Times New Roman" w:hAnsi="Arial" w:cs="Arial"/>
                <w:sz w:val="20"/>
                <w:szCs w:val="20"/>
                <w:lang w:val="en-GB"/>
              </w:rPr>
            </w:pPr>
          </w:p>
        </w:tc>
        <w:tc>
          <w:tcPr>
            <w:tcW w:w="402" w:type="dxa"/>
            <w:tcBorders>
              <w:top w:val="single" w:sz="6" w:space="0" w:color="auto"/>
              <w:left w:val="single" w:sz="6" w:space="0" w:color="auto"/>
              <w:bottom w:val="single" w:sz="6" w:space="0" w:color="auto"/>
              <w:right w:val="single" w:sz="6" w:space="0" w:color="auto"/>
            </w:tcBorders>
            <w:vAlign w:val="center"/>
          </w:tcPr>
          <w:p w14:paraId="54EEFDD2" w14:textId="77777777" w:rsidR="00E03AF0" w:rsidRDefault="00E03AF0" w:rsidP="00E03AF0">
            <w:pPr>
              <w:spacing w:after="0" w:line="240" w:lineRule="auto"/>
              <w:rPr>
                <w:rFonts w:ascii="Arial" w:eastAsia="Times New Roman" w:hAnsi="Arial" w:cs="Arial"/>
                <w:sz w:val="20"/>
                <w:szCs w:val="20"/>
                <w:lang w:val="en-GB"/>
              </w:rPr>
            </w:pPr>
          </w:p>
        </w:tc>
        <w:tc>
          <w:tcPr>
            <w:tcW w:w="399" w:type="dxa"/>
            <w:tcBorders>
              <w:top w:val="single" w:sz="6" w:space="0" w:color="auto"/>
              <w:left w:val="single" w:sz="6" w:space="0" w:color="auto"/>
              <w:bottom w:val="single" w:sz="6" w:space="0" w:color="auto"/>
              <w:right w:val="single" w:sz="6" w:space="0" w:color="auto"/>
            </w:tcBorders>
            <w:vAlign w:val="center"/>
          </w:tcPr>
          <w:p w14:paraId="6F8C4FE1" w14:textId="77777777" w:rsidR="00E03AF0" w:rsidRDefault="00E03AF0" w:rsidP="00E03AF0">
            <w:pPr>
              <w:spacing w:after="0" w:line="240" w:lineRule="auto"/>
              <w:rPr>
                <w:rFonts w:ascii="Arial" w:eastAsia="Times New Roman" w:hAnsi="Arial" w:cs="Arial"/>
                <w:sz w:val="20"/>
                <w:szCs w:val="20"/>
                <w:lang w:val="en-GB"/>
              </w:rPr>
            </w:pPr>
          </w:p>
        </w:tc>
      </w:tr>
      <w:tr w:rsidR="00E03AF0" w14:paraId="1B36D563"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hideMark/>
          </w:tcPr>
          <w:p w14:paraId="0765EA94" w14:textId="77777777" w:rsidR="00E03AF0" w:rsidRDefault="00E03AF0" w:rsidP="00E03AF0">
            <w:pPr>
              <w:pStyle w:val="ListParagraph"/>
              <w:suppressAutoHyphens/>
              <w:spacing w:after="0" w:line="240" w:lineRule="auto"/>
              <w:ind w:left="0"/>
              <w:jc w:val="center"/>
              <w:rPr>
                <w:rFonts w:ascii="Arial" w:hAnsi="Arial" w:cs="Arial"/>
                <w:color w:val="000000" w:themeColor="text1"/>
                <w:sz w:val="16"/>
                <w:szCs w:val="16"/>
                <w:lang w:val="en-GB"/>
              </w:rPr>
            </w:pPr>
            <w:r>
              <w:rPr>
                <w:rFonts w:ascii="Arial" w:hAnsi="Arial" w:cs="Arial"/>
                <w:sz w:val="16"/>
                <w:szCs w:val="16"/>
                <w:lang w:val="en-GB"/>
              </w:rPr>
              <w:t>ACDA4011</w:t>
            </w:r>
          </w:p>
        </w:tc>
        <w:tc>
          <w:tcPr>
            <w:tcW w:w="2937" w:type="dxa"/>
            <w:tcBorders>
              <w:top w:val="single" w:sz="6" w:space="0" w:color="auto"/>
              <w:left w:val="single" w:sz="4" w:space="0" w:color="auto"/>
              <w:bottom w:val="single" w:sz="6" w:space="0" w:color="auto"/>
              <w:right w:val="single" w:sz="6" w:space="0" w:color="auto"/>
            </w:tcBorders>
            <w:hideMark/>
          </w:tcPr>
          <w:p w14:paraId="6BE4D35B" w14:textId="77777777" w:rsidR="00E03AF0" w:rsidRDefault="00E03AF0" w:rsidP="00E03AF0">
            <w:pPr>
              <w:pStyle w:val="ListParagraph"/>
              <w:suppressAutoHyphens/>
              <w:spacing w:after="0" w:line="240" w:lineRule="auto"/>
              <w:ind w:left="0"/>
              <w:rPr>
                <w:rFonts w:ascii="Arial" w:hAnsi="Arial" w:cs="Arial"/>
                <w:color w:val="000000" w:themeColor="text1"/>
                <w:sz w:val="16"/>
                <w:szCs w:val="16"/>
                <w:lang w:val="en-GB"/>
              </w:rPr>
            </w:pPr>
            <w:r>
              <w:rPr>
                <w:rFonts w:ascii="Arial" w:hAnsi="Arial" w:cs="Arial"/>
                <w:sz w:val="16"/>
                <w:szCs w:val="16"/>
                <w:lang w:val="en-GB"/>
              </w:rPr>
              <w:t>Chemistry (OME)</w:t>
            </w:r>
          </w:p>
        </w:tc>
        <w:tc>
          <w:tcPr>
            <w:tcW w:w="396" w:type="dxa"/>
            <w:tcBorders>
              <w:top w:val="single" w:sz="6" w:space="0" w:color="auto"/>
              <w:left w:val="single" w:sz="6" w:space="0" w:color="auto"/>
              <w:bottom w:val="single" w:sz="6" w:space="0" w:color="auto"/>
              <w:right w:val="single" w:sz="6" w:space="0" w:color="auto"/>
            </w:tcBorders>
            <w:vAlign w:val="center"/>
            <w:hideMark/>
          </w:tcPr>
          <w:p w14:paraId="448D2E9D"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vAlign w:val="center"/>
            <w:hideMark/>
          </w:tcPr>
          <w:p w14:paraId="77420DE1"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vAlign w:val="center"/>
            <w:hideMark/>
          </w:tcPr>
          <w:p w14:paraId="3C1B7091"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vAlign w:val="center"/>
            <w:hideMark/>
          </w:tcPr>
          <w:p w14:paraId="03BA4006"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r>
      <w:tr w:rsidR="00E03AF0" w14:paraId="081D5F93" w14:textId="77777777" w:rsidTr="00E03AF0">
        <w:trPr>
          <w:gridAfter w:val="1"/>
          <w:wAfter w:w="23" w:type="dxa"/>
          <w:trHeight w:val="397"/>
          <w:jc w:val="center"/>
        </w:trPr>
        <w:tc>
          <w:tcPr>
            <w:tcW w:w="1257" w:type="dxa"/>
            <w:gridSpan w:val="2"/>
            <w:tcBorders>
              <w:top w:val="single" w:sz="6" w:space="0" w:color="auto"/>
              <w:left w:val="single" w:sz="4" w:space="0" w:color="auto"/>
              <w:bottom w:val="single" w:sz="6" w:space="0" w:color="auto"/>
              <w:right w:val="single" w:sz="4" w:space="0" w:color="auto"/>
            </w:tcBorders>
          </w:tcPr>
          <w:p w14:paraId="21A4FB14" w14:textId="5E65F77C" w:rsidR="00E03AF0" w:rsidRDefault="00E03AF0" w:rsidP="00E03AF0">
            <w:pPr>
              <w:spacing w:after="0" w:line="240" w:lineRule="auto"/>
              <w:jc w:val="center"/>
              <w:rPr>
                <w:rFonts w:ascii="Arial" w:eastAsia="Times New Roman" w:hAnsi="Arial" w:cs="Arial"/>
                <w:sz w:val="20"/>
                <w:szCs w:val="20"/>
                <w:lang w:val="en-GB"/>
              </w:rPr>
            </w:pPr>
            <w:r w:rsidRPr="00394F96">
              <w:rPr>
                <w:rFonts w:ascii="Arial" w:hAnsi="Arial" w:cs="Arial"/>
                <w:sz w:val="16"/>
                <w:szCs w:val="16"/>
                <w:lang w:val="en-GB"/>
              </w:rPr>
              <w:t>ACDA4014</w:t>
            </w:r>
          </w:p>
        </w:tc>
        <w:tc>
          <w:tcPr>
            <w:tcW w:w="2937" w:type="dxa"/>
            <w:tcBorders>
              <w:top w:val="single" w:sz="6" w:space="0" w:color="auto"/>
              <w:left w:val="single" w:sz="4" w:space="0" w:color="auto"/>
              <w:bottom w:val="single" w:sz="6" w:space="0" w:color="auto"/>
              <w:right w:val="single" w:sz="6" w:space="0" w:color="auto"/>
            </w:tcBorders>
            <w:shd w:val="clear" w:color="auto" w:fill="D9D9D9" w:themeFill="background1" w:themeFillShade="D9"/>
            <w:hideMark/>
          </w:tcPr>
          <w:p w14:paraId="5140E603" w14:textId="77777777" w:rsidR="00E03AF0" w:rsidRDefault="00E03AF0" w:rsidP="00E03AF0">
            <w:pPr>
              <w:pStyle w:val="ListParagraph"/>
              <w:suppressAutoHyphens/>
              <w:spacing w:after="0" w:line="240" w:lineRule="auto"/>
              <w:ind w:left="0"/>
              <w:rPr>
                <w:rFonts w:ascii="Arial" w:eastAsia="Times New Roman" w:hAnsi="Arial" w:cs="Arial"/>
                <w:sz w:val="20"/>
                <w:szCs w:val="20"/>
                <w:lang w:val="en-GB"/>
              </w:rPr>
            </w:pPr>
            <w:r>
              <w:rPr>
                <w:rFonts w:ascii="Arial" w:hAnsi="Arial" w:cs="Arial"/>
                <w:sz w:val="16"/>
                <w:szCs w:val="16"/>
                <w:lang w:val="en-GB"/>
              </w:rPr>
              <w:t>Applied Design Project</w:t>
            </w:r>
          </w:p>
        </w:tc>
        <w:tc>
          <w:tcPr>
            <w:tcW w:w="39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1C4E053"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3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8DEA4D2"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4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065EFDE"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c>
          <w:tcPr>
            <w:tcW w:w="3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1B000D8" w14:textId="77777777" w:rsidR="00E03AF0" w:rsidRDefault="00E03AF0" w:rsidP="00E03AF0">
            <w:pPr>
              <w:spacing w:after="0" w:line="240" w:lineRule="auto"/>
              <w:rPr>
                <w:rFonts w:ascii="Arial" w:eastAsia="Times New Roman" w:hAnsi="Arial" w:cs="Arial"/>
                <w:sz w:val="20"/>
                <w:szCs w:val="20"/>
                <w:lang w:val="en-GB"/>
              </w:rPr>
            </w:pPr>
            <w:r>
              <w:rPr>
                <w:rFonts w:ascii="Arial" w:eastAsia="Times New Roman" w:hAnsi="Arial" w:cs="Arial"/>
                <w:sz w:val="20"/>
                <w:szCs w:val="20"/>
                <w:lang w:val="en-GB"/>
              </w:rPr>
              <w:sym w:font="Wingdings" w:char="F0FC"/>
            </w:r>
          </w:p>
        </w:tc>
      </w:tr>
    </w:tbl>
    <w:p w14:paraId="3346D221" w14:textId="29B5CED2" w:rsidR="006018C3" w:rsidRDefault="006018C3" w:rsidP="006018C3">
      <w:pPr>
        <w:ind w:left="720"/>
        <w:rPr>
          <w:rFonts w:ascii="Arial" w:hAnsi="Arial" w:cs="Arial"/>
          <w:b/>
          <w:lang w:val="en-GB"/>
        </w:rPr>
      </w:pPr>
      <w:r w:rsidRPr="00B66507">
        <w:rPr>
          <w:rFonts w:ascii="Arial" w:hAnsi="Arial" w:cs="Arial"/>
          <w:b/>
          <w:lang w:val="en-GB"/>
        </w:rPr>
        <w:t>Table 2.5.</w:t>
      </w:r>
      <w:r w:rsidR="00E03AF0">
        <w:rPr>
          <w:rFonts w:ascii="Arial" w:hAnsi="Arial" w:cs="Arial"/>
          <w:b/>
          <w:lang w:val="en-GB"/>
        </w:rPr>
        <w:t>6</w:t>
      </w:r>
      <w:r w:rsidRPr="00B66507">
        <w:rPr>
          <w:rFonts w:ascii="Arial" w:hAnsi="Arial" w:cs="Arial"/>
          <w:b/>
          <w:lang w:val="en-GB"/>
        </w:rPr>
        <w:t xml:space="preserve">f: Mapping of Core Behaviours PLOs to individual modules on the </w:t>
      </w:r>
      <w:r w:rsidR="001C437E">
        <w:rPr>
          <w:rFonts w:ascii="Arial" w:hAnsi="Arial" w:cs="Arial"/>
          <w:b/>
          <w:lang w:val="en-GB"/>
        </w:rPr>
        <w:t>HNC</w:t>
      </w:r>
      <w:r w:rsidRPr="00B66507">
        <w:rPr>
          <w:rFonts w:ascii="Arial" w:hAnsi="Arial" w:cs="Arial"/>
          <w:b/>
          <w:lang w:val="en-GB"/>
        </w:rPr>
        <w:t xml:space="preserve"> Pathway</w:t>
      </w:r>
    </w:p>
    <w:p w14:paraId="40A91081" w14:textId="77777777" w:rsidR="004715B5" w:rsidRPr="00396697" w:rsidRDefault="004715B5" w:rsidP="00404984">
      <w:pPr>
        <w:tabs>
          <w:tab w:val="num" w:pos="0"/>
          <w:tab w:val="left" w:pos="1440"/>
        </w:tabs>
        <w:spacing w:after="0" w:line="240" w:lineRule="auto"/>
        <w:jc w:val="both"/>
        <w:rPr>
          <w:rFonts w:ascii="Arial" w:hAnsi="Arial" w:cs="Arial"/>
          <w:color w:val="000000"/>
          <w:lang w:val="en-GB"/>
        </w:rPr>
        <w:sectPr w:rsidR="004715B5" w:rsidRPr="00396697" w:rsidSect="00473475">
          <w:footerReference w:type="default" r:id="rId35"/>
          <w:pgSz w:w="11906" w:h="16838"/>
          <w:pgMar w:top="1418" w:right="1418" w:bottom="1418" w:left="1418" w:header="720" w:footer="720" w:gutter="0"/>
          <w:cols w:space="720"/>
          <w:docGrid w:linePitch="360"/>
        </w:sectPr>
      </w:pPr>
    </w:p>
    <w:p w14:paraId="3F94EC2A" w14:textId="3BAF021D" w:rsidR="00B15B8F" w:rsidRPr="00396697" w:rsidRDefault="00B15B8F" w:rsidP="00396938">
      <w:pPr>
        <w:pStyle w:val="Heading1"/>
        <w:rPr>
          <w:rFonts w:cs="Arial"/>
          <w:szCs w:val="22"/>
        </w:rPr>
      </w:pPr>
      <w:bookmarkStart w:id="70" w:name="_Toc51934599"/>
      <w:r w:rsidRPr="00396697">
        <w:rPr>
          <w:rFonts w:cs="Arial"/>
          <w:szCs w:val="22"/>
        </w:rPr>
        <w:lastRenderedPageBreak/>
        <w:t>SECTION B</w:t>
      </w:r>
      <w:bookmarkEnd w:id="70"/>
    </w:p>
    <w:p w14:paraId="15906DEC" w14:textId="2C3E62D8" w:rsidR="0054267D" w:rsidRPr="00396697" w:rsidRDefault="0054267D" w:rsidP="00FD1EA2">
      <w:pPr>
        <w:pStyle w:val="Heading3"/>
        <w:numPr>
          <w:ilvl w:val="0"/>
          <w:numId w:val="7"/>
        </w:numPr>
        <w:spacing w:before="240" w:after="240"/>
        <w:ind w:left="720" w:hanging="720"/>
        <w:jc w:val="both"/>
        <w:rPr>
          <w:szCs w:val="20"/>
        </w:rPr>
      </w:pPr>
      <w:bookmarkStart w:id="71" w:name="_Toc473021773"/>
      <w:bookmarkStart w:id="72" w:name="_Toc473021774"/>
      <w:bookmarkStart w:id="73" w:name="_Toc473021775"/>
      <w:bookmarkStart w:id="74" w:name="_Toc473021776"/>
      <w:bookmarkStart w:id="75" w:name="_Toc473021777"/>
      <w:bookmarkStart w:id="76" w:name="_Toc473021778"/>
      <w:bookmarkStart w:id="77" w:name="_Toc473021779"/>
      <w:bookmarkStart w:id="78" w:name="_Toc473021780"/>
      <w:bookmarkStart w:id="79" w:name="_Toc473021781"/>
      <w:bookmarkStart w:id="80" w:name="_Toc473021782"/>
      <w:bookmarkStart w:id="81" w:name="_Toc487552000"/>
      <w:bookmarkStart w:id="82" w:name="_Toc51934600"/>
      <w:bookmarkStart w:id="83" w:name="_Toc318984547"/>
      <w:bookmarkEnd w:id="71"/>
      <w:bookmarkEnd w:id="72"/>
      <w:bookmarkEnd w:id="73"/>
      <w:bookmarkEnd w:id="74"/>
      <w:bookmarkEnd w:id="75"/>
      <w:bookmarkEnd w:id="76"/>
      <w:bookmarkEnd w:id="77"/>
      <w:bookmarkEnd w:id="78"/>
      <w:bookmarkEnd w:id="79"/>
      <w:bookmarkEnd w:id="80"/>
      <w:r w:rsidRPr="00396697">
        <w:rPr>
          <w:szCs w:val="20"/>
        </w:rPr>
        <w:t>Placements</w:t>
      </w:r>
      <w:bookmarkEnd w:id="81"/>
      <w:bookmarkEnd w:id="82"/>
    </w:p>
    <w:p w14:paraId="60D5B287" w14:textId="1DE1150F" w:rsidR="0054267D" w:rsidRPr="00396697" w:rsidRDefault="003E1E3A" w:rsidP="00FD1EA2">
      <w:pPr>
        <w:spacing w:after="0" w:line="240" w:lineRule="auto"/>
        <w:ind w:left="720"/>
        <w:jc w:val="both"/>
        <w:rPr>
          <w:rFonts w:ascii="Arial" w:hAnsi="Arial" w:cs="Arial"/>
          <w:color w:val="000000"/>
          <w:lang w:val="en-GB"/>
        </w:rPr>
      </w:pPr>
      <w:r w:rsidRPr="00396697">
        <w:rPr>
          <w:rFonts w:ascii="Arial" w:hAnsi="Arial" w:cs="Arial"/>
          <w:color w:val="000000"/>
          <w:lang w:val="en-GB"/>
        </w:rPr>
        <w:t>Not applicable</w:t>
      </w:r>
    </w:p>
    <w:p w14:paraId="5EF19246" w14:textId="77777777" w:rsidR="00DA3FD2" w:rsidRPr="00396697" w:rsidRDefault="00DA3FD2" w:rsidP="00FD1EA2">
      <w:pPr>
        <w:spacing w:after="0" w:line="240" w:lineRule="auto"/>
        <w:ind w:left="720"/>
        <w:jc w:val="both"/>
        <w:rPr>
          <w:rFonts w:ascii="Arial" w:hAnsi="Arial" w:cs="Arial"/>
          <w:color w:val="000000"/>
          <w:highlight w:val="cyan"/>
          <w:lang w:val="en-GB"/>
        </w:rPr>
      </w:pPr>
    </w:p>
    <w:p w14:paraId="012EBCF0" w14:textId="19369D5E" w:rsidR="0054267D" w:rsidRPr="00396697" w:rsidRDefault="0054267D" w:rsidP="00FD1EA2">
      <w:pPr>
        <w:pStyle w:val="Heading3"/>
        <w:numPr>
          <w:ilvl w:val="0"/>
          <w:numId w:val="7"/>
        </w:numPr>
        <w:spacing w:before="240" w:after="240"/>
        <w:ind w:left="720" w:hanging="720"/>
        <w:jc w:val="both"/>
        <w:rPr>
          <w:szCs w:val="20"/>
        </w:rPr>
      </w:pPr>
      <w:bookmarkStart w:id="84" w:name="_Toc487552001"/>
      <w:bookmarkStart w:id="85" w:name="_Toc51934601"/>
      <w:r w:rsidRPr="00396697">
        <w:rPr>
          <w:szCs w:val="20"/>
        </w:rPr>
        <w:t>Work-based Learning</w:t>
      </w:r>
      <w:bookmarkEnd w:id="84"/>
      <w:bookmarkEnd w:id="85"/>
    </w:p>
    <w:p w14:paraId="58BE6360" w14:textId="77777777" w:rsidR="00780BDD" w:rsidRPr="00396697" w:rsidRDefault="003E1E3A" w:rsidP="00FD1EA2">
      <w:pPr>
        <w:spacing w:after="0" w:line="240" w:lineRule="auto"/>
        <w:ind w:left="720"/>
        <w:jc w:val="both"/>
        <w:rPr>
          <w:rFonts w:ascii="Arial" w:hAnsi="Arial" w:cs="Arial"/>
          <w:color w:val="000000"/>
          <w:lang w:val="en-GB"/>
        </w:rPr>
      </w:pPr>
      <w:r w:rsidRPr="00396697">
        <w:rPr>
          <w:rFonts w:ascii="Arial" w:hAnsi="Arial" w:cs="Arial"/>
          <w:color w:val="000000"/>
          <w:lang w:val="en-GB"/>
        </w:rPr>
        <w:t>Not applicable</w:t>
      </w:r>
    </w:p>
    <w:p w14:paraId="1A36F1C2" w14:textId="77777777" w:rsidR="00780BDD" w:rsidRPr="00396697" w:rsidRDefault="00780BDD" w:rsidP="00FD1EA2">
      <w:pPr>
        <w:spacing w:after="0" w:line="240" w:lineRule="auto"/>
        <w:ind w:left="720"/>
        <w:jc w:val="both"/>
        <w:rPr>
          <w:rFonts w:ascii="Arial" w:hAnsi="Arial" w:cs="Arial"/>
          <w:color w:val="000000"/>
          <w:lang w:val="en-GB"/>
        </w:rPr>
      </w:pPr>
    </w:p>
    <w:p w14:paraId="683E1FA7" w14:textId="48E54E28" w:rsidR="00DA3FD2" w:rsidRPr="00396697" w:rsidRDefault="00B11CA5" w:rsidP="00AA34EA">
      <w:pPr>
        <w:pStyle w:val="Heading3"/>
        <w:numPr>
          <w:ilvl w:val="0"/>
          <w:numId w:val="7"/>
        </w:numPr>
        <w:spacing w:before="240" w:after="240"/>
        <w:ind w:left="720" w:hanging="720"/>
        <w:jc w:val="both"/>
        <w:rPr>
          <w:szCs w:val="20"/>
        </w:rPr>
      </w:pPr>
      <w:bookmarkStart w:id="86" w:name="_Toc51934602"/>
      <w:r w:rsidRPr="00396697">
        <w:rPr>
          <w:szCs w:val="20"/>
        </w:rPr>
        <w:t>Sustainability Statement</w:t>
      </w:r>
      <w:bookmarkEnd w:id="83"/>
      <w:bookmarkEnd w:id="86"/>
      <w:r w:rsidR="005D6B0F" w:rsidRPr="00396697">
        <w:rPr>
          <w:szCs w:val="20"/>
        </w:rPr>
        <w:t xml:space="preserve"> </w:t>
      </w:r>
    </w:p>
    <w:p w14:paraId="5971A1E2" w14:textId="77777777" w:rsidR="005D55F0" w:rsidRPr="00B66507" w:rsidRDefault="005D55F0" w:rsidP="00583EFD">
      <w:pPr>
        <w:pStyle w:val="ListParagraph"/>
        <w:spacing w:after="0" w:line="240" w:lineRule="auto"/>
        <w:ind w:right="29"/>
        <w:jc w:val="both"/>
        <w:rPr>
          <w:rFonts w:ascii="Arial" w:hAnsi="Arial" w:cs="Arial"/>
          <w:lang w:val="en-GB"/>
        </w:rPr>
      </w:pPr>
      <w:r w:rsidRPr="00B66507">
        <w:rPr>
          <w:rFonts w:ascii="Arial" w:hAnsi="Arial" w:cs="Arial"/>
          <w:lang w:val="en-GB"/>
        </w:rPr>
        <w:t>This programme is fundamentally based on the Welsh Government priority, Education for Sustainability and Global Citizenship (ESDGC) and works within the Sustainability Statement and the Well-being of Future Generations (Wales) Act 2015</w:t>
      </w:r>
    </w:p>
    <w:p w14:paraId="775C451F" w14:textId="77777777" w:rsidR="005D55F0" w:rsidRPr="00B66507" w:rsidRDefault="005D55F0" w:rsidP="00583EFD">
      <w:pPr>
        <w:pStyle w:val="ListParagraph"/>
        <w:spacing w:after="0" w:line="240" w:lineRule="auto"/>
        <w:ind w:right="29"/>
        <w:jc w:val="both"/>
        <w:rPr>
          <w:rFonts w:ascii="Arial" w:hAnsi="Arial" w:cs="Arial"/>
          <w:lang w:val="en-GB"/>
        </w:rPr>
      </w:pPr>
      <w:r w:rsidRPr="00B66507">
        <w:rPr>
          <w:rFonts w:ascii="Arial" w:hAnsi="Arial" w:cs="Arial"/>
          <w:lang w:val="en-GB"/>
        </w:rPr>
        <w:t>The Faculty of Architecture, Computing and Engineering recognises three categories for addressing ESD:</w:t>
      </w:r>
    </w:p>
    <w:p w14:paraId="29D4B74A" w14:textId="77777777" w:rsidR="005D55F0" w:rsidRPr="00396697" w:rsidRDefault="005D55F0" w:rsidP="005D55F0">
      <w:pPr>
        <w:pStyle w:val="Style3"/>
        <w:rPr>
          <w:color w:val="FF0000"/>
        </w:rPr>
      </w:pPr>
    </w:p>
    <w:p w14:paraId="608863A1" w14:textId="77777777" w:rsidR="005D55F0" w:rsidRPr="00B66507" w:rsidRDefault="005D55F0" w:rsidP="005D55F0">
      <w:pPr>
        <w:pStyle w:val="ListParagraph"/>
        <w:numPr>
          <w:ilvl w:val="0"/>
          <w:numId w:val="111"/>
        </w:numPr>
        <w:spacing w:after="0" w:line="240" w:lineRule="auto"/>
        <w:ind w:left="1146" w:right="29" w:hanging="426"/>
        <w:contextualSpacing w:val="0"/>
        <w:jc w:val="both"/>
        <w:rPr>
          <w:rFonts w:ascii="Arial" w:hAnsi="Arial" w:cs="Arial"/>
          <w:lang w:val="en-GB"/>
        </w:rPr>
      </w:pPr>
      <w:r w:rsidRPr="00B66507">
        <w:rPr>
          <w:rFonts w:ascii="Arial" w:hAnsi="Arial" w:cs="Arial"/>
          <w:bCs/>
          <w:lang w:val="en-GB"/>
        </w:rPr>
        <w:t>Wider context and employment</w:t>
      </w:r>
      <w:r w:rsidRPr="00B66507">
        <w:rPr>
          <w:rFonts w:ascii="Arial" w:hAnsi="Arial" w:cs="Arial"/>
          <w:b/>
          <w:bCs/>
          <w:lang w:val="en-GB"/>
        </w:rPr>
        <w:t xml:space="preserve"> </w:t>
      </w:r>
      <w:r w:rsidRPr="00B66507">
        <w:rPr>
          <w:rFonts w:ascii="Arial" w:hAnsi="Arial" w:cs="Arial"/>
          <w:lang w:val="en-GB"/>
        </w:rPr>
        <w:t xml:space="preserve">– the need for HE to both respond to and help shape real-world conditions. </w:t>
      </w:r>
    </w:p>
    <w:p w14:paraId="6B62F7D8" w14:textId="77777777" w:rsidR="005D55F0" w:rsidRPr="00B66507" w:rsidRDefault="005D55F0" w:rsidP="005D55F0">
      <w:pPr>
        <w:numPr>
          <w:ilvl w:val="0"/>
          <w:numId w:val="109"/>
        </w:numPr>
        <w:spacing w:after="0" w:line="240" w:lineRule="auto"/>
        <w:ind w:left="1146" w:right="29" w:hanging="426"/>
        <w:jc w:val="both"/>
        <w:rPr>
          <w:rFonts w:ascii="Arial" w:hAnsi="Arial" w:cs="Arial"/>
          <w:lang w:val="en-GB"/>
        </w:rPr>
      </w:pPr>
      <w:r w:rsidRPr="00B66507">
        <w:rPr>
          <w:rFonts w:ascii="Arial" w:hAnsi="Arial" w:cs="Arial"/>
          <w:bCs/>
          <w:lang w:val="en-GB"/>
        </w:rPr>
        <w:t>Policy and mandate</w:t>
      </w:r>
      <w:r w:rsidRPr="00B66507">
        <w:rPr>
          <w:rFonts w:ascii="Arial" w:hAnsi="Arial" w:cs="Arial"/>
          <w:b/>
          <w:bCs/>
          <w:lang w:val="en-GB"/>
        </w:rPr>
        <w:t xml:space="preserve"> </w:t>
      </w:r>
      <w:r w:rsidRPr="00B66507">
        <w:rPr>
          <w:rFonts w:ascii="Arial" w:hAnsi="Arial" w:cs="Arial"/>
          <w:lang w:val="en-GB"/>
        </w:rPr>
        <w:t xml:space="preserve">– expectations from funding councils, and increasingly, from HEI senior managers. </w:t>
      </w:r>
    </w:p>
    <w:p w14:paraId="4ECB09EF" w14:textId="77777777" w:rsidR="005D55F0" w:rsidRPr="00B66507" w:rsidRDefault="005D55F0" w:rsidP="005D55F0">
      <w:pPr>
        <w:numPr>
          <w:ilvl w:val="0"/>
          <w:numId w:val="109"/>
        </w:numPr>
        <w:spacing w:after="0" w:line="240" w:lineRule="auto"/>
        <w:ind w:left="1146" w:right="29" w:hanging="426"/>
        <w:jc w:val="both"/>
        <w:rPr>
          <w:rFonts w:ascii="Arial" w:hAnsi="Arial" w:cs="Arial"/>
          <w:lang w:val="en-GB"/>
        </w:rPr>
      </w:pPr>
      <w:r w:rsidRPr="00B66507">
        <w:rPr>
          <w:rFonts w:ascii="Arial" w:hAnsi="Arial" w:cs="Arial"/>
          <w:bCs/>
          <w:lang w:val="en-GB"/>
        </w:rPr>
        <w:t>Education and quality</w:t>
      </w:r>
      <w:r w:rsidRPr="00B66507">
        <w:rPr>
          <w:rFonts w:ascii="Arial" w:hAnsi="Arial" w:cs="Arial"/>
          <w:b/>
          <w:bCs/>
          <w:lang w:val="en-GB"/>
        </w:rPr>
        <w:t xml:space="preserve"> </w:t>
      </w:r>
      <w:r w:rsidRPr="00B66507">
        <w:rPr>
          <w:rFonts w:ascii="Arial" w:hAnsi="Arial" w:cs="Arial"/>
          <w:lang w:val="en-GB"/>
        </w:rPr>
        <w:t>– quality and innovative teaching and learning.</w:t>
      </w:r>
    </w:p>
    <w:p w14:paraId="5E490863" w14:textId="77777777" w:rsidR="005D55F0" w:rsidRPr="00B66507" w:rsidRDefault="005D55F0" w:rsidP="005D55F0">
      <w:pPr>
        <w:spacing w:after="0" w:line="240" w:lineRule="auto"/>
        <w:ind w:left="1146" w:right="29" w:hanging="852"/>
        <w:jc w:val="both"/>
        <w:rPr>
          <w:rFonts w:ascii="Arial" w:hAnsi="Arial" w:cs="Arial"/>
          <w:color w:val="FF0000"/>
          <w:lang w:val="en-GB"/>
        </w:rPr>
      </w:pPr>
    </w:p>
    <w:p w14:paraId="32D3B3C1" w14:textId="77777777" w:rsidR="005D55F0" w:rsidRPr="00B66507" w:rsidRDefault="005D55F0" w:rsidP="005D55F0">
      <w:pPr>
        <w:ind w:left="1146" w:right="29"/>
        <w:jc w:val="both"/>
        <w:rPr>
          <w:rFonts w:ascii="Arial" w:hAnsi="Arial" w:cs="Arial"/>
          <w:lang w:val="en-GB"/>
        </w:rPr>
      </w:pPr>
      <w:r w:rsidRPr="00B66507">
        <w:rPr>
          <w:rFonts w:ascii="Arial" w:hAnsi="Arial" w:cs="Arial"/>
          <w:lang w:val="en-GB"/>
        </w:rPr>
        <w:t xml:space="preserve">Thus recognising: </w:t>
      </w:r>
    </w:p>
    <w:p w14:paraId="7EA3BB44" w14:textId="77777777" w:rsidR="005D55F0" w:rsidRPr="00B66507" w:rsidRDefault="005D55F0" w:rsidP="005D55F0">
      <w:pPr>
        <w:numPr>
          <w:ilvl w:val="0"/>
          <w:numId w:val="110"/>
        </w:numPr>
        <w:spacing w:after="0" w:line="240" w:lineRule="auto"/>
        <w:ind w:left="1146" w:right="29" w:hanging="426"/>
        <w:jc w:val="both"/>
        <w:rPr>
          <w:rFonts w:ascii="Arial" w:hAnsi="Arial" w:cs="Arial"/>
          <w:lang w:val="en-GB"/>
        </w:rPr>
      </w:pPr>
      <w:r w:rsidRPr="00B66507">
        <w:rPr>
          <w:rFonts w:ascii="Arial" w:hAnsi="Arial" w:cs="Arial"/>
          <w:lang w:val="en-GB"/>
        </w:rPr>
        <w:t>The need to embed ESD within the curriculum.</w:t>
      </w:r>
    </w:p>
    <w:p w14:paraId="6A541CD5" w14:textId="7A98BC94" w:rsidR="005D55F0" w:rsidRPr="00B66507" w:rsidRDefault="005D55F0" w:rsidP="005D55F0">
      <w:pPr>
        <w:numPr>
          <w:ilvl w:val="0"/>
          <w:numId w:val="110"/>
        </w:numPr>
        <w:spacing w:after="0" w:line="240" w:lineRule="auto"/>
        <w:ind w:left="1146" w:right="29" w:hanging="426"/>
        <w:jc w:val="both"/>
        <w:rPr>
          <w:rFonts w:ascii="Arial" w:hAnsi="Arial" w:cs="Arial"/>
          <w:lang w:val="en-GB"/>
        </w:rPr>
      </w:pPr>
      <w:r w:rsidRPr="00B66507">
        <w:rPr>
          <w:rFonts w:ascii="Arial" w:hAnsi="Arial" w:cs="Arial"/>
          <w:lang w:val="en-GB"/>
        </w:rPr>
        <w:t>The importance of relating ESD to other important agendas such as ‘employability</w:t>
      </w:r>
      <w:r w:rsidR="00D85A6C" w:rsidRPr="00B66507">
        <w:rPr>
          <w:rFonts w:ascii="Arial" w:hAnsi="Arial" w:cs="Arial"/>
          <w:lang w:val="en-GB"/>
        </w:rPr>
        <w:t>’, ‘</w:t>
      </w:r>
      <w:r w:rsidRPr="00B66507">
        <w:rPr>
          <w:rFonts w:ascii="Arial" w:hAnsi="Arial" w:cs="Arial"/>
          <w:lang w:val="en-GB"/>
        </w:rPr>
        <w:t>enterprise’, ‘quality’, and ‘internationalisation’</w:t>
      </w:r>
    </w:p>
    <w:p w14:paraId="37E2FE68" w14:textId="77777777" w:rsidR="005D55F0" w:rsidRPr="00B66507" w:rsidRDefault="005D55F0" w:rsidP="005D55F0">
      <w:pPr>
        <w:numPr>
          <w:ilvl w:val="0"/>
          <w:numId w:val="110"/>
        </w:numPr>
        <w:spacing w:after="0" w:line="240" w:lineRule="auto"/>
        <w:ind w:left="1146" w:right="29" w:hanging="426"/>
        <w:jc w:val="both"/>
        <w:rPr>
          <w:rFonts w:ascii="Arial" w:hAnsi="Arial" w:cs="Arial"/>
          <w:lang w:val="en-GB"/>
        </w:rPr>
      </w:pPr>
      <w:r w:rsidRPr="00B66507">
        <w:rPr>
          <w:rFonts w:ascii="Arial" w:hAnsi="Arial" w:cs="Arial"/>
          <w:lang w:val="en-GB"/>
        </w:rPr>
        <w:t>The need to prepare people to cope with, manage, and shape social, economic and ecological conditions characterised by change, uncertainty, risk, and complexity.</w:t>
      </w:r>
    </w:p>
    <w:p w14:paraId="1A46AC42" w14:textId="77777777" w:rsidR="005D55F0" w:rsidRPr="00B66507" w:rsidRDefault="005D55F0" w:rsidP="005D55F0">
      <w:pPr>
        <w:numPr>
          <w:ilvl w:val="0"/>
          <w:numId w:val="110"/>
        </w:numPr>
        <w:spacing w:after="0" w:line="240" w:lineRule="auto"/>
        <w:ind w:left="1146" w:right="29" w:hanging="426"/>
        <w:jc w:val="both"/>
        <w:rPr>
          <w:rFonts w:ascii="Arial" w:hAnsi="Arial" w:cs="Arial"/>
          <w:lang w:val="en-GB"/>
        </w:rPr>
      </w:pPr>
      <w:r w:rsidRPr="00B66507">
        <w:rPr>
          <w:rFonts w:ascii="Arial" w:hAnsi="Arial" w:cs="Arial"/>
          <w:lang w:val="en-GB"/>
        </w:rPr>
        <w:t>The importance to ensure cross-disciplinary, cross-Faculty and cross-institutional working since sustainability issues cannot be understood through single disciplines.</w:t>
      </w:r>
    </w:p>
    <w:p w14:paraId="244B169A" w14:textId="77777777" w:rsidR="005D55F0" w:rsidRPr="00B66507" w:rsidRDefault="005D55F0" w:rsidP="005D55F0">
      <w:pPr>
        <w:numPr>
          <w:ilvl w:val="0"/>
          <w:numId w:val="110"/>
        </w:numPr>
        <w:spacing w:after="0" w:line="240" w:lineRule="auto"/>
        <w:ind w:left="1146" w:right="29" w:hanging="426"/>
        <w:jc w:val="both"/>
        <w:rPr>
          <w:rFonts w:ascii="Arial" w:hAnsi="Arial" w:cs="Arial"/>
          <w:lang w:val="en-GB"/>
        </w:rPr>
      </w:pPr>
      <w:r w:rsidRPr="00B66507">
        <w:rPr>
          <w:rFonts w:ascii="Arial" w:hAnsi="Arial" w:cs="Arial"/>
          <w:lang w:val="en-GB"/>
        </w:rPr>
        <w:t>The fact that sustainability issues often present ethical challenges and dilemmas.</w:t>
      </w:r>
    </w:p>
    <w:p w14:paraId="6FAED561" w14:textId="77777777" w:rsidR="005D55F0" w:rsidRPr="00B66507" w:rsidRDefault="005D55F0" w:rsidP="005D55F0">
      <w:pPr>
        <w:pStyle w:val="ListParagraph"/>
        <w:spacing w:after="0" w:line="240" w:lineRule="auto"/>
        <w:ind w:right="29"/>
        <w:jc w:val="both"/>
        <w:rPr>
          <w:rFonts w:ascii="Arial" w:hAnsi="Arial" w:cs="Arial"/>
          <w:highlight w:val="cyan"/>
          <w:lang w:val="en-GB"/>
        </w:rPr>
      </w:pPr>
    </w:p>
    <w:p w14:paraId="213CD65D"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All undergraduate programmes within the School are informed by Situated Learning pedagogy. The implication of this is that we consider the Project, Dissertation, Research Methods and Academic Seminar modules at Levels 5 and 6 to be the core elements of the programme into which the other ("taught") modules feed. The student-centred nature of these modules allow for "learning methods" that are "more open-ended, participative, diverse and interactive than is often the case in academic teaching" (HEA 2012: 37). The following ESD characteristics are enabled:</w:t>
      </w:r>
    </w:p>
    <w:p w14:paraId="35F86575" w14:textId="77777777" w:rsidR="005D55F0" w:rsidRPr="00B66507" w:rsidRDefault="005D55F0" w:rsidP="005D55F0">
      <w:pPr>
        <w:pStyle w:val="ListParagraph"/>
        <w:spacing w:after="0" w:line="240" w:lineRule="auto"/>
        <w:ind w:right="29"/>
        <w:jc w:val="both"/>
        <w:rPr>
          <w:rFonts w:ascii="Arial" w:hAnsi="Arial" w:cs="Arial"/>
          <w:lang w:val="en-GB"/>
        </w:rPr>
      </w:pPr>
    </w:p>
    <w:p w14:paraId="155911C6"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w:t>
      </w:r>
      <w:r w:rsidRPr="00B66507">
        <w:rPr>
          <w:rFonts w:ascii="Arial" w:hAnsi="Arial" w:cs="Arial"/>
          <w:lang w:val="en-GB"/>
        </w:rPr>
        <w:tab/>
        <w:t>Learning through discovery.</w:t>
      </w:r>
    </w:p>
    <w:p w14:paraId="150B8B5C"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w:t>
      </w:r>
      <w:r w:rsidRPr="00B66507">
        <w:rPr>
          <w:rFonts w:ascii="Arial" w:hAnsi="Arial" w:cs="Arial"/>
          <w:lang w:val="en-GB"/>
        </w:rPr>
        <w:tab/>
        <w:t>Learning through interactive technology.</w:t>
      </w:r>
    </w:p>
    <w:p w14:paraId="76EE0543"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w:t>
      </w:r>
      <w:r w:rsidRPr="00B66507">
        <w:rPr>
          <w:rFonts w:ascii="Arial" w:hAnsi="Arial" w:cs="Arial"/>
          <w:lang w:val="en-GB"/>
        </w:rPr>
        <w:tab/>
        <w:t>Learning through game play.</w:t>
      </w:r>
    </w:p>
    <w:p w14:paraId="244CC810"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w:t>
      </w:r>
      <w:r w:rsidRPr="00B66507">
        <w:rPr>
          <w:rFonts w:ascii="Arial" w:hAnsi="Arial" w:cs="Arial"/>
          <w:lang w:val="en-GB"/>
        </w:rPr>
        <w:tab/>
        <w:t>Learner-centred approach.</w:t>
      </w:r>
    </w:p>
    <w:p w14:paraId="30A3D6DE"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w:t>
      </w:r>
      <w:r w:rsidRPr="00B66507">
        <w:rPr>
          <w:rFonts w:ascii="Arial" w:hAnsi="Arial" w:cs="Arial"/>
          <w:lang w:val="en-GB"/>
        </w:rPr>
        <w:tab/>
        <w:t>Learning programming with Robotic Challenges.</w:t>
      </w:r>
    </w:p>
    <w:p w14:paraId="1876E050"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w:t>
      </w:r>
      <w:r w:rsidRPr="00B66507">
        <w:rPr>
          <w:rFonts w:ascii="Arial" w:hAnsi="Arial" w:cs="Arial"/>
          <w:lang w:val="en-GB"/>
        </w:rPr>
        <w:tab/>
        <w:t>Collaborative learning.</w:t>
      </w:r>
    </w:p>
    <w:p w14:paraId="2388127D"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w:t>
      </w:r>
      <w:r w:rsidRPr="00B66507">
        <w:rPr>
          <w:rFonts w:ascii="Arial" w:hAnsi="Arial" w:cs="Arial"/>
          <w:lang w:val="en-GB"/>
        </w:rPr>
        <w:tab/>
        <w:t xml:space="preserve">Integrative assessments linking separate module to a coherent multi-part </w:t>
      </w:r>
      <w:r w:rsidRPr="00B66507">
        <w:rPr>
          <w:rFonts w:ascii="Arial" w:hAnsi="Arial" w:cs="Arial"/>
          <w:lang w:val="en-GB"/>
        </w:rPr>
        <w:tab/>
        <w:t>solution.</w:t>
      </w:r>
    </w:p>
    <w:p w14:paraId="363A0C71"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lastRenderedPageBreak/>
        <w:t>•</w:t>
      </w:r>
      <w:r w:rsidRPr="00B66507">
        <w:rPr>
          <w:rFonts w:ascii="Arial" w:hAnsi="Arial" w:cs="Arial"/>
          <w:lang w:val="en-GB"/>
        </w:rPr>
        <w:tab/>
        <w:t>Praxis-oriented learning linking theory and experience.</w:t>
      </w:r>
    </w:p>
    <w:p w14:paraId="6BFC2C61"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w:t>
      </w:r>
      <w:r w:rsidRPr="00B66507">
        <w:rPr>
          <w:rFonts w:ascii="Arial" w:hAnsi="Arial" w:cs="Arial"/>
          <w:lang w:val="en-GB"/>
        </w:rPr>
        <w:tab/>
        <w:t>Focus on self-regulative learning and a ‘real issues’ orientation.</w:t>
      </w:r>
    </w:p>
    <w:p w14:paraId="443F8391"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w:t>
      </w:r>
      <w:r w:rsidRPr="00B66507">
        <w:rPr>
          <w:rFonts w:ascii="Arial" w:hAnsi="Arial" w:cs="Arial"/>
          <w:lang w:val="en-GB"/>
        </w:rPr>
        <w:tab/>
        <w:t>Cognitive, affective, and skills-related objectives.</w:t>
      </w:r>
    </w:p>
    <w:p w14:paraId="53A7351B"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w:t>
      </w:r>
      <w:r w:rsidRPr="00B66507">
        <w:rPr>
          <w:rFonts w:ascii="Arial" w:hAnsi="Arial" w:cs="Arial"/>
          <w:lang w:val="en-GB"/>
        </w:rPr>
        <w:tab/>
        <w:t>Learning with staff but also with and from outsiders.</w:t>
      </w:r>
    </w:p>
    <w:p w14:paraId="50AD2812" w14:textId="77777777" w:rsidR="005D55F0" w:rsidRPr="00B66507" w:rsidRDefault="005D55F0" w:rsidP="005D55F0">
      <w:pPr>
        <w:pStyle w:val="ListParagraph"/>
        <w:spacing w:after="0" w:line="240" w:lineRule="auto"/>
        <w:ind w:right="29"/>
        <w:jc w:val="both"/>
        <w:rPr>
          <w:rFonts w:ascii="Arial" w:hAnsi="Arial" w:cs="Arial"/>
          <w:lang w:val="en-GB"/>
        </w:rPr>
      </w:pPr>
    </w:p>
    <w:p w14:paraId="1DE71D86"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These characteristics are in keeping with UWTSD's stated aims to produce graduates who have well-developed competencies in creative problem-solving, teamwork, communication, and who have a high level of self-reflection at a personal and professional level.</w:t>
      </w:r>
    </w:p>
    <w:p w14:paraId="46644F22" w14:textId="77777777" w:rsidR="005D55F0" w:rsidRPr="00B66507" w:rsidRDefault="005D55F0" w:rsidP="005D55F0">
      <w:pPr>
        <w:pStyle w:val="ListParagraph"/>
        <w:spacing w:after="0" w:line="240" w:lineRule="auto"/>
        <w:ind w:right="29"/>
        <w:jc w:val="both"/>
        <w:rPr>
          <w:rFonts w:ascii="Arial" w:hAnsi="Arial" w:cs="Arial"/>
          <w:lang w:val="en-GB"/>
        </w:rPr>
      </w:pPr>
    </w:p>
    <w:p w14:paraId="113CA0B3"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 xml:space="preserve">Those aspects of sustainability that are relevant to computing are taught within this programme by incorporating these issues as part of the professional, legal and ethical considerations. In the Project Management module, the emphasis is not only on managing the costs of resources, but also on the ethical considerations involved in using those resources. Typically, these discussions would focus on energy efficiency of large-scale server deployments and on the environmental impact of the disposal of old equipment. Enterprise and Innovation covers the business case and legal consideration of recycling equipment. Other modules indirectly teach sustainability through user-centred design methodologies that emphasize limiting hardware needs and maximizing equipment life-cycles. </w:t>
      </w:r>
    </w:p>
    <w:p w14:paraId="5DEDA23B" w14:textId="77777777" w:rsidR="005D55F0" w:rsidRPr="00B66507" w:rsidRDefault="005D55F0" w:rsidP="005D55F0">
      <w:pPr>
        <w:pStyle w:val="ListParagraph"/>
        <w:spacing w:after="0" w:line="240" w:lineRule="auto"/>
        <w:ind w:right="29"/>
        <w:jc w:val="both"/>
        <w:rPr>
          <w:rFonts w:ascii="Arial" w:hAnsi="Arial" w:cs="Arial"/>
          <w:lang w:val="en-GB"/>
        </w:rPr>
      </w:pPr>
    </w:p>
    <w:p w14:paraId="00759BE9"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The Higher Education Academy – in particular the Engineering and Computing subject centres - has been particularly active in promoting the sustainability agenda and the FADE staff have engaged with the HEA for many years. SOAC currently has many programmes accredited by the British Computer Society (BCS). A condition of accreditation is that environmental, ethical and sustainability issues are explicitly addressed in the programme curriculum. The requirements of the BCS conform to the Engineering Council’s (UK Spec). This may take the form of dedicated modules but it is also expected that sustainability issues will be intimately woven in to the fabric of programmes to ensure that the full relevance of these issues is clear and to prevent them being compartmentalised. Therefore the School is experienced in issues of sustainability and they are embedded into all SOAC programmes as a matter of course at all levels of every programme.</w:t>
      </w:r>
    </w:p>
    <w:p w14:paraId="3AEAF164" w14:textId="77777777" w:rsidR="005D55F0" w:rsidRPr="00B66507" w:rsidRDefault="005D55F0" w:rsidP="005D55F0">
      <w:pPr>
        <w:pStyle w:val="ListParagraph"/>
        <w:spacing w:after="0" w:line="240" w:lineRule="auto"/>
        <w:ind w:right="29"/>
        <w:jc w:val="both"/>
        <w:rPr>
          <w:rFonts w:ascii="Arial" w:hAnsi="Arial" w:cs="Arial"/>
          <w:lang w:val="en-GB"/>
        </w:rPr>
      </w:pPr>
    </w:p>
    <w:p w14:paraId="623B6890"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The Sustainability in STEM Curricula survey detailed numerous examples of good practice across FADE. This report was significant in that it identified STEM staff in FADE to help build the capacity and deliver training in sustainability across the wider university</w:t>
      </w:r>
    </w:p>
    <w:p w14:paraId="1C273C73" w14:textId="77777777" w:rsidR="005D55F0" w:rsidRPr="00B66507" w:rsidRDefault="005D55F0" w:rsidP="005D55F0">
      <w:pPr>
        <w:pStyle w:val="ListParagraph"/>
        <w:spacing w:after="0" w:line="240" w:lineRule="auto"/>
        <w:ind w:right="29"/>
        <w:jc w:val="both"/>
        <w:rPr>
          <w:rFonts w:ascii="Arial" w:hAnsi="Arial" w:cs="Arial"/>
          <w:lang w:val="en-GB"/>
        </w:rPr>
      </w:pPr>
    </w:p>
    <w:p w14:paraId="2846BCFA"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Resources</w:t>
      </w:r>
    </w:p>
    <w:p w14:paraId="3CCC9B50" w14:textId="77777777" w:rsidR="005D55F0" w:rsidRPr="00B66507" w:rsidRDefault="005D55F0" w:rsidP="005D55F0">
      <w:pPr>
        <w:pStyle w:val="ListParagraph"/>
        <w:numPr>
          <w:ilvl w:val="0"/>
          <w:numId w:val="112"/>
        </w:numPr>
        <w:spacing w:after="0" w:line="240" w:lineRule="auto"/>
        <w:ind w:right="29"/>
        <w:jc w:val="both"/>
        <w:rPr>
          <w:rFonts w:ascii="Arial" w:hAnsi="Arial" w:cs="Arial"/>
          <w:lang w:val="en-GB"/>
        </w:rPr>
      </w:pPr>
      <w:r w:rsidRPr="00B66507">
        <w:rPr>
          <w:rFonts w:ascii="Arial" w:hAnsi="Arial" w:cs="Arial"/>
          <w:lang w:val="en-GB"/>
        </w:rPr>
        <w:t>Use of e-books for module texts.</w:t>
      </w:r>
    </w:p>
    <w:p w14:paraId="106F1366" w14:textId="77777777" w:rsidR="005D55F0" w:rsidRPr="00B66507" w:rsidRDefault="005D55F0" w:rsidP="005D55F0">
      <w:pPr>
        <w:pStyle w:val="ListParagraph"/>
        <w:numPr>
          <w:ilvl w:val="0"/>
          <w:numId w:val="112"/>
        </w:numPr>
        <w:spacing w:after="0" w:line="240" w:lineRule="auto"/>
        <w:ind w:right="29"/>
        <w:jc w:val="both"/>
        <w:rPr>
          <w:rFonts w:ascii="Arial" w:hAnsi="Arial" w:cs="Arial"/>
          <w:lang w:val="en-GB"/>
        </w:rPr>
      </w:pPr>
      <w:r w:rsidRPr="00B66507">
        <w:rPr>
          <w:rFonts w:ascii="Arial" w:hAnsi="Arial" w:cs="Arial"/>
          <w:lang w:val="en-GB"/>
        </w:rPr>
        <w:t>Use of on-line journals.</w:t>
      </w:r>
    </w:p>
    <w:p w14:paraId="1047E089" w14:textId="77777777" w:rsidR="005D55F0" w:rsidRPr="00B66507" w:rsidRDefault="005D55F0" w:rsidP="005D55F0">
      <w:pPr>
        <w:pStyle w:val="ListParagraph"/>
        <w:numPr>
          <w:ilvl w:val="0"/>
          <w:numId w:val="112"/>
        </w:numPr>
        <w:spacing w:after="0" w:line="240" w:lineRule="auto"/>
        <w:ind w:right="29"/>
        <w:jc w:val="both"/>
        <w:rPr>
          <w:rFonts w:ascii="Arial" w:hAnsi="Arial" w:cs="Arial"/>
          <w:lang w:val="en-GB"/>
        </w:rPr>
      </w:pPr>
      <w:r w:rsidRPr="00B66507">
        <w:rPr>
          <w:rFonts w:ascii="Arial" w:hAnsi="Arial" w:cs="Arial"/>
          <w:lang w:val="en-GB"/>
        </w:rPr>
        <w:t>Use of Moodle for online multiple choice testing.</w:t>
      </w:r>
    </w:p>
    <w:p w14:paraId="307DAF41" w14:textId="77777777" w:rsidR="005D55F0" w:rsidRPr="00B66507" w:rsidRDefault="005D55F0" w:rsidP="005D55F0">
      <w:pPr>
        <w:pStyle w:val="ListParagraph"/>
        <w:numPr>
          <w:ilvl w:val="0"/>
          <w:numId w:val="112"/>
        </w:numPr>
        <w:spacing w:after="0" w:line="240" w:lineRule="auto"/>
        <w:ind w:right="29"/>
        <w:jc w:val="both"/>
        <w:rPr>
          <w:rFonts w:ascii="Arial" w:hAnsi="Arial" w:cs="Arial"/>
          <w:lang w:val="en-GB"/>
        </w:rPr>
      </w:pPr>
      <w:r w:rsidRPr="00B66507">
        <w:rPr>
          <w:rFonts w:ascii="Arial" w:hAnsi="Arial" w:cs="Arial"/>
          <w:lang w:val="en-GB"/>
        </w:rPr>
        <w:t>Use of Grade Mark for paperless assignment submission and marking.</w:t>
      </w:r>
    </w:p>
    <w:p w14:paraId="60B90F07" w14:textId="77777777" w:rsidR="005D55F0" w:rsidRPr="00B66507" w:rsidRDefault="005D55F0" w:rsidP="005D55F0">
      <w:pPr>
        <w:pStyle w:val="ListParagraph"/>
        <w:numPr>
          <w:ilvl w:val="0"/>
          <w:numId w:val="112"/>
        </w:numPr>
        <w:spacing w:after="0" w:line="240" w:lineRule="auto"/>
        <w:ind w:right="29"/>
        <w:jc w:val="both"/>
        <w:rPr>
          <w:rFonts w:ascii="Arial" w:hAnsi="Arial" w:cs="Arial"/>
          <w:lang w:val="en-GB"/>
        </w:rPr>
      </w:pPr>
      <w:r w:rsidRPr="00B66507">
        <w:rPr>
          <w:rFonts w:ascii="Arial" w:hAnsi="Arial" w:cs="Arial"/>
          <w:lang w:val="en-GB"/>
        </w:rPr>
        <w:t>Replacing multiple servers with energy efficient virtual servers.</w:t>
      </w:r>
    </w:p>
    <w:p w14:paraId="36826526" w14:textId="77777777" w:rsidR="005D55F0" w:rsidRPr="00B66507" w:rsidRDefault="005D55F0" w:rsidP="005D55F0">
      <w:pPr>
        <w:pStyle w:val="ListParagraph"/>
        <w:spacing w:after="0" w:line="240" w:lineRule="auto"/>
        <w:ind w:right="29"/>
        <w:jc w:val="both"/>
        <w:rPr>
          <w:rFonts w:ascii="Arial" w:hAnsi="Arial" w:cs="Arial"/>
          <w:lang w:val="en-GB"/>
        </w:rPr>
      </w:pPr>
    </w:p>
    <w:p w14:paraId="436F21F8"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Research</w:t>
      </w:r>
    </w:p>
    <w:p w14:paraId="197705A8"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SOAC has led research in e-Learning, including a number of JISC sponsored projects,   and led a Technology Strategy Board research project concerned with sensors for beach erosion, in partnership with the SBNE and the private sector.  A Visiting Professor in e-learning has been appointed.</w:t>
      </w:r>
    </w:p>
    <w:p w14:paraId="0620BA5A" w14:textId="77777777" w:rsidR="005D55F0" w:rsidRPr="00B66507" w:rsidRDefault="005D55F0" w:rsidP="005D55F0">
      <w:pPr>
        <w:pStyle w:val="ListParagraph"/>
        <w:spacing w:after="0" w:line="240" w:lineRule="auto"/>
        <w:ind w:right="29"/>
        <w:jc w:val="both"/>
        <w:rPr>
          <w:rFonts w:ascii="Arial" w:hAnsi="Arial" w:cs="Arial"/>
          <w:lang w:val="en-GB"/>
        </w:rPr>
      </w:pPr>
    </w:p>
    <w:p w14:paraId="3099CAA4" w14:textId="77777777" w:rsidR="005D55F0" w:rsidRPr="00B66507" w:rsidRDefault="005D55F0" w:rsidP="005D55F0">
      <w:pPr>
        <w:pStyle w:val="ListParagraph"/>
        <w:numPr>
          <w:ilvl w:val="0"/>
          <w:numId w:val="113"/>
        </w:numPr>
        <w:spacing w:after="0" w:line="240" w:lineRule="auto"/>
        <w:ind w:right="29"/>
        <w:jc w:val="both"/>
        <w:rPr>
          <w:rFonts w:ascii="Arial" w:hAnsi="Arial" w:cs="Arial"/>
          <w:lang w:val="en-GB"/>
        </w:rPr>
      </w:pPr>
      <w:r w:rsidRPr="00B66507">
        <w:rPr>
          <w:rFonts w:ascii="Arial" w:hAnsi="Arial" w:cs="Arial"/>
          <w:lang w:val="en-GB"/>
        </w:rPr>
        <w:t>Three members of the School have published papers in e-Learning.</w:t>
      </w:r>
    </w:p>
    <w:p w14:paraId="16FFB50C" w14:textId="77777777" w:rsidR="005D55F0" w:rsidRPr="00B66507" w:rsidRDefault="005D55F0" w:rsidP="005D55F0">
      <w:pPr>
        <w:pStyle w:val="ListParagraph"/>
        <w:numPr>
          <w:ilvl w:val="0"/>
          <w:numId w:val="113"/>
        </w:numPr>
        <w:spacing w:after="0" w:line="240" w:lineRule="auto"/>
        <w:ind w:right="29"/>
        <w:jc w:val="both"/>
        <w:rPr>
          <w:rFonts w:ascii="Arial" w:hAnsi="Arial" w:cs="Arial"/>
          <w:lang w:val="en-GB"/>
        </w:rPr>
      </w:pPr>
      <w:r w:rsidRPr="00B66507">
        <w:rPr>
          <w:rFonts w:ascii="Arial" w:hAnsi="Arial" w:cs="Arial"/>
          <w:lang w:val="en-GB"/>
        </w:rPr>
        <w:t>Two members of the School are supervising PhD students in e-Learning.</w:t>
      </w:r>
    </w:p>
    <w:p w14:paraId="6AD13B10" w14:textId="77777777" w:rsidR="005D55F0" w:rsidRPr="00B66507" w:rsidRDefault="005D55F0" w:rsidP="005D55F0">
      <w:pPr>
        <w:pStyle w:val="ListParagraph"/>
        <w:numPr>
          <w:ilvl w:val="0"/>
          <w:numId w:val="113"/>
        </w:numPr>
        <w:spacing w:after="0" w:line="240" w:lineRule="auto"/>
        <w:ind w:right="29"/>
        <w:jc w:val="both"/>
        <w:rPr>
          <w:rFonts w:ascii="Arial" w:hAnsi="Arial" w:cs="Arial"/>
          <w:lang w:val="en-GB"/>
        </w:rPr>
      </w:pPr>
      <w:r w:rsidRPr="00B66507">
        <w:rPr>
          <w:rFonts w:ascii="Arial" w:hAnsi="Arial" w:cs="Arial"/>
          <w:lang w:val="en-GB"/>
        </w:rPr>
        <w:lastRenderedPageBreak/>
        <w:t>Book chapter recently published in the use of Virtual Learning Environments.</w:t>
      </w:r>
    </w:p>
    <w:p w14:paraId="77D3CD5E" w14:textId="77777777" w:rsidR="005D55F0" w:rsidRPr="00B66507" w:rsidRDefault="005D55F0" w:rsidP="005D55F0">
      <w:pPr>
        <w:pStyle w:val="ListParagraph"/>
        <w:numPr>
          <w:ilvl w:val="0"/>
          <w:numId w:val="113"/>
        </w:numPr>
        <w:spacing w:after="0" w:line="240" w:lineRule="auto"/>
        <w:ind w:right="29"/>
        <w:jc w:val="both"/>
        <w:rPr>
          <w:rFonts w:ascii="Arial" w:hAnsi="Arial" w:cs="Arial"/>
          <w:lang w:val="en-GB"/>
        </w:rPr>
      </w:pPr>
      <w:r w:rsidRPr="00B66507">
        <w:rPr>
          <w:rFonts w:ascii="Arial" w:hAnsi="Arial" w:cs="Arial"/>
          <w:lang w:val="en-GB"/>
        </w:rPr>
        <w:t>Student projects in the use of Virtual Worlds for personal learning.</w:t>
      </w:r>
    </w:p>
    <w:p w14:paraId="137A9965" w14:textId="77777777" w:rsidR="005D55F0" w:rsidRPr="00B66507" w:rsidRDefault="005D55F0" w:rsidP="005D55F0">
      <w:pPr>
        <w:pStyle w:val="ListParagraph"/>
        <w:numPr>
          <w:ilvl w:val="0"/>
          <w:numId w:val="113"/>
        </w:numPr>
        <w:spacing w:after="0" w:line="240" w:lineRule="auto"/>
        <w:ind w:right="29"/>
        <w:jc w:val="both"/>
        <w:rPr>
          <w:rFonts w:ascii="Arial" w:hAnsi="Arial" w:cs="Arial"/>
          <w:lang w:val="en-GB"/>
        </w:rPr>
      </w:pPr>
      <w:r w:rsidRPr="00B66507">
        <w:rPr>
          <w:rFonts w:ascii="Arial" w:hAnsi="Arial" w:cs="Arial"/>
          <w:lang w:val="en-GB"/>
        </w:rPr>
        <w:t xml:space="preserve">One member of staff researching into “Learning Strategies associated with </w:t>
      </w:r>
      <w:r w:rsidRPr="00B66507">
        <w:rPr>
          <w:rFonts w:ascii="Arial" w:hAnsi="Arial" w:cs="Arial"/>
          <w:lang w:val="en-GB"/>
        </w:rPr>
        <w:tab/>
        <w:t>successful teaching of Computer Science” for their PhD.</w:t>
      </w:r>
    </w:p>
    <w:p w14:paraId="615B701C" w14:textId="77777777" w:rsidR="005D55F0" w:rsidRPr="00B66507" w:rsidRDefault="005D55F0" w:rsidP="005D55F0">
      <w:pPr>
        <w:pStyle w:val="ListParagraph"/>
        <w:spacing w:after="0" w:line="240" w:lineRule="auto"/>
        <w:ind w:right="29"/>
        <w:jc w:val="both"/>
        <w:rPr>
          <w:rFonts w:ascii="Arial" w:hAnsi="Arial" w:cs="Arial"/>
          <w:lang w:val="en-GB"/>
        </w:rPr>
      </w:pPr>
    </w:p>
    <w:p w14:paraId="0BE8D9C3" w14:textId="77777777" w:rsidR="005D55F0" w:rsidRPr="00B66507" w:rsidRDefault="005D55F0" w:rsidP="005D55F0">
      <w:pPr>
        <w:pStyle w:val="ListParagraph"/>
        <w:spacing w:after="0" w:line="240" w:lineRule="auto"/>
        <w:ind w:right="29"/>
        <w:jc w:val="both"/>
        <w:rPr>
          <w:rFonts w:ascii="Arial" w:hAnsi="Arial" w:cs="Arial"/>
          <w:lang w:val="en-GB"/>
        </w:rPr>
      </w:pPr>
      <w:r w:rsidRPr="00B66507">
        <w:rPr>
          <w:rFonts w:ascii="Arial" w:hAnsi="Arial" w:cs="Arial"/>
          <w:lang w:val="en-GB"/>
        </w:rPr>
        <w:t>Sustainable Marketing</w:t>
      </w:r>
    </w:p>
    <w:p w14:paraId="7EF6BD6A" w14:textId="5CA151BF" w:rsidR="005D55F0" w:rsidRPr="00B66507" w:rsidRDefault="005D55F0" w:rsidP="005D55F0">
      <w:pPr>
        <w:pStyle w:val="ListParagraph"/>
        <w:numPr>
          <w:ilvl w:val="0"/>
          <w:numId w:val="113"/>
        </w:numPr>
        <w:spacing w:after="0" w:line="240" w:lineRule="auto"/>
        <w:ind w:right="29"/>
        <w:jc w:val="both"/>
        <w:rPr>
          <w:rFonts w:ascii="Arial" w:hAnsi="Arial" w:cs="Arial"/>
          <w:lang w:val="en-GB"/>
        </w:rPr>
      </w:pPr>
      <w:r w:rsidRPr="00B66507">
        <w:rPr>
          <w:rFonts w:ascii="Arial" w:hAnsi="Arial" w:cs="Arial"/>
          <w:lang w:val="en-GB"/>
        </w:rPr>
        <w:t>Use of Facebook, Word</w:t>
      </w:r>
      <w:r w:rsidR="00583EFD" w:rsidRPr="00B66507">
        <w:rPr>
          <w:rFonts w:ascii="Arial" w:hAnsi="Arial" w:cs="Arial"/>
          <w:lang w:val="en-GB"/>
        </w:rPr>
        <w:t>P</w:t>
      </w:r>
      <w:r w:rsidRPr="00B66507">
        <w:rPr>
          <w:rFonts w:ascii="Arial" w:hAnsi="Arial" w:cs="Arial"/>
          <w:lang w:val="en-GB"/>
        </w:rPr>
        <w:t xml:space="preserve">ress, email, Twitter, New Moodle site for student </w:t>
      </w:r>
      <w:r w:rsidRPr="00B66507">
        <w:rPr>
          <w:rFonts w:ascii="Arial" w:hAnsi="Arial" w:cs="Arial"/>
          <w:lang w:val="en-GB"/>
        </w:rPr>
        <w:tab/>
        <w:t>applicants</w:t>
      </w:r>
    </w:p>
    <w:p w14:paraId="43B39653" w14:textId="77777777" w:rsidR="00AA007C" w:rsidRPr="00B66507" w:rsidRDefault="00AA007C" w:rsidP="00AA007C">
      <w:pPr>
        <w:pStyle w:val="ListParagraph"/>
        <w:spacing w:after="0" w:line="240" w:lineRule="auto"/>
        <w:ind w:right="29"/>
        <w:jc w:val="both"/>
        <w:rPr>
          <w:rFonts w:ascii="Arial" w:hAnsi="Arial" w:cs="Arial"/>
          <w:b/>
          <w:highlight w:val="cyan"/>
          <w:lang w:val="en-GB"/>
        </w:rPr>
        <w:sectPr w:rsidR="00AA007C" w:rsidRPr="00B66507" w:rsidSect="009423C4">
          <w:pgSz w:w="11906" w:h="16838"/>
          <w:pgMar w:top="1418" w:right="1418" w:bottom="1418" w:left="1418" w:header="720" w:footer="720" w:gutter="0"/>
          <w:cols w:space="720"/>
          <w:docGrid w:linePitch="360"/>
        </w:sectPr>
      </w:pPr>
    </w:p>
    <w:p w14:paraId="5B9ACE0F" w14:textId="77777777" w:rsidR="00AA007C" w:rsidRPr="00B66507" w:rsidRDefault="00AA007C" w:rsidP="00AA007C">
      <w:pPr>
        <w:pStyle w:val="ListParagraph"/>
        <w:spacing w:after="0" w:line="240" w:lineRule="auto"/>
        <w:ind w:right="29"/>
        <w:jc w:val="both"/>
        <w:rPr>
          <w:rFonts w:ascii="Arial" w:hAnsi="Arial" w:cs="Arial"/>
          <w:highlight w:val="cyan"/>
          <w:lang w:val="en-GB"/>
        </w:rPr>
      </w:pPr>
    </w:p>
    <w:p w14:paraId="5CE00278" w14:textId="77777777" w:rsidR="00AA007C" w:rsidRPr="00396697" w:rsidRDefault="00AA007C" w:rsidP="00AA007C">
      <w:pPr>
        <w:pStyle w:val="ListParagraph"/>
        <w:spacing w:after="0" w:line="240" w:lineRule="auto"/>
        <w:ind w:right="29"/>
        <w:jc w:val="both"/>
        <w:rPr>
          <w:rFonts w:ascii="Arial" w:hAnsi="Arial" w:cs="Arial"/>
          <w:lang w:val="en-GB"/>
        </w:rPr>
      </w:pPr>
      <w:r w:rsidRPr="00396697">
        <w:rPr>
          <w:rFonts w:ascii="Arial" w:hAnsi="Arial" w:cs="Arial"/>
          <w:highlight w:val="cyan"/>
          <w:lang w:val="en-GB"/>
        </w:rPr>
        <w:t xml:space="preserve">  </w:t>
      </w:r>
    </w:p>
    <w:tbl>
      <w:tblPr>
        <w:tblStyle w:val="TableGrid"/>
        <w:tblW w:w="0" w:type="auto"/>
        <w:tblInd w:w="-147" w:type="dxa"/>
        <w:tblLook w:val="04A0" w:firstRow="1" w:lastRow="0" w:firstColumn="1" w:lastColumn="0" w:noHBand="0" w:noVBand="1"/>
      </w:tblPr>
      <w:tblGrid>
        <w:gridCol w:w="1453"/>
        <w:gridCol w:w="1694"/>
        <w:gridCol w:w="1613"/>
        <w:gridCol w:w="1533"/>
        <w:gridCol w:w="1549"/>
        <w:gridCol w:w="1488"/>
        <w:gridCol w:w="1645"/>
        <w:gridCol w:w="1560"/>
        <w:gridCol w:w="1604"/>
      </w:tblGrid>
      <w:tr w:rsidR="00CC6E53" w:rsidRPr="005F5DC4" w14:paraId="17CCEBF5" w14:textId="77777777" w:rsidTr="00534EEE">
        <w:tc>
          <w:tcPr>
            <w:tcW w:w="3147" w:type="dxa"/>
            <w:gridSpan w:val="2"/>
            <w:vMerge w:val="restart"/>
          </w:tcPr>
          <w:p w14:paraId="18CB9A73" w14:textId="09967C56" w:rsidR="00CC6E53" w:rsidRPr="00396697" w:rsidRDefault="00CC6E53" w:rsidP="00AA007C">
            <w:pPr>
              <w:spacing w:after="0" w:line="240" w:lineRule="auto"/>
              <w:ind w:right="29"/>
              <w:rPr>
                <w:rFonts w:ascii="Arial" w:hAnsi="Arial" w:cs="Arial"/>
                <w:sz w:val="20"/>
                <w:szCs w:val="20"/>
                <w:lang w:val="en-GB"/>
              </w:rPr>
            </w:pPr>
            <w:r w:rsidRPr="00B66507">
              <w:rPr>
                <w:rFonts w:ascii="Arial" w:hAnsi="Arial" w:cs="Arial"/>
                <w:b/>
                <w:bCs/>
                <w:sz w:val="18"/>
                <w:szCs w:val="20"/>
                <w:lang w:val="en-GB"/>
              </w:rPr>
              <w:t xml:space="preserve">List Module(s) </w:t>
            </w:r>
            <w:r w:rsidRPr="00B66507">
              <w:rPr>
                <w:rFonts w:ascii="Arial" w:hAnsi="Arial" w:cs="Arial"/>
                <w:bCs/>
                <w:i/>
                <w:sz w:val="18"/>
                <w:szCs w:val="20"/>
                <w:lang w:val="en-GB"/>
              </w:rPr>
              <w:t>where learning and teaching materials pertaining to the goal are embedded</w:t>
            </w:r>
          </w:p>
        </w:tc>
        <w:tc>
          <w:tcPr>
            <w:tcW w:w="10992" w:type="dxa"/>
            <w:gridSpan w:val="7"/>
            <w:shd w:val="clear" w:color="auto" w:fill="D9D9D9" w:themeFill="background1" w:themeFillShade="D9"/>
            <w:vAlign w:val="center"/>
          </w:tcPr>
          <w:p w14:paraId="55F0F3FC" w14:textId="77777777" w:rsidR="00CC6E53" w:rsidRPr="00396697" w:rsidRDefault="00CC6E53" w:rsidP="00AA007C">
            <w:pPr>
              <w:spacing w:after="0" w:line="240" w:lineRule="auto"/>
              <w:ind w:right="29"/>
              <w:jc w:val="center"/>
              <w:rPr>
                <w:rFonts w:ascii="Arial" w:hAnsi="Arial" w:cs="Arial"/>
                <w:b/>
                <w:sz w:val="20"/>
                <w:szCs w:val="20"/>
                <w:lang w:val="en-GB"/>
              </w:rPr>
            </w:pPr>
            <w:r w:rsidRPr="00396697">
              <w:rPr>
                <w:rFonts w:ascii="Arial" w:hAnsi="Arial" w:cs="Arial"/>
                <w:b/>
                <w:sz w:val="24"/>
                <w:szCs w:val="20"/>
                <w:lang w:val="en-GB"/>
              </w:rPr>
              <w:t>Development Goals</w:t>
            </w:r>
          </w:p>
        </w:tc>
      </w:tr>
      <w:tr w:rsidR="00CC6E53" w:rsidRPr="005F5DC4" w14:paraId="73810E0F" w14:textId="77777777" w:rsidTr="00534EEE">
        <w:tc>
          <w:tcPr>
            <w:tcW w:w="3147" w:type="dxa"/>
            <w:gridSpan w:val="2"/>
            <w:vMerge/>
          </w:tcPr>
          <w:p w14:paraId="2B84CE94" w14:textId="1436D129" w:rsidR="00CC6E53" w:rsidRPr="00396697" w:rsidRDefault="00CC6E53" w:rsidP="00AA007C">
            <w:pPr>
              <w:spacing w:after="0" w:line="240" w:lineRule="auto"/>
              <w:ind w:right="29"/>
              <w:jc w:val="both"/>
              <w:rPr>
                <w:rFonts w:ascii="Arial" w:hAnsi="Arial" w:cs="Arial"/>
                <w:lang w:val="en-GB"/>
              </w:rPr>
            </w:pPr>
          </w:p>
        </w:tc>
        <w:tc>
          <w:tcPr>
            <w:tcW w:w="1613" w:type="dxa"/>
          </w:tcPr>
          <w:p w14:paraId="20F5BC90" w14:textId="77777777" w:rsidR="00CC6E53" w:rsidRPr="00396697" w:rsidRDefault="00CC6E53" w:rsidP="00AA007C">
            <w:pPr>
              <w:spacing w:after="0" w:line="240" w:lineRule="auto"/>
              <w:ind w:right="29"/>
              <w:jc w:val="both"/>
              <w:rPr>
                <w:rFonts w:ascii="Arial" w:hAnsi="Arial" w:cs="Arial"/>
                <w:b/>
                <w:sz w:val="18"/>
                <w:szCs w:val="18"/>
                <w:lang w:val="en-GB"/>
              </w:rPr>
            </w:pPr>
            <w:r w:rsidRPr="00396697">
              <w:rPr>
                <w:rFonts w:ascii="Arial" w:hAnsi="Arial" w:cs="Arial"/>
                <w:b/>
                <w:sz w:val="18"/>
                <w:szCs w:val="18"/>
                <w:lang w:val="en-GB"/>
              </w:rPr>
              <w:t>1) A prosperous Wales</w:t>
            </w:r>
          </w:p>
        </w:tc>
        <w:tc>
          <w:tcPr>
            <w:tcW w:w="1533" w:type="dxa"/>
          </w:tcPr>
          <w:p w14:paraId="0E4FAE04" w14:textId="77777777" w:rsidR="00CC6E53" w:rsidRPr="00396697" w:rsidRDefault="00CC6E53" w:rsidP="00AA007C">
            <w:pPr>
              <w:spacing w:after="0" w:line="240" w:lineRule="auto"/>
              <w:ind w:right="29"/>
              <w:jc w:val="both"/>
              <w:rPr>
                <w:rFonts w:ascii="Arial" w:hAnsi="Arial" w:cs="Arial"/>
                <w:b/>
                <w:sz w:val="18"/>
                <w:szCs w:val="18"/>
                <w:lang w:val="en-GB"/>
              </w:rPr>
            </w:pPr>
            <w:r w:rsidRPr="00396697">
              <w:rPr>
                <w:rFonts w:ascii="Arial" w:hAnsi="Arial" w:cs="Arial"/>
                <w:b/>
                <w:sz w:val="18"/>
                <w:szCs w:val="18"/>
                <w:lang w:val="en-GB"/>
              </w:rPr>
              <w:t>2) A resilient Wales</w:t>
            </w:r>
          </w:p>
        </w:tc>
        <w:tc>
          <w:tcPr>
            <w:tcW w:w="1549" w:type="dxa"/>
          </w:tcPr>
          <w:p w14:paraId="21D390CB" w14:textId="77777777" w:rsidR="00CC6E53" w:rsidRPr="00396697" w:rsidRDefault="00CC6E53" w:rsidP="00AA007C">
            <w:pPr>
              <w:spacing w:after="0" w:line="240" w:lineRule="auto"/>
              <w:ind w:right="29"/>
              <w:jc w:val="both"/>
              <w:rPr>
                <w:rFonts w:ascii="Arial" w:hAnsi="Arial" w:cs="Arial"/>
                <w:b/>
                <w:sz w:val="18"/>
                <w:szCs w:val="18"/>
                <w:lang w:val="en-GB"/>
              </w:rPr>
            </w:pPr>
            <w:r w:rsidRPr="00396697">
              <w:rPr>
                <w:rFonts w:ascii="Arial" w:hAnsi="Arial" w:cs="Arial"/>
                <w:b/>
                <w:sz w:val="18"/>
                <w:szCs w:val="18"/>
                <w:lang w:val="en-GB"/>
              </w:rPr>
              <w:t>3) A healthier Wales</w:t>
            </w:r>
          </w:p>
        </w:tc>
        <w:tc>
          <w:tcPr>
            <w:tcW w:w="1488" w:type="dxa"/>
          </w:tcPr>
          <w:p w14:paraId="4C667E35" w14:textId="77777777" w:rsidR="00CC6E53" w:rsidRPr="00396697" w:rsidRDefault="00CC6E53" w:rsidP="00AA007C">
            <w:pPr>
              <w:spacing w:after="0" w:line="240" w:lineRule="auto"/>
              <w:ind w:right="29"/>
              <w:jc w:val="both"/>
              <w:rPr>
                <w:rFonts w:ascii="Arial" w:hAnsi="Arial" w:cs="Arial"/>
                <w:b/>
                <w:sz w:val="18"/>
                <w:szCs w:val="18"/>
                <w:lang w:val="en-GB"/>
              </w:rPr>
            </w:pPr>
            <w:r w:rsidRPr="00396697">
              <w:rPr>
                <w:rFonts w:ascii="Arial" w:hAnsi="Arial" w:cs="Arial"/>
                <w:b/>
                <w:sz w:val="18"/>
                <w:szCs w:val="18"/>
                <w:lang w:val="en-GB"/>
              </w:rPr>
              <w:t>4) A more equal Wales</w:t>
            </w:r>
          </w:p>
        </w:tc>
        <w:tc>
          <w:tcPr>
            <w:tcW w:w="1645" w:type="dxa"/>
          </w:tcPr>
          <w:p w14:paraId="13049584" w14:textId="77777777" w:rsidR="00CC6E53" w:rsidRPr="00396697" w:rsidRDefault="00CC6E53" w:rsidP="00AA007C">
            <w:pPr>
              <w:spacing w:after="0" w:line="240" w:lineRule="auto"/>
              <w:ind w:right="29"/>
              <w:jc w:val="both"/>
              <w:rPr>
                <w:rFonts w:ascii="Arial" w:hAnsi="Arial" w:cs="Arial"/>
                <w:b/>
                <w:sz w:val="18"/>
                <w:szCs w:val="18"/>
                <w:lang w:val="en-GB"/>
              </w:rPr>
            </w:pPr>
            <w:r w:rsidRPr="00396697">
              <w:rPr>
                <w:rFonts w:ascii="Arial" w:hAnsi="Arial" w:cs="Arial"/>
                <w:b/>
                <w:sz w:val="18"/>
                <w:szCs w:val="18"/>
                <w:lang w:val="en-GB"/>
              </w:rPr>
              <w:t>5) A Wales of cohesive communities</w:t>
            </w:r>
          </w:p>
        </w:tc>
        <w:tc>
          <w:tcPr>
            <w:tcW w:w="1560" w:type="dxa"/>
          </w:tcPr>
          <w:p w14:paraId="31E8AFC3" w14:textId="77777777" w:rsidR="00CC6E53" w:rsidRPr="00396697" w:rsidRDefault="00CC6E53" w:rsidP="00AA007C">
            <w:pPr>
              <w:spacing w:after="0" w:line="240" w:lineRule="auto"/>
              <w:ind w:right="29"/>
              <w:jc w:val="both"/>
              <w:rPr>
                <w:rFonts w:ascii="Arial" w:hAnsi="Arial" w:cs="Arial"/>
                <w:b/>
                <w:sz w:val="18"/>
                <w:szCs w:val="18"/>
                <w:lang w:val="en-GB"/>
              </w:rPr>
            </w:pPr>
            <w:r w:rsidRPr="00396697">
              <w:rPr>
                <w:rFonts w:ascii="Arial" w:hAnsi="Arial" w:cs="Arial"/>
                <w:b/>
                <w:sz w:val="18"/>
                <w:szCs w:val="18"/>
                <w:lang w:val="en-GB"/>
              </w:rPr>
              <w:t xml:space="preserve">6) </w:t>
            </w:r>
            <w:r w:rsidRPr="00B66507">
              <w:rPr>
                <w:rFonts w:ascii="Arial" w:hAnsi="Arial" w:cs="Arial"/>
                <w:b/>
                <w:bCs/>
                <w:sz w:val="18"/>
                <w:lang w:val="en-GB"/>
              </w:rPr>
              <w:t>A Wales of vibrant culture and thriving Welsh language</w:t>
            </w:r>
          </w:p>
        </w:tc>
        <w:tc>
          <w:tcPr>
            <w:tcW w:w="1604" w:type="dxa"/>
          </w:tcPr>
          <w:p w14:paraId="46AB9844" w14:textId="77777777" w:rsidR="00CC6E53" w:rsidRPr="00396697" w:rsidRDefault="00CC6E53" w:rsidP="00AA007C">
            <w:pPr>
              <w:pStyle w:val="NormalWeb"/>
              <w:spacing w:before="0" w:beforeAutospacing="0" w:after="0" w:afterAutospacing="0"/>
              <w:ind w:left="-23"/>
              <w:rPr>
                <w:rFonts w:ascii="Arial" w:hAnsi="Arial" w:cs="Arial"/>
                <w:b/>
                <w:bCs/>
                <w:sz w:val="18"/>
                <w:szCs w:val="22"/>
              </w:rPr>
            </w:pPr>
            <w:r w:rsidRPr="00396697">
              <w:rPr>
                <w:rFonts w:ascii="Arial" w:hAnsi="Arial" w:cs="Arial"/>
                <w:b/>
                <w:sz w:val="18"/>
                <w:szCs w:val="18"/>
              </w:rPr>
              <w:t xml:space="preserve">7)  </w:t>
            </w:r>
            <w:r w:rsidRPr="00396697">
              <w:rPr>
                <w:rFonts w:ascii="Arial" w:hAnsi="Arial" w:cs="Arial"/>
                <w:b/>
                <w:bCs/>
                <w:sz w:val="18"/>
                <w:szCs w:val="22"/>
              </w:rPr>
              <w:t xml:space="preserve">A Globally responsible Wales </w:t>
            </w:r>
          </w:p>
          <w:p w14:paraId="3FFD4D08" w14:textId="77777777" w:rsidR="00CC6E53" w:rsidRPr="00396697" w:rsidRDefault="00CC6E53" w:rsidP="00AA007C">
            <w:pPr>
              <w:spacing w:after="0" w:line="240" w:lineRule="auto"/>
              <w:ind w:right="29"/>
              <w:jc w:val="both"/>
              <w:rPr>
                <w:rFonts w:ascii="Arial" w:hAnsi="Arial" w:cs="Arial"/>
                <w:b/>
                <w:sz w:val="18"/>
                <w:szCs w:val="18"/>
                <w:lang w:val="en-GB"/>
              </w:rPr>
            </w:pPr>
          </w:p>
        </w:tc>
      </w:tr>
      <w:tr w:rsidR="008E5883" w:rsidRPr="005F5DC4" w14:paraId="02B636B6" w14:textId="77777777" w:rsidTr="00AA34EA">
        <w:trPr>
          <w:trHeight w:val="475"/>
        </w:trPr>
        <w:tc>
          <w:tcPr>
            <w:tcW w:w="1453" w:type="dxa"/>
          </w:tcPr>
          <w:p w14:paraId="5F4E182E" w14:textId="5E790FC9" w:rsidR="008E5883" w:rsidRPr="00396697" w:rsidRDefault="00CC6E53" w:rsidP="00AA007C">
            <w:pPr>
              <w:spacing w:after="0" w:line="240" w:lineRule="auto"/>
              <w:ind w:right="29"/>
              <w:jc w:val="center"/>
              <w:rPr>
                <w:rFonts w:ascii="Arial" w:hAnsi="Arial" w:cs="Arial"/>
                <w:b/>
                <w:sz w:val="20"/>
                <w:szCs w:val="20"/>
                <w:lang w:val="en-GB"/>
              </w:rPr>
            </w:pPr>
            <w:r w:rsidRPr="00396697">
              <w:rPr>
                <w:rFonts w:ascii="Arial" w:hAnsi="Arial" w:cs="Arial"/>
                <w:b/>
                <w:sz w:val="20"/>
                <w:szCs w:val="20"/>
                <w:lang w:val="en-GB"/>
              </w:rPr>
              <w:t>Module Code</w:t>
            </w:r>
          </w:p>
        </w:tc>
        <w:tc>
          <w:tcPr>
            <w:tcW w:w="1694" w:type="dxa"/>
          </w:tcPr>
          <w:p w14:paraId="390553B4" w14:textId="29422C47" w:rsidR="008E5883" w:rsidRPr="00396697" w:rsidRDefault="008E5883" w:rsidP="00AA007C">
            <w:pPr>
              <w:spacing w:after="0" w:line="240" w:lineRule="auto"/>
              <w:ind w:right="29"/>
              <w:jc w:val="center"/>
              <w:rPr>
                <w:rFonts w:ascii="Arial" w:hAnsi="Arial" w:cs="Arial"/>
                <w:b/>
                <w:sz w:val="20"/>
                <w:szCs w:val="20"/>
                <w:lang w:val="en-GB"/>
              </w:rPr>
            </w:pPr>
          </w:p>
        </w:tc>
        <w:tc>
          <w:tcPr>
            <w:tcW w:w="10992" w:type="dxa"/>
            <w:gridSpan w:val="7"/>
            <w:shd w:val="clear" w:color="auto" w:fill="D9D9D9" w:themeFill="background1" w:themeFillShade="D9"/>
          </w:tcPr>
          <w:p w14:paraId="1C68FCC8" w14:textId="77777777" w:rsidR="008E5883" w:rsidRPr="00396697" w:rsidRDefault="008E5883" w:rsidP="00AA007C">
            <w:pPr>
              <w:spacing w:after="0" w:line="240" w:lineRule="auto"/>
              <w:ind w:right="29"/>
              <w:jc w:val="both"/>
              <w:rPr>
                <w:rFonts w:ascii="Arial" w:hAnsi="Arial" w:cs="Arial"/>
                <w:lang w:val="en-GB"/>
              </w:rPr>
            </w:pPr>
          </w:p>
        </w:tc>
      </w:tr>
      <w:tr w:rsidR="00AB6DED" w:rsidRPr="005F5DC4" w14:paraId="3E8CD012" w14:textId="77777777" w:rsidTr="00AA34EA">
        <w:tc>
          <w:tcPr>
            <w:tcW w:w="1453" w:type="dxa"/>
          </w:tcPr>
          <w:p w14:paraId="5EF08640" w14:textId="26A4F49C" w:rsidR="00AB6DED" w:rsidRPr="00396697" w:rsidDel="00AB35E7" w:rsidRDefault="00F131C4" w:rsidP="00AB6DED">
            <w:pPr>
              <w:spacing w:after="0" w:line="240" w:lineRule="auto"/>
              <w:ind w:right="29"/>
              <w:jc w:val="both"/>
              <w:rPr>
                <w:rFonts w:ascii="Arial" w:hAnsi="Arial" w:cs="Arial"/>
                <w:sz w:val="20"/>
                <w:szCs w:val="20"/>
                <w:highlight w:val="cyan"/>
                <w:lang w:val="en-GB"/>
              </w:rPr>
            </w:pPr>
            <w:r w:rsidRPr="00B66507">
              <w:rPr>
                <w:rFonts w:ascii="Arial" w:hAnsi="Arial" w:cs="Arial"/>
                <w:sz w:val="16"/>
                <w:szCs w:val="16"/>
                <w:lang w:val="en-GB"/>
              </w:rPr>
              <w:t>ACDA4005</w:t>
            </w:r>
          </w:p>
        </w:tc>
        <w:tc>
          <w:tcPr>
            <w:tcW w:w="1694" w:type="dxa"/>
          </w:tcPr>
          <w:p w14:paraId="235DA47C" w14:textId="7F47F494" w:rsidR="00AB6DED" w:rsidRPr="00396697" w:rsidRDefault="00AB6DED" w:rsidP="00AA34EA">
            <w:pPr>
              <w:spacing w:after="0" w:line="240" w:lineRule="auto"/>
              <w:ind w:right="29"/>
              <w:jc w:val="center"/>
              <w:rPr>
                <w:rFonts w:ascii="Arial" w:hAnsi="Arial" w:cs="Arial"/>
                <w:sz w:val="20"/>
                <w:szCs w:val="20"/>
                <w:highlight w:val="cyan"/>
                <w:lang w:val="en-GB"/>
              </w:rPr>
            </w:pPr>
            <w:r w:rsidRPr="00B66507">
              <w:rPr>
                <w:rFonts w:ascii="Arial" w:hAnsi="Arial" w:cs="Arial"/>
                <w:sz w:val="16"/>
                <w:szCs w:val="16"/>
                <w:lang w:val="en-GB"/>
              </w:rPr>
              <w:t>Principles of Systems Engineering</w:t>
            </w:r>
          </w:p>
        </w:tc>
        <w:tc>
          <w:tcPr>
            <w:tcW w:w="1613" w:type="dxa"/>
          </w:tcPr>
          <w:p w14:paraId="5A7BDDA6" w14:textId="067EBC18"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5CF3076A" w14:textId="3C0A4D83"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72704CBD" w14:textId="47028E9B" w:rsidR="00AB6DED" w:rsidRPr="00396697" w:rsidRDefault="00AB6DED" w:rsidP="00AA34EA">
            <w:pPr>
              <w:spacing w:after="0" w:line="240" w:lineRule="auto"/>
              <w:ind w:right="29"/>
              <w:jc w:val="center"/>
              <w:rPr>
                <w:rFonts w:ascii="Arial" w:hAnsi="Arial" w:cs="Arial"/>
                <w:sz w:val="20"/>
                <w:szCs w:val="20"/>
                <w:lang w:val="en-GB"/>
              </w:rPr>
            </w:pPr>
          </w:p>
        </w:tc>
        <w:tc>
          <w:tcPr>
            <w:tcW w:w="1488" w:type="dxa"/>
          </w:tcPr>
          <w:p w14:paraId="593CE9B1" w14:textId="5C5FB4FB"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10DE0F09" w14:textId="48259864"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31F376AE" w14:textId="77777777" w:rsidR="00AB6DED" w:rsidRPr="00396697" w:rsidRDefault="00AB6DED" w:rsidP="00AA34EA">
            <w:pPr>
              <w:spacing w:after="0" w:line="240" w:lineRule="auto"/>
              <w:ind w:right="29"/>
              <w:jc w:val="center"/>
              <w:rPr>
                <w:rFonts w:ascii="Arial" w:hAnsi="Arial" w:cs="Arial"/>
                <w:sz w:val="20"/>
                <w:szCs w:val="20"/>
                <w:lang w:val="en-GB"/>
              </w:rPr>
            </w:pPr>
          </w:p>
        </w:tc>
        <w:tc>
          <w:tcPr>
            <w:tcW w:w="1604" w:type="dxa"/>
          </w:tcPr>
          <w:p w14:paraId="641CC3B5" w14:textId="77777777" w:rsidR="00AB6DED" w:rsidRPr="00396697" w:rsidRDefault="00AB6DED" w:rsidP="00AA34EA">
            <w:pPr>
              <w:spacing w:after="0" w:line="240" w:lineRule="auto"/>
              <w:ind w:right="29"/>
              <w:jc w:val="center"/>
              <w:rPr>
                <w:rFonts w:ascii="Arial" w:hAnsi="Arial" w:cs="Arial"/>
                <w:sz w:val="20"/>
                <w:szCs w:val="20"/>
                <w:lang w:val="en-GB"/>
              </w:rPr>
            </w:pPr>
          </w:p>
        </w:tc>
      </w:tr>
      <w:tr w:rsidR="00AB6DED" w:rsidRPr="005F5DC4" w14:paraId="62A61A79" w14:textId="77777777" w:rsidTr="00AA34EA">
        <w:tc>
          <w:tcPr>
            <w:tcW w:w="1453" w:type="dxa"/>
          </w:tcPr>
          <w:p w14:paraId="7D1FF1FA" w14:textId="2148C21E" w:rsidR="00AB6DED" w:rsidRPr="00396697" w:rsidDel="00AB35E7" w:rsidRDefault="00F131C4" w:rsidP="00AB6DED">
            <w:pPr>
              <w:spacing w:after="0" w:line="240" w:lineRule="auto"/>
              <w:ind w:right="29"/>
              <w:jc w:val="both"/>
              <w:rPr>
                <w:rFonts w:ascii="Arial" w:hAnsi="Arial" w:cs="Arial"/>
                <w:sz w:val="20"/>
                <w:szCs w:val="20"/>
                <w:highlight w:val="cyan"/>
                <w:lang w:val="en-GB"/>
              </w:rPr>
            </w:pPr>
            <w:r w:rsidRPr="00B66507">
              <w:rPr>
                <w:rFonts w:ascii="Arial" w:hAnsi="Arial" w:cs="Arial"/>
                <w:sz w:val="16"/>
                <w:szCs w:val="16"/>
                <w:lang w:val="en-GB"/>
              </w:rPr>
              <w:t>ACDA4006</w:t>
            </w:r>
          </w:p>
        </w:tc>
        <w:tc>
          <w:tcPr>
            <w:tcW w:w="1694" w:type="dxa"/>
          </w:tcPr>
          <w:p w14:paraId="3B1709CC" w14:textId="632F2A9F" w:rsidR="00AB6DED" w:rsidRPr="00396697" w:rsidRDefault="00AB6DED" w:rsidP="00AA34EA">
            <w:pPr>
              <w:spacing w:after="0" w:line="240" w:lineRule="auto"/>
              <w:ind w:right="29"/>
              <w:jc w:val="center"/>
              <w:rPr>
                <w:rFonts w:ascii="Arial" w:hAnsi="Arial" w:cs="Arial"/>
                <w:sz w:val="20"/>
                <w:szCs w:val="20"/>
                <w:highlight w:val="cyan"/>
                <w:lang w:val="en-GB"/>
              </w:rPr>
            </w:pPr>
            <w:r w:rsidRPr="00B66507">
              <w:rPr>
                <w:rFonts w:ascii="Arial" w:hAnsi="Arial" w:cs="Arial"/>
                <w:sz w:val="16"/>
                <w:szCs w:val="16"/>
                <w:lang w:val="en-GB"/>
              </w:rPr>
              <w:t>Electrical and Electronic Principles</w:t>
            </w:r>
          </w:p>
        </w:tc>
        <w:tc>
          <w:tcPr>
            <w:tcW w:w="1613" w:type="dxa"/>
          </w:tcPr>
          <w:p w14:paraId="7DDFA6FB" w14:textId="71DC8716"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0815DD27" w14:textId="2382FE4A"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49D1DF49" w14:textId="77777777" w:rsidR="00AB6DED" w:rsidRPr="00396697" w:rsidRDefault="00AB6DED" w:rsidP="00AA34EA">
            <w:pPr>
              <w:spacing w:after="0" w:line="240" w:lineRule="auto"/>
              <w:ind w:right="29"/>
              <w:jc w:val="center"/>
              <w:rPr>
                <w:rFonts w:ascii="Arial" w:hAnsi="Arial" w:cs="Arial"/>
                <w:sz w:val="20"/>
                <w:szCs w:val="20"/>
                <w:lang w:val="en-GB"/>
              </w:rPr>
            </w:pPr>
          </w:p>
        </w:tc>
        <w:tc>
          <w:tcPr>
            <w:tcW w:w="1488" w:type="dxa"/>
          </w:tcPr>
          <w:p w14:paraId="136FBD41" w14:textId="73621F44"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40BC0FE6" w14:textId="1B2766C7"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09BAC79F" w14:textId="1656715C" w:rsidR="00AB6DED" w:rsidRPr="00396697" w:rsidRDefault="00AB6DED" w:rsidP="00AA34EA">
            <w:pPr>
              <w:spacing w:after="0" w:line="240" w:lineRule="auto"/>
              <w:ind w:right="29"/>
              <w:jc w:val="center"/>
              <w:rPr>
                <w:rFonts w:ascii="Arial" w:hAnsi="Arial" w:cs="Arial"/>
                <w:sz w:val="20"/>
                <w:szCs w:val="20"/>
                <w:lang w:val="en-GB"/>
              </w:rPr>
            </w:pPr>
          </w:p>
        </w:tc>
        <w:tc>
          <w:tcPr>
            <w:tcW w:w="1604" w:type="dxa"/>
          </w:tcPr>
          <w:p w14:paraId="5D88C2CD" w14:textId="0D47A16E" w:rsidR="00AB6DED" w:rsidRPr="00396697" w:rsidRDefault="00AB6DED" w:rsidP="00AA34EA">
            <w:pPr>
              <w:spacing w:after="0" w:line="240" w:lineRule="auto"/>
              <w:ind w:right="29"/>
              <w:jc w:val="center"/>
              <w:rPr>
                <w:rFonts w:ascii="Arial" w:hAnsi="Arial" w:cs="Arial"/>
                <w:sz w:val="20"/>
                <w:szCs w:val="20"/>
                <w:lang w:val="en-GB"/>
              </w:rPr>
            </w:pPr>
          </w:p>
        </w:tc>
      </w:tr>
      <w:tr w:rsidR="00AB6DED" w:rsidRPr="005F5DC4" w14:paraId="7D37CD96" w14:textId="77777777" w:rsidTr="00AA34EA">
        <w:tc>
          <w:tcPr>
            <w:tcW w:w="1453" w:type="dxa"/>
          </w:tcPr>
          <w:p w14:paraId="628D18D7" w14:textId="7F4BAA46" w:rsidR="00AB6DED" w:rsidRPr="00396697" w:rsidRDefault="00F131C4" w:rsidP="00AB6DED">
            <w:pPr>
              <w:spacing w:after="0" w:line="240" w:lineRule="auto"/>
              <w:ind w:right="29"/>
              <w:jc w:val="both"/>
              <w:rPr>
                <w:rFonts w:ascii="Arial" w:hAnsi="Arial" w:cs="Arial"/>
                <w:sz w:val="20"/>
                <w:szCs w:val="20"/>
                <w:lang w:val="en-GB"/>
              </w:rPr>
            </w:pPr>
            <w:r w:rsidRPr="00B66507">
              <w:rPr>
                <w:rFonts w:ascii="Arial" w:hAnsi="Arial" w:cs="Arial"/>
                <w:sz w:val="16"/>
                <w:szCs w:val="16"/>
                <w:lang w:val="en-GB"/>
              </w:rPr>
              <w:t>ACDA4007</w:t>
            </w:r>
          </w:p>
        </w:tc>
        <w:tc>
          <w:tcPr>
            <w:tcW w:w="1694" w:type="dxa"/>
          </w:tcPr>
          <w:p w14:paraId="1952724B" w14:textId="6FEF92DE" w:rsidR="00AB6DED" w:rsidRPr="00396697" w:rsidRDefault="00AB6DED" w:rsidP="009168C6">
            <w:pPr>
              <w:spacing w:after="0" w:line="240" w:lineRule="auto"/>
              <w:ind w:right="29"/>
              <w:jc w:val="center"/>
              <w:rPr>
                <w:rFonts w:ascii="Arial" w:hAnsi="Arial" w:cs="Arial"/>
                <w:sz w:val="20"/>
                <w:szCs w:val="20"/>
                <w:lang w:val="en-GB"/>
              </w:rPr>
            </w:pPr>
            <w:r w:rsidRPr="00B66507">
              <w:rPr>
                <w:rFonts w:ascii="Arial" w:hAnsi="Arial" w:cs="Arial"/>
                <w:sz w:val="16"/>
                <w:szCs w:val="16"/>
                <w:lang w:val="en-GB"/>
              </w:rPr>
              <w:t>Physics (OME)</w:t>
            </w:r>
          </w:p>
        </w:tc>
        <w:tc>
          <w:tcPr>
            <w:tcW w:w="1613" w:type="dxa"/>
          </w:tcPr>
          <w:p w14:paraId="0AF77506" w14:textId="34373C12"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52512F7C" w14:textId="2D181F66"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0F978CC1" w14:textId="77777777" w:rsidR="00AB6DED" w:rsidRPr="00396697" w:rsidRDefault="00AB6DED" w:rsidP="00AA34EA">
            <w:pPr>
              <w:spacing w:after="0" w:line="240" w:lineRule="auto"/>
              <w:ind w:right="29"/>
              <w:jc w:val="center"/>
              <w:rPr>
                <w:rFonts w:ascii="Arial" w:hAnsi="Arial" w:cs="Arial"/>
                <w:sz w:val="20"/>
                <w:szCs w:val="20"/>
                <w:lang w:val="en-GB"/>
              </w:rPr>
            </w:pPr>
          </w:p>
        </w:tc>
        <w:tc>
          <w:tcPr>
            <w:tcW w:w="1488" w:type="dxa"/>
          </w:tcPr>
          <w:p w14:paraId="43FF8062" w14:textId="20444D42"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3BED1940" w14:textId="519E932B"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11EE8A70" w14:textId="77777777" w:rsidR="00AB6DED" w:rsidRPr="00396697" w:rsidRDefault="00AB6DED" w:rsidP="00AA34EA">
            <w:pPr>
              <w:spacing w:after="0" w:line="240" w:lineRule="auto"/>
              <w:ind w:right="29"/>
              <w:jc w:val="center"/>
              <w:rPr>
                <w:rFonts w:ascii="Arial" w:hAnsi="Arial" w:cs="Arial"/>
                <w:sz w:val="20"/>
                <w:szCs w:val="20"/>
                <w:lang w:val="en-GB"/>
              </w:rPr>
            </w:pPr>
          </w:p>
        </w:tc>
        <w:tc>
          <w:tcPr>
            <w:tcW w:w="1604" w:type="dxa"/>
          </w:tcPr>
          <w:p w14:paraId="0741AA88" w14:textId="77777777" w:rsidR="00AB6DED" w:rsidRPr="00396697" w:rsidRDefault="00AB6DED" w:rsidP="00AA34EA">
            <w:pPr>
              <w:spacing w:after="0" w:line="240" w:lineRule="auto"/>
              <w:ind w:right="29"/>
              <w:jc w:val="center"/>
              <w:rPr>
                <w:rFonts w:ascii="Arial" w:hAnsi="Arial" w:cs="Arial"/>
                <w:sz w:val="20"/>
                <w:szCs w:val="20"/>
                <w:lang w:val="en-GB"/>
              </w:rPr>
            </w:pPr>
          </w:p>
        </w:tc>
      </w:tr>
      <w:tr w:rsidR="00AB6DED" w:rsidRPr="005F5DC4" w14:paraId="68DC7FA9" w14:textId="77777777" w:rsidTr="00AA34EA">
        <w:tc>
          <w:tcPr>
            <w:tcW w:w="1453" w:type="dxa"/>
          </w:tcPr>
          <w:p w14:paraId="3FFEC170" w14:textId="14D0342C" w:rsidR="00AB6DED" w:rsidRPr="00396697" w:rsidRDefault="00F131C4" w:rsidP="00AB6DED">
            <w:pPr>
              <w:spacing w:after="0" w:line="240" w:lineRule="auto"/>
              <w:ind w:right="29"/>
              <w:jc w:val="both"/>
              <w:rPr>
                <w:rFonts w:ascii="Arial" w:hAnsi="Arial" w:cs="Arial"/>
                <w:sz w:val="20"/>
                <w:szCs w:val="20"/>
                <w:lang w:val="en-GB"/>
              </w:rPr>
            </w:pPr>
            <w:r w:rsidRPr="00B66507">
              <w:rPr>
                <w:rFonts w:ascii="Arial" w:hAnsi="Arial" w:cs="Arial"/>
                <w:sz w:val="16"/>
                <w:szCs w:val="16"/>
                <w:lang w:val="en-GB"/>
              </w:rPr>
              <w:t>ACDA4008</w:t>
            </w:r>
          </w:p>
        </w:tc>
        <w:tc>
          <w:tcPr>
            <w:tcW w:w="1694" w:type="dxa"/>
          </w:tcPr>
          <w:p w14:paraId="60D6FDCF" w14:textId="7D54DEDA" w:rsidR="00AB6DED" w:rsidRPr="00396697" w:rsidRDefault="00AB6DED" w:rsidP="00AA34EA">
            <w:pPr>
              <w:spacing w:after="0" w:line="240" w:lineRule="auto"/>
              <w:ind w:right="29"/>
              <w:jc w:val="center"/>
              <w:rPr>
                <w:rFonts w:ascii="Arial" w:hAnsi="Arial" w:cs="Arial"/>
                <w:sz w:val="20"/>
                <w:szCs w:val="20"/>
                <w:lang w:val="en-GB"/>
              </w:rPr>
            </w:pPr>
            <w:r w:rsidRPr="00B66507">
              <w:rPr>
                <w:rFonts w:ascii="Arial" w:hAnsi="Arial" w:cs="Arial"/>
                <w:sz w:val="16"/>
                <w:szCs w:val="16"/>
                <w:lang w:val="en-GB"/>
              </w:rPr>
              <w:t>Mathematics</w:t>
            </w:r>
          </w:p>
        </w:tc>
        <w:tc>
          <w:tcPr>
            <w:tcW w:w="1613" w:type="dxa"/>
          </w:tcPr>
          <w:p w14:paraId="32D3D407" w14:textId="460859BA"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0379E49E" w14:textId="11794B86"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76442D3A" w14:textId="77777777" w:rsidR="00AB6DED" w:rsidRPr="00396697" w:rsidRDefault="00AB6DED" w:rsidP="00AA34EA">
            <w:pPr>
              <w:spacing w:after="0" w:line="240" w:lineRule="auto"/>
              <w:ind w:right="29"/>
              <w:jc w:val="center"/>
              <w:rPr>
                <w:rFonts w:ascii="Arial" w:hAnsi="Arial" w:cs="Arial"/>
                <w:sz w:val="20"/>
                <w:szCs w:val="20"/>
                <w:lang w:val="en-GB"/>
              </w:rPr>
            </w:pPr>
          </w:p>
        </w:tc>
        <w:tc>
          <w:tcPr>
            <w:tcW w:w="1488" w:type="dxa"/>
          </w:tcPr>
          <w:p w14:paraId="3088143D" w14:textId="77549F6F"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6F7D3FE6" w14:textId="4B80BF46"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33094F4B" w14:textId="77777777" w:rsidR="00AB6DED" w:rsidRPr="00396697" w:rsidRDefault="00AB6DED" w:rsidP="00AA34EA">
            <w:pPr>
              <w:spacing w:after="0" w:line="240" w:lineRule="auto"/>
              <w:ind w:right="29"/>
              <w:jc w:val="center"/>
              <w:rPr>
                <w:rFonts w:ascii="Arial" w:hAnsi="Arial" w:cs="Arial"/>
                <w:sz w:val="20"/>
                <w:szCs w:val="20"/>
                <w:lang w:val="en-GB"/>
              </w:rPr>
            </w:pPr>
          </w:p>
        </w:tc>
        <w:tc>
          <w:tcPr>
            <w:tcW w:w="1604" w:type="dxa"/>
          </w:tcPr>
          <w:p w14:paraId="0733CA17" w14:textId="77777777" w:rsidR="00AB6DED" w:rsidRPr="00396697" w:rsidRDefault="00AB6DED" w:rsidP="00AA34EA">
            <w:pPr>
              <w:spacing w:after="0" w:line="240" w:lineRule="auto"/>
              <w:ind w:right="29"/>
              <w:jc w:val="center"/>
              <w:rPr>
                <w:rFonts w:ascii="Arial" w:hAnsi="Arial" w:cs="Arial"/>
                <w:sz w:val="20"/>
                <w:szCs w:val="20"/>
                <w:lang w:val="en-GB"/>
              </w:rPr>
            </w:pPr>
          </w:p>
        </w:tc>
      </w:tr>
      <w:tr w:rsidR="00AB6DED" w:rsidRPr="005F5DC4" w14:paraId="0722A2E6" w14:textId="77777777" w:rsidTr="00AA34EA">
        <w:tc>
          <w:tcPr>
            <w:tcW w:w="1453" w:type="dxa"/>
          </w:tcPr>
          <w:p w14:paraId="71E5057E" w14:textId="126E2F77" w:rsidR="00AB6DED" w:rsidRPr="00396697" w:rsidRDefault="00F131C4" w:rsidP="00AB6DED">
            <w:pPr>
              <w:spacing w:after="0" w:line="240" w:lineRule="auto"/>
              <w:ind w:right="29"/>
              <w:jc w:val="both"/>
              <w:rPr>
                <w:rFonts w:ascii="Arial" w:hAnsi="Arial" w:cs="Arial"/>
                <w:sz w:val="20"/>
                <w:szCs w:val="20"/>
                <w:lang w:val="en-GB"/>
              </w:rPr>
            </w:pPr>
            <w:r w:rsidRPr="00B66507">
              <w:rPr>
                <w:rFonts w:ascii="Arial" w:hAnsi="Arial" w:cs="Arial"/>
                <w:sz w:val="16"/>
                <w:szCs w:val="16"/>
                <w:lang w:val="en-GB"/>
              </w:rPr>
              <w:t>ACDA4009</w:t>
            </w:r>
          </w:p>
        </w:tc>
        <w:tc>
          <w:tcPr>
            <w:tcW w:w="1694" w:type="dxa"/>
          </w:tcPr>
          <w:p w14:paraId="6E1A7625" w14:textId="729513B2" w:rsidR="00AB6DED" w:rsidRPr="00396697" w:rsidRDefault="00AB6DED" w:rsidP="00AA34EA">
            <w:pPr>
              <w:spacing w:after="0" w:line="240" w:lineRule="auto"/>
              <w:ind w:right="29"/>
              <w:jc w:val="center"/>
              <w:rPr>
                <w:rFonts w:ascii="Arial" w:hAnsi="Arial" w:cs="Arial"/>
                <w:sz w:val="20"/>
                <w:szCs w:val="20"/>
                <w:lang w:val="en-GB"/>
              </w:rPr>
            </w:pPr>
            <w:r w:rsidRPr="00B66507">
              <w:rPr>
                <w:rFonts w:ascii="Arial" w:hAnsi="Arial" w:cs="Arial"/>
                <w:sz w:val="16"/>
                <w:szCs w:val="16"/>
                <w:lang w:val="en-GB"/>
              </w:rPr>
              <w:t>Signals and Systems</w:t>
            </w:r>
          </w:p>
        </w:tc>
        <w:tc>
          <w:tcPr>
            <w:tcW w:w="1613" w:type="dxa"/>
          </w:tcPr>
          <w:p w14:paraId="08335E09" w14:textId="49671095"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35AB24A9" w14:textId="75530162"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01AA3360" w14:textId="77777777" w:rsidR="00AB6DED" w:rsidRPr="00396697" w:rsidRDefault="00AB6DED" w:rsidP="00AA34EA">
            <w:pPr>
              <w:spacing w:after="0" w:line="240" w:lineRule="auto"/>
              <w:ind w:right="29"/>
              <w:jc w:val="center"/>
              <w:rPr>
                <w:rFonts w:ascii="Arial" w:hAnsi="Arial" w:cs="Arial"/>
                <w:sz w:val="20"/>
                <w:szCs w:val="20"/>
                <w:lang w:val="en-GB"/>
              </w:rPr>
            </w:pPr>
          </w:p>
        </w:tc>
        <w:tc>
          <w:tcPr>
            <w:tcW w:w="1488" w:type="dxa"/>
          </w:tcPr>
          <w:p w14:paraId="7981A464" w14:textId="047569F4"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7D8C8B35" w14:textId="2536B46D"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13C577CD" w14:textId="77777777" w:rsidR="00AB6DED" w:rsidRPr="00396697" w:rsidRDefault="00AB6DED" w:rsidP="00AA34EA">
            <w:pPr>
              <w:spacing w:after="0" w:line="240" w:lineRule="auto"/>
              <w:ind w:right="29"/>
              <w:jc w:val="center"/>
              <w:rPr>
                <w:rFonts w:ascii="Arial" w:hAnsi="Arial" w:cs="Arial"/>
                <w:sz w:val="20"/>
                <w:szCs w:val="20"/>
                <w:lang w:val="en-GB"/>
              </w:rPr>
            </w:pPr>
          </w:p>
        </w:tc>
        <w:tc>
          <w:tcPr>
            <w:tcW w:w="1604" w:type="dxa"/>
          </w:tcPr>
          <w:p w14:paraId="1991BD94" w14:textId="77777777" w:rsidR="00AB6DED" w:rsidRPr="00396697" w:rsidRDefault="00AB6DED" w:rsidP="00AA34EA">
            <w:pPr>
              <w:spacing w:after="0" w:line="240" w:lineRule="auto"/>
              <w:ind w:right="29"/>
              <w:jc w:val="center"/>
              <w:rPr>
                <w:rFonts w:ascii="Arial" w:hAnsi="Arial" w:cs="Arial"/>
                <w:sz w:val="20"/>
                <w:szCs w:val="20"/>
                <w:lang w:val="en-GB"/>
              </w:rPr>
            </w:pPr>
          </w:p>
        </w:tc>
      </w:tr>
      <w:tr w:rsidR="00AB6DED" w:rsidRPr="005F5DC4" w14:paraId="112D92AF" w14:textId="77777777" w:rsidTr="00AA34EA">
        <w:tc>
          <w:tcPr>
            <w:tcW w:w="1453" w:type="dxa"/>
          </w:tcPr>
          <w:p w14:paraId="0E619BD0" w14:textId="281F938A" w:rsidR="00AB6DED" w:rsidRPr="00396697" w:rsidRDefault="00F131C4" w:rsidP="00AB6DED">
            <w:pPr>
              <w:spacing w:after="0" w:line="240" w:lineRule="auto"/>
              <w:ind w:right="29"/>
              <w:jc w:val="both"/>
              <w:rPr>
                <w:rFonts w:ascii="Arial" w:hAnsi="Arial" w:cs="Arial"/>
                <w:sz w:val="20"/>
                <w:szCs w:val="20"/>
                <w:lang w:val="en-GB"/>
              </w:rPr>
            </w:pPr>
            <w:r w:rsidRPr="00B66507">
              <w:rPr>
                <w:rFonts w:ascii="Arial" w:hAnsi="Arial" w:cs="Arial"/>
                <w:sz w:val="16"/>
                <w:szCs w:val="16"/>
                <w:lang w:val="en-GB"/>
              </w:rPr>
              <w:t>ACDA4010</w:t>
            </w:r>
          </w:p>
        </w:tc>
        <w:tc>
          <w:tcPr>
            <w:tcW w:w="1694" w:type="dxa"/>
          </w:tcPr>
          <w:p w14:paraId="56CFF3A5" w14:textId="0F8019FB" w:rsidR="00AB6DED" w:rsidRPr="00396697" w:rsidRDefault="00AB6DED" w:rsidP="00AA34EA">
            <w:pPr>
              <w:spacing w:after="0" w:line="240" w:lineRule="auto"/>
              <w:ind w:right="29"/>
              <w:jc w:val="center"/>
              <w:rPr>
                <w:rFonts w:ascii="Arial" w:hAnsi="Arial" w:cs="Arial"/>
                <w:sz w:val="20"/>
                <w:szCs w:val="20"/>
                <w:lang w:val="en-GB"/>
              </w:rPr>
            </w:pPr>
            <w:r w:rsidRPr="00B66507">
              <w:rPr>
                <w:rFonts w:ascii="Arial" w:hAnsi="Arial" w:cs="Arial"/>
                <w:sz w:val="16"/>
                <w:szCs w:val="16"/>
                <w:lang w:val="en-GB"/>
              </w:rPr>
              <w:t>Study Skills</w:t>
            </w:r>
          </w:p>
        </w:tc>
        <w:tc>
          <w:tcPr>
            <w:tcW w:w="1613" w:type="dxa"/>
          </w:tcPr>
          <w:p w14:paraId="02C2F396" w14:textId="11F40012"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0C077186" w14:textId="0C69052A"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149AE5B8" w14:textId="77777777" w:rsidR="00AB6DED" w:rsidRPr="00396697" w:rsidRDefault="00AB6DED" w:rsidP="00AA34EA">
            <w:pPr>
              <w:spacing w:after="0" w:line="240" w:lineRule="auto"/>
              <w:ind w:right="29"/>
              <w:jc w:val="center"/>
              <w:rPr>
                <w:rFonts w:ascii="Arial" w:hAnsi="Arial" w:cs="Arial"/>
                <w:sz w:val="20"/>
                <w:szCs w:val="20"/>
                <w:lang w:val="en-GB"/>
              </w:rPr>
            </w:pPr>
          </w:p>
        </w:tc>
        <w:tc>
          <w:tcPr>
            <w:tcW w:w="1488" w:type="dxa"/>
          </w:tcPr>
          <w:p w14:paraId="156B8B9E" w14:textId="276E563C"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59D7F770" w14:textId="3EB484D3"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4D3C6D60" w14:textId="77777777" w:rsidR="00AB6DED" w:rsidRPr="00396697" w:rsidRDefault="00AB6DED" w:rsidP="00AA34EA">
            <w:pPr>
              <w:spacing w:after="0" w:line="240" w:lineRule="auto"/>
              <w:ind w:right="29"/>
              <w:jc w:val="center"/>
              <w:rPr>
                <w:rFonts w:ascii="Arial" w:hAnsi="Arial" w:cs="Arial"/>
                <w:sz w:val="20"/>
                <w:szCs w:val="20"/>
                <w:lang w:val="en-GB"/>
              </w:rPr>
            </w:pPr>
          </w:p>
        </w:tc>
        <w:tc>
          <w:tcPr>
            <w:tcW w:w="1604" w:type="dxa"/>
          </w:tcPr>
          <w:p w14:paraId="223CCA67" w14:textId="77777777" w:rsidR="00AB6DED" w:rsidRPr="00396697" w:rsidRDefault="00AB6DED" w:rsidP="00AA34EA">
            <w:pPr>
              <w:spacing w:after="0" w:line="240" w:lineRule="auto"/>
              <w:ind w:right="29"/>
              <w:jc w:val="center"/>
              <w:rPr>
                <w:rFonts w:ascii="Arial" w:hAnsi="Arial" w:cs="Arial"/>
                <w:sz w:val="20"/>
                <w:szCs w:val="20"/>
                <w:lang w:val="en-GB"/>
              </w:rPr>
            </w:pPr>
          </w:p>
        </w:tc>
      </w:tr>
      <w:tr w:rsidR="00AB6DED" w:rsidRPr="005F5DC4" w14:paraId="3CD227F8" w14:textId="77777777" w:rsidTr="00AA34EA">
        <w:tc>
          <w:tcPr>
            <w:tcW w:w="1453" w:type="dxa"/>
          </w:tcPr>
          <w:p w14:paraId="14521CCE" w14:textId="5E6BEE85" w:rsidR="00AB6DED" w:rsidRPr="00396697" w:rsidRDefault="00F131C4" w:rsidP="00AB6DED">
            <w:pPr>
              <w:spacing w:after="0" w:line="240" w:lineRule="auto"/>
              <w:ind w:right="29"/>
              <w:jc w:val="both"/>
              <w:rPr>
                <w:rFonts w:ascii="Arial" w:hAnsi="Arial" w:cs="Arial"/>
                <w:sz w:val="20"/>
                <w:szCs w:val="20"/>
                <w:lang w:val="en-GB"/>
              </w:rPr>
            </w:pPr>
            <w:r w:rsidRPr="00B66507">
              <w:rPr>
                <w:rFonts w:ascii="Arial" w:hAnsi="Arial" w:cs="Arial"/>
                <w:sz w:val="16"/>
                <w:szCs w:val="16"/>
                <w:lang w:val="en-GB"/>
              </w:rPr>
              <w:t>ACDA4011</w:t>
            </w:r>
          </w:p>
        </w:tc>
        <w:tc>
          <w:tcPr>
            <w:tcW w:w="1694" w:type="dxa"/>
          </w:tcPr>
          <w:p w14:paraId="1C60FF12" w14:textId="5BEDD831" w:rsidR="00AB6DED" w:rsidRPr="00396697" w:rsidRDefault="00AB6DED" w:rsidP="00AA34EA">
            <w:pPr>
              <w:spacing w:after="0" w:line="240" w:lineRule="auto"/>
              <w:ind w:right="29"/>
              <w:jc w:val="center"/>
              <w:rPr>
                <w:rFonts w:ascii="Arial" w:hAnsi="Arial" w:cs="Arial"/>
                <w:sz w:val="20"/>
                <w:szCs w:val="20"/>
                <w:lang w:val="en-GB"/>
              </w:rPr>
            </w:pPr>
            <w:r w:rsidRPr="00B66507">
              <w:rPr>
                <w:rFonts w:ascii="Arial" w:hAnsi="Arial" w:cs="Arial"/>
                <w:sz w:val="16"/>
                <w:szCs w:val="16"/>
                <w:lang w:val="en-GB"/>
              </w:rPr>
              <w:t>Chemistry (OME)</w:t>
            </w:r>
          </w:p>
        </w:tc>
        <w:tc>
          <w:tcPr>
            <w:tcW w:w="1613" w:type="dxa"/>
          </w:tcPr>
          <w:p w14:paraId="5026118E" w14:textId="58B36125"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5F7C6161" w14:textId="33F7D9C6"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41B0BC8D" w14:textId="77777777" w:rsidR="00AB6DED" w:rsidRPr="00396697" w:rsidRDefault="00AB6DED" w:rsidP="00AA34EA">
            <w:pPr>
              <w:spacing w:after="0" w:line="240" w:lineRule="auto"/>
              <w:ind w:right="29"/>
              <w:jc w:val="center"/>
              <w:rPr>
                <w:rFonts w:ascii="Arial" w:hAnsi="Arial" w:cs="Arial"/>
                <w:sz w:val="20"/>
                <w:szCs w:val="20"/>
                <w:lang w:val="en-GB"/>
              </w:rPr>
            </w:pPr>
          </w:p>
        </w:tc>
        <w:tc>
          <w:tcPr>
            <w:tcW w:w="1488" w:type="dxa"/>
          </w:tcPr>
          <w:p w14:paraId="343E3FCB" w14:textId="4EEF1629"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53222F07" w14:textId="2E587A94" w:rsidR="00AB6DED" w:rsidRPr="00396697" w:rsidRDefault="00AB6DED" w:rsidP="00AA34EA">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6173090A" w14:textId="77777777" w:rsidR="00AB6DED" w:rsidRPr="00396697" w:rsidRDefault="00AB6DED" w:rsidP="00AA34EA">
            <w:pPr>
              <w:spacing w:after="0" w:line="240" w:lineRule="auto"/>
              <w:ind w:right="29"/>
              <w:jc w:val="center"/>
              <w:rPr>
                <w:rFonts w:ascii="Arial" w:hAnsi="Arial" w:cs="Arial"/>
                <w:sz w:val="20"/>
                <w:szCs w:val="20"/>
                <w:lang w:val="en-GB"/>
              </w:rPr>
            </w:pPr>
          </w:p>
        </w:tc>
        <w:tc>
          <w:tcPr>
            <w:tcW w:w="1604" w:type="dxa"/>
          </w:tcPr>
          <w:p w14:paraId="152EBB3F" w14:textId="77777777" w:rsidR="00AB6DED" w:rsidRPr="00396697" w:rsidRDefault="00AB6DED" w:rsidP="00AA34EA">
            <w:pPr>
              <w:spacing w:after="0" w:line="240" w:lineRule="auto"/>
              <w:ind w:right="29"/>
              <w:jc w:val="center"/>
              <w:rPr>
                <w:rFonts w:ascii="Arial" w:hAnsi="Arial" w:cs="Arial"/>
                <w:sz w:val="20"/>
                <w:szCs w:val="20"/>
                <w:lang w:val="en-GB"/>
              </w:rPr>
            </w:pPr>
          </w:p>
        </w:tc>
      </w:tr>
      <w:tr w:rsidR="00296195" w:rsidRPr="005F5DC4" w14:paraId="7517E384" w14:textId="77777777" w:rsidTr="00AA34EA">
        <w:tc>
          <w:tcPr>
            <w:tcW w:w="1453" w:type="dxa"/>
          </w:tcPr>
          <w:p w14:paraId="76D974C1" w14:textId="5BDFB824" w:rsidR="00296195" w:rsidRPr="00B66507" w:rsidRDefault="00394F96" w:rsidP="00296195">
            <w:pPr>
              <w:spacing w:after="0" w:line="240" w:lineRule="auto"/>
              <w:ind w:right="29"/>
              <w:jc w:val="both"/>
              <w:rPr>
                <w:rFonts w:ascii="Arial" w:hAnsi="Arial" w:cs="Arial"/>
                <w:sz w:val="16"/>
                <w:szCs w:val="16"/>
                <w:lang w:val="en-GB"/>
              </w:rPr>
            </w:pPr>
            <w:r w:rsidRPr="00394F96">
              <w:rPr>
                <w:rFonts w:ascii="Arial" w:hAnsi="Arial" w:cs="Arial"/>
                <w:sz w:val="16"/>
                <w:szCs w:val="16"/>
                <w:lang w:val="en-GB"/>
              </w:rPr>
              <w:t>ACDA4014</w:t>
            </w:r>
          </w:p>
        </w:tc>
        <w:tc>
          <w:tcPr>
            <w:tcW w:w="1694" w:type="dxa"/>
          </w:tcPr>
          <w:p w14:paraId="0F60F652" w14:textId="07D42F73" w:rsidR="00296195" w:rsidRPr="00B66507" w:rsidRDefault="00296195" w:rsidP="00296195">
            <w:pPr>
              <w:spacing w:after="0" w:line="240" w:lineRule="auto"/>
              <w:ind w:right="29"/>
              <w:jc w:val="center"/>
              <w:rPr>
                <w:rFonts w:ascii="Arial" w:hAnsi="Arial" w:cs="Arial"/>
                <w:sz w:val="16"/>
                <w:szCs w:val="16"/>
                <w:lang w:val="en-GB"/>
              </w:rPr>
            </w:pPr>
            <w:r>
              <w:rPr>
                <w:rFonts w:ascii="Arial" w:hAnsi="Arial" w:cs="Arial"/>
                <w:sz w:val="16"/>
                <w:szCs w:val="16"/>
                <w:lang w:val="en-GB"/>
              </w:rPr>
              <w:t>Applied Design Project</w:t>
            </w:r>
          </w:p>
        </w:tc>
        <w:tc>
          <w:tcPr>
            <w:tcW w:w="1613" w:type="dxa"/>
          </w:tcPr>
          <w:p w14:paraId="15D651FA" w14:textId="1975F7DB"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5A13A169" w14:textId="5DB250F7"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3E241ED3"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0ABF4ACA" w14:textId="1CD90DB7"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67A4DB75" w14:textId="4DEFF43B"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3A83FA8F"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74301EBB" w14:textId="0979519B"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r>
      <w:tr w:rsidR="00296195" w:rsidRPr="005F5DC4" w14:paraId="13D73FF8" w14:textId="77777777" w:rsidTr="00AA34EA">
        <w:tc>
          <w:tcPr>
            <w:tcW w:w="1453" w:type="dxa"/>
          </w:tcPr>
          <w:p w14:paraId="59599AD9" w14:textId="6DAA58E7"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ACDA5007</w:t>
            </w:r>
          </w:p>
        </w:tc>
        <w:tc>
          <w:tcPr>
            <w:tcW w:w="1694" w:type="dxa"/>
          </w:tcPr>
          <w:p w14:paraId="655424E4" w14:textId="49FF4178"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sz w:val="16"/>
                <w:szCs w:val="16"/>
                <w:lang w:val="en-GB"/>
              </w:rPr>
              <w:t>Computer Aided Engineering</w:t>
            </w:r>
          </w:p>
        </w:tc>
        <w:tc>
          <w:tcPr>
            <w:tcW w:w="1613" w:type="dxa"/>
          </w:tcPr>
          <w:p w14:paraId="681829D3" w14:textId="74A2A187"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02096C2E" w14:textId="466A5FA4"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3E87E319"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7E200D5F" w14:textId="4531FEFB"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2EADFDCF" w14:textId="13635723"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63EEB142"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5713209E"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092D4A5A" w14:textId="77777777" w:rsidTr="00AA34EA">
        <w:tc>
          <w:tcPr>
            <w:tcW w:w="1453" w:type="dxa"/>
          </w:tcPr>
          <w:p w14:paraId="446AC81F" w14:textId="3B218809"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ACDA5008</w:t>
            </w:r>
          </w:p>
        </w:tc>
        <w:tc>
          <w:tcPr>
            <w:tcW w:w="1694" w:type="dxa"/>
          </w:tcPr>
          <w:p w14:paraId="43BDB628" w14:textId="164FC73D"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sz w:val="16"/>
                <w:szCs w:val="16"/>
                <w:lang w:val="en-GB"/>
              </w:rPr>
              <w:t>Digital Signal Processing and Communications</w:t>
            </w:r>
          </w:p>
        </w:tc>
        <w:tc>
          <w:tcPr>
            <w:tcW w:w="1613" w:type="dxa"/>
          </w:tcPr>
          <w:p w14:paraId="6001E4B0" w14:textId="1E1BB720"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43AF0AB4" w14:textId="79E3E0D4"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2D3A8245"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38A4539A" w14:textId="2A0FC617"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1328202D" w14:textId="6512853F"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0567210A"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606B2312"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1A4A6B75" w14:textId="77777777" w:rsidTr="00AA34EA">
        <w:tc>
          <w:tcPr>
            <w:tcW w:w="1453" w:type="dxa"/>
          </w:tcPr>
          <w:p w14:paraId="5197FEE8" w14:textId="106C8D53"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sz w:val="16"/>
                <w:szCs w:val="16"/>
                <w:lang w:val="en-GB"/>
              </w:rPr>
              <w:t>ACDA5009</w:t>
            </w:r>
          </w:p>
        </w:tc>
        <w:tc>
          <w:tcPr>
            <w:tcW w:w="1694" w:type="dxa"/>
          </w:tcPr>
          <w:p w14:paraId="298A05E2" w14:textId="14055375"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sz w:val="16"/>
                <w:szCs w:val="16"/>
                <w:lang w:val="en-GB"/>
              </w:rPr>
              <w:t>Electromagnetic Radiation</w:t>
            </w:r>
          </w:p>
        </w:tc>
        <w:tc>
          <w:tcPr>
            <w:tcW w:w="1613" w:type="dxa"/>
          </w:tcPr>
          <w:p w14:paraId="2F1088DE" w14:textId="284CFC80"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285F775B" w14:textId="36352572"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71729534"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53D2E01B" w14:textId="3A2F3134"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5BEC3B28" w14:textId="128EB02F"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10A65516"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581AE184"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36CD0216" w14:textId="77777777" w:rsidTr="00AA34EA">
        <w:tc>
          <w:tcPr>
            <w:tcW w:w="1453" w:type="dxa"/>
          </w:tcPr>
          <w:p w14:paraId="0C70BB9E" w14:textId="2F766AA4"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ACDA5010</w:t>
            </w:r>
          </w:p>
        </w:tc>
        <w:tc>
          <w:tcPr>
            <w:tcW w:w="1694" w:type="dxa"/>
          </w:tcPr>
          <w:p w14:paraId="34092D90" w14:textId="0822694E"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sz w:val="16"/>
                <w:szCs w:val="16"/>
                <w:lang w:val="en-GB"/>
              </w:rPr>
              <w:t>Principles of OME</w:t>
            </w:r>
          </w:p>
        </w:tc>
        <w:tc>
          <w:tcPr>
            <w:tcW w:w="1613" w:type="dxa"/>
          </w:tcPr>
          <w:p w14:paraId="5F25C0C8" w14:textId="2C7F84FB"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46619FD5" w14:textId="2FEA46C7"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2A3D8CCA"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164EF621" w14:textId="3F7F715B"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6E45142C" w14:textId="0709BCF1"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6B23C10F"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55B25E00"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15729F13" w14:textId="77777777" w:rsidTr="00AA34EA">
        <w:tc>
          <w:tcPr>
            <w:tcW w:w="1453" w:type="dxa"/>
          </w:tcPr>
          <w:p w14:paraId="526836CA" w14:textId="6CE5E5F9"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ACDA5011</w:t>
            </w:r>
          </w:p>
        </w:tc>
        <w:tc>
          <w:tcPr>
            <w:tcW w:w="1694" w:type="dxa"/>
          </w:tcPr>
          <w:p w14:paraId="71D5E8E5" w14:textId="31FBB3FB"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sz w:val="16"/>
                <w:szCs w:val="16"/>
                <w:lang w:val="en-GB"/>
              </w:rPr>
              <w:t>Instrumentation and Control</w:t>
            </w:r>
          </w:p>
        </w:tc>
        <w:tc>
          <w:tcPr>
            <w:tcW w:w="1613" w:type="dxa"/>
          </w:tcPr>
          <w:p w14:paraId="36549067" w14:textId="331D59CA"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653498F5" w14:textId="49AA1B41"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2DDCCB2B"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0A6AF423" w14:textId="172C8541"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44248914" w14:textId="1BA21011"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48AB9E1B"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7ADD437A"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598A72A9" w14:textId="77777777" w:rsidTr="00AA34EA">
        <w:tc>
          <w:tcPr>
            <w:tcW w:w="1453" w:type="dxa"/>
          </w:tcPr>
          <w:p w14:paraId="108F361A" w14:textId="4AB47DD6"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sz w:val="16"/>
                <w:szCs w:val="16"/>
                <w:lang w:val="en-GB"/>
              </w:rPr>
              <w:t>ACDA5012</w:t>
            </w:r>
          </w:p>
        </w:tc>
        <w:tc>
          <w:tcPr>
            <w:tcW w:w="1694" w:type="dxa"/>
          </w:tcPr>
          <w:p w14:paraId="694D6A33" w14:textId="146CB08D"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sz w:val="16"/>
                <w:szCs w:val="16"/>
                <w:lang w:val="en-GB"/>
              </w:rPr>
              <w:t>Research Methods</w:t>
            </w:r>
          </w:p>
        </w:tc>
        <w:tc>
          <w:tcPr>
            <w:tcW w:w="1613" w:type="dxa"/>
          </w:tcPr>
          <w:p w14:paraId="59F01F9C" w14:textId="080A749A"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6BF991E4" w14:textId="1DE47A16"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605EB915"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2CEF5224" w14:textId="2200D63F"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742EFE0D" w14:textId="334F1D97"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49D523CB"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10CB1251"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656EEDEC" w14:textId="77777777" w:rsidTr="00AA34EA">
        <w:tc>
          <w:tcPr>
            <w:tcW w:w="1453" w:type="dxa"/>
          </w:tcPr>
          <w:p w14:paraId="14ECB9AE" w14:textId="094C68AA"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ACDA5013</w:t>
            </w:r>
          </w:p>
        </w:tc>
        <w:tc>
          <w:tcPr>
            <w:tcW w:w="1694" w:type="dxa"/>
          </w:tcPr>
          <w:p w14:paraId="2F5D90F1" w14:textId="587F5B71"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sz w:val="16"/>
                <w:szCs w:val="16"/>
                <w:lang w:val="en-GB"/>
              </w:rPr>
              <w:t>Safety &amp; Hazard Assessment</w:t>
            </w:r>
          </w:p>
        </w:tc>
        <w:tc>
          <w:tcPr>
            <w:tcW w:w="1613" w:type="dxa"/>
          </w:tcPr>
          <w:p w14:paraId="338E3555" w14:textId="1427DFBC"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71A0D82A" w14:textId="612C5FED"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4291BEBD"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6C4F3FAF" w14:textId="1527FB3E"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374B1369" w14:textId="7D2EF348"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56348048"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372A1B87" w14:textId="29B0B7C6"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r>
      <w:tr w:rsidR="00296195" w:rsidRPr="005F5DC4" w14:paraId="15378029" w14:textId="77777777" w:rsidTr="00AA34EA">
        <w:tc>
          <w:tcPr>
            <w:tcW w:w="1453" w:type="dxa"/>
          </w:tcPr>
          <w:p w14:paraId="422637F5" w14:textId="53580724"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ACDA5014</w:t>
            </w:r>
          </w:p>
        </w:tc>
        <w:tc>
          <w:tcPr>
            <w:tcW w:w="1694" w:type="dxa"/>
          </w:tcPr>
          <w:p w14:paraId="6BAA5571" w14:textId="0BFE953D"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sz w:val="16"/>
                <w:szCs w:val="16"/>
                <w:lang w:val="en-GB"/>
              </w:rPr>
              <w:t>Advanced Chemistry of OME</w:t>
            </w:r>
          </w:p>
        </w:tc>
        <w:tc>
          <w:tcPr>
            <w:tcW w:w="1613" w:type="dxa"/>
          </w:tcPr>
          <w:p w14:paraId="009CC0AC" w14:textId="58BEF414"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18983A43" w14:textId="7E69014D"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22FFE386"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4DC86016" w14:textId="39DE3086"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1B1B0A5E" w14:textId="0D3811A9"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77697630"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23E7F890"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63BFEF0E" w14:textId="77777777" w:rsidTr="00AA34EA">
        <w:tc>
          <w:tcPr>
            <w:tcW w:w="1453" w:type="dxa"/>
          </w:tcPr>
          <w:p w14:paraId="1D6B6B73" w14:textId="7316D18F"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ACDA5015</w:t>
            </w:r>
          </w:p>
        </w:tc>
        <w:tc>
          <w:tcPr>
            <w:tcW w:w="1694" w:type="dxa"/>
          </w:tcPr>
          <w:p w14:paraId="0D3C6230" w14:textId="3A21940B"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sz w:val="16"/>
                <w:szCs w:val="16"/>
                <w:lang w:val="en-GB"/>
              </w:rPr>
              <w:t>Advanced Physics of OME</w:t>
            </w:r>
          </w:p>
        </w:tc>
        <w:tc>
          <w:tcPr>
            <w:tcW w:w="1613" w:type="dxa"/>
          </w:tcPr>
          <w:p w14:paraId="608F953D" w14:textId="30A699BA"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7F5D4223" w14:textId="1D63F0FE"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37BF3805"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3DD4E2AC" w14:textId="1BF84499"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2B08A592" w14:textId="3B0A47A7"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05C497A7"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61FA8B54"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59AE0A35" w14:textId="77777777" w:rsidTr="00AA34EA">
        <w:tc>
          <w:tcPr>
            <w:tcW w:w="1453" w:type="dxa"/>
          </w:tcPr>
          <w:p w14:paraId="46E01D81" w14:textId="4D7240DA"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ACDA6006</w:t>
            </w:r>
          </w:p>
        </w:tc>
        <w:tc>
          <w:tcPr>
            <w:tcW w:w="1694" w:type="dxa"/>
          </w:tcPr>
          <w:p w14:paraId="5542C83F" w14:textId="08D7A2DF"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color w:val="000000" w:themeColor="text1"/>
                <w:sz w:val="16"/>
                <w:szCs w:val="16"/>
                <w:lang w:val="en-GB"/>
              </w:rPr>
              <w:t>Systems Engineering</w:t>
            </w:r>
          </w:p>
        </w:tc>
        <w:tc>
          <w:tcPr>
            <w:tcW w:w="1613" w:type="dxa"/>
          </w:tcPr>
          <w:p w14:paraId="7E0902C2" w14:textId="02645515"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3ABBBF91" w14:textId="1E210A3B"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4FB0F784"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531454A0" w14:textId="1E6C52BD"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4DFF5784" w14:textId="146BA18B"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57CD312D"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75E47D76" w14:textId="7B86FEF8"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r>
      <w:tr w:rsidR="00296195" w:rsidRPr="005F5DC4" w14:paraId="3593CD1C" w14:textId="77777777" w:rsidTr="00AA34EA">
        <w:tc>
          <w:tcPr>
            <w:tcW w:w="1453" w:type="dxa"/>
          </w:tcPr>
          <w:p w14:paraId="7F5BEFE2" w14:textId="332EC63C"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ACDA6007</w:t>
            </w:r>
          </w:p>
        </w:tc>
        <w:tc>
          <w:tcPr>
            <w:tcW w:w="1694" w:type="dxa"/>
          </w:tcPr>
          <w:p w14:paraId="04CA744A" w14:textId="57870AB3"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color w:val="000000" w:themeColor="text1"/>
                <w:sz w:val="16"/>
                <w:szCs w:val="16"/>
                <w:lang w:val="en-GB"/>
              </w:rPr>
              <w:t>Remote Sensing and Imaging</w:t>
            </w:r>
          </w:p>
        </w:tc>
        <w:tc>
          <w:tcPr>
            <w:tcW w:w="1613" w:type="dxa"/>
          </w:tcPr>
          <w:p w14:paraId="65DBF6F9" w14:textId="5E20B84E"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429EA239" w14:textId="7492379F"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5AC23088"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66CCCAB7" w14:textId="3CAED621"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5989AB3E" w14:textId="00211D1A"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117B3E6C"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401660FE"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3E426C21" w14:textId="77777777" w:rsidTr="00AA34EA">
        <w:tc>
          <w:tcPr>
            <w:tcW w:w="1453" w:type="dxa"/>
          </w:tcPr>
          <w:p w14:paraId="52FD4963" w14:textId="2477B9E0"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lastRenderedPageBreak/>
              <w:t>ACDA6008</w:t>
            </w:r>
          </w:p>
        </w:tc>
        <w:tc>
          <w:tcPr>
            <w:tcW w:w="1694" w:type="dxa"/>
          </w:tcPr>
          <w:p w14:paraId="0230870A" w14:textId="3DF5A768"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color w:val="000000" w:themeColor="text1"/>
                <w:sz w:val="16"/>
                <w:szCs w:val="16"/>
                <w:lang w:val="en-GB"/>
              </w:rPr>
              <w:t>Scientific Principles of OME Design</w:t>
            </w:r>
          </w:p>
        </w:tc>
        <w:tc>
          <w:tcPr>
            <w:tcW w:w="1613" w:type="dxa"/>
          </w:tcPr>
          <w:p w14:paraId="1AB93246" w14:textId="284B7297"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4DCA5E47" w14:textId="286CC5D3"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678FB922"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0FBE4A69" w14:textId="1A59960B"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123957B1" w14:textId="11662C7D"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3CE5E7F5"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5B0086DB"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18203A56" w14:textId="77777777" w:rsidTr="00AA34EA">
        <w:tc>
          <w:tcPr>
            <w:tcW w:w="1453" w:type="dxa"/>
          </w:tcPr>
          <w:p w14:paraId="37BC80A8" w14:textId="20228431"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ACDA6009</w:t>
            </w:r>
          </w:p>
        </w:tc>
        <w:tc>
          <w:tcPr>
            <w:tcW w:w="1694" w:type="dxa"/>
          </w:tcPr>
          <w:p w14:paraId="153B0F66" w14:textId="47941DA4"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color w:val="000000" w:themeColor="text1"/>
                <w:sz w:val="16"/>
                <w:szCs w:val="16"/>
                <w:lang w:val="en-GB"/>
              </w:rPr>
              <w:t>Structural Mechanics</w:t>
            </w:r>
          </w:p>
        </w:tc>
        <w:tc>
          <w:tcPr>
            <w:tcW w:w="1613" w:type="dxa"/>
          </w:tcPr>
          <w:p w14:paraId="15CA74A1" w14:textId="7177C4B3"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12E8FD49" w14:textId="6FEDFB41"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0F49A739"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17A0F70C" w14:textId="79DDE69B"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153249D3" w14:textId="17C57A2D"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4546DB8D"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4A617708"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0000DD90" w14:textId="77777777" w:rsidTr="008E5883">
        <w:tc>
          <w:tcPr>
            <w:tcW w:w="1453" w:type="dxa"/>
          </w:tcPr>
          <w:p w14:paraId="59E33350" w14:textId="67362005"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ACDA6010</w:t>
            </w:r>
          </w:p>
        </w:tc>
        <w:tc>
          <w:tcPr>
            <w:tcW w:w="1694" w:type="dxa"/>
          </w:tcPr>
          <w:p w14:paraId="7C347B92" w14:textId="366BEEF9"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color w:val="000000" w:themeColor="text1"/>
                <w:sz w:val="16"/>
                <w:szCs w:val="16"/>
                <w:lang w:val="en-GB"/>
              </w:rPr>
              <w:t>OME Technical Research &amp; Development</w:t>
            </w:r>
          </w:p>
        </w:tc>
        <w:tc>
          <w:tcPr>
            <w:tcW w:w="1613" w:type="dxa"/>
          </w:tcPr>
          <w:p w14:paraId="04758561" w14:textId="1AC1E990"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2B8A9F19" w14:textId="17CCD105"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00065927"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0E96E332" w14:textId="50E4B481"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4D96A738" w14:textId="0DECCC20"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2799DD5D"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54CE0E21" w14:textId="04F05A59"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r>
      <w:tr w:rsidR="00296195" w:rsidRPr="005F5DC4" w14:paraId="30F97095" w14:textId="77777777" w:rsidTr="008E5883">
        <w:tc>
          <w:tcPr>
            <w:tcW w:w="1453" w:type="dxa"/>
          </w:tcPr>
          <w:p w14:paraId="253C5D39" w14:textId="22773FF4"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ACDA6011</w:t>
            </w:r>
          </w:p>
        </w:tc>
        <w:tc>
          <w:tcPr>
            <w:tcW w:w="1694" w:type="dxa"/>
          </w:tcPr>
          <w:p w14:paraId="17D1132D" w14:textId="6A3AD2B1"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color w:val="000000" w:themeColor="text1"/>
                <w:sz w:val="16"/>
                <w:szCs w:val="16"/>
                <w:lang w:val="en-GB"/>
              </w:rPr>
              <w:t>OME Manufacturing &amp; Processing</w:t>
            </w:r>
          </w:p>
        </w:tc>
        <w:tc>
          <w:tcPr>
            <w:tcW w:w="1613" w:type="dxa"/>
          </w:tcPr>
          <w:p w14:paraId="4AD9530E" w14:textId="1C29E765"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0E541249" w14:textId="277B6F94"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4A4E37F6"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35C5B01C" w14:textId="70ED9DCA"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7C01F08B" w14:textId="505FA100"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7176048C"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57995908"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78E4CA59" w14:textId="77777777" w:rsidTr="008E5883">
        <w:tc>
          <w:tcPr>
            <w:tcW w:w="1453" w:type="dxa"/>
          </w:tcPr>
          <w:p w14:paraId="75975DE9" w14:textId="53DD28D7"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ACDA6012</w:t>
            </w:r>
          </w:p>
        </w:tc>
        <w:tc>
          <w:tcPr>
            <w:tcW w:w="1694" w:type="dxa"/>
          </w:tcPr>
          <w:p w14:paraId="4AFAB665" w14:textId="58AD0123"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color w:val="000000" w:themeColor="text1"/>
                <w:sz w:val="16"/>
                <w:szCs w:val="16"/>
                <w:lang w:val="en-GB"/>
              </w:rPr>
              <w:t>OME Breakdown &amp; Disposal</w:t>
            </w:r>
          </w:p>
        </w:tc>
        <w:tc>
          <w:tcPr>
            <w:tcW w:w="1613" w:type="dxa"/>
          </w:tcPr>
          <w:p w14:paraId="0F34192F" w14:textId="0E9EDC5F"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5CB6E768" w14:textId="45745489"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6FD8579F" w14:textId="759A01E3"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488" w:type="dxa"/>
          </w:tcPr>
          <w:p w14:paraId="59A65C9B" w14:textId="66CB41EC"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5E3B8B3C" w14:textId="7FB063EE"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2D597056"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5B377087" w14:textId="13C6AB54"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r>
      <w:tr w:rsidR="00296195" w:rsidRPr="005F5DC4" w14:paraId="5D505D76" w14:textId="77777777" w:rsidTr="008E5883">
        <w:tc>
          <w:tcPr>
            <w:tcW w:w="1453" w:type="dxa"/>
          </w:tcPr>
          <w:p w14:paraId="7C2641E1" w14:textId="66749898"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ACDA6013</w:t>
            </w:r>
          </w:p>
        </w:tc>
        <w:tc>
          <w:tcPr>
            <w:tcW w:w="1694" w:type="dxa"/>
          </w:tcPr>
          <w:p w14:paraId="62BA54A4" w14:textId="3D6C657E"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color w:val="000000" w:themeColor="text1"/>
                <w:sz w:val="16"/>
                <w:szCs w:val="16"/>
                <w:lang w:val="en-GB"/>
              </w:rPr>
              <w:t>OME Test &amp; Evaluation</w:t>
            </w:r>
          </w:p>
        </w:tc>
        <w:tc>
          <w:tcPr>
            <w:tcW w:w="1613" w:type="dxa"/>
          </w:tcPr>
          <w:p w14:paraId="214DF3D1" w14:textId="7F78D158"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468F6368" w14:textId="1ADBE875"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05E55564"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4A09912E" w14:textId="1EACD82C"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6C135FDC" w14:textId="2CF69933"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3E516612"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53C590C9"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23269B38" w14:textId="77777777" w:rsidTr="008E5883">
        <w:tc>
          <w:tcPr>
            <w:tcW w:w="1453" w:type="dxa"/>
          </w:tcPr>
          <w:p w14:paraId="75A5A1BA" w14:textId="220EECEA"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ACDA6014</w:t>
            </w:r>
          </w:p>
        </w:tc>
        <w:tc>
          <w:tcPr>
            <w:tcW w:w="1694" w:type="dxa"/>
          </w:tcPr>
          <w:p w14:paraId="6E3A4505" w14:textId="480557BD"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color w:val="000000" w:themeColor="text1"/>
                <w:sz w:val="16"/>
                <w:szCs w:val="16"/>
                <w:lang w:val="en-GB"/>
              </w:rPr>
              <w:t>OME Law &amp; Safety Management</w:t>
            </w:r>
          </w:p>
        </w:tc>
        <w:tc>
          <w:tcPr>
            <w:tcW w:w="1613" w:type="dxa"/>
          </w:tcPr>
          <w:p w14:paraId="4C76B2BF" w14:textId="59041CF2"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00B432D1" w14:textId="01719E6F"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1C0E1ED8"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64C210AC" w14:textId="67EDD6DD"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0406716A" w14:textId="0B5FF732"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06399FEA"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6BB89485" w14:textId="681D5280"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r>
      <w:tr w:rsidR="00296195" w:rsidRPr="005F5DC4" w14:paraId="009564A0" w14:textId="77777777" w:rsidTr="008E5883">
        <w:tc>
          <w:tcPr>
            <w:tcW w:w="1453" w:type="dxa"/>
          </w:tcPr>
          <w:p w14:paraId="41D65907" w14:textId="31A3A3DA"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ACDA6015</w:t>
            </w:r>
          </w:p>
        </w:tc>
        <w:tc>
          <w:tcPr>
            <w:tcW w:w="1694" w:type="dxa"/>
          </w:tcPr>
          <w:p w14:paraId="572242E0" w14:textId="7D681265"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color w:val="000000" w:themeColor="text1"/>
                <w:sz w:val="16"/>
                <w:szCs w:val="16"/>
                <w:lang w:val="en-GB"/>
              </w:rPr>
              <w:t>Technical Authoring</w:t>
            </w:r>
          </w:p>
        </w:tc>
        <w:tc>
          <w:tcPr>
            <w:tcW w:w="1613" w:type="dxa"/>
          </w:tcPr>
          <w:p w14:paraId="586C6357" w14:textId="0DD7530C"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512BE3E2" w14:textId="7ED7B833"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1BD248CB"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6D3F589A" w14:textId="2A58D60C"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32370960" w14:textId="7B9AFF72"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046F846A"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4537967F"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2A3AC174" w14:textId="77777777" w:rsidTr="008E5883">
        <w:tc>
          <w:tcPr>
            <w:tcW w:w="1453" w:type="dxa"/>
          </w:tcPr>
          <w:p w14:paraId="76302D85" w14:textId="6DD1A9AD"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ACDA6016</w:t>
            </w:r>
          </w:p>
        </w:tc>
        <w:tc>
          <w:tcPr>
            <w:tcW w:w="1694" w:type="dxa"/>
          </w:tcPr>
          <w:p w14:paraId="314F30BE" w14:textId="596B566B"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color w:val="000000" w:themeColor="text1"/>
                <w:sz w:val="16"/>
                <w:szCs w:val="16"/>
                <w:lang w:val="en-GB"/>
              </w:rPr>
              <w:t>Material Science</w:t>
            </w:r>
          </w:p>
        </w:tc>
        <w:tc>
          <w:tcPr>
            <w:tcW w:w="1613" w:type="dxa"/>
          </w:tcPr>
          <w:p w14:paraId="460DB261" w14:textId="1899B2C0"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16810669" w14:textId="34C27F5B"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6EDFB572"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1740C550" w14:textId="2D184435"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2ADE3AF2" w14:textId="0446A0CB"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2A882830"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447A7DD9" w14:textId="77777777" w:rsidR="00296195" w:rsidRPr="00396697" w:rsidRDefault="00296195" w:rsidP="00296195">
            <w:pPr>
              <w:spacing w:after="0" w:line="240" w:lineRule="auto"/>
              <w:ind w:right="29"/>
              <w:jc w:val="center"/>
              <w:rPr>
                <w:rFonts w:ascii="Arial" w:hAnsi="Arial" w:cs="Arial"/>
                <w:sz w:val="20"/>
                <w:szCs w:val="20"/>
                <w:lang w:val="en-GB"/>
              </w:rPr>
            </w:pPr>
          </w:p>
        </w:tc>
      </w:tr>
      <w:tr w:rsidR="00296195" w:rsidRPr="005F5DC4" w14:paraId="7C8C1C0A" w14:textId="77777777" w:rsidTr="00AA34EA">
        <w:tc>
          <w:tcPr>
            <w:tcW w:w="1453" w:type="dxa"/>
          </w:tcPr>
          <w:p w14:paraId="0CC76629" w14:textId="1F6736A1" w:rsidR="00296195" w:rsidRPr="00396697" w:rsidRDefault="00296195" w:rsidP="00296195">
            <w:pPr>
              <w:spacing w:after="0" w:line="240" w:lineRule="auto"/>
              <w:ind w:right="29"/>
              <w:jc w:val="both"/>
              <w:rPr>
                <w:rFonts w:ascii="Arial" w:hAnsi="Arial" w:cs="Arial"/>
                <w:sz w:val="20"/>
                <w:szCs w:val="20"/>
                <w:lang w:val="en-GB"/>
              </w:rPr>
            </w:pPr>
            <w:r w:rsidRPr="00B66507">
              <w:rPr>
                <w:rFonts w:ascii="Arial" w:hAnsi="Arial" w:cs="Arial"/>
                <w:color w:val="000000" w:themeColor="text1"/>
                <w:sz w:val="16"/>
                <w:szCs w:val="16"/>
                <w:lang w:val="en-GB"/>
              </w:rPr>
              <w:t>ACDA6017</w:t>
            </w:r>
          </w:p>
        </w:tc>
        <w:tc>
          <w:tcPr>
            <w:tcW w:w="1694" w:type="dxa"/>
          </w:tcPr>
          <w:p w14:paraId="276AB336" w14:textId="28E3DABD" w:rsidR="00296195" w:rsidRPr="00396697" w:rsidRDefault="00296195" w:rsidP="00296195">
            <w:pPr>
              <w:spacing w:after="0" w:line="240" w:lineRule="auto"/>
              <w:ind w:right="29"/>
              <w:jc w:val="center"/>
              <w:rPr>
                <w:rFonts w:ascii="Arial" w:hAnsi="Arial" w:cs="Arial"/>
                <w:sz w:val="20"/>
                <w:szCs w:val="20"/>
                <w:lang w:val="en-GB"/>
              </w:rPr>
            </w:pPr>
            <w:r w:rsidRPr="00B66507">
              <w:rPr>
                <w:rFonts w:ascii="Arial" w:hAnsi="Arial" w:cs="Arial"/>
                <w:color w:val="000000" w:themeColor="text1"/>
                <w:sz w:val="16"/>
                <w:szCs w:val="16"/>
                <w:lang w:val="en-GB"/>
              </w:rPr>
              <w:t>OME Major Project</w:t>
            </w:r>
          </w:p>
        </w:tc>
        <w:tc>
          <w:tcPr>
            <w:tcW w:w="1613" w:type="dxa"/>
          </w:tcPr>
          <w:p w14:paraId="4369DA69" w14:textId="5B6B3CDA"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33" w:type="dxa"/>
          </w:tcPr>
          <w:p w14:paraId="4EECC609" w14:textId="249C8A9F"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49" w:type="dxa"/>
          </w:tcPr>
          <w:p w14:paraId="6C762394"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488" w:type="dxa"/>
          </w:tcPr>
          <w:p w14:paraId="0B3FDC94" w14:textId="16FD616D"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645" w:type="dxa"/>
          </w:tcPr>
          <w:p w14:paraId="2BFDDE54" w14:textId="24934046"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c>
          <w:tcPr>
            <w:tcW w:w="1560" w:type="dxa"/>
          </w:tcPr>
          <w:p w14:paraId="4546F7B5" w14:textId="77777777" w:rsidR="00296195" w:rsidRPr="00396697" w:rsidRDefault="00296195" w:rsidP="00296195">
            <w:pPr>
              <w:spacing w:after="0" w:line="240" w:lineRule="auto"/>
              <w:ind w:right="29"/>
              <w:jc w:val="center"/>
              <w:rPr>
                <w:rFonts w:ascii="Arial" w:hAnsi="Arial" w:cs="Arial"/>
                <w:sz w:val="20"/>
                <w:szCs w:val="20"/>
                <w:lang w:val="en-GB"/>
              </w:rPr>
            </w:pPr>
          </w:p>
        </w:tc>
        <w:tc>
          <w:tcPr>
            <w:tcW w:w="1604" w:type="dxa"/>
          </w:tcPr>
          <w:p w14:paraId="4E99C7A0" w14:textId="47F2EEE3" w:rsidR="00296195" w:rsidRPr="00396697" w:rsidRDefault="00296195" w:rsidP="00296195">
            <w:pPr>
              <w:spacing w:after="0" w:line="240" w:lineRule="auto"/>
              <w:ind w:right="29"/>
              <w:jc w:val="center"/>
              <w:rPr>
                <w:rFonts w:ascii="Arial" w:hAnsi="Arial" w:cs="Arial"/>
                <w:sz w:val="20"/>
                <w:szCs w:val="20"/>
                <w:lang w:val="en-GB"/>
              </w:rPr>
            </w:pPr>
            <w:r w:rsidRPr="00396697">
              <w:rPr>
                <w:rFonts w:ascii="Arial" w:hAnsi="Arial" w:cs="Arial"/>
                <w:sz w:val="20"/>
                <w:szCs w:val="20"/>
                <w:lang w:val="en-GB"/>
              </w:rPr>
              <w:sym w:font="Wingdings" w:char="F0FC"/>
            </w:r>
          </w:p>
        </w:tc>
      </w:tr>
    </w:tbl>
    <w:p w14:paraId="261CA073" w14:textId="77777777" w:rsidR="00AA007C" w:rsidRPr="00396697" w:rsidRDefault="00AA007C" w:rsidP="00AA007C">
      <w:pPr>
        <w:spacing w:after="0" w:line="240" w:lineRule="auto"/>
        <w:ind w:right="29"/>
        <w:jc w:val="both"/>
        <w:rPr>
          <w:rFonts w:ascii="Arial" w:hAnsi="Arial" w:cs="Arial"/>
          <w:lang w:val="en-GB"/>
        </w:rPr>
      </w:pPr>
    </w:p>
    <w:p w14:paraId="33441626" w14:textId="77777777" w:rsidR="00AA007C" w:rsidRPr="00B66507" w:rsidRDefault="00AA007C" w:rsidP="00AA007C">
      <w:pPr>
        <w:rPr>
          <w:rFonts w:ascii="Arial" w:hAnsi="Arial" w:cs="Arial"/>
          <w:bCs/>
          <w:lang w:val="en-GB"/>
        </w:rPr>
      </w:pPr>
    </w:p>
    <w:p w14:paraId="56127663" w14:textId="77777777" w:rsidR="00AA007C" w:rsidRPr="00B66507" w:rsidRDefault="00AA007C" w:rsidP="00AA007C">
      <w:pPr>
        <w:rPr>
          <w:rFonts w:ascii="Arial" w:hAnsi="Arial" w:cs="Arial"/>
          <w:bCs/>
          <w:lang w:val="en-GB"/>
        </w:rPr>
      </w:pPr>
    </w:p>
    <w:p w14:paraId="1D5491DA" w14:textId="77777777" w:rsidR="00AA007C" w:rsidRPr="00B66507" w:rsidRDefault="00AA007C" w:rsidP="00AA007C">
      <w:pPr>
        <w:rPr>
          <w:rFonts w:ascii="Arial" w:hAnsi="Arial" w:cs="Arial"/>
          <w:bCs/>
          <w:lang w:val="en-GB"/>
        </w:rPr>
      </w:pPr>
    </w:p>
    <w:p w14:paraId="506C2286" w14:textId="77777777" w:rsidR="00AA007C" w:rsidRPr="00396697" w:rsidRDefault="00AA007C" w:rsidP="00AA007C">
      <w:pPr>
        <w:pStyle w:val="ListParagraph"/>
        <w:spacing w:after="0" w:line="240" w:lineRule="auto"/>
        <w:ind w:right="29"/>
        <w:jc w:val="both"/>
        <w:rPr>
          <w:rFonts w:ascii="Arial" w:hAnsi="Arial" w:cs="Arial"/>
          <w:lang w:val="en-GB"/>
        </w:rPr>
        <w:sectPr w:rsidR="00AA007C" w:rsidRPr="00396697" w:rsidSect="00100DDC">
          <w:pgSz w:w="16838" w:h="11906" w:orient="landscape"/>
          <w:pgMar w:top="1418" w:right="1418" w:bottom="1418" w:left="1418" w:header="720" w:footer="720" w:gutter="0"/>
          <w:cols w:space="720"/>
          <w:docGrid w:linePitch="360"/>
        </w:sectPr>
      </w:pPr>
    </w:p>
    <w:p w14:paraId="453C47AD" w14:textId="37A46AEE" w:rsidR="00B7261A" w:rsidRPr="00396697" w:rsidRDefault="00B7261A" w:rsidP="00CD7D58">
      <w:pPr>
        <w:pStyle w:val="Heading1"/>
        <w:rPr>
          <w:rFonts w:cs="Arial"/>
          <w:szCs w:val="22"/>
        </w:rPr>
      </w:pPr>
      <w:bookmarkStart w:id="87" w:name="_Toc473021784"/>
      <w:bookmarkStart w:id="88" w:name="_Toc473021785"/>
      <w:bookmarkStart w:id="89" w:name="_Toc473021786"/>
      <w:bookmarkStart w:id="90" w:name="_Toc473021787"/>
      <w:bookmarkStart w:id="91" w:name="_Toc473021788"/>
      <w:bookmarkStart w:id="92" w:name="_Toc473021789"/>
      <w:bookmarkStart w:id="93" w:name="_Toc473021790"/>
      <w:bookmarkStart w:id="94" w:name="_Toc473021791"/>
      <w:bookmarkStart w:id="95" w:name="_Toc51934603"/>
      <w:bookmarkEnd w:id="87"/>
      <w:bookmarkEnd w:id="88"/>
      <w:bookmarkEnd w:id="89"/>
      <w:bookmarkEnd w:id="90"/>
      <w:bookmarkEnd w:id="91"/>
      <w:bookmarkEnd w:id="92"/>
      <w:bookmarkEnd w:id="93"/>
      <w:bookmarkEnd w:id="94"/>
      <w:r w:rsidRPr="00396697">
        <w:rPr>
          <w:rFonts w:cs="Arial"/>
          <w:szCs w:val="22"/>
        </w:rPr>
        <w:lastRenderedPageBreak/>
        <w:t xml:space="preserve">SECTION </w:t>
      </w:r>
      <w:r w:rsidR="009005A1" w:rsidRPr="00396697">
        <w:rPr>
          <w:rFonts w:cs="Arial"/>
          <w:szCs w:val="22"/>
        </w:rPr>
        <w:t>C</w:t>
      </w:r>
      <w:r w:rsidRPr="00396697">
        <w:rPr>
          <w:rFonts w:cs="Arial"/>
          <w:szCs w:val="22"/>
        </w:rPr>
        <w:t xml:space="preserve"> - All Programmes</w:t>
      </w:r>
      <w:bookmarkEnd w:id="95"/>
    </w:p>
    <w:p w14:paraId="349688B2" w14:textId="6DAC168E" w:rsidR="00B7261A" w:rsidRPr="00B66507" w:rsidRDefault="00B7261A" w:rsidP="00A94F96">
      <w:pPr>
        <w:rPr>
          <w:rFonts w:ascii="Arial" w:hAnsi="Arial" w:cs="Arial"/>
          <w:b/>
          <w:sz w:val="24"/>
          <w:szCs w:val="24"/>
          <w:lang w:val="en-GB"/>
        </w:rPr>
      </w:pPr>
      <w:r w:rsidRPr="00B66507">
        <w:rPr>
          <w:rFonts w:ascii="Arial" w:hAnsi="Arial" w:cs="Arial"/>
          <w:b/>
          <w:sz w:val="24"/>
          <w:szCs w:val="24"/>
          <w:lang w:val="en-GB"/>
        </w:rPr>
        <w:t>Module Details</w:t>
      </w:r>
    </w:p>
    <w:p w14:paraId="540ECBCF" w14:textId="56ADB1F8" w:rsidR="00662173" w:rsidRPr="00396697" w:rsidRDefault="00662173">
      <w:pPr>
        <w:spacing w:after="0" w:line="240" w:lineRule="auto"/>
        <w:rPr>
          <w:rFonts w:ascii="Arial" w:hAnsi="Arial" w:cs="Arial"/>
          <w:color w:val="000000"/>
          <w:highlight w:val="cyan"/>
          <w:lang w:val="en-GB"/>
        </w:rPr>
      </w:pPr>
      <w:r w:rsidRPr="00396697">
        <w:rPr>
          <w:rFonts w:ascii="Arial" w:hAnsi="Arial" w:cs="Arial"/>
          <w:color w:val="000000"/>
          <w:highlight w:val="cyan"/>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F4319B" w:rsidRPr="005F5DC4" w14:paraId="12C7404F" w14:textId="77777777" w:rsidTr="00F4319B">
        <w:tc>
          <w:tcPr>
            <w:tcW w:w="2235" w:type="dxa"/>
          </w:tcPr>
          <w:p w14:paraId="05AF3B98" w14:textId="1BFBA214" w:rsidR="00F4319B" w:rsidRPr="00B66507" w:rsidRDefault="00F4319B" w:rsidP="00F4319B">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2E8DD8E9" w14:textId="55A77DCD" w:rsidR="00F4319B" w:rsidRPr="00B66507" w:rsidRDefault="00F131C4" w:rsidP="00F4319B">
            <w:pPr>
              <w:spacing w:after="0" w:line="240" w:lineRule="auto"/>
              <w:rPr>
                <w:rFonts w:ascii="Arial" w:hAnsi="Arial" w:cs="Arial"/>
                <w:b/>
                <w:lang w:val="en-GB"/>
              </w:rPr>
            </w:pPr>
            <w:r w:rsidRPr="00B66507">
              <w:rPr>
                <w:rFonts w:ascii="Arial" w:hAnsi="Arial" w:cs="Arial"/>
                <w:b/>
                <w:lang w:val="en-GB"/>
              </w:rPr>
              <w:t>ACDA4005</w:t>
            </w:r>
          </w:p>
        </w:tc>
      </w:tr>
      <w:tr w:rsidR="00F4319B" w:rsidRPr="005F5DC4" w14:paraId="2DBA445E" w14:textId="77777777" w:rsidTr="00F4319B">
        <w:tc>
          <w:tcPr>
            <w:tcW w:w="2235" w:type="dxa"/>
          </w:tcPr>
          <w:p w14:paraId="00FACC21" w14:textId="54E24675" w:rsidR="00F4319B" w:rsidRPr="00396697" w:rsidRDefault="00F4319B" w:rsidP="00F4319B">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3075AEA9" w14:textId="12E71BF4" w:rsidR="00F4319B" w:rsidRPr="00396697" w:rsidRDefault="00F4319B" w:rsidP="00F4319B">
            <w:pPr>
              <w:pStyle w:val="Heading2"/>
            </w:pPr>
            <w:bookmarkStart w:id="96" w:name="_Toc51934604"/>
            <w:r w:rsidRPr="00396697">
              <w:rPr>
                <w:rStyle w:val="Heading2Char"/>
                <w:b/>
              </w:rPr>
              <w:t>Principles of Systems Engineering</w:t>
            </w:r>
            <w:bookmarkEnd w:id="96"/>
          </w:p>
        </w:tc>
      </w:tr>
      <w:tr w:rsidR="00F4319B" w:rsidRPr="005F5DC4" w14:paraId="4333767D" w14:textId="77777777" w:rsidTr="00F4319B">
        <w:tc>
          <w:tcPr>
            <w:tcW w:w="2235" w:type="dxa"/>
          </w:tcPr>
          <w:p w14:paraId="5DDD8740" w14:textId="4F7DC9B1" w:rsidR="00F4319B" w:rsidRPr="00B66507" w:rsidRDefault="00F4319B" w:rsidP="00F4319B">
            <w:pPr>
              <w:spacing w:after="0" w:line="240" w:lineRule="auto"/>
              <w:rPr>
                <w:rFonts w:ascii="Arial" w:hAnsi="Arial" w:cs="Arial"/>
                <w:b/>
                <w:lang w:val="en-GB"/>
              </w:rPr>
            </w:pPr>
            <w:r w:rsidRPr="00B66507">
              <w:rPr>
                <w:rFonts w:ascii="Arial" w:hAnsi="Arial" w:cs="Arial"/>
                <w:b/>
                <w:lang w:val="en-GB"/>
              </w:rPr>
              <w:t>DATED:</w:t>
            </w:r>
          </w:p>
        </w:tc>
        <w:tc>
          <w:tcPr>
            <w:tcW w:w="7051" w:type="dxa"/>
          </w:tcPr>
          <w:p w14:paraId="169A942E" w14:textId="7EC46909" w:rsidR="00F4319B" w:rsidRPr="00396697" w:rsidRDefault="00FD1930" w:rsidP="00F4319B">
            <w:pPr>
              <w:pStyle w:val="fixed"/>
              <w:rPr>
                <w:rFonts w:ascii="Arial" w:hAnsi="Arial" w:cs="Arial"/>
                <w:sz w:val="22"/>
                <w:szCs w:val="22"/>
              </w:rPr>
            </w:pPr>
            <w:r w:rsidRPr="00396697">
              <w:rPr>
                <w:rFonts w:ascii="Arial" w:hAnsi="Arial" w:cs="Arial"/>
                <w:sz w:val="22"/>
                <w:szCs w:val="22"/>
              </w:rPr>
              <w:t>15/08/2018</w:t>
            </w:r>
          </w:p>
        </w:tc>
      </w:tr>
      <w:tr w:rsidR="00F4319B" w:rsidRPr="005F5DC4" w14:paraId="07657FB6" w14:textId="77777777" w:rsidTr="00F4319B">
        <w:tc>
          <w:tcPr>
            <w:tcW w:w="2235" w:type="dxa"/>
          </w:tcPr>
          <w:p w14:paraId="285561B8" w14:textId="77777777" w:rsidR="00F4319B" w:rsidRPr="00B66507" w:rsidRDefault="00F4319B" w:rsidP="00F4319B">
            <w:pPr>
              <w:spacing w:after="0" w:line="240" w:lineRule="auto"/>
              <w:rPr>
                <w:rFonts w:ascii="Arial" w:hAnsi="Arial" w:cs="Arial"/>
                <w:b/>
                <w:lang w:val="en-GB"/>
              </w:rPr>
            </w:pPr>
          </w:p>
        </w:tc>
        <w:tc>
          <w:tcPr>
            <w:tcW w:w="7051" w:type="dxa"/>
          </w:tcPr>
          <w:p w14:paraId="6E928E2E" w14:textId="77777777" w:rsidR="00F4319B" w:rsidRPr="00B66507" w:rsidRDefault="00F4319B" w:rsidP="00F4319B">
            <w:pPr>
              <w:spacing w:after="0" w:line="240" w:lineRule="auto"/>
              <w:rPr>
                <w:rFonts w:ascii="Arial" w:hAnsi="Arial" w:cs="Arial"/>
                <w:lang w:val="en-GB"/>
              </w:rPr>
            </w:pPr>
          </w:p>
        </w:tc>
      </w:tr>
      <w:tr w:rsidR="00F4319B" w:rsidRPr="005F5DC4" w14:paraId="4B67E90A" w14:textId="77777777" w:rsidTr="00F4319B">
        <w:tc>
          <w:tcPr>
            <w:tcW w:w="2235" w:type="dxa"/>
          </w:tcPr>
          <w:p w14:paraId="5BE12C7A" w14:textId="66C52565" w:rsidR="00F4319B" w:rsidRPr="00B66507" w:rsidRDefault="00F4319B" w:rsidP="00F4319B">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68742979" w14:textId="5EE87D04" w:rsidR="00F4319B" w:rsidRPr="00B66507" w:rsidRDefault="00F4319B" w:rsidP="00F4319B">
            <w:pPr>
              <w:spacing w:after="0" w:line="240" w:lineRule="auto"/>
              <w:rPr>
                <w:rFonts w:ascii="Arial" w:hAnsi="Arial" w:cs="Arial"/>
                <w:b/>
                <w:lang w:val="en-GB"/>
              </w:rPr>
            </w:pPr>
            <w:r w:rsidRPr="00B66507">
              <w:rPr>
                <w:rFonts w:ascii="Arial" w:hAnsi="Arial" w:cs="Arial"/>
                <w:b/>
                <w:lang w:val="en-GB"/>
              </w:rPr>
              <w:t>4</w:t>
            </w:r>
          </w:p>
        </w:tc>
      </w:tr>
      <w:tr w:rsidR="00F4319B" w:rsidRPr="005F5DC4" w14:paraId="39C275F7" w14:textId="77777777" w:rsidTr="00F4319B">
        <w:tc>
          <w:tcPr>
            <w:tcW w:w="2235" w:type="dxa"/>
          </w:tcPr>
          <w:p w14:paraId="6C63F58E" w14:textId="391F092E" w:rsidR="00F4319B" w:rsidRPr="00B66507" w:rsidRDefault="00F4319B" w:rsidP="00F4319B">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51D02905" w14:textId="20524173" w:rsidR="00F4319B" w:rsidRPr="00B66507" w:rsidRDefault="00F4319B" w:rsidP="00F4319B">
            <w:pPr>
              <w:spacing w:after="0" w:line="240" w:lineRule="auto"/>
              <w:rPr>
                <w:rFonts w:ascii="Arial" w:hAnsi="Arial" w:cs="Arial"/>
                <w:b/>
                <w:lang w:val="en-GB"/>
              </w:rPr>
            </w:pPr>
            <w:r w:rsidRPr="00B66507">
              <w:rPr>
                <w:rFonts w:ascii="Arial" w:hAnsi="Arial" w:cs="Arial"/>
                <w:b/>
                <w:lang w:val="en-GB"/>
              </w:rPr>
              <w:t>20</w:t>
            </w:r>
          </w:p>
        </w:tc>
      </w:tr>
      <w:tr w:rsidR="00F4319B" w:rsidRPr="005F5DC4" w14:paraId="2FD09D70" w14:textId="77777777" w:rsidTr="00F4319B">
        <w:tc>
          <w:tcPr>
            <w:tcW w:w="2235" w:type="dxa"/>
          </w:tcPr>
          <w:p w14:paraId="743453B4" w14:textId="77777777" w:rsidR="00F4319B" w:rsidRPr="00B66507" w:rsidRDefault="00F4319B" w:rsidP="00F4319B">
            <w:pPr>
              <w:spacing w:after="0" w:line="240" w:lineRule="auto"/>
              <w:rPr>
                <w:rFonts w:ascii="Arial" w:hAnsi="Arial" w:cs="Arial"/>
                <w:b/>
                <w:lang w:val="en-GB"/>
              </w:rPr>
            </w:pPr>
          </w:p>
        </w:tc>
        <w:tc>
          <w:tcPr>
            <w:tcW w:w="7051" w:type="dxa"/>
          </w:tcPr>
          <w:p w14:paraId="167C0B77" w14:textId="77777777" w:rsidR="00F4319B" w:rsidRPr="00B66507" w:rsidRDefault="00F4319B" w:rsidP="00F4319B">
            <w:pPr>
              <w:spacing w:after="0" w:line="240" w:lineRule="auto"/>
              <w:rPr>
                <w:rFonts w:ascii="Arial" w:hAnsi="Arial" w:cs="Arial"/>
                <w:b/>
                <w:lang w:val="en-GB"/>
              </w:rPr>
            </w:pPr>
          </w:p>
        </w:tc>
      </w:tr>
      <w:tr w:rsidR="00F4319B" w:rsidRPr="005F5DC4" w14:paraId="3F2FC262" w14:textId="77777777" w:rsidTr="00F4319B">
        <w:tc>
          <w:tcPr>
            <w:tcW w:w="2235" w:type="dxa"/>
          </w:tcPr>
          <w:p w14:paraId="22EAC909" w14:textId="61AC911C" w:rsidR="00F4319B" w:rsidRPr="00B66507" w:rsidRDefault="00F4319B" w:rsidP="00F4319B">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242F21C8" w14:textId="7E7133B2" w:rsidR="00F4319B" w:rsidRPr="00B66507" w:rsidRDefault="00F4319B" w:rsidP="00F4319B">
            <w:pPr>
              <w:spacing w:after="0" w:line="240" w:lineRule="auto"/>
              <w:rPr>
                <w:rFonts w:ascii="Arial" w:hAnsi="Arial" w:cs="Arial"/>
                <w:b/>
                <w:lang w:val="en-GB"/>
              </w:rPr>
            </w:pPr>
            <w:r w:rsidRPr="00B66507">
              <w:rPr>
                <w:rFonts w:ascii="Arial" w:hAnsi="Arial" w:cs="Arial"/>
                <w:b/>
                <w:lang w:val="en-GB"/>
              </w:rPr>
              <w:t>H610</w:t>
            </w:r>
          </w:p>
        </w:tc>
      </w:tr>
    </w:tbl>
    <w:p w14:paraId="6B5B8E63" w14:textId="77777777" w:rsidR="00662173" w:rsidRPr="00B66507" w:rsidRDefault="00662173" w:rsidP="00662173">
      <w:pPr>
        <w:pBdr>
          <w:bottom w:val="single" w:sz="6" w:space="1" w:color="auto"/>
        </w:pBdr>
        <w:rPr>
          <w:rFonts w:ascii="Arial" w:hAnsi="Arial" w:cs="Arial"/>
          <w:lang w:val="en-GB"/>
        </w:rPr>
      </w:pPr>
    </w:p>
    <w:p w14:paraId="6B2AF9AD" w14:textId="77777777" w:rsidR="00662173" w:rsidRPr="00396697" w:rsidRDefault="00662173" w:rsidP="00662173">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6AB94CB1" w14:textId="77777777" w:rsidR="00662173" w:rsidRPr="00B66507" w:rsidRDefault="00662173"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provide the students with a comprehensive and systematic understanding of the concepts underlying systems engineering.</w:t>
      </w:r>
    </w:p>
    <w:p w14:paraId="61C02367" w14:textId="77777777" w:rsidR="00662173" w:rsidRPr="00B66507" w:rsidRDefault="00662173"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provide the students with a holistic and interdisciplinary approach as a means of enabling the realisation of systems engineering in a test and evaluation environment.</w:t>
      </w:r>
    </w:p>
    <w:p w14:paraId="231AFEFC" w14:textId="77777777" w:rsidR="00662173" w:rsidRPr="00396697" w:rsidRDefault="00662173" w:rsidP="00662173">
      <w:pPr>
        <w:pStyle w:val="bullet"/>
        <w:overflowPunct/>
        <w:autoSpaceDE/>
        <w:autoSpaceDN/>
        <w:adjustRightInd/>
        <w:spacing w:before="0"/>
        <w:ind w:left="0" w:firstLine="0"/>
        <w:textAlignment w:val="auto"/>
        <w:rPr>
          <w:rFonts w:ascii="Arial" w:hAnsi="Arial" w:cs="Arial"/>
          <w:b/>
          <w:sz w:val="22"/>
          <w:szCs w:val="22"/>
        </w:rPr>
      </w:pPr>
    </w:p>
    <w:p w14:paraId="5DB4D7D8" w14:textId="77777777" w:rsidR="00662173" w:rsidRPr="00396697" w:rsidRDefault="00662173" w:rsidP="00662173">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7DC9728D" w14:textId="77777777" w:rsidR="00662173" w:rsidRPr="00396697" w:rsidRDefault="00662173" w:rsidP="000E6B4C">
      <w:pPr>
        <w:pStyle w:val="bullet"/>
        <w:overflowPunct/>
        <w:autoSpaceDE/>
        <w:autoSpaceDN/>
        <w:adjustRightInd/>
        <w:spacing w:before="0"/>
        <w:ind w:left="0" w:firstLine="0"/>
        <w:textAlignment w:val="auto"/>
        <w:rPr>
          <w:rFonts w:ascii="Arial" w:hAnsi="Arial" w:cs="Arial"/>
          <w:b/>
          <w:sz w:val="22"/>
          <w:szCs w:val="22"/>
        </w:rPr>
      </w:pPr>
    </w:p>
    <w:p w14:paraId="343C7971" w14:textId="77777777" w:rsidR="00662173" w:rsidRPr="00B66507" w:rsidRDefault="00662173" w:rsidP="00662173">
      <w:pPr>
        <w:rPr>
          <w:rFonts w:ascii="Arial" w:hAnsi="Arial" w:cs="Arial"/>
          <w:lang w:val="en-GB"/>
        </w:rPr>
      </w:pPr>
      <w:r w:rsidRPr="00B66507">
        <w:rPr>
          <w:rFonts w:ascii="Arial" w:hAnsi="Arial" w:cs="Arial"/>
          <w:lang w:val="en-GB"/>
        </w:rPr>
        <w:t>Upon the successful completion of this module, the student should be able to:</w:t>
      </w:r>
    </w:p>
    <w:p w14:paraId="0F0BC563" w14:textId="77777777" w:rsidR="00662173" w:rsidRPr="00B66507" w:rsidRDefault="00662173"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an understanding of the holistic role of systems engineering, including needs analysis, developing options, assessing risk and constraints.</w:t>
      </w:r>
    </w:p>
    <w:p w14:paraId="51A01891" w14:textId="77777777" w:rsidR="00662173" w:rsidRPr="00B66507" w:rsidRDefault="00662173"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Communicate their knowledge and skills in applying systems engineering tools and techniques to requirements engineering and system design.</w:t>
      </w:r>
    </w:p>
    <w:p w14:paraId="05DB55F6" w14:textId="77777777" w:rsidR="00662173" w:rsidRPr="00B66507" w:rsidRDefault="00662173"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Apply the principles and tools to a realistic case study, demonstrating a greater understanding of systems concepts and thinking.</w:t>
      </w:r>
    </w:p>
    <w:p w14:paraId="0EC28376" w14:textId="77777777" w:rsidR="00CB09B6" w:rsidRPr="00396697" w:rsidRDefault="00CB09B6" w:rsidP="008E6BAF">
      <w:pPr>
        <w:pStyle w:val="fixed"/>
        <w:rPr>
          <w:rFonts w:ascii="Arial" w:hAnsi="Arial" w:cs="Arial"/>
          <w:sz w:val="22"/>
          <w:szCs w:val="22"/>
        </w:rPr>
      </w:pPr>
    </w:p>
    <w:p w14:paraId="78E10445" w14:textId="2CFA05F0"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279853BB" w14:textId="08C927DD" w:rsidR="00662173" w:rsidRPr="00B66507" w:rsidRDefault="0066217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w:t>
      </w:r>
      <w:r w:rsidR="0057177D" w:rsidRPr="00B66507">
        <w:rPr>
          <w:rFonts w:ascii="Arial" w:hAnsi="Arial" w:cs="Arial"/>
          <w:lang w:val="en-GB"/>
        </w:rPr>
        <w:t>s</w:t>
      </w:r>
      <w:r w:rsidRPr="00B66507">
        <w:rPr>
          <w:rFonts w:ascii="Arial" w:hAnsi="Arial" w:cs="Arial"/>
          <w:lang w:val="en-GB"/>
        </w:rPr>
        <w:t xml:space="preserve"> and </w:t>
      </w:r>
      <w:r w:rsidR="0057177D" w:rsidRPr="00B66507">
        <w:rPr>
          <w:rFonts w:ascii="Arial" w:hAnsi="Arial" w:cs="Arial"/>
          <w:lang w:val="en-GB"/>
        </w:rPr>
        <w:t xml:space="preserve">the </w:t>
      </w:r>
      <w:r w:rsidRPr="00B66507">
        <w:rPr>
          <w:rFonts w:ascii="Arial" w:hAnsi="Arial" w:cs="Arial"/>
          <w:lang w:val="en-GB"/>
        </w:rPr>
        <w:t>Structure of Complex Systems.</w:t>
      </w:r>
    </w:p>
    <w:p w14:paraId="19D0E2F6" w14:textId="280B05E8" w:rsidR="00662173" w:rsidRPr="00B66507" w:rsidRDefault="0066217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Systems Developme</w:t>
      </w:r>
      <w:bookmarkStart w:id="97" w:name="_GoBack"/>
      <w:bookmarkEnd w:id="97"/>
      <w:r w:rsidRPr="00B66507">
        <w:rPr>
          <w:rFonts w:ascii="Arial" w:hAnsi="Arial" w:cs="Arial"/>
          <w:lang w:val="en-GB"/>
        </w:rPr>
        <w:t>nt Process</w:t>
      </w:r>
      <w:r w:rsidR="0057177D" w:rsidRPr="00B66507">
        <w:rPr>
          <w:rFonts w:ascii="Arial" w:hAnsi="Arial" w:cs="Arial"/>
          <w:lang w:val="en-GB"/>
        </w:rPr>
        <w:t>es</w:t>
      </w:r>
      <w:r w:rsidRPr="00B66507">
        <w:rPr>
          <w:rFonts w:ascii="Arial" w:hAnsi="Arial" w:cs="Arial"/>
          <w:lang w:val="en-GB"/>
        </w:rPr>
        <w:t>, including purpose, context and interaction.</w:t>
      </w:r>
    </w:p>
    <w:p w14:paraId="7D9FA96A" w14:textId="56D5ABCA" w:rsidR="00662173" w:rsidRPr="00B66507" w:rsidRDefault="0066217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Engineering Design Methods and Tools (inc</w:t>
      </w:r>
      <w:r w:rsidR="0057177D" w:rsidRPr="00B66507">
        <w:rPr>
          <w:rFonts w:ascii="Arial" w:hAnsi="Arial" w:cs="Arial"/>
          <w:lang w:val="en-GB"/>
        </w:rPr>
        <w:t>luding</w:t>
      </w:r>
      <w:r w:rsidRPr="00B66507">
        <w:rPr>
          <w:rFonts w:ascii="Arial" w:hAnsi="Arial" w:cs="Arial"/>
          <w:lang w:val="en-GB"/>
        </w:rPr>
        <w:t xml:space="preserve"> V</w:t>
      </w:r>
      <w:r w:rsidR="0057177D" w:rsidRPr="00B66507">
        <w:rPr>
          <w:rFonts w:ascii="Arial" w:hAnsi="Arial" w:cs="Arial"/>
          <w:lang w:val="en-GB"/>
        </w:rPr>
        <w:t>enn</w:t>
      </w:r>
      <w:r w:rsidRPr="00B66507">
        <w:rPr>
          <w:rFonts w:ascii="Arial" w:hAnsi="Arial" w:cs="Arial"/>
          <w:lang w:val="en-GB"/>
        </w:rPr>
        <w:t xml:space="preserve"> diagrams).</w:t>
      </w:r>
    </w:p>
    <w:p w14:paraId="71335498" w14:textId="77777777" w:rsidR="00662173" w:rsidRPr="00B66507" w:rsidRDefault="0066217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Requirements Capture and Analysis.</w:t>
      </w:r>
    </w:p>
    <w:p w14:paraId="59414C9E" w14:textId="77777777" w:rsidR="00662173" w:rsidRPr="00B66507" w:rsidRDefault="0066217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Functions and Functionality.</w:t>
      </w:r>
    </w:p>
    <w:p w14:paraId="39253DEA" w14:textId="77777777" w:rsidR="00662173" w:rsidRPr="00B66507" w:rsidRDefault="0066217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Concept Design, including the relationship of System, Subsystem and component.</w:t>
      </w:r>
    </w:p>
    <w:p w14:paraId="64C4FECA" w14:textId="77777777" w:rsidR="00662173" w:rsidRPr="00B66507" w:rsidRDefault="0066217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Integration and Evaluation, Validation and Verification.</w:t>
      </w:r>
    </w:p>
    <w:p w14:paraId="746F81D7" w14:textId="77777777" w:rsidR="00662173" w:rsidRPr="00B66507" w:rsidRDefault="0066217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Robust Design</w:t>
      </w:r>
    </w:p>
    <w:p w14:paraId="74D51BF9" w14:textId="77777777" w:rsidR="00662173" w:rsidRPr="00B66507" w:rsidRDefault="0066217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Systems Engineering Management.</w:t>
      </w:r>
    </w:p>
    <w:p w14:paraId="7D143FCF" w14:textId="77777777" w:rsidR="008E6BAF" w:rsidRPr="00B66507" w:rsidRDefault="008E6BAF" w:rsidP="008E6BAF">
      <w:pPr>
        <w:spacing w:after="0" w:line="240" w:lineRule="auto"/>
        <w:rPr>
          <w:rFonts w:ascii="Arial" w:hAnsi="Arial" w:cs="Arial"/>
          <w:lang w:val="en-GB"/>
        </w:rPr>
      </w:pPr>
    </w:p>
    <w:p w14:paraId="0CE0E722" w14:textId="77777777" w:rsidR="008E6BAF" w:rsidRPr="00396697" w:rsidRDefault="008E6BAF" w:rsidP="008E6BAF">
      <w:pPr>
        <w:pStyle w:val="fixed"/>
        <w:ind w:left="0" w:firstLine="0"/>
        <w:rPr>
          <w:rFonts w:ascii="Arial" w:hAnsi="Arial" w:cs="Arial"/>
          <w:sz w:val="22"/>
          <w:szCs w:val="22"/>
        </w:rPr>
      </w:pPr>
      <w:r w:rsidRPr="00396697">
        <w:rPr>
          <w:rFonts w:ascii="Arial" w:hAnsi="Arial" w:cs="Arial"/>
          <w:sz w:val="22"/>
          <w:szCs w:val="22"/>
        </w:rPr>
        <w:t>LEARNING AND TEACHING STRATEGY</w:t>
      </w:r>
    </w:p>
    <w:p w14:paraId="2B0FAB71" w14:textId="77777777" w:rsidR="008E6BAF" w:rsidRPr="00396697" w:rsidRDefault="008E6BAF" w:rsidP="008E6BAF">
      <w:pPr>
        <w:pStyle w:val="fixed"/>
        <w:ind w:left="0" w:firstLine="0"/>
        <w:rPr>
          <w:rFonts w:ascii="Arial" w:hAnsi="Arial" w:cs="Arial"/>
          <w:sz w:val="22"/>
          <w:szCs w:val="22"/>
        </w:rPr>
      </w:pPr>
    </w:p>
    <w:p w14:paraId="1330C859" w14:textId="77777777" w:rsidR="008E6BAF" w:rsidRPr="00B66507" w:rsidRDefault="008E6BAF" w:rsidP="008E6BAF">
      <w:pPr>
        <w:spacing w:after="0" w:line="240" w:lineRule="auto"/>
        <w:rPr>
          <w:rFonts w:ascii="Arial" w:hAnsi="Arial" w:cs="Arial"/>
          <w:lang w:val="en-GB"/>
        </w:rPr>
      </w:pPr>
      <w:r w:rsidRPr="00B66507">
        <w:rPr>
          <w:rFonts w:ascii="Arial" w:hAnsi="Arial" w:cs="Arial"/>
          <w:lang w:val="en-GB"/>
        </w:rPr>
        <w:t>The study time for the module is divided as follows:</w:t>
      </w:r>
    </w:p>
    <w:p w14:paraId="5182BDF2"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62173" w:rsidRPr="005F5DC4" w14:paraId="1F7927D4" w14:textId="77777777" w:rsidTr="0072278B">
        <w:tc>
          <w:tcPr>
            <w:tcW w:w="3969" w:type="dxa"/>
            <w:tcBorders>
              <w:top w:val="single" w:sz="4" w:space="0" w:color="auto"/>
              <w:left w:val="single" w:sz="4" w:space="0" w:color="auto"/>
            </w:tcBorders>
          </w:tcPr>
          <w:p w14:paraId="6210EB22" w14:textId="77777777" w:rsidR="00662173" w:rsidRPr="00B66507" w:rsidRDefault="00662173" w:rsidP="008E6BAF">
            <w:pPr>
              <w:keepNext/>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3E19656C" w14:textId="77777777" w:rsidR="00662173" w:rsidRPr="00B66507" w:rsidRDefault="00662173" w:rsidP="008E6BAF">
            <w:pPr>
              <w:keepNext/>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6F54B38D" w14:textId="77777777" w:rsidR="00662173" w:rsidRPr="00B66507" w:rsidRDefault="00662173" w:rsidP="008E6BAF">
            <w:pPr>
              <w:keepNext/>
              <w:spacing w:after="0" w:line="240" w:lineRule="auto"/>
              <w:jc w:val="center"/>
              <w:rPr>
                <w:rFonts w:ascii="Arial" w:hAnsi="Arial" w:cs="Arial"/>
                <w:b/>
                <w:lang w:val="en-GB"/>
              </w:rPr>
            </w:pPr>
            <w:r w:rsidRPr="00B66507">
              <w:rPr>
                <w:rFonts w:ascii="Arial" w:hAnsi="Arial" w:cs="Arial"/>
                <w:b/>
                <w:lang w:val="en-GB"/>
              </w:rPr>
              <w:t>Percentage</w:t>
            </w:r>
          </w:p>
        </w:tc>
      </w:tr>
      <w:tr w:rsidR="00662173" w:rsidRPr="005F5DC4" w14:paraId="5BE7BFEF" w14:textId="77777777" w:rsidTr="0072278B">
        <w:tc>
          <w:tcPr>
            <w:tcW w:w="3969" w:type="dxa"/>
          </w:tcPr>
          <w:p w14:paraId="05F9B062" w14:textId="77777777" w:rsidR="00662173" w:rsidRPr="00B66507" w:rsidRDefault="00662173" w:rsidP="008E6BAF">
            <w:pPr>
              <w:keepNext/>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56F05433" w14:textId="4208304E" w:rsidR="00662173" w:rsidRPr="00B66507" w:rsidRDefault="003F1216" w:rsidP="008E6BAF">
            <w:pPr>
              <w:keepNext/>
              <w:spacing w:after="0" w:line="240" w:lineRule="auto"/>
              <w:jc w:val="center"/>
              <w:rPr>
                <w:rFonts w:ascii="Arial" w:hAnsi="Arial" w:cs="Arial"/>
                <w:lang w:val="en-GB"/>
              </w:rPr>
            </w:pPr>
            <w:r>
              <w:rPr>
                <w:rFonts w:ascii="Arial" w:hAnsi="Arial" w:cs="Arial"/>
                <w:lang w:val="en-GB"/>
              </w:rPr>
              <w:t>48</w:t>
            </w:r>
          </w:p>
        </w:tc>
        <w:tc>
          <w:tcPr>
            <w:tcW w:w="1843" w:type="dxa"/>
          </w:tcPr>
          <w:p w14:paraId="5CDB15FF" w14:textId="4F31F275" w:rsidR="00662173" w:rsidRPr="00B66507" w:rsidRDefault="003F1216" w:rsidP="008E6BAF">
            <w:pPr>
              <w:keepNext/>
              <w:spacing w:after="0" w:line="240" w:lineRule="auto"/>
              <w:jc w:val="center"/>
              <w:rPr>
                <w:rFonts w:ascii="Arial" w:hAnsi="Arial" w:cs="Arial"/>
                <w:lang w:val="en-GB"/>
              </w:rPr>
            </w:pPr>
            <w:r>
              <w:rPr>
                <w:rFonts w:ascii="Arial" w:hAnsi="Arial" w:cs="Arial"/>
                <w:lang w:val="en-GB"/>
              </w:rPr>
              <w:t>24</w:t>
            </w:r>
            <w:r w:rsidR="00662173" w:rsidRPr="00B66507">
              <w:rPr>
                <w:rFonts w:ascii="Arial" w:hAnsi="Arial" w:cs="Arial"/>
                <w:lang w:val="en-GB"/>
              </w:rPr>
              <w:t>%</w:t>
            </w:r>
          </w:p>
        </w:tc>
      </w:tr>
      <w:tr w:rsidR="00662173" w:rsidRPr="005F5DC4" w14:paraId="3C66A797" w14:textId="77777777" w:rsidTr="0072278B">
        <w:tc>
          <w:tcPr>
            <w:tcW w:w="3969" w:type="dxa"/>
          </w:tcPr>
          <w:p w14:paraId="64BB2E08" w14:textId="77777777" w:rsidR="00662173" w:rsidRPr="00B66507" w:rsidRDefault="00662173" w:rsidP="008E6BAF">
            <w:pPr>
              <w:keepNext/>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7BE1CC8F" w14:textId="4A2F4F57" w:rsidR="00662173" w:rsidRPr="00B66507" w:rsidRDefault="003F1216" w:rsidP="008E6BAF">
            <w:pPr>
              <w:keepNext/>
              <w:spacing w:after="0" w:line="240" w:lineRule="auto"/>
              <w:jc w:val="center"/>
              <w:rPr>
                <w:rFonts w:ascii="Arial" w:hAnsi="Arial" w:cs="Arial"/>
                <w:lang w:val="en-GB"/>
              </w:rPr>
            </w:pPr>
            <w:r>
              <w:rPr>
                <w:rFonts w:ascii="Arial" w:hAnsi="Arial" w:cs="Arial"/>
                <w:lang w:val="en-GB"/>
              </w:rPr>
              <w:t>152</w:t>
            </w:r>
          </w:p>
        </w:tc>
        <w:tc>
          <w:tcPr>
            <w:tcW w:w="1843" w:type="dxa"/>
          </w:tcPr>
          <w:p w14:paraId="20717A1E" w14:textId="14039878" w:rsidR="00662173" w:rsidRPr="00B66507" w:rsidRDefault="003F1216" w:rsidP="008E6BAF">
            <w:pPr>
              <w:keepNext/>
              <w:spacing w:after="0" w:line="240" w:lineRule="auto"/>
              <w:jc w:val="center"/>
              <w:rPr>
                <w:rFonts w:ascii="Arial" w:hAnsi="Arial" w:cs="Arial"/>
                <w:lang w:val="en-GB"/>
              </w:rPr>
            </w:pPr>
            <w:r>
              <w:rPr>
                <w:rFonts w:ascii="Arial" w:hAnsi="Arial" w:cs="Arial"/>
                <w:lang w:val="en-GB"/>
              </w:rPr>
              <w:t>76</w:t>
            </w:r>
            <w:r w:rsidR="00662173" w:rsidRPr="00B66507">
              <w:rPr>
                <w:rFonts w:ascii="Arial" w:hAnsi="Arial" w:cs="Arial"/>
                <w:lang w:val="en-GB"/>
              </w:rPr>
              <w:t>%</w:t>
            </w:r>
          </w:p>
        </w:tc>
      </w:tr>
      <w:tr w:rsidR="00662173" w:rsidRPr="005F5DC4" w14:paraId="16946881" w14:textId="77777777" w:rsidTr="0072278B">
        <w:tc>
          <w:tcPr>
            <w:tcW w:w="3969" w:type="dxa"/>
          </w:tcPr>
          <w:p w14:paraId="49382BC3" w14:textId="77777777" w:rsidR="00662173" w:rsidRPr="00B66507" w:rsidRDefault="00662173" w:rsidP="008E6BAF">
            <w:pPr>
              <w:keepNext/>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0AF3C4DD" w14:textId="3911226B" w:rsidR="00662173" w:rsidRPr="00B66507" w:rsidRDefault="0057177D" w:rsidP="008E6BAF">
            <w:pPr>
              <w:keepNext/>
              <w:spacing w:after="0" w:line="240" w:lineRule="auto"/>
              <w:jc w:val="center"/>
              <w:rPr>
                <w:rFonts w:ascii="Arial" w:hAnsi="Arial" w:cs="Arial"/>
                <w:lang w:val="en-GB"/>
              </w:rPr>
            </w:pPr>
            <w:r w:rsidRPr="00B66507">
              <w:rPr>
                <w:rFonts w:ascii="Arial" w:hAnsi="Arial" w:cs="Arial"/>
                <w:lang w:val="en-GB"/>
              </w:rPr>
              <w:t>0</w:t>
            </w:r>
          </w:p>
        </w:tc>
        <w:tc>
          <w:tcPr>
            <w:tcW w:w="1843" w:type="dxa"/>
          </w:tcPr>
          <w:p w14:paraId="44D410C6" w14:textId="61622E8A" w:rsidR="00662173" w:rsidRPr="00B66507" w:rsidRDefault="0057177D" w:rsidP="008E6BAF">
            <w:pPr>
              <w:keepNext/>
              <w:spacing w:after="0" w:line="240" w:lineRule="auto"/>
              <w:jc w:val="center"/>
              <w:rPr>
                <w:rFonts w:ascii="Arial" w:hAnsi="Arial" w:cs="Arial"/>
                <w:lang w:val="en-GB"/>
              </w:rPr>
            </w:pPr>
            <w:r w:rsidRPr="00B66507">
              <w:rPr>
                <w:rFonts w:ascii="Arial" w:hAnsi="Arial" w:cs="Arial"/>
                <w:lang w:val="en-GB"/>
              </w:rPr>
              <w:t>0%</w:t>
            </w:r>
          </w:p>
        </w:tc>
      </w:tr>
      <w:tr w:rsidR="00662173" w:rsidRPr="005F5DC4" w14:paraId="4A22E9C7" w14:textId="77777777" w:rsidTr="0072278B">
        <w:tc>
          <w:tcPr>
            <w:tcW w:w="3969" w:type="dxa"/>
          </w:tcPr>
          <w:p w14:paraId="5679D7E8" w14:textId="77777777" w:rsidR="00662173" w:rsidRPr="00B66507" w:rsidRDefault="00662173" w:rsidP="008E6BAF">
            <w:pPr>
              <w:keepNext/>
              <w:spacing w:after="0" w:line="240" w:lineRule="auto"/>
              <w:rPr>
                <w:rFonts w:ascii="Arial" w:hAnsi="Arial" w:cs="Arial"/>
                <w:lang w:val="en-GB"/>
              </w:rPr>
            </w:pPr>
            <w:r w:rsidRPr="00B66507">
              <w:rPr>
                <w:rFonts w:ascii="Arial" w:hAnsi="Arial" w:cs="Arial"/>
                <w:b/>
                <w:lang w:val="en-GB"/>
              </w:rPr>
              <w:t>TOTAL</w:t>
            </w:r>
          </w:p>
        </w:tc>
        <w:tc>
          <w:tcPr>
            <w:tcW w:w="1701" w:type="dxa"/>
          </w:tcPr>
          <w:p w14:paraId="1B5CBE38" w14:textId="77777777" w:rsidR="00662173" w:rsidRPr="00B66507" w:rsidRDefault="00662173" w:rsidP="008E6BAF">
            <w:pPr>
              <w:keepNext/>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4FFA2324" w14:textId="77777777" w:rsidR="00662173" w:rsidRPr="00B66507" w:rsidRDefault="00662173" w:rsidP="008E6BAF">
            <w:pPr>
              <w:keepNext/>
              <w:spacing w:after="0" w:line="240" w:lineRule="auto"/>
              <w:jc w:val="center"/>
              <w:rPr>
                <w:rFonts w:ascii="Arial" w:hAnsi="Arial" w:cs="Arial"/>
                <w:b/>
                <w:lang w:val="en-GB"/>
              </w:rPr>
            </w:pPr>
            <w:r w:rsidRPr="00B66507">
              <w:rPr>
                <w:rFonts w:ascii="Arial" w:hAnsi="Arial" w:cs="Arial"/>
                <w:b/>
                <w:lang w:val="en-GB"/>
              </w:rPr>
              <w:t>100%</w:t>
            </w:r>
          </w:p>
        </w:tc>
      </w:tr>
    </w:tbl>
    <w:p w14:paraId="386F5EFF" w14:textId="77777777" w:rsidR="00662173" w:rsidRPr="00396697" w:rsidRDefault="00662173" w:rsidP="00332718">
      <w:pPr>
        <w:pStyle w:val="fixed"/>
        <w:ind w:left="0" w:firstLine="0"/>
        <w:rPr>
          <w:rFonts w:ascii="Arial" w:hAnsi="Arial" w:cs="Arial"/>
          <w:sz w:val="22"/>
          <w:szCs w:val="22"/>
        </w:rPr>
      </w:pPr>
    </w:p>
    <w:p w14:paraId="26A31FD0" w14:textId="77777777" w:rsidR="00AD7341" w:rsidRPr="00396697" w:rsidRDefault="00AD7341" w:rsidP="00332718">
      <w:pPr>
        <w:pStyle w:val="fixed"/>
        <w:ind w:left="0" w:firstLine="0"/>
        <w:rPr>
          <w:rFonts w:ascii="Arial" w:hAnsi="Arial" w:cs="Arial"/>
          <w:sz w:val="22"/>
          <w:szCs w:val="22"/>
        </w:rPr>
      </w:pPr>
    </w:p>
    <w:p w14:paraId="64452BFA" w14:textId="77777777" w:rsidR="00CB09B6" w:rsidRPr="00396697" w:rsidRDefault="00CB09B6" w:rsidP="00332718">
      <w:pPr>
        <w:pStyle w:val="fixed"/>
        <w:ind w:left="0" w:firstLine="0"/>
        <w:rPr>
          <w:rFonts w:ascii="Arial" w:hAnsi="Arial" w:cs="Arial"/>
          <w:sz w:val="22"/>
          <w:szCs w:val="22"/>
        </w:rPr>
      </w:pPr>
    </w:p>
    <w:p w14:paraId="587428DC" w14:textId="77777777" w:rsidR="00CB09B6" w:rsidRPr="00396697" w:rsidRDefault="00CB09B6" w:rsidP="00332718">
      <w:pPr>
        <w:pStyle w:val="fixed"/>
        <w:ind w:left="0" w:firstLine="0"/>
        <w:rPr>
          <w:rFonts w:ascii="Arial" w:hAnsi="Arial" w:cs="Arial"/>
          <w:sz w:val="22"/>
          <w:szCs w:val="22"/>
        </w:rPr>
      </w:pPr>
    </w:p>
    <w:p w14:paraId="590B4BE9" w14:textId="77777777" w:rsidR="00CB09B6" w:rsidRPr="00396697" w:rsidRDefault="00CB09B6" w:rsidP="00332718">
      <w:pPr>
        <w:pStyle w:val="fixed"/>
        <w:ind w:left="0" w:firstLine="0"/>
        <w:rPr>
          <w:rFonts w:ascii="Arial" w:hAnsi="Arial" w:cs="Arial"/>
          <w:sz w:val="22"/>
          <w:szCs w:val="22"/>
        </w:rPr>
      </w:pPr>
    </w:p>
    <w:p w14:paraId="19469815" w14:textId="77777777" w:rsidR="005F5DC4" w:rsidRDefault="005F5DC4">
      <w:pPr>
        <w:spacing w:after="0" w:line="240" w:lineRule="auto"/>
        <w:rPr>
          <w:rFonts w:ascii="Arial" w:eastAsia="Times New Roman" w:hAnsi="Arial" w:cs="Arial"/>
          <w:b/>
          <w:lang w:val="en-GB" w:eastAsia="en-GB"/>
        </w:rPr>
      </w:pPr>
      <w:r>
        <w:rPr>
          <w:rFonts w:ascii="Arial" w:hAnsi="Arial" w:cs="Arial"/>
        </w:rPr>
        <w:br w:type="page"/>
      </w:r>
    </w:p>
    <w:p w14:paraId="239C1F1A" w14:textId="3E4C8993" w:rsidR="00662173" w:rsidRPr="00396697" w:rsidRDefault="00662173" w:rsidP="00332718">
      <w:pPr>
        <w:pStyle w:val="fixed"/>
        <w:ind w:left="0" w:firstLine="0"/>
        <w:rPr>
          <w:rFonts w:ascii="Arial" w:hAnsi="Arial" w:cs="Arial"/>
          <w:sz w:val="22"/>
          <w:szCs w:val="22"/>
        </w:rPr>
      </w:pPr>
      <w:r w:rsidRPr="00396697">
        <w:rPr>
          <w:rFonts w:ascii="Arial" w:hAnsi="Arial" w:cs="Arial"/>
          <w:sz w:val="22"/>
          <w:szCs w:val="22"/>
        </w:rPr>
        <w:lastRenderedPageBreak/>
        <w:t>ASSESSMENT</w:t>
      </w:r>
    </w:p>
    <w:p w14:paraId="3761E058" w14:textId="77777777" w:rsidR="00662173" w:rsidRPr="00396697" w:rsidRDefault="00662173" w:rsidP="00332718">
      <w:pPr>
        <w:pStyle w:val="fixed"/>
        <w:ind w:left="0"/>
        <w:rPr>
          <w:rFonts w:ascii="Arial" w:hAnsi="Arial" w:cs="Arial"/>
          <w:sz w:val="22"/>
          <w:szCs w:val="22"/>
        </w:rPr>
      </w:pPr>
    </w:p>
    <w:p w14:paraId="2C55DCB9" w14:textId="1F2EBD89" w:rsidR="00662173" w:rsidRPr="00B66507" w:rsidRDefault="00662173"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662173" w:rsidRPr="005F5DC4" w14:paraId="1488A5B4" w14:textId="77777777" w:rsidTr="0072278B">
        <w:sdt>
          <w:sdtPr>
            <w:rPr>
              <w:rFonts w:ascii="Arial" w:hAnsi="Arial" w:cs="Arial"/>
              <w:lang w:val="en-GB"/>
            </w:rPr>
            <w:id w:val="-2065324764"/>
            <w14:checkbox>
              <w14:checked w14:val="0"/>
              <w14:checkedState w14:val="2612" w14:font="MS Gothic"/>
              <w14:uncheckedState w14:val="2610" w14:font="MS Gothic"/>
            </w14:checkbox>
          </w:sdtPr>
          <w:sdtEndPr/>
          <w:sdtContent>
            <w:tc>
              <w:tcPr>
                <w:tcW w:w="562" w:type="dxa"/>
              </w:tcPr>
              <w:p w14:paraId="7501632B" w14:textId="6B52BD67" w:rsidR="00662173" w:rsidRPr="00B66507" w:rsidRDefault="00662173"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1467124" w14:textId="77777777" w:rsidR="00662173" w:rsidRPr="00B66507" w:rsidRDefault="00662173"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775057043"/>
            <w14:checkbox>
              <w14:checked w14:val="1"/>
              <w14:checkedState w14:val="2612" w14:font="MS Gothic"/>
              <w14:uncheckedState w14:val="2610" w14:font="MS Gothic"/>
            </w14:checkbox>
          </w:sdtPr>
          <w:sdtEndPr/>
          <w:sdtContent>
            <w:tc>
              <w:tcPr>
                <w:tcW w:w="538" w:type="dxa"/>
              </w:tcPr>
              <w:p w14:paraId="166F4A1F" w14:textId="5D7D97CD" w:rsidR="00662173" w:rsidRPr="00B66507" w:rsidRDefault="00662173"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67B4B26" w14:textId="77777777" w:rsidR="00662173" w:rsidRPr="00B66507" w:rsidRDefault="00662173"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773473919"/>
            <w14:checkbox>
              <w14:checked w14:val="0"/>
              <w14:checkedState w14:val="2612" w14:font="MS Gothic"/>
              <w14:uncheckedState w14:val="2610" w14:font="MS Gothic"/>
            </w14:checkbox>
          </w:sdtPr>
          <w:sdtEndPr/>
          <w:sdtContent>
            <w:tc>
              <w:tcPr>
                <w:tcW w:w="538" w:type="dxa"/>
              </w:tcPr>
              <w:p w14:paraId="02FEBA04" w14:textId="0277D571" w:rsidR="00662173" w:rsidRPr="00B66507" w:rsidRDefault="00662173"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0132CA54" w14:textId="77777777" w:rsidR="00662173" w:rsidRPr="00B66507" w:rsidRDefault="00662173" w:rsidP="00332718">
            <w:pPr>
              <w:spacing w:after="0" w:line="240" w:lineRule="auto"/>
              <w:rPr>
                <w:rFonts w:ascii="Arial" w:hAnsi="Arial" w:cs="Arial"/>
                <w:b/>
                <w:lang w:val="en-GB"/>
              </w:rPr>
            </w:pPr>
            <w:r w:rsidRPr="00B66507">
              <w:rPr>
                <w:rFonts w:ascii="Arial" w:hAnsi="Arial" w:cs="Arial"/>
                <w:b/>
                <w:lang w:val="en-GB"/>
              </w:rPr>
              <w:t>Practical</w:t>
            </w:r>
          </w:p>
        </w:tc>
      </w:tr>
    </w:tbl>
    <w:p w14:paraId="5949A2CE" w14:textId="77777777" w:rsidR="00662173" w:rsidRPr="00B66507" w:rsidRDefault="00662173" w:rsidP="00332718">
      <w:pPr>
        <w:spacing w:after="0" w:line="240" w:lineRule="auto"/>
        <w:rPr>
          <w:rFonts w:ascii="Arial" w:hAnsi="Arial" w:cs="Arial"/>
          <w:b/>
          <w:lang w:val="en-GB"/>
        </w:rPr>
      </w:pPr>
    </w:p>
    <w:tbl>
      <w:tblPr>
        <w:tblStyle w:val="TableGrid"/>
        <w:tblW w:w="8784" w:type="dxa"/>
        <w:tblLayout w:type="fixed"/>
        <w:tblLook w:val="04A0" w:firstRow="1" w:lastRow="0" w:firstColumn="1" w:lastColumn="0" w:noHBand="0" w:noVBand="1"/>
      </w:tblPr>
      <w:tblGrid>
        <w:gridCol w:w="3256"/>
        <w:gridCol w:w="3969"/>
        <w:gridCol w:w="1559"/>
      </w:tblGrid>
      <w:tr w:rsidR="00662173" w:rsidRPr="005F5DC4" w14:paraId="6D472410" w14:textId="77777777" w:rsidTr="0072278B">
        <w:tc>
          <w:tcPr>
            <w:tcW w:w="3256" w:type="dxa"/>
          </w:tcPr>
          <w:p w14:paraId="78F79D4B" w14:textId="77777777" w:rsidR="00662173" w:rsidRPr="00B66507" w:rsidRDefault="00662173"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tcPr>
          <w:p w14:paraId="4E5A3E35" w14:textId="77777777" w:rsidR="00662173" w:rsidRPr="00B66507" w:rsidRDefault="00662173" w:rsidP="00332718">
            <w:pPr>
              <w:spacing w:after="0" w:line="240" w:lineRule="auto"/>
              <w:jc w:val="center"/>
              <w:rPr>
                <w:rFonts w:ascii="Arial" w:hAnsi="Arial" w:cs="Arial"/>
                <w:lang w:val="en-GB"/>
              </w:rPr>
            </w:pPr>
            <w:r w:rsidRPr="00B66507">
              <w:rPr>
                <w:rFonts w:ascii="Arial" w:hAnsi="Arial" w:cs="Arial"/>
                <w:b/>
                <w:lang w:val="en-GB"/>
              </w:rPr>
              <w:t>Volume</w:t>
            </w:r>
          </w:p>
        </w:tc>
        <w:tc>
          <w:tcPr>
            <w:tcW w:w="1559" w:type="dxa"/>
          </w:tcPr>
          <w:p w14:paraId="771149BF" w14:textId="77777777" w:rsidR="00662173" w:rsidRPr="00B66507" w:rsidRDefault="00662173" w:rsidP="00332718">
            <w:pPr>
              <w:spacing w:after="0" w:line="240" w:lineRule="auto"/>
              <w:jc w:val="center"/>
              <w:rPr>
                <w:rFonts w:ascii="Arial" w:hAnsi="Arial" w:cs="Arial"/>
                <w:lang w:val="en-GB"/>
              </w:rPr>
            </w:pPr>
            <w:r w:rsidRPr="00B66507">
              <w:rPr>
                <w:rFonts w:ascii="Arial" w:hAnsi="Arial" w:cs="Arial"/>
                <w:b/>
                <w:lang w:val="en-GB"/>
              </w:rPr>
              <w:t>Weighting</w:t>
            </w:r>
          </w:p>
        </w:tc>
      </w:tr>
      <w:tr w:rsidR="00662173" w:rsidRPr="005F5DC4" w14:paraId="3D627549" w14:textId="77777777" w:rsidTr="0072278B">
        <w:tc>
          <w:tcPr>
            <w:tcW w:w="3256" w:type="dxa"/>
          </w:tcPr>
          <w:p w14:paraId="5D3F676E" w14:textId="0B880F6B" w:rsidR="00662173" w:rsidRPr="00B66507" w:rsidRDefault="00662173" w:rsidP="00332718">
            <w:pPr>
              <w:spacing w:after="0" w:line="240" w:lineRule="auto"/>
              <w:jc w:val="center"/>
              <w:rPr>
                <w:rFonts w:ascii="Arial" w:hAnsi="Arial" w:cs="Arial"/>
                <w:lang w:val="en-GB"/>
              </w:rPr>
            </w:pPr>
            <w:r w:rsidRPr="00B66507">
              <w:rPr>
                <w:rFonts w:ascii="Arial" w:hAnsi="Arial" w:cs="Arial"/>
                <w:lang w:val="en-GB"/>
              </w:rPr>
              <w:t>Written report</w:t>
            </w:r>
          </w:p>
        </w:tc>
        <w:tc>
          <w:tcPr>
            <w:tcW w:w="3969" w:type="dxa"/>
          </w:tcPr>
          <w:p w14:paraId="646FDD45" w14:textId="697207CA" w:rsidR="00662173" w:rsidRPr="00B66507" w:rsidRDefault="00662173" w:rsidP="00332718">
            <w:pPr>
              <w:spacing w:after="0" w:line="240" w:lineRule="auto"/>
              <w:jc w:val="center"/>
              <w:rPr>
                <w:rFonts w:ascii="Arial" w:hAnsi="Arial" w:cs="Arial"/>
                <w:highlight w:val="yellow"/>
                <w:lang w:val="en-GB"/>
              </w:rPr>
            </w:pPr>
            <w:r w:rsidRPr="00B66507">
              <w:rPr>
                <w:rFonts w:ascii="Arial" w:hAnsi="Arial" w:cs="Arial"/>
                <w:lang w:val="en-GB"/>
              </w:rPr>
              <w:t xml:space="preserve">The assignment will consist of </w:t>
            </w:r>
            <w:r w:rsidR="0057177D" w:rsidRPr="00B66507">
              <w:rPr>
                <w:rFonts w:ascii="Arial" w:hAnsi="Arial" w:cs="Arial"/>
                <w:lang w:val="en-GB"/>
              </w:rPr>
              <w:t>a</w:t>
            </w:r>
            <w:r w:rsidRPr="00B66507">
              <w:rPr>
                <w:rFonts w:ascii="Arial" w:hAnsi="Arial" w:cs="Arial"/>
                <w:lang w:val="en-GB"/>
              </w:rPr>
              <w:t xml:space="preserve"> practical-based report on the design of a typical munition or related device, applying the principles of systems engineering (2,000 words)</w:t>
            </w:r>
          </w:p>
        </w:tc>
        <w:tc>
          <w:tcPr>
            <w:tcW w:w="1559" w:type="dxa"/>
          </w:tcPr>
          <w:p w14:paraId="32889900" w14:textId="77777777" w:rsidR="00662173" w:rsidRPr="00B66507" w:rsidRDefault="00662173" w:rsidP="00332718">
            <w:pPr>
              <w:spacing w:after="0" w:line="240" w:lineRule="auto"/>
              <w:jc w:val="center"/>
              <w:rPr>
                <w:rFonts w:ascii="Arial" w:hAnsi="Arial" w:cs="Arial"/>
                <w:lang w:val="en-GB"/>
              </w:rPr>
            </w:pPr>
            <w:r w:rsidRPr="00B66507">
              <w:rPr>
                <w:rFonts w:ascii="Arial" w:hAnsi="Arial" w:cs="Arial"/>
                <w:lang w:val="en-GB"/>
              </w:rPr>
              <w:t>50%</w:t>
            </w:r>
          </w:p>
        </w:tc>
      </w:tr>
    </w:tbl>
    <w:p w14:paraId="053A34A9" w14:textId="77777777" w:rsidR="00662173" w:rsidRPr="00B66507" w:rsidRDefault="00662173" w:rsidP="00332718">
      <w:pPr>
        <w:spacing w:after="0" w:line="240" w:lineRule="auto"/>
        <w:rPr>
          <w:rFonts w:ascii="Arial" w:hAnsi="Arial" w:cs="Arial"/>
          <w:b/>
          <w:lang w:val="en-GB"/>
        </w:rPr>
      </w:pPr>
    </w:p>
    <w:p w14:paraId="00B1A6F7" w14:textId="212E548E" w:rsidR="00662173" w:rsidRPr="00B66507" w:rsidRDefault="00662173" w:rsidP="00332718">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662173" w:rsidRPr="005F5DC4" w14:paraId="6523A652" w14:textId="77777777" w:rsidTr="0072278B">
        <w:sdt>
          <w:sdtPr>
            <w:rPr>
              <w:rFonts w:ascii="Arial" w:hAnsi="Arial" w:cs="Arial"/>
              <w:lang w:val="en-GB"/>
            </w:rPr>
            <w:id w:val="1183473021"/>
            <w14:checkbox>
              <w14:checked w14:val="1"/>
              <w14:checkedState w14:val="2612" w14:font="MS Gothic"/>
              <w14:uncheckedState w14:val="2610" w14:font="MS Gothic"/>
            </w14:checkbox>
          </w:sdtPr>
          <w:sdtEndPr/>
          <w:sdtContent>
            <w:tc>
              <w:tcPr>
                <w:tcW w:w="562" w:type="dxa"/>
              </w:tcPr>
              <w:p w14:paraId="3A5EF014" w14:textId="246385E0" w:rsidR="00662173" w:rsidRPr="00B66507" w:rsidRDefault="0057177D"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672CF865" w14:textId="77777777" w:rsidR="00662173" w:rsidRPr="00B66507" w:rsidRDefault="00662173"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908610518"/>
            <w14:checkbox>
              <w14:checked w14:val="0"/>
              <w14:checkedState w14:val="2612" w14:font="MS Gothic"/>
              <w14:uncheckedState w14:val="2610" w14:font="MS Gothic"/>
            </w14:checkbox>
          </w:sdtPr>
          <w:sdtEndPr/>
          <w:sdtContent>
            <w:tc>
              <w:tcPr>
                <w:tcW w:w="538" w:type="dxa"/>
              </w:tcPr>
              <w:p w14:paraId="43422AC9" w14:textId="40FE3B9E" w:rsidR="00662173" w:rsidRPr="00B66507" w:rsidRDefault="00662173"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C7030AB" w14:textId="77777777" w:rsidR="00662173" w:rsidRPr="00B66507" w:rsidRDefault="00662173"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041352471"/>
            <w14:checkbox>
              <w14:checked w14:val="0"/>
              <w14:checkedState w14:val="2612" w14:font="MS Gothic"/>
              <w14:uncheckedState w14:val="2610" w14:font="MS Gothic"/>
            </w14:checkbox>
          </w:sdtPr>
          <w:sdtEndPr/>
          <w:sdtContent>
            <w:tc>
              <w:tcPr>
                <w:tcW w:w="538" w:type="dxa"/>
              </w:tcPr>
              <w:p w14:paraId="5707ED2E" w14:textId="4297A663" w:rsidR="00662173" w:rsidRPr="00B66507" w:rsidRDefault="00662173"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622EE7A" w14:textId="77777777" w:rsidR="00662173" w:rsidRPr="00B66507" w:rsidRDefault="00662173" w:rsidP="00332718">
            <w:pPr>
              <w:spacing w:after="0" w:line="240" w:lineRule="auto"/>
              <w:rPr>
                <w:rFonts w:ascii="Arial" w:hAnsi="Arial" w:cs="Arial"/>
                <w:b/>
                <w:lang w:val="en-GB"/>
              </w:rPr>
            </w:pPr>
            <w:r w:rsidRPr="00B66507">
              <w:rPr>
                <w:rFonts w:ascii="Arial" w:hAnsi="Arial" w:cs="Arial"/>
                <w:b/>
                <w:lang w:val="en-GB"/>
              </w:rPr>
              <w:t>Practical</w:t>
            </w:r>
          </w:p>
        </w:tc>
      </w:tr>
    </w:tbl>
    <w:p w14:paraId="23B07620" w14:textId="77777777" w:rsidR="00662173" w:rsidRPr="00B66507" w:rsidRDefault="00662173" w:rsidP="00332718">
      <w:pPr>
        <w:spacing w:after="0" w:line="240" w:lineRule="auto"/>
        <w:rPr>
          <w:rFonts w:ascii="Arial" w:hAnsi="Arial" w:cs="Arial"/>
          <w:b/>
          <w:lang w:val="en-GB"/>
        </w:rPr>
      </w:pPr>
    </w:p>
    <w:tbl>
      <w:tblPr>
        <w:tblStyle w:val="TableGrid"/>
        <w:tblW w:w="8784" w:type="dxa"/>
        <w:tblLayout w:type="fixed"/>
        <w:tblLook w:val="04A0" w:firstRow="1" w:lastRow="0" w:firstColumn="1" w:lastColumn="0" w:noHBand="0" w:noVBand="1"/>
      </w:tblPr>
      <w:tblGrid>
        <w:gridCol w:w="3256"/>
        <w:gridCol w:w="3969"/>
        <w:gridCol w:w="1559"/>
      </w:tblGrid>
      <w:tr w:rsidR="00662173" w:rsidRPr="005F5DC4" w14:paraId="6B6B5447" w14:textId="77777777" w:rsidTr="0072278B">
        <w:tc>
          <w:tcPr>
            <w:tcW w:w="3256" w:type="dxa"/>
          </w:tcPr>
          <w:p w14:paraId="43B07767" w14:textId="77777777" w:rsidR="00662173" w:rsidRPr="00B66507" w:rsidRDefault="00662173"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tcPr>
          <w:p w14:paraId="63E172B9" w14:textId="77777777" w:rsidR="00662173" w:rsidRPr="00B66507" w:rsidRDefault="00662173"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5AFB07E9" w14:textId="77777777" w:rsidR="00662173" w:rsidRPr="00B66507" w:rsidRDefault="00662173" w:rsidP="00332718">
            <w:pPr>
              <w:spacing w:after="0" w:line="240" w:lineRule="auto"/>
              <w:jc w:val="center"/>
              <w:rPr>
                <w:rFonts w:ascii="Arial" w:hAnsi="Arial" w:cs="Arial"/>
                <w:b/>
                <w:lang w:val="en-GB"/>
              </w:rPr>
            </w:pPr>
            <w:r w:rsidRPr="00B66507">
              <w:rPr>
                <w:rFonts w:ascii="Arial" w:hAnsi="Arial" w:cs="Arial"/>
                <w:b/>
                <w:lang w:val="en-GB"/>
              </w:rPr>
              <w:t>Weighting</w:t>
            </w:r>
          </w:p>
        </w:tc>
      </w:tr>
      <w:tr w:rsidR="00662173" w:rsidRPr="005F5DC4" w14:paraId="522DC254" w14:textId="77777777" w:rsidTr="0072278B">
        <w:tc>
          <w:tcPr>
            <w:tcW w:w="3256" w:type="dxa"/>
          </w:tcPr>
          <w:p w14:paraId="0F8D1172" w14:textId="77777777" w:rsidR="00662173" w:rsidRPr="00B66507" w:rsidRDefault="00662173" w:rsidP="00332718">
            <w:pPr>
              <w:spacing w:after="0" w:line="240" w:lineRule="auto"/>
              <w:jc w:val="center"/>
              <w:rPr>
                <w:rFonts w:ascii="Arial" w:hAnsi="Arial" w:cs="Arial"/>
                <w:lang w:val="en-GB"/>
              </w:rPr>
            </w:pPr>
            <w:r w:rsidRPr="00B66507">
              <w:rPr>
                <w:rFonts w:ascii="Arial" w:hAnsi="Arial" w:cs="Arial"/>
                <w:lang w:val="en-GB"/>
              </w:rPr>
              <w:t xml:space="preserve">Written Exam </w:t>
            </w:r>
          </w:p>
        </w:tc>
        <w:tc>
          <w:tcPr>
            <w:tcW w:w="3969" w:type="dxa"/>
          </w:tcPr>
          <w:p w14:paraId="31E2FA63" w14:textId="77777777" w:rsidR="00662173" w:rsidRPr="00B66507" w:rsidRDefault="00662173" w:rsidP="00332718">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6BAC75BD" w14:textId="77777777" w:rsidR="00662173" w:rsidRPr="00B66507" w:rsidRDefault="00662173" w:rsidP="00332718">
            <w:pPr>
              <w:spacing w:after="0" w:line="240" w:lineRule="auto"/>
              <w:jc w:val="center"/>
              <w:rPr>
                <w:rFonts w:ascii="Arial" w:hAnsi="Arial" w:cs="Arial"/>
                <w:lang w:val="en-GB"/>
              </w:rPr>
            </w:pPr>
            <w:r w:rsidRPr="00B66507">
              <w:rPr>
                <w:rFonts w:ascii="Arial" w:hAnsi="Arial" w:cs="Arial"/>
                <w:lang w:val="en-GB"/>
              </w:rPr>
              <w:t>50%</w:t>
            </w:r>
          </w:p>
        </w:tc>
      </w:tr>
    </w:tbl>
    <w:p w14:paraId="4084F54B" w14:textId="77777777" w:rsidR="00662173" w:rsidRPr="00B66507" w:rsidRDefault="00662173" w:rsidP="00332718">
      <w:pPr>
        <w:spacing w:after="0" w:line="240" w:lineRule="auto"/>
        <w:rPr>
          <w:rFonts w:ascii="Arial" w:hAnsi="Arial" w:cs="Arial"/>
          <w:b/>
          <w:highlight w:val="cyan"/>
          <w:lang w:val="en-GB"/>
        </w:rPr>
      </w:pPr>
    </w:p>
    <w:p w14:paraId="2443215D" w14:textId="77777777" w:rsidR="00662173" w:rsidRPr="00396697" w:rsidRDefault="00662173" w:rsidP="00332718">
      <w:pPr>
        <w:pStyle w:val="fixed"/>
        <w:overflowPunct/>
        <w:autoSpaceDE/>
        <w:autoSpaceDN/>
        <w:adjustRightInd/>
        <w:ind w:left="0" w:firstLine="0"/>
        <w:textAlignment w:val="auto"/>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662173" w:rsidRPr="005F5DC4" w14:paraId="63AFE797" w14:textId="77777777" w:rsidTr="0072278B">
        <w:tc>
          <w:tcPr>
            <w:tcW w:w="3261" w:type="dxa"/>
            <w:tcBorders>
              <w:top w:val="single" w:sz="4" w:space="0" w:color="auto"/>
              <w:left w:val="single" w:sz="4" w:space="0" w:color="auto"/>
            </w:tcBorders>
          </w:tcPr>
          <w:p w14:paraId="3E63A4FB" w14:textId="77777777" w:rsidR="00662173" w:rsidRPr="00B66507" w:rsidRDefault="00662173"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0FBD13DE" w14:textId="77777777" w:rsidR="00662173" w:rsidRPr="00B66507" w:rsidRDefault="00662173"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662173" w:rsidRPr="005F5DC4" w14:paraId="0AFCFE4B" w14:textId="77777777" w:rsidTr="0072278B">
        <w:tc>
          <w:tcPr>
            <w:tcW w:w="3261" w:type="dxa"/>
          </w:tcPr>
          <w:p w14:paraId="6E5471AE" w14:textId="77777777" w:rsidR="00662173" w:rsidRPr="00B66507" w:rsidRDefault="00662173"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389A1AA5" w14:textId="77777777" w:rsidR="00662173" w:rsidRPr="00B66507" w:rsidRDefault="00662173" w:rsidP="00E12292">
            <w:pPr>
              <w:keepNext/>
              <w:spacing w:after="0" w:line="240" w:lineRule="auto"/>
              <w:jc w:val="center"/>
              <w:rPr>
                <w:rFonts w:ascii="Arial" w:hAnsi="Arial" w:cs="Arial"/>
                <w:lang w:val="en-GB"/>
              </w:rPr>
            </w:pPr>
            <w:r w:rsidRPr="00B66507">
              <w:rPr>
                <w:rFonts w:ascii="Arial" w:hAnsi="Arial" w:cs="Arial"/>
                <w:lang w:val="en-GB"/>
              </w:rPr>
              <w:t>50%</w:t>
            </w:r>
          </w:p>
        </w:tc>
      </w:tr>
      <w:tr w:rsidR="00662173" w:rsidRPr="005F5DC4" w14:paraId="13AB443C" w14:textId="77777777" w:rsidTr="0072278B">
        <w:tc>
          <w:tcPr>
            <w:tcW w:w="3261" w:type="dxa"/>
          </w:tcPr>
          <w:p w14:paraId="26B42843" w14:textId="77777777" w:rsidR="00662173" w:rsidRPr="00B66507" w:rsidRDefault="00662173"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687961D6" w14:textId="77777777" w:rsidR="00662173" w:rsidRPr="00B66507" w:rsidRDefault="00662173" w:rsidP="00E12292">
            <w:pPr>
              <w:keepNext/>
              <w:spacing w:after="0" w:line="240" w:lineRule="auto"/>
              <w:jc w:val="center"/>
              <w:rPr>
                <w:rFonts w:ascii="Arial" w:hAnsi="Arial" w:cs="Arial"/>
                <w:lang w:val="en-GB"/>
              </w:rPr>
            </w:pPr>
            <w:r w:rsidRPr="00B66507">
              <w:rPr>
                <w:rFonts w:ascii="Arial" w:hAnsi="Arial" w:cs="Arial"/>
                <w:lang w:val="en-GB"/>
              </w:rPr>
              <w:t>50%</w:t>
            </w:r>
          </w:p>
        </w:tc>
      </w:tr>
      <w:tr w:rsidR="00662173" w:rsidRPr="005F5DC4" w14:paraId="20080955" w14:textId="77777777" w:rsidTr="0072278B">
        <w:tc>
          <w:tcPr>
            <w:tcW w:w="3261" w:type="dxa"/>
          </w:tcPr>
          <w:p w14:paraId="2C655E15" w14:textId="77777777" w:rsidR="00662173" w:rsidRPr="00B66507" w:rsidRDefault="00662173"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47D70C84" w14:textId="77777777" w:rsidR="00662173" w:rsidRPr="00B66507" w:rsidRDefault="00662173" w:rsidP="00E12292">
            <w:pPr>
              <w:keepNext/>
              <w:spacing w:after="0" w:line="240" w:lineRule="auto"/>
              <w:jc w:val="center"/>
              <w:rPr>
                <w:rFonts w:ascii="Arial" w:hAnsi="Arial" w:cs="Arial"/>
                <w:lang w:val="en-GB"/>
              </w:rPr>
            </w:pPr>
            <w:r w:rsidRPr="00B66507">
              <w:rPr>
                <w:rFonts w:ascii="Arial" w:hAnsi="Arial" w:cs="Arial"/>
                <w:lang w:val="en-GB"/>
              </w:rPr>
              <w:t>0%</w:t>
            </w:r>
          </w:p>
        </w:tc>
      </w:tr>
      <w:tr w:rsidR="00662173" w:rsidRPr="005F5DC4" w14:paraId="62D507DD" w14:textId="77777777" w:rsidTr="0072278B">
        <w:tc>
          <w:tcPr>
            <w:tcW w:w="3261" w:type="dxa"/>
          </w:tcPr>
          <w:p w14:paraId="6F5AD280" w14:textId="77777777" w:rsidR="00662173" w:rsidRPr="00B66507" w:rsidRDefault="00662173"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0A4A636D" w14:textId="77777777" w:rsidR="00662173" w:rsidRPr="00B66507" w:rsidRDefault="00662173"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3F1363FE" w14:textId="77777777" w:rsidR="00C54803" w:rsidRPr="00B66507" w:rsidRDefault="00C54803" w:rsidP="00C54803">
      <w:pPr>
        <w:spacing w:after="0" w:line="240" w:lineRule="auto"/>
        <w:rPr>
          <w:rFonts w:ascii="Arial" w:hAnsi="Arial" w:cs="Arial"/>
          <w:b/>
          <w:lang w:val="en-GB"/>
        </w:rPr>
      </w:pPr>
    </w:p>
    <w:p w14:paraId="65EFDCD7" w14:textId="77777777" w:rsidR="00C54803" w:rsidRPr="00B66507" w:rsidRDefault="00C54803" w:rsidP="00C54803">
      <w:pPr>
        <w:spacing w:after="0" w:line="240" w:lineRule="auto"/>
        <w:rPr>
          <w:rFonts w:ascii="Arial" w:hAnsi="Arial" w:cs="Arial"/>
          <w:b/>
          <w:lang w:val="en-GB"/>
        </w:rPr>
      </w:pPr>
      <w:r w:rsidRPr="00B66507">
        <w:rPr>
          <w:rFonts w:ascii="Arial" w:hAnsi="Arial" w:cs="Arial"/>
          <w:b/>
          <w:lang w:val="en-GB"/>
        </w:rPr>
        <w:t>READING LIST</w:t>
      </w:r>
    </w:p>
    <w:p w14:paraId="3DF80E94" w14:textId="77777777" w:rsidR="00C54803" w:rsidRPr="00B66507" w:rsidRDefault="00C54803" w:rsidP="00C54803">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662173" w:rsidRPr="005F5DC4" w14:paraId="10FF6A0A" w14:textId="77777777" w:rsidTr="0072278B">
        <w:tc>
          <w:tcPr>
            <w:tcW w:w="1689" w:type="dxa"/>
            <w:shd w:val="clear" w:color="auto" w:fill="BFBFBF" w:themeFill="background1" w:themeFillShade="BF"/>
          </w:tcPr>
          <w:p w14:paraId="08788197" w14:textId="77777777" w:rsidR="00662173" w:rsidRPr="00B66507" w:rsidRDefault="00662173" w:rsidP="0072278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121028F1" w14:textId="61A48FA9" w:rsidR="00662173" w:rsidRPr="00B66507" w:rsidRDefault="00F131C4" w:rsidP="0072278B">
            <w:pPr>
              <w:tabs>
                <w:tab w:val="num" w:pos="720"/>
                <w:tab w:val="left" w:pos="1440"/>
              </w:tabs>
              <w:rPr>
                <w:rFonts w:ascii="Arial" w:hAnsi="Arial" w:cs="Arial"/>
                <w:b/>
                <w:lang w:val="en-GB"/>
              </w:rPr>
            </w:pPr>
            <w:r w:rsidRPr="00B66507">
              <w:rPr>
                <w:rFonts w:ascii="Arial" w:hAnsi="Arial" w:cs="Arial"/>
                <w:b/>
                <w:lang w:val="en-GB"/>
              </w:rPr>
              <w:t>ACDA4005</w:t>
            </w:r>
          </w:p>
        </w:tc>
      </w:tr>
      <w:tr w:rsidR="00662173" w:rsidRPr="005F5DC4" w14:paraId="4A278EC4" w14:textId="77777777" w:rsidTr="0072278B">
        <w:tc>
          <w:tcPr>
            <w:tcW w:w="1689" w:type="dxa"/>
            <w:shd w:val="clear" w:color="auto" w:fill="BFBFBF" w:themeFill="background1" w:themeFillShade="BF"/>
          </w:tcPr>
          <w:p w14:paraId="3193B5DC" w14:textId="77777777" w:rsidR="00662173" w:rsidRPr="00B66507" w:rsidRDefault="00662173" w:rsidP="0072278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0AB4838E" w14:textId="77777777" w:rsidR="00662173" w:rsidRPr="00262215" w:rsidRDefault="00662173" w:rsidP="0072278B">
            <w:pPr>
              <w:tabs>
                <w:tab w:val="num" w:pos="720"/>
                <w:tab w:val="left" w:pos="1440"/>
              </w:tabs>
              <w:rPr>
                <w:rFonts w:ascii="Arial" w:hAnsi="Arial" w:cs="Arial"/>
                <w:b/>
                <w:lang w:val="en-GB"/>
              </w:rPr>
            </w:pPr>
            <w:r w:rsidRPr="00262215">
              <w:rPr>
                <w:rFonts w:ascii="Arial" w:hAnsi="Arial" w:cs="Arial"/>
                <w:b/>
                <w:lang w:val="en-GB"/>
              </w:rPr>
              <w:t>Principles of Systems Engineering</w:t>
            </w:r>
          </w:p>
        </w:tc>
      </w:tr>
      <w:tr w:rsidR="00662173" w:rsidRPr="005F5DC4" w14:paraId="3CC1F986" w14:textId="77777777" w:rsidTr="0072278B">
        <w:tc>
          <w:tcPr>
            <w:tcW w:w="1689" w:type="dxa"/>
            <w:shd w:val="clear" w:color="auto" w:fill="BFBFBF" w:themeFill="background1" w:themeFillShade="BF"/>
          </w:tcPr>
          <w:p w14:paraId="6A9CC72C" w14:textId="77777777" w:rsidR="00662173" w:rsidRPr="00B66507" w:rsidRDefault="00662173" w:rsidP="0072278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1B91D840" w14:textId="77777777" w:rsidR="00662173" w:rsidRPr="00B66507" w:rsidRDefault="00662173" w:rsidP="0072278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4521CCFE" w14:textId="77777777" w:rsidR="00662173" w:rsidRPr="00B66507" w:rsidRDefault="00662173" w:rsidP="0072278B">
            <w:pPr>
              <w:tabs>
                <w:tab w:val="num" w:pos="720"/>
                <w:tab w:val="left" w:pos="1440"/>
              </w:tabs>
              <w:rPr>
                <w:rFonts w:ascii="Arial" w:hAnsi="Arial" w:cs="Arial"/>
                <w:b/>
                <w:lang w:val="en-GB"/>
              </w:rPr>
            </w:pPr>
            <w:r w:rsidRPr="00B66507">
              <w:rPr>
                <w:rFonts w:ascii="Arial" w:hAnsi="Arial" w:cs="Arial"/>
                <w:b/>
                <w:lang w:val="en-GB"/>
              </w:rPr>
              <w:t>Electronic*</w:t>
            </w:r>
          </w:p>
        </w:tc>
      </w:tr>
      <w:tr w:rsidR="00662173" w:rsidRPr="005F5DC4" w14:paraId="7BC68140" w14:textId="77777777" w:rsidTr="00BB46C2">
        <w:trPr>
          <w:trHeight w:val="920"/>
        </w:trPr>
        <w:tc>
          <w:tcPr>
            <w:tcW w:w="1689" w:type="dxa"/>
          </w:tcPr>
          <w:p w14:paraId="788E6DEE" w14:textId="77777777" w:rsidR="00662173" w:rsidRPr="00B66507" w:rsidRDefault="00662173"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0B1C4504" w14:textId="77777777" w:rsidR="00662173" w:rsidRPr="00B66507" w:rsidRDefault="00662173" w:rsidP="0072278B">
            <w:pPr>
              <w:pStyle w:val="Footer"/>
              <w:rPr>
                <w:rFonts w:ascii="Arial" w:hAnsi="Arial" w:cs="Arial"/>
                <w:lang w:val="en-GB"/>
              </w:rPr>
            </w:pPr>
            <w:r w:rsidRPr="00B66507">
              <w:rPr>
                <w:rFonts w:ascii="Arial" w:hAnsi="Arial" w:cs="Arial"/>
                <w:lang w:val="en-GB"/>
              </w:rPr>
              <w:t xml:space="preserve">Kossiakoff, A., Sweet, W., Seymour, S., Biemer, S. </w:t>
            </w:r>
            <w:r w:rsidRPr="00B66507">
              <w:rPr>
                <w:rFonts w:ascii="Arial" w:hAnsi="Arial" w:cs="Arial"/>
                <w:i/>
                <w:lang w:val="en-GB"/>
              </w:rPr>
              <w:t xml:space="preserve">Systems Engineering Principles and Practice, </w:t>
            </w:r>
            <w:r w:rsidRPr="00B66507">
              <w:rPr>
                <w:rFonts w:ascii="Arial" w:hAnsi="Arial" w:cs="Arial"/>
                <w:lang w:val="en-GB"/>
              </w:rPr>
              <w:t>Wiley-Blackwell (2011).</w:t>
            </w:r>
          </w:p>
        </w:tc>
        <w:tc>
          <w:tcPr>
            <w:tcW w:w="1366" w:type="dxa"/>
          </w:tcPr>
          <w:sdt>
            <w:sdtPr>
              <w:rPr>
                <w:rFonts w:ascii="Arial" w:hAnsi="Arial" w:cs="Arial"/>
                <w:lang w:val="en-GB"/>
              </w:rPr>
              <w:id w:val="-1341155737"/>
              <w14:checkbox>
                <w14:checked w14:val="1"/>
                <w14:checkedState w14:val="2612" w14:font="MS Gothic"/>
                <w14:uncheckedState w14:val="2610" w14:font="MS Gothic"/>
              </w14:checkbox>
            </w:sdtPr>
            <w:sdtEndPr/>
            <w:sdtContent>
              <w:p w14:paraId="5690602D" w14:textId="07DFCB63" w:rsidR="00662173" w:rsidRPr="00B66507" w:rsidRDefault="0057177D"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662173" w:rsidRPr="005F5DC4" w14:paraId="3603F36D" w14:textId="77777777" w:rsidTr="00BB46C2">
        <w:trPr>
          <w:trHeight w:val="553"/>
        </w:trPr>
        <w:tc>
          <w:tcPr>
            <w:tcW w:w="1689" w:type="dxa"/>
          </w:tcPr>
          <w:p w14:paraId="09596B77" w14:textId="77777777" w:rsidR="00662173" w:rsidRPr="00B66507" w:rsidRDefault="00662173"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67C6768" w14:textId="77777777" w:rsidR="00662173" w:rsidRPr="00B66507" w:rsidRDefault="00662173" w:rsidP="0072278B">
            <w:pPr>
              <w:tabs>
                <w:tab w:val="num" w:pos="720"/>
                <w:tab w:val="left" w:pos="1440"/>
              </w:tabs>
              <w:rPr>
                <w:rFonts w:ascii="Arial" w:hAnsi="Arial" w:cs="Arial"/>
                <w:lang w:val="en-GB"/>
              </w:rPr>
            </w:pPr>
            <w:r w:rsidRPr="00B66507">
              <w:rPr>
                <w:rFonts w:ascii="Arial" w:hAnsi="Arial" w:cs="Arial"/>
                <w:lang w:val="en-GB"/>
              </w:rPr>
              <w:t xml:space="preserve">Blanchard, B. </w:t>
            </w:r>
            <w:r w:rsidRPr="00B66507">
              <w:rPr>
                <w:rFonts w:ascii="Arial" w:hAnsi="Arial" w:cs="Arial"/>
                <w:i/>
                <w:lang w:val="en-GB"/>
              </w:rPr>
              <w:t>Systems Engineering Management 4th Edition</w:t>
            </w:r>
            <w:r w:rsidRPr="00B66507">
              <w:rPr>
                <w:rFonts w:ascii="Arial" w:hAnsi="Arial" w:cs="Arial"/>
                <w:lang w:val="en-GB"/>
              </w:rPr>
              <w:t>, Wiley (2009)</w:t>
            </w:r>
          </w:p>
        </w:tc>
        <w:tc>
          <w:tcPr>
            <w:tcW w:w="1366" w:type="dxa"/>
          </w:tcPr>
          <w:sdt>
            <w:sdtPr>
              <w:rPr>
                <w:rFonts w:ascii="Arial" w:hAnsi="Arial" w:cs="Arial"/>
                <w:lang w:val="en-GB"/>
              </w:rPr>
              <w:id w:val="2006009536"/>
              <w14:checkbox>
                <w14:checked w14:val="0"/>
                <w14:checkedState w14:val="2612" w14:font="MS Gothic"/>
                <w14:uncheckedState w14:val="2610" w14:font="MS Gothic"/>
              </w14:checkbox>
            </w:sdtPr>
            <w:sdtEndPr/>
            <w:sdtContent>
              <w:p w14:paraId="2D97DCF2" w14:textId="2C185876" w:rsidR="00662173" w:rsidRPr="00B66507" w:rsidRDefault="00662173"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662173" w:rsidRPr="005F5DC4" w14:paraId="52F2384D" w14:textId="77777777" w:rsidTr="00BB46C2">
        <w:trPr>
          <w:trHeight w:val="606"/>
        </w:trPr>
        <w:tc>
          <w:tcPr>
            <w:tcW w:w="1689" w:type="dxa"/>
          </w:tcPr>
          <w:p w14:paraId="509E6953" w14:textId="77777777" w:rsidR="00662173" w:rsidRPr="00B66507" w:rsidRDefault="00662173"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83B6EFD" w14:textId="77777777" w:rsidR="00662173" w:rsidRPr="00B66507" w:rsidRDefault="00662173" w:rsidP="0072278B">
            <w:pPr>
              <w:tabs>
                <w:tab w:val="num" w:pos="720"/>
                <w:tab w:val="left" w:pos="1440"/>
              </w:tabs>
              <w:rPr>
                <w:rFonts w:ascii="Arial" w:hAnsi="Arial" w:cs="Arial"/>
                <w:lang w:val="en-GB"/>
              </w:rPr>
            </w:pPr>
            <w:r w:rsidRPr="00B66507">
              <w:rPr>
                <w:rFonts w:ascii="Arial" w:hAnsi="Arial" w:cs="Arial"/>
                <w:lang w:val="en-GB"/>
              </w:rPr>
              <w:t xml:space="preserve">Kasser, J. </w:t>
            </w:r>
            <w:r w:rsidRPr="00B66507">
              <w:rPr>
                <w:rFonts w:ascii="Arial" w:hAnsi="Arial" w:cs="Arial"/>
                <w:i/>
                <w:lang w:val="en-GB"/>
              </w:rPr>
              <w:t xml:space="preserve">Holistic Thinking: Creating innovative solutions to complex problems, </w:t>
            </w:r>
            <w:r w:rsidRPr="00B66507">
              <w:rPr>
                <w:rFonts w:ascii="Arial" w:hAnsi="Arial" w:cs="Arial"/>
                <w:lang w:val="en-GB"/>
              </w:rPr>
              <w:t>CreateSpace Independent Publish Platform (2013)</w:t>
            </w:r>
          </w:p>
        </w:tc>
        <w:tc>
          <w:tcPr>
            <w:tcW w:w="1366" w:type="dxa"/>
          </w:tcPr>
          <w:sdt>
            <w:sdtPr>
              <w:rPr>
                <w:rFonts w:ascii="Arial" w:hAnsi="Arial" w:cs="Arial"/>
                <w:lang w:val="en-GB"/>
              </w:rPr>
              <w:id w:val="-1778786093"/>
              <w14:checkbox>
                <w14:checked w14:val="0"/>
                <w14:checkedState w14:val="2612" w14:font="MS Gothic"/>
                <w14:uncheckedState w14:val="2610" w14:font="MS Gothic"/>
              </w14:checkbox>
            </w:sdtPr>
            <w:sdtEndPr/>
            <w:sdtContent>
              <w:p w14:paraId="4B1DD7F2" w14:textId="26189415" w:rsidR="00662173" w:rsidRPr="00B66507" w:rsidRDefault="00662173"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662173" w:rsidRPr="005F5DC4" w14:paraId="35C53F0D" w14:textId="77777777" w:rsidTr="00BB46C2">
        <w:trPr>
          <w:trHeight w:val="381"/>
        </w:trPr>
        <w:tc>
          <w:tcPr>
            <w:tcW w:w="1689" w:type="dxa"/>
          </w:tcPr>
          <w:p w14:paraId="3166D690" w14:textId="77777777" w:rsidR="00662173" w:rsidRPr="00B66507" w:rsidRDefault="00662173"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1421E10" w14:textId="77777777" w:rsidR="00662173" w:rsidRPr="00B66507" w:rsidRDefault="00662173" w:rsidP="0072278B">
            <w:pPr>
              <w:tabs>
                <w:tab w:val="num" w:pos="720"/>
                <w:tab w:val="left" w:pos="1440"/>
              </w:tabs>
              <w:rPr>
                <w:rFonts w:ascii="Arial" w:hAnsi="Arial" w:cs="Arial"/>
                <w:lang w:val="en-GB"/>
              </w:rPr>
            </w:pPr>
            <w:r w:rsidRPr="00B66507">
              <w:rPr>
                <w:rFonts w:ascii="Arial" w:hAnsi="Arial" w:cs="Arial"/>
                <w:i/>
                <w:lang w:val="en-GB"/>
              </w:rPr>
              <w:t>ACM Transactions on Information Systems</w:t>
            </w:r>
          </w:p>
        </w:tc>
        <w:tc>
          <w:tcPr>
            <w:tcW w:w="1366" w:type="dxa"/>
          </w:tcPr>
          <w:sdt>
            <w:sdtPr>
              <w:rPr>
                <w:rFonts w:ascii="Arial" w:hAnsi="Arial" w:cs="Arial"/>
                <w:lang w:val="en-GB"/>
              </w:rPr>
              <w:id w:val="2078078200"/>
              <w14:checkbox>
                <w14:checked w14:val="1"/>
                <w14:checkedState w14:val="2612" w14:font="MS Gothic"/>
                <w14:uncheckedState w14:val="2610" w14:font="MS Gothic"/>
              </w14:checkbox>
            </w:sdtPr>
            <w:sdtEndPr/>
            <w:sdtContent>
              <w:p w14:paraId="70883E27" w14:textId="6A52CBD0" w:rsidR="00662173" w:rsidRPr="00B66507" w:rsidRDefault="00662173"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662173" w:rsidRPr="005F5DC4" w14:paraId="037B3B4C" w14:textId="77777777" w:rsidTr="00BB46C2">
        <w:trPr>
          <w:trHeight w:val="389"/>
        </w:trPr>
        <w:tc>
          <w:tcPr>
            <w:tcW w:w="1689" w:type="dxa"/>
          </w:tcPr>
          <w:p w14:paraId="6B10AA50" w14:textId="77777777" w:rsidR="00662173" w:rsidRPr="00B66507" w:rsidRDefault="00662173"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962C209" w14:textId="77777777" w:rsidR="00662173" w:rsidRPr="00B66507" w:rsidRDefault="00662173" w:rsidP="0072278B">
            <w:pPr>
              <w:tabs>
                <w:tab w:val="num" w:pos="720"/>
                <w:tab w:val="left" w:pos="1440"/>
              </w:tabs>
              <w:rPr>
                <w:rFonts w:ascii="Arial" w:hAnsi="Arial" w:cs="Arial"/>
                <w:lang w:val="en-GB"/>
              </w:rPr>
            </w:pPr>
            <w:r w:rsidRPr="00B66507">
              <w:rPr>
                <w:rFonts w:ascii="Arial" w:hAnsi="Arial" w:cs="Arial"/>
                <w:i/>
                <w:lang w:val="en-GB"/>
              </w:rPr>
              <w:t>Journal of Data and Information Quality</w:t>
            </w:r>
          </w:p>
        </w:tc>
        <w:tc>
          <w:tcPr>
            <w:tcW w:w="1366" w:type="dxa"/>
          </w:tcPr>
          <w:sdt>
            <w:sdtPr>
              <w:rPr>
                <w:rFonts w:ascii="Arial" w:hAnsi="Arial" w:cs="Arial"/>
                <w:lang w:val="en-GB"/>
              </w:rPr>
              <w:id w:val="1080715400"/>
              <w14:checkbox>
                <w14:checked w14:val="1"/>
                <w14:checkedState w14:val="2612" w14:font="MS Gothic"/>
                <w14:uncheckedState w14:val="2610" w14:font="MS Gothic"/>
              </w14:checkbox>
            </w:sdtPr>
            <w:sdtEndPr/>
            <w:sdtContent>
              <w:p w14:paraId="5CBAC097" w14:textId="425BDD12" w:rsidR="00662173" w:rsidRPr="00B66507" w:rsidRDefault="00662173"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662173" w:rsidRPr="005F5DC4" w14:paraId="20D392F9" w14:textId="77777777" w:rsidTr="0072278B">
        <w:tc>
          <w:tcPr>
            <w:tcW w:w="1689" w:type="dxa"/>
          </w:tcPr>
          <w:p w14:paraId="299E8F4E" w14:textId="77777777" w:rsidR="00662173" w:rsidRPr="00B66507" w:rsidRDefault="00662173"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2EC5BC2" w14:textId="77777777" w:rsidR="00662173" w:rsidRPr="00B66507" w:rsidRDefault="00662173" w:rsidP="0072278B">
            <w:pPr>
              <w:tabs>
                <w:tab w:val="num" w:pos="720"/>
                <w:tab w:val="left" w:pos="1440"/>
              </w:tabs>
              <w:rPr>
                <w:rFonts w:ascii="Arial" w:hAnsi="Arial" w:cs="Arial"/>
                <w:lang w:val="en-GB"/>
              </w:rPr>
            </w:pPr>
            <w:r w:rsidRPr="00B66507">
              <w:rPr>
                <w:rFonts w:ascii="Arial" w:hAnsi="Arial" w:cs="Arial"/>
                <w:i/>
                <w:lang w:val="en-GB"/>
              </w:rPr>
              <w:t>Journal of the ACM</w:t>
            </w:r>
          </w:p>
        </w:tc>
        <w:tc>
          <w:tcPr>
            <w:tcW w:w="1366" w:type="dxa"/>
          </w:tcPr>
          <w:sdt>
            <w:sdtPr>
              <w:rPr>
                <w:rFonts w:ascii="Arial" w:hAnsi="Arial" w:cs="Arial"/>
                <w:lang w:val="en-GB"/>
              </w:rPr>
              <w:id w:val="1407340153"/>
              <w14:checkbox>
                <w14:checked w14:val="1"/>
                <w14:checkedState w14:val="2612" w14:font="MS Gothic"/>
                <w14:uncheckedState w14:val="2610" w14:font="MS Gothic"/>
              </w14:checkbox>
            </w:sdtPr>
            <w:sdtEndPr/>
            <w:sdtContent>
              <w:p w14:paraId="0088F2B4" w14:textId="74BBED63" w:rsidR="00662173" w:rsidRPr="00B66507" w:rsidRDefault="00662173"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662173" w:rsidRPr="005F5DC4" w14:paraId="7016DAC6" w14:textId="77777777" w:rsidTr="0072278B">
        <w:tc>
          <w:tcPr>
            <w:tcW w:w="1689" w:type="dxa"/>
          </w:tcPr>
          <w:p w14:paraId="6FBA1B0B" w14:textId="77777777" w:rsidR="00662173" w:rsidRPr="00B66507" w:rsidRDefault="00662173"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1AC705D" w14:textId="77777777" w:rsidR="00662173" w:rsidRPr="00B66507" w:rsidRDefault="00662173" w:rsidP="0072278B">
            <w:pPr>
              <w:pStyle w:val="Footer"/>
              <w:rPr>
                <w:rFonts w:ascii="Arial" w:hAnsi="Arial" w:cs="Arial"/>
                <w:i/>
                <w:lang w:val="en-GB"/>
              </w:rPr>
            </w:pPr>
            <w:r w:rsidRPr="00B66507">
              <w:rPr>
                <w:rFonts w:ascii="Arial" w:hAnsi="Arial" w:cs="Arial"/>
                <w:i/>
                <w:lang w:val="en-GB"/>
              </w:rPr>
              <w:t>Journal of Systems Engineering and Electronics</w:t>
            </w:r>
          </w:p>
        </w:tc>
        <w:tc>
          <w:tcPr>
            <w:tcW w:w="1366" w:type="dxa"/>
          </w:tcPr>
          <w:sdt>
            <w:sdtPr>
              <w:rPr>
                <w:rFonts w:ascii="Arial" w:hAnsi="Arial" w:cs="Arial"/>
                <w:lang w:val="en-GB"/>
              </w:rPr>
              <w:id w:val="-853030379"/>
              <w14:checkbox>
                <w14:checked w14:val="1"/>
                <w14:checkedState w14:val="2612" w14:font="MS Gothic"/>
                <w14:uncheckedState w14:val="2610" w14:font="MS Gothic"/>
              </w14:checkbox>
            </w:sdtPr>
            <w:sdtEndPr/>
            <w:sdtContent>
              <w:p w14:paraId="5F5F8FA7" w14:textId="58CEFCD3" w:rsidR="00662173" w:rsidRPr="00B66507" w:rsidRDefault="00662173"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241071F1" w14:textId="46ACCCCE" w:rsidR="00BF2B73" w:rsidRPr="00B66507" w:rsidRDefault="00BF2B73">
      <w:pPr>
        <w:rPr>
          <w:rFonts w:ascii="Arial" w:hAnsi="Arial" w:cs="Arial"/>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7AC161B8" w14:textId="77777777" w:rsidTr="00AA007C">
        <w:tc>
          <w:tcPr>
            <w:tcW w:w="2235" w:type="dxa"/>
          </w:tcPr>
          <w:p w14:paraId="08EB927D" w14:textId="610BFDB2"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505F8014" w14:textId="7469DABD" w:rsidR="008A3B49" w:rsidRPr="00B66507" w:rsidRDefault="00F131C4" w:rsidP="00AA007C">
            <w:pPr>
              <w:spacing w:after="0" w:line="240" w:lineRule="auto"/>
              <w:rPr>
                <w:rFonts w:ascii="Arial" w:hAnsi="Arial" w:cs="Arial"/>
                <w:b/>
                <w:lang w:val="en-GB"/>
              </w:rPr>
            </w:pPr>
            <w:r w:rsidRPr="00B66507">
              <w:rPr>
                <w:rFonts w:ascii="Arial" w:hAnsi="Arial" w:cs="Arial"/>
                <w:b/>
                <w:color w:val="000000" w:themeColor="text1"/>
                <w:szCs w:val="24"/>
                <w:lang w:val="en-GB"/>
              </w:rPr>
              <w:t>ACDA4006</w:t>
            </w:r>
          </w:p>
        </w:tc>
      </w:tr>
      <w:tr w:rsidR="008A3B49" w:rsidRPr="005F5DC4" w14:paraId="7A1CF850" w14:textId="77777777" w:rsidTr="00AA007C">
        <w:tc>
          <w:tcPr>
            <w:tcW w:w="2235" w:type="dxa"/>
          </w:tcPr>
          <w:p w14:paraId="67CEC39B" w14:textId="487F64ED"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02330394" w14:textId="48183607" w:rsidR="008A3B49" w:rsidRPr="00396697" w:rsidRDefault="008A3B49" w:rsidP="00AA007C">
            <w:pPr>
              <w:pStyle w:val="Heading2"/>
            </w:pPr>
            <w:bookmarkStart w:id="98" w:name="_Toc392251149"/>
            <w:bookmarkStart w:id="99" w:name="_Toc399929577"/>
            <w:bookmarkStart w:id="100" w:name="_Toc51934605"/>
            <w:r w:rsidRPr="00396697">
              <w:t>Electrical and Electronic Principles</w:t>
            </w:r>
            <w:bookmarkEnd w:id="98"/>
            <w:bookmarkEnd w:id="99"/>
            <w:bookmarkEnd w:id="100"/>
          </w:p>
        </w:tc>
      </w:tr>
      <w:tr w:rsidR="008A3B49" w:rsidRPr="005F5DC4" w14:paraId="64874D4F" w14:textId="77777777" w:rsidTr="00AA007C">
        <w:tc>
          <w:tcPr>
            <w:tcW w:w="2235" w:type="dxa"/>
          </w:tcPr>
          <w:p w14:paraId="446F1411"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7461BC72" w14:textId="5A4FC62B" w:rsidR="008A3B49" w:rsidRPr="00396697" w:rsidRDefault="00FD1930" w:rsidP="00AA007C">
            <w:pPr>
              <w:pStyle w:val="fixed"/>
              <w:rPr>
                <w:rFonts w:ascii="Arial" w:hAnsi="Arial" w:cs="Arial"/>
                <w:sz w:val="22"/>
                <w:szCs w:val="22"/>
              </w:rPr>
            </w:pPr>
            <w:r w:rsidRPr="00B66507">
              <w:rPr>
                <w:rFonts w:ascii="Arial" w:hAnsi="Arial" w:cs="Arial"/>
                <w:sz w:val="22"/>
                <w:szCs w:val="24"/>
              </w:rPr>
              <w:t>15/08/2018</w:t>
            </w:r>
          </w:p>
        </w:tc>
      </w:tr>
      <w:tr w:rsidR="008A3B49" w:rsidRPr="005F5DC4" w14:paraId="7086ACBC" w14:textId="77777777" w:rsidTr="00AA007C">
        <w:tc>
          <w:tcPr>
            <w:tcW w:w="2235" w:type="dxa"/>
          </w:tcPr>
          <w:p w14:paraId="35ADBF1E" w14:textId="77777777" w:rsidR="008A3B49" w:rsidRPr="00B66507" w:rsidRDefault="008A3B49" w:rsidP="00AA007C">
            <w:pPr>
              <w:spacing w:after="0" w:line="240" w:lineRule="auto"/>
              <w:rPr>
                <w:rFonts w:ascii="Arial" w:hAnsi="Arial" w:cs="Arial"/>
                <w:b/>
                <w:lang w:val="en-GB"/>
              </w:rPr>
            </w:pPr>
          </w:p>
        </w:tc>
        <w:tc>
          <w:tcPr>
            <w:tcW w:w="7051" w:type="dxa"/>
          </w:tcPr>
          <w:p w14:paraId="6589BF8F" w14:textId="77777777" w:rsidR="008A3B49" w:rsidRPr="00B66507" w:rsidRDefault="008A3B49" w:rsidP="00AA007C">
            <w:pPr>
              <w:spacing w:after="0" w:line="240" w:lineRule="auto"/>
              <w:rPr>
                <w:rFonts w:ascii="Arial" w:hAnsi="Arial" w:cs="Arial"/>
                <w:lang w:val="en-GB"/>
              </w:rPr>
            </w:pPr>
          </w:p>
        </w:tc>
      </w:tr>
      <w:tr w:rsidR="008A3B49" w:rsidRPr="005F5DC4" w14:paraId="507A86E4" w14:textId="77777777" w:rsidTr="00AA007C">
        <w:tc>
          <w:tcPr>
            <w:tcW w:w="2235" w:type="dxa"/>
          </w:tcPr>
          <w:p w14:paraId="799D95B0"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2D8488A2" w14:textId="529486E3"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4</w:t>
            </w:r>
          </w:p>
        </w:tc>
      </w:tr>
      <w:tr w:rsidR="008A3B49" w:rsidRPr="005F5DC4" w14:paraId="4A17AA31" w14:textId="77777777" w:rsidTr="00AA007C">
        <w:tc>
          <w:tcPr>
            <w:tcW w:w="2235" w:type="dxa"/>
          </w:tcPr>
          <w:p w14:paraId="0795C315"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17699F79" w14:textId="1CB9D2E9"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1CDD2DD4" w14:textId="77777777" w:rsidTr="00AA007C">
        <w:tc>
          <w:tcPr>
            <w:tcW w:w="2235" w:type="dxa"/>
          </w:tcPr>
          <w:p w14:paraId="08E8ED59" w14:textId="77777777" w:rsidR="008A3B49" w:rsidRPr="00B66507" w:rsidRDefault="008A3B49" w:rsidP="00AA007C">
            <w:pPr>
              <w:spacing w:after="0" w:line="240" w:lineRule="auto"/>
              <w:rPr>
                <w:rFonts w:ascii="Arial" w:hAnsi="Arial" w:cs="Arial"/>
                <w:b/>
                <w:lang w:val="en-GB"/>
              </w:rPr>
            </w:pPr>
          </w:p>
        </w:tc>
        <w:tc>
          <w:tcPr>
            <w:tcW w:w="7051" w:type="dxa"/>
          </w:tcPr>
          <w:p w14:paraId="6AE6371C" w14:textId="77777777" w:rsidR="008A3B49" w:rsidRPr="00B66507" w:rsidRDefault="008A3B49" w:rsidP="00AA007C">
            <w:pPr>
              <w:spacing w:after="0" w:line="240" w:lineRule="auto"/>
              <w:rPr>
                <w:rFonts w:ascii="Arial" w:hAnsi="Arial" w:cs="Arial"/>
                <w:b/>
                <w:lang w:val="en-GB"/>
              </w:rPr>
            </w:pPr>
          </w:p>
        </w:tc>
      </w:tr>
      <w:tr w:rsidR="008A3B49" w:rsidRPr="005F5DC4" w14:paraId="1A226996" w14:textId="77777777" w:rsidTr="00AA007C">
        <w:tc>
          <w:tcPr>
            <w:tcW w:w="2235" w:type="dxa"/>
          </w:tcPr>
          <w:p w14:paraId="6C33CCD8"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1A466877" w14:textId="21B2A411"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H610</w:t>
            </w:r>
          </w:p>
        </w:tc>
      </w:tr>
    </w:tbl>
    <w:p w14:paraId="3539567E" w14:textId="77777777" w:rsidR="008A3B49" w:rsidRPr="00B66507" w:rsidRDefault="008A3B49" w:rsidP="008A3B49">
      <w:pPr>
        <w:pBdr>
          <w:bottom w:val="single" w:sz="6" w:space="1" w:color="auto"/>
        </w:pBdr>
        <w:rPr>
          <w:rFonts w:ascii="Arial" w:hAnsi="Arial" w:cs="Arial"/>
          <w:lang w:val="en-GB"/>
        </w:rPr>
      </w:pPr>
    </w:p>
    <w:p w14:paraId="7AB89CDA" w14:textId="77777777" w:rsidR="004F48B4" w:rsidRPr="00396697" w:rsidRDefault="004F48B4" w:rsidP="004F48B4">
      <w:pPr>
        <w:pStyle w:val="bullet"/>
        <w:overflowPunct/>
        <w:autoSpaceDE/>
        <w:autoSpaceDN/>
        <w:adjustRightInd/>
        <w:spacing w:before="0"/>
        <w:ind w:left="0" w:firstLine="0"/>
        <w:textAlignment w:val="auto"/>
        <w:rPr>
          <w:rFonts w:ascii="Arial" w:hAnsi="Arial" w:cs="Arial"/>
          <w:b/>
          <w:szCs w:val="24"/>
        </w:rPr>
      </w:pPr>
      <w:r w:rsidRPr="00396697">
        <w:rPr>
          <w:rFonts w:ascii="Arial" w:hAnsi="Arial" w:cs="Arial"/>
          <w:b/>
          <w:szCs w:val="24"/>
        </w:rPr>
        <w:t>AIM(S)</w:t>
      </w:r>
    </w:p>
    <w:p w14:paraId="4DF141D5" w14:textId="77777777" w:rsidR="004F48B4" w:rsidRPr="00396697" w:rsidRDefault="004F48B4"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provide the student with a sound knowledge of fundamental circuit/network analysis tools through real world component behaviour, and to apply these tools in a practical environment.</w:t>
      </w:r>
    </w:p>
    <w:p w14:paraId="5DF95F6C"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42CE9896"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0AC090FB"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5C610CEB" w14:textId="77777777" w:rsidR="00397A90" w:rsidRPr="00B66507" w:rsidRDefault="00397A90" w:rsidP="00397A90">
      <w:pPr>
        <w:rPr>
          <w:rFonts w:ascii="Arial" w:hAnsi="Arial" w:cs="Arial"/>
          <w:lang w:val="en-GB"/>
        </w:rPr>
      </w:pPr>
      <w:r w:rsidRPr="00B66507">
        <w:rPr>
          <w:rFonts w:ascii="Arial" w:hAnsi="Arial" w:cs="Arial"/>
          <w:lang w:val="en-GB"/>
        </w:rPr>
        <w:t>Upon the successful completion of this module, the student should be able to:</w:t>
      </w:r>
    </w:p>
    <w:p w14:paraId="622F4EF5" w14:textId="77777777" w:rsidR="004F48B4" w:rsidRPr="00B66507" w:rsidRDefault="004F48B4"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Analyse specified circuits and networks using appropriate analysis tools.</w:t>
      </w:r>
    </w:p>
    <w:p w14:paraId="4BF5062A" w14:textId="77777777" w:rsidR="004F48B4" w:rsidRPr="00B66507" w:rsidRDefault="004F48B4"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Perform electrical / electronic measurements, record and analyse data and produce a report.</w:t>
      </w:r>
    </w:p>
    <w:p w14:paraId="6D93391D" w14:textId="77777777" w:rsidR="008E6BAF" w:rsidRPr="00B66507" w:rsidRDefault="008E6BAF" w:rsidP="008E6BAF">
      <w:pPr>
        <w:spacing w:after="0"/>
        <w:rPr>
          <w:rFonts w:ascii="Arial" w:hAnsi="Arial" w:cs="Arial"/>
          <w:lang w:val="en-GB"/>
        </w:rPr>
      </w:pPr>
    </w:p>
    <w:p w14:paraId="4402EC3F"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05C55549"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Ohm’s Law</w:t>
      </w:r>
    </w:p>
    <w:p w14:paraId="7E6589F0"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Series/parallel connections for R,L and C</w:t>
      </w:r>
    </w:p>
    <w:p w14:paraId="1869B3C7"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KVL and KCL</w:t>
      </w:r>
    </w:p>
    <w:p w14:paraId="2A2288E0"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Potential and Current divider networks</w:t>
      </w:r>
    </w:p>
    <w:p w14:paraId="09E9B9F8"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Voltage and Current sources</w:t>
      </w:r>
    </w:p>
    <w:p w14:paraId="6690023C"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Thevenin and Norton equivalent circuits</w:t>
      </w:r>
    </w:p>
    <w:p w14:paraId="3DB298E8"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Principle of Superposition</w:t>
      </w:r>
    </w:p>
    <w:p w14:paraId="07A0BF59"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Mesh and Nodal analysis</w:t>
      </w:r>
    </w:p>
    <w:p w14:paraId="3CD95C40"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AC fundamentals</w:t>
      </w:r>
    </w:p>
    <w:p w14:paraId="79B4CF73"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Sinusoidal properties</w:t>
      </w:r>
    </w:p>
    <w:p w14:paraId="28876491"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Resistance, Reactance and Impedance</w:t>
      </w:r>
    </w:p>
    <w:p w14:paraId="6D29D6D4"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Complex notation</w:t>
      </w:r>
    </w:p>
    <w:p w14:paraId="79238025"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Single phase AC circuits</w:t>
      </w:r>
    </w:p>
    <w:p w14:paraId="61F7F277"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Maximum Power Transfer</w:t>
      </w:r>
    </w:p>
    <w:p w14:paraId="001DB625"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Tuned Circuits</w:t>
      </w:r>
    </w:p>
    <w:p w14:paraId="0EE16709"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Semiconductors, diodes and transistors, Thyristors, Diacs and Triacs</w:t>
      </w:r>
    </w:p>
    <w:p w14:paraId="783A8395"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Electromagnetism , Electromagnetic Induction, Faraday’s , Lens’ Laws etc</w:t>
      </w:r>
    </w:p>
    <w:p w14:paraId="77D6E5FD" w14:textId="77777777" w:rsidR="004F48B4" w:rsidRPr="00B66507" w:rsidRDefault="004F48B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Principles of motors and generators</w:t>
      </w:r>
    </w:p>
    <w:p w14:paraId="3700ADFB" w14:textId="77777777" w:rsidR="008E6BAF" w:rsidRPr="00B66507" w:rsidRDefault="008E6BAF" w:rsidP="008E6BAF">
      <w:pPr>
        <w:spacing w:after="0" w:line="240" w:lineRule="auto"/>
        <w:rPr>
          <w:rFonts w:ascii="Arial" w:hAnsi="Arial" w:cs="Arial"/>
          <w:lang w:val="en-GB"/>
        </w:rPr>
      </w:pPr>
    </w:p>
    <w:p w14:paraId="301F3952" w14:textId="77777777" w:rsidR="008E6BAF" w:rsidRPr="00396697" w:rsidRDefault="008E6BAF" w:rsidP="008E6BAF">
      <w:pPr>
        <w:pStyle w:val="fixed"/>
        <w:ind w:left="0" w:firstLine="0"/>
        <w:rPr>
          <w:rFonts w:ascii="Arial" w:hAnsi="Arial" w:cs="Arial"/>
          <w:sz w:val="22"/>
          <w:szCs w:val="22"/>
        </w:rPr>
      </w:pPr>
      <w:r w:rsidRPr="00396697">
        <w:rPr>
          <w:rFonts w:ascii="Arial" w:hAnsi="Arial" w:cs="Arial"/>
          <w:sz w:val="22"/>
          <w:szCs w:val="22"/>
        </w:rPr>
        <w:t>LEARNING AND TEACHING STRATEGY</w:t>
      </w:r>
    </w:p>
    <w:p w14:paraId="38E6CF0A" w14:textId="77777777" w:rsidR="008E6BAF" w:rsidRPr="00396697" w:rsidRDefault="008E6BAF" w:rsidP="008E6BAF">
      <w:pPr>
        <w:pStyle w:val="fixed"/>
        <w:ind w:left="0" w:firstLine="0"/>
        <w:rPr>
          <w:rFonts w:ascii="Arial" w:hAnsi="Arial" w:cs="Arial"/>
          <w:sz w:val="22"/>
          <w:szCs w:val="22"/>
        </w:rPr>
      </w:pPr>
    </w:p>
    <w:p w14:paraId="09A17AB8" w14:textId="77777777" w:rsidR="008E6BAF" w:rsidRPr="00B66507" w:rsidRDefault="008E6BAF" w:rsidP="008E6BAF">
      <w:pPr>
        <w:spacing w:after="0" w:line="240" w:lineRule="auto"/>
        <w:rPr>
          <w:rFonts w:ascii="Arial" w:hAnsi="Arial" w:cs="Arial"/>
          <w:lang w:val="en-GB"/>
        </w:rPr>
      </w:pPr>
      <w:r w:rsidRPr="00B66507">
        <w:rPr>
          <w:rFonts w:ascii="Arial" w:hAnsi="Arial" w:cs="Arial"/>
          <w:lang w:val="en-GB"/>
        </w:rPr>
        <w:t>The study time for the module is divided as follows:</w:t>
      </w:r>
    </w:p>
    <w:p w14:paraId="12ED8E48"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F48B4" w:rsidRPr="005F5DC4" w14:paraId="0264A555" w14:textId="77777777" w:rsidTr="0072278B">
        <w:tc>
          <w:tcPr>
            <w:tcW w:w="3969" w:type="dxa"/>
            <w:tcBorders>
              <w:top w:val="single" w:sz="4" w:space="0" w:color="auto"/>
              <w:left w:val="single" w:sz="4" w:space="0" w:color="auto"/>
            </w:tcBorders>
          </w:tcPr>
          <w:p w14:paraId="4BEBB3E0" w14:textId="77777777" w:rsidR="004F48B4" w:rsidRPr="00B66507" w:rsidRDefault="004F48B4" w:rsidP="00553234">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1701" w:type="dxa"/>
            <w:tcBorders>
              <w:top w:val="single" w:sz="4" w:space="0" w:color="auto"/>
            </w:tcBorders>
          </w:tcPr>
          <w:p w14:paraId="2C6078E2" w14:textId="77777777" w:rsidR="004F48B4" w:rsidRPr="00B66507" w:rsidRDefault="004F48B4" w:rsidP="00553234">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1843" w:type="dxa"/>
            <w:tcBorders>
              <w:top w:val="single" w:sz="4" w:space="0" w:color="auto"/>
            </w:tcBorders>
          </w:tcPr>
          <w:p w14:paraId="0C0A4E25" w14:textId="77777777" w:rsidR="004F48B4" w:rsidRPr="00B66507" w:rsidRDefault="004F48B4" w:rsidP="00553234">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670EF" w:rsidRPr="005F5DC4" w14:paraId="564725A9" w14:textId="77777777" w:rsidTr="0072278B">
        <w:tc>
          <w:tcPr>
            <w:tcW w:w="3969" w:type="dxa"/>
          </w:tcPr>
          <w:p w14:paraId="6A2750B8" w14:textId="77777777" w:rsidR="00B670EF" w:rsidRPr="00B66507" w:rsidRDefault="00B670EF" w:rsidP="00B670EF">
            <w:pPr>
              <w:spacing w:after="0" w:line="240" w:lineRule="auto"/>
              <w:rPr>
                <w:rFonts w:ascii="Arial" w:hAnsi="Arial" w:cs="Arial"/>
                <w:szCs w:val="24"/>
                <w:lang w:val="en-GB"/>
              </w:rPr>
            </w:pPr>
            <w:r w:rsidRPr="00B66507">
              <w:rPr>
                <w:rFonts w:ascii="Arial" w:hAnsi="Arial" w:cs="Arial"/>
                <w:szCs w:val="24"/>
                <w:lang w:val="en-GB"/>
              </w:rPr>
              <w:t>Scheduled learning</w:t>
            </w:r>
          </w:p>
        </w:tc>
        <w:tc>
          <w:tcPr>
            <w:tcW w:w="1701" w:type="dxa"/>
          </w:tcPr>
          <w:p w14:paraId="01508E73" w14:textId="1F32BDEB"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48</w:t>
            </w:r>
          </w:p>
        </w:tc>
        <w:tc>
          <w:tcPr>
            <w:tcW w:w="1843" w:type="dxa"/>
          </w:tcPr>
          <w:p w14:paraId="0A756F9A" w14:textId="78ACAD78"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24</w:t>
            </w:r>
            <w:r w:rsidRPr="00B66507">
              <w:rPr>
                <w:rFonts w:ascii="Arial" w:hAnsi="Arial" w:cs="Arial"/>
                <w:lang w:val="en-GB"/>
              </w:rPr>
              <w:t>%</w:t>
            </w:r>
          </w:p>
        </w:tc>
      </w:tr>
      <w:tr w:rsidR="00B670EF" w:rsidRPr="005F5DC4" w14:paraId="34DF7F65" w14:textId="77777777" w:rsidTr="0072278B">
        <w:tc>
          <w:tcPr>
            <w:tcW w:w="3969" w:type="dxa"/>
          </w:tcPr>
          <w:p w14:paraId="027CAB03" w14:textId="77777777" w:rsidR="00B670EF" w:rsidRPr="00B66507" w:rsidRDefault="00B670EF" w:rsidP="00B670EF">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1701" w:type="dxa"/>
          </w:tcPr>
          <w:p w14:paraId="03B94F63" w14:textId="1387D147"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152</w:t>
            </w:r>
          </w:p>
        </w:tc>
        <w:tc>
          <w:tcPr>
            <w:tcW w:w="1843" w:type="dxa"/>
          </w:tcPr>
          <w:p w14:paraId="77272C68" w14:textId="5C744DDC"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76</w:t>
            </w:r>
            <w:r w:rsidRPr="00B66507">
              <w:rPr>
                <w:rFonts w:ascii="Arial" w:hAnsi="Arial" w:cs="Arial"/>
                <w:lang w:val="en-GB"/>
              </w:rPr>
              <w:t>%</w:t>
            </w:r>
          </w:p>
        </w:tc>
      </w:tr>
      <w:tr w:rsidR="004F48B4" w:rsidRPr="005F5DC4" w14:paraId="618794DE" w14:textId="77777777" w:rsidTr="0072278B">
        <w:tc>
          <w:tcPr>
            <w:tcW w:w="3969" w:type="dxa"/>
          </w:tcPr>
          <w:p w14:paraId="7D27065A" w14:textId="77777777" w:rsidR="004F48B4" w:rsidRPr="00B66507" w:rsidRDefault="004F48B4" w:rsidP="00553234">
            <w:pPr>
              <w:spacing w:after="0" w:line="240" w:lineRule="auto"/>
              <w:rPr>
                <w:rFonts w:ascii="Arial" w:hAnsi="Arial" w:cs="Arial"/>
                <w:szCs w:val="24"/>
                <w:lang w:val="en-GB"/>
              </w:rPr>
            </w:pPr>
            <w:r w:rsidRPr="00B66507">
              <w:rPr>
                <w:rFonts w:ascii="Arial" w:hAnsi="Arial" w:cs="Arial"/>
                <w:szCs w:val="24"/>
                <w:lang w:val="en-GB"/>
              </w:rPr>
              <w:t>Placement learning</w:t>
            </w:r>
          </w:p>
        </w:tc>
        <w:tc>
          <w:tcPr>
            <w:tcW w:w="1701" w:type="dxa"/>
          </w:tcPr>
          <w:p w14:paraId="5D2BA188" w14:textId="77777777" w:rsidR="004F48B4" w:rsidRPr="00B66507" w:rsidRDefault="004F48B4" w:rsidP="00553234">
            <w:pPr>
              <w:spacing w:after="0" w:line="240" w:lineRule="auto"/>
              <w:jc w:val="center"/>
              <w:rPr>
                <w:rFonts w:ascii="Arial" w:hAnsi="Arial" w:cs="Arial"/>
                <w:szCs w:val="24"/>
                <w:lang w:val="en-GB"/>
              </w:rPr>
            </w:pPr>
            <w:r w:rsidRPr="00B66507">
              <w:rPr>
                <w:rFonts w:ascii="Arial" w:hAnsi="Arial" w:cs="Arial"/>
                <w:szCs w:val="24"/>
                <w:lang w:val="en-GB"/>
              </w:rPr>
              <w:t>0</w:t>
            </w:r>
          </w:p>
        </w:tc>
        <w:tc>
          <w:tcPr>
            <w:tcW w:w="1843" w:type="dxa"/>
          </w:tcPr>
          <w:p w14:paraId="6DE0BB8A" w14:textId="77777777" w:rsidR="004F48B4" w:rsidRPr="00B66507" w:rsidRDefault="004F48B4" w:rsidP="00553234">
            <w:pPr>
              <w:keepNext/>
              <w:spacing w:after="0" w:line="240" w:lineRule="auto"/>
              <w:jc w:val="center"/>
              <w:outlineLvl w:val="0"/>
              <w:rPr>
                <w:rFonts w:ascii="Arial" w:hAnsi="Arial" w:cs="Arial"/>
                <w:szCs w:val="24"/>
                <w:lang w:val="en-GB"/>
              </w:rPr>
            </w:pPr>
          </w:p>
        </w:tc>
      </w:tr>
      <w:tr w:rsidR="004F48B4" w:rsidRPr="005F5DC4" w14:paraId="4FB2EBB1" w14:textId="77777777" w:rsidTr="0072278B">
        <w:tc>
          <w:tcPr>
            <w:tcW w:w="3969" w:type="dxa"/>
          </w:tcPr>
          <w:p w14:paraId="2966ECAE" w14:textId="77777777" w:rsidR="004F48B4" w:rsidRPr="00B66507" w:rsidRDefault="004F48B4" w:rsidP="00553234">
            <w:pPr>
              <w:spacing w:after="0" w:line="240" w:lineRule="auto"/>
              <w:rPr>
                <w:rFonts w:ascii="Arial" w:hAnsi="Arial" w:cs="Arial"/>
                <w:szCs w:val="24"/>
                <w:lang w:val="en-GB"/>
              </w:rPr>
            </w:pPr>
            <w:r w:rsidRPr="00B66507">
              <w:rPr>
                <w:rFonts w:ascii="Arial" w:hAnsi="Arial" w:cs="Arial"/>
                <w:b/>
                <w:szCs w:val="24"/>
                <w:lang w:val="en-GB"/>
              </w:rPr>
              <w:t>TOTAL</w:t>
            </w:r>
          </w:p>
        </w:tc>
        <w:tc>
          <w:tcPr>
            <w:tcW w:w="1701" w:type="dxa"/>
          </w:tcPr>
          <w:p w14:paraId="6C92957E" w14:textId="77777777" w:rsidR="004F48B4" w:rsidRPr="00B66507" w:rsidRDefault="004F48B4" w:rsidP="00553234">
            <w:pPr>
              <w:spacing w:after="0" w:line="240" w:lineRule="auto"/>
              <w:jc w:val="center"/>
              <w:rPr>
                <w:rFonts w:ascii="Arial" w:hAnsi="Arial" w:cs="Arial"/>
                <w:b/>
                <w:szCs w:val="24"/>
                <w:lang w:val="en-GB"/>
              </w:rPr>
            </w:pPr>
            <w:r w:rsidRPr="00B66507">
              <w:rPr>
                <w:rFonts w:ascii="Arial" w:hAnsi="Arial" w:cs="Arial"/>
                <w:b/>
                <w:szCs w:val="24"/>
                <w:lang w:val="en-GB"/>
              </w:rPr>
              <w:t>200</w:t>
            </w:r>
          </w:p>
        </w:tc>
        <w:tc>
          <w:tcPr>
            <w:tcW w:w="1843" w:type="dxa"/>
          </w:tcPr>
          <w:p w14:paraId="4E7DEB26" w14:textId="77777777" w:rsidR="004F48B4" w:rsidRPr="00B66507" w:rsidRDefault="004F48B4" w:rsidP="00553234">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1E08CBCE" w14:textId="77777777" w:rsidR="004F48B4" w:rsidRPr="00396697" w:rsidRDefault="004F48B4" w:rsidP="00332718">
      <w:pPr>
        <w:pStyle w:val="fixed"/>
        <w:ind w:left="0" w:firstLine="0"/>
        <w:rPr>
          <w:rFonts w:ascii="Arial" w:hAnsi="Arial" w:cs="Arial"/>
          <w:szCs w:val="24"/>
        </w:rPr>
      </w:pPr>
    </w:p>
    <w:p w14:paraId="47DDF95F" w14:textId="77777777" w:rsidR="007A547D" w:rsidRPr="00396697" w:rsidRDefault="007A547D" w:rsidP="00332718">
      <w:pPr>
        <w:pStyle w:val="fixed"/>
        <w:ind w:left="0" w:firstLine="0"/>
        <w:rPr>
          <w:rFonts w:ascii="Arial" w:hAnsi="Arial" w:cs="Arial"/>
          <w:sz w:val="22"/>
          <w:szCs w:val="22"/>
        </w:rPr>
      </w:pPr>
      <w:r w:rsidRPr="00396697">
        <w:rPr>
          <w:rFonts w:ascii="Arial" w:hAnsi="Arial" w:cs="Arial"/>
          <w:sz w:val="22"/>
          <w:szCs w:val="22"/>
        </w:rPr>
        <w:t>ASSESSMENT</w:t>
      </w:r>
    </w:p>
    <w:p w14:paraId="29B48DFA" w14:textId="77777777" w:rsidR="007A547D" w:rsidRPr="00396697" w:rsidRDefault="007A547D" w:rsidP="00332718">
      <w:pPr>
        <w:pStyle w:val="fixed"/>
        <w:ind w:left="0"/>
        <w:rPr>
          <w:rFonts w:ascii="Arial" w:hAnsi="Arial" w:cs="Arial"/>
          <w:sz w:val="22"/>
          <w:szCs w:val="22"/>
        </w:rPr>
      </w:pPr>
    </w:p>
    <w:p w14:paraId="30B05B02" w14:textId="4E96022B" w:rsidR="007A547D" w:rsidRPr="00B66507" w:rsidRDefault="007A547D"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7A547D" w:rsidRPr="005F5DC4" w14:paraId="6D772F8F" w14:textId="77777777" w:rsidTr="00881235">
        <w:sdt>
          <w:sdtPr>
            <w:rPr>
              <w:rFonts w:ascii="Arial" w:hAnsi="Arial" w:cs="Arial"/>
              <w:lang w:val="en-GB"/>
            </w:rPr>
            <w:id w:val="-426107517"/>
            <w14:checkbox>
              <w14:checked w14:val="1"/>
              <w14:checkedState w14:val="2612" w14:font="MS Gothic"/>
              <w14:uncheckedState w14:val="2610" w14:font="MS Gothic"/>
            </w14:checkbox>
          </w:sdtPr>
          <w:sdtEndPr/>
          <w:sdtContent>
            <w:tc>
              <w:tcPr>
                <w:tcW w:w="562" w:type="dxa"/>
              </w:tcPr>
              <w:p w14:paraId="78A037E3" w14:textId="30948E90" w:rsidR="007A547D" w:rsidRPr="00B66507" w:rsidRDefault="005D545A"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358CE957" w14:textId="77777777" w:rsidR="007A547D" w:rsidRPr="00B66507" w:rsidRDefault="007A547D"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697039630"/>
            <w14:checkbox>
              <w14:checked w14:val="0"/>
              <w14:checkedState w14:val="2612" w14:font="MS Gothic"/>
              <w14:uncheckedState w14:val="2610" w14:font="MS Gothic"/>
            </w14:checkbox>
          </w:sdtPr>
          <w:sdtEndPr/>
          <w:sdtContent>
            <w:tc>
              <w:tcPr>
                <w:tcW w:w="538" w:type="dxa"/>
                <w:gridSpan w:val="2"/>
              </w:tcPr>
              <w:p w14:paraId="79E07B67" w14:textId="3DF0C3A8" w:rsidR="007A547D" w:rsidRPr="00B66507" w:rsidRDefault="007A547D"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33EB2597" w14:textId="77777777" w:rsidR="007A547D" w:rsidRPr="00B66507" w:rsidRDefault="007A547D"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353615677"/>
            <w14:checkbox>
              <w14:checked w14:val="0"/>
              <w14:checkedState w14:val="2612" w14:font="MS Gothic"/>
              <w14:uncheckedState w14:val="2610" w14:font="MS Gothic"/>
            </w14:checkbox>
          </w:sdtPr>
          <w:sdtEndPr/>
          <w:sdtContent>
            <w:tc>
              <w:tcPr>
                <w:tcW w:w="538" w:type="dxa"/>
              </w:tcPr>
              <w:p w14:paraId="5F0DDF68" w14:textId="3CFC6D50" w:rsidR="007A547D" w:rsidRPr="00B66507" w:rsidRDefault="007A547D"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4007B1B0" w14:textId="77777777" w:rsidR="007A547D" w:rsidRPr="00B66507" w:rsidRDefault="007A547D" w:rsidP="00332718">
            <w:pPr>
              <w:spacing w:after="0" w:line="240" w:lineRule="auto"/>
              <w:rPr>
                <w:rFonts w:ascii="Arial" w:hAnsi="Arial" w:cs="Arial"/>
                <w:b/>
                <w:lang w:val="en-GB"/>
              </w:rPr>
            </w:pPr>
            <w:r w:rsidRPr="00B66507">
              <w:rPr>
                <w:rFonts w:ascii="Arial" w:hAnsi="Arial" w:cs="Arial"/>
                <w:b/>
                <w:lang w:val="en-GB"/>
              </w:rPr>
              <w:t>Practical</w:t>
            </w:r>
          </w:p>
          <w:p w14:paraId="3240728C" w14:textId="77777777" w:rsidR="00332718" w:rsidRPr="00B66507" w:rsidRDefault="00332718" w:rsidP="00332718">
            <w:pPr>
              <w:spacing w:after="0" w:line="240" w:lineRule="auto"/>
              <w:rPr>
                <w:rFonts w:ascii="Arial" w:hAnsi="Arial" w:cs="Arial"/>
                <w:b/>
                <w:lang w:val="en-GB"/>
              </w:rPr>
            </w:pPr>
          </w:p>
        </w:tc>
      </w:tr>
      <w:tr w:rsidR="007A547D" w:rsidRPr="005F5DC4" w14:paraId="36C5A99F" w14:textId="77777777" w:rsidTr="00881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4BC6081" w14:textId="77777777" w:rsidR="007A547D" w:rsidRPr="00B66507" w:rsidRDefault="007A547D"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19CF0424" w14:textId="77777777" w:rsidR="007A547D" w:rsidRPr="00B66507" w:rsidRDefault="007A547D"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35DE934C" w14:textId="77777777" w:rsidR="007A547D" w:rsidRPr="00B66507" w:rsidRDefault="007A547D" w:rsidP="00332718">
            <w:pPr>
              <w:spacing w:after="0" w:line="240" w:lineRule="auto"/>
              <w:jc w:val="center"/>
              <w:rPr>
                <w:rFonts w:ascii="Arial" w:hAnsi="Arial" w:cs="Arial"/>
                <w:b/>
                <w:lang w:val="en-GB"/>
              </w:rPr>
            </w:pPr>
            <w:r w:rsidRPr="00B66507">
              <w:rPr>
                <w:rFonts w:ascii="Arial" w:hAnsi="Arial" w:cs="Arial"/>
                <w:b/>
                <w:lang w:val="en-GB"/>
              </w:rPr>
              <w:t>Weighting</w:t>
            </w:r>
          </w:p>
        </w:tc>
      </w:tr>
      <w:tr w:rsidR="007A547D" w:rsidRPr="005F5DC4" w14:paraId="3613E21F" w14:textId="77777777" w:rsidTr="00881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808F886" w14:textId="2B04907A" w:rsidR="007A547D" w:rsidRPr="00B66507" w:rsidRDefault="001600FB" w:rsidP="00332718">
            <w:pPr>
              <w:spacing w:after="0" w:line="240" w:lineRule="auto"/>
              <w:jc w:val="center"/>
              <w:rPr>
                <w:rFonts w:ascii="Arial" w:hAnsi="Arial" w:cs="Arial"/>
                <w:lang w:val="en-GB"/>
              </w:rPr>
            </w:pPr>
            <w:r w:rsidRPr="00B66507">
              <w:rPr>
                <w:rFonts w:ascii="Arial" w:hAnsi="Arial" w:cs="Arial"/>
                <w:lang w:val="en-GB"/>
              </w:rPr>
              <w:t xml:space="preserve">Written </w:t>
            </w:r>
            <w:r w:rsidR="00881235" w:rsidRPr="00B66507">
              <w:rPr>
                <w:rFonts w:ascii="Arial" w:hAnsi="Arial" w:cs="Arial"/>
                <w:lang w:val="en-GB"/>
              </w:rPr>
              <w:t>exam</w:t>
            </w:r>
          </w:p>
        </w:tc>
        <w:tc>
          <w:tcPr>
            <w:tcW w:w="3969" w:type="dxa"/>
            <w:gridSpan w:val="4"/>
          </w:tcPr>
          <w:p w14:paraId="6B331C9F" w14:textId="608DF088" w:rsidR="007A547D" w:rsidRPr="00B66507" w:rsidRDefault="00881235" w:rsidP="00332718">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22DDE7D7" w14:textId="57EF78F4" w:rsidR="007A547D" w:rsidRPr="00B66507" w:rsidRDefault="00BB20F5" w:rsidP="00332718">
            <w:pPr>
              <w:spacing w:after="0" w:line="240" w:lineRule="auto"/>
              <w:jc w:val="center"/>
              <w:rPr>
                <w:rFonts w:ascii="Arial" w:hAnsi="Arial" w:cs="Arial"/>
                <w:lang w:val="en-GB"/>
              </w:rPr>
            </w:pPr>
            <w:r w:rsidRPr="00B66507">
              <w:rPr>
                <w:rFonts w:ascii="Arial" w:hAnsi="Arial" w:cs="Arial"/>
                <w:lang w:val="en-GB"/>
              </w:rPr>
              <w:t>5</w:t>
            </w:r>
            <w:r w:rsidR="007A547D" w:rsidRPr="00B66507">
              <w:rPr>
                <w:rFonts w:ascii="Arial" w:hAnsi="Arial" w:cs="Arial"/>
                <w:lang w:val="en-GB"/>
              </w:rPr>
              <w:t>0%</w:t>
            </w:r>
          </w:p>
        </w:tc>
      </w:tr>
    </w:tbl>
    <w:p w14:paraId="495ABC06" w14:textId="77777777" w:rsidR="007A547D" w:rsidRPr="00396697" w:rsidRDefault="007A547D" w:rsidP="00332718">
      <w:pPr>
        <w:pStyle w:val="fixed"/>
        <w:overflowPunct/>
        <w:autoSpaceDE/>
        <w:autoSpaceDN/>
        <w:adjustRightInd/>
        <w:ind w:left="0" w:firstLine="0"/>
        <w:textAlignment w:val="auto"/>
        <w:rPr>
          <w:rFonts w:ascii="Arial" w:hAnsi="Arial" w:cs="Arial"/>
          <w:b w:val="0"/>
          <w:sz w:val="22"/>
          <w:szCs w:val="22"/>
        </w:rPr>
      </w:pPr>
    </w:p>
    <w:p w14:paraId="53BE002B" w14:textId="5BE57DAD" w:rsidR="007A547D" w:rsidRPr="00B66507" w:rsidRDefault="007A547D" w:rsidP="00332718">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7A547D" w:rsidRPr="005F5DC4" w14:paraId="7AC000BE" w14:textId="77777777" w:rsidTr="00881235">
        <w:sdt>
          <w:sdtPr>
            <w:rPr>
              <w:rFonts w:ascii="Arial" w:hAnsi="Arial" w:cs="Arial"/>
              <w:lang w:val="en-GB"/>
            </w:rPr>
            <w:id w:val="-289746089"/>
            <w14:checkbox>
              <w14:checked w14:val="0"/>
              <w14:checkedState w14:val="2612" w14:font="MS Gothic"/>
              <w14:uncheckedState w14:val="2610" w14:font="MS Gothic"/>
            </w14:checkbox>
          </w:sdtPr>
          <w:sdtEndPr/>
          <w:sdtContent>
            <w:tc>
              <w:tcPr>
                <w:tcW w:w="562" w:type="dxa"/>
              </w:tcPr>
              <w:p w14:paraId="3B19488A" w14:textId="7BBC3479" w:rsidR="007A547D" w:rsidRPr="00B66507" w:rsidRDefault="007A547D"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400A495" w14:textId="77777777" w:rsidR="007A547D" w:rsidRPr="00B66507" w:rsidRDefault="007A547D"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362418828"/>
            <w14:checkbox>
              <w14:checked w14:val="1"/>
              <w14:checkedState w14:val="2612" w14:font="MS Gothic"/>
              <w14:uncheckedState w14:val="2610" w14:font="MS Gothic"/>
            </w14:checkbox>
          </w:sdtPr>
          <w:sdtEndPr/>
          <w:sdtContent>
            <w:tc>
              <w:tcPr>
                <w:tcW w:w="538" w:type="dxa"/>
                <w:gridSpan w:val="2"/>
              </w:tcPr>
              <w:p w14:paraId="37B6C8CA" w14:textId="7CC28EB2" w:rsidR="007A547D" w:rsidRPr="00B66507" w:rsidRDefault="00881235"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A41ACFE" w14:textId="77777777" w:rsidR="007A547D" w:rsidRPr="00B66507" w:rsidRDefault="007A547D"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595393290"/>
            <w14:checkbox>
              <w14:checked w14:val="0"/>
              <w14:checkedState w14:val="2612" w14:font="MS Gothic"/>
              <w14:uncheckedState w14:val="2610" w14:font="MS Gothic"/>
            </w14:checkbox>
          </w:sdtPr>
          <w:sdtEndPr/>
          <w:sdtContent>
            <w:tc>
              <w:tcPr>
                <w:tcW w:w="538" w:type="dxa"/>
              </w:tcPr>
              <w:p w14:paraId="449694A5" w14:textId="402BBF09" w:rsidR="007A547D" w:rsidRPr="00B66507" w:rsidRDefault="007A547D"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05F9C9EB" w14:textId="77777777" w:rsidR="007A547D" w:rsidRPr="00B66507" w:rsidRDefault="007A547D" w:rsidP="00332718">
            <w:pPr>
              <w:spacing w:after="0" w:line="240" w:lineRule="auto"/>
              <w:rPr>
                <w:rFonts w:ascii="Arial" w:hAnsi="Arial" w:cs="Arial"/>
                <w:b/>
                <w:lang w:val="en-GB"/>
              </w:rPr>
            </w:pPr>
            <w:r w:rsidRPr="00B66507">
              <w:rPr>
                <w:rFonts w:ascii="Arial" w:hAnsi="Arial" w:cs="Arial"/>
                <w:b/>
                <w:lang w:val="en-GB"/>
              </w:rPr>
              <w:t>Practical</w:t>
            </w:r>
          </w:p>
          <w:p w14:paraId="5FD147E5" w14:textId="77777777" w:rsidR="00332718" w:rsidRPr="00B66507" w:rsidRDefault="00332718" w:rsidP="00332718">
            <w:pPr>
              <w:spacing w:after="0" w:line="240" w:lineRule="auto"/>
              <w:rPr>
                <w:rFonts w:ascii="Arial" w:hAnsi="Arial" w:cs="Arial"/>
                <w:b/>
                <w:lang w:val="en-GB"/>
              </w:rPr>
            </w:pPr>
          </w:p>
        </w:tc>
      </w:tr>
      <w:tr w:rsidR="007A547D" w:rsidRPr="005F5DC4" w14:paraId="2F9C4A3C" w14:textId="77777777" w:rsidTr="00881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07DC798" w14:textId="77777777" w:rsidR="007A547D" w:rsidRPr="00B66507" w:rsidRDefault="007A547D"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345EF6A0" w14:textId="77777777" w:rsidR="007A547D" w:rsidRPr="00B66507" w:rsidRDefault="007A547D"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3A281AE3" w14:textId="77777777" w:rsidR="007A547D" w:rsidRPr="00B66507" w:rsidRDefault="007A547D" w:rsidP="00332718">
            <w:pPr>
              <w:spacing w:after="0" w:line="240" w:lineRule="auto"/>
              <w:jc w:val="center"/>
              <w:rPr>
                <w:rFonts w:ascii="Arial" w:hAnsi="Arial" w:cs="Arial"/>
                <w:b/>
                <w:lang w:val="en-GB"/>
              </w:rPr>
            </w:pPr>
            <w:r w:rsidRPr="00B66507">
              <w:rPr>
                <w:rFonts w:ascii="Arial" w:hAnsi="Arial" w:cs="Arial"/>
                <w:b/>
                <w:lang w:val="en-GB"/>
              </w:rPr>
              <w:t>Weighting</w:t>
            </w:r>
          </w:p>
        </w:tc>
      </w:tr>
      <w:tr w:rsidR="005D545A" w:rsidRPr="005F5DC4" w14:paraId="4B1D1B7D" w14:textId="77777777" w:rsidTr="00881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9D8BC7C" w14:textId="5599C890" w:rsidR="005D545A" w:rsidRPr="00B66507" w:rsidRDefault="005D545A" w:rsidP="00332718">
            <w:pPr>
              <w:spacing w:after="0" w:line="240" w:lineRule="auto"/>
              <w:jc w:val="center"/>
              <w:rPr>
                <w:rFonts w:ascii="Arial" w:hAnsi="Arial" w:cs="Arial"/>
                <w:lang w:val="en-GB"/>
              </w:rPr>
            </w:pPr>
            <w:r w:rsidRPr="00B66507">
              <w:rPr>
                <w:rFonts w:ascii="Arial" w:hAnsi="Arial" w:cs="Arial"/>
                <w:lang w:val="en-GB"/>
              </w:rPr>
              <w:t xml:space="preserve">Written </w:t>
            </w:r>
            <w:r w:rsidR="00881235" w:rsidRPr="00B66507">
              <w:rPr>
                <w:rFonts w:ascii="Arial" w:hAnsi="Arial" w:cs="Arial"/>
                <w:lang w:val="en-GB"/>
              </w:rPr>
              <w:t xml:space="preserve">lab </w:t>
            </w:r>
            <w:r w:rsidRPr="00B66507">
              <w:rPr>
                <w:rFonts w:ascii="Arial" w:hAnsi="Arial" w:cs="Arial"/>
                <w:lang w:val="en-GB"/>
              </w:rPr>
              <w:t xml:space="preserve">report </w:t>
            </w:r>
          </w:p>
        </w:tc>
        <w:tc>
          <w:tcPr>
            <w:tcW w:w="3969" w:type="dxa"/>
            <w:gridSpan w:val="4"/>
          </w:tcPr>
          <w:p w14:paraId="2AC3AEF9" w14:textId="3A5DD7D7" w:rsidR="005D545A" w:rsidRPr="00B66507" w:rsidRDefault="00652E5C" w:rsidP="00332718">
            <w:pPr>
              <w:spacing w:after="0" w:line="240" w:lineRule="auto"/>
              <w:jc w:val="center"/>
              <w:rPr>
                <w:rFonts w:ascii="Arial" w:hAnsi="Arial" w:cs="Arial"/>
                <w:lang w:val="en-GB"/>
              </w:rPr>
            </w:pPr>
            <w:r w:rsidRPr="00B66507">
              <w:rPr>
                <w:rFonts w:ascii="Arial" w:hAnsi="Arial" w:cs="Arial"/>
                <w:lang w:val="en-GB"/>
              </w:rPr>
              <w:t>2</w:t>
            </w:r>
            <w:r w:rsidR="005D545A" w:rsidRPr="00B66507">
              <w:rPr>
                <w:rFonts w:ascii="Arial" w:hAnsi="Arial" w:cs="Arial"/>
                <w:lang w:val="en-GB"/>
              </w:rPr>
              <w:t>,000 words</w:t>
            </w:r>
          </w:p>
        </w:tc>
        <w:tc>
          <w:tcPr>
            <w:tcW w:w="1559" w:type="dxa"/>
          </w:tcPr>
          <w:p w14:paraId="301C5CB3" w14:textId="4E643F38" w:rsidR="005D545A" w:rsidRPr="00B66507" w:rsidRDefault="00BB20F5" w:rsidP="00332718">
            <w:pPr>
              <w:spacing w:after="0" w:line="240" w:lineRule="auto"/>
              <w:jc w:val="center"/>
              <w:rPr>
                <w:rFonts w:ascii="Arial" w:hAnsi="Arial" w:cs="Arial"/>
                <w:lang w:val="en-GB"/>
              </w:rPr>
            </w:pPr>
            <w:r w:rsidRPr="00B66507">
              <w:rPr>
                <w:rFonts w:ascii="Arial" w:hAnsi="Arial" w:cs="Arial"/>
                <w:lang w:val="en-GB"/>
              </w:rPr>
              <w:t>5</w:t>
            </w:r>
            <w:r w:rsidR="005D545A" w:rsidRPr="00B66507">
              <w:rPr>
                <w:rFonts w:ascii="Arial" w:hAnsi="Arial" w:cs="Arial"/>
                <w:lang w:val="en-GB"/>
              </w:rPr>
              <w:t>0%</w:t>
            </w:r>
          </w:p>
        </w:tc>
      </w:tr>
    </w:tbl>
    <w:p w14:paraId="36B469CB" w14:textId="77777777" w:rsidR="007A547D" w:rsidRPr="00B66507" w:rsidRDefault="007A547D" w:rsidP="00332718">
      <w:pPr>
        <w:spacing w:after="0" w:line="240" w:lineRule="auto"/>
        <w:rPr>
          <w:rFonts w:ascii="Arial" w:hAnsi="Arial" w:cs="Arial"/>
          <w:b/>
          <w:highlight w:val="cyan"/>
          <w:lang w:val="en-GB"/>
        </w:rPr>
      </w:pPr>
    </w:p>
    <w:p w14:paraId="243800A2" w14:textId="77777777" w:rsidR="004F48B4" w:rsidRPr="00396697" w:rsidRDefault="004F48B4" w:rsidP="00332718">
      <w:pPr>
        <w:pStyle w:val="fixed"/>
        <w:overflowPunct/>
        <w:autoSpaceDE/>
        <w:autoSpaceDN/>
        <w:adjustRightInd/>
        <w:ind w:left="0" w:firstLine="0"/>
        <w:textAlignment w:val="auto"/>
        <w:rPr>
          <w:rFonts w:ascii="Arial" w:hAnsi="Arial" w:cs="Arial"/>
          <w:szCs w:val="24"/>
        </w:rPr>
      </w:pPr>
      <w:r w:rsidRPr="00396697">
        <w:rPr>
          <w:rFonts w:ascii="Arial" w:hAnsi="Arial" w:cs="Arial"/>
          <w:szCs w:val="24"/>
        </w:rPr>
        <w:t>Assessment Summary</w:t>
      </w:r>
    </w:p>
    <w:tbl>
      <w:tblPr>
        <w:tblStyle w:val="TableGrid"/>
        <w:tblW w:w="0" w:type="auto"/>
        <w:tblLayout w:type="fixed"/>
        <w:tblLook w:val="04A0" w:firstRow="1" w:lastRow="0" w:firstColumn="1" w:lastColumn="0" w:noHBand="0" w:noVBand="1"/>
      </w:tblPr>
      <w:tblGrid>
        <w:gridCol w:w="3261"/>
        <w:gridCol w:w="1842"/>
      </w:tblGrid>
      <w:tr w:rsidR="004F48B4" w:rsidRPr="005F5DC4" w14:paraId="77167FA3" w14:textId="77777777" w:rsidTr="00C54803">
        <w:tc>
          <w:tcPr>
            <w:tcW w:w="3261" w:type="dxa"/>
            <w:tcBorders>
              <w:top w:val="single" w:sz="4" w:space="0" w:color="auto"/>
              <w:left w:val="single" w:sz="4" w:space="0" w:color="auto"/>
            </w:tcBorders>
          </w:tcPr>
          <w:p w14:paraId="137D17ED" w14:textId="77777777" w:rsidR="004F48B4" w:rsidRPr="00B66507" w:rsidRDefault="004F48B4" w:rsidP="00C54803">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tcPr>
          <w:p w14:paraId="410BA71B" w14:textId="77777777" w:rsidR="004F48B4" w:rsidRPr="00B66507" w:rsidRDefault="004F48B4" w:rsidP="00C54803">
            <w:pPr>
              <w:keepNext/>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4F48B4" w:rsidRPr="005F5DC4" w14:paraId="5EC980AF" w14:textId="77777777" w:rsidTr="00C54803">
        <w:tc>
          <w:tcPr>
            <w:tcW w:w="3261" w:type="dxa"/>
          </w:tcPr>
          <w:p w14:paraId="352B7F56" w14:textId="79FA208D" w:rsidR="004F48B4" w:rsidRPr="00B66507" w:rsidRDefault="004F48B4" w:rsidP="00C54803">
            <w:pPr>
              <w:keepNext/>
              <w:spacing w:after="0" w:line="240" w:lineRule="auto"/>
              <w:rPr>
                <w:rFonts w:ascii="Arial" w:hAnsi="Arial" w:cs="Arial"/>
                <w:szCs w:val="24"/>
                <w:lang w:val="en-GB"/>
              </w:rPr>
            </w:pPr>
            <w:r w:rsidRPr="00B66507">
              <w:rPr>
                <w:rFonts w:ascii="Arial" w:hAnsi="Arial" w:cs="Arial"/>
                <w:szCs w:val="24"/>
                <w:lang w:val="en-GB"/>
              </w:rPr>
              <w:t>Written</w:t>
            </w:r>
            <w:r w:rsidR="00E12292" w:rsidRPr="00B66507">
              <w:rPr>
                <w:rFonts w:ascii="Arial" w:hAnsi="Arial" w:cs="Arial"/>
                <w:szCs w:val="24"/>
                <w:lang w:val="en-GB"/>
              </w:rPr>
              <w:t xml:space="preserve"> exam</w:t>
            </w:r>
          </w:p>
        </w:tc>
        <w:tc>
          <w:tcPr>
            <w:tcW w:w="1842" w:type="dxa"/>
          </w:tcPr>
          <w:p w14:paraId="60C0C81A" w14:textId="04170765" w:rsidR="004F48B4" w:rsidRPr="00B66507" w:rsidRDefault="005F5DC4" w:rsidP="00C54803">
            <w:pPr>
              <w:keepNext/>
              <w:spacing w:after="0" w:line="240" w:lineRule="auto"/>
              <w:jc w:val="center"/>
              <w:rPr>
                <w:rFonts w:ascii="Arial" w:hAnsi="Arial" w:cs="Arial"/>
                <w:szCs w:val="24"/>
                <w:lang w:val="en-GB"/>
              </w:rPr>
            </w:pPr>
            <w:r>
              <w:rPr>
                <w:rFonts w:ascii="Arial" w:hAnsi="Arial" w:cs="Arial"/>
                <w:szCs w:val="24"/>
                <w:lang w:val="en-GB"/>
              </w:rPr>
              <w:t>5</w:t>
            </w:r>
            <w:r w:rsidR="004F48B4" w:rsidRPr="00B66507">
              <w:rPr>
                <w:rFonts w:ascii="Arial" w:hAnsi="Arial" w:cs="Arial"/>
                <w:szCs w:val="24"/>
                <w:lang w:val="en-GB"/>
              </w:rPr>
              <w:t>0%</w:t>
            </w:r>
          </w:p>
        </w:tc>
      </w:tr>
      <w:tr w:rsidR="004F48B4" w:rsidRPr="005F5DC4" w14:paraId="74067CC3" w14:textId="77777777" w:rsidTr="00C54803">
        <w:tc>
          <w:tcPr>
            <w:tcW w:w="3261" w:type="dxa"/>
          </w:tcPr>
          <w:p w14:paraId="735AA159" w14:textId="77777777" w:rsidR="004F48B4" w:rsidRPr="00B66507" w:rsidRDefault="004F48B4" w:rsidP="00C54803">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1842" w:type="dxa"/>
          </w:tcPr>
          <w:p w14:paraId="76ECC31F" w14:textId="02836BE3" w:rsidR="004F48B4" w:rsidRPr="00B66507" w:rsidRDefault="005F5DC4" w:rsidP="00C54803">
            <w:pPr>
              <w:keepNext/>
              <w:spacing w:after="0" w:line="240" w:lineRule="auto"/>
              <w:jc w:val="center"/>
              <w:rPr>
                <w:rFonts w:ascii="Arial" w:hAnsi="Arial" w:cs="Arial"/>
                <w:szCs w:val="24"/>
                <w:lang w:val="en-GB"/>
              </w:rPr>
            </w:pPr>
            <w:r>
              <w:rPr>
                <w:rFonts w:ascii="Arial" w:hAnsi="Arial" w:cs="Arial"/>
                <w:szCs w:val="24"/>
                <w:lang w:val="en-GB"/>
              </w:rPr>
              <w:t>5</w:t>
            </w:r>
            <w:r w:rsidR="004F48B4" w:rsidRPr="00B66507">
              <w:rPr>
                <w:rFonts w:ascii="Arial" w:hAnsi="Arial" w:cs="Arial"/>
                <w:szCs w:val="24"/>
                <w:lang w:val="en-GB"/>
              </w:rPr>
              <w:t>0%</w:t>
            </w:r>
          </w:p>
        </w:tc>
      </w:tr>
      <w:tr w:rsidR="004F48B4" w:rsidRPr="005F5DC4" w14:paraId="511A2C7F" w14:textId="77777777" w:rsidTr="00C54803">
        <w:tc>
          <w:tcPr>
            <w:tcW w:w="3261" w:type="dxa"/>
          </w:tcPr>
          <w:p w14:paraId="37ED3276" w14:textId="77777777" w:rsidR="004F48B4" w:rsidRPr="00B66507" w:rsidRDefault="004F48B4" w:rsidP="00C54803">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tcPr>
          <w:p w14:paraId="21B5A8D1" w14:textId="5BD2264E" w:rsidR="004F48B4" w:rsidRPr="00B66507" w:rsidRDefault="004F48B4" w:rsidP="00C54803">
            <w:pPr>
              <w:keepNext/>
              <w:spacing w:after="0" w:line="240" w:lineRule="auto"/>
              <w:jc w:val="center"/>
              <w:rPr>
                <w:rFonts w:ascii="Arial" w:hAnsi="Arial" w:cs="Arial"/>
                <w:szCs w:val="24"/>
                <w:lang w:val="en-GB"/>
              </w:rPr>
            </w:pPr>
            <w:r w:rsidRPr="00B66507">
              <w:rPr>
                <w:rFonts w:ascii="Arial" w:hAnsi="Arial" w:cs="Arial"/>
                <w:szCs w:val="24"/>
                <w:lang w:val="en-GB"/>
              </w:rPr>
              <w:t>0%</w:t>
            </w:r>
          </w:p>
        </w:tc>
      </w:tr>
      <w:tr w:rsidR="004F48B4" w:rsidRPr="005F5DC4" w14:paraId="7EC2FAC2" w14:textId="77777777" w:rsidTr="00C54803">
        <w:tc>
          <w:tcPr>
            <w:tcW w:w="3261" w:type="dxa"/>
          </w:tcPr>
          <w:p w14:paraId="7429E46B" w14:textId="77777777" w:rsidR="004F48B4" w:rsidRPr="00B66507" w:rsidRDefault="004F48B4" w:rsidP="00C54803">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tcPr>
          <w:p w14:paraId="062CC660" w14:textId="77777777" w:rsidR="004F48B4" w:rsidRPr="00B66507" w:rsidRDefault="004F48B4" w:rsidP="00C54803">
            <w:pPr>
              <w:keepNext/>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45D88372" w14:textId="77777777" w:rsidR="00C54803" w:rsidRPr="00B66507" w:rsidRDefault="00C54803" w:rsidP="00C54803">
      <w:pPr>
        <w:spacing w:after="0" w:line="240" w:lineRule="auto"/>
        <w:rPr>
          <w:rFonts w:ascii="Arial" w:hAnsi="Arial" w:cs="Arial"/>
          <w:b/>
          <w:lang w:val="en-GB"/>
        </w:rPr>
      </w:pPr>
    </w:p>
    <w:p w14:paraId="1E3779AB" w14:textId="77777777" w:rsidR="00C54803" w:rsidRPr="00B66507" w:rsidRDefault="00C54803" w:rsidP="00C54803">
      <w:pPr>
        <w:spacing w:after="0" w:line="240" w:lineRule="auto"/>
        <w:rPr>
          <w:rFonts w:ascii="Arial" w:hAnsi="Arial" w:cs="Arial"/>
          <w:b/>
          <w:lang w:val="en-GB"/>
        </w:rPr>
      </w:pPr>
      <w:r w:rsidRPr="00B66507">
        <w:rPr>
          <w:rFonts w:ascii="Arial" w:hAnsi="Arial" w:cs="Arial"/>
          <w:b/>
          <w:lang w:val="en-GB"/>
        </w:rPr>
        <w:t>READING LIST</w:t>
      </w:r>
    </w:p>
    <w:p w14:paraId="51435303" w14:textId="77777777" w:rsidR="00C54803" w:rsidRPr="00B66507" w:rsidRDefault="00C54803" w:rsidP="00C54803">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051898" w:rsidRPr="005F5DC4" w14:paraId="07063CA9" w14:textId="77777777" w:rsidTr="007E476B">
        <w:tc>
          <w:tcPr>
            <w:tcW w:w="1689" w:type="dxa"/>
            <w:shd w:val="clear" w:color="auto" w:fill="BFBFBF" w:themeFill="background1" w:themeFillShade="BF"/>
          </w:tcPr>
          <w:p w14:paraId="3AC04E81" w14:textId="77777777" w:rsidR="00051898" w:rsidRPr="00B66507" w:rsidRDefault="00051898" w:rsidP="007E476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7E9075DB" w14:textId="66B5FCDE" w:rsidR="00051898" w:rsidRPr="00B66507" w:rsidRDefault="00F131C4" w:rsidP="007E476B">
            <w:pPr>
              <w:tabs>
                <w:tab w:val="num" w:pos="720"/>
                <w:tab w:val="left" w:pos="1440"/>
              </w:tabs>
              <w:rPr>
                <w:rFonts w:ascii="Arial" w:hAnsi="Arial" w:cs="Arial"/>
                <w:b/>
                <w:lang w:val="en-GB"/>
              </w:rPr>
            </w:pPr>
            <w:r w:rsidRPr="00B66507">
              <w:rPr>
                <w:rFonts w:ascii="Arial" w:hAnsi="Arial" w:cs="Arial"/>
                <w:b/>
                <w:lang w:val="en-GB"/>
              </w:rPr>
              <w:t>ACDA4006</w:t>
            </w:r>
          </w:p>
        </w:tc>
      </w:tr>
      <w:tr w:rsidR="00051898" w:rsidRPr="005F5DC4" w14:paraId="77BDC597" w14:textId="77777777" w:rsidTr="007E476B">
        <w:tc>
          <w:tcPr>
            <w:tcW w:w="1689" w:type="dxa"/>
            <w:shd w:val="clear" w:color="auto" w:fill="BFBFBF" w:themeFill="background1" w:themeFillShade="BF"/>
          </w:tcPr>
          <w:p w14:paraId="1551DAAA" w14:textId="77777777" w:rsidR="00051898" w:rsidRPr="00B66507" w:rsidRDefault="00051898" w:rsidP="007E476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003E793D" w14:textId="0CCBBFAD" w:rsidR="00051898" w:rsidRPr="00B66507" w:rsidRDefault="00F44D53" w:rsidP="007E476B">
            <w:pPr>
              <w:tabs>
                <w:tab w:val="num" w:pos="720"/>
                <w:tab w:val="left" w:pos="1440"/>
              </w:tabs>
              <w:rPr>
                <w:rFonts w:ascii="Arial" w:hAnsi="Arial" w:cs="Arial"/>
                <w:b/>
                <w:lang w:val="en-GB"/>
              </w:rPr>
            </w:pPr>
            <w:r w:rsidRPr="00B66507">
              <w:rPr>
                <w:rFonts w:ascii="Arial" w:hAnsi="Arial" w:cs="Arial"/>
                <w:b/>
                <w:lang w:val="en-GB"/>
              </w:rPr>
              <w:t>Electrical and Electronic Principles</w:t>
            </w:r>
          </w:p>
        </w:tc>
      </w:tr>
      <w:tr w:rsidR="00051898" w:rsidRPr="005F5DC4" w14:paraId="333E4B18" w14:textId="77777777" w:rsidTr="007E476B">
        <w:tc>
          <w:tcPr>
            <w:tcW w:w="1689" w:type="dxa"/>
            <w:shd w:val="clear" w:color="auto" w:fill="BFBFBF" w:themeFill="background1" w:themeFillShade="BF"/>
          </w:tcPr>
          <w:p w14:paraId="4652270B" w14:textId="77777777" w:rsidR="00051898" w:rsidRPr="00B66507" w:rsidRDefault="00051898" w:rsidP="007E476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58B0BC84" w14:textId="77777777" w:rsidR="00051898" w:rsidRPr="00B66507" w:rsidRDefault="00051898" w:rsidP="007E476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0F3D06E5" w14:textId="77777777" w:rsidR="00051898" w:rsidRPr="00B66507" w:rsidRDefault="00051898" w:rsidP="007E476B">
            <w:pPr>
              <w:tabs>
                <w:tab w:val="num" w:pos="720"/>
                <w:tab w:val="left" w:pos="1440"/>
              </w:tabs>
              <w:rPr>
                <w:rFonts w:ascii="Arial" w:hAnsi="Arial" w:cs="Arial"/>
                <w:b/>
                <w:lang w:val="en-GB"/>
              </w:rPr>
            </w:pPr>
            <w:r w:rsidRPr="00B66507">
              <w:rPr>
                <w:rFonts w:ascii="Arial" w:hAnsi="Arial" w:cs="Arial"/>
                <w:b/>
                <w:lang w:val="en-GB"/>
              </w:rPr>
              <w:t>Electronic*</w:t>
            </w:r>
          </w:p>
        </w:tc>
      </w:tr>
      <w:tr w:rsidR="00051898" w:rsidRPr="005F5DC4" w14:paraId="20339B78" w14:textId="77777777" w:rsidTr="007E476B">
        <w:tc>
          <w:tcPr>
            <w:tcW w:w="1689" w:type="dxa"/>
          </w:tcPr>
          <w:p w14:paraId="77D3B1A1" w14:textId="77777777" w:rsidR="00051898" w:rsidRPr="00B66507" w:rsidRDefault="00051898" w:rsidP="007E476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0F526C7F" w14:textId="1FFBF0D5" w:rsidR="00051898" w:rsidRPr="00B66507" w:rsidRDefault="00051898" w:rsidP="007E476B">
            <w:pPr>
              <w:tabs>
                <w:tab w:val="num" w:pos="720"/>
                <w:tab w:val="left" w:pos="1440"/>
              </w:tabs>
              <w:rPr>
                <w:rFonts w:ascii="Arial" w:hAnsi="Arial" w:cs="Arial"/>
                <w:lang w:val="en-GB"/>
              </w:rPr>
            </w:pPr>
            <w:r w:rsidRPr="00B66507">
              <w:rPr>
                <w:rFonts w:ascii="Arial" w:hAnsi="Arial" w:cs="Arial"/>
                <w:color w:val="000000" w:themeColor="text1"/>
                <w:szCs w:val="24"/>
                <w:lang w:val="en-GB"/>
              </w:rPr>
              <w:t>Bird, John (201</w:t>
            </w:r>
            <w:r w:rsidR="00005621" w:rsidRPr="00B66507">
              <w:rPr>
                <w:rFonts w:ascii="Arial" w:hAnsi="Arial" w:cs="Arial"/>
                <w:color w:val="000000" w:themeColor="text1"/>
                <w:szCs w:val="24"/>
                <w:lang w:val="en-GB"/>
              </w:rPr>
              <w:t>4</w:t>
            </w:r>
            <w:r w:rsidRPr="00B66507">
              <w:rPr>
                <w:rFonts w:ascii="Arial" w:hAnsi="Arial" w:cs="Arial"/>
                <w:color w:val="000000" w:themeColor="text1"/>
                <w:szCs w:val="24"/>
                <w:lang w:val="en-GB"/>
              </w:rPr>
              <w:t xml:space="preserve">) - </w:t>
            </w:r>
            <w:r w:rsidRPr="00B66507">
              <w:rPr>
                <w:rFonts w:ascii="Arial" w:hAnsi="Arial" w:cs="Arial"/>
                <w:i/>
                <w:color w:val="000000" w:themeColor="text1"/>
                <w:szCs w:val="24"/>
                <w:lang w:val="en-GB"/>
              </w:rPr>
              <w:t xml:space="preserve">Electrical circuit Theory and Technology, Fifth Edition, </w:t>
            </w:r>
            <w:r w:rsidRPr="00B66507">
              <w:rPr>
                <w:rFonts w:ascii="Arial" w:hAnsi="Arial" w:cs="Arial"/>
                <w:color w:val="000000" w:themeColor="text1"/>
                <w:szCs w:val="24"/>
                <w:lang w:val="en-GB"/>
              </w:rPr>
              <w:t>Routledge</w:t>
            </w:r>
          </w:p>
        </w:tc>
        <w:tc>
          <w:tcPr>
            <w:tcW w:w="1366" w:type="dxa"/>
          </w:tcPr>
          <w:sdt>
            <w:sdtPr>
              <w:rPr>
                <w:rFonts w:ascii="Arial" w:hAnsi="Arial" w:cs="Arial"/>
                <w:lang w:val="en-GB"/>
              </w:rPr>
              <w:id w:val="-2137248614"/>
              <w14:checkbox>
                <w14:checked w14:val="1"/>
                <w14:checkedState w14:val="2612" w14:font="MS Gothic"/>
                <w14:uncheckedState w14:val="2610" w14:font="MS Gothic"/>
              </w14:checkbox>
            </w:sdtPr>
            <w:sdtEndPr/>
            <w:sdtContent>
              <w:p w14:paraId="6818F31D" w14:textId="34AA6DA3" w:rsidR="00051898" w:rsidRPr="00B66507" w:rsidRDefault="00005621"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051898" w:rsidRPr="005F5DC4" w14:paraId="440ECEF7" w14:textId="77777777" w:rsidTr="007E476B">
        <w:tc>
          <w:tcPr>
            <w:tcW w:w="1689" w:type="dxa"/>
          </w:tcPr>
          <w:p w14:paraId="76E00EB3" w14:textId="54760261" w:rsidR="00051898" w:rsidRPr="00B66507" w:rsidRDefault="00051898"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CA0ED81" w14:textId="0E44875C" w:rsidR="00051898" w:rsidRPr="00B66507" w:rsidRDefault="00051898" w:rsidP="002A4855">
            <w:pPr>
              <w:tabs>
                <w:tab w:val="num" w:pos="720"/>
                <w:tab w:val="left" w:pos="1440"/>
              </w:tabs>
              <w:rPr>
                <w:rFonts w:ascii="Arial" w:hAnsi="Arial" w:cs="Arial"/>
                <w:color w:val="000000" w:themeColor="text1"/>
                <w:szCs w:val="24"/>
                <w:lang w:val="en-GB"/>
              </w:rPr>
            </w:pPr>
            <w:r w:rsidRPr="00B66507">
              <w:rPr>
                <w:rFonts w:ascii="Arial" w:hAnsi="Arial" w:cs="Arial"/>
                <w:color w:val="000000" w:themeColor="text1"/>
                <w:szCs w:val="24"/>
                <w:lang w:val="en-GB"/>
              </w:rPr>
              <w:t>Floyd, Thomas L (2012) DC/AC Fundamentals: A Systems Approach Prentice Hall</w:t>
            </w:r>
          </w:p>
        </w:tc>
        <w:tc>
          <w:tcPr>
            <w:tcW w:w="1366" w:type="dxa"/>
          </w:tcPr>
          <w:sdt>
            <w:sdtPr>
              <w:rPr>
                <w:rFonts w:ascii="Arial" w:hAnsi="Arial" w:cs="Arial"/>
                <w:lang w:val="en-GB"/>
              </w:rPr>
              <w:id w:val="415521081"/>
              <w14:checkbox>
                <w14:checked w14:val="0"/>
                <w14:checkedState w14:val="2612" w14:font="MS Gothic"/>
                <w14:uncheckedState w14:val="2610" w14:font="MS Gothic"/>
              </w14:checkbox>
            </w:sdtPr>
            <w:sdtEndPr/>
            <w:sdtContent>
              <w:p w14:paraId="14C426BD" w14:textId="5803A42B" w:rsidR="00051898" w:rsidRPr="00B66507" w:rsidRDefault="00051898"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051898" w:rsidRPr="005F5DC4" w14:paraId="311D9DC2" w14:textId="77777777" w:rsidTr="007E476B">
        <w:tc>
          <w:tcPr>
            <w:tcW w:w="1689" w:type="dxa"/>
          </w:tcPr>
          <w:p w14:paraId="521CE4BC" w14:textId="77777777" w:rsidR="00051898" w:rsidRPr="00B66507" w:rsidRDefault="00051898"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E9DF40C" w14:textId="214C7CB7" w:rsidR="00051898" w:rsidRPr="00B66507" w:rsidRDefault="00051898" w:rsidP="002A4855">
            <w:pPr>
              <w:tabs>
                <w:tab w:val="num" w:pos="720"/>
                <w:tab w:val="left" w:pos="1440"/>
              </w:tabs>
              <w:rPr>
                <w:rFonts w:ascii="Arial" w:hAnsi="Arial" w:cs="Arial"/>
                <w:color w:val="000000" w:themeColor="text1"/>
                <w:szCs w:val="24"/>
                <w:lang w:val="en-GB"/>
              </w:rPr>
            </w:pPr>
            <w:r w:rsidRPr="00B66507">
              <w:rPr>
                <w:rFonts w:ascii="Arial" w:hAnsi="Arial" w:cs="Arial"/>
                <w:color w:val="000000" w:themeColor="text1"/>
                <w:szCs w:val="24"/>
                <w:lang w:val="en-GB"/>
              </w:rPr>
              <w:t>Sinclair I. and J. Dutton., Practical Electronics Handbook, Newnes (200</w:t>
            </w:r>
            <w:r w:rsidR="007215CA" w:rsidRPr="00B66507">
              <w:rPr>
                <w:rFonts w:ascii="Arial" w:hAnsi="Arial" w:cs="Arial"/>
                <w:color w:val="000000" w:themeColor="text1"/>
                <w:szCs w:val="24"/>
                <w:lang w:val="en-GB"/>
              </w:rPr>
              <w:t>7</w:t>
            </w:r>
            <w:r w:rsidRPr="00B66507">
              <w:rPr>
                <w:rFonts w:ascii="Arial" w:hAnsi="Arial" w:cs="Arial"/>
                <w:color w:val="000000" w:themeColor="text1"/>
                <w:szCs w:val="24"/>
                <w:lang w:val="en-GB"/>
              </w:rPr>
              <w:t>)</w:t>
            </w:r>
          </w:p>
          <w:p w14:paraId="397FCEE6" w14:textId="77777777" w:rsidR="00051898" w:rsidRPr="00B66507" w:rsidRDefault="00051898" w:rsidP="002A4855">
            <w:pPr>
              <w:tabs>
                <w:tab w:val="num" w:pos="720"/>
                <w:tab w:val="left" w:pos="1440"/>
              </w:tabs>
              <w:rPr>
                <w:rFonts w:ascii="Arial" w:hAnsi="Arial" w:cs="Arial"/>
                <w:color w:val="000000" w:themeColor="text1"/>
                <w:szCs w:val="24"/>
                <w:lang w:val="en-GB"/>
              </w:rPr>
            </w:pPr>
          </w:p>
        </w:tc>
        <w:tc>
          <w:tcPr>
            <w:tcW w:w="1366" w:type="dxa"/>
          </w:tcPr>
          <w:sdt>
            <w:sdtPr>
              <w:rPr>
                <w:rFonts w:ascii="Arial" w:hAnsi="Arial" w:cs="Arial"/>
                <w:lang w:val="en-GB"/>
              </w:rPr>
              <w:id w:val="-505055596"/>
              <w14:checkbox>
                <w14:checked w14:val="1"/>
                <w14:checkedState w14:val="2612" w14:font="MS Gothic"/>
                <w14:uncheckedState w14:val="2610" w14:font="MS Gothic"/>
              </w14:checkbox>
            </w:sdtPr>
            <w:sdtEndPr/>
            <w:sdtContent>
              <w:p w14:paraId="773115C8" w14:textId="75A41B40" w:rsidR="00051898" w:rsidRPr="00B66507" w:rsidRDefault="007215CA"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051898" w:rsidRPr="005F5DC4" w14:paraId="74E67964" w14:textId="77777777" w:rsidTr="007E476B">
        <w:tc>
          <w:tcPr>
            <w:tcW w:w="1689" w:type="dxa"/>
          </w:tcPr>
          <w:p w14:paraId="2313E9A7" w14:textId="77777777" w:rsidR="00051898" w:rsidRPr="00B66507" w:rsidRDefault="00051898"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7F64395" w14:textId="77777777" w:rsidR="00051898" w:rsidRPr="00396697" w:rsidRDefault="00051898" w:rsidP="00051898">
            <w:pPr>
              <w:pStyle w:val="heading"/>
              <w:spacing w:before="0" w:after="0"/>
              <w:rPr>
                <w:rFonts w:ascii="Arial" w:hAnsi="Arial" w:cs="Arial"/>
                <w:sz w:val="22"/>
                <w:szCs w:val="22"/>
              </w:rPr>
            </w:pPr>
            <w:r w:rsidRPr="00396697">
              <w:rPr>
                <w:rFonts w:ascii="Arial" w:hAnsi="Arial" w:cs="Arial"/>
                <w:sz w:val="22"/>
                <w:szCs w:val="22"/>
              </w:rPr>
              <w:t>Journals</w:t>
            </w:r>
          </w:p>
          <w:p w14:paraId="5D8B73CF" w14:textId="77777777" w:rsidR="00051898" w:rsidRPr="00B66507" w:rsidRDefault="00051898" w:rsidP="00051898">
            <w:pPr>
              <w:spacing w:after="0"/>
              <w:ind w:left="3600" w:hanging="3600"/>
              <w:rPr>
                <w:rFonts w:ascii="Arial" w:hAnsi="Arial" w:cs="Arial"/>
                <w:color w:val="000000" w:themeColor="text1"/>
                <w:lang w:val="en-GB"/>
              </w:rPr>
            </w:pPr>
            <w:r w:rsidRPr="00B66507">
              <w:rPr>
                <w:rFonts w:ascii="Arial" w:hAnsi="Arial" w:cs="Arial"/>
                <w:color w:val="000000" w:themeColor="text1"/>
                <w:lang w:val="en-GB"/>
              </w:rPr>
              <w:t>Elektor</w:t>
            </w:r>
          </w:p>
          <w:p w14:paraId="49E6AD62" w14:textId="77777777" w:rsidR="00051898" w:rsidRPr="00396697" w:rsidRDefault="00051898" w:rsidP="00051898">
            <w:pPr>
              <w:pStyle w:val="heading"/>
              <w:spacing w:before="0" w:after="0"/>
              <w:rPr>
                <w:rFonts w:ascii="Arial" w:hAnsi="Arial" w:cs="Arial"/>
                <w:b w:val="0"/>
                <w:color w:val="000000" w:themeColor="text1"/>
                <w:sz w:val="22"/>
                <w:szCs w:val="22"/>
              </w:rPr>
            </w:pPr>
            <w:r w:rsidRPr="00396697">
              <w:rPr>
                <w:rFonts w:ascii="Arial" w:hAnsi="Arial" w:cs="Arial"/>
                <w:b w:val="0"/>
                <w:color w:val="000000" w:themeColor="text1"/>
                <w:sz w:val="22"/>
                <w:szCs w:val="22"/>
              </w:rPr>
              <w:t>Electronics World</w:t>
            </w:r>
          </w:p>
          <w:p w14:paraId="319652A2" w14:textId="77777777" w:rsidR="00051898" w:rsidRPr="00B66507" w:rsidRDefault="00051898" w:rsidP="00051898">
            <w:pPr>
              <w:spacing w:after="0" w:line="240" w:lineRule="auto"/>
              <w:rPr>
                <w:rFonts w:ascii="Arial" w:hAnsi="Arial" w:cs="Arial"/>
                <w:lang w:val="en-GB"/>
              </w:rPr>
            </w:pPr>
            <w:r w:rsidRPr="00B66507">
              <w:rPr>
                <w:rFonts w:ascii="Arial" w:hAnsi="Arial" w:cs="Arial"/>
                <w:lang w:val="en-GB"/>
              </w:rPr>
              <w:t>IEEE Xplore</w:t>
            </w:r>
          </w:p>
          <w:p w14:paraId="4DF77C4A" w14:textId="45CA60D6" w:rsidR="00051898" w:rsidRPr="00B66507" w:rsidRDefault="00051898" w:rsidP="00051898">
            <w:pPr>
              <w:spacing w:after="0" w:line="240" w:lineRule="auto"/>
              <w:rPr>
                <w:rFonts w:ascii="Arial" w:hAnsi="Arial" w:cs="Arial"/>
                <w:lang w:val="en-GB"/>
              </w:rPr>
            </w:pPr>
            <w:r w:rsidRPr="00B66507">
              <w:rPr>
                <w:rFonts w:ascii="Arial" w:hAnsi="Arial" w:cs="Arial"/>
                <w:lang w:val="en-GB"/>
              </w:rPr>
              <w:t>ACM Digital Library</w:t>
            </w:r>
          </w:p>
        </w:tc>
        <w:tc>
          <w:tcPr>
            <w:tcW w:w="1366" w:type="dxa"/>
          </w:tcPr>
          <w:sdt>
            <w:sdtPr>
              <w:rPr>
                <w:rFonts w:ascii="Arial" w:hAnsi="Arial" w:cs="Arial"/>
                <w:lang w:val="en-GB"/>
              </w:rPr>
              <w:id w:val="-1807772561"/>
              <w14:checkbox>
                <w14:checked w14:val="1"/>
                <w14:checkedState w14:val="2612" w14:font="MS Gothic"/>
                <w14:uncheckedState w14:val="2610" w14:font="MS Gothic"/>
              </w14:checkbox>
            </w:sdtPr>
            <w:sdtEndPr/>
            <w:sdtContent>
              <w:p w14:paraId="2A680DCF" w14:textId="70BE8F9E" w:rsidR="00051898" w:rsidRPr="00B66507" w:rsidRDefault="00051898"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051898" w:rsidRPr="005F5DC4" w14:paraId="2550C8D6" w14:textId="77777777" w:rsidTr="007E476B">
        <w:tc>
          <w:tcPr>
            <w:tcW w:w="1689" w:type="dxa"/>
          </w:tcPr>
          <w:p w14:paraId="48CBDE33" w14:textId="77777777" w:rsidR="00051898" w:rsidRPr="00B66507" w:rsidRDefault="00051898"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596F962" w14:textId="77777777" w:rsidR="00051898" w:rsidRPr="00396697" w:rsidRDefault="00051898" w:rsidP="00051898">
            <w:pPr>
              <w:pStyle w:val="heading"/>
              <w:spacing w:before="0" w:after="0"/>
              <w:rPr>
                <w:rFonts w:ascii="Arial" w:hAnsi="Arial" w:cs="Arial"/>
                <w:sz w:val="22"/>
                <w:szCs w:val="22"/>
              </w:rPr>
            </w:pPr>
            <w:r w:rsidRPr="00396697">
              <w:rPr>
                <w:rFonts w:ascii="Arial" w:hAnsi="Arial" w:cs="Arial"/>
                <w:sz w:val="22"/>
                <w:szCs w:val="22"/>
              </w:rPr>
              <w:t xml:space="preserve">Websites </w:t>
            </w:r>
          </w:p>
          <w:p w14:paraId="1BE9F96C" w14:textId="77777777" w:rsidR="00051898" w:rsidRPr="00396697" w:rsidRDefault="00051898" w:rsidP="00051898">
            <w:pPr>
              <w:pStyle w:val="heading"/>
              <w:spacing w:before="0" w:after="0"/>
              <w:rPr>
                <w:rFonts w:ascii="Arial" w:hAnsi="Arial" w:cs="Arial"/>
                <w:b w:val="0"/>
                <w:color w:val="000000" w:themeColor="text1"/>
                <w:sz w:val="22"/>
                <w:szCs w:val="22"/>
              </w:rPr>
            </w:pPr>
            <w:r w:rsidRPr="00396697">
              <w:rPr>
                <w:rFonts w:ascii="Arial" w:hAnsi="Arial" w:cs="Arial"/>
                <w:b w:val="0"/>
                <w:color w:val="000000" w:themeColor="text1"/>
                <w:sz w:val="22"/>
                <w:szCs w:val="22"/>
              </w:rPr>
              <w:t>Various on-line video lectures</w:t>
            </w:r>
          </w:p>
          <w:p w14:paraId="7A126F62" w14:textId="77777777" w:rsidR="00051898" w:rsidRPr="00B66507" w:rsidRDefault="00051898" w:rsidP="00051898">
            <w:pPr>
              <w:spacing w:after="0"/>
              <w:rPr>
                <w:rFonts w:ascii="Arial" w:hAnsi="Arial" w:cs="Arial"/>
                <w:color w:val="000000" w:themeColor="text1"/>
                <w:lang w:val="en-GB"/>
              </w:rPr>
            </w:pPr>
            <w:r w:rsidRPr="00B66507">
              <w:rPr>
                <w:rFonts w:ascii="Arial" w:hAnsi="Arial" w:cs="Arial"/>
                <w:color w:val="000000" w:themeColor="text1"/>
                <w:lang w:val="en-GB"/>
              </w:rPr>
              <w:t>MIT Open Courseware http://vl.fmnet.info/safety/</w:t>
            </w:r>
          </w:p>
          <w:p w14:paraId="304809EC" w14:textId="77777777" w:rsidR="00051898" w:rsidRPr="00B66507" w:rsidRDefault="00051898" w:rsidP="00051898">
            <w:pPr>
              <w:spacing w:after="0"/>
              <w:rPr>
                <w:rFonts w:ascii="Arial" w:hAnsi="Arial" w:cs="Arial"/>
                <w:color w:val="000000" w:themeColor="text1"/>
                <w:lang w:val="en-GB"/>
              </w:rPr>
            </w:pPr>
            <w:r w:rsidRPr="00B66507">
              <w:rPr>
                <w:rFonts w:ascii="Arial" w:hAnsi="Arial" w:cs="Arial"/>
                <w:color w:val="000000" w:themeColor="text1"/>
                <w:lang w:val="en-GB"/>
              </w:rPr>
              <w:t>http://mingo.info-science.uiowa.edu/soft-eng/</w:t>
            </w:r>
          </w:p>
          <w:p w14:paraId="50182185" w14:textId="56B17E5F" w:rsidR="00051898" w:rsidRPr="00B66507" w:rsidRDefault="00051898" w:rsidP="00051898">
            <w:pPr>
              <w:tabs>
                <w:tab w:val="num" w:pos="720"/>
                <w:tab w:val="left" w:pos="1440"/>
              </w:tabs>
              <w:rPr>
                <w:rFonts w:ascii="Arial" w:hAnsi="Arial" w:cs="Arial"/>
                <w:lang w:val="en-GB"/>
              </w:rPr>
            </w:pPr>
            <w:r w:rsidRPr="00B66507">
              <w:rPr>
                <w:rFonts w:ascii="Arial" w:hAnsi="Arial" w:cs="Arial"/>
                <w:color w:val="000000" w:themeColor="text1"/>
                <w:lang w:val="en-GB"/>
              </w:rPr>
              <w:t>http://www.fmeurope.org/</w:t>
            </w:r>
          </w:p>
        </w:tc>
        <w:tc>
          <w:tcPr>
            <w:tcW w:w="1366" w:type="dxa"/>
          </w:tcPr>
          <w:sdt>
            <w:sdtPr>
              <w:rPr>
                <w:rFonts w:ascii="Arial" w:hAnsi="Arial" w:cs="Arial"/>
                <w:lang w:val="en-GB"/>
              </w:rPr>
              <w:id w:val="-772477555"/>
              <w14:checkbox>
                <w14:checked w14:val="1"/>
                <w14:checkedState w14:val="2612" w14:font="MS Gothic"/>
                <w14:uncheckedState w14:val="2610" w14:font="MS Gothic"/>
              </w14:checkbox>
            </w:sdtPr>
            <w:sdtEndPr/>
            <w:sdtContent>
              <w:p w14:paraId="48CAC0BC" w14:textId="6F07DB5E" w:rsidR="00051898" w:rsidRPr="00B66507" w:rsidRDefault="00051898" w:rsidP="007E476B">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bl>
    <w:p w14:paraId="26970C5E" w14:textId="1E8C2A7A" w:rsidR="009E5AD2" w:rsidRPr="00396697" w:rsidRDefault="009E5AD2">
      <w:pPr>
        <w:spacing w:after="0" w:line="240" w:lineRule="auto"/>
        <w:rPr>
          <w:rFonts w:ascii="Arial" w:hAnsi="Arial" w:cs="Arial"/>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57CD3A91" w14:textId="77777777" w:rsidTr="00AA007C">
        <w:tc>
          <w:tcPr>
            <w:tcW w:w="2235" w:type="dxa"/>
          </w:tcPr>
          <w:p w14:paraId="224D41F7"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08E86DE9" w14:textId="4F8D640C" w:rsidR="008A3B49" w:rsidRPr="00B66507" w:rsidRDefault="00F131C4" w:rsidP="009168C6">
            <w:pPr>
              <w:spacing w:after="0" w:line="240" w:lineRule="auto"/>
              <w:rPr>
                <w:rFonts w:ascii="Arial" w:hAnsi="Arial" w:cs="Arial"/>
                <w:b/>
                <w:lang w:val="en-GB"/>
              </w:rPr>
            </w:pPr>
            <w:r w:rsidRPr="00B66507">
              <w:rPr>
                <w:rFonts w:ascii="Arial" w:hAnsi="Arial" w:cs="Arial"/>
                <w:b/>
                <w:lang w:val="en-GB"/>
              </w:rPr>
              <w:t>ACDA</w:t>
            </w:r>
            <w:r w:rsidR="009168C6">
              <w:rPr>
                <w:rFonts w:ascii="Arial" w:hAnsi="Arial" w:cs="Arial"/>
                <w:b/>
                <w:lang w:val="en-GB"/>
              </w:rPr>
              <w:t>4007</w:t>
            </w:r>
          </w:p>
        </w:tc>
      </w:tr>
      <w:tr w:rsidR="008A3B49" w:rsidRPr="005F5DC4" w14:paraId="5A82F09B" w14:textId="77777777" w:rsidTr="00AA007C">
        <w:tc>
          <w:tcPr>
            <w:tcW w:w="2235" w:type="dxa"/>
          </w:tcPr>
          <w:p w14:paraId="774CABFB" w14:textId="7E44111F"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536EBE2F" w14:textId="1451E0A1" w:rsidR="008A3B49" w:rsidRPr="00396697" w:rsidRDefault="00F226E1" w:rsidP="00396697">
            <w:pPr>
              <w:pStyle w:val="Heading2"/>
            </w:pPr>
            <w:bookmarkStart w:id="101" w:name="_Toc51934606"/>
            <w:r w:rsidRPr="00396697">
              <w:t>Physics</w:t>
            </w:r>
            <w:r w:rsidR="0000005A" w:rsidRPr="00396697">
              <w:t xml:space="preserve"> </w:t>
            </w:r>
            <w:r w:rsidRPr="00396697">
              <w:t>(OME)</w:t>
            </w:r>
            <w:bookmarkEnd w:id="101"/>
          </w:p>
        </w:tc>
      </w:tr>
      <w:tr w:rsidR="008A3B49" w:rsidRPr="005F5DC4" w14:paraId="73C871A7" w14:textId="77777777" w:rsidTr="00AA007C">
        <w:tc>
          <w:tcPr>
            <w:tcW w:w="2235" w:type="dxa"/>
          </w:tcPr>
          <w:p w14:paraId="6C555AD9"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218B304B" w14:textId="7CF824E9" w:rsidR="008A3B49" w:rsidRPr="00396697" w:rsidRDefault="00FD1930" w:rsidP="00AA007C">
            <w:pPr>
              <w:pStyle w:val="fixed"/>
              <w:rPr>
                <w:rFonts w:ascii="Arial" w:hAnsi="Arial" w:cs="Arial"/>
                <w:sz w:val="22"/>
                <w:szCs w:val="22"/>
              </w:rPr>
            </w:pPr>
            <w:r w:rsidRPr="00B66507">
              <w:rPr>
                <w:rFonts w:ascii="Arial" w:hAnsi="Arial" w:cs="Arial"/>
                <w:sz w:val="22"/>
              </w:rPr>
              <w:t>15/08/2018</w:t>
            </w:r>
          </w:p>
        </w:tc>
      </w:tr>
      <w:tr w:rsidR="008A3B49" w:rsidRPr="005F5DC4" w14:paraId="7281751C" w14:textId="77777777" w:rsidTr="00AA007C">
        <w:tc>
          <w:tcPr>
            <w:tcW w:w="2235" w:type="dxa"/>
          </w:tcPr>
          <w:p w14:paraId="6BBD0DA6" w14:textId="77777777" w:rsidR="008A3B49" w:rsidRPr="00B66507" w:rsidRDefault="008A3B49" w:rsidP="00AA007C">
            <w:pPr>
              <w:spacing w:after="0" w:line="240" w:lineRule="auto"/>
              <w:rPr>
                <w:rFonts w:ascii="Arial" w:hAnsi="Arial" w:cs="Arial"/>
                <w:b/>
                <w:lang w:val="en-GB"/>
              </w:rPr>
            </w:pPr>
          </w:p>
        </w:tc>
        <w:tc>
          <w:tcPr>
            <w:tcW w:w="7051" w:type="dxa"/>
          </w:tcPr>
          <w:p w14:paraId="4EC18E6B" w14:textId="77777777" w:rsidR="008A3B49" w:rsidRPr="00B66507" w:rsidRDefault="008A3B49" w:rsidP="00AA007C">
            <w:pPr>
              <w:spacing w:after="0" w:line="240" w:lineRule="auto"/>
              <w:rPr>
                <w:rFonts w:ascii="Arial" w:hAnsi="Arial" w:cs="Arial"/>
                <w:lang w:val="en-GB"/>
              </w:rPr>
            </w:pPr>
          </w:p>
        </w:tc>
      </w:tr>
      <w:tr w:rsidR="008A3B49" w:rsidRPr="005F5DC4" w14:paraId="20BB7D3E" w14:textId="77777777" w:rsidTr="00AA007C">
        <w:tc>
          <w:tcPr>
            <w:tcW w:w="2235" w:type="dxa"/>
          </w:tcPr>
          <w:p w14:paraId="6B76B5FF"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4430D72C" w14:textId="06500FC1" w:rsidR="008A3B49" w:rsidRPr="00B66507" w:rsidRDefault="00F226E1" w:rsidP="00AA007C">
            <w:pPr>
              <w:spacing w:after="0" w:line="240" w:lineRule="auto"/>
              <w:rPr>
                <w:rFonts w:ascii="Arial" w:hAnsi="Arial" w:cs="Arial"/>
                <w:b/>
                <w:lang w:val="en-GB"/>
              </w:rPr>
            </w:pPr>
            <w:r w:rsidRPr="00B66507">
              <w:rPr>
                <w:rFonts w:ascii="Arial" w:hAnsi="Arial" w:cs="Arial"/>
                <w:b/>
                <w:lang w:val="en-GB"/>
              </w:rPr>
              <w:t>4</w:t>
            </w:r>
          </w:p>
        </w:tc>
      </w:tr>
      <w:tr w:rsidR="008A3B49" w:rsidRPr="005F5DC4" w14:paraId="47C3A98C" w14:textId="77777777" w:rsidTr="00AA007C">
        <w:tc>
          <w:tcPr>
            <w:tcW w:w="2235" w:type="dxa"/>
          </w:tcPr>
          <w:p w14:paraId="53C06739"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1744DC49" w14:textId="0948AA22" w:rsidR="008A3B49" w:rsidRPr="00B66507" w:rsidRDefault="00F226E1"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0D5218BA" w14:textId="77777777" w:rsidTr="00AA007C">
        <w:tc>
          <w:tcPr>
            <w:tcW w:w="2235" w:type="dxa"/>
          </w:tcPr>
          <w:p w14:paraId="384C2F36" w14:textId="77777777" w:rsidR="008A3B49" w:rsidRPr="00B66507" w:rsidRDefault="008A3B49" w:rsidP="00AA007C">
            <w:pPr>
              <w:spacing w:after="0" w:line="240" w:lineRule="auto"/>
              <w:rPr>
                <w:rFonts w:ascii="Arial" w:hAnsi="Arial" w:cs="Arial"/>
                <w:b/>
                <w:lang w:val="en-GB"/>
              </w:rPr>
            </w:pPr>
          </w:p>
        </w:tc>
        <w:tc>
          <w:tcPr>
            <w:tcW w:w="7051" w:type="dxa"/>
          </w:tcPr>
          <w:p w14:paraId="5DBBEBCE" w14:textId="77777777" w:rsidR="008A3B49" w:rsidRPr="00B66507" w:rsidRDefault="008A3B49" w:rsidP="00AA007C">
            <w:pPr>
              <w:spacing w:after="0" w:line="240" w:lineRule="auto"/>
              <w:rPr>
                <w:rFonts w:ascii="Arial" w:hAnsi="Arial" w:cs="Arial"/>
                <w:b/>
                <w:lang w:val="en-GB"/>
              </w:rPr>
            </w:pPr>
          </w:p>
        </w:tc>
      </w:tr>
      <w:tr w:rsidR="008A3B49" w:rsidRPr="005F5DC4" w14:paraId="090A3CD2" w14:textId="77777777" w:rsidTr="00AA007C">
        <w:tc>
          <w:tcPr>
            <w:tcW w:w="2235" w:type="dxa"/>
          </w:tcPr>
          <w:p w14:paraId="218B57B6"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79B0A72C" w14:textId="5C0FB3DF" w:rsidR="008A3B49" w:rsidRPr="00B66507" w:rsidRDefault="00F226E1" w:rsidP="00AA007C">
            <w:pPr>
              <w:spacing w:after="0" w:line="240" w:lineRule="auto"/>
              <w:rPr>
                <w:rFonts w:ascii="Arial" w:hAnsi="Arial" w:cs="Arial"/>
                <w:b/>
                <w:lang w:val="en-GB"/>
              </w:rPr>
            </w:pPr>
            <w:r w:rsidRPr="00B66507">
              <w:rPr>
                <w:rFonts w:ascii="Arial" w:hAnsi="Arial" w:cs="Arial"/>
                <w:b/>
                <w:lang w:val="en-GB"/>
              </w:rPr>
              <w:t>H610</w:t>
            </w:r>
          </w:p>
        </w:tc>
      </w:tr>
    </w:tbl>
    <w:p w14:paraId="68CC0540" w14:textId="77777777" w:rsidR="008A3B49" w:rsidRPr="00B66507" w:rsidRDefault="008A3B49" w:rsidP="008A3B49">
      <w:pPr>
        <w:pBdr>
          <w:bottom w:val="single" w:sz="6" w:space="1" w:color="auto"/>
        </w:pBdr>
        <w:rPr>
          <w:rFonts w:ascii="Arial" w:hAnsi="Arial" w:cs="Arial"/>
          <w:lang w:val="en-GB"/>
        </w:rPr>
      </w:pPr>
    </w:p>
    <w:p w14:paraId="7FFA1C0E" w14:textId="77777777" w:rsidR="00FF63D1" w:rsidRPr="00396697" w:rsidRDefault="00FF63D1" w:rsidP="00FF63D1">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391350FA" w14:textId="77777777" w:rsidR="00FF63D1" w:rsidRPr="00396697" w:rsidRDefault="00FF63D1"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provide a basic understanding of the principles and applications associated with general aspects of physics.</w:t>
      </w:r>
    </w:p>
    <w:p w14:paraId="7E5B60A7"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1297F08A"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69F39A00"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458033E1" w14:textId="77777777" w:rsidR="00FF63D1" w:rsidRPr="00B66507" w:rsidRDefault="00FF63D1" w:rsidP="00FF63D1">
      <w:pPr>
        <w:rPr>
          <w:rFonts w:ascii="Arial" w:hAnsi="Arial" w:cs="Arial"/>
          <w:lang w:val="en-GB"/>
        </w:rPr>
      </w:pPr>
      <w:r w:rsidRPr="00B66507">
        <w:rPr>
          <w:rFonts w:ascii="Arial" w:hAnsi="Arial" w:cs="Arial"/>
          <w:lang w:val="en-GB"/>
        </w:rPr>
        <w:t>Upon the successful completion of this module, the student should be able to:</w:t>
      </w:r>
    </w:p>
    <w:p w14:paraId="277E477A" w14:textId="3D6FFE1C" w:rsidR="00FF63D1" w:rsidRPr="00396697" w:rsidRDefault="00FF63D1" w:rsidP="009E5495">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Demonstrate an understanding of basic mechanics and structural aspects of physics and engineering science, with complementary analysis of appropriate problem examples.</w:t>
      </w:r>
    </w:p>
    <w:p w14:paraId="403E333A" w14:textId="77777777" w:rsidR="008E6BAF" w:rsidRPr="00B66507" w:rsidRDefault="008E6BAF" w:rsidP="008E6BAF">
      <w:pPr>
        <w:spacing w:after="0"/>
        <w:rPr>
          <w:rFonts w:ascii="Arial" w:hAnsi="Arial" w:cs="Arial"/>
          <w:lang w:val="en-GB"/>
        </w:rPr>
      </w:pPr>
    </w:p>
    <w:p w14:paraId="2D401608"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2165FDA0" w14:textId="77777777" w:rsidR="00FF63D1" w:rsidRPr="00B66507" w:rsidRDefault="00FF63D1" w:rsidP="00FF63D1">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Mechanics and structures</w:t>
      </w:r>
    </w:p>
    <w:p w14:paraId="60BF9B8B" w14:textId="77777777" w:rsidR="00FF63D1" w:rsidRPr="00B66507" w:rsidRDefault="00FF63D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Free Body Diagrams</w:t>
      </w:r>
    </w:p>
    <w:p w14:paraId="31BF1B15" w14:textId="77777777" w:rsidR="00FF63D1" w:rsidRPr="00B66507" w:rsidRDefault="00FF63D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Reaction forces</w:t>
      </w:r>
    </w:p>
    <w:p w14:paraId="0B7ECA93" w14:textId="77777777" w:rsidR="00FF63D1" w:rsidRPr="00B66507" w:rsidRDefault="00FF63D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Static equilibrium</w:t>
      </w:r>
    </w:p>
    <w:p w14:paraId="1A2E29FE" w14:textId="77777777" w:rsidR="00FF63D1" w:rsidRPr="00B66507" w:rsidRDefault="00FF63D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Hooke’s Law</w:t>
      </w:r>
    </w:p>
    <w:p w14:paraId="780DBEC6" w14:textId="77777777" w:rsidR="00FF63D1" w:rsidRPr="00B66507" w:rsidRDefault="00FF63D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Direct stress/strain, Shear stress/strain</w:t>
      </w:r>
    </w:p>
    <w:p w14:paraId="425CB966" w14:textId="77777777" w:rsidR="00FF63D1" w:rsidRPr="00B66507" w:rsidRDefault="00FF63D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Shear force and bending moment diagrams</w:t>
      </w:r>
    </w:p>
    <w:p w14:paraId="7A41677A" w14:textId="084A5815" w:rsidR="00FF63D1" w:rsidRPr="00B66507" w:rsidRDefault="00FF63D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Simple theory of elastic bending</w:t>
      </w:r>
      <w:r w:rsidR="009D6311" w:rsidRPr="00B66507">
        <w:rPr>
          <w:rFonts w:ascii="Arial" w:hAnsi="Arial" w:cs="Arial"/>
          <w:lang w:val="en-GB"/>
        </w:rPr>
        <w:t>/torsion</w:t>
      </w:r>
    </w:p>
    <w:p w14:paraId="3717AA15" w14:textId="77777777" w:rsidR="00FF63D1" w:rsidRPr="00B66507" w:rsidRDefault="00FF63D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Second moments of area, Neutral axis, Parallel axis theorem</w:t>
      </w:r>
    </w:p>
    <w:p w14:paraId="21E4C4FE" w14:textId="77777777" w:rsidR="00FF63D1" w:rsidRPr="00B66507" w:rsidRDefault="00FF63D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Polar second moments of area</w:t>
      </w:r>
    </w:p>
    <w:p w14:paraId="44BB7CF4" w14:textId="77777777" w:rsidR="00FF63D1" w:rsidRPr="00B66507" w:rsidRDefault="00FF63D1" w:rsidP="00FF63D1">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Dynamics</w:t>
      </w:r>
    </w:p>
    <w:p w14:paraId="67B57C79" w14:textId="77777777" w:rsidR="00FF63D1" w:rsidRPr="00B66507" w:rsidRDefault="00FF63D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Friction</w:t>
      </w:r>
    </w:p>
    <w:p w14:paraId="38751403" w14:textId="553AE7F2" w:rsidR="00FF63D1" w:rsidRPr="00B66507" w:rsidRDefault="00FF63D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 xml:space="preserve">Linear and Angular motion – inertia, radius of gyration </w:t>
      </w:r>
      <w:r w:rsidR="009D6311" w:rsidRPr="00B66507">
        <w:rPr>
          <w:rFonts w:ascii="Arial" w:hAnsi="Arial" w:cs="Arial"/>
          <w:lang w:val="en-GB"/>
        </w:rPr>
        <w:t>etc.</w:t>
      </w:r>
    </w:p>
    <w:p w14:paraId="7E8D79B3" w14:textId="77777777" w:rsidR="00FF63D1" w:rsidRPr="00B66507" w:rsidRDefault="00FF63D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Newton’s Laws</w:t>
      </w:r>
    </w:p>
    <w:p w14:paraId="1482B43A" w14:textId="717F354B" w:rsidR="00FF63D1" w:rsidRPr="00B66507" w:rsidRDefault="00FF63D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S</w:t>
      </w:r>
      <w:r w:rsidR="00596A41" w:rsidRPr="00B66507">
        <w:rPr>
          <w:rFonts w:ascii="Arial" w:hAnsi="Arial" w:cs="Arial"/>
          <w:lang w:val="en-GB"/>
        </w:rPr>
        <w:t xml:space="preserve">imple </w:t>
      </w:r>
      <w:r w:rsidRPr="00B66507">
        <w:rPr>
          <w:rFonts w:ascii="Arial" w:hAnsi="Arial" w:cs="Arial"/>
          <w:lang w:val="en-GB"/>
        </w:rPr>
        <w:t>H</w:t>
      </w:r>
      <w:r w:rsidR="00596A41" w:rsidRPr="00B66507">
        <w:rPr>
          <w:rFonts w:ascii="Arial" w:hAnsi="Arial" w:cs="Arial"/>
          <w:lang w:val="en-GB"/>
        </w:rPr>
        <w:t xml:space="preserve">armonic </w:t>
      </w:r>
      <w:r w:rsidRPr="00B66507">
        <w:rPr>
          <w:rFonts w:ascii="Arial" w:hAnsi="Arial" w:cs="Arial"/>
          <w:lang w:val="en-GB"/>
        </w:rPr>
        <w:t>M</w:t>
      </w:r>
      <w:r w:rsidR="00596A41" w:rsidRPr="00B66507">
        <w:rPr>
          <w:rFonts w:ascii="Arial" w:hAnsi="Arial" w:cs="Arial"/>
          <w:lang w:val="en-GB"/>
        </w:rPr>
        <w:t>otion</w:t>
      </w:r>
    </w:p>
    <w:p w14:paraId="7548D3A2" w14:textId="7164449B" w:rsidR="00FF63D1" w:rsidRPr="00B66507" w:rsidRDefault="009D631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The</w:t>
      </w:r>
      <w:r w:rsidR="00FF63D1" w:rsidRPr="00B66507">
        <w:rPr>
          <w:rFonts w:ascii="Arial" w:hAnsi="Arial" w:cs="Arial"/>
          <w:lang w:val="en-GB"/>
        </w:rPr>
        <w:t>rmodynamics</w:t>
      </w:r>
    </w:p>
    <w:p w14:paraId="05EBE165" w14:textId="77777777" w:rsidR="00FF63D1" w:rsidRPr="00B66507" w:rsidRDefault="00FF63D1" w:rsidP="00FF63D1">
      <w:pPr>
        <w:pStyle w:val="ListParagraph"/>
        <w:numPr>
          <w:ilvl w:val="2"/>
          <w:numId w:val="5"/>
        </w:numPr>
        <w:spacing w:after="0" w:line="240" w:lineRule="auto"/>
        <w:contextualSpacing w:val="0"/>
        <w:rPr>
          <w:rFonts w:ascii="Arial" w:hAnsi="Arial" w:cs="Arial"/>
          <w:lang w:val="en-GB"/>
        </w:rPr>
      </w:pPr>
      <w:r w:rsidRPr="00B66507">
        <w:rPr>
          <w:rFonts w:ascii="Arial" w:hAnsi="Arial" w:cs="Arial"/>
          <w:lang w:val="en-GB"/>
        </w:rPr>
        <w:t>Work/Energy/Power</w:t>
      </w:r>
    </w:p>
    <w:p w14:paraId="453296C4" w14:textId="4FE110B2" w:rsidR="00FF63D1" w:rsidRPr="00B66507" w:rsidRDefault="00FF63D1" w:rsidP="00FF63D1">
      <w:pPr>
        <w:pStyle w:val="ListParagraph"/>
        <w:numPr>
          <w:ilvl w:val="2"/>
          <w:numId w:val="5"/>
        </w:numPr>
        <w:spacing w:after="0" w:line="240" w:lineRule="auto"/>
        <w:contextualSpacing w:val="0"/>
        <w:rPr>
          <w:rFonts w:ascii="Arial" w:hAnsi="Arial" w:cs="Arial"/>
          <w:lang w:val="en-GB"/>
        </w:rPr>
      </w:pPr>
      <w:r w:rsidRPr="00B66507">
        <w:rPr>
          <w:rFonts w:ascii="Arial" w:hAnsi="Arial" w:cs="Arial"/>
          <w:lang w:val="en-GB"/>
        </w:rPr>
        <w:t>Thermo</w:t>
      </w:r>
      <w:r w:rsidR="009D6311" w:rsidRPr="00B66507">
        <w:rPr>
          <w:rFonts w:ascii="Arial" w:hAnsi="Arial" w:cs="Arial"/>
          <w:lang w:val="en-GB"/>
        </w:rPr>
        <w:t>-</w:t>
      </w:r>
      <w:r w:rsidRPr="00B66507">
        <w:rPr>
          <w:rFonts w:ascii="Arial" w:hAnsi="Arial" w:cs="Arial"/>
          <w:lang w:val="en-GB"/>
        </w:rPr>
        <w:t>physics</w:t>
      </w:r>
    </w:p>
    <w:p w14:paraId="5279B363" w14:textId="77777777" w:rsidR="00FF63D1" w:rsidRPr="00B66507" w:rsidRDefault="00FF63D1" w:rsidP="00FF63D1">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Pneumatics and Hydraulics</w:t>
      </w:r>
    </w:p>
    <w:p w14:paraId="21E3BD2D" w14:textId="77777777" w:rsidR="00FF63D1" w:rsidRPr="00B66507" w:rsidRDefault="00FF63D1" w:rsidP="00FF63D1">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Awareness of pneumatics and hydraulics</w:t>
      </w:r>
    </w:p>
    <w:p w14:paraId="3D11A024" w14:textId="77777777" w:rsidR="008E6BAF" w:rsidRPr="00B66507" w:rsidRDefault="008E6BAF" w:rsidP="00553234">
      <w:pPr>
        <w:spacing w:after="0" w:line="240" w:lineRule="auto"/>
        <w:rPr>
          <w:rFonts w:ascii="Arial" w:hAnsi="Arial" w:cs="Arial"/>
          <w:lang w:val="en-GB"/>
        </w:rPr>
      </w:pPr>
    </w:p>
    <w:p w14:paraId="68396522"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7CE9C44E" w14:textId="77777777" w:rsidR="008E6BAF" w:rsidRPr="00396697" w:rsidRDefault="008E6BAF" w:rsidP="00553234">
      <w:pPr>
        <w:pStyle w:val="fixed"/>
        <w:ind w:left="0" w:firstLine="0"/>
        <w:rPr>
          <w:rFonts w:ascii="Arial" w:hAnsi="Arial" w:cs="Arial"/>
          <w:sz w:val="22"/>
          <w:szCs w:val="22"/>
        </w:rPr>
      </w:pPr>
    </w:p>
    <w:p w14:paraId="2F1CE750"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FF63D1" w:rsidRPr="005F5DC4" w14:paraId="227CDD05" w14:textId="77777777" w:rsidTr="0072278B">
        <w:tc>
          <w:tcPr>
            <w:tcW w:w="3969" w:type="dxa"/>
            <w:tcBorders>
              <w:top w:val="single" w:sz="4" w:space="0" w:color="auto"/>
              <w:left w:val="single" w:sz="4" w:space="0" w:color="auto"/>
            </w:tcBorders>
          </w:tcPr>
          <w:p w14:paraId="2A30AB8B" w14:textId="77777777" w:rsidR="00FF63D1" w:rsidRPr="00B66507" w:rsidRDefault="00FF63D1" w:rsidP="00553234">
            <w:pPr>
              <w:keepNext/>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2831C6BE" w14:textId="77777777" w:rsidR="00FF63D1" w:rsidRPr="00B66507" w:rsidRDefault="00FF63D1" w:rsidP="00553234">
            <w:pPr>
              <w:keepNext/>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18A2394C" w14:textId="77777777" w:rsidR="00FF63D1" w:rsidRPr="00B66507" w:rsidRDefault="00FF63D1" w:rsidP="00553234">
            <w:pPr>
              <w:keepNext/>
              <w:spacing w:after="0" w:line="240" w:lineRule="auto"/>
              <w:jc w:val="center"/>
              <w:rPr>
                <w:rFonts w:ascii="Arial" w:hAnsi="Arial" w:cs="Arial"/>
                <w:b/>
                <w:lang w:val="en-GB"/>
              </w:rPr>
            </w:pPr>
            <w:r w:rsidRPr="00B66507">
              <w:rPr>
                <w:rFonts w:ascii="Arial" w:hAnsi="Arial" w:cs="Arial"/>
                <w:b/>
                <w:lang w:val="en-GB"/>
              </w:rPr>
              <w:t>Percentage</w:t>
            </w:r>
          </w:p>
        </w:tc>
      </w:tr>
      <w:tr w:rsidR="00B670EF" w:rsidRPr="005F5DC4" w14:paraId="7611E80C" w14:textId="77777777" w:rsidTr="0072278B">
        <w:tc>
          <w:tcPr>
            <w:tcW w:w="3969" w:type="dxa"/>
          </w:tcPr>
          <w:p w14:paraId="2B37DC70" w14:textId="77777777" w:rsidR="00B670EF" w:rsidRPr="00B66507" w:rsidRDefault="00B670EF" w:rsidP="00B670EF">
            <w:pPr>
              <w:keepNext/>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19108371" w14:textId="35F608EE" w:rsidR="00B670EF" w:rsidRPr="00B66507" w:rsidRDefault="00B670EF" w:rsidP="00B670EF">
            <w:pPr>
              <w:keepNext/>
              <w:spacing w:after="0" w:line="240" w:lineRule="auto"/>
              <w:jc w:val="center"/>
              <w:rPr>
                <w:rFonts w:ascii="Arial" w:hAnsi="Arial" w:cs="Arial"/>
                <w:lang w:val="en-GB"/>
              </w:rPr>
            </w:pPr>
            <w:r>
              <w:rPr>
                <w:rFonts w:ascii="Arial" w:hAnsi="Arial" w:cs="Arial"/>
                <w:lang w:val="en-GB"/>
              </w:rPr>
              <w:t>48</w:t>
            </w:r>
          </w:p>
        </w:tc>
        <w:tc>
          <w:tcPr>
            <w:tcW w:w="1843" w:type="dxa"/>
          </w:tcPr>
          <w:p w14:paraId="298F35DB" w14:textId="3AC16482" w:rsidR="00B670EF" w:rsidRPr="00B66507" w:rsidRDefault="00B670EF" w:rsidP="00B670EF">
            <w:pPr>
              <w:keepNext/>
              <w:spacing w:after="0" w:line="240" w:lineRule="auto"/>
              <w:jc w:val="center"/>
              <w:rPr>
                <w:rFonts w:ascii="Arial" w:hAnsi="Arial" w:cs="Arial"/>
                <w:lang w:val="en-GB"/>
              </w:rPr>
            </w:pPr>
            <w:r>
              <w:rPr>
                <w:rFonts w:ascii="Arial" w:hAnsi="Arial" w:cs="Arial"/>
                <w:lang w:val="en-GB"/>
              </w:rPr>
              <w:t>24</w:t>
            </w:r>
            <w:r w:rsidRPr="00B66507">
              <w:rPr>
                <w:rFonts w:ascii="Arial" w:hAnsi="Arial" w:cs="Arial"/>
                <w:lang w:val="en-GB"/>
              </w:rPr>
              <w:t>%</w:t>
            </w:r>
          </w:p>
        </w:tc>
      </w:tr>
      <w:tr w:rsidR="00B670EF" w:rsidRPr="005F5DC4" w14:paraId="0A628C93" w14:textId="77777777" w:rsidTr="0072278B">
        <w:tc>
          <w:tcPr>
            <w:tcW w:w="3969" w:type="dxa"/>
          </w:tcPr>
          <w:p w14:paraId="28001E3B" w14:textId="77777777" w:rsidR="00B670EF" w:rsidRPr="00B66507" w:rsidRDefault="00B670EF" w:rsidP="00B670EF">
            <w:pPr>
              <w:keepNext/>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2794794E" w14:textId="2839A519" w:rsidR="00B670EF" w:rsidRPr="00B66507" w:rsidRDefault="00B670EF" w:rsidP="00B670EF">
            <w:pPr>
              <w:keepNext/>
              <w:spacing w:after="0" w:line="240" w:lineRule="auto"/>
              <w:jc w:val="center"/>
              <w:rPr>
                <w:rFonts w:ascii="Arial" w:hAnsi="Arial" w:cs="Arial"/>
                <w:lang w:val="en-GB"/>
              </w:rPr>
            </w:pPr>
            <w:r>
              <w:rPr>
                <w:rFonts w:ascii="Arial" w:hAnsi="Arial" w:cs="Arial"/>
                <w:lang w:val="en-GB"/>
              </w:rPr>
              <w:t>152</w:t>
            </w:r>
          </w:p>
        </w:tc>
        <w:tc>
          <w:tcPr>
            <w:tcW w:w="1843" w:type="dxa"/>
          </w:tcPr>
          <w:p w14:paraId="05FE5DD6" w14:textId="467F69B4" w:rsidR="00B670EF" w:rsidRPr="00B66507" w:rsidRDefault="00B670EF" w:rsidP="00B670EF">
            <w:pPr>
              <w:keepNext/>
              <w:spacing w:after="0" w:line="240" w:lineRule="auto"/>
              <w:jc w:val="center"/>
              <w:rPr>
                <w:rFonts w:ascii="Arial" w:hAnsi="Arial" w:cs="Arial"/>
                <w:lang w:val="en-GB"/>
              </w:rPr>
            </w:pPr>
            <w:r>
              <w:rPr>
                <w:rFonts w:ascii="Arial" w:hAnsi="Arial" w:cs="Arial"/>
                <w:lang w:val="en-GB"/>
              </w:rPr>
              <w:t>76</w:t>
            </w:r>
            <w:r w:rsidRPr="00B66507">
              <w:rPr>
                <w:rFonts w:ascii="Arial" w:hAnsi="Arial" w:cs="Arial"/>
                <w:lang w:val="en-GB"/>
              </w:rPr>
              <w:t>%</w:t>
            </w:r>
          </w:p>
        </w:tc>
      </w:tr>
      <w:tr w:rsidR="00FF63D1" w:rsidRPr="005F5DC4" w14:paraId="53308760" w14:textId="77777777" w:rsidTr="0072278B">
        <w:tc>
          <w:tcPr>
            <w:tcW w:w="3969" w:type="dxa"/>
          </w:tcPr>
          <w:p w14:paraId="01B78EDD" w14:textId="77777777" w:rsidR="00FF63D1" w:rsidRPr="00B66507" w:rsidRDefault="00FF63D1" w:rsidP="00553234">
            <w:pPr>
              <w:keepNext/>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79F0753F" w14:textId="77777777" w:rsidR="00FF63D1" w:rsidRPr="00B66507" w:rsidRDefault="00FF63D1" w:rsidP="00553234">
            <w:pPr>
              <w:keepNext/>
              <w:spacing w:after="0" w:line="240" w:lineRule="auto"/>
              <w:jc w:val="center"/>
              <w:rPr>
                <w:rFonts w:ascii="Arial" w:hAnsi="Arial" w:cs="Arial"/>
                <w:lang w:val="en-GB"/>
              </w:rPr>
            </w:pPr>
            <w:r w:rsidRPr="00B66507">
              <w:rPr>
                <w:rFonts w:ascii="Arial" w:hAnsi="Arial" w:cs="Arial"/>
                <w:lang w:val="en-GB"/>
              </w:rPr>
              <w:t>0</w:t>
            </w:r>
          </w:p>
        </w:tc>
        <w:tc>
          <w:tcPr>
            <w:tcW w:w="1843" w:type="dxa"/>
          </w:tcPr>
          <w:p w14:paraId="18CEDE3D" w14:textId="77779FD3" w:rsidR="00FF63D1" w:rsidRPr="00B66507" w:rsidRDefault="00FF63D1" w:rsidP="00553234">
            <w:pPr>
              <w:keepNext/>
              <w:spacing w:after="0" w:line="240" w:lineRule="auto"/>
              <w:jc w:val="center"/>
              <w:rPr>
                <w:rFonts w:ascii="Arial" w:hAnsi="Arial" w:cs="Arial"/>
                <w:lang w:val="en-GB"/>
              </w:rPr>
            </w:pPr>
            <w:r w:rsidRPr="00B66507">
              <w:rPr>
                <w:rFonts w:ascii="Arial" w:hAnsi="Arial" w:cs="Arial"/>
                <w:lang w:val="en-GB"/>
              </w:rPr>
              <w:t>0</w:t>
            </w:r>
            <w:r w:rsidR="00CA01A4" w:rsidRPr="00B66507">
              <w:rPr>
                <w:rFonts w:ascii="Arial" w:hAnsi="Arial" w:cs="Arial"/>
                <w:lang w:val="en-GB"/>
              </w:rPr>
              <w:t>%</w:t>
            </w:r>
          </w:p>
        </w:tc>
      </w:tr>
      <w:tr w:rsidR="00FF63D1" w:rsidRPr="005F5DC4" w14:paraId="3904D3BE" w14:textId="77777777" w:rsidTr="0072278B">
        <w:tc>
          <w:tcPr>
            <w:tcW w:w="3969" w:type="dxa"/>
          </w:tcPr>
          <w:p w14:paraId="07C65714" w14:textId="77777777" w:rsidR="00FF63D1" w:rsidRPr="00B66507" w:rsidRDefault="00FF63D1" w:rsidP="00553234">
            <w:pPr>
              <w:keepNext/>
              <w:spacing w:after="0" w:line="240" w:lineRule="auto"/>
              <w:rPr>
                <w:rFonts w:ascii="Arial" w:hAnsi="Arial" w:cs="Arial"/>
                <w:lang w:val="en-GB"/>
              </w:rPr>
            </w:pPr>
            <w:r w:rsidRPr="00B66507">
              <w:rPr>
                <w:rFonts w:ascii="Arial" w:hAnsi="Arial" w:cs="Arial"/>
                <w:b/>
                <w:lang w:val="en-GB"/>
              </w:rPr>
              <w:t>TOTAL</w:t>
            </w:r>
          </w:p>
        </w:tc>
        <w:tc>
          <w:tcPr>
            <w:tcW w:w="1701" w:type="dxa"/>
          </w:tcPr>
          <w:p w14:paraId="5F074EA4" w14:textId="77777777" w:rsidR="00FF63D1" w:rsidRPr="00B66507" w:rsidRDefault="00FF63D1" w:rsidP="00553234">
            <w:pPr>
              <w:keepNext/>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3660C225" w14:textId="77777777" w:rsidR="00FF63D1" w:rsidRPr="00B66507" w:rsidRDefault="00FF63D1" w:rsidP="00553234">
            <w:pPr>
              <w:keepNext/>
              <w:spacing w:after="0" w:line="240" w:lineRule="auto"/>
              <w:jc w:val="center"/>
              <w:rPr>
                <w:rFonts w:ascii="Arial" w:hAnsi="Arial" w:cs="Arial"/>
                <w:b/>
                <w:lang w:val="en-GB"/>
              </w:rPr>
            </w:pPr>
            <w:r w:rsidRPr="00B66507">
              <w:rPr>
                <w:rFonts w:ascii="Arial" w:hAnsi="Arial" w:cs="Arial"/>
                <w:b/>
                <w:lang w:val="en-GB"/>
              </w:rPr>
              <w:t>100%</w:t>
            </w:r>
          </w:p>
        </w:tc>
      </w:tr>
    </w:tbl>
    <w:p w14:paraId="093BF2BF" w14:textId="77777777" w:rsidR="00FF63D1" w:rsidRPr="00396697" w:rsidRDefault="00FF63D1" w:rsidP="00332718">
      <w:pPr>
        <w:pStyle w:val="fixed"/>
        <w:ind w:left="0" w:firstLine="0"/>
        <w:rPr>
          <w:rFonts w:ascii="Arial" w:hAnsi="Arial" w:cs="Arial"/>
          <w:sz w:val="22"/>
          <w:szCs w:val="22"/>
        </w:rPr>
      </w:pPr>
    </w:p>
    <w:p w14:paraId="6F49A3F5" w14:textId="77777777" w:rsidR="008567C5" w:rsidRPr="00396697" w:rsidRDefault="008567C5" w:rsidP="0033271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396697">
        <w:rPr>
          <w:rFonts w:ascii="Arial" w:eastAsia="Times New Roman" w:hAnsi="Arial" w:cs="Arial"/>
          <w:b/>
          <w:lang w:val="en-GB" w:eastAsia="en-GB"/>
        </w:rPr>
        <w:lastRenderedPageBreak/>
        <w:t>ASSESSMENT</w:t>
      </w:r>
    </w:p>
    <w:p w14:paraId="00BD6DF7" w14:textId="77777777" w:rsidR="008567C5" w:rsidRPr="00396697" w:rsidRDefault="008567C5" w:rsidP="00332718">
      <w:pPr>
        <w:pStyle w:val="fixed"/>
        <w:overflowPunct/>
        <w:autoSpaceDE/>
        <w:autoSpaceDN/>
        <w:adjustRightInd/>
        <w:ind w:left="0" w:firstLine="0"/>
        <w:textAlignment w:val="auto"/>
        <w:rPr>
          <w:rFonts w:ascii="Arial" w:hAnsi="Arial" w:cs="Arial"/>
          <w:b w:val="0"/>
          <w:szCs w:val="24"/>
        </w:rPr>
      </w:pPr>
    </w:p>
    <w:p w14:paraId="0267AF4E" w14:textId="17F14034" w:rsidR="00631347" w:rsidRPr="00B66507" w:rsidRDefault="00631347"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631347" w:rsidRPr="005F5DC4" w14:paraId="75629F10" w14:textId="77777777" w:rsidTr="00631347">
        <w:sdt>
          <w:sdtPr>
            <w:rPr>
              <w:rFonts w:ascii="Arial" w:hAnsi="Arial" w:cs="Arial"/>
              <w:lang w:val="en-GB"/>
            </w:rPr>
            <w:id w:val="-1386024464"/>
            <w14:checkbox>
              <w14:checked w14:val="1"/>
              <w14:checkedState w14:val="2612" w14:font="MS Gothic"/>
              <w14:uncheckedState w14:val="2610" w14:font="MS Gothic"/>
            </w14:checkbox>
          </w:sdtPr>
          <w:sdtEndPr/>
          <w:sdtContent>
            <w:tc>
              <w:tcPr>
                <w:tcW w:w="562" w:type="dxa"/>
              </w:tcPr>
              <w:p w14:paraId="5EBD0785" w14:textId="07681A2E" w:rsidR="00631347" w:rsidRPr="00B66507" w:rsidRDefault="00631347"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4D65E66" w14:textId="77777777" w:rsidR="00631347" w:rsidRPr="00B66507" w:rsidRDefault="00631347"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502896765"/>
            <w14:checkbox>
              <w14:checked w14:val="0"/>
              <w14:checkedState w14:val="2612" w14:font="MS Gothic"/>
              <w14:uncheckedState w14:val="2610" w14:font="MS Gothic"/>
            </w14:checkbox>
          </w:sdtPr>
          <w:sdtEndPr/>
          <w:sdtContent>
            <w:tc>
              <w:tcPr>
                <w:tcW w:w="538" w:type="dxa"/>
                <w:gridSpan w:val="2"/>
              </w:tcPr>
              <w:p w14:paraId="7EF03ACE" w14:textId="0C52A8CF" w:rsidR="00631347" w:rsidRPr="00B66507" w:rsidRDefault="00631347"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10CE32D" w14:textId="77777777" w:rsidR="00631347" w:rsidRPr="00B66507" w:rsidRDefault="00631347"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400554053"/>
            <w14:checkbox>
              <w14:checked w14:val="0"/>
              <w14:checkedState w14:val="2612" w14:font="MS Gothic"/>
              <w14:uncheckedState w14:val="2610" w14:font="MS Gothic"/>
            </w14:checkbox>
          </w:sdtPr>
          <w:sdtEndPr/>
          <w:sdtContent>
            <w:tc>
              <w:tcPr>
                <w:tcW w:w="538" w:type="dxa"/>
              </w:tcPr>
              <w:p w14:paraId="46741661" w14:textId="1BD9B368" w:rsidR="00631347" w:rsidRPr="00B66507" w:rsidRDefault="00631347"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13855295" w14:textId="77777777" w:rsidR="00631347" w:rsidRPr="00B66507" w:rsidRDefault="00631347" w:rsidP="00332718">
            <w:pPr>
              <w:spacing w:after="0" w:line="240" w:lineRule="auto"/>
              <w:rPr>
                <w:rFonts w:ascii="Arial" w:hAnsi="Arial" w:cs="Arial"/>
                <w:b/>
                <w:lang w:val="en-GB"/>
              </w:rPr>
            </w:pPr>
            <w:r w:rsidRPr="00B66507">
              <w:rPr>
                <w:rFonts w:ascii="Arial" w:hAnsi="Arial" w:cs="Arial"/>
                <w:b/>
                <w:lang w:val="en-GB"/>
              </w:rPr>
              <w:t>Practical</w:t>
            </w:r>
          </w:p>
          <w:p w14:paraId="6E8B69B1" w14:textId="77777777" w:rsidR="00332718" w:rsidRPr="00B66507" w:rsidRDefault="00332718" w:rsidP="00332718">
            <w:pPr>
              <w:spacing w:after="0" w:line="240" w:lineRule="auto"/>
              <w:rPr>
                <w:rFonts w:ascii="Arial" w:hAnsi="Arial" w:cs="Arial"/>
                <w:b/>
                <w:lang w:val="en-GB"/>
              </w:rPr>
            </w:pPr>
          </w:p>
        </w:tc>
      </w:tr>
      <w:tr w:rsidR="00631347" w:rsidRPr="005F5DC4" w14:paraId="69F33C88" w14:textId="77777777" w:rsidTr="00631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184A841" w14:textId="77777777" w:rsidR="00631347" w:rsidRPr="00B66507" w:rsidRDefault="00631347"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6937A538" w14:textId="77777777" w:rsidR="00631347" w:rsidRPr="00B66507" w:rsidRDefault="00631347"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16CA4CDB" w14:textId="77777777" w:rsidR="00631347" w:rsidRPr="00B66507" w:rsidRDefault="00631347" w:rsidP="00332718">
            <w:pPr>
              <w:spacing w:after="0" w:line="240" w:lineRule="auto"/>
              <w:jc w:val="center"/>
              <w:rPr>
                <w:rFonts w:ascii="Arial" w:hAnsi="Arial" w:cs="Arial"/>
                <w:b/>
                <w:lang w:val="en-GB"/>
              </w:rPr>
            </w:pPr>
            <w:r w:rsidRPr="00B66507">
              <w:rPr>
                <w:rFonts w:ascii="Arial" w:hAnsi="Arial" w:cs="Arial"/>
                <w:b/>
                <w:lang w:val="en-GB"/>
              </w:rPr>
              <w:t>Weighting</w:t>
            </w:r>
          </w:p>
        </w:tc>
      </w:tr>
      <w:tr w:rsidR="00631347" w:rsidRPr="005F5DC4" w14:paraId="7051A68A" w14:textId="77777777" w:rsidTr="00631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366187B" w14:textId="33887033" w:rsidR="00631347" w:rsidRPr="00B66507" w:rsidRDefault="00631347" w:rsidP="00332718">
            <w:pPr>
              <w:spacing w:after="0" w:line="240" w:lineRule="auto"/>
              <w:jc w:val="center"/>
              <w:rPr>
                <w:rFonts w:ascii="Arial" w:hAnsi="Arial" w:cs="Arial"/>
                <w:lang w:val="en-GB"/>
              </w:rPr>
            </w:pPr>
            <w:r w:rsidRPr="00B66507">
              <w:rPr>
                <w:rFonts w:ascii="Arial" w:hAnsi="Arial" w:cs="Arial"/>
                <w:lang w:val="en-GB"/>
              </w:rPr>
              <w:t>Written examination</w:t>
            </w:r>
          </w:p>
        </w:tc>
        <w:tc>
          <w:tcPr>
            <w:tcW w:w="3969" w:type="dxa"/>
            <w:gridSpan w:val="4"/>
          </w:tcPr>
          <w:p w14:paraId="6EC5EFD0" w14:textId="323F75D8" w:rsidR="00631347" w:rsidRPr="00B66507" w:rsidRDefault="00631347" w:rsidP="00332718">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3A8DE331" w14:textId="7B563330" w:rsidR="00631347" w:rsidRPr="00B66507" w:rsidRDefault="00631347" w:rsidP="00332718">
            <w:pPr>
              <w:spacing w:after="0" w:line="240" w:lineRule="auto"/>
              <w:jc w:val="center"/>
              <w:rPr>
                <w:rFonts w:ascii="Arial" w:hAnsi="Arial" w:cs="Arial"/>
                <w:lang w:val="en-GB"/>
              </w:rPr>
            </w:pPr>
            <w:r w:rsidRPr="00B66507">
              <w:rPr>
                <w:rFonts w:ascii="Arial" w:hAnsi="Arial" w:cs="Arial"/>
                <w:lang w:val="en-GB"/>
              </w:rPr>
              <w:t>50%</w:t>
            </w:r>
          </w:p>
        </w:tc>
      </w:tr>
    </w:tbl>
    <w:p w14:paraId="461B74DA" w14:textId="77777777" w:rsidR="00631347" w:rsidRPr="00396697" w:rsidRDefault="00631347" w:rsidP="00332718">
      <w:pPr>
        <w:pStyle w:val="fixed"/>
        <w:overflowPunct/>
        <w:autoSpaceDE/>
        <w:autoSpaceDN/>
        <w:adjustRightInd/>
        <w:ind w:left="0" w:firstLine="0"/>
        <w:textAlignment w:val="auto"/>
        <w:rPr>
          <w:rFonts w:ascii="Arial" w:hAnsi="Arial" w:cs="Arial"/>
          <w:b w:val="0"/>
          <w:sz w:val="22"/>
          <w:szCs w:val="22"/>
        </w:rPr>
      </w:pPr>
    </w:p>
    <w:p w14:paraId="174E3E0A" w14:textId="2133C503" w:rsidR="00631347" w:rsidRPr="00B66507" w:rsidRDefault="00631347" w:rsidP="00332718">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631347" w:rsidRPr="005F5DC4" w14:paraId="69C5D31E" w14:textId="77777777" w:rsidTr="00631347">
        <w:sdt>
          <w:sdtPr>
            <w:rPr>
              <w:rFonts w:ascii="Arial" w:hAnsi="Arial" w:cs="Arial"/>
              <w:lang w:val="en-GB"/>
            </w:rPr>
            <w:id w:val="973565941"/>
            <w14:checkbox>
              <w14:checked w14:val="0"/>
              <w14:checkedState w14:val="2612" w14:font="MS Gothic"/>
              <w14:uncheckedState w14:val="2610" w14:font="MS Gothic"/>
            </w14:checkbox>
          </w:sdtPr>
          <w:sdtEndPr/>
          <w:sdtContent>
            <w:tc>
              <w:tcPr>
                <w:tcW w:w="562" w:type="dxa"/>
              </w:tcPr>
              <w:p w14:paraId="2FAED3DC" w14:textId="604296FE" w:rsidR="00631347" w:rsidRPr="00B66507" w:rsidRDefault="00631347"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61026AAC" w14:textId="77777777" w:rsidR="00631347" w:rsidRPr="00B66507" w:rsidRDefault="00631347"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743444336"/>
            <w14:checkbox>
              <w14:checked w14:val="1"/>
              <w14:checkedState w14:val="2612" w14:font="MS Gothic"/>
              <w14:uncheckedState w14:val="2610" w14:font="MS Gothic"/>
            </w14:checkbox>
          </w:sdtPr>
          <w:sdtEndPr/>
          <w:sdtContent>
            <w:tc>
              <w:tcPr>
                <w:tcW w:w="538" w:type="dxa"/>
                <w:gridSpan w:val="2"/>
              </w:tcPr>
              <w:p w14:paraId="34C33AD3" w14:textId="61765713" w:rsidR="00631347" w:rsidRPr="00B66507" w:rsidRDefault="00631347"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0B49189" w14:textId="77777777" w:rsidR="00631347" w:rsidRPr="00B66507" w:rsidRDefault="00631347"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441115824"/>
            <w14:checkbox>
              <w14:checked w14:val="0"/>
              <w14:checkedState w14:val="2612" w14:font="MS Gothic"/>
              <w14:uncheckedState w14:val="2610" w14:font="MS Gothic"/>
            </w14:checkbox>
          </w:sdtPr>
          <w:sdtEndPr/>
          <w:sdtContent>
            <w:tc>
              <w:tcPr>
                <w:tcW w:w="538" w:type="dxa"/>
              </w:tcPr>
              <w:p w14:paraId="6A400949" w14:textId="088CD1E1" w:rsidR="00631347" w:rsidRPr="00B66507" w:rsidRDefault="00631347"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07BE5C2" w14:textId="77777777" w:rsidR="00631347" w:rsidRPr="00B66507" w:rsidRDefault="00631347" w:rsidP="00332718">
            <w:pPr>
              <w:spacing w:after="0" w:line="240" w:lineRule="auto"/>
              <w:rPr>
                <w:rFonts w:ascii="Arial" w:hAnsi="Arial" w:cs="Arial"/>
                <w:b/>
                <w:lang w:val="en-GB"/>
              </w:rPr>
            </w:pPr>
            <w:r w:rsidRPr="00B66507">
              <w:rPr>
                <w:rFonts w:ascii="Arial" w:hAnsi="Arial" w:cs="Arial"/>
                <w:b/>
                <w:lang w:val="en-GB"/>
              </w:rPr>
              <w:t>Practical</w:t>
            </w:r>
          </w:p>
          <w:p w14:paraId="35B13187" w14:textId="77777777" w:rsidR="00332718" w:rsidRPr="00B66507" w:rsidRDefault="00332718" w:rsidP="00332718">
            <w:pPr>
              <w:spacing w:after="0" w:line="240" w:lineRule="auto"/>
              <w:rPr>
                <w:rFonts w:ascii="Arial" w:hAnsi="Arial" w:cs="Arial"/>
                <w:b/>
                <w:lang w:val="en-GB"/>
              </w:rPr>
            </w:pPr>
          </w:p>
        </w:tc>
      </w:tr>
      <w:tr w:rsidR="00631347" w:rsidRPr="005F5DC4" w14:paraId="4E5A8EA9" w14:textId="77777777" w:rsidTr="00631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F6544DD" w14:textId="77777777" w:rsidR="00631347" w:rsidRPr="00B66507" w:rsidRDefault="00631347"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3B0F7D12" w14:textId="77777777" w:rsidR="00631347" w:rsidRPr="00B66507" w:rsidRDefault="00631347"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5C3DEA83" w14:textId="77777777" w:rsidR="00631347" w:rsidRPr="00B66507" w:rsidRDefault="00631347" w:rsidP="00332718">
            <w:pPr>
              <w:spacing w:after="0" w:line="240" w:lineRule="auto"/>
              <w:jc w:val="center"/>
              <w:rPr>
                <w:rFonts w:ascii="Arial" w:hAnsi="Arial" w:cs="Arial"/>
                <w:b/>
                <w:lang w:val="en-GB"/>
              </w:rPr>
            </w:pPr>
            <w:r w:rsidRPr="00B66507">
              <w:rPr>
                <w:rFonts w:ascii="Arial" w:hAnsi="Arial" w:cs="Arial"/>
                <w:b/>
                <w:lang w:val="en-GB"/>
              </w:rPr>
              <w:t>Weighting</w:t>
            </w:r>
          </w:p>
        </w:tc>
      </w:tr>
      <w:tr w:rsidR="00631347" w:rsidRPr="005F5DC4" w14:paraId="29ED8D73" w14:textId="77777777" w:rsidTr="00631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31FD8E4" w14:textId="33109E5B" w:rsidR="00631347" w:rsidRPr="00B66507" w:rsidRDefault="001D6B91" w:rsidP="00332718">
            <w:pPr>
              <w:spacing w:after="0" w:line="240" w:lineRule="auto"/>
              <w:jc w:val="center"/>
              <w:rPr>
                <w:rFonts w:ascii="Arial" w:hAnsi="Arial" w:cs="Arial"/>
                <w:lang w:val="en-GB"/>
              </w:rPr>
            </w:pPr>
            <w:r w:rsidRPr="001D6B91">
              <w:rPr>
                <w:rFonts w:ascii="Arial" w:hAnsi="Arial" w:cs="Arial"/>
                <w:lang w:val="en-GB"/>
              </w:rPr>
              <w:t>Written Lab Report</w:t>
            </w:r>
          </w:p>
        </w:tc>
        <w:tc>
          <w:tcPr>
            <w:tcW w:w="3969" w:type="dxa"/>
            <w:gridSpan w:val="4"/>
          </w:tcPr>
          <w:p w14:paraId="77D06117" w14:textId="20031B6A" w:rsidR="00631347" w:rsidRPr="00B66507" w:rsidRDefault="00631347" w:rsidP="00332718">
            <w:pPr>
              <w:spacing w:after="0" w:line="240" w:lineRule="auto"/>
              <w:jc w:val="center"/>
              <w:rPr>
                <w:rFonts w:ascii="Arial" w:hAnsi="Arial" w:cs="Arial"/>
                <w:lang w:val="en-GB"/>
              </w:rPr>
            </w:pPr>
            <w:r w:rsidRPr="00B66507">
              <w:rPr>
                <w:rFonts w:ascii="Arial" w:hAnsi="Arial" w:cs="Arial"/>
                <w:lang w:val="en-GB"/>
              </w:rPr>
              <w:t>2000 words</w:t>
            </w:r>
          </w:p>
        </w:tc>
        <w:tc>
          <w:tcPr>
            <w:tcW w:w="1559" w:type="dxa"/>
          </w:tcPr>
          <w:p w14:paraId="1029AD64" w14:textId="34F6B98A" w:rsidR="00631347" w:rsidRPr="00B66507" w:rsidRDefault="00631347" w:rsidP="00332718">
            <w:pPr>
              <w:spacing w:after="0" w:line="240" w:lineRule="auto"/>
              <w:jc w:val="center"/>
              <w:rPr>
                <w:rFonts w:ascii="Arial" w:hAnsi="Arial" w:cs="Arial"/>
                <w:lang w:val="en-GB"/>
              </w:rPr>
            </w:pPr>
            <w:r w:rsidRPr="00B66507">
              <w:rPr>
                <w:rFonts w:ascii="Arial" w:hAnsi="Arial" w:cs="Arial"/>
                <w:lang w:val="en-GB"/>
              </w:rPr>
              <w:t>50%</w:t>
            </w:r>
          </w:p>
        </w:tc>
      </w:tr>
    </w:tbl>
    <w:p w14:paraId="1958507E" w14:textId="77777777" w:rsidR="00631347" w:rsidRPr="00B66507" w:rsidRDefault="00631347" w:rsidP="00332718">
      <w:pPr>
        <w:spacing w:after="0" w:line="240" w:lineRule="auto"/>
        <w:rPr>
          <w:rFonts w:ascii="Arial" w:hAnsi="Arial" w:cs="Arial"/>
          <w:b/>
          <w:highlight w:val="cyan"/>
          <w:lang w:val="en-GB"/>
        </w:rPr>
      </w:pPr>
    </w:p>
    <w:p w14:paraId="16A5B3D8" w14:textId="77777777" w:rsidR="00FF63D1" w:rsidRPr="00396697" w:rsidRDefault="00FF63D1" w:rsidP="00332718">
      <w:pPr>
        <w:pStyle w:val="fixed"/>
        <w:overflowPunct/>
        <w:autoSpaceDE/>
        <w:autoSpaceDN/>
        <w:adjustRightInd/>
        <w:ind w:left="0" w:firstLine="0"/>
        <w:textAlignment w:val="auto"/>
        <w:rPr>
          <w:rFonts w:ascii="Arial" w:hAnsi="Arial" w:cs="Arial"/>
          <w:szCs w:val="24"/>
        </w:rPr>
      </w:pPr>
      <w:r w:rsidRPr="00396697">
        <w:rPr>
          <w:rFonts w:ascii="Arial" w:hAnsi="Arial" w:cs="Arial"/>
          <w:szCs w:val="24"/>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FF63D1" w:rsidRPr="005F5DC4" w14:paraId="5E9385F9" w14:textId="77777777" w:rsidTr="00D80ECC">
        <w:tc>
          <w:tcPr>
            <w:tcW w:w="3261" w:type="dxa"/>
            <w:tcBorders>
              <w:top w:val="single" w:sz="4" w:space="0" w:color="auto"/>
              <w:left w:val="single" w:sz="4" w:space="0" w:color="auto"/>
            </w:tcBorders>
            <w:shd w:val="clear" w:color="auto" w:fill="auto"/>
          </w:tcPr>
          <w:p w14:paraId="6DF1199E" w14:textId="77777777" w:rsidR="00FF63D1" w:rsidRPr="00B66507" w:rsidRDefault="00FF63D1" w:rsidP="00D80ECC">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shd w:val="clear" w:color="auto" w:fill="auto"/>
          </w:tcPr>
          <w:p w14:paraId="5570AC6C" w14:textId="77777777" w:rsidR="00FF63D1" w:rsidRPr="00B66507" w:rsidRDefault="00FF63D1" w:rsidP="00D80ECC">
            <w:pPr>
              <w:keepNext/>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FF63D1" w:rsidRPr="005F5DC4" w14:paraId="29426F68" w14:textId="77777777" w:rsidTr="00D80ECC">
        <w:tc>
          <w:tcPr>
            <w:tcW w:w="3261" w:type="dxa"/>
            <w:shd w:val="clear" w:color="auto" w:fill="auto"/>
          </w:tcPr>
          <w:p w14:paraId="5C877A05" w14:textId="4DC96A56" w:rsidR="00FF63D1" w:rsidRPr="00B66507" w:rsidRDefault="00FF63D1" w:rsidP="00D80ECC">
            <w:pPr>
              <w:keepNext/>
              <w:spacing w:after="0" w:line="240" w:lineRule="auto"/>
              <w:rPr>
                <w:rFonts w:ascii="Arial" w:hAnsi="Arial" w:cs="Arial"/>
                <w:szCs w:val="24"/>
                <w:lang w:val="en-GB"/>
              </w:rPr>
            </w:pPr>
            <w:r w:rsidRPr="00B66507">
              <w:rPr>
                <w:rFonts w:ascii="Arial" w:hAnsi="Arial" w:cs="Arial"/>
                <w:szCs w:val="24"/>
                <w:lang w:val="en-GB"/>
              </w:rPr>
              <w:t xml:space="preserve">Written </w:t>
            </w:r>
            <w:r w:rsidR="00E12292" w:rsidRPr="00B66507">
              <w:rPr>
                <w:rFonts w:ascii="Arial" w:hAnsi="Arial" w:cs="Arial"/>
                <w:szCs w:val="24"/>
                <w:lang w:val="en-GB"/>
              </w:rPr>
              <w:t>e</w:t>
            </w:r>
            <w:r w:rsidRPr="00B66507">
              <w:rPr>
                <w:rFonts w:ascii="Arial" w:hAnsi="Arial" w:cs="Arial"/>
                <w:szCs w:val="24"/>
                <w:lang w:val="en-GB"/>
              </w:rPr>
              <w:t>xam</w:t>
            </w:r>
          </w:p>
        </w:tc>
        <w:tc>
          <w:tcPr>
            <w:tcW w:w="1842" w:type="dxa"/>
            <w:shd w:val="clear" w:color="auto" w:fill="auto"/>
          </w:tcPr>
          <w:p w14:paraId="5461067B" w14:textId="0EB89839" w:rsidR="00FF63D1" w:rsidRPr="00B66507" w:rsidRDefault="00CA01A4" w:rsidP="00D80ECC">
            <w:pPr>
              <w:keepNext/>
              <w:spacing w:after="0" w:line="240" w:lineRule="auto"/>
              <w:jc w:val="center"/>
              <w:rPr>
                <w:rFonts w:ascii="Arial" w:hAnsi="Arial" w:cs="Arial"/>
                <w:szCs w:val="24"/>
                <w:lang w:val="en-GB"/>
              </w:rPr>
            </w:pPr>
            <w:r w:rsidRPr="00B66507">
              <w:rPr>
                <w:rFonts w:ascii="Arial" w:hAnsi="Arial" w:cs="Arial"/>
                <w:szCs w:val="24"/>
                <w:lang w:val="en-GB"/>
              </w:rPr>
              <w:t>50</w:t>
            </w:r>
            <w:r w:rsidR="00FD1930" w:rsidRPr="00B66507">
              <w:rPr>
                <w:rFonts w:ascii="Arial" w:hAnsi="Arial" w:cs="Arial"/>
                <w:szCs w:val="24"/>
                <w:lang w:val="en-GB"/>
              </w:rPr>
              <w:t>%</w:t>
            </w:r>
          </w:p>
        </w:tc>
      </w:tr>
      <w:tr w:rsidR="00FF63D1" w:rsidRPr="005F5DC4" w14:paraId="5032791B" w14:textId="77777777" w:rsidTr="00D80ECC">
        <w:tc>
          <w:tcPr>
            <w:tcW w:w="3261" w:type="dxa"/>
            <w:shd w:val="clear" w:color="auto" w:fill="auto"/>
          </w:tcPr>
          <w:p w14:paraId="74B8B0A2" w14:textId="77777777" w:rsidR="00FF63D1" w:rsidRPr="00B66507" w:rsidRDefault="00FF63D1" w:rsidP="00D80ECC">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1842" w:type="dxa"/>
            <w:shd w:val="clear" w:color="auto" w:fill="auto"/>
          </w:tcPr>
          <w:p w14:paraId="6C5D3E78" w14:textId="5AB474D5" w:rsidR="00FF63D1" w:rsidRPr="00B66507" w:rsidRDefault="00CA01A4" w:rsidP="00D80ECC">
            <w:pPr>
              <w:keepNext/>
              <w:spacing w:after="0" w:line="240" w:lineRule="auto"/>
              <w:jc w:val="center"/>
              <w:rPr>
                <w:rFonts w:ascii="Arial" w:hAnsi="Arial" w:cs="Arial"/>
                <w:szCs w:val="24"/>
                <w:lang w:val="en-GB"/>
              </w:rPr>
            </w:pPr>
            <w:r w:rsidRPr="00B66507">
              <w:rPr>
                <w:rFonts w:ascii="Arial" w:hAnsi="Arial" w:cs="Arial"/>
                <w:szCs w:val="24"/>
                <w:lang w:val="en-GB"/>
              </w:rPr>
              <w:t>50</w:t>
            </w:r>
            <w:r w:rsidR="00FD1930" w:rsidRPr="00B66507">
              <w:rPr>
                <w:rFonts w:ascii="Arial" w:hAnsi="Arial" w:cs="Arial"/>
                <w:szCs w:val="24"/>
                <w:lang w:val="en-GB"/>
              </w:rPr>
              <w:t>%</w:t>
            </w:r>
          </w:p>
        </w:tc>
      </w:tr>
      <w:tr w:rsidR="00FF63D1" w:rsidRPr="005F5DC4" w14:paraId="576736F4" w14:textId="77777777" w:rsidTr="00D80ECC">
        <w:tc>
          <w:tcPr>
            <w:tcW w:w="3261" w:type="dxa"/>
            <w:shd w:val="clear" w:color="auto" w:fill="auto"/>
          </w:tcPr>
          <w:p w14:paraId="3B5CCFDC" w14:textId="77777777" w:rsidR="00FF63D1" w:rsidRPr="00B66507" w:rsidRDefault="00FF63D1" w:rsidP="00D80ECC">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shd w:val="clear" w:color="auto" w:fill="auto"/>
          </w:tcPr>
          <w:p w14:paraId="729EF699" w14:textId="77777777" w:rsidR="00FF63D1" w:rsidRPr="00B66507" w:rsidRDefault="00FF63D1" w:rsidP="00D80ECC">
            <w:pPr>
              <w:keepNext/>
              <w:spacing w:after="0" w:line="240" w:lineRule="auto"/>
              <w:jc w:val="center"/>
              <w:rPr>
                <w:rFonts w:ascii="Arial" w:hAnsi="Arial" w:cs="Arial"/>
                <w:szCs w:val="24"/>
                <w:lang w:val="en-GB"/>
              </w:rPr>
            </w:pPr>
            <w:r w:rsidRPr="00B66507">
              <w:rPr>
                <w:rFonts w:ascii="Arial" w:hAnsi="Arial" w:cs="Arial"/>
                <w:szCs w:val="24"/>
                <w:lang w:val="en-GB"/>
              </w:rPr>
              <w:t>0</w:t>
            </w:r>
          </w:p>
        </w:tc>
      </w:tr>
      <w:tr w:rsidR="00FF63D1" w:rsidRPr="005F5DC4" w14:paraId="7A79100B" w14:textId="77777777" w:rsidTr="00D80ECC">
        <w:tc>
          <w:tcPr>
            <w:tcW w:w="3261" w:type="dxa"/>
            <w:shd w:val="clear" w:color="auto" w:fill="auto"/>
          </w:tcPr>
          <w:p w14:paraId="2DB413B8" w14:textId="77777777" w:rsidR="00FF63D1" w:rsidRPr="00B66507" w:rsidRDefault="00FF63D1" w:rsidP="00D80ECC">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shd w:val="clear" w:color="auto" w:fill="auto"/>
          </w:tcPr>
          <w:p w14:paraId="706554F4" w14:textId="77777777" w:rsidR="00FF63D1" w:rsidRPr="00B66507" w:rsidRDefault="00FF63D1" w:rsidP="00D80ECC">
            <w:pPr>
              <w:keepNext/>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54D57BD0" w14:textId="77777777" w:rsidR="00D80ECC" w:rsidRPr="00B66507" w:rsidRDefault="00D80ECC" w:rsidP="00D80ECC">
      <w:pPr>
        <w:spacing w:after="0" w:line="240" w:lineRule="auto"/>
        <w:rPr>
          <w:rFonts w:ascii="Arial" w:hAnsi="Arial" w:cs="Arial"/>
          <w:b/>
          <w:lang w:val="en-GB"/>
        </w:rPr>
      </w:pPr>
    </w:p>
    <w:p w14:paraId="1CFBAB6A"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7DEBB49B"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631347" w:rsidRPr="005F5DC4" w14:paraId="64D72EFF" w14:textId="77777777" w:rsidTr="00631347">
        <w:tc>
          <w:tcPr>
            <w:tcW w:w="1689" w:type="dxa"/>
            <w:shd w:val="clear" w:color="auto" w:fill="BFBFBF" w:themeFill="background1" w:themeFillShade="BF"/>
          </w:tcPr>
          <w:p w14:paraId="615852D3" w14:textId="77777777" w:rsidR="00631347" w:rsidRPr="00B66507" w:rsidRDefault="00631347" w:rsidP="00631347">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146E4198" w14:textId="1F97D33D" w:rsidR="00631347" w:rsidRPr="00B66507" w:rsidRDefault="00F131C4" w:rsidP="009168C6">
            <w:pPr>
              <w:tabs>
                <w:tab w:val="num" w:pos="720"/>
                <w:tab w:val="left" w:pos="1440"/>
              </w:tabs>
              <w:rPr>
                <w:rFonts w:ascii="Arial" w:hAnsi="Arial" w:cs="Arial"/>
                <w:b/>
                <w:lang w:val="en-GB"/>
              </w:rPr>
            </w:pPr>
            <w:r w:rsidRPr="00B66507">
              <w:rPr>
                <w:rFonts w:ascii="Arial" w:hAnsi="Arial" w:cs="Arial"/>
                <w:b/>
                <w:lang w:val="en-GB"/>
              </w:rPr>
              <w:t>ACDA</w:t>
            </w:r>
            <w:r w:rsidR="009168C6">
              <w:rPr>
                <w:rFonts w:ascii="Arial" w:hAnsi="Arial" w:cs="Arial"/>
                <w:b/>
                <w:lang w:val="en-GB"/>
              </w:rPr>
              <w:t>4007</w:t>
            </w:r>
          </w:p>
        </w:tc>
      </w:tr>
      <w:tr w:rsidR="00631347" w:rsidRPr="005F5DC4" w14:paraId="3A4F3123" w14:textId="77777777" w:rsidTr="00631347">
        <w:tc>
          <w:tcPr>
            <w:tcW w:w="1689" w:type="dxa"/>
            <w:shd w:val="clear" w:color="auto" w:fill="BFBFBF" w:themeFill="background1" w:themeFillShade="BF"/>
          </w:tcPr>
          <w:p w14:paraId="2E32D11E" w14:textId="77777777" w:rsidR="00631347" w:rsidRPr="00B66507" w:rsidRDefault="00631347" w:rsidP="00631347">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6E8D35A0" w14:textId="3803483C" w:rsidR="00631347" w:rsidRPr="00B66507" w:rsidRDefault="00631347" w:rsidP="00B33D63">
            <w:pPr>
              <w:tabs>
                <w:tab w:val="num" w:pos="720"/>
                <w:tab w:val="left" w:pos="1440"/>
              </w:tabs>
              <w:rPr>
                <w:rFonts w:ascii="Arial" w:hAnsi="Arial" w:cs="Arial"/>
                <w:b/>
                <w:lang w:val="en-GB"/>
              </w:rPr>
            </w:pPr>
            <w:r w:rsidRPr="00B66507">
              <w:rPr>
                <w:rFonts w:ascii="Arial" w:hAnsi="Arial" w:cs="Arial"/>
                <w:b/>
                <w:lang w:val="en-GB"/>
              </w:rPr>
              <w:t>Physics (OME)</w:t>
            </w:r>
          </w:p>
        </w:tc>
      </w:tr>
      <w:tr w:rsidR="00631347" w:rsidRPr="005F5DC4" w14:paraId="0E3C7060" w14:textId="77777777" w:rsidTr="00631347">
        <w:tc>
          <w:tcPr>
            <w:tcW w:w="1689" w:type="dxa"/>
            <w:shd w:val="clear" w:color="auto" w:fill="BFBFBF" w:themeFill="background1" w:themeFillShade="BF"/>
          </w:tcPr>
          <w:p w14:paraId="0B1CE8DB" w14:textId="77777777" w:rsidR="00631347" w:rsidRPr="00B66507" w:rsidRDefault="00631347" w:rsidP="00631347">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6F1DC491" w14:textId="77777777" w:rsidR="00631347" w:rsidRPr="00B66507" w:rsidRDefault="00631347" w:rsidP="00631347">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640AD28E" w14:textId="77777777" w:rsidR="00631347" w:rsidRPr="00B66507" w:rsidRDefault="00631347" w:rsidP="00631347">
            <w:pPr>
              <w:tabs>
                <w:tab w:val="num" w:pos="720"/>
                <w:tab w:val="left" w:pos="1440"/>
              </w:tabs>
              <w:rPr>
                <w:rFonts w:ascii="Arial" w:hAnsi="Arial" w:cs="Arial"/>
                <w:b/>
                <w:lang w:val="en-GB"/>
              </w:rPr>
            </w:pPr>
            <w:r w:rsidRPr="00B66507">
              <w:rPr>
                <w:rFonts w:ascii="Arial" w:hAnsi="Arial" w:cs="Arial"/>
                <w:b/>
                <w:lang w:val="en-GB"/>
              </w:rPr>
              <w:t>Electronic*</w:t>
            </w:r>
          </w:p>
        </w:tc>
      </w:tr>
      <w:tr w:rsidR="00631347" w:rsidRPr="005F5DC4" w14:paraId="2078640B" w14:textId="77777777" w:rsidTr="00631347">
        <w:tc>
          <w:tcPr>
            <w:tcW w:w="1689" w:type="dxa"/>
          </w:tcPr>
          <w:p w14:paraId="3FAFBDBC" w14:textId="77777777" w:rsidR="00631347" w:rsidRPr="00B66507" w:rsidRDefault="00631347" w:rsidP="00631347">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40EAB3D" w14:textId="2A9AECB7" w:rsidR="00631347" w:rsidRPr="00B66507" w:rsidRDefault="00077DB6" w:rsidP="00B62A31">
            <w:pPr>
              <w:contextualSpacing/>
              <w:rPr>
                <w:rFonts w:ascii="Arial" w:hAnsi="Arial" w:cs="Arial"/>
                <w:lang w:val="en-GB"/>
              </w:rPr>
            </w:pPr>
            <w:r w:rsidRPr="00B66507">
              <w:rPr>
                <w:rFonts w:ascii="Arial" w:hAnsi="Arial" w:cs="Arial"/>
                <w:szCs w:val="24"/>
                <w:lang w:val="en-GB"/>
              </w:rPr>
              <w:t xml:space="preserve">F. </w:t>
            </w:r>
            <w:r w:rsidR="00A40326" w:rsidRPr="00B66507">
              <w:rPr>
                <w:rFonts w:ascii="Arial" w:hAnsi="Arial" w:cs="Arial"/>
                <w:szCs w:val="24"/>
                <w:lang w:val="en-GB"/>
              </w:rPr>
              <w:t xml:space="preserve">Beer, </w:t>
            </w:r>
            <w:r w:rsidR="009465B0" w:rsidRPr="00B66507">
              <w:rPr>
                <w:rFonts w:ascii="Arial" w:hAnsi="Arial" w:cs="Arial"/>
                <w:szCs w:val="24"/>
                <w:lang w:val="en-GB"/>
              </w:rPr>
              <w:t xml:space="preserve">E. </w:t>
            </w:r>
            <w:r w:rsidRPr="00B66507">
              <w:rPr>
                <w:rFonts w:ascii="Arial" w:hAnsi="Arial" w:cs="Arial"/>
                <w:szCs w:val="24"/>
                <w:lang w:val="en-GB"/>
              </w:rPr>
              <w:t>Johnson</w:t>
            </w:r>
            <w:r w:rsidR="009465B0" w:rsidRPr="00B66507">
              <w:rPr>
                <w:rFonts w:ascii="Arial" w:hAnsi="Arial" w:cs="Arial"/>
                <w:szCs w:val="24"/>
                <w:lang w:val="en-GB"/>
              </w:rPr>
              <w:t xml:space="preserve"> et </w:t>
            </w:r>
            <w:r w:rsidR="008458EF" w:rsidRPr="00B66507">
              <w:rPr>
                <w:rFonts w:ascii="Arial" w:hAnsi="Arial" w:cs="Arial"/>
                <w:szCs w:val="24"/>
                <w:lang w:val="en-GB"/>
              </w:rPr>
              <w:t>al, Mechanics</w:t>
            </w:r>
            <w:r w:rsidR="00AC13DE" w:rsidRPr="00B66507">
              <w:rPr>
                <w:rFonts w:ascii="Arial" w:hAnsi="Arial" w:cs="Arial"/>
                <w:szCs w:val="24"/>
                <w:lang w:val="en-GB"/>
              </w:rPr>
              <w:t xml:space="preserve"> of Material</w:t>
            </w:r>
            <w:r w:rsidR="008458EF" w:rsidRPr="00B66507">
              <w:rPr>
                <w:rFonts w:ascii="Arial" w:hAnsi="Arial" w:cs="Arial"/>
                <w:szCs w:val="24"/>
                <w:lang w:val="en-GB"/>
              </w:rPr>
              <w:t>s</w:t>
            </w:r>
            <w:r w:rsidR="00631347" w:rsidRPr="00B66507">
              <w:rPr>
                <w:rFonts w:ascii="Arial" w:hAnsi="Arial" w:cs="Arial"/>
                <w:szCs w:val="24"/>
                <w:lang w:val="en-GB"/>
              </w:rPr>
              <w:t xml:space="preserve">, </w:t>
            </w:r>
            <w:r w:rsidR="00A40326" w:rsidRPr="00B66507">
              <w:rPr>
                <w:rFonts w:ascii="Arial" w:hAnsi="Arial" w:cs="Arial"/>
                <w:szCs w:val="24"/>
                <w:lang w:val="en-GB"/>
              </w:rPr>
              <w:t xml:space="preserve">McGraw-Hill, </w:t>
            </w:r>
            <w:r w:rsidR="00AC13DE" w:rsidRPr="00B66507">
              <w:rPr>
                <w:rFonts w:ascii="Arial" w:hAnsi="Arial" w:cs="Arial"/>
                <w:szCs w:val="24"/>
                <w:lang w:val="en-GB"/>
              </w:rPr>
              <w:t>2015</w:t>
            </w:r>
          </w:p>
        </w:tc>
        <w:tc>
          <w:tcPr>
            <w:tcW w:w="1366" w:type="dxa"/>
          </w:tcPr>
          <w:sdt>
            <w:sdtPr>
              <w:rPr>
                <w:rFonts w:ascii="Arial" w:hAnsi="Arial" w:cs="Arial"/>
                <w:lang w:val="en-GB"/>
              </w:rPr>
              <w:id w:val="1861389508"/>
              <w14:checkbox>
                <w14:checked w14:val="1"/>
                <w14:checkedState w14:val="2612" w14:font="MS Gothic"/>
                <w14:uncheckedState w14:val="2610" w14:font="MS Gothic"/>
              </w14:checkbox>
            </w:sdtPr>
            <w:sdtEndPr/>
            <w:sdtContent>
              <w:p w14:paraId="51CC2A1C" w14:textId="01C6C401" w:rsidR="00631347" w:rsidRPr="00B66507" w:rsidRDefault="009465B0" w:rsidP="00631347">
                <w:pPr>
                  <w:jc w:val="center"/>
                  <w:rPr>
                    <w:rFonts w:ascii="Arial" w:hAnsi="Arial" w:cs="Arial"/>
                    <w:lang w:val="en-GB"/>
                  </w:rPr>
                </w:pPr>
                <w:r w:rsidRPr="00B66507">
                  <w:rPr>
                    <w:rFonts w:ascii="Segoe UI Symbol" w:eastAsia="MS Gothic" w:hAnsi="Segoe UI Symbol" w:cs="Segoe UI Symbol"/>
                    <w:lang w:val="en-GB"/>
                  </w:rPr>
                  <w:t>☒</w:t>
                </w:r>
              </w:p>
            </w:sdtContent>
          </w:sdt>
        </w:tc>
      </w:tr>
      <w:tr w:rsidR="00B62A31" w:rsidRPr="005F5DC4" w14:paraId="7C1C609C" w14:textId="77777777" w:rsidTr="00631347">
        <w:tc>
          <w:tcPr>
            <w:tcW w:w="1689" w:type="dxa"/>
          </w:tcPr>
          <w:p w14:paraId="2CFC07EA" w14:textId="77777777" w:rsidR="00B62A31" w:rsidRPr="00B66507" w:rsidRDefault="00B62A31" w:rsidP="00B62A31">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BC85ADF" w14:textId="351BAB1F" w:rsidR="00B62A31" w:rsidRPr="00B66507" w:rsidRDefault="00B62A31" w:rsidP="00B62A31">
            <w:pPr>
              <w:rPr>
                <w:rFonts w:ascii="Arial" w:hAnsi="Arial" w:cs="Arial"/>
                <w:szCs w:val="24"/>
                <w:lang w:val="en-GB"/>
              </w:rPr>
            </w:pPr>
            <w:r w:rsidRPr="00B66507">
              <w:rPr>
                <w:rFonts w:ascii="Arial" w:hAnsi="Arial" w:cs="Arial"/>
                <w:szCs w:val="24"/>
                <w:lang w:val="en-GB"/>
              </w:rPr>
              <w:t>Mechanics of Engineering Materials, P.P. Benham, R.J. Crawford, C.G. Armstrong, Mechanical Science, W. Bolton , Wiley-Blackwell (2006)</w:t>
            </w:r>
          </w:p>
        </w:tc>
        <w:tc>
          <w:tcPr>
            <w:tcW w:w="1366" w:type="dxa"/>
          </w:tcPr>
          <w:sdt>
            <w:sdtPr>
              <w:rPr>
                <w:rFonts w:ascii="Arial" w:hAnsi="Arial" w:cs="Arial"/>
                <w:lang w:val="en-GB"/>
              </w:rPr>
              <w:id w:val="2144696663"/>
              <w14:checkbox>
                <w14:checked w14:val="0"/>
                <w14:checkedState w14:val="2612" w14:font="MS Gothic"/>
                <w14:uncheckedState w14:val="2610" w14:font="MS Gothic"/>
              </w14:checkbox>
            </w:sdtPr>
            <w:sdtEndPr/>
            <w:sdtContent>
              <w:p w14:paraId="30530610" w14:textId="09FFA908" w:rsidR="00B62A31" w:rsidRPr="00B66507" w:rsidRDefault="00B62A31" w:rsidP="00B62A31">
                <w:pPr>
                  <w:jc w:val="center"/>
                  <w:rPr>
                    <w:rFonts w:ascii="Arial" w:hAnsi="Arial" w:cs="Arial"/>
                    <w:lang w:val="en-GB"/>
                  </w:rPr>
                </w:pPr>
                <w:r w:rsidRPr="00B66507">
                  <w:rPr>
                    <w:rFonts w:ascii="Segoe UI Symbol" w:eastAsia="MS Gothic" w:hAnsi="Segoe UI Symbol" w:cs="Segoe UI Symbol"/>
                    <w:lang w:val="en-GB"/>
                  </w:rPr>
                  <w:t>☐</w:t>
                </w:r>
              </w:p>
            </w:sdtContent>
          </w:sdt>
        </w:tc>
      </w:tr>
      <w:tr w:rsidR="008458EF" w:rsidRPr="005F5DC4" w14:paraId="19928552" w14:textId="77777777" w:rsidTr="00631347">
        <w:tc>
          <w:tcPr>
            <w:tcW w:w="1689" w:type="dxa"/>
          </w:tcPr>
          <w:p w14:paraId="25B284E6" w14:textId="495B0FE5" w:rsidR="008458EF" w:rsidRPr="00B66507" w:rsidRDefault="008458EF" w:rsidP="008458EF">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CA12A92" w14:textId="02466680" w:rsidR="008458EF" w:rsidRPr="00B66507" w:rsidRDefault="008458EF" w:rsidP="008458EF">
            <w:pPr>
              <w:rPr>
                <w:rFonts w:ascii="Arial" w:hAnsi="Arial" w:cs="Arial"/>
                <w:szCs w:val="24"/>
                <w:lang w:val="en-GB"/>
              </w:rPr>
            </w:pPr>
            <w:r w:rsidRPr="00B66507">
              <w:rPr>
                <w:rFonts w:ascii="Arial" w:hAnsi="Arial" w:cs="Arial"/>
                <w:szCs w:val="24"/>
                <w:lang w:val="en-GB"/>
              </w:rPr>
              <w:t>Mechanical Technology, D.H. Bacon, Butterworth-Heinemann , 1998</w:t>
            </w:r>
          </w:p>
        </w:tc>
        <w:tc>
          <w:tcPr>
            <w:tcW w:w="1366" w:type="dxa"/>
          </w:tcPr>
          <w:sdt>
            <w:sdtPr>
              <w:rPr>
                <w:rFonts w:ascii="Arial" w:hAnsi="Arial" w:cs="Arial"/>
                <w:lang w:val="en-GB"/>
              </w:rPr>
              <w:id w:val="-845544723"/>
              <w14:checkbox>
                <w14:checked w14:val="1"/>
                <w14:checkedState w14:val="2612" w14:font="MS Gothic"/>
                <w14:uncheckedState w14:val="2610" w14:font="MS Gothic"/>
              </w14:checkbox>
            </w:sdtPr>
            <w:sdtEndPr/>
            <w:sdtContent>
              <w:p w14:paraId="5DEAF3A9" w14:textId="0FB98562" w:rsidR="008458EF" w:rsidRPr="00B66507" w:rsidRDefault="008458EF" w:rsidP="008458EF">
                <w:pPr>
                  <w:jc w:val="center"/>
                  <w:rPr>
                    <w:rFonts w:ascii="Arial" w:hAnsi="Arial" w:cs="Arial"/>
                    <w:lang w:val="en-GB"/>
                  </w:rPr>
                </w:pPr>
                <w:r w:rsidRPr="00B66507">
                  <w:rPr>
                    <w:rFonts w:ascii="Segoe UI Symbol" w:eastAsia="MS Gothic" w:hAnsi="Segoe UI Symbol" w:cs="Segoe UI Symbol"/>
                    <w:lang w:val="en-GB"/>
                  </w:rPr>
                  <w:t>☒</w:t>
                </w:r>
              </w:p>
            </w:sdtContent>
          </w:sdt>
        </w:tc>
      </w:tr>
      <w:tr w:rsidR="00B62A31" w:rsidRPr="005F5DC4" w14:paraId="12B5A2D6" w14:textId="77777777" w:rsidTr="00631347">
        <w:tc>
          <w:tcPr>
            <w:tcW w:w="1689" w:type="dxa"/>
          </w:tcPr>
          <w:p w14:paraId="67B347D7" w14:textId="77777777" w:rsidR="00B62A31" w:rsidRPr="00B66507" w:rsidRDefault="00B62A31" w:rsidP="00B62A31">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A183C37" w14:textId="77777777" w:rsidR="00B62A31" w:rsidRPr="00396697" w:rsidRDefault="00B62A31" w:rsidP="00B62A31">
            <w:pPr>
              <w:pStyle w:val="heading"/>
              <w:spacing w:before="0" w:after="0"/>
              <w:rPr>
                <w:rFonts w:ascii="Arial" w:hAnsi="Arial" w:cs="Arial"/>
                <w:szCs w:val="24"/>
              </w:rPr>
            </w:pPr>
            <w:r w:rsidRPr="00396697">
              <w:rPr>
                <w:rFonts w:ascii="Arial" w:hAnsi="Arial" w:cs="Arial"/>
                <w:szCs w:val="24"/>
              </w:rPr>
              <w:t xml:space="preserve">Journals </w:t>
            </w:r>
          </w:p>
          <w:p w14:paraId="07B2A474" w14:textId="77777777" w:rsidR="00B62A31" w:rsidRPr="00B66507" w:rsidRDefault="00B62A31" w:rsidP="00B62A31">
            <w:pPr>
              <w:rPr>
                <w:rFonts w:ascii="Arial" w:hAnsi="Arial" w:cs="Arial"/>
                <w:szCs w:val="24"/>
                <w:lang w:val="en-GB"/>
              </w:rPr>
            </w:pPr>
            <w:r w:rsidRPr="00B66507">
              <w:rPr>
                <w:rFonts w:ascii="Arial" w:hAnsi="Arial" w:cs="Arial"/>
                <w:szCs w:val="24"/>
                <w:lang w:val="en-GB"/>
              </w:rPr>
              <w:t xml:space="preserve">IEEE Xplore, </w:t>
            </w:r>
          </w:p>
          <w:p w14:paraId="63D7F705" w14:textId="6B5BB9CC" w:rsidR="00B62A31" w:rsidRPr="00B66507" w:rsidRDefault="00B62A31" w:rsidP="00B62A31">
            <w:pPr>
              <w:rPr>
                <w:rFonts w:ascii="Arial" w:hAnsi="Arial" w:cs="Arial"/>
                <w:szCs w:val="24"/>
                <w:lang w:val="en-GB"/>
              </w:rPr>
            </w:pPr>
            <w:r w:rsidRPr="00B66507">
              <w:rPr>
                <w:rFonts w:ascii="Arial" w:hAnsi="Arial" w:cs="Arial"/>
                <w:szCs w:val="24"/>
                <w:lang w:val="en-GB"/>
              </w:rPr>
              <w:t>ACM Digital Library</w:t>
            </w:r>
          </w:p>
        </w:tc>
        <w:tc>
          <w:tcPr>
            <w:tcW w:w="1366" w:type="dxa"/>
          </w:tcPr>
          <w:sdt>
            <w:sdtPr>
              <w:rPr>
                <w:rFonts w:ascii="Arial" w:hAnsi="Arial" w:cs="Arial"/>
                <w:lang w:val="en-GB"/>
              </w:rPr>
              <w:id w:val="1592501023"/>
              <w14:checkbox>
                <w14:checked w14:val="1"/>
                <w14:checkedState w14:val="2612" w14:font="MS Gothic"/>
                <w14:uncheckedState w14:val="2610" w14:font="MS Gothic"/>
              </w14:checkbox>
            </w:sdtPr>
            <w:sdtEndPr/>
            <w:sdtContent>
              <w:p w14:paraId="6F2C5494" w14:textId="4D5EBB24" w:rsidR="00B62A31" w:rsidRPr="00B66507" w:rsidRDefault="00B62A31" w:rsidP="00B62A31">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07BB3768" w14:textId="77777777" w:rsidR="00631347" w:rsidRPr="00396697" w:rsidRDefault="00631347" w:rsidP="00631347">
      <w:pPr>
        <w:pStyle w:val="heading"/>
        <w:spacing w:before="0" w:after="0"/>
        <w:ind w:left="0" w:firstLine="0"/>
        <w:rPr>
          <w:rFonts w:ascii="Arial" w:hAnsi="Arial" w:cs="Arial"/>
          <w:sz w:val="22"/>
          <w:szCs w:val="22"/>
        </w:rPr>
      </w:pPr>
    </w:p>
    <w:p w14:paraId="459DF090" w14:textId="5722A8B7" w:rsidR="005C4CA6" w:rsidRPr="00396697" w:rsidRDefault="005C4CA6">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2"/>
        <w:gridCol w:w="6868"/>
      </w:tblGrid>
      <w:tr w:rsidR="008A3B49" w:rsidRPr="005F5DC4" w14:paraId="051DF5D7" w14:textId="77777777" w:rsidTr="00AA007C">
        <w:tc>
          <w:tcPr>
            <w:tcW w:w="2235" w:type="dxa"/>
          </w:tcPr>
          <w:p w14:paraId="40E26121"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47B4FB6A" w14:textId="391074F5" w:rsidR="008A3B49" w:rsidRPr="00B66507" w:rsidRDefault="00F131C4" w:rsidP="00AA007C">
            <w:pPr>
              <w:spacing w:after="0" w:line="240" w:lineRule="auto"/>
              <w:rPr>
                <w:rFonts w:ascii="Arial" w:hAnsi="Arial" w:cs="Arial"/>
                <w:b/>
                <w:lang w:val="en-GB"/>
              </w:rPr>
            </w:pPr>
            <w:r w:rsidRPr="00B66507">
              <w:rPr>
                <w:rFonts w:ascii="Arial" w:hAnsi="Arial" w:cs="Arial"/>
                <w:b/>
                <w:szCs w:val="24"/>
                <w:lang w:val="en-GB"/>
              </w:rPr>
              <w:t>ACDA4008</w:t>
            </w:r>
          </w:p>
        </w:tc>
      </w:tr>
      <w:tr w:rsidR="008A3B49" w:rsidRPr="005F5DC4" w14:paraId="43B738BA" w14:textId="77777777" w:rsidTr="00AA007C">
        <w:tc>
          <w:tcPr>
            <w:tcW w:w="2235" w:type="dxa"/>
          </w:tcPr>
          <w:p w14:paraId="696CF4E5" w14:textId="649DCD4E"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13FBF373" w14:textId="52361A5F" w:rsidR="008A3B49" w:rsidRPr="00396697" w:rsidRDefault="00BF2B73" w:rsidP="00AA007C">
            <w:pPr>
              <w:pStyle w:val="Heading2"/>
            </w:pPr>
            <w:bookmarkStart w:id="102" w:name="_Toc392251150"/>
            <w:bookmarkStart w:id="103" w:name="_Toc399929579"/>
            <w:bookmarkStart w:id="104" w:name="_Toc51934607"/>
            <w:r w:rsidRPr="00396697">
              <w:rPr>
                <w:rFonts w:eastAsia="Calibri"/>
              </w:rPr>
              <w:t>Mathematics</w:t>
            </w:r>
            <w:bookmarkEnd w:id="102"/>
            <w:bookmarkEnd w:id="103"/>
            <w:bookmarkEnd w:id="104"/>
          </w:p>
        </w:tc>
      </w:tr>
      <w:tr w:rsidR="008A3B49" w:rsidRPr="005F5DC4" w14:paraId="7B8D698F" w14:textId="77777777" w:rsidTr="00AA007C">
        <w:tc>
          <w:tcPr>
            <w:tcW w:w="2235" w:type="dxa"/>
          </w:tcPr>
          <w:p w14:paraId="67080904"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3A4EC94D" w14:textId="14DA177C" w:rsidR="008A3B49" w:rsidRPr="00396697" w:rsidRDefault="00FD1930" w:rsidP="00AA007C">
            <w:pPr>
              <w:pStyle w:val="fixed"/>
              <w:rPr>
                <w:rFonts w:ascii="Arial" w:hAnsi="Arial" w:cs="Arial"/>
                <w:sz w:val="22"/>
                <w:szCs w:val="22"/>
              </w:rPr>
            </w:pPr>
            <w:r w:rsidRPr="00B66507">
              <w:rPr>
                <w:rFonts w:ascii="Arial" w:hAnsi="Arial" w:cs="Arial"/>
                <w:sz w:val="22"/>
                <w:szCs w:val="24"/>
              </w:rPr>
              <w:t>15/08/2018</w:t>
            </w:r>
          </w:p>
        </w:tc>
      </w:tr>
      <w:tr w:rsidR="008A3B49" w:rsidRPr="005F5DC4" w14:paraId="7E3DE9C3" w14:textId="77777777" w:rsidTr="00AA007C">
        <w:tc>
          <w:tcPr>
            <w:tcW w:w="2235" w:type="dxa"/>
          </w:tcPr>
          <w:p w14:paraId="7B1783F0" w14:textId="77777777" w:rsidR="008A3B49" w:rsidRPr="00B66507" w:rsidRDefault="008A3B49" w:rsidP="00AA007C">
            <w:pPr>
              <w:spacing w:after="0" w:line="240" w:lineRule="auto"/>
              <w:rPr>
                <w:rFonts w:ascii="Arial" w:hAnsi="Arial" w:cs="Arial"/>
                <w:b/>
                <w:lang w:val="en-GB"/>
              </w:rPr>
            </w:pPr>
          </w:p>
        </w:tc>
        <w:tc>
          <w:tcPr>
            <w:tcW w:w="7051" w:type="dxa"/>
          </w:tcPr>
          <w:p w14:paraId="502D8B18" w14:textId="77777777" w:rsidR="008A3B49" w:rsidRPr="00B66507" w:rsidRDefault="008A3B49" w:rsidP="00AA007C">
            <w:pPr>
              <w:spacing w:after="0" w:line="240" w:lineRule="auto"/>
              <w:rPr>
                <w:rFonts w:ascii="Arial" w:hAnsi="Arial" w:cs="Arial"/>
                <w:lang w:val="en-GB"/>
              </w:rPr>
            </w:pPr>
          </w:p>
        </w:tc>
      </w:tr>
      <w:tr w:rsidR="008A3B49" w:rsidRPr="005F5DC4" w14:paraId="27FCD60C" w14:textId="77777777" w:rsidTr="00AA007C">
        <w:tc>
          <w:tcPr>
            <w:tcW w:w="2235" w:type="dxa"/>
          </w:tcPr>
          <w:p w14:paraId="283DDA13"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67E3C4AC" w14:textId="68BF9439" w:rsidR="008A3B49" w:rsidRPr="00B66507" w:rsidRDefault="00BF2B73" w:rsidP="00AA007C">
            <w:pPr>
              <w:spacing w:after="0" w:line="240" w:lineRule="auto"/>
              <w:rPr>
                <w:rFonts w:ascii="Arial" w:hAnsi="Arial" w:cs="Arial"/>
                <w:b/>
                <w:lang w:val="en-GB"/>
              </w:rPr>
            </w:pPr>
            <w:r w:rsidRPr="00B66507">
              <w:rPr>
                <w:rFonts w:ascii="Arial" w:hAnsi="Arial" w:cs="Arial"/>
                <w:b/>
                <w:szCs w:val="24"/>
                <w:lang w:val="en-GB"/>
              </w:rPr>
              <w:t>4</w:t>
            </w:r>
          </w:p>
        </w:tc>
      </w:tr>
      <w:tr w:rsidR="00BF2B73" w:rsidRPr="005F5DC4" w14:paraId="54426DE2" w14:textId="77777777" w:rsidTr="00AA007C">
        <w:tc>
          <w:tcPr>
            <w:tcW w:w="2235" w:type="dxa"/>
          </w:tcPr>
          <w:p w14:paraId="29AC62DA" w14:textId="77777777" w:rsidR="00BF2B73" w:rsidRPr="00B66507" w:rsidRDefault="00BF2B73" w:rsidP="00AA007C">
            <w:pPr>
              <w:spacing w:after="0" w:line="240" w:lineRule="auto"/>
              <w:rPr>
                <w:rFonts w:ascii="Arial" w:hAnsi="Arial" w:cs="Arial"/>
                <w:b/>
                <w:lang w:val="en-GB"/>
              </w:rPr>
            </w:pPr>
            <w:r w:rsidRPr="00B66507">
              <w:rPr>
                <w:rFonts w:ascii="Arial" w:hAnsi="Arial" w:cs="Arial"/>
                <w:b/>
                <w:lang w:val="en-GB"/>
              </w:rPr>
              <w:t>CREDITS:</w:t>
            </w:r>
          </w:p>
        </w:tc>
        <w:tc>
          <w:tcPr>
            <w:tcW w:w="7051" w:type="dxa"/>
            <w:vAlign w:val="center"/>
          </w:tcPr>
          <w:p w14:paraId="55590C87" w14:textId="5B3B35D7" w:rsidR="00BF2B73" w:rsidRPr="00B66507" w:rsidRDefault="00BF2B73" w:rsidP="00AA007C">
            <w:pPr>
              <w:spacing w:after="0" w:line="240" w:lineRule="auto"/>
              <w:rPr>
                <w:rFonts w:ascii="Arial" w:hAnsi="Arial" w:cs="Arial"/>
                <w:b/>
                <w:lang w:val="en-GB"/>
              </w:rPr>
            </w:pPr>
            <w:r w:rsidRPr="00B66507">
              <w:rPr>
                <w:rFonts w:ascii="Arial" w:hAnsi="Arial" w:cs="Arial"/>
                <w:b/>
                <w:szCs w:val="24"/>
                <w:lang w:val="en-GB"/>
              </w:rPr>
              <w:t>20</w:t>
            </w:r>
          </w:p>
        </w:tc>
      </w:tr>
      <w:tr w:rsidR="00BF2B73" w:rsidRPr="005F5DC4" w14:paraId="020377E8" w14:textId="77777777" w:rsidTr="00AA007C">
        <w:tc>
          <w:tcPr>
            <w:tcW w:w="2235" w:type="dxa"/>
          </w:tcPr>
          <w:p w14:paraId="137E64F3" w14:textId="77777777" w:rsidR="00BF2B73" w:rsidRPr="00B66507" w:rsidRDefault="00BF2B73" w:rsidP="00AA007C">
            <w:pPr>
              <w:spacing w:after="0" w:line="240" w:lineRule="auto"/>
              <w:rPr>
                <w:rFonts w:ascii="Arial" w:hAnsi="Arial" w:cs="Arial"/>
                <w:b/>
                <w:lang w:val="en-GB"/>
              </w:rPr>
            </w:pPr>
          </w:p>
        </w:tc>
        <w:tc>
          <w:tcPr>
            <w:tcW w:w="7051" w:type="dxa"/>
          </w:tcPr>
          <w:p w14:paraId="72F37CB1" w14:textId="77777777" w:rsidR="00BF2B73" w:rsidRPr="00B66507" w:rsidRDefault="00BF2B73" w:rsidP="00AA007C">
            <w:pPr>
              <w:spacing w:after="0" w:line="240" w:lineRule="auto"/>
              <w:rPr>
                <w:rFonts w:ascii="Arial" w:hAnsi="Arial" w:cs="Arial"/>
                <w:b/>
                <w:lang w:val="en-GB"/>
              </w:rPr>
            </w:pPr>
          </w:p>
        </w:tc>
      </w:tr>
      <w:tr w:rsidR="00BF2B73" w:rsidRPr="005F5DC4" w14:paraId="6433BF24" w14:textId="77777777" w:rsidTr="00AA007C">
        <w:tc>
          <w:tcPr>
            <w:tcW w:w="2235" w:type="dxa"/>
          </w:tcPr>
          <w:p w14:paraId="5A1BBE72" w14:textId="77777777" w:rsidR="00BF2B73" w:rsidRPr="00B66507" w:rsidRDefault="00BF2B73"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7565F9F9" w14:textId="15294ADC" w:rsidR="00BF2B73" w:rsidRPr="00B66507" w:rsidRDefault="00BF2B73" w:rsidP="00AA007C">
            <w:pPr>
              <w:spacing w:after="0" w:line="240" w:lineRule="auto"/>
              <w:rPr>
                <w:rFonts w:ascii="Arial" w:hAnsi="Arial" w:cs="Arial"/>
                <w:b/>
                <w:lang w:val="en-GB"/>
              </w:rPr>
            </w:pPr>
            <w:r w:rsidRPr="00B66507">
              <w:rPr>
                <w:rFonts w:ascii="Arial" w:hAnsi="Arial" w:cs="Arial"/>
                <w:b/>
                <w:szCs w:val="24"/>
                <w:lang w:val="en-GB"/>
              </w:rPr>
              <w:t>H610</w:t>
            </w:r>
          </w:p>
        </w:tc>
      </w:tr>
    </w:tbl>
    <w:p w14:paraId="3038A152" w14:textId="77777777" w:rsidR="008A3B49" w:rsidRPr="00B66507" w:rsidRDefault="008A3B49" w:rsidP="008A3B49">
      <w:pPr>
        <w:pBdr>
          <w:bottom w:val="single" w:sz="6" w:space="1" w:color="auto"/>
        </w:pBdr>
        <w:rPr>
          <w:rFonts w:ascii="Arial" w:hAnsi="Arial" w:cs="Arial"/>
          <w:lang w:val="en-GB"/>
        </w:rPr>
      </w:pPr>
    </w:p>
    <w:p w14:paraId="31268901" w14:textId="77777777" w:rsidR="00A45F7D" w:rsidRPr="00B66507" w:rsidRDefault="00A45F7D" w:rsidP="00A45F7D">
      <w:pPr>
        <w:rPr>
          <w:rFonts w:ascii="Arial" w:hAnsi="Arial" w:cs="Arial"/>
          <w:b/>
          <w:szCs w:val="24"/>
          <w:lang w:val="en-GB"/>
        </w:rPr>
      </w:pPr>
      <w:r w:rsidRPr="00B66507">
        <w:rPr>
          <w:rFonts w:ascii="Arial" w:hAnsi="Arial" w:cs="Arial"/>
          <w:b/>
          <w:szCs w:val="24"/>
          <w:lang w:val="en-GB"/>
        </w:rPr>
        <w:t>AIM(S)</w:t>
      </w:r>
    </w:p>
    <w:p w14:paraId="2E62B505" w14:textId="77777777" w:rsidR="00A45F7D" w:rsidRPr="00396697" w:rsidRDefault="00A45F7D"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provide in-depth coverage of important mathematical ideas and techniques necessary for an understanding of the mathematics encountered in sister modules.</w:t>
      </w:r>
    </w:p>
    <w:p w14:paraId="4357106D"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7E1DFFA8"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5FE5DCF8"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725EC897" w14:textId="77777777" w:rsidR="00397A90" w:rsidRPr="00B66507" w:rsidRDefault="00397A90" w:rsidP="00397A90">
      <w:pPr>
        <w:rPr>
          <w:rFonts w:ascii="Arial" w:hAnsi="Arial" w:cs="Arial"/>
          <w:lang w:val="en-GB"/>
        </w:rPr>
      </w:pPr>
      <w:r w:rsidRPr="00B66507">
        <w:rPr>
          <w:rFonts w:ascii="Arial" w:hAnsi="Arial" w:cs="Arial"/>
          <w:lang w:val="en-GB"/>
        </w:rPr>
        <w:t>Upon the successful completion of this module, the student should be able to:</w:t>
      </w:r>
    </w:p>
    <w:p w14:paraId="45198273" w14:textId="77777777" w:rsidR="00A45F7D" w:rsidRPr="00396697" w:rsidRDefault="00A45F7D" w:rsidP="009E5495">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Apply appropriate mathematical techniques to the solution of mathematical problems.</w:t>
      </w:r>
    </w:p>
    <w:p w14:paraId="4C1A590B" w14:textId="77777777" w:rsidR="008E6BAF" w:rsidRPr="00B66507" w:rsidRDefault="008E6BAF" w:rsidP="008E6BAF">
      <w:pPr>
        <w:spacing w:after="0"/>
        <w:rPr>
          <w:rFonts w:ascii="Arial" w:hAnsi="Arial" w:cs="Arial"/>
          <w:lang w:val="en-GB"/>
        </w:rPr>
      </w:pPr>
    </w:p>
    <w:p w14:paraId="29D6EA91"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3BAB7F5B" w14:textId="77777777" w:rsidR="00A45F7D" w:rsidRPr="00B66507" w:rsidRDefault="00A45F7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Fundamental Algebra/Trigonometry: Solution of Equations, matrix methods, complex numbers.</w:t>
      </w:r>
    </w:p>
    <w:p w14:paraId="3D41A5BE" w14:textId="77777777" w:rsidR="00A45F7D" w:rsidRPr="00B66507" w:rsidRDefault="00A45F7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Vector Analysis: vector rules and notation as applied to static and dynamic vector quantities.</w:t>
      </w:r>
    </w:p>
    <w:p w14:paraId="1A804224" w14:textId="77777777" w:rsidR="00A45F7D" w:rsidRPr="00B66507" w:rsidRDefault="00A45F7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The Calculus: the methods of differentiation and integration, partial differentiation, 1st order differential equations.</w:t>
      </w:r>
    </w:p>
    <w:p w14:paraId="457629EE" w14:textId="77777777" w:rsidR="00A45F7D" w:rsidRPr="00B66507" w:rsidRDefault="00A45F7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Statistics: Probability theory and statistical analysis.</w:t>
      </w:r>
    </w:p>
    <w:p w14:paraId="568ABD7F" w14:textId="77777777" w:rsidR="008E6BAF" w:rsidRPr="00B66507" w:rsidRDefault="008E6BAF" w:rsidP="00553234">
      <w:pPr>
        <w:spacing w:after="0" w:line="240" w:lineRule="auto"/>
        <w:rPr>
          <w:rFonts w:ascii="Arial" w:hAnsi="Arial" w:cs="Arial"/>
          <w:lang w:val="en-GB"/>
        </w:rPr>
      </w:pPr>
    </w:p>
    <w:p w14:paraId="23949817"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169B73DD" w14:textId="77777777" w:rsidR="008E6BAF" w:rsidRPr="00396697" w:rsidRDefault="008E6BAF" w:rsidP="00553234">
      <w:pPr>
        <w:pStyle w:val="fixed"/>
        <w:ind w:left="0" w:firstLine="0"/>
        <w:rPr>
          <w:rFonts w:ascii="Arial" w:hAnsi="Arial" w:cs="Arial"/>
          <w:sz w:val="22"/>
          <w:szCs w:val="22"/>
        </w:rPr>
      </w:pPr>
    </w:p>
    <w:p w14:paraId="64B8A007"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19E015F8"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A45F7D" w:rsidRPr="005F5DC4" w14:paraId="4E5FA83D" w14:textId="77777777" w:rsidTr="0072278B">
        <w:tc>
          <w:tcPr>
            <w:tcW w:w="3969" w:type="dxa"/>
            <w:tcBorders>
              <w:top w:val="single" w:sz="4" w:space="0" w:color="auto"/>
              <w:left w:val="single" w:sz="4" w:space="0" w:color="auto"/>
            </w:tcBorders>
          </w:tcPr>
          <w:p w14:paraId="3C44E86A" w14:textId="77777777" w:rsidR="00A45F7D" w:rsidRPr="00B66507" w:rsidRDefault="00A45F7D" w:rsidP="00553234">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1701" w:type="dxa"/>
            <w:tcBorders>
              <w:top w:val="single" w:sz="4" w:space="0" w:color="auto"/>
            </w:tcBorders>
          </w:tcPr>
          <w:p w14:paraId="3A950ADE" w14:textId="77777777" w:rsidR="00A45F7D" w:rsidRPr="00B66507" w:rsidRDefault="00A45F7D" w:rsidP="00553234">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1843" w:type="dxa"/>
            <w:tcBorders>
              <w:top w:val="single" w:sz="4" w:space="0" w:color="auto"/>
            </w:tcBorders>
          </w:tcPr>
          <w:p w14:paraId="02CEB0C2" w14:textId="77777777" w:rsidR="00A45F7D" w:rsidRPr="00B66507" w:rsidRDefault="00A45F7D" w:rsidP="00553234">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670EF" w:rsidRPr="005F5DC4" w14:paraId="38A40ECF" w14:textId="77777777" w:rsidTr="0072278B">
        <w:tc>
          <w:tcPr>
            <w:tcW w:w="3969" w:type="dxa"/>
          </w:tcPr>
          <w:p w14:paraId="46C61AFB" w14:textId="77777777" w:rsidR="00B670EF" w:rsidRPr="00B66507" w:rsidRDefault="00B670EF" w:rsidP="00B670EF">
            <w:pPr>
              <w:spacing w:after="0" w:line="240" w:lineRule="auto"/>
              <w:rPr>
                <w:rFonts w:ascii="Arial" w:hAnsi="Arial" w:cs="Arial"/>
                <w:szCs w:val="24"/>
                <w:lang w:val="en-GB"/>
              </w:rPr>
            </w:pPr>
            <w:r w:rsidRPr="00B66507">
              <w:rPr>
                <w:rFonts w:ascii="Arial" w:hAnsi="Arial" w:cs="Arial"/>
                <w:szCs w:val="24"/>
                <w:lang w:val="en-GB"/>
              </w:rPr>
              <w:t>Scheduled learning</w:t>
            </w:r>
          </w:p>
        </w:tc>
        <w:tc>
          <w:tcPr>
            <w:tcW w:w="1701" w:type="dxa"/>
          </w:tcPr>
          <w:p w14:paraId="3905F277" w14:textId="3A7C7CE2"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48</w:t>
            </w:r>
          </w:p>
        </w:tc>
        <w:tc>
          <w:tcPr>
            <w:tcW w:w="1843" w:type="dxa"/>
          </w:tcPr>
          <w:p w14:paraId="34338C8F" w14:textId="54CFD061"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24</w:t>
            </w:r>
            <w:r w:rsidRPr="00B66507">
              <w:rPr>
                <w:rFonts w:ascii="Arial" w:hAnsi="Arial" w:cs="Arial"/>
                <w:lang w:val="en-GB"/>
              </w:rPr>
              <w:t>%</w:t>
            </w:r>
          </w:p>
        </w:tc>
      </w:tr>
      <w:tr w:rsidR="00B670EF" w:rsidRPr="005F5DC4" w14:paraId="77103D4A" w14:textId="77777777" w:rsidTr="0072278B">
        <w:tc>
          <w:tcPr>
            <w:tcW w:w="3969" w:type="dxa"/>
          </w:tcPr>
          <w:p w14:paraId="08D8F245" w14:textId="77777777" w:rsidR="00B670EF" w:rsidRPr="00B66507" w:rsidRDefault="00B670EF" w:rsidP="00B670EF">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1701" w:type="dxa"/>
          </w:tcPr>
          <w:p w14:paraId="05D2F718" w14:textId="4379F0C1"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152</w:t>
            </w:r>
          </w:p>
        </w:tc>
        <w:tc>
          <w:tcPr>
            <w:tcW w:w="1843" w:type="dxa"/>
          </w:tcPr>
          <w:p w14:paraId="095E05C6" w14:textId="3815FBF3"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76</w:t>
            </w:r>
            <w:r w:rsidRPr="00B66507">
              <w:rPr>
                <w:rFonts w:ascii="Arial" w:hAnsi="Arial" w:cs="Arial"/>
                <w:lang w:val="en-GB"/>
              </w:rPr>
              <w:t>%</w:t>
            </w:r>
          </w:p>
        </w:tc>
      </w:tr>
      <w:tr w:rsidR="00A45F7D" w:rsidRPr="005F5DC4" w14:paraId="29A332DB" w14:textId="77777777" w:rsidTr="0072278B">
        <w:tc>
          <w:tcPr>
            <w:tcW w:w="3969" w:type="dxa"/>
          </w:tcPr>
          <w:p w14:paraId="450C4136" w14:textId="77777777" w:rsidR="00A45F7D" w:rsidRPr="00B66507" w:rsidRDefault="00A45F7D" w:rsidP="00553234">
            <w:pPr>
              <w:spacing w:after="0" w:line="240" w:lineRule="auto"/>
              <w:rPr>
                <w:rFonts w:ascii="Arial" w:hAnsi="Arial" w:cs="Arial"/>
                <w:szCs w:val="24"/>
                <w:lang w:val="en-GB"/>
              </w:rPr>
            </w:pPr>
            <w:r w:rsidRPr="00B66507">
              <w:rPr>
                <w:rFonts w:ascii="Arial" w:hAnsi="Arial" w:cs="Arial"/>
                <w:szCs w:val="24"/>
                <w:lang w:val="en-GB"/>
              </w:rPr>
              <w:t>Placement learning</w:t>
            </w:r>
          </w:p>
        </w:tc>
        <w:tc>
          <w:tcPr>
            <w:tcW w:w="1701" w:type="dxa"/>
          </w:tcPr>
          <w:p w14:paraId="022E7BE1" w14:textId="77777777" w:rsidR="00A45F7D" w:rsidRPr="00B66507" w:rsidRDefault="00A45F7D" w:rsidP="00553234">
            <w:pPr>
              <w:spacing w:after="0" w:line="240" w:lineRule="auto"/>
              <w:jc w:val="center"/>
              <w:rPr>
                <w:rFonts w:ascii="Arial" w:hAnsi="Arial" w:cs="Arial"/>
                <w:szCs w:val="24"/>
                <w:lang w:val="en-GB"/>
              </w:rPr>
            </w:pPr>
            <w:r w:rsidRPr="00B66507">
              <w:rPr>
                <w:rFonts w:ascii="Arial" w:hAnsi="Arial" w:cs="Arial"/>
                <w:szCs w:val="24"/>
                <w:lang w:val="en-GB"/>
              </w:rPr>
              <w:t>0</w:t>
            </w:r>
          </w:p>
        </w:tc>
        <w:tc>
          <w:tcPr>
            <w:tcW w:w="1843" w:type="dxa"/>
          </w:tcPr>
          <w:p w14:paraId="4C531040" w14:textId="67D0773C" w:rsidR="00A45F7D" w:rsidRPr="00B66507" w:rsidRDefault="00553234" w:rsidP="00553234">
            <w:pPr>
              <w:spacing w:after="0" w:line="240" w:lineRule="auto"/>
              <w:jc w:val="center"/>
              <w:rPr>
                <w:rFonts w:ascii="Arial" w:hAnsi="Arial" w:cs="Arial"/>
                <w:szCs w:val="24"/>
                <w:lang w:val="en-GB"/>
              </w:rPr>
            </w:pPr>
            <w:r w:rsidRPr="00B66507">
              <w:rPr>
                <w:rFonts w:ascii="Arial" w:hAnsi="Arial" w:cs="Arial"/>
                <w:szCs w:val="24"/>
                <w:lang w:val="en-GB"/>
              </w:rPr>
              <w:t>0%</w:t>
            </w:r>
          </w:p>
        </w:tc>
      </w:tr>
      <w:tr w:rsidR="00A45F7D" w:rsidRPr="005F5DC4" w14:paraId="2D56C95C" w14:textId="77777777" w:rsidTr="0072278B">
        <w:tc>
          <w:tcPr>
            <w:tcW w:w="3969" w:type="dxa"/>
          </w:tcPr>
          <w:p w14:paraId="74E2D099" w14:textId="77777777" w:rsidR="00A45F7D" w:rsidRPr="00B66507" w:rsidRDefault="00A45F7D" w:rsidP="00553234">
            <w:pPr>
              <w:spacing w:after="0" w:line="240" w:lineRule="auto"/>
              <w:rPr>
                <w:rFonts w:ascii="Arial" w:hAnsi="Arial" w:cs="Arial"/>
                <w:szCs w:val="24"/>
                <w:lang w:val="en-GB"/>
              </w:rPr>
            </w:pPr>
            <w:r w:rsidRPr="00B66507">
              <w:rPr>
                <w:rFonts w:ascii="Arial" w:hAnsi="Arial" w:cs="Arial"/>
                <w:b/>
                <w:szCs w:val="24"/>
                <w:lang w:val="en-GB"/>
              </w:rPr>
              <w:t>TOTAL</w:t>
            </w:r>
          </w:p>
        </w:tc>
        <w:tc>
          <w:tcPr>
            <w:tcW w:w="1701" w:type="dxa"/>
          </w:tcPr>
          <w:p w14:paraId="3C698401" w14:textId="77777777" w:rsidR="00A45F7D" w:rsidRPr="00B66507" w:rsidRDefault="00A45F7D" w:rsidP="00553234">
            <w:pPr>
              <w:spacing w:after="0" w:line="240" w:lineRule="auto"/>
              <w:jc w:val="center"/>
              <w:rPr>
                <w:rFonts w:ascii="Arial" w:hAnsi="Arial" w:cs="Arial"/>
                <w:b/>
                <w:szCs w:val="24"/>
                <w:lang w:val="en-GB"/>
              </w:rPr>
            </w:pPr>
            <w:r w:rsidRPr="00B66507">
              <w:rPr>
                <w:rFonts w:ascii="Arial" w:hAnsi="Arial" w:cs="Arial"/>
                <w:b/>
                <w:szCs w:val="24"/>
                <w:lang w:val="en-GB"/>
              </w:rPr>
              <w:t>200</w:t>
            </w:r>
          </w:p>
        </w:tc>
        <w:tc>
          <w:tcPr>
            <w:tcW w:w="1843" w:type="dxa"/>
          </w:tcPr>
          <w:p w14:paraId="36F9EF1C" w14:textId="77777777" w:rsidR="00A45F7D" w:rsidRPr="00B66507" w:rsidRDefault="00A45F7D" w:rsidP="00553234">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75778D22" w14:textId="77777777" w:rsidR="00A45F7D" w:rsidRPr="00B66507" w:rsidRDefault="00A45F7D" w:rsidP="00A45F7D">
      <w:pPr>
        <w:rPr>
          <w:rFonts w:ascii="Arial" w:hAnsi="Arial" w:cs="Arial"/>
          <w:b/>
          <w:szCs w:val="24"/>
          <w:lang w:val="en-GB"/>
        </w:rPr>
      </w:pPr>
    </w:p>
    <w:p w14:paraId="066E52D5" w14:textId="72D1EBD3" w:rsidR="00A45F7D" w:rsidRPr="00B66507" w:rsidRDefault="00A45F7D" w:rsidP="00332718">
      <w:pPr>
        <w:spacing w:after="0" w:line="240" w:lineRule="auto"/>
        <w:rPr>
          <w:rFonts w:ascii="Arial" w:hAnsi="Arial" w:cs="Arial"/>
          <w:b/>
          <w:szCs w:val="24"/>
          <w:lang w:val="en-GB"/>
        </w:rPr>
      </w:pPr>
      <w:r w:rsidRPr="00B66507">
        <w:rPr>
          <w:rFonts w:ascii="Arial" w:hAnsi="Arial" w:cs="Arial"/>
          <w:b/>
          <w:szCs w:val="24"/>
          <w:lang w:val="en-GB"/>
        </w:rPr>
        <w:t>ASSESSMENT</w:t>
      </w:r>
    </w:p>
    <w:p w14:paraId="03BE04E1" w14:textId="6E12B365" w:rsidR="006172E0" w:rsidRPr="00B66507" w:rsidRDefault="006172E0"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6172E0" w:rsidRPr="005F5DC4" w14:paraId="7DCBFC04" w14:textId="77777777" w:rsidTr="006303C7">
        <w:sdt>
          <w:sdtPr>
            <w:rPr>
              <w:rFonts w:ascii="Arial" w:hAnsi="Arial" w:cs="Arial"/>
              <w:lang w:val="en-GB"/>
            </w:rPr>
            <w:id w:val="-1479376731"/>
            <w14:checkbox>
              <w14:checked w14:val="1"/>
              <w14:checkedState w14:val="2612" w14:font="MS Gothic"/>
              <w14:uncheckedState w14:val="2610" w14:font="MS Gothic"/>
            </w14:checkbox>
          </w:sdtPr>
          <w:sdtEndPr/>
          <w:sdtContent>
            <w:tc>
              <w:tcPr>
                <w:tcW w:w="562" w:type="dxa"/>
              </w:tcPr>
              <w:p w14:paraId="2BCDE3F0" w14:textId="1CF98E13" w:rsidR="006172E0" w:rsidRPr="00B66507" w:rsidRDefault="006303C7"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4AE4180" w14:textId="77777777" w:rsidR="006172E0" w:rsidRPr="00B66507" w:rsidRDefault="006172E0"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776933386"/>
            <w14:checkbox>
              <w14:checked w14:val="0"/>
              <w14:checkedState w14:val="2612" w14:font="MS Gothic"/>
              <w14:uncheckedState w14:val="2610" w14:font="MS Gothic"/>
            </w14:checkbox>
          </w:sdtPr>
          <w:sdtEndPr/>
          <w:sdtContent>
            <w:tc>
              <w:tcPr>
                <w:tcW w:w="538" w:type="dxa"/>
                <w:gridSpan w:val="2"/>
              </w:tcPr>
              <w:p w14:paraId="7C13957D" w14:textId="20F021FD" w:rsidR="006172E0" w:rsidRPr="00B66507" w:rsidRDefault="001122BA"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165AD7A2" w14:textId="77777777" w:rsidR="006172E0" w:rsidRPr="00B66507" w:rsidRDefault="006172E0"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877142410"/>
            <w14:checkbox>
              <w14:checked w14:val="0"/>
              <w14:checkedState w14:val="2612" w14:font="MS Gothic"/>
              <w14:uncheckedState w14:val="2610" w14:font="MS Gothic"/>
            </w14:checkbox>
          </w:sdtPr>
          <w:sdtEndPr/>
          <w:sdtContent>
            <w:tc>
              <w:tcPr>
                <w:tcW w:w="538" w:type="dxa"/>
              </w:tcPr>
              <w:p w14:paraId="360F1D6C" w14:textId="1567A196" w:rsidR="006172E0" w:rsidRPr="00B66507" w:rsidRDefault="006172E0"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564E3712" w14:textId="77777777" w:rsidR="006172E0" w:rsidRPr="00B66507" w:rsidRDefault="006172E0" w:rsidP="00332718">
            <w:pPr>
              <w:spacing w:after="0" w:line="240" w:lineRule="auto"/>
              <w:rPr>
                <w:rFonts w:ascii="Arial" w:hAnsi="Arial" w:cs="Arial"/>
                <w:b/>
                <w:lang w:val="en-GB"/>
              </w:rPr>
            </w:pPr>
            <w:r w:rsidRPr="00B66507">
              <w:rPr>
                <w:rFonts w:ascii="Arial" w:hAnsi="Arial" w:cs="Arial"/>
                <w:b/>
                <w:lang w:val="en-GB"/>
              </w:rPr>
              <w:t>Practical</w:t>
            </w:r>
          </w:p>
          <w:p w14:paraId="7CE87B38" w14:textId="77777777" w:rsidR="00332718" w:rsidRPr="00B66507" w:rsidRDefault="00332718" w:rsidP="00332718">
            <w:pPr>
              <w:spacing w:after="0" w:line="240" w:lineRule="auto"/>
              <w:rPr>
                <w:rFonts w:ascii="Arial" w:hAnsi="Arial" w:cs="Arial"/>
                <w:b/>
                <w:lang w:val="en-GB"/>
              </w:rPr>
            </w:pPr>
          </w:p>
        </w:tc>
      </w:tr>
      <w:tr w:rsidR="006172E0" w:rsidRPr="005F5DC4" w14:paraId="434BF490" w14:textId="77777777" w:rsidTr="00630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4974012" w14:textId="77777777" w:rsidR="006172E0" w:rsidRPr="00B66507" w:rsidRDefault="006172E0" w:rsidP="00332718">
            <w:pPr>
              <w:spacing w:after="0" w:line="240" w:lineRule="auto"/>
              <w:rPr>
                <w:rFonts w:ascii="Arial" w:hAnsi="Arial" w:cs="Arial"/>
                <w:b/>
                <w:lang w:val="en-GB"/>
              </w:rPr>
            </w:pPr>
            <w:r w:rsidRPr="00B66507">
              <w:rPr>
                <w:rFonts w:ascii="Arial" w:hAnsi="Arial" w:cs="Arial"/>
                <w:b/>
                <w:lang w:val="en-GB"/>
              </w:rPr>
              <w:t>Mode of assessment</w:t>
            </w:r>
          </w:p>
        </w:tc>
        <w:tc>
          <w:tcPr>
            <w:tcW w:w="3969" w:type="dxa"/>
            <w:gridSpan w:val="4"/>
          </w:tcPr>
          <w:p w14:paraId="4981E76D" w14:textId="77777777" w:rsidR="006172E0" w:rsidRPr="00B66507" w:rsidRDefault="006172E0" w:rsidP="00332718">
            <w:pPr>
              <w:spacing w:after="0" w:line="240" w:lineRule="auto"/>
              <w:rPr>
                <w:rFonts w:ascii="Arial" w:hAnsi="Arial" w:cs="Arial"/>
                <w:b/>
                <w:lang w:val="en-GB"/>
              </w:rPr>
            </w:pPr>
            <w:r w:rsidRPr="00B66507">
              <w:rPr>
                <w:rFonts w:ascii="Arial" w:hAnsi="Arial" w:cs="Arial"/>
                <w:b/>
                <w:lang w:val="en-GB"/>
              </w:rPr>
              <w:t>Volume</w:t>
            </w:r>
          </w:p>
        </w:tc>
        <w:tc>
          <w:tcPr>
            <w:tcW w:w="1559" w:type="dxa"/>
          </w:tcPr>
          <w:p w14:paraId="1798283A" w14:textId="77777777" w:rsidR="006172E0" w:rsidRPr="00B66507" w:rsidRDefault="006172E0" w:rsidP="00332718">
            <w:pPr>
              <w:spacing w:after="0" w:line="240" w:lineRule="auto"/>
              <w:rPr>
                <w:rFonts w:ascii="Arial" w:hAnsi="Arial" w:cs="Arial"/>
                <w:b/>
                <w:lang w:val="en-GB"/>
              </w:rPr>
            </w:pPr>
            <w:r w:rsidRPr="00B66507">
              <w:rPr>
                <w:rFonts w:ascii="Arial" w:hAnsi="Arial" w:cs="Arial"/>
                <w:b/>
                <w:lang w:val="en-GB"/>
              </w:rPr>
              <w:t>Weighting</w:t>
            </w:r>
          </w:p>
        </w:tc>
      </w:tr>
      <w:tr w:rsidR="006172E0" w:rsidRPr="005F5DC4" w14:paraId="5A36C57A" w14:textId="77777777" w:rsidTr="00630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3F21AB1" w14:textId="3564C813" w:rsidR="006172E0" w:rsidRPr="00B66507" w:rsidRDefault="006303C7" w:rsidP="00332718">
            <w:pPr>
              <w:spacing w:after="0" w:line="240" w:lineRule="auto"/>
              <w:rPr>
                <w:rFonts w:ascii="Arial" w:hAnsi="Arial" w:cs="Arial"/>
                <w:lang w:val="en-GB"/>
              </w:rPr>
            </w:pPr>
            <w:r w:rsidRPr="00B66507">
              <w:rPr>
                <w:rFonts w:ascii="Arial" w:hAnsi="Arial" w:cs="Arial"/>
                <w:lang w:val="en-GB"/>
              </w:rPr>
              <w:t>Written exam</w:t>
            </w:r>
            <w:r w:rsidR="006172E0" w:rsidRPr="00B66507">
              <w:rPr>
                <w:rFonts w:ascii="Arial" w:hAnsi="Arial" w:cs="Arial"/>
                <w:lang w:val="en-GB"/>
              </w:rPr>
              <w:t xml:space="preserve"> </w:t>
            </w:r>
          </w:p>
        </w:tc>
        <w:tc>
          <w:tcPr>
            <w:tcW w:w="3969" w:type="dxa"/>
            <w:gridSpan w:val="4"/>
          </w:tcPr>
          <w:p w14:paraId="09F6E51A" w14:textId="16FAD120" w:rsidR="006172E0" w:rsidRPr="00B66507" w:rsidRDefault="00B21F68" w:rsidP="00332718">
            <w:pPr>
              <w:spacing w:after="0" w:line="240" w:lineRule="auto"/>
              <w:rPr>
                <w:rFonts w:ascii="Arial" w:hAnsi="Arial" w:cs="Arial"/>
                <w:lang w:val="en-GB"/>
              </w:rPr>
            </w:pPr>
            <w:r w:rsidRPr="00B66507">
              <w:rPr>
                <w:rFonts w:ascii="Arial" w:hAnsi="Arial" w:cs="Arial"/>
                <w:lang w:val="en-GB"/>
              </w:rPr>
              <w:t>1.5</w:t>
            </w:r>
            <w:r w:rsidR="006303C7" w:rsidRPr="00B66507">
              <w:rPr>
                <w:rFonts w:ascii="Arial" w:hAnsi="Arial" w:cs="Arial"/>
                <w:lang w:val="en-GB"/>
              </w:rPr>
              <w:t xml:space="preserve"> hours</w:t>
            </w:r>
            <w:r w:rsidR="006172E0" w:rsidRPr="00B66507">
              <w:rPr>
                <w:rFonts w:ascii="Arial" w:hAnsi="Arial" w:cs="Arial"/>
                <w:lang w:val="en-GB"/>
              </w:rPr>
              <w:t xml:space="preserve"> </w:t>
            </w:r>
          </w:p>
        </w:tc>
        <w:tc>
          <w:tcPr>
            <w:tcW w:w="1559" w:type="dxa"/>
          </w:tcPr>
          <w:p w14:paraId="5FBFC007" w14:textId="2F358368" w:rsidR="006172E0" w:rsidRPr="00B66507" w:rsidRDefault="00B21F68" w:rsidP="00332718">
            <w:pPr>
              <w:spacing w:after="0" w:line="240" w:lineRule="auto"/>
              <w:rPr>
                <w:rFonts w:ascii="Arial" w:hAnsi="Arial" w:cs="Arial"/>
                <w:lang w:val="en-GB"/>
              </w:rPr>
            </w:pPr>
            <w:r w:rsidRPr="00B66507">
              <w:rPr>
                <w:rFonts w:ascii="Arial" w:hAnsi="Arial" w:cs="Arial"/>
                <w:lang w:val="en-GB"/>
              </w:rPr>
              <w:t>5</w:t>
            </w:r>
            <w:r w:rsidR="006172E0" w:rsidRPr="00B66507">
              <w:rPr>
                <w:rFonts w:ascii="Arial" w:hAnsi="Arial" w:cs="Arial"/>
                <w:lang w:val="en-GB"/>
              </w:rPr>
              <w:t>0%</w:t>
            </w:r>
          </w:p>
        </w:tc>
      </w:tr>
    </w:tbl>
    <w:p w14:paraId="54D73272" w14:textId="77777777" w:rsidR="006172E0" w:rsidRPr="00396697" w:rsidRDefault="006172E0" w:rsidP="00332718">
      <w:pPr>
        <w:pStyle w:val="fixed"/>
        <w:overflowPunct/>
        <w:autoSpaceDE/>
        <w:autoSpaceDN/>
        <w:adjustRightInd/>
        <w:ind w:left="0" w:firstLine="0"/>
        <w:textAlignment w:val="auto"/>
        <w:rPr>
          <w:rFonts w:ascii="Arial" w:hAnsi="Arial" w:cs="Arial"/>
          <w:b w:val="0"/>
          <w:sz w:val="22"/>
          <w:szCs w:val="22"/>
        </w:rPr>
      </w:pPr>
    </w:p>
    <w:p w14:paraId="4179EB50" w14:textId="091C8040" w:rsidR="00B21F68" w:rsidRPr="00B66507" w:rsidRDefault="00B21F68" w:rsidP="00B21F68">
      <w:pPr>
        <w:spacing w:after="0" w:line="240" w:lineRule="auto"/>
        <w:rPr>
          <w:rFonts w:ascii="Arial" w:hAnsi="Arial" w:cs="Arial"/>
          <w:b/>
          <w:i/>
          <w:sz w:val="20"/>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B21F68" w:rsidRPr="005F5DC4" w14:paraId="1E481D4F" w14:textId="77777777" w:rsidTr="00EA244B">
        <w:sdt>
          <w:sdtPr>
            <w:rPr>
              <w:rFonts w:ascii="Arial" w:hAnsi="Arial" w:cs="Arial"/>
              <w:lang w:val="en-GB"/>
            </w:rPr>
            <w:id w:val="-72280934"/>
            <w14:checkbox>
              <w14:checked w14:val="1"/>
              <w14:checkedState w14:val="2612" w14:font="MS Gothic"/>
              <w14:uncheckedState w14:val="2610" w14:font="MS Gothic"/>
            </w14:checkbox>
          </w:sdtPr>
          <w:sdtEndPr/>
          <w:sdtContent>
            <w:tc>
              <w:tcPr>
                <w:tcW w:w="562" w:type="dxa"/>
              </w:tcPr>
              <w:p w14:paraId="7D453A9E" w14:textId="7F4E6DC2" w:rsidR="00B21F68" w:rsidRPr="00B66507" w:rsidRDefault="00B21F68"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63E6C871" w14:textId="77777777" w:rsidR="00B21F68" w:rsidRPr="00B66507" w:rsidRDefault="00B21F68" w:rsidP="00EA244B">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675017920"/>
            <w14:checkbox>
              <w14:checked w14:val="0"/>
              <w14:checkedState w14:val="2612" w14:font="MS Gothic"/>
              <w14:uncheckedState w14:val="2610" w14:font="MS Gothic"/>
            </w14:checkbox>
          </w:sdtPr>
          <w:sdtEndPr/>
          <w:sdtContent>
            <w:tc>
              <w:tcPr>
                <w:tcW w:w="538" w:type="dxa"/>
                <w:gridSpan w:val="2"/>
              </w:tcPr>
              <w:p w14:paraId="27A4796F" w14:textId="12019714" w:rsidR="00B21F68" w:rsidRPr="00B66507" w:rsidRDefault="00B21F68"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BD35DC1" w14:textId="77777777" w:rsidR="00B21F68" w:rsidRPr="00B66507" w:rsidRDefault="00B21F68" w:rsidP="00EA244B">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2135012869"/>
            <w14:checkbox>
              <w14:checked w14:val="0"/>
              <w14:checkedState w14:val="2612" w14:font="MS Gothic"/>
              <w14:uncheckedState w14:val="2610" w14:font="MS Gothic"/>
            </w14:checkbox>
          </w:sdtPr>
          <w:sdtEndPr/>
          <w:sdtContent>
            <w:tc>
              <w:tcPr>
                <w:tcW w:w="538" w:type="dxa"/>
              </w:tcPr>
              <w:p w14:paraId="26C0AB6D" w14:textId="7C35E9A2" w:rsidR="00B21F68" w:rsidRPr="00B66507" w:rsidRDefault="00B21F68"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487D473E" w14:textId="77777777" w:rsidR="00B21F68" w:rsidRPr="00B66507" w:rsidRDefault="00B21F68" w:rsidP="00EA244B">
            <w:pPr>
              <w:spacing w:after="0" w:line="240" w:lineRule="auto"/>
              <w:rPr>
                <w:rFonts w:ascii="Arial" w:hAnsi="Arial" w:cs="Arial"/>
                <w:b/>
                <w:lang w:val="en-GB"/>
              </w:rPr>
            </w:pPr>
            <w:r w:rsidRPr="00B66507">
              <w:rPr>
                <w:rFonts w:ascii="Arial" w:hAnsi="Arial" w:cs="Arial"/>
                <w:b/>
                <w:lang w:val="en-GB"/>
              </w:rPr>
              <w:t>Practical</w:t>
            </w:r>
          </w:p>
          <w:p w14:paraId="0922FCC7" w14:textId="77777777" w:rsidR="00B21F68" w:rsidRPr="00B66507" w:rsidRDefault="00B21F68" w:rsidP="00EA244B">
            <w:pPr>
              <w:spacing w:after="0" w:line="240" w:lineRule="auto"/>
              <w:rPr>
                <w:rFonts w:ascii="Arial" w:hAnsi="Arial" w:cs="Arial"/>
                <w:b/>
                <w:lang w:val="en-GB"/>
              </w:rPr>
            </w:pPr>
          </w:p>
        </w:tc>
      </w:tr>
      <w:tr w:rsidR="00B21F68" w:rsidRPr="005F5DC4" w14:paraId="6832A25A"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F993052" w14:textId="77777777" w:rsidR="00B21F68" w:rsidRPr="00B66507" w:rsidRDefault="00B21F68" w:rsidP="00EA244B">
            <w:pPr>
              <w:spacing w:after="0" w:line="240" w:lineRule="auto"/>
              <w:rPr>
                <w:rFonts w:ascii="Arial" w:hAnsi="Arial" w:cs="Arial"/>
                <w:b/>
                <w:lang w:val="en-GB"/>
              </w:rPr>
            </w:pPr>
            <w:r w:rsidRPr="00B66507">
              <w:rPr>
                <w:rFonts w:ascii="Arial" w:hAnsi="Arial" w:cs="Arial"/>
                <w:b/>
                <w:lang w:val="en-GB"/>
              </w:rPr>
              <w:t>Mode of assessment</w:t>
            </w:r>
          </w:p>
        </w:tc>
        <w:tc>
          <w:tcPr>
            <w:tcW w:w="3969" w:type="dxa"/>
            <w:gridSpan w:val="4"/>
          </w:tcPr>
          <w:p w14:paraId="42DFA4B6" w14:textId="77777777" w:rsidR="00B21F68" w:rsidRPr="00B66507" w:rsidRDefault="00B21F68" w:rsidP="00EA244B">
            <w:pPr>
              <w:spacing w:after="0" w:line="240" w:lineRule="auto"/>
              <w:rPr>
                <w:rFonts w:ascii="Arial" w:hAnsi="Arial" w:cs="Arial"/>
                <w:b/>
                <w:lang w:val="en-GB"/>
              </w:rPr>
            </w:pPr>
            <w:r w:rsidRPr="00B66507">
              <w:rPr>
                <w:rFonts w:ascii="Arial" w:hAnsi="Arial" w:cs="Arial"/>
                <w:b/>
                <w:lang w:val="en-GB"/>
              </w:rPr>
              <w:t>Volume</w:t>
            </w:r>
          </w:p>
        </w:tc>
        <w:tc>
          <w:tcPr>
            <w:tcW w:w="1559" w:type="dxa"/>
          </w:tcPr>
          <w:p w14:paraId="18BEBBAD" w14:textId="77777777" w:rsidR="00B21F68" w:rsidRPr="00B66507" w:rsidRDefault="00B21F68" w:rsidP="00EA244B">
            <w:pPr>
              <w:spacing w:after="0" w:line="240" w:lineRule="auto"/>
              <w:rPr>
                <w:rFonts w:ascii="Arial" w:hAnsi="Arial" w:cs="Arial"/>
                <w:b/>
                <w:lang w:val="en-GB"/>
              </w:rPr>
            </w:pPr>
            <w:r w:rsidRPr="00B66507">
              <w:rPr>
                <w:rFonts w:ascii="Arial" w:hAnsi="Arial" w:cs="Arial"/>
                <w:b/>
                <w:lang w:val="en-GB"/>
              </w:rPr>
              <w:t>Weighting</w:t>
            </w:r>
          </w:p>
        </w:tc>
      </w:tr>
      <w:tr w:rsidR="00B21F68" w:rsidRPr="005F5DC4" w14:paraId="78BE4620"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98B53F9" w14:textId="77777777" w:rsidR="00B21F68" w:rsidRPr="00B66507" w:rsidRDefault="00B21F68" w:rsidP="00EA244B">
            <w:pPr>
              <w:spacing w:after="0" w:line="240" w:lineRule="auto"/>
              <w:rPr>
                <w:rFonts w:ascii="Arial" w:hAnsi="Arial" w:cs="Arial"/>
                <w:lang w:val="en-GB"/>
              </w:rPr>
            </w:pPr>
            <w:r w:rsidRPr="00B66507">
              <w:rPr>
                <w:rFonts w:ascii="Arial" w:hAnsi="Arial" w:cs="Arial"/>
                <w:lang w:val="en-GB"/>
              </w:rPr>
              <w:t xml:space="preserve">Written exam </w:t>
            </w:r>
          </w:p>
        </w:tc>
        <w:tc>
          <w:tcPr>
            <w:tcW w:w="3969" w:type="dxa"/>
            <w:gridSpan w:val="4"/>
          </w:tcPr>
          <w:p w14:paraId="71216C44" w14:textId="05F07D35" w:rsidR="00B21F68" w:rsidRPr="00B66507" w:rsidRDefault="00B21F68" w:rsidP="00EA244B">
            <w:pPr>
              <w:spacing w:after="0" w:line="240" w:lineRule="auto"/>
              <w:rPr>
                <w:rFonts w:ascii="Arial" w:hAnsi="Arial" w:cs="Arial"/>
                <w:lang w:val="en-GB"/>
              </w:rPr>
            </w:pPr>
            <w:r w:rsidRPr="00B66507">
              <w:rPr>
                <w:rFonts w:ascii="Arial" w:hAnsi="Arial" w:cs="Arial"/>
                <w:lang w:val="en-GB"/>
              </w:rPr>
              <w:t xml:space="preserve">1.5 hours </w:t>
            </w:r>
          </w:p>
        </w:tc>
        <w:tc>
          <w:tcPr>
            <w:tcW w:w="1559" w:type="dxa"/>
          </w:tcPr>
          <w:p w14:paraId="2A4373CD" w14:textId="30E1CEE4" w:rsidR="00B21F68" w:rsidRPr="00B66507" w:rsidRDefault="00B21F68" w:rsidP="00EA244B">
            <w:pPr>
              <w:spacing w:after="0" w:line="240" w:lineRule="auto"/>
              <w:rPr>
                <w:rFonts w:ascii="Arial" w:hAnsi="Arial" w:cs="Arial"/>
                <w:lang w:val="en-GB"/>
              </w:rPr>
            </w:pPr>
            <w:r w:rsidRPr="00B66507">
              <w:rPr>
                <w:rFonts w:ascii="Arial" w:hAnsi="Arial" w:cs="Arial"/>
                <w:lang w:val="en-GB"/>
              </w:rPr>
              <w:t>50%</w:t>
            </w:r>
          </w:p>
        </w:tc>
      </w:tr>
    </w:tbl>
    <w:p w14:paraId="43DF120C" w14:textId="77777777" w:rsidR="005F5DC4" w:rsidRDefault="005F5DC4" w:rsidP="00332718">
      <w:pPr>
        <w:spacing w:after="0" w:line="240" w:lineRule="auto"/>
        <w:rPr>
          <w:rFonts w:ascii="Arial" w:hAnsi="Arial" w:cs="Arial"/>
          <w:b/>
          <w:szCs w:val="24"/>
          <w:lang w:val="en-GB"/>
        </w:rPr>
      </w:pPr>
    </w:p>
    <w:p w14:paraId="1E8ACABA" w14:textId="0277AAC6" w:rsidR="00A45F7D" w:rsidRPr="00B66507" w:rsidRDefault="00A45F7D" w:rsidP="00332718">
      <w:pPr>
        <w:spacing w:after="0" w:line="240" w:lineRule="auto"/>
        <w:rPr>
          <w:rFonts w:ascii="Arial" w:hAnsi="Arial" w:cs="Arial"/>
          <w:b/>
          <w:szCs w:val="24"/>
          <w:lang w:val="en-GB"/>
        </w:rPr>
      </w:pPr>
      <w:r w:rsidRPr="00B66507">
        <w:rPr>
          <w:rFonts w:ascii="Arial" w:hAnsi="Arial" w:cs="Arial"/>
          <w:b/>
          <w:szCs w:val="24"/>
          <w:lang w:val="en-GB"/>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A45F7D" w:rsidRPr="005F5DC4" w14:paraId="409052BA" w14:textId="77777777" w:rsidTr="00D80ECC">
        <w:tc>
          <w:tcPr>
            <w:tcW w:w="3261" w:type="dxa"/>
            <w:tcBorders>
              <w:top w:val="single" w:sz="4" w:space="0" w:color="auto"/>
              <w:left w:val="single" w:sz="4" w:space="0" w:color="auto"/>
            </w:tcBorders>
          </w:tcPr>
          <w:p w14:paraId="4D900741" w14:textId="77777777" w:rsidR="00A45F7D" w:rsidRPr="00B66507" w:rsidRDefault="00A45F7D" w:rsidP="00D80ECC">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tcPr>
          <w:p w14:paraId="29731F9B" w14:textId="77777777" w:rsidR="00A45F7D" w:rsidRPr="00B66507" w:rsidRDefault="00A45F7D" w:rsidP="00D80ECC">
            <w:pPr>
              <w:keepNext/>
              <w:spacing w:after="0" w:line="240" w:lineRule="auto"/>
              <w:rPr>
                <w:rFonts w:ascii="Arial" w:hAnsi="Arial" w:cs="Arial"/>
                <w:b/>
                <w:szCs w:val="24"/>
                <w:lang w:val="en-GB"/>
              </w:rPr>
            </w:pPr>
            <w:r w:rsidRPr="00B66507">
              <w:rPr>
                <w:rFonts w:ascii="Arial" w:hAnsi="Arial" w:cs="Arial"/>
                <w:b/>
                <w:szCs w:val="24"/>
                <w:lang w:val="en-GB"/>
              </w:rPr>
              <w:t>Percentage</w:t>
            </w:r>
          </w:p>
        </w:tc>
      </w:tr>
      <w:tr w:rsidR="00A45F7D" w:rsidRPr="005F5DC4" w14:paraId="36D02388" w14:textId="77777777" w:rsidTr="00D80ECC">
        <w:tc>
          <w:tcPr>
            <w:tcW w:w="3261" w:type="dxa"/>
          </w:tcPr>
          <w:p w14:paraId="7BC2861A" w14:textId="72639BE0" w:rsidR="00A45F7D" w:rsidRPr="00B66507" w:rsidRDefault="00A45F7D" w:rsidP="00D80ECC">
            <w:pPr>
              <w:keepNext/>
              <w:spacing w:after="0" w:line="240" w:lineRule="auto"/>
              <w:rPr>
                <w:rFonts w:ascii="Arial" w:hAnsi="Arial" w:cs="Arial"/>
                <w:szCs w:val="24"/>
                <w:lang w:val="en-GB"/>
              </w:rPr>
            </w:pPr>
            <w:r w:rsidRPr="00B66507">
              <w:rPr>
                <w:rFonts w:ascii="Arial" w:hAnsi="Arial" w:cs="Arial"/>
                <w:szCs w:val="24"/>
                <w:lang w:val="en-GB"/>
              </w:rPr>
              <w:t>Written</w:t>
            </w:r>
            <w:r w:rsidR="00E12292" w:rsidRPr="00B66507">
              <w:rPr>
                <w:rFonts w:ascii="Arial" w:hAnsi="Arial" w:cs="Arial"/>
                <w:szCs w:val="24"/>
                <w:lang w:val="en-GB"/>
              </w:rPr>
              <w:t xml:space="preserve"> exam</w:t>
            </w:r>
          </w:p>
        </w:tc>
        <w:tc>
          <w:tcPr>
            <w:tcW w:w="1842" w:type="dxa"/>
          </w:tcPr>
          <w:p w14:paraId="709FA028" w14:textId="77777777" w:rsidR="00A45F7D" w:rsidRPr="00B66507" w:rsidRDefault="00A45F7D" w:rsidP="00D80ECC">
            <w:pPr>
              <w:keepNext/>
              <w:spacing w:after="0" w:line="240" w:lineRule="auto"/>
              <w:rPr>
                <w:rFonts w:ascii="Arial" w:hAnsi="Arial" w:cs="Arial"/>
                <w:szCs w:val="24"/>
                <w:lang w:val="en-GB"/>
              </w:rPr>
            </w:pPr>
            <w:r w:rsidRPr="00B66507">
              <w:rPr>
                <w:rFonts w:ascii="Arial" w:hAnsi="Arial" w:cs="Arial"/>
                <w:szCs w:val="24"/>
                <w:lang w:val="en-GB"/>
              </w:rPr>
              <w:t>100%</w:t>
            </w:r>
          </w:p>
        </w:tc>
      </w:tr>
      <w:tr w:rsidR="00A45F7D" w:rsidRPr="005F5DC4" w14:paraId="668F2C23" w14:textId="77777777" w:rsidTr="00D80ECC">
        <w:tc>
          <w:tcPr>
            <w:tcW w:w="3261" w:type="dxa"/>
          </w:tcPr>
          <w:p w14:paraId="69EFDBC4" w14:textId="77777777" w:rsidR="00A45F7D" w:rsidRPr="00B66507" w:rsidRDefault="00A45F7D" w:rsidP="00D80ECC">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1842" w:type="dxa"/>
          </w:tcPr>
          <w:p w14:paraId="31CED35C" w14:textId="77777777" w:rsidR="00A45F7D" w:rsidRPr="00B66507" w:rsidRDefault="00A45F7D" w:rsidP="00D80ECC">
            <w:pPr>
              <w:keepNext/>
              <w:spacing w:after="0" w:line="240" w:lineRule="auto"/>
              <w:rPr>
                <w:rFonts w:ascii="Arial" w:hAnsi="Arial" w:cs="Arial"/>
                <w:szCs w:val="24"/>
                <w:lang w:val="en-GB"/>
              </w:rPr>
            </w:pPr>
            <w:r w:rsidRPr="00B66507">
              <w:rPr>
                <w:rFonts w:ascii="Arial" w:hAnsi="Arial" w:cs="Arial"/>
                <w:szCs w:val="24"/>
                <w:lang w:val="en-GB"/>
              </w:rPr>
              <w:t>0%</w:t>
            </w:r>
          </w:p>
        </w:tc>
      </w:tr>
      <w:tr w:rsidR="00A45F7D" w:rsidRPr="005F5DC4" w14:paraId="74611565" w14:textId="77777777" w:rsidTr="00D80ECC">
        <w:tc>
          <w:tcPr>
            <w:tcW w:w="3261" w:type="dxa"/>
          </w:tcPr>
          <w:p w14:paraId="1D9D3201" w14:textId="77777777" w:rsidR="00A45F7D" w:rsidRPr="00B66507" w:rsidRDefault="00A45F7D" w:rsidP="00D80ECC">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tcPr>
          <w:p w14:paraId="32940A6F" w14:textId="77777777" w:rsidR="00A45F7D" w:rsidRPr="00B66507" w:rsidRDefault="00A45F7D" w:rsidP="00D80ECC">
            <w:pPr>
              <w:keepNext/>
              <w:spacing w:after="0" w:line="240" w:lineRule="auto"/>
              <w:rPr>
                <w:rFonts w:ascii="Arial" w:hAnsi="Arial" w:cs="Arial"/>
                <w:szCs w:val="24"/>
                <w:lang w:val="en-GB"/>
              </w:rPr>
            </w:pPr>
            <w:r w:rsidRPr="00B66507">
              <w:rPr>
                <w:rFonts w:ascii="Arial" w:hAnsi="Arial" w:cs="Arial"/>
                <w:szCs w:val="24"/>
                <w:lang w:val="en-GB"/>
              </w:rPr>
              <w:t>0%</w:t>
            </w:r>
          </w:p>
        </w:tc>
      </w:tr>
      <w:tr w:rsidR="00A45F7D" w:rsidRPr="005F5DC4" w14:paraId="4E63DA91" w14:textId="77777777" w:rsidTr="00D80ECC">
        <w:tc>
          <w:tcPr>
            <w:tcW w:w="3261" w:type="dxa"/>
          </w:tcPr>
          <w:p w14:paraId="4B7EB20F" w14:textId="77777777" w:rsidR="00A45F7D" w:rsidRPr="00B66507" w:rsidRDefault="00A45F7D" w:rsidP="00D80ECC">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tcPr>
          <w:p w14:paraId="5681D8B7" w14:textId="77777777" w:rsidR="00A45F7D" w:rsidRPr="00B66507" w:rsidRDefault="00A45F7D" w:rsidP="00D80ECC">
            <w:pPr>
              <w:keepNext/>
              <w:spacing w:after="0" w:line="240" w:lineRule="auto"/>
              <w:rPr>
                <w:rFonts w:ascii="Arial" w:hAnsi="Arial" w:cs="Arial"/>
                <w:b/>
                <w:szCs w:val="24"/>
                <w:lang w:val="en-GB"/>
              </w:rPr>
            </w:pPr>
            <w:r w:rsidRPr="00B66507">
              <w:rPr>
                <w:rFonts w:ascii="Arial" w:hAnsi="Arial" w:cs="Arial"/>
                <w:b/>
                <w:szCs w:val="24"/>
                <w:lang w:val="en-GB"/>
              </w:rPr>
              <w:t>100%</w:t>
            </w:r>
          </w:p>
        </w:tc>
      </w:tr>
    </w:tbl>
    <w:p w14:paraId="43135C1C" w14:textId="77777777" w:rsidR="00D80ECC" w:rsidRPr="00B66507" w:rsidRDefault="00D80ECC" w:rsidP="00D80ECC">
      <w:pPr>
        <w:spacing w:after="0" w:line="240" w:lineRule="auto"/>
        <w:rPr>
          <w:rFonts w:ascii="Arial" w:hAnsi="Arial" w:cs="Arial"/>
          <w:b/>
          <w:lang w:val="en-GB"/>
        </w:rPr>
      </w:pPr>
    </w:p>
    <w:p w14:paraId="58C1825A"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12B28AEB"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786BD4" w:rsidRPr="005F5DC4" w14:paraId="5985A06A" w14:textId="77777777" w:rsidTr="007E476B">
        <w:tc>
          <w:tcPr>
            <w:tcW w:w="1689" w:type="dxa"/>
            <w:shd w:val="clear" w:color="auto" w:fill="BFBFBF" w:themeFill="background1" w:themeFillShade="BF"/>
          </w:tcPr>
          <w:p w14:paraId="2A29CCD8" w14:textId="77777777" w:rsidR="00786BD4" w:rsidRPr="00B66507" w:rsidRDefault="00786BD4" w:rsidP="007E476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20A448B2" w14:textId="7A556234" w:rsidR="00786BD4" w:rsidRPr="00B66507" w:rsidRDefault="00F131C4" w:rsidP="00535839">
            <w:pPr>
              <w:tabs>
                <w:tab w:val="num" w:pos="720"/>
                <w:tab w:val="left" w:pos="1440"/>
              </w:tabs>
              <w:rPr>
                <w:rFonts w:ascii="Arial" w:hAnsi="Arial" w:cs="Arial"/>
                <w:b/>
                <w:lang w:val="en-GB"/>
              </w:rPr>
            </w:pPr>
            <w:r w:rsidRPr="00B66507">
              <w:rPr>
                <w:rFonts w:ascii="Arial" w:hAnsi="Arial" w:cs="Arial"/>
                <w:b/>
                <w:lang w:val="en-GB"/>
              </w:rPr>
              <w:t>ACDA4008</w:t>
            </w:r>
          </w:p>
        </w:tc>
      </w:tr>
      <w:tr w:rsidR="00786BD4" w:rsidRPr="005F5DC4" w14:paraId="7A668612" w14:textId="77777777" w:rsidTr="007E476B">
        <w:tc>
          <w:tcPr>
            <w:tcW w:w="1689" w:type="dxa"/>
            <w:shd w:val="clear" w:color="auto" w:fill="BFBFBF" w:themeFill="background1" w:themeFillShade="BF"/>
          </w:tcPr>
          <w:p w14:paraId="7667F4D8" w14:textId="77777777" w:rsidR="00786BD4" w:rsidRPr="00B66507" w:rsidRDefault="00786BD4" w:rsidP="007E476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0D2909B8" w14:textId="7A3B61CE" w:rsidR="00786BD4" w:rsidRPr="00B66507" w:rsidRDefault="00805DE5" w:rsidP="007E476B">
            <w:pPr>
              <w:tabs>
                <w:tab w:val="num" w:pos="720"/>
                <w:tab w:val="left" w:pos="1440"/>
              </w:tabs>
              <w:rPr>
                <w:rFonts w:ascii="Arial" w:hAnsi="Arial" w:cs="Arial"/>
                <w:b/>
                <w:lang w:val="en-GB"/>
              </w:rPr>
            </w:pPr>
            <w:r w:rsidRPr="00B66507">
              <w:rPr>
                <w:rFonts w:ascii="Arial" w:hAnsi="Arial" w:cs="Arial"/>
                <w:b/>
                <w:lang w:val="en-GB"/>
              </w:rPr>
              <w:t>Mathematics</w:t>
            </w:r>
          </w:p>
        </w:tc>
      </w:tr>
      <w:tr w:rsidR="00786BD4" w:rsidRPr="005F5DC4" w14:paraId="435F26D0" w14:textId="77777777" w:rsidTr="007E476B">
        <w:tc>
          <w:tcPr>
            <w:tcW w:w="1689" w:type="dxa"/>
            <w:shd w:val="clear" w:color="auto" w:fill="BFBFBF" w:themeFill="background1" w:themeFillShade="BF"/>
          </w:tcPr>
          <w:p w14:paraId="4A326383" w14:textId="77777777" w:rsidR="00786BD4" w:rsidRPr="00B66507" w:rsidRDefault="00786BD4" w:rsidP="007E476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0A2085EA" w14:textId="77777777" w:rsidR="00786BD4" w:rsidRPr="00B66507" w:rsidRDefault="00786BD4" w:rsidP="007E476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1CBE1603" w14:textId="77777777" w:rsidR="00786BD4" w:rsidRPr="00B66507" w:rsidRDefault="00786BD4" w:rsidP="007E476B">
            <w:pPr>
              <w:tabs>
                <w:tab w:val="num" w:pos="720"/>
                <w:tab w:val="left" w:pos="1440"/>
              </w:tabs>
              <w:rPr>
                <w:rFonts w:ascii="Arial" w:hAnsi="Arial" w:cs="Arial"/>
                <w:b/>
                <w:lang w:val="en-GB"/>
              </w:rPr>
            </w:pPr>
            <w:r w:rsidRPr="00B66507">
              <w:rPr>
                <w:rFonts w:ascii="Arial" w:hAnsi="Arial" w:cs="Arial"/>
                <w:b/>
                <w:lang w:val="en-GB"/>
              </w:rPr>
              <w:t>Electronic*</w:t>
            </w:r>
          </w:p>
        </w:tc>
      </w:tr>
      <w:tr w:rsidR="00786BD4" w:rsidRPr="005F5DC4" w14:paraId="2230BD27" w14:textId="77777777" w:rsidTr="007E476B">
        <w:tc>
          <w:tcPr>
            <w:tcW w:w="1689" w:type="dxa"/>
          </w:tcPr>
          <w:p w14:paraId="3460DC78" w14:textId="77777777" w:rsidR="00786BD4" w:rsidRPr="00B66507" w:rsidRDefault="00786BD4" w:rsidP="007E476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02F6B872" w14:textId="67D8A96B" w:rsidR="00786BD4" w:rsidRPr="00B66507" w:rsidRDefault="00786BD4" w:rsidP="00786BD4">
            <w:pPr>
              <w:rPr>
                <w:rFonts w:ascii="Arial" w:hAnsi="Arial" w:cs="Arial"/>
                <w:b/>
                <w:szCs w:val="24"/>
                <w:lang w:val="en-GB"/>
              </w:rPr>
            </w:pPr>
            <w:r w:rsidRPr="00B66507">
              <w:rPr>
                <w:rFonts w:ascii="Arial" w:hAnsi="Arial" w:cs="Arial"/>
                <w:iCs/>
                <w:szCs w:val="24"/>
                <w:lang w:val="en-GB"/>
              </w:rPr>
              <w:t>Stroud, K.A. and Booth, D. J. (2013)</w:t>
            </w:r>
            <w:r w:rsidRPr="00B66507">
              <w:rPr>
                <w:rFonts w:ascii="Arial" w:hAnsi="Arial" w:cs="Arial"/>
                <w:i/>
                <w:iCs/>
                <w:szCs w:val="24"/>
                <w:lang w:val="en-GB"/>
              </w:rPr>
              <w:t xml:space="preserve"> Engineering Mathematics, 7</w:t>
            </w:r>
            <w:r w:rsidRPr="00B66507">
              <w:rPr>
                <w:rFonts w:ascii="Arial" w:hAnsi="Arial" w:cs="Arial"/>
                <w:i/>
                <w:iCs/>
                <w:szCs w:val="24"/>
                <w:vertAlign w:val="superscript"/>
                <w:lang w:val="en-GB"/>
              </w:rPr>
              <w:t>th</w:t>
            </w:r>
            <w:r w:rsidRPr="00B66507">
              <w:rPr>
                <w:rFonts w:ascii="Arial" w:hAnsi="Arial" w:cs="Arial"/>
                <w:i/>
                <w:iCs/>
                <w:szCs w:val="24"/>
                <w:lang w:val="en-GB"/>
              </w:rPr>
              <w:t xml:space="preserve"> Edition</w:t>
            </w:r>
            <w:r w:rsidRPr="00B66507">
              <w:rPr>
                <w:rFonts w:ascii="Arial" w:hAnsi="Arial" w:cs="Arial"/>
                <w:iCs/>
                <w:szCs w:val="24"/>
                <w:lang w:val="en-GB"/>
              </w:rPr>
              <w:t xml:space="preserve"> Palgrave</w:t>
            </w:r>
          </w:p>
        </w:tc>
        <w:tc>
          <w:tcPr>
            <w:tcW w:w="1366" w:type="dxa"/>
          </w:tcPr>
          <w:sdt>
            <w:sdtPr>
              <w:rPr>
                <w:rFonts w:ascii="Arial" w:hAnsi="Arial" w:cs="Arial"/>
                <w:lang w:val="en-GB"/>
              </w:rPr>
              <w:id w:val="765422877"/>
              <w14:checkbox>
                <w14:checked w14:val="0"/>
                <w14:checkedState w14:val="2612" w14:font="MS Gothic"/>
                <w14:uncheckedState w14:val="2610" w14:font="MS Gothic"/>
              </w14:checkbox>
            </w:sdtPr>
            <w:sdtEndPr/>
            <w:sdtContent>
              <w:p w14:paraId="4E0EA084" w14:textId="72D65A8F" w:rsidR="00786BD4" w:rsidRPr="00B66507" w:rsidRDefault="00786BD4"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786BD4" w:rsidRPr="005F5DC4" w14:paraId="48D43851" w14:textId="77777777" w:rsidTr="007E476B">
        <w:tc>
          <w:tcPr>
            <w:tcW w:w="1689" w:type="dxa"/>
          </w:tcPr>
          <w:p w14:paraId="16AF5F0A" w14:textId="77777777" w:rsidR="00786BD4" w:rsidRPr="00B66507" w:rsidRDefault="00786BD4"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0DDC013" w14:textId="45F8C030" w:rsidR="00786BD4" w:rsidRPr="00B66507" w:rsidRDefault="00786BD4" w:rsidP="00786BD4">
            <w:pPr>
              <w:rPr>
                <w:rFonts w:ascii="Arial" w:hAnsi="Arial" w:cs="Arial"/>
                <w:szCs w:val="24"/>
                <w:lang w:val="en-GB"/>
              </w:rPr>
            </w:pPr>
            <w:r w:rsidRPr="00B66507">
              <w:rPr>
                <w:rFonts w:ascii="Arial" w:hAnsi="Arial" w:cs="Arial"/>
                <w:szCs w:val="24"/>
                <w:lang w:val="en-GB"/>
              </w:rPr>
              <w:t xml:space="preserve">Bird J.O. (2010) </w:t>
            </w:r>
            <w:r w:rsidRPr="00B66507">
              <w:rPr>
                <w:rFonts w:ascii="Arial" w:hAnsi="Arial" w:cs="Arial"/>
                <w:i/>
                <w:szCs w:val="24"/>
                <w:lang w:val="en-GB"/>
              </w:rPr>
              <w:t xml:space="preserve">Higher Engineering Mathematics, </w:t>
            </w:r>
            <w:r w:rsidR="007D690F" w:rsidRPr="00B66507">
              <w:rPr>
                <w:rFonts w:ascii="Arial" w:hAnsi="Arial" w:cs="Arial"/>
                <w:i/>
                <w:szCs w:val="24"/>
                <w:lang w:val="en-GB"/>
              </w:rPr>
              <w:t>8</w:t>
            </w:r>
            <w:r w:rsidR="007D690F" w:rsidRPr="00B66507">
              <w:rPr>
                <w:rFonts w:ascii="Arial" w:hAnsi="Arial" w:cs="Arial"/>
                <w:i/>
                <w:szCs w:val="24"/>
                <w:vertAlign w:val="superscript"/>
                <w:lang w:val="en-GB"/>
              </w:rPr>
              <w:t>th</w:t>
            </w:r>
            <w:r w:rsidR="007D690F" w:rsidRPr="00B66507">
              <w:rPr>
                <w:rFonts w:ascii="Arial" w:hAnsi="Arial" w:cs="Arial"/>
                <w:i/>
                <w:szCs w:val="24"/>
                <w:lang w:val="en-GB"/>
              </w:rPr>
              <w:t xml:space="preserve"> Edition, </w:t>
            </w:r>
            <w:r w:rsidRPr="00B66507">
              <w:rPr>
                <w:rFonts w:ascii="Arial" w:hAnsi="Arial" w:cs="Arial"/>
                <w:szCs w:val="24"/>
                <w:lang w:val="en-GB"/>
              </w:rPr>
              <w:t>Newnes</w:t>
            </w:r>
            <w:r w:rsidRPr="00B66507">
              <w:rPr>
                <w:rFonts w:ascii="Arial" w:hAnsi="Arial" w:cs="Arial"/>
                <w:i/>
                <w:szCs w:val="24"/>
                <w:lang w:val="en-GB"/>
              </w:rPr>
              <w:t xml:space="preserve"> </w:t>
            </w:r>
          </w:p>
        </w:tc>
        <w:tc>
          <w:tcPr>
            <w:tcW w:w="1366" w:type="dxa"/>
          </w:tcPr>
          <w:sdt>
            <w:sdtPr>
              <w:rPr>
                <w:rFonts w:ascii="Arial" w:hAnsi="Arial" w:cs="Arial"/>
                <w:lang w:val="en-GB"/>
              </w:rPr>
              <w:id w:val="669143881"/>
              <w14:checkbox>
                <w14:checked w14:val="1"/>
                <w14:checkedState w14:val="2612" w14:font="MS Gothic"/>
                <w14:uncheckedState w14:val="2610" w14:font="MS Gothic"/>
              </w14:checkbox>
            </w:sdtPr>
            <w:sdtEndPr/>
            <w:sdtContent>
              <w:p w14:paraId="361E70A5" w14:textId="6D0434F1" w:rsidR="00786BD4" w:rsidRPr="00B66507" w:rsidRDefault="00E215BF"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786BD4" w:rsidRPr="005F5DC4" w14:paraId="23C46586" w14:textId="77777777" w:rsidTr="007E476B">
        <w:tc>
          <w:tcPr>
            <w:tcW w:w="1689" w:type="dxa"/>
          </w:tcPr>
          <w:p w14:paraId="1081551E" w14:textId="77777777" w:rsidR="00786BD4" w:rsidRPr="00B66507" w:rsidRDefault="00786BD4"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CAB23A2" w14:textId="5980FA7B" w:rsidR="00786BD4" w:rsidRPr="00B66507" w:rsidRDefault="00786BD4" w:rsidP="00786BD4">
            <w:pPr>
              <w:rPr>
                <w:rFonts w:ascii="Arial" w:hAnsi="Arial" w:cs="Arial"/>
                <w:b/>
                <w:szCs w:val="24"/>
                <w:lang w:val="en-GB"/>
              </w:rPr>
            </w:pPr>
            <w:r w:rsidRPr="00B66507">
              <w:rPr>
                <w:rFonts w:ascii="Arial" w:hAnsi="Arial" w:cs="Arial"/>
                <w:iCs/>
                <w:szCs w:val="24"/>
                <w:lang w:val="en-GB"/>
              </w:rPr>
              <w:t>Singh, K. (2011)</w:t>
            </w:r>
            <w:r w:rsidRPr="00B66507">
              <w:rPr>
                <w:rFonts w:ascii="Arial" w:hAnsi="Arial" w:cs="Arial"/>
                <w:i/>
                <w:iCs/>
                <w:szCs w:val="24"/>
                <w:lang w:val="en-GB"/>
              </w:rPr>
              <w:t xml:space="preserve"> Engineering Mathematics through applications, </w:t>
            </w:r>
            <w:r w:rsidRPr="00B66507">
              <w:rPr>
                <w:rFonts w:ascii="Arial" w:hAnsi="Arial" w:cs="Arial"/>
                <w:szCs w:val="24"/>
                <w:lang w:val="en-GB"/>
              </w:rPr>
              <w:t>Palgrave</w:t>
            </w:r>
          </w:p>
        </w:tc>
        <w:tc>
          <w:tcPr>
            <w:tcW w:w="1366" w:type="dxa"/>
          </w:tcPr>
          <w:sdt>
            <w:sdtPr>
              <w:rPr>
                <w:rFonts w:ascii="Arial" w:hAnsi="Arial" w:cs="Arial"/>
                <w:lang w:val="en-GB"/>
              </w:rPr>
              <w:id w:val="2085332738"/>
              <w14:checkbox>
                <w14:checked w14:val="0"/>
                <w14:checkedState w14:val="2612" w14:font="MS Gothic"/>
                <w14:uncheckedState w14:val="2610" w14:font="MS Gothic"/>
              </w14:checkbox>
            </w:sdtPr>
            <w:sdtEndPr/>
            <w:sdtContent>
              <w:p w14:paraId="5C82DF7B" w14:textId="5B55796E" w:rsidR="00786BD4" w:rsidRPr="00B66507" w:rsidRDefault="00786BD4"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786BD4" w:rsidRPr="005F5DC4" w14:paraId="7E2D67AC" w14:textId="77777777" w:rsidTr="007E476B">
        <w:tc>
          <w:tcPr>
            <w:tcW w:w="1689" w:type="dxa"/>
          </w:tcPr>
          <w:p w14:paraId="46315C5B" w14:textId="77777777" w:rsidR="00786BD4" w:rsidRPr="00B66507" w:rsidRDefault="00786BD4"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4B380D3" w14:textId="77777777" w:rsidR="00786BD4" w:rsidRPr="00B66507" w:rsidRDefault="00786BD4" w:rsidP="00786BD4">
            <w:pPr>
              <w:spacing w:after="0"/>
              <w:rPr>
                <w:rFonts w:ascii="Arial" w:hAnsi="Arial" w:cs="Arial"/>
                <w:b/>
                <w:szCs w:val="24"/>
                <w:lang w:val="en-GB"/>
              </w:rPr>
            </w:pPr>
            <w:r w:rsidRPr="00B66507">
              <w:rPr>
                <w:rFonts w:ascii="Arial" w:hAnsi="Arial" w:cs="Arial"/>
                <w:b/>
                <w:szCs w:val="24"/>
                <w:lang w:val="en-GB"/>
              </w:rPr>
              <w:t xml:space="preserve">Websites </w:t>
            </w:r>
          </w:p>
          <w:p w14:paraId="6EB0EBBF" w14:textId="367E561C" w:rsidR="00786BD4" w:rsidRPr="00B66507" w:rsidRDefault="00786BD4" w:rsidP="00786BD4">
            <w:pPr>
              <w:spacing w:after="0"/>
              <w:rPr>
                <w:rFonts w:ascii="Arial" w:hAnsi="Arial" w:cs="Arial"/>
                <w:szCs w:val="24"/>
                <w:lang w:val="en-GB"/>
              </w:rPr>
            </w:pPr>
            <w:r w:rsidRPr="00B66507">
              <w:rPr>
                <w:rFonts w:ascii="Arial" w:hAnsi="Arial" w:cs="Arial"/>
                <w:szCs w:val="24"/>
                <w:lang w:val="en-GB"/>
              </w:rPr>
              <w:t>http://www.khanacademy.org</w:t>
            </w:r>
          </w:p>
        </w:tc>
        <w:tc>
          <w:tcPr>
            <w:tcW w:w="1366" w:type="dxa"/>
          </w:tcPr>
          <w:sdt>
            <w:sdtPr>
              <w:rPr>
                <w:rFonts w:ascii="Arial" w:hAnsi="Arial" w:cs="Arial"/>
                <w:lang w:val="en-GB"/>
              </w:rPr>
              <w:id w:val="1961300904"/>
              <w14:checkbox>
                <w14:checked w14:val="0"/>
                <w14:checkedState w14:val="2612" w14:font="MS Gothic"/>
                <w14:uncheckedState w14:val="2610" w14:font="MS Gothic"/>
              </w14:checkbox>
            </w:sdtPr>
            <w:sdtEndPr/>
            <w:sdtContent>
              <w:p w14:paraId="1450E351" w14:textId="199DE557" w:rsidR="00786BD4" w:rsidRPr="00B66507" w:rsidRDefault="00786BD4" w:rsidP="007E476B">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bl>
    <w:p w14:paraId="42BBEFAE" w14:textId="77777777" w:rsidR="00A45F7D" w:rsidRPr="00B66507" w:rsidRDefault="00A45F7D" w:rsidP="00A45F7D">
      <w:pPr>
        <w:rPr>
          <w:rFonts w:ascii="Arial" w:hAnsi="Arial" w:cs="Arial"/>
          <w:szCs w:val="24"/>
          <w:lang w:val="en-GB"/>
        </w:rPr>
      </w:pPr>
    </w:p>
    <w:p w14:paraId="3EE6BE8D" w14:textId="77777777" w:rsidR="00A45F7D" w:rsidRPr="00B66507" w:rsidRDefault="00A45F7D" w:rsidP="00A45F7D">
      <w:pPr>
        <w:spacing w:after="0" w:line="240" w:lineRule="auto"/>
        <w:rPr>
          <w:rFonts w:ascii="Arial" w:hAnsi="Arial" w:cs="Arial"/>
          <w:szCs w:val="24"/>
          <w:lang w:val="en-GB"/>
        </w:rPr>
      </w:pPr>
      <w:r w:rsidRPr="00B66507">
        <w:rPr>
          <w:rFonts w:ascii="Arial" w:hAnsi="Arial" w:cs="Arial"/>
          <w:szCs w:val="24"/>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4B175C8C" w14:textId="77777777" w:rsidTr="00AA007C">
        <w:tc>
          <w:tcPr>
            <w:tcW w:w="2235" w:type="dxa"/>
          </w:tcPr>
          <w:p w14:paraId="4B45214B"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361B2997" w14:textId="62111BD8" w:rsidR="008A3B49" w:rsidRPr="00B66507" w:rsidRDefault="00F131C4" w:rsidP="00AA007C">
            <w:pPr>
              <w:spacing w:after="0" w:line="240" w:lineRule="auto"/>
              <w:rPr>
                <w:rFonts w:ascii="Arial" w:hAnsi="Arial" w:cs="Arial"/>
                <w:b/>
                <w:lang w:val="en-GB"/>
              </w:rPr>
            </w:pPr>
            <w:r w:rsidRPr="00B66507">
              <w:rPr>
                <w:rFonts w:ascii="Arial" w:eastAsiaTheme="minorHAnsi" w:hAnsi="Arial" w:cs="Arial"/>
                <w:b/>
                <w:szCs w:val="24"/>
                <w:lang w:val="en-GB"/>
              </w:rPr>
              <w:t>ACDA4009</w:t>
            </w:r>
          </w:p>
        </w:tc>
      </w:tr>
      <w:tr w:rsidR="008A3B49" w:rsidRPr="005F5DC4" w14:paraId="3D960190" w14:textId="77777777" w:rsidTr="00AA007C">
        <w:tc>
          <w:tcPr>
            <w:tcW w:w="2235" w:type="dxa"/>
          </w:tcPr>
          <w:p w14:paraId="5A4646C4" w14:textId="0A837574"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5515BA39" w14:textId="66691A54" w:rsidR="008A3B49" w:rsidRPr="00396697" w:rsidRDefault="00BF2B73" w:rsidP="00AA007C">
            <w:pPr>
              <w:pStyle w:val="Heading2"/>
            </w:pPr>
            <w:bookmarkStart w:id="105" w:name="_Toc399929580"/>
            <w:bookmarkStart w:id="106" w:name="_Toc51934608"/>
            <w:r w:rsidRPr="00396697">
              <w:rPr>
                <w:rFonts w:eastAsiaTheme="minorHAnsi"/>
              </w:rPr>
              <w:t>Signals and Systems</w:t>
            </w:r>
            <w:bookmarkEnd w:id="105"/>
            <w:bookmarkEnd w:id="106"/>
          </w:p>
        </w:tc>
      </w:tr>
      <w:tr w:rsidR="00BF2B73" w:rsidRPr="005F5DC4" w14:paraId="5CEE7A24" w14:textId="77777777" w:rsidTr="00AA007C">
        <w:tc>
          <w:tcPr>
            <w:tcW w:w="2235" w:type="dxa"/>
          </w:tcPr>
          <w:p w14:paraId="3EC6B785" w14:textId="77777777" w:rsidR="00BF2B73" w:rsidRPr="00B66507" w:rsidRDefault="00BF2B73" w:rsidP="00AA007C">
            <w:pPr>
              <w:spacing w:after="0" w:line="240" w:lineRule="auto"/>
              <w:rPr>
                <w:rFonts w:ascii="Arial" w:hAnsi="Arial" w:cs="Arial"/>
                <w:b/>
                <w:lang w:val="en-GB"/>
              </w:rPr>
            </w:pPr>
            <w:r w:rsidRPr="00B66507">
              <w:rPr>
                <w:rFonts w:ascii="Arial" w:hAnsi="Arial" w:cs="Arial"/>
                <w:b/>
                <w:lang w:val="en-GB"/>
              </w:rPr>
              <w:t>DATED:</w:t>
            </w:r>
          </w:p>
        </w:tc>
        <w:tc>
          <w:tcPr>
            <w:tcW w:w="7051" w:type="dxa"/>
            <w:vAlign w:val="center"/>
          </w:tcPr>
          <w:p w14:paraId="687B4AB9" w14:textId="703D8B73" w:rsidR="00BF2B73" w:rsidRPr="00396697" w:rsidRDefault="005F5DC4" w:rsidP="00AA007C">
            <w:pPr>
              <w:pStyle w:val="fixed"/>
              <w:rPr>
                <w:rFonts w:ascii="Arial" w:hAnsi="Arial" w:cs="Arial"/>
                <w:sz w:val="22"/>
                <w:szCs w:val="22"/>
              </w:rPr>
            </w:pPr>
            <w:r>
              <w:rPr>
                <w:rFonts w:ascii="Arial" w:hAnsi="Arial" w:cs="Arial"/>
                <w:sz w:val="22"/>
                <w:szCs w:val="24"/>
              </w:rPr>
              <w:t>15/08</w:t>
            </w:r>
            <w:r w:rsidR="00BF2B73" w:rsidRPr="00396697">
              <w:rPr>
                <w:rFonts w:ascii="Arial" w:hAnsi="Arial" w:cs="Arial"/>
                <w:sz w:val="22"/>
                <w:szCs w:val="24"/>
              </w:rPr>
              <w:t>/2018</w:t>
            </w:r>
          </w:p>
        </w:tc>
      </w:tr>
      <w:tr w:rsidR="00BF2B73" w:rsidRPr="005F5DC4" w14:paraId="5B70329F" w14:textId="77777777" w:rsidTr="00AA007C">
        <w:tc>
          <w:tcPr>
            <w:tcW w:w="2235" w:type="dxa"/>
          </w:tcPr>
          <w:p w14:paraId="43D0963D" w14:textId="77777777" w:rsidR="00BF2B73" w:rsidRPr="00B66507" w:rsidRDefault="00BF2B73" w:rsidP="00AA007C">
            <w:pPr>
              <w:spacing w:after="0" w:line="240" w:lineRule="auto"/>
              <w:rPr>
                <w:rFonts w:ascii="Arial" w:hAnsi="Arial" w:cs="Arial"/>
                <w:b/>
                <w:lang w:val="en-GB"/>
              </w:rPr>
            </w:pPr>
          </w:p>
        </w:tc>
        <w:tc>
          <w:tcPr>
            <w:tcW w:w="7051" w:type="dxa"/>
          </w:tcPr>
          <w:p w14:paraId="34206FDD" w14:textId="77777777" w:rsidR="00BF2B73" w:rsidRPr="00B66507" w:rsidRDefault="00BF2B73" w:rsidP="00AA007C">
            <w:pPr>
              <w:spacing w:after="0" w:line="240" w:lineRule="auto"/>
              <w:rPr>
                <w:rFonts w:ascii="Arial" w:hAnsi="Arial" w:cs="Arial"/>
                <w:b/>
                <w:lang w:val="en-GB"/>
              </w:rPr>
            </w:pPr>
          </w:p>
        </w:tc>
      </w:tr>
      <w:tr w:rsidR="00BF2B73" w:rsidRPr="005F5DC4" w14:paraId="0EF54113" w14:textId="77777777" w:rsidTr="00AA007C">
        <w:tc>
          <w:tcPr>
            <w:tcW w:w="2235" w:type="dxa"/>
          </w:tcPr>
          <w:p w14:paraId="7A52E695" w14:textId="77777777" w:rsidR="00BF2B73" w:rsidRPr="00B66507" w:rsidRDefault="00BF2B73"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5964E6C0" w14:textId="0C40DBB3" w:rsidR="00BF2B73" w:rsidRPr="00B66507" w:rsidRDefault="00BF2B73" w:rsidP="00AA007C">
            <w:pPr>
              <w:spacing w:after="0" w:line="240" w:lineRule="auto"/>
              <w:rPr>
                <w:rFonts w:ascii="Arial" w:hAnsi="Arial" w:cs="Arial"/>
                <w:b/>
                <w:lang w:val="en-GB"/>
              </w:rPr>
            </w:pPr>
            <w:r w:rsidRPr="00B66507">
              <w:rPr>
                <w:rFonts w:ascii="Arial" w:eastAsiaTheme="minorHAnsi" w:hAnsi="Arial" w:cs="Arial"/>
                <w:b/>
                <w:szCs w:val="24"/>
                <w:lang w:val="en-GB"/>
              </w:rPr>
              <w:t>4</w:t>
            </w:r>
          </w:p>
        </w:tc>
      </w:tr>
      <w:tr w:rsidR="00BF2B73" w:rsidRPr="005F5DC4" w14:paraId="2D8B8C58" w14:textId="77777777" w:rsidTr="00AA007C">
        <w:tc>
          <w:tcPr>
            <w:tcW w:w="2235" w:type="dxa"/>
          </w:tcPr>
          <w:p w14:paraId="71CE29E6" w14:textId="77777777" w:rsidR="00BF2B73" w:rsidRPr="00B66507" w:rsidRDefault="00BF2B73"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0D2A5F02" w14:textId="10DE2D23" w:rsidR="00BF2B73" w:rsidRPr="00B66507" w:rsidRDefault="00BF2B73" w:rsidP="00AA007C">
            <w:pPr>
              <w:spacing w:after="0" w:line="240" w:lineRule="auto"/>
              <w:rPr>
                <w:rFonts w:ascii="Arial" w:hAnsi="Arial" w:cs="Arial"/>
                <w:b/>
                <w:lang w:val="en-GB"/>
              </w:rPr>
            </w:pPr>
            <w:r w:rsidRPr="00B66507">
              <w:rPr>
                <w:rFonts w:ascii="Arial" w:hAnsi="Arial" w:cs="Arial"/>
                <w:b/>
                <w:lang w:val="en-GB"/>
              </w:rPr>
              <w:t>10</w:t>
            </w:r>
          </w:p>
        </w:tc>
      </w:tr>
      <w:tr w:rsidR="00BF2B73" w:rsidRPr="005F5DC4" w14:paraId="5EA1A45A" w14:textId="77777777" w:rsidTr="00AA007C">
        <w:tc>
          <w:tcPr>
            <w:tcW w:w="2235" w:type="dxa"/>
          </w:tcPr>
          <w:p w14:paraId="5D93E3C9" w14:textId="77777777" w:rsidR="00BF2B73" w:rsidRPr="00B66507" w:rsidRDefault="00BF2B73" w:rsidP="00AA007C">
            <w:pPr>
              <w:spacing w:after="0" w:line="240" w:lineRule="auto"/>
              <w:rPr>
                <w:rFonts w:ascii="Arial" w:hAnsi="Arial" w:cs="Arial"/>
                <w:b/>
                <w:lang w:val="en-GB"/>
              </w:rPr>
            </w:pPr>
          </w:p>
        </w:tc>
        <w:tc>
          <w:tcPr>
            <w:tcW w:w="7051" w:type="dxa"/>
          </w:tcPr>
          <w:p w14:paraId="0D966B5E" w14:textId="77777777" w:rsidR="00BF2B73" w:rsidRPr="00B66507" w:rsidRDefault="00BF2B73" w:rsidP="00AA007C">
            <w:pPr>
              <w:spacing w:after="0" w:line="240" w:lineRule="auto"/>
              <w:rPr>
                <w:rFonts w:ascii="Arial" w:hAnsi="Arial" w:cs="Arial"/>
                <w:b/>
                <w:lang w:val="en-GB"/>
              </w:rPr>
            </w:pPr>
          </w:p>
        </w:tc>
      </w:tr>
      <w:tr w:rsidR="00BF2B73" w:rsidRPr="005F5DC4" w14:paraId="3AF4AB2B" w14:textId="77777777" w:rsidTr="00AA007C">
        <w:tc>
          <w:tcPr>
            <w:tcW w:w="2235" w:type="dxa"/>
          </w:tcPr>
          <w:p w14:paraId="7A2AFB2A" w14:textId="77777777" w:rsidR="00BF2B73" w:rsidRPr="00B66507" w:rsidRDefault="00BF2B73"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5DF27EBB" w14:textId="3FF57004" w:rsidR="00BF2B73" w:rsidRPr="00B66507" w:rsidRDefault="00BF2B73" w:rsidP="00AA007C">
            <w:pPr>
              <w:spacing w:after="0" w:line="240" w:lineRule="auto"/>
              <w:rPr>
                <w:rFonts w:ascii="Arial" w:hAnsi="Arial" w:cs="Arial"/>
                <w:b/>
                <w:lang w:val="en-GB"/>
              </w:rPr>
            </w:pPr>
            <w:r w:rsidRPr="00B66507">
              <w:rPr>
                <w:rFonts w:ascii="Arial" w:hAnsi="Arial" w:cs="Arial"/>
                <w:b/>
                <w:lang w:val="en-GB"/>
              </w:rPr>
              <w:t>H610</w:t>
            </w:r>
          </w:p>
        </w:tc>
      </w:tr>
    </w:tbl>
    <w:p w14:paraId="5757654A" w14:textId="77777777" w:rsidR="008A3B49" w:rsidRPr="00B66507" w:rsidRDefault="008A3B49" w:rsidP="008A3B49">
      <w:pPr>
        <w:pBdr>
          <w:bottom w:val="single" w:sz="6" w:space="1" w:color="auto"/>
        </w:pBdr>
        <w:rPr>
          <w:rFonts w:ascii="Arial" w:hAnsi="Arial" w:cs="Arial"/>
          <w:lang w:val="en-GB"/>
        </w:rPr>
      </w:pPr>
    </w:p>
    <w:p w14:paraId="53EA8D51" w14:textId="77777777" w:rsidR="00A45F7D" w:rsidRPr="00B66507" w:rsidRDefault="00A45F7D" w:rsidP="00A45F7D">
      <w:pPr>
        <w:rPr>
          <w:rFonts w:ascii="Arial" w:hAnsi="Arial" w:cs="Arial"/>
          <w:b/>
          <w:szCs w:val="24"/>
          <w:lang w:val="en-GB"/>
        </w:rPr>
      </w:pPr>
      <w:r w:rsidRPr="00B66507">
        <w:rPr>
          <w:rFonts w:ascii="Arial" w:hAnsi="Arial" w:cs="Arial"/>
          <w:b/>
          <w:szCs w:val="24"/>
          <w:lang w:val="en-GB"/>
        </w:rPr>
        <w:t>AIM(S)</w:t>
      </w:r>
    </w:p>
    <w:p w14:paraId="683C476C" w14:textId="77777777" w:rsidR="00A45F7D" w:rsidRPr="00B66507" w:rsidRDefault="00A45F7D" w:rsidP="00BB46C2">
      <w:pPr>
        <w:pStyle w:val="ListParagraph"/>
        <w:numPr>
          <w:ilvl w:val="0"/>
          <w:numId w:val="88"/>
        </w:numPr>
        <w:spacing w:after="0"/>
        <w:jc w:val="both"/>
        <w:rPr>
          <w:rFonts w:ascii="Arial" w:hAnsi="Arial" w:cs="Arial"/>
          <w:szCs w:val="24"/>
          <w:lang w:val="en-GB"/>
        </w:rPr>
      </w:pPr>
      <w:r w:rsidRPr="00B66507">
        <w:rPr>
          <w:rFonts w:ascii="Arial" w:hAnsi="Arial" w:cs="Arial"/>
          <w:szCs w:val="24"/>
          <w:lang w:val="en-GB"/>
        </w:rPr>
        <w:t>To develop the student’s knowledge of signals both analogue and digital;</w:t>
      </w:r>
    </w:p>
    <w:p w14:paraId="6B8CE2C2" w14:textId="77777777" w:rsidR="00A45F7D" w:rsidRPr="00B66507" w:rsidRDefault="00A45F7D" w:rsidP="00BB46C2">
      <w:pPr>
        <w:pStyle w:val="ListParagraph"/>
        <w:numPr>
          <w:ilvl w:val="0"/>
          <w:numId w:val="88"/>
        </w:numPr>
        <w:spacing w:after="0"/>
        <w:jc w:val="both"/>
        <w:rPr>
          <w:rFonts w:ascii="Arial" w:hAnsi="Arial" w:cs="Arial"/>
          <w:szCs w:val="24"/>
          <w:lang w:val="en-GB"/>
        </w:rPr>
      </w:pPr>
      <w:r w:rsidRPr="00B66507">
        <w:rPr>
          <w:rFonts w:ascii="Arial" w:hAnsi="Arial" w:cs="Arial"/>
          <w:szCs w:val="24"/>
          <w:lang w:val="en-GB"/>
        </w:rPr>
        <w:t>To develop a knowledge of point to point communication systems both digital and analogue;</w:t>
      </w:r>
    </w:p>
    <w:p w14:paraId="16E4153B" w14:textId="758F1E1C" w:rsidR="00A45F7D" w:rsidRPr="00B66507" w:rsidRDefault="00A45F7D" w:rsidP="00BB46C2">
      <w:pPr>
        <w:pStyle w:val="ListParagraph"/>
        <w:numPr>
          <w:ilvl w:val="0"/>
          <w:numId w:val="88"/>
        </w:numPr>
        <w:spacing w:after="0"/>
        <w:jc w:val="both"/>
        <w:rPr>
          <w:rFonts w:ascii="Arial" w:hAnsi="Arial" w:cs="Arial"/>
          <w:szCs w:val="24"/>
          <w:lang w:val="en-GB"/>
        </w:rPr>
      </w:pPr>
      <w:r w:rsidRPr="00B66507">
        <w:rPr>
          <w:rFonts w:ascii="Arial" w:hAnsi="Arial" w:cs="Arial"/>
          <w:szCs w:val="24"/>
          <w:lang w:val="en-GB"/>
        </w:rPr>
        <w:t xml:space="preserve">To understand the need for and implementation </w:t>
      </w:r>
      <w:r w:rsidR="00A80170" w:rsidRPr="00B66507">
        <w:rPr>
          <w:rFonts w:ascii="Arial" w:hAnsi="Arial" w:cs="Arial"/>
          <w:szCs w:val="24"/>
          <w:lang w:val="en-GB"/>
        </w:rPr>
        <w:t>of simple</w:t>
      </w:r>
      <w:r w:rsidRPr="00B66507">
        <w:rPr>
          <w:rFonts w:ascii="Arial" w:hAnsi="Arial" w:cs="Arial"/>
          <w:szCs w:val="24"/>
          <w:lang w:val="en-GB"/>
        </w:rPr>
        <w:t xml:space="preserve"> signal conditioning in analogue circuits;</w:t>
      </w:r>
    </w:p>
    <w:p w14:paraId="470F2983" w14:textId="77777777" w:rsidR="00A45F7D" w:rsidRPr="00B66507" w:rsidRDefault="00A45F7D" w:rsidP="00BB46C2">
      <w:pPr>
        <w:pStyle w:val="ListParagraph"/>
        <w:numPr>
          <w:ilvl w:val="0"/>
          <w:numId w:val="88"/>
        </w:numPr>
        <w:spacing w:after="0"/>
        <w:jc w:val="both"/>
        <w:rPr>
          <w:rFonts w:ascii="Arial" w:hAnsi="Arial" w:cs="Arial"/>
          <w:szCs w:val="24"/>
          <w:lang w:val="en-GB"/>
        </w:rPr>
      </w:pPr>
      <w:r w:rsidRPr="00B66507">
        <w:rPr>
          <w:rFonts w:ascii="Arial" w:hAnsi="Arial" w:cs="Arial"/>
          <w:szCs w:val="24"/>
          <w:lang w:val="en-GB"/>
        </w:rPr>
        <w:t>To understand the differences between point to point and multipoint communications and protocols.</w:t>
      </w:r>
    </w:p>
    <w:p w14:paraId="64429D00"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6A8DEE87"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62048F9A"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474818AA" w14:textId="4BBFFA88" w:rsidR="00A45F7D" w:rsidRPr="00B66507" w:rsidRDefault="00A45F7D" w:rsidP="00A45F7D">
      <w:pPr>
        <w:jc w:val="both"/>
        <w:rPr>
          <w:rFonts w:ascii="Arial" w:hAnsi="Arial" w:cs="Arial"/>
          <w:szCs w:val="24"/>
          <w:lang w:val="en-GB"/>
        </w:rPr>
      </w:pPr>
      <w:r w:rsidRPr="00B66507">
        <w:rPr>
          <w:rFonts w:ascii="Arial" w:hAnsi="Arial" w:cs="Arial"/>
          <w:szCs w:val="24"/>
          <w:lang w:val="en-GB"/>
        </w:rPr>
        <w:t>Upon the successful completion of this module, the student should be able to:</w:t>
      </w:r>
    </w:p>
    <w:p w14:paraId="3F3C5AB5" w14:textId="4B06653F" w:rsidR="00A45F7D" w:rsidRPr="00B66507" w:rsidRDefault="00A45F7D" w:rsidP="001E18D8">
      <w:pPr>
        <w:pStyle w:val="ListParagraph"/>
        <w:numPr>
          <w:ilvl w:val="0"/>
          <w:numId w:val="88"/>
        </w:numPr>
        <w:spacing w:after="0"/>
        <w:jc w:val="both"/>
        <w:rPr>
          <w:rFonts w:ascii="Arial" w:hAnsi="Arial" w:cs="Arial"/>
          <w:szCs w:val="24"/>
          <w:lang w:val="en-GB"/>
        </w:rPr>
      </w:pPr>
      <w:r w:rsidRPr="00B66507">
        <w:rPr>
          <w:rFonts w:ascii="Arial" w:hAnsi="Arial" w:cs="Arial"/>
          <w:szCs w:val="24"/>
          <w:lang w:val="en-GB"/>
        </w:rPr>
        <w:t>Ability to recognise</w:t>
      </w:r>
      <w:r w:rsidR="00534EEE" w:rsidRPr="00B66507">
        <w:rPr>
          <w:rFonts w:ascii="Arial" w:hAnsi="Arial" w:cs="Arial"/>
          <w:szCs w:val="24"/>
          <w:lang w:val="en-GB"/>
        </w:rPr>
        <w:t>, understand</w:t>
      </w:r>
      <w:r w:rsidRPr="00B66507">
        <w:rPr>
          <w:rFonts w:ascii="Arial" w:hAnsi="Arial" w:cs="Arial"/>
          <w:szCs w:val="24"/>
          <w:lang w:val="en-GB"/>
        </w:rPr>
        <w:t xml:space="preserve"> and evaluate different signal </w:t>
      </w:r>
      <w:r w:rsidR="00534EEE" w:rsidRPr="00B66507">
        <w:rPr>
          <w:rFonts w:ascii="Arial" w:hAnsi="Arial" w:cs="Arial"/>
          <w:szCs w:val="24"/>
          <w:lang w:val="en-GB"/>
        </w:rPr>
        <w:t xml:space="preserve">types and </w:t>
      </w:r>
      <w:r w:rsidRPr="00B66507">
        <w:rPr>
          <w:rFonts w:ascii="Arial" w:hAnsi="Arial" w:cs="Arial"/>
          <w:szCs w:val="24"/>
          <w:lang w:val="en-GB"/>
        </w:rPr>
        <w:t>protocols;</w:t>
      </w:r>
    </w:p>
    <w:p w14:paraId="09709D0F" w14:textId="77777777" w:rsidR="00A45F7D" w:rsidRPr="00B66507" w:rsidRDefault="00A45F7D" w:rsidP="001E18D8">
      <w:pPr>
        <w:pStyle w:val="ListParagraph"/>
        <w:numPr>
          <w:ilvl w:val="0"/>
          <w:numId w:val="88"/>
        </w:numPr>
        <w:spacing w:after="0"/>
        <w:jc w:val="both"/>
        <w:rPr>
          <w:rFonts w:ascii="Arial" w:hAnsi="Arial" w:cs="Arial"/>
          <w:szCs w:val="24"/>
          <w:lang w:val="en-GB"/>
        </w:rPr>
      </w:pPr>
      <w:r w:rsidRPr="00B66507">
        <w:rPr>
          <w:rFonts w:ascii="Arial" w:hAnsi="Arial" w:cs="Arial"/>
          <w:szCs w:val="24"/>
          <w:lang w:val="en-GB"/>
        </w:rPr>
        <w:t>Ability to define and implement a simple point to point signal mechanism suitable for a predetermined task</w:t>
      </w:r>
    </w:p>
    <w:p w14:paraId="3F535459" w14:textId="77777777" w:rsidR="008E6BAF" w:rsidRPr="00B66507" w:rsidRDefault="008E6BAF" w:rsidP="008E6BAF">
      <w:pPr>
        <w:spacing w:after="0"/>
        <w:rPr>
          <w:rFonts w:ascii="Arial" w:hAnsi="Arial" w:cs="Arial"/>
          <w:lang w:val="en-GB"/>
        </w:rPr>
      </w:pPr>
    </w:p>
    <w:p w14:paraId="7AD7AE79"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19E28E3C" w14:textId="77777777" w:rsidR="00A45F7D" w:rsidRPr="00B66507" w:rsidRDefault="00A45F7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Analogue signals and simple conditioning.</w:t>
      </w:r>
    </w:p>
    <w:p w14:paraId="23775835" w14:textId="77777777" w:rsidR="00A45F7D" w:rsidRPr="00B66507" w:rsidRDefault="00A45F7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Digital signal protocols for point to point communications.</w:t>
      </w:r>
    </w:p>
    <w:p w14:paraId="347FBCE0" w14:textId="77777777" w:rsidR="00A45F7D" w:rsidRPr="00B66507" w:rsidRDefault="00A45F7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Digital signal protocols for multipoint communications.</w:t>
      </w:r>
    </w:p>
    <w:p w14:paraId="237DAC20" w14:textId="77777777" w:rsidR="00A45F7D" w:rsidRPr="00B66507" w:rsidRDefault="00A45F7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Simple hardware transmission systems.</w:t>
      </w:r>
    </w:p>
    <w:p w14:paraId="27411DCB" w14:textId="77777777" w:rsidR="00A45F7D" w:rsidRPr="00B66507" w:rsidRDefault="00A45F7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Differential hardware transmission systems.</w:t>
      </w:r>
    </w:p>
    <w:p w14:paraId="60D439E7" w14:textId="77777777" w:rsidR="008E6BAF" w:rsidRPr="00B66507" w:rsidRDefault="008E6BAF" w:rsidP="00553234">
      <w:pPr>
        <w:spacing w:after="0" w:line="240" w:lineRule="auto"/>
        <w:rPr>
          <w:rFonts w:ascii="Arial" w:hAnsi="Arial" w:cs="Arial"/>
          <w:lang w:val="en-GB"/>
        </w:rPr>
      </w:pPr>
    </w:p>
    <w:p w14:paraId="48BE4C27"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477C49F6" w14:textId="77777777" w:rsidR="008E6BAF" w:rsidRPr="00396697" w:rsidRDefault="008E6BAF" w:rsidP="00553234">
      <w:pPr>
        <w:pStyle w:val="fixed"/>
        <w:ind w:left="0" w:firstLine="0"/>
        <w:rPr>
          <w:rFonts w:ascii="Arial" w:hAnsi="Arial" w:cs="Arial"/>
          <w:sz w:val="22"/>
          <w:szCs w:val="22"/>
        </w:rPr>
      </w:pPr>
    </w:p>
    <w:p w14:paraId="062E3B63"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36A8F059"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A45F7D" w:rsidRPr="005F5DC4" w14:paraId="67E7E26F" w14:textId="77777777" w:rsidTr="0072278B">
        <w:tc>
          <w:tcPr>
            <w:tcW w:w="3969" w:type="dxa"/>
            <w:tcBorders>
              <w:top w:val="single" w:sz="4" w:space="0" w:color="auto"/>
              <w:left w:val="single" w:sz="4" w:space="0" w:color="auto"/>
            </w:tcBorders>
          </w:tcPr>
          <w:p w14:paraId="787B8A64" w14:textId="77777777" w:rsidR="00A45F7D" w:rsidRPr="00B66507" w:rsidRDefault="00A45F7D" w:rsidP="00553234">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1701" w:type="dxa"/>
            <w:tcBorders>
              <w:top w:val="single" w:sz="4" w:space="0" w:color="auto"/>
            </w:tcBorders>
          </w:tcPr>
          <w:p w14:paraId="367928DF" w14:textId="77777777" w:rsidR="00A45F7D" w:rsidRPr="00B66507" w:rsidRDefault="00A45F7D" w:rsidP="00553234">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1843" w:type="dxa"/>
            <w:tcBorders>
              <w:top w:val="single" w:sz="4" w:space="0" w:color="auto"/>
            </w:tcBorders>
          </w:tcPr>
          <w:p w14:paraId="6121C74E" w14:textId="77777777" w:rsidR="00A45F7D" w:rsidRPr="00B66507" w:rsidRDefault="00A45F7D" w:rsidP="00553234">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A45F7D" w:rsidRPr="005F5DC4" w14:paraId="44B35BC0" w14:textId="77777777" w:rsidTr="0072278B">
        <w:tc>
          <w:tcPr>
            <w:tcW w:w="3969" w:type="dxa"/>
          </w:tcPr>
          <w:p w14:paraId="45E6BA21" w14:textId="77777777" w:rsidR="00A45F7D" w:rsidRPr="00B66507" w:rsidRDefault="00A45F7D" w:rsidP="00553234">
            <w:pPr>
              <w:spacing w:after="0" w:line="240" w:lineRule="auto"/>
              <w:rPr>
                <w:rFonts w:ascii="Arial" w:hAnsi="Arial" w:cs="Arial"/>
                <w:szCs w:val="24"/>
                <w:lang w:val="en-GB"/>
              </w:rPr>
            </w:pPr>
            <w:r w:rsidRPr="00B66507">
              <w:rPr>
                <w:rFonts w:ascii="Arial" w:hAnsi="Arial" w:cs="Arial"/>
                <w:szCs w:val="24"/>
                <w:lang w:val="en-GB"/>
              </w:rPr>
              <w:t>Scheduled learning</w:t>
            </w:r>
          </w:p>
        </w:tc>
        <w:tc>
          <w:tcPr>
            <w:tcW w:w="1701" w:type="dxa"/>
          </w:tcPr>
          <w:p w14:paraId="3F7F5CDB" w14:textId="1B06FAA1" w:rsidR="00A45F7D" w:rsidRPr="00B66507" w:rsidRDefault="00B670EF" w:rsidP="00553234">
            <w:pPr>
              <w:spacing w:after="0" w:line="240" w:lineRule="auto"/>
              <w:jc w:val="center"/>
              <w:rPr>
                <w:rFonts w:ascii="Arial" w:hAnsi="Arial" w:cs="Arial"/>
                <w:szCs w:val="24"/>
                <w:lang w:val="en-GB"/>
              </w:rPr>
            </w:pPr>
            <w:r>
              <w:rPr>
                <w:rFonts w:ascii="Arial" w:hAnsi="Arial" w:cs="Arial"/>
                <w:szCs w:val="24"/>
                <w:lang w:val="en-GB"/>
              </w:rPr>
              <w:t>24</w:t>
            </w:r>
          </w:p>
        </w:tc>
        <w:tc>
          <w:tcPr>
            <w:tcW w:w="1843" w:type="dxa"/>
          </w:tcPr>
          <w:p w14:paraId="141A015F" w14:textId="75C9BC4A" w:rsidR="00A45F7D" w:rsidRPr="00B66507" w:rsidRDefault="00B670EF" w:rsidP="00B670EF">
            <w:pPr>
              <w:spacing w:after="0" w:line="240" w:lineRule="auto"/>
              <w:jc w:val="center"/>
              <w:rPr>
                <w:rFonts w:ascii="Arial" w:hAnsi="Arial" w:cs="Arial"/>
                <w:szCs w:val="24"/>
                <w:lang w:val="en-GB"/>
              </w:rPr>
            </w:pPr>
            <w:r>
              <w:rPr>
                <w:rFonts w:ascii="Arial" w:hAnsi="Arial" w:cs="Arial"/>
                <w:szCs w:val="24"/>
                <w:lang w:val="en-GB"/>
              </w:rPr>
              <w:t>24%</w:t>
            </w:r>
          </w:p>
        </w:tc>
      </w:tr>
      <w:tr w:rsidR="00A45F7D" w:rsidRPr="005F5DC4" w14:paraId="4A95AFF1" w14:textId="77777777" w:rsidTr="0072278B">
        <w:tc>
          <w:tcPr>
            <w:tcW w:w="3969" w:type="dxa"/>
          </w:tcPr>
          <w:p w14:paraId="2FD39E1B" w14:textId="77777777" w:rsidR="00A45F7D" w:rsidRPr="00B66507" w:rsidRDefault="00A45F7D" w:rsidP="00553234">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1701" w:type="dxa"/>
          </w:tcPr>
          <w:p w14:paraId="646544FA" w14:textId="57495FDD" w:rsidR="00A45F7D" w:rsidRPr="00B66507" w:rsidRDefault="00B670EF" w:rsidP="00553234">
            <w:pPr>
              <w:spacing w:after="0" w:line="240" w:lineRule="auto"/>
              <w:jc w:val="center"/>
              <w:rPr>
                <w:rFonts w:ascii="Arial" w:hAnsi="Arial" w:cs="Arial"/>
                <w:szCs w:val="24"/>
                <w:lang w:val="en-GB"/>
              </w:rPr>
            </w:pPr>
            <w:r>
              <w:rPr>
                <w:rFonts w:ascii="Arial" w:hAnsi="Arial" w:cs="Arial"/>
                <w:szCs w:val="24"/>
                <w:lang w:val="en-GB"/>
              </w:rPr>
              <w:t>76</w:t>
            </w:r>
          </w:p>
        </w:tc>
        <w:tc>
          <w:tcPr>
            <w:tcW w:w="1843" w:type="dxa"/>
          </w:tcPr>
          <w:p w14:paraId="1C141C7D" w14:textId="34EF7A3A" w:rsidR="00A45F7D" w:rsidRPr="00B66507" w:rsidRDefault="00B670EF" w:rsidP="00553234">
            <w:pPr>
              <w:spacing w:after="0" w:line="240" w:lineRule="auto"/>
              <w:jc w:val="center"/>
              <w:rPr>
                <w:rFonts w:ascii="Arial" w:hAnsi="Arial" w:cs="Arial"/>
                <w:szCs w:val="24"/>
                <w:lang w:val="en-GB"/>
              </w:rPr>
            </w:pPr>
            <w:r>
              <w:rPr>
                <w:rFonts w:ascii="Arial" w:hAnsi="Arial" w:cs="Arial"/>
                <w:szCs w:val="24"/>
                <w:lang w:val="en-GB"/>
              </w:rPr>
              <w:t>76%</w:t>
            </w:r>
          </w:p>
        </w:tc>
      </w:tr>
      <w:tr w:rsidR="00A45F7D" w:rsidRPr="005F5DC4" w14:paraId="123B3D74" w14:textId="77777777" w:rsidTr="0072278B">
        <w:tc>
          <w:tcPr>
            <w:tcW w:w="3969" w:type="dxa"/>
          </w:tcPr>
          <w:p w14:paraId="6B8B83CB" w14:textId="77777777" w:rsidR="00A45F7D" w:rsidRPr="00B66507" w:rsidRDefault="00A45F7D" w:rsidP="00553234">
            <w:pPr>
              <w:spacing w:after="0" w:line="240" w:lineRule="auto"/>
              <w:rPr>
                <w:rFonts w:ascii="Arial" w:hAnsi="Arial" w:cs="Arial"/>
                <w:szCs w:val="24"/>
                <w:lang w:val="en-GB"/>
              </w:rPr>
            </w:pPr>
            <w:r w:rsidRPr="00B66507">
              <w:rPr>
                <w:rFonts w:ascii="Arial" w:hAnsi="Arial" w:cs="Arial"/>
                <w:szCs w:val="24"/>
                <w:lang w:val="en-GB"/>
              </w:rPr>
              <w:t>Placement learning</w:t>
            </w:r>
          </w:p>
        </w:tc>
        <w:tc>
          <w:tcPr>
            <w:tcW w:w="1701" w:type="dxa"/>
          </w:tcPr>
          <w:p w14:paraId="624BFB61" w14:textId="77777777" w:rsidR="00A45F7D" w:rsidRPr="00B66507" w:rsidRDefault="00A45F7D" w:rsidP="00553234">
            <w:pPr>
              <w:spacing w:after="0" w:line="240" w:lineRule="auto"/>
              <w:jc w:val="center"/>
              <w:rPr>
                <w:rFonts w:ascii="Arial" w:hAnsi="Arial" w:cs="Arial"/>
                <w:szCs w:val="24"/>
                <w:lang w:val="en-GB"/>
              </w:rPr>
            </w:pPr>
            <w:r w:rsidRPr="00B66507">
              <w:rPr>
                <w:rFonts w:ascii="Arial" w:hAnsi="Arial" w:cs="Arial"/>
                <w:szCs w:val="24"/>
                <w:lang w:val="en-GB"/>
              </w:rPr>
              <w:t>0</w:t>
            </w:r>
          </w:p>
        </w:tc>
        <w:tc>
          <w:tcPr>
            <w:tcW w:w="1843" w:type="dxa"/>
          </w:tcPr>
          <w:p w14:paraId="17F7A32A" w14:textId="1BB89B0F" w:rsidR="00A45F7D" w:rsidRPr="00B66507" w:rsidRDefault="00553234" w:rsidP="00553234">
            <w:pPr>
              <w:spacing w:after="0" w:line="240" w:lineRule="auto"/>
              <w:jc w:val="center"/>
              <w:rPr>
                <w:rFonts w:ascii="Arial" w:hAnsi="Arial" w:cs="Arial"/>
                <w:szCs w:val="24"/>
                <w:lang w:val="en-GB"/>
              </w:rPr>
            </w:pPr>
            <w:r w:rsidRPr="00B66507">
              <w:rPr>
                <w:rFonts w:ascii="Arial" w:hAnsi="Arial" w:cs="Arial"/>
                <w:szCs w:val="24"/>
                <w:lang w:val="en-GB"/>
              </w:rPr>
              <w:t>0%</w:t>
            </w:r>
          </w:p>
        </w:tc>
      </w:tr>
      <w:tr w:rsidR="00A45F7D" w:rsidRPr="005F5DC4" w14:paraId="35807844" w14:textId="77777777" w:rsidTr="0072278B">
        <w:tc>
          <w:tcPr>
            <w:tcW w:w="3969" w:type="dxa"/>
          </w:tcPr>
          <w:p w14:paraId="05B151A7" w14:textId="77777777" w:rsidR="00A45F7D" w:rsidRPr="00B66507" w:rsidRDefault="00A45F7D" w:rsidP="00553234">
            <w:pPr>
              <w:spacing w:after="0" w:line="240" w:lineRule="auto"/>
              <w:rPr>
                <w:rFonts w:ascii="Arial" w:hAnsi="Arial" w:cs="Arial"/>
                <w:szCs w:val="24"/>
                <w:lang w:val="en-GB"/>
              </w:rPr>
            </w:pPr>
            <w:r w:rsidRPr="00B66507">
              <w:rPr>
                <w:rFonts w:ascii="Arial" w:hAnsi="Arial" w:cs="Arial"/>
                <w:b/>
                <w:szCs w:val="24"/>
                <w:lang w:val="en-GB"/>
              </w:rPr>
              <w:t>TOTAL</w:t>
            </w:r>
          </w:p>
        </w:tc>
        <w:tc>
          <w:tcPr>
            <w:tcW w:w="1701" w:type="dxa"/>
          </w:tcPr>
          <w:p w14:paraId="7E962438" w14:textId="6230CDD9" w:rsidR="00A45F7D" w:rsidRPr="00B66507" w:rsidRDefault="00B670EF" w:rsidP="00553234">
            <w:pPr>
              <w:spacing w:after="0" w:line="240" w:lineRule="auto"/>
              <w:jc w:val="center"/>
              <w:rPr>
                <w:rFonts w:ascii="Arial" w:hAnsi="Arial" w:cs="Arial"/>
                <w:b/>
                <w:szCs w:val="24"/>
                <w:lang w:val="en-GB"/>
              </w:rPr>
            </w:pPr>
            <w:r>
              <w:rPr>
                <w:rFonts w:ascii="Arial" w:hAnsi="Arial" w:cs="Arial"/>
                <w:b/>
                <w:szCs w:val="24"/>
                <w:lang w:val="en-GB"/>
              </w:rPr>
              <w:t>1</w:t>
            </w:r>
            <w:r w:rsidRPr="00B66507">
              <w:rPr>
                <w:rFonts w:ascii="Arial" w:hAnsi="Arial" w:cs="Arial"/>
                <w:b/>
                <w:szCs w:val="24"/>
                <w:lang w:val="en-GB"/>
              </w:rPr>
              <w:t>00</w:t>
            </w:r>
          </w:p>
        </w:tc>
        <w:tc>
          <w:tcPr>
            <w:tcW w:w="1843" w:type="dxa"/>
          </w:tcPr>
          <w:p w14:paraId="60F86D28" w14:textId="77777777" w:rsidR="00A45F7D" w:rsidRPr="00B66507" w:rsidRDefault="00A45F7D" w:rsidP="00553234">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405BA3B0" w14:textId="77777777" w:rsidR="005F5DC4" w:rsidRDefault="005F5DC4" w:rsidP="00A45F7D">
      <w:pPr>
        <w:jc w:val="both"/>
        <w:rPr>
          <w:rFonts w:ascii="Arial" w:hAnsi="Arial" w:cs="Arial"/>
          <w:b/>
          <w:szCs w:val="24"/>
          <w:lang w:val="en-GB"/>
        </w:rPr>
      </w:pPr>
    </w:p>
    <w:p w14:paraId="7547BA6A" w14:textId="77777777" w:rsidR="005F5DC4" w:rsidRDefault="005F5DC4">
      <w:pPr>
        <w:spacing w:after="0" w:line="240" w:lineRule="auto"/>
        <w:rPr>
          <w:rFonts w:ascii="Arial" w:hAnsi="Arial" w:cs="Arial"/>
          <w:b/>
          <w:szCs w:val="24"/>
          <w:lang w:val="en-GB"/>
        </w:rPr>
      </w:pPr>
      <w:r>
        <w:rPr>
          <w:rFonts w:ascii="Arial" w:hAnsi="Arial" w:cs="Arial"/>
          <w:b/>
          <w:szCs w:val="24"/>
          <w:lang w:val="en-GB"/>
        </w:rPr>
        <w:br w:type="page"/>
      </w:r>
    </w:p>
    <w:p w14:paraId="3D8FC168" w14:textId="26DFDDAB" w:rsidR="00A45F7D" w:rsidRPr="00B66507" w:rsidRDefault="00A45F7D" w:rsidP="00A45F7D">
      <w:pPr>
        <w:jc w:val="both"/>
        <w:rPr>
          <w:rFonts w:ascii="Arial" w:hAnsi="Arial" w:cs="Arial"/>
          <w:b/>
          <w:szCs w:val="24"/>
          <w:lang w:val="en-GB"/>
        </w:rPr>
      </w:pPr>
      <w:r w:rsidRPr="00B66507">
        <w:rPr>
          <w:rFonts w:ascii="Arial" w:hAnsi="Arial" w:cs="Arial"/>
          <w:b/>
          <w:szCs w:val="24"/>
          <w:lang w:val="en-GB"/>
        </w:rPr>
        <w:lastRenderedPageBreak/>
        <w:t>ASSESSMENT</w:t>
      </w:r>
    </w:p>
    <w:p w14:paraId="352E3736" w14:textId="798BCCD4" w:rsidR="00371C2D" w:rsidRPr="00B66507" w:rsidRDefault="00371C2D"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371C2D" w:rsidRPr="005F5DC4" w14:paraId="7F4F509F" w14:textId="77777777" w:rsidTr="00371C2D">
        <w:sdt>
          <w:sdtPr>
            <w:rPr>
              <w:rFonts w:ascii="Arial" w:hAnsi="Arial" w:cs="Arial"/>
              <w:lang w:val="en-GB"/>
            </w:rPr>
            <w:id w:val="-2038032452"/>
            <w14:checkbox>
              <w14:checked w14:val="1"/>
              <w14:checkedState w14:val="2612" w14:font="MS Gothic"/>
              <w14:uncheckedState w14:val="2610" w14:font="MS Gothic"/>
            </w14:checkbox>
          </w:sdtPr>
          <w:sdtEndPr/>
          <w:sdtContent>
            <w:tc>
              <w:tcPr>
                <w:tcW w:w="562" w:type="dxa"/>
              </w:tcPr>
              <w:p w14:paraId="4908DD65" w14:textId="7603250E" w:rsidR="00371C2D" w:rsidRPr="00B66507" w:rsidRDefault="00371C2D"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7422502B" w14:textId="77777777" w:rsidR="00371C2D" w:rsidRPr="00B66507" w:rsidRDefault="00371C2D"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002120878"/>
            <w14:checkbox>
              <w14:checked w14:val="0"/>
              <w14:checkedState w14:val="2612" w14:font="MS Gothic"/>
              <w14:uncheckedState w14:val="2610" w14:font="MS Gothic"/>
            </w14:checkbox>
          </w:sdtPr>
          <w:sdtEndPr/>
          <w:sdtContent>
            <w:tc>
              <w:tcPr>
                <w:tcW w:w="538" w:type="dxa"/>
                <w:gridSpan w:val="2"/>
              </w:tcPr>
              <w:p w14:paraId="636A71B6" w14:textId="44FC3B7E" w:rsidR="00371C2D" w:rsidRPr="00B66507" w:rsidRDefault="00371C2D"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05994922" w14:textId="77777777" w:rsidR="00371C2D" w:rsidRPr="00B66507" w:rsidRDefault="00371C2D"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979800896"/>
            <w14:checkbox>
              <w14:checked w14:val="0"/>
              <w14:checkedState w14:val="2612" w14:font="MS Gothic"/>
              <w14:uncheckedState w14:val="2610" w14:font="MS Gothic"/>
            </w14:checkbox>
          </w:sdtPr>
          <w:sdtEndPr/>
          <w:sdtContent>
            <w:tc>
              <w:tcPr>
                <w:tcW w:w="538" w:type="dxa"/>
              </w:tcPr>
              <w:p w14:paraId="6497540C" w14:textId="13FC68AC" w:rsidR="00371C2D" w:rsidRPr="00B66507" w:rsidRDefault="00371C2D"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59C0C7C6" w14:textId="77777777" w:rsidR="00371C2D" w:rsidRPr="00B66507" w:rsidRDefault="00371C2D" w:rsidP="00332718">
            <w:pPr>
              <w:spacing w:after="0" w:line="240" w:lineRule="auto"/>
              <w:rPr>
                <w:rFonts w:ascii="Arial" w:hAnsi="Arial" w:cs="Arial"/>
                <w:b/>
                <w:lang w:val="en-GB"/>
              </w:rPr>
            </w:pPr>
            <w:r w:rsidRPr="00B66507">
              <w:rPr>
                <w:rFonts w:ascii="Arial" w:hAnsi="Arial" w:cs="Arial"/>
                <w:b/>
                <w:lang w:val="en-GB"/>
              </w:rPr>
              <w:t>Practical</w:t>
            </w:r>
          </w:p>
          <w:p w14:paraId="1C804121" w14:textId="77777777" w:rsidR="00332718" w:rsidRPr="00B66507" w:rsidRDefault="00332718" w:rsidP="00332718">
            <w:pPr>
              <w:spacing w:after="0" w:line="240" w:lineRule="auto"/>
              <w:rPr>
                <w:rFonts w:ascii="Arial" w:hAnsi="Arial" w:cs="Arial"/>
                <w:b/>
                <w:lang w:val="en-GB"/>
              </w:rPr>
            </w:pPr>
          </w:p>
        </w:tc>
      </w:tr>
      <w:tr w:rsidR="00371C2D" w:rsidRPr="005F5DC4" w14:paraId="493996B1" w14:textId="77777777" w:rsidTr="00371C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2E6C4B8" w14:textId="77777777" w:rsidR="00371C2D" w:rsidRPr="00B66507" w:rsidRDefault="00371C2D"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0A15961F" w14:textId="77777777" w:rsidR="00371C2D" w:rsidRPr="00B66507" w:rsidRDefault="00371C2D"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92CDD7A" w14:textId="77777777" w:rsidR="00371C2D" w:rsidRPr="00B66507" w:rsidRDefault="00371C2D" w:rsidP="00332718">
            <w:pPr>
              <w:spacing w:after="0" w:line="240" w:lineRule="auto"/>
              <w:jc w:val="center"/>
              <w:rPr>
                <w:rFonts w:ascii="Arial" w:hAnsi="Arial" w:cs="Arial"/>
                <w:b/>
                <w:lang w:val="en-GB"/>
              </w:rPr>
            </w:pPr>
            <w:r w:rsidRPr="00B66507">
              <w:rPr>
                <w:rFonts w:ascii="Arial" w:hAnsi="Arial" w:cs="Arial"/>
                <w:b/>
                <w:lang w:val="en-GB"/>
              </w:rPr>
              <w:t>Weighting</w:t>
            </w:r>
          </w:p>
        </w:tc>
      </w:tr>
      <w:tr w:rsidR="00371C2D" w:rsidRPr="005F5DC4" w14:paraId="5EFB138E" w14:textId="77777777" w:rsidTr="00371C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156EA6E" w14:textId="7343A73E" w:rsidR="00371C2D" w:rsidRPr="00B66507" w:rsidRDefault="004F0FA3" w:rsidP="00332718">
            <w:pPr>
              <w:spacing w:after="0" w:line="240" w:lineRule="auto"/>
              <w:jc w:val="center"/>
              <w:rPr>
                <w:rFonts w:ascii="Arial" w:hAnsi="Arial" w:cs="Arial"/>
                <w:lang w:val="en-GB"/>
              </w:rPr>
            </w:pPr>
            <w:r w:rsidRPr="00B66507">
              <w:rPr>
                <w:rFonts w:ascii="Arial" w:hAnsi="Arial" w:cs="Arial"/>
                <w:lang w:val="en-GB"/>
              </w:rPr>
              <w:t>Exam</w:t>
            </w:r>
            <w:r w:rsidR="00371C2D" w:rsidRPr="00B66507">
              <w:rPr>
                <w:rFonts w:ascii="Arial" w:hAnsi="Arial" w:cs="Arial"/>
                <w:lang w:val="en-GB"/>
              </w:rPr>
              <w:t xml:space="preserve"> </w:t>
            </w:r>
          </w:p>
        </w:tc>
        <w:tc>
          <w:tcPr>
            <w:tcW w:w="3969" w:type="dxa"/>
            <w:gridSpan w:val="4"/>
          </w:tcPr>
          <w:p w14:paraId="3E6C478A" w14:textId="1A1F7D28" w:rsidR="00371C2D" w:rsidRPr="00B66507" w:rsidRDefault="00457202" w:rsidP="00332718">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5B016135" w14:textId="75AF2305" w:rsidR="00371C2D" w:rsidRPr="00B66507" w:rsidRDefault="00A36D0F" w:rsidP="00332718">
            <w:pPr>
              <w:spacing w:after="0" w:line="240" w:lineRule="auto"/>
              <w:jc w:val="center"/>
              <w:rPr>
                <w:rFonts w:ascii="Arial" w:hAnsi="Arial" w:cs="Arial"/>
                <w:lang w:val="en-GB"/>
              </w:rPr>
            </w:pPr>
            <w:r w:rsidRPr="00B66507">
              <w:rPr>
                <w:rFonts w:ascii="Arial" w:hAnsi="Arial" w:cs="Arial"/>
                <w:lang w:val="en-GB"/>
              </w:rPr>
              <w:t>10</w:t>
            </w:r>
            <w:r w:rsidR="00371C2D" w:rsidRPr="00B66507">
              <w:rPr>
                <w:rFonts w:ascii="Arial" w:hAnsi="Arial" w:cs="Arial"/>
                <w:lang w:val="en-GB"/>
              </w:rPr>
              <w:t>0%</w:t>
            </w:r>
          </w:p>
        </w:tc>
      </w:tr>
    </w:tbl>
    <w:p w14:paraId="27E4E8FE" w14:textId="77777777" w:rsidR="00371C2D" w:rsidRPr="00396697" w:rsidRDefault="00371C2D" w:rsidP="00332718">
      <w:pPr>
        <w:pStyle w:val="fixed"/>
        <w:ind w:left="0" w:firstLine="0"/>
        <w:rPr>
          <w:rFonts w:ascii="Arial" w:hAnsi="Arial" w:cs="Arial"/>
          <w:b w:val="0"/>
          <w:sz w:val="22"/>
          <w:szCs w:val="22"/>
        </w:rPr>
      </w:pPr>
    </w:p>
    <w:p w14:paraId="0D174493" w14:textId="339EF2D9" w:rsidR="00A45F7D" w:rsidRPr="00B66507" w:rsidRDefault="00A45F7D" w:rsidP="00332718">
      <w:pPr>
        <w:spacing w:after="0" w:line="240" w:lineRule="auto"/>
        <w:rPr>
          <w:rFonts w:ascii="Arial" w:hAnsi="Arial" w:cs="Arial"/>
          <w:color w:val="FF0000"/>
          <w:szCs w:val="24"/>
          <w:lang w:val="en-GB"/>
        </w:rPr>
      </w:pPr>
    </w:p>
    <w:p w14:paraId="4D37128D" w14:textId="77777777" w:rsidR="00A45F7D" w:rsidRPr="00B66507" w:rsidRDefault="00A45F7D" w:rsidP="00332718">
      <w:pPr>
        <w:spacing w:after="0" w:line="240" w:lineRule="auto"/>
        <w:rPr>
          <w:rFonts w:ascii="Arial" w:hAnsi="Arial" w:cs="Arial"/>
          <w:b/>
          <w:szCs w:val="24"/>
          <w:lang w:val="en-GB"/>
        </w:rPr>
      </w:pPr>
      <w:r w:rsidRPr="00B66507">
        <w:rPr>
          <w:rFonts w:ascii="Arial" w:hAnsi="Arial" w:cs="Arial"/>
          <w:b/>
          <w:szCs w:val="24"/>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A45F7D" w:rsidRPr="005F5DC4" w14:paraId="3CFCD8C7" w14:textId="77777777" w:rsidTr="00D80ECC">
        <w:tc>
          <w:tcPr>
            <w:tcW w:w="3261" w:type="dxa"/>
            <w:tcBorders>
              <w:top w:val="single" w:sz="4" w:space="0" w:color="auto"/>
              <w:left w:val="single" w:sz="4" w:space="0" w:color="auto"/>
            </w:tcBorders>
          </w:tcPr>
          <w:p w14:paraId="54CF80B7" w14:textId="77777777" w:rsidR="00A45F7D" w:rsidRPr="00B66507" w:rsidRDefault="00A45F7D" w:rsidP="00D80ECC">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tcPr>
          <w:p w14:paraId="3789CFFC" w14:textId="77777777" w:rsidR="00A45F7D" w:rsidRPr="00B66507" w:rsidRDefault="00A45F7D" w:rsidP="00D80ECC">
            <w:pPr>
              <w:keepNext/>
              <w:spacing w:after="0" w:line="240" w:lineRule="auto"/>
              <w:rPr>
                <w:rFonts w:ascii="Arial" w:hAnsi="Arial" w:cs="Arial"/>
                <w:b/>
                <w:szCs w:val="24"/>
                <w:lang w:val="en-GB"/>
              </w:rPr>
            </w:pPr>
            <w:r w:rsidRPr="00B66507">
              <w:rPr>
                <w:rFonts w:ascii="Arial" w:hAnsi="Arial" w:cs="Arial"/>
                <w:b/>
                <w:szCs w:val="24"/>
                <w:lang w:val="en-GB"/>
              </w:rPr>
              <w:t>Percentage</w:t>
            </w:r>
          </w:p>
        </w:tc>
      </w:tr>
      <w:tr w:rsidR="00A45F7D" w:rsidRPr="005F5DC4" w14:paraId="60E6BC3E" w14:textId="77777777" w:rsidTr="00D80ECC">
        <w:tc>
          <w:tcPr>
            <w:tcW w:w="3261" w:type="dxa"/>
          </w:tcPr>
          <w:p w14:paraId="4B152927" w14:textId="3E36D490" w:rsidR="00A45F7D" w:rsidRPr="00B66507" w:rsidRDefault="00A45F7D" w:rsidP="00D80ECC">
            <w:pPr>
              <w:keepNext/>
              <w:spacing w:after="0" w:line="240" w:lineRule="auto"/>
              <w:rPr>
                <w:rFonts w:ascii="Arial" w:hAnsi="Arial" w:cs="Arial"/>
                <w:szCs w:val="24"/>
                <w:lang w:val="en-GB"/>
              </w:rPr>
            </w:pPr>
            <w:r w:rsidRPr="00B66507">
              <w:rPr>
                <w:rFonts w:ascii="Arial" w:hAnsi="Arial" w:cs="Arial"/>
                <w:szCs w:val="24"/>
                <w:lang w:val="en-GB"/>
              </w:rPr>
              <w:t>Written</w:t>
            </w:r>
            <w:r w:rsidR="00E12292" w:rsidRPr="00B66507">
              <w:rPr>
                <w:rFonts w:ascii="Arial" w:hAnsi="Arial" w:cs="Arial"/>
                <w:szCs w:val="24"/>
                <w:lang w:val="en-GB"/>
              </w:rPr>
              <w:t xml:space="preserve"> exam</w:t>
            </w:r>
          </w:p>
        </w:tc>
        <w:tc>
          <w:tcPr>
            <w:tcW w:w="1842" w:type="dxa"/>
          </w:tcPr>
          <w:p w14:paraId="05D8955D" w14:textId="73C23586" w:rsidR="00A45F7D" w:rsidRPr="00B66507" w:rsidRDefault="00A36D0F" w:rsidP="00D80ECC">
            <w:pPr>
              <w:keepNext/>
              <w:spacing w:after="0" w:line="240" w:lineRule="auto"/>
              <w:rPr>
                <w:rFonts w:ascii="Arial" w:hAnsi="Arial" w:cs="Arial"/>
                <w:szCs w:val="24"/>
                <w:lang w:val="en-GB"/>
              </w:rPr>
            </w:pPr>
            <w:r w:rsidRPr="00B66507">
              <w:rPr>
                <w:rFonts w:ascii="Arial" w:hAnsi="Arial" w:cs="Arial"/>
                <w:szCs w:val="24"/>
                <w:lang w:val="en-GB"/>
              </w:rPr>
              <w:t>100</w:t>
            </w:r>
            <w:r w:rsidR="00B607CA" w:rsidRPr="00B66507">
              <w:rPr>
                <w:rFonts w:ascii="Arial" w:hAnsi="Arial" w:cs="Arial"/>
                <w:szCs w:val="24"/>
                <w:lang w:val="en-GB"/>
              </w:rPr>
              <w:t>%</w:t>
            </w:r>
          </w:p>
        </w:tc>
      </w:tr>
      <w:tr w:rsidR="00A45F7D" w:rsidRPr="005F5DC4" w14:paraId="0A56E337" w14:textId="77777777" w:rsidTr="00D80ECC">
        <w:tc>
          <w:tcPr>
            <w:tcW w:w="3261" w:type="dxa"/>
          </w:tcPr>
          <w:p w14:paraId="0ED07DDA" w14:textId="77777777" w:rsidR="00A45F7D" w:rsidRPr="00B66507" w:rsidRDefault="00A45F7D" w:rsidP="00D80ECC">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1842" w:type="dxa"/>
          </w:tcPr>
          <w:p w14:paraId="6F78DA2D" w14:textId="5ADF6AE1" w:rsidR="00A45F7D" w:rsidRPr="00B66507" w:rsidRDefault="00A45F7D" w:rsidP="00D80ECC">
            <w:pPr>
              <w:keepNext/>
              <w:spacing w:after="0" w:line="240" w:lineRule="auto"/>
              <w:rPr>
                <w:rFonts w:ascii="Arial" w:hAnsi="Arial" w:cs="Arial"/>
                <w:szCs w:val="24"/>
                <w:lang w:val="en-GB"/>
              </w:rPr>
            </w:pPr>
            <w:r w:rsidRPr="00B66507">
              <w:rPr>
                <w:rFonts w:ascii="Arial" w:hAnsi="Arial" w:cs="Arial"/>
                <w:szCs w:val="24"/>
                <w:lang w:val="en-GB"/>
              </w:rPr>
              <w:t>0</w:t>
            </w:r>
          </w:p>
        </w:tc>
      </w:tr>
      <w:tr w:rsidR="00A45F7D" w:rsidRPr="005F5DC4" w14:paraId="793BBC26" w14:textId="77777777" w:rsidTr="00D80ECC">
        <w:tc>
          <w:tcPr>
            <w:tcW w:w="3261" w:type="dxa"/>
          </w:tcPr>
          <w:p w14:paraId="425779FD" w14:textId="77777777" w:rsidR="00A45F7D" w:rsidRPr="00B66507" w:rsidRDefault="00A45F7D" w:rsidP="00D80ECC">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tcPr>
          <w:p w14:paraId="30EFC3EA" w14:textId="48142184" w:rsidR="00A45F7D" w:rsidRPr="00B66507" w:rsidRDefault="00A45F7D" w:rsidP="00D80ECC">
            <w:pPr>
              <w:keepNext/>
              <w:spacing w:after="0" w:line="240" w:lineRule="auto"/>
              <w:rPr>
                <w:rFonts w:ascii="Arial" w:hAnsi="Arial" w:cs="Arial"/>
                <w:szCs w:val="24"/>
                <w:lang w:val="en-GB"/>
              </w:rPr>
            </w:pPr>
            <w:r w:rsidRPr="00B66507">
              <w:rPr>
                <w:rFonts w:ascii="Arial" w:hAnsi="Arial" w:cs="Arial"/>
                <w:szCs w:val="24"/>
                <w:lang w:val="en-GB"/>
              </w:rPr>
              <w:t>0</w:t>
            </w:r>
          </w:p>
        </w:tc>
      </w:tr>
      <w:tr w:rsidR="00A45F7D" w:rsidRPr="005F5DC4" w14:paraId="5B027D2B" w14:textId="77777777" w:rsidTr="00D80ECC">
        <w:tc>
          <w:tcPr>
            <w:tcW w:w="3261" w:type="dxa"/>
          </w:tcPr>
          <w:p w14:paraId="03ADFD56" w14:textId="77777777" w:rsidR="00A45F7D" w:rsidRPr="00B66507" w:rsidRDefault="00A45F7D" w:rsidP="00D80ECC">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tcPr>
          <w:p w14:paraId="44DC85B6" w14:textId="77777777" w:rsidR="00A45F7D" w:rsidRPr="00B66507" w:rsidRDefault="00A45F7D" w:rsidP="00D80ECC">
            <w:pPr>
              <w:keepNext/>
              <w:spacing w:after="0" w:line="240" w:lineRule="auto"/>
              <w:rPr>
                <w:rFonts w:ascii="Arial" w:hAnsi="Arial" w:cs="Arial"/>
                <w:b/>
                <w:szCs w:val="24"/>
                <w:lang w:val="en-GB"/>
              </w:rPr>
            </w:pPr>
            <w:r w:rsidRPr="00B66507">
              <w:rPr>
                <w:rFonts w:ascii="Arial" w:hAnsi="Arial" w:cs="Arial"/>
                <w:b/>
                <w:szCs w:val="24"/>
                <w:lang w:val="en-GB"/>
              </w:rPr>
              <w:t>100%</w:t>
            </w:r>
          </w:p>
        </w:tc>
      </w:tr>
    </w:tbl>
    <w:p w14:paraId="462959D6" w14:textId="77777777" w:rsidR="00D80ECC" w:rsidRPr="00B66507" w:rsidRDefault="00D80ECC" w:rsidP="00D80ECC">
      <w:pPr>
        <w:spacing w:after="0" w:line="240" w:lineRule="auto"/>
        <w:rPr>
          <w:rFonts w:ascii="Arial" w:hAnsi="Arial" w:cs="Arial"/>
          <w:b/>
          <w:lang w:val="en-GB"/>
        </w:rPr>
      </w:pPr>
    </w:p>
    <w:p w14:paraId="3B6851E4"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2C1A67EE"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1B06FF" w:rsidRPr="005F5DC4" w14:paraId="0F29851E" w14:textId="77777777" w:rsidTr="007E476B">
        <w:tc>
          <w:tcPr>
            <w:tcW w:w="1689" w:type="dxa"/>
            <w:shd w:val="clear" w:color="auto" w:fill="BFBFBF" w:themeFill="background1" w:themeFillShade="BF"/>
          </w:tcPr>
          <w:p w14:paraId="5424A237" w14:textId="77777777" w:rsidR="001B06FF" w:rsidRPr="00B66507" w:rsidRDefault="001B06FF" w:rsidP="007E476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1C6FFC29" w14:textId="47568E62" w:rsidR="001B06FF" w:rsidRPr="00B66507" w:rsidRDefault="00F131C4" w:rsidP="007E476B">
            <w:pPr>
              <w:tabs>
                <w:tab w:val="num" w:pos="720"/>
                <w:tab w:val="left" w:pos="1440"/>
              </w:tabs>
              <w:rPr>
                <w:rFonts w:ascii="Arial" w:hAnsi="Arial" w:cs="Arial"/>
                <w:b/>
                <w:lang w:val="en-GB"/>
              </w:rPr>
            </w:pPr>
            <w:r w:rsidRPr="00B66507">
              <w:rPr>
                <w:rFonts w:ascii="Arial" w:hAnsi="Arial" w:cs="Arial"/>
                <w:b/>
                <w:lang w:val="en-GB"/>
              </w:rPr>
              <w:t>ACDA4009</w:t>
            </w:r>
          </w:p>
        </w:tc>
      </w:tr>
      <w:tr w:rsidR="001B06FF" w:rsidRPr="005F5DC4" w14:paraId="47F85210" w14:textId="77777777" w:rsidTr="007E476B">
        <w:tc>
          <w:tcPr>
            <w:tcW w:w="1689" w:type="dxa"/>
            <w:shd w:val="clear" w:color="auto" w:fill="BFBFBF" w:themeFill="background1" w:themeFillShade="BF"/>
          </w:tcPr>
          <w:p w14:paraId="46E489AB" w14:textId="77777777" w:rsidR="001B06FF" w:rsidRPr="00B66507" w:rsidRDefault="001B06FF" w:rsidP="007E476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488240AF" w14:textId="1ABD8CA5" w:rsidR="001B06FF" w:rsidRPr="00B66507" w:rsidRDefault="004252ED" w:rsidP="007E476B">
            <w:pPr>
              <w:tabs>
                <w:tab w:val="num" w:pos="720"/>
                <w:tab w:val="left" w:pos="1440"/>
              </w:tabs>
              <w:rPr>
                <w:rFonts w:ascii="Arial" w:hAnsi="Arial" w:cs="Arial"/>
                <w:b/>
                <w:lang w:val="en-GB"/>
              </w:rPr>
            </w:pPr>
            <w:r w:rsidRPr="00B66507">
              <w:rPr>
                <w:rFonts w:ascii="Arial" w:hAnsi="Arial" w:cs="Arial"/>
                <w:b/>
                <w:lang w:val="en-GB"/>
              </w:rPr>
              <w:t>Signals and Systems</w:t>
            </w:r>
          </w:p>
        </w:tc>
      </w:tr>
      <w:tr w:rsidR="001B06FF" w:rsidRPr="005F5DC4" w14:paraId="6690E998" w14:textId="77777777" w:rsidTr="007E476B">
        <w:tc>
          <w:tcPr>
            <w:tcW w:w="1689" w:type="dxa"/>
            <w:shd w:val="clear" w:color="auto" w:fill="BFBFBF" w:themeFill="background1" w:themeFillShade="BF"/>
          </w:tcPr>
          <w:p w14:paraId="1C711D83" w14:textId="77777777" w:rsidR="001B06FF" w:rsidRPr="00B66507" w:rsidRDefault="001B06FF" w:rsidP="007E476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3A85DB12" w14:textId="77777777" w:rsidR="001B06FF" w:rsidRPr="00B66507" w:rsidRDefault="001B06FF" w:rsidP="007E476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3C320905" w14:textId="77777777" w:rsidR="001B06FF" w:rsidRPr="00B66507" w:rsidRDefault="001B06FF" w:rsidP="007E476B">
            <w:pPr>
              <w:tabs>
                <w:tab w:val="num" w:pos="720"/>
                <w:tab w:val="left" w:pos="1440"/>
              </w:tabs>
              <w:rPr>
                <w:rFonts w:ascii="Arial" w:hAnsi="Arial" w:cs="Arial"/>
                <w:b/>
                <w:lang w:val="en-GB"/>
              </w:rPr>
            </w:pPr>
            <w:r w:rsidRPr="00B66507">
              <w:rPr>
                <w:rFonts w:ascii="Arial" w:hAnsi="Arial" w:cs="Arial"/>
                <w:b/>
                <w:lang w:val="en-GB"/>
              </w:rPr>
              <w:t>Electronic*</w:t>
            </w:r>
          </w:p>
        </w:tc>
      </w:tr>
      <w:tr w:rsidR="001B06FF" w:rsidRPr="005F5DC4" w14:paraId="56EA81BA" w14:textId="77777777" w:rsidTr="007E476B">
        <w:tc>
          <w:tcPr>
            <w:tcW w:w="1689" w:type="dxa"/>
          </w:tcPr>
          <w:p w14:paraId="605E51D2" w14:textId="77777777" w:rsidR="001B06FF" w:rsidRPr="00B66507" w:rsidRDefault="001B06FF" w:rsidP="007E476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1D75CAD2" w14:textId="2A11F167" w:rsidR="001B06FF" w:rsidRPr="00B66507" w:rsidRDefault="001B06FF" w:rsidP="001B06FF">
            <w:pPr>
              <w:jc w:val="both"/>
              <w:rPr>
                <w:rFonts w:ascii="Arial" w:hAnsi="Arial" w:cs="Arial"/>
                <w:bCs/>
                <w:szCs w:val="24"/>
                <w:lang w:val="en-GB"/>
              </w:rPr>
            </w:pPr>
            <w:r w:rsidRPr="00B66507">
              <w:rPr>
                <w:rFonts w:ascii="Arial" w:hAnsi="Arial" w:cs="Arial"/>
                <w:bCs/>
                <w:szCs w:val="24"/>
                <w:lang w:val="en-GB"/>
              </w:rPr>
              <w:t>Haykin, Simon S; Moher, Michael (2006) - Introduction to analog and digital communications</w:t>
            </w:r>
            <w:r w:rsidR="00A033E1" w:rsidRPr="00B66507">
              <w:rPr>
                <w:rFonts w:ascii="Arial" w:hAnsi="Arial" w:cs="Arial"/>
                <w:bCs/>
                <w:szCs w:val="24"/>
                <w:lang w:val="en-GB"/>
              </w:rPr>
              <w:t>, Wiley</w:t>
            </w:r>
          </w:p>
        </w:tc>
        <w:tc>
          <w:tcPr>
            <w:tcW w:w="1366" w:type="dxa"/>
          </w:tcPr>
          <w:sdt>
            <w:sdtPr>
              <w:rPr>
                <w:rFonts w:ascii="Arial" w:hAnsi="Arial" w:cs="Arial"/>
                <w:lang w:val="en-GB"/>
              </w:rPr>
              <w:id w:val="1316527829"/>
              <w14:checkbox>
                <w14:checked w14:val="0"/>
                <w14:checkedState w14:val="2612" w14:font="MS Gothic"/>
                <w14:uncheckedState w14:val="2610" w14:font="MS Gothic"/>
              </w14:checkbox>
            </w:sdtPr>
            <w:sdtEndPr/>
            <w:sdtContent>
              <w:p w14:paraId="4AF2927C" w14:textId="39AE0AC1" w:rsidR="001B06FF" w:rsidRPr="00B66507" w:rsidRDefault="001B06FF"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1B06FF" w:rsidRPr="005F5DC4" w14:paraId="2F312453" w14:textId="77777777" w:rsidTr="007E476B">
        <w:tc>
          <w:tcPr>
            <w:tcW w:w="1689" w:type="dxa"/>
          </w:tcPr>
          <w:p w14:paraId="46FB3146" w14:textId="77777777" w:rsidR="001B06FF" w:rsidRPr="00B66507" w:rsidRDefault="001B06FF"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D9E13A3" w14:textId="79577B25" w:rsidR="001B06FF" w:rsidRPr="00B66507" w:rsidRDefault="001B06FF" w:rsidP="001B06FF">
            <w:pPr>
              <w:jc w:val="both"/>
              <w:rPr>
                <w:rFonts w:ascii="Arial" w:hAnsi="Arial" w:cs="Arial"/>
                <w:bCs/>
                <w:szCs w:val="24"/>
                <w:lang w:val="en-GB"/>
              </w:rPr>
            </w:pPr>
            <w:r w:rsidRPr="00B66507">
              <w:rPr>
                <w:rFonts w:ascii="Arial" w:hAnsi="Arial" w:cs="Arial"/>
                <w:bCs/>
                <w:szCs w:val="24"/>
                <w:lang w:val="en-GB"/>
              </w:rPr>
              <w:t xml:space="preserve"> </w:t>
            </w:r>
            <w:r w:rsidR="00022D70" w:rsidRPr="00B66507">
              <w:rPr>
                <w:rFonts w:ascii="Arial" w:hAnsi="Arial" w:cs="Arial"/>
                <w:bCs/>
                <w:szCs w:val="24"/>
                <w:lang w:val="en-GB"/>
              </w:rPr>
              <w:t xml:space="preserve">M. </w:t>
            </w:r>
            <w:r w:rsidR="00EC6F43" w:rsidRPr="00B66507">
              <w:rPr>
                <w:rFonts w:ascii="Arial" w:hAnsi="Arial" w:cs="Arial"/>
                <w:bCs/>
                <w:szCs w:val="24"/>
                <w:lang w:val="en-GB"/>
              </w:rPr>
              <w:t>Vet</w:t>
            </w:r>
            <w:r w:rsidR="00022D70" w:rsidRPr="00B66507">
              <w:rPr>
                <w:rFonts w:ascii="Arial" w:hAnsi="Arial" w:cs="Arial"/>
                <w:bCs/>
                <w:szCs w:val="24"/>
                <w:lang w:val="en-GB"/>
              </w:rPr>
              <w:t>t</w:t>
            </w:r>
            <w:r w:rsidR="00EC6F43" w:rsidRPr="00B66507">
              <w:rPr>
                <w:rFonts w:ascii="Arial" w:hAnsi="Arial" w:cs="Arial"/>
                <w:bCs/>
                <w:szCs w:val="24"/>
                <w:lang w:val="en-GB"/>
              </w:rPr>
              <w:t>erli, J. Kovacevic</w:t>
            </w:r>
            <w:r w:rsidR="00022D70" w:rsidRPr="00B66507">
              <w:rPr>
                <w:rFonts w:ascii="Arial" w:hAnsi="Arial" w:cs="Arial"/>
                <w:bCs/>
                <w:szCs w:val="24"/>
                <w:lang w:val="en-GB"/>
              </w:rPr>
              <w:t xml:space="preserve"> </w:t>
            </w:r>
            <w:r w:rsidR="00EC6F43" w:rsidRPr="00B66507">
              <w:rPr>
                <w:rFonts w:ascii="Arial" w:hAnsi="Arial" w:cs="Arial"/>
                <w:bCs/>
                <w:szCs w:val="24"/>
                <w:lang w:val="en-GB"/>
              </w:rPr>
              <w:t xml:space="preserve">and V. </w:t>
            </w:r>
            <w:r w:rsidR="00022D70" w:rsidRPr="00B66507">
              <w:rPr>
                <w:rFonts w:ascii="Arial" w:hAnsi="Arial" w:cs="Arial"/>
                <w:bCs/>
                <w:szCs w:val="24"/>
                <w:lang w:val="en-GB"/>
              </w:rPr>
              <w:t>Goyal, (2014) Foundations</w:t>
            </w:r>
            <w:r w:rsidR="0095179C" w:rsidRPr="00B66507">
              <w:rPr>
                <w:rFonts w:ascii="Arial" w:hAnsi="Arial" w:cs="Arial"/>
                <w:bCs/>
                <w:szCs w:val="24"/>
                <w:lang w:val="en-GB"/>
              </w:rPr>
              <w:t xml:space="preserve"> of</w:t>
            </w:r>
            <w:r w:rsidRPr="00B66507">
              <w:rPr>
                <w:rFonts w:ascii="Arial" w:hAnsi="Arial" w:cs="Arial"/>
                <w:bCs/>
                <w:szCs w:val="24"/>
                <w:lang w:val="en-GB"/>
              </w:rPr>
              <w:t xml:space="preserve"> signal processing</w:t>
            </w:r>
            <w:r w:rsidR="00C7260F" w:rsidRPr="00B66507">
              <w:rPr>
                <w:rFonts w:ascii="Arial" w:hAnsi="Arial" w:cs="Arial"/>
                <w:bCs/>
                <w:szCs w:val="24"/>
                <w:lang w:val="en-GB"/>
              </w:rPr>
              <w:t xml:space="preserve">, </w:t>
            </w:r>
            <w:r w:rsidR="00022D70" w:rsidRPr="00B66507">
              <w:rPr>
                <w:rFonts w:ascii="Arial" w:hAnsi="Arial" w:cs="Arial"/>
                <w:bCs/>
                <w:szCs w:val="24"/>
                <w:lang w:val="en-GB"/>
              </w:rPr>
              <w:t>Cambridge University Press</w:t>
            </w:r>
          </w:p>
        </w:tc>
        <w:tc>
          <w:tcPr>
            <w:tcW w:w="1366" w:type="dxa"/>
          </w:tcPr>
          <w:sdt>
            <w:sdtPr>
              <w:rPr>
                <w:rFonts w:ascii="Arial" w:hAnsi="Arial" w:cs="Arial"/>
                <w:lang w:val="en-GB"/>
              </w:rPr>
              <w:id w:val="-485251014"/>
              <w14:checkbox>
                <w14:checked w14:val="1"/>
                <w14:checkedState w14:val="2612" w14:font="MS Gothic"/>
                <w14:uncheckedState w14:val="2610" w14:font="MS Gothic"/>
              </w14:checkbox>
            </w:sdtPr>
            <w:sdtEndPr/>
            <w:sdtContent>
              <w:p w14:paraId="24641973" w14:textId="393CEDDF" w:rsidR="001B06FF" w:rsidRPr="00B66507" w:rsidRDefault="00C7260F"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1B06FF" w:rsidRPr="005F5DC4" w14:paraId="359700B2" w14:textId="77777777" w:rsidTr="007E476B">
        <w:tc>
          <w:tcPr>
            <w:tcW w:w="1689" w:type="dxa"/>
          </w:tcPr>
          <w:p w14:paraId="0B4B4BF0" w14:textId="77777777" w:rsidR="001B06FF" w:rsidRPr="00B66507" w:rsidRDefault="001B06FF"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2ACEA1C" w14:textId="76E04C66" w:rsidR="001B06FF" w:rsidRPr="00B66507" w:rsidRDefault="001B06FF" w:rsidP="001B06FF">
            <w:pPr>
              <w:jc w:val="both"/>
              <w:rPr>
                <w:rFonts w:ascii="Arial" w:hAnsi="Arial" w:cs="Arial"/>
                <w:szCs w:val="24"/>
                <w:lang w:val="en-GB"/>
              </w:rPr>
            </w:pPr>
            <w:r w:rsidRPr="00B66507">
              <w:rPr>
                <w:rFonts w:ascii="Arial" w:hAnsi="Arial" w:cs="Arial"/>
                <w:szCs w:val="24"/>
                <w:lang w:val="en-GB"/>
              </w:rPr>
              <w:t>Pathan, Al-Sakib Khan; Khan, Shafiullah; Alrajeh, Nabil Ali (201</w:t>
            </w:r>
            <w:r w:rsidR="00CD5421" w:rsidRPr="00B66507">
              <w:rPr>
                <w:rFonts w:ascii="Arial" w:hAnsi="Arial" w:cs="Arial"/>
                <w:szCs w:val="24"/>
                <w:lang w:val="en-GB"/>
              </w:rPr>
              <w:t>6</w:t>
            </w:r>
            <w:r w:rsidRPr="00B66507">
              <w:rPr>
                <w:rFonts w:ascii="Arial" w:hAnsi="Arial" w:cs="Arial"/>
                <w:szCs w:val="24"/>
                <w:lang w:val="en-GB"/>
              </w:rPr>
              <w:t>) - Wireless sensor networks: current status and future trends</w:t>
            </w:r>
            <w:r w:rsidR="00807770" w:rsidRPr="00B66507">
              <w:rPr>
                <w:rFonts w:ascii="Arial" w:hAnsi="Arial" w:cs="Arial"/>
                <w:szCs w:val="24"/>
                <w:lang w:val="en-GB"/>
              </w:rPr>
              <w:t>, CRC Press</w:t>
            </w:r>
          </w:p>
        </w:tc>
        <w:tc>
          <w:tcPr>
            <w:tcW w:w="1366" w:type="dxa"/>
          </w:tcPr>
          <w:sdt>
            <w:sdtPr>
              <w:rPr>
                <w:rFonts w:ascii="Arial" w:hAnsi="Arial" w:cs="Arial"/>
                <w:lang w:val="en-GB"/>
              </w:rPr>
              <w:id w:val="202842238"/>
              <w14:checkbox>
                <w14:checked w14:val="1"/>
                <w14:checkedState w14:val="2612" w14:font="MS Gothic"/>
                <w14:uncheckedState w14:val="2610" w14:font="MS Gothic"/>
              </w14:checkbox>
            </w:sdtPr>
            <w:sdtEndPr/>
            <w:sdtContent>
              <w:p w14:paraId="1E9E2FA8" w14:textId="42DC0D02" w:rsidR="001B06FF" w:rsidRPr="00B66507" w:rsidRDefault="0096251E"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1B06FF" w:rsidRPr="005F5DC4" w14:paraId="4EB60169" w14:textId="77777777" w:rsidTr="007E476B">
        <w:tc>
          <w:tcPr>
            <w:tcW w:w="1689" w:type="dxa"/>
          </w:tcPr>
          <w:p w14:paraId="082AB769" w14:textId="77777777" w:rsidR="001B06FF" w:rsidRPr="00B66507" w:rsidRDefault="001B06FF"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5F51E00" w14:textId="77777777" w:rsidR="001B06FF" w:rsidRPr="00B66507" w:rsidRDefault="001B06FF" w:rsidP="001B06FF">
            <w:pPr>
              <w:spacing w:after="0"/>
              <w:rPr>
                <w:rFonts w:ascii="Arial" w:hAnsi="Arial" w:cs="Arial"/>
                <w:b/>
                <w:szCs w:val="24"/>
                <w:lang w:val="en-GB"/>
              </w:rPr>
            </w:pPr>
            <w:r w:rsidRPr="00B66507">
              <w:rPr>
                <w:rFonts w:ascii="Arial" w:hAnsi="Arial" w:cs="Arial"/>
                <w:b/>
                <w:szCs w:val="24"/>
                <w:lang w:val="en-GB"/>
              </w:rPr>
              <w:t xml:space="preserve">Journals </w:t>
            </w:r>
          </w:p>
          <w:p w14:paraId="678CC3F5" w14:textId="77777777" w:rsidR="001B06FF" w:rsidRPr="00B66507" w:rsidRDefault="001B06FF" w:rsidP="001B06FF">
            <w:pPr>
              <w:spacing w:after="0" w:line="240" w:lineRule="auto"/>
              <w:rPr>
                <w:rFonts w:ascii="Arial" w:hAnsi="Arial" w:cs="Arial"/>
                <w:szCs w:val="24"/>
                <w:lang w:val="en-GB"/>
              </w:rPr>
            </w:pPr>
            <w:r w:rsidRPr="00B66507">
              <w:rPr>
                <w:rFonts w:ascii="Arial" w:hAnsi="Arial" w:cs="Arial"/>
                <w:szCs w:val="24"/>
                <w:lang w:val="en-GB"/>
              </w:rPr>
              <w:t>IEEE Xplore</w:t>
            </w:r>
          </w:p>
          <w:p w14:paraId="69CAFEB3" w14:textId="465AB385" w:rsidR="001B06FF" w:rsidRPr="00B66507" w:rsidRDefault="001B06FF" w:rsidP="001B06FF">
            <w:pPr>
              <w:spacing w:after="0" w:line="240" w:lineRule="auto"/>
              <w:rPr>
                <w:rFonts w:ascii="Arial" w:hAnsi="Arial" w:cs="Arial"/>
                <w:szCs w:val="24"/>
                <w:lang w:val="en-GB"/>
              </w:rPr>
            </w:pPr>
            <w:r w:rsidRPr="00B66507">
              <w:rPr>
                <w:rFonts w:ascii="Arial" w:hAnsi="Arial" w:cs="Arial"/>
                <w:szCs w:val="24"/>
                <w:lang w:val="en-GB"/>
              </w:rPr>
              <w:t>ACM Digital Library</w:t>
            </w:r>
          </w:p>
        </w:tc>
        <w:tc>
          <w:tcPr>
            <w:tcW w:w="1366" w:type="dxa"/>
          </w:tcPr>
          <w:sdt>
            <w:sdtPr>
              <w:rPr>
                <w:rFonts w:ascii="Arial" w:hAnsi="Arial" w:cs="Arial"/>
                <w:lang w:val="en-GB"/>
              </w:rPr>
              <w:id w:val="2056891177"/>
              <w14:checkbox>
                <w14:checked w14:val="1"/>
                <w14:checkedState w14:val="2612" w14:font="MS Gothic"/>
                <w14:uncheckedState w14:val="2610" w14:font="MS Gothic"/>
              </w14:checkbox>
            </w:sdtPr>
            <w:sdtEndPr/>
            <w:sdtContent>
              <w:p w14:paraId="2B9A04C7" w14:textId="29FEA513" w:rsidR="001B06FF" w:rsidRPr="00B66507" w:rsidRDefault="001B06FF" w:rsidP="007E476B">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bl>
    <w:p w14:paraId="67AF5D9A" w14:textId="4CDB6190" w:rsidR="00A45F7D" w:rsidRPr="00396697" w:rsidRDefault="00A45F7D">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49DFF97D" w14:textId="77777777" w:rsidTr="00AA007C">
        <w:tc>
          <w:tcPr>
            <w:tcW w:w="2235" w:type="dxa"/>
          </w:tcPr>
          <w:p w14:paraId="08786DF9"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0F1F9691" w14:textId="5ADF1C16" w:rsidR="008A3B49" w:rsidRPr="00B66507" w:rsidRDefault="00F131C4" w:rsidP="00AA007C">
            <w:pPr>
              <w:spacing w:after="0" w:line="240" w:lineRule="auto"/>
              <w:rPr>
                <w:rFonts w:ascii="Arial" w:hAnsi="Arial" w:cs="Arial"/>
                <w:b/>
                <w:lang w:val="en-GB"/>
              </w:rPr>
            </w:pPr>
            <w:r w:rsidRPr="00B66507">
              <w:rPr>
                <w:rFonts w:ascii="Arial" w:hAnsi="Arial" w:cs="Arial"/>
                <w:b/>
                <w:color w:val="000000" w:themeColor="text1"/>
                <w:lang w:val="en-GB"/>
              </w:rPr>
              <w:t>ACDA4010</w:t>
            </w:r>
          </w:p>
        </w:tc>
      </w:tr>
      <w:tr w:rsidR="009C24AD" w:rsidRPr="005F5DC4" w14:paraId="7B401473" w14:textId="77777777" w:rsidTr="00AA007C">
        <w:tc>
          <w:tcPr>
            <w:tcW w:w="2235" w:type="dxa"/>
          </w:tcPr>
          <w:p w14:paraId="30730ED2" w14:textId="78D38CB2" w:rsidR="009C24AD" w:rsidRPr="00396697" w:rsidRDefault="009C24AD"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490C6308" w14:textId="65CEA343" w:rsidR="009C24AD" w:rsidRPr="00396697" w:rsidRDefault="009C24AD" w:rsidP="00AA007C">
            <w:pPr>
              <w:pStyle w:val="Heading2"/>
            </w:pPr>
            <w:bookmarkStart w:id="107" w:name="_Toc377979225"/>
            <w:bookmarkStart w:id="108" w:name="_Toc497578249"/>
            <w:bookmarkStart w:id="109" w:name="_Toc505513140"/>
            <w:bookmarkStart w:id="110" w:name="_Toc505528572"/>
            <w:bookmarkStart w:id="111" w:name="_Toc51934609"/>
            <w:r w:rsidRPr="00396697">
              <w:t>Study Skills</w:t>
            </w:r>
            <w:bookmarkEnd w:id="107"/>
            <w:bookmarkEnd w:id="108"/>
            <w:bookmarkEnd w:id="109"/>
            <w:bookmarkEnd w:id="110"/>
            <w:bookmarkEnd w:id="111"/>
          </w:p>
        </w:tc>
      </w:tr>
      <w:tr w:rsidR="009C24AD" w:rsidRPr="005F5DC4" w14:paraId="2B44436B" w14:textId="77777777" w:rsidTr="00AA007C">
        <w:tc>
          <w:tcPr>
            <w:tcW w:w="2235" w:type="dxa"/>
          </w:tcPr>
          <w:p w14:paraId="645D8B38" w14:textId="77777777" w:rsidR="009C24AD" w:rsidRPr="00B66507" w:rsidRDefault="009C24AD" w:rsidP="00AA007C">
            <w:pPr>
              <w:spacing w:after="0" w:line="240" w:lineRule="auto"/>
              <w:rPr>
                <w:rFonts w:ascii="Arial" w:hAnsi="Arial" w:cs="Arial"/>
                <w:b/>
                <w:lang w:val="en-GB"/>
              </w:rPr>
            </w:pPr>
            <w:r w:rsidRPr="00B66507">
              <w:rPr>
                <w:rFonts w:ascii="Arial" w:hAnsi="Arial" w:cs="Arial"/>
                <w:b/>
                <w:lang w:val="en-GB"/>
              </w:rPr>
              <w:t>DATED:</w:t>
            </w:r>
          </w:p>
        </w:tc>
        <w:tc>
          <w:tcPr>
            <w:tcW w:w="7051" w:type="dxa"/>
            <w:vAlign w:val="center"/>
          </w:tcPr>
          <w:p w14:paraId="73B2BE87" w14:textId="66C97E86" w:rsidR="009C24AD" w:rsidRPr="00396697" w:rsidRDefault="00B607CA" w:rsidP="00AA007C">
            <w:pPr>
              <w:pStyle w:val="fixed"/>
              <w:rPr>
                <w:rFonts w:ascii="Arial" w:hAnsi="Arial" w:cs="Arial"/>
                <w:sz w:val="22"/>
                <w:szCs w:val="22"/>
              </w:rPr>
            </w:pPr>
            <w:r w:rsidRPr="00396697">
              <w:rPr>
                <w:rFonts w:ascii="Arial" w:hAnsi="Arial" w:cs="Arial"/>
                <w:sz w:val="22"/>
                <w:szCs w:val="24"/>
              </w:rPr>
              <w:t>15/08/2018</w:t>
            </w:r>
          </w:p>
        </w:tc>
      </w:tr>
      <w:tr w:rsidR="009C24AD" w:rsidRPr="005F5DC4" w14:paraId="1C0DCFDD" w14:textId="77777777" w:rsidTr="00AA007C">
        <w:tc>
          <w:tcPr>
            <w:tcW w:w="2235" w:type="dxa"/>
          </w:tcPr>
          <w:p w14:paraId="74DB3BCE" w14:textId="77777777" w:rsidR="009C24AD" w:rsidRPr="00B66507" w:rsidRDefault="009C24AD" w:rsidP="00AA007C">
            <w:pPr>
              <w:spacing w:after="0" w:line="240" w:lineRule="auto"/>
              <w:rPr>
                <w:rFonts w:ascii="Arial" w:hAnsi="Arial" w:cs="Arial"/>
                <w:b/>
                <w:lang w:val="en-GB"/>
              </w:rPr>
            </w:pPr>
          </w:p>
        </w:tc>
        <w:tc>
          <w:tcPr>
            <w:tcW w:w="7051" w:type="dxa"/>
          </w:tcPr>
          <w:p w14:paraId="1992492C" w14:textId="77777777" w:rsidR="009C24AD" w:rsidRPr="00B66507" w:rsidRDefault="009C24AD" w:rsidP="00AA007C">
            <w:pPr>
              <w:spacing w:after="0" w:line="240" w:lineRule="auto"/>
              <w:rPr>
                <w:rFonts w:ascii="Arial" w:hAnsi="Arial" w:cs="Arial"/>
                <w:b/>
                <w:lang w:val="en-GB"/>
              </w:rPr>
            </w:pPr>
          </w:p>
        </w:tc>
      </w:tr>
      <w:tr w:rsidR="009C24AD" w:rsidRPr="005F5DC4" w14:paraId="6C2DFC48" w14:textId="77777777" w:rsidTr="00AA007C">
        <w:tc>
          <w:tcPr>
            <w:tcW w:w="2235" w:type="dxa"/>
          </w:tcPr>
          <w:p w14:paraId="58EC1193" w14:textId="77777777" w:rsidR="009C24AD" w:rsidRPr="00B66507" w:rsidRDefault="009C24AD"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vAlign w:val="center"/>
          </w:tcPr>
          <w:p w14:paraId="736B0865" w14:textId="462C463D" w:rsidR="009C24AD" w:rsidRPr="00B66507" w:rsidRDefault="009C24AD" w:rsidP="00AA007C">
            <w:pPr>
              <w:spacing w:after="0" w:line="240" w:lineRule="auto"/>
              <w:rPr>
                <w:rFonts w:ascii="Arial" w:hAnsi="Arial" w:cs="Arial"/>
                <w:b/>
                <w:lang w:val="en-GB"/>
              </w:rPr>
            </w:pPr>
            <w:r w:rsidRPr="00B66507">
              <w:rPr>
                <w:rFonts w:ascii="Arial" w:hAnsi="Arial" w:cs="Arial"/>
                <w:b/>
                <w:color w:val="000000" w:themeColor="text1"/>
                <w:lang w:val="en-GB"/>
              </w:rPr>
              <w:t>4</w:t>
            </w:r>
          </w:p>
        </w:tc>
      </w:tr>
      <w:tr w:rsidR="009C24AD" w:rsidRPr="005F5DC4" w14:paraId="1F372268" w14:textId="77777777" w:rsidTr="00AA007C">
        <w:tc>
          <w:tcPr>
            <w:tcW w:w="2235" w:type="dxa"/>
          </w:tcPr>
          <w:p w14:paraId="3B343E15" w14:textId="77777777" w:rsidR="009C24AD" w:rsidRPr="00B66507" w:rsidRDefault="009C24AD" w:rsidP="00AA007C">
            <w:pPr>
              <w:spacing w:after="0" w:line="240" w:lineRule="auto"/>
              <w:rPr>
                <w:rFonts w:ascii="Arial" w:hAnsi="Arial" w:cs="Arial"/>
                <w:b/>
                <w:lang w:val="en-GB"/>
              </w:rPr>
            </w:pPr>
            <w:r w:rsidRPr="00B66507">
              <w:rPr>
                <w:rFonts w:ascii="Arial" w:hAnsi="Arial" w:cs="Arial"/>
                <w:b/>
                <w:lang w:val="en-GB"/>
              </w:rPr>
              <w:t>CREDITS:</w:t>
            </w:r>
          </w:p>
        </w:tc>
        <w:tc>
          <w:tcPr>
            <w:tcW w:w="7051" w:type="dxa"/>
            <w:vAlign w:val="center"/>
          </w:tcPr>
          <w:p w14:paraId="5E3E8312" w14:textId="5C5FF8AF" w:rsidR="009C24AD" w:rsidRPr="00B66507" w:rsidRDefault="009C24AD" w:rsidP="00AA007C">
            <w:pPr>
              <w:spacing w:after="0" w:line="240" w:lineRule="auto"/>
              <w:rPr>
                <w:rFonts w:ascii="Arial" w:hAnsi="Arial" w:cs="Arial"/>
                <w:b/>
                <w:lang w:val="en-GB"/>
              </w:rPr>
            </w:pPr>
            <w:r w:rsidRPr="00B66507">
              <w:rPr>
                <w:rFonts w:ascii="Arial" w:hAnsi="Arial" w:cs="Arial"/>
                <w:b/>
                <w:color w:val="000000" w:themeColor="text1"/>
                <w:lang w:val="en-GB"/>
              </w:rPr>
              <w:t>10</w:t>
            </w:r>
          </w:p>
        </w:tc>
      </w:tr>
      <w:tr w:rsidR="009C24AD" w:rsidRPr="005F5DC4" w14:paraId="0FF7A1DD" w14:textId="77777777" w:rsidTr="00AA007C">
        <w:tc>
          <w:tcPr>
            <w:tcW w:w="2235" w:type="dxa"/>
          </w:tcPr>
          <w:p w14:paraId="212FB398" w14:textId="77777777" w:rsidR="009C24AD" w:rsidRPr="00B66507" w:rsidRDefault="009C24AD" w:rsidP="00AA007C">
            <w:pPr>
              <w:spacing w:after="0" w:line="240" w:lineRule="auto"/>
              <w:rPr>
                <w:rFonts w:ascii="Arial" w:hAnsi="Arial" w:cs="Arial"/>
                <w:b/>
                <w:lang w:val="en-GB"/>
              </w:rPr>
            </w:pPr>
          </w:p>
        </w:tc>
        <w:tc>
          <w:tcPr>
            <w:tcW w:w="7051" w:type="dxa"/>
          </w:tcPr>
          <w:p w14:paraId="3E099075" w14:textId="77777777" w:rsidR="009C24AD" w:rsidRPr="00B66507" w:rsidRDefault="009C24AD" w:rsidP="00AA007C">
            <w:pPr>
              <w:spacing w:after="0" w:line="240" w:lineRule="auto"/>
              <w:rPr>
                <w:rFonts w:ascii="Arial" w:hAnsi="Arial" w:cs="Arial"/>
                <w:b/>
                <w:lang w:val="en-GB"/>
              </w:rPr>
            </w:pPr>
          </w:p>
        </w:tc>
      </w:tr>
      <w:tr w:rsidR="009C24AD" w:rsidRPr="005F5DC4" w14:paraId="724B8AB5" w14:textId="77777777" w:rsidTr="00AA007C">
        <w:tc>
          <w:tcPr>
            <w:tcW w:w="2235" w:type="dxa"/>
          </w:tcPr>
          <w:p w14:paraId="2A094818" w14:textId="77777777" w:rsidR="009C24AD" w:rsidRPr="00B66507" w:rsidRDefault="009C24AD"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vAlign w:val="center"/>
          </w:tcPr>
          <w:p w14:paraId="411F8C06" w14:textId="57C71BD1" w:rsidR="009C24AD" w:rsidRPr="00B66507" w:rsidRDefault="009C24AD" w:rsidP="00AA007C">
            <w:pPr>
              <w:spacing w:after="0" w:line="240" w:lineRule="auto"/>
              <w:rPr>
                <w:rFonts w:ascii="Arial" w:hAnsi="Arial" w:cs="Arial"/>
                <w:b/>
                <w:lang w:val="en-GB"/>
              </w:rPr>
            </w:pPr>
            <w:r w:rsidRPr="00B66507">
              <w:rPr>
                <w:rFonts w:ascii="Arial" w:hAnsi="Arial" w:cs="Arial"/>
                <w:b/>
                <w:lang w:val="en-GB"/>
              </w:rPr>
              <w:t>H610</w:t>
            </w:r>
          </w:p>
        </w:tc>
      </w:tr>
    </w:tbl>
    <w:p w14:paraId="57153B5D" w14:textId="77777777" w:rsidR="008A3B49" w:rsidRPr="00B66507" w:rsidRDefault="008A3B49" w:rsidP="008A3B49">
      <w:pPr>
        <w:pBdr>
          <w:bottom w:val="single" w:sz="6" w:space="1" w:color="auto"/>
        </w:pBdr>
        <w:rPr>
          <w:rFonts w:ascii="Arial" w:hAnsi="Arial" w:cs="Arial"/>
          <w:lang w:val="en-GB"/>
        </w:rPr>
      </w:pPr>
    </w:p>
    <w:p w14:paraId="03A57757" w14:textId="77777777" w:rsidR="009A0CE7" w:rsidRPr="00396697" w:rsidRDefault="009A0CE7" w:rsidP="009A0CE7">
      <w:pPr>
        <w:pStyle w:val="bullet"/>
        <w:overflowPunct/>
        <w:autoSpaceDE/>
        <w:autoSpaceDN/>
        <w:adjustRightInd/>
        <w:spacing w:before="0"/>
        <w:ind w:left="0" w:firstLine="0"/>
        <w:jc w:val="left"/>
        <w:textAlignment w:val="auto"/>
        <w:rPr>
          <w:rFonts w:ascii="Arial" w:hAnsi="Arial" w:cs="Arial"/>
          <w:b/>
          <w:color w:val="000000" w:themeColor="text1"/>
          <w:sz w:val="22"/>
          <w:szCs w:val="22"/>
        </w:rPr>
      </w:pPr>
      <w:r w:rsidRPr="00396697">
        <w:rPr>
          <w:rFonts w:ascii="Arial" w:hAnsi="Arial" w:cs="Arial"/>
          <w:b/>
          <w:color w:val="000000" w:themeColor="text1"/>
          <w:sz w:val="22"/>
          <w:szCs w:val="22"/>
        </w:rPr>
        <w:t>AIM(S)</w:t>
      </w:r>
    </w:p>
    <w:p w14:paraId="7DE009E9" w14:textId="77777777" w:rsidR="009A0CE7" w:rsidRPr="00396697" w:rsidRDefault="009A0CE7"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provide students with the essential knowledge and techniques that underpin and enhance the learning process. Students will be encouraged to develop a positive and reflective approach to learning, and to take responsibility for their own learning. Such skills promote a deeper understanding of the topics studied throughout the Higher education programme; they support sustainable lifelong learning, and are the transferable skills desired in the employment context.</w:t>
      </w:r>
    </w:p>
    <w:p w14:paraId="145915B0"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38A1CDD1"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32618C57"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28C92AA3" w14:textId="77777777" w:rsidR="00397A90" w:rsidRPr="00B66507" w:rsidRDefault="00397A90" w:rsidP="00397A90">
      <w:pPr>
        <w:rPr>
          <w:rFonts w:ascii="Arial" w:hAnsi="Arial" w:cs="Arial"/>
          <w:lang w:val="en-GB"/>
        </w:rPr>
      </w:pPr>
      <w:r w:rsidRPr="00B66507">
        <w:rPr>
          <w:rFonts w:ascii="Arial" w:hAnsi="Arial" w:cs="Arial"/>
          <w:lang w:val="en-GB"/>
        </w:rPr>
        <w:t>Upon the successful completion of this module, the student should be able to:</w:t>
      </w:r>
    </w:p>
    <w:p w14:paraId="2FA684AA" w14:textId="77777777" w:rsidR="009A0CE7" w:rsidRPr="00B66507" w:rsidRDefault="009A0CE7"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transferable skills in a learning environment.</w:t>
      </w:r>
    </w:p>
    <w:p w14:paraId="223C402E" w14:textId="77777777" w:rsidR="009A0CE7" w:rsidRPr="00B66507" w:rsidRDefault="009A0CE7"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Apply an academic, positive and professional approach to their studies.</w:t>
      </w:r>
    </w:p>
    <w:p w14:paraId="7824CE86" w14:textId="77777777" w:rsidR="008E6BAF" w:rsidRPr="00B66507" w:rsidRDefault="008E6BAF" w:rsidP="008E6BAF">
      <w:pPr>
        <w:spacing w:after="0"/>
        <w:rPr>
          <w:rFonts w:ascii="Arial" w:hAnsi="Arial" w:cs="Arial"/>
          <w:lang w:val="en-GB"/>
        </w:rPr>
      </w:pPr>
    </w:p>
    <w:p w14:paraId="3713F333"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01E225AB" w14:textId="77777777" w:rsidR="009A0CE7" w:rsidRPr="00B66507" w:rsidRDefault="009A0CE7"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Defining success, personal inspiration motivation goals and values.</w:t>
      </w:r>
    </w:p>
    <w:p w14:paraId="5BCBC7E4" w14:textId="77777777" w:rsidR="009A0CE7" w:rsidRPr="00B66507" w:rsidRDefault="009A0CE7"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Understanding the learning process e.g. definitions, the learning process, learning styles, self-belief, confidence and positive engagement, reflection, life-long learning.</w:t>
      </w:r>
    </w:p>
    <w:p w14:paraId="33C06D91" w14:textId="77777777" w:rsidR="009A0CE7" w:rsidRPr="00B66507" w:rsidRDefault="009A0CE7"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Gathering relevant information e.g. note taking, using the library and online resources.</w:t>
      </w:r>
    </w:p>
    <w:p w14:paraId="78382831" w14:textId="77777777" w:rsidR="009A0CE7" w:rsidRPr="00B66507" w:rsidRDefault="009A0CE7"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Communicating and presenting information e.g. presentation techniques and styles.</w:t>
      </w:r>
    </w:p>
    <w:p w14:paraId="1D6ADBCF" w14:textId="77777777" w:rsidR="009A0CE7" w:rsidRPr="00B66507" w:rsidRDefault="009A0CE7"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Academic and Professional writing e.g. planning and structuring reports, linking ideas, using facts, opinions, analytical thinking.</w:t>
      </w:r>
    </w:p>
    <w:p w14:paraId="277F5F5B" w14:textId="77777777" w:rsidR="009A0CE7" w:rsidRPr="00B66507" w:rsidRDefault="009A0CE7"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Standard referencing systems e.g. Harvard and Numeric system.</w:t>
      </w:r>
    </w:p>
    <w:p w14:paraId="5C79E0A7" w14:textId="77777777" w:rsidR="009A0CE7" w:rsidRPr="00B66507" w:rsidRDefault="009A0CE7"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Revision and examination techniques e.g. preparation, organisation, memory aids.</w:t>
      </w:r>
    </w:p>
    <w:p w14:paraId="4AAC4228" w14:textId="77777777" w:rsidR="009A0CE7" w:rsidRPr="00B66507" w:rsidRDefault="009A0CE7"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Identifying skills e.g. self-evaluation, skills needed for higher education, transferable skills, action plans for personal development.</w:t>
      </w:r>
    </w:p>
    <w:p w14:paraId="4D72CA0E" w14:textId="77777777" w:rsidR="009A0CE7" w:rsidRPr="00B66507" w:rsidRDefault="009A0CE7"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Employability skills and competencies, professional presentation and self-promotion, e-Portfolio, choosing the right jobs and employers.</w:t>
      </w:r>
    </w:p>
    <w:p w14:paraId="47BE468A" w14:textId="77777777" w:rsidR="009A0CE7" w:rsidRPr="00B66507" w:rsidRDefault="009A0CE7"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Successful Self-management e.g. time management, organising space and resources, positive attitude, emotional intelligence, managing change, stress management.</w:t>
      </w:r>
    </w:p>
    <w:p w14:paraId="69A4F299" w14:textId="77777777" w:rsidR="009A0CE7" w:rsidRPr="00B66507" w:rsidRDefault="009A0CE7"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Successful Problem-solving e.g. action-plans, solution-focused thinking, thinking outside the box, creative problem-solving techniques.</w:t>
      </w:r>
    </w:p>
    <w:p w14:paraId="77FBC8F2" w14:textId="77777777" w:rsidR="009A0CE7" w:rsidRPr="00B66507" w:rsidRDefault="009A0CE7"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People skills: evaluating people skills, intelligence types, collaboration and team-working, leadership.</w:t>
      </w:r>
    </w:p>
    <w:p w14:paraId="1158E54D" w14:textId="77777777" w:rsidR="009A0CE7" w:rsidRPr="00B66507" w:rsidRDefault="009A0CE7"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Professional, legal, ethical and sustainability issues related to Higher Education, Employment, and Professional Practice.</w:t>
      </w:r>
    </w:p>
    <w:p w14:paraId="1BA8667E" w14:textId="77777777" w:rsidR="008E6BAF" w:rsidRPr="00B66507" w:rsidRDefault="008E6BAF" w:rsidP="008E6BAF">
      <w:pPr>
        <w:spacing w:after="0" w:line="240" w:lineRule="auto"/>
        <w:rPr>
          <w:rFonts w:ascii="Arial" w:hAnsi="Arial" w:cs="Arial"/>
          <w:lang w:val="en-GB"/>
        </w:rPr>
      </w:pPr>
    </w:p>
    <w:p w14:paraId="01594B0B" w14:textId="77777777" w:rsidR="00410091" w:rsidRPr="00396697" w:rsidRDefault="00410091" w:rsidP="008E6BAF">
      <w:pPr>
        <w:pStyle w:val="fixed"/>
        <w:ind w:left="0" w:firstLine="0"/>
        <w:rPr>
          <w:rFonts w:ascii="Arial" w:hAnsi="Arial" w:cs="Arial"/>
          <w:sz w:val="22"/>
          <w:szCs w:val="22"/>
        </w:rPr>
      </w:pPr>
    </w:p>
    <w:p w14:paraId="0333D28B" w14:textId="77777777" w:rsidR="00410091" w:rsidRPr="00396697" w:rsidRDefault="00410091" w:rsidP="008E6BAF">
      <w:pPr>
        <w:pStyle w:val="fixed"/>
        <w:ind w:left="0" w:firstLine="0"/>
        <w:rPr>
          <w:rFonts w:ascii="Arial" w:hAnsi="Arial" w:cs="Arial"/>
          <w:sz w:val="22"/>
          <w:szCs w:val="22"/>
        </w:rPr>
      </w:pPr>
    </w:p>
    <w:p w14:paraId="212F9B6C" w14:textId="77777777" w:rsidR="005F5DC4" w:rsidRDefault="005F5DC4">
      <w:pPr>
        <w:spacing w:after="0" w:line="240" w:lineRule="auto"/>
        <w:rPr>
          <w:rFonts w:ascii="Arial" w:eastAsia="Times New Roman" w:hAnsi="Arial" w:cs="Arial"/>
          <w:b/>
          <w:lang w:val="en-GB" w:eastAsia="en-GB"/>
        </w:rPr>
      </w:pPr>
      <w:r>
        <w:rPr>
          <w:rFonts w:ascii="Arial" w:hAnsi="Arial" w:cs="Arial"/>
        </w:rPr>
        <w:br w:type="page"/>
      </w:r>
    </w:p>
    <w:p w14:paraId="2670AA38" w14:textId="377F1403" w:rsidR="008E6BAF" w:rsidRPr="00396697" w:rsidRDefault="008E6BAF" w:rsidP="008E6BAF">
      <w:pPr>
        <w:pStyle w:val="fixed"/>
        <w:ind w:left="0" w:firstLine="0"/>
        <w:rPr>
          <w:rFonts w:ascii="Arial" w:hAnsi="Arial" w:cs="Arial"/>
          <w:sz w:val="22"/>
          <w:szCs w:val="22"/>
        </w:rPr>
      </w:pPr>
      <w:r w:rsidRPr="00396697">
        <w:rPr>
          <w:rFonts w:ascii="Arial" w:hAnsi="Arial" w:cs="Arial"/>
          <w:sz w:val="22"/>
          <w:szCs w:val="22"/>
        </w:rPr>
        <w:lastRenderedPageBreak/>
        <w:t>LEARNING AND TEACHING STRATEGY</w:t>
      </w:r>
    </w:p>
    <w:p w14:paraId="4B3EF3E5" w14:textId="77777777" w:rsidR="008E6BAF" w:rsidRPr="00396697" w:rsidRDefault="008E6BAF" w:rsidP="008E6BAF">
      <w:pPr>
        <w:pStyle w:val="fixed"/>
        <w:ind w:left="0" w:firstLine="0"/>
        <w:rPr>
          <w:rFonts w:ascii="Arial" w:hAnsi="Arial" w:cs="Arial"/>
          <w:sz w:val="22"/>
          <w:szCs w:val="22"/>
        </w:rPr>
      </w:pPr>
    </w:p>
    <w:p w14:paraId="491F71F5" w14:textId="77777777" w:rsidR="008E6BAF" w:rsidRPr="00B66507" w:rsidRDefault="008E6BAF" w:rsidP="008E6BAF">
      <w:pPr>
        <w:spacing w:after="0" w:line="240" w:lineRule="auto"/>
        <w:rPr>
          <w:rFonts w:ascii="Arial" w:hAnsi="Arial" w:cs="Arial"/>
          <w:lang w:val="en-GB"/>
        </w:rPr>
      </w:pPr>
      <w:r w:rsidRPr="00B66507">
        <w:rPr>
          <w:rFonts w:ascii="Arial" w:hAnsi="Arial" w:cs="Arial"/>
          <w:lang w:val="en-GB"/>
        </w:rPr>
        <w:t>The study time for the module is divided as follows:</w:t>
      </w:r>
    </w:p>
    <w:p w14:paraId="56638EB5" w14:textId="77777777" w:rsidR="008E6BAF" w:rsidRPr="00396697" w:rsidRDefault="008E6BAF" w:rsidP="008E6BAF">
      <w:pPr>
        <w:pStyle w:val="fixed"/>
        <w:ind w:left="0" w:firstLine="0"/>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969"/>
        <w:gridCol w:w="1701"/>
        <w:gridCol w:w="1843"/>
      </w:tblGrid>
      <w:tr w:rsidR="009A0CE7" w:rsidRPr="005F5DC4" w14:paraId="0512637A" w14:textId="77777777" w:rsidTr="0072278B">
        <w:tc>
          <w:tcPr>
            <w:tcW w:w="3969" w:type="dxa"/>
          </w:tcPr>
          <w:p w14:paraId="658655DD" w14:textId="77777777" w:rsidR="009A0CE7" w:rsidRPr="00B66507" w:rsidRDefault="009A0CE7" w:rsidP="00553234">
            <w:pPr>
              <w:spacing w:after="0" w:line="240" w:lineRule="auto"/>
              <w:rPr>
                <w:rFonts w:ascii="Arial" w:hAnsi="Arial" w:cs="Arial"/>
                <w:b/>
                <w:color w:val="000000" w:themeColor="text1"/>
                <w:lang w:val="en-GB"/>
              </w:rPr>
            </w:pPr>
            <w:r w:rsidRPr="00B66507">
              <w:rPr>
                <w:rFonts w:ascii="Arial" w:hAnsi="Arial" w:cs="Arial"/>
                <w:b/>
                <w:color w:val="000000" w:themeColor="text1"/>
                <w:lang w:val="en-GB"/>
              </w:rPr>
              <w:t>Activity type</w:t>
            </w:r>
          </w:p>
        </w:tc>
        <w:tc>
          <w:tcPr>
            <w:tcW w:w="1701" w:type="dxa"/>
          </w:tcPr>
          <w:p w14:paraId="6D98E3C3" w14:textId="77777777" w:rsidR="009A0CE7" w:rsidRPr="00B66507" w:rsidRDefault="009A0CE7" w:rsidP="00553234">
            <w:pPr>
              <w:spacing w:after="0" w:line="240" w:lineRule="auto"/>
              <w:jc w:val="center"/>
              <w:rPr>
                <w:rFonts w:ascii="Arial" w:hAnsi="Arial" w:cs="Arial"/>
                <w:b/>
                <w:color w:val="000000" w:themeColor="text1"/>
                <w:lang w:val="en-GB"/>
              </w:rPr>
            </w:pPr>
            <w:r w:rsidRPr="00B66507">
              <w:rPr>
                <w:rFonts w:ascii="Arial" w:hAnsi="Arial" w:cs="Arial"/>
                <w:b/>
                <w:color w:val="000000" w:themeColor="text1"/>
                <w:lang w:val="en-GB"/>
              </w:rPr>
              <w:t>Hours</w:t>
            </w:r>
          </w:p>
        </w:tc>
        <w:tc>
          <w:tcPr>
            <w:tcW w:w="1843" w:type="dxa"/>
          </w:tcPr>
          <w:p w14:paraId="1D669FEF" w14:textId="77777777" w:rsidR="009A0CE7" w:rsidRPr="00B66507" w:rsidRDefault="009A0CE7" w:rsidP="00553234">
            <w:pPr>
              <w:spacing w:after="0" w:line="240" w:lineRule="auto"/>
              <w:jc w:val="center"/>
              <w:rPr>
                <w:rFonts w:ascii="Arial" w:hAnsi="Arial" w:cs="Arial"/>
                <w:b/>
                <w:color w:val="000000" w:themeColor="text1"/>
                <w:lang w:val="en-GB"/>
              </w:rPr>
            </w:pPr>
            <w:r w:rsidRPr="00B66507">
              <w:rPr>
                <w:rFonts w:ascii="Arial" w:hAnsi="Arial" w:cs="Arial"/>
                <w:b/>
                <w:color w:val="000000" w:themeColor="text1"/>
                <w:lang w:val="en-GB"/>
              </w:rPr>
              <w:t>Percentage</w:t>
            </w:r>
          </w:p>
        </w:tc>
      </w:tr>
      <w:tr w:rsidR="009A0CE7" w:rsidRPr="005F5DC4" w14:paraId="234CD24E" w14:textId="77777777" w:rsidTr="0072278B">
        <w:tc>
          <w:tcPr>
            <w:tcW w:w="3969" w:type="dxa"/>
          </w:tcPr>
          <w:p w14:paraId="2D7EF605" w14:textId="77777777" w:rsidR="009A0CE7" w:rsidRPr="00B66507" w:rsidRDefault="009A0CE7" w:rsidP="00553234">
            <w:pPr>
              <w:spacing w:after="0" w:line="240" w:lineRule="auto"/>
              <w:rPr>
                <w:rFonts w:ascii="Arial" w:hAnsi="Arial" w:cs="Arial"/>
                <w:color w:val="000000" w:themeColor="text1"/>
                <w:lang w:val="en-GB"/>
              </w:rPr>
            </w:pPr>
            <w:r w:rsidRPr="00B66507">
              <w:rPr>
                <w:rFonts w:ascii="Arial" w:hAnsi="Arial" w:cs="Arial"/>
                <w:color w:val="000000" w:themeColor="text1"/>
                <w:lang w:val="en-GB"/>
              </w:rPr>
              <w:t>Scheduled learning</w:t>
            </w:r>
          </w:p>
        </w:tc>
        <w:tc>
          <w:tcPr>
            <w:tcW w:w="1701" w:type="dxa"/>
          </w:tcPr>
          <w:p w14:paraId="7AB0E838" w14:textId="340A1615" w:rsidR="009A0CE7" w:rsidRPr="00B66507" w:rsidRDefault="00B670EF" w:rsidP="00553234">
            <w:pPr>
              <w:spacing w:after="0" w:line="240" w:lineRule="auto"/>
              <w:jc w:val="center"/>
              <w:rPr>
                <w:rFonts w:ascii="Arial" w:hAnsi="Arial" w:cs="Arial"/>
                <w:color w:val="000000" w:themeColor="text1"/>
                <w:lang w:val="en-GB"/>
              </w:rPr>
            </w:pPr>
            <w:r>
              <w:rPr>
                <w:rFonts w:ascii="Arial" w:hAnsi="Arial" w:cs="Arial"/>
                <w:color w:val="000000" w:themeColor="text1"/>
                <w:lang w:val="en-GB"/>
              </w:rPr>
              <w:t>24</w:t>
            </w:r>
          </w:p>
        </w:tc>
        <w:tc>
          <w:tcPr>
            <w:tcW w:w="1843" w:type="dxa"/>
          </w:tcPr>
          <w:p w14:paraId="6FC99457" w14:textId="01FDE81E" w:rsidR="009A0CE7" w:rsidRPr="00B66507" w:rsidRDefault="00B670EF" w:rsidP="00553234">
            <w:pPr>
              <w:spacing w:after="0" w:line="240" w:lineRule="auto"/>
              <w:jc w:val="center"/>
              <w:rPr>
                <w:rFonts w:ascii="Arial" w:hAnsi="Arial" w:cs="Arial"/>
                <w:color w:val="000000" w:themeColor="text1"/>
                <w:lang w:val="en-GB"/>
              </w:rPr>
            </w:pPr>
            <w:r>
              <w:rPr>
                <w:rFonts w:ascii="Arial" w:hAnsi="Arial" w:cs="Arial"/>
                <w:color w:val="000000" w:themeColor="text1"/>
                <w:lang w:val="en-GB"/>
              </w:rPr>
              <w:t>24</w:t>
            </w:r>
            <w:r w:rsidR="009A0CE7" w:rsidRPr="00B66507">
              <w:rPr>
                <w:rFonts w:ascii="Arial" w:hAnsi="Arial" w:cs="Arial"/>
                <w:color w:val="000000" w:themeColor="text1"/>
                <w:lang w:val="en-GB"/>
              </w:rPr>
              <w:t>%</w:t>
            </w:r>
          </w:p>
        </w:tc>
      </w:tr>
      <w:tr w:rsidR="009A0CE7" w:rsidRPr="005F5DC4" w14:paraId="73356809" w14:textId="77777777" w:rsidTr="0072278B">
        <w:tc>
          <w:tcPr>
            <w:tcW w:w="3969" w:type="dxa"/>
          </w:tcPr>
          <w:p w14:paraId="552CC82F" w14:textId="77777777" w:rsidR="009A0CE7" w:rsidRPr="00B66507" w:rsidRDefault="009A0CE7" w:rsidP="00553234">
            <w:pPr>
              <w:spacing w:after="0" w:line="240" w:lineRule="auto"/>
              <w:rPr>
                <w:rFonts w:ascii="Arial" w:hAnsi="Arial" w:cs="Arial"/>
                <w:color w:val="000000" w:themeColor="text1"/>
                <w:lang w:val="en-GB"/>
              </w:rPr>
            </w:pPr>
            <w:r w:rsidRPr="00B66507">
              <w:rPr>
                <w:rFonts w:ascii="Arial" w:hAnsi="Arial" w:cs="Arial"/>
                <w:color w:val="000000" w:themeColor="text1"/>
                <w:lang w:val="en-GB"/>
              </w:rPr>
              <w:t>Independent learning</w:t>
            </w:r>
          </w:p>
        </w:tc>
        <w:tc>
          <w:tcPr>
            <w:tcW w:w="1701" w:type="dxa"/>
          </w:tcPr>
          <w:p w14:paraId="3208A8B6" w14:textId="04BE7B21" w:rsidR="009A0CE7" w:rsidRPr="00B66507" w:rsidRDefault="00B670EF" w:rsidP="00B670EF">
            <w:pPr>
              <w:spacing w:after="0" w:line="240" w:lineRule="auto"/>
              <w:jc w:val="center"/>
              <w:rPr>
                <w:rFonts w:ascii="Arial" w:hAnsi="Arial" w:cs="Arial"/>
                <w:color w:val="000000" w:themeColor="text1"/>
                <w:lang w:val="en-GB"/>
              </w:rPr>
            </w:pPr>
            <w:r w:rsidRPr="00B66507">
              <w:rPr>
                <w:rFonts w:ascii="Arial" w:hAnsi="Arial" w:cs="Arial"/>
                <w:color w:val="000000" w:themeColor="text1"/>
                <w:lang w:val="en-GB"/>
              </w:rPr>
              <w:t>7</w:t>
            </w:r>
            <w:r>
              <w:rPr>
                <w:rFonts w:ascii="Arial" w:hAnsi="Arial" w:cs="Arial"/>
                <w:color w:val="000000" w:themeColor="text1"/>
                <w:lang w:val="en-GB"/>
              </w:rPr>
              <w:t>6</w:t>
            </w:r>
          </w:p>
        </w:tc>
        <w:tc>
          <w:tcPr>
            <w:tcW w:w="1843" w:type="dxa"/>
          </w:tcPr>
          <w:p w14:paraId="113D2EB4" w14:textId="1A864542" w:rsidR="009A0CE7" w:rsidRPr="00B66507" w:rsidRDefault="00B670EF" w:rsidP="00553234">
            <w:pPr>
              <w:spacing w:after="0" w:line="240" w:lineRule="auto"/>
              <w:jc w:val="center"/>
              <w:rPr>
                <w:rFonts w:ascii="Arial" w:hAnsi="Arial" w:cs="Arial"/>
                <w:color w:val="000000" w:themeColor="text1"/>
                <w:lang w:val="en-GB"/>
              </w:rPr>
            </w:pPr>
            <w:r>
              <w:rPr>
                <w:rFonts w:ascii="Arial" w:hAnsi="Arial" w:cs="Arial"/>
                <w:color w:val="000000" w:themeColor="text1"/>
                <w:lang w:val="en-GB"/>
              </w:rPr>
              <w:t>76</w:t>
            </w:r>
            <w:r w:rsidR="009A0CE7" w:rsidRPr="00B66507">
              <w:rPr>
                <w:rFonts w:ascii="Arial" w:hAnsi="Arial" w:cs="Arial"/>
                <w:color w:val="000000" w:themeColor="text1"/>
                <w:lang w:val="en-GB"/>
              </w:rPr>
              <w:t>%</w:t>
            </w:r>
          </w:p>
        </w:tc>
      </w:tr>
      <w:tr w:rsidR="009A0CE7" w:rsidRPr="005F5DC4" w14:paraId="7C11CE4A" w14:textId="77777777" w:rsidTr="0072278B">
        <w:tc>
          <w:tcPr>
            <w:tcW w:w="3969" w:type="dxa"/>
          </w:tcPr>
          <w:p w14:paraId="62E50765" w14:textId="77777777" w:rsidR="009A0CE7" w:rsidRPr="00B66507" w:rsidRDefault="009A0CE7" w:rsidP="00553234">
            <w:pPr>
              <w:spacing w:after="0" w:line="240" w:lineRule="auto"/>
              <w:rPr>
                <w:rFonts w:ascii="Arial" w:hAnsi="Arial" w:cs="Arial"/>
                <w:color w:val="000000" w:themeColor="text1"/>
                <w:lang w:val="en-GB"/>
              </w:rPr>
            </w:pPr>
            <w:r w:rsidRPr="00B66507">
              <w:rPr>
                <w:rFonts w:ascii="Arial" w:hAnsi="Arial" w:cs="Arial"/>
                <w:color w:val="000000" w:themeColor="text1"/>
                <w:lang w:val="en-GB"/>
              </w:rPr>
              <w:t>Placement learning</w:t>
            </w:r>
          </w:p>
        </w:tc>
        <w:tc>
          <w:tcPr>
            <w:tcW w:w="1701" w:type="dxa"/>
          </w:tcPr>
          <w:p w14:paraId="07599DB7" w14:textId="77777777" w:rsidR="009A0CE7" w:rsidRPr="00B66507" w:rsidRDefault="009A0CE7" w:rsidP="00553234">
            <w:pPr>
              <w:spacing w:after="0" w:line="240" w:lineRule="auto"/>
              <w:jc w:val="center"/>
              <w:rPr>
                <w:rFonts w:ascii="Arial" w:hAnsi="Arial" w:cs="Arial"/>
                <w:color w:val="000000" w:themeColor="text1"/>
                <w:lang w:val="en-GB"/>
              </w:rPr>
            </w:pPr>
            <w:r w:rsidRPr="00B66507">
              <w:rPr>
                <w:rFonts w:ascii="Arial" w:hAnsi="Arial" w:cs="Arial"/>
                <w:color w:val="000000" w:themeColor="text1"/>
                <w:lang w:val="en-GB"/>
              </w:rPr>
              <w:t>0</w:t>
            </w:r>
          </w:p>
        </w:tc>
        <w:tc>
          <w:tcPr>
            <w:tcW w:w="1843" w:type="dxa"/>
          </w:tcPr>
          <w:p w14:paraId="140417CD" w14:textId="2F561F04" w:rsidR="009A0CE7" w:rsidRPr="00B66507" w:rsidRDefault="00553234" w:rsidP="00553234">
            <w:pPr>
              <w:spacing w:after="0" w:line="240" w:lineRule="auto"/>
              <w:jc w:val="center"/>
              <w:rPr>
                <w:rFonts w:ascii="Arial" w:hAnsi="Arial" w:cs="Arial"/>
                <w:color w:val="000000" w:themeColor="text1"/>
                <w:lang w:val="en-GB"/>
              </w:rPr>
            </w:pPr>
            <w:r w:rsidRPr="00B66507">
              <w:rPr>
                <w:rFonts w:ascii="Arial" w:hAnsi="Arial" w:cs="Arial"/>
                <w:color w:val="000000" w:themeColor="text1"/>
                <w:lang w:val="en-GB"/>
              </w:rPr>
              <w:t>0%</w:t>
            </w:r>
          </w:p>
        </w:tc>
      </w:tr>
      <w:tr w:rsidR="009A0CE7" w:rsidRPr="005F5DC4" w14:paraId="3B55F23F" w14:textId="77777777" w:rsidTr="0072278B">
        <w:tc>
          <w:tcPr>
            <w:tcW w:w="3969" w:type="dxa"/>
          </w:tcPr>
          <w:p w14:paraId="5223DD46" w14:textId="77777777" w:rsidR="009A0CE7" w:rsidRPr="00B66507" w:rsidRDefault="009A0CE7" w:rsidP="00553234">
            <w:pPr>
              <w:spacing w:after="0" w:line="240" w:lineRule="auto"/>
              <w:rPr>
                <w:rFonts w:ascii="Arial" w:hAnsi="Arial" w:cs="Arial"/>
                <w:color w:val="000000" w:themeColor="text1"/>
                <w:lang w:val="en-GB"/>
              </w:rPr>
            </w:pPr>
            <w:r w:rsidRPr="00B66507">
              <w:rPr>
                <w:rFonts w:ascii="Arial" w:hAnsi="Arial" w:cs="Arial"/>
                <w:b/>
                <w:color w:val="000000" w:themeColor="text1"/>
                <w:lang w:val="en-GB"/>
              </w:rPr>
              <w:t>TOTAL</w:t>
            </w:r>
          </w:p>
        </w:tc>
        <w:tc>
          <w:tcPr>
            <w:tcW w:w="1701" w:type="dxa"/>
          </w:tcPr>
          <w:p w14:paraId="44ECB1F4" w14:textId="77777777" w:rsidR="009A0CE7" w:rsidRPr="00B66507" w:rsidRDefault="009A0CE7" w:rsidP="00553234">
            <w:pPr>
              <w:spacing w:after="0" w:line="240" w:lineRule="auto"/>
              <w:jc w:val="center"/>
              <w:rPr>
                <w:rFonts w:ascii="Arial" w:hAnsi="Arial" w:cs="Arial"/>
                <w:b/>
                <w:color w:val="000000" w:themeColor="text1"/>
                <w:lang w:val="en-GB"/>
              </w:rPr>
            </w:pPr>
            <w:r w:rsidRPr="00B66507">
              <w:rPr>
                <w:rFonts w:ascii="Arial" w:hAnsi="Arial" w:cs="Arial"/>
                <w:b/>
                <w:color w:val="000000" w:themeColor="text1"/>
                <w:lang w:val="en-GB"/>
              </w:rPr>
              <w:t>100</w:t>
            </w:r>
          </w:p>
        </w:tc>
        <w:tc>
          <w:tcPr>
            <w:tcW w:w="1843" w:type="dxa"/>
          </w:tcPr>
          <w:p w14:paraId="4773AA38" w14:textId="77777777" w:rsidR="009A0CE7" w:rsidRPr="00B66507" w:rsidRDefault="009A0CE7" w:rsidP="00553234">
            <w:pPr>
              <w:spacing w:after="0" w:line="240" w:lineRule="auto"/>
              <w:jc w:val="center"/>
              <w:rPr>
                <w:rFonts w:ascii="Arial" w:hAnsi="Arial" w:cs="Arial"/>
                <w:b/>
                <w:color w:val="000000" w:themeColor="text1"/>
                <w:lang w:val="en-GB"/>
              </w:rPr>
            </w:pPr>
            <w:r w:rsidRPr="00B66507">
              <w:rPr>
                <w:rFonts w:ascii="Arial" w:hAnsi="Arial" w:cs="Arial"/>
                <w:b/>
                <w:color w:val="000000" w:themeColor="text1"/>
                <w:lang w:val="en-GB"/>
              </w:rPr>
              <w:t>100%</w:t>
            </w:r>
          </w:p>
        </w:tc>
      </w:tr>
    </w:tbl>
    <w:p w14:paraId="6E0BFFE7" w14:textId="77777777" w:rsidR="001124CB" w:rsidRPr="00396697" w:rsidRDefault="001124CB" w:rsidP="00332718">
      <w:pPr>
        <w:pStyle w:val="fixed"/>
        <w:ind w:left="0" w:firstLine="0"/>
        <w:rPr>
          <w:rFonts w:ascii="Arial" w:hAnsi="Arial" w:cs="Arial"/>
          <w:color w:val="000000" w:themeColor="text1"/>
          <w:sz w:val="22"/>
          <w:szCs w:val="22"/>
        </w:rPr>
      </w:pPr>
    </w:p>
    <w:p w14:paraId="18EE09C5" w14:textId="77777777" w:rsidR="00332718" w:rsidRPr="00396697" w:rsidRDefault="00332718" w:rsidP="00A472D6">
      <w:pPr>
        <w:pStyle w:val="fixed"/>
        <w:ind w:left="0" w:firstLine="0"/>
        <w:rPr>
          <w:rFonts w:ascii="Arial" w:hAnsi="Arial" w:cs="Arial"/>
          <w:sz w:val="22"/>
          <w:szCs w:val="22"/>
        </w:rPr>
      </w:pPr>
      <w:r w:rsidRPr="00396697">
        <w:rPr>
          <w:rFonts w:ascii="Arial" w:hAnsi="Arial" w:cs="Arial"/>
          <w:sz w:val="22"/>
          <w:szCs w:val="22"/>
        </w:rPr>
        <w:t>ASSESSMENT</w:t>
      </w:r>
    </w:p>
    <w:p w14:paraId="7EF99232" w14:textId="77777777" w:rsidR="00332718" w:rsidRPr="00396697" w:rsidRDefault="00332718" w:rsidP="00A472D6">
      <w:pPr>
        <w:pStyle w:val="fixed"/>
        <w:ind w:left="0"/>
        <w:rPr>
          <w:rFonts w:ascii="Arial" w:hAnsi="Arial" w:cs="Arial"/>
          <w:sz w:val="22"/>
          <w:szCs w:val="22"/>
        </w:rPr>
      </w:pPr>
    </w:p>
    <w:p w14:paraId="5AF8E72C" w14:textId="4C1056A7" w:rsidR="00332718" w:rsidRPr="00B66507" w:rsidRDefault="00332718" w:rsidP="00332718">
      <w:pPr>
        <w:spacing w:after="0" w:line="240" w:lineRule="auto"/>
        <w:rPr>
          <w:rFonts w:ascii="Arial" w:hAnsi="Arial" w:cs="Arial"/>
          <w:b/>
          <w:i/>
          <w:sz w:val="20"/>
          <w:szCs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9A0CE7" w:rsidRPr="005F5DC4" w14:paraId="12450823" w14:textId="77777777" w:rsidTr="0072278B">
        <w:sdt>
          <w:sdtPr>
            <w:rPr>
              <w:rFonts w:ascii="Arial" w:hAnsi="Arial" w:cs="Arial"/>
              <w:lang w:val="en-GB"/>
            </w:rPr>
            <w:id w:val="-1045447931"/>
            <w14:checkbox>
              <w14:checked w14:val="0"/>
              <w14:checkedState w14:val="2612" w14:font="MS Gothic"/>
              <w14:uncheckedState w14:val="2610" w14:font="MS Gothic"/>
            </w14:checkbox>
          </w:sdtPr>
          <w:sdtEndPr/>
          <w:sdtContent>
            <w:tc>
              <w:tcPr>
                <w:tcW w:w="562" w:type="dxa"/>
              </w:tcPr>
              <w:p w14:paraId="570871CF" w14:textId="2FD99CC1" w:rsidR="009A0CE7" w:rsidRPr="00B66507" w:rsidRDefault="009A0CE7"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7A02F04E" w14:textId="77777777" w:rsidR="009A0CE7" w:rsidRPr="00B66507" w:rsidRDefault="009A0CE7"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31510433"/>
            <w14:checkbox>
              <w14:checked w14:val="1"/>
              <w14:checkedState w14:val="2612" w14:font="MS Gothic"/>
              <w14:uncheckedState w14:val="2610" w14:font="MS Gothic"/>
            </w14:checkbox>
          </w:sdtPr>
          <w:sdtEndPr/>
          <w:sdtContent>
            <w:tc>
              <w:tcPr>
                <w:tcW w:w="538" w:type="dxa"/>
                <w:gridSpan w:val="2"/>
              </w:tcPr>
              <w:p w14:paraId="5DC9E5EE" w14:textId="350BFC24" w:rsidR="009A0CE7" w:rsidRPr="00B66507" w:rsidRDefault="009A0CE7"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2586D692" w14:textId="77777777" w:rsidR="009A0CE7" w:rsidRPr="00B66507" w:rsidRDefault="009A0CE7"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990832952"/>
            <w14:checkbox>
              <w14:checked w14:val="0"/>
              <w14:checkedState w14:val="2612" w14:font="MS Gothic"/>
              <w14:uncheckedState w14:val="2610" w14:font="MS Gothic"/>
            </w14:checkbox>
          </w:sdtPr>
          <w:sdtEndPr/>
          <w:sdtContent>
            <w:tc>
              <w:tcPr>
                <w:tcW w:w="538" w:type="dxa"/>
              </w:tcPr>
              <w:p w14:paraId="40E26339" w14:textId="0537B64A" w:rsidR="009A0CE7" w:rsidRPr="00B66507" w:rsidRDefault="009A0CE7"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0001F5DB" w14:textId="77777777" w:rsidR="009A0CE7" w:rsidRPr="00B66507" w:rsidRDefault="009A0CE7" w:rsidP="00332718">
            <w:pPr>
              <w:spacing w:after="0" w:line="240" w:lineRule="auto"/>
              <w:rPr>
                <w:rFonts w:ascii="Arial" w:hAnsi="Arial" w:cs="Arial"/>
                <w:b/>
                <w:lang w:val="en-GB"/>
              </w:rPr>
            </w:pPr>
            <w:r w:rsidRPr="00B66507">
              <w:rPr>
                <w:rFonts w:ascii="Arial" w:hAnsi="Arial" w:cs="Arial"/>
                <w:b/>
                <w:lang w:val="en-GB"/>
              </w:rPr>
              <w:t>Practical</w:t>
            </w:r>
          </w:p>
          <w:p w14:paraId="480566C9" w14:textId="77777777" w:rsidR="00332718" w:rsidRPr="00B66507" w:rsidRDefault="00332718" w:rsidP="00332718">
            <w:pPr>
              <w:spacing w:after="0" w:line="240" w:lineRule="auto"/>
              <w:rPr>
                <w:rFonts w:ascii="Arial" w:hAnsi="Arial" w:cs="Arial"/>
                <w:b/>
                <w:lang w:val="en-GB"/>
              </w:rPr>
            </w:pPr>
          </w:p>
        </w:tc>
      </w:tr>
      <w:tr w:rsidR="009A0CE7" w:rsidRPr="005F5DC4" w14:paraId="2AA57953" w14:textId="77777777" w:rsidTr="0072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D55D564" w14:textId="77777777" w:rsidR="009A0CE7" w:rsidRPr="00B66507" w:rsidRDefault="009A0CE7"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60E863BF" w14:textId="77777777" w:rsidR="009A0CE7" w:rsidRPr="00B66507" w:rsidRDefault="009A0CE7"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4E47917E" w14:textId="77777777" w:rsidR="009A0CE7" w:rsidRPr="00B66507" w:rsidRDefault="009A0CE7" w:rsidP="00332718">
            <w:pPr>
              <w:spacing w:after="0" w:line="240" w:lineRule="auto"/>
              <w:jc w:val="center"/>
              <w:rPr>
                <w:rFonts w:ascii="Arial" w:hAnsi="Arial" w:cs="Arial"/>
                <w:b/>
                <w:lang w:val="en-GB"/>
              </w:rPr>
            </w:pPr>
            <w:r w:rsidRPr="00B66507">
              <w:rPr>
                <w:rFonts w:ascii="Arial" w:hAnsi="Arial" w:cs="Arial"/>
                <w:b/>
                <w:lang w:val="en-GB"/>
              </w:rPr>
              <w:t>Weighting</w:t>
            </w:r>
          </w:p>
        </w:tc>
      </w:tr>
      <w:tr w:rsidR="009A0CE7" w:rsidRPr="005F5DC4" w14:paraId="5EB17D28" w14:textId="77777777" w:rsidTr="007227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92C23DE" w14:textId="77777777" w:rsidR="009A0CE7" w:rsidRPr="00B66507" w:rsidRDefault="009A0CE7" w:rsidP="00332718">
            <w:pPr>
              <w:spacing w:after="0" w:line="240" w:lineRule="auto"/>
              <w:jc w:val="center"/>
              <w:rPr>
                <w:rFonts w:ascii="Arial" w:hAnsi="Arial" w:cs="Arial"/>
                <w:lang w:val="en-GB"/>
              </w:rPr>
            </w:pPr>
            <w:r w:rsidRPr="00B66507">
              <w:rPr>
                <w:rFonts w:ascii="Arial" w:hAnsi="Arial" w:cs="Arial"/>
                <w:lang w:val="en-GB"/>
              </w:rPr>
              <w:t xml:space="preserve">Essay </w:t>
            </w:r>
          </w:p>
        </w:tc>
        <w:tc>
          <w:tcPr>
            <w:tcW w:w="3969" w:type="dxa"/>
            <w:gridSpan w:val="4"/>
          </w:tcPr>
          <w:p w14:paraId="1D68D6C4" w14:textId="77777777" w:rsidR="009A0CE7" w:rsidRPr="00B66507" w:rsidRDefault="009A0CE7" w:rsidP="00332718">
            <w:pPr>
              <w:spacing w:after="0" w:line="240" w:lineRule="auto"/>
              <w:jc w:val="center"/>
              <w:rPr>
                <w:rFonts w:ascii="Arial" w:hAnsi="Arial" w:cs="Arial"/>
                <w:lang w:val="en-GB"/>
              </w:rPr>
            </w:pPr>
            <w:r w:rsidRPr="00B66507">
              <w:rPr>
                <w:rFonts w:ascii="Arial" w:hAnsi="Arial" w:cs="Arial"/>
                <w:lang w:val="en-GB"/>
              </w:rPr>
              <w:t xml:space="preserve">2000 words </w:t>
            </w:r>
          </w:p>
        </w:tc>
        <w:tc>
          <w:tcPr>
            <w:tcW w:w="1559" w:type="dxa"/>
          </w:tcPr>
          <w:p w14:paraId="5A03CBE2" w14:textId="77777777" w:rsidR="009A0CE7" w:rsidRPr="00B66507" w:rsidRDefault="009A0CE7" w:rsidP="00332718">
            <w:pPr>
              <w:spacing w:after="0" w:line="240" w:lineRule="auto"/>
              <w:jc w:val="center"/>
              <w:rPr>
                <w:rFonts w:ascii="Arial" w:hAnsi="Arial" w:cs="Arial"/>
                <w:lang w:val="en-GB"/>
              </w:rPr>
            </w:pPr>
            <w:r w:rsidRPr="00B66507">
              <w:rPr>
                <w:rFonts w:ascii="Arial" w:hAnsi="Arial" w:cs="Arial"/>
                <w:lang w:val="en-GB"/>
              </w:rPr>
              <w:t>100%</w:t>
            </w:r>
          </w:p>
        </w:tc>
      </w:tr>
    </w:tbl>
    <w:p w14:paraId="7A64F261" w14:textId="77777777" w:rsidR="001124CB" w:rsidRPr="00396697" w:rsidRDefault="001124CB" w:rsidP="00332718">
      <w:pPr>
        <w:pStyle w:val="fixed"/>
        <w:ind w:left="0" w:firstLine="0"/>
        <w:rPr>
          <w:rFonts w:ascii="Arial" w:hAnsi="Arial" w:cs="Arial"/>
          <w:color w:val="000000" w:themeColor="text1"/>
          <w:sz w:val="22"/>
          <w:szCs w:val="22"/>
        </w:rPr>
      </w:pPr>
    </w:p>
    <w:p w14:paraId="3AF1D723" w14:textId="0DB368A8" w:rsidR="009A0CE7" w:rsidRPr="00396697" w:rsidRDefault="009A0CE7" w:rsidP="00332718">
      <w:pPr>
        <w:pStyle w:val="fixed"/>
        <w:ind w:left="0" w:firstLine="0"/>
        <w:rPr>
          <w:rFonts w:ascii="Arial" w:hAnsi="Arial" w:cs="Arial"/>
          <w:color w:val="000000" w:themeColor="text1"/>
          <w:sz w:val="22"/>
          <w:szCs w:val="22"/>
        </w:rPr>
      </w:pPr>
      <w:r w:rsidRPr="00396697">
        <w:rPr>
          <w:rFonts w:ascii="Arial" w:hAnsi="Arial" w:cs="Arial"/>
          <w:color w:val="000000" w:themeColor="text1"/>
          <w:sz w:val="22"/>
          <w:szCs w:val="22"/>
        </w:rPr>
        <w:t>Assessment Summary</w:t>
      </w:r>
    </w:p>
    <w:p w14:paraId="36C29A6C" w14:textId="77777777" w:rsidR="001124CB" w:rsidRPr="00396697" w:rsidRDefault="001124CB" w:rsidP="00332718">
      <w:pPr>
        <w:pStyle w:val="fixed"/>
        <w:ind w:left="0" w:firstLine="0"/>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261"/>
        <w:gridCol w:w="1842"/>
      </w:tblGrid>
      <w:tr w:rsidR="009A0CE7" w:rsidRPr="005F5DC4" w14:paraId="5ABAC2AD" w14:textId="77777777" w:rsidTr="00D80ECC">
        <w:tc>
          <w:tcPr>
            <w:tcW w:w="3261" w:type="dxa"/>
          </w:tcPr>
          <w:p w14:paraId="6AD73413" w14:textId="77777777" w:rsidR="009A0CE7" w:rsidRPr="00B66507" w:rsidRDefault="009A0CE7" w:rsidP="00D80ECC">
            <w:pPr>
              <w:keepNext/>
              <w:spacing w:after="0" w:line="240" w:lineRule="auto"/>
              <w:rPr>
                <w:rFonts w:ascii="Arial" w:hAnsi="Arial" w:cs="Arial"/>
                <w:b/>
                <w:color w:val="000000" w:themeColor="text1"/>
                <w:lang w:val="en-GB"/>
              </w:rPr>
            </w:pPr>
            <w:r w:rsidRPr="00B66507">
              <w:rPr>
                <w:rFonts w:ascii="Arial" w:hAnsi="Arial" w:cs="Arial"/>
                <w:b/>
                <w:color w:val="000000" w:themeColor="text1"/>
                <w:lang w:val="en-GB"/>
              </w:rPr>
              <w:t>Activity type</w:t>
            </w:r>
          </w:p>
        </w:tc>
        <w:tc>
          <w:tcPr>
            <w:tcW w:w="1842" w:type="dxa"/>
          </w:tcPr>
          <w:p w14:paraId="5CF5BF5A" w14:textId="77777777" w:rsidR="009A0CE7" w:rsidRPr="00B66507" w:rsidRDefault="009A0CE7" w:rsidP="00D80ECC">
            <w:pPr>
              <w:keepNext/>
              <w:spacing w:after="0" w:line="240" w:lineRule="auto"/>
              <w:rPr>
                <w:rFonts w:ascii="Arial" w:hAnsi="Arial" w:cs="Arial"/>
                <w:b/>
                <w:color w:val="000000" w:themeColor="text1"/>
                <w:lang w:val="en-GB"/>
              </w:rPr>
            </w:pPr>
            <w:r w:rsidRPr="00B66507">
              <w:rPr>
                <w:rFonts w:ascii="Arial" w:hAnsi="Arial" w:cs="Arial"/>
                <w:b/>
                <w:color w:val="000000" w:themeColor="text1"/>
                <w:lang w:val="en-GB"/>
              </w:rPr>
              <w:t>Percentage</w:t>
            </w:r>
          </w:p>
        </w:tc>
      </w:tr>
      <w:tr w:rsidR="009A0CE7" w:rsidRPr="005F5DC4" w14:paraId="670F1C03" w14:textId="77777777" w:rsidTr="00D80ECC">
        <w:tc>
          <w:tcPr>
            <w:tcW w:w="3261" w:type="dxa"/>
          </w:tcPr>
          <w:p w14:paraId="49CB3EAA" w14:textId="603BC983" w:rsidR="009A0CE7" w:rsidRPr="00B66507" w:rsidRDefault="009A0CE7" w:rsidP="00D80ECC">
            <w:pPr>
              <w:keepNext/>
              <w:spacing w:after="0" w:line="240" w:lineRule="auto"/>
              <w:rPr>
                <w:rFonts w:ascii="Arial" w:hAnsi="Arial" w:cs="Arial"/>
                <w:color w:val="000000" w:themeColor="text1"/>
                <w:lang w:val="en-GB"/>
              </w:rPr>
            </w:pPr>
            <w:r w:rsidRPr="00B66507">
              <w:rPr>
                <w:rFonts w:ascii="Arial" w:hAnsi="Arial" w:cs="Arial"/>
                <w:color w:val="000000" w:themeColor="text1"/>
                <w:lang w:val="en-GB"/>
              </w:rPr>
              <w:t>Written</w:t>
            </w:r>
            <w:r w:rsidR="00E12292" w:rsidRPr="00B66507">
              <w:rPr>
                <w:rFonts w:ascii="Arial" w:hAnsi="Arial" w:cs="Arial"/>
                <w:color w:val="000000" w:themeColor="text1"/>
                <w:lang w:val="en-GB"/>
              </w:rPr>
              <w:t xml:space="preserve"> exam</w:t>
            </w:r>
          </w:p>
        </w:tc>
        <w:tc>
          <w:tcPr>
            <w:tcW w:w="1842" w:type="dxa"/>
          </w:tcPr>
          <w:p w14:paraId="152FD51B" w14:textId="77777777" w:rsidR="009A0CE7" w:rsidRPr="00B66507" w:rsidRDefault="009A0CE7" w:rsidP="00D80ECC">
            <w:pPr>
              <w:keepNext/>
              <w:spacing w:after="0" w:line="240" w:lineRule="auto"/>
              <w:rPr>
                <w:rFonts w:ascii="Arial" w:hAnsi="Arial" w:cs="Arial"/>
                <w:color w:val="000000" w:themeColor="text1"/>
                <w:lang w:val="en-GB"/>
              </w:rPr>
            </w:pPr>
            <w:r w:rsidRPr="00B66507">
              <w:rPr>
                <w:rFonts w:ascii="Arial" w:hAnsi="Arial" w:cs="Arial"/>
                <w:color w:val="000000" w:themeColor="text1"/>
                <w:lang w:val="en-GB"/>
              </w:rPr>
              <w:t>0%</w:t>
            </w:r>
          </w:p>
        </w:tc>
      </w:tr>
      <w:tr w:rsidR="009A0CE7" w:rsidRPr="005F5DC4" w14:paraId="76DF0977" w14:textId="77777777" w:rsidTr="00D80ECC">
        <w:tc>
          <w:tcPr>
            <w:tcW w:w="3261" w:type="dxa"/>
          </w:tcPr>
          <w:p w14:paraId="49B28990" w14:textId="77777777" w:rsidR="009A0CE7" w:rsidRPr="00B66507" w:rsidRDefault="009A0CE7" w:rsidP="00D80ECC">
            <w:pPr>
              <w:keepNext/>
              <w:spacing w:after="0" w:line="240" w:lineRule="auto"/>
              <w:rPr>
                <w:rFonts w:ascii="Arial" w:hAnsi="Arial" w:cs="Arial"/>
                <w:color w:val="000000" w:themeColor="text1"/>
                <w:lang w:val="en-GB"/>
              </w:rPr>
            </w:pPr>
            <w:r w:rsidRPr="00B66507">
              <w:rPr>
                <w:rFonts w:ascii="Arial" w:hAnsi="Arial" w:cs="Arial"/>
                <w:color w:val="000000" w:themeColor="text1"/>
                <w:lang w:val="en-GB"/>
              </w:rPr>
              <w:t>Coursework</w:t>
            </w:r>
          </w:p>
        </w:tc>
        <w:tc>
          <w:tcPr>
            <w:tcW w:w="1842" w:type="dxa"/>
          </w:tcPr>
          <w:p w14:paraId="6154376C" w14:textId="77777777" w:rsidR="009A0CE7" w:rsidRPr="00B66507" w:rsidRDefault="009A0CE7" w:rsidP="00D80ECC">
            <w:pPr>
              <w:keepNext/>
              <w:spacing w:after="0" w:line="240" w:lineRule="auto"/>
              <w:rPr>
                <w:rFonts w:ascii="Arial" w:hAnsi="Arial" w:cs="Arial"/>
                <w:color w:val="000000" w:themeColor="text1"/>
                <w:lang w:val="en-GB"/>
              </w:rPr>
            </w:pPr>
            <w:r w:rsidRPr="00B66507">
              <w:rPr>
                <w:rFonts w:ascii="Arial" w:hAnsi="Arial" w:cs="Arial"/>
                <w:color w:val="000000" w:themeColor="text1"/>
                <w:lang w:val="en-GB"/>
              </w:rPr>
              <w:t>100%</w:t>
            </w:r>
          </w:p>
        </w:tc>
      </w:tr>
      <w:tr w:rsidR="009A0CE7" w:rsidRPr="005F5DC4" w14:paraId="10DC7651" w14:textId="77777777" w:rsidTr="00D80ECC">
        <w:tc>
          <w:tcPr>
            <w:tcW w:w="3261" w:type="dxa"/>
          </w:tcPr>
          <w:p w14:paraId="657B1543" w14:textId="77777777" w:rsidR="009A0CE7" w:rsidRPr="00B66507" w:rsidRDefault="009A0CE7" w:rsidP="00D80ECC">
            <w:pPr>
              <w:keepNext/>
              <w:spacing w:after="0" w:line="240" w:lineRule="auto"/>
              <w:rPr>
                <w:rFonts w:ascii="Arial" w:hAnsi="Arial" w:cs="Arial"/>
                <w:color w:val="000000" w:themeColor="text1"/>
                <w:lang w:val="en-GB"/>
              </w:rPr>
            </w:pPr>
            <w:r w:rsidRPr="00B66507">
              <w:rPr>
                <w:rFonts w:ascii="Arial" w:hAnsi="Arial" w:cs="Arial"/>
                <w:color w:val="000000" w:themeColor="text1"/>
                <w:lang w:val="en-GB"/>
              </w:rPr>
              <w:t>Practical</w:t>
            </w:r>
          </w:p>
        </w:tc>
        <w:tc>
          <w:tcPr>
            <w:tcW w:w="1842" w:type="dxa"/>
          </w:tcPr>
          <w:p w14:paraId="3DEB8F12" w14:textId="77777777" w:rsidR="009A0CE7" w:rsidRPr="00B66507" w:rsidRDefault="009A0CE7" w:rsidP="00D80ECC">
            <w:pPr>
              <w:keepNext/>
              <w:spacing w:after="0" w:line="240" w:lineRule="auto"/>
              <w:rPr>
                <w:rFonts w:ascii="Arial" w:hAnsi="Arial" w:cs="Arial"/>
                <w:color w:val="000000" w:themeColor="text1"/>
                <w:lang w:val="en-GB"/>
              </w:rPr>
            </w:pPr>
            <w:r w:rsidRPr="00B66507">
              <w:rPr>
                <w:rFonts w:ascii="Arial" w:hAnsi="Arial" w:cs="Arial"/>
                <w:color w:val="000000" w:themeColor="text1"/>
                <w:lang w:val="en-GB"/>
              </w:rPr>
              <w:t>0%</w:t>
            </w:r>
          </w:p>
        </w:tc>
      </w:tr>
      <w:tr w:rsidR="009A0CE7" w:rsidRPr="005F5DC4" w14:paraId="67E097F5" w14:textId="77777777" w:rsidTr="00D80ECC">
        <w:tc>
          <w:tcPr>
            <w:tcW w:w="3261" w:type="dxa"/>
          </w:tcPr>
          <w:p w14:paraId="74B3AD8E" w14:textId="77777777" w:rsidR="009A0CE7" w:rsidRPr="00B66507" w:rsidRDefault="009A0CE7" w:rsidP="00D80ECC">
            <w:pPr>
              <w:keepNext/>
              <w:spacing w:after="0" w:line="240" w:lineRule="auto"/>
              <w:rPr>
                <w:rFonts w:ascii="Arial" w:hAnsi="Arial" w:cs="Arial"/>
                <w:color w:val="000000" w:themeColor="text1"/>
                <w:lang w:val="en-GB"/>
              </w:rPr>
            </w:pPr>
            <w:r w:rsidRPr="00B66507">
              <w:rPr>
                <w:rFonts w:ascii="Arial" w:hAnsi="Arial" w:cs="Arial"/>
                <w:b/>
                <w:color w:val="000000" w:themeColor="text1"/>
                <w:lang w:val="en-GB"/>
              </w:rPr>
              <w:t>TOTAL</w:t>
            </w:r>
          </w:p>
        </w:tc>
        <w:tc>
          <w:tcPr>
            <w:tcW w:w="1842" w:type="dxa"/>
          </w:tcPr>
          <w:p w14:paraId="2C162044" w14:textId="77777777" w:rsidR="009A0CE7" w:rsidRPr="00B66507" w:rsidRDefault="009A0CE7" w:rsidP="00D80ECC">
            <w:pPr>
              <w:keepNext/>
              <w:spacing w:after="0" w:line="240" w:lineRule="auto"/>
              <w:rPr>
                <w:rFonts w:ascii="Arial" w:hAnsi="Arial" w:cs="Arial"/>
                <w:b/>
                <w:color w:val="000000" w:themeColor="text1"/>
                <w:lang w:val="en-GB"/>
              </w:rPr>
            </w:pPr>
            <w:r w:rsidRPr="00B66507">
              <w:rPr>
                <w:rFonts w:ascii="Arial" w:hAnsi="Arial" w:cs="Arial"/>
                <w:b/>
                <w:color w:val="000000" w:themeColor="text1"/>
                <w:lang w:val="en-GB"/>
              </w:rPr>
              <w:t>100%</w:t>
            </w:r>
          </w:p>
        </w:tc>
      </w:tr>
    </w:tbl>
    <w:p w14:paraId="6F58B84E" w14:textId="77777777" w:rsidR="00D80ECC" w:rsidRPr="00B66507" w:rsidRDefault="00D80ECC" w:rsidP="00D80ECC">
      <w:pPr>
        <w:spacing w:after="0" w:line="240" w:lineRule="auto"/>
        <w:rPr>
          <w:rFonts w:ascii="Arial" w:hAnsi="Arial" w:cs="Arial"/>
          <w:b/>
          <w:lang w:val="en-GB"/>
        </w:rPr>
      </w:pPr>
    </w:p>
    <w:p w14:paraId="39A38983"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51DF461F"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9A0CE7" w:rsidRPr="005F5DC4" w14:paraId="24F453C3" w14:textId="77777777" w:rsidTr="0072278B">
        <w:tc>
          <w:tcPr>
            <w:tcW w:w="1689" w:type="dxa"/>
            <w:shd w:val="clear" w:color="auto" w:fill="BFBFBF" w:themeFill="background1" w:themeFillShade="BF"/>
          </w:tcPr>
          <w:p w14:paraId="3E5F0CA5" w14:textId="77777777" w:rsidR="009A0CE7" w:rsidRPr="00B66507" w:rsidRDefault="009A0CE7" w:rsidP="0072278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5F74F553" w14:textId="685BD616" w:rsidR="009A0CE7" w:rsidRPr="00B66507" w:rsidRDefault="00F131C4" w:rsidP="0072278B">
            <w:pPr>
              <w:tabs>
                <w:tab w:val="num" w:pos="720"/>
                <w:tab w:val="left" w:pos="1440"/>
              </w:tabs>
              <w:rPr>
                <w:rFonts w:ascii="Arial" w:hAnsi="Arial" w:cs="Arial"/>
                <w:b/>
                <w:lang w:val="en-GB"/>
              </w:rPr>
            </w:pPr>
            <w:r w:rsidRPr="00B66507">
              <w:rPr>
                <w:rFonts w:ascii="Arial" w:hAnsi="Arial" w:cs="Arial"/>
                <w:b/>
                <w:lang w:val="en-GB"/>
              </w:rPr>
              <w:t>ACDA4010</w:t>
            </w:r>
          </w:p>
        </w:tc>
      </w:tr>
      <w:tr w:rsidR="009A0CE7" w:rsidRPr="005F5DC4" w14:paraId="22C3CA49" w14:textId="77777777" w:rsidTr="0072278B">
        <w:tc>
          <w:tcPr>
            <w:tcW w:w="1689" w:type="dxa"/>
            <w:shd w:val="clear" w:color="auto" w:fill="BFBFBF" w:themeFill="background1" w:themeFillShade="BF"/>
          </w:tcPr>
          <w:p w14:paraId="4C3E14D0" w14:textId="77777777" w:rsidR="009A0CE7" w:rsidRPr="00B66507" w:rsidRDefault="009A0CE7" w:rsidP="0072278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04B15984" w14:textId="24411C54" w:rsidR="009A0CE7" w:rsidRPr="00B66507" w:rsidRDefault="00815204" w:rsidP="0072278B">
            <w:pPr>
              <w:tabs>
                <w:tab w:val="num" w:pos="720"/>
                <w:tab w:val="left" w:pos="1440"/>
              </w:tabs>
              <w:rPr>
                <w:rFonts w:ascii="Arial" w:hAnsi="Arial" w:cs="Arial"/>
                <w:b/>
                <w:lang w:val="en-GB"/>
              </w:rPr>
            </w:pPr>
            <w:r w:rsidRPr="00B66507">
              <w:rPr>
                <w:rFonts w:ascii="Arial" w:hAnsi="Arial" w:cs="Arial"/>
                <w:b/>
                <w:lang w:val="en-GB"/>
              </w:rPr>
              <w:t>Study</w:t>
            </w:r>
            <w:r w:rsidR="009A0CE7" w:rsidRPr="00B66507">
              <w:rPr>
                <w:rFonts w:ascii="Arial" w:hAnsi="Arial" w:cs="Arial"/>
                <w:b/>
                <w:lang w:val="en-GB"/>
              </w:rPr>
              <w:t xml:space="preserve"> Skills</w:t>
            </w:r>
          </w:p>
        </w:tc>
      </w:tr>
      <w:tr w:rsidR="009A0CE7" w:rsidRPr="005F5DC4" w14:paraId="4048BE3F" w14:textId="77777777" w:rsidTr="0072278B">
        <w:tc>
          <w:tcPr>
            <w:tcW w:w="1689" w:type="dxa"/>
            <w:shd w:val="clear" w:color="auto" w:fill="BFBFBF" w:themeFill="background1" w:themeFillShade="BF"/>
          </w:tcPr>
          <w:p w14:paraId="4C34283D" w14:textId="77777777" w:rsidR="009A0CE7" w:rsidRPr="00B66507" w:rsidRDefault="009A0CE7" w:rsidP="0072278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07F87E36" w14:textId="77777777" w:rsidR="009A0CE7" w:rsidRPr="00B66507" w:rsidRDefault="009A0CE7" w:rsidP="0072278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630E8D1F" w14:textId="77777777" w:rsidR="009A0CE7" w:rsidRPr="00B66507" w:rsidRDefault="009A0CE7" w:rsidP="0072278B">
            <w:pPr>
              <w:tabs>
                <w:tab w:val="num" w:pos="720"/>
                <w:tab w:val="left" w:pos="1440"/>
              </w:tabs>
              <w:rPr>
                <w:rFonts w:ascii="Arial" w:hAnsi="Arial" w:cs="Arial"/>
                <w:b/>
                <w:lang w:val="en-GB"/>
              </w:rPr>
            </w:pPr>
            <w:r w:rsidRPr="00B66507">
              <w:rPr>
                <w:rFonts w:ascii="Arial" w:hAnsi="Arial" w:cs="Arial"/>
                <w:b/>
                <w:lang w:val="en-GB"/>
              </w:rPr>
              <w:t>Electronic*</w:t>
            </w:r>
          </w:p>
        </w:tc>
      </w:tr>
      <w:tr w:rsidR="009A0CE7" w:rsidRPr="005F5DC4" w14:paraId="7D8A0E2E" w14:textId="77777777" w:rsidTr="0072278B">
        <w:tc>
          <w:tcPr>
            <w:tcW w:w="1689" w:type="dxa"/>
          </w:tcPr>
          <w:p w14:paraId="41B74483"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2ECC3653" w14:textId="4F129C68" w:rsidR="009A0CE7" w:rsidRPr="00B66507" w:rsidRDefault="009A0CE7" w:rsidP="0072278B">
            <w:pPr>
              <w:tabs>
                <w:tab w:val="num" w:pos="720"/>
                <w:tab w:val="left" w:pos="1440"/>
              </w:tabs>
              <w:rPr>
                <w:rFonts w:ascii="Arial" w:hAnsi="Arial" w:cs="Arial"/>
                <w:lang w:val="en-GB"/>
              </w:rPr>
            </w:pPr>
            <w:r w:rsidRPr="00B66507">
              <w:rPr>
                <w:rFonts w:ascii="Arial" w:hAnsi="Arial" w:cs="Arial"/>
                <w:color w:val="000000" w:themeColor="text1"/>
                <w:shd w:val="clear" w:color="auto" w:fill="FFFFFF"/>
                <w:lang w:val="en-GB"/>
              </w:rPr>
              <w:t>Cottrell, S. (201</w:t>
            </w:r>
            <w:r w:rsidR="00CB4B9C" w:rsidRPr="00B66507">
              <w:rPr>
                <w:rFonts w:ascii="Arial" w:hAnsi="Arial" w:cs="Arial"/>
                <w:color w:val="000000" w:themeColor="text1"/>
                <w:shd w:val="clear" w:color="auto" w:fill="FFFFFF"/>
                <w:lang w:val="en-GB"/>
              </w:rPr>
              <w:t>5</w:t>
            </w:r>
            <w:r w:rsidRPr="00B66507">
              <w:rPr>
                <w:rFonts w:ascii="Arial" w:hAnsi="Arial" w:cs="Arial"/>
                <w:color w:val="000000" w:themeColor="text1"/>
                <w:shd w:val="clear" w:color="auto" w:fill="FFFFFF"/>
                <w:lang w:val="en-GB"/>
              </w:rPr>
              <w:t xml:space="preserve"> 2</w:t>
            </w:r>
            <w:r w:rsidRPr="00B66507">
              <w:rPr>
                <w:rFonts w:ascii="Arial" w:hAnsi="Arial" w:cs="Arial"/>
                <w:color w:val="000000" w:themeColor="text1"/>
                <w:shd w:val="clear" w:color="auto" w:fill="FFFFFF"/>
                <w:vertAlign w:val="superscript"/>
                <w:lang w:val="en-GB"/>
              </w:rPr>
              <w:t>nd</w:t>
            </w:r>
            <w:r w:rsidRPr="00B66507">
              <w:rPr>
                <w:rFonts w:ascii="Arial" w:hAnsi="Arial" w:cs="Arial"/>
                <w:color w:val="000000" w:themeColor="text1"/>
                <w:shd w:val="clear" w:color="auto" w:fill="FFFFFF"/>
                <w:lang w:val="en-GB"/>
              </w:rPr>
              <w:t xml:space="preserve"> edition,</w:t>
            </w:r>
            <w:r w:rsidRPr="00B66507">
              <w:rPr>
                <w:rFonts w:ascii="Arial" w:hAnsi="Arial" w:cs="Arial"/>
                <w:color w:val="000000" w:themeColor="text1"/>
                <w:lang w:val="en-GB"/>
              </w:rPr>
              <w:t xml:space="preserve"> </w:t>
            </w:r>
            <w:r w:rsidRPr="00B66507">
              <w:rPr>
                <w:rFonts w:ascii="Arial" w:hAnsi="Arial" w:cs="Arial"/>
                <w:i/>
                <w:color w:val="000000" w:themeColor="text1"/>
                <w:lang w:val="en-GB"/>
              </w:rPr>
              <w:t>Skills for Success: Personal Development and Employability</w:t>
            </w:r>
            <w:r w:rsidRPr="00B66507">
              <w:rPr>
                <w:rFonts w:ascii="Arial" w:hAnsi="Arial" w:cs="Arial"/>
                <w:color w:val="000000" w:themeColor="text1"/>
                <w:lang w:val="en-GB"/>
              </w:rPr>
              <w:t xml:space="preserve">, </w:t>
            </w:r>
            <w:r w:rsidRPr="00B66507">
              <w:rPr>
                <w:rFonts w:ascii="Arial" w:hAnsi="Arial" w:cs="Arial"/>
                <w:color w:val="000000" w:themeColor="text1"/>
                <w:shd w:val="clear" w:color="auto" w:fill="FFFFFF"/>
                <w:lang w:val="en-GB"/>
              </w:rPr>
              <w:t>Palgrave Macmillan.</w:t>
            </w:r>
          </w:p>
        </w:tc>
        <w:tc>
          <w:tcPr>
            <w:tcW w:w="1366" w:type="dxa"/>
          </w:tcPr>
          <w:sdt>
            <w:sdtPr>
              <w:rPr>
                <w:rFonts w:ascii="Arial" w:hAnsi="Arial" w:cs="Arial"/>
                <w:lang w:val="en-GB"/>
              </w:rPr>
              <w:id w:val="-466045852"/>
              <w14:checkbox>
                <w14:checked w14:val="1"/>
                <w14:checkedState w14:val="2612" w14:font="MS Gothic"/>
                <w14:uncheckedState w14:val="2610" w14:font="MS Gothic"/>
              </w14:checkbox>
            </w:sdtPr>
            <w:sdtEndPr/>
            <w:sdtContent>
              <w:p w14:paraId="6B4CD4BC" w14:textId="5F148287" w:rsidR="009A0CE7" w:rsidRPr="00B66507" w:rsidRDefault="00CB4B9C"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1D7AD24B" w14:textId="77777777" w:rsidTr="0072278B">
        <w:tc>
          <w:tcPr>
            <w:tcW w:w="1689" w:type="dxa"/>
          </w:tcPr>
          <w:p w14:paraId="344EEB7B"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2AC8F65"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color w:val="000000" w:themeColor="text1"/>
                <w:lang w:val="en-GB"/>
              </w:rPr>
              <w:t>Cottrell, S., (2013) 4</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edition, </w:t>
            </w:r>
            <w:r w:rsidRPr="00B66507">
              <w:rPr>
                <w:rFonts w:ascii="Arial" w:hAnsi="Arial" w:cs="Arial"/>
                <w:i/>
                <w:color w:val="000000" w:themeColor="text1"/>
                <w:lang w:val="en-GB"/>
              </w:rPr>
              <w:t>The Study Skills Handbook</w:t>
            </w:r>
            <w:r w:rsidRPr="00B66507">
              <w:rPr>
                <w:rFonts w:ascii="Arial" w:hAnsi="Arial" w:cs="Arial"/>
                <w:color w:val="000000" w:themeColor="text1"/>
                <w:lang w:val="en-GB"/>
              </w:rPr>
              <w:t>, Palgrave Macmillan</w:t>
            </w:r>
            <w:r w:rsidRPr="00B66507">
              <w:rPr>
                <w:rFonts w:ascii="Arial" w:hAnsi="Arial" w:cs="Arial"/>
                <w:color w:val="000000" w:themeColor="text1"/>
                <w:shd w:val="clear" w:color="auto" w:fill="FFFFFF"/>
                <w:lang w:val="en-GB"/>
              </w:rPr>
              <w:t>.</w:t>
            </w:r>
          </w:p>
        </w:tc>
        <w:tc>
          <w:tcPr>
            <w:tcW w:w="1366" w:type="dxa"/>
          </w:tcPr>
          <w:sdt>
            <w:sdtPr>
              <w:rPr>
                <w:rFonts w:ascii="Arial" w:hAnsi="Arial" w:cs="Arial"/>
                <w:lang w:val="en-GB"/>
              </w:rPr>
              <w:id w:val="-805695859"/>
              <w14:checkbox>
                <w14:checked w14:val="0"/>
                <w14:checkedState w14:val="2612" w14:font="MS Gothic"/>
                <w14:uncheckedState w14:val="2610" w14:font="MS Gothic"/>
              </w14:checkbox>
            </w:sdtPr>
            <w:sdtEndPr/>
            <w:sdtContent>
              <w:p w14:paraId="4105FAFF" w14:textId="4F8A4787"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0750929A" w14:textId="77777777" w:rsidTr="0072278B">
        <w:tc>
          <w:tcPr>
            <w:tcW w:w="1689" w:type="dxa"/>
          </w:tcPr>
          <w:p w14:paraId="0BE24FEE" w14:textId="20528077" w:rsidR="009A0CE7" w:rsidRPr="00B66507" w:rsidRDefault="00815204"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4211849" w14:textId="754FC4FB" w:rsidR="009A0CE7" w:rsidRPr="00B66507" w:rsidRDefault="009A0CE7" w:rsidP="0072278B">
            <w:pPr>
              <w:tabs>
                <w:tab w:val="num" w:pos="720"/>
                <w:tab w:val="left" w:pos="1440"/>
              </w:tabs>
              <w:rPr>
                <w:rFonts w:ascii="Arial" w:hAnsi="Arial" w:cs="Arial"/>
                <w:lang w:val="en-GB"/>
              </w:rPr>
            </w:pPr>
            <w:r w:rsidRPr="00B66507">
              <w:rPr>
                <w:rFonts w:ascii="Arial" w:hAnsi="Arial" w:cs="Arial"/>
                <w:color w:val="000000" w:themeColor="text1"/>
                <w:shd w:val="clear" w:color="auto" w:fill="FFFFFF"/>
                <w:lang w:val="en-GB"/>
              </w:rPr>
              <w:t>Smale, B. and Fowlie, J. (20</w:t>
            </w:r>
            <w:r w:rsidR="00D76DB1" w:rsidRPr="00B66507">
              <w:rPr>
                <w:rFonts w:ascii="Arial" w:hAnsi="Arial" w:cs="Arial"/>
                <w:color w:val="000000" w:themeColor="text1"/>
                <w:shd w:val="clear" w:color="auto" w:fill="FFFFFF"/>
                <w:lang w:val="en-GB"/>
              </w:rPr>
              <w:t>15</w:t>
            </w:r>
            <w:r w:rsidRPr="00B66507">
              <w:rPr>
                <w:rFonts w:ascii="Arial" w:hAnsi="Arial" w:cs="Arial"/>
                <w:color w:val="000000" w:themeColor="text1"/>
                <w:shd w:val="clear" w:color="auto" w:fill="FFFFFF"/>
                <w:lang w:val="en-GB"/>
              </w:rPr>
              <w:t xml:space="preserve"> </w:t>
            </w:r>
            <w:r w:rsidRPr="00B66507">
              <w:rPr>
                <w:rFonts w:ascii="Arial" w:hAnsi="Arial" w:cs="Arial"/>
                <w:i/>
                <w:color w:val="000000" w:themeColor="text1"/>
                <w:lang w:val="en-GB"/>
              </w:rPr>
              <w:t>How to Succeed at University: An Essential Guide to Academic Skills and Personal Development</w:t>
            </w:r>
            <w:r w:rsidRPr="00B66507">
              <w:rPr>
                <w:rFonts w:ascii="Arial" w:hAnsi="Arial" w:cs="Arial"/>
                <w:color w:val="000000" w:themeColor="text1"/>
                <w:lang w:val="en-GB"/>
              </w:rPr>
              <w:t xml:space="preserve">, </w:t>
            </w:r>
            <w:r w:rsidRPr="00B66507">
              <w:rPr>
                <w:rFonts w:ascii="Arial" w:hAnsi="Arial" w:cs="Arial"/>
                <w:color w:val="000000" w:themeColor="text1"/>
                <w:shd w:val="clear" w:color="auto" w:fill="FFFFFF"/>
                <w:lang w:val="en-GB"/>
              </w:rPr>
              <w:t>Sage Publications Ltd.</w:t>
            </w:r>
          </w:p>
        </w:tc>
        <w:tc>
          <w:tcPr>
            <w:tcW w:w="1366" w:type="dxa"/>
          </w:tcPr>
          <w:sdt>
            <w:sdtPr>
              <w:rPr>
                <w:rFonts w:ascii="Arial" w:hAnsi="Arial" w:cs="Arial"/>
                <w:lang w:val="en-GB"/>
              </w:rPr>
              <w:id w:val="-1968582675"/>
              <w14:checkbox>
                <w14:checked w14:val="1"/>
                <w14:checkedState w14:val="2612" w14:font="MS Gothic"/>
                <w14:uncheckedState w14:val="2610" w14:font="MS Gothic"/>
              </w14:checkbox>
            </w:sdtPr>
            <w:sdtEndPr/>
            <w:sdtContent>
              <w:p w14:paraId="04AD4C30" w14:textId="46C2A2E0" w:rsidR="009A0CE7" w:rsidRPr="00B66507" w:rsidRDefault="00D76DB1"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1B723ED3" w14:textId="77777777" w:rsidTr="0072278B">
        <w:tc>
          <w:tcPr>
            <w:tcW w:w="1689" w:type="dxa"/>
          </w:tcPr>
          <w:p w14:paraId="3914C429"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CB624CB" w14:textId="2710764D" w:rsidR="009A0CE7" w:rsidRPr="00B66507" w:rsidRDefault="009A0CE7" w:rsidP="0072278B">
            <w:pPr>
              <w:tabs>
                <w:tab w:val="num" w:pos="720"/>
                <w:tab w:val="left" w:pos="1440"/>
              </w:tabs>
              <w:rPr>
                <w:rFonts w:ascii="Arial" w:hAnsi="Arial" w:cs="Arial"/>
                <w:b/>
                <w:color w:val="000000" w:themeColor="text1"/>
                <w:shd w:val="clear" w:color="auto" w:fill="FFFFFF"/>
                <w:lang w:val="en-GB"/>
              </w:rPr>
            </w:pPr>
            <w:r w:rsidRPr="00B66507">
              <w:rPr>
                <w:rFonts w:ascii="Arial" w:hAnsi="Arial" w:cs="Arial"/>
                <w:color w:val="000000" w:themeColor="text1"/>
                <w:shd w:val="clear" w:color="auto" w:fill="FFFFFF"/>
                <w:lang w:val="en-GB"/>
              </w:rPr>
              <w:t>Cottrell, S., (201</w:t>
            </w:r>
            <w:r w:rsidR="00EA037F" w:rsidRPr="00B66507">
              <w:rPr>
                <w:rFonts w:ascii="Arial" w:hAnsi="Arial" w:cs="Arial"/>
                <w:color w:val="000000" w:themeColor="text1"/>
                <w:shd w:val="clear" w:color="auto" w:fill="FFFFFF"/>
                <w:lang w:val="en-GB"/>
              </w:rPr>
              <w:t>7</w:t>
            </w:r>
            <w:r w:rsidRPr="00B66507">
              <w:rPr>
                <w:rFonts w:ascii="Arial" w:hAnsi="Arial" w:cs="Arial"/>
                <w:color w:val="000000" w:themeColor="text1"/>
                <w:shd w:val="clear" w:color="auto" w:fill="FFFFFF"/>
                <w:lang w:val="en-GB"/>
              </w:rPr>
              <w:t xml:space="preserve"> 2</w:t>
            </w:r>
            <w:r w:rsidRPr="00B66507">
              <w:rPr>
                <w:rFonts w:ascii="Arial" w:hAnsi="Arial" w:cs="Arial"/>
                <w:color w:val="000000" w:themeColor="text1"/>
                <w:shd w:val="clear" w:color="auto" w:fill="FFFFFF"/>
                <w:vertAlign w:val="superscript"/>
                <w:lang w:val="en-GB"/>
              </w:rPr>
              <w:t xml:space="preserve">nd </w:t>
            </w:r>
            <w:r w:rsidRPr="00B66507">
              <w:rPr>
                <w:rFonts w:ascii="Arial" w:hAnsi="Arial" w:cs="Arial"/>
                <w:color w:val="000000" w:themeColor="text1"/>
                <w:shd w:val="clear" w:color="auto" w:fill="FFFFFF"/>
                <w:lang w:val="en-GB"/>
              </w:rPr>
              <w:t xml:space="preserve">edition </w:t>
            </w:r>
            <w:r w:rsidRPr="00B66507">
              <w:rPr>
                <w:rFonts w:ascii="Arial" w:hAnsi="Arial" w:cs="Arial"/>
                <w:i/>
                <w:color w:val="000000" w:themeColor="text1"/>
                <w:lang w:val="en-GB"/>
              </w:rPr>
              <w:t>Critical Thinking Skills: Developing Effective Analysis and Argument,</w:t>
            </w:r>
            <w:r w:rsidRPr="00B66507">
              <w:rPr>
                <w:rFonts w:ascii="Arial" w:hAnsi="Arial" w:cs="Arial"/>
                <w:color w:val="000000" w:themeColor="text1"/>
                <w:lang w:val="en-GB"/>
              </w:rPr>
              <w:t xml:space="preserve"> </w:t>
            </w:r>
            <w:r w:rsidRPr="00B66507">
              <w:rPr>
                <w:rFonts w:ascii="Arial" w:hAnsi="Arial" w:cs="Arial"/>
                <w:color w:val="000000" w:themeColor="text1"/>
                <w:shd w:val="clear" w:color="auto" w:fill="FFFFFF"/>
                <w:lang w:val="en-GB"/>
              </w:rPr>
              <w:t>Palgrave Macmillan.</w:t>
            </w:r>
          </w:p>
        </w:tc>
        <w:tc>
          <w:tcPr>
            <w:tcW w:w="1366" w:type="dxa"/>
          </w:tcPr>
          <w:sdt>
            <w:sdtPr>
              <w:rPr>
                <w:rFonts w:ascii="Arial" w:hAnsi="Arial" w:cs="Arial"/>
                <w:lang w:val="en-GB"/>
              </w:rPr>
              <w:id w:val="1411504298"/>
              <w14:checkbox>
                <w14:checked w14:val="0"/>
                <w14:checkedState w14:val="2612" w14:font="MS Gothic"/>
                <w14:uncheckedState w14:val="2610" w14:font="MS Gothic"/>
              </w14:checkbox>
            </w:sdtPr>
            <w:sdtEndPr/>
            <w:sdtContent>
              <w:p w14:paraId="22AE8007" w14:textId="5FD91428"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116F1FE1" w14:textId="77777777" w:rsidTr="0072278B">
        <w:tc>
          <w:tcPr>
            <w:tcW w:w="1689" w:type="dxa"/>
          </w:tcPr>
          <w:p w14:paraId="08E0D390"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420E38D" w14:textId="77777777" w:rsidR="009A0CE7" w:rsidRPr="00B66507" w:rsidRDefault="009A0CE7" w:rsidP="0072278B">
            <w:pPr>
              <w:tabs>
                <w:tab w:val="num" w:pos="720"/>
                <w:tab w:val="left" w:pos="1440"/>
              </w:tabs>
              <w:rPr>
                <w:rFonts w:ascii="Arial" w:hAnsi="Arial" w:cs="Arial"/>
                <w:b/>
                <w:color w:val="000000" w:themeColor="text1"/>
                <w:shd w:val="clear" w:color="auto" w:fill="FFFFFF"/>
                <w:lang w:val="en-GB"/>
              </w:rPr>
            </w:pPr>
            <w:r w:rsidRPr="00B66507">
              <w:rPr>
                <w:rFonts w:ascii="Arial" w:hAnsi="Arial" w:cs="Arial"/>
                <w:color w:val="000000" w:themeColor="text1"/>
                <w:shd w:val="clear" w:color="auto" w:fill="FFFFFF"/>
                <w:lang w:val="en-GB"/>
              </w:rPr>
              <w:t>Duquenoy, P. (2007) 1</w:t>
            </w:r>
            <w:r w:rsidRPr="00B66507">
              <w:rPr>
                <w:rFonts w:ascii="Arial" w:hAnsi="Arial" w:cs="Arial"/>
                <w:color w:val="000000" w:themeColor="text1"/>
                <w:shd w:val="clear" w:color="auto" w:fill="FFFFFF"/>
                <w:vertAlign w:val="superscript"/>
                <w:lang w:val="en-GB"/>
              </w:rPr>
              <w:t>st</w:t>
            </w:r>
            <w:r w:rsidRPr="00B66507">
              <w:rPr>
                <w:rFonts w:ascii="Arial" w:hAnsi="Arial" w:cs="Arial"/>
                <w:color w:val="000000" w:themeColor="text1"/>
                <w:shd w:val="clear" w:color="auto" w:fill="FFFFFF"/>
                <w:lang w:val="en-GB"/>
              </w:rPr>
              <w:t xml:space="preserve"> edition, </w:t>
            </w:r>
            <w:r w:rsidRPr="00B66507">
              <w:rPr>
                <w:rFonts w:ascii="Arial" w:hAnsi="Arial" w:cs="Arial"/>
                <w:i/>
                <w:color w:val="000000" w:themeColor="text1"/>
                <w:lang w:val="en-GB"/>
              </w:rPr>
              <w:t>Ethical, Legal and Professional Issues in Computing</w:t>
            </w:r>
            <w:r w:rsidRPr="00B66507">
              <w:rPr>
                <w:rFonts w:ascii="Arial" w:hAnsi="Arial" w:cs="Arial"/>
                <w:color w:val="000000" w:themeColor="text1"/>
                <w:lang w:val="en-GB"/>
              </w:rPr>
              <w:t xml:space="preserve">, </w:t>
            </w:r>
            <w:r w:rsidRPr="00B66507">
              <w:rPr>
                <w:rFonts w:ascii="Arial" w:hAnsi="Arial" w:cs="Arial"/>
                <w:color w:val="000000" w:themeColor="text1"/>
                <w:shd w:val="clear" w:color="auto" w:fill="FFFFFF"/>
                <w:lang w:val="en-GB"/>
              </w:rPr>
              <w:t>Thomson Learning.</w:t>
            </w:r>
          </w:p>
        </w:tc>
        <w:tc>
          <w:tcPr>
            <w:tcW w:w="1366" w:type="dxa"/>
          </w:tcPr>
          <w:sdt>
            <w:sdtPr>
              <w:rPr>
                <w:rFonts w:ascii="Arial" w:hAnsi="Arial" w:cs="Arial"/>
                <w:lang w:val="en-GB"/>
              </w:rPr>
              <w:id w:val="-99571042"/>
              <w14:checkbox>
                <w14:checked w14:val="0"/>
                <w14:checkedState w14:val="2612" w14:font="MS Gothic"/>
                <w14:uncheckedState w14:val="2610" w14:font="MS Gothic"/>
              </w14:checkbox>
            </w:sdtPr>
            <w:sdtEndPr/>
            <w:sdtContent>
              <w:p w14:paraId="6CC66073" w14:textId="7FE84E55"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7129F2BF" w14:textId="77777777" w:rsidTr="0072278B">
        <w:tc>
          <w:tcPr>
            <w:tcW w:w="1689" w:type="dxa"/>
          </w:tcPr>
          <w:p w14:paraId="6F26B734"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lastRenderedPageBreak/>
              <w:t>Further</w:t>
            </w:r>
          </w:p>
        </w:tc>
        <w:tc>
          <w:tcPr>
            <w:tcW w:w="5605" w:type="dxa"/>
          </w:tcPr>
          <w:p w14:paraId="3B4F3622" w14:textId="3234F197" w:rsidR="009A0CE7" w:rsidRPr="00B66507" w:rsidRDefault="009A0CE7" w:rsidP="0072278B">
            <w:pPr>
              <w:tabs>
                <w:tab w:val="num" w:pos="720"/>
                <w:tab w:val="left" w:pos="1440"/>
              </w:tabs>
              <w:rPr>
                <w:rFonts w:ascii="Arial" w:hAnsi="Arial" w:cs="Arial"/>
                <w:b/>
                <w:color w:val="000000" w:themeColor="text1"/>
                <w:shd w:val="clear" w:color="auto" w:fill="FFFFFF"/>
                <w:lang w:val="en-GB"/>
              </w:rPr>
            </w:pPr>
            <w:r w:rsidRPr="00B66507">
              <w:rPr>
                <w:rFonts w:ascii="Arial" w:hAnsi="Arial" w:cs="Arial"/>
                <w:color w:val="000000" w:themeColor="text1"/>
                <w:shd w:val="clear" w:color="auto" w:fill="FFFFFF"/>
                <w:lang w:val="en-GB"/>
              </w:rPr>
              <w:t>Emden, J. and Becker, L. (201</w:t>
            </w:r>
            <w:r w:rsidR="004D13DB" w:rsidRPr="00B66507">
              <w:rPr>
                <w:rFonts w:ascii="Arial" w:hAnsi="Arial" w:cs="Arial"/>
                <w:color w:val="000000" w:themeColor="text1"/>
                <w:shd w:val="clear" w:color="auto" w:fill="FFFFFF"/>
                <w:lang w:val="en-GB"/>
              </w:rPr>
              <w:t>6</w:t>
            </w:r>
            <w:r w:rsidRPr="00B66507">
              <w:rPr>
                <w:rFonts w:ascii="Arial" w:hAnsi="Arial" w:cs="Arial"/>
                <w:color w:val="000000" w:themeColor="text1"/>
                <w:shd w:val="clear" w:color="auto" w:fill="FFFFFF"/>
                <w:lang w:val="en-GB"/>
              </w:rPr>
              <w:t>) 2</w:t>
            </w:r>
            <w:r w:rsidRPr="00B66507">
              <w:rPr>
                <w:rFonts w:ascii="Arial" w:hAnsi="Arial" w:cs="Arial"/>
                <w:color w:val="000000" w:themeColor="text1"/>
                <w:shd w:val="clear" w:color="auto" w:fill="FFFFFF"/>
                <w:vertAlign w:val="superscript"/>
                <w:lang w:val="en-GB"/>
              </w:rPr>
              <w:t>nd</w:t>
            </w:r>
            <w:r w:rsidRPr="00B66507">
              <w:rPr>
                <w:rFonts w:ascii="Arial" w:hAnsi="Arial" w:cs="Arial"/>
                <w:color w:val="000000" w:themeColor="text1"/>
                <w:shd w:val="clear" w:color="auto" w:fill="FFFFFF"/>
                <w:lang w:val="en-GB"/>
              </w:rPr>
              <w:t xml:space="preserve">, </w:t>
            </w:r>
            <w:r w:rsidRPr="00B66507">
              <w:rPr>
                <w:rFonts w:ascii="Arial" w:hAnsi="Arial" w:cs="Arial"/>
                <w:i/>
                <w:color w:val="000000" w:themeColor="text1"/>
                <w:lang w:val="en-GB"/>
              </w:rPr>
              <w:t>Presentation Skills for Students</w:t>
            </w:r>
            <w:r w:rsidRPr="00B66507">
              <w:rPr>
                <w:rFonts w:ascii="Arial" w:hAnsi="Arial" w:cs="Arial"/>
                <w:color w:val="000000" w:themeColor="text1"/>
                <w:lang w:val="en-GB"/>
              </w:rPr>
              <w:t xml:space="preserve">, </w:t>
            </w:r>
            <w:r w:rsidRPr="00B66507">
              <w:rPr>
                <w:rFonts w:ascii="Arial" w:hAnsi="Arial" w:cs="Arial"/>
                <w:color w:val="000000" w:themeColor="text1"/>
                <w:shd w:val="clear" w:color="auto" w:fill="FFFFFF"/>
                <w:lang w:val="en-GB"/>
              </w:rPr>
              <w:t>Palgrave Macmillan.</w:t>
            </w:r>
          </w:p>
        </w:tc>
        <w:tc>
          <w:tcPr>
            <w:tcW w:w="1366" w:type="dxa"/>
          </w:tcPr>
          <w:sdt>
            <w:sdtPr>
              <w:rPr>
                <w:rFonts w:ascii="Arial" w:hAnsi="Arial" w:cs="Arial"/>
                <w:lang w:val="en-GB"/>
              </w:rPr>
              <w:id w:val="29770609"/>
              <w14:checkbox>
                <w14:checked w14:val="0"/>
                <w14:checkedState w14:val="2612" w14:font="MS Gothic"/>
                <w14:uncheckedState w14:val="2610" w14:font="MS Gothic"/>
              </w14:checkbox>
            </w:sdtPr>
            <w:sdtEndPr/>
            <w:sdtContent>
              <w:p w14:paraId="68DC9416" w14:textId="02EE4C27"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00CE4F45" w14:textId="77777777" w:rsidTr="0072278B">
        <w:tc>
          <w:tcPr>
            <w:tcW w:w="1689" w:type="dxa"/>
          </w:tcPr>
          <w:p w14:paraId="715272A9"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3059F2E" w14:textId="4956D3E6" w:rsidR="009A0CE7" w:rsidRPr="00B66507" w:rsidRDefault="009A0CE7" w:rsidP="0072278B">
            <w:pPr>
              <w:tabs>
                <w:tab w:val="num" w:pos="720"/>
                <w:tab w:val="left" w:pos="1440"/>
              </w:tabs>
              <w:rPr>
                <w:rFonts w:ascii="Arial" w:hAnsi="Arial" w:cs="Arial"/>
                <w:b/>
                <w:color w:val="000000" w:themeColor="text1"/>
                <w:shd w:val="clear" w:color="auto" w:fill="FFFFFF"/>
                <w:lang w:val="en-GB"/>
              </w:rPr>
            </w:pPr>
            <w:r w:rsidRPr="00B66507">
              <w:rPr>
                <w:rFonts w:ascii="Arial" w:hAnsi="Arial" w:cs="Arial"/>
                <w:color w:val="000000" w:themeColor="text1"/>
                <w:lang w:val="en-GB"/>
              </w:rPr>
              <w:t>Pears, R. and Sheilds, G.</w:t>
            </w:r>
            <w:r w:rsidRPr="00B66507">
              <w:rPr>
                <w:rFonts w:ascii="Arial" w:hAnsi="Arial" w:cs="Arial"/>
                <w:color w:val="000000" w:themeColor="text1"/>
                <w:shd w:val="clear" w:color="auto" w:fill="FFFFFF"/>
                <w:lang w:val="en-GB"/>
              </w:rPr>
              <w:t xml:space="preserve"> (201</w:t>
            </w:r>
            <w:r w:rsidR="00CB6F9A" w:rsidRPr="00B66507">
              <w:rPr>
                <w:rFonts w:ascii="Arial" w:hAnsi="Arial" w:cs="Arial"/>
                <w:color w:val="000000" w:themeColor="text1"/>
                <w:shd w:val="clear" w:color="auto" w:fill="FFFFFF"/>
                <w:lang w:val="en-GB"/>
              </w:rPr>
              <w:t>6</w:t>
            </w:r>
            <w:r w:rsidRPr="00B66507">
              <w:rPr>
                <w:rFonts w:ascii="Arial" w:hAnsi="Arial" w:cs="Arial"/>
                <w:color w:val="000000" w:themeColor="text1"/>
                <w:shd w:val="clear" w:color="auto" w:fill="FFFFFF"/>
                <w:lang w:val="en-GB"/>
              </w:rPr>
              <w:t>) 8</w:t>
            </w:r>
            <w:r w:rsidRPr="00B66507">
              <w:rPr>
                <w:rFonts w:ascii="Arial" w:hAnsi="Arial" w:cs="Arial"/>
                <w:color w:val="000000" w:themeColor="text1"/>
                <w:shd w:val="clear" w:color="auto" w:fill="FFFFFF"/>
                <w:vertAlign w:val="superscript"/>
                <w:lang w:val="en-GB"/>
              </w:rPr>
              <w:t>th</w:t>
            </w:r>
            <w:r w:rsidRPr="00B66507">
              <w:rPr>
                <w:rFonts w:ascii="Arial" w:hAnsi="Arial" w:cs="Arial"/>
                <w:color w:val="000000" w:themeColor="text1"/>
                <w:shd w:val="clear" w:color="auto" w:fill="FFFFFF"/>
                <w:lang w:val="en-GB"/>
              </w:rPr>
              <w:t xml:space="preserve"> edition</w:t>
            </w:r>
            <w:r w:rsidR="003F357A" w:rsidRPr="00B66507">
              <w:rPr>
                <w:rFonts w:ascii="Arial" w:hAnsi="Arial" w:cs="Arial"/>
                <w:color w:val="000000" w:themeColor="text1"/>
                <w:shd w:val="clear" w:color="auto" w:fill="FFFFFF"/>
                <w:lang w:val="en-GB"/>
              </w:rPr>
              <w:t xml:space="preserve">, </w:t>
            </w:r>
            <w:r w:rsidR="003F357A" w:rsidRPr="00B66507">
              <w:rPr>
                <w:rFonts w:ascii="Arial" w:hAnsi="Arial" w:cs="Arial"/>
                <w:i/>
                <w:color w:val="000000" w:themeColor="text1"/>
                <w:lang w:val="en-GB"/>
              </w:rPr>
              <w:t>Cite Them Right: The Essential Referencing Guide</w:t>
            </w:r>
            <w:r w:rsidR="003F357A" w:rsidRPr="00B66507">
              <w:rPr>
                <w:rFonts w:ascii="Arial" w:hAnsi="Arial" w:cs="Arial"/>
                <w:color w:val="000000" w:themeColor="text1"/>
                <w:lang w:val="en-GB"/>
              </w:rPr>
              <w:t xml:space="preserve">, </w:t>
            </w:r>
            <w:r w:rsidR="003F357A" w:rsidRPr="00B66507">
              <w:rPr>
                <w:rFonts w:ascii="Arial" w:hAnsi="Arial" w:cs="Arial"/>
                <w:color w:val="000000" w:themeColor="text1"/>
                <w:shd w:val="clear" w:color="auto" w:fill="FFFFFF"/>
                <w:lang w:val="en-GB"/>
              </w:rPr>
              <w:t>Palgrave Macmillan.</w:t>
            </w:r>
          </w:p>
        </w:tc>
        <w:tc>
          <w:tcPr>
            <w:tcW w:w="1366" w:type="dxa"/>
          </w:tcPr>
          <w:sdt>
            <w:sdtPr>
              <w:rPr>
                <w:rFonts w:ascii="Arial" w:hAnsi="Arial" w:cs="Arial"/>
                <w:lang w:val="en-GB"/>
              </w:rPr>
              <w:id w:val="2144532139"/>
              <w14:checkbox>
                <w14:checked w14:val="0"/>
                <w14:checkedState w14:val="2612" w14:font="MS Gothic"/>
                <w14:uncheckedState w14:val="2610" w14:font="MS Gothic"/>
              </w14:checkbox>
            </w:sdtPr>
            <w:sdtEndPr/>
            <w:sdtContent>
              <w:p w14:paraId="09B85CD7" w14:textId="04ADA274"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660603D8" w14:textId="77777777" w:rsidTr="0072278B">
        <w:tc>
          <w:tcPr>
            <w:tcW w:w="1689" w:type="dxa"/>
          </w:tcPr>
          <w:p w14:paraId="4705884C"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A4AB40F" w14:textId="0255B928" w:rsidR="009A0CE7" w:rsidRPr="00B66507" w:rsidRDefault="009A0CE7" w:rsidP="0072278B">
            <w:pPr>
              <w:tabs>
                <w:tab w:val="num" w:pos="720"/>
                <w:tab w:val="left" w:pos="1440"/>
              </w:tabs>
              <w:rPr>
                <w:rFonts w:ascii="Arial" w:hAnsi="Arial" w:cs="Arial"/>
                <w:b/>
                <w:color w:val="000000" w:themeColor="text1"/>
                <w:shd w:val="clear" w:color="auto" w:fill="FFFFFF"/>
                <w:lang w:val="en-GB"/>
              </w:rPr>
            </w:pPr>
            <w:r w:rsidRPr="00B66507">
              <w:rPr>
                <w:rStyle w:val="contributornametrigger"/>
                <w:rFonts w:ascii="Arial" w:hAnsi="Arial" w:cs="Arial"/>
                <w:color w:val="000000" w:themeColor="text1"/>
                <w:shd w:val="clear" w:color="auto" w:fill="FFFFFF"/>
                <w:lang w:val="en-GB"/>
              </w:rPr>
              <w:t>Pedler</w:t>
            </w:r>
            <w:r w:rsidRPr="00B66507">
              <w:rPr>
                <w:rStyle w:val="apple-converted-space"/>
                <w:rFonts w:ascii="Arial" w:eastAsiaTheme="majorEastAsia" w:hAnsi="Arial" w:cs="Arial"/>
                <w:color w:val="000000" w:themeColor="text1"/>
                <w:shd w:val="clear" w:color="auto" w:fill="FFFFFF"/>
                <w:lang w:val="en-GB"/>
              </w:rPr>
              <w:t xml:space="preserve"> , M., </w:t>
            </w:r>
            <w:r w:rsidRPr="00B66507">
              <w:rPr>
                <w:rFonts w:ascii="Arial" w:hAnsi="Arial" w:cs="Arial"/>
                <w:color w:val="000000" w:themeColor="text1"/>
                <w:shd w:val="clear" w:color="auto" w:fill="FFFFFF"/>
                <w:lang w:val="en-GB"/>
              </w:rPr>
              <w:t>Burgoyne</w:t>
            </w:r>
            <w:r w:rsidRPr="00B66507">
              <w:rPr>
                <w:rStyle w:val="apple-converted-space"/>
                <w:rFonts w:ascii="Arial" w:eastAsiaTheme="majorEastAsia" w:hAnsi="Arial" w:cs="Arial"/>
                <w:color w:val="000000" w:themeColor="text1"/>
                <w:shd w:val="clear" w:color="auto" w:fill="FFFFFF"/>
                <w:lang w:val="en-GB"/>
              </w:rPr>
              <w:t xml:space="preserve">, J., </w:t>
            </w:r>
            <w:r w:rsidRPr="00B66507">
              <w:rPr>
                <w:rStyle w:val="contributornametrigger"/>
                <w:rFonts w:ascii="Arial" w:hAnsi="Arial" w:cs="Arial"/>
                <w:color w:val="000000" w:themeColor="text1"/>
                <w:shd w:val="clear" w:color="auto" w:fill="FFFFFF"/>
                <w:lang w:val="en-GB"/>
              </w:rPr>
              <w:t>Boydell, T.</w:t>
            </w:r>
            <w:r w:rsidRPr="00B66507">
              <w:rPr>
                <w:rStyle w:val="apple-converted-space"/>
                <w:rFonts w:ascii="Arial" w:eastAsiaTheme="majorEastAsia" w:hAnsi="Arial" w:cs="Arial"/>
                <w:color w:val="000000" w:themeColor="text1"/>
                <w:shd w:val="clear" w:color="auto" w:fill="FFFFFF"/>
                <w:lang w:val="en-GB"/>
              </w:rPr>
              <w:t> (20</w:t>
            </w:r>
            <w:r w:rsidR="00481501" w:rsidRPr="00B66507">
              <w:rPr>
                <w:rStyle w:val="apple-converted-space"/>
                <w:rFonts w:ascii="Arial" w:eastAsiaTheme="majorEastAsia" w:hAnsi="Arial" w:cs="Arial"/>
                <w:color w:val="000000" w:themeColor="text1"/>
                <w:shd w:val="clear" w:color="auto" w:fill="FFFFFF"/>
                <w:lang w:val="en-GB"/>
              </w:rPr>
              <w:t>13</w:t>
            </w:r>
            <w:r w:rsidRPr="00B66507">
              <w:rPr>
                <w:rStyle w:val="apple-converted-space"/>
                <w:rFonts w:ascii="Arial" w:eastAsiaTheme="majorEastAsia" w:hAnsi="Arial" w:cs="Arial"/>
                <w:color w:val="000000" w:themeColor="text1"/>
                <w:shd w:val="clear" w:color="auto" w:fill="FFFFFF"/>
                <w:lang w:val="en-GB"/>
              </w:rPr>
              <w:t>)</w:t>
            </w:r>
            <w:r w:rsidRPr="00B66507">
              <w:rPr>
                <w:rFonts w:ascii="Arial" w:hAnsi="Arial" w:cs="Arial"/>
                <w:color w:val="000000" w:themeColor="text1"/>
                <w:shd w:val="clear" w:color="auto" w:fill="FFFFFF"/>
                <w:lang w:val="en-GB"/>
              </w:rPr>
              <w:t xml:space="preserve">, </w:t>
            </w:r>
            <w:r w:rsidRPr="00B66507">
              <w:rPr>
                <w:rFonts w:ascii="Arial" w:hAnsi="Arial" w:cs="Arial"/>
                <w:i/>
                <w:color w:val="000000" w:themeColor="text1"/>
                <w:lang w:val="en-GB"/>
              </w:rPr>
              <w:t>A Manager’s Guide to Self Development</w:t>
            </w:r>
          </w:p>
        </w:tc>
        <w:tc>
          <w:tcPr>
            <w:tcW w:w="1366" w:type="dxa"/>
          </w:tcPr>
          <w:sdt>
            <w:sdtPr>
              <w:rPr>
                <w:rFonts w:ascii="Arial" w:hAnsi="Arial" w:cs="Arial"/>
                <w:lang w:val="en-GB"/>
              </w:rPr>
              <w:id w:val="-519932723"/>
              <w14:checkbox>
                <w14:checked w14:val="1"/>
                <w14:checkedState w14:val="2612" w14:font="MS Gothic"/>
                <w14:uncheckedState w14:val="2610" w14:font="MS Gothic"/>
              </w14:checkbox>
            </w:sdtPr>
            <w:sdtEndPr/>
            <w:sdtContent>
              <w:p w14:paraId="5EEA853B" w14:textId="67F954C6" w:rsidR="009A0CE7" w:rsidRPr="00B66507" w:rsidRDefault="00481501"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5D17FEAB" w14:textId="77777777" w:rsidTr="0072278B">
        <w:tc>
          <w:tcPr>
            <w:tcW w:w="1689" w:type="dxa"/>
          </w:tcPr>
          <w:p w14:paraId="0FCE6664"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C3AB389" w14:textId="77777777" w:rsidR="009A0CE7" w:rsidRPr="00B66507" w:rsidRDefault="009A0CE7" w:rsidP="0072278B">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 xml:space="preserve">International Journal for Academic Development. </w:t>
            </w:r>
          </w:p>
        </w:tc>
        <w:tc>
          <w:tcPr>
            <w:tcW w:w="1366" w:type="dxa"/>
          </w:tcPr>
          <w:sdt>
            <w:sdtPr>
              <w:rPr>
                <w:rFonts w:ascii="Arial" w:hAnsi="Arial" w:cs="Arial"/>
                <w:lang w:val="en-GB"/>
              </w:rPr>
              <w:id w:val="-100718070"/>
              <w14:checkbox>
                <w14:checked w14:val="0"/>
                <w14:checkedState w14:val="2612" w14:font="MS Gothic"/>
                <w14:uncheckedState w14:val="2610" w14:font="MS Gothic"/>
              </w14:checkbox>
            </w:sdtPr>
            <w:sdtEndPr/>
            <w:sdtContent>
              <w:p w14:paraId="73068B39" w14:textId="70404B5C"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779F43C6" w14:textId="77777777" w:rsidTr="0072278B">
        <w:tc>
          <w:tcPr>
            <w:tcW w:w="1689" w:type="dxa"/>
          </w:tcPr>
          <w:p w14:paraId="7C91D4C9"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19D2E17" w14:textId="77777777" w:rsidR="009A0CE7" w:rsidRPr="00B66507" w:rsidRDefault="009A0CE7" w:rsidP="0072278B">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shd w:val="clear" w:color="auto" w:fill="FFFFFF"/>
                <w:lang w:val="en-GB"/>
              </w:rPr>
              <w:t>Journal of the International Consortium for Educational Development.</w:t>
            </w:r>
          </w:p>
        </w:tc>
        <w:tc>
          <w:tcPr>
            <w:tcW w:w="1366" w:type="dxa"/>
          </w:tcPr>
          <w:sdt>
            <w:sdtPr>
              <w:rPr>
                <w:rFonts w:ascii="Arial" w:hAnsi="Arial" w:cs="Arial"/>
                <w:lang w:val="en-GB"/>
              </w:rPr>
              <w:id w:val="-1841767663"/>
              <w14:checkbox>
                <w14:checked w14:val="0"/>
                <w14:checkedState w14:val="2612" w14:font="MS Gothic"/>
                <w14:uncheckedState w14:val="2610" w14:font="MS Gothic"/>
              </w14:checkbox>
            </w:sdtPr>
            <w:sdtEndPr/>
            <w:sdtContent>
              <w:p w14:paraId="05FDE0A1" w14:textId="696D7FCD"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52F15C4D" w14:textId="77777777" w:rsidTr="0072278B">
        <w:tc>
          <w:tcPr>
            <w:tcW w:w="1689" w:type="dxa"/>
          </w:tcPr>
          <w:p w14:paraId="33F7EC9D"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93D09FE" w14:textId="77777777" w:rsidR="009A0CE7" w:rsidRPr="00B66507" w:rsidRDefault="009A0CE7" w:rsidP="0072278B">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International Journal of Training and Development.</w:t>
            </w:r>
          </w:p>
        </w:tc>
        <w:tc>
          <w:tcPr>
            <w:tcW w:w="1366" w:type="dxa"/>
          </w:tcPr>
          <w:sdt>
            <w:sdtPr>
              <w:rPr>
                <w:rFonts w:ascii="Arial" w:hAnsi="Arial" w:cs="Arial"/>
                <w:lang w:val="en-GB"/>
              </w:rPr>
              <w:id w:val="2106761945"/>
              <w14:checkbox>
                <w14:checked w14:val="0"/>
                <w14:checkedState w14:val="2612" w14:font="MS Gothic"/>
                <w14:uncheckedState w14:val="2610" w14:font="MS Gothic"/>
              </w14:checkbox>
            </w:sdtPr>
            <w:sdtEndPr/>
            <w:sdtContent>
              <w:p w14:paraId="45B52FA3" w14:textId="24A61AC7"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5233B332" w14:textId="77777777" w:rsidTr="0072278B">
        <w:tc>
          <w:tcPr>
            <w:tcW w:w="1689" w:type="dxa"/>
          </w:tcPr>
          <w:p w14:paraId="106ED8E2"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7830097" w14:textId="77777777" w:rsidR="009A0CE7" w:rsidRPr="00B66507" w:rsidRDefault="009A0CE7" w:rsidP="0072278B">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http://www.</w:t>
            </w:r>
            <w:r w:rsidRPr="00B66507">
              <w:rPr>
                <w:rFonts w:ascii="Arial" w:hAnsi="Arial" w:cs="Arial"/>
                <w:bCs/>
                <w:color w:val="000000" w:themeColor="text1"/>
                <w:lang w:val="en-GB"/>
              </w:rPr>
              <w:t>skills</w:t>
            </w:r>
            <w:r w:rsidRPr="00B66507">
              <w:rPr>
                <w:rFonts w:ascii="Arial" w:hAnsi="Arial" w:cs="Arial"/>
                <w:color w:val="000000" w:themeColor="text1"/>
                <w:lang w:val="en-GB"/>
              </w:rPr>
              <w:t>4</w:t>
            </w:r>
            <w:r w:rsidRPr="00B66507">
              <w:rPr>
                <w:rFonts w:ascii="Arial" w:hAnsi="Arial" w:cs="Arial"/>
                <w:bCs/>
                <w:color w:val="000000" w:themeColor="text1"/>
                <w:lang w:val="en-GB"/>
              </w:rPr>
              <w:t>study</w:t>
            </w:r>
            <w:r w:rsidRPr="00B66507">
              <w:rPr>
                <w:rFonts w:ascii="Arial" w:hAnsi="Arial" w:cs="Arial"/>
                <w:color w:val="000000" w:themeColor="text1"/>
                <w:lang w:val="en-GB"/>
              </w:rPr>
              <w:t>.com</w:t>
            </w:r>
            <w:r w:rsidRPr="00B66507">
              <w:rPr>
                <w:rStyle w:val="HTMLCite"/>
                <w:rFonts w:ascii="Arial" w:hAnsi="Arial" w:cs="Arial"/>
                <w:color w:val="000000" w:themeColor="text1"/>
                <w:lang w:val="en-GB"/>
              </w:rPr>
              <w:t xml:space="preserve"> </w:t>
            </w:r>
          </w:p>
        </w:tc>
        <w:tc>
          <w:tcPr>
            <w:tcW w:w="1366" w:type="dxa"/>
          </w:tcPr>
          <w:sdt>
            <w:sdtPr>
              <w:rPr>
                <w:rFonts w:ascii="Arial" w:hAnsi="Arial" w:cs="Arial"/>
                <w:lang w:val="en-GB"/>
              </w:rPr>
              <w:id w:val="-1841920610"/>
              <w14:checkbox>
                <w14:checked w14:val="1"/>
                <w14:checkedState w14:val="2612" w14:font="MS Gothic"/>
                <w14:uncheckedState w14:val="2610" w14:font="MS Gothic"/>
              </w14:checkbox>
            </w:sdtPr>
            <w:sdtEndPr/>
            <w:sdtContent>
              <w:p w14:paraId="47BA53F5" w14:textId="38648156"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1791252B" w14:textId="77777777" w:rsidTr="0072278B">
        <w:tc>
          <w:tcPr>
            <w:tcW w:w="1689" w:type="dxa"/>
          </w:tcPr>
          <w:p w14:paraId="246E7329"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C44B83F" w14:textId="77777777" w:rsidR="009A0CE7" w:rsidRPr="00B66507" w:rsidRDefault="009A0CE7" w:rsidP="0072278B">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http://www.palgrave.com/</w:t>
            </w:r>
            <w:r w:rsidRPr="00B66507">
              <w:rPr>
                <w:rFonts w:ascii="Arial" w:hAnsi="Arial" w:cs="Arial"/>
                <w:bCs/>
                <w:color w:val="000000" w:themeColor="text1"/>
                <w:lang w:val="en-GB"/>
              </w:rPr>
              <w:t>skills</w:t>
            </w:r>
            <w:r w:rsidRPr="00B66507">
              <w:rPr>
                <w:rFonts w:ascii="Arial" w:hAnsi="Arial" w:cs="Arial"/>
                <w:color w:val="000000" w:themeColor="text1"/>
                <w:lang w:val="en-GB"/>
              </w:rPr>
              <w:t>4</w:t>
            </w:r>
            <w:r w:rsidRPr="00B66507">
              <w:rPr>
                <w:rFonts w:ascii="Arial" w:hAnsi="Arial" w:cs="Arial"/>
                <w:bCs/>
                <w:color w:val="000000" w:themeColor="text1"/>
                <w:lang w:val="en-GB"/>
              </w:rPr>
              <w:t>study</w:t>
            </w:r>
          </w:p>
        </w:tc>
        <w:tc>
          <w:tcPr>
            <w:tcW w:w="1366" w:type="dxa"/>
          </w:tcPr>
          <w:sdt>
            <w:sdtPr>
              <w:rPr>
                <w:rFonts w:ascii="Arial" w:hAnsi="Arial" w:cs="Arial"/>
                <w:lang w:val="en-GB"/>
              </w:rPr>
              <w:id w:val="428314798"/>
              <w14:checkbox>
                <w14:checked w14:val="1"/>
                <w14:checkedState w14:val="2612" w14:font="MS Gothic"/>
                <w14:uncheckedState w14:val="2610" w14:font="MS Gothic"/>
              </w14:checkbox>
            </w:sdtPr>
            <w:sdtEndPr/>
            <w:sdtContent>
              <w:p w14:paraId="335D2640" w14:textId="101EB7E6"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6F47FBCD" w14:textId="77777777" w:rsidTr="0072278B">
        <w:tc>
          <w:tcPr>
            <w:tcW w:w="1689" w:type="dxa"/>
          </w:tcPr>
          <w:p w14:paraId="364B93C6"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C70F2C4" w14:textId="77777777" w:rsidR="009A0CE7" w:rsidRPr="00B66507" w:rsidRDefault="009A0CE7" w:rsidP="0072278B">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http://www.cipd.co.uk</w:t>
            </w:r>
            <w:r w:rsidRPr="00B66507">
              <w:rPr>
                <w:rStyle w:val="HTMLCite"/>
                <w:rFonts w:ascii="Arial" w:hAnsi="Arial" w:cs="Arial"/>
                <w:color w:val="000000" w:themeColor="text1"/>
                <w:lang w:val="en-GB"/>
              </w:rPr>
              <w:t xml:space="preserve"> </w:t>
            </w:r>
          </w:p>
        </w:tc>
        <w:tc>
          <w:tcPr>
            <w:tcW w:w="1366" w:type="dxa"/>
          </w:tcPr>
          <w:sdt>
            <w:sdtPr>
              <w:rPr>
                <w:rFonts w:ascii="Arial" w:hAnsi="Arial" w:cs="Arial"/>
                <w:lang w:val="en-GB"/>
              </w:rPr>
              <w:id w:val="-1713878569"/>
              <w14:checkbox>
                <w14:checked w14:val="1"/>
                <w14:checkedState w14:val="2612" w14:font="MS Gothic"/>
                <w14:uncheckedState w14:val="2610" w14:font="MS Gothic"/>
              </w14:checkbox>
            </w:sdtPr>
            <w:sdtEndPr/>
            <w:sdtContent>
              <w:p w14:paraId="641E08E4" w14:textId="28814746"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180F43D8" w14:textId="77777777" w:rsidTr="0072278B">
        <w:tc>
          <w:tcPr>
            <w:tcW w:w="1689" w:type="dxa"/>
          </w:tcPr>
          <w:p w14:paraId="3793D3AC"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D2C2C0D" w14:textId="77777777" w:rsidR="009A0CE7" w:rsidRPr="00B66507" w:rsidRDefault="009A0CE7" w:rsidP="0072278B">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http://www.ltscotland.org.uk/</w:t>
            </w:r>
            <w:r w:rsidRPr="00B66507">
              <w:rPr>
                <w:rFonts w:ascii="Arial" w:hAnsi="Arial" w:cs="Arial"/>
                <w:bCs/>
                <w:color w:val="000000" w:themeColor="text1"/>
                <w:lang w:val="en-GB"/>
              </w:rPr>
              <w:t>studyskills</w:t>
            </w:r>
            <w:r w:rsidRPr="00B66507">
              <w:rPr>
                <w:rStyle w:val="HTMLCite"/>
                <w:rFonts w:ascii="Arial" w:hAnsi="Arial" w:cs="Arial"/>
                <w:color w:val="000000" w:themeColor="text1"/>
                <w:lang w:val="en-GB"/>
              </w:rPr>
              <w:t xml:space="preserve"> </w:t>
            </w:r>
          </w:p>
        </w:tc>
        <w:tc>
          <w:tcPr>
            <w:tcW w:w="1366" w:type="dxa"/>
          </w:tcPr>
          <w:sdt>
            <w:sdtPr>
              <w:rPr>
                <w:rFonts w:ascii="Arial" w:hAnsi="Arial" w:cs="Arial"/>
                <w:lang w:val="en-GB"/>
              </w:rPr>
              <w:id w:val="881367870"/>
              <w14:checkbox>
                <w14:checked w14:val="1"/>
                <w14:checkedState w14:val="2612" w14:font="MS Gothic"/>
                <w14:uncheckedState w14:val="2610" w14:font="MS Gothic"/>
              </w14:checkbox>
            </w:sdtPr>
            <w:sdtEndPr/>
            <w:sdtContent>
              <w:p w14:paraId="62A2BBE6" w14:textId="3F77499E"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4FB73721" w14:textId="77777777" w:rsidTr="0072278B">
        <w:tc>
          <w:tcPr>
            <w:tcW w:w="1689" w:type="dxa"/>
          </w:tcPr>
          <w:p w14:paraId="1CAA6E6B"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15AB425" w14:textId="77777777" w:rsidR="009A0CE7" w:rsidRPr="00B66507" w:rsidRDefault="009A0CE7" w:rsidP="0072278B">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http://www.bized.co.uk/reference/</w:t>
            </w:r>
            <w:r w:rsidRPr="00B66507">
              <w:rPr>
                <w:rFonts w:ascii="Arial" w:hAnsi="Arial" w:cs="Arial"/>
                <w:bCs/>
                <w:color w:val="000000" w:themeColor="text1"/>
                <w:lang w:val="en-GB"/>
              </w:rPr>
              <w:t>studyskills</w:t>
            </w:r>
            <w:r w:rsidRPr="00B66507">
              <w:rPr>
                <w:rFonts w:ascii="Arial" w:hAnsi="Arial" w:cs="Arial"/>
                <w:color w:val="000000" w:themeColor="text1"/>
                <w:lang w:val="en-GB"/>
              </w:rPr>
              <w:t>/index.htm</w:t>
            </w:r>
            <w:r w:rsidRPr="00B66507">
              <w:rPr>
                <w:rStyle w:val="HTMLCite"/>
                <w:rFonts w:ascii="Arial" w:hAnsi="Arial" w:cs="Arial"/>
                <w:color w:val="000000" w:themeColor="text1"/>
                <w:lang w:val="en-GB"/>
              </w:rPr>
              <w:t xml:space="preserve"> </w:t>
            </w:r>
          </w:p>
        </w:tc>
        <w:tc>
          <w:tcPr>
            <w:tcW w:w="1366" w:type="dxa"/>
          </w:tcPr>
          <w:sdt>
            <w:sdtPr>
              <w:rPr>
                <w:rFonts w:ascii="Arial" w:hAnsi="Arial" w:cs="Arial"/>
                <w:lang w:val="en-GB"/>
              </w:rPr>
              <w:id w:val="1278672023"/>
              <w14:checkbox>
                <w14:checked w14:val="1"/>
                <w14:checkedState w14:val="2612" w14:font="MS Gothic"/>
                <w14:uncheckedState w14:val="2610" w14:font="MS Gothic"/>
              </w14:checkbox>
            </w:sdtPr>
            <w:sdtEndPr/>
            <w:sdtContent>
              <w:p w14:paraId="1FBDCEE7" w14:textId="1C78BB17"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6CC5C6CB" w14:textId="77777777" w:rsidTr="0072278B">
        <w:tc>
          <w:tcPr>
            <w:tcW w:w="1689" w:type="dxa"/>
          </w:tcPr>
          <w:p w14:paraId="42CAC434"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7D5E936" w14:textId="77777777" w:rsidR="009A0CE7" w:rsidRPr="00B66507" w:rsidRDefault="009A0CE7" w:rsidP="0072278B">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http://www.how-to-</w:t>
            </w:r>
            <w:r w:rsidRPr="00B66507">
              <w:rPr>
                <w:rFonts w:ascii="Arial" w:hAnsi="Arial" w:cs="Arial"/>
                <w:bCs/>
                <w:color w:val="000000" w:themeColor="text1"/>
                <w:lang w:val="en-GB"/>
              </w:rPr>
              <w:t>study</w:t>
            </w:r>
            <w:r w:rsidRPr="00B66507">
              <w:rPr>
                <w:rFonts w:ascii="Arial" w:hAnsi="Arial" w:cs="Arial"/>
                <w:color w:val="000000" w:themeColor="text1"/>
                <w:lang w:val="en-GB"/>
              </w:rPr>
              <w:t>.com</w:t>
            </w:r>
            <w:r w:rsidRPr="00B66507">
              <w:rPr>
                <w:rStyle w:val="HTMLCite"/>
                <w:rFonts w:ascii="Arial" w:hAnsi="Arial" w:cs="Arial"/>
                <w:color w:val="000000" w:themeColor="text1"/>
                <w:lang w:val="en-GB"/>
              </w:rPr>
              <w:t xml:space="preserve"> </w:t>
            </w:r>
          </w:p>
        </w:tc>
        <w:tc>
          <w:tcPr>
            <w:tcW w:w="1366" w:type="dxa"/>
          </w:tcPr>
          <w:sdt>
            <w:sdtPr>
              <w:rPr>
                <w:rFonts w:ascii="Arial" w:hAnsi="Arial" w:cs="Arial"/>
                <w:lang w:val="en-GB"/>
              </w:rPr>
              <w:id w:val="-1856104217"/>
              <w14:checkbox>
                <w14:checked w14:val="1"/>
                <w14:checkedState w14:val="2612" w14:font="MS Gothic"/>
                <w14:uncheckedState w14:val="2610" w14:font="MS Gothic"/>
              </w14:checkbox>
            </w:sdtPr>
            <w:sdtEndPr/>
            <w:sdtContent>
              <w:p w14:paraId="6460B327" w14:textId="09FE071B"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9A0CE7" w:rsidRPr="005F5DC4" w14:paraId="6C9AA6E0" w14:textId="77777777" w:rsidTr="0072278B">
        <w:tc>
          <w:tcPr>
            <w:tcW w:w="1689" w:type="dxa"/>
          </w:tcPr>
          <w:p w14:paraId="7A683B99" w14:textId="77777777" w:rsidR="009A0CE7" w:rsidRPr="00B66507" w:rsidRDefault="009A0CE7"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BC3657B" w14:textId="77777777" w:rsidR="009A0CE7" w:rsidRPr="00B66507" w:rsidRDefault="009A0CE7" w:rsidP="0072278B">
            <w:pPr>
              <w:tabs>
                <w:tab w:val="num" w:pos="720"/>
                <w:tab w:val="left" w:pos="1440"/>
              </w:tabs>
              <w:rPr>
                <w:rStyle w:val="contributornametrigger"/>
                <w:rFonts w:ascii="Arial" w:hAnsi="Arial" w:cs="Arial"/>
                <w:color w:val="000000" w:themeColor="text1"/>
                <w:shd w:val="clear" w:color="auto" w:fill="FFFFFF"/>
                <w:lang w:val="en-GB"/>
              </w:rPr>
            </w:pPr>
            <w:r w:rsidRPr="00B66507">
              <w:rPr>
                <w:rFonts w:ascii="Arial" w:hAnsi="Arial" w:cs="Arial"/>
                <w:color w:val="000000" w:themeColor="text1"/>
                <w:lang w:val="en-GB"/>
              </w:rPr>
              <w:t>http://www.employment-studies.co.uk</w:t>
            </w:r>
          </w:p>
        </w:tc>
        <w:tc>
          <w:tcPr>
            <w:tcW w:w="1366" w:type="dxa"/>
          </w:tcPr>
          <w:sdt>
            <w:sdtPr>
              <w:rPr>
                <w:rFonts w:ascii="Arial" w:hAnsi="Arial" w:cs="Arial"/>
                <w:lang w:val="en-GB"/>
              </w:rPr>
              <w:id w:val="1857620337"/>
              <w14:checkbox>
                <w14:checked w14:val="1"/>
                <w14:checkedState w14:val="2612" w14:font="MS Gothic"/>
                <w14:uncheckedState w14:val="2610" w14:font="MS Gothic"/>
              </w14:checkbox>
            </w:sdtPr>
            <w:sdtEndPr/>
            <w:sdtContent>
              <w:p w14:paraId="6218CDC3" w14:textId="02D18E35" w:rsidR="009A0CE7" w:rsidRPr="00B66507" w:rsidRDefault="009A0CE7"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0400D4F1" w14:textId="77777777" w:rsidR="009A0CE7" w:rsidRPr="00396697" w:rsidRDefault="009A0CE7" w:rsidP="009A0CE7">
      <w:pPr>
        <w:pStyle w:val="heading"/>
        <w:spacing w:before="0" w:after="0"/>
        <w:ind w:left="0" w:firstLine="0"/>
        <w:rPr>
          <w:rFonts w:ascii="Arial" w:hAnsi="Arial" w:cs="Arial"/>
          <w:b w:val="0"/>
          <w:color w:val="000000" w:themeColor="text1"/>
          <w:sz w:val="22"/>
          <w:szCs w:val="22"/>
        </w:rPr>
      </w:pPr>
    </w:p>
    <w:p w14:paraId="2EF5D4E1" w14:textId="77777777" w:rsidR="009A0CE7" w:rsidRPr="00B66507" w:rsidRDefault="009A0CE7" w:rsidP="009A0CE7">
      <w:pPr>
        <w:rPr>
          <w:rFonts w:ascii="Arial" w:hAnsi="Arial" w:cs="Arial"/>
          <w:b/>
          <w:lang w:val="en-GB" w:eastAsia="en-GB"/>
        </w:rPr>
      </w:pPr>
      <w:r w:rsidRPr="00B6650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13F2AA1D" w14:textId="77777777" w:rsidTr="00AA007C">
        <w:tc>
          <w:tcPr>
            <w:tcW w:w="2235" w:type="dxa"/>
          </w:tcPr>
          <w:p w14:paraId="1FD437CB"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2B6D1CB2" w14:textId="25CE5464"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ACDA4011</w:t>
            </w:r>
          </w:p>
        </w:tc>
      </w:tr>
      <w:tr w:rsidR="008A3B49" w:rsidRPr="005F5DC4" w14:paraId="104F696A" w14:textId="77777777" w:rsidTr="00AA007C">
        <w:tc>
          <w:tcPr>
            <w:tcW w:w="2235" w:type="dxa"/>
          </w:tcPr>
          <w:p w14:paraId="5F74DF05" w14:textId="517A2C64"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219C9D68" w14:textId="2335ED86" w:rsidR="008A3B49" w:rsidRPr="00396697" w:rsidRDefault="00863EBA" w:rsidP="00AA007C">
            <w:pPr>
              <w:pStyle w:val="Heading2"/>
            </w:pPr>
            <w:bookmarkStart w:id="112" w:name="_Toc51934610"/>
            <w:r w:rsidRPr="00396697">
              <w:rPr>
                <w:rStyle w:val="Heading2Char"/>
                <w:b/>
              </w:rPr>
              <w:t>Chemistry (OME)</w:t>
            </w:r>
            <w:bookmarkEnd w:id="112"/>
            <w:r w:rsidRPr="00396697">
              <w:rPr>
                <w:rStyle w:val="Heading2Char"/>
                <w:b/>
              </w:rPr>
              <w:tab/>
            </w:r>
            <w:r w:rsidRPr="00396697">
              <w:tab/>
            </w:r>
          </w:p>
        </w:tc>
      </w:tr>
      <w:tr w:rsidR="008A3B49" w:rsidRPr="005F5DC4" w14:paraId="7F80358A" w14:textId="77777777" w:rsidTr="00AA007C">
        <w:tc>
          <w:tcPr>
            <w:tcW w:w="2235" w:type="dxa"/>
          </w:tcPr>
          <w:p w14:paraId="518BB7B0"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7812ACE8" w14:textId="18816916" w:rsidR="008A3B49" w:rsidRPr="00396697" w:rsidRDefault="00B607CA" w:rsidP="00396697">
            <w:pPr>
              <w:pStyle w:val="fixed"/>
              <w:rPr>
                <w:rFonts w:ascii="Arial" w:hAnsi="Arial" w:cs="Arial"/>
                <w:sz w:val="22"/>
                <w:szCs w:val="22"/>
              </w:rPr>
            </w:pPr>
            <w:r w:rsidRPr="00396697">
              <w:rPr>
                <w:rFonts w:ascii="Arial" w:hAnsi="Arial" w:cs="Arial"/>
                <w:sz w:val="22"/>
                <w:szCs w:val="24"/>
              </w:rPr>
              <w:t>15/08/2018</w:t>
            </w:r>
          </w:p>
        </w:tc>
      </w:tr>
      <w:tr w:rsidR="008A3B49" w:rsidRPr="005F5DC4" w14:paraId="0906EA42" w14:textId="77777777" w:rsidTr="00AA007C">
        <w:tc>
          <w:tcPr>
            <w:tcW w:w="2235" w:type="dxa"/>
          </w:tcPr>
          <w:p w14:paraId="7492F9AC" w14:textId="77777777" w:rsidR="008A3B49" w:rsidRPr="00B66507" w:rsidRDefault="008A3B49" w:rsidP="00AA007C">
            <w:pPr>
              <w:spacing w:after="0" w:line="240" w:lineRule="auto"/>
              <w:rPr>
                <w:rFonts w:ascii="Arial" w:hAnsi="Arial" w:cs="Arial"/>
                <w:b/>
                <w:lang w:val="en-GB"/>
              </w:rPr>
            </w:pPr>
          </w:p>
        </w:tc>
        <w:tc>
          <w:tcPr>
            <w:tcW w:w="7051" w:type="dxa"/>
          </w:tcPr>
          <w:p w14:paraId="45813624" w14:textId="77777777" w:rsidR="008A3B49" w:rsidRPr="00B66507" w:rsidRDefault="008A3B49" w:rsidP="00AA007C">
            <w:pPr>
              <w:spacing w:after="0" w:line="240" w:lineRule="auto"/>
              <w:rPr>
                <w:rFonts w:ascii="Arial" w:hAnsi="Arial" w:cs="Arial"/>
                <w:lang w:val="en-GB"/>
              </w:rPr>
            </w:pPr>
          </w:p>
        </w:tc>
      </w:tr>
      <w:tr w:rsidR="008A3B49" w:rsidRPr="005F5DC4" w14:paraId="44A7E848" w14:textId="77777777" w:rsidTr="00AA007C">
        <w:tc>
          <w:tcPr>
            <w:tcW w:w="2235" w:type="dxa"/>
          </w:tcPr>
          <w:p w14:paraId="69559E05"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149C20ED" w14:textId="35E56B8F" w:rsidR="008A3B49" w:rsidRPr="00B66507" w:rsidRDefault="00863EBA" w:rsidP="00AA007C">
            <w:pPr>
              <w:spacing w:after="0" w:line="240" w:lineRule="auto"/>
              <w:rPr>
                <w:rFonts w:ascii="Arial" w:hAnsi="Arial" w:cs="Arial"/>
                <w:b/>
                <w:lang w:val="en-GB"/>
              </w:rPr>
            </w:pPr>
            <w:r w:rsidRPr="00B66507">
              <w:rPr>
                <w:rFonts w:ascii="Arial" w:hAnsi="Arial" w:cs="Arial"/>
                <w:b/>
                <w:lang w:val="en-GB"/>
              </w:rPr>
              <w:t>4</w:t>
            </w:r>
          </w:p>
        </w:tc>
      </w:tr>
      <w:tr w:rsidR="008A3B49" w:rsidRPr="005F5DC4" w14:paraId="3F8226B0" w14:textId="77777777" w:rsidTr="00AA007C">
        <w:tc>
          <w:tcPr>
            <w:tcW w:w="2235" w:type="dxa"/>
          </w:tcPr>
          <w:p w14:paraId="7886F73B"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6CC793E8" w14:textId="1CF5CA2F" w:rsidR="008A3B49" w:rsidRPr="00B66507" w:rsidRDefault="00863EBA"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08175217" w14:textId="77777777" w:rsidTr="00AA007C">
        <w:tc>
          <w:tcPr>
            <w:tcW w:w="2235" w:type="dxa"/>
          </w:tcPr>
          <w:p w14:paraId="7F130E11" w14:textId="77777777" w:rsidR="008A3B49" w:rsidRPr="00B66507" w:rsidRDefault="008A3B49" w:rsidP="00AA007C">
            <w:pPr>
              <w:spacing w:after="0" w:line="240" w:lineRule="auto"/>
              <w:rPr>
                <w:rFonts w:ascii="Arial" w:hAnsi="Arial" w:cs="Arial"/>
                <w:b/>
                <w:lang w:val="en-GB"/>
              </w:rPr>
            </w:pPr>
          </w:p>
        </w:tc>
        <w:tc>
          <w:tcPr>
            <w:tcW w:w="7051" w:type="dxa"/>
          </w:tcPr>
          <w:p w14:paraId="190FA41B" w14:textId="673A491A" w:rsidR="008A3B49" w:rsidRPr="00B66507" w:rsidRDefault="008A3B49" w:rsidP="00AA007C">
            <w:pPr>
              <w:spacing w:after="0" w:line="240" w:lineRule="auto"/>
              <w:rPr>
                <w:rFonts w:ascii="Arial" w:hAnsi="Arial" w:cs="Arial"/>
                <w:b/>
                <w:lang w:val="en-GB"/>
              </w:rPr>
            </w:pPr>
          </w:p>
        </w:tc>
      </w:tr>
      <w:tr w:rsidR="008A3B49" w:rsidRPr="005F5DC4" w14:paraId="1418E0C9" w14:textId="77777777" w:rsidTr="00AA007C">
        <w:tc>
          <w:tcPr>
            <w:tcW w:w="2235" w:type="dxa"/>
          </w:tcPr>
          <w:p w14:paraId="01B4EB44"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14B237F1" w14:textId="42135B4A" w:rsidR="008A3B49" w:rsidRPr="00B66507" w:rsidRDefault="00863EBA" w:rsidP="00AA007C">
            <w:pPr>
              <w:spacing w:after="0" w:line="240" w:lineRule="auto"/>
              <w:rPr>
                <w:rFonts w:ascii="Arial" w:hAnsi="Arial" w:cs="Arial"/>
                <w:b/>
                <w:lang w:val="en-GB"/>
              </w:rPr>
            </w:pPr>
            <w:r w:rsidRPr="00B66507">
              <w:rPr>
                <w:rFonts w:ascii="Arial" w:hAnsi="Arial" w:cs="Arial"/>
                <w:b/>
                <w:lang w:val="en-GB"/>
              </w:rPr>
              <w:t>H610</w:t>
            </w:r>
          </w:p>
        </w:tc>
      </w:tr>
    </w:tbl>
    <w:p w14:paraId="19744D66" w14:textId="77777777" w:rsidR="008A3B49" w:rsidRPr="00B66507" w:rsidRDefault="008A3B49" w:rsidP="008A3B49">
      <w:pPr>
        <w:pBdr>
          <w:bottom w:val="single" w:sz="6" w:space="1" w:color="auto"/>
        </w:pBdr>
        <w:rPr>
          <w:rFonts w:ascii="Arial" w:hAnsi="Arial" w:cs="Arial"/>
          <w:lang w:val="en-GB"/>
        </w:rPr>
      </w:pPr>
    </w:p>
    <w:p w14:paraId="70A00936" w14:textId="77777777" w:rsidR="00250D7E" w:rsidRPr="00396697" w:rsidRDefault="00250D7E" w:rsidP="00250D7E">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468E484A" w14:textId="77777777" w:rsidR="00250D7E" w:rsidRPr="00396697" w:rsidRDefault="00250D7E" w:rsidP="0069095E">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develop in the student an understanding of the basic chemistry and chemical mechanisms involved in the broad range of energetic and related materials used in OME.</w:t>
      </w:r>
    </w:p>
    <w:p w14:paraId="2FAFD829"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08045F6F"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2ACDE431"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204C613E" w14:textId="77777777" w:rsidR="00250D7E" w:rsidRPr="00B66507" w:rsidRDefault="00250D7E" w:rsidP="00250D7E">
      <w:pPr>
        <w:rPr>
          <w:rFonts w:ascii="Arial" w:hAnsi="Arial" w:cs="Arial"/>
          <w:lang w:val="en-GB"/>
        </w:rPr>
      </w:pPr>
      <w:r w:rsidRPr="00B66507">
        <w:rPr>
          <w:rFonts w:ascii="Arial" w:hAnsi="Arial" w:cs="Arial"/>
          <w:lang w:val="en-GB"/>
        </w:rPr>
        <w:t>Upon the successful completion of this module, the student should be able to:</w:t>
      </w:r>
    </w:p>
    <w:p w14:paraId="2D3B566D" w14:textId="77777777" w:rsidR="00250D7E" w:rsidRPr="00B66507" w:rsidRDefault="00250D7E"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Evaluate and communicate an understanding of reaction chemistry, the concepts of fuels and oxidisers, oxygen balance, energy, heat flow and energy release.</w:t>
      </w:r>
    </w:p>
    <w:p w14:paraId="78FC8979" w14:textId="4D4C4363" w:rsidR="00AE5DDF" w:rsidRPr="00B66507" w:rsidRDefault="00AE5DDF"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Utilise data and information to formulate a plan that delivers the desired effect from an OME device</w:t>
      </w:r>
    </w:p>
    <w:p w14:paraId="3E724329" w14:textId="77777777" w:rsidR="008E6BAF" w:rsidRPr="00B66507" w:rsidRDefault="008E6BAF" w:rsidP="008E6BAF">
      <w:pPr>
        <w:spacing w:after="0"/>
        <w:rPr>
          <w:rFonts w:ascii="Arial" w:hAnsi="Arial" w:cs="Arial"/>
          <w:lang w:val="en-GB"/>
        </w:rPr>
      </w:pPr>
    </w:p>
    <w:p w14:paraId="40876159"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18C54B00" w14:textId="73F6707F" w:rsidR="00667691" w:rsidRPr="00B66507" w:rsidRDefault="0066769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Atomic and molecular structures</w:t>
      </w:r>
    </w:p>
    <w:p w14:paraId="23B1B4DA" w14:textId="77777777" w:rsidR="00667691" w:rsidRPr="00B66507" w:rsidRDefault="00667691" w:rsidP="00667691">
      <w:pPr>
        <w:pStyle w:val="ListParagraph"/>
        <w:numPr>
          <w:ilvl w:val="1"/>
          <w:numId w:val="5"/>
        </w:numPr>
        <w:spacing w:after="0" w:line="240" w:lineRule="auto"/>
        <w:ind w:left="1077" w:hanging="357"/>
        <w:contextualSpacing w:val="0"/>
        <w:rPr>
          <w:rFonts w:ascii="Arial" w:hAnsi="Arial" w:cs="Arial"/>
          <w:lang w:val="en-GB"/>
        </w:rPr>
      </w:pPr>
      <w:r w:rsidRPr="00B66507">
        <w:rPr>
          <w:rFonts w:ascii="Arial" w:hAnsi="Arial" w:cs="Arial"/>
          <w:lang w:val="en-GB"/>
        </w:rPr>
        <w:t>Solid, liquid and gaseous states</w:t>
      </w:r>
    </w:p>
    <w:p w14:paraId="7373E7C2" w14:textId="77777777" w:rsidR="00667691" w:rsidRPr="00B66507" w:rsidRDefault="00667691" w:rsidP="00667691">
      <w:pPr>
        <w:pStyle w:val="ListParagraph"/>
        <w:numPr>
          <w:ilvl w:val="1"/>
          <w:numId w:val="5"/>
        </w:numPr>
        <w:spacing w:after="0" w:line="240" w:lineRule="auto"/>
        <w:ind w:left="1077" w:hanging="357"/>
        <w:contextualSpacing w:val="0"/>
        <w:rPr>
          <w:rFonts w:ascii="Arial" w:hAnsi="Arial" w:cs="Arial"/>
          <w:lang w:val="en-GB"/>
        </w:rPr>
      </w:pPr>
      <w:r w:rsidRPr="00B66507">
        <w:rPr>
          <w:rFonts w:ascii="Arial" w:hAnsi="Arial" w:cs="Arial"/>
          <w:lang w:val="en-GB"/>
        </w:rPr>
        <w:t>Phase transformations</w:t>
      </w:r>
    </w:p>
    <w:p w14:paraId="3E4B650A" w14:textId="77777777" w:rsidR="00667691" w:rsidRPr="00B66507" w:rsidRDefault="00667691" w:rsidP="00667691">
      <w:pPr>
        <w:pStyle w:val="ListParagraph"/>
        <w:numPr>
          <w:ilvl w:val="1"/>
          <w:numId w:val="5"/>
        </w:numPr>
        <w:spacing w:after="0" w:line="240" w:lineRule="auto"/>
        <w:ind w:left="1077" w:hanging="357"/>
        <w:contextualSpacing w:val="0"/>
        <w:rPr>
          <w:rFonts w:ascii="Arial" w:hAnsi="Arial" w:cs="Arial"/>
          <w:lang w:val="en-GB"/>
        </w:rPr>
      </w:pPr>
      <w:r w:rsidRPr="00B66507">
        <w:rPr>
          <w:rFonts w:ascii="Arial" w:hAnsi="Arial" w:cs="Arial"/>
          <w:lang w:val="en-GB"/>
        </w:rPr>
        <w:t>Bonding</w:t>
      </w:r>
    </w:p>
    <w:p w14:paraId="3C6062C0" w14:textId="578087C4" w:rsidR="00250D7E" w:rsidRPr="00B66507" w:rsidRDefault="0066769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w:t>
      </w:r>
      <w:r w:rsidR="00250D7E" w:rsidRPr="00B66507">
        <w:rPr>
          <w:rFonts w:ascii="Arial" w:hAnsi="Arial" w:cs="Arial"/>
          <w:lang w:val="en-GB"/>
        </w:rPr>
        <w:t>hemical reactions.</w:t>
      </w:r>
    </w:p>
    <w:p w14:paraId="58B93BC3" w14:textId="1B108EBD" w:rsidR="00250D7E" w:rsidRPr="00B66507" w:rsidRDefault="00385CF7"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w:t>
      </w:r>
      <w:r w:rsidR="00250D7E" w:rsidRPr="00B66507">
        <w:rPr>
          <w:rFonts w:ascii="Arial" w:hAnsi="Arial" w:cs="Arial"/>
          <w:lang w:val="en-GB"/>
        </w:rPr>
        <w:t>uels, oxidising agents and related materials used in OME</w:t>
      </w:r>
    </w:p>
    <w:p w14:paraId="553683C7" w14:textId="77777777" w:rsidR="00250D7E" w:rsidRPr="00B66507" w:rsidRDefault="00250D7E"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Physical and chemical mechanisms and kinetics involved in OME</w:t>
      </w:r>
    </w:p>
    <w:p w14:paraId="276A3E43" w14:textId="77777777" w:rsidR="00250D7E" w:rsidRPr="00B66507" w:rsidRDefault="00250D7E"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Introduction to Materials Science</w:t>
      </w:r>
    </w:p>
    <w:p w14:paraId="31E3696E" w14:textId="77777777" w:rsidR="00250D7E" w:rsidRPr="00B66507" w:rsidRDefault="00250D7E"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Introduction to materials selection for OME devices</w:t>
      </w:r>
    </w:p>
    <w:p w14:paraId="5A755B18" w14:textId="3518F03E" w:rsidR="00667691" w:rsidRPr="00B66507" w:rsidRDefault="0066769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OME effects</w:t>
      </w:r>
    </w:p>
    <w:p w14:paraId="00F962C0" w14:textId="3A86F3E3" w:rsidR="00896970" w:rsidRPr="00B66507" w:rsidRDefault="00896970" w:rsidP="00896970">
      <w:pPr>
        <w:pStyle w:val="ListParagraph"/>
        <w:numPr>
          <w:ilvl w:val="1"/>
          <w:numId w:val="5"/>
        </w:numPr>
        <w:spacing w:after="0" w:line="240" w:lineRule="auto"/>
        <w:ind w:left="1077" w:hanging="357"/>
        <w:contextualSpacing w:val="0"/>
        <w:rPr>
          <w:rFonts w:ascii="Arial" w:hAnsi="Arial" w:cs="Arial"/>
          <w:lang w:val="en-GB"/>
        </w:rPr>
      </w:pPr>
      <w:r w:rsidRPr="00B66507">
        <w:rPr>
          <w:rFonts w:ascii="Arial" w:hAnsi="Arial" w:cs="Arial"/>
          <w:lang w:val="en-GB"/>
        </w:rPr>
        <w:t>Flame, heat, light, sound and pressure effects</w:t>
      </w:r>
    </w:p>
    <w:p w14:paraId="6966C944" w14:textId="77777777" w:rsidR="008E6BAF" w:rsidRPr="00B66507" w:rsidRDefault="008E6BAF" w:rsidP="008E6BAF">
      <w:pPr>
        <w:spacing w:after="0" w:line="240" w:lineRule="auto"/>
        <w:rPr>
          <w:rFonts w:ascii="Arial" w:hAnsi="Arial" w:cs="Arial"/>
          <w:lang w:val="en-GB"/>
        </w:rPr>
      </w:pPr>
    </w:p>
    <w:p w14:paraId="27443169" w14:textId="77777777" w:rsidR="008E6BAF" w:rsidRPr="00396697" w:rsidRDefault="008E6BAF" w:rsidP="008E6BAF">
      <w:pPr>
        <w:pStyle w:val="fixed"/>
        <w:ind w:left="0" w:firstLine="0"/>
        <w:rPr>
          <w:rFonts w:ascii="Arial" w:hAnsi="Arial" w:cs="Arial"/>
          <w:sz w:val="22"/>
          <w:szCs w:val="22"/>
        </w:rPr>
      </w:pPr>
      <w:r w:rsidRPr="00396697">
        <w:rPr>
          <w:rFonts w:ascii="Arial" w:hAnsi="Arial" w:cs="Arial"/>
          <w:sz w:val="22"/>
          <w:szCs w:val="22"/>
        </w:rPr>
        <w:t>LEARNING AND TEACHING STRATEGY</w:t>
      </w:r>
    </w:p>
    <w:p w14:paraId="7E285EB6" w14:textId="77777777" w:rsidR="008E6BAF" w:rsidRPr="00396697" w:rsidRDefault="008E6BAF" w:rsidP="008E6BAF">
      <w:pPr>
        <w:pStyle w:val="fixed"/>
        <w:ind w:left="0" w:firstLine="0"/>
        <w:rPr>
          <w:rFonts w:ascii="Arial" w:hAnsi="Arial" w:cs="Arial"/>
          <w:sz w:val="22"/>
          <w:szCs w:val="22"/>
        </w:rPr>
      </w:pPr>
    </w:p>
    <w:p w14:paraId="6DC65696" w14:textId="77777777" w:rsidR="008E6BAF" w:rsidRPr="00B66507" w:rsidRDefault="008E6BAF" w:rsidP="008E6BAF">
      <w:pPr>
        <w:spacing w:after="0" w:line="240" w:lineRule="auto"/>
        <w:rPr>
          <w:rFonts w:ascii="Arial" w:hAnsi="Arial" w:cs="Arial"/>
          <w:lang w:val="en-GB"/>
        </w:rPr>
      </w:pPr>
      <w:r w:rsidRPr="00B66507">
        <w:rPr>
          <w:rFonts w:ascii="Arial" w:hAnsi="Arial" w:cs="Arial"/>
          <w:lang w:val="en-GB"/>
        </w:rPr>
        <w:t>The study time for the module is divided as follows:</w:t>
      </w:r>
    </w:p>
    <w:p w14:paraId="6CF4BD0A"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50D7E" w:rsidRPr="005F5DC4" w14:paraId="199FB8D6" w14:textId="77777777" w:rsidTr="0072278B">
        <w:tc>
          <w:tcPr>
            <w:tcW w:w="3969" w:type="dxa"/>
            <w:tcBorders>
              <w:top w:val="single" w:sz="4" w:space="0" w:color="auto"/>
              <w:left w:val="single" w:sz="4" w:space="0" w:color="auto"/>
            </w:tcBorders>
          </w:tcPr>
          <w:p w14:paraId="57B09565" w14:textId="77777777" w:rsidR="00250D7E" w:rsidRPr="00B66507" w:rsidRDefault="00250D7E" w:rsidP="00553234">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2C602B52" w14:textId="77777777" w:rsidR="00250D7E" w:rsidRPr="00B66507" w:rsidRDefault="00250D7E" w:rsidP="00553234">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006ABB4A" w14:textId="77777777" w:rsidR="00250D7E" w:rsidRPr="00B66507" w:rsidRDefault="00250D7E" w:rsidP="00553234">
            <w:pPr>
              <w:spacing w:after="0" w:line="240" w:lineRule="auto"/>
              <w:jc w:val="center"/>
              <w:rPr>
                <w:rFonts w:ascii="Arial" w:hAnsi="Arial" w:cs="Arial"/>
                <w:b/>
                <w:lang w:val="en-GB"/>
              </w:rPr>
            </w:pPr>
            <w:r w:rsidRPr="00B66507">
              <w:rPr>
                <w:rFonts w:ascii="Arial" w:hAnsi="Arial" w:cs="Arial"/>
                <w:b/>
                <w:lang w:val="en-GB"/>
              </w:rPr>
              <w:t>Percentage</w:t>
            </w:r>
          </w:p>
        </w:tc>
      </w:tr>
      <w:tr w:rsidR="00B670EF" w:rsidRPr="005F5DC4" w14:paraId="39A1418E" w14:textId="77777777" w:rsidTr="0072278B">
        <w:tc>
          <w:tcPr>
            <w:tcW w:w="3969" w:type="dxa"/>
          </w:tcPr>
          <w:p w14:paraId="1F82B101"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73CD285F" w14:textId="333109A5" w:rsidR="00B670EF" w:rsidRPr="00B66507" w:rsidRDefault="00B670EF" w:rsidP="00B670EF">
            <w:pPr>
              <w:spacing w:after="0" w:line="240" w:lineRule="auto"/>
              <w:jc w:val="center"/>
              <w:rPr>
                <w:rFonts w:ascii="Arial" w:hAnsi="Arial" w:cs="Arial"/>
                <w:lang w:val="en-GB"/>
              </w:rPr>
            </w:pPr>
            <w:r>
              <w:rPr>
                <w:rFonts w:ascii="Arial" w:hAnsi="Arial" w:cs="Arial"/>
                <w:lang w:val="en-GB"/>
              </w:rPr>
              <w:t>48</w:t>
            </w:r>
          </w:p>
        </w:tc>
        <w:tc>
          <w:tcPr>
            <w:tcW w:w="1843" w:type="dxa"/>
          </w:tcPr>
          <w:p w14:paraId="2092C521" w14:textId="7B4BBE07" w:rsidR="00B670EF" w:rsidRPr="00B66507" w:rsidRDefault="00B670EF" w:rsidP="00B670EF">
            <w:pPr>
              <w:spacing w:after="0" w:line="240" w:lineRule="auto"/>
              <w:jc w:val="center"/>
              <w:rPr>
                <w:rFonts w:ascii="Arial" w:hAnsi="Arial" w:cs="Arial"/>
                <w:lang w:val="en-GB"/>
              </w:rPr>
            </w:pPr>
            <w:r>
              <w:rPr>
                <w:rFonts w:ascii="Arial" w:hAnsi="Arial" w:cs="Arial"/>
                <w:lang w:val="en-GB"/>
              </w:rPr>
              <w:t>24</w:t>
            </w:r>
            <w:r w:rsidRPr="00B66507">
              <w:rPr>
                <w:rFonts w:ascii="Arial" w:hAnsi="Arial" w:cs="Arial"/>
                <w:lang w:val="en-GB"/>
              </w:rPr>
              <w:t>%</w:t>
            </w:r>
          </w:p>
        </w:tc>
      </w:tr>
      <w:tr w:rsidR="00B670EF" w:rsidRPr="005F5DC4" w14:paraId="113B0956" w14:textId="77777777" w:rsidTr="0072278B">
        <w:tc>
          <w:tcPr>
            <w:tcW w:w="3969" w:type="dxa"/>
          </w:tcPr>
          <w:p w14:paraId="7A5CB1C2"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511C6320" w14:textId="23C61080" w:rsidR="00B670EF" w:rsidRPr="00B66507" w:rsidRDefault="00B670EF" w:rsidP="00B670EF">
            <w:pPr>
              <w:spacing w:after="0" w:line="240" w:lineRule="auto"/>
              <w:jc w:val="center"/>
              <w:rPr>
                <w:rFonts w:ascii="Arial" w:hAnsi="Arial" w:cs="Arial"/>
                <w:lang w:val="en-GB"/>
              </w:rPr>
            </w:pPr>
            <w:r>
              <w:rPr>
                <w:rFonts w:ascii="Arial" w:hAnsi="Arial" w:cs="Arial"/>
                <w:lang w:val="en-GB"/>
              </w:rPr>
              <w:t>152</w:t>
            </w:r>
          </w:p>
        </w:tc>
        <w:tc>
          <w:tcPr>
            <w:tcW w:w="1843" w:type="dxa"/>
          </w:tcPr>
          <w:p w14:paraId="4913A202" w14:textId="0073BF04" w:rsidR="00B670EF" w:rsidRPr="00B66507" w:rsidRDefault="00B670EF" w:rsidP="00B670EF">
            <w:pPr>
              <w:spacing w:after="0" w:line="240" w:lineRule="auto"/>
              <w:jc w:val="center"/>
              <w:rPr>
                <w:rFonts w:ascii="Arial" w:hAnsi="Arial" w:cs="Arial"/>
                <w:lang w:val="en-GB"/>
              </w:rPr>
            </w:pPr>
            <w:r>
              <w:rPr>
                <w:rFonts w:ascii="Arial" w:hAnsi="Arial" w:cs="Arial"/>
                <w:lang w:val="en-GB"/>
              </w:rPr>
              <w:t>76</w:t>
            </w:r>
            <w:r w:rsidRPr="00B66507">
              <w:rPr>
                <w:rFonts w:ascii="Arial" w:hAnsi="Arial" w:cs="Arial"/>
                <w:lang w:val="en-GB"/>
              </w:rPr>
              <w:t>%</w:t>
            </w:r>
          </w:p>
        </w:tc>
      </w:tr>
      <w:tr w:rsidR="00250D7E" w:rsidRPr="005F5DC4" w14:paraId="68DC8A3F" w14:textId="77777777" w:rsidTr="0072278B">
        <w:tc>
          <w:tcPr>
            <w:tcW w:w="3969" w:type="dxa"/>
          </w:tcPr>
          <w:p w14:paraId="20E1DD38" w14:textId="77777777" w:rsidR="00250D7E" w:rsidRPr="00B66507" w:rsidRDefault="00250D7E"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13F070EF" w14:textId="1E4FF444" w:rsidR="00250D7E" w:rsidRPr="00B66507" w:rsidRDefault="00DB7C16" w:rsidP="00553234">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0A292E29" w14:textId="7C5A88A0" w:rsidR="00250D7E" w:rsidRPr="00B66507" w:rsidRDefault="00DB7C16" w:rsidP="00553234">
            <w:pPr>
              <w:spacing w:after="0" w:line="240" w:lineRule="auto"/>
              <w:jc w:val="center"/>
              <w:rPr>
                <w:rFonts w:ascii="Arial" w:hAnsi="Arial" w:cs="Arial"/>
                <w:lang w:val="en-GB"/>
              </w:rPr>
            </w:pPr>
            <w:r w:rsidRPr="00B66507">
              <w:rPr>
                <w:rFonts w:ascii="Arial" w:hAnsi="Arial" w:cs="Arial"/>
                <w:lang w:val="en-GB"/>
              </w:rPr>
              <w:t>0%</w:t>
            </w:r>
          </w:p>
        </w:tc>
      </w:tr>
      <w:tr w:rsidR="00250D7E" w:rsidRPr="005F5DC4" w14:paraId="70843DB3" w14:textId="77777777" w:rsidTr="0072278B">
        <w:tc>
          <w:tcPr>
            <w:tcW w:w="3969" w:type="dxa"/>
          </w:tcPr>
          <w:p w14:paraId="6FB08B4B" w14:textId="77777777" w:rsidR="00250D7E" w:rsidRPr="00B66507" w:rsidRDefault="00250D7E" w:rsidP="00553234">
            <w:pPr>
              <w:spacing w:after="0" w:line="240" w:lineRule="auto"/>
              <w:rPr>
                <w:rFonts w:ascii="Arial" w:hAnsi="Arial" w:cs="Arial"/>
                <w:lang w:val="en-GB"/>
              </w:rPr>
            </w:pPr>
            <w:r w:rsidRPr="00B66507">
              <w:rPr>
                <w:rFonts w:ascii="Arial" w:hAnsi="Arial" w:cs="Arial"/>
                <w:b/>
                <w:lang w:val="en-GB"/>
              </w:rPr>
              <w:t>TOTAL</w:t>
            </w:r>
          </w:p>
        </w:tc>
        <w:tc>
          <w:tcPr>
            <w:tcW w:w="1701" w:type="dxa"/>
          </w:tcPr>
          <w:p w14:paraId="62DCB87A" w14:textId="77777777" w:rsidR="00250D7E" w:rsidRPr="00B66507" w:rsidRDefault="00250D7E" w:rsidP="00553234">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489E0074" w14:textId="77777777" w:rsidR="00250D7E" w:rsidRPr="00B66507" w:rsidRDefault="00250D7E" w:rsidP="00553234">
            <w:pPr>
              <w:spacing w:after="0" w:line="240" w:lineRule="auto"/>
              <w:jc w:val="center"/>
              <w:rPr>
                <w:rFonts w:ascii="Arial" w:hAnsi="Arial" w:cs="Arial"/>
                <w:b/>
                <w:lang w:val="en-GB"/>
              </w:rPr>
            </w:pPr>
            <w:r w:rsidRPr="00B66507">
              <w:rPr>
                <w:rFonts w:ascii="Arial" w:hAnsi="Arial" w:cs="Arial"/>
                <w:b/>
                <w:lang w:val="en-GB"/>
              </w:rPr>
              <w:t>100%</w:t>
            </w:r>
          </w:p>
        </w:tc>
      </w:tr>
    </w:tbl>
    <w:p w14:paraId="5D887782" w14:textId="77777777" w:rsidR="00250D7E" w:rsidRPr="00396697" w:rsidRDefault="00250D7E" w:rsidP="00332718">
      <w:pPr>
        <w:pStyle w:val="fixed"/>
        <w:ind w:left="0" w:firstLine="0"/>
        <w:rPr>
          <w:rFonts w:ascii="Arial" w:hAnsi="Arial" w:cs="Arial"/>
          <w:sz w:val="22"/>
          <w:szCs w:val="22"/>
        </w:rPr>
      </w:pPr>
    </w:p>
    <w:p w14:paraId="058C8DEC" w14:textId="77777777" w:rsidR="00410091" w:rsidRPr="00396697" w:rsidRDefault="00410091" w:rsidP="00332718">
      <w:pPr>
        <w:pStyle w:val="fixed"/>
        <w:ind w:left="0" w:firstLine="0"/>
        <w:rPr>
          <w:rFonts w:ascii="Arial" w:hAnsi="Arial" w:cs="Arial"/>
          <w:sz w:val="22"/>
          <w:szCs w:val="22"/>
        </w:rPr>
      </w:pPr>
    </w:p>
    <w:p w14:paraId="6E73E315" w14:textId="77777777" w:rsidR="00410091" w:rsidRPr="00396697" w:rsidRDefault="00410091" w:rsidP="00332718">
      <w:pPr>
        <w:pStyle w:val="fixed"/>
        <w:ind w:left="0" w:firstLine="0"/>
        <w:rPr>
          <w:rFonts w:ascii="Arial" w:hAnsi="Arial" w:cs="Arial"/>
          <w:sz w:val="22"/>
          <w:szCs w:val="22"/>
        </w:rPr>
      </w:pPr>
    </w:p>
    <w:p w14:paraId="78B7F929" w14:textId="77777777" w:rsidR="00410091" w:rsidRPr="00396697" w:rsidRDefault="00410091" w:rsidP="00332718">
      <w:pPr>
        <w:pStyle w:val="fixed"/>
        <w:ind w:left="0" w:firstLine="0"/>
        <w:rPr>
          <w:rFonts w:ascii="Arial" w:hAnsi="Arial" w:cs="Arial"/>
          <w:sz w:val="22"/>
          <w:szCs w:val="22"/>
        </w:rPr>
      </w:pPr>
    </w:p>
    <w:p w14:paraId="27DF2475" w14:textId="77777777" w:rsidR="00410091" w:rsidRPr="00396697" w:rsidRDefault="00410091" w:rsidP="00332718">
      <w:pPr>
        <w:pStyle w:val="fixed"/>
        <w:ind w:left="0" w:firstLine="0"/>
        <w:rPr>
          <w:rFonts w:ascii="Arial" w:hAnsi="Arial" w:cs="Arial"/>
          <w:sz w:val="22"/>
          <w:szCs w:val="22"/>
        </w:rPr>
      </w:pPr>
    </w:p>
    <w:p w14:paraId="5A49BB42" w14:textId="77777777" w:rsidR="00410091" w:rsidRPr="00396697" w:rsidRDefault="00410091" w:rsidP="00332718">
      <w:pPr>
        <w:pStyle w:val="fixed"/>
        <w:ind w:left="0" w:firstLine="0"/>
        <w:rPr>
          <w:rFonts w:ascii="Arial" w:hAnsi="Arial" w:cs="Arial"/>
          <w:sz w:val="22"/>
          <w:szCs w:val="22"/>
        </w:rPr>
      </w:pPr>
    </w:p>
    <w:p w14:paraId="3722F1E2" w14:textId="77777777" w:rsidR="005F5DC4" w:rsidRDefault="005F5DC4">
      <w:pPr>
        <w:spacing w:after="0" w:line="240" w:lineRule="auto"/>
        <w:rPr>
          <w:rFonts w:ascii="Arial" w:eastAsia="Times New Roman" w:hAnsi="Arial" w:cs="Arial"/>
          <w:b/>
          <w:lang w:val="en-GB" w:eastAsia="en-GB"/>
        </w:rPr>
      </w:pPr>
      <w:r>
        <w:rPr>
          <w:rFonts w:ascii="Arial" w:hAnsi="Arial" w:cs="Arial"/>
        </w:rPr>
        <w:br w:type="page"/>
      </w:r>
    </w:p>
    <w:p w14:paraId="1A9A5A23" w14:textId="65A99E18" w:rsidR="00250D7E" w:rsidRPr="00396697" w:rsidRDefault="00250D7E" w:rsidP="00332718">
      <w:pPr>
        <w:pStyle w:val="fixed"/>
        <w:ind w:left="0" w:firstLine="0"/>
        <w:rPr>
          <w:rFonts w:ascii="Arial" w:hAnsi="Arial" w:cs="Arial"/>
          <w:sz w:val="22"/>
          <w:szCs w:val="22"/>
        </w:rPr>
      </w:pPr>
      <w:r w:rsidRPr="00396697">
        <w:rPr>
          <w:rFonts w:ascii="Arial" w:hAnsi="Arial" w:cs="Arial"/>
          <w:sz w:val="22"/>
          <w:szCs w:val="22"/>
        </w:rPr>
        <w:lastRenderedPageBreak/>
        <w:t>ASSESSMENT</w:t>
      </w:r>
    </w:p>
    <w:p w14:paraId="2E80AAC9" w14:textId="77777777" w:rsidR="00250D7E" w:rsidRPr="00396697" w:rsidRDefault="00250D7E" w:rsidP="00332718">
      <w:pPr>
        <w:pStyle w:val="fixed"/>
        <w:ind w:left="0"/>
        <w:rPr>
          <w:rFonts w:ascii="Arial" w:hAnsi="Arial" w:cs="Arial"/>
          <w:sz w:val="22"/>
          <w:szCs w:val="22"/>
        </w:rPr>
      </w:pPr>
    </w:p>
    <w:p w14:paraId="2FD10ABA" w14:textId="44C157C0" w:rsidR="00250D7E" w:rsidRPr="00B66507" w:rsidRDefault="00250D7E"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250D7E" w:rsidRPr="005F5DC4" w14:paraId="2C70D176" w14:textId="77777777" w:rsidTr="00DC3D42">
        <w:sdt>
          <w:sdtPr>
            <w:rPr>
              <w:rFonts w:ascii="Arial" w:hAnsi="Arial" w:cs="Arial"/>
              <w:lang w:val="en-GB"/>
            </w:rPr>
            <w:id w:val="211312159"/>
            <w14:checkbox>
              <w14:checked w14:val="0"/>
              <w14:checkedState w14:val="2612" w14:font="MS Gothic"/>
              <w14:uncheckedState w14:val="2610" w14:font="MS Gothic"/>
            </w14:checkbox>
          </w:sdtPr>
          <w:sdtEndPr/>
          <w:sdtContent>
            <w:tc>
              <w:tcPr>
                <w:tcW w:w="562" w:type="dxa"/>
              </w:tcPr>
              <w:p w14:paraId="01954A68" w14:textId="2FA78E5C" w:rsidR="00250D7E" w:rsidRPr="00B66507" w:rsidRDefault="00250D7E"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7541A2C" w14:textId="77777777" w:rsidR="00250D7E" w:rsidRPr="00B66507" w:rsidRDefault="00250D7E"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65811790"/>
            <w14:checkbox>
              <w14:checked w14:val="1"/>
              <w14:checkedState w14:val="2612" w14:font="MS Gothic"/>
              <w14:uncheckedState w14:val="2610" w14:font="MS Gothic"/>
            </w14:checkbox>
          </w:sdtPr>
          <w:sdtEndPr/>
          <w:sdtContent>
            <w:tc>
              <w:tcPr>
                <w:tcW w:w="538" w:type="dxa"/>
                <w:gridSpan w:val="2"/>
              </w:tcPr>
              <w:p w14:paraId="507CF223" w14:textId="5E3FBADB" w:rsidR="00250D7E" w:rsidRPr="00B66507" w:rsidRDefault="00250D7E"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461FA16" w14:textId="77777777" w:rsidR="00250D7E" w:rsidRPr="00B66507" w:rsidRDefault="00250D7E"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818813494"/>
            <w14:checkbox>
              <w14:checked w14:val="0"/>
              <w14:checkedState w14:val="2612" w14:font="MS Gothic"/>
              <w14:uncheckedState w14:val="2610" w14:font="MS Gothic"/>
            </w14:checkbox>
          </w:sdtPr>
          <w:sdtEndPr/>
          <w:sdtContent>
            <w:tc>
              <w:tcPr>
                <w:tcW w:w="538" w:type="dxa"/>
              </w:tcPr>
              <w:p w14:paraId="1DC401E0" w14:textId="46C548B9" w:rsidR="00250D7E" w:rsidRPr="00B66507" w:rsidRDefault="00250D7E"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420C1EDB" w14:textId="77777777" w:rsidR="00250D7E" w:rsidRPr="00B66507" w:rsidRDefault="00250D7E" w:rsidP="00332718">
            <w:pPr>
              <w:spacing w:after="0" w:line="240" w:lineRule="auto"/>
              <w:rPr>
                <w:rFonts w:ascii="Arial" w:hAnsi="Arial" w:cs="Arial"/>
                <w:b/>
                <w:lang w:val="en-GB"/>
              </w:rPr>
            </w:pPr>
            <w:r w:rsidRPr="00B66507">
              <w:rPr>
                <w:rFonts w:ascii="Arial" w:hAnsi="Arial" w:cs="Arial"/>
                <w:b/>
                <w:lang w:val="en-GB"/>
              </w:rPr>
              <w:t>Practical</w:t>
            </w:r>
          </w:p>
          <w:p w14:paraId="0388A6BA" w14:textId="77777777" w:rsidR="00332718" w:rsidRPr="00B66507" w:rsidRDefault="00332718" w:rsidP="00332718">
            <w:pPr>
              <w:spacing w:after="0" w:line="240" w:lineRule="auto"/>
              <w:rPr>
                <w:rFonts w:ascii="Arial" w:hAnsi="Arial" w:cs="Arial"/>
                <w:b/>
                <w:lang w:val="en-GB"/>
              </w:rPr>
            </w:pPr>
          </w:p>
        </w:tc>
      </w:tr>
      <w:tr w:rsidR="00250D7E" w:rsidRPr="005F5DC4" w14:paraId="04792A78" w14:textId="77777777" w:rsidTr="00DC3D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B59120A" w14:textId="77777777" w:rsidR="00250D7E" w:rsidRPr="00B66507" w:rsidRDefault="00250D7E"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4315D6BC" w14:textId="77777777" w:rsidR="00250D7E" w:rsidRPr="00B66507" w:rsidRDefault="00250D7E"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37DBC09D" w14:textId="77777777" w:rsidR="00250D7E" w:rsidRPr="00B66507" w:rsidRDefault="00250D7E" w:rsidP="00332718">
            <w:pPr>
              <w:spacing w:after="0" w:line="240" w:lineRule="auto"/>
              <w:jc w:val="center"/>
              <w:rPr>
                <w:rFonts w:ascii="Arial" w:hAnsi="Arial" w:cs="Arial"/>
                <w:b/>
                <w:lang w:val="en-GB"/>
              </w:rPr>
            </w:pPr>
            <w:r w:rsidRPr="00B66507">
              <w:rPr>
                <w:rFonts w:ascii="Arial" w:hAnsi="Arial" w:cs="Arial"/>
                <w:b/>
                <w:lang w:val="en-GB"/>
              </w:rPr>
              <w:t>Weighting</w:t>
            </w:r>
          </w:p>
        </w:tc>
      </w:tr>
      <w:tr w:rsidR="00250D7E" w:rsidRPr="005F5DC4" w14:paraId="5FDDF4CD" w14:textId="77777777" w:rsidTr="00DC3D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75EF27E" w14:textId="77777777" w:rsidR="00250D7E" w:rsidRPr="00B66507" w:rsidRDefault="00250D7E" w:rsidP="00332718">
            <w:pPr>
              <w:spacing w:after="0" w:line="240" w:lineRule="auto"/>
              <w:jc w:val="center"/>
              <w:rPr>
                <w:rFonts w:ascii="Arial" w:hAnsi="Arial" w:cs="Arial"/>
                <w:lang w:val="en-GB"/>
              </w:rPr>
            </w:pPr>
            <w:r w:rsidRPr="00B66507">
              <w:rPr>
                <w:rFonts w:ascii="Arial" w:hAnsi="Arial" w:cs="Arial"/>
                <w:lang w:val="en-GB"/>
              </w:rPr>
              <w:t xml:space="preserve">Written Assessment. </w:t>
            </w:r>
          </w:p>
        </w:tc>
        <w:tc>
          <w:tcPr>
            <w:tcW w:w="3969" w:type="dxa"/>
            <w:gridSpan w:val="4"/>
          </w:tcPr>
          <w:p w14:paraId="5089AEC1" w14:textId="77777777" w:rsidR="00250D7E" w:rsidRPr="00B66507" w:rsidRDefault="00250D7E" w:rsidP="00332718">
            <w:pPr>
              <w:spacing w:after="0" w:line="240" w:lineRule="auto"/>
              <w:jc w:val="center"/>
              <w:rPr>
                <w:rFonts w:ascii="Arial" w:hAnsi="Arial" w:cs="Arial"/>
                <w:lang w:val="en-GB"/>
              </w:rPr>
            </w:pPr>
            <w:r w:rsidRPr="00B66507">
              <w:rPr>
                <w:rFonts w:ascii="Arial" w:hAnsi="Arial" w:cs="Arial"/>
                <w:lang w:val="en-GB"/>
              </w:rPr>
              <w:t>2000 words.</w:t>
            </w:r>
          </w:p>
        </w:tc>
        <w:tc>
          <w:tcPr>
            <w:tcW w:w="1559" w:type="dxa"/>
          </w:tcPr>
          <w:p w14:paraId="4D01F9EE" w14:textId="77777777" w:rsidR="00250D7E" w:rsidRPr="00B66507" w:rsidRDefault="00250D7E" w:rsidP="00332718">
            <w:pPr>
              <w:spacing w:after="0" w:line="240" w:lineRule="auto"/>
              <w:jc w:val="center"/>
              <w:rPr>
                <w:rFonts w:ascii="Arial" w:hAnsi="Arial" w:cs="Arial"/>
                <w:lang w:val="en-GB"/>
              </w:rPr>
            </w:pPr>
            <w:r w:rsidRPr="00B66507">
              <w:rPr>
                <w:rFonts w:ascii="Arial" w:hAnsi="Arial" w:cs="Arial"/>
                <w:lang w:val="en-GB"/>
              </w:rPr>
              <w:t>50%</w:t>
            </w:r>
          </w:p>
        </w:tc>
      </w:tr>
    </w:tbl>
    <w:p w14:paraId="251D51E5" w14:textId="77777777" w:rsidR="00250D7E" w:rsidRPr="00396697" w:rsidRDefault="00250D7E" w:rsidP="00332718">
      <w:pPr>
        <w:pStyle w:val="fixed"/>
        <w:ind w:left="0" w:firstLine="0"/>
        <w:rPr>
          <w:rFonts w:ascii="Arial" w:hAnsi="Arial" w:cs="Arial"/>
          <w:b w:val="0"/>
          <w:sz w:val="22"/>
          <w:szCs w:val="22"/>
        </w:rPr>
      </w:pPr>
    </w:p>
    <w:p w14:paraId="2E48576C" w14:textId="18A23239" w:rsidR="00250D7E" w:rsidRPr="00B66507" w:rsidRDefault="00250D7E" w:rsidP="00332718">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250D7E" w:rsidRPr="005F5DC4" w14:paraId="3478C3CD" w14:textId="77777777" w:rsidTr="00DC3D42">
        <w:sdt>
          <w:sdtPr>
            <w:rPr>
              <w:rFonts w:ascii="Arial" w:hAnsi="Arial" w:cs="Arial"/>
              <w:lang w:val="en-GB"/>
            </w:rPr>
            <w:id w:val="-768164779"/>
            <w14:checkbox>
              <w14:checked w14:val="1"/>
              <w14:checkedState w14:val="2612" w14:font="MS Gothic"/>
              <w14:uncheckedState w14:val="2610" w14:font="MS Gothic"/>
            </w14:checkbox>
          </w:sdtPr>
          <w:sdtEndPr/>
          <w:sdtContent>
            <w:tc>
              <w:tcPr>
                <w:tcW w:w="562" w:type="dxa"/>
              </w:tcPr>
              <w:p w14:paraId="284E9EFB" w14:textId="6DF15B4B" w:rsidR="00250D7E" w:rsidRPr="00B66507" w:rsidRDefault="00250D7E"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6B35C75E" w14:textId="77777777" w:rsidR="00250D7E" w:rsidRPr="00B66507" w:rsidRDefault="00250D7E"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807579475"/>
            <w14:checkbox>
              <w14:checked w14:val="0"/>
              <w14:checkedState w14:val="2612" w14:font="MS Gothic"/>
              <w14:uncheckedState w14:val="2610" w14:font="MS Gothic"/>
            </w14:checkbox>
          </w:sdtPr>
          <w:sdtEndPr/>
          <w:sdtContent>
            <w:tc>
              <w:tcPr>
                <w:tcW w:w="538" w:type="dxa"/>
                <w:gridSpan w:val="2"/>
              </w:tcPr>
              <w:p w14:paraId="092E463B" w14:textId="102D75D4" w:rsidR="00250D7E" w:rsidRPr="00B66507" w:rsidRDefault="00250D7E"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F48FA42" w14:textId="77777777" w:rsidR="00250D7E" w:rsidRPr="00B66507" w:rsidRDefault="00250D7E"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897967370"/>
            <w14:checkbox>
              <w14:checked w14:val="0"/>
              <w14:checkedState w14:val="2612" w14:font="MS Gothic"/>
              <w14:uncheckedState w14:val="2610" w14:font="MS Gothic"/>
            </w14:checkbox>
          </w:sdtPr>
          <w:sdtEndPr/>
          <w:sdtContent>
            <w:tc>
              <w:tcPr>
                <w:tcW w:w="538" w:type="dxa"/>
              </w:tcPr>
              <w:p w14:paraId="3DB591FD" w14:textId="5667E75D" w:rsidR="00250D7E" w:rsidRPr="00B66507" w:rsidRDefault="00250D7E"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14A2AB13" w14:textId="77777777" w:rsidR="00250D7E" w:rsidRPr="00B66507" w:rsidRDefault="00250D7E" w:rsidP="00332718">
            <w:pPr>
              <w:spacing w:after="0" w:line="240" w:lineRule="auto"/>
              <w:rPr>
                <w:rFonts w:ascii="Arial" w:hAnsi="Arial" w:cs="Arial"/>
                <w:b/>
                <w:lang w:val="en-GB"/>
              </w:rPr>
            </w:pPr>
            <w:r w:rsidRPr="00B66507">
              <w:rPr>
                <w:rFonts w:ascii="Arial" w:hAnsi="Arial" w:cs="Arial"/>
                <w:b/>
                <w:lang w:val="en-GB"/>
              </w:rPr>
              <w:t>Practical</w:t>
            </w:r>
          </w:p>
          <w:p w14:paraId="79AE72D8" w14:textId="77777777" w:rsidR="00332718" w:rsidRPr="00B66507" w:rsidRDefault="00332718" w:rsidP="00332718">
            <w:pPr>
              <w:spacing w:after="0" w:line="240" w:lineRule="auto"/>
              <w:rPr>
                <w:rFonts w:ascii="Arial" w:hAnsi="Arial" w:cs="Arial"/>
                <w:b/>
                <w:lang w:val="en-GB"/>
              </w:rPr>
            </w:pPr>
          </w:p>
        </w:tc>
      </w:tr>
      <w:tr w:rsidR="00250D7E" w:rsidRPr="005F5DC4" w14:paraId="60BEBE0F" w14:textId="77777777" w:rsidTr="00DC3D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949F4C5" w14:textId="77777777" w:rsidR="00250D7E" w:rsidRPr="00B66507" w:rsidRDefault="00250D7E"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353FFD90" w14:textId="77777777" w:rsidR="00250D7E" w:rsidRPr="00B66507" w:rsidRDefault="00250D7E"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2EF488A" w14:textId="77777777" w:rsidR="00250D7E" w:rsidRPr="00B66507" w:rsidRDefault="00250D7E" w:rsidP="00332718">
            <w:pPr>
              <w:spacing w:after="0" w:line="240" w:lineRule="auto"/>
              <w:jc w:val="center"/>
              <w:rPr>
                <w:rFonts w:ascii="Arial" w:hAnsi="Arial" w:cs="Arial"/>
                <w:b/>
                <w:lang w:val="en-GB"/>
              </w:rPr>
            </w:pPr>
            <w:r w:rsidRPr="00B66507">
              <w:rPr>
                <w:rFonts w:ascii="Arial" w:hAnsi="Arial" w:cs="Arial"/>
                <w:b/>
                <w:lang w:val="en-GB"/>
              </w:rPr>
              <w:t>Weighting</w:t>
            </w:r>
          </w:p>
        </w:tc>
      </w:tr>
      <w:tr w:rsidR="00250D7E" w:rsidRPr="005F5DC4" w14:paraId="09D9A190" w14:textId="77777777" w:rsidTr="00DC3D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08E1CE5" w14:textId="2A86577D" w:rsidR="00250D7E" w:rsidRPr="00B66507" w:rsidRDefault="00396697" w:rsidP="00332718">
            <w:pPr>
              <w:spacing w:after="0" w:line="240" w:lineRule="auto"/>
              <w:jc w:val="center"/>
              <w:rPr>
                <w:rFonts w:ascii="Arial" w:hAnsi="Arial" w:cs="Arial"/>
                <w:lang w:val="en-GB"/>
              </w:rPr>
            </w:pPr>
            <w:r>
              <w:rPr>
                <w:rFonts w:ascii="Arial" w:hAnsi="Arial" w:cs="Arial"/>
                <w:lang w:val="en-GB"/>
              </w:rPr>
              <w:t xml:space="preserve">Written </w:t>
            </w:r>
            <w:r w:rsidR="00250D7E" w:rsidRPr="00B66507">
              <w:rPr>
                <w:rFonts w:ascii="Arial" w:hAnsi="Arial" w:cs="Arial"/>
                <w:lang w:val="en-GB"/>
              </w:rPr>
              <w:t xml:space="preserve">Exam </w:t>
            </w:r>
          </w:p>
        </w:tc>
        <w:tc>
          <w:tcPr>
            <w:tcW w:w="3969" w:type="dxa"/>
            <w:gridSpan w:val="4"/>
          </w:tcPr>
          <w:p w14:paraId="36F72FB2" w14:textId="5BFA5AF4" w:rsidR="00250D7E" w:rsidRPr="00B66507" w:rsidRDefault="0005692A" w:rsidP="00332718">
            <w:pPr>
              <w:spacing w:after="0" w:line="240" w:lineRule="auto"/>
              <w:jc w:val="center"/>
              <w:rPr>
                <w:rFonts w:ascii="Arial" w:hAnsi="Arial" w:cs="Arial"/>
                <w:lang w:val="en-GB"/>
              </w:rPr>
            </w:pPr>
            <w:r w:rsidRPr="00B66507">
              <w:rPr>
                <w:rFonts w:ascii="Arial" w:hAnsi="Arial" w:cs="Arial"/>
                <w:lang w:val="en-GB"/>
              </w:rPr>
              <w:t>2</w:t>
            </w:r>
            <w:r w:rsidR="00250D7E" w:rsidRPr="00B66507">
              <w:rPr>
                <w:rFonts w:ascii="Arial" w:hAnsi="Arial" w:cs="Arial"/>
                <w:lang w:val="en-GB"/>
              </w:rPr>
              <w:t xml:space="preserve"> hours</w:t>
            </w:r>
          </w:p>
        </w:tc>
        <w:tc>
          <w:tcPr>
            <w:tcW w:w="1559" w:type="dxa"/>
          </w:tcPr>
          <w:p w14:paraId="43ED8379" w14:textId="77777777" w:rsidR="00250D7E" w:rsidRPr="00B66507" w:rsidRDefault="00250D7E" w:rsidP="00332718">
            <w:pPr>
              <w:spacing w:after="0" w:line="240" w:lineRule="auto"/>
              <w:jc w:val="center"/>
              <w:rPr>
                <w:rFonts w:ascii="Arial" w:hAnsi="Arial" w:cs="Arial"/>
                <w:lang w:val="en-GB"/>
              </w:rPr>
            </w:pPr>
            <w:r w:rsidRPr="00B66507">
              <w:rPr>
                <w:rFonts w:ascii="Arial" w:hAnsi="Arial" w:cs="Arial"/>
                <w:lang w:val="en-GB"/>
              </w:rPr>
              <w:t>50%</w:t>
            </w:r>
          </w:p>
        </w:tc>
      </w:tr>
    </w:tbl>
    <w:p w14:paraId="116CE782" w14:textId="77777777" w:rsidR="00250D7E" w:rsidRPr="00396697" w:rsidRDefault="00250D7E" w:rsidP="00332718">
      <w:pPr>
        <w:pStyle w:val="fixed"/>
        <w:ind w:left="0" w:firstLine="0"/>
        <w:rPr>
          <w:rFonts w:ascii="Arial" w:hAnsi="Arial" w:cs="Arial"/>
          <w:b w:val="0"/>
          <w:sz w:val="22"/>
          <w:szCs w:val="22"/>
        </w:rPr>
      </w:pPr>
    </w:p>
    <w:p w14:paraId="19FA31AF" w14:textId="77777777" w:rsidR="00250D7E" w:rsidRPr="00396697" w:rsidRDefault="00250D7E" w:rsidP="00332718">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50D7E" w:rsidRPr="005F5DC4" w14:paraId="7AE49CFF" w14:textId="77777777" w:rsidTr="0072278B">
        <w:tc>
          <w:tcPr>
            <w:tcW w:w="3261" w:type="dxa"/>
            <w:tcBorders>
              <w:top w:val="single" w:sz="4" w:space="0" w:color="auto"/>
              <w:left w:val="single" w:sz="4" w:space="0" w:color="auto"/>
            </w:tcBorders>
          </w:tcPr>
          <w:p w14:paraId="2E50B6AE" w14:textId="77777777" w:rsidR="00250D7E" w:rsidRPr="00B66507" w:rsidRDefault="00250D7E"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697CFC36" w14:textId="77777777" w:rsidR="00250D7E" w:rsidRPr="00B66507" w:rsidRDefault="00250D7E"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250D7E" w:rsidRPr="005F5DC4" w14:paraId="0E98DC20" w14:textId="77777777" w:rsidTr="0072278B">
        <w:tc>
          <w:tcPr>
            <w:tcW w:w="3261" w:type="dxa"/>
          </w:tcPr>
          <w:p w14:paraId="2F67ECBB" w14:textId="77777777" w:rsidR="00250D7E" w:rsidRPr="00B66507" w:rsidRDefault="00250D7E"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40F192C8" w14:textId="77777777" w:rsidR="00250D7E" w:rsidRPr="00B66507" w:rsidRDefault="00250D7E" w:rsidP="00E12292">
            <w:pPr>
              <w:keepNext/>
              <w:spacing w:after="0" w:line="240" w:lineRule="auto"/>
              <w:jc w:val="center"/>
              <w:rPr>
                <w:rFonts w:ascii="Arial" w:hAnsi="Arial" w:cs="Arial"/>
                <w:lang w:val="en-GB"/>
              </w:rPr>
            </w:pPr>
            <w:r w:rsidRPr="00B66507">
              <w:rPr>
                <w:rFonts w:ascii="Arial" w:hAnsi="Arial" w:cs="Arial"/>
                <w:lang w:val="en-GB"/>
              </w:rPr>
              <w:t>50%</w:t>
            </w:r>
          </w:p>
        </w:tc>
      </w:tr>
      <w:tr w:rsidR="00250D7E" w:rsidRPr="005F5DC4" w14:paraId="2B9C3111" w14:textId="77777777" w:rsidTr="0072278B">
        <w:tc>
          <w:tcPr>
            <w:tcW w:w="3261" w:type="dxa"/>
          </w:tcPr>
          <w:p w14:paraId="19416675" w14:textId="77777777" w:rsidR="00250D7E" w:rsidRPr="00B66507" w:rsidRDefault="00250D7E"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7D045E22" w14:textId="77777777" w:rsidR="00250D7E" w:rsidRPr="00B66507" w:rsidRDefault="00250D7E" w:rsidP="00E12292">
            <w:pPr>
              <w:keepNext/>
              <w:spacing w:after="0" w:line="240" w:lineRule="auto"/>
              <w:jc w:val="center"/>
              <w:rPr>
                <w:rFonts w:ascii="Arial" w:hAnsi="Arial" w:cs="Arial"/>
                <w:lang w:val="en-GB"/>
              </w:rPr>
            </w:pPr>
            <w:r w:rsidRPr="00B66507">
              <w:rPr>
                <w:rFonts w:ascii="Arial" w:hAnsi="Arial" w:cs="Arial"/>
                <w:lang w:val="en-GB"/>
              </w:rPr>
              <w:t>50%</w:t>
            </w:r>
          </w:p>
        </w:tc>
      </w:tr>
      <w:tr w:rsidR="00250D7E" w:rsidRPr="005F5DC4" w14:paraId="14C169C5" w14:textId="77777777" w:rsidTr="0072278B">
        <w:tc>
          <w:tcPr>
            <w:tcW w:w="3261" w:type="dxa"/>
          </w:tcPr>
          <w:p w14:paraId="2213369D" w14:textId="77777777" w:rsidR="00250D7E" w:rsidRPr="00B66507" w:rsidRDefault="00250D7E"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5622EBEB" w14:textId="3F6FC55C" w:rsidR="00250D7E" w:rsidRPr="00B66507" w:rsidRDefault="00070558" w:rsidP="00E12292">
            <w:pPr>
              <w:keepNext/>
              <w:spacing w:after="0" w:line="240" w:lineRule="auto"/>
              <w:jc w:val="center"/>
              <w:rPr>
                <w:rFonts w:ascii="Arial" w:hAnsi="Arial" w:cs="Arial"/>
                <w:lang w:val="en-GB"/>
              </w:rPr>
            </w:pPr>
            <w:r w:rsidRPr="00B66507">
              <w:rPr>
                <w:rFonts w:ascii="Arial" w:hAnsi="Arial" w:cs="Arial"/>
                <w:lang w:val="en-GB"/>
              </w:rPr>
              <w:t>0%</w:t>
            </w:r>
          </w:p>
        </w:tc>
      </w:tr>
      <w:tr w:rsidR="00250D7E" w:rsidRPr="005F5DC4" w14:paraId="467DAB38" w14:textId="77777777" w:rsidTr="0072278B">
        <w:tc>
          <w:tcPr>
            <w:tcW w:w="3261" w:type="dxa"/>
          </w:tcPr>
          <w:p w14:paraId="5B036469" w14:textId="77777777" w:rsidR="00250D7E" w:rsidRPr="00B66507" w:rsidRDefault="00250D7E"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2C2FF2AD" w14:textId="77777777" w:rsidR="00250D7E" w:rsidRPr="00B66507" w:rsidRDefault="00250D7E"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3941E7D3" w14:textId="77777777" w:rsidR="00D80ECC" w:rsidRPr="00B66507" w:rsidRDefault="00D80ECC" w:rsidP="00D80ECC">
      <w:pPr>
        <w:spacing w:after="0" w:line="240" w:lineRule="auto"/>
        <w:rPr>
          <w:rFonts w:ascii="Arial" w:hAnsi="Arial" w:cs="Arial"/>
          <w:b/>
          <w:lang w:val="en-GB"/>
        </w:rPr>
      </w:pPr>
    </w:p>
    <w:p w14:paraId="306757CE"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07A03EA0" w14:textId="44266392"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C16091" w:rsidRPr="005F5DC4" w14:paraId="715FB058" w14:textId="77777777" w:rsidTr="00154735">
        <w:tc>
          <w:tcPr>
            <w:tcW w:w="1689" w:type="dxa"/>
            <w:shd w:val="clear" w:color="auto" w:fill="BFBFBF" w:themeFill="background1" w:themeFillShade="BF"/>
          </w:tcPr>
          <w:p w14:paraId="60EBCF84" w14:textId="77777777" w:rsidR="00C16091" w:rsidRPr="00B66507" w:rsidRDefault="00C16091" w:rsidP="00154735">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5184DEAF" w14:textId="44698194" w:rsidR="00C16091" w:rsidRPr="00262215" w:rsidRDefault="00F131C4" w:rsidP="00154735">
            <w:pPr>
              <w:tabs>
                <w:tab w:val="num" w:pos="720"/>
                <w:tab w:val="left" w:pos="1440"/>
              </w:tabs>
              <w:rPr>
                <w:rFonts w:ascii="Arial" w:hAnsi="Arial" w:cs="Arial"/>
                <w:b/>
                <w:lang w:val="en-GB"/>
              </w:rPr>
            </w:pPr>
            <w:r w:rsidRPr="00262215">
              <w:rPr>
                <w:rFonts w:ascii="Arial" w:hAnsi="Arial" w:cs="Arial"/>
                <w:b/>
                <w:lang w:val="en-GB"/>
              </w:rPr>
              <w:t>ACDA4011</w:t>
            </w:r>
          </w:p>
        </w:tc>
      </w:tr>
      <w:tr w:rsidR="00C16091" w:rsidRPr="005F5DC4" w14:paraId="1135A216" w14:textId="77777777" w:rsidTr="00154735">
        <w:tc>
          <w:tcPr>
            <w:tcW w:w="1689" w:type="dxa"/>
            <w:shd w:val="clear" w:color="auto" w:fill="BFBFBF" w:themeFill="background1" w:themeFillShade="BF"/>
          </w:tcPr>
          <w:p w14:paraId="7EFD18D3" w14:textId="77777777" w:rsidR="00C16091" w:rsidRPr="00B66507" w:rsidRDefault="00C16091" w:rsidP="00154735">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4EAE5668" w14:textId="38F767A3" w:rsidR="00C16091" w:rsidRPr="00262215" w:rsidRDefault="00C16091" w:rsidP="00262215">
            <w:pPr>
              <w:tabs>
                <w:tab w:val="num" w:pos="720"/>
                <w:tab w:val="left" w:pos="1440"/>
              </w:tabs>
              <w:rPr>
                <w:rFonts w:ascii="Arial" w:hAnsi="Arial" w:cs="Arial"/>
                <w:b/>
                <w:lang w:val="en-GB"/>
              </w:rPr>
            </w:pPr>
            <w:r w:rsidRPr="00262215">
              <w:rPr>
                <w:rFonts w:ascii="Arial" w:hAnsi="Arial" w:cs="Arial"/>
                <w:b/>
                <w:lang w:val="en-GB"/>
              </w:rPr>
              <w:t>Chemistry (OME)</w:t>
            </w:r>
          </w:p>
        </w:tc>
      </w:tr>
      <w:tr w:rsidR="00C16091" w:rsidRPr="005F5DC4" w14:paraId="34A077AF" w14:textId="77777777" w:rsidTr="00154735">
        <w:tc>
          <w:tcPr>
            <w:tcW w:w="1689" w:type="dxa"/>
            <w:shd w:val="clear" w:color="auto" w:fill="BFBFBF" w:themeFill="background1" w:themeFillShade="BF"/>
          </w:tcPr>
          <w:p w14:paraId="5197D259" w14:textId="77777777" w:rsidR="00C16091" w:rsidRPr="00B66507" w:rsidRDefault="00C16091" w:rsidP="00154735">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486D8E8D" w14:textId="77777777" w:rsidR="00C16091" w:rsidRPr="00B66507" w:rsidRDefault="00C16091" w:rsidP="00154735">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2E02987B" w14:textId="77777777" w:rsidR="00C16091" w:rsidRPr="00B66507" w:rsidRDefault="00C16091" w:rsidP="00154735">
            <w:pPr>
              <w:tabs>
                <w:tab w:val="num" w:pos="720"/>
                <w:tab w:val="left" w:pos="1440"/>
              </w:tabs>
              <w:rPr>
                <w:rFonts w:ascii="Arial" w:hAnsi="Arial" w:cs="Arial"/>
                <w:b/>
                <w:lang w:val="en-GB"/>
              </w:rPr>
            </w:pPr>
            <w:r w:rsidRPr="00B66507">
              <w:rPr>
                <w:rFonts w:ascii="Arial" w:hAnsi="Arial" w:cs="Arial"/>
                <w:b/>
                <w:lang w:val="en-GB"/>
              </w:rPr>
              <w:t>Electronic*</w:t>
            </w:r>
          </w:p>
        </w:tc>
      </w:tr>
      <w:tr w:rsidR="00C16091" w:rsidRPr="005F5DC4" w14:paraId="00AFE08F" w14:textId="77777777" w:rsidTr="00154735">
        <w:tc>
          <w:tcPr>
            <w:tcW w:w="1689" w:type="dxa"/>
          </w:tcPr>
          <w:p w14:paraId="0B1C359E"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44194FC" w14:textId="77777777" w:rsidR="00C16091" w:rsidRPr="00B66507" w:rsidRDefault="00C16091" w:rsidP="00154735">
            <w:pPr>
              <w:rPr>
                <w:rFonts w:ascii="Arial" w:hAnsi="Arial" w:cs="Arial"/>
                <w:lang w:val="en-GB"/>
              </w:rPr>
            </w:pPr>
            <w:r w:rsidRPr="00B66507">
              <w:rPr>
                <w:rFonts w:ascii="Arial" w:hAnsi="Arial" w:cs="Arial"/>
                <w:lang w:val="en-GB"/>
              </w:rPr>
              <w:t xml:space="preserve">Akhavan, J. </w:t>
            </w:r>
            <w:r w:rsidRPr="00B66507">
              <w:rPr>
                <w:rFonts w:ascii="Arial" w:hAnsi="Arial" w:cs="Arial"/>
                <w:i/>
                <w:lang w:val="en-GB"/>
              </w:rPr>
              <w:t>The Chemistry of Explosives</w:t>
            </w:r>
            <w:r w:rsidRPr="00B66507">
              <w:rPr>
                <w:rFonts w:ascii="Arial" w:hAnsi="Arial" w:cs="Arial"/>
                <w:lang w:val="en-GB"/>
              </w:rPr>
              <w:t xml:space="preserve"> (Royal Society of Chemistry, 2011).</w:t>
            </w:r>
          </w:p>
        </w:tc>
        <w:tc>
          <w:tcPr>
            <w:tcW w:w="1366" w:type="dxa"/>
          </w:tcPr>
          <w:sdt>
            <w:sdtPr>
              <w:rPr>
                <w:rFonts w:ascii="Arial" w:hAnsi="Arial" w:cs="Arial"/>
                <w:lang w:val="en-GB"/>
              </w:rPr>
              <w:id w:val="-1678957566"/>
              <w14:checkbox>
                <w14:checked w14:val="1"/>
                <w14:checkedState w14:val="2612" w14:font="MS Gothic"/>
                <w14:uncheckedState w14:val="2610" w14:font="MS Gothic"/>
              </w14:checkbox>
            </w:sdtPr>
            <w:sdtEndPr/>
            <w:sdtContent>
              <w:p w14:paraId="72FD764A" w14:textId="758F5331" w:rsidR="00C16091" w:rsidRPr="00B66507" w:rsidRDefault="00C16091" w:rsidP="00154735">
                <w:pPr>
                  <w:jc w:val="center"/>
                  <w:rPr>
                    <w:rFonts w:ascii="Arial" w:hAnsi="Arial" w:cs="Arial"/>
                    <w:lang w:val="en-GB"/>
                  </w:rPr>
                </w:pPr>
                <w:r w:rsidRPr="00B66507">
                  <w:rPr>
                    <w:rFonts w:ascii="Segoe UI Symbol" w:eastAsia="MS Gothic" w:hAnsi="Segoe UI Symbol" w:cs="Segoe UI Symbol"/>
                    <w:lang w:val="en-GB"/>
                  </w:rPr>
                  <w:t>☒</w:t>
                </w:r>
              </w:p>
            </w:sdtContent>
          </w:sdt>
        </w:tc>
      </w:tr>
      <w:tr w:rsidR="00C16091" w:rsidRPr="005F5DC4" w14:paraId="2637B8D8" w14:textId="77777777" w:rsidTr="00154735">
        <w:tc>
          <w:tcPr>
            <w:tcW w:w="1689" w:type="dxa"/>
          </w:tcPr>
          <w:p w14:paraId="7646822C"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9FCC2FB"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lang w:val="en-GB"/>
              </w:rPr>
              <w:t xml:space="preserve">Atkins, P. </w:t>
            </w:r>
            <w:r w:rsidRPr="00B66507">
              <w:rPr>
                <w:rFonts w:ascii="Arial" w:hAnsi="Arial" w:cs="Arial"/>
                <w:i/>
                <w:lang w:val="en-GB"/>
              </w:rPr>
              <w:t>Reactions – The private life of atoms</w:t>
            </w:r>
            <w:r w:rsidRPr="00B66507">
              <w:rPr>
                <w:rFonts w:ascii="Arial" w:hAnsi="Arial" w:cs="Arial"/>
                <w:lang w:val="en-GB"/>
              </w:rPr>
              <w:t xml:space="preserve"> (Royal Society of Chemistry, 2013).</w:t>
            </w:r>
          </w:p>
        </w:tc>
        <w:tc>
          <w:tcPr>
            <w:tcW w:w="1366" w:type="dxa"/>
          </w:tcPr>
          <w:sdt>
            <w:sdtPr>
              <w:rPr>
                <w:rFonts w:ascii="Arial" w:hAnsi="Arial" w:cs="Arial"/>
                <w:lang w:val="en-GB"/>
              </w:rPr>
              <w:id w:val="-1419240315"/>
              <w14:checkbox>
                <w14:checked w14:val="1"/>
                <w14:checkedState w14:val="2612" w14:font="MS Gothic"/>
                <w14:uncheckedState w14:val="2610" w14:font="MS Gothic"/>
              </w14:checkbox>
            </w:sdtPr>
            <w:sdtEndPr/>
            <w:sdtContent>
              <w:p w14:paraId="40D0D2E7" w14:textId="41328C8A" w:rsidR="00C16091" w:rsidRPr="00B66507" w:rsidRDefault="00C16091" w:rsidP="00154735">
                <w:pPr>
                  <w:jc w:val="center"/>
                  <w:rPr>
                    <w:rFonts w:ascii="Arial" w:hAnsi="Arial" w:cs="Arial"/>
                    <w:lang w:val="en-GB"/>
                  </w:rPr>
                </w:pPr>
                <w:r w:rsidRPr="00B66507">
                  <w:rPr>
                    <w:rFonts w:ascii="Segoe UI Symbol" w:eastAsia="MS Gothic" w:hAnsi="Segoe UI Symbol" w:cs="Segoe UI Symbol"/>
                    <w:lang w:val="en-GB"/>
                  </w:rPr>
                  <w:t>☒</w:t>
                </w:r>
              </w:p>
            </w:sdtContent>
          </w:sdt>
        </w:tc>
      </w:tr>
      <w:tr w:rsidR="00C16091" w:rsidRPr="005F5DC4" w14:paraId="774A6F2B" w14:textId="77777777" w:rsidTr="00154735">
        <w:tc>
          <w:tcPr>
            <w:tcW w:w="1689" w:type="dxa"/>
          </w:tcPr>
          <w:p w14:paraId="42BAF08A"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8AAAF35"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lang w:val="en-GB"/>
              </w:rPr>
              <w:t xml:space="preserve">Hall, C. </w:t>
            </w:r>
            <w:r w:rsidRPr="00B66507">
              <w:rPr>
                <w:rFonts w:ascii="Arial" w:hAnsi="Arial" w:cs="Arial"/>
                <w:i/>
                <w:lang w:val="en-GB"/>
              </w:rPr>
              <w:t>Materials</w:t>
            </w:r>
            <w:r w:rsidRPr="00B66507">
              <w:rPr>
                <w:rFonts w:ascii="Arial" w:hAnsi="Arial" w:cs="Arial"/>
                <w:lang w:val="en-GB"/>
              </w:rPr>
              <w:t xml:space="preserve"> – </w:t>
            </w:r>
            <w:r w:rsidRPr="00B66507">
              <w:rPr>
                <w:rFonts w:ascii="Arial" w:hAnsi="Arial" w:cs="Arial"/>
                <w:i/>
                <w:lang w:val="en-GB"/>
              </w:rPr>
              <w:t>A very short introduction</w:t>
            </w:r>
            <w:r w:rsidRPr="00B66507">
              <w:rPr>
                <w:rFonts w:ascii="Arial" w:hAnsi="Arial" w:cs="Arial"/>
                <w:lang w:val="en-GB"/>
              </w:rPr>
              <w:t xml:space="preserve"> (Royal Society of Chemistry, 2014).</w:t>
            </w:r>
          </w:p>
        </w:tc>
        <w:tc>
          <w:tcPr>
            <w:tcW w:w="1366" w:type="dxa"/>
          </w:tcPr>
          <w:sdt>
            <w:sdtPr>
              <w:rPr>
                <w:rFonts w:ascii="Arial" w:hAnsi="Arial" w:cs="Arial"/>
                <w:lang w:val="en-GB"/>
              </w:rPr>
              <w:id w:val="1477412568"/>
              <w14:checkbox>
                <w14:checked w14:val="0"/>
                <w14:checkedState w14:val="2612" w14:font="MS Gothic"/>
                <w14:uncheckedState w14:val="2610" w14:font="MS Gothic"/>
              </w14:checkbox>
            </w:sdtPr>
            <w:sdtEndPr/>
            <w:sdtContent>
              <w:p w14:paraId="67104C42" w14:textId="3799CA63" w:rsidR="00C16091" w:rsidRPr="00B66507" w:rsidRDefault="00C16091" w:rsidP="00154735">
                <w:pPr>
                  <w:jc w:val="center"/>
                  <w:rPr>
                    <w:rFonts w:ascii="Arial" w:hAnsi="Arial" w:cs="Arial"/>
                    <w:lang w:val="en-GB"/>
                  </w:rPr>
                </w:pPr>
                <w:r w:rsidRPr="00B66507">
                  <w:rPr>
                    <w:rFonts w:ascii="Segoe UI Symbol" w:eastAsia="MS Gothic" w:hAnsi="Segoe UI Symbol" w:cs="Segoe UI Symbol"/>
                    <w:lang w:val="en-GB"/>
                  </w:rPr>
                  <w:t>☐</w:t>
                </w:r>
              </w:p>
            </w:sdtContent>
          </w:sdt>
        </w:tc>
      </w:tr>
      <w:tr w:rsidR="00C16091" w:rsidRPr="005F5DC4" w14:paraId="7823C740" w14:textId="77777777" w:rsidTr="00154735">
        <w:tc>
          <w:tcPr>
            <w:tcW w:w="1689" w:type="dxa"/>
          </w:tcPr>
          <w:p w14:paraId="7D97B3BC"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FD741E3"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lang w:val="en-GB"/>
              </w:rPr>
              <w:t xml:space="preserve">Wayne, R.P. </w:t>
            </w:r>
            <w:r w:rsidRPr="00B66507">
              <w:rPr>
                <w:rFonts w:ascii="Arial" w:hAnsi="Arial" w:cs="Arial"/>
                <w:i/>
                <w:lang w:val="en-GB"/>
              </w:rPr>
              <w:t>Chemical Instrumentation</w:t>
            </w:r>
            <w:r w:rsidRPr="00B66507">
              <w:rPr>
                <w:rFonts w:ascii="Arial" w:hAnsi="Arial" w:cs="Arial"/>
                <w:lang w:val="en-GB"/>
              </w:rPr>
              <w:t xml:space="preserve"> (Oxford Chemistry Primers, RSC 1994).</w:t>
            </w:r>
          </w:p>
        </w:tc>
        <w:tc>
          <w:tcPr>
            <w:tcW w:w="1366" w:type="dxa"/>
          </w:tcPr>
          <w:sdt>
            <w:sdtPr>
              <w:rPr>
                <w:rFonts w:ascii="Arial" w:hAnsi="Arial" w:cs="Arial"/>
                <w:lang w:val="en-GB"/>
              </w:rPr>
              <w:id w:val="1947648028"/>
              <w14:checkbox>
                <w14:checked w14:val="0"/>
                <w14:checkedState w14:val="2612" w14:font="MS Gothic"/>
                <w14:uncheckedState w14:val="2610" w14:font="MS Gothic"/>
              </w14:checkbox>
            </w:sdtPr>
            <w:sdtEndPr/>
            <w:sdtContent>
              <w:p w14:paraId="40076E6B" w14:textId="14B1E83F" w:rsidR="00C16091" w:rsidRPr="00B66507" w:rsidRDefault="00C16091" w:rsidP="00154735">
                <w:pPr>
                  <w:jc w:val="center"/>
                  <w:rPr>
                    <w:rFonts w:ascii="Arial" w:hAnsi="Arial" w:cs="Arial"/>
                    <w:lang w:val="en-GB"/>
                  </w:rPr>
                </w:pPr>
                <w:r w:rsidRPr="00B66507">
                  <w:rPr>
                    <w:rFonts w:ascii="Segoe UI Symbol" w:eastAsia="MS Gothic" w:hAnsi="Segoe UI Symbol" w:cs="Segoe UI Symbol"/>
                    <w:lang w:val="en-GB"/>
                  </w:rPr>
                  <w:t>☐</w:t>
                </w:r>
              </w:p>
            </w:sdtContent>
          </w:sdt>
        </w:tc>
      </w:tr>
      <w:tr w:rsidR="00C16091" w:rsidRPr="005F5DC4" w14:paraId="096BDA34" w14:textId="77777777" w:rsidTr="00154735">
        <w:tc>
          <w:tcPr>
            <w:tcW w:w="1689" w:type="dxa"/>
          </w:tcPr>
          <w:p w14:paraId="0F9FCDED"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0ABB154"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shd w:val="clear" w:color="auto" w:fill="FFFFFF"/>
                <w:lang w:val="en-GB"/>
              </w:rPr>
              <w:t xml:space="preserve">Metcalfe, I.S. </w:t>
            </w:r>
            <w:r w:rsidRPr="00B66507">
              <w:rPr>
                <w:rFonts w:ascii="Arial" w:hAnsi="Arial" w:cs="Arial"/>
                <w:i/>
                <w:lang w:val="en-GB"/>
              </w:rPr>
              <w:t>Chemical Reaction Engineering – A first course</w:t>
            </w:r>
            <w:r w:rsidRPr="00B66507">
              <w:rPr>
                <w:rFonts w:ascii="Arial" w:hAnsi="Arial" w:cs="Arial"/>
                <w:lang w:val="en-GB"/>
              </w:rPr>
              <w:t xml:space="preserve"> (Oxford Chemistry Primers, RSC 1997).</w:t>
            </w:r>
          </w:p>
        </w:tc>
        <w:tc>
          <w:tcPr>
            <w:tcW w:w="1366" w:type="dxa"/>
          </w:tcPr>
          <w:sdt>
            <w:sdtPr>
              <w:rPr>
                <w:rFonts w:ascii="Arial" w:hAnsi="Arial" w:cs="Arial"/>
                <w:lang w:val="en-GB"/>
              </w:rPr>
              <w:id w:val="1376205664"/>
              <w14:checkbox>
                <w14:checked w14:val="0"/>
                <w14:checkedState w14:val="2612" w14:font="MS Gothic"/>
                <w14:uncheckedState w14:val="2610" w14:font="MS Gothic"/>
              </w14:checkbox>
            </w:sdtPr>
            <w:sdtEndPr/>
            <w:sdtContent>
              <w:p w14:paraId="55BE87C8" w14:textId="02B44F80" w:rsidR="00C16091" w:rsidRPr="00B66507" w:rsidRDefault="00C16091" w:rsidP="00154735">
                <w:pPr>
                  <w:jc w:val="center"/>
                  <w:rPr>
                    <w:rFonts w:ascii="Arial" w:hAnsi="Arial" w:cs="Arial"/>
                    <w:lang w:val="en-GB"/>
                  </w:rPr>
                </w:pPr>
                <w:r w:rsidRPr="00B66507">
                  <w:rPr>
                    <w:rFonts w:ascii="Segoe UI Symbol" w:eastAsia="MS Gothic" w:hAnsi="Segoe UI Symbol" w:cs="Segoe UI Symbol"/>
                    <w:lang w:val="en-GB"/>
                  </w:rPr>
                  <w:t>☐</w:t>
                </w:r>
              </w:p>
            </w:sdtContent>
          </w:sdt>
        </w:tc>
      </w:tr>
      <w:tr w:rsidR="00C16091" w:rsidRPr="005F5DC4" w14:paraId="63D9272B" w14:textId="77777777" w:rsidTr="00154735">
        <w:tc>
          <w:tcPr>
            <w:tcW w:w="1689" w:type="dxa"/>
          </w:tcPr>
          <w:p w14:paraId="099EB3F7"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86AD19D"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shd w:val="clear" w:color="auto" w:fill="FFFFFF"/>
                <w:lang w:val="en-GB"/>
              </w:rPr>
              <w:t xml:space="preserve">Lawrence, N. Wadhawan, J., Compton, R. </w:t>
            </w:r>
            <w:r w:rsidRPr="00B66507">
              <w:rPr>
                <w:rFonts w:ascii="Arial" w:hAnsi="Arial" w:cs="Arial"/>
                <w:i/>
                <w:lang w:val="en-GB"/>
              </w:rPr>
              <w:t>Foundations of Physical Chemistry: Worked Examples</w:t>
            </w:r>
            <w:r w:rsidRPr="00B66507">
              <w:rPr>
                <w:rFonts w:ascii="Arial" w:hAnsi="Arial" w:cs="Arial"/>
                <w:lang w:val="en-GB"/>
              </w:rPr>
              <w:t xml:space="preserve"> (Oxford Chemistry Primers, RSC 1999)</w:t>
            </w:r>
          </w:p>
        </w:tc>
        <w:tc>
          <w:tcPr>
            <w:tcW w:w="1366" w:type="dxa"/>
          </w:tcPr>
          <w:sdt>
            <w:sdtPr>
              <w:rPr>
                <w:rFonts w:ascii="Arial" w:hAnsi="Arial" w:cs="Arial"/>
                <w:lang w:val="en-GB"/>
              </w:rPr>
              <w:id w:val="912120125"/>
              <w14:checkbox>
                <w14:checked w14:val="0"/>
                <w14:checkedState w14:val="2612" w14:font="MS Gothic"/>
                <w14:uncheckedState w14:val="2610" w14:font="MS Gothic"/>
              </w14:checkbox>
            </w:sdtPr>
            <w:sdtEndPr/>
            <w:sdtContent>
              <w:p w14:paraId="24F8476F" w14:textId="66410C7B" w:rsidR="00C16091" w:rsidRPr="00B66507" w:rsidRDefault="00C16091" w:rsidP="00154735">
                <w:pPr>
                  <w:jc w:val="center"/>
                  <w:rPr>
                    <w:rFonts w:ascii="Arial" w:hAnsi="Arial" w:cs="Arial"/>
                    <w:lang w:val="en-GB"/>
                  </w:rPr>
                </w:pPr>
                <w:r w:rsidRPr="00B66507">
                  <w:rPr>
                    <w:rFonts w:ascii="Segoe UI Symbol" w:eastAsia="MS Gothic" w:hAnsi="Segoe UI Symbol" w:cs="Segoe UI Symbol"/>
                    <w:lang w:val="en-GB"/>
                  </w:rPr>
                  <w:t>☐</w:t>
                </w:r>
              </w:p>
            </w:sdtContent>
          </w:sdt>
        </w:tc>
      </w:tr>
      <w:tr w:rsidR="00C16091" w:rsidRPr="005F5DC4" w14:paraId="6C52136C" w14:textId="77777777" w:rsidTr="00154735">
        <w:tc>
          <w:tcPr>
            <w:tcW w:w="1689" w:type="dxa"/>
          </w:tcPr>
          <w:p w14:paraId="1CC07F27"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FDACF8A"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shd w:val="clear" w:color="auto" w:fill="FFFFFF"/>
                <w:lang w:val="en-GB"/>
              </w:rPr>
              <w:t xml:space="preserve">Ritchie, G., Sivia, D.S. </w:t>
            </w:r>
            <w:r w:rsidRPr="00B66507">
              <w:rPr>
                <w:rFonts w:ascii="Arial" w:hAnsi="Arial" w:cs="Arial"/>
                <w:i/>
                <w:lang w:val="en-GB"/>
              </w:rPr>
              <w:t>Foundations of Physics for Chemists</w:t>
            </w:r>
            <w:r w:rsidRPr="00B66507">
              <w:rPr>
                <w:rFonts w:ascii="Arial" w:hAnsi="Arial" w:cs="Arial"/>
                <w:lang w:val="en-GB"/>
              </w:rPr>
              <w:t xml:space="preserve"> (Oxford Chemistry Primers, RSC 2000).</w:t>
            </w:r>
          </w:p>
        </w:tc>
        <w:tc>
          <w:tcPr>
            <w:tcW w:w="1366" w:type="dxa"/>
          </w:tcPr>
          <w:sdt>
            <w:sdtPr>
              <w:rPr>
                <w:rFonts w:ascii="Arial" w:hAnsi="Arial" w:cs="Arial"/>
                <w:lang w:val="en-GB"/>
              </w:rPr>
              <w:id w:val="1964610717"/>
              <w14:checkbox>
                <w14:checked w14:val="0"/>
                <w14:checkedState w14:val="2612" w14:font="MS Gothic"/>
                <w14:uncheckedState w14:val="2610" w14:font="MS Gothic"/>
              </w14:checkbox>
            </w:sdtPr>
            <w:sdtEndPr/>
            <w:sdtContent>
              <w:p w14:paraId="2858A8D7" w14:textId="18C86660" w:rsidR="00C16091" w:rsidRPr="00B66507" w:rsidRDefault="00C16091" w:rsidP="00154735">
                <w:pPr>
                  <w:jc w:val="center"/>
                  <w:rPr>
                    <w:rFonts w:ascii="Arial" w:hAnsi="Arial" w:cs="Arial"/>
                    <w:lang w:val="en-GB"/>
                  </w:rPr>
                </w:pPr>
                <w:r w:rsidRPr="00B66507">
                  <w:rPr>
                    <w:rFonts w:ascii="Segoe UI Symbol" w:eastAsia="MS Gothic" w:hAnsi="Segoe UI Symbol" w:cs="Segoe UI Symbol"/>
                    <w:lang w:val="en-GB"/>
                  </w:rPr>
                  <w:t>☐</w:t>
                </w:r>
              </w:p>
            </w:sdtContent>
          </w:sdt>
        </w:tc>
      </w:tr>
      <w:tr w:rsidR="00C16091" w:rsidRPr="005F5DC4" w14:paraId="2CA9140F" w14:textId="77777777" w:rsidTr="00154735">
        <w:tc>
          <w:tcPr>
            <w:tcW w:w="1689" w:type="dxa"/>
          </w:tcPr>
          <w:p w14:paraId="23C015D7"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lang w:val="en-GB"/>
              </w:rPr>
              <w:lastRenderedPageBreak/>
              <w:t>Further</w:t>
            </w:r>
          </w:p>
        </w:tc>
        <w:tc>
          <w:tcPr>
            <w:tcW w:w="5605" w:type="dxa"/>
          </w:tcPr>
          <w:p w14:paraId="1B129979"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shd w:val="clear" w:color="auto" w:fill="FFFFFF"/>
                <w:lang w:val="en-GB"/>
              </w:rPr>
              <w:t xml:space="preserve">Sivia, D.S., Rawlings, S.G. </w:t>
            </w:r>
            <w:r w:rsidRPr="00B66507">
              <w:rPr>
                <w:rFonts w:ascii="Arial" w:hAnsi="Arial" w:cs="Arial"/>
                <w:i/>
                <w:lang w:val="en-GB"/>
              </w:rPr>
              <w:t>Foundations of Science Mathematics</w:t>
            </w:r>
            <w:r w:rsidRPr="00B66507">
              <w:rPr>
                <w:rFonts w:ascii="Arial" w:hAnsi="Arial" w:cs="Arial"/>
                <w:lang w:val="en-GB"/>
              </w:rPr>
              <w:t xml:space="preserve"> (Oxford Chemistry Primers, RSC 1999).</w:t>
            </w:r>
          </w:p>
        </w:tc>
        <w:tc>
          <w:tcPr>
            <w:tcW w:w="1366" w:type="dxa"/>
          </w:tcPr>
          <w:sdt>
            <w:sdtPr>
              <w:rPr>
                <w:rFonts w:ascii="Arial" w:hAnsi="Arial" w:cs="Arial"/>
                <w:lang w:val="en-GB"/>
              </w:rPr>
              <w:id w:val="-1637088969"/>
              <w14:checkbox>
                <w14:checked w14:val="0"/>
                <w14:checkedState w14:val="2612" w14:font="MS Gothic"/>
                <w14:uncheckedState w14:val="2610" w14:font="MS Gothic"/>
              </w14:checkbox>
            </w:sdtPr>
            <w:sdtEndPr/>
            <w:sdtContent>
              <w:p w14:paraId="33966B8F" w14:textId="687CC6AC" w:rsidR="00C16091" w:rsidRPr="00B66507" w:rsidRDefault="00C16091" w:rsidP="00154735">
                <w:pPr>
                  <w:jc w:val="center"/>
                  <w:rPr>
                    <w:rFonts w:ascii="Arial" w:hAnsi="Arial" w:cs="Arial"/>
                    <w:lang w:val="en-GB"/>
                  </w:rPr>
                </w:pPr>
                <w:r w:rsidRPr="00B66507">
                  <w:rPr>
                    <w:rFonts w:ascii="Segoe UI Symbol" w:eastAsia="MS Gothic" w:hAnsi="Segoe UI Symbol" w:cs="Segoe UI Symbol"/>
                    <w:lang w:val="en-GB"/>
                  </w:rPr>
                  <w:t>☐</w:t>
                </w:r>
              </w:p>
            </w:sdtContent>
          </w:sdt>
        </w:tc>
      </w:tr>
      <w:tr w:rsidR="00C16091" w:rsidRPr="005F5DC4" w14:paraId="5A38CD4F" w14:textId="77777777" w:rsidTr="00154735">
        <w:tc>
          <w:tcPr>
            <w:tcW w:w="1689" w:type="dxa"/>
          </w:tcPr>
          <w:p w14:paraId="6D734562"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A39BACE" w14:textId="77777777" w:rsidR="00C16091" w:rsidRPr="00B66507" w:rsidRDefault="00C16091" w:rsidP="00154735">
            <w:pPr>
              <w:tabs>
                <w:tab w:val="num" w:pos="720"/>
                <w:tab w:val="left" w:pos="1440"/>
              </w:tabs>
              <w:rPr>
                <w:rFonts w:ascii="Arial" w:hAnsi="Arial" w:cs="Arial"/>
                <w:shd w:val="clear" w:color="auto" w:fill="FFFFFF"/>
                <w:lang w:val="en-GB"/>
              </w:rPr>
            </w:pPr>
            <w:r w:rsidRPr="00B66507">
              <w:rPr>
                <w:rFonts w:ascii="Arial" w:hAnsi="Arial" w:cs="Arial"/>
                <w:shd w:val="clear" w:color="auto" w:fill="FFFFFF"/>
                <w:lang w:val="en-GB"/>
              </w:rPr>
              <w:t>Winterton, R.H.S. Heat Transfer (Oxford Chemistry Primers, RSC 1997).</w:t>
            </w:r>
          </w:p>
        </w:tc>
        <w:tc>
          <w:tcPr>
            <w:tcW w:w="1366" w:type="dxa"/>
          </w:tcPr>
          <w:sdt>
            <w:sdtPr>
              <w:rPr>
                <w:rFonts w:ascii="Arial" w:hAnsi="Arial" w:cs="Arial"/>
                <w:lang w:val="en-GB"/>
              </w:rPr>
              <w:id w:val="-616824610"/>
              <w14:checkbox>
                <w14:checked w14:val="0"/>
                <w14:checkedState w14:val="2612" w14:font="MS Gothic"/>
                <w14:uncheckedState w14:val="2610" w14:font="MS Gothic"/>
              </w14:checkbox>
            </w:sdtPr>
            <w:sdtEndPr/>
            <w:sdtContent>
              <w:p w14:paraId="13C07AEF" w14:textId="07E4CE78" w:rsidR="00C16091" w:rsidRPr="00B66507" w:rsidRDefault="00C16091" w:rsidP="00154735">
                <w:pPr>
                  <w:jc w:val="center"/>
                  <w:rPr>
                    <w:rFonts w:ascii="Arial" w:hAnsi="Arial" w:cs="Arial"/>
                    <w:lang w:val="en-GB"/>
                  </w:rPr>
                </w:pPr>
                <w:r w:rsidRPr="00B66507">
                  <w:rPr>
                    <w:rFonts w:ascii="Segoe UI Symbol" w:eastAsia="MS Gothic" w:hAnsi="Segoe UI Symbol" w:cs="Segoe UI Symbol"/>
                    <w:lang w:val="en-GB"/>
                  </w:rPr>
                  <w:t>☐</w:t>
                </w:r>
              </w:p>
            </w:sdtContent>
          </w:sdt>
        </w:tc>
      </w:tr>
      <w:tr w:rsidR="00C16091" w:rsidRPr="005F5DC4" w14:paraId="33AF4A48" w14:textId="77777777" w:rsidTr="00154735">
        <w:tc>
          <w:tcPr>
            <w:tcW w:w="1689" w:type="dxa"/>
          </w:tcPr>
          <w:p w14:paraId="5029292A"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61D0573" w14:textId="77777777" w:rsidR="00C16091" w:rsidRPr="00B66507" w:rsidRDefault="00C16091" w:rsidP="00154735">
            <w:pPr>
              <w:tabs>
                <w:tab w:val="num" w:pos="720"/>
                <w:tab w:val="left" w:pos="1440"/>
              </w:tabs>
              <w:rPr>
                <w:rFonts w:ascii="Arial" w:hAnsi="Arial" w:cs="Arial"/>
                <w:lang w:val="en-GB"/>
              </w:rPr>
            </w:pPr>
            <w:r w:rsidRPr="00B66507">
              <w:rPr>
                <w:rFonts w:ascii="Arial" w:hAnsi="Arial" w:cs="Arial"/>
                <w:shd w:val="clear" w:color="auto" w:fill="FFFFFF"/>
                <w:lang w:val="en-GB"/>
              </w:rPr>
              <w:t xml:space="preserve">Brouard M. </w:t>
            </w:r>
            <w:r w:rsidRPr="00B66507">
              <w:rPr>
                <w:rFonts w:ascii="Arial" w:hAnsi="Arial" w:cs="Arial"/>
                <w:i/>
                <w:lang w:val="en-GB"/>
              </w:rPr>
              <w:t>Reaction Dynamics</w:t>
            </w:r>
            <w:r w:rsidRPr="00B66507">
              <w:rPr>
                <w:rFonts w:ascii="Arial" w:hAnsi="Arial" w:cs="Arial"/>
                <w:lang w:val="en-GB"/>
              </w:rPr>
              <w:t xml:space="preserve"> (Oxford Chemistry Primers, RSC 1998)</w:t>
            </w:r>
          </w:p>
        </w:tc>
        <w:tc>
          <w:tcPr>
            <w:tcW w:w="1366" w:type="dxa"/>
          </w:tcPr>
          <w:sdt>
            <w:sdtPr>
              <w:rPr>
                <w:rFonts w:ascii="Arial" w:hAnsi="Arial" w:cs="Arial"/>
                <w:lang w:val="en-GB"/>
              </w:rPr>
              <w:id w:val="-2025787905"/>
              <w14:checkbox>
                <w14:checked w14:val="0"/>
                <w14:checkedState w14:val="2612" w14:font="MS Gothic"/>
                <w14:uncheckedState w14:val="2610" w14:font="MS Gothic"/>
              </w14:checkbox>
            </w:sdtPr>
            <w:sdtEndPr/>
            <w:sdtContent>
              <w:p w14:paraId="3266FAC6" w14:textId="5E7EAC5D" w:rsidR="00C16091" w:rsidRPr="00B66507" w:rsidRDefault="00C16091" w:rsidP="00154735">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bl>
    <w:p w14:paraId="66C18984" w14:textId="61AB092D" w:rsidR="00556F6B" w:rsidRDefault="00556F6B" w:rsidP="00C16091">
      <w:pPr>
        <w:rPr>
          <w:rFonts w:ascii="Arial" w:hAnsi="Arial" w:cs="Arial"/>
          <w:lang w:val="en-GB"/>
        </w:rPr>
      </w:pPr>
    </w:p>
    <w:p w14:paraId="798BFB14" w14:textId="77777777" w:rsidR="00556F6B" w:rsidRDefault="00556F6B">
      <w:pPr>
        <w:spacing w:after="0" w:line="240" w:lineRule="auto"/>
        <w:rPr>
          <w:rFonts w:ascii="Arial" w:hAnsi="Arial" w:cs="Arial"/>
          <w:lang w:val="en-GB"/>
        </w:rPr>
      </w:pPr>
      <w:r>
        <w:rPr>
          <w:rFonts w:ascii="Arial" w:hAnsi="Arial" w:cs="Arial"/>
          <w:lang w:val="en-GB"/>
        </w:rPr>
        <w:br w:type="page"/>
      </w:r>
    </w:p>
    <w:p w14:paraId="592F7608" w14:textId="77777777" w:rsidR="00556F6B" w:rsidRPr="00052E49" w:rsidRDefault="00556F6B" w:rsidP="00556F6B">
      <w:pPr>
        <w:pStyle w:val="fixed"/>
        <w:rPr>
          <w:rFonts w:ascii="Arial" w:hAnsi="Arial" w:cs="Arial"/>
          <w:sz w:val="22"/>
          <w:szCs w:val="22"/>
        </w:rPr>
      </w:pPr>
      <w:bookmarkStart w:id="113" w:name="StartP"/>
      <w:bookmarkEnd w:id="113"/>
    </w:p>
    <w:tbl>
      <w:tblPr>
        <w:tblStyle w:val="TableGrid"/>
        <w:tblW w:w="0" w:type="auto"/>
        <w:tblLook w:val="04A0" w:firstRow="1" w:lastRow="0" w:firstColumn="1" w:lastColumn="0" w:noHBand="0" w:noVBand="1"/>
      </w:tblPr>
      <w:tblGrid>
        <w:gridCol w:w="1838"/>
        <w:gridCol w:w="6822"/>
      </w:tblGrid>
      <w:tr w:rsidR="00556F6B" w:rsidRPr="00052E49" w14:paraId="5C522223" w14:textId="77777777" w:rsidTr="00556F6B">
        <w:tc>
          <w:tcPr>
            <w:tcW w:w="1838" w:type="dxa"/>
            <w:tcBorders>
              <w:top w:val="single" w:sz="4" w:space="0" w:color="auto"/>
              <w:left w:val="single" w:sz="4" w:space="0" w:color="auto"/>
              <w:bottom w:val="single" w:sz="4" w:space="0" w:color="auto"/>
              <w:right w:val="single" w:sz="4" w:space="0" w:color="auto"/>
            </w:tcBorders>
            <w:hideMark/>
          </w:tcPr>
          <w:p w14:paraId="0CCFF2C4" w14:textId="77777777" w:rsidR="00556F6B" w:rsidRPr="00052E49" w:rsidRDefault="00556F6B">
            <w:pPr>
              <w:pStyle w:val="fixed"/>
              <w:ind w:left="0" w:firstLine="0"/>
              <w:rPr>
                <w:rFonts w:ascii="Arial" w:hAnsi="Arial" w:cs="Arial"/>
                <w:sz w:val="22"/>
                <w:szCs w:val="22"/>
              </w:rPr>
            </w:pPr>
            <w:r w:rsidRPr="00052E49">
              <w:rPr>
                <w:rFonts w:ascii="Arial" w:hAnsi="Arial" w:cs="Arial"/>
                <w:sz w:val="22"/>
                <w:szCs w:val="22"/>
              </w:rPr>
              <w:t>Module Code</w:t>
            </w:r>
          </w:p>
        </w:tc>
        <w:tc>
          <w:tcPr>
            <w:tcW w:w="6822" w:type="dxa"/>
            <w:tcBorders>
              <w:top w:val="single" w:sz="4" w:space="0" w:color="auto"/>
              <w:left w:val="single" w:sz="4" w:space="0" w:color="auto"/>
              <w:bottom w:val="single" w:sz="4" w:space="0" w:color="auto"/>
              <w:right w:val="single" w:sz="4" w:space="0" w:color="auto"/>
            </w:tcBorders>
          </w:tcPr>
          <w:p w14:paraId="20A10539" w14:textId="7B5C5F41" w:rsidR="00556F6B" w:rsidRPr="00052E49" w:rsidRDefault="00394F96">
            <w:pPr>
              <w:pStyle w:val="fixed"/>
              <w:ind w:left="0" w:firstLine="0"/>
              <w:rPr>
                <w:rFonts w:ascii="Arial" w:hAnsi="Arial" w:cs="Arial"/>
                <w:sz w:val="22"/>
                <w:szCs w:val="22"/>
              </w:rPr>
            </w:pPr>
            <w:r w:rsidRPr="00052E49">
              <w:rPr>
                <w:rFonts w:ascii="Arial" w:hAnsi="Arial" w:cs="Arial"/>
                <w:sz w:val="22"/>
                <w:szCs w:val="22"/>
              </w:rPr>
              <w:t>ACDA4014</w:t>
            </w:r>
          </w:p>
        </w:tc>
      </w:tr>
      <w:tr w:rsidR="00556F6B" w:rsidRPr="00052E49" w14:paraId="39CC82D2" w14:textId="77777777" w:rsidTr="00556F6B">
        <w:tc>
          <w:tcPr>
            <w:tcW w:w="1838" w:type="dxa"/>
            <w:tcBorders>
              <w:top w:val="single" w:sz="4" w:space="0" w:color="auto"/>
              <w:left w:val="single" w:sz="4" w:space="0" w:color="auto"/>
              <w:bottom w:val="single" w:sz="4" w:space="0" w:color="auto"/>
              <w:right w:val="single" w:sz="4" w:space="0" w:color="auto"/>
            </w:tcBorders>
            <w:hideMark/>
          </w:tcPr>
          <w:p w14:paraId="55F48F07" w14:textId="77777777" w:rsidR="00556F6B" w:rsidRPr="00052E49" w:rsidRDefault="00556F6B">
            <w:pPr>
              <w:pStyle w:val="fixed"/>
              <w:ind w:left="0" w:firstLine="0"/>
              <w:rPr>
                <w:rFonts w:ascii="Arial" w:hAnsi="Arial" w:cs="Arial"/>
                <w:sz w:val="22"/>
                <w:szCs w:val="22"/>
              </w:rPr>
            </w:pPr>
            <w:r w:rsidRPr="00052E49">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221FD21E" w14:textId="77777777" w:rsidR="00556F6B" w:rsidRPr="00052E49" w:rsidRDefault="00556F6B">
            <w:pPr>
              <w:pStyle w:val="fixed"/>
              <w:ind w:left="0" w:firstLine="0"/>
              <w:rPr>
                <w:rFonts w:ascii="Arial" w:hAnsi="Arial" w:cs="Arial"/>
                <w:sz w:val="22"/>
                <w:szCs w:val="22"/>
              </w:rPr>
            </w:pPr>
            <w:r w:rsidRPr="00052E49">
              <w:rPr>
                <w:rFonts w:ascii="Arial" w:hAnsi="Arial" w:cs="Arial"/>
                <w:sz w:val="22"/>
                <w:szCs w:val="22"/>
              </w:rPr>
              <w:t>Applied Design Project</w:t>
            </w:r>
          </w:p>
        </w:tc>
      </w:tr>
      <w:tr w:rsidR="00556F6B" w:rsidRPr="00052E49" w14:paraId="57199AFD" w14:textId="77777777" w:rsidTr="00556F6B">
        <w:tc>
          <w:tcPr>
            <w:tcW w:w="1838" w:type="dxa"/>
            <w:tcBorders>
              <w:top w:val="single" w:sz="4" w:space="0" w:color="auto"/>
              <w:left w:val="single" w:sz="4" w:space="0" w:color="auto"/>
              <w:bottom w:val="single" w:sz="4" w:space="0" w:color="auto"/>
              <w:right w:val="single" w:sz="4" w:space="0" w:color="auto"/>
            </w:tcBorders>
            <w:hideMark/>
          </w:tcPr>
          <w:p w14:paraId="75C3756C" w14:textId="77777777" w:rsidR="00556F6B" w:rsidRPr="00052E49" w:rsidRDefault="00556F6B">
            <w:pPr>
              <w:pStyle w:val="fixed"/>
              <w:ind w:left="0" w:firstLine="0"/>
              <w:rPr>
                <w:rFonts w:ascii="Arial" w:hAnsi="Arial" w:cs="Arial"/>
                <w:sz w:val="22"/>
                <w:szCs w:val="22"/>
              </w:rPr>
            </w:pPr>
            <w:r w:rsidRPr="00052E49">
              <w:rPr>
                <w:rFonts w:ascii="Arial" w:hAnsi="Arial" w:cs="Arial"/>
                <w:sz w:val="22"/>
                <w:szCs w:val="22"/>
              </w:rPr>
              <w:t>Date</w:t>
            </w:r>
          </w:p>
        </w:tc>
        <w:sdt>
          <w:sdtPr>
            <w:rPr>
              <w:rFonts w:ascii="Arial" w:hAnsi="Arial" w:cs="Arial"/>
              <w:sz w:val="22"/>
              <w:szCs w:val="22"/>
            </w:rPr>
            <w:id w:val="-54939865"/>
            <w:placeholder>
              <w:docPart w:val="FA49307F055C4F3C9064066598574D8B"/>
            </w:placeholder>
            <w:date w:fullDate="2020-09-25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667CA6D8" w14:textId="2861A998" w:rsidR="00556F6B" w:rsidRPr="00052E49" w:rsidRDefault="00E03AF0">
                <w:pPr>
                  <w:pStyle w:val="fixed"/>
                  <w:ind w:left="0" w:firstLine="0"/>
                  <w:rPr>
                    <w:rFonts w:ascii="Arial" w:hAnsi="Arial" w:cs="Arial"/>
                    <w:sz w:val="22"/>
                    <w:szCs w:val="22"/>
                  </w:rPr>
                </w:pPr>
                <w:r w:rsidRPr="00052E49">
                  <w:rPr>
                    <w:rFonts w:ascii="Arial" w:hAnsi="Arial" w:cs="Arial"/>
                    <w:sz w:val="22"/>
                    <w:szCs w:val="22"/>
                  </w:rPr>
                  <w:t>25/09/2020</w:t>
                </w:r>
              </w:p>
            </w:tc>
          </w:sdtContent>
        </w:sdt>
      </w:tr>
      <w:tr w:rsidR="00556F6B" w:rsidRPr="00052E49" w14:paraId="6FFE0B1B" w14:textId="77777777" w:rsidTr="00556F6B">
        <w:tc>
          <w:tcPr>
            <w:tcW w:w="1838" w:type="dxa"/>
            <w:tcBorders>
              <w:top w:val="single" w:sz="4" w:space="0" w:color="auto"/>
              <w:left w:val="single" w:sz="4" w:space="0" w:color="auto"/>
              <w:bottom w:val="single" w:sz="4" w:space="0" w:color="auto"/>
              <w:right w:val="single" w:sz="4" w:space="0" w:color="auto"/>
            </w:tcBorders>
            <w:hideMark/>
          </w:tcPr>
          <w:p w14:paraId="0C5BB2AE" w14:textId="77777777" w:rsidR="00556F6B" w:rsidRPr="00052E49" w:rsidRDefault="00556F6B">
            <w:pPr>
              <w:pStyle w:val="fixed"/>
              <w:ind w:left="0" w:firstLine="0"/>
              <w:rPr>
                <w:rFonts w:ascii="Arial" w:hAnsi="Arial" w:cs="Arial"/>
                <w:sz w:val="22"/>
                <w:szCs w:val="22"/>
              </w:rPr>
            </w:pPr>
            <w:r w:rsidRPr="00052E49">
              <w:rPr>
                <w:rFonts w:ascii="Arial" w:hAnsi="Arial" w:cs="Arial"/>
                <w:sz w:val="22"/>
                <w:szCs w:val="22"/>
              </w:rPr>
              <w:t>Level</w:t>
            </w:r>
          </w:p>
        </w:tc>
        <w:sdt>
          <w:sdtPr>
            <w:rPr>
              <w:rFonts w:ascii="Arial" w:hAnsi="Arial" w:cs="Arial"/>
              <w:sz w:val="22"/>
              <w:szCs w:val="22"/>
            </w:rPr>
            <w:id w:val="-112599854"/>
            <w:placeholder>
              <w:docPart w:val="7C8B5185C90C4F0294F8080B0A87F217"/>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34E27DBA" w14:textId="69133972" w:rsidR="00556F6B" w:rsidRPr="00052E49" w:rsidRDefault="00556F6B">
                <w:pPr>
                  <w:pStyle w:val="fixed"/>
                  <w:ind w:left="0" w:firstLine="0"/>
                  <w:rPr>
                    <w:rFonts w:ascii="Arial" w:hAnsi="Arial" w:cs="Arial"/>
                    <w:sz w:val="22"/>
                    <w:szCs w:val="22"/>
                  </w:rPr>
                </w:pPr>
                <w:r w:rsidRPr="00052E49">
                  <w:rPr>
                    <w:rFonts w:ascii="Arial" w:hAnsi="Arial" w:cs="Arial"/>
                    <w:sz w:val="22"/>
                    <w:szCs w:val="22"/>
                  </w:rPr>
                  <w:t>4</w:t>
                </w:r>
              </w:p>
            </w:tc>
          </w:sdtContent>
        </w:sdt>
      </w:tr>
      <w:tr w:rsidR="00556F6B" w:rsidRPr="00052E49" w14:paraId="57DE6089" w14:textId="77777777" w:rsidTr="00556F6B">
        <w:tc>
          <w:tcPr>
            <w:tcW w:w="1838" w:type="dxa"/>
            <w:tcBorders>
              <w:top w:val="single" w:sz="4" w:space="0" w:color="auto"/>
              <w:left w:val="single" w:sz="4" w:space="0" w:color="auto"/>
              <w:bottom w:val="single" w:sz="4" w:space="0" w:color="auto"/>
              <w:right w:val="single" w:sz="4" w:space="0" w:color="auto"/>
            </w:tcBorders>
            <w:hideMark/>
          </w:tcPr>
          <w:p w14:paraId="7FFCF008" w14:textId="77777777" w:rsidR="00556F6B" w:rsidRPr="00052E49" w:rsidRDefault="00556F6B">
            <w:pPr>
              <w:pStyle w:val="fixed"/>
              <w:ind w:left="0" w:firstLine="0"/>
              <w:rPr>
                <w:rFonts w:ascii="Arial" w:hAnsi="Arial" w:cs="Arial"/>
                <w:sz w:val="22"/>
                <w:szCs w:val="22"/>
              </w:rPr>
            </w:pPr>
            <w:r w:rsidRPr="00052E49">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25917265" w14:textId="77777777" w:rsidR="00556F6B" w:rsidRPr="00052E49" w:rsidRDefault="00556F6B">
            <w:pPr>
              <w:pStyle w:val="fixed"/>
              <w:ind w:left="0" w:firstLine="0"/>
              <w:rPr>
                <w:rFonts w:ascii="Arial" w:hAnsi="Arial" w:cs="Arial"/>
                <w:sz w:val="22"/>
                <w:szCs w:val="22"/>
              </w:rPr>
            </w:pPr>
            <w:r w:rsidRPr="00052E49">
              <w:rPr>
                <w:rFonts w:ascii="Arial" w:hAnsi="Arial" w:cs="Arial"/>
                <w:sz w:val="22"/>
                <w:szCs w:val="22"/>
              </w:rPr>
              <w:t>20</w:t>
            </w:r>
          </w:p>
        </w:tc>
      </w:tr>
      <w:tr w:rsidR="00556F6B" w:rsidRPr="00052E49" w14:paraId="27DE6C09" w14:textId="77777777" w:rsidTr="00556F6B">
        <w:tc>
          <w:tcPr>
            <w:tcW w:w="1838" w:type="dxa"/>
            <w:tcBorders>
              <w:top w:val="single" w:sz="4" w:space="0" w:color="auto"/>
              <w:left w:val="single" w:sz="4" w:space="0" w:color="auto"/>
              <w:bottom w:val="single" w:sz="4" w:space="0" w:color="auto"/>
              <w:right w:val="single" w:sz="4" w:space="0" w:color="auto"/>
            </w:tcBorders>
            <w:hideMark/>
          </w:tcPr>
          <w:p w14:paraId="092A4B6E" w14:textId="77777777" w:rsidR="00556F6B" w:rsidRPr="00052E49" w:rsidRDefault="00556F6B">
            <w:pPr>
              <w:pStyle w:val="fixed"/>
              <w:ind w:left="0" w:firstLine="0"/>
              <w:rPr>
                <w:rFonts w:ascii="Arial" w:hAnsi="Arial" w:cs="Arial"/>
                <w:sz w:val="22"/>
                <w:szCs w:val="22"/>
              </w:rPr>
            </w:pPr>
            <w:r w:rsidRPr="00052E49">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tcPr>
          <w:p w14:paraId="369C5E67" w14:textId="05E7BCB3" w:rsidR="00556F6B" w:rsidRPr="00052E49" w:rsidRDefault="00394F96">
            <w:pPr>
              <w:pStyle w:val="fixed"/>
              <w:ind w:left="0" w:firstLine="0"/>
              <w:rPr>
                <w:rFonts w:ascii="Arial" w:hAnsi="Arial" w:cs="Arial"/>
                <w:sz w:val="22"/>
                <w:szCs w:val="22"/>
              </w:rPr>
            </w:pPr>
            <w:r w:rsidRPr="00052E49">
              <w:rPr>
                <w:rFonts w:ascii="Arial" w:hAnsi="Arial" w:cs="Arial"/>
                <w:sz w:val="22"/>
                <w:szCs w:val="22"/>
              </w:rPr>
              <w:t>None</w:t>
            </w:r>
          </w:p>
        </w:tc>
      </w:tr>
    </w:tbl>
    <w:p w14:paraId="1AE36E36" w14:textId="77777777" w:rsidR="00556F6B" w:rsidRPr="00052E49" w:rsidRDefault="00556F6B" w:rsidP="00E03AF0">
      <w:pPr>
        <w:pBdr>
          <w:bottom w:val="single" w:sz="6" w:space="1" w:color="auto"/>
        </w:pBdr>
        <w:spacing w:after="0" w:line="240" w:lineRule="auto"/>
        <w:rPr>
          <w:rFonts w:ascii="Arial" w:hAnsi="Arial" w:cs="Arial"/>
        </w:rPr>
      </w:pPr>
    </w:p>
    <w:p w14:paraId="2207D866" w14:textId="77777777" w:rsidR="00556F6B" w:rsidRPr="00052E49" w:rsidRDefault="00556F6B" w:rsidP="00E03AF0">
      <w:pPr>
        <w:pStyle w:val="bullet"/>
        <w:overflowPunct/>
        <w:autoSpaceDE/>
        <w:adjustRightInd/>
        <w:spacing w:before="0"/>
        <w:ind w:left="0" w:firstLine="0"/>
        <w:rPr>
          <w:rFonts w:ascii="Arial" w:hAnsi="Arial" w:cs="Arial"/>
          <w:b/>
          <w:sz w:val="22"/>
          <w:szCs w:val="22"/>
        </w:rPr>
      </w:pPr>
    </w:p>
    <w:p w14:paraId="22057F2C" w14:textId="77777777" w:rsidR="00556F6B" w:rsidRPr="00052E49" w:rsidRDefault="00556F6B" w:rsidP="00556F6B">
      <w:pPr>
        <w:pStyle w:val="bullet"/>
        <w:overflowPunct/>
        <w:autoSpaceDE/>
        <w:adjustRightInd/>
        <w:spacing w:before="0"/>
        <w:ind w:left="0" w:firstLine="0"/>
        <w:rPr>
          <w:rFonts w:ascii="Arial" w:hAnsi="Arial" w:cs="Arial"/>
          <w:b/>
          <w:sz w:val="22"/>
          <w:szCs w:val="22"/>
        </w:rPr>
      </w:pPr>
      <w:r w:rsidRPr="00052E49">
        <w:rPr>
          <w:rFonts w:ascii="Arial" w:hAnsi="Arial" w:cs="Arial"/>
          <w:b/>
          <w:sz w:val="22"/>
          <w:szCs w:val="22"/>
        </w:rPr>
        <w:t>AIM(S)</w:t>
      </w:r>
    </w:p>
    <w:p w14:paraId="47EC84B7" w14:textId="77777777" w:rsidR="00556F6B" w:rsidRPr="00052E49" w:rsidRDefault="00556F6B" w:rsidP="00E03AF0">
      <w:pPr>
        <w:pStyle w:val="bullet"/>
        <w:numPr>
          <w:ilvl w:val="0"/>
          <w:numId w:val="174"/>
        </w:numPr>
        <w:overflowPunct/>
        <w:autoSpaceDE/>
        <w:autoSpaceDN/>
        <w:adjustRightInd/>
        <w:spacing w:before="240"/>
        <w:ind w:left="851" w:hanging="567"/>
        <w:textAlignment w:val="auto"/>
        <w:rPr>
          <w:rFonts w:ascii="Arial" w:hAnsi="Arial" w:cs="Arial"/>
          <w:sz w:val="22"/>
          <w:szCs w:val="22"/>
        </w:rPr>
      </w:pPr>
      <w:r w:rsidRPr="00052E49">
        <w:rPr>
          <w:rFonts w:ascii="Arial" w:hAnsi="Arial" w:cs="Arial"/>
          <w:sz w:val="22"/>
          <w:szCs w:val="22"/>
        </w:rPr>
        <w:t>To enable learners to pursue an independent work-based learning project which has been negotiated with both their organisation and their assigned tutor.</w:t>
      </w:r>
    </w:p>
    <w:p w14:paraId="57AC3021" w14:textId="77777777" w:rsidR="00556F6B" w:rsidRPr="00052E49" w:rsidRDefault="00556F6B" w:rsidP="00E03AF0">
      <w:pPr>
        <w:pStyle w:val="bullet"/>
        <w:numPr>
          <w:ilvl w:val="0"/>
          <w:numId w:val="174"/>
        </w:numPr>
        <w:overflowPunct/>
        <w:autoSpaceDE/>
        <w:autoSpaceDN/>
        <w:adjustRightInd/>
        <w:spacing w:before="240"/>
        <w:ind w:left="851" w:hanging="567"/>
        <w:textAlignment w:val="auto"/>
        <w:rPr>
          <w:rFonts w:ascii="Arial" w:hAnsi="Arial" w:cs="Arial"/>
          <w:sz w:val="22"/>
          <w:szCs w:val="22"/>
        </w:rPr>
      </w:pPr>
      <w:r w:rsidRPr="00052E49">
        <w:rPr>
          <w:rFonts w:ascii="Arial" w:hAnsi="Arial" w:cs="Arial"/>
          <w:sz w:val="22"/>
          <w:szCs w:val="22"/>
        </w:rPr>
        <w:t xml:space="preserve">To enable the student to integrate the skills and knowledge acquired during level four to produce a solution to a realistic problem. </w:t>
      </w:r>
    </w:p>
    <w:p w14:paraId="03BF3F0E" w14:textId="77777777" w:rsidR="00556F6B" w:rsidRPr="00052E49" w:rsidRDefault="00556F6B" w:rsidP="00052E49">
      <w:pPr>
        <w:pStyle w:val="bullet"/>
        <w:overflowPunct/>
        <w:autoSpaceDE/>
        <w:autoSpaceDN/>
        <w:adjustRightInd/>
        <w:spacing w:before="0"/>
        <w:ind w:left="0" w:firstLine="0"/>
        <w:textAlignment w:val="auto"/>
        <w:rPr>
          <w:rFonts w:ascii="Arial" w:hAnsi="Arial" w:cs="Arial"/>
          <w:b/>
          <w:sz w:val="22"/>
          <w:szCs w:val="22"/>
        </w:rPr>
      </w:pPr>
    </w:p>
    <w:p w14:paraId="5AE2A020" w14:textId="77777777" w:rsidR="00556F6B" w:rsidRPr="00052E49" w:rsidRDefault="00556F6B" w:rsidP="00556F6B">
      <w:pPr>
        <w:pStyle w:val="bullet"/>
        <w:overflowPunct/>
        <w:autoSpaceDE/>
        <w:adjustRightInd/>
        <w:spacing w:before="0"/>
        <w:ind w:left="0" w:firstLine="0"/>
        <w:rPr>
          <w:rFonts w:ascii="Arial" w:hAnsi="Arial" w:cs="Arial"/>
          <w:b/>
          <w:sz w:val="22"/>
          <w:szCs w:val="22"/>
        </w:rPr>
      </w:pPr>
      <w:r w:rsidRPr="00052E49">
        <w:rPr>
          <w:rFonts w:ascii="Arial" w:hAnsi="Arial" w:cs="Arial"/>
          <w:b/>
          <w:sz w:val="22"/>
          <w:szCs w:val="22"/>
        </w:rPr>
        <w:t>LEARNING OUTCOMES</w:t>
      </w:r>
    </w:p>
    <w:p w14:paraId="4325D3A0" w14:textId="77777777" w:rsidR="00556F6B" w:rsidRPr="00052E49" w:rsidRDefault="00556F6B" w:rsidP="00052E49">
      <w:pPr>
        <w:pStyle w:val="bullet"/>
        <w:overflowPunct/>
        <w:autoSpaceDE/>
        <w:autoSpaceDN/>
        <w:adjustRightInd/>
        <w:spacing w:before="0"/>
        <w:ind w:left="0" w:firstLine="0"/>
        <w:textAlignment w:val="auto"/>
        <w:rPr>
          <w:rFonts w:ascii="Arial" w:hAnsi="Arial" w:cs="Arial"/>
          <w:b/>
          <w:sz w:val="22"/>
          <w:szCs w:val="22"/>
        </w:rPr>
      </w:pPr>
    </w:p>
    <w:p w14:paraId="1D347F76" w14:textId="77777777" w:rsidR="00556F6B" w:rsidRPr="00052E49" w:rsidRDefault="00556F6B" w:rsidP="00556F6B">
      <w:pPr>
        <w:rPr>
          <w:rFonts w:ascii="Arial" w:hAnsi="Arial" w:cs="Arial"/>
        </w:rPr>
      </w:pPr>
      <w:r w:rsidRPr="00052E49">
        <w:rPr>
          <w:rFonts w:ascii="Arial" w:hAnsi="Arial" w:cs="Arial"/>
        </w:rPr>
        <w:t>Upon the successful completion of this module, the student should be able to:</w:t>
      </w:r>
    </w:p>
    <w:p w14:paraId="020A9FA6" w14:textId="77777777" w:rsidR="00556F6B" w:rsidRPr="00052E49" w:rsidRDefault="00556F6B" w:rsidP="00052E49">
      <w:pPr>
        <w:pStyle w:val="bullet"/>
        <w:numPr>
          <w:ilvl w:val="0"/>
          <w:numId w:val="175"/>
        </w:numPr>
        <w:overflowPunct/>
        <w:autoSpaceDE/>
        <w:autoSpaceDN/>
        <w:adjustRightInd/>
        <w:spacing w:before="240"/>
        <w:ind w:left="851" w:hanging="567"/>
        <w:textAlignment w:val="auto"/>
        <w:rPr>
          <w:rFonts w:ascii="Arial" w:hAnsi="Arial" w:cs="Arial"/>
          <w:sz w:val="22"/>
          <w:szCs w:val="22"/>
        </w:rPr>
      </w:pPr>
      <w:r w:rsidRPr="00052E49">
        <w:rPr>
          <w:rFonts w:ascii="Arial" w:hAnsi="Arial" w:cs="Arial"/>
          <w:sz w:val="22"/>
          <w:szCs w:val="22"/>
        </w:rPr>
        <w:t>Select specify and plan an appropriate project involving a workplace related article, formulation or process within the working environment and investigate and document the user requirements specific to the sector;</w:t>
      </w:r>
    </w:p>
    <w:p w14:paraId="6C9B453F" w14:textId="77777777" w:rsidR="00556F6B" w:rsidRPr="00052E49" w:rsidRDefault="00556F6B" w:rsidP="00052E49">
      <w:pPr>
        <w:pStyle w:val="bullet"/>
        <w:numPr>
          <w:ilvl w:val="0"/>
          <w:numId w:val="175"/>
        </w:numPr>
        <w:overflowPunct/>
        <w:autoSpaceDE/>
        <w:autoSpaceDN/>
        <w:adjustRightInd/>
        <w:spacing w:before="240"/>
        <w:ind w:left="851" w:hanging="567"/>
        <w:textAlignment w:val="auto"/>
        <w:rPr>
          <w:rFonts w:ascii="Arial" w:hAnsi="Arial" w:cs="Arial"/>
          <w:sz w:val="22"/>
          <w:szCs w:val="22"/>
        </w:rPr>
      </w:pPr>
      <w:r w:rsidRPr="00052E49">
        <w:rPr>
          <w:rFonts w:ascii="Arial" w:hAnsi="Arial" w:cs="Arial"/>
          <w:sz w:val="22"/>
          <w:szCs w:val="22"/>
        </w:rPr>
        <w:t>Apply a range of underlying concepts, principles and techniques to develop the project in a novel context, producing a specification using the format and methodology required;</w:t>
      </w:r>
    </w:p>
    <w:p w14:paraId="1BBC6698" w14:textId="77777777" w:rsidR="00556F6B" w:rsidRPr="00052E49" w:rsidRDefault="00556F6B" w:rsidP="00052E49">
      <w:pPr>
        <w:pStyle w:val="bullet"/>
        <w:numPr>
          <w:ilvl w:val="0"/>
          <w:numId w:val="175"/>
        </w:numPr>
        <w:overflowPunct/>
        <w:autoSpaceDE/>
        <w:autoSpaceDN/>
        <w:adjustRightInd/>
        <w:spacing w:before="240"/>
        <w:ind w:left="851" w:hanging="567"/>
        <w:textAlignment w:val="auto"/>
        <w:rPr>
          <w:rFonts w:ascii="Arial" w:hAnsi="Arial" w:cs="Arial"/>
          <w:sz w:val="22"/>
          <w:szCs w:val="22"/>
        </w:rPr>
      </w:pPr>
      <w:r w:rsidRPr="00052E49">
        <w:rPr>
          <w:rFonts w:ascii="Arial" w:hAnsi="Arial" w:cs="Arial"/>
          <w:sz w:val="22"/>
          <w:szCs w:val="22"/>
        </w:rPr>
        <w:t>Demonstrate, evaluate and communicate effectively the proposed project solution.</w:t>
      </w:r>
    </w:p>
    <w:p w14:paraId="378E363A" w14:textId="77777777" w:rsidR="00556F6B" w:rsidRPr="00052E49" w:rsidRDefault="00556F6B" w:rsidP="00052E49">
      <w:pPr>
        <w:pStyle w:val="bullet"/>
        <w:overflowPunct/>
        <w:autoSpaceDE/>
        <w:autoSpaceDN/>
        <w:adjustRightInd/>
        <w:spacing w:before="0"/>
        <w:ind w:left="0" w:firstLine="0"/>
        <w:textAlignment w:val="auto"/>
        <w:rPr>
          <w:rFonts w:ascii="Arial" w:hAnsi="Arial" w:cs="Arial"/>
          <w:b/>
          <w:sz w:val="22"/>
          <w:szCs w:val="22"/>
        </w:rPr>
      </w:pPr>
    </w:p>
    <w:p w14:paraId="65C329F5" w14:textId="77777777" w:rsidR="00556F6B" w:rsidRPr="00052E49" w:rsidRDefault="00556F6B" w:rsidP="00556F6B">
      <w:pPr>
        <w:pStyle w:val="fixed"/>
        <w:rPr>
          <w:rFonts w:ascii="Arial" w:hAnsi="Arial" w:cs="Arial"/>
          <w:sz w:val="22"/>
          <w:szCs w:val="22"/>
        </w:rPr>
      </w:pPr>
      <w:r w:rsidRPr="00052E49">
        <w:rPr>
          <w:rFonts w:ascii="Arial" w:hAnsi="Arial" w:cs="Arial"/>
          <w:sz w:val="22"/>
          <w:szCs w:val="22"/>
        </w:rPr>
        <w:t>INDICATIVE CONTENT</w:t>
      </w:r>
    </w:p>
    <w:p w14:paraId="0B2D8282" w14:textId="77777777" w:rsidR="00556F6B" w:rsidRPr="00052E49" w:rsidRDefault="00556F6B" w:rsidP="00052E49">
      <w:pPr>
        <w:pStyle w:val="ListParagraph"/>
        <w:numPr>
          <w:ilvl w:val="0"/>
          <w:numId w:val="176"/>
        </w:numPr>
        <w:spacing w:before="240" w:after="0" w:line="240" w:lineRule="auto"/>
        <w:ind w:left="851" w:hanging="567"/>
        <w:contextualSpacing w:val="0"/>
        <w:rPr>
          <w:rFonts w:ascii="Arial" w:eastAsia="Times New Roman" w:hAnsi="Arial" w:cs="Arial"/>
          <w:lang w:val="en-GB" w:eastAsia="en-GB"/>
        </w:rPr>
      </w:pPr>
      <w:r w:rsidRPr="00052E49">
        <w:rPr>
          <w:rFonts w:ascii="Arial" w:eastAsia="Times New Roman" w:hAnsi="Arial" w:cs="Arial"/>
          <w:lang w:val="en-GB" w:eastAsia="en-GB"/>
        </w:rPr>
        <w:t xml:space="preserve">Planning </w:t>
      </w:r>
    </w:p>
    <w:p w14:paraId="6BF47B48" w14:textId="77777777" w:rsidR="00556F6B" w:rsidRPr="00052E49" w:rsidRDefault="00556F6B" w:rsidP="00556F6B">
      <w:pPr>
        <w:numPr>
          <w:ilvl w:val="1"/>
          <w:numId w:val="176"/>
        </w:numPr>
        <w:autoSpaceDN w:val="0"/>
        <w:spacing w:after="0" w:line="240" w:lineRule="auto"/>
        <w:jc w:val="both"/>
        <w:rPr>
          <w:rFonts w:ascii="Arial" w:hAnsi="Arial" w:cs="Arial"/>
        </w:rPr>
      </w:pPr>
      <w:r w:rsidRPr="00052E49">
        <w:rPr>
          <w:rFonts w:ascii="Arial" w:hAnsi="Arial" w:cs="Arial"/>
        </w:rPr>
        <w:t>Outline relevant study areas and select an area of interest. Appraise the feasibility of the project in terms of personal workload, knowledge and skills, times and timescales;</w:t>
      </w:r>
    </w:p>
    <w:p w14:paraId="1D2A72FE" w14:textId="77777777" w:rsidR="00556F6B" w:rsidRPr="00052E49" w:rsidRDefault="00556F6B" w:rsidP="00052E49">
      <w:pPr>
        <w:pStyle w:val="ListParagraph"/>
        <w:numPr>
          <w:ilvl w:val="0"/>
          <w:numId w:val="176"/>
        </w:numPr>
        <w:spacing w:before="240" w:after="0" w:line="240" w:lineRule="auto"/>
        <w:ind w:left="851" w:hanging="567"/>
        <w:contextualSpacing w:val="0"/>
        <w:rPr>
          <w:rFonts w:ascii="Arial" w:eastAsia="Times New Roman" w:hAnsi="Arial" w:cs="Arial"/>
          <w:lang w:val="en-GB" w:eastAsia="en-GB"/>
        </w:rPr>
      </w:pPr>
      <w:r w:rsidRPr="00052E49">
        <w:rPr>
          <w:rFonts w:ascii="Arial" w:eastAsia="Times New Roman" w:hAnsi="Arial" w:cs="Arial"/>
          <w:lang w:val="en-GB" w:eastAsia="en-GB"/>
        </w:rPr>
        <w:t>Legal and ethical issues;</w:t>
      </w:r>
    </w:p>
    <w:p w14:paraId="008A3B3E" w14:textId="77777777" w:rsidR="00556F6B" w:rsidRPr="00052E49" w:rsidRDefault="00556F6B" w:rsidP="00052E49">
      <w:pPr>
        <w:pStyle w:val="ListParagraph"/>
        <w:numPr>
          <w:ilvl w:val="0"/>
          <w:numId w:val="176"/>
        </w:numPr>
        <w:spacing w:before="240" w:after="0" w:line="240" w:lineRule="auto"/>
        <w:ind w:left="851" w:hanging="567"/>
        <w:contextualSpacing w:val="0"/>
        <w:rPr>
          <w:rFonts w:ascii="Arial" w:eastAsia="Times New Roman" w:hAnsi="Arial" w:cs="Arial"/>
          <w:lang w:val="en-GB" w:eastAsia="en-GB"/>
        </w:rPr>
      </w:pPr>
      <w:r w:rsidRPr="00052E49">
        <w:rPr>
          <w:rFonts w:ascii="Arial" w:eastAsia="Times New Roman" w:hAnsi="Arial" w:cs="Arial"/>
          <w:lang w:val="en-GB" w:eastAsia="en-GB"/>
        </w:rPr>
        <w:t xml:space="preserve">Specification </w:t>
      </w:r>
    </w:p>
    <w:p w14:paraId="520F5924" w14:textId="77777777" w:rsidR="00556F6B" w:rsidRPr="00052E49" w:rsidRDefault="00556F6B" w:rsidP="00556F6B">
      <w:pPr>
        <w:numPr>
          <w:ilvl w:val="1"/>
          <w:numId w:val="176"/>
        </w:numPr>
        <w:autoSpaceDN w:val="0"/>
        <w:spacing w:after="0" w:line="240" w:lineRule="auto"/>
        <w:jc w:val="both"/>
        <w:rPr>
          <w:rFonts w:ascii="Arial" w:hAnsi="Arial" w:cs="Arial"/>
        </w:rPr>
      </w:pPr>
      <w:r w:rsidRPr="00052E49">
        <w:rPr>
          <w:rFonts w:ascii="Arial" w:hAnsi="Arial" w:cs="Arial"/>
        </w:rPr>
        <w:t>Produce a user requirement specification for the proposed project, and then a technical specification. Indicate costs and benefits. Determine acceptance criteria;</w:t>
      </w:r>
    </w:p>
    <w:p w14:paraId="31DBACF2" w14:textId="77777777" w:rsidR="00556F6B" w:rsidRPr="00052E49" w:rsidRDefault="00556F6B" w:rsidP="00052E49">
      <w:pPr>
        <w:pStyle w:val="ListParagraph"/>
        <w:numPr>
          <w:ilvl w:val="0"/>
          <w:numId w:val="176"/>
        </w:numPr>
        <w:spacing w:before="240" w:after="0" w:line="240" w:lineRule="auto"/>
        <w:ind w:left="851" w:hanging="567"/>
        <w:contextualSpacing w:val="0"/>
        <w:rPr>
          <w:rFonts w:ascii="Arial" w:eastAsia="Times New Roman" w:hAnsi="Arial" w:cs="Arial"/>
          <w:lang w:val="en-GB" w:eastAsia="en-GB"/>
        </w:rPr>
      </w:pPr>
      <w:r w:rsidRPr="00052E49">
        <w:rPr>
          <w:rFonts w:ascii="Arial" w:eastAsia="Times New Roman" w:hAnsi="Arial" w:cs="Arial"/>
          <w:lang w:val="en-GB" w:eastAsia="en-GB"/>
        </w:rPr>
        <w:t xml:space="preserve">Design </w:t>
      </w:r>
    </w:p>
    <w:p w14:paraId="53869050" w14:textId="77777777" w:rsidR="00556F6B" w:rsidRPr="00052E49" w:rsidRDefault="00556F6B" w:rsidP="00556F6B">
      <w:pPr>
        <w:numPr>
          <w:ilvl w:val="1"/>
          <w:numId w:val="176"/>
        </w:numPr>
        <w:autoSpaceDN w:val="0"/>
        <w:spacing w:after="0" w:line="240" w:lineRule="auto"/>
        <w:jc w:val="both"/>
        <w:rPr>
          <w:rFonts w:ascii="Arial" w:hAnsi="Arial" w:cs="Arial"/>
        </w:rPr>
      </w:pPr>
      <w:r w:rsidRPr="00052E49">
        <w:rPr>
          <w:rFonts w:ascii="Arial" w:hAnsi="Arial" w:cs="Arial"/>
        </w:rPr>
        <w:t xml:space="preserve">Consider possible solutions, evaluate them, and select one. Select a suitable design methodology and apply it. Review and select (a) suitable development environment(s) </w:t>
      </w:r>
    </w:p>
    <w:p w14:paraId="6C5B2314" w14:textId="77777777" w:rsidR="00556F6B" w:rsidRPr="00052E49" w:rsidRDefault="00556F6B" w:rsidP="00556F6B">
      <w:pPr>
        <w:numPr>
          <w:ilvl w:val="1"/>
          <w:numId w:val="176"/>
        </w:numPr>
        <w:autoSpaceDN w:val="0"/>
        <w:spacing w:after="0" w:line="240" w:lineRule="auto"/>
        <w:jc w:val="both"/>
        <w:rPr>
          <w:rFonts w:ascii="Arial" w:hAnsi="Arial" w:cs="Arial"/>
        </w:rPr>
      </w:pPr>
      <w:r w:rsidRPr="00052E49">
        <w:rPr>
          <w:rFonts w:ascii="Arial" w:hAnsi="Arial" w:cs="Arial"/>
        </w:rPr>
        <w:t>Specify equipment;</w:t>
      </w:r>
    </w:p>
    <w:p w14:paraId="7F5DA42F" w14:textId="77777777" w:rsidR="00556F6B" w:rsidRPr="00052E49" w:rsidRDefault="00556F6B" w:rsidP="00052E49">
      <w:pPr>
        <w:pStyle w:val="ListParagraph"/>
        <w:numPr>
          <w:ilvl w:val="0"/>
          <w:numId w:val="176"/>
        </w:numPr>
        <w:spacing w:before="240" w:after="0" w:line="240" w:lineRule="auto"/>
        <w:ind w:left="851" w:hanging="567"/>
        <w:contextualSpacing w:val="0"/>
        <w:rPr>
          <w:rFonts w:ascii="Arial" w:eastAsia="Times New Roman" w:hAnsi="Arial" w:cs="Arial"/>
          <w:lang w:val="en-GB" w:eastAsia="en-GB"/>
        </w:rPr>
      </w:pPr>
      <w:r w:rsidRPr="00052E49">
        <w:rPr>
          <w:rFonts w:ascii="Arial" w:eastAsia="Times New Roman" w:hAnsi="Arial" w:cs="Arial"/>
          <w:lang w:val="en-GB" w:eastAsia="en-GB"/>
        </w:rPr>
        <w:t xml:space="preserve">Development </w:t>
      </w:r>
    </w:p>
    <w:p w14:paraId="46708AE5" w14:textId="77777777" w:rsidR="00556F6B" w:rsidRPr="00052E49" w:rsidRDefault="00556F6B" w:rsidP="00556F6B">
      <w:pPr>
        <w:numPr>
          <w:ilvl w:val="1"/>
          <w:numId w:val="176"/>
        </w:numPr>
        <w:autoSpaceDN w:val="0"/>
        <w:spacing w:after="0" w:line="240" w:lineRule="auto"/>
        <w:jc w:val="both"/>
        <w:rPr>
          <w:rFonts w:ascii="Arial" w:hAnsi="Arial" w:cs="Arial"/>
        </w:rPr>
      </w:pPr>
      <w:r w:rsidRPr="00052E49">
        <w:rPr>
          <w:rFonts w:ascii="Arial" w:hAnsi="Arial" w:cs="Arial"/>
        </w:rPr>
        <w:t xml:space="preserve">Describe the new system in detail using e.g. UML methods, etc., plus any diagrams/charts/equations considered necessary. </w:t>
      </w:r>
    </w:p>
    <w:p w14:paraId="668D5BB7" w14:textId="77777777" w:rsidR="00556F6B" w:rsidRPr="00052E49" w:rsidRDefault="00556F6B" w:rsidP="00556F6B">
      <w:pPr>
        <w:numPr>
          <w:ilvl w:val="1"/>
          <w:numId w:val="176"/>
        </w:numPr>
        <w:autoSpaceDN w:val="0"/>
        <w:spacing w:after="0" w:line="240" w:lineRule="auto"/>
        <w:jc w:val="both"/>
        <w:rPr>
          <w:rFonts w:ascii="Arial" w:hAnsi="Arial" w:cs="Arial"/>
        </w:rPr>
      </w:pPr>
      <w:r w:rsidRPr="00052E49">
        <w:rPr>
          <w:rFonts w:ascii="Arial" w:hAnsi="Arial" w:cs="Arial"/>
        </w:rPr>
        <w:lastRenderedPageBreak/>
        <w:t xml:space="preserve">Outline a high-level design. </w:t>
      </w:r>
    </w:p>
    <w:p w14:paraId="5804643B" w14:textId="77777777" w:rsidR="00556F6B" w:rsidRPr="00052E49" w:rsidRDefault="00556F6B" w:rsidP="00556F6B">
      <w:pPr>
        <w:numPr>
          <w:ilvl w:val="1"/>
          <w:numId w:val="176"/>
        </w:numPr>
        <w:autoSpaceDN w:val="0"/>
        <w:spacing w:after="0" w:line="240" w:lineRule="auto"/>
        <w:jc w:val="both"/>
        <w:rPr>
          <w:rFonts w:ascii="Arial" w:hAnsi="Arial" w:cs="Arial"/>
        </w:rPr>
      </w:pPr>
      <w:r w:rsidRPr="00052E49">
        <w:rPr>
          <w:rFonts w:ascii="Arial" w:hAnsi="Arial" w:cs="Arial"/>
        </w:rPr>
        <w:t>Specify equipment/personnel/training and performance criteria;</w:t>
      </w:r>
    </w:p>
    <w:p w14:paraId="3B8602BA" w14:textId="77777777" w:rsidR="00556F6B" w:rsidRPr="00052E49" w:rsidRDefault="00556F6B" w:rsidP="00052E49">
      <w:pPr>
        <w:pStyle w:val="ListParagraph"/>
        <w:numPr>
          <w:ilvl w:val="0"/>
          <w:numId w:val="176"/>
        </w:numPr>
        <w:spacing w:before="240" w:after="0" w:line="240" w:lineRule="auto"/>
        <w:ind w:left="851" w:hanging="567"/>
        <w:contextualSpacing w:val="0"/>
        <w:rPr>
          <w:rFonts w:ascii="Arial" w:eastAsia="Times New Roman" w:hAnsi="Arial" w:cs="Arial"/>
          <w:lang w:val="en-GB" w:eastAsia="en-GB"/>
        </w:rPr>
      </w:pPr>
      <w:r w:rsidRPr="00052E49">
        <w:rPr>
          <w:rFonts w:ascii="Arial" w:eastAsia="Times New Roman" w:hAnsi="Arial" w:cs="Arial"/>
          <w:lang w:val="en-GB" w:eastAsia="en-GB"/>
        </w:rPr>
        <w:t xml:space="preserve">Verification </w:t>
      </w:r>
    </w:p>
    <w:p w14:paraId="1F236480" w14:textId="77777777" w:rsidR="00556F6B" w:rsidRPr="00052E49" w:rsidRDefault="00556F6B" w:rsidP="00556F6B">
      <w:pPr>
        <w:numPr>
          <w:ilvl w:val="1"/>
          <w:numId w:val="176"/>
        </w:numPr>
        <w:autoSpaceDN w:val="0"/>
        <w:spacing w:after="0" w:line="240" w:lineRule="auto"/>
        <w:jc w:val="both"/>
        <w:rPr>
          <w:rFonts w:ascii="Arial" w:hAnsi="Arial" w:cs="Arial"/>
        </w:rPr>
      </w:pPr>
      <w:r w:rsidRPr="00052E49">
        <w:rPr>
          <w:rFonts w:ascii="Arial" w:hAnsi="Arial" w:cs="Arial"/>
        </w:rPr>
        <w:t>Formulate a verification plan using a range of testing techniques. Apply the verification plan;</w:t>
      </w:r>
    </w:p>
    <w:p w14:paraId="2BD34E8E" w14:textId="77777777" w:rsidR="00556F6B" w:rsidRPr="00052E49" w:rsidRDefault="00556F6B" w:rsidP="00052E49">
      <w:pPr>
        <w:pStyle w:val="ListParagraph"/>
        <w:numPr>
          <w:ilvl w:val="0"/>
          <w:numId w:val="176"/>
        </w:numPr>
        <w:spacing w:before="240" w:after="0" w:line="240" w:lineRule="auto"/>
        <w:ind w:left="851" w:hanging="567"/>
        <w:contextualSpacing w:val="0"/>
        <w:rPr>
          <w:rFonts w:ascii="Arial" w:eastAsia="Times New Roman" w:hAnsi="Arial" w:cs="Arial"/>
          <w:lang w:val="en-GB" w:eastAsia="en-GB"/>
        </w:rPr>
      </w:pPr>
      <w:r w:rsidRPr="00052E49">
        <w:rPr>
          <w:rFonts w:ascii="Arial" w:eastAsia="Times New Roman" w:hAnsi="Arial" w:cs="Arial"/>
          <w:lang w:val="en-GB" w:eastAsia="en-GB"/>
        </w:rPr>
        <w:t xml:space="preserve">Evaluation </w:t>
      </w:r>
    </w:p>
    <w:p w14:paraId="64795F12" w14:textId="77777777" w:rsidR="00556F6B" w:rsidRPr="00052E49" w:rsidRDefault="00556F6B" w:rsidP="00052E49">
      <w:pPr>
        <w:pStyle w:val="ListParagraph"/>
        <w:numPr>
          <w:ilvl w:val="1"/>
          <w:numId w:val="176"/>
        </w:numPr>
        <w:spacing w:after="0" w:line="240" w:lineRule="auto"/>
        <w:ind w:left="1434" w:hanging="357"/>
        <w:contextualSpacing w:val="0"/>
        <w:rPr>
          <w:rFonts w:ascii="Arial" w:eastAsia="Times New Roman" w:hAnsi="Arial" w:cs="Arial"/>
          <w:lang w:val="en-GB" w:eastAsia="en-GB"/>
        </w:rPr>
      </w:pPr>
      <w:r w:rsidRPr="00052E49">
        <w:rPr>
          <w:rFonts w:ascii="Arial" w:eastAsia="Times New Roman" w:hAnsi="Arial" w:cs="Arial"/>
          <w:lang w:val="en-GB" w:eastAsia="en-GB"/>
        </w:rPr>
        <w:t xml:space="preserve">Discuss and evaluate the results with reference to the acceptance criteria. </w:t>
      </w:r>
    </w:p>
    <w:p w14:paraId="1F412C4D" w14:textId="77777777" w:rsidR="00556F6B" w:rsidRPr="00052E49" w:rsidRDefault="00556F6B" w:rsidP="00052E49">
      <w:pPr>
        <w:pStyle w:val="ListParagraph"/>
        <w:numPr>
          <w:ilvl w:val="1"/>
          <w:numId w:val="176"/>
        </w:numPr>
        <w:spacing w:after="0" w:line="240" w:lineRule="auto"/>
        <w:ind w:left="1434" w:hanging="357"/>
        <w:contextualSpacing w:val="0"/>
        <w:rPr>
          <w:rFonts w:ascii="Arial" w:eastAsia="Times New Roman" w:hAnsi="Arial" w:cs="Arial"/>
          <w:lang w:val="en-GB" w:eastAsia="en-GB"/>
        </w:rPr>
      </w:pPr>
      <w:r w:rsidRPr="00052E49">
        <w:rPr>
          <w:rFonts w:ascii="Arial" w:eastAsia="Times New Roman" w:hAnsi="Arial" w:cs="Arial"/>
          <w:lang w:val="en-GB" w:eastAsia="en-GB"/>
        </w:rPr>
        <w:t>Demonstrate the project to a known audience.</w:t>
      </w:r>
    </w:p>
    <w:p w14:paraId="224D5BFE" w14:textId="77777777" w:rsidR="00556F6B" w:rsidRPr="00052E49" w:rsidRDefault="00556F6B" w:rsidP="00052E49">
      <w:pPr>
        <w:pStyle w:val="ListParagraph"/>
        <w:numPr>
          <w:ilvl w:val="0"/>
          <w:numId w:val="176"/>
        </w:numPr>
        <w:spacing w:before="240" w:after="0" w:line="240" w:lineRule="auto"/>
        <w:ind w:left="851" w:hanging="567"/>
        <w:contextualSpacing w:val="0"/>
        <w:rPr>
          <w:rFonts w:ascii="Arial" w:eastAsia="Times New Roman" w:hAnsi="Arial" w:cs="Arial"/>
          <w:lang w:val="en-GB" w:eastAsia="en-GB"/>
        </w:rPr>
      </w:pPr>
      <w:r w:rsidRPr="00052E49">
        <w:rPr>
          <w:rFonts w:ascii="Arial" w:eastAsia="Times New Roman" w:hAnsi="Arial" w:cs="Arial"/>
          <w:lang w:val="en-GB" w:eastAsia="en-GB"/>
        </w:rPr>
        <w:t>All project stages will require a realistic continually updated project plan for the whole project, together with a review of unforeseen eventualities.</w:t>
      </w:r>
    </w:p>
    <w:p w14:paraId="0CCEE6D5" w14:textId="77777777" w:rsidR="00556F6B" w:rsidRPr="00052E49" w:rsidRDefault="00556F6B" w:rsidP="00052E49">
      <w:pPr>
        <w:pStyle w:val="ListParagraph"/>
        <w:numPr>
          <w:ilvl w:val="0"/>
          <w:numId w:val="176"/>
        </w:numPr>
        <w:spacing w:before="240" w:after="0" w:line="240" w:lineRule="auto"/>
        <w:ind w:left="851" w:hanging="567"/>
        <w:contextualSpacing w:val="0"/>
        <w:rPr>
          <w:rFonts w:ascii="Arial" w:eastAsia="Times New Roman" w:hAnsi="Arial" w:cs="Arial"/>
          <w:lang w:val="en-GB" w:eastAsia="en-GB"/>
        </w:rPr>
      </w:pPr>
      <w:r w:rsidRPr="00052E49">
        <w:rPr>
          <w:rFonts w:ascii="Arial" w:eastAsia="Times New Roman" w:hAnsi="Arial" w:cs="Arial"/>
          <w:lang w:val="en-GB" w:eastAsia="en-GB"/>
        </w:rPr>
        <w:t xml:space="preserve">All project stages require adherence to a given set of documentation standards. </w:t>
      </w:r>
    </w:p>
    <w:p w14:paraId="787A3EC2" w14:textId="77777777" w:rsidR="00556F6B" w:rsidRPr="00052E49" w:rsidRDefault="00556F6B" w:rsidP="00556F6B">
      <w:pPr>
        <w:rPr>
          <w:rFonts w:ascii="Arial" w:hAnsi="Arial" w:cs="Arial"/>
        </w:rPr>
      </w:pPr>
    </w:p>
    <w:p w14:paraId="04C6A053" w14:textId="77777777" w:rsidR="00556F6B" w:rsidRPr="00052E49" w:rsidRDefault="00556F6B" w:rsidP="00556F6B">
      <w:pPr>
        <w:pStyle w:val="fixed"/>
        <w:rPr>
          <w:rFonts w:ascii="Arial" w:hAnsi="Arial" w:cs="Arial"/>
          <w:sz w:val="22"/>
          <w:szCs w:val="22"/>
        </w:rPr>
      </w:pPr>
      <w:r w:rsidRPr="00052E49">
        <w:rPr>
          <w:rFonts w:ascii="Arial" w:hAnsi="Arial" w:cs="Arial"/>
          <w:sz w:val="22"/>
          <w:szCs w:val="22"/>
        </w:rPr>
        <w:t>Study Time Allocation</w:t>
      </w:r>
    </w:p>
    <w:p w14:paraId="53014FC4" w14:textId="77777777" w:rsidR="00556F6B" w:rsidRPr="00052E49" w:rsidRDefault="00556F6B" w:rsidP="00052E49">
      <w:pPr>
        <w:pStyle w:val="fixed"/>
        <w:rPr>
          <w:rFonts w:ascii="Arial" w:hAnsi="Arial" w:cs="Arial"/>
          <w:sz w:val="22"/>
          <w:szCs w:val="22"/>
        </w:rPr>
      </w:pPr>
    </w:p>
    <w:p w14:paraId="745DF435" w14:textId="77777777" w:rsidR="00556F6B" w:rsidRPr="00052E49" w:rsidRDefault="00556F6B" w:rsidP="00052E49">
      <w:pPr>
        <w:spacing w:after="0" w:line="240" w:lineRule="auto"/>
        <w:jc w:val="both"/>
        <w:rPr>
          <w:rFonts w:ascii="Arial" w:hAnsi="Arial" w:cs="Arial"/>
        </w:rPr>
      </w:pPr>
      <w:r w:rsidRPr="00052E49">
        <w:rPr>
          <w:rFonts w:ascii="Arial" w:hAnsi="Arial" w:cs="Arial"/>
        </w:rPr>
        <w:t>Lectures on the Applied Design Project will include documentation standards, planning standards, and stage submission requirements which will be delivered to all Level 4 students. Individual tutorials will be on a one-to one basis, with a specialist tutor.</w:t>
      </w:r>
    </w:p>
    <w:p w14:paraId="536E8592" w14:textId="77777777" w:rsidR="00556F6B" w:rsidRPr="00052E49" w:rsidRDefault="00556F6B" w:rsidP="00052E49">
      <w:pPr>
        <w:pStyle w:val="fixed"/>
        <w:rPr>
          <w:rFonts w:ascii="Arial" w:hAnsi="Arial" w:cs="Arial"/>
          <w:sz w:val="22"/>
          <w:szCs w:val="22"/>
        </w:rPr>
      </w:pPr>
    </w:p>
    <w:p w14:paraId="520716AB" w14:textId="77777777" w:rsidR="00556F6B" w:rsidRPr="00052E49" w:rsidRDefault="00556F6B" w:rsidP="00052E49">
      <w:pPr>
        <w:keepNext/>
        <w:spacing w:after="0" w:line="240" w:lineRule="auto"/>
        <w:rPr>
          <w:rFonts w:ascii="Arial" w:hAnsi="Arial" w:cs="Arial"/>
        </w:rPr>
      </w:pPr>
      <w:r w:rsidRPr="00052E49">
        <w:rPr>
          <w:rFonts w:ascii="Arial" w:hAnsi="Arial" w:cs="Arial"/>
        </w:rPr>
        <w:t>The study time for the module is divided as follows:</w:t>
      </w:r>
    </w:p>
    <w:p w14:paraId="74FD75C9" w14:textId="77777777" w:rsidR="00556F6B" w:rsidRPr="00052E49" w:rsidRDefault="00556F6B" w:rsidP="00052E49">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556F6B" w:rsidRPr="00052E49" w14:paraId="56553CB9" w14:textId="77777777" w:rsidTr="00556F6B">
        <w:tc>
          <w:tcPr>
            <w:tcW w:w="3969" w:type="dxa"/>
            <w:tcBorders>
              <w:top w:val="single" w:sz="4" w:space="0" w:color="auto"/>
              <w:left w:val="single" w:sz="4" w:space="0" w:color="auto"/>
              <w:bottom w:val="single" w:sz="4" w:space="0" w:color="auto"/>
              <w:right w:val="single" w:sz="4" w:space="0" w:color="auto"/>
            </w:tcBorders>
            <w:hideMark/>
          </w:tcPr>
          <w:p w14:paraId="3A9C8DCA" w14:textId="77777777" w:rsidR="00556F6B" w:rsidRPr="00052E49" w:rsidRDefault="00556F6B" w:rsidP="00052E49">
            <w:pPr>
              <w:keepNext/>
              <w:spacing w:after="0" w:line="240" w:lineRule="auto"/>
              <w:rPr>
                <w:rFonts w:ascii="Arial" w:hAnsi="Arial" w:cs="Arial"/>
                <w:b/>
              </w:rPr>
            </w:pPr>
            <w:r w:rsidRPr="00052E49">
              <w:rPr>
                <w:rFonts w:ascii="Arial" w:hAnsi="Arial"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2F85C45" w14:textId="77777777" w:rsidR="00556F6B" w:rsidRPr="00052E49" w:rsidRDefault="00556F6B" w:rsidP="00052E49">
            <w:pPr>
              <w:keepNext/>
              <w:spacing w:after="0" w:line="240" w:lineRule="auto"/>
              <w:jc w:val="center"/>
              <w:rPr>
                <w:rFonts w:ascii="Arial" w:hAnsi="Arial" w:cs="Arial"/>
                <w:b/>
              </w:rPr>
            </w:pPr>
            <w:r w:rsidRPr="00052E49">
              <w:rPr>
                <w:rFonts w:ascii="Arial" w:hAnsi="Arial"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2CF88D66" w14:textId="77777777" w:rsidR="00556F6B" w:rsidRPr="00052E49" w:rsidRDefault="00556F6B" w:rsidP="00052E49">
            <w:pPr>
              <w:keepNext/>
              <w:spacing w:after="0" w:line="240" w:lineRule="auto"/>
              <w:jc w:val="center"/>
              <w:rPr>
                <w:rFonts w:ascii="Arial" w:hAnsi="Arial" w:cs="Arial"/>
                <w:b/>
              </w:rPr>
            </w:pPr>
            <w:r w:rsidRPr="00052E49">
              <w:rPr>
                <w:rFonts w:ascii="Arial" w:hAnsi="Arial" w:cs="Arial"/>
                <w:b/>
              </w:rPr>
              <w:t>Percentage</w:t>
            </w:r>
          </w:p>
        </w:tc>
      </w:tr>
      <w:tr w:rsidR="00556F6B" w:rsidRPr="00052E49" w14:paraId="15BF7E28" w14:textId="77777777" w:rsidTr="00556F6B">
        <w:tc>
          <w:tcPr>
            <w:tcW w:w="3969" w:type="dxa"/>
            <w:tcBorders>
              <w:top w:val="single" w:sz="4" w:space="0" w:color="auto"/>
              <w:left w:val="single" w:sz="4" w:space="0" w:color="auto"/>
              <w:bottom w:val="single" w:sz="4" w:space="0" w:color="auto"/>
              <w:right w:val="single" w:sz="4" w:space="0" w:color="auto"/>
            </w:tcBorders>
            <w:hideMark/>
          </w:tcPr>
          <w:p w14:paraId="1F0767AA" w14:textId="77777777" w:rsidR="00556F6B" w:rsidRPr="00052E49" w:rsidRDefault="00556F6B" w:rsidP="00052E49">
            <w:pPr>
              <w:keepNext/>
              <w:spacing w:after="0" w:line="240" w:lineRule="auto"/>
              <w:rPr>
                <w:rFonts w:ascii="Arial" w:hAnsi="Arial" w:cs="Arial"/>
              </w:rPr>
            </w:pPr>
            <w:r w:rsidRPr="00052E49">
              <w:rPr>
                <w:rFonts w:ascii="Arial" w:hAnsi="Arial"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7A20B228" w14:textId="77777777" w:rsidR="00556F6B" w:rsidRPr="00052E49" w:rsidRDefault="00556F6B" w:rsidP="00052E49">
            <w:pPr>
              <w:keepNext/>
              <w:spacing w:after="0" w:line="240" w:lineRule="auto"/>
              <w:jc w:val="center"/>
              <w:rPr>
                <w:rFonts w:ascii="Arial" w:hAnsi="Arial" w:cs="Arial"/>
              </w:rPr>
            </w:pPr>
            <w:r w:rsidRPr="00052E49">
              <w:rPr>
                <w:rFonts w:ascii="Arial" w:hAnsi="Arial" w:cs="Arial"/>
              </w:rPr>
              <w:t>10</w:t>
            </w:r>
          </w:p>
        </w:tc>
        <w:tc>
          <w:tcPr>
            <w:tcW w:w="1843" w:type="dxa"/>
            <w:tcBorders>
              <w:top w:val="single" w:sz="4" w:space="0" w:color="auto"/>
              <w:left w:val="single" w:sz="4" w:space="0" w:color="auto"/>
              <w:bottom w:val="single" w:sz="4" w:space="0" w:color="auto"/>
              <w:right w:val="single" w:sz="4" w:space="0" w:color="auto"/>
            </w:tcBorders>
            <w:hideMark/>
          </w:tcPr>
          <w:p w14:paraId="535F9AB9" w14:textId="77777777" w:rsidR="00556F6B" w:rsidRPr="00052E49" w:rsidRDefault="00556F6B" w:rsidP="00052E49">
            <w:pPr>
              <w:keepNext/>
              <w:spacing w:after="0" w:line="240" w:lineRule="auto"/>
              <w:jc w:val="center"/>
              <w:rPr>
                <w:rFonts w:ascii="Arial" w:hAnsi="Arial" w:cs="Arial"/>
              </w:rPr>
            </w:pPr>
            <w:r w:rsidRPr="00052E49">
              <w:rPr>
                <w:rFonts w:ascii="Arial" w:hAnsi="Arial" w:cs="Arial"/>
              </w:rPr>
              <w:t>5%</w:t>
            </w:r>
          </w:p>
        </w:tc>
      </w:tr>
      <w:tr w:rsidR="00556F6B" w:rsidRPr="00052E49" w14:paraId="55ED3B6B" w14:textId="77777777" w:rsidTr="00556F6B">
        <w:tc>
          <w:tcPr>
            <w:tcW w:w="3969" w:type="dxa"/>
            <w:tcBorders>
              <w:top w:val="single" w:sz="4" w:space="0" w:color="auto"/>
              <w:left w:val="single" w:sz="4" w:space="0" w:color="auto"/>
              <w:bottom w:val="single" w:sz="4" w:space="0" w:color="auto"/>
              <w:right w:val="single" w:sz="4" w:space="0" w:color="auto"/>
            </w:tcBorders>
            <w:hideMark/>
          </w:tcPr>
          <w:p w14:paraId="6E577AED" w14:textId="77777777" w:rsidR="00556F6B" w:rsidRPr="00052E49" w:rsidRDefault="00556F6B" w:rsidP="00052E49">
            <w:pPr>
              <w:keepNext/>
              <w:spacing w:after="0" w:line="240" w:lineRule="auto"/>
              <w:rPr>
                <w:rFonts w:ascii="Arial" w:hAnsi="Arial" w:cs="Arial"/>
              </w:rPr>
            </w:pPr>
            <w:r w:rsidRPr="00052E49">
              <w:rPr>
                <w:rFonts w:ascii="Arial" w:hAnsi="Arial"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2D13D15B" w14:textId="77777777" w:rsidR="00556F6B" w:rsidRPr="00052E49" w:rsidRDefault="00556F6B" w:rsidP="00052E49">
            <w:pPr>
              <w:keepNext/>
              <w:spacing w:after="0" w:line="240" w:lineRule="auto"/>
              <w:jc w:val="center"/>
              <w:rPr>
                <w:rFonts w:ascii="Arial" w:hAnsi="Arial" w:cs="Arial"/>
              </w:rPr>
            </w:pPr>
            <w:r w:rsidRPr="00052E49">
              <w:rPr>
                <w:rFonts w:ascii="Arial" w:hAnsi="Arial" w:cs="Arial"/>
              </w:rPr>
              <w:t>70</w:t>
            </w:r>
          </w:p>
        </w:tc>
        <w:tc>
          <w:tcPr>
            <w:tcW w:w="1843" w:type="dxa"/>
            <w:tcBorders>
              <w:top w:val="single" w:sz="4" w:space="0" w:color="auto"/>
              <w:left w:val="single" w:sz="4" w:space="0" w:color="auto"/>
              <w:bottom w:val="single" w:sz="4" w:space="0" w:color="auto"/>
              <w:right w:val="single" w:sz="4" w:space="0" w:color="auto"/>
            </w:tcBorders>
            <w:hideMark/>
          </w:tcPr>
          <w:p w14:paraId="6C536241" w14:textId="77777777" w:rsidR="00556F6B" w:rsidRPr="00052E49" w:rsidRDefault="00556F6B" w:rsidP="00052E49">
            <w:pPr>
              <w:keepNext/>
              <w:spacing w:after="0" w:line="240" w:lineRule="auto"/>
              <w:jc w:val="center"/>
              <w:rPr>
                <w:rFonts w:ascii="Arial" w:hAnsi="Arial" w:cs="Arial"/>
              </w:rPr>
            </w:pPr>
            <w:r w:rsidRPr="00052E49">
              <w:rPr>
                <w:rFonts w:ascii="Arial" w:hAnsi="Arial" w:cs="Arial"/>
              </w:rPr>
              <w:t>35%</w:t>
            </w:r>
          </w:p>
        </w:tc>
      </w:tr>
      <w:tr w:rsidR="00556F6B" w:rsidRPr="00052E49" w14:paraId="6FEF3E7A" w14:textId="77777777" w:rsidTr="00556F6B">
        <w:tc>
          <w:tcPr>
            <w:tcW w:w="3969" w:type="dxa"/>
            <w:tcBorders>
              <w:top w:val="single" w:sz="4" w:space="0" w:color="auto"/>
              <w:left w:val="single" w:sz="4" w:space="0" w:color="auto"/>
              <w:bottom w:val="single" w:sz="4" w:space="0" w:color="auto"/>
              <w:right w:val="single" w:sz="4" w:space="0" w:color="auto"/>
            </w:tcBorders>
            <w:hideMark/>
          </w:tcPr>
          <w:p w14:paraId="090D4F9E" w14:textId="77777777" w:rsidR="00556F6B" w:rsidRPr="00052E49" w:rsidRDefault="00556F6B" w:rsidP="00052E49">
            <w:pPr>
              <w:keepNext/>
              <w:spacing w:after="0" w:line="240" w:lineRule="auto"/>
              <w:rPr>
                <w:rFonts w:ascii="Arial" w:hAnsi="Arial" w:cs="Arial"/>
              </w:rPr>
            </w:pPr>
            <w:r w:rsidRPr="00052E49">
              <w:rPr>
                <w:rFonts w:ascii="Arial" w:hAnsi="Arial"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5EB40869" w14:textId="77777777" w:rsidR="00556F6B" w:rsidRPr="00052E49" w:rsidRDefault="00556F6B" w:rsidP="00052E49">
            <w:pPr>
              <w:keepNext/>
              <w:spacing w:after="0" w:line="240" w:lineRule="auto"/>
              <w:jc w:val="center"/>
              <w:rPr>
                <w:rFonts w:ascii="Arial" w:hAnsi="Arial" w:cs="Arial"/>
              </w:rPr>
            </w:pPr>
            <w:r w:rsidRPr="00052E49">
              <w:rPr>
                <w:rFonts w:ascii="Arial" w:hAnsi="Arial" w:cs="Arial"/>
              </w:rPr>
              <w:t>120</w:t>
            </w:r>
          </w:p>
        </w:tc>
        <w:tc>
          <w:tcPr>
            <w:tcW w:w="1843" w:type="dxa"/>
            <w:tcBorders>
              <w:top w:val="single" w:sz="4" w:space="0" w:color="auto"/>
              <w:left w:val="single" w:sz="4" w:space="0" w:color="auto"/>
              <w:bottom w:val="single" w:sz="4" w:space="0" w:color="auto"/>
              <w:right w:val="single" w:sz="4" w:space="0" w:color="auto"/>
            </w:tcBorders>
            <w:hideMark/>
          </w:tcPr>
          <w:p w14:paraId="3BB37DD6" w14:textId="77777777" w:rsidR="00556F6B" w:rsidRPr="00052E49" w:rsidRDefault="00556F6B" w:rsidP="00052E49">
            <w:pPr>
              <w:keepNext/>
              <w:spacing w:after="0" w:line="240" w:lineRule="auto"/>
              <w:jc w:val="center"/>
              <w:rPr>
                <w:rFonts w:ascii="Arial" w:hAnsi="Arial" w:cs="Arial"/>
              </w:rPr>
            </w:pPr>
            <w:r w:rsidRPr="00052E49">
              <w:rPr>
                <w:rFonts w:ascii="Arial" w:hAnsi="Arial" w:cs="Arial"/>
              </w:rPr>
              <w:t>60%</w:t>
            </w:r>
          </w:p>
        </w:tc>
      </w:tr>
      <w:tr w:rsidR="00556F6B" w:rsidRPr="00052E49" w14:paraId="6DCE8B60" w14:textId="77777777" w:rsidTr="00556F6B">
        <w:tc>
          <w:tcPr>
            <w:tcW w:w="3969" w:type="dxa"/>
            <w:tcBorders>
              <w:top w:val="single" w:sz="4" w:space="0" w:color="auto"/>
              <w:left w:val="single" w:sz="4" w:space="0" w:color="auto"/>
              <w:bottom w:val="single" w:sz="4" w:space="0" w:color="auto"/>
              <w:right w:val="single" w:sz="4" w:space="0" w:color="auto"/>
            </w:tcBorders>
            <w:hideMark/>
          </w:tcPr>
          <w:p w14:paraId="483CAFF4" w14:textId="77777777" w:rsidR="00556F6B" w:rsidRPr="00052E49" w:rsidRDefault="00556F6B" w:rsidP="00052E49">
            <w:pPr>
              <w:keepNext/>
              <w:spacing w:after="0" w:line="240" w:lineRule="auto"/>
              <w:rPr>
                <w:rFonts w:ascii="Arial" w:hAnsi="Arial" w:cs="Arial"/>
              </w:rPr>
            </w:pPr>
            <w:r w:rsidRPr="00052E49">
              <w:rPr>
                <w:rFonts w:ascii="Arial" w:hAnsi="Arial" w:cs="Arial"/>
                <w:b/>
              </w:rPr>
              <w:t>TOTAL</w:t>
            </w:r>
          </w:p>
        </w:tc>
        <w:tc>
          <w:tcPr>
            <w:tcW w:w="1701" w:type="dxa"/>
            <w:tcBorders>
              <w:top w:val="single" w:sz="4" w:space="0" w:color="auto"/>
              <w:left w:val="single" w:sz="4" w:space="0" w:color="auto"/>
              <w:bottom w:val="single" w:sz="4" w:space="0" w:color="auto"/>
              <w:right w:val="single" w:sz="4" w:space="0" w:color="auto"/>
            </w:tcBorders>
            <w:hideMark/>
          </w:tcPr>
          <w:p w14:paraId="5B36F131" w14:textId="77777777" w:rsidR="00556F6B" w:rsidRPr="00052E49" w:rsidRDefault="00556F6B" w:rsidP="00052E49">
            <w:pPr>
              <w:keepNext/>
              <w:spacing w:after="0" w:line="240" w:lineRule="auto"/>
              <w:jc w:val="center"/>
              <w:rPr>
                <w:rFonts w:ascii="Arial" w:hAnsi="Arial" w:cs="Arial"/>
                <w:b/>
              </w:rPr>
            </w:pPr>
            <w:r w:rsidRPr="00052E49">
              <w:rPr>
                <w:rFonts w:ascii="Arial" w:hAnsi="Arial" w:cs="Arial"/>
                <w:b/>
              </w:rPr>
              <w:t>200</w:t>
            </w:r>
          </w:p>
        </w:tc>
        <w:tc>
          <w:tcPr>
            <w:tcW w:w="1843" w:type="dxa"/>
            <w:tcBorders>
              <w:top w:val="single" w:sz="4" w:space="0" w:color="auto"/>
              <w:left w:val="single" w:sz="4" w:space="0" w:color="auto"/>
              <w:bottom w:val="single" w:sz="4" w:space="0" w:color="auto"/>
              <w:right w:val="single" w:sz="4" w:space="0" w:color="auto"/>
            </w:tcBorders>
            <w:hideMark/>
          </w:tcPr>
          <w:p w14:paraId="65CFBE90" w14:textId="77777777" w:rsidR="00556F6B" w:rsidRPr="00052E49" w:rsidRDefault="00556F6B" w:rsidP="00052E49">
            <w:pPr>
              <w:keepNext/>
              <w:spacing w:after="0" w:line="240" w:lineRule="auto"/>
              <w:jc w:val="center"/>
              <w:rPr>
                <w:rFonts w:ascii="Arial" w:hAnsi="Arial" w:cs="Arial"/>
                <w:b/>
              </w:rPr>
            </w:pPr>
            <w:r w:rsidRPr="00052E49">
              <w:rPr>
                <w:rFonts w:ascii="Arial" w:hAnsi="Arial" w:cs="Arial"/>
                <w:b/>
              </w:rPr>
              <w:t>100%</w:t>
            </w:r>
          </w:p>
        </w:tc>
      </w:tr>
    </w:tbl>
    <w:p w14:paraId="27C5E5C0" w14:textId="77777777" w:rsidR="00556F6B" w:rsidRPr="00052E49" w:rsidRDefault="00556F6B" w:rsidP="00052E49">
      <w:pPr>
        <w:pStyle w:val="fixed"/>
        <w:ind w:left="0" w:firstLine="0"/>
        <w:rPr>
          <w:rFonts w:ascii="Arial" w:hAnsi="Arial" w:cs="Arial"/>
          <w:sz w:val="22"/>
          <w:szCs w:val="22"/>
        </w:rPr>
      </w:pPr>
    </w:p>
    <w:p w14:paraId="6E0BC499" w14:textId="77777777" w:rsidR="00556F6B" w:rsidRPr="00052E49" w:rsidRDefault="00556F6B" w:rsidP="00052E49">
      <w:pPr>
        <w:pStyle w:val="fixed"/>
        <w:ind w:left="0" w:firstLine="0"/>
        <w:rPr>
          <w:rFonts w:ascii="Arial" w:hAnsi="Arial" w:cs="Arial"/>
          <w:sz w:val="22"/>
          <w:szCs w:val="22"/>
        </w:rPr>
      </w:pPr>
      <w:r w:rsidRPr="00052E49">
        <w:rPr>
          <w:rFonts w:ascii="Arial" w:hAnsi="Arial" w:cs="Arial"/>
          <w:sz w:val="22"/>
          <w:szCs w:val="22"/>
        </w:rPr>
        <w:t>ASSESSMENT</w:t>
      </w:r>
    </w:p>
    <w:p w14:paraId="54821738" w14:textId="77777777" w:rsidR="00556F6B" w:rsidRPr="00052E49" w:rsidRDefault="00556F6B" w:rsidP="00052E49">
      <w:pPr>
        <w:spacing w:after="0" w:line="240" w:lineRule="auto"/>
        <w:rPr>
          <w:rFonts w:ascii="Arial" w:hAnsi="Arial" w:cs="Arial"/>
          <w:b/>
        </w:rPr>
      </w:pPr>
    </w:p>
    <w:p w14:paraId="1DC1A014" w14:textId="77777777" w:rsidR="00556F6B" w:rsidRPr="00052E49" w:rsidRDefault="00556F6B" w:rsidP="00052E49">
      <w:pPr>
        <w:spacing w:after="0" w:line="240" w:lineRule="auto"/>
        <w:rPr>
          <w:rFonts w:ascii="Arial" w:hAnsi="Arial" w:cs="Arial"/>
          <w:b/>
        </w:rPr>
      </w:pPr>
      <w:r w:rsidRPr="00052E49">
        <w:rPr>
          <w:rFonts w:ascii="Arial" w:hAnsi="Arial" w:cs="Arial"/>
          <w:b/>
        </w:rPr>
        <w:t>Assessment Component 1</w:t>
      </w:r>
    </w:p>
    <w:p w14:paraId="2826E5DA" w14:textId="77777777" w:rsidR="00556F6B" w:rsidRPr="00052E49" w:rsidRDefault="00556F6B" w:rsidP="00052E49">
      <w:pPr>
        <w:spacing w:after="0" w:line="240" w:lineRule="auto"/>
        <w:rPr>
          <w:rFonts w:ascii="Arial" w:hAnsi="Arial" w:cs="Arial"/>
          <w:b/>
        </w:rPr>
      </w:pPr>
      <w:r w:rsidRPr="00052E49">
        <w:rPr>
          <w:rFonts w:ascii="Arial" w:hAnsi="Arial" w:cs="Arial"/>
          <w:b/>
          <w:i/>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556F6B" w:rsidRPr="00052E49" w14:paraId="31C55862" w14:textId="77777777" w:rsidTr="00556F6B">
        <w:sdt>
          <w:sdtPr>
            <w:rPr>
              <w:rFonts w:ascii="Arial" w:hAnsi="Arial" w:cs="Arial"/>
            </w:rPr>
            <w:id w:val="-1500574451"/>
            <w14:checkbox>
              <w14:checked w14:val="0"/>
              <w14:checkedState w14:val="2612" w14:font="MS Gothic"/>
              <w14:uncheckedState w14:val="2610" w14:font="MS Gothic"/>
            </w14:checkbox>
          </w:sdtPr>
          <w:sdtEndPr/>
          <w:sdtContent>
            <w:tc>
              <w:tcPr>
                <w:tcW w:w="562" w:type="dxa"/>
                <w:hideMark/>
              </w:tcPr>
              <w:p w14:paraId="774C93B7" w14:textId="6348E93B" w:rsidR="00556F6B" w:rsidRPr="00052E49" w:rsidRDefault="00556F6B" w:rsidP="00052E49">
                <w:pPr>
                  <w:spacing w:after="0" w:line="240" w:lineRule="auto"/>
                  <w:rPr>
                    <w:rFonts w:ascii="Arial" w:hAnsi="Arial" w:cs="Arial"/>
                  </w:rPr>
                </w:pPr>
                <w:r w:rsidRPr="00052E49">
                  <w:rPr>
                    <w:rFonts w:ascii="Segoe UI Symbol" w:eastAsia="MS Gothic" w:hAnsi="Segoe UI Symbol" w:cs="Segoe UI Symbol"/>
                  </w:rPr>
                  <w:t>☐</w:t>
                </w:r>
              </w:p>
            </w:tc>
          </w:sdtContent>
        </w:sdt>
        <w:tc>
          <w:tcPr>
            <w:tcW w:w="2458" w:type="dxa"/>
            <w:hideMark/>
          </w:tcPr>
          <w:p w14:paraId="4FCBC42C" w14:textId="77777777" w:rsidR="00556F6B" w:rsidRPr="00052E49" w:rsidRDefault="00556F6B" w:rsidP="00052E49">
            <w:pPr>
              <w:spacing w:after="0" w:line="240" w:lineRule="auto"/>
              <w:rPr>
                <w:rFonts w:ascii="Arial" w:hAnsi="Arial" w:cs="Arial"/>
                <w:b/>
              </w:rPr>
            </w:pPr>
            <w:r w:rsidRPr="00052E49">
              <w:rPr>
                <w:rFonts w:ascii="Arial" w:hAnsi="Arial" w:cs="Arial"/>
                <w:b/>
              </w:rPr>
              <w:t>Written exam</w:t>
            </w:r>
          </w:p>
        </w:tc>
        <w:sdt>
          <w:sdtPr>
            <w:rPr>
              <w:rFonts w:ascii="Arial" w:hAnsi="Arial" w:cs="Arial"/>
            </w:rPr>
            <w:id w:val="144713622"/>
            <w14:checkbox>
              <w14:checked w14:val="1"/>
              <w14:checkedState w14:val="2612" w14:font="MS Gothic"/>
              <w14:uncheckedState w14:val="2610" w14:font="MS Gothic"/>
            </w14:checkbox>
          </w:sdtPr>
          <w:sdtEndPr/>
          <w:sdtContent>
            <w:tc>
              <w:tcPr>
                <w:tcW w:w="538" w:type="dxa"/>
                <w:hideMark/>
              </w:tcPr>
              <w:p w14:paraId="5731AD04" w14:textId="16141F92" w:rsidR="00556F6B" w:rsidRPr="00052E49" w:rsidRDefault="00556F6B" w:rsidP="00052E49">
                <w:pPr>
                  <w:spacing w:after="0" w:line="240" w:lineRule="auto"/>
                  <w:rPr>
                    <w:rFonts w:ascii="Arial" w:hAnsi="Arial" w:cs="Arial"/>
                  </w:rPr>
                </w:pPr>
                <w:r w:rsidRPr="00052E49">
                  <w:rPr>
                    <w:rFonts w:ascii="Segoe UI Symbol" w:eastAsia="MS Gothic" w:hAnsi="Segoe UI Symbol" w:cs="Segoe UI Symbol"/>
                  </w:rPr>
                  <w:t>☒</w:t>
                </w:r>
              </w:p>
            </w:tc>
          </w:sdtContent>
        </w:sdt>
        <w:tc>
          <w:tcPr>
            <w:tcW w:w="2482" w:type="dxa"/>
            <w:hideMark/>
          </w:tcPr>
          <w:p w14:paraId="27C754E9" w14:textId="77777777" w:rsidR="00556F6B" w:rsidRPr="00052E49" w:rsidRDefault="00556F6B" w:rsidP="00052E49">
            <w:pPr>
              <w:spacing w:after="0" w:line="240" w:lineRule="auto"/>
              <w:rPr>
                <w:rFonts w:ascii="Arial" w:hAnsi="Arial" w:cs="Arial"/>
                <w:b/>
              </w:rPr>
            </w:pPr>
            <w:r w:rsidRPr="00052E49">
              <w:rPr>
                <w:rFonts w:ascii="Arial" w:hAnsi="Arial" w:cs="Arial"/>
                <w:b/>
              </w:rPr>
              <w:t>Coursework</w:t>
            </w:r>
          </w:p>
        </w:tc>
        <w:sdt>
          <w:sdtPr>
            <w:rPr>
              <w:rFonts w:ascii="Arial" w:hAnsi="Arial" w:cs="Arial"/>
            </w:rPr>
            <w:id w:val="-306251311"/>
            <w14:checkbox>
              <w14:checked w14:val="0"/>
              <w14:checkedState w14:val="2612" w14:font="MS Gothic"/>
              <w14:uncheckedState w14:val="2610" w14:font="MS Gothic"/>
            </w14:checkbox>
          </w:sdtPr>
          <w:sdtEndPr/>
          <w:sdtContent>
            <w:tc>
              <w:tcPr>
                <w:tcW w:w="538" w:type="dxa"/>
                <w:hideMark/>
              </w:tcPr>
              <w:p w14:paraId="25113C0C" w14:textId="66FB64E9" w:rsidR="00556F6B" w:rsidRPr="00052E49" w:rsidRDefault="00556F6B" w:rsidP="00052E49">
                <w:pPr>
                  <w:spacing w:after="0" w:line="240" w:lineRule="auto"/>
                  <w:rPr>
                    <w:rFonts w:ascii="Arial" w:hAnsi="Arial" w:cs="Arial"/>
                  </w:rPr>
                </w:pPr>
                <w:r w:rsidRPr="00052E49">
                  <w:rPr>
                    <w:rFonts w:ascii="Segoe UI Symbol" w:eastAsia="MS Gothic" w:hAnsi="Segoe UI Symbol" w:cs="Segoe UI Symbol"/>
                  </w:rPr>
                  <w:t>☐</w:t>
                </w:r>
              </w:p>
            </w:tc>
          </w:sdtContent>
        </w:sdt>
        <w:tc>
          <w:tcPr>
            <w:tcW w:w="2482" w:type="dxa"/>
            <w:hideMark/>
          </w:tcPr>
          <w:p w14:paraId="21396430" w14:textId="77777777" w:rsidR="00556F6B" w:rsidRPr="00052E49" w:rsidRDefault="00556F6B" w:rsidP="00052E49">
            <w:pPr>
              <w:spacing w:after="0" w:line="240" w:lineRule="auto"/>
              <w:rPr>
                <w:rFonts w:ascii="Arial" w:hAnsi="Arial" w:cs="Arial"/>
                <w:b/>
              </w:rPr>
            </w:pPr>
            <w:r w:rsidRPr="00052E49">
              <w:rPr>
                <w:rFonts w:ascii="Arial" w:hAnsi="Arial" w:cs="Arial"/>
                <w:b/>
              </w:rPr>
              <w:t>Practical</w:t>
            </w:r>
          </w:p>
        </w:tc>
      </w:tr>
    </w:tbl>
    <w:p w14:paraId="7ADC845C" w14:textId="77777777" w:rsidR="00556F6B" w:rsidRPr="00052E49" w:rsidRDefault="00556F6B" w:rsidP="00052E49">
      <w:pPr>
        <w:spacing w:after="0" w:line="240" w:lineRule="auto"/>
        <w:rPr>
          <w:rFonts w:ascii="Arial" w:hAnsi="Arial" w:cs="Arial"/>
          <w:b/>
        </w:rPr>
      </w:pPr>
    </w:p>
    <w:tbl>
      <w:tblPr>
        <w:tblStyle w:val="TableGrid"/>
        <w:tblW w:w="0" w:type="dxa"/>
        <w:tblLayout w:type="fixed"/>
        <w:tblLook w:val="04A0" w:firstRow="1" w:lastRow="0" w:firstColumn="1" w:lastColumn="0" w:noHBand="0" w:noVBand="1"/>
      </w:tblPr>
      <w:tblGrid>
        <w:gridCol w:w="3256"/>
        <w:gridCol w:w="3969"/>
        <w:gridCol w:w="1559"/>
      </w:tblGrid>
      <w:tr w:rsidR="00556F6B" w:rsidRPr="00052E49" w14:paraId="15D88C1B" w14:textId="77777777" w:rsidTr="00556F6B">
        <w:tc>
          <w:tcPr>
            <w:tcW w:w="3256" w:type="dxa"/>
            <w:tcBorders>
              <w:top w:val="single" w:sz="4" w:space="0" w:color="auto"/>
              <w:left w:val="single" w:sz="4" w:space="0" w:color="auto"/>
              <w:bottom w:val="single" w:sz="4" w:space="0" w:color="auto"/>
              <w:right w:val="single" w:sz="4" w:space="0" w:color="auto"/>
            </w:tcBorders>
            <w:hideMark/>
          </w:tcPr>
          <w:p w14:paraId="78CEB8AD" w14:textId="77777777" w:rsidR="00556F6B" w:rsidRPr="00052E49" w:rsidRDefault="00556F6B" w:rsidP="00052E49">
            <w:pPr>
              <w:spacing w:after="0" w:line="240" w:lineRule="auto"/>
              <w:jc w:val="center"/>
              <w:rPr>
                <w:rFonts w:ascii="Arial" w:hAnsi="Arial" w:cs="Arial"/>
                <w:b/>
              </w:rPr>
            </w:pPr>
            <w:r w:rsidRPr="00052E49">
              <w:rPr>
                <w:rFonts w:ascii="Arial" w:hAnsi="Arial"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2D8FBD69" w14:textId="77777777" w:rsidR="00556F6B" w:rsidRPr="00052E49" w:rsidRDefault="00556F6B" w:rsidP="00052E49">
            <w:pPr>
              <w:spacing w:after="0" w:line="240" w:lineRule="auto"/>
              <w:rPr>
                <w:rFonts w:ascii="Arial" w:hAnsi="Arial" w:cs="Arial"/>
              </w:rPr>
            </w:pPr>
            <w:r w:rsidRPr="00052E49">
              <w:rPr>
                <w:rFonts w:ascii="Arial" w:hAnsi="Arial" w:cs="Arial"/>
                <w:b/>
              </w:rPr>
              <w:t>Volume</w:t>
            </w:r>
          </w:p>
        </w:tc>
        <w:tc>
          <w:tcPr>
            <w:tcW w:w="1559" w:type="dxa"/>
            <w:tcBorders>
              <w:top w:val="single" w:sz="4" w:space="0" w:color="auto"/>
              <w:left w:val="single" w:sz="4" w:space="0" w:color="auto"/>
              <w:bottom w:val="single" w:sz="4" w:space="0" w:color="auto"/>
              <w:right w:val="single" w:sz="4" w:space="0" w:color="auto"/>
            </w:tcBorders>
            <w:hideMark/>
          </w:tcPr>
          <w:p w14:paraId="7E6222A8" w14:textId="77777777" w:rsidR="00556F6B" w:rsidRPr="00052E49" w:rsidRDefault="00556F6B" w:rsidP="00052E49">
            <w:pPr>
              <w:spacing w:after="0" w:line="240" w:lineRule="auto"/>
              <w:rPr>
                <w:rFonts w:ascii="Arial" w:hAnsi="Arial" w:cs="Arial"/>
              </w:rPr>
            </w:pPr>
            <w:r w:rsidRPr="00052E49">
              <w:rPr>
                <w:rFonts w:ascii="Arial" w:hAnsi="Arial" w:cs="Arial"/>
                <w:b/>
              </w:rPr>
              <w:t>Weighting</w:t>
            </w:r>
          </w:p>
        </w:tc>
      </w:tr>
      <w:tr w:rsidR="00556F6B" w:rsidRPr="00052E49" w14:paraId="22E03479" w14:textId="77777777" w:rsidTr="00556F6B">
        <w:tc>
          <w:tcPr>
            <w:tcW w:w="3256" w:type="dxa"/>
            <w:tcBorders>
              <w:top w:val="single" w:sz="4" w:space="0" w:color="auto"/>
              <w:left w:val="single" w:sz="4" w:space="0" w:color="auto"/>
              <w:bottom w:val="single" w:sz="4" w:space="0" w:color="auto"/>
              <w:right w:val="single" w:sz="4" w:space="0" w:color="auto"/>
            </w:tcBorders>
            <w:hideMark/>
          </w:tcPr>
          <w:p w14:paraId="2F83B210" w14:textId="77777777" w:rsidR="00556F6B" w:rsidRPr="00052E49" w:rsidRDefault="00556F6B" w:rsidP="00052E49">
            <w:pPr>
              <w:spacing w:after="0" w:line="240" w:lineRule="auto"/>
              <w:jc w:val="center"/>
              <w:rPr>
                <w:rFonts w:ascii="Arial" w:hAnsi="Arial" w:cs="Arial"/>
              </w:rPr>
            </w:pPr>
            <w:r w:rsidRPr="00052E49">
              <w:rPr>
                <w:rFonts w:ascii="Arial" w:hAnsi="Arial" w:cs="Arial"/>
              </w:rPr>
              <w:t xml:space="preserve"> Portfolio</w:t>
            </w:r>
          </w:p>
        </w:tc>
        <w:tc>
          <w:tcPr>
            <w:tcW w:w="3969" w:type="dxa"/>
            <w:tcBorders>
              <w:top w:val="single" w:sz="4" w:space="0" w:color="auto"/>
              <w:left w:val="single" w:sz="4" w:space="0" w:color="auto"/>
              <w:bottom w:val="single" w:sz="4" w:space="0" w:color="auto"/>
              <w:right w:val="single" w:sz="4" w:space="0" w:color="auto"/>
            </w:tcBorders>
            <w:hideMark/>
          </w:tcPr>
          <w:p w14:paraId="6A52E9E0" w14:textId="77777777" w:rsidR="00556F6B" w:rsidRPr="00052E49" w:rsidRDefault="00556F6B" w:rsidP="00052E49">
            <w:pPr>
              <w:spacing w:after="0" w:line="240" w:lineRule="auto"/>
              <w:rPr>
                <w:rFonts w:ascii="Arial" w:hAnsi="Arial" w:cs="Arial"/>
              </w:rPr>
            </w:pPr>
            <w:r w:rsidRPr="00052E49">
              <w:rPr>
                <w:rFonts w:ascii="Arial" w:hAnsi="Arial" w:cs="Arial"/>
              </w:rPr>
              <w:t>See note below</w:t>
            </w:r>
          </w:p>
          <w:p w14:paraId="09E31CF5" w14:textId="77777777" w:rsidR="00556F6B" w:rsidRPr="00052E49" w:rsidRDefault="00556F6B" w:rsidP="00052E49">
            <w:pPr>
              <w:spacing w:after="0" w:line="240" w:lineRule="auto"/>
              <w:rPr>
                <w:rFonts w:ascii="Arial" w:hAnsi="Arial" w:cs="Arial"/>
                <w:highlight w:val="yellow"/>
              </w:rPr>
            </w:pPr>
            <w:r w:rsidRPr="00052E49">
              <w:rPr>
                <w:rFonts w:ascii="Arial" w:hAnsi="Arial" w:cs="Arial"/>
              </w:rPr>
              <w:t>5000 Words or equivalent</w:t>
            </w:r>
          </w:p>
        </w:tc>
        <w:tc>
          <w:tcPr>
            <w:tcW w:w="1559" w:type="dxa"/>
            <w:tcBorders>
              <w:top w:val="single" w:sz="4" w:space="0" w:color="auto"/>
              <w:left w:val="single" w:sz="4" w:space="0" w:color="auto"/>
              <w:bottom w:val="single" w:sz="4" w:space="0" w:color="auto"/>
              <w:right w:val="single" w:sz="4" w:space="0" w:color="auto"/>
            </w:tcBorders>
            <w:hideMark/>
          </w:tcPr>
          <w:p w14:paraId="68DA89AA" w14:textId="77777777" w:rsidR="00556F6B" w:rsidRPr="00052E49" w:rsidRDefault="00556F6B" w:rsidP="00052E49">
            <w:pPr>
              <w:spacing w:after="0" w:line="240" w:lineRule="auto"/>
              <w:rPr>
                <w:rFonts w:ascii="Arial" w:hAnsi="Arial" w:cs="Arial"/>
              </w:rPr>
            </w:pPr>
            <w:r w:rsidRPr="00052E49">
              <w:rPr>
                <w:rFonts w:ascii="Arial" w:hAnsi="Arial" w:cs="Arial"/>
              </w:rPr>
              <w:t>100%</w:t>
            </w:r>
          </w:p>
        </w:tc>
      </w:tr>
    </w:tbl>
    <w:p w14:paraId="0E49C726" w14:textId="77777777" w:rsidR="00556F6B" w:rsidRPr="00052E49" w:rsidRDefault="00556F6B" w:rsidP="00052E49">
      <w:pPr>
        <w:shd w:val="clear" w:color="auto" w:fill="FFFFFF"/>
        <w:spacing w:after="0" w:line="240" w:lineRule="auto"/>
        <w:rPr>
          <w:rFonts w:ascii="Arial" w:hAnsi="Arial" w:cs="Arial"/>
          <w:color w:val="000000"/>
        </w:rPr>
      </w:pPr>
    </w:p>
    <w:p w14:paraId="3F69B154" w14:textId="77777777" w:rsidR="00556F6B" w:rsidRPr="00052E49" w:rsidRDefault="00556F6B" w:rsidP="00052E49">
      <w:pPr>
        <w:shd w:val="clear" w:color="auto" w:fill="FFFFFF"/>
        <w:spacing w:after="0" w:line="240" w:lineRule="auto"/>
        <w:rPr>
          <w:rFonts w:ascii="Arial" w:hAnsi="Arial" w:cs="Arial"/>
          <w:color w:val="000000"/>
        </w:rPr>
      </w:pPr>
      <w:r w:rsidRPr="00052E49">
        <w:rPr>
          <w:rFonts w:ascii="Arial" w:hAnsi="Arial" w:cs="Arial"/>
          <w:color w:val="000000"/>
        </w:rPr>
        <w:t>Students will produce a portfolio of work appropriate to the nature of their project. Portfolio elements will include a selection of the following, to be agreed with the external examiner:</w:t>
      </w:r>
    </w:p>
    <w:p w14:paraId="54C4CA04" w14:textId="77777777" w:rsidR="00556F6B" w:rsidRPr="00052E49" w:rsidRDefault="00556F6B" w:rsidP="00052E49">
      <w:pPr>
        <w:shd w:val="clear" w:color="auto" w:fill="FFFFFF"/>
        <w:spacing w:after="0" w:line="240" w:lineRule="auto"/>
        <w:rPr>
          <w:rFonts w:ascii="Arial" w:hAnsi="Arial" w:cs="Arial"/>
          <w:color w:val="000000"/>
        </w:rPr>
      </w:pPr>
      <w:r w:rsidRPr="00052E49">
        <w:rPr>
          <w:rFonts w:ascii="Arial" w:hAnsi="Arial" w:cs="Arial"/>
          <w:color w:val="000000"/>
        </w:rPr>
        <w:t> </w:t>
      </w:r>
    </w:p>
    <w:p w14:paraId="1C86E7E0" w14:textId="77777777" w:rsidR="00556F6B" w:rsidRPr="00052E49" w:rsidRDefault="00556F6B" w:rsidP="00052E49">
      <w:pPr>
        <w:pStyle w:val="ListParagraph"/>
        <w:numPr>
          <w:ilvl w:val="0"/>
          <w:numId w:val="177"/>
        </w:numPr>
        <w:shd w:val="clear" w:color="auto" w:fill="FFFFFF"/>
        <w:spacing w:after="0" w:line="240" w:lineRule="auto"/>
        <w:textAlignment w:val="baseline"/>
        <w:rPr>
          <w:rFonts w:ascii="Arial" w:hAnsi="Arial" w:cs="Arial"/>
          <w:color w:val="000000"/>
        </w:rPr>
      </w:pPr>
      <w:r w:rsidRPr="00052E49">
        <w:rPr>
          <w:rFonts w:ascii="Arial" w:hAnsi="Arial" w:cs="Arial"/>
          <w:color w:val="000000"/>
        </w:rPr>
        <w:t>Written Report</w:t>
      </w:r>
    </w:p>
    <w:p w14:paraId="7E7A4FD7" w14:textId="77777777" w:rsidR="00556F6B" w:rsidRPr="00052E49" w:rsidRDefault="00556F6B" w:rsidP="00052E49">
      <w:pPr>
        <w:numPr>
          <w:ilvl w:val="0"/>
          <w:numId w:val="177"/>
        </w:numPr>
        <w:shd w:val="clear" w:color="auto" w:fill="FFFFFF"/>
        <w:autoSpaceDN w:val="0"/>
        <w:spacing w:after="0" w:line="240" w:lineRule="auto"/>
        <w:rPr>
          <w:rFonts w:ascii="Arial" w:hAnsi="Arial" w:cs="Arial"/>
          <w:color w:val="000000"/>
          <w:lang w:val="en-GB"/>
        </w:rPr>
      </w:pPr>
      <w:r w:rsidRPr="00052E49">
        <w:rPr>
          <w:rFonts w:ascii="Arial" w:hAnsi="Arial" w:cs="Arial"/>
          <w:color w:val="000000"/>
        </w:rPr>
        <w:t>Presentation slides</w:t>
      </w:r>
    </w:p>
    <w:p w14:paraId="3555F8A5" w14:textId="77777777" w:rsidR="00556F6B" w:rsidRPr="00052E49" w:rsidRDefault="00556F6B" w:rsidP="00052E49">
      <w:pPr>
        <w:numPr>
          <w:ilvl w:val="0"/>
          <w:numId w:val="177"/>
        </w:numPr>
        <w:shd w:val="clear" w:color="auto" w:fill="FFFFFF"/>
        <w:autoSpaceDN w:val="0"/>
        <w:spacing w:after="0" w:line="240" w:lineRule="auto"/>
        <w:rPr>
          <w:rFonts w:ascii="Arial" w:hAnsi="Arial" w:cs="Arial"/>
          <w:color w:val="000000"/>
        </w:rPr>
      </w:pPr>
      <w:r w:rsidRPr="00052E49">
        <w:rPr>
          <w:rFonts w:ascii="Arial" w:hAnsi="Arial" w:cs="Arial"/>
          <w:color w:val="000000"/>
        </w:rPr>
        <w:t>Demonstration of work</w:t>
      </w:r>
    </w:p>
    <w:p w14:paraId="3E30B06D" w14:textId="77777777" w:rsidR="00556F6B" w:rsidRPr="00052E49" w:rsidRDefault="00556F6B" w:rsidP="00052E49">
      <w:pPr>
        <w:numPr>
          <w:ilvl w:val="0"/>
          <w:numId w:val="177"/>
        </w:numPr>
        <w:shd w:val="clear" w:color="auto" w:fill="FFFFFF"/>
        <w:autoSpaceDN w:val="0"/>
        <w:spacing w:after="0" w:line="240" w:lineRule="auto"/>
        <w:rPr>
          <w:rFonts w:ascii="Arial" w:hAnsi="Arial" w:cs="Arial"/>
          <w:color w:val="000000"/>
        </w:rPr>
      </w:pPr>
      <w:r w:rsidRPr="00052E49">
        <w:rPr>
          <w:rFonts w:ascii="Arial" w:hAnsi="Arial" w:cs="Arial"/>
          <w:color w:val="000000"/>
        </w:rPr>
        <w:t>Ethical approval form</w:t>
      </w:r>
    </w:p>
    <w:p w14:paraId="6CED214F" w14:textId="77777777" w:rsidR="00556F6B" w:rsidRPr="00052E49" w:rsidRDefault="00556F6B" w:rsidP="00052E49">
      <w:pPr>
        <w:pStyle w:val="fixed"/>
        <w:ind w:left="0" w:firstLine="0"/>
        <w:rPr>
          <w:rFonts w:ascii="Arial" w:hAnsi="Arial" w:cs="Arial"/>
          <w:b w:val="0"/>
          <w:sz w:val="22"/>
          <w:szCs w:val="22"/>
        </w:rPr>
      </w:pPr>
    </w:p>
    <w:p w14:paraId="6023BA20" w14:textId="77777777" w:rsidR="00556F6B" w:rsidRPr="00052E49" w:rsidRDefault="00556F6B" w:rsidP="00052E49">
      <w:pPr>
        <w:pStyle w:val="fixed"/>
        <w:keepNext/>
        <w:ind w:left="0" w:firstLine="0"/>
        <w:jc w:val="both"/>
        <w:rPr>
          <w:rFonts w:ascii="Arial" w:hAnsi="Arial" w:cs="Arial"/>
          <w:sz w:val="22"/>
          <w:szCs w:val="22"/>
        </w:rPr>
      </w:pPr>
      <w:r w:rsidRPr="00052E49">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556F6B" w:rsidRPr="00052E49" w14:paraId="2F8C7B41" w14:textId="77777777" w:rsidTr="00556F6B">
        <w:tc>
          <w:tcPr>
            <w:tcW w:w="3261" w:type="dxa"/>
            <w:tcBorders>
              <w:top w:val="single" w:sz="4" w:space="0" w:color="auto"/>
              <w:left w:val="single" w:sz="4" w:space="0" w:color="auto"/>
              <w:bottom w:val="single" w:sz="4" w:space="0" w:color="auto"/>
              <w:right w:val="single" w:sz="4" w:space="0" w:color="auto"/>
            </w:tcBorders>
            <w:hideMark/>
          </w:tcPr>
          <w:p w14:paraId="55A84327" w14:textId="77777777" w:rsidR="00556F6B" w:rsidRPr="00052E49" w:rsidRDefault="00556F6B" w:rsidP="00052E49">
            <w:pPr>
              <w:keepNext/>
              <w:spacing w:after="0" w:line="240" w:lineRule="auto"/>
              <w:rPr>
                <w:rFonts w:ascii="Arial" w:hAnsi="Arial" w:cs="Arial"/>
                <w:b/>
              </w:rPr>
            </w:pPr>
            <w:r w:rsidRPr="00052E49">
              <w:rPr>
                <w:rFonts w:ascii="Arial" w:hAnsi="Arial"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33250DBB" w14:textId="77777777" w:rsidR="00556F6B" w:rsidRPr="00052E49" w:rsidRDefault="00556F6B" w:rsidP="00052E49">
            <w:pPr>
              <w:keepNext/>
              <w:spacing w:after="0" w:line="240" w:lineRule="auto"/>
              <w:jc w:val="center"/>
              <w:rPr>
                <w:rFonts w:ascii="Arial" w:hAnsi="Arial" w:cs="Arial"/>
                <w:b/>
              </w:rPr>
            </w:pPr>
            <w:r w:rsidRPr="00052E49">
              <w:rPr>
                <w:rFonts w:ascii="Arial" w:hAnsi="Arial" w:cs="Arial"/>
                <w:b/>
              </w:rPr>
              <w:t>Percentage</w:t>
            </w:r>
          </w:p>
        </w:tc>
      </w:tr>
      <w:tr w:rsidR="00556F6B" w:rsidRPr="00052E49" w14:paraId="3B057794" w14:textId="77777777" w:rsidTr="00556F6B">
        <w:tc>
          <w:tcPr>
            <w:tcW w:w="3261" w:type="dxa"/>
            <w:tcBorders>
              <w:top w:val="single" w:sz="4" w:space="0" w:color="auto"/>
              <w:left w:val="single" w:sz="4" w:space="0" w:color="auto"/>
              <w:bottom w:val="single" w:sz="4" w:space="0" w:color="auto"/>
              <w:right w:val="single" w:sz="4" w:space="0" w:color="auto"/>
            </w:tcBorders>
            <w:hideMark/>
          </w:tcPr>
          <w:p w14:paraId="3B61288E" w14:textId="77777777" w:rsidR="00556F6B" w:rsidRPr="00052E49" w:rsidRDefault="00556F6B" w:rsidP="00052E49">
            <w:pPr>
              <w:keepNext/>
              <w:spacing w:after="0" w:line="240" w:lineRule="auto"/>
              <w:rPr>
                <w:rFonts w:ascii="Arial" w:hAnsi="Arial" w:cs="Arial"/>
              </w:rPr>
            </w:pPr>
            <w:r w:rsidRPr="00052E49">
              <w:rPr>
                <w:rFonts w:ascii="Arial" w:hAnsi="Arial" w:cs="Arial"/>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195DB56B" w14:textId="77777777" w:rsidR="00556F6B" w:rsidRPr="00052E49" w:rsidRDefault="00556F6B" w:rsidP="00052E49">
            <w:pPr>
              <w:keepNext/>
              <w:spacing w:after="0" w:line="240" w:lineRule="auto"/>
              <w:jc w:val="center"/>
              <w:rPr>
                <w:rFonts w:ascii="Arial" w:hAnsi="Arial" w:cs="Arial"/>
              </w:rPr>
            </w:pPr>
            <w:r w:rsidRPr="00052E49">
              <w:rPr>
                <w:rFonts w:ascii="Arial" w:hAnsi="Arial" w:cs="Arial"/>
              </w:rPr>
              <w:t>0%</w:t>
            </w:r>
          </w:p>
        </w:tc>
      </w:tr>
      <w:tr w:rsidR="00556F6B" w:rsidRPr="00052E49" w14:paraId="459D16BA" w14:textId="77777777" w:rsidTr="00556F6B">
        <w:tc>
          <w:tcPr>
            <w:tcW w:w="3261" w:type="dxa"/>
            <w:tcBorders>
              <w:top w:val="single" w:sz="4" w:space="0" w:color="auto"/>
              <w:left w:val="single" w:sz="4" w:space="0" w:color="auto"/>
              <w:bottom w:val="single" w:sz="4" w:space="0" w:color="auto"/>
              <w:right w:val="single" w:sz="4" w:space="0" w:color="auto"/>
            </w:tcBorders>
            <w:hideMark/>
          </w:tcPr>
          <w:p w14:paraId="5BC93AF6" w14:textId="77777777" w:rsidR="00556F6B" w:rsidRPr="00052E49" w:rsidRDefault="00556F6B" w:rsidP="00052E49">
            <w:pPr>
              <w:keepNext/>
              <w:spacing w:after="0" w:line="240" w:lineRule="auto"/>
              <w:rPr>
                <w:rFonts w:ascii="Arial" w:hAnsi="Arial" w:cs="Arial"/>
              </w:rPr>
            </w:pPr>
            <w:r w:rsidRPr="00052E49">
              <w:rPr>
                <w:rFonts w:ascii="Arial" w:hAnsi="Arial" w:cs="Arial"/>
              </w:rPr>
              <w:t>Coursework</w:t>
            </w:r>
          </w:p>
        </w:tc>
        <w:tc>
          <w:tcPr>
            <w:tcW w:w="1842" w:type="dxa"/>
            <w:tcBorders>
              <w:top w:val="single" w:sz="4" w:space="0" w:color="auto"/>
              <w:left w:val="single" w:sz="4" w:space="0" w:color="auto"/>
              <w:bottom w:val="single" w:sz="4" w:space="0" w:color="auto"/>
              <w:right w:val="single" w:sz="4" w:space="0" w:color="auto"/>
            </w:tcBorders>
            <w:hideMark/>
          </w:tcPr>
          <w:p w14:paraId="51E7D32C" w14:textId="77777777" w:rsidR="00556F6B" w:rsidRPr="00052E49" w:rsidRDefault="00556F6B" w:rsidP="00052E49">
            <w:pPr>
              <w:keepNext/>
              <w:spacing w:after="0" w:line="240" w:lineRule="auto"/>
              <w:jc w:val="center"/>
              <w:rPr>
                <w:rFonts w:ascii="Arial" w:hAnsi="Arial" w:cs="Arial"/>
              </w:rPr>
            </w:pPr>
            <w:r w:rsidRPr="00052E49">
              <w:rPr>
                <w:rFonts w:ascii="Arial" w:hAnsi="Arial" w:cs="Arial"/>
              </w:rPr>
              <w:t>100%</w:t>
            </w:r>
          </w:p>
        </w:tc>
      </w:tr>
      <w:tr w:rsidR="00556F6B" w:rsidRPr="00052E49" w14:paraId="6B33CA0B" w14:textId="77777777" w:rsidTr="00556F6B">
        <w:tc>
          <w:tcPr>
            <w:tcW w:w="3261" w:type="dxa"/>
            <w:tcBorders>
              <w:top w:val="single" w:sz="4" w:space="0" w:color="auto"/>
              <w:left w:val="single" w:sz="4" w:space="0" w:color="auto"/>
              <w:bottom w:val="single" w:sz="4" w:space="0" w:color="auto"/>
              <w:right w:val="single" w:sz="4" w:space="0" w:color="auto"/>
            </w:tcBorders>
            <w:hideMark/>
          </w:tcPr>
          <w:p w14:paraId="367DABF2" w14:textId="77777777" w:rsidR="00556F6B" w:rsidRPr="00052E49" w:rsidRDefault="00556F6B" w:rsidP="00052E49">
            <w:pPr>
              <w:keepNext/>
              <w:spacing w:after="0" w:line="240" w:lineRule="auto"/>
              <w:rPr>
                <w:rFonts w:ascii="Arial" w:hAnsi="Arial" w:cs="Arial"/>
              </w:rPr>
            </w:pPr>
            <w:r w:rsidRPr="00052E49">
              <w:rPr>
                <w:rFonts w:ascii="Arial" w:hAnsi="Arial" w:cs="Arial"/>
              </w:rPr>
              <w:t>Practical</w:t>
            </w:r>
          </w:p>
        </w:tc>
        <w:tc>
          <w:tcPr>
            <w:tcW w:w="1842" w:type="dxa"/>
            <w:tcBorders>
              <w:top w:val="single" w:sz="4" w:space="0" w:color="auto"/>
              <w:left w:val="single" w:sz="4" w:space="0" w:color="auto"/>
              <w:bottom w:val="single" w:sz="4" w:space="0" w:color="auto"/>
              <w:right w:val="single" w:sz="4" w:space="0" w:color="auto"/>
            </w:tcBorders>
            <w:hideMark/>
          </w:tcPr>
          <w:p w14:paraId="0E3A3C9B" w14:textId="77777777" w:rsidR="00556F6B" w:rsidRPr="00052E49" w:rsidRDefault="00556F6B" w:rsidP="00052E49">
            <w:pPr>
              <w:keepNext/>
              <w:spacing w:after="0" w:line="240" w:lineRule="auto"/>
              <w:jc w:val="center"/>
              <w:rPr>
                <w:rFonts w:ascii="Arial" w:hAnsi="Arial" w:cs="Arial"/>
              </w:rPr>
            </w:pPr>
            <w:r w:rsidRPr="00052E49">
              <w:rPr>
                <w:rFonts w:ascii="Arial" w:hAnsi="Arial" w:cs="Arial"/>
              </w:rPr>
              <w:t>0%</w:t>
            </w:r>
          </w:p>
        </w:tc>
      </w:tr>
      <w:tr w:rsidR="00556F6B" w:rsidRPr="00052E49" w14:paraId="2FB2C066" w14:textId="77777777" w:rsidTr="00556F6B">
        <w:tc>
          <w:tcPr>
            <w:tcW w:w="3261" w:type="dxa"/>
            <w:tcBorders>
              <w:top w:val="single" w:sz="4" w:space="0" w:color="auto"/>
              <w:left w:val="single" w:sz="4" w:space="0" w:color="auto"/>
              <w:bottom w:val="single" w:sz="4" w:space="0" w:color="auto"/>
              <w:right w:val="single" w:sz="4" w:space="0" w:color="auto"/>
            </w:tcBorders>
            <w:hideMark/>
          </w:tcPr>
          <w:p w14:paraId="3CDAE9A1" w14:textId="77777777" w:rsidR="00556F6B" w:rsidRPr="00052E49" w:rsidRDefault="00556F6B" w:rsidP="00052E49">
            <w:pPr>
              <w:keepNext/>
              <w:spacing w:after="0" w:line="240" w:lineRule="auto"/>
              <w:rPr>
                <w:rFonts w:ascii="Arial" w:hAnsi="Arial" w:cs="Arial"/>
              </w:rPr>
            </w:pPr>
            <w:r w:rsidRPr="00052E49">
              <w:rPr>
                <w:rFonts w:ascii="Arial" w:hAnsi="Arial"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3541930A" w14:textId="77777777" w:rsidR="00556F6B" w:rsidRPr="00052E49" w:rsidRDefault="00556F6B" w:rsidP="00052E49">
            <w:pPr>
              <w:keepNext/>
              <w:spacing w:after="0" w:line="240" w:lineRule="auto"/>
              <w:jc w:val="center"/>
              <w:rPr>
                <w:rFonts w:ascii="Arial" w:hAnsi="Arial" w:cs="Arial"/>
                <w:b/>
              </w:rPr>
            </w:pPr>
            <w:r w:rsidRPr="00052E49">
              <w:rPr>
                <w:rFonts w:ascii="Arial" w:hAnsi="Arial" w:cs="Arial"/>
                <w:b/>
              </w:rPr>
              <w:t>100%</w:t>
            </w:r>
          </w:p>
        </w:tc>
      </w:tr>
    </w:tbl>
    <w:p w14:paraId="778BD3C1" w14:textId="77777777" w:rsidR="00556F6B" w:rsidRPr="00052E49" w:rsidRDefault="00556F6B" w:rsidP="00052E49">
      <w:pPr>
        <w:spacing w:after="0" w:line="240" w:lineRule="auto"/>
        <w:rPr>
          <w:rFonts w:ascii="Arial" w:hAnsi="Arial" w:cs="Arial"/>
        </w:rPr>
      </w:pPr>
    </w:p>
    <w:p w14:paraId="4A4796FD" w14:textId="0DF64F10" w:rsidR="00556F6B" w:rsidRPr="00052E49" w:rsidRDefault="00556F6B" w:rsidP="00052E49">
      <w:pPr>
        <w:spacing w:after="0" w:line="240" w:lineRule="auto"/>
        <w:rPr>
          <w:rFonts w:ascii="Arial" w:hAnsi="Arial" w:cs="Arial"/>
        </w:rPr>
      </w:pPr>
      <w:r w:rsidRPr="00052E49">
        <w:rPr>
          <w:rFonts w:ascii="Arial" w:hAnsi="Arial" w:cs="Arial"/>
        </w:rPr>
        <w:t xml:space="preserve">This module is linked to the end point assessment of the apprenticeship see </w:t>
      </w:r>
      <w:hyperlink r:id="rId36" w:history="1">
        <w:r w:rsidRPr="00052E49">
          <w:rPr>
            <w:rStyle w:val="Hyperlink"/>
            <w:rFonts w:ascii="Arial" w:hAnsi="Arial" w:cs="Arial"/>
          </w:rPr>
          <w:t>https://www.instituteforapprenticeships.org/apprenticeship-standards/ordnance-munitions-explosives-technician/</w:t>
        </w:r>
      </w:hyperlink>
      <w:r w:rsidRPr="00052E49">
        <w:rPr>
          <w:rFonts w:ascii="Arial" w:hAnsi="Arial" w:cs="Arial"/>
        </w:rPr>
        <w:t xml:space="preserve"> for more information</w:t>
      </w:r>
    </w:p>
    <w:p w14:paraId="377835C3" w14:textId="77777777" w:rsidR="00556F6B" w:rsidRPr="00052E49" w:rsidRDefault="00556F6B" w:rsidP="00052E49">
      <w:pPr>
        <w:spacing w:after="0" w:line="240" w:lineRule="auto"/>
        <w:rPr>
          <w:rFonts w:ascii="Arial" w:hAnsi="Arial" w:cs="Arial"/>
        </w:rPr>
      </w:pPr>
    </w:p>
    <w:p w14:paraId="19B3491E" w14:textId="77777777" w:rsidR="00556F6B" w:rsidRPr="00052E49" w:rsidRDefault="00556F6B" w:rsidP="00052E49">
      <w:pPr>
        <w:spacing w:after="0" w:line="240" w:lineRule="auto"/>
        <w:rPr>
          <w:rFonts w:ascii="Arial" w:hAnsi="Arial" w:cs="Arial"/>
          <w:b/>
        </w:rPr>
      </w:pPr>
      <w:r w:rsidRPr="00052E49">
        <w:rPr>
          <w:rFonts w:ascii="Arial" w:hAnsi="Arial" w:cs="Arial"/>
          <w:b/>
        </w:rPr>
        <w:t>INDICATIVE READING LIST</w:t>
      </w:r>
    </w:p>
    <w:p w14:paraId="0E08BE1F" w14:textId="77777777" w:rsidR="00556F6B" w:rsidRPr="00052E49" w:rsidRDefault="00556F6B" w:rsidP="00052E49">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556F6B" w:rsidRPr="00052E49" w14:paraId="11EBC7CC" w14:textId="77777777" w:rsidTr="00556F6B">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7C566C0" w14:textId="77777777" w:rsidR="00556F6B" w:rsidRPr="00052E49" w:rsidRDefault="00556F6B" w:rsidP="00052E49">
            <w:pPr>
              <w:tabs>
                <w:tab w:val="num" w:pos="720"/>
                <w:tab w:val="left" w:pos="1440"/>
              </w:tabs>
              <w:spacing w:after="0" w:line="240" w:lineRule="auto"/>
              <w:rPr>
                <w:rFonts w:ascii="Arial" w:hAnsi="Arial" w:cs="Arial"/>
                <w:b/>
              </w:rPr>
            </w:pPr>
            <w:r w:rsidRPr="00052E49">
              <w:rPr>
                <w:rFonts w:ascii="Arial" w:hAnsi="Arial"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3B038AAC" w14:textId="2B465635" w:rsidR="00556F6B" w:rsidRPr="00052E49" w:rsidRDefault="00394F96" w:rsidP="00052E49">
            <w:pPr>
              <w:tabs>
                <w:tab w:val="num" w:pos="720"/>
                <w:tab w:val="left" w:pos="1440"/>
              </w:tabs>
              <w:spacing w:after="0" w:line="240" w:lineRule="auto"/>
              <w:rPr>
                <w:rFonts w:ascii="Arial" w:hAnsi="Arial" w:cs="Arial"/>
                <w:b/>
              </w:rPr>
            </w:pPr>
            <w:r w:rsidRPr="00052E49">
              <w:rPr>
                <w:rFonts w:ascii="Arial" w:hAnsi="Arial" w:cs="Arial"/>
                <w:b/>
              </w:rPr>
              <w:t>ACDA4014</w:t>
            </w:r>
          </w:p>
        </w:tc>
      </w:tr>
      <w:tr w:rsidR="00556F6B" w:rsidRPr="00052E49" w14:paraId="5EC4BE06" w14:textId="77777777" w:rsidTr="00556F6B">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D5C9263" w14:textId="77777777" w:rsidR="00556F6B" w:rsidRPr="00052E49" w:rsidRDefault="00556F6B" w:rsidP="00052E49">
            <w:pPr>
              <w:tabs>
                <w:tab w:val="num" w:pos="720"/>
                <w:tab w:val="left" w:pos="1440"/>
              </w:tabs>
              <w:spacing w:after="0" w:line="240" w:lineRule="auto"/>
              <w:rPr>
                <w:rFonts w:ascii="Arial" w:hAnsi="Arial" w:cs="Arial"/>
                <w:b/>
              </w:rPr>
            </w:pPr>
            <w:r w:rsidRPr="00052E49">
              <w:rPr>
                <w:rFonts w:ascii="Arial" w:hAnsi="Arial"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03689910" w14:textId="77777777" w:rsidR="00556F6B" w:rsidRPr="00052E49" w:rsidRDefault="00556F6B" w:rsidP="00052E49">
            <w:pPr>
              <w:tabs>
                <w:tab w:val="num" w:pos="720"/>
                <w:tab w:val="left" w:pos="1440"/>
              </w:tabs>
              <w:spacing w:after="0" w:line="240" w:lineRule="auto"/>
              <w:rPr>
                <w:rFonts w:ascii="Arial" w:hAnsi="Arial" w:cs="Arial"/>
                <w:b/>
              </w:rPr>
            </w:pPr>
            <w:r w:rsidRPr="00052E49">
              <w:rPr>
                <w:rFonts w:ascii="Arial" w:hAnsi="Arial" w:cs="Arial"/>
                <w:b/>
              </w:rPr>
              <w:t>Applied Design Project</w:t>
            </w:r>
          </w:p>
        </w:tc>
      </w:tr>
      <w:tr w:rsidR="00556F6B" w:rsidRPr="00052E49" w14:paraId="6F370A99" w14:textId="77777777" w:rsidTr="00556F6B">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CBAC366" w14:textId="77777777" w:rsidR="00556F6B" w:rsidRPr="00052E49" w:rsidRDefault="00556F6B" w:rsidP="00052E49">
            <w:pPr>
              <w:tabs>
                <w:tab w:val="num" w:pos="720"/>
                <w:tab w:val="left" w:pos="1440"/>
              </w:tabs>
              <w:spacing w:after="0" w:line="240" w:lineRule="auto"/>
              <w:rPr>
                <w:rFonts w:ascii="Arial" w:hAnsi="Arial" w:cs="Arial"/>
                <w:b/>
              </w:rPr>
            </w:pPr>
            <w:r w:rsidRPr="00052E49">
              <w:rPr>
                <w:rFonts w:ascii="Arial" w:hAnsi="Arial" w:cs="Arial"/>
                <w: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E6E403" w14:textId="77777777" w:rsidR="00556F6B" w:rsidRPr="00052E49" w:rsidRDefault="00556F6B" w:rsidP="00052E49">
            <w:pPr>
              <w:tabs>
                <w:tab w:val="num" w:pos="720"/>
                <w:tab w:val="left" w:pos="1440"/>
              </w:tabs>
              <w:spacing w:after="0" w:line="240" w:lineRule="auto"/>
              <w:rPr>
                <w:rFonts w:ascii="Arial" w:hAnsi="Arial" w:cs="Arial"/>
                <w:b/>
              </w:rPr>
            </w:pPr>
            <w:r w:rsidRPr="00052E49">
              <w:rPr>
                <w:rFonts w:ascii="Arial" w:hAnsi="Arial"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BC63DA1" w14:textId="77777777" w:rsidR="00556F6B" w:rsidRPr="00052E49" w:rsidRDefault="00556F6B" w:rsidP="00052E49">
            <w:pPr>
              <w:tabs>
                <w:tab w:val="num" w:pos="720"/>
                <w:tab w:val="left" w:pos="1440"/>
              </w:tabs>
              <w:spacing w:after="0" w:line="240" w:lineRule="auto"/>
              <w:rPr>
                <w:rFonts w:ascii="Arial" w:hAnsi="Arial" w:cs="Arial"/>
                <w:b/>
              </w:rPr>
            </w:pPr>
            <w:r w:rsidRPr="00052E49">
              <w:rPr>
                <w:rFonts w:ascii="Arial" w:hAnsi="Arial" w:cs="Arial"/>
                <w:b/>
              </w:rPr>
              <w:t>Electronic*</w:t>
            </w:r>
          </w:p>
        </w:tc>
      </w:tr>
      <w:tr w:rsidR="00556F6B" w:rsidRPr="00052E49" w14:paraId="04B95283" w14:textId="77777777" w:rsidTr="00556F6B">
        <w:tc>
          <w:tcPr>
            <w:tcW w:w="1689" w:type="dxa"/>
            <w:tcBorders>
              <w:top w:val="single" w:sz="4" w:space="0" w:color="auto"/>
              <w:left w:val="single" w:sz="4" w:space="0" w:color="auto"/>
              <w:bottom w:val="single" w:sz="4" w:space="0" w:color="auto"/>
              <w:right w:val="single" w:sz="4" w:space="0" w:color="auto"/>
            </w:tcBorders>
            <w:hideMark/>
          </w:tcPr>
          <w:p w14:paraId="2D9E89DE" w14:textId="77777777" w:rsidR="00556F6B" w:rsidRPr="00052E49" w:rsidRDefault="00556F6B" w:rsidP="00052E49">
            <w:pPr>
              <w:tabs>
                <w:tab w:val="num" w:pos="720"/>
                <w:tab w:val="left" w:pos="1440"/>
              </w:tabs>
              <w:spacing w:after="0" w:line="240" w:lineRule="auto"/>
              <w:rPr>
                <w:rFonts w:ascii="Arial" w:hAnsi="Arial" w:cs="Arial"/>
              </w:rPr>
            </w:pPr>
            <w:r w:rsidRPr="00052E49">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361BCDE9" w14:textId="77777777" w:rsidR="00556F6B" w:rsidRPr="00052E49" w:rsidRDefault="00556F6B" w:rsidP="00052E49">
            <w:pPr>
              <w:tabs>
                <w:tab w:val="num" w:pos="720"/>
                <w:tab w:val="left" w:pos="1440"/>
              </w:tabs>
              <w:spacing w:after="0" w:line="240" w:lineRule="auto"/>
              <w:rPr>
                <w:rFonts w:ascii="Arial" w:hAnsi="Arial" w:cs="Arial"/>
              </w:rPr>
            </w:pPr>
            <w:r w:rsidRPr="00052E49">
              <w:rPr>
                <w:rFonts w:ascii="Arial" w:hAnsi="Arial" w:cs="Arial"/>
              </w:rPr>
              <w:t xml:space="preserve">McCormac, C and Davis, J. (2012) </w:t>
            </w:r>
            <w:r w:rsidRPr="00052E49">
              <w:rPr>
                <w:rFonts w:ascii="Arial" w:hAnsi="Arial" w:cs="Arial"/>
                <w:i/>
              </w:rPr>
              <w:t>Research Project Success: The Essential Guide for Science and Engineering Students,</w:t>
            </w:r>
            <w:r w:rsidRPr="00052E49">
              <w:rPr>
                <w:rFonts w:ascii="Arial" w:hAnsi="Arial" w:cs="Arial"/>
              </w:rPr>
              <w:t xml:space="preserve"> Royal Society of Chemistry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086498555"/>
              <w14:checkbox>
                <w14:checked w14:val="0"/>
                <w14:checkedState w14:val="2612" w14:font="MS Gothic"/>
                <w14:uncheckedState w14:val="2610" w14:font="MS Gothic"/>
              </w14:checkbox>
            </w:sdtPr>
            <w:sdtEndPr/>
            <w:sdtContent>
              <w:p w14:paraId="63B72953" w14:textId="6C7CA146" w:rsidR="00556F6B" w:rsidRPr="00052E49" w:rsidRDefault="00556F6B" w:rsidP="00052E49">
                <w:pPr>
                  <w:spacing w:after="0" w:line="240" w:lineRule="auto"/>
                  <w:jc w:val="center"/>
                  <w:rPr>
                    <w:rFonts w:ascii="Arial" w:hAnsi="Arial" w:cs="Arial"/>
                  </w:rPr>
                </w:pPr>
                <w:r w:rsidRPr="00052E49">
                  <w:rPr>
                    <w:rFonts w:ascii="Segoe UI Symbol" w:eastAsia="MS Gothic" w:hAnsi="Segoe UI Symbol" w:cs="Segoe UI Symbol"/>
                  </w:rPr>
                  <w:t>☐</w:t>
                </w:r>
              </w:p>
            </w:sdtContent>
          </w:sdt>
        </w:tc>
      </w:tr>
      <w:tr w:rsidR="00556F6B" w:rsidRPr="00052E49" w14:paraId="71FAA31E" w14:textId="77777777" w:rsidTr="00556F6B">
        <w:tc>
          <w:tcPr>
            <w:tcW w:w="1689" w:type="dxa"/>
            <w:tcBorders>
              <w:top w:val="single" w:sz="4" w:space="0" w:color="auto"/>
              <w:left w:val="single" w:sz="4" w:space="0" w:color="auto"/>
              <w:bottom w:val="single" w:sz="4" w:space="0" w:color="auto"/>
              <w:right w:val="single" w:sz="4" w:space="0" w:color="auto"/>
            </w:tcBorders>
            <w:hideMark/>
          </w:tcPr>
          <w:p w14:paraId="549F1AA5" w14:textId="77777777" w:rsidR="00556F6B" w:rsidRPr="00052E49" w:rsidRDefault="00556F6B" w:rsidP="00052E49">
            <w:pPr>
              <w:tabs>
                <w:tab w:val="num" w:pos="720"/>
                <w:tab w:val="left" w:pos="1440"/>
              </w:tabs>
              <w:spacing w:after="0" w:line="240" w:lineRule="auto"/>
              <w:rPr>
                <w:rFonts w:ascii="Arial" w:hAnsi="Arial" w:cs="Arial"/>
              </w:rPr>
            </w:pPr>
            <w:r w:rsidRPr="00052E49">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76CE087A" w14:textId="77777777" w:rsidR="00556F6B" w:rsidRPr="00052E49" w:rsidRDefault="00556F6B" w:rsidP="00052E49">
            <w:pPr>
              <w:spacing w:after="0" w:line="240" w:lineRule="auto"/>
              <w:rPr>
                <w:rFonts w:ascii="Arial" w:hAnsi="Arial" w:cs="Arial"/>
              </w:rPr>
            </w:pPr>
            <w:r w:rsidRPr="00052E49">
              <w:rPr>
                <w:rFonts w:ascii="Arial" w:hAnsi="Arial" w:cs="Arial"/>
              </w:rPr>
              <w:t xml:space="preserve">O’Leary, Z. (2013) </w:t>
            </w:r>
            <w:r w:rsidRPr="00052E49">
              <w:rPr>
                <w:rFonts w:ascii="Arial" w:hAnsi="Arial" w:cs="Arial"/>
                <w:i/>
              </w:rPr>
              <w:t>Doing Your Research Project,</w:t>
            </w:r>
            <w:r w:rsidRPr="00052E49">
              <w:rPr>
                <w:rFonts w:ascii="Arial" w:hAnsi="Arial" w:cs="Arial"/>
              </w:rPr>
              <w:t xml:space="preserve"> 2</w:t>
            </w:r>
            <w:r w:rsidRPr="00052E49">
              <w:rPr>
                <w:rFonts w:ascii="Arial" w:hAnsi="Arial" w:cs="Arial"/>
                <w:vertAlign w:val="superscript"/>
              </w:rPr>
              <w:t>nd</w:t>
            </w:r>
            <w:r w:rsidRPr="00052E49">
              <w:rPr>
                <w:rFonts w:ascii="Arial" w:hAnsi="Arial" w:cs="Arial"/>
              </w:rPr>
              <w:t xml:space="preserve"> Edition, SAGE Publications Ltd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089813415"/>
              <w14:checkbox>
                <w14:checked w14:val="0"/>
                <w14:checkedState w14:val="2612" w14:font="MS Gothic"/>
                <w14:uncheckedState w14:val="2610" w14:font="MS Gothic"/>
              </w14:checkbox>
            </w:sdtPr>
            <w:sdtEndPr/>
            <w:sdtContent>
              <w:p w14:paraId="592816AC" w14:textId="3B417673" w:rsidR="00556F6B" w:rsidRPr="00052E49" w:rsidRDefault="00556F6B" w:rsidP="00052E49">
                <w:pPr>
                  <w:spacing w:after="0" w:line="240" w:lineRule="auto"/>
                  <w:jc w:val="center"/>
                  <w:rPr>
                    <w:rFonts w:ascii="Arial" w:hAnsi="Arial" w:cs="Arial"/>
                  </w:rPr>
                </w:pPr>
                <w:r w:rsidRPr="00052E49">
                  <w:rPr>
                    <w:rFonts w:ascii="Segoe UI Symbol" w:eastAsia="MS Gothic" w:hAnsi="Segoe UI Symbol" w:cs="Segoe UI Symbol"/>
                  </w:rPr>
                  <w:t>☐</w:t>
                </w:r>
              </w:p>
            </w:sdtContent>
          </w:sdt>
        </w:tc>
      </w:tr>
      <w:tr w:rsidR="00556F6B" w:rsidRPr="00052E49" w14:paraId="4445A0DB" w14:textId="77777777" w:rsidTr="00556F6B">
        <w:tc>
          <w:tcPr>
            <w:tcW w:w="1689" w:type="dxa"/>
            <w:tcBorders>
              <w:top w:val="single" w:sz="4" w:space="0" w:color="auto"/>
              <w:left w:val="single" w:sz="4" w:space="0" w:color="auto"/>
              <w:bottom w:val="single" w:sz="4" w:space="0" w:color="auto"/>
              <w:right w:val="single" w:sz="4" w:space="0" w:color="auto"/>
            </w:tcBorders>
            <w:hideMark/>
          </w:tcPr>
          <w:p w14:paraId="37509F8C" w14:textId="77777777" w:rsidR="00556F6B" w:rsidRPr="00052E49" w:rsidRDefault="00556F6B" w:rsidP="00052E49">
            <w:pPr>
              <w:tabs>
                <w:tab w:val="num" w:pos="720"/>
                <w:tab w:val="left" w:pos="1440"/>
              </w:tabs>
              <w:spacing w:after="0" w:line="240" w:lineRule="auto"/>
              <w:rPr>
                <w:rFonts w:ascii="Arial" w:hAnsi="Arial" w:cs="Arial"/>
              </w:rPr>
            </w:pPr>
            <w:r w:rsidRPr="00052E49">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2B059C32" w14:textId="77777777" w:rsidR="00556F6B" w:rsidRPr="00052E49" w:rsidRDefault="00556F6B" w:rsidP="00052E49">
            <w:pPr>
              <w:spacing w:after="0" w:line="240" w:lineRule="auto"/>
              <w:rPr>
                <w:rFonts w:ascii="Arial" w:hAnsi="Arial" w:cs="Arial"/>
              </w:rPr>
            </w:pPr>
            <w:r w:rsidRPr="00052E49">
              <w:rPr>
                <w:rFonts w:ascii="Arial" w:hAnsi="Arial" w:cs="Arial"/>
              </w:rPr>
              <w:t xml:space="preserve">Yin, R K, (2008) </w:t>
            </w:r>
            <w:r w:rsidRPr="00052E49">
              <w:rPr>
                <w:rFonts w:ascii="Arial" w:hAnsi="Arial" w:cs="Arial"/>
                <w:i/>
              </w:rPr>
              <w:t>Case Study Research: Design and Methods</w:t>
            </w:r>
            <w:r w:rsidRPr="00052E49">
              <w:rPr>
                <w:rFonts w:ascii="Arial" w:hAnsi="Arial" w:cs="Arial"/>
              </w:rPr>
              <w:t>, 4</w:t>
            </w:r>
            <w:r w:rsidRPr="00052E49">
              <w:rPr>
                <w:rFonts w:ascii="Arial" w:hAnsi="Arial" w:cs="Arial"/>
                <w:vertAlign w:val="superscript"/>
              </w:rPr>
              <w:t>th</w:t>
            </w:r>
            <w:r w:rsidRPr="00052E49">
              <w:rPr>
                <w:rFonts w:ascii="Arial" w:hAnsi="Arial" w:cs="Arial"/>
              </w:rPr>
              <w:t xml:space="preserve"> Edition, Sage: Beverly Hills.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122768020"/>
              <w14:checkbox>
                <w14:checked w14:val="0"/>
                <w14:checkedState w14:val="2612" w14:font="MS Gothic"/>
                <w14:uncheckedState w14:val="2610" w14:font="MS Gothic"/>
              </w14:checkbox>
            </w:sdtPr>
            <w:sdtEndPr/>
            <w:sdtContent>
              <w:p w14:paraId="1145F7F1" w14:textId="6972A3FC" w:rsidR="00556F6B" w:rsidRPr="00052E49" w:rsidRDefault="00556F6B" w:rsidP="00052E49">
                <w:pPr>
                  <w:spacing w:after="0" w:line="240" w:lineRule="auto"/>
                  <w:jc w:val="center"/>
                  <w:rPr>
                    <w:rFonts w:ascii="Arial" w:hAnsi="Arial" w:cs="Arial"/>
                  </w:rPr>
                </w:pPr>
                <w:r w:rsidRPr="00052E49">
                  <w:rPr>
                    <w:rFonts w:ascii="Segoe UI Symbol" w:eastAsia="MS Gothic" w:hAnsi="Segoe UI Symbol" w:cs="Segoe UI Symbol"/>
                  </w:rPr>
                  <w:t>☐</w:t>
                </w:r>
              </w:p>
            </w:sdtContent>
          </w:sdt>
        </w:tc>
      </w:tr>
      <w:tr w:rsidR="00556F6B" w:rsidRPr="00052E49" w14:paraId="377C51FF" w14:textId="77777777" w:rsidTr="00556F6B">
        <w:tc>
          <w:tcPr>
            <w:tcW w:w="1689" w:type="dxa"/>
            <w:tcBorders>
              <w:top w:val="single" w:sz="4" w:space="0" w:color="auto"/>
              <w:left w:val="single" w:sz="4" w:space="0" w:color="auto"/>
              <w:bottom w:val="single" w:sz="4" w:space="0" w:color="auto"/>
              <w:right w:val="single" w:sz="4" w:space="0" w:color="auto"/>
            </w:tcBorders>
            <w:hideMark/>
          </w:tcPr>
          <w:p w14:paraId="3E38D643" w14:textId="77777777" w:rsidR="00556F6B" w:rsidRPr="00052E49" w:rsidRDefault="00556F6B" w:rsidP="00052E49">
            <w:pPr>
              <w:tabs>
                <w:tab w:val="num" w:pos="720"/>
                <w:tab w:val="left" w:pos="1440"/>
              </w:tabs>
              <w:spacing w:after="0" w:line="240" w:lineRule="auto"/>
              <w:rPr>
                <w:rFonts w:ascii="Arial" w:hAnsi="Arial" w:cs="Arial"/>
              </w:rPr>
            </w:pPr>
            <w:r w:rsidRPr="00052E49">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2580A6FA" w14:textId="77777777" w:rsidR="00556F6B" w:rsidRPr="00052E49" w:rsidRDefault="00556F6B" w:rsidP="00052E49">
            <w:pPr>
              <w:tabs>
                <w:tab w:val="left" w:pos="3720"/>
              </w:tabs>
              <w:spacing w:after="0" w:line="240" w:lineRule="auto"/>
              <w:rPr>
                <w:rFonts w:ascii="Arial" w:hAnsi="Arial" w:cs="Arial"/>
              </w:rPr>
            </w:pPr>
            <w:r w:rsidRPr="00052E49">
              <w:rPr>
                <w:rFonts w:ascii="Arial" w:hAnsi="Arial" w:cs="Arial"/>
              </w:rPr>
              <w:t>IEEE Xplore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33735423"/>
              <w14:checkbox>
                <w14:checked w14:val="0"/>
                <w14:checkedState w14:val="2612" w14:font="MS Gothic"/>
                <w14:uncheckedState w14:val="2610" w14:font="MS Gothic"/>
              </w14:checkbox>
            </w:sdtPr>
            <w:sdtEndPr/>
            <w:sdtContent>
              <w:p w14:paraId="5392881B" w14:textId="651E58A3" w:rsidR="00556F6B" w:rsidRPr="00052E49" w:rsidRDefault="00556F6B" w:rsidP="00052E49">
                <w:pPr>
                  <w:spacing w:after="0" w:line="240" w:lineRule="auto"/>
                  <w:jc w:val="center"/>
                  <w:rPr>
                    <w:rFonts w:ascii="Arial" w:hAnsi="Arial" w:cs="Arial"/>
                  </w:rPr>
                </w:pPr>
                <w:r w:rsidRPr="00052E49">
                  <w:rPr>
                    <w:rFonts w:ascii="Segoe UI Symbol" w:eastAsia="MS Gothic" w:hAnsi="Segoe UI Symbol" w:cs="Segoe UI Symbol"/>
                  </w:rPr>
                  <w:t>☐</w:t>
                </w:r>
              </w:p>
            </w:sdtContent>
          </w:sdt>
        </w:tc>
      </w:tr>
      <w:tr w:rsidR="00556F6B" w:rsidRPr="00052E49" w14:paraId="083E48A0" w14:textId="77777777" w:rsidTr="00556F6B">
        <w:tc>
          <w:tcPr>
            <w:tcW w:w="1689" w:type="dxa"/>
            <w:tcBorders>
              <w:top w:val="single" w:sz="4" w:space="0" w:color="auto"/>
              <w:left w:val="single" w:sz="4" w:space="0" w:color="auto"/>
              <w:bottom w:val="single" w:sz="4" w:space="0" w:color="auto"/>
              <w:right w:val="single" w:sz="4" w:space="0" w:color="auto"/>
            </w:tcBorders>
            <w:hideMark/>
          </w:tcPr>
          <w:p w14:paraId="3762637A" w14:textId="77777777" w:rsidR="00556F6B" w:rsidRPr="00052E49" w:rsidRDefault="00556F6B" w:rsidP="00052E49">
            <w:pPr>
              <w:tabs>
                <w:tab w:val="num" w:pos="720"/>
                <w:tab w:val="left" w:pos="1440"/>
              </w:tabs>
              <w:spacing w:after="0" w:line="240" w:lineRule="auto"/>
              <w:rPr>
                <w:rFonts w:ascii="Arial" w:hAnsi="Arial" w:cs="Arial"/>
              </w:rPr>
            </w:pPr>
            <w:r w:rsidRPr="00052E49">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548F0FDE" w14:textId="77777777" w:rsidR="00556F6B" w:rsidRPr="00052E49" w:rsidRDefault="00556F6B" w:rsidP="00052E49">
            <w:pPr>
              <w:tabs>
                <w:tab w:val="num" w:pos="720"/>
                <w:tab w:val="left" w:pos="1440"/>
              </w:tabs>
              <w:spacing w:after="0" w:line="240" w:lineRule="auto"/>
              <w:rPr>
                <w:rFonts w:ascii="Arial" w:hAnsi="Arial" w:cs="Arial"/>
              </w:rPr>
            </w:pPr>
            <w:r w:rsidRPr="00052E49">
              <w:rPr>
                <w:rFonts w:ascii="Arial" w:hAnsi="Arial" w:cs="Arial"/>
              </w:rPr>
              <w:t>ACM Digital Library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301067241"/>
              <w14:checkbox>
                <w14:checked w14:val="0"/>
                <w14:checkedState w14:val="2612" w14:font="MS Gothic"/>
                <w14:uncheckedState w14:val="2610" w14:font="MS Gothic"/>
              </w14:checkbox>
            </w:sdtPr>
            <w:sdtEndPr/>
            <w:sdtContent>
              <w:p w14:paraId="0F609B9B" w14:textId="59EC3166" w:rsidR="00556F6B" w:rsidRPr="00052E49" w:rsidRDefault="00556F6B" w:rsidP="00052E49">
                <w:pPr>
                  <w:spacing w:after="0" w:line="240" w:lineRule="auto"/>
                  <w:jc w:val="center"/>
                  <w:rPr>
                    <w:rFonts w:ascii="Arial" w:hAnsi="Arial" w:cs="Arial"/>
                  </w:rPr>
                </w:pPr>
                <w:r w:rsidRPr="00052E49">
                  <w:rPr>
                    <w:rFonts w:ascii="Segoe UI Symbol" w:eastAsia="MS Gothic" w:hAnsi="Segoe UI Symbol" w:cs="Segoe UI Symbol"/>
                  </w:rPr>
                  <w:t>☐</w:t>
                </w:r>
              </w:p>
            </w:sdtContent>
          </w:sdt>
        </w:tc>
      </w:tr>
    </w:tbl>
    <w:p w14:paraId="5B99CAE9" w14:textId="77777777" w:rsidR="00556F6B" w:rsidRPr="00052E49" w:rsidRDefault="00556F6B" w:rsidP="00052E49">
      <w:pPr>
        <w:pStyle w:val="heading"/>
        <w:spacing w:before="0" w:after="0"/>
        <w:ind w:left="0" w:firstLine="0"/>
        <w:rPr>
          <w:rFonts w:ascii="Arial" w:hAnsi="Arial" w:cs="Arial"/>
          <w:sz w:val="22"/>
          <w:szCs w:val="22"/>
        </w:rPr>
      </w:pPr>
    </w:p>
    <w:p w14:paraId="360A408F" w14:textId="77777777" w:rsidR="00556F6B" w:rsidRPr="00052E49" w:rsidRDefault="00556F6B" w:rsidP="00052E49">
      <w:pPr>
        <w:pStyle w:val="fixed"/>
        <w:ind w:left="0" w:firstLine="0"/>
        <w:rPr>
          <w:rFonts w:ascii="Arial" w:hAnsi="Arial" w:cs="Arial"/>
          <w:sz w:val="22"/>
          <w:szCs w:val="22"/>
        </w:rPr>
      </w:pPr>
    </w:p>
    <w:p w14:paraId="4166367B" w14:textId="3D0EFBBE" w:rsidR="00052E49" w:rsidRPr="00052E49" w:rsidRDefault="00052E49">
      <w:pPr>
        <w:spacing w:after="0" w:line="240" w:lineRule="auto"/>
        <w:rPr>
          <w:rFonts w:ascii="Arial" w:hAnsi="Arial" w:cs="Arial"/>
          <w:b/>
          <w:lang w:val="en-GB"/>
        </w:rPr>
      </w:pPr>
      <w:r w:rsidRPr="00052E49">
        <w:rPr>
          <w:rFonts w:ascii="Arial" w:hAnsi="Arial" w:cs="Arial"/>
          <w:b/>
          <w:lang w:val="en-GB"/>
        </w:rPr>
        <w:br w:type="page"/>
      </w:r>
    </w:p>
    <w:p w14:paraId="02DC76C7" w14:textId="77777777" w:rsidR="00F61CBB" w:rsidRPr="00B66507" w:rsidRDefault="00F61CBB" w:rsidP="00052E49">
      <w:pPr>
        <w:spacing w:after="0" w:line="240" w:lineRule="auto"/>
        <w:rPr>
          <w:rFonts w:ascii="Arial" w:hAnsi="Arial" w:cs="Arial"/>
          <w:b/>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9"/>
        <w:gridCol w:w="6841"/>
      </w:tblGrid>
      <w:tr w:rsidR="008A3B49" w:rsidRPr="005F5DC4" w14:paraId="1E01909F" w14:textId="77777777" w:rsidTr="00240B99">
        <w:tc>
          <w:tcPr>
            <w:tcW w:w="2219" w:type="dxa"/>
          </w:tcPr>
          <w:p w14:paraId="791F5774"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MODULE CODE:</w:t>
            </w:r>
          </w:p>
        </w:tc>
        <w:tc>
          <w:tcPr>
            <w:tcW w:w="6841" w:type="dxa"/>
          </w:tcPr>
          <w:p w14:paraId="426B0091" w14:textId="098EE9F4"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ACDA5007</w:t>
            </w:r>
          </w:p>
        </w:tc>
      </w:tr>
      <w:tr w:rsidR="008A3B49" w:rsidRPr="005F5DC4" w14:paraId="1587F7A3" w14:textId="77777777" w:rsidTr="00240B99">
        <w:tc>
          <w:tcPr>
            <w:tcW w:w="2219" w:type="dxa"/>
          </w:tcPr>
          <w:p w14:paraId="3D15E45A" w14:textId="11D754FE"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6841" w:type="dxa"/>
          </w:tcPr>
          <w:p w14:paraId="0BE61A34" w14:textId="2891C2C6" w:rsidR="008A3B49" w:rsidRPr="00396697" w:rsidRDefault="00863EBA" w:rsidP="00863EBA">
            <w:pPr>
              <w:pStyle w:val="Heading2"/>
            </w:pPr>
            <w:bookmarkStart w:id="114" w:name="_Toc51934611"/>
            <w:r w:rsidRPr="00396697">
              <w:t>Computer Aided Engineering</w:t>
            </w:r>
            <w:bookmarkEnd w:id="114"/>
          </w:p>
        </w:tc>
      </w:tr>
      <w:tr w:rsidR="008A3B49" w:rsidRPr="005F5DC4" w14:paraId="3B02C11B" w14:textId="77777777" w:rsidTr="00240B99">
        <w:tc>
          <w:tcPr>
            <w:tcW w:w="2219" w:type="dxa"/>
          </w:tcPr>
          <w:p w14:paraId="1C33EB47"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6841" w:type="dxa"/>
          </w:tcPr>
          <w:p w14:paraId="0ED5CC13" w14:textId="0CE4443B" w:rsidR="008A3B49" w:rsidRPr="00396697" w:rsidRDefault="00B607CA" w:rsidP="00863EBA">
            <w:pPr>
              <w:pStyle w:val="fixed"/>
              <w:rPr>
                <w:rFonts w:ascii="Arial" w:hAnsi="Arial" w:cs="Arial"/>
                <w:sz w:val="22"/>
                <w:szCs w:val="22"/>
              </w:rPr>
            </w:pPr>
            <w:r w:rsidRPr="00B66507">
              <w:rPr>
                <w:rFonts w:ascii="Arial" w:hAnsi="Arial" w:cs="Arial"/>
                <w:sz w:val="22"/>
              </w:rPr>
              <w:t>15/08/2018</w:t>
            </w:r>
            <w:r w:rsidR="00863EBA" w:rsidRPr="00396697">
              <w:rPr>
                <w:rFonts w:ascii="Arial" w:hAnsi="Arial" w:cs="Arial"/>
              </w:rPr>
              <w:fldChar w:fldCharType="begin"/>
            </w:r>
            <w:r w:rsidR="00863EBA" w:rsidRPr="00396697">
              <w:rPr>
                <w:rFonts w:ascii="Arial" w:hAnsi="Arial" w:cs="Arial"/>
              </w:rPr>
              <w:instrText xml:space="preserve"> FILLIN  DD/MM/YYYY  \* MERGEFORMAT </w:instrText>
            </w:r>
            <w:r w:rsidR="00863EBA" w:rsidRPr="00396697">
              <w:rPr>
                <w:rFonts w:ascii="Arial" w:hAnsi="Arial" w:cs="Arial"/>
              </w:rPr>
              <w:fldChar w:fldCharType="end"/>
            </w:r>
          </w:p>
        </w:tc>
      </w:tr>
      <w:tr w:rsidR="008A3B49" w:rsidRPr="005F5DC4" w14:paraId="2518B07C" w14:textId="77777777" w:rsidTr="00240B99">
        <w:tc>
          <w:tcPr>
            <w:tcW w:w="2219" w:type="dxa"/>
          </w:tcPr>
          <w:p w14:paraId="73B6F83B" w14:textId="77777777" w:rsidR="008A3B49" w:rsidRPr="00B66507" w:rsidRDefault="008A3B49" w:rsidP="00AA007C">
            <w:pPr>
              <w:spacing w:after="0" w:line="240" w:lineRule="auto"/>
              <w:rPr>
                <w:rFonts w:ascii="Arial" w:hAnsi="Arial" w:cs="Arial"/>
                <w:b/>
                <w:lang w:val="en-GB"/>
              </w:rPr>
            </w:pPr>
          </w:p>
        </w:tc>
        <w:tc>
          <w:tcPr>
            <w:tcW w:w="6841" w:type="dxa"/>
          </w:tcPr>
          <w:p w14:paraId="4D5DDDF4" w14:textId="77777777" w:rsidR="008A3B49" w:rsidRPr="00B66507" w:rsidRDefault="008A3B49" w:rsidP="00AA007C">
            <w:pPr>
              <w:spacing w:after="0" w:line="240" w:lineRule="auto"/>
              <w:rPr>
                <w:rFonts w:ascii="Arial" w:hAnsi="Arial" w:cs="Arial"/>
                <w:lang w:val="en-GB"/>
              </w:rPr>
            </w:pPr>
          </w:p>
        </w:tc>
      </w:tr>
      <w:tr w:rsidR="008A3B49" w:rsidRPr="005F5DC4" w14:paraId="0A554CE5" w14:textId="77777777" w:rsidTr="00240B99">
        <w:tc>
          <w:tcPr>
            <w:tcW w:w="2219" w:type="dxa"/>
          </w:tcPr>
          <w:p w14:paraId="3F374C87"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6841" w:type="dxa"/>
          </w:tcPr>
          <w:p w14:paraId="477FBBD2" w14:textId="18C5C238" w:rsidR="008A3B49" w:rsidRPr="00B66507" w:rsidRDefault="00863EBA" w:rsidP="00AA007C">
            <w:pPr>
              <w:spacing w:after="0" w:line="240" w:lineRule="auto"/>
              <w:rPr>
                <w:rFonts w:ascii="Arial" w:hAnsi="Arial" w:cs="Arial"/>
                <w:b/>
                <w:lang w:val="en-GB"/>
              </w:rPr>
            </w:pPr>
            <w:r w:rsidRPr="00B66507">
              <w:rPr>
                <w:rFonts w:ascii="Arial" w:hAnsi="Arial" w:cs="Arial"/>
                <w:b/>
                <w:lang w:val="en-GB"/>
              </w:rPr>
              <w:t>5</w:t>
            </w:r>
          </w:p>
        </w:tc>
      </w:tr>
      <w:tr w:rsidR="008A3B49" w:rsidRPr="005F5DC4" w14:paraId="64B97914" w14:textId="77777777" w:rsidTr="00240B99">
        <w:tc>
          <w:tcPr>
            <w:tcW w:w="2219" w:type="dxa"/>
          </w:tcPr>
          <w:p w14:paraId="0573AC5C"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6841" w:type="dxa"/>
          </w:tcPr>
          <w:p w14:paraId="41A7FD9E" w14:textId="0260673A" w:rsidR="008A3B49" w:rsidRPr="00B66507" w:rsidRDefault="00863EBA"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10F00CB9" w14:textId="77777777" w:rsidTr="00240B99">
        <w:tc>
          <w:tcPr>
            <w:tcW w:w="2219" w:type="dxa"/>
          </w:tcPr>
          <w:p w14:paraId="3A66D692" w14:textId="77777777" w:rsidR="008A3B49" w:rsidRPr="00B66507" w:rsidRDefault="008A3B49" w:rsidP="00AA007C">
            <w:pPr>
              <w:spacing w:after="0" w:line="240" w:lineRule="auto"/>
              <w:rPr>
                <w:rFonts w:ascii="Arial" w:hAnsi="Arial" w:cs="Arial"/>
                <w:b/>
                <w:lang w:val="en-GB"/>
              </w:rPr>
            </w:pPr>
          </w:p>
        </w:tc>
        <w:tc>
          <w:tcPr>
            <w:tcW w:w="6841" w:type="dxa"/>
          </w:tcPr>
          <w:p w14:paraId="164284DF" w14:textId="77777777" w:rsidR="008A3B49" w:rsidRPr="00B66507" w:rsidRDefault="008A3B49" w:rsidP="00AA007C">
            <w:pPr>
              <w:spacing w:after="0" w:line="240" w:lineRule="auto"/>
              <w:rPr>
                <w:rFonts w:ascii="Arial" w:hAnsi="Arial" w:cs="Arial"/>
                <w:b/>
                <w:lang w:val="en-GB"/>
              </w:rPr>
            </w:pPr>
          </w:p>
        </w:tc>
      </w:tr>
      <w:tr w:rsidR="008A3B49" w:rsidRPr="005F5DC4" w14:paraId="5462206D" w14:textId="77777777" w:rsidTr="00240B99">
        <w:tc>
          <w:tcPr>
            <w:tcW w:w="2219" w:type="dxa"/>
          </w:tcPr>
          <w:p w14:paraId="6424C10A"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6841" w:type="dxa"/>
          </w:tcPr>
          <w:p w14:paraId="710E806F" w14:textId="5435DC8A" w:rsidR="008A3B49" w:rsidRPr="00B66507" w:rsidRDefault="00863EBA" w:rsidP="00AA007C">
            <w:pPr>
              <w:spacing w:after="0" w:line="240" w:lineRule="auto"/>
              <w:rPr>
                <w:rFonts w:ascii="Arial" w:hAnsi="Arial" w:cs="Arial"/>
                <w:b/>
                <w:lang w:val="en-GB"/>
              </w:rPr>
            </w:pPr>
            <w:r w:rsidRPr="00B66507">
              <w:rPr>
                <w:rFonts w:ascii="Arial" w:hAnsi="Arial" w:cs="Arial"/>
                <w:b/>
                <w:lang w:val="en-GB"/>
              </w:rPr>
              <w:t>H610</w:t>
            </w:r>
          </w:p>
        </w:tc>
      </w:tr>
    </w:tbl>
    <w:p w14:paraId="5382EA69" w14:textId="77777777" w:rsidR="008A3B49" w:rsidRPr="00B66507" w:rsidRDefault="008A3B49" w:rsidP="008A3B49">
      <w:pPr>
        <w:pBdr>
          <w:bottom w:val="single" w:sz="6" w:space="1" w:color="auto"/>
        </w:pBdr>
        <w:rPr>
          <w:rFonts w:ascii="Arial" w:hAnsi="Arial" w:cs="Arial"/>
          <w:lang w:val="en-GB"/>
        </w:rPr>
      </w:pPr>
    </w:p>
    <w:p w14:paraId="75231B51" w14:textId="77777777" w:rsidR="00737A38" w:rsidRPr="00396697" w:rsidRDefault="00737A38" w:rsidP="00737A38">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5EDBE5AA" w14:textId="77777777" w:rsidR="00737A38" w:rsidRPr="00B66507" w:rsidRDefault="00737A38"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introduce students to a range of Computer Aided Engineering (CAE) methods and their applicability.</w:t>
      </w:r>
    </w:p>
    <w:p w14:paraId="58361AF1" w14:textId="0537329B" w:rsidR="00737A38" w:rsidRPr="00B66507" w:rsidRDefault="00737A38"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To introduce the idea of verification and validation of CAE solutions and the relation to </w:t>
      </w:r>
      <w:r w:rsidR="0077518C" w:rsidRPr="00B66507">
        <w:rPr>
          <w:rFonts w:ascii="Arial" w:hAnsi="Arial" w:cs="Arial"/>
          <w:lang w:val="en-GB"/>
        </w:rPr>
        <w:t>OME</w:t>
      </w:r>
      <w:r w:rsidRPr="00B66507">
        <w:rPr>
          <w:rFonts w:ascii="Arial" w:hAnsi="Arial" w:cs="Arial"/>
          <w:lang w:val="en-GB"/>
        </w:rPr>
        <w:t>.</w:t>
      </w:r>
    </w:p>
    <w:p w14:paraId="5A98AA5F"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2DCCF127"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2A4C3B90"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23674281" w14:textId="77777777" w:rsidR="00737A38" w:rsidRPr="00B66507" w:rsidRDefault="00737A38" w:rsidP="00737A38">
      <w:pPr>
        <w:rPr>
          <w:rFonts w:ascii="Arial" w:hAnsi="Arial" w:cs="Arial"/>
          <w:lang w:val="en-GB"/>
        </w:rPr>
      </w:pPr>
      <w:r w:rsidRPr="00B66507">
        <w:rPr>
          <w:rFonts w:ascii="Arial" w:hAnsi="Arial" w:cs="Arial"/>
          <w:lang w:val="en-GB"/>
        </w:rPr>
        <w:t>Upon the successful completion of this module, the student should be able to:</w:t>
      </w:r>
    </w:p>
    <w:p w14:paraId="7CC514C2" w14:textId="1A8C2B4C" w:rsidR="00737A38" w:rsidRPr="00B66507" w:rsidRDefault="00737A38"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w:t>
      </w:r>
      <w:r w:rsidR="0077518C" w:rsidRPr="00B66507">
        <w:rPr>
          <w:rFonts w:ascii="Arial" w:hAnsi="Arial" w:cs="Arial"/>
          <w:lang w:val="en-GB"/>
        </w:rPr>
        <w:t>knowledge and critical understanding</w:t>
      </w:r>
      <w:r w:rsidRPr="00B66507">
        <w:rPr>
          <w:rFonts w:ascii="Arial" w:hAnsi="Arial" w:cs="Arial"/>
          <w:lang w:val="en-GB"/>
        </w:rPr>
        <w:t xml:space="preserve"> of </w:t>
      </w:r>
      <w:r w:rsidR="0077518C" w:rsidRPr="00B66507">
        <w:rPr>
          <w:rFonts w:ascii="Arial" w:hAnsi="Arial" w:cs="Arial"/>
          <w:lang w:val="en-GB"/>
        </w:rPr>
        <w:t>CAE tools and their limitations</w:t>
      </w:r>
      <w:r w:rsidRPr="00B66507">
        <w:rPr>
          <w:rFonts w:ascii="Arial" w:hAnsi="Arial" w:cs="Arial"/>
          <w:lang w:val="en-GB"/>
        </w:rPr>
        <w:t>.</w:t>
      </w:r>
    </w:p>
    <w:p w14:paraId="2FBA45BF" w14:textId="050367A3" w:rsidR="00737A38" w:rsidRPr="00B66507" w:rsidRDefault="0077518C"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w:t>
      </w:r>
      <w:r w:rsidR="00737A38" w:rsidRPr="00B66507">
        <w:rPr>
          <w:rFonts w:ascii="Arial" w:hAnsi="Arial" w:cs="Arial"/>
          <w:lang w:val="en-GB"/>
        </w:rPr>
        <w:t>roficien</w:t>
      </w:r>
      <w:r w:rsidRPr="00B66507">
        <w:rPr>
          <w:rFonts w:ascii="Arial" w:hAnsi="Arial" w:cs="Arial"/>
          <w:lang w:val="en-GB"/>
        </w:rPr>
        <w:t>tly</w:t>
      </w:r>
      <w:r w:rsidR="00737A38" w:rsidRPr="00B66507">
        <w:rPr>
          <w:rFonts w:ascii="Arial" w:hAnsi="Arial" w:cs="Arial"/>
          <w:lang w:val="en-GB"/>
        </w:rPr>
        <w:t xml:space="preserve"> use CAE tool</w:t>
      </w:r>
      <w:r w:rsidRPr="00B66507">
        <w:rPr>
          <w:rFonts w:ascii="Arial" w:hAnsi="Arial" w:cs="Arial"/>
          <w:lang w:val="en-GB"/>
        </w:rPr>
        <w:t>s</w:t>
      </w:r>
      <w:r w:rsidR="00737A38" w:rsidRPr="00B66507">
        <w:rPr>
          <w:rFonts w:ascii="Arial" w:hAnsi="Arial" w:cs="Arial"/>
          <w:lang w:val="en-GB"/>
        </w:rPr>
        <w:t xml:space="preserve"> to</w:t>
      </w:r>
      <w:r w:rsidRPr="00B66507">
        <w:rPr>
          <w:rFonts w:ascii="Arial" w:hAnsi="Arial" w:cs="Arial"/>
          <w:lang w:val="en-GB"/>
        </w:rPr>
        <w:t xml:space="preserve"> analyse and </w:t>
      </w:r>
      <w:r w:rsidR="00737A38" w:rsidRPr="00B66507">
        <w:rPr>
          <w:rFonts w:ascii="Arial" w:hAnsi="Arial" w:cs="Arial"/>
          <w:lang w:val="en-GB"/>
        </w:rPr>
        <w:t>solve problem</w:t>
      </w:r>
      <w:r w:rsidRPr="00B66507">
        <w:rPr>
          <w:rFonts w:ascii="Arial" w:hAnsi="Arial" w:cs="Arial"/>
          <w:lang w:val="en-GB"/>
        </w:rPr>
        <w:t>s</w:t>
      </w:r>
      <w:r w:rsidR="00737A38" w:rsidRPr="00B66507">
        <w:rPr>
          <w:rFonts w:ascii="Arial" w:hAnsi="Arial" w:cs="Arial"/>
          <w:lang w:val="en-GB"/>
        </w:rPr>
        <w:t>.</w:t>
      </w:r>
    </w:p>
    <w:p w14:paraId="2D90598D" w14:textId="77777777" w:rsidR="008E6BAF" w:rsidRPr="00B66507" w:rsidRDefault="008E6BAF" w:rsidP="008E6BAF">
      <w:pPr>
        <w:spacing w:after="0"/>
        <w:rPr>
          <w:rFonts w:ascii="Arial" w:hAnsi="Arial" w:cs="Arial"/>
          <w:lang w:val="en-GB"/>
        </w:rPr>
      </w:pPr>
    </w:p>
    <w:p w14:paraId="15C84DAB"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1923C2C2" w14:textId="77777777" w:rsidR="00737A38" w:rsidRPr="00B66507" w:rsidRDefault="00737A3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Introduction to Finite Element Analysis including the benefits of using CAE models in test &amp; evaluation</w:t>
      </w:r>
    </w:p>
    <w:p w14:paraId="0BF33EFB" w14:textId="77777777" w:rsidR="00737A38" w:rsidRPr="00B66507" w:rsidRDefault="00737A3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The finite element method and its relation to other numerical simulation methods including finite difference</w:t>
      </w:r>
    </w:p>
    <w:p w14:paraId="0DC3E6FF" w14:textId="77777777" w:rsidR="00737A38" w:rsidRPr="00B66507" w:rsidRDefault="00737A3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The Lagrangian and Eulerian frameworks</w:t>
      </w:r>
    </w:p>
    <w:p w14:paraId="2F8186E0" w14:textId="77777777" w:rsidR="00737A38" w:rsidRPr="00B66507" w:rsidRDefault="00737A3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Verification and Validation</w:t>
      </w:r>
    </w:p>
    <w:p w14:paraId="172008BC" w14:textId="77777777" w:rsidR="00737A38" w:rsidRPr="00B66507" w:rsidRDefault="00737A3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Three dimensional vector systems and their relation to numerical simulations</w:t>
      </w:r>
    </w:p>
    <w:p w14:paraId="42FBC11B" w14:textId="77777777" w:rsidR="00737A38" w:rsidRPr="00B66507" w:rsidRDefault="00737A38" w:rsidP="001E18D8">
      <w:pPr>
        <w:pStyle w:val="ListParagraph"/>
        <w:numPr>
          <w:ilvl w:val="0"/>
          <w:numId w:val="75"/>
        </w:numPr>
        <w:spacing w:after="0" w:line="240" w:lineRule="auto"/>
        <w:jc w:val="both"/>
        <w:rPr>
          <w:rFonts w:ascii="Arial" w:hAnsi="Arial" w:cs="Arial"/>
          <w:lang w:val="en-GB"/>
        </w:rPr>
      </w:pPr>
      <w:r w:rsidRPr="00B66507">
        <w:rPr>
          <w:rFonts w:ascii="Arial" w:hAnsi="Arial" w:cs="Arial"/>
          <w:lang w:val="en-GB"/>
        </w:rPr>
        <w:t>Example of using symmetry to aid analysis: principal planes and principal stresses</w:t>
      </w:r>
    </w:p>
    <w:p w14:paraId="4F2BF41C" w14:textId="77777777" w:rsidR="00737A38" w:rsidRPr="00B66507" w:rsidRDefault="00737A38" w:rsidP="001E18D8">
      <w:pPr>
        <w:pStyle w:val="ListParagraph"/>
        <w:numPr>
          <w:ilvl w:val="0"/>
          <w:numId w:val="75"/>
        </w:numPr>
        <w:spacing w:after="0" w:line="240" w:lineRule="auto"/>
        <w:jc w:val="both"/>
        <w:rPr>
          <w:rFonts w:ascii="Arial" w:hAnsi="Arial" w:cs="Arial"/>
          <w:lang w:val="en-GB"/>
        </w:rPr>
      </w:pPr>
      <w:r w:rsidRPr="00B66507">
        <w:rPr>
          <w:rFonts w:ascii="Arial" w:hAnsi="Arial" w:cs="Arial"/>
          <w:lang w:val="en-GB"/>
        </w:rPr>
        <w:t>Use of thin and thick-walled pressure vessels as an example of verification and validation by relation to exact analytic solutions</w:t>
      </w:r>
    </w:p>
    <w:p w14:paraId="6440C510" w14:textId="77777777" w:rsidR="00737A38" w:rsidRPr="00B66507" w:rsidRDefault="00737A38" w:rsidP="001E18D8">
      <w:pPr>
        <w:pStyle w:val="ListParagraph"/>
        <w:numPr>
          <w:ilvl w:val="0"/>
          <w:numId w:val="75"/>
        </w:numPr>
        <w:spacing w:after="0" w:line="240" w:lineRule="auto"/>
        <w:jc w:val="both"/>
        <w:rPr>
          <w:rFonts w:ascii="Arial" w:hAnsi="Arial" w:cs="Arial"/>
          <w:lang w:val="en-GB"/>
        </w:rPr>
      </w:pPr>
      <w:r w:rsidRPr="00B66507">
        <w:rPr>
          <w:rFonts w:ascii="Arial" w:hAnsi="Arial" w:cs="Arial"/>
          <w:lang w:val="en-GB"/>
        </w:rPr>
        <w:t>EM Example: predict the radiation pattern of a dipole antenna using method of moments and finite element analysis (e.g. using FeKo), and compare results to analytic solution.</w:t>
      </w:r>
    </w:p>
    <w:p w14:paraId="23D4F06C" w14:textId="77777777" w:rsidR="00737A38" w:rsidRPr="00B66507" w:rsidRDefault="00737A3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Computer aided design</w:t>
      </w:r>
    </w:p>
    <w:p w14:paraId="3B183182" w14:textId="77777777" w:rsidR="00737A38" w:rsidRPr="00B66507" w:rsidRDefault="00737A3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3D Parametric Modelling</w:t>
      </w:r>
    </w:p>
    <w:p w14:paraId="2A300CA3" w14:textId="77777777" w:rsidR="00737A38" w:rsidRPr="00B66507" w:rsidRDefault="00737A3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Assemblies in CAD</w:t>
      </w:r>
    </w:p>
    <w:p w14:paraId="10619CD7" w14:textId="77777777" w:rsidR="00737A38" w:rsidRPr="00B66507" w:rsidRDefault="00737A3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Manufacturing drawings</w:t>
      </w:r>
    </w:p>
    <w:p w14:paraId="0BCA8C7F" w14:textId="77777777" w:rsidR="00737A38" w:rsidRPr="00B66507" w:rsidRDefault="00737A3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Motion simulation</w:t>
      </w:r>
    </w:p>
    <w:p w14:paraId="747C93F0" w14:textId="77777777" w:rsidR="00737A38" w:rsidRPr="00B66507" w:rsidRDefault="00737A3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Finite element analysis in CAD</w:t>
      </w:r>
    </w:p>
    <w:p w14:paraId="6A445A0B" w14:textId="77777777" w:rsidR="00737A38" w:rsidRPr="00B66507" w:rsidRDefault="00737A3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Pre- and post-processing and its relation to data visualisation</w:t>
      </w:r>
    </w:p>
    <w:p w14:paraId="5B3F3B93" w14:textId="77777777" w:rsidR="00737A38" w:rsidRPr="00B66507" w:rsidRDefault="00737A3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Fast-running engineering models and their utility</w:t>
      </w:r>
    </w:p>
    <w:p w14:paraId="60C7358F" w14:textId="77777777" w:rsidR="008E6BAF" w:rsidRPr="00B66507" w:rsidRDefault="008E6BAF" w:rsidP="008E6BAF">
      <w:pPr>
        <w:spacing w:after="0" w:line="240" w:lineRule="auto"/>
        <w:rPr>
          <w:rFonts w:ascii="Arial" w:hAnsi="Arial" w:cs="Arial"/>
          <w:lang w:val="en-GB"/>
        </w:rPr>
      </w:pPr>
    </w:p>
    <w:p w14:paraId="6A42A512" w14:textId="77777777" w:rsidR="00410091" w:rsidRPr="00396697" w:rsidRDefault="00410091" w:rsidP="008E6BAF">
      <w:pPr>
        <w:pStyle w:val="fixed"/>
        <w:ind w:left="0" w:firstLine="0"/>
        <w:rPr>
          <w:rFonts w:ascii="Arial" w:hAnsi="Arial" w:cs="Arial"/>
          <w:sz w:val="22"/>
          <w:szCs w:val="22"/>
        </w:rPr>
      </w:pPr>
    </w:p>
    <w:p w14:paraId="77D3F451" w14:textId="77777777" w:rsidR="00410091" w:rsidRPr="00396697" w:rsidRDefault="00410091" w:rsidP="008E6BAF">
      <w:pPr>
        <w:pStyle w:val="fixed"/>
        <w:ind w:left="0" w:firstLine="0"/>
        <w:rPr>
          <w:rFonts w:ascii="Arial" w:hAnsi="Arial" w:cs="Arial"/>
          <w:sz w:val="22"/>
          <w:szCs w:val="22"/>
        </w:rPr>
      </w:pPr>
    </w:p>
    <w:p w14:paraId="4974CF57" w14:textId="77777777" w:rsidR="00410091" w:rsidRPr="00396697" w:rsidRDefault="00410091" w:rsidP="008E6BAF">
      <w:pPr>
        <w:pStyle w:val="fixed"/>
        <w:ind w:left="0" w:firstLine="0"/>
        <w:rPr>
          <w:rFonts w:ascii="Arial" w:hAnsi="Arial" w:cs="Arial"/>
          <w:sz w:val="22"/>
          <w:szCs w:val="22"/>
        </w:rPr>
      </w:pPr>
    </w:p>
    <w:p w14:paraId="330624F7" w14:textId="497CA4EB" w:rsidR="005F5DC4" w:rsidRDefault="005F5DC4">
      <w:pPr>
        <w:spacing w:after="0" w:line="240" w:lineRule="auto"/>
        <w:rPr>
          <w:rFonts w:ascii="Arial" w:eastAsia="Times New Roman" w:hAnsi="Arial" w:cs="Arial"/>
          <w:b/>
          <w:lang w:val="en-GB" w:eastAsia="en-GB"/>
        </w:rPr>
      </w:pPr>
    </w:p>
    <w:p w14:paraId="555EA9AE" w14:textId="56270C0D" w:rsidR="008E6BAF" w:rsidRPr="00396697" w:rsidRDefault="008E6BAF" w:rsidP="008E6BAF">
      <w:pPr>
        <w:pStyle w:val="fixed"/>
        <w:ind w:left="0" w:firstLine="0"/>
        <w:rPr>
          <w:rFonts w:ascii="Arial" w:hAnsi="Arial" w:cs="Arial"/>
          <w:sz w:val="22"/>
          <w:szCs w:val="22"/>
        </w:rPr>
      </w:pPr>
      <w:r w:rsidRPr="00396697">
        <w:rPr>
          <w:rFonts w:ascii="Arial" w:hAnsi="Arial" w:cs="Arial"/>
          <w:sz w:val="22"/>
          <w:szCs w:val="22"/>
        </w:rPr>
        <w:t>LEARNING AND TEACHING STRATEGY</w:t>
      </w:r>
    </w:p>
    <w:p w14:paraId="2BA06648" w14:textId="77777777" w:rsidR="008E6BAF" w:rsidRPr="00396697" w:rsidRDefault="008E6BAF" w:rsidP="008E6BAF">
      <w:pPr>
        <w:pStyle w:val="fixed"/>
        <w:ind w:left="0" w:firstLine="0"/>
        <w:rPr>
          <w:rFonts w:ascii="Arial" w:hAnsi="Arial" w:cs="Arial"/>
          <w:sz w:val="22"/>
          <w:szCs w:val="22"/>
        </w:rPr>
      </w:pPr>
    </w:p>
    <w:p w14:paraId="4380AB7A" w14:textId="77777777" w:rsidR="008E6BAF" w:rsidRPr="00B66507" w:rsidRDefault="008E6BAF" w:rsidP="008E6BAF">
      <w:pPr>
        <w:spacing w:after="0" w:line="240" w:lineRule="auto"/>
        <w:rPr>
          <w:rFonts w:ascii="Arial" w:hAnsi="Arial" w:cs="Arial"/>
          <w:lang w:val="en-GB"/>
        </w:rPr>
      </w:pPr>
      <w:r w:rsidRPr="00B66507">
        <w:rPr>
          <w:rFonts w:ascii="Arial" w:hAnsi="Arial" w:cs="Arial"/>
          <w:lang w:val="en-GB"/>
        </w:rPr>
        <w:t>The study time for the module is divided as follows:</w:t>
      </w:r>
    </w:p>
    <w:p w14:paraId="3A3F4090"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737A38" w:rsidRPr="005F5DC4" w14:paraId="32AD15C9" w14:textId="77777777" w:rsidTr="0072278B">
        <w:tc>
          <w:tcPr>
            <w:tcW w:w="3969" w:type="dxa"/>
            <w:tcBorders>
              <w:top w:val="single" w:sz="4" w:space="0" w:color="auto"/>
              <w:left w:val="single" w:sz="4" w:space="0" w:color="auto"/>
            </w:tcBorders>
          </w:tcPr>
          <w:p w14:paraId="36C12E01" w14:textId="77777777" w:rsidR="00737A38" w:rsidRPr="00B66507" w:rsidRDefault="00737A38" w:rsidP="00553234">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2C0EBE5F" w14:textId="77777777" w:rsidR="00737A38" w:rsidRPr="00B66507" w:rsidRDefault="00737A38" w:rsidP="00553234">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4CAA0C77" w14:textId="77777777" w:rsidR="00737A38" w:rsidRPr="00B66507" w:rsidRDefault="00737A38" w:rsidP="00553234">
            <w:pPr>
              <w:spacing w:after="0" w:line="240" w:lineRule="auto"/>
              <w:jc w:val="center"/>
              <w:rPr>
                <w:rFonts w:ascii="Arial" w:hAnsi="Arial" w:cs="Arial"/>
                <w:b/>
                <w:lang w:val="en-GB"/>
              </w:rPr>
            </w:pPr>
            <w:r w:rsidRPr="00B66507">
              <w:rPr>
                <w:rFonts w:ascii="Arial" w:hAnsi="Arial" w:cs="Arial"/>
                <w:b/>
                <w:lang w:val="en-GB"/>
              </w:rPr>
              <w:t>Percentage</w:t>
            </w:r>
          </w:p>
        </w:tc>
      </w:tr>
      <w:tr w:rsidR="00B670EF" w:rsidRPr="005F5DC4" w14:paraId="6E26E428" w14:textId="77777777" w:rsidTr="0072278B">
        <w:tc>
          <w:tcPr>
            <w:tcW w:w="3969" w:type="dxa"/>
          </w:tcPr>
          <w:p w14:paraId="352990B8"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16A1AE60" w14:textId="4DCFABA7" w:rsidR="00B670EF" w:rsidRPr="00B66507" w:rsidRDefault="00B670EF" w:rsidP="00B670EF">
            <w:pPr>
              <w:spacing w:after="0" w:line="240" w:lineRule="auto"/>
              <w:jc w:val="center"/>
              <w:rPr>
                <w:rFonts w:ascii="Arial" w:hAnsi="Arial" w:cs="Arial"/>
                <w:lang w:val="en-GB"/>
              </w:rPr>
            </w:pPr>
            <w:r>
              <w:rPr>
                <w:rFonts w:ascii="Arial" w:hAnsi="Arial" w:cs="Arial"/>
                <w:lang w:val="en-GB"/>
              </w:rPr>
              <w:t>48</w:t>
            </w:r>
          </w:p>
        </w:tc>
        <w:tc>
          <w:tcPr>
            <w:tcW w:w="1843" w:type="dxa"/>
          </w:tcPr>
          <w:p w14:paraId="53AB4FF2" w14:textId="32F90F2B" w:rsidR="00B670EF" w:rsidRPr="00B66507" w:rsidRDefault="00B670EF" w:rsidP="00B670EF">
            <w:pPr>
              <w:spacing w:after="0" w:line="240" w:lineRule="auto"/>
              <w:jc w:val="center"/>
              <w:rPr>
                <w:rFonts w:ascii="Arial" w:hAnsi="Arial" w:cs="Arial"/>
                <w:lang w:val="en-GB"/>
              </w:rPr>
            </w:pPr>
            <w:r>
              <w:rPr>
                <w:rFonts w:ascii="Arial" w:hAnsi="Arial" w:cs="Arial"/>
                <w:lang w:val="en-GB"/>
              </w:rPr>
              <w:t>24</w:t>
            </w:r>
            <w:r w:rsidRPr="00B66507">
              <w:rPr>
                <w:rFonts w:ascii="Arial" w:hAnsi="Arial" w:cs="Arial"/>
                <w:lang w:val="en-GB"/>
              </w:rPr>
              <w:t>%</w:t>
            </w:r>
          </w:p>
        </w:tc>
      </w:tr>
      <w:tr w:rsidR="00B670EF" w:rsidRPr="005F5DC4" w14:paraId="5FA2B1B9" w14:textId="77777777" w:rsidTr="0072278B">
        <w:tc>
          <w:tcPr>
            <w:tcW w:w="3969" w:type="dxa"/>
          </w:tcPr>
          <w:p w14:paraId="650BCC4A"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10A9132B" w14:textId="17C7B4DF" w:rsidR="00B670EF" w:rsidRPr="00B66507" w:rsidRDefault="00B670EF" w:rsidP="00B670EF">
            <w:pPr>
              <w:spacing w:after="0" w:line="240" w:lineRule="auto"/>
              <w:jc w:val="center"/>
              <w:rPr>
                <w:rFonts w:ascii="Arial" w:hAnsi="Arial" w:cs="Arial"/>
                <w:lang w:val="en-GB"/>
              </w:rPr>
            </w:pPr>
            <w:r>
              <w:rPr>
                <w:rFonts w:ascii="Arial" w:hAnsi="Arial" w:cs="Arial"/>
                <w:lang w:val="en-GB"/>
              </w:rPr>
              <w:t>152</w:t>
            </w:r>
          </w:p>
        </w:tc>
        <w:tc>
          <w:tcPr>
            <w:tcW w:w="1843" w:type="dxa"/>
          </w:tcPr>
          <w:p w14:paraId="41511BC2" w14:textId="63729717" w:rsidR="00B670EF" w:rsidRPr="00B66507" w:rsidRDefault="00B670EF" w:rsidP="00B670EF">
            <w:pPr>
              <w:spacing w:after="0" w:line="240" w:lineRule="auto"/>
              <w:jc w:val="center"/>
              <w:rPr>
                <w:rFonts w:ascii="Arial" w:hAnsi="Arial" w:cs="Arial"/>
                <w:lang w:val="en-GB"/>
              </w:rPr>
            </w:pPr>
            <w:r>
              <w:rPr>
                <w:rFonts w:ascii="Arial" w:hAnsi="Arial" w:cs="Arial"/>
                <w:lang w:val="en-GB"/>
              </w:rPr>
              <w:t>76</w:t>
            </w:r>
            <w:r w:rsidRPr="00B66507">
              <w:rPr>
                <w:rFonts w:ascii="Arial" w:hAnsi="Arial" w:cs="Arial"/>
                <w:lang w:val="en-GB"/>
              </w:rPr>
              <w:t>%</w:t>
            </w:r>
          </w:p>
        </w:tc>
      </w:tr>
      <w:tr w:rsidR="00737A38" w:rsidRPr="005F5DC4" w14:paraId="07C40378" w14:textId="77777777" w:rsidTr="0072278B">
        <w:tc>
          <w:tcPr>
            <w:tcW w:w="3969" w:type="dxa"/>
          </w:tcPr>
          <w:p w14:paraId="7F88F4A6" w14:textId="77777777" w:rsidR="00737A38" w:rsidRPr="00B66507" w:rsidRDefault="00737A38"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441E7A77" w14:textId="234871BD" w:rsidR="00737A38" w:rsidRPr="00B66507" w:rsidRDefault="001717AB" w:rsidP="00553234">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604D124D" w14:textId="2D4027E4" w:rsidR="00737A38" w:rsidRPr="00B66507" w:rsidRDefault="001717AB" w:rsidP="00553234">
            <w:pPr>
              <w:spacing w:after="0" w:line="240" w:lineRule="auto"/>
              <w:jc w:val="center"/>
              <w:rPr>
                <w:rFonts w:ascii="Arial" w:hAnsi="Arial" w:cs="Arial"/>
                <w:lang w:val="en-GB"/>
              </w:rPr>
            </w:pPr>
            <w:r w:rsidRPr="00B66507">
              <w:rPr>
                <w:rFonts w:ascii="Arial" w:hAnsi="Arial" w:cs="Arial"/>
                <w:lang w:val="en-GB"/>
              </w:rPr>
              <w:t>0%</w:t>
            </w:r>
          </w:p>
        </w:tc>
      </w:tr>
      <w:tr w:rsidR="00737A38" w:rsidRPr="005F5DC4" w14:paraId="698B4726" w14:textId="77777777" w:rsidTr="0072278B">
        <w:tc>
          <w:tcPr>
            <w:tcW w:w="3969" w:type="dxa"/>
          </w:tcPr>
          <w:p w14:paraId="05C5D0DD" w14:textId="77777777" w:rsidR="00737A38" w:rsidRPr="00B66507" w:rsidRDefault="00737A38" w:rsidP="00553234">
            <w:pPr>
              <w:spacing w:after="0" w:line="240" w:lineRule="auto"/>
              <w:rPr>
                <w:rFonts w:ascii="Arial" w:hAnsi="Arial" w:cs="Arial"/>
                <w:lang w:val="en-GB"/>
              </w:rPr>
            </w:pPr>
            <w:r w:rsidRPr="00B66507">
              <w:rPr>
                <w:rFonts w:ascii="Arial" w:hAnsi="Arial" w:cs="Arial"/>
                <w:b/>
                <w:lang w:val="en-GB"/>
              </w:rPr>
              <w:t>TOTAL</w:t>
            </w:r>
          </w:p>
        </w:tc>
        <w:tc>
          <w:tcPr>
            <w:tcW w:w="1701" w:type="dxa"/>
          </w:tcPr>
          <w:p w14:paraId="10EA5F97" w14:textId="77777777" w:rsidR="00737A38" w:rsidRPr="00B66507" w:rsidRDefault="00737A38" w:rsidP="00553234">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0A61EB44" w14:textId="77777777" w:rsidR="00737A38" w:rsidRPr="00B66507" w:rsidRDefault="00737A38" w:rsidP="00553234">
            <w:pPr>
              <w:spacing w:after="0" w:line="240" w:lineRule="auto"/>
              <w:jc w:val="center"/>
              <w:rPr>
                <w:rFonts w:ascii="Arial" w:hAnsi="Arial" w:cs="Arial"/>
                <w:b/>
                <w:lang w:val="en-GB"/>
              </w:rPr>
            </w:pPr>
            <w:r w:rsidRPr="00B66507">
              <w:rPr>
                <w:rFonts w:ascii="Arial" w:hAnsi="Arial" w:cs="Arial"/>
                <w:b/>
                <w:lang w:val="en-GB"/>
              </w:rPr>
              <w:t>100%</w:t>
            </w:r>
          </w:p>
        </w:tc>
      </w:tr>
    </w:tbl>
    <w:p w14:paraId="1F356688" w14:textId="77777777" w:rsidR="00737A38" w:rsidRPr="00396697" w:rsidRDefault="00737A38" w:rsidP="00332718">
      <w:pPr>
        <w:pStyle w:val="fixed"/>
        <w:ind w:left="0" w:firstLine="0"/>
        <w:rPr>
          <w:rFonts w:ascii="Arial" w:hAnsi="Arial" w:cs="Arial"/>
          <w:sz w:val="22"/>
          <w:szCs w:val="22"/>
        </w:rPr>
      </w:pPr>
    </w:p>
    <w:p w14:paraId="5EAB2E32" w14:textId="77777777" w:rsidR="00737A38" w:rsidRPr="00396697" w:rsidRDefault="00737A38" w:rsidP="00332718">
      <w:pPr>
        <w:pStyle w:val="fixed"/>
        <w:ind w:left="0" w:firstLine="0"/>
        <w:rPr>
          <w:rFonts w:ascii="Arial" w:hAnsi="Arial" w:cs="Arial"/>
          <w:sz w:val="22"/>
          <w:szCs w:val="22"/>
        </w:rPr>
      </w:pPr>
      <w:r w:rsidRPr="00396697">
        <w:rPr>
          <w:rFonts w:ascii="Arial" w:hAnsi="Arial" w:cs="Arial"/>
          <w:sz w:val="22"/>
          <w:szCs w:val="22"/>
        </w:rPr>
        <w:t>ASSESSMENT</w:t>
      </w:r>
    </w:p>
    <w:p w14:paraId="6818163E" w14:textId="77777777" w:rsidR="00737A38" w:rsidRPr="00396697" w:rsidRDefault="00737A38" w:rsidP="00332718">
      <w:pPr>
        <w:pStyle w:val="fixed"/>
        <w:ind w:left="0"/>
        <w:rPr>
          <w:rFonts w:ascii="Arial" w:hAnsi="Arial" w:cs="Arial"/>
          <w:sz w:val="22"/>
          <w:szCs w:val="22"/>
        </w:rPr>
      </w:pPr>
    </w:p>
    <w:p w14:paraId="2D0EC8A2" w14:textId="25B37C4C" w:rsidR="00737A38" w:rsidRPr="00B66507" w:rsidRDefault="00737A38"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737A38" w:rsidRPr="005F5DC4" w14:paraId="04CBAFD2" w14:textId="77777777" w:rsidTr="00FA00F2">
        <w:sdt>
          <w:sdtPr>
            <w:rPr>
              <w:rFonts w:ascii="Arial" w:hAnsi="Arial" w:cs="Arial"/>
              <w:lang w:val="en-GB"/>
            </w:rPr>
            <w:id w:val="-877932265"/>
            <w14:checkbox>
              <w14:checked w14:val="0"/>
              <w14:checkedState w14:val="2612" w14:font="MS Gothic"/>
              <w14:uncheckedState w14:val="2610" w14:font="MS Gothic"/>
            </w14:checkbox>
          </w:sdtPr>
          <w:sdtEndPr/>
          <w:sdtContent>
            <w:tc>
              <w:tcPr>
                <w:tcW w:w="562" w:type="dxa"/>
              </w:tcPr>
              <w:p w14:paraId="2B33C000" w14:textId="08B82077" w:rsidR="00737A38" w:rsidRPr="00B66507" w:rsidRDefault="00737A38"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7B598EF9" w14:textId="77777777" w:rsidR="00737A38" w:rsidRPr="00B66507" w:rsidRDefault="00737A38"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970281011"/>
            <w14:checkbox>
              <w14:checked w14:val="1"/>
              <w14:checkedState w14:val="2612" w14:font="MS Gothic"/>
              <w14:uncheckedState w14:val="2610" w14:font="MS Gothic"/>
            </w14:checkbox>
          </w:sdtPr>
          <w:sdtEndPr/>
          <w:sdtContent>
            <w:tc>
              <w:tcPr>
                <w:tcW w:w="538" w:type="dxa"/>
                <w:gridSpan w:val="2"/>
              </w:tcPr>
              <w:p w14:paraId="35CED188" w14:textId="6D631F13" w:rsidR="00737A38" w:rsidRPr="00B66507" w:rsidRDefault="00737A38"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A49179C" w14:textId="77777777" w:rsidR="00737A38" w:rsidRPr="00B66507" w:rsidRDefault="00737A38"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225993804"/>
            <w14:checkbox>
              <w14:checked w14:val="0"/>
              <w14:checkedState w14:val="2612" w14:font="MS Gothic"/>
              <w14:uncheckedState w14:val="2610" w14:font="MS Gothic"/>
            </w14:checkbox>
          </w:sdtPr>
          <w:sdtEndPr/>
          <w:sdtContent>
            <w:tc>
              <w:tcPr>
                <w:tcW w:w="538" w:type="dxa"/>
              </w:tcPr>
              <w:p w14:paraId="411BA745" w14:textId="314D04D0" w:rsidR="00737A38" w:rsidRPr="00B66507" w:rsidRDefault="00737A38"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575AD057" w14:textId="77777777" w:rsidR="00737A38" w:rsidRPr="00B66507" w:rsidRDefault="00737A38" w:rsidP="00332718">
            <w:pPr>
              <w:spacing w:after="0" w:line="240" w:lineRule="auto"/>
              <w:rPr>
                <w:rFonts w:ascii="Arial" w:hAnsi="Arial" w:cs="Arial"/>
                <w:b/>
                <w:lang w:val="en-GB"/>
              </w:rPr>
            </w:pPr>
            <w:r w:rsidRPr="00B66507">
              <w:rPr>
                <w:rFonts w:ascii="Arial" w:hAnsi="Arial" w:cs="Arial"/>
                <w:b/>
                <w:lang w:val="en-GB"/>
              </w:rPr>
              <w:t>Practical</w:t>
            </w:r>
          </w:p>
          <w:p w14:paraId="5CECD59C" w14:textId="77777777" w:rsidR="00332718" w:rsidRPr="00B66507" w:rsidRDefault="00332718" w:rsidP="00332718">
            <w:pPr>
              <w:spacing w:after="0" w:line="240" w:lineRule="auto"/>
              <w:rPr>
                <w:rFonts w:ascii="Arial" w:hAnsi="Arial" w:cs="Arial"/>
                <w:b/>
                <w:lang w:val="en-GB"/>
              </w:rPr>
            </w:pPr>
          </w:p>
        </w:tc>
      </w:tr>
      <w:tr w:rsidR="00737A38" w:rsidRPr="005F5DC4" w14:paraId="6E59F4ED" w14:textId="77777777" w:rsidTr="00FA00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DC87619" w14:textId="77777777" w:rsidR="00737A38" w:rsidRPr="00B66507" w:rsidRDefault="00737A38"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4E67841C" w14:textId="77777777" w:rsidR="00737A38" w:rsidRPr="00B66507" w:rsidRDefault="00737A38"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443F6A4" w14:textId="77777777" w:rsidR="00737A38" w:rsidRPr="00B66507" w:rsidRDefault="00737A38" w:rsidP="00332718">
            <w:pPr>
              <w:spacing w:after="0" w:line="240" w:lineRule="auto"/>
              <w:jc w:val="center"/>
              <w:rPr>
                <w:rFonts w:ascii="Arial" w:hAnsi="Arial" w:cs="Arial"/>
                <w:b/>
                <w:lang w:val="en-GB"/>
              </w:rPr>
            </w:pPr>
            <w:r w:rsidRPr="00B66507">
              <w:rPr>
                <w:rFonts w:ascii="Arial" w:hAnsi="Arial" w:cs="Arial"/>
                <w:b/>
                <w:lang w:val="en-GB"/>
              </w:rPr>
              <w:t>Weighting</w:t>
            </w:r>
          </w:p>
        </w:tc>
      </w:tr>
      <w:tr w:rsidR="00737A38" w:rsidRPr="005F5DC4" w14:paraId="4D003A92" w14:textId="77777777" w:rsidTr="00FA00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C1611FA" w14:textId="77777777" w:rsidR="00737A38" w:rsidRPr="00B66507" w:rsidRDefault="00737A38" w:rsidP="00332718">
            <w:pPr>
              <w:spacing w:after="0" w:line="240" w:lineRule="auto"/>
              <w:jc w:val="center"/>
              <w:rPr>
                <w:rFonts w:ascii="Arial" w:hAnsi="Arial" w:cs="Arial"/>
                <w:lang w:val="en-GB"/>
              </w:rPr>
            </w:pPr>
            <w:r w:rsidRPr="00B66507">
              <w:rPr>
                <w:rFonts w:ascii="Arial" w:hAnsi="Arial" w:cs="Arial"/>
                <w:lang w:val="en-GB"/>
              </w:rPr>
              <w:t>Assignment report</w:t>
            </w:r>
          </w:p>
        </w:tc>
        <w:tc>
          <w:tcPr>
            <w:tcW w:w="3969" w:type="dxa"/>
            <w:gridSpan w:val="4"/>
          </w:tcPr>
          <w:p w14:paraId="45BC4A42" w14:textId="5A315A0F" w:rsidR="00737A38" w:rsidRPr="00B66507" w:rsidRDefault="00652E5C" w:rsidP="00332718">
            <w:pPr>
              <w:spacing w:after="0" w:line="240" w:lineRule="auto"/>
              <w:jc w:val="center"/>
              <w:rPr>
                <w:rFonts w:ascii="Arial" w:hAnsi="Arial" w:cs="Arial"/>
                <w:lang w:val="en-GB"/>
              </w:rPr>
            </w:pPr>
            <w:r w:rsidRPr="00B66507">
              <w:rPr>
                <w:rFonts w:ascii="Arial" w:hAnsi="Arial" w:cs="Arial"/>
                <w:lang w:val="en-GB"/>
              </w:rPr>
              <w:t>20</w:t>
            </w:r>
            <w:r w:rsidR="00737A38" w:rsidRPr="00B66507">
              <w:rPr>
                <w:rFonts w:ascii="Arial" w:hAnsi="Arial" w:cs="Arial"/>
                <w:lang w:val="en-GB"/>
              </w:rPr>
              <w:t xml:space="preserve">00 Words </w:t>
            </w:r>
          </w:p>
        </w:tc>
        <w:tc>
          <w:tcPr>
            <w:tcW w:w="1559" w:type="dxa"/>
          </w:tcPr>
          <w:p w14:paraId="6379A6C8" w14:textId="68781924" w:rsidR="00737A38" w:rsidRPr="00B66507" w:rsidRDefault="00640B7B" w:rsidP="00332718">
            <w:pPr>
              <w:spacing w:after="0" w:line="240" w:lineRule="auto"/>
              <w:jc w:val="center"/>
              <w:rPr>
                <w:rFonts w:ascii="Arial" w:hAnsi="Arial" w:cs="Arial"/>
                <w:lang w:val="en-GB"/>
              </w:rPr>
            </w:pPr>
            <w:r w:rsidRPr="00B66507">
              <w:rPr>
                <w:rFonts w:ascii="Arial" w:hAnsi="Arial" w:cs="Arial"/>
                <w:lang w:val="en-GB"/>
              </w:rPr>
              <w:t>5</w:t>
            </w:r>
            <w:r w:rsidR="00737A38" w:rsidRPr="00B66507">
              <w:rPr>
                <w:rFonts w:ascii="Arial" w:hAnsi="Arial" w:cs="Arial"/>
                <w:lang w:val="en-GB"/>
              </w:rPr>
              <w:t>0%</w:t>
            </w:r>
          </w:p>
        </w:tc>
      </w:tr>
    </w:tbl>
    <w:p w14:paraId="0464C58B" w14:textId="77777777" w:rsidR="00737A38" w:rsidRPr="00396697" w:rsidRDefault="00737A38" w:rsidP="00332718">
      <w:pPr>
        <w:pStyle w:val="fixed"/>
        <w:ind w:left="0" w:firstLine="0"/>
        <w:rPr>
          <w:rFonts w:ascii="Arial" w:hAnsi="Arial" w:cs="Arial"/>
          <w:b w:val="0"/>
          <w:sz w:val="22"/>
          <w:szCs w:val="22"/>
        </w:rPr>
      </w:pPr>
    </w:p>
    <w:p w14:paraId="4486B3CB" w14:textId="4664826B" w:rsidR="00737A38" w:rsidRPr="00B66507" w:rsidRDefault="00737A38" w:rsidP="00332718">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737A38" w:rsidRPr="005F5DC4" w14:paraId="1701647D" w14:textId="77777777" w:rsidTr="00FA00F2">
        <w:sdt>
          <w:sdtPr>
            <w:rPr>
              <w:rFonts w:ascii="Arial" w:hAnsi="Arial" w:cs="Arial"/>
              <w:lang w:val="en-GB"/>
            </w:rPr>
            <w:id w:val="1040474361"/>
            <w14:checkbox>
              <w14:checked w14:val="1"/>
              <w14:checkedState w14:val="2612" w14:font="MS Gothic"/>
              <w14:uncheckedState w14:val="2610" w14:font="MS Gothic"/>
            </w14:checkbox>
          </w:sdtPr>
          <w:sdtEndPr/>
          <w:sdtContent>
            <w:tc>
              <w:tcPr>
                <w:tcW w:w="562" w:type="dxa"/>
              </w:tcPr>
              <w:p w14:paraId="7EAC4204" w14:textId="4215685D" w:rsidR="00737A38" w:rsidRPr="00B66507" w:rsidRDefault="00737A38"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316D9A66" w14:textId="77777777" w:rsidR="00737A38" w:rsidRPr="00B66507" w:rsidRDefault="00737A38"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110811123"/>
            <w14:checkbox>
              <w14:checked w14:val="0"/>
              <w14:checkedState w14:val="2612" w14:font="MS Gothic"/>
              <w14:uncheckedState w14:val="2610" w14:font="MS Gothic"/>
            </w14:checkbox>
          </w:sdtPr>
          <w:sdtEndPr/>
          <w:sdtContent>
            <w:tc>
              <w:tcPr>
                <w:tcW w:w="538" w:type="dxa"/>
                <w:gridSpan w:val="2"/>
              </w:tcPr>
              <w:p w14:paraId="54C91A23" w14:textId="623F1DCA" w:rsidR="00737A38" w:rsidRPr="00B66507" w:rsidRDefault="00737A38"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1FC9DD0" w14:textId="77777777" w:rsidR="00737A38" w:rsidRPr="00B66507" w:rsidRDefault="00737A38"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236681251"/>
            <w14:checkbox>
              <w14:checked w14:val="0"/>
              <w14:checkedState w14:val="2612" w14:font="MS Gothic"/>
              <w14:uncheckedState w14:val="2610" w14:font="MS Gothic"/>
            </w14:checkbox>
          </w:sdtPr>
          <w:sdtEndPr/>
          <w:sdtContent>
            <w:tc>
              <w:tcPr>
                <w:tcW w:w="538" w:type="dxa"/>
              </w:tcPr>
              <w:p w14:paraId="133EFA06" w14:textId="3CDCDF28" w:rsidR="00737A38" w:rsidRPr="00B66507" w:rsidRDefault="00737A38"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35DA3922" w14:textId="77777777" w:rsidR="00737A38" w:rsidRPr="00B66507" w:rsidRDefault="00737A38" w:rsidP="00332718">
            <w:pPr>
              <w:spacing w:after="0" w:line="240" w:lineRule="auto"/>
              <w:rPr>
                <w:rFonts w:ascii="Arial" w:hAnsi="Arial" w:cs="Arial"/>
                <w:b/>
                <w:lang w:val="en-GB"/>
              </w:rPr>
            </w:pPr>
            <w:r w:rsidRPr="00B66507">
              <w:rPr>
                <w:rFonts w:ascii="Arial" w:hAnsi="Arial" w:cs="Arial"/>
                <w:b/>
                <w:lang w:val="en-GB"/>
              </w:rPr>
              <w:t>Practical</w:t>
            </w:r>
          </w:p>
          <w:p w14:paraId="720A7A44" w14:textId="77777777" w:rsidR="00332718" w:rsidRPr="00B66507" w:rsidRDefault="00332718" w:rsidP="00332718">
            <w:pPr>
              <w:spacing w:after="0" w:line="240" w:lineRule="auto"/>
              <w:rPr>
                <w:rFonts w:ascii="Arial" w:hAnsi="Arial" w:cs="Arial"/>
                <w:b/>
                <w:lang w:val="en-GB"/>
              </w:rPr>
            </w:pPr>
          </w:p>
        </w:tc>
      </w:tr>
      <w:tr w:rsidR="00737A38" w:rsidRPr="005F5DC4" w14:paraId="5C07414A" w14:textId="77777777" w:rsidTr="00FA00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3188D4A" w14:textId="77777777" w:rsidR="00737A38" w:rsidRPr="00B66507" w:rsidRDefault="00737A38"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6FF141B2" w14:textId="77777777" w:rsidR="00737A38" w:rsidRPr="00B66507" w:rsidRDefault="00737A38"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1572467F" w14:textId="77777777" w:rsidR="00737A38" w:rsidRPr="00B66507" w:rsidRDefault="00737A38" w:rsidP="00332718">
            <w:pPr>
              <w:spacing w:after="0" w:line="240" w:lineRule="auto"/>
              <w:jc w:val="center"/>
              <w:rPr>
                <w:rFonts w:ascii="Arial" w:hAnsi="Arial" w:cs="Arial"/>
                <w:b/>
                <w:lang w:val="en-GB"/>
              </w:rPr>
            </w:pPr>
            <w:r w:rsidRPr="00B66507">
              <w:rPr>
                <w:rFonts w:ascii="Arial" w:hAnsi="Arial" w:cs="Arial"/>
                <w:b/>
                <w:lang w:val="en-GB"/>
              </w:rPr>
              <w:t>Weighting</w:t>
            </w:r>
          </w:p>
        </w:tc>
      </w:tr>
      <w:tr w:rsidR="00737A38" w:rsidRPr="005F5DC4" w14:paraId="0C954B7B" w14:textId="77777777" w:rsidTr="00FA00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D6094D8" w14:textId="02B16064" w:rsidR="00737A38" w:rsidRPr="00B66507" w:rsidRDefault="00396697" w:rsidP="00332718">
            <w:pPr>
              <w:spacing w:after="0" w:line="240" w:lineRule="auto"/>
              <w:jc w:val="center"/>
              <w:rPr>
                <w:rFonts w:ascii="Arial" w:hAnsi="Arial" w:cs="Arial"/>
                <w:lang w:val="en-GB"/>
              </w:rPr>
            </w:pPr>
            <w:r>
              <w:rPr>
                <w:rFonts w:ascii="Arial" w:hAnsi="Arial" w:cs="Arial"/>
                <w:lang w:val="en-GB"/>
              </w:rPr>
              <w:t xml:space="preserve">Written </w:t>
            </w:r>
            <w:r w:rsidR="00737A38" w:rsidRPr="00B66507">
              <w:rPr>
                <w:rFonts w:ascii="Arial" w:hAnsi="Arial" w:cs="Arial"/>
                <w:lang w:val="en-GB"/>
              </w:rPr>
              <w:t xml:space="preserve">Exam </w:t>
            </w:r>
          </w:p>
        </w:tc>
        <w:tc>
          <w:tcPr>
            <w:tcW w:w="3969" w:type="dxa"/>
            <w:gridSpan w:val="4"/>
          </w:tcPr>
          <w:p w14:paraId="1D3AD798" w14:textId="77777777" w:rsidR="00737A38" w:rsidRPr="00B66507" w:rsidRDefault="00737A38" w:rsidP="00332718">
            <w:pPr>
              <w:spacing w:after="0" w:line="240" w:lineRule="auto"/>
              <w:jc w:val="center"/>
              <w:rPr>
                <w:rFonts w:ascii="Arial" w:hAnsi="Arial" w:cs="Arial"/>
                <w:lang w:val="en-GB"/>
              </w:rPr>
            </w:pPr>
            <w:r w:rsidRPr="00B66507">
              <w:rPr>
                <w:rFonts w:ascii="Arial" w:hAnsi="Arial" w:cs="Arial"/>
                <w:lang w:val="en-GB"/>
              </w:rPr>
              <w:t xml:space="preserve">2 Hours </w:t>
            </w:r>
          </w:p>
        </w:tc>
        <w:tc>
          <w:tcPr>
            <w:tcW w:w="1559" w:type="dxa"/>
          </w:tcPr>
          <w:p w14:paraId="756DB3BD" w14:textId="6E107A6B" w:rsidR="00737A38" w:rsidRPr="00B66507" w:rsidRDefault="00640B7B" w:rsidP="00332718">
            <w:pPr>
              <w:spacing w:after="0" w:line="240" w:lineRule="auto"/>
              <w:jc w:val="center"/>
              <w:rPr>
                <w:rFonts w:ascii="Arial" w:hAnsi="Arial" w:cs="Arial"/>
                <w:lang w:val="en-GB"/>
              </w:rPr>
            </w:pPr>
            <w:r w:rsidRPr="00B66507">
              <w:rPr>
                <w:rFonts w:ascii="Arial" w:hAnsi="Arial" w:cs="Arial"/>
                <w:lang w:val="en-GB"/>
              </w:rPr>
              <w:t>5</w:t>
            </w:r>
            <w:r w:rsidR="00737A38" w:rsidRPr="00B66507">
              <w:rPr>
                <w:rFonts w:ascii="Arial" w:hAnsi="Arial" w:cs="Arial"/>
                <w:lang w:val="en-GB"/>
              </w:rPr>
              <w:t>0%</w:t>
            </w:r>
          </w:p>
        </w:tc>
      </w:tr>
    </w:tbl>
    <w:p w14:paraId="2286B942" w14:textId="77777777" w:rsidR="00737A38" w:rsidRPr="00396697" w:rsidRDefault="00737A38" w:rsidP="00332718">
      <w:pPr>
        <w:pStyle w:val="fixed"/>
        <w:ind w:left="0" w:firstLine="0"/>
        <w:rPr>
          <w:rFonts w:ascii="Arial" w:hAnsi="Arial" w:cs="Arial"/>
          <w:b w:val="0"/>
          <w:sz w:val="22"/>
          <w:szCs w:val="22"/>
        </w:rPr>
      </w:pPr>
    </w:p>
    <w:p w14:paraId="257DE7E1" w14:textId="77777777" w:rsidR="00737A38" w:rsidRPr="00396697" w:rsidRDefault="00737A38" w:rsidP="00332718">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37A38" w:rsidRPr="005F5DC4" w14:paraId="04138415" w14:textId="77777777" w:rsidTr="0072278B">
        <w:tc>
          <w:tcPr>
            <w:tcW w:w="3261" w:type="dxa"/>
            <w:tcBorders>
              <w:top w:val="single" w:sz="4" w:space="0" w:color="auto"/>
              <w:left w:val="single" w:sz="4" w:space="0" w:color="auto"/>
            </w:tcBorders>
          </w:tcPr>
          <w:p w14:paraId="6A35607A" w14:textId="77777777" w:rsidR="00737A38" w:rsidRPr="00B66507" w:rsidRDefault="00737A38"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1CC31BF0" w14:textId="77777777" w:rsidR="00737A38" w:rsidRPr="00B66507" w:rsidRDefault="00737A38"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737A38" w:rsidRPr="005F5DC4" w14:paraId="2B28F81B" w14:textId="77777777" w:rsidTr="0072278B">
        <w:tc>
          <w:tcPr>
            <w:tcW w:w="3261" w:type="dxa"/>
          </w:tcPr>
          <w:p w14:paraId="7BBECE73" w14:textId="77777777" w:rsidR="00737A38" w:rsidRPr="00B66507" w:rsidRDefault="00737A38"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62031427" w14:textId="35731F69" w:rsidR="00737A38" w:rsidRPr="00B66507" w:rsidRDefault="00C87B36" w:rsidP="00E12292">
            <w:pPr>
              <w:keepNext/>
              <w:spacing w:after="0" w:line="240" w:lineRule="auto"/>
              <w:jc w:val="center"/>
              <w:rPr>
                <w:rFonts w:ascii="Arial" w:hAnsi="Arial" w:cs="Arial"/>
                <w:lang w:val="en-GB"/>
              </w:rPr>
            </w:pPr>
            <w:r w:rsidRPr="00B66507">
              <w:rPr>
                <w:rFonts w:ascii="Arial" w:hAnsi="Arial" w:cs="Arial"/>
                <w:lang w:val="en-GB"/>
              </w:rPr>
              <w:t>5</w:t>
            </w:r>
            <w:r w:rsidR="001717AB" w:rsidRPr="00B66507">
              <w:rPr>
                <w:rFonts w:ascii="Arial" w:hAnsi="Arial" w:cs="Arial"/>
                <w:lang w:val="en-GB"/>
              </w:rPr>
              <w:t>0%</w:t>
            </w:r>
          </w:p>
        </w:tc>
      </w:tr>
      <w:tr w:rsidR="00737A38" w:rsidRPr="005F5DC4" w14:paraId="662A5F51" w14:textId="77777777" w:rsidTr="0072278B">
        <w:tc>
          <w:tcPr>
            <w:tcW w:w="3261" w:type="dxa"/>
          </w:tcPr>
          <w:p w14:paraId="5DC2F8C7" w14:textId="77777777" w:rsidR="00737A38" w:rsidRPr="00B66507" w:rsidRDefault="00737A38"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1BCEC363" w14:textId="1C88DB3C" w:rsidR="00737A38" w:rsidRPr="00B66507" w:rsidRDefault="00C87B36" w:rsidP="00E12292">
            <w:pPr>
              <w:keepNext/>
              <w:spacing w:after="0" w:line="240" w:lineRule="auto"/>
              <w:jc w:val="center"/>
              <w:rPr>
                <w:rFonts w:ascii="Arial" w:hAnsi="Arial" w:cs="Arial"/>
                <w:lang w:val="en-GB"/>
              </w:rPr>
            </w:pPr>
            <w:r w:rsidRPr="00B66507">
              <w:rPr>
                <w:rFonts w:ascii="Arial" w:hAnsi="Arial" w:cs="Arial"/>
                <w:lang w:val="en-GB"/>
              </w:rPr>
              <w:t>5</w:t>
            </w:r>
            <w:r w:rsidR="001717AB" w:rsidRPr="00B66507">
              <w:rPr>
                <w:rFonts w:ascii="Arial" w:hAnsi="Arial" w:cs="Arial"/>
                <w:lang w:val="en-GB"/>
              </w:rPr>
              <w:t>0%</w:t>
            </w:r>
          </w:p>
        </w:tc>
      </w:tr>
      <w:tr w:rsidR="00737A38" w:rsidRPr="005F5DC4" w14:paraId="0803B2C6" w14:textId="77777777" w:rsidTr="0072278B">
        <w:tc>
          <w:tcPr>
            <w:tcW w:w="3261" w:type="dxa"/>
          </w:tcPr>
          <w:p w14:paraId="029782AB" w14:textId="77777777" w:rsidR="00737A38" w:rsidRPr="00B66507" w:rsidRDefault="00737A38"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097C7E3D" w14:textId="5EBFF75C" w:rsidR="00737A38" w:rsidRPr="00B66507" w:rsidRDefault="001717AB" w:rsidP="00E12292">
            <w:pPr>
              <w:keepNext/>
              <w:spacing w:after="0" w:line="240" w:lineRule="auto"/>
              <w:jc w:val="center"/>
              <w:rPr>
                <w:rFonts w:ascii="Arial" w:hAnsi="Arial" w:cs="Arial"/>
                <w:lang w:val="en-GB"/>
              </w:rPr>
            </w:pPr>
            <w:r w:rsidRPr="00B66507">
              <w:rPr>
                <w:rFonts w:ascii="Arial" w:hAnsi="Arial" w:cs="Arial"/>
                <w:lang w:val="en-GB"/>
              </w:rPr>
              <w:t>0%</w:t>
            </w:r>
          </w:p>
        </w:tc>
      </w:tr>
      <w:tr w:rsidR="00737A38" w:rsidRPr="005F5DC4" w14:paraId="3578302C" w14:textId="77777777" w:rsidTr="0072278B">
        <w:tc>
          <w:tcPr>
            <w:tcW w:w="3261" w:type="dxa"/>
          </w:tcPr>
          <w:p w14:paraId="10EDFA6A" w14:textId="77777777" w:rsidR="00737A38" w:rsidRPr="00B66507" w:rsidRDefault="00737A38"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14AC6A56" w14:textId="77777777" w:rsidR="00737A38" w:rsidRPr="00B66507" w:rsidRDefault="00737A38"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7407D6A4" w14:textId="77777777" w:rsidR="00D80ECC" w:rsidRPr="00B66507" w:rsidRDefault="00D80ECC" w:rsidP="00D80ECC">
      <w:pPr>
        <w:spacing w:after="0" w:line="240" w:lineRule="auto"/>
        <w:rPr>
          <w:rFonts w:ascii="Arial" w:hAnsi="Arial" w:cs="Arial"/>
          <w:b/>
          <w:lang w:val="en-GB"/>
        </w:rPr>
      </w:pPr>
    </w:p>
    <w:p w14:paraId="6BC24377"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16A33008"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737A38" w:rsidRPr="005F5DC4" w14:paraId="6695696E" w14:textId="77777777" w:rsidTr="0072278B">
        <w:tc>
          <w:tcPr>
            <w:tcW w:w="1689" w:type="dxa"/>
            <w:shd w:val="clear" w:color="auto" w:fill="BFBFBF" w:themeFill="background1" w:themeFillShade="BF"/>
          </w:tcPr>
          <w:p w14:paraId="19C9C511" w14:textId="77777777" w:rsidR="00737A38" w:rsidRPr="00B66507" w:rsidRDefault="00737A38" w:rsidP="0072278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6C99E28F" w14:textId="494F4957" w:rsidR="00737A38" w:rsidRPr="00262215" w:rsidRDefault="00F131C4" w:rsidP="0072278B">
            <w:pPr>
              <w:tabs>
                <w:tab w:val="num" w:pos="720"/>
                <w:tab w:val="left" w:pos="1440"/>
              </w:tabs>
              <w:rPr>
                <w:rFonts w:ascii="Arial" w:hAnsi="Arial" w:cs="Arial"/>
                <w:b/>
                <w:lang w:val="en-GB"/>
              </w:rPr>
            </w:pPr>
            <w:r w:rsidRPr="00262215">
              <w:rPr>
                <w:rFonts w:ascii="Arial" w:hAnsi="Arial" w:cs="Arial"/>
                <w:b/>
                <w:lang w:val="en-GB"/>
              </w:rPr>
              <w:t>ACDA5007</w:t>
            </w:r>
          </w:p>
        </w:tc>
      </w:tr>
      <w:tr w:rsidR="00737A38" w:rsidRPr="005F5DC4" w14:paraId="5BAA531E" w14:textId="77777777" w:rsidTr="0072278B">
        <w:tc>
          <w:tcPr>
            <w:tcW w:w="1689" w:type="dxa"/>
            <w:shd w:val="clear" w:color="auto" w:fill="BFBFBF" w:themeFill="background1" w:themeFillShade="BF"/>
          </w:tcPr>
          <w:p w14:paraId="0CFA86F1" w14:textId="77777777" w:rsidR="00737A38" w:rsidRPr="00B66507" w:rsidRDefault="00737A38" w:rsidP="0072278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02178733" w14:textId="77777777" w:rsidR="00737A38" w:rsidRPr="00262215" w:rsidRDefault="00737A38" w:rsidP="0072278B">
            <w:pPr>
              <w:tabs>
                <w:tab w:val="num" w:pos="720"/>
                <w:tab w:val="left" w:pos="1440"/>
              </w:tabs>
              <w:rPr>
                <w:rFonts w:ascii="Arial" w:hAnsi="Arial" w:cs="Arial"/>
                <w:b/>
                <w:lang w:val="en-GB"/>
              </w:rPr>
            </w:pPr>
            <w:r w:rsidRPr="00262215">
              <w:rPr>
                <w:rFonts w:ascii="Arial" w:hAnsi="Arial" w:cs="Arial"/>
                <w:b/>
                <w:kern w:val="32"/>
                <w:szCs w:val="24"/>
                <w:lang w:val="en-GB"/>
              </w:rPr>
              <w:t>Computer Aided Engineering</w:t>
            </w:r>
          </w:p>
        </w:tc>
      </w:tr>
      <w:tr w:rsidR="00737A38" w:rsidRPr="005F5DC4" w14:paraId="3E232BB9" w14:textId="77777777" w:rsidTr="0072278B">
        <w:tc>
          <w:tcPr>
            <w:tcW w:w="1689" w:type="dxa"/>
            <w:shd w:val="clear" w:color="auto" w:fill="BFBFBF" w:themeFill="background1" w:themeFillShade="BF"/>
          </w:tcPr>
          <w:p w14:paraId="30438A75" w14:textId="77777777" w:rsidR="00737A38" w:rsidRPr="00B66507" w:rsidRDefault="00737A38" w:rsidP="0072278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2A236BD8" w14:textId="77777777" w:rsidR="00737A38" w:rsidRPr="00B66507" w:rsidRDefault="00737A38" w:rsidP="0072278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2BECFFEF" w14:textId="77777777" w:rsidR="00737A38" w:rsidRPr="00B66507" w:rsidRDefault="00737A38" w:rsidP="0072278B">
            <w:pPr>
              <w:tabs>
                <w:tab w:val="num" w:pos="720"/>
                <w:tab w:val="left" w:pos="1440"/>
              </w:tabs>
              <w:rPr>
                <w:rFonts w:ascii="Arial" w:hAnsi="Arial" w:cs="Arial"/>
                <w:b/>
                <w:lang w:val="en-GB"/>
              </w:rPr>
            </w:pPr>
            <w:r w:rsidRPr="00B66507">
              <w:rPr>
                <w:rFonts w:ascii="Arial" w:hAnsi="Arial" w:cs="Arial"/>
                <w:b/>
                <w:lang w:val="en-GB"/>
              </w:rPr>
              <w:t>Electronic*</w:t>
            </w:r>
          </w:p>
        </w:tc>
      </w:tr>
      <w:tr w:rsidR="00737A38" w:rsidRPr="005F5DC4" w14:paraId="4F090255" w14:textId="77777777" w:rsidTr="0072278B">
        <w:tc>
          <w:tcPr>
            <w:tcW w:w="1689" w:type="dxa"/>
          </w:tcPr>
          <w:p w14:paraId="66511F03" w14:textId="77777777" w:rsidR="00737A38" w:rsidRPr="00B66507" w:rsidRDefault="00737A38"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11FA8E1" w14:textId="6EC92909" w:rsidR="00815204" w:rsidRPr="00B66507" w:rsidRDefault="00815204" w:rsidP="0072278B">
            <w:pPr>
              <w:contextualSpacing/>
              <w:rPr>
                <w:rFonts w:ascii="Arial" w:hAnsi="Arial" w:cs="Arial"/>
                <w:szCs w:val="24"/>
                <w:lang w:val="en-GB"/>
              </w:rPr>
            </w:pPr>
            <w:r w:rsidRPr="00B66507">
              <w:rPr>
                <w:rFonts w:ascii="Arial" w:hAnsi="Arial" w:cs="Arial"/>
                <w:bCs/>
                <w:szCs w:val="24"/>
                <w:lang w:val="en-GB"/>
              </w:rPr>
              <w:t xml:space="preserve">Bird, John O; Ross, C, </w:t>
            </w:r>
            <w:r w:rsidRPr="00B66507">
              <w:rPr>
                <w:rFonts w:ascii="Arial" w:hAnsi="Arial" w:cs="Arial"/>
                <w:bCs/>
                <w:i/>
                <w:szCs w:val="24"/>
                <w:lang w:val="en-GB"/>
              </w:rPr>
              <w:t>Mechanical engineering principles</w:t>
            </w:r>
            <w:r w:rsidRPr="00B66507">
              <w:rPr>
                <w:rFonts w:ascii="Arial" w:hAnsi="Arial" w:cs="Arial"/>
                <w:bCs/>
                <w:szCs w:val="24"/>
                <w:lang w:val="en-GB"/>
              </w:rPr>
              <w:t>, Routledge 3rd Ed. (2014)</w:t>
            </w:r>
          </w:p>
        </w:tc>
        <w:tc>
          <w:tcPr>
            <w:tcW w:w="1366" w:type="dxa"/>
          </w:tcPr>
          <w:sdt>
            <w:sdtPr>
              <w:rPr>
                <w:rFonts w:ascii="Arial" w:hAnsi="Arial" w:cs="Arial"/>
                <w:lang w:val="en-GB"/>
              </w:rPr>
              <w:id w:val="727114782"/>
              <w14:checkbox>
                <w14:checked w14:val="1"/>
                <w14:checkedState w14:val="2612" w14:font="MS Gothic"/>
                <w14:uncheckedState w14:val="2610" w14:font="MS Gothic"/>
              </w14:checkbox>
            </w:sdtPr>
            <w:sdtEndPr/>
            <w:sdtContent>
              <w:p w14:paraId="469EA411" w14:textId="4D3D885F" w:rsidR="00737A38" w:rsidRPr="00B66507" w:rsidRDefault="00815204"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737A38" w:rsidRPr="005F5DC4" w14:paraId="0692866C" w14:textId="77777777" w:rsidTr="0072278B">
        <w:tc>
          <w:tcPr>
            <w:tcW w:w="1689" w:type="dxa"/>
          </w:tcPr>
          <w:p w14:paraId="12F503C8" w14:textId="77777777" w:rsidR="00737A38" w:rsidRPr="00B66507" w:rsidRDefault="00737A38"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C9ECF92" w14:textId="77777777" w:rsidR="00737A38" w:rsidRPr="00B66507" w:rsidRDefault="00737A38" w:rsidP="0072278B">
            <w:pPr>
              <w:tabs>
                <w:tab w:val="left" w:pos="720"/>
              </w:tabs>
              <w:contextualSpacing/>
              <w:rPr>
                <w:rFonts w:ascii="Arial" w:hAnsi="Arial" w:cs="Arial"/>
                <w:bCs/>
                <w:szCs w:val="24"/>
                <w:lang w:val="en-GB"/>
              </w:rPr>
            </w:pPr>
            <w:r w:rsidRPr="00B66507">
              <w:rPr>
                <w:rFonts w:ascii="Arial" w:hAnsi="Arial" w:cs="Arial"/>
                <w:szCs w:val="24"/>
                <w:lang w:val="en-GB"/>
              </w:rPr>
              <w:t xml:space="preserve">Bryan J Mac Donald, </w:t>
            </w:r>
            <w:r w:rsidRPr="00B66507">
              <w:rPr>
                <w:rFonts w:ascii="Arial" w:hAnsi="Arial" w:cs="Arial"/>
                <w:bCs/>
                <w:i/>
                <w:szCs w:val="24"/>
                <w:lang w:val="en-GB"/>
              </w:rPr>
              <w:t>Practical Stress Analysis with Finite Elements</w:t>
            </w:r>
            <w:r w:rsidRPr="00B66507">
              <w:rPr>
                <w:rFonts w:ascii="Arial" w:hAnsi="Arial" w:cs="Arial"/>
                <w:bCs/>
                <w:szCs w:val="24"/>
                <w:lang w:val="en-GB"/>
              </w:rPr>
              <w:t>, 2007</w:t>
            </w:r>
          </w:p>
        </w:tc>
        <w:tc>
          <w:tcPr>
            <w:tcW w:w="1366" w:type="dxa"/>
          </w:tcPr>
          <w:sdt>
            <w:sdtPr>
              <w:rPr>
                <w:rFonts w:ascii="Arial" w:hAnsi="Arial" w:cs="Arial"/>
                <w:lang w:val="en-GB"/>
              </w:rPr>
              <w:id w:val="-705716153"/>
              <w14:checkbox>
                <w14:checked w14:val="0"/>
                <w14:checkedState w14:val="2612" w14:font="MS Gothic"/>
                <w14:uncheckedState w14:val="2610" w14:font="MS Gothic"/>
              </w14:checkbox>
            </w:sdtPr>
            <w:sdtEndPr/>
            <w:sdtContent>
              <w:p w14:paraId="538DEB8E" w14:textId="20D2CD64" w:rsidR="00737A38" w:rsidRPr="00B66507" w:rsidRDefault="00737A38"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F075C3" w:rsidRPr="005F5DC4" w14:paraId="222A26EB" w14:textId="77777777" w:rsidTr="0072278B">
        <w:tc>
          <w:tcPr>
            <w:tcW w:w="1689" w:type="dxa"/>
          </w:tcPr>
          <w:p w14:paraId="6ACE884B" w14:textId="7A6F17F5" w:rsidR="00F075C3" w:rsidRPr="00B66507" w:rsidRDefault="00F075C3" w:rsidP="00F075C3">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04F835C" w14:textId="3ED6487A" w:rsidR="00F075C3" w:rsidRPr="00B66507" w:rsidRDefault="00F075C3" w:rsidP="00F075C3">
            <w:pPr>
              <w:tabs>
                <w:tab w:val="left" w:pos="720"/>
              </w:tabs>
              <w:contextualSpacing/>
              <w:rPr>
                <w:rFonts w:ascii="Arial" w:hAnsi="Arial" w:cs="Arial"/>
                <w:szCs w:val="24"/>
                <w:lang w:val="en-GB"/>
              </w:rPr>
            </w:pPr>
            <w:r w:rsidRPr="00B66507">
              <w:rPr>
                <w:rFonts w:ascii="Arial" w:hAnsi="Arial" w:cs="Arial"/>
                <w:szCs w:val="24"/>
                <w:lang w:val="en-GB"/>
              </w:rPr>
              <w:t>F. Beer, E. Johnson et al, Mechanics of Materials, McGraw-Hill, 2015</w:t>
            </w:r>
          </w:p>
        </w:tc>
        <w:tc>
          <w:tcPr>
            <w:tcW w:w="1366" w:type="dxa"/>
          </w:tcPr>
          <w:sdt>
            <w:sdtPr>
              <w:rPr>
                <w:rFonts w:ascii="Arial" w:hAnsi="Arial" w:cs="Arial"/>
                <w:lang w:val="en-GB"/>
              </w:rPr>
              <w:id w:val="2083245968"/>
              <w14:checkbox>
                <w14:checked w14:val="1"/>
                <w14:checkedState w14:val="2612" w14:font="MS Gothic"/>
                <w14:uncheckedState w14:val="2610" w14:font="MS Gothic"/>
              </w14:checkbox>
            </w:sdtPr>
            <w:sdtEndPr/>
            <w:sdtContent>
              <w:p w14:paraId="556F194B" w14:textId="10B1D050" w:rsidR="00F075C3" w:rsidRPr="00B66507" w:rsidRDefault="00F075C3" w:rsidP="00F075C3">
                <w:pPr>
                  <w:jc w:val="center"/>
                  <w:rPr>
                    <w:rFonts w:ascii="Arial" w:hAnsi="Arial" w:cs="Arial"/>
                    <w:lang w:val="en-GB"/>
                  </w:rPr>
                </w:pPr>
                <w:r w:rsidRPr="00B66507">
                  <w:rPr>
                    <w:rFonts w:ascii="Segoe UI Symbol" w:eastAsia="MS Gothic" w:hAnsi="Segoe UI Symbol" w:cs="Segoe UI Symbol"/>
                    <w:lang w:val="en-GB"/>
                  </w:rPr>
                  <w:t>☒</w:t>
                </w:r>
              </w:p>
            </w:sdtContent>
          </w:sdt>
        </w:tc>
      </w:tr>
      <w:tr w:rsidR="00F075C3" w:rsidRPr="005F5DC4" w14:paraId="680AF202" w14:textId="77777777" w:rsidTr="0072278B">
        <w:tc>
          <w:tcPr>
            <w:tcW w:w="1689" w:type="dxa"/>
          </w:tcPr>
          <w:p w14:paraId="474FDF04" w14:textId="109FCAE2" w:rsidR="00F075C3" w:rsidRPr="00B66507" w:rsidRDefault="00F075C3" w:rsidP="00F075C3">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E2B72B2" w14:textId="5D37076F" w:rsidR="00F075C3" w:rsidRPr="00B66507" w:rsidRDefault="00F075C3" w:rsidP="00F075C3">
            <w:pPr>
              <w:tabs>
                <w:tab w:val="left" w:pos="720"/>
              </w:tabs>
              <w:contextualSpacing/>
              <w:rPr>
                <w:rFonts w:ascii="Arial" w:hAnsi="Arial" w:cs="Arial"/>
                <w:szCs w:val="24"/>
                <w:lang w:val="en-GB"/>
              </w:rPr>
            </w:pPr>
            <w:r w:rsidRPr="00B66507">
              <w:rPr>
                <w:rFonts w:ascii="Arial" w:hAnsi="Arial" w:cs="Arial"/>
                <w:szCs w:val="24"/>
                <w:lang w:val="en-GB"/>
              </w:rPr>
              <w:t>Mechanics of Engineering Materials, P.P. Benham, R.J. Crawford, C.G. Armstrong, Mechanical Science, W. Bolton , Wiley-Blackwell (2006)</w:t>
            </w:r>
          </w:p>
        </w:tc>
        <w:tc>
          <w:tcPr>
            <w:tcW w:w="1366" w:type="dxa"/>
          </w:tcPr>
          <w:sdt>
            <w:sdtPr>
              <w:rPr>
                <w:rFonts w:ascii="Arial" w:hAnsi="Arial" w:cs="Arial"/>
                <w:lang w:val="en-GB"/>
              </w:rPr>
              <w:id w:val="822930334"/>
              <w14:checkbox>
                <w14:checked w14:val="0"/>
                <w14:checkedState w14:val="2612" w14:font="MS Gothic"/>
                <w14:uncheckedState w14:val="2610" w14:font="MS Gothic"/>
              </w14:checkbox>
            </w:sdtPr>
            <w:sdtEndPr/>
            <w:sdtContent>
              <w:p w14:paraId="43DBF320" w14:textId="0F6C4FAC" w:rsidR="00F075C3" w:rsidRPr="00B66507" w:rsidRDefault="00F075C3" w:rsidP="00F075C3">
                <w:pPr>
                  <w:jc w:val="center"/>
                  <w:rPr>
                    <w:rFonts w:ascii="Arial" w:hAnsi="Arial" w:cs="Arial"/>
                    <w:lang w:val="en-GB"/>
                  </w:rPr>
                </w:pPr>
                <w:r w:rsidRPr="00B66507">
                  <w:rPr>
                    <w:rFonts w:ascii="Segoe UI Symbol" w:eastAsia="MS Gothic" w:hAnsi="Segoe UI Symbol" w:cs="Segoe UI Symbol"/>
                    <w:lang w:val="en-GB"/>
                  </w:rPr>
                  <w:t>☐</w:t>
                </w:r>
              </w:p>
            </w:sdtContent>
          </w:sdt>
        </w:tc>
      </w:tr>
      <w:tr w:rsidR="00F075C3" w:rsidRPr="005F5DC4" w14:paraId="5D53CD4C" w14:textId="77777777" w:rsidTr="0072278B">
        <w:tc>
          <w:tcPr>
            <w:tcW w:w="1689" w:type="dxa"/>
          </w:tcPr>
          <w:p w14:paraId="50E51A33" w14:textId="5E1DAD1A" w:rsidR="00F075C3" w:rsidRPr="00B66507" w:rsidRDefault="00F075C3" w:rsidP="00F075C3">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02AE4FB" w14:textId="3386A33A" w:rsidR="00F075C3" w:rsidRPr="00B66507" w:rsidRDefault="00F075C3" w:rsidP="00F075C3">
            <w:pPr>
              <w:tabs>
                <w:tab w:val="left" w:pos="720"/>
              </w:tabs>
              <w:contextualSpacing/>
              <w:rPr>
                <w:rFonts w:ascii="Arial" w:hAnsi="Arial" w:cs="Arial"/>
                <w:szCs w:val="24"/>
                <w:lang w:val="en-GB"/>
              </w:rPr>
            </w:pPr>
            <w:r w:rsidRPr="00B66507">
              <w:rPr>
                <w:rFonts w:ascii="Arial" w:hAnsi="Arial" w:cs="Arial"/>
                <w:szCs w:val="24"/>
                <w:lang w:val="en-GB"/>
              </w:rPr>
              <w:t>Mechanical Technology, D.H. Bacon, Butterworth-Heinemann , 1998</w:t>
            </w:r>
          </w:p>
        </w:tc>
        <w:tc>
          <w:tcPr>
            <w:tcW w:w="1366" w:type="dxa"/>
          </w:tcPr>
          <w:sdt>
            <w:sdtPr>
              <w:rPr>
                <w:rFonts w:ascii="Arial" w:hAnsi="Arial" w:cs="Arial"/>
                <w:lang w:val="en-GB"/>
              </w:rPr>
              <w:id w:val="1761028350"/>
              <w14:checkbox>
                <w14:checked w14:val="1"/>
                <w14:checkedState w14:val="2612" w14:font="MS Gothic"/>
                <w14:uncheckedState w14:val="2610" w14:font="MS Gothic"/>
              </w14:checkbox>
            </w:sdtPr>
            <w:sdtEndPr/>
            <w:sdtContent>
              <w:p w14:paraId="089F2B7B" w14:textId="510C569D" w:rsidR="00F075C3" w:rsidRPr="00B66507" w:rsidRDefault="00F075C3" w:rsidP="00F075C3">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32A5ECFD" w14:textId="77777777" w:rsidR="00737A38" w:rsidRPr="00396697" w:rsidRDefault="00737A38" w:rsidP="00737A38">
      <w:pPr>
        <w:pStyle w:val="heading"/>
        <w:spacing w:before="0" w:after="0"/>
        <w:ind w:left="0" w:firstLine="0"/>
        <w:rPr>
          <w:rFonts w:ascii="Arial" w:hAnsi="Arial" w:cs="Arial"/>
          <w:sz w:val="22"/>
          <w:szCs w:val="22"/>
        </w:rPr>
      </w:pPr>
    </w:p>
    <w:p w14:paraId="22817124" w14:textId="77777777" w:rsidR="00737A38" w:rsidRPr="00396697" w:rsidRDefault="00737A38" w:rsidP="00737A38">
      <w:pPr>
        <w:pStyle w:val="fixed"/>
        <w:ind w:left="0" w:firstLine="0"/>
        <w:rPr>
          <w:rFonts w:ascii="Arial" w:hAnsi="Arial" w:cs="Arial"/>
          <w:sz w:val="22"/>
          <w:szCs w:val="22"/>
        </w:rPr>
      </w:pPr>
    </w:p>
    <w:p w14:paraId="5ADE33A4" w14:textId="557EFC05" w:rsidR="000C61AD" w:rsidRPr="00B66507" w:rsidRDefault="000C61AD">
      <w:pPr>
        <w:spacing w:after="0" w:line="240" w:lineRule="auto"/>
        <w:rPr>
          <w:rFonts w:ascii="Arial" w:hAnsi="Arial" w:cs="Arial"/>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0"/>
        <w:gridCol w:w="6870"/>
      </w:tblGrid>
      <w:tr w:rsidR="008A3B49" w:rsidRPr="005F5DC4" w14:paraId="4C326DDE" w14:textId="77777777" w:rsidTr="00AA007C">
        <w:tc>
          <w:tcPr>
            <w:tcW w:w="2235" w:type="dxa"/>
          </w:tcPr>
          <w:p w14:paraId="5E56A10D"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3C6D67C3" w14:textId="03973F6F"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ACDA5008</w:t>
            </w:r>
          </w:p>
        </w:tc>
      </w:tr>
      <w:tr w:rsidR="008A3B49" w:rsidRPr="005F5DC4" w14:paraId="4BDD8537" w14:textId="77777777" w:rsidTr="00AA007C">
        <w:tc>
          <w:tcPr>
            <w:tcW w:w="2235" w:type="dxa"/>
          </w:tcPr>
          <w:p w14:paraId="45ADC92C" w14:textId="0564C074"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370B6990" w14:textId="15DAF79B" w:rsidR="008A3B49" w:rsidRPr="00396697" w:rsidRDefault="000A787B" w:rsidP="00AA007C">
            <w:pPr>
              <w:pStyle w:val="Heading2"/>
            </w:pPr>
            <w:bookmarkStart w:id="115" w:name="_Toc51934612"/>
            <w:r w:rsidRPr="00396697">
              <w:t>Digital Signal Processing and Communications</w:t>
            </w:r>
            <w:bookmarkEnd w:id="115"/>
          </w:p>
        </w:tc>
      </w:tr>
      <w:tr w:rsidR="008A3B49" w:rsidRPr="005F5DC4" w14:paraId="242A4DA6" w14:textId="77777777" w:rsidTr="00AA007C">
        <w:tc>
          <w:tcPr>
            <w:tcW w:w="2235" w:type="dxa"/>
          </w:tcPr>
          <w:p w14:paraId="0C4C68E6"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6A60F1D4" w14:textId="0537E744" w:rsidR="008A3B49" w:rsidRPr="00396697" w:rsidRDefault="00B607CA"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36357A53" w14:textId="77777777" w:rsidTr="00AA007C">
        <w:tc>
          <w:tcPr>
            <w:tcW w:w="2235" w:type="dxa"/>
          </w:tcPr>
          <w:p w14:paraId="05F1A7E9" w14:textId="77777777" w:rsidR="008A3B49" w:rsidRPr="00B66507" w:rsidRDefault="008A3B49" w:rsidP="00AA007C">
            <w:pPr>
              <w:spacing w:after="0" w:line="240" w:lineRule="auto"/>
              <w:rPr>
                <w:rFonts w:ascii="Arial" w:hAnsi="Arial" w:cs="Arial"/>
                <w:b/>
                <w:lang w:val="en-GB"/>
              </w:rPr>
            </w:pPr>
          </w:p>
        </w:tc>
        <w:tc>
          <w:tcPr>
            <w:tcW w:w="7051" w:type="dxa"/>
          </w:tcPr>
          <w:p w14:paraId="22C33784" w14:textId="77777777" w:rsidR="008A3B49" w:rsidRPr="00B66507" w:rsidRDefault="008A3B49" w:rsidP="00AA007C">
            <w:pPr>
              <w:spacing w:after="0" w:line="240" w:lineRule="auto"/>
              <w:rPr>
                <w:rFonts w:ascii="Arial" w:hAnsi="Arial" w:cs="Arial"/>
                <w:lang w:val="en-GB"/>
              </w:rPr>
            </w:pPr>
          </w:p>
        </w:tc>
      </w:tr>
      <w:tr w:rsidR="008A3B49" w:rsidRPr="005F5DC4" w14:paraId="19E8C64C" w14:textId="77777777" w:rsidTr="00AA007C">
        <w:tc>
          <w:tcPr>
            <w:tcW w:w="2235" w:type="dxa"/>
          </w:tcPr>
          <w:p w14:paraId="3CA2A4E9"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469D418E" w14:textId="601A52DA" w:rsidR="008A3B49" w:rsidRPr="00B66507" w:rsidRDefault="000A787B" w:rsidP="00AA007C">
            <w:pPr>
              <w:spacing w:after="0" w:line="240" w:lineRule="auto"/>
              <w:rPr>
                <w:rFonts w:ascii="Arial" w:hAnsi="Arial" w:cs="Arial"/>
                <w:b/>
                <w:lang w:val="en-GB"/>
              </w:rPr>
            </w:pPr>
            <w:r w:rsidRPr="00B66507">
              <w:rPr>
                <w:rFonts w:ascii="Arial" w:hAnsi="Arial" w:cs="Arial"/>
                <w:b/>
                <w:lang w:val="en-GB"/>
              </w:rPr>
              <w:t>5</w:t>
            </w:r>
          </w:p>
        </w:tc>
      </w:tr>
      <w:tr w:rsidR="008A3B49" w:rsidRPr="005F5DC4" w14:paraId="16A20106" w14:textId="77777777" w:rsidTr="00AA007C">
        <w:tc>
          <w:tcPr>
            <w:tcW w:w="2235" w:type="dxa"/>
          </w:tcPr>
          <w:p w14:paraId="120BFFB2"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715CF7F9" w14:textId="0878DF7D" w:rsidR="008A3B49" w:rsidRPr="00B66507" w:rsidRDefault="000A787B" w:rsidP="00AA007C">
            <w:pPr>
              <w:spacing w:after="0" w:line="240" w:lineRule="auto"/>
              <w:rPr>
                <w:rFonts w:ascii="Arial" w:hAnsi="Arial" w:cs="Arial"/>
                <w:b/>
                <w:lang w:val="en-GB"/>
              </w:rPr>
            </w:pPr>
            <w:r w:rsidRPr="00B66507">
              <w:rPr>
                <w:rFonts w:ascii="Arial" w:hAnsi="Arial" w:cs="Arial"/>
                <w:b/>
                <w:lang w:val="en-GB"/>
              </w:rPr>
              <w:t>10</w:t>
            </w:r>
          </w:p>
        </w:tc>
      </w:tr>
      <w:tr w:rsidR="008A3B49" w:rsidRPr="005F5DC4" w14:paraId="02B06B01" w14:textId="77777777" w:rsidTr="00AA007C">
        <w:tc>
          <w:tcPr>
            <w:tcW w:w="2235" w:type="dxa"/>
          </w:tcPr>
          <w:p w14:paraId="600DF681" w14:textId="77777777" w:rsidR="008A3B49" w:rsidRPr="00B66507" w:rsidRDefault="008A3B49" w:rsidP="00AA007C">
            <w:pPr>
              <w:spacing w:after="0" w:line="240" w:lineRule="auto"/>
              <w:rPr>
                <w:rFonts w:ascii="Arial" w:hAnsi="Arial" w:cs="Arial"/>
                <w:b/>
                <w:lang w:val="en-GB"/>
              </w:rPr>
            </w:pPr>
          </w:p>
        </w:tc>
        <w:tc>
          <w:tcPr>
            <w:tcW w:w="7051" w:type="dxa"/>
          </w:tcPr>
          <w:p w14:paraId="12B69CF7" w14:textId="77777777" w:rsidR="008A3B49" w:rsidRPr="00B66507" w:rsidRDefault="008A3B49" w:rsidP="00AA007C">
            <w:pPr>
              <w:spacing w:after="0" w:line="240" w:lineRule="auto"/>
              <w:rPr>
                <w:rFonts w:ascii="Arial" w:hAnsi="Arial" w:cs="Arial"/>
                <w:b/>
                <w:lang w:val="en-GB"/>
              </w:rPr>
            </w:pPr>
          </w:p>
        </w:tc>
      </w:tr>
      <w:tr w:rsidR="008A3B49" w:rsidRPr="005F5DC4" w14:paraId="48D03FBA" w14:textId="77777777" w:rsidTr="00AA007C">
        <w:tc>
          <w:tcPr>
            <w:tcW w:w="2235" w:type="dxa"/>
          </w:tcPr>
          <w:p w14:paraId="4505AC7A"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05B6971F" w14:textId="1DCF9791" w:rsidR="008A3B49" w:rsidRPr="00B66507" w:rsidRDefault="000A787B" w:rsidP="00AA007C">
            <w:pPr>
              <w:spacing w:after="0" w:line="240" w:lineRule="auto"/>
              <w:rPr>
                <w:rFonts w:ascii="Arial" w:hAnsi="Arial" w:cs="Arial"/>
                <w:b/>
                <w:lang w:val="en-GB"/>
              </w:rPr>
            </w:pPr>
            <w:r w:rsidRPr="00B66507">
              <w:rPr>
                <w:rFonts w:ascii="Arial" w:hAnsi="Arial" w:cs="Arial"/>
                <w:b/>
                <w:lang w:val="en-GB"/>
              </w:rPr>
              <w:t>H610</w:t>
            </w:r>
          </w:p>
        </w:tc>
      </w:tr>
    </w:tbl>
    <w:p w14:paraId="782996A3" w14:textId="77777777" w:rsidR="008A3B49" w:rsidRPr="00B66507" w:rsidRDefault="008A3B49" w:rsidP="008A3B49">
      <w:pPr>
        <w:pBdr>
          <w:bottom w:val="single" w:sz="6" w:space="1" w:color="auto"/>
        </w:pBdr>
        <w:rPr>
          <w:rFonts w:ascii="Arial" w:hAnsi="Arial" w:cs="Arial"/>
          <w:lang w:val="en-GB"/>
        </w:rPr>
      </w:pPr>
    </w:p>
    <w:p w14:paraId="6896DE11" w14:textId="77777777" w:rsidR="00F60269" w:rsidRPr="00B66507" w:rsidRDefault="00F60269" w:rsidP="00F60269">
      <w:pPr>
        <w:spacing w:after="0" w:line="240" w:lineRule="auto"/>
        <w:rPr>
          <w:rFonts w:ascii="Arial" w:hAnsi="Arial" w:cs="Arial"/>
          <w:b/>
          <w:szCs w:val="24"/>
          <w:lang w:val="en-GB"/>
        </w:rPr>
      </w:pPr>
      <w:r w:rsidRPr="00B66507">
        <w:rPr>
          <w:rFonts w:ascii="Arial" w:hAnsi="Arial" w:cs="Arial"/>
          <w:b/>
          <w:szCs w:val="24"/>
          <w:lang w:val="en-GB"/>
        </w:rPr>
        <w:t>AIM(S)</w:t>
      </w:r>
    </w:p>
    <w:p w14:paraId="5F3A180C" w14:textId="77777777" w:rsidR="00F60269" w:rsidRPr="00396697" w:rsidRDefault="00F60269"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equip students with a critical understanding of both digital communications and digital signal processing systems. A detailed understanding of digital modulation techniques along with relevant digital signal processing methods will be developed along with a knowledge that will equip the student with the skills needed to design, analyse and simulate digital signal processing and digital communications systems.</w:t>
      </w:r>
    </w:p>
    <w:p w14:paraId="343D26F0"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290B948A"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3C4E3352"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433D8B76" w14:textId="77777777" w:rsidR="00397A90" w:rsidRPr="00B66507" w:rsidRDefault="00397A90" w:rsidP="00397A90">
      <w:pPr>
        <w:rPr>
          <w:rFonts w:ascii="Arial" w:hAnsi="Arial" w:cs="Arial"/>
          <w:lang w:val="en-GB"/>
        </w:rPr>
      </w:pPr>
      <w:r w:rsidRPr="00B66507">
        <w:rPr>
          <w:rFonts w:ascii="Arial" w:hAnsi="Arial" w:cs="Arial"/>
          <w:lang w:val="en-GB"/>
        </w:rPr>
        <w:t>Upon the successful completion of this module, the student should be able to:</w:t>
      </w:r>
    </w:p>
    <w:p w14:paraId="03F6CB8F" w14:textId="77777777" w:rsidR="00F60269" w:rsidRPr="00B66507" w:rsidRDefault="00F60269"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detailed knowledge of the basic theoretical concepts of digital signal processing and digital communication systems;</w:t>
      </w:r>
    </w:p>
    <w:p w14:paraId="2DEBF1A9" w14:textId="77777777" w:rsidR="00F60269" w:rsidRPr="00B66507" w:rsidRDefault="00F60269"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proficient use of system level simulation software. </w:t>
      </w:r>
    </w:p>
    <w:p w14:paraId="2BF88035" w14:textId="77777777" w:rsidR="008E6BAF" w:rsidRPr="00B66507" w:rsidRDefault="008E6BAF" w:rsidP="008E6BAF">
      <w:pPr>
        <w:spacing w:after="0"/>
        <w:rPr>
          <w:rFonts w:ascii="Arial" w:hAnsi="Arial" w:cs="Arial"/>
          <w:lang w:val="en-GB"/>
        </w:rPr>
      </w:pPr>
    </w:p>
    <w:p w14:paraId="775B3AC1"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75D3E18D" w14:textId="77777777" w:rsidR="00F60269" w:rsidRPr="00B66507" w:rsidRDefault="00F6026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Digital signal processing: signals and sequences, the sampling theorem and digital convolution;</w:t>
      </w:r>
    </w:p>
    <w:p w14:paraId="5C80E265" w14:textId="77777777" w:rsidR="00F60269" w:rsidRPr="00B66507" w:rsidRDefault="00F6026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Spectrum Analysis: The Discrete and Fast Fourier Transforms;</w:t>
      </w:r>
    </w:p>
    <w:p w14:paraId="577A266A" w14:textId="77777777" w:rsidR="00F60269" w:rsidRPr="00B66507" w:rsidRDefault="00F6026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Moving average and windowed FIR filter design and implementation, simulation of filters and DSP concepts;</w:t>
      </w:r>
    </w:p>
    <w:p w14:paraId="042095AA" w14:textId="07A7DF7F" w:rsidR="00EA5C04" w:rsidRPr="00B66507" w:rsidRDefault="00EA5C0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Digital Communications, </w:t>
      </w:r>
      <w:r w:rsidR="00F60269" w:rsidRPr="00B66507">
        <w:rPr>
          <w:rFonts w:ascii="Arial" w:hAnsi="Arial" w:cs="Arial"/>
          <w:lang w:val="en-GB"/>
        </w:rPr>
        <w:t>Signals and Channels</w:t>
      </w:r>
      <w:r w:rsidRPr="00B66507">
        <w:rPr>
          <w:rFonts w:ascii="Arial" w:hAnsi="Arial" w:cs="Arial"/>
          <w:lang w:val="en-GB"/>
        </w:rPr>
        <w:t>.</w:t>
      </w:r>
    </w:p>
    <w:p w14:paraId="1A2DD871" w14:textId="77777777" w:rsidR="00F60269" w:rsidRPr="00B66507" w:rsidRDefault="00F60269" w:rsidP="00F60269">
      <w:pPr>
        <w:spacing w:after="0" w:line="240" w:lineRule="auto"/>
        <w:rPr>
          <w:rFonts w:ascii="Arial" w:hAnsi="Arial" w:cs="Arial"/>
          <w:b/>
          <w:szCs w:val="24"/>
          <w:lang w:val="en-GB"/>
        </w:rPr>
      </w:pPr>
    </w:p>
    <w:p w14:paraId="6BD52A7C" w14:textId="77777777" w:rsidR="00F60269" w:rsidRPr="00B66507" w:rsidRDefault="00F60269" w:rsidP="00F60269">
      <w:pPr>
        <w:spacing w:after="0" w:line="240" w:lineRule="auto"/>
        <w:rPr>
          <w:rFonts w:ascii="Arial" w:hAnsi="Arial" w:cs="Arial"/>
          <w:b/>
          <w:szCs w:val="24"/>
          <w:lang w:val="en-GB"/>
        </w:rPr>
      </w:pPr>
      <w:r w:rsidRPr="00B66507">
        <w:rPr>
          <w:rFonts w:ascii="Arial" w:hAnsi="Arial" w:cs="Arial"/>
          <w:b/>
          <w:szCs w:val="24"/>
          <w:lang w:val="en-GB"/>
        </w:rPr>
        <w:t>LEARNING AND TEACHING STRATEGY</w:t>
      </w:r>
    </w:p>
    <w:p w14:paraId="6BCBC32B" w14:textId="77777777" w:rsidR="00F60269" w:rsidRPr="00B66507" w:rsidRDefault="00F60269" w:rsidP="00F60269">
      <w:pPr>
        <w:spacing w:after="0" w:line="240" w:lineRule="auto"/>
        <w:rPr>
          <w:rFonts w:ascii="Arial" w:hAnsi="Arial" w:cs="Arial"/>
          <w:b/>
          <w:szCs w:val="24"/>
          <w:lang w:val="en-GB"/>
        </w:rPr>
      </w:pPr>
    </w:p>
    <w:p w14:paraId="1577C346" w14:textId="77777777" w:rsidR="00F60269" w:rsidRPr="00B66507" w:rsidRDefault="00F60269" w:rsidP="00F60269">
      <w:pPr>
        <w:spacing w:after="0" w:line="240" w:lineRule="auto"/>
        <w:rPr>
          <w:rFonts w:ascii="Arial" w:hAnsi="Arial" w:cs="Arial"/>
          <w:szCs w:val="24"/>
          <w:lang w:val="en-GB"/>
        </w:rPr>
      </w:pPr>
      <w:r w:rsidRPr="00B66507">
        <w:rPr>
          <w:rFonts w:ascii="Arial" w:hAnsi="Arial" w:cs="Arial"/>
          <w:szCs w:val="24"/>
          <w:lang w:val="en-GB"/>
        </w:rPr>
        <w:t>The allocation of teaching to deliver the module is:</w:t>
      </w:r>
    </w:p>
    <w:p w14:paraId="2E8B2428" w14:textId="77777777" w:rsidR="00F60269" w:rsidRPr="00B66507" w:rsidRDefault="00F60269" w:rsidP="00F60269">
      <w:pPr>
        <w:spacing w:after="0" w:line="240" w:lineRule="auto"/>
        <w:rPr>
          <w:rFonts w:ascii="Arial" w:hAnsi="Arial" w:cs="Arial"/>
          <w:szCs w:val="24"/>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F60269" w:rsidRPr="005F5DC4" w14:paraId="03E14538" w14:textId="77777777" w:rsidTr="0072278B">
        <w:tc>
          <w:tcPr>
            <w:tcW w:w="3969" w:type="dxa"/>
            <w:tcBorders>
              <w:top w:val="single" w:sz="4" w:space="0" w:color="auto"/>
              <w:left w:val="single" w:sz="4" w:space="0" w:color="auto"/>
            </w:tcBorders>
          </w:tcPr>
          <w:p w14:paraId="2AF6D033" w14:textId="77777777" w:rsidR="00F60269" w:rsidRPr="00B66507" w:rsidRDefault="00F60269" w:rsidP="0072278B">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1701" w:type="dxa"/>
            <w:tcBorders>
              <w:top w:val="single" w:sz="4" w:space="0" w:color="auto"/>
            </w:tcBorders>
          </w:tcPr>
          <w:p w14:paraId="599DFACF" w14:textId="77777777" w:rsidR="00F60269" w:rsidRPr="00B66507" w:rsidRDefault="00F60269" w:rsidP="00553234">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1843" w:type="dxa"/>
            <w:tcBorders>
              <w:top w:val="single" w:sz="4" w:space="0" w:color="auto"/>
            </w:tcBorders>
          </w:tcPr>
          <w:p w14:paraId="1CABBF94" w14:textId="77777777" w:rsidR="00F60269" w:rsidRPr="00B66507" w:rsidRDefault="00F60269" w:rsidP="00553234">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F60269" w:rsidRPr="005F5DC4" w14:paraId="3AA2A6EE" w14:textId="77777777" w:rsidTr="0072278B">
        <w:tc>
          <w:tcPr>
            <w:tcW w:w="3969" w:type="dxa"/>
          </w:tcPr>
          <w:p w14:paraId="74292E83" w14:textId="77777777" w:rsidR="00F60269" w:rsidRPr="00B66507" w:rsidRDefault="00F60269" w:rsidP="0072278B">
            <w:pPr>
              <w:spacing w:after="0" w:line="240" w:lineRule="auto"/>
              <w:rPr>
                <w:rFonts w:ascii="Arial" w:hAnsi="Arial" w:cs="Arial"/>
                <w:szCs w:val="24"/>
                <w:lang w:val="en-GB"/>
              </w:rPr>
            </w:pPr>
            <w:r w:rsidRPr="00B66507">
              <w:rPr>
                <w:rFonts w:ascii="Arial" w:hAnsi="Arial" w:cs="Arial"/>
                <w:szCs w:val="24"/>
                <w:lang w:val="en-GB"/>
              </w:rPr>
              <w:t>Scheduled learning</w:t>
            </w:r>
          </w:p>
        </w:tc>
        <w:tc>
          <w:tcPr>
            <w:tcW w:w="1701" w:type="dxa"/>
          </w:tcPr>
          <w:p w14:paraId="6AEA4821" w14:textId="5FE7BAFC" w:rsidR="00F60269" w:rsidRPr="00B66507" w:rsidRDefault="00B670EF" w:rsidP="00553234">
            <w:pPr>
              <w:spacing w:after="0" w:line="240" w:lineRule="auto"/>
              <w:jc w:val="center"/>
              <w:rPr>
                <w:rFonts w:ascii="Arial" w:hAnsi="Arial" w:cs="Arial"/>
                <w:szCs w:val="24"/>
                <w:lang w:val="en-GB"/>
              </w:rPr>
            </w:pPr>
            <w:r>
              <w:rPr>
                <w:rFonts w:ascii="Arial" w:hAnsi="Arial" w:cs="Arial"/>
                <w:szCs w:val="24"/>
                <w:lang w:val="en-GB"/>
              </w:rPr>
              <w:t>24</w:t>
            </w:r>
          </w:p>
        </w:tc>
        <w:tc>
          <w:tcPr>
            <w:tcW w:w="1843" w:type="dxa"/>
          </w:tcPr>
          <w:p w14:paraId="38DE1399" w14:textId="57FD2F03" w:rsidR="00F60269" w:rsidRPr="00B66507" w:rsidRDefault="00B670EF" w:rsidP="00553234">
            <w:pPr>
              <w:spacing w:after="0" w:line="240" w:lineRule="auto"/>
              <w:jc w:val="center"/>
              <w:rPr>
                <w:rFonts w:ascii="Arial" w:hAnsi="Arial" w:cs="Arial"/>
                <w:szCs w:val="24"/>
                <w:lang w:val="en-GB"/>
              </w:rPr>
            </w:pPr>
            <w:r>
              <w:rPr>
                <w:rFonts w:ascii="Arial" w:hAnsi="Arial" w:cs="Arial"/>
                <w:szCs w:val="24"/>
                <w:lang w:val="en-GB"/>
              </w:rPr>
              <w:t>24</w:t>
            </w:r>
            <w:r w:rsidR="00F60269" w:rsidRPr="00B66507">
              <w:rPr>
                <w:rFonts w:ascii="Arial" w:hAnsi="Arial" w:cs="Arial"/>
                <w:szCs w:val="24"/>
                <w:lang w:val="en-GB"/>
              </w:rPr>
              <w:t>%</w:t>
            </w:r>
          </w:p>
        </w:tc>
      </w:tr>
      <w:tr w:rsidR="00F60269" w:rsidRPr="005F5DC4" w14:paraId="7FFE07F7" w14:textId="77777777" w:rsidTr="0072278B">
        <w:tc>
          <w:tcPr>
            <w:tcW w:w="3969" w:type="dxa"/>
          </w:tcPr>
          <w:p w14:paraId="0CEAC3D8" w14:textId="77777777" w:rsidR="00F60269" w:rsidRPr="00B66507" w:rsidRDefault="00F60269" w:rsidP="0072278B">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1701" w:type="dxa"/>
          </w:tcPr>
          <w:p w14:paraId="2567DE9B" w14:textId="27015B49" w:rsidR="00F60269" w:rsidRPr="00B66507" w:rsidRDefault="00B670EF" w:rsidP="00B670EF">
            <w:pPr>
              <w:spacing w:after="0" w:line="240" w:lineRule="auto"/>
              <w:jc w:val="center"/>
              <w:rPr>
                <w:rFonts w:ascii="Arial" w:hAnsi="Arial" w:cs="Arial"/>
                <w:szCs w:val="24"/>
                <w:lang w:val="en-GB"/>
              </w:rPr>
            </w:pPr>
            <w:r w:rsidRPr="00B66507">
              <w:rPr>
                <w:rFonts w:ascii="Arial" w:hAnsi="Arial" w:cs="Arial"/>
                <w:szCs w:val="24"/>
                <w:lang w:val="en-GB"/>
              </w:rPr>
              <w:t>7</w:t>
            </w:r>
            <w:r>
              <w:rPr>
                <w:rFonts w:ascii="Arial" w:hAnsi="Arial" w:cs="Arial"/>
                <w:szCs w:val="24"/>
                <w:lang w:val="en-GB"/>
              </w:rPr>
              <w:t>6</w:t>
            </w:r>
          </w:p>
        </w:tc>
        <w:tc>
          <w:tcPr>
            <w:tcW w:w="1843" w:type="dxa"/>
          </w:tcPr>
          <w:p w14:paraId="1CD3AF6F" w14:textId="7A17C726" w:rsidR="00F60269" w:rsidRPr="00B66507" w:rsidRDefault="00B670EF" w:rsidP="00553234">
            <w:pPr>
              <w:spacing w:after="0" w:line="240" w:lineRule="auto"/>
              <w:jc w:val="center"/>
              <w:rPr>
                <w:rFonts w:ascii="Arial" w:hAnsi="Arial" w:cs="Arial"/>
                <w:szCs w:val="24"/>
                <w:lang w:val="en-GB"/>
              </w:rPr>
            </w:pPr>
            <w:r>
              <w:rPr>
                <w:rFonts w:ascii="Arial" w:hAnsi="Arial" w:cs="Arial"/>
                <w:szCs w:val="24"/>
                <w:lang w:val="en-GB"/>
              </w:rPr>
              <w:t>76</w:t>
            </w:r>
            <w:r w:rsidR="00F60269" w:rsidRPr="00B66507">
              <w:rPr>
                <w:rFonts w:ascii="Arial" w:hAnsi="Arial" w:cs="Arial"/>
                <w:szCs w:val="24"/>
                <w:lang w:val="en-GB"/>
              </w:rPr>
              <w:t>%</w:t>
            </w:r>
          </w:p>
        </w:tc>
      </w:tr>
      <w:tr w:rsidR="00F60269" w:rsidRPr="005F5DC4" w14:paraId="2154A659" w14:textId="77777777" w:rsidTr="0072278B">
        <w:tc>
          <w:tcPr>
            <w:tcW w:w="3969" w:type="dxa"/>
          </w:tcPr>
          <w:p w14:paraId="4F849C58" w14:textId="77777777" w:rsidR="00F60269" w:rsidRPr="00B66507" w:rsidRDefault="00F60269" w:rsidP="0072278B">
            <w:pPr>
              <w:spacing w:after="0" w:line="240" w:lineRule="auto"/>
              <w:rPr>
                <w:rFonts w:ascii="Arial" w:hAnsi="Arial" w:cs="Arial"/>
                <w:szCs w:val="24"/>
                <w:lang w:val="en-GB"/>
              </w:rPr>
            </w:pPr>
            <w:r w:rsidRPr="00B66507">
              <w:rPr>
                <w:rFonts w:ascii="Arial" w:hAnsi="Arial" w:cs="Arial"/>
                <w:szCs w:val="24"/>
                <w:lang w:val="en-GB"/>
              </w:rPr>
              <w:t>Placement learning</w:t>
            </w:r>
          </w:p>
        </w:tc>
        <w:tc>
          <w:tcPr>
            <w:tcW w:w="1701" w:type="dxa"/>
          </w:tcPr>
          <w:p w14:paraId="2D6EC17F" w14:textId="0D91C16D" w:rsidR="00F60269" w:rsidRPr="00B66507" w:rsidRDefault="00553234" w:rsidP="00553234">
            <w:pPr>
              <w:spacing w:after="0" w:line="240" w:lineRule="auto"/>
              <w:jc w:val="center"/>
              <w:rPr>
                <w:rFonts w:ascii="Arial" w:hAnsi="Arial" w:cs="Arial"/>
                <w:szCs w:val="24"/>
                <w:lang w:val="en-GB"/>
              </w:rPr>
            </w:pPr>
            <w:r w:rsidRPr="00B66507">
              <w:rPr>
                <w:rFonts w:ascii="Arial" w:hAnsi="Arial" w:cs="Arial"/>
                <w:szCs w:val="24"/>
                <w:lang w:val="en-GB"/>
              </w:rPr>
              <w:t>0</w:t>
            </w:r>
          </w:p>
        </w:tc>
        <w:tc>
          <w:tcPr>
            <w:tcW w:w="1843" w:type="dxa"/>
          </w:tcPr>
          <w:p w14:paraId="0D0203B3" w14:textId="172ECFF2" w:rsidR="00F60269" w:rsidRPr="00B66507" w:rsidRDefault="00553234" w:rsidP="00553234">
            <w:pPr>
              <w:spacing w:after="0" w:line="240" w:lineRule="auto"/>
              <w:jc w:val="center"/>
              <w:rPr>
                <w:rFonts w:ascii="Arial" w:hAnsi="Arial" w:cs="Arial"/>
                <w:szCs w:val="24"/>
                <w:lang w:val="en-GB"/>
              </w:rPr>
            </w:pPr>
            <w:r w:rsidRPr="00B66507">
              <w:rPr>
                <w:rFonts w:ascii="Arial" w:hAnsi="Arial" w:cs="Arial"/>
                <w:szCs w:val="24"/>
                <w:lang w:val="en-GB"/>
              </w:rPr>
              <w:t>0%</w:t>
            </w:r>
          </w:p>
        </w:tc>
      </w:tr>
      <w:tr w:rsidR="00F60269" w:rsidRPr="005F5DC4" w14:paraId="788B118D" w14:textId="77777777" w:rsidTr="0072278B">
        <w:tc>
          <w:tcPr>
            <w:tcW w:w="3969" w:type="dxa"/>
          </w:tcPr>
          <w:p w14:paraId="477E6046" w14:textId="77777777" w:rsidR="00F60269" w:rsidRPr="00B66507" w:rsidRDefault="00F60269" w:rsidP="0072278B">
            <w:pPr>
              <w:spacing w:after="0" w:line="240" w:lineRule="auto"/>
              <w:rPr>
                <w:rFonts w:ascii="Arial" w:hAnsi="Arial" w:cs="Arial"/>
                <w:szCs w:val="24"/>
                <w:lang w:val="en-GB"/>
              </w:rPr>
            </w:pPr>
            <w:r w:rsidRPr="00B66507">
              <w:rPr>
                <w:rFonts w:ascii="Arial" w:hAnsi="Arial" w:cs="Arial"/>
                <w:b/>
                <w:szCs w:val="24"/>
                <w:lang w:val="en-GB"/>
              </w:rPr>
              <w:t>TOTAL</w:t>
            </w:r>
          </w:p>
        </w:tc>
        <w:tc>
          <w:tcPr>
            <w:tcW w:w="1701" w:type="dxa"/>
          </w:tcPr>
          <w:p w14:paraId="56404342" w14:textId="07458DCF" w:rsidR="00F60269" w:rsidRPr="00B66507" w:rsidRDefault="00EA5C04" w:rsidP="00553234">
            <w:pPr>
              <w:spacing w:after="0" w:line="240" w:lineRule="auto"/>
              <w:jc w:val="center"/>
              <w:rPr>
                <w:rFonts w:ascii="Arial" w:hAnsi="Arial" w:cs="Arial"/>
                <w:b/>
                <w:szCs w:val="24"/>
                <w:lang w:val="en-GB"/>
              </w:rPr>
            </w:pPr>
            <w:r w:rsidRPr="00B66507">
              <w:rPr>
                <w:rFonts w:ascii="Arial" w:hAnsi="Arial" w:cs="Arial"/>
                <w:b/>
                <w:szCs w:val="24"/>
                <w:lang w:val="en-GB"/>
              </w:rPr>
              <w:t>1</w:t>
            </w:r>
            <w:r w:rsidR="00F60269" w:rsidRPr="00B66507">
              <w:rPr>
                <w:rFonts w:ascii="Arial" w:hAnsi="Arial" w:cs="Arial"/>
                <w:b/>
                <w:szCs w:val="24"/>
                <w:lang w:val="en-GB"/>
              </w:rPr>
              <w:t>00</w:t>
            </w:r>
          </w:p>
        </w:tc>
        <w:tc>
          <w:tcPr>
            <w:tcW w:w="1843" w:type="dxa"/>
          </w:tcPr>
          <w:p w14:paraId="7A610F0B" w14:textId="77777777" w:rsidR="00F60269" w:rsidRPr="00B66507" w:rsidRDefault="00F60269" w:rsidP="00553234">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0A2D5878" w14:textId="77777777" w:rsidR="00F60269" w:rsidRPr="00B66507" w:rsidRDefault="00F60269" w:rsidP="00332718">
      <w:pPr>
        <w:spacing w:after="0" w:line="240" w:lineRule="auto"/>
        <w:rPr>
          <w:rFonts w:ascii="Arial" w:hAnsi="Arial" w:cs="Arial"/>
          <w:b/>
          <w:szCs w:val="24"/>
          <w:lang w:val="en-GB"/>
        </w:rPr>
      </w:pPr>
    </w:p>
    <w:p w14:paraId="429B8440" w14:textId="77777777" w:rsidR="00410091" w:rsidRPr="00B66507" w:rsidRDefault="00410091" w:rsidP="00332718">
      <w:pPr>
        <w:spacing w:after="0" w:line="240" w:lineRule="auto"/>
        <w:jc w:val="both"/>
        <w:rPr>
          <w:rFonts w:ascii="Arial" w:hAnsi="Arial" w:cs="Arial"/>
          <w:b/>
          <w:szCs w:val="24"/>
          <w:lang w:val="en-GB"/>
        </w:rPr>
      </w:pPr>
    </w:p>
    <w:p w14:paraId="608329E7" w14:textId="77777777" w:rsidR="00410091" w:rsidRPr="00B66507" w:rsidRDefault="00410091" w:rsidP="00332718">
      <w:pPr>
        <w:spacing w:after="0" w:line="240" w:lineRule="auto"/>
        <w:jc w:val="both"/>
        <w:rPr>
          <w:rFonts w:ascii="Arial" w:hAnsi="Arial" w:cs="Arial"/>
          <w:b/>
          <w:szCs w:val="24"/>
          <w:lang w:val="en-GB"/>
        </w:rPr>
      </w:pPr>
    </w:p>
    <w:p w14:paraId="3EA21E7D" w14:textId="77777777" w:rsidR="00410091" w:rsidRPr="00B66507" w:rsidRDefault="00410091" w:rsidP="00332718">
      <w:pPr>
        <w:spacing w:after="0" w:line="240" w:lineRule="auto"/>
        <w:jc w:val="both"/>
        <w:rPr>
          <w:rFonts w:ascii="Arial" w:hAnsi="Arial" w:cs="Arial"/>
          <w:b/>
          <w:szCs w:val="24"/>
          <w:lang w:val="en-GB"/>
        </w:rPr>
      </w:pPr>
    </w:p>
    <w:p w14:paraId="639BE940" w14:textId="77777777" w:rsidR="00410091" w:rsidRPr="00B66507" w:rsidRDefault="00410091" w:rsidP="00332718">
      <w:pPr>
        <w:spacing w:after="0" w:line="240" w:lineRule="auto"/>
        <w:jc w:val="both"/>
        <w:rPr>
          <w:rFonts w:ascii="Arial" w:hAnsi="Arial" w:cs="Arial"/>
          <w:b/>
          <w:szCs w:val="24"/>
          <w:lang w:val="en-GB"/>
        </w:rPr>
      </w:pPr>
    </w:p>
    <w:p w14:paraId="709FA8AD" w14:textId="77777777" w:rsidR="00410091" w:rsidRPr="00B66507" w:rsidRDefault="00410091" w:rsidP="00332718">
      <w:pPr>
        <w:spacing w:after="0" w:line="240" w:lineRule="auto"/>
        <w:jc w:val="both"/>
        <w:rPr>
          <w:rFonts w:ascii="Arial" w:hAnsi="Arial" w:cs="Arial"/>
          <w:b/>
          <w:szCs w:val="24"/>
          <w:lang w:val="en-GB"/>
        </w:rPr>
      </w:pPr>
    </w:p>
    <w:p w14:paraId="6367C99B" w14:textId="77777777" w:rsidR="00410091" w:rsidRPr="00B66507" w:rsidRDefault="00410091" w:rsidP="00332718">
      <w:pPr>
        <w:spacing w:after="0" w:line="240" w:lineRule="auto"/>
        <w:jc w:val="both"/>
        <w:rPr>
          <w:rFonts w:ascii="Arial" w:hAnsi="Arial" w:cs="Arial"/>
          <w:b/>
          <w:szCs w:val="24"/>
          <w:lang w:val="en-GB"/>
        </w:rPr>
      </w:pPr>
    </w:p>
    <w:p w14:paraId="78859041" w14:textId="77777777" w:rsidR="00410091" w:rsidRPr="00B66507" w:rsidRDefault="00410091" w:rsidP="00332718">
      <w:pPr>
        <w:spacing w:after="0" w:line="240" w:lineRule="auto"/>
        <w:jc w:val="both"/>
        <w:rPr>
          <w:rFonts w:ascii="Arial" w:hAnsi="Arial" w:cs="Arial"/>
          <w:b/>
          <w:szCs w:val="24"/>
          <w:lang w:val="en-GB"/>
        </w:rPr>
      </w:pPr>
    </w:p>
    <w:p w14:paraId="7C40D866" w14:textId="77777777" w:rsidR="00410091" w:rsidRPr="00B66507" w:rsidRDefault="00410091" w:rsidP="00332718">
      <w:pPr>
        <w:spacing w:after="0" w:line="240" w:lineRule="auto"/>
        <w:jc w:val="both"/>
        <w:rPr>
          <w:rFonts w:ascii="Arial" w:hAnsi="Arial" w:cs="Arial"/>
          <w:b/>
          <w:szCs w:val="24"/>
          <w:lang w:val="en-GB"/>
        </w:rPr>
      </w:pPr>
    </w:p>
    <w:p w14:paraId="08A7AC05" w14:textId="637D514B" w:rsidR="00F60269" w:rsidRPr="00B66507" w:rsidRDefault="00F60269" w:rsidP="006A6252">
      <w:pPr>
        <w:spacing w:after="0" w:line="240" w:lineRule="auto"/>
        <w:rPr>
          <w:rFonts w:ascii="Arial" w:hAnsi="Arial" w:cs="Arial"/>
          <w:b/>
          <w:szCs w:val="24"/>
          <w:lang w:val="en-GB"/>
        </w:rPr>
      </w:pPr>
      <w:r w:rsidRPr="006A6252">
        <w:rPr>
          <w:rFonts w:ascii="Arial" w:hAnsi="Arial" w:cs="Arial"/>
          <w:b/>
          <w:sz w:val="16"/>
          <w:szCs w:val="18"/>
          <w:lang w:val="en-GB"/>
        </w:rPr>
        <w:t>ASSESSMENT</w:t>
      </w:r>
    </w:p>
    <w:p w14:paraId="566450CA" w14:textId="43C35F0B" w:rsidR="00F60269" w:rsidRPr="00B66507" w:rsidRDefault="00F60269" w:rsidP="00332718">
      <w:pPr>
        <w:spacing w:after="0" w:line="240" w:lineRule="auto"/>
        <w:jc w:val="both"/>
        <w:rPr>
          <w:rFonts w:ascii="Arial" w:hAnsi="Arial" w:cs="Arial"/>
          <w:szCs w:val="24"/>
          <w:lang w:val="en-GB"/>
        </w:rPr>
      </w:pPr>
    </w:p>
    <w:p w14:paraId="352AA651" w14:textId="558FFDA2" w:rsidR="006E7DEF" w:rsidRPr="00B66507" w:rsidRDefault="006E7DEF" w:rsidP="00332718">
      <w:pPr>
        <w:spacing w:after="0" w:line="240" w:lineRule="auto"/>
        <w:rPr>
          <w:rFonts w:ascii="Arial" w:hAnsi="Arial" w:cs="Arial"/>
          <w:b/>
          <w:lang w:val="en-GB"/>
        </w:rPr>
      </w:pPr>
      <w:r w:rsidRPr="00B66507">
        <w:rPr>
          <w:rFonts w:ascii="Arial" w:hAnsi="Arial" w:cs="Arial"/>
          <w:b/>
          <w:lang w:val="en-GB"/>
        </w:rPr>
        <w:lastRenderedPageBreak/>
        <w:t xml:space="preserve">Assessment Component </w:t>
      </w:r>
      <w:r w:rsidR="00086B1A" w:rsidRPr="00B66507">
        <w:rPr>
          <w:rFonts w:ascii="Arial" w:hAnsi="Arial" w:cs="Arial"/>
          <w:b/>
          <w:lang w:val="en-GB"/>
        </w:rPr>
        <w:t>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6E7DEF" w:rsidRPr="005F5DC4" w14:paraId="2D53E793" w14:textId="77777777" w:rsidTr="006E7DEF">
        <w:sdt>
          <w:sdtPr>
            <w:rPr>
              <w:rFonts w:ascii="Arial" w:hAnsi="Arial" w:cs="Arial"/>
              <w:lang w:val="en-GB"/>
            </w:rPr>
            <w:id w:val="-1830749929"/>
            <w14:checkbox>
              <w14:checked w14:val="0"/>
              <w14:checkedState w14:val="2612" w14:font="MS Gothic"/>
              <w14:uncheckedState w14:val="2610" w14:font="MS Gothic"/>
            </w14:checkbox>
          </w:sdtPr>
          <w:sdtEndPr/>
          <w:sdtContent>
            <w:tc>
              <w:tcPr>
                <w:tcW w:w="562" w:type="dxa"/>
              </w:tcPr>
              <w:p w14:paraId="403B3E87" w14:textId="7589E8F9" w:rsidR="006E7DEF" w:rsidRPr="00B66507" w:rsidRDefault="006E7DEF"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3BDA975C" w14:textId="77777777" w:rsidR="006E7DEF" w:rsidRPr="00B66507" w:rsidRDefault="006E7DEF"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232119655"/>
            <w14:checkbox>
              <w14:checked w14:val="1"/>
              <w14:checkedState w14:val="2612" w14:font="MS Gothic"/>
              <w14:uncheckedState w14:val="2610" w14:font="MS Gothic"/>
            </w14:checkbox>
          </w:sdtPr>
          <w:sdtEndPr/>
          <w:sdtContent>
            <w:tc>
              <w:tcPr>
                <w:tcW w:w="538" w:type="dxa"/>
                <w:gridSpan w:val="2"/>
              </w:tcPr>
              <w:p w14:paraId="4BED87DA" w14:textId="3E1AD46F" w:rsidR="006E7DEF" w:rsidRPr="00B66507" w:rsidRDefault="002B3672"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2819175" w14:textId="77777777" w:rsidR="006E7DEF" w:rsidRPr="00B66507" w:rsidRDefault="006E7DEF"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925831992"/>
            <w14:checkbox>
              <w14:checked w14:val="0"/>
              <w14:checkedState w14:val="2612" w14:font="MS Gothic"/>
              <w14:uncheckedState w14:val="2610" w14:font="MS Gothic"/>
            </w14:checkbox>
          </w:sdtPr>
          <w:sdtEndPr/>
          <w:sdtContent>
            <w:tc>
              <w:tcPr>
                <w:tcW w:w="538" w:type="dxa"/>
              </w:tcPr>
              <w:p w14:paraId="6FB6187B" w14:textId="12C4D472" w:rsidR="006E7DEF" w:rsidRPr="00B66507" w:rsidRDefault="006E7DEF"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37D624F0" w14:textId="77777777" w:rsidR="006E7DEF" w:rsidRPr="00B66507" w:rsidRDefault="006E7DEF" w:rsidP="00332718">
            <w:pPr>
              <w:spacing w:after="0" w:line="240" w:lineRule="auto"/>
              <w:rPr>
                <w:rFonts w:ascii="Arial" w:hAnsi="Arial" w:cs="Arial"/>
                <w:b/>
                <w:lang w:val="en-GB"/>
              </w:rPr>
            </w:pPr>
            <w:r w:rsidRPr="00B66507">
              <w:rPr>
                <w:rFonts w:ascii="Arial" w:hAnsi="Arial" w:cs="Arial"/>
                <w:b/>
                <w:lang w:val="en-GB"/>
              </w:rPr>
              <w:t>Practical</w:t>
            </w:r>
          </w:p>
        </w:tc>
      </w:tr>
      <w:tr w:rsidR="006E7DEF" w:rsidRPr="005F5DC4" w14:paraId="7F8F034D" w14:textId="77777777" w:rsidTr="006E7D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55C9AA8" w14:textId="77777777" w:rsidR="006E7DEF" w:rsidRPr="00B66507" w:rsidRDefault="006E7DEF"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4CA5D3A1" w14:textId="77777777" w:rsidR="006E7DEF" w:rsidRPr="00B66507" w:rsidRDefault="006E7DEF"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10B4B4F6" w14:textId="77777777" w:rsidR="006E7DEF" w:rsidRPr="00B66507" w:rsidRDefault="006E7DEF" w:rsidP="00332718">
            <w:pPr>
              <w:spacing w:after="0" w:line="240" w:lineRule="auto"/>
              <w:jc w:val="center"/>
              <w:rPr>
                <w:rFonts w:ascii="Arial" w:hAnsi="Arial" w:cs="Arial"/>
                <w:b/>
                <w:lang w:val="en-GB"/>
              </w:rPr>
            </w:pPr>
            <w:r w:rsidRPr="00B66507">
              <w:rPr>
                <w:rFonts w:ascii="Arial" w:hAnsi="Arial" w:cs="Arial"/>
                <w:b/>
                <w:lang w:val="en-GB"/>
              </w:rPr>
              <w:t>Weighting</w:t>
            </w:r>
          </w:p>
        </w:tc>
      </w:tr>
      <w:tr w:rsidR="006E7DEF" w:rsidRPr="005F5DC4" w14:paraId="7D15E325" w14:textId="77777777" w:rsidTr="006E7D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C7E9B2F" w14:textId="210E27D6" w:rsidR="006E7DEF" w:rsidRPr="00B66507" w:rsidRDefault="003F58DD" w:rsidP="00332718">
            <w:pPr>
              <w:spacing w:after="0" w:line="240" w:lineRule="auto"/>
              <w:jc w:val="center"/>
              <w:rPr>
                <w:rFonts w:ascii="Arial" w:hAnsi="Arial" w:cs="Arial"/>
                <w:lang w:val="en-GB"/>
              </w:rPr>
            </w:pPr>
            <w:r w:rsidRPr="00B66507">
              <w:rPr>
                <w:rFonts w:ascii="Arial" w:hAnsi="Arial" w:cs="Arial"/>
                <w:lang w:val="en-GB"/>
              </w:rPr>
              <w:t>Lab Report</w:t>
            </w:r>
            <w:r w:rsidR="006E7DEF" w:rsidRPr="00B66507">
              <w:rPr>
                <w:rFonts w:ascii="Arial" w:hAnsi="Arial" w:cs="Arial"/>
                <w:lang w:val="en-GB"/>
              </w:rPr>
              <w:t xml:space="preserve"> </w:t>
            </w:r>
          </w:p>
        </w:tc>
        <w:tc>
          <w:tcPr>
            <w:tcW w:w="3969" w:type="dxa"/>
            <w:gridSpan w:val="4"/>
          </w:tcPr>
          <w:p w14:paraId="10141772" w14:textId="121E5387" w:rsidR="006E7DEF" w:rsidRPr="00B66507" w:rsidRDefault="003F58DD" w:rsidP="00332718">
            <w:pPr>
              <w:spacing w:after="0" w:line="240" w:lineRule="auto"/>
              <w:jc w:val="center"/>
              <w:rPr>
                <w:rFonts w:ascii="Arial" w:hAnsi="Arial" w:cs="Arial"/>
                <w:lang w:val="en-GB"/>
              </w:rPr>
            </w:pPr>
            <w:r w:rsidRPr="00B66507">
              <w:rPr>
                <w:rFonts w:ascii="Arial" w:hAnsi="Arial" w:cs="Arial"/>
                <w:lang w:val="en-GB"/>
              </w:rPr>
              <w:t>2000 words</w:t>
            </w:r>
          </w:p>
        </w:tc>
        <w:tc>
          <w:tcPr>
            <w:tcW w:w="1559" w:type="dxa"/>
          </w:tcPr>
          <w:p w14:paraId="6DD41AD2" w14:textId="27F71E94" w:rsidR="006E7DEF" w:rsidRPr="00B66507" w:rsidRDefault="00F81F0F" w:rsidP="00332718">
            <w:pPr>
              <w:spacing w:after="0" w:line="240" w:lineRule="auto"/>
              <w:jc w:val="center"/>
              <w:rPr>
                <w:rFonts w:ascii="Arial" w:hAnsi="Arial" w:cs="Arial"/>
                <w:lang w:val="en-GB"/>
              </w:rPr>
            </w:pPr>
            <w:r w:rsidRPr="00B66507">
              <w:rPr>
                <w:rFonts w:ascii="Arial" w:hAnsi="Arial" w:cs="Arial"/>
                <w:lang w:val="en-GB"/>
              </w:rPr>
              <w:t>10</w:t>
            </w:r>
            <w:r w:rsidR="003F58DD" w:rsidRPr="00B66507">
              <w:rPr>
                <w:rFonts w:ascii="Arial" w:hAnsi="Arial" w:cs="Arial"/>
                <w:lang w:val="en-GB"/>
              </w:rPr>
              <w:t>0%</w:t>
            </w:r>
          </w:p>
        </w:tc>
      </w:tr>
    </w:tbl>
    <w:p w14:paraId="2F1E4FD8" w14:textId="77777777" w:rsidR="00F60269" w:rsidRPr="00B66507" w:rsidRDefault="00F60269" w:rsidP="00332718">
      <w:pPr>
        <w:spacing w:after="0" w:line="240" w:lineRule="auto"/>
        <w:rPr>
          <w:rFonts w:ascii="Arial" w:hAnsi="Arial" w:cs="Arial"/>
          <w:szCs w:val="24"/>
          <w:lang w:val="en-GB"/>
        </w:rPr>
      </w:pPr>
    </w:p>
    <w:p w14:paraId="38E9D9A0" w14:textId="77777777" w:rsidR="00F60269" w:rsidRPr="00B66507" w:rsidRDefault="00F60269" w:rsidP="00332718">
      <w:pPr>
        <w:spacing w:after="0" w:line="240" w:lineRule="auto"/>
        <w:rPr>
          <w:rFonts w:ascii="Arial" w:hAnsi="Arial" w:cs="Arial"/>
          <w:b/>
          <w:szCs w:val="24"/>
          <w:lang w:val="en-GB"/>
        </w:rPr>
      </w:pPr>
      <w:r w:rsidRPr="00B66507">
        <w:rPr>
          <w:rFonts w:ascii="Arial" w:hAnsi="Arial" w:cs="Arial"/>
          <w:b/>
          <w:szCs w:val="24"/>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F60269" w:rsidRPr="005F5DC4" w14:paraId="4E579C5D" w14:textId="77777777" w:rsidTr="00D80ECC">
        <w:tc>
          <w:tcPr>
            <w:tcW w:w="3261" w:type="dxa"/>
            <w:tcBorders>
              <w:top w:val="single" w:sz="4" w:space="0" w:color="auto"/>
              <w:left w:val="single" w:sz="4" w:space="0" w:color="auto"/>
            </w:tcBorders>
          </w:tcPr>
          <w:p w14:paraId="7E4EA5E3" w14:textId="77777777" w:rsidR="00F60269" w:rsidRPr="00B66507" w:rsidRDefault="00F60269" w:rsidP="00D80ECC">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tcPr>
          <w:p w14:paraId="2A3F02B5" w14:textId="77777777" w:rsidR="00F60269" w:rsidRPr="00B66507" w:rsidRDefault="00F60269" w:rsidP="00D80ECC">
            <w:pPr>
              <w:keepNext/>
              <w:spacing w:after="0" w:line="240" w:lineRule="auto"/>
              <w:rPr>
                <w:rFonts w:ascii="Arial" w:hAnsi="Arial" w:cs="Arial"/>
                <w:b/>
                <w:szCs w:val="24"/>
                <w:lang w:val="en-GB"/>
              </w:rPr>
            </w:pPr>
            <w:r w:rsidRPr="00B66507">
              <w:rPr>
                <w:rFonts w:ascii="Arial" w:hAnsi="Arial" w:cs="Arial"/>
                <w:b/>
                <w:szCs w:val="24"/>
                <w:lang w:val="en-GB"/>
              </w:rPr>
              <w:t>Percentage</w:t>
            </w:r>
          </w:p>
        </w:tc>
      </w:tr>
      <w:tr w:rsidR="00E12292" w:rsidRPr="005F5DC4" w14:paraId="0A115EB7" w14:textId="77777777" w:rsidTr="00D80ECC">
        <w:tc>
          <w:tcPr>
            <w:tcW w:w="3261" w:type="dxa"/>
          </w:tcPr>
          <w:p w14:paraId="121687FC" w14:textId="63A4F711" w:rsidR="00E12292" w:rsidRPr="00B66507" w:rsidRDefault="00E12292" w:rsidP="00D80ECC">
            <w:pPr>
              <w:keepNext/>
              <w:spacing w:after="0" w:line="240" w:lineRule="auto"/>
              <w:rPr>
                <w:rFonts w:ascii="Arial" w:hAnsi="Arial" w:cs="Arial"/>
                <w:szCs w:val="24"/>
                <w:lang w:val="en-GB"/>
              </w:rPr>
            </w:pPr>
            <w:r w:rsidRPr="00B66507">
              <w:rPr>
                <w:rFonts w:ascii="Arial" w:hAnsi="Arial" w:cs="Arial"/>
                <w:szCs w:val="24"/>
                <w:lang w:val="en-GB"/>
              </w:rPr>
              <w:t>Written exam</w:t>
            </w:r>
          </w:p>
        </w:tc>
        <w:tc>
          <w:tcPr>
            <w:tcW w:w="1842" w:type="dxa"/>
          </w:tcPr>
          <w:p w14:paraId="056B8D1E" w14:textId="4AA7347F" w:rsidR="00E12292" w:rsidRPr="00B66507" w:rsidRDefault="00E12292" w:rsidP="00D80ECC">
            <w:pPr>
              <w:keepNext/>
              <w:spacing w:after="0" w:line="240" w:lineRule="auto"/>
              <w:rPr>
                <w:rFonts w:ascii="Arial" w:hAnsi="Arial" w:cs="Arial"/>
                <w:szCs w:val="24"/>
                <w:lang w:val="en-GB"/>
              </w:rPr>
            </w:pPr>
          </w:p>
        </w:tc>
      </w:tr>
      <w:tr w:rsidR="00E12292" w:rsidRPr="005F5DC4" w14:paraId="77266234" w14:textId="77777777" w:rsidTr="00D80ECC">
        <w:tc>
          <w:tcPr>
            <w:tcW w:w="3261" w:type="dxa"/>
          </w:tcPr>
          <w:p w14:paraId="576B4967" w14:textId="0B95C681" w:rsidR="00E12292" w:rsidRPr="00B66507" w:rsidRDefault="00E12292" w:rsidP="00D80ECC">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1842" w:type="dxa"/>
          </w:tcPr>
          <w:p w14:paraId="49EBD3BA" w14:textId="390374F3" w:rsidR="00E12292" w:rsidRPr="00B66507" w:rsidRDefault="00E12292" w:rsidP="00D80ECC">
            <w:pPr>
              <w:keepNext/>
              <w:spacing w:after="0" w:line="240" w:lineRule="auto"/>
              <w:rPr>
                <w:rFonts w:ascii="Arial" w:hAnsi="Arial" w:cs="Arial"/>
                <w:szCs w:val="24"/>
                <w:lang w:val="en-GB"/>
              </w:rPr>
            </w:pPr>
            <w:r w:rsidRPr="00B66507">
              <w:rPr>
                <w:rFonts w:ascii="Arial" w:hAnsi="Arial" w:cs="Arial"/>
                <w:szCs w:val="24"/>
                <w:lang w:val="en-GB"/>
              </w:rPr>
              <w:t>100%</w:t>
            </w:r>
          </w:p>
        </w:tc>
      </w:tr>
      <w:tr w:rsidR="00E12292" w:rsidRPr="005F5DC4" w14:paraId="56F76A42" w14:textId="77777777" w:rsidTr="00D80ECC">
        <w:tc>
          <w:tcPr>
            <w:tcW w:w="3261" w:type="dxa"/>
          </w:tcPr>
          <w:p w14:paraId="16926AB7" w14:textId="77777777" w:rsidR="00E12292" w:rsidRPr="00B66507" w:rsidRDefault="00E12292" w:rsidP="00D80ECC">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tcPr>
          <w:p w14:paraId="0A14B1D8" w14:textId="77777777" w:rsidR="00E12292" w:rsidRPr="00B66507" w:rsidRDefault="00E12292" w:rsidP="00D80ECC">
            <w:pPr>
              <w:keepNext/>
              <w:spacing w:after="0" w:line="240" w:lineRule="auto"/>
              <w:rPr>
                <w:rFonts w:ascii="Arial" w:hAnsi="Arial" w:cs="Arial"/>
                <w:szCs w:val="24"/>
                <w:lang w:val="en-GB"/>
              </w:rPr>
            </w:pPr>
          </w:p>
        </w:tc>
      </w:tr>
      <w:tr w:rsidR="00E12292" w:rsidRPr="005F5DC4" w14:paraId="56A874F2" w14:textId="77777777" w:rsidTr="00D80ECC">
        <w:tc>
          <w:tcPr>
            <w:tcW w:w="3261" w:type="dxa"/>
          </w:tcPr>
          <w:p w14:paraId="6CB4480E" w14:textId="77777777" w:rsidR="00E12292" w:rsidRPr="00B66507" w:rsidRDefault="00E12292" w:rsidP="00D80ECC">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tcPr>
          <w:p w14:paraId="5B3D385F" w14:textId="77777777" w:rsidR="00E12292" w:rsidRPr="00B66507" w:rsidRDefault="00E12292" w:rsidP="00D80ECC">
            <w:pPr>
              <w:keepNext/>
              <w:spacing w:after="0" w:line="240" w:lineRule="auto"/>
              <w:rPr>
                <w:rFonts w:ascii="Arial" w:hAnsi="Arial" w:cs="Arial"/>
                <w:b/>
                <w:szCs w:val="24"/>
                <w:lang w:val="en-GB"/>
              </w:rPr>
            </w:pPr>
            <w:r w:rsidRPr="00B66507">
              <w:rPr>
                <w:rFonts w:ascii="Arial" w:hAnsi="Arial" w:cs="Arial"/>
                <w:b/>
                <w:szCs w:val="24"/>
                <w:lang w:val="en-GB"/>
              </w:rPr>
              <w:t>100%</w:t>
            </w:r>
          </w:p>
        </w:tc>
      </w:tr>
    </w:tbl>
    <w:p w14:paraId="615561E0" w14:textId="77777777" w:rsidR="00D80ECC" w:rsidRPr="00B66507" w:rsidRDefault="00D80ECC" w:rsidP="00D80ECC">
      <w:pPr>
        <w:spacing w:after="0" w:line="240" w:lineRule="auto"/>
        <w:rPr>
          <w:rFonts w:ascii="Arial" w:hAnsi="Arial" w:cs="Arial"/>
          <w:b/>
          <w:lang w:val="en-GB"/>
        </w:rPr>
      </w:pPr>
    </w:p>
    <w:p w14:paraId="2398B015"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33A7EA13"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031991" w:rsidRPr="005F5DC4" w14:paraId="46841B58" w14:textId="77777777" w:rsidTr="009A2E18">
        <w:tc>
          <w:tcPr>
            <w:tcW w:w="1689" w:type="dxa"/>
            <w:shd w:val="clear" w:color="auto" w:fill="BFBFBF" w:themeFill="background1" w:themeFillShade="BF"/>
          </w:tcPr>
          <w:p w14:paraId="6FABCDB0" w14:textId="77777777" w:rsidR="00031991" w:rsidRPr="00B66507" w:rsidRDefault="00031991" w:rsidP="009A2E18">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2CFED026" w14:textId="777FB28F" w:rsidR="00031991" w:rsidRPr="00B66507" w:rsidRDefault="00F131C4" w:rsidP="00031991">
            <w:pPr>
              <w:pStyle w:val="fixed"/>
              <w:ind w:left="0" w:firstLine="0"/>
              <w:rPr>
                <w:rFonts w:ascii="Arial" w:eastAsia="Calibri" w:hAnsi="Arial" w:cs="Arial"/>
                <w:sz w:val="22"/>
                <w:szCs w:val="22"/>
                <w:lang w:eastAsia="en-US"/>
              </w:rPr>
            </w:pPr>
            <w:r w:rsidRPr="00B66507">
              <w:rPr>
                <w:rFonts w:ascii="Arial" w:eastAsia="Calibri" w:hAnsi="Arial" w:cs="Arial"/>
                <w:sz w:val="22"/>
                <w:szCs w:val="22"/>
                <w:lang w:eastAsia="en-US"/>
              </w:rPr>
              <w:t>ACDA5008</w:t>
            </w:r>
          </w:p>
        </w:tc>
      </w:tr>
      <w:tr w:rsidR="00031991" w:rsidRPr="005F5DC4" w14:paraId="64286D03" w14:textId="77777777" w:rsidTr="009A2E18">
        <w:tc>
          <w:tcPr>
            <w:tcW w:w="1689" w:type="dxa"/>
            <w:shd w:val="clear" w:color="auto" w:fill="BFBFBF" w:themeFill="background1" w:themeFillShade="BF"/>
          </w:tcPr>
          <w:p w14:paraId="5519DB21" w14:textId="77777777" w:rsidR="00031991" w:rsidRPr="00B66507" w:rsidRDefault="00031991" w:rsidP="009A2E18">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5BF86ADC" w14:textId="71EDC709" w:rsidR="00031991" w:rsidRPr="00B66507" w:rsidRDefault="00031991" w:rsidP="009A2E18">
            <w:pPr>
              <w:tabs>
                <w:tab w:val="num" w:pos="720"/>
                <w:tab w:val="left" w:pos="1440"/>
              </w:tabs>
              <w:rPr>
                <w:rFonts w:ascii="Arial" w:hAnsi="Arial" w:cs="Arial"/>
                <w:b/>
                <w:lang w:val="en-GB"/>
              </w:rPr>
            </w:pPr>
            <w:r w:rsidRPr="00B66507">
              <w:rPr>
                <w:rFonts w:ascii="Arial" w:hAnsi="Arial" w:cs="Arial"/>
                <w:b/>
                <w:lang w:val="en-GB"/>
              </w:rPr>
              <w:t>Digital Signal Processing and Communications</w:t>
            </w:r>
          </w:p>
        </w:tc>
      </w:tr>
      <w:tr w:rsidR="00031991" w:rsidRPr="005F5DC4" w14:paraId="7A9568FD" w14:textId="77777777" w:rsidTr="009A2E18">
        <w:tc>
          <w:tcPr>
            <w:tcW w:w="1689" w:type="dxa"/>
            <w:shd w:val="clear" w:color="auto" w:fill="BFBFBF" w:themeFill="background1" w:themeFillShade="BF"/>
          </w:tcPr>
          <w:p w14:paraId="7DEAE5ED" w14:textId="77777777" w:rsidR="00031991" w:rsidRPr="00B66507" w:rsidRDefault="00031991" w:rsidP="009A2E18">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3783AD22" w14:textId="77777777" w:rsidR="00031991" w:rsidRPr="00B66507" w:rsidRDefault="00031991" w:rsidP="009A2E18">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5195CAE4" w14:textId="77777777" w:rsidR="00031991" w:rsidRPr="00B66507" w:rsidRDefault="00031991" w:rsidP="009A2E18">
            <w:pPr>
              <w:tabs>
                <w:tab w:val="num" w:pos="720"/>
                <w:tab w:val="left" w:pos="1440"/>
              </w:tabs>
              <w:rPr>
                <w:rFonts w:ascii="Arial" w:hAnsi="Arial" w:cs="Arial"/>
                <w:b/>
                <w:lang w:val="en-GB"/>
              </w:rPr>
            </w:pPr>
            <w:r w:rsidRPr="00B66507">
              <w:rPr>
                <w:rFonts w:ascii="Arial" w:hAnsi="Arial" w:cs="Arial"/>
                <w:b/>
                <w:lang w:val="en-GB"/>
              </w:rPr>
              <w:t>Electronic*</w:t>
            </w:r>
          </w:p>
        </w:tc>
      </w:tr>
      <w:tr w:rsidR="00031991" w:rsidRPr="005F5DC4" w14:paraId="3F3C6BA2" w14:textId="77777777" w:rsidTr="009A2E18">
        <w:tc>
          <w:tcPr>
            <w:tcW w:w="1689" w:type="dxa"/>
          </w:tcPr>
          <w:p w14:paraId="50E99BC8" w14:textId="77777777" w:rsidR="00031991" w:rsidRPr="00B66507" w:rsidRDefault="00031991" w:rsidP="009A2E18">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2D0A3AD3" w14:textId="69E2D480" w:rsidR="00031991" w:rsidRPr="00B66507" w:rsidRDefault="00031991" w:rsidP="009A2E18">
            <w:pPr>
              <w:tabs>
                <w:tab w:val="num" w:pos="720"/>
                <w:tab w:val="left" w:pos="1440"/>
              </w:tabs>
              <w:rPr>
                <w:rFonts w:ascii="Arial" w:hAnsi="Arial" w:cs="Arial"/>
                <w:lang w:val="en-GB"/>
              </w:rPr>
            </w:pPr>
            <w:r w:rsidRPr="00B66507">
              <w:rPr>
                <w:rFonts w:ascii="Arial" w:hAnsi="Arial" w:cs="Arial"/>
                <w:szCs w:val="24"/>
                <w:lang w:val="en-GB"/>
              </w:rPr>
              <w:t>Parker, M. (201</w:t>
            </w:r>
            <w:r w:rsidR="00C70241" w:rsidRPr="00B66507">
              <w:rPr>
                <w:rFonts w:ascii="Arial" w:hAnsi="Arial" w:cs="Arial"/>
                <w:szCs w:val="24"/>
                <w:lang w:val="en-GB"/>
              </w:rPr>
              <w:t>7</w:t>
            </w:r>
            <w:r w:rsidRPr="00B66507">
              <w:rPr>
                <w:rFonts w:ascii="Arial" w:hAnsi="Arial" w:cs="Arial"/>
                <w:szCs w:val="24"/>
                <w:lang w:val="en-GB"/>
              </w:rPr>
              <w:t xml:space="preserve">) </w:t>
            </w:r>
            <w:r w:rsidRPr="00B66507">
              <w:rPr>
                <w:rFonts w:ascii="Arial" w:hAnsi="Arial" w:cs="Arial"/>
                <w:i/>
                <w:szCs w:val="24"/>
                <w:lang w:val="en-GB"/>
              </w:rPr>
              <w:t>Digital Signal Processing 101: A Practical Guide</w:t>
            </w:r>
            <w:r w:rsidRPr="00B66507">
              <w:rPr>
                <w:rFonts w:ascii="Arial" w:hAnsi="Arial" w:cs="Arial"/>
                <w:szCs w:val="24"/>
                <w:lang w:val="en-GB"/>
              </w:rPr>
              <w:t>, Newnes.</w:t>
            </w:r>
          </w:p>
        </w:tc>
        <w:tc>
          <w:tcPr>
            <w:tcW w:w="1366" w:type="dxa"/>
          </w:tcPr>
          <w:sdt>
            <w:sdtPr>
              <w:rPr>
                <w:rFonts w:ascii="Arial" w:hAnsi="Arial" w:cs="Arial"/>
                <w:lang w:val="en-GB"/>
              </w:rPr>
              <w:id w:val="672078958"/>
              <w14:checkbox>
                <w14:checked w14:val="1"/>
                <w14:checkedState w14:val="2612" w14:font="MS Gothic"/>
                <w14:uncheckedState w14:val="2610" w14:font="MS Gothic"/>
              </w14:checkbox>
            </w:sdtPr>
            <w:sdtEndPr/>
            <w:sdtContent>
              <w:p w14:paraId="7C7F6B18" w14:textId="19ED3309" w:rsidR="00031991" w:rsidRPr="00B66507" w:rsidRDefault="00031991" w:rsidP="009A2E18">
                <w:pPr>
                  <w:jc w:val="center"/>
                  <w:rPr>
                    <w:rFonts w:ascii="Arial" w:hAnsi="Arial" w:cs="Arial"/>
                    <w:lang w:val="en-GB"/>
                  </w:rPr>
                </w:pPr>
                <w:r w:rsidRPr="00B66507">
                  <w:rPr>
                    <w:rFonts w:ascii="Segoe UI Symbol" w:eastAsia="MS Gothic" w:hAnsi="Segoe UI Symbol" w:cs="Segoe UI Symbol"/>
                    <w:lang w:val="en-GB"/>
                  </w:rPr>
                  <w:t>☒</w:t>
                </w:r>
              </w:p>
            </w:sdtContent>
          </w:sdt>
        </w:tc>
      </w:tr>
      <w:tr w:rsidR="00031991" w:rsidRPr="005F5DC4" w14:paraId="6CB4820E" w14:textId="77777777" w:rsidTr="009A2E18">
        <w:tc>
          <w:tcPr>
            <w:tcW w:w="1689" w:type="dxa"/>
          </w:tcPr>
          <w:p w14:paraId="0BF9FFB2" w14:textId="77777777" w:rsidR="00031991" w:rsidRPr="00B66507" w:rsidRDefault="00031991" w:rsidP="009A2E18">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10D2FAFA" w14:textId="1A2C3397" w:rsidR="00031991" w:rsidRPr="00B66507" w:rsidRDefault="00031991" w:rsidP="009A2E18">
            <w:pPr>
              <w:tabs>
                <w:tab w:val="num" w:pos="720"/>
                <w:tab w:val="left" w:pos="1440"/>
              </w:tabs>
              <w:rPr>
                <w:rFonts w:ascii="Arial" w:hAnsi="Arial" w:cs="Arial"/>
                <w:lang w:val="en-GB"/>
              </w:rPr>
            </w:pPr>
            <w:r w:rsidRPr="00B66507">
              <w:rPr>
                <w:rFonts w:ascii="Arial" w:hAnsi="Arial" w:cs="Arial"/>
                <w:szCs w:val="24"/>
                <w:lang w:val="en-GB"/>
              </w:rPr>
              <w:t xml:space="preserve">Haykin, S. (2013) </w:t>
            </w:r>
            <w:r w:rsidRPr="00B66507">
              <w:rPr>
                <w:rFonts w:ascii="Arial" w:hAnsi="Arial" w:cs="Arial"/>
                <w:i/>
                <w:szCs w:val="24"/>
                <w:lang w:val="en-GB"/>
              </w:rPr>
              <w:t>Digital Communication Systems: A Modern Introduction</w:t>
            </w:r>
            <w:r w:rsidRPr="00B66507">
              <w:rPr>
                <w:rFonts w:ascii="Arial" w:hAnsi="Arial" w:cs="Arial"/>
                <w:szCs w:val="24"/>
                <w:lang w:val="en-GB"/>
              </w:rPr>
              <w:t>, John Wiley</w:t>
            </w:r>
          </w:p>
        </w:tc>
        <w:tc>
          <w:tcPr>
            <w:tcW w:w="1366" w:type="dxa"/>
          </w:tcPr>
          <w:sdt>
            <w:sdtPr>
              <w:rPr>
                <w:rFonts w:ascii="Arial" w:hAnsi="Arial" w:cs="Arial"/>
                <w:lang w:val="en-GB"/>
              </w:rPr>
              <w:id w:val="-171649481"/>
              <w14:checkbox>
                <w14:checked w14:val="0"/>
                <w14:checkedState w14:val="2612" w14:font="MS Gothic"/>
                <w14:uncheckedState w14:val="2610" w14:font="MS Gothic"/>
              </w14:checkbox>
            </w:sdtPr>
            <w:sdtEndPr/>
            <w:sdtContent>
              <w:p w14:paraId="08F2FBDA" w14:textId="0EE131F3" w:rsidR="00031991" w:rsidRPr="00B66507" w:rsidRDefault="00031991" w:rsidP="009A2E18">
                <w:pPr>
                  <w:jc w:val="center"/>
                  <w:rPr>
                    <w:rFonts w:ascii="Arial" w:hAnsi="Arial" w:cs="Arial"/>
                    <w:lang w:val="en-GB"/>
                  </w:rPr>
                </w:pPr>
                <w:r w:rsidRPr="00B66507">
                  <w:rPr>
                    <w:rFonts w:ascii="Segoe UI Symbol" w:eastAsia="MS Gothic" w:hAnsi="Segoe UI Symbol" w:cs="Segoe UI Symbol"/>
                    <w:lang w:val="en-GB"/>
                  </w:rPr>
                  <w:t>☐</w:t>
                </w:r>
              </w:p>
            </w:sdtContent>
          </w:sdt>
        </w:tc>
      </w:tr>
      <w:tr w:rsidR="008D12B9" w:rsidRPr="005F5DC4" w14:paraId="261FB892" w14:textId="77777777" w:rsidTr="009A2E18">
        <w:tc>
          <w:tcPr>
            <w:tcW w:w="1689" w:type="dxa"/>
          </w:tcPr>
          <w:p w14:paraId="5DACC9D7" w14:textId="0B9B6899" w:rsidR="008D12B9" w:rsidRPr="00B66507" w:rsidRDefault="008D12B9" w:rsidP="008D12B9">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8C8130C" w14:textId="6604C6B9" w:rsidR="008D12B9" w:rsidRPr="00B66507" w:rsidRDefault="008D12B9" w:rsidP="00F71B5A">
            <w:pPr>
              <w:spacing w:after="0" w:line="240" w:lineRule="auto"/>
              <w:rPr>
                <w:rFonts w:ascii="Arial" w:hAnsi="Arial" w:cs="Arial"/>
                <w:szCs w:val="24"/>
                <w:lang w:val="en-GB"/>
              </w:rPr>
            </w:pPr>
            <w:r w:rsidRPr="00B66507">
              <w:rPr>
                <w:rFonts w:ascii="Arial" w:hAnsi="Arial" w:cs="Arial"/>
                <w:szCs w:val="24"/>
                <w:lang w:val="en-GB"/>
              </w:rPr>
              <w:t>Giordano and A. Levesque (2015), Modeling of Digital Communication Systems Using Simulink, Wiley-Blackwell</w:t>
            </w:r>
          </w:p>
        </w:tc>
        <w:tc>
          <w:tcPr>
            <w:tcW w:w="1366" w:type="dxa"/>
          </w:tcPr>
          <w:sdt>
            <w:sdtPr>
              <w:rPr>
                <w:rFonts w:ascii="Arial" w:hAnsi="Arial" w:cs="Arial"/>
                <w:lang w:val="en-GB"/>
              </w:rPr>
              <w:id w:val="-888258997"/>
              <w14:checkbox>
                <w14:checked w14:val="1"/>
                <w14:checkedState w14:val="2612" w14:font="MS Gothic"/>
                <w14:uncheckedState w14:val="2610" w14:font="MS Gothic"/>
              </w14:checkbox>
            </w:sdtPr>
            <w:sdtEndPr/>
            <w:sdtContent>
              <w:p w14:paraId="3E8F9A50" w14:textId="70A7D273" w:rsidR="008D12B9" w:rsidRPr="00B66507" w:rsidRDefault="008D12B9" w:rsidP="008D12B9">
                <w:pPr>
                  <w:jc w:val="center"/>
                  <w:rPr>
                    <w:rFonts w:ascii="Arial" w:hAnsi="Arial" w:cs="Arial"/>
                    <w:lang w:val="en-GB"/>
                  </w:rPr>
                </w:pPr>
                <w:r w:rsidRPr="00B66507">
                  <w:rPr>
                    <w:rFonts w:ascii="Segoe UI Symbol" w:eastAsia="MS Gothic" w:hAnsi="Segoe UI Symbol" w:cs="Segoe UI Symbol"/>
                    <w:lang w:val="en-GB"/>
                  </w:rPr>
                  <w:t>☒</w:t>
                </w:r>
              </w:p>
            </w:sdtContent>
          </w:sdt>
        </w:tc>
      </w:tr>
      <w:tr w:rsidR="008D12B9" w:rsidRPr="005F5DC4" w14:paraId="15D75C69" w14:textId="77777777" w:rsidTr="009A2E18">
        <w:tc>
          <w:tcPr>
            <w:tcW w:w="1689" w:type="dxa"/>
          </w:tcPr>
          <w:p w14:paraId="2EC480E5" w14:textId="77777777" w:rsidR="008D12B9" w:rsidRPr="00B66507" w:rsidRDefault="008D12B9" w:rsidP="008D12B9">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391AC3B" w14:textId="38B0A235" w:rsidR="008D12B9" w:rsidRPr="00B66507" w:rsidRDefault="008D12B9" w:rsidP="008D12B9">
            <w:pPr>
              <w:spacing w:after="0" w:line="240" w:lineRule="auto"/>
              <w:rPr>
                <w:rFonts w:ascii="Arial" w:hAnsi="Arial" w:cs="Arial"/>
                <w:szCs w:val="24"/>
                <w:lang w:val="en-GB"/>
              </w:rPr>
            </w:pPr>
            <w:r w:rsidRPr="00B66507">
              <w:rPr>
                <w:rFonts w:ascii="Arial" w:hAnsi="Arial" w:cs="Arial"/>
                <w:szCs w:val="24"/>
                <w:lang w:val="en-GB"/>
              </w:rPr>
              <w:t xml:space="preserve">Sklar, B.  (2013) </w:t>
            </w:r>
            <w:r w:rsidRPr="00B66507">
              <w:rPr>
                <w:rStyle w:val="a-size-large"/>
                <w:rFonts w:ascii="Arial" w:hAnsi="Arial" w:cs="Arial"/>
                <w:lang w:val="en-GB"/>
              </w:rPr>
              <w:t>Digital Communications: Fundamentals and Applications</w:t>
            </w:r>
            <w:r w:rsidRPr="00B66507">
              <w:rPr>
                <w:rFonts w:ascii="Arial" w:hAnsi="Arial" w:cs="Arial"/>
                <w:szCs w:val="24"/>
                <w:lang w:val="en-GB"/>
              </w:rPr>
              <w:t xml:space="preserve">, </w:t>
            </w:r>
            <w:r w:rsidRPr="00B66507">
              <w:rPr>
                <w:rStyle w:val="a-size-large"/>
                <w:rFonts w:ascii="Arial" w:hAnsi="Arial" w:cs="Arial"/>
                <w:lang w:val="en-GB"/>
              </w:rPr>
              <w:t>Pearson New International Edition</w:t>
            </w:r>
          </w:p>
        </w:tc>
        <w:tc>
          <w:tcPr>
            <w:tcW w:w="1366" w:type="dxa"/>
          </w:tcPr>
          <w:sdt>
            <w:sdtPr>
              <w:rPr>
                <w:rFonts w:ascii="Arial" w:hAnsi="Arial" w:cs="Arial"/>
                <w:lang w:val="en-GB"/>
              </w:rPr>
              <w:id w:val="-1183739798"/>
              <w14:checkbox>
                <w14:checked w14:val="1"/>
                <w14:checkedState w14:val="2612" w14:font="MS Gothic"/>
                <w14:uncheckedState w14:val="2610" w14:font="MS Gothic"/>
              </w14:checkbox>
            </w:sdtPr>
            <w:sdtEndPr/>
            <w:sdtContent>
              <w:p w14:paraId="46892182" w14:textId="3E1835D6" w:rsidR="008D12B9" w:rsidRPr="00B66507" w:rsidRDefault="008D12B9" w:rsidP="008D12B9">
                <w:pPr>
                  <w:jc w:val="center"/>
                  <w:rPr>
                    <w:rFonts w:ascii="Arial" w:hAnsi="Arial" w:cs="Arial"/>
                    <w:lang w:val="en-GB"/>
                  </w:rPr>
                </w:pPr>
                <w:r w:rsidRPr="00B66507">
                  <w:rPr>
                    <w:rFonts w:ascii="Segoe UI Symbol" w:eastAsia="MS Gothic" w:hAnsi="Segoe UI Symbol" w:cs="Segoe UI Symbol"/>
                    <w:lang w:val="en-GB"/>
                  </w:rPr>
                  <w:t>☒</w:t>
                </w:r>
              </w:p>
            </w:sdtContent>
          </w:sdt>
        </w:tc>
      </w:tr>
      <w:tr w:rsidR="008D12B9" w:rsidRPr="005F5DC4" w14:paraId="0C775594" w14:textId="77777777" w:rsidTr="009A2E18">
        <w:tc>
          <w:tcPr>
            <w:tcW w:w="1689" w:type="dxa"/>
          </w:tcPr>
          <w:p w14:paraId="0200D601" w14:textId="77777777" w:rsidR="008D12B9" w:rsidRPr="00B66507" w:rsidRDefault="008D12B9" w:rsidP="008D12B9">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A2C9667" w14:textId="77777777" w:rsidR="008D12B9" w:rsidRPr="00B66507" w:rsidRDefault="008D12B9" w:rsidP="008D12B9">
            <w:pPr>
              <w:spacing w:after="0" w:line="240" w:lineRule="auto"/>
              <w:rPr>
                <w:rFonts w:ascii="Arial" w:hAnsi="Arial" w:cs="Arial"/>
                <w:b/>
                <w:szCs w:val="24"/>
                <w:lang w:val="en-GB"/>
              </w:rPr>
            </w:pPr>
            <w:r w:rsidRPr="00B66507">
              <w:rPr>
                <w:rFonts w:ascii="Arial" w:hAnsi="Arial" w:cs="Arial"/>
                <w:b/>
                <w:szCs w:val="24"/>
                <w:lang w:val="en-GB"/>
              </w:rPr>
              <w:t xml:space="preserve">Journals </w:t>
            </w:r>
          </w:p>
          <w:p w14:paraId="2B92C2C3" w14:textId="77777777" w:rsidR="008D12B9" w:rsidRPr="00B66507" w:rsidRDefault="008D12B9" w:rsidP="008D12B9">
            <w:pPr>
              <w:spacing w:after="0" w:line="240" w:lineRule="auto"/>
              <w:rPr>
                <w:rFonts w:ascii="Arial" w:hAnsi="Arial" w:cs="Arial"/>
                <w:szCs w:val="24"/>
                <w:lang w:val="en-GB"/>
              </w:rPr>
            </w:pPr>
            <w:r w:rsidRPr="00B66507">
              <w:rPr>
                <w:rFonts w:ascii="Arial" w:hAnsi="Arial" w:cs="Arial"/>
                <w:szCs w:val="24"/>
                <w:lang w:val="en-GB"/>
              </w:rPr>
              <w:t>IEEE Communications Magazine</w:t>
            </w:r>
          </w:p>
          <w:p w14:paraId="751E9E21" w14:textId="04EBE842" w:rsidR="008D12B9" w:rsidRPr="00B66507" w:rsidRDefault="008D12B9" w:rsidP="008D12B9">
            <w:pPr>
              <w:spacing w:after="0" w:line="240" w:lineRule="auto"/>
              <w:rPr>
                <w:rFonts w:ascii="Arial" w:hAnsi="Arial" w:cs="Arial"/>
                <w:szCs w:val="24"/>
                <w:lang w:val="en-GB"/>
              </w:rPr>
            </w:pPr>
            <w:r w:rsidRPr="00B66507">
              <w:rPr>
                <w:rFonts w:ascii="Arial" w:hAnsi="Arial" w:cs="Arial"/>
                <w:szCs w:val="24"/>
                <w:lang w:val="en-GB"/>
              </w:rPr>
              <w:t>IEEE Signal Processing Magazine</w:t>
            </w:r>
          </w:p>
        </w:tc>
        <w:tc>
          <w:tcPr>
            <w:tcW w:w="1366" w:type="dxa"/>
          </w:tcPr>
          <w:sdt>
            <w:sdtPr>
              <w:rPr>
                <w:rFonts w:ascii="Arial" w:hAnsi="Arial" w:cs="Arial"/>
                <w:lang w:val="en-GB"/>
              </w:rPr>
              <w:id w:val="-2067485662"/>
              <w14:checkbox>
                <w14:checked w14:val="1"/>
                <w14:checkedState w14:val="2612" w14:font="MS Gothic"/>
                <w14:uncheckedState w14:val="2610" w14:font="MS Gothic"/>
              </w14:checkbox>
            </w:sdtPr>
            <w:sdtEndPr/>
            <w:sdtContent>
              <w:p w14:paraId="32A559EB" w14:textId="7688AA42" w:rsidR="008D12B9" w:rsidRPr="00B66507" w:rsidRDefault="008D12B9" w:rsidP="008D12B9">
                <w:pPr>
                  <w:jc w:val="center"/>
                  <w:rPr>
                    <w:rFonts w:ascii="Arial" w:hAnsi="Arial" w:cs="Arial"/>
                    <w:lang w:val="en-GB"/>
                  </w:rPr>
                </w:pPr>
                <w:r w:rsidRPr="00B66507">
                  <w:rPr>
                    <w:rFonts w:ascii="Segoe UI Symbol" w:eastAsia="MS Gothic" w:hAnsi="Segoe UI Symbol" w:cs="Segoe UI Symbol"/>
                    <w:lang w:val="en-GB"/>
                  </w:rPr>
                  <w:t>☒</w:t>
                </w:r>
              </w:p>
            </w:sdtContent>
          </w:sdt>
        </w:tc>
      </w:tr>
      <w:tr w:rsidR="008D12B9" w:rsidRPr="005F5DC4" w14:paraId="0A33B705" w14:textId="77777777" w:rsidTr="009A2E18">
        <w:tc>
          <w:tcPr>
            <w:tcW w:w="1689" w:type="dxa"/>
          </w:tcPr>
          <w:p w14:paraId="591AD400" w14:textId="77777777" w:rsidR="008D12B9" w:rsidRPr="00B66507" w:rsidRDefault="008D12B9" w:rsidP="008D12B9">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77736B8" w14:textId="77777777" w:rsidR="008D12B9" w:rsidRPr="00B66507" w:rsidRDefault="008D12B9" w:rsidP="008D12B9">
            <w:pPr>
              <w:spacing w:after="0" w:line="240" w:lineRule="auto"/>
              <w:rPr>
                <w:rFonts w:ascii="Arial" w:hAnsi="Arial" w:cs="Arial"/>
                <w:b/>
                <w:szCs w:val="24"/>
                <w:lang w:val="en-GB"/>
              </w:rPr>
            </w:pPr>
            <w:r w:rsidRPr="00B66507">
              <w:rPr>
                <w:rFonts w:ascii="Arial" w:hAnsi="Arial" w:cs="Arial"/>
                <w:b/>
                <w:szCs w:val="24"/>
                <w:lang w:val="en-GB"/>
              </w:rPr>
              <w:t xml:space="preserve">Websites </w:t>
            </w:r>
          </w:p>
          <w:p w14:paraId="7543D78B" w14:textId="53D11C2D" w:rsidR="008D12B9" w:rsidRPr="00B66507" w:rsidRDefault="008D12B9" w:rsidP="008D12B9">
            <w:pPr>
              <w:spacing w:after="0" w:line="240" w:lineRule="auto"/>
              <w:rPr>
                <w:rFonts w:ascii="Arial" w:hAnsi="Arial" w:cs="Arial"/>
                <w:szCs w:val="24"/>
                <w:lang w:val="en-GB"/>
              </w:rPr>
            </w:pPr>
            <w:r w:rsidRPr="00B66507">
              <w:rPr>
                <w:rFonts w:ascii="Arial" w:hAnsi="Arial" w:cs="Arial"/>
                <w:szCs w:val="24"/>
                <w:lang w:val="en-GB"/>
              </w:rPr>
              <w:t xml:space="preserve">http://www.mathworks.co.uk </w:t>
            </w:r>
          </w:p>
        </w:tc>
        <w:tc>
          <w:tcPr>
            <w:tcW w:w="1366" w:type="dxa"/>
          </w:tcPr>
          <w:sdt>
            <w:sdtPr>
              <w:rPr>
                <w:rFonts w:ascii="Arial" w:hAnsi="Arial" w:cs="Arial"/>
                <w:lang w:val="en-GB"/>
              </w:rPr>
              <w:id w:val="-457876353"/>
              <w14:checkbox>
                <w14:checked w14:val="1"/>
                <w14:checkedState w14:val="2612" w14:font="MS Gothic"/>
                <w14:uncheckedState w14:val="2610" w14:font="MS Gothic"/>
              </w14:checkbox>
            </w:sdtPr>
            <w:sdtEndPr/>
            <w:sdtContent>
              <w:p w14:paraId="46B0DDA4" w14:textId="357694D3" w:rsidR="008D12B9" w:rsidRPr="00B66507" w:rsidRDefault="008D12B9" w:rsidP="008D12B9">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01E89840" w14:textId="77777777" w:rsidR="00031991" w:rsidRPr="00396697" w:rsidRDefault="00031991" w:rsidP="00031991">
      <w:pPr>
        <w:pStyle w:val="heading"/>
        <w:spacing w:before="0" w:after="0"/>
        <w:ind w:left="0" w:firstLine="0"/>
        <w:rPr>
          <w:rFonts w:ascii="Arial" w:hAnsi="Arial" w:cs="Arial"/>
          <w:sz w:val="22"/>
          <w:szCs w:val="22"/>
        </w:rPr>
      </w:pPr>
    </w:p>
    <w:p w14:paraId="1668000F" w14:textId="5F8ECFED" w:rsidR="00D517D1" w:rsidRPr="00396697" w:rsidRDefault="00D517D1">
      <w:pPr>
        <w:spacing w:after="0" w:line="240" w:lineRule="auto"/>
        <w:rPr>
          <w:rFonts w:ascii="Arial" w:eastAsia="Times New Roman" w:hAnsi="Arial" w:cs="Arial"/>
          <w:b/>
          <w:lang w:val="en-GB" w:eastAsia="en-GB"/>
        </w:rPr>
      </w:pPr>
      <w:r w:rsidRPr="00B6650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0"/>
        <w:gridCol w:w="6870"/>
      </w:tblGrid>
      <w:tr w:rsidR="008A3B49" w:rsidRPr="005F5DC4" w14:paraId="277FD97E" w14:textId="77777777" w:rsidTr="00AA007C">
        <w:tc>
          <w:tcPr>
            <w:tcW w:w="2235" w:type="dxa"/>
          </w:tcPr>
          <w:p w14:paraId="3179FF8C"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304D7B4C" w14:textId="16013A86"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ACDA5009</w:t>
            </w:r>
          </w:p>
        </w:tc>
      </w:tr>
      <w:tr w:rsidR="008A3B49" w:rsidRPr="005F5DC4" w14:paraId="10C46E8D" w14:textId="77777777" w:rsidTr="00AA007C">
        <w:tc>
          <w:tcPr>
            <w:tcW w:w="2235" w:type="dxa"/>
          </w:tcPr>
          <w:p w14:paraId="6EC78A2B" w14:textId="07A586A4"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780C73D3" w14:textId="7AAE44F1" w:rsidR="008A3B49" w:rsidRPr="00396697" w:rsidRDefault="000A787B" w:rsidP="00AA007C">
            <w:pPr>
              <w:pStyle w:val="Heading2"/>
            </w:pPr>
            <w:bookmarkStart w:id="116" w:name="_Toc399929585"/>
            <w:bookmarkStart w:id="117" w:name="_Toc51934613"/>
            <w:r w:rsidRPr="00396697">
              <w:t>Electromagnetic Radiation</w:t>
            </w:r>
            <w:bookmarkEnd w:id="116"/>
            <w:bookmarkEnd w:id="117"/>
          </w:p>
        </w:tc>
      </w:tr>
      <w:tr w:rsidR="008A3B49" w:rsidRPr="005F5DC4" w14:paraId="3DF2124A" w14:textId="77777777" w:rsidTr="00AA007C">
        <w:tc>
          <w:tcPr>
            <w:tcW w:w="2235" w:type="dxa"/>
          </w:tcPr>
          <w:p w14:paraId="5AD1C54D"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3C8B1003" w14:textId="742AEF22" w:rsidR="008A3B49" w:rsidRPr="00396697" w:rsidRDefault="00B607CA"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5E573F74" w14:textId="77777777" w:rsidTr="00AA007C">
        <w:tc>
          <w:tcPr>
            <w:tcW w:w="2235" w:type="dxa"/>
          </w:tcPr>
          <w:p w14:paraId="0AB47A80" w14:textId="77777777" w:rsidR="008A3B49" w:rsidRPr="00B66507" w:rsidRDefault="008A3B49" w:rsidP="00AA007C">
            <w:pPr>
              <w:spacing w:after="0" w:line="240" w:lineRule="auto"/>
              <w:rPr>
                <w:rFonts w:ascii="Arial" w:hAnsi="Arial" w:cs="Arial"/>
                <w:b/>
                <w:lang w:val="en-GB"/>
              </w:rPr>
            </w:pPr>
          </w:p>
        </w:tc>
        <w:tc>
          <w:tcPr>
            <w:tcW w:w="7051" w:type="dxa"/>
          </w:tcPr>
          <w:p w14:paraId="48CC3D44" w14:textId="77777777" w:rsidR="008A3B49" w:rsidRPr="00B66507" w:rsidRDefault="008A3B49" w:rsidP="00AA007C">
            <w:pPr>
              <w:spacing w:after="0" w:line="240" w:lineRule="auto"/>
              <w:rPr>
                <w:rFonts w:ascii="Arial" w:hAnsi="Arial" w:cs="Arial"/>
                <w:lang w:val="en-GB"/>
              </w:rPr>
            </w:pPr>
          </w:p>
        </w:tc>
      </w:tr>
      <w:tr w:rsidR="008A3B49" w:rsidRPr="005F5DC4" w14:paraId="5A1CA58E" w14:textId="77777777" w:rsidTr="00AA007C">
        <w:tc>
          <w:tcPr>
            <w:tcW w:w="2235" w:type="dxa"/>
          </w:tcPr>
          <w:p w14:paraId="542A389B"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72CA68A0" w14:textId="1C619B06" w:rsidR="008A3B49" w:rsidRPr="00B66507" w:rsidRDefault="000A787B" w:rsidP="00AA007C">
            <w:pPr>
              <w:spacing w:after="0" w:line="240" w:lineRule="auto"/>
              <w:rPr>
                <w:rFonts w:ascii="Arial" w:hAnsi="Arial" w:cs="Arial"/>
                <w:b/>
                <w:lang w:val="en-GB"/>
              </w:rPr>
            </w:pPr>
            <w:r w:rsidRPr="00B66507">
              <w:rPr>
                <w:rFonts w:ascii="Arial" w:hAnsi="Arial" w:cs="Arial"/>
                <w:b/>
                <w:lang w:val="en-GB"/>
              </w:rPr>
              <w:t>5</w:t>
            </w:r>
          </w:p>
        </w:tc>
      </w:tr>
      <w:tr w:rsidR="008A3B49" w:rsidRPr="005F5DC4" w14:paraId="2798C345" w14:textId="77777777" w:rsidTr="00AA007C">
        <w:tc>
          <w:tcPr>
            <w:tcW w:w="2235" w:type="dxa"/>
          </w:tcPr>
          <w:p w14:paraId="180813ED"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08F12EB0" w14:textId="2C850017" w:rsidR="008A3B49" w:rsidRPr="00B66507" w:rsidRDefault="000A787B"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65704A0B" w14:textId="77777777" w:rsidTr="00AA007C">
        <w:tc>
          <w:tcPr>
            <w:tcW w:w="2235" w:type="dxa"/>
          </w:tcPr>
          <w:p w14:paraId="2A8803C9" w14:textId="77777777" w:rsidR="008A3B49" w:rsidRPr="00B66507" w:rsidRDefault="008A3B49" w:rsidP="00AA007C">
            <w:pPr>
              <w:spacing w:after="0" w:line="240" w:lineRule="auto"/>
              <w:rPr>
                <w:rFonts w:ascii="Arial" w:hAnsi="Arial" w:cs="Arial"/>
                <w:b/>
                <w:lang w:val="en-GB"/>
              </w:rPr>
            </w:pPr>
          </w:p>
        </w:tc>
        <w:tc>
          <w:tcPr>
            <w:tcW w:w="7051" w:type="dxa"/>
          </w:tcPr>
          <w:p w14:paraId="3F060811" w14:textId="77777777" w:rsidR="008A3B49" w:rsidRPr="00B66507" w:rsidRDefault="008A3B49" w:rsidP="00AA007C">
            <w:pPr>
              <w:spacing w:after="0" w:line="240" w:lineRule="auto"/>
              <w:rPr>
                <w:rFonts w:ascii="Arial" w:hAnsi="Arial" w:cs="Arial"/>
                <w:b/>
                <w:lang w:val="en-GB"/>
              </w:rPr>
            </w:pPr>
          </w:p>
        </w:tc>
      </w:tr>
      <w:tr w:rsidR="008A3B49" w:rsidRPr="005F5DC4" w14:paraId="5CD146EE" w14:textId="77777777" w:rsidTr="00AA007C">
        <w:tc>
          <w:tcPr>
            <w:tcW w:w="2235" w:type="dxa"/>
          </w:tcPr>
          <w:p w14:paraId="1FD567FB"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5902D5CF" w14:textId="439DC779" w:rsidR="008A3B49" w:rsidRPr="00B66507" w:rsidRDefault="000A787B" w:rsidP="00AA007C">
            <w:pPr>
              <w:spacing w:after="0" w:line="240" w:lineRule="auto"/>
              <w:rPr>
                <w:rFonts w:ascii="Arial" w:hAnsi="Arial" w:cs="Arial"/>
                <w:b/>
                <w:lang w:val="en-GB"/>
              </w:rPr>
            </w:pPr>
            <w:r w:rsidRPr="00B66507">
              <w:rPr>
                <w:rFonts w:ascii="Arial" w:hAnsi="Arial" w:cs="Arial"/>
                <w:b/>
                <w:lang w:val="en-GB"/>
              </w:rPr>
              <w:t>H610</w:t>
            </w:r>
          </w:p>
        </w:tc>
      </w:tr>
    </w:tbl>
    <w:p w14:paraId="639B0568" w14:textId="77777777" w:rsidR="008A3B49" w:rsidRPr="00B66507" w:rsidRDefault="008A3B49" w:rsidP="008A3B49">
      <w:pPr>
        <w:pBdr>
          <w:bottom w:val="single" w:sz="6" w:space="1" w:color="auto"/>
        </w:pBdr>
        <w:rPr>
          <w:rFonts w:ascii="Arial" w:hAnsi="Arial" w:cs="Arial"/>
          <w:lang w:val="en-GB"/>
        </w:rPr>
      </w:pPr>
    </w:p>
    <w:p w14:paraId="3EEC11CC" w14:textId="77777777" w:rsidR="000404A3" w:rsidRPr="00B66507" w:rsidRDefault="000404A3" w:rsidP="000404A3">
      <w:pPr>
        <w:spacing w:after="0" w:line="240" w:lineRule="auto"/>
        <w:rPr>
          <w:rFonts w:ascii="Arial" w:hAnsi="Arial" w:cs="Arial"/>
          <w:b/>
          <w:szCs w:val="24"/>
          <w:lang w:val="en-GB"/>
        </w:rPr>
      </w:pPr>
      <w:r w:rsidRPr="00B66507">
        <w:rPr>
          <w:rFonts w:ascii="Arial" w:hAnsi="Arial" w:cs="Arial"/>
          <w:b/>
          <w:szCs w:val="24"/>
          <w:lang w:val="en-GB"/>
        </w:rPr>
        <w:t>AIM(S)</w:t>
      </w:r>
    </w:p>
    <w:p w14:paraId="4821B215" w14:textId="77777777" w:rsidR="000404A3" w:rsidRPr="00B66507" w:rsidRDefault="000404A3"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develop a comprehensive understanding of the theoretical and practical aspects of electromagnetics</w:t>
      </w:r>
    </w:p>
    <w:p w14:paraId="20C11C91" w14:textId="77777777" w:rsidR="000404A3" w:rsidRPr="00B66507" w:rsidRDefault="000404A3"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develop an ability to interpret results gained from electromagnetic simulation;</w:t>
      </w:r>
    </w:p>
    <w:p w14:paraId="3AC2FFCF"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65DC7D8A"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56C91310"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24B2961F" w14:textId="77777777" w:rsidR="00397A90" w:rsidRPr="00B66507" w:rsidRDefault="00397A90" w:rsidP="00397A90">
      <w:pPr>
        <w:rPr>
          <w:rFonts w:ascii="Arial" w:hAnsi="Arial" w:cs="Arial"/>
          <w:lang w:val="en-GB"/>
        </w:rPr>
      </w:pPr>
      <w:r w:rsidRPr="00B66507">
        <w:rPr>
          <w:rFonts w:ascii="Arial" w:hAnsi="Arial" w:cs="Arial"/>
          <w:lang w:val="en-GB"/>
        </w:rPr>
        <w:t>Upon the successful completion of this module, the student should be able to:</w:t>
      </w:r>
    </w:p>
    <w:p w14:paraId="12D6D30B" w14:textId="77777777" w:rsidR="000404A3" w:rsidRPr="00B66507" w:rsidRDefault="000404A3"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Provide evidence of a systematic understanding of the scientific concepts underpinning magneto-static and AC time-harmonic problems;</w:t>
      </w:r>
    </w:p>
    <w:p w14:paraId="566B0830" w14:textId="77777777" w:rsidR="000404A3" w:rsidRPr="00B66507" w:rsidRDefault="000404A3"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Analyse results obtained from the application of specific electromagnetic modelling techniques and correlate those results with physical characteristics.</w:t>
      </w:r>
    </w:p>
    <w:p w14:paraId="068804A2" w14:textId="77777777" w:rsidR="008E6BAF" w:rsidRPr="00B66507" w:rsidRDefault="008E6BAF" w:rsidP="008E6BAF">
      <w:pPr>
        <w:spacing w:after="0"/>
        <w:rPr>
          <w:rFonts w:ascii="Arial" w:hAnsi="Arial" w:cs="Arial"/>
          <w:lang w:val="en-GB"/>
        </w:rPr>
      </w:pPr>
    </w:p>
    <w:p w14:paraId="2B2663D7"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1F272C64" w14:textId="77777777" w:rsidR="000404A3" w:rsidRPr="00B66507" w:rsidRDefault="000404A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Electromagnetic Theory:</w:t>
      </w:r>
    </w:p>
    <w:p w14:paraId="3CDECAF7" w14:textId="77777777" w:rsidR="000404A3" w:rsidRPr="00B66507" w:rsidRDefault="000404A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Electromagnetic spectrum;</w:t>
      </w:r>
    </w:p>
    <w:p w14:paraId="4A1D3DBC" w14:textId="77777777" w:rsidR="000404A3" w:rsidRPr="00B66507" w:rsidRDefault="000404A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Electromagnetic wave properties;</w:t>
      </w:r>
    </w:p>
    <w:p w14:paraId="5ED628EA" w14:textId="77777777" w:rsidR="000404A3" w:rsidRPr="00B66507" w:rsidRDefault="000404A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Wave guides;</w:t>
      </w:r>
    </w:p>
    <w:p w14:paraId="58EC8E1F" w14:textId="77777777" w:rsidR="000404A3" w:rsidRPr="00B66507" w:rsidRDefault="000404A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Waves and beams, phased array systems, tracking systems;</w:t>
      </w:r>
    </w:p>
    <w:p w14:paraId="0615116F" w14:textId="77777777" w:rsidR="000404A3" w:rsidRPr="00B66507" w:rsidRDefault="000404A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Material Properties, Magnetization and Hysteresis, Magnetic Circuit Theory, Electromagnetic Induction, Maxwell’s Equations, Complex Impedance and Transient Circuit Theory;</w:t>
      </w:r>
    </w:p>
    <w:p w14:paraId="714A7E74" w14:textId="77777777" w:rsidR="000404A3" w:rsidRPr="00B66507" w:rsidRDefault="000404A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Electromagnetic compatibility testing;</w:t>
      </w:r>
    </w:p>
    <w:p w14:paraId="51E20BA5" w14:textId="77777777" w:rsidR="000404A3" w:rsidRPr="00B66507" w:rsidRDefault="000404A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Ionising and non-ionising radiation;</w:t>
      </w:r>
    </w:p>
    <w:p w14:paraId="67E59B2C" w14:textId="77777777" w:rsidR="000404A3" w:rsidRPr="00B66507" w:rsidRDefault="000404A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Radar Hardware;</w:t>
      </w:r>
    </w:p>
    <w:p w14:paraId="6E7EC5D7" w14:textId="77777777" w:rsidR="000404A3" w:rsidRPr="00B66507" w:rsidRDefault="000404A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Lasers: properties, hazards and selection;</w:t>
      </w:r>
    </w:p>
    <w:p w14:paraId="1078C7AA" w14:textId="77777777" w:rsidR="000404A3" w:rsidRPr="00B66507" w:rsidRDefault="000404A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Doppler effects;</w:t>
      </w:r>
    </w:p>
    <w:p w14:paraId="0490704C" w14:textId="77777777" w:rsidR="000404A3" w:rsidRPr="00B66507" w:rsidRDefault="000404A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Hazards, health and safety.</w:t>
      </w:r>
    </w:p>
    <w:p w14:paraId="527DD651" w14:textId="77777777" w:rsidR="008E6BAF" w:rsidRPr="00B66507" w:rsidRDefault="008E6BAF" w:rsidP="00553234">
      <w:pPr>
        <w:spacing w:after="0" w:line="240" w:lineRule="auto"/>
        <w:rPr>
          <w:rFonts w:ascii="Arial" w:hAnsi="Arial" w:cs="Arial"/>
          <w:lang w:val="en-GB"/>
        </w:rPr>
      </w:pPr>
    </w:p>
    <w:p w14:paraId="4093BCB0"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7EBA8EEA" w14:textId="77777777" w:rsidR="008E6BAF" w:rsidRPr="00396697" w:rsidRDefault="008E6BAF" w:rsidP="00553234">
      <w:pPr>
        <w:pStyle w:val="fixed"/>
        <w:ind w:left="0" w:firstLine="0"/>
        <w:rPr>
          <w:rFonts w:ascii="Arial" w:hAnsi="Arial" w:cs="Arial"/>
          <w:sz w:val="22"/>
          <w:szCs w:val="22"/>
        </w:rPr>
      </w:pPr>
    </w:p>
    <w:p w14:paraId="5609A530"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4B12F7C8"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404A3" w:rsidRPr="005F5DC4" w14:paraId="0016020D" w14:textId="77777777" w:rsidTr="0072278B">
        <w:tc>
          <w:tcPr>
            <w:tcW w:w="3969" w:type="dxa"/>
            <w:tcBorders>
              <w:top w:val="single" w:sz="4" w:space="0" w:color="auto"/>
              <w:left w:val="single" w:sz="4" w:space="0" w:color="auto"/>
            </w:tcBorders>
          </w:tcPr>
          <w:p w14:paraId="4A703A54" w14:textId="77777777" w:rsidR="000404A3" w:rsidRPr="00B66507" w:rsidRDefault="000404A3" w:rsidP="0072278B">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1701" w:type="dxa"/>
            <w:tcBorders>
              <w:top w:val="single" w:sz="4" w:space="0" w:color="auto"/>
            </w:tcBorders>
          </w:tcPr>
          <w:p w14:paraId="4E7A97EF" w14:textId="77777777" w:rsidR="000404A3" w:rsidRPr="00B66507" w:rsidRDefault="000404A3" w:rsidP="00553234">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1843" w:type="dxa"/>
            <w:tcBorders>
              <w:top w:val="single" w:sz="4" w:space="0" w:color="auto"/>
            </w:tcBorders>
          </w:tcPr>
          <w:p w14:paraId="502394F3" w14:textId="77777777" w:rsidR="000404A3" w:rsidRPr="00B66507" w:rsidRDefault="000404A3" w:rsidP="00553234">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670EF" w:rsidRPr="005F5DC4" w14:paraId="5B7C04D6" w14:textId="77777777" w:rsidTr="0072278B">
        <w:tc>
          <w:tcPr>
            <w:tcW w:w="3969" w:type="dxa"/>
          </w:tcPr>
          <w:p w14:paraId="6759630B" w14:textId="77777777" w:rsidR="00B670EF" w:rsidRPr="00B66507" w:rsidRDefault="00B670EF" w:rsidP="00B670EF">
            <w:pPr>
              <w:spacing w:after="0" w:line="240" w:lineRule="auto"/>
              <w:rPr>
                <w:rFonts w:ascii="Arial" w:hAnsi="Arial" w:cs="Arial"/>
                <w:szCs w:val="24"/>
                <w:lang w:val="en-GB"/>
              </w:rPr>
            </w:pPr>
            <w:r w:rsidRPr="00B66507">
              <w:rPr>
                <w:rFonts w:ascii="Arial" w:hAnsi="Arial" w:cs="Arial"/>
                <w:szCs w:val="24"/>
                <w:lang w:val="en-GB"/>
              </w:rPr>
              <w:t>Scheduled learning</w:t>
            </w:r>
          </w:p>
        </w:tc>
        <w:tc>
          <w:tcPr>
            <w:tcW w:w="1701" w:type="dxa"/>
          </w:tcPr>
          <w:p w14:paraId="6B399149" w14:textId="0969C81C"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48</w:t>
            </w:r>
          </w:p>
        </w:tc>
        <w:tc>
          <w:tcPr>
            <w:tcW w:w="1843" w:type="dxa"/>
            <w:shd w:val="clear" w:color="auto" w:fill="auto"/>
          </w:tcPr>
          <w:p w14:paraId="1A878167" w14:textId="3A2E96A4"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24</w:t>
            </w:r>
            <w:r w:rsidRPr="00B66507">
              <w:rPr>
                <w:rFonts w:ascii="Arial" w:hAnsi="Arial" w:cs="Arial"/>
                <w:lang w:val="en-GB"/>
              </w:rPr>
              <w:t>%</w:t>
            </w:r>
          </w:p>
        </w:tc>
      </w:tr>
      <w:tr w:rsidR="00B670EF" w:rsidRPr="005F5DC4" w14:paraId="511CE202" w14:textId="77777777" w:rsidTr="0072278B">
        <w:tc>
          <w:tcPr>
            <w:tcW w:w="3969" w:type="dxa"/>
          </w:tcPr>
          <w:p w14:paraId="3FD27D54" w14:textId="77777777" w:rsidR="00B670EF" w:rsidRPr="00B66507" w:rsidRDefault="00B670EF" w:rsidP="00B670EF">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1701" w:type="dxa"/>
          </w:tcPr>
          <w:p w14:paraId="091ED576" w14:textId="2855DB76"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152</w:t>
            </w:r>
          </w:p>
        </w:tc>
        <w:tc>
          <w:tcPr>
            <w:tcW w:w="1843" w:type="dxa"/>
            <w:shd w:val="clear" w:color="auto" w:fill="auto"/>
          </w:tcPr>
          <w:p w14:paraId="7EEFD074" w14:textId="00D0F518"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76</w:t>
            </w:r>
            <w:r w:rsidRPr="00B66507">
              <w:rPr>
                <w:rFonts w:ascii="Arial" w:hAnsi="Arial" w:cs="Arial"/>
                <w:lang w:val="en-GB"/>
              </w:rPr>
              <w:t>%</w:t>
            </w:r>
          </w:p>
        </w:tc>
      </w:tr>
      <w:tr w:rsidR="000404A3" w:rsidRPr="005F5DC4" w14:paraId="13CC7A4E" w14:textId="77777777" w:rsidTr="0072278B">
        <w:tc>
          <w:tcPr>
            <w:tcW w:w="3969" w:type="dxa"/>
          </w:tcPr>
          <w:p w14:paraId="5C1747E8" w14:textId="77777777" w:rsidR="000404A3" w:rsidRPr="00B66507" w:rsidRDefault="000404A3" w:rsidP="0072278B">
            <w:pPr>
              <w:spacing w:after="0" w:line="240" w:lineRule="auto"/>
              <w:rPr>
                <w:rFonts w:ascii="Arial" w:hAnsi="Arial" w:cs="Arial"/>
                <w:szCs w:val="24"/>
                <w:lang w:val="en-GB"/>
              </w:rPr>
            </w:pPr>
            <w:r w:rsidRPr="00B66507">
              <w:rPr>
                <w:rFonts w:ascii="Arial" w:hAnsi="Arial" w:cs="Arial"/>
                <w:szCs w:val="24"/>
                <w:lang w:val="en-GB"/>
              </w:rPr>
              <w:t>Placement learning</w:t>
            </w:r>
          </w:p>
        </w:tc>
        <w:tc>
          <w:tcPr>
            <w:tcW w:w="1701" w:type="dxa"/>
          </w:tcPr>
          <w:p w14:paraId="042E7FAD" w14:textId="60A6461D" w:rsidR="000404A3" w:rsidRPr="00B66507" w:rsidRDefault="00553234" w:rsidP="00553234">
            <w:pPr>
              <w:spacing w:after="0" w:line="240" w:lineRule="auto"/>
              <w:jc w:val="center"/>
              <w:rPr>
                <w:rFonts w:ascii="Arial" w:hAnsi="Arial" w:cs="Arial"/>
                <w:szCs w:val="24"/>
                <w:lang w:val="en-GB"/>
              </w:rPr>
            </w:pPr>
            <w:r w:rsidRPr="00B66507">
              <w:rPr>
                <w:rFonts w:ascii="Arial" w:hAnsi="Arial" w:cs="Arial"/>
                <w:szCs w:val="24"/>
                <w:lang w:val="en-GB"/>
              </w:rPr>
              <w:t>0</w:t>
            </w:r>
          </w:p>
        </w:tc>
        <w:tc>
          <w:tcPr>
            <w:tcW w:w="1843" w:type="dxa"/>
          </w:tcPr>
          <w:p w14:paraId="06E4D503" w14:textId="341ABED3" w:rsidR="000404A3" w:rsidRPr="00B66507" w:rsidRDefault="00553234" w:rsidP="00553234">
            <w:pPr>
              <w:spacing w:after="0" w:line="240" w:lineRule="auto"/>
              <w:jc w:val="center"/>
              <w:rPr>
                <w:rFonts w:ascii="Arial" w:hAnsi="Arial" w:cs="Arial"/>
                <w:szCs w:val="24"/>
                <w:lang w:val="en-GB"/>
              </w:rPr>
            </w:pPr>
            <w:r w:rsidRPr="00B66507">
              <w:rPr>
                <w:rFonts w:ascii="Arial" w:hAnsi="Arial" w:cs="Arial"/>
                <w:szCs w:val="24"/>
                <w:lang w:val="en-GB"/>
              </w:rPr>
              <w:t>0%</w:t>
            </w:r>
          </w:p>
        </w:tc>
      </w:tr>
      <w:tr w:rsidR="000404A3" w:rsidRPr="005F5DC4" w14:paraId="52456AC4" w14:textId="77777777" w:rsidTr="0072278B">
        <w:tc>
          <w:tcPr>
            <w:tcW w:w="3969" w:type="dxa"/>
          </w:tcPr>
          <w:p w14:paraId="267CCE3D" w14:textId="77777777" w:rsidR="000404A3" w:rsidRPr="00B66507" w:rsidRDefault="000404A3" w:rsidP="0072278B">
            <w:pPr>
              <w:spacing w:after="0" w:line="240" w:lineRule="auto"/>
              <w:rPr>
                <w:rFonts w:ascii="Arial" w:hAnsi="Arial" w:cs="Arial"/>
                <w:szCs w:val="24"/>
                <w:lang w:val="en-GB"/>
              </w:rPr>
            </w:pPr>
            <w:r w:rsidRPr="00B66507">
              <w:rPr>
                <w:rFonts w:ascii="Arial" w:hAnsi="Arial" w:cs="Arial"/>
                <w:b/>
                <w:szCs w:val="24"/>
                <w:lang w:val="en-GB"/>
              </w:rPr>
              <w:t>TOTAL</w:t>
            </w:r>
          </w:p>
        </w:tc>
        <w:tc>
          <w:tcPr>
            <w:tcW w:w="1701" w:type="dxa"/>
          </w:tcPr>
          <w:p w14:paraId="1D00D414" w14:textId="77777777" w:rsidR="000404A3" w:rsidRPr="00B66507" w:rsidRDefault="000404A3" w:rsidP="00553234">
            <w:pPr>
              <w:spacing w:after="0" w:line="240" w:lineRule="auto"/>
              <w:jc w:val="center"/>
              <w:rPr>
                <w:rFonts w:ascii="Arial" w:hAnsi="Arial" w:cs="Arial"/>
                <w:b/>
                <w:szCs w:val="24"/>
                <w:lang w:val="en-GB"/>
              </w:rPr>
            </w:pPr>
            <w:r w:rsidRPr="00B66507">
              <w:rPr>
                <w:rFonts w:ascii="Arial" w:hAnsi="Arial" w:cs="Arial"/>
                <w:b/>
                <w:szCs w:val="24"/>
                <w:lang w:val="en-GB"/>
              </w:rPr>
              <w:t>200</w:t>
            </w:r>
          </w:p>
        </w:tc>
        <w:tc>
          <w:tcPr>
            <w:tcW w:w="1843" w:type="dxa"/>
          </w:tcPr>
          <w:p w14:paraId="43D4B58B" w14:textId="77777777" w:rsidR="000404A3" w:rsidRPr="00B66507" w:rsidRDefault="000404A3" w:rsidP="00553234">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4C1DAFCD" w14:textId="77777777" w:rsidR="000404A3" w:rsidRPr="00B66507" w:rsidRDefault="000404A3" w:rsidP="00332718">
      <w:pPr>
        <w:spacing w:after="0" w:line="240" w:lineRule="auto"/>
        <w:rPr>
          <w:rFonts w:ascii="Arial" w:hAnsi="Arial" w:cs="Arial"/>
          <w:b/>
          <w:szCs w:val="24"/>
          <w:lang w:val="en-GB"/>
        </w:rPr>
      </w:pPr>
    </w:p>
    <w:p w14:paraId="097842D3" w14:textId="77777777" w:rsidR="00410091" w:rsidRPr="00B66507" w:rsidRDefault="00410091" w:rsidP="00332718">
      <w:pPr>
        <w:spacing w:after="0" w:line="240" w:lineRule="auto"/>
        <w:rPr>
          <w:rFonts w:ascii="Arial" w:hAnsi="Arial" w:cs="Arial"/>
          <w:b/>
          <w:szCs w:val="24"/>
          <w:lang w:val="en-GB"/>
        </w:rPr>
      </w:pPr>
    </w:p>
    <w:p w14:paraId="05B0F1D3" w14:textId="77777777" w:rsidR="00410091" w:rsidRPr="00B66507" w:rsidRDefault="00410091" w:rsidP="00332718">
      <w:pPr>
        <w:spacing w:after="0" w:line="240" w:lineRule="auto"/>
        <w:rPr>
          <w:rFonts w:ascii="Arial" w:hAnsi="Arial" w:cs="Arial"/>
          <w:b/>
          <w:szCs w:val="24"/>
          <w:lang w:val="en-GB"/>
        </w:rPr>
      </w:pPr>
    </w:p>
    <w:p w14:paraId="7A0905F0" w14:textId="77777777" w:rsidR="00410091" w:rsidRPr="00B66507" w:rsidRDefault="00410091" w:rsidP="00332718">
      <w:pPr>
        <w:spacing w:after="0" w:line="240" w:lineRule="auto"/>
        <w:rPr>
          <w:rFonts w:ascii="Arial" w:hAnsi="Arial" w:cs="Arial"/>
          <w:b/>
          <w:szCs w:val="24"/>
          <w:lang w:val="en-GB"/>
        </w:rPr>
      </w:pPr>
    </w:p>
    <w:p w14:paraId="5D854692" w14:textId="77777777" w:rsidR="005F5DC4" w:rsidRDefault="005F5DC4">
      <w:pPr>
        <w:spacing w:after="0" w:line="240" w:lineRule="auto"/>
        <w:rPr>
          <w:rFonts w:ascii="Arial" w:hAnsi="Arial" w:cs="Arial"/>
          <w:b/>
          <w:szCs w:val="24"/>
          <w:lang w:val="en-GB"/>
        </w:rPr>
      </w:pPr>
      <w:r>
        <w:rPr>
          <w:rFonts w:ascii="Arial" w:hAnsi="Arial" w:cs="Arial"/>
          <w:b/>
          <w:szCs w:val="24"/>
          <w:lang w:val="en-GB"/>
        </w:rPr>
        <w:br w:type="page"/>
      </w:r>
    </w:p>
    <w:p w14:paraId="29EE3A12" w14:textId="20F120D5" w:rsidR="000404A3" w:rsidRPr="00B66507" w:rsidRDefault="000404A3" w:rsidP="00332718">
      <w:pPr>
        <w:spacing w:after="0" w:line="240" w:lineRule="auto"/>
        <w:rPr>
          <w:rFonts w:ascii="Arial" w:hAnsi="Arial" w:cs="Arial"/>
          <w:b/>
          <w:szCs w:val="24"/>
          <w:lang w:val="en-GB"/>
        </w:rPr>
      </w:pPr>
      <w:r w:rsidRPr="00B66507">
        <w:rPr>
          <w:rFonts w:ascii="Arial" w:hAnsi="Arial" w:cs="Arial"/>
          <w:b/>
          <w:szCs w:val="24"/>
          <w:lang w:val="en-GB"/>
        </w:rPr>
        <w:lastRenderedPageBreak/>
        <w:t>ASSESSMENT</w:t>
      </w:r>
    </w:p>
    <w:p w14:paraId="76C82B1F" w14:textId="782B3F24" w:rsidR="00624A04" w:rsidRPr="00B66507" w:rsidRDefault="00624A04" w:rsidP="00332718">
      <w:pPr>
        <w:spacing w:after="0" w:line="240" w:lineRule="auto"/>
        <w:rPr>
          <w:rFonts w:ascii="Arial" w:hAnsi="Arial" w:cs="Arial"/>
          <w:b/>
          <w:szCs w:val="24"/>
          <w:lang w:val="en-GB"/>
        </w:rPr>
      </w:pPr>
    </w:p>
    <w:p w14:paraId="14702B67" w14:textId="49CCF2AF" w:rsidR="00624A04" w:rsidRPr="00B66507" w:rsidRDefault="00624A04"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624A04" w:rsidRPr="005F5DC4" w14:paraId="1F500B78" w14:textId="77777777" w:rsidTr="007E476B">
        <w:sdt>
          <w:sdtPr>
            <w:rPr>
              <w:rFonts w:ascii="Arial" w:hAnsi="Arial" w:cs="Arial"/>
              <w:lang w:val="en-GB"/>
            </w:rPr>
            <w:id w:val="914903916"/>
            <w14:checkbox>
              <w14:checked w14:val="0"/>
              <w14:checkedState w14:val="2612" w14:font="MS Gothic"/>
              <w14:uncheckedState w14:val="2610" w14:font="MS Gothic"/>
            </w14:checkbox>
          </w:sdtPr>
          <w:sdtEndPr/>
          <w:sdtContent>
            <w:tc>
              <w:tcPr>
                <w:tcW w:w="562" w:type="dxa"/>
              </w:tcPr>
              <w:p w14:paraId="2E3DC3B2" w14:textId="1BBB9C9A" w:rsidR="00624A04" w:rsidRPr="00B66507" w:rsidRDefault="00624A04"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2893CC3" w14:textId="77777777" w:rsidR="00624A04" w:rsidRPr="00B66507" w:rsidRDefault="00624A04"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359651716"/>
            <w14:checkbox>
              <w14:checked w14:val="1"/>
              <w14:checkedState w14:val="2612" w14:font="MS Gothic"/>
              <w14:uncheckedState w14:val="2610" w14:font="MS Gothic"/>
            </w14:checkbox>
          </w:sdtPr>
          <w:sdtEndPr/>
          <w:sdtContent>
            <w:tc>
              <w:tcPr>
                <w:tcW w:w="538" w:type="dxa"/>
                <w:gridSpan w:val="2"/>
              </w:tcPr>
              <w:p w14:paraId="35ECC80D" w14:textId="65199632" w:rsidR="00624A04" w:rsidRPr="00B66507" w:rsidRDefault="00624A04"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7C371F0" w14:textId="77777777" w:rsidR="00624A04" w:rsidRPr="00B66507" w:rsidRDefault="00624A04"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502999451"/>
            <w14:checkbox>
              <w14:checked w14:val="0"/>
              <w14:checkedState w14:val="2612" w14:font="MS Gothic"/>
              <w14:uncheckedState w14:val="2610" w14:font="MS Gothic"/>
            </w14:checkbox>
          </w:sdtPr>
          <w:sdtEndPr/>
          <w:sdtContent>
            <w:tc>
              <w:tcPr>
                <w:tcW w:w="538" w:type="dxa"/>
              </w:tcPr>
              <w:p w14:paraId="7FF6EE82" w14:textId="71887D6A" w:rsidR="00624A04" w:rsidRPr="00B66507" w:rsidRDefault="00624A04"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195ACCD1" w14:textId="77777777" w:rsidR="00624A04" w:rsidRPr="00B66507" w:rsidRDefault="00624A04" w:rsidP="00332718">
            <w:pPr>
              <w:spacing w:after="0" w:line="240" w:lineRule="auto"/>
              <w:rPr>
                <w:rFonts w:ascii="Arial" w:hAnsi="Arial" w:cs="Arial"/>
                <w:b/>
                <w:lang w:val="en-GB"/>
              </w:rPr>
            </w:pPr>
            <w:r w:rsidRPr="00B66507">
              <w:rPr>
                <w:rFonts w:ascii="Arial" w:hAnsi="Arial" w:cs="Arial"/>
                <w:b/>
                <w:lang w:val="en-GB"/>
              </w:rPr>
              <w:t>Practical</w:t>
            </w:r>
          </w:p>
          <w:p w14:paraId="3F28E7C3" w14:textId="77777777" w:rsidR="0031500E" w:rsidRPr="00B66507" w:rsidRDefault="0031500E" w:rsidP="00332718">
            <w:pPr>
              <w:spacing w:after="0" w:line="240" w:lineRule="auto"/>
              <w:rPr>
                <w:rFonts w:ascii="Arial" w:hAnsi="Arial" w:cs="Arial"/>
                <w:b/>
                <w:lang w:val="en-GB"/>
              </w:rPr>
            </w:pPr>
          </w:p>
        </w:tc>
      </w:tr>
      <w:tr w:rsidR="00624A04" w:rsidRPr="005F5DC4" w14:paraId="000E37A7" w14:textId="77777777" w:rsidTr="007E47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CD4B616" w14:textId="77777777" w:rsidR="00624A04" w:rsidRPr="00B66507" w:rsidRDefault="00624A04"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675A4C5F" w14:textId="77777777" w:rsidR="00624A04" w:rsidRPr="00B66507" w:rsidRDefault="00624A04"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0E30C550" w14:textId="77777777" w:rsidR="00624A04" w:rsidRPr="00B66507" w:rsidRDefault="00624A04" w:rsidP="00332718">
            <w:pPr>
              <w:spacing w:after="0" w:line="240" w:lineRule="auto"/>
              <w:jc w:val="center"/>
              <w:rPr>
                <w:rFonts w:ascii="Arial" w:hAnsi="Arial" w:cs="Arial"/>
                <w:b/>
                <w:lang w:val="en-GB"/>
              </w:rPr>
            </w:pPr>
            <w:r w:rsidRPr="00B66507">
              <w:rPr>
                <w:rFonts w:ascii="Arial" w:hAnsi="Arial" w:cs="Arial"/>
                <w:b/>
                <w:lang w:val="en-GB"/>
              </w:rPr>
              <w:t>Weighting</w:t>
            </w:r>
          </w:p>
        </w:tc>
      </w:tr>
      <w:tr w:rsidR="00624A04" w:rsidRPr="005F5DC4" w14:paraId="65B2721D" w14:textId="77777777" w:rsidTr="007E47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C79ADE0" w14:textId="439A441F" w:rsidR="00624A04" w:rsidRPr="00B66507" w:rsidRDefault="001D6B91" w:rsidP="00332718">
            <w:pPr>
              <w:spacing w:after="0" w:line="240" w:lineRule="auto"/>
              <w:jc w:val="center"/>
              <w:rPr>
                <w:rFonts w:ascii="Arial" w:hAnsi="Arial" w:cs="Arial"/>
                <w:lang w:val="en-GB"/>
              </w:rPr>
            </w:pPr>
            <w:r>
              <w:rPr>
                <w:rFonts w:ascii="Arial" w:hAnsi="Arial" w:cs="Arial"/>
                <w:lang w:val="en-GB"/>
              </w:rPr>
              <w:t>Report</w:t>
            </w:r>
          </w:p>
        </w:tc>
        <w:tc>
          <w:tcPr>
            <w:tcW w:w="3969" w:type="dxa"/>
            <w:gridSpan w:val="4"/>
          </w:tcPr>
          <w:p w14:paraId="23104AA9" w14:textId="1D097566" w:rsidR="00624A04" w:rsidRPr="00B66507" w:rsidRDefault="00624A04" w:rsidP="00332718">
            <w:pPr>
              <w:spacing w:after="0" w:line="240" w:lineRule="auto"/>
              <w:jc w:val="center"/>
              <w:rPr>
                <w:rFonts w:ascii="Arial" w:hAnsi="Arial" w:cs="Arial"/>
                <w:lang w:val="en-GB"/>
              </w:rPr>
            </w:pPr>
            <w:r w:rsidRPr="00B66507">
              <w:rPr>
                <w:rFonts w:ascii="Arial" w:hAnsi="Arial" w:cs="Arial"/>
                <w:lang w:val="en-GB"/>
              </w:rPr>
              <w:t>2</w:t>
            </w:r>
            <w:r w:rsidR="00652E5C" w:rsidRPr="00B66507">
              <w:rPr>
                <w:rFonts w:ascii="Arial" w:hAnsi="Arial" w:cs="Arial"/>
                <w:lang w:val="en-GB"/>
              </w:rPr>
              <w:t>5</w:t>
            </w:r>
            <w:r w:rsidRPr="00B66507">
              <w:rPr>
                <w:rFonts w:ascii="Arial" w:hAnsi="Arial" w:cs="Arial"/>
                <w:lang w:val="en-GB"/>
              </w:rPr>
              <w:t>00 Words</w:t>
            </w:r>
          </w:p>
        </w:tc>
        <w:tc>
          <w:tcPr>
            <w:tcW w:w="1559" w:type="dxa"/>
          </w:tcPr>
          <w:p w14:paraId="430D062B" w14:textId="77777777" w:rsidR="00624A04" w:rsidRPr="00B66507" w:rsidRDefault="00624A04" w:rsidP="00332718">
            <w:pPr>
              <w:spacing w:after="0" w:line="240" w:lineRule="auto"/>
              <w:jc w:val="center"/>
              <w:rPr>
                <w:rFonts w:ascii="Arial" w:hAnsi="Arial" w:cs="Arial"/>
                <w:lang w:val="en-GB"/>
              </w:rPr>
            </w:pPr>
            <w:r w:rsidRPr="00B66507">
              <w:rPr>
                <w:rFonts w:ascii="Arial" w:hAnsi="Arial" w:cs="Arial"/>
                <w:lang w:val="en-GB"/>
              </w:rPr>
              <w:t>50%</w:t>
            </w:r>
          </w:p>
        </w:tc>
      </w:tr>
    </w:tbl>
    <w:p w14:paraId="09D0C237" w14:textId="77777777" w:rsidR="00624A04" w:rsidRPr="00396697" w:rsidRDefault="00624A04" w:rsidP="00332718">
      <w:pPr>
        <w:pStyle w:val="fixed"/>
        <w:ind w:left="0" w:firstLine="0"/>
        <w:rPr>
          <w:rFonts w:ascii="Arial" w:hAnsi="Arial" w:cs="Arial"/>
          <w:b w:val="0"/>
          <w:sz w:val="22"/>
          <w:szCs w:val="22"/>
        </w:rPr>
      </w:pPr>
    </w:p>
    <w:p w14:paraId="22991709" w14:textId="5661DF52" w:rsidR="00624A04" w:rsidRPr="00B66507" w:rsidRDefault="00624A04" w:rsidP="00332718">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624A04" w:rsidRPr="005F5DC4" w14:paraId="728A0BA1" w14:textId="77777777" w:rsidTr="007E476B">
        <w:sdt>
          <w:sdtPr>
            <w:rPr>
              <w:rFonts w:ascii="Arial" w:hAnsi="Arial" w:cs="Arial"/>
              <w:lang w:val="en-GB"/>
            </w:rPr>
            <w:id w:val="11503649"/>
            <w14:checkbox>
              <w14:checked w14:val="1"/>
              <w14:checkedState w14:val="2612" w14:font="MS Gothic"/>
              <w14:uncheckedState w14:val="2610" w14:font="MS Gothic"/>
            </w14:checkbox>
          </w:sdtPr>
          <w:sdtEndPr/>
          <w:sdtContent>
            <w:tc>
              <w:tcPr>
                <w:tcW w:w="562" w:type="dxa"/>
              </w:tcPr>
              <w:p w14:paraId="66157FDF" w14:textId="2FB7AEB8" w:rsidR="00624A04" w:rsidRPr="00B66507" w:rsidRDefault="00624A04"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61D7726A" w14:textId="77777777" w:rsidR="00624A04" w:rsidRPr="00B66507" w:rsidRDefault="00624A04"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455783810"/>
            <w14:checkbox>
              <w14:checked w14:val="0"/>
              <w14:checkedState w14:val="2612" w14:font="MS Gothic"/>
              <w14:uncheckedState w14:val="2610" w14:font="MS Gothic"/>
            </w14:checkbox>
          </w:sdtPr>
          <w:sdtEndPr/>
          <w:sdtContent>
            <w:tc>
              <w:tcPr>
                <w:tcW w:w="538" w:type="dxa"/>
                <w:gridSpan w:val="2"/>
              </w:tcPr>
              <w:p w14:paraId="214D35A2" w14:textId="01FD0CF1" w:rsidR="00624A04" w:rsidRPr="00B66507" w:rsidRDefault="00624A04"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2A0F5BA0" w14:textId="77777777" w:rsidR="00624A04" w:rsidRPr="00B66507" w:rsidRDefault="00624A04"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811022978"/>
            <w14:checkbox>
              <w14:checked w14:val="0"/>
              <w14:checkedState w14:val="2612" w14:font="MS Gothic"/>
              <w14:uncheckedState w14:val="2610" w14:font="MS Gothic"/>
            </w14:checkbox>
          </w:sdtPr>
          <w:sdtEndPr/>
          <w:sdtContent>
            <w:tc>
              <w:tcPr>
                <w:tcW w:w="538" w:type="dxa"/>
              </w:tcPr>
              <w:p w14:paraId="2A3ABF73" w14:textId="2DEE7F2A" w:rsidR="00624A04" w:rsidRPr="00B66507" w:rsidRDefault="00624A04"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40609001" w14:textId="77777777" w:rsidR="00624A04" w:rsidRPr="00B66507" w:rsidRDefault="00624A04" w:rsidP="00332718">
            <w:pPr>
              <w:spacing w:after="0" w:line="240" w:lineRule="auto"/>
              <w:rPr>
                <w:rFonts w:ascii="Arial" w:hAnsi="Arial" w:cs="Arial"/>
                <w:b/>
                <w:lang w:val="en-GB"/>
              </w:rPr>
            </w:pPr>
            <w:r w:rsidRPr="00B66507">
              <w:rPr>
                <w:rFonts w:ascii="Arial" w:hAnsi="Arial" w:cs="Arial"/>
                <w:b/>
                <w:lang w:val="en-GB"/>
              </w:rPr>
              <w:t>Practical</w:t>
            </w:r>
          </w:p>
          <w:p w14:paraId="2ACF6CB4" w14:textId="77777777" w:rsidR="0031500E" w:rsidRPr="00B66507" w:rsidRDefault="0031500E" w:rsidP="00332718">
            <w:pPr>
              <w:spacing w:after="0" w:line="240" w:lineRule="auto"/>
              <w:rPr>
                <w:rFonts w:ascii="Arial" w:hAnsi="Arial" w:cs="Arial"/>
                <w:b/>
                <w:lang w:val="en-GB"/>
              </w:rPr>
            </w:pPr>
          </w:p>
        </w:tc>
      </w:tr>
      <w:tr w:rsidR="00624A04" w:rsidRPr="005F5DC4" w14:paraId="5A6FECEF" w14:textId="77777777" w:rsidTr="007E47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4ED2250" w14:textId="77777777" w:rsidR="00624A04" w:rsidRPr="00B66507" w:rsidRDefault="00624A04"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084A369A" w14:textId="77777777" w:rsidR="00624A04" w:rsidRPr="00B66507" w:rsidRDefault="00624A04"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221D55C3" w14:textId="77777777" w:rsidR="00624A04" w:rsidRPr="00B66507" w:rsidRDefault="00624A04" w:rsidP="00332718">
            <w:pPr>
              <w:spacing w:after="0" w:line="240" w:lineRule="auto"/>
              <w:jc w:val="center"/>
              <w:rPr>
                <w:rFonts w:ascii="Arial" w:hAnsi="Arial" w:cs="Arial"/>
                <w:b/>
                <w:lang w:val="en-GB"/>
              </w:rPr>
            </w:pPr>
            <w:r w:rsidRPr="00B66507">
              <w:rPr>
                <w:rFonts w:ascii="Arial" w:hAnsi="Arial" w:cs="Arial"/>
                <w:b/>
                <w:lang w:val="en-GB"/>
              </w:rPr>
              <w:t>Weighting</w:t>
            </w:r>
          </w:p>
        </w:tc>
      </w:tr>
      <w:tr w:rsidR="00624A04" w:rsidRPr="005F5DC4" w14:paraId="48F98AB1" w14:textId="77777777" w:rsidTr="007E47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2E17786" w14:textId="3D9DE6AC" w:rsidR="00624A04" w:rsidRPr="00B66507" w:rsidRDefault="00396697" w:rsidP="00332718">
            <w:pPr>
              <w:spacing w:after="0" w:line="240" w:lineRule="auto"/>
              <w:jc w:val="center"/>
              <w:rPr>
                <w:rFonts w:ascii="Arial" w:hAnsi="Arial" w:cs="Arial"/>
                <w:lang w:val="en-GB"/>
              </w:rPr>
            </w:pPr>
            <w:r>
              <w:rPr>
                <w:rFonts w:ascii="Arial" w:hAnsi="Arial" w:cs="Arial"/>
                <w:lang w:val="en-GB"/>
              </w:rPr>
              <w:t xml:space="preserve">Written </w:t>
            </w:r>
            <w:r w:rsidR="00624A04" w:rsidRPr="00B66507">
              <w:rPr>
                <w:rFonts w:ascii="Arial" w:hAnsi="Arial" w:cs="Arial"/>
                <w:lang w:val="en-GB"/>
              </w:rPr>
              <w:t xml:space="preserve">Exam </w:t>
            </w:r>
          </w:p>
        </w:tc>
        <w:tc>
          <w:tcPr>
            <w:tcW w:w="3969" w:type="dxa"/>
            <w:gridSpan w:val="4"/>
          </w:tcPr>
          <w:p w14:paraId="6EB31C54" w14:textId="77777777" w:rsidR="00624A04" w:rsidRPr="00B66507" w:rsidRDefault="00624A04" w:rsidP="00332718">
            <w:pPr>
              <w:spacing w:after="0" w:line="240" w:lineRule="auto"/>
              <w:jc w:val="center"/>
              <w:rPr>
                <w:rFonts w:ascii="Arial" w:hAnsi="Arial" w:cs="Arial"/>
                <w:lang w:val="en-GB"/>
              </w:rPr>
            </w:pPr>
            <w:r w:rsidRPr="00B66507">
              <w:rPr>
                <w:rFonts w:ascii="Arial" w:hAnsi="Arial" w:cs="Arial"/>
                <w:lang w:val="en-GB"/>
              </w:rPr>
              <w:t xml:space="preserve">2 Hours </w:t>
            </w:r>
          </w:p>
        </w:tc>
        <w:tc>
          <w:tcPr>
            <w:tcW w:w="1559" w:type="dxa"/>
          </w:tcPr>
          <w:p w14:paraId="6852BBBF" w14:textId="77777777" w:rsidR="00624A04" w:rsidRPr="00B66507" w:rsidRDefault="00624A04" w:rsidP="00332718">
            <w:pPr>
              <w:spacing w:after="0" w:line="240" w:lineRule="auto"/>
              <w:jc w:val="center"/>
              <w:rPr>
                <w:rFonts w:ascii="Arial" w:hAnsi="Arial" w:cs="Arial"/>
                <w:lang w:val="en-GB"/>
              </w:rPr>
            </w:pPr>
            <w:r w:rsidRPr="00B66507">
              <w:rPr>
                <w:rFonts w:ascii="Arial" w:hAnsi="Arial" w:cs="Arial"/>
                <w:lang w:val="en-GB"/>
              </w:rPr>
              <w:t>50%</w:t>
            </w:r>
          </w:p>
        </w:tc>
      </w:tr>
    </w:tbl>
    <w:p w14:paraId="284A8F41" w14:textId="77777777" w:rsidR="00624A04" w:rsidRPr="00B66507" w:rsidRDefault="00624A04" w:rsidP="00332718">
      <w:pPr>
        <w:spacing w:after="0" w:line="240" w:lineRule="auto"/>
        <w:rPr>
          <w:rFonts w:ascii="Arial" w:hAnsi="Arial" w:cs="Arial"/>
          <w:b/>
          <w:highlight w:val="cyan"/>
          <w:lang w:val="en-GB"/>
        </w:rPr>
      </w:pPr>
    </w:p>
    <w:p w14:paraId="718BBC6D" w14:textId="77777777" w:rsidR="000404A3" w:rsidRPr="00B66507" w:rsidRDefault="000404A3" w:rsidP="00332718">
      <w:pPr>
        <w:spacing w:after="0" w:line="240" w:lineRule="auto"/>
        <w:rPr>
          <w:rFonts w:ascii="Arial" w:hAnsi="Arial" w:cs="Arial"/>
          <w:b/>
          <w:szCs w:val="24"/>
          <w:lang w:val="en-GB"/>
        </w:rPr>
      </w:pPr>
      <w:r w:rsidRPr="00B66507">
        <w:rPr>
          <w:rFonts w:ascii="Arial" w:hAnsi="Arial" w:cs="Arial"/>
          <w:b/>
          <w:szCs w:val="24"/>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0404A3" w:rsidRPr="005F5DC4" w14:paraId="3A26F9B0" w14:textId="77777777" w:rsidTr="00D80ECC">
        <w:tc>
          <w:tcPr>
            <w:tcW w:w="3261" w:type="dxa"/>
            <w:tcBorders>
              <w:top w:val="single" w:sz="4" w:space="0" w:color="auto"/>
              <w:left w:val="single" w:sz="4" w:space="0" w:color="auto"/>
            </w:tcBorders>
          </w:tcPr>
          <w:p w14:paraId="18C88508" w14:textId="77777777" w:rsidR="000404A3" w:rsidRPr="00B66507" w:rsidRDefault="000404A3" w:rsidP="00D80ECC">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tcPr>
          <w:p w14:paraId="5FA438E1" w14:textId="77777777" w:rsidR="000404A3" w:rsidRPr="00B66507" w:rsidRDefault="000404A3" w:rsidP="00D80ECC">
            <w:pPr>
              <w:keepNext/>
              <w:spacing w:after="0" w:line="240" w:lineRule="auto"/>
              <w:rPr>
                <w:rFonts w:ascii="Arial" w:hAnsi="Arial" w:cs="Arial"/>
                <w:b/>
                <w:szCs w:val="24"/>
                <w:lang w:val="en-GB"/>
              </w:rPr>
            </w:pPr>
            <w:r w:rsidRPr="00B66507">
              <w:rPr>
                <w:rFonts w:ascii="Arial" w:hAnsi="Arial" w:cs="Arial"/>
                <w:b/>
                <w:szCs w:val="24"/>
                <w:lang w:val="en-GB"/>
              </w:rPr>
              <w:t>Percentage</w:t>
            </w:r>
          </w:p>
        </w:tc>
      </w:tr>
      <w:tr w:rsidR="000404A3" w:rsidRPr="005F5DC4" w14:paraId="197EC717" w14:textId="77777777" w:rsidTr="00D80ECC">
        <w:tc>
          <w:tcPr>
            <w:tcW w:w="3261" w:type="dxa"/>
          </w:tcPr>
          <w:p w14:paraId="0445A8A3" w14:textId="0EE99AE8" w:rsidR="000404A3" w:rsidRPr="00B66507" w:rsidRDefault="00E12292" w:rsidP="00D80ECC">
            <w:pPr>
              <w:keepNext/>
              <w:spacing w:after="0" w:line="240" w:lineRule="auto"/>
              <w:rPr>
                <w:rFonts w:ascii="Arial" w:hAnsi="Arial" w:cs="Arial"/>
                <w:szCs w:val="24"/>
                <w:lang w:val="en-GB"/>
              </w:rPr>
            </w:pPr>
            <w:r w:rsidRPr="00B66507">
              <w:rPr>
                <w:rFonts w:ascii="Arial" w:hAnsi="Arial" w:cs="Arial"/>
                <w:szCs w:val="24"/>
                <w:lang w:val="en-GB"/>
              </w:rPr>
              <w:t>Written exam</w:t>
            </w:r>
          </w:p>
        </w:tc>
        <w:tc>
          <w:tcPr>
            <w:tcW w:w="1842" w:type="dxa"/>
          </w:tcPr>
          <w:p w14:paraId="7F632491" w14:textId="3F5AD8E0" w:rsidR="000404A3" w:rsidRPr="00B66507" w:rsidRDefault="00D24559" w:rsidP="00D80ECC">
            <w:pPr>
              <w:keepNext/>
              <w:spacing w:after="0" w:line="240" w:lineRule="auto"/>
              <w:rPr>
                <w:rFonts w:ascii="Arial" w:hAnsi="Arial" w:cs="Arial"/>
                <w:szCs w:val="24"/>
                <w:lang w:val="en-GB"/>
              </w:rPr>
            </w:pPr>
            <w:r w:rsidRPr="00B66507">
              <w:rPr>
                <w:rFonts w:ascii="Arial" w:hAnsi="Arial" w:cs="Arial"/>
                <w:szCs w:val="24"/>
                <w:lang w:val="en-GB"/>
              </w:rPr>
              <w:t>5</w:t>
            </w:r>
            <w:r w:rsidR="000404A3" w:rsidRPr="00B66507">
              <w:rPr>
                <w:rFonts w:ascii="Arial" w:hAnsi="Arial" w:cs="Arial"/>
                <w:szCs w:val="24"/>
                <w:lang w:val="en-GB"/>
              </w:rPr>
              <w:t>0%</w:t>
            </w:r>
          </w:p>
        </w:tc>
      </w:tr>
      <w:tr w:rsidR="000404A3" w:rsidRPr="005F5DC4" w14:paraId="0DFFE2CD" w14:textId="77777777" w:rsidTr="00D80ECC">
        <w:tc>
          <w:tcPr>
            <w:tcW w:w="3261" w:type="dxa"/>
          </w:tcPr>
          <w:p w14:paraId="2FA86CF0" w14:textId="77777777" w:rsidR="000404A3" w:rsidRPr="00B66507" w:rsidRDefault="000404A3" w:rsidP="00D80ECC">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1842" w:type="dxa"/>
          </w:tcPr>
          <w:p w14:paraId="6B67F3C6" w14:textId="58E42C87" w:rsidR="000404A3" w:rsidRPr="00B66507" w:rsidRDefault="00D24559" w:rsidP="00D80ECC">
            <w:pPr>
              <w:keepNext/>
              <w:spacing w:after="0" w:line="240" w:lineRule="auto"/>
              <w:rPr>
                <w:rFonts w:ascii="Arial" w:hAnsi="Arial" w:cs="Arial"/>
                <w:szCs w:val="24"/>
                <w:lang w:val="en-GB"/>
              </w:rPr>
            </w:pPr>
            <w:r w:rsidRPr="00B66507">
              <w:rPr>
                <w:rFonts w:ascii="Arial" w:hAnsi="Arial" w:cs="Arial"/>
                <w:szCs w:val="24"/>
                <w:lang w:val="en-GB"/>
              </w:rPr>
              <w:t>5</w:t>
            </w:r>
            <w:r w:rsidR="000404A3" w:rsidRPr="00B66507">
              <w:rPr>
                <w:rFonts w:ascii="Arial" w:hAnsi="Arial" w:cs="Arial"/>
                <w:szCs w:val="24"/>
                <w:lang w:val="en-GB"/>
              </w:rPr>
              <w:t>0%</w:t>
            </w:r>
          </w:p>
        </w:tc>
      </w:tr>
      <w:tr w:rsidR="000404A3" w:rsidRPr="005F5DC4" w14:paraId="2E6FA8F4" w14:textId="77777777" w:rsidTr="00D80ECC">
        <w:tc>
          <w:tcPr>
            <w:tcW w:w="3261" w:type="dxa"/>
          </w:tcPr>
          <w:p w14:paraId="2CAC8D4B" w14:textId="77777777" w:rsidR="000404A3" w:rsidRPr="00B66507" w:rsidRDefault="000404A3" w:rsidP="00D80ECC">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tcPr>
          <w:p w14:paraId="72B54046" w14:textId="77777777" w:rsidR="000404A3" w:rsidRPr="00B66507" w:rsidRDefault="000404A3" w:rsidP="00D80ECC">
            <w:pPr>
              <w:keepNext/>
              <w:spacing w:after="0" w:line="240" w:lineRule="auto"/>
              <w:rPr>
                <w:rFonts w:ascii="Arial" w:hAnsi="Arial" w:cs="Arial"/>
                <w:szCs w:val="24"/>
                <w:lang w:val="en-GB"/>
              </w:rPr>
            </w:pPr>
          </w:p>
        </w:tc>
      </w:tr>
      <w:tr w:rsidR="000404A3" w:rsidRPr="005F5DC4" w14:paraId="4F0871B1" w14:textId="77777777" w:rsidTr="00D80ECC">
        <w:tc>
          <w:tcPr>
            <w:tcW w:w="3261" w:type="dxa"/>
          </w:tcPr>
          <w:p w14:paraId="0CB1654C" w14:textId="77777777" w:rsidR="000404A3" w:rsidRPr="00B66507" w:rsidRDefault="000404A3" w:rsidP="00D80ECC">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tcPr>
          <w:p w14:paraId="0C87C11F" w14:textId="77777777" w:rsidR="000404A3" w:rsidRPr="00B66507" w:rsidRDefault="000404A3" w:rsidP="00D80ECC">
            <w:pPr>
              <w:keepNext/>
              <w:spacing w:after="0" w:line="240" w:lineRule="auto"/>
              <w:rPr>
                <w:rFonts w:ascii="Arial" w:hAnsi="Arial" w:cs="Arial"/>
                <w:b/>
                <w:szCs w:val="24"/>
                <w:lang w:val="en-GB"/>
              </w:rPr>
            </w:pPr>
            <w:r w:rsidRPr="00B66507">
              <w:rPr>
                <w:rFonts w:ascii="Arial" w:hAnsi="Arial" w:cs="Arial"/>
                <w:b/>
                <w:szCs w:val="24"/>
                <w:lang w:val="en-GB"/>
              </w:rPr>
              <w:t>100%</w:t>
            </w:r>
          </w:p>
        </w:tc>
      </w:tr>
    </w:tbl>
    <w:p w14:paraId="2B23FA1C" w14:textId="77777777" w:rsidR="00D80ECC" w:rsidRPr="00B66507" w:rsidRDefault="00D80ECC" w:rsidP="00D80ECC">
      <w:pPr>
        <w:spacing w:after="0" w:line="240" w:lineRule="auto"/>
        <w:rPr>
          <w:rFonts w:ascii="Arial" w:hAnsi="Arial" w:cs="Arial"/>
          <w:b/>
          <w:lang w:val="en-GB"/>
        </w:rPr>
      </w:pPr>
    </w:p>
    <w:p w14:paraId="1E3ED16D"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6AF5007C"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C67E1B" w:rsidRPr="005F5DC4" w14:paraId="5E10CA07" w14:textId="77777777" w:rsidTr="007E476B">
        <w:tc>
          <w:tcPr>
            <w:tcW w:w="1689" w:type="dxa"/>
            <w:shd w:val="clear" w:color="auto" w:fill="BFBFBF" w:themeFill="background1" w:themeFillShade="BF"/>
          </w:tcPr>
          <w:p w14:paraId="163F265E" w14:textId="77777777" w:rsidR="00C67E1B" w:rsidRPr="00B66507" w:rsidRDefault="00C67E1B" w:rsidP="007E476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0FAF95C1" w14:textId="3E9E430C" w:rsidR="00C67E1B" w:rsidRPr="00B66507" w:rsidRDefault="00F131C4" w:rsidP="007E476B">
            <w:pPr>
              <w:tabs>
                <w:tab w:val="num" w:pos="720"/>
                <w:tab w:val="left" w:pos="1440"/>
              </w:tabs>
              <w:rPr>
                <w:rFonts w:ascii="Arial" w:hAnsi="Arial" w:cs="Arial"/>
                <w:b/>
                <w:lang w:val="en-GB"/>
              </w:rPr>
            </w:pPr>
            <w:r w:rsidRPr="00B66507">
              <w:rPr>
                <w:rFonts w:ascii="Arial" w:hAnsi="Arial" w:cs="Arial"/>
                <w:b/>
                <w:lang w:val="en-GB"/>
              </w:rPr>
              <w:t>ACDA5009</w:t>
            </w:r>
          </w:p>
        </w:tc>
      </w:tr>
      <w:tr w:rsidR="00C67E1B" w:rsidRPr="005F5DC4" w14:paraId="32FB7019" w14:textId="77777777" w:rsidTr="007E476B">
        <w:tc>
          <w:tcPr>
            <w:tcW w:w="1689" w:type="dxa"/>
            <w:shd w:val="clear" w:color="auto" w:fill="BFBFBF" w:themeFill="background1" w:themeFillShade="BF"/>
          </w:tcPr>
          <w:p w14:paraId="4523623B" w14:textId="77777777" w:rsidR="00C67E1B" w:rsidRPr="00B66507" w:rsidRDefault="00C67E1B" w:rsidP="007E476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797C5CA7" w14:textId="077590E2" w:rsidR="00C67E1B" w:rsidRPr="00B66507" w:rsidRDefault="003466FA" w:rsidP="007E476B">
            <w:pPr>
              <w:tabs>
                <w:tab w:val="num" w:pos="720"/>
                <w:tab w:val="left" w:pos="1440"/>
              </w:tabs>
              <w:rPr>
                <w:rFonts w:ascii="Arial" w:hAnsi="Arial" w:cs="Arial"/>
                <w:b/>
                <w:lang w:val="en-GB"/>
              </w:rPr>
            </w:pPr>
            <w:r w:rsidRPr="00B66507">
              <w:rPr>
                <w:rFonts w:ascii="Arial" w:hAnsi="Arial" w:cs="Arial"/>
                <w:b/>
                <w:lang w:val="en-GB"/>
              </w:rPr>
              <w:t>Electromagnetic Radiation</w:t>
            </w:r>
          </w:p>
        </w:tc>
      </w:tr>
      <w:tr w:rsidR="00C67E1B" w:rsidRPr="005F5DC4" w14:paraId="2F940F40" w14:textId="77777777" w:rsidTr="007E476B">
        <w:tc>
          <w:tcPr>
            <w:tcW w:w="1689" w:type="dxa"/>
            <w:shd w:val="clear" w:color="auto" w:fill="BFBFBF" w:themeFill="background1" w:themeFillShade="BF"/>
          </w:tcPr>
          <w:p w14:paraId="73084B9E" w14:textId="77777777" w:rsidR="00C67E1B" w:rsidRPr="00B66507" w:rsidRDefault="00C67E1B" w:rsidP="007E476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2049D2C1" w14:textId="77777777" w:rsidR="00C67E1B" w:rsidRPr="00B66507" w:rsidRDefault="00C67E1B" w:rsidP="007E476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4B26EE62" w14:textId="77777777" w:rsidR="00C67E1B" w:rsidRPr="00B66507" w:rsidRDefault="00C67E1B" w:rsidP="007E476B">
            <w:pPr>
              <w:tabs>
                <w:tab w:val="num" w:pos="720"/>
                <w:tab w:val="left" w:pos="1440"/>
              </w:tabs>
              <w:rPr>
                <w:rFonts w:ascii="Arial" w:hAnsi="Arial" w:cs="Arial"/>
                <w:b/>
                <w:lang w:val="en-GB"/>
              </w:rPr>
            </w:pPr>
            <w:r w:rsidRPr="00B66507">
              <w:rPr>
                <w:rFonts w:ascii="Arial" w:hAnsi="Arial" w:cs="Arial"/>
                <w:b/>
                <w:lang w:val="en-GB"/>
              </w:rPr>
              <w:t>Electronic*</w:t>
            </w:r>
          </w:p>
        </w:tc>
      </w:tr>
      <w:tr w:rsidR="00C67E1B" w:rsidRPr="005F5DC4" w14:paraId="391FD3D0" w14:textId="77777777" w:rsidTr="007E476B">
        <w:tc>
          <w:tcPr>
            <w:tcW w:w="1689" w:type="dxa"/>
          </w:tcPr>
          <w:p w14:paraId="5E19E86F" w14:textId="77777777" w:rsidR="00C67E1B" w:rsidRPr="00B66507" w:rsidRDefault="00C67E1B" w:rsidP="007E476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37D96C67" w14:textId="50374833" w:rsidR="00C67E1B" w:rsidRPr="00B66507" w:rsidRDefault="00C67E1B" w:rsidP="00C67E1B">
            <w:pPr>
              <w:spacing w:after="0" w:line="240" w:lineRule="auto"/>
              <w:rPr>
                <w:rFonts w:ascii="Arial" w:hAnsi="Arial" w:cs="Arial"/>
                <w:szCs w:val="24"/>
                <w:lang w:val="en-GB"/>
              </w:rPr>
            </w:pPr>
            <w:r w:rsidRPr="00B66507">
              <w:rPr>
                <w:rFonts w:ascii="Arial" w:hAnsi="Arial" w:cs="Arial"/>
                <w:szCs w:val="24"/>
                <w:lang w:val="en-GB"/>
              </w:rPr>
              <w:t xml:space="preserve">Edminister J.A. and Mahmood N., </w:t>
            </w:r>
            <w:r w:rsidRPr="00B66507">
              <w:rPr>
                <w:rFonts w:ascii="Arial" w:hAnsi="Arial" w:cs="Arial"/>
                <w:i/>
                <w:szCs w:val="24"/>
                <w:lang w:val="en-GB"/>
              </w:rPr>
              <w:t>Electromagnetics, Schaum’s Outline Series</w:t>
            </w:r>
            <w:r w:rsidRPr="00B66507">
              <w:rPr>
                <w:rFonts w:ascii="Arial" w:hAnsi="Arial" w:cs="Arial"/>
                <w:szCs w:val="24"/>
                <w:lang w:val="en-GB"/>
              </w:rPr>
              <w:t>, McGraw-Hill (201</w:t>
            </w:r>
            <w:r w:rsidR="00281E4A" w:rsidRPr="00B66507">
              <w:rPr>
                <w:rFonts w:ascii="Arial" w:hAnsi="Arial" w:cs="Arial"/>
                <w:szCs w:val="24"/>
                <w:lang w:val="en-GB"/>
              </w:rPr>
              <w:t>8</w:t>
            </w:r>
            <w:r w:rsidRPr="00B66507">
              <w:rPr>
                <w:rFonts w:ascii="Arial" w:hAnsi="Arial" w:cs="Arial"/>
                <w:szCs w:val="24"/>
                <w:lang w:val="en-GB"/>
              </w:rPr>
              <w:t xml:space="preserve">)  </w:t>
            </w:r>
          </w:p>
          <w:p w14:paraId="22F6D087" w14:textId="77777777" w:rsidR="00C67E1B" w:rsidRPr="00B66507" w:rsidRDefault="00C67E1B" w:rsidP="00B66507">
            <w:pPr>
              <w:spacing w:after="0" w:line="240" w:lineRule="auto"/>
              <w:rPr>
                <w:rFonts w:ascii="Arial" w:hAnsi="Arial" w:cs="Arial"/>
                <w:lang w:val="en-GB"/>
              </w:rPr>
            </w:pPr>
          </w:p>
        </w:tc>
        <w:tc>
          <w:tcPr>
            <w:tcW w:w="1366" w:type="dxa"/>
          </w:tcPr>
          <w:sdt>
            <w:sdtPr>
              <w:rPr>
                <w:rFonts w:ascii="Arial" w:hAnsi="Arial" w:cs="Arial"/>
                <w:lang w:val="en-GB"/>
              </w:rPr>
              <w:id w:val="-1029795662"/>
              <w14:checkbox>
                <w14:checked w14:val="1"/>
                <w14:checkedState w14:val="2612" w14:font="MS Gothic"/>
                <w14:uncheckedState w14:val="2610" w14:font="MS Gothic"/>
              </w14:checkbox>
            </w:sdtPr>
            <w:sdtEndPr/>
            <w:sdtContent>
              <w:p w14:paraId="71AA9B97" w14:textId="3987C52A" w:rsidR="00C67E1B" w:rsidRPr="00B66507" w:rsidRDefault="001216F7"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C67E1B" w:rsidRPr="005F5DC4" w14:paraId="6C70238E" w14:textId="77777777" w:rsidTr="007E476B">
        <w:tc>
          <w:tcPr>
            <w:tcW w:w="1689" w:type="dxa"/>
          </w:tcPr>
          <w:p w14:paraId="1E2E205E" w14:textId="77777777" w:rsidR="00C67E1B" w:rsidRPr="00B66507" w:rsidRDefault="00C67E1B"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A9C839F" w14:textId="0C566FFF" w:rsidR="00C67E1B" w:rsidRPr="00B66507" w:rsidRDefault="00C67E1B" w:rsidP="00C67E1B">
            <w:pPr>
              <w:spacing w:after="0" w:line="240" w:lineRule="auto"/>
              <w:rPr>
                <w:rFonts w:ascii="Arial" w:hAnsi="Arial" w:cs="Arial"/>
                <w:szCs w:val="24"/>
                <w:lang w:val="en-GB"/>
              </w:rPr>
            </w:pPr>
            <w:r w:rsidRPr="00B66507">
              <w:rPr>
                <w:rFonts w:ascii="Arial" w:hAnsi="Arial" w:cs="Arial"/>
                <w:szCs w:val="24"/>
                <w:lang w:val="en-GB"/>
              </w:rPr>
              <w:t>Joint Services Publications (JSP), 390 Lasers.</w:t>
            </w:r>
          </w:p>
        </w:tc>
        <w:tc>
          <w:tcPr>
            <w:tcW w:w="1366" w:type="dxa"/>
          </w:tcPr>
          <w:sdt>
            <w:sdtPr>
              <w:rPr>
                <w:rFonts w:ascii="Arial" w:hAnsi="Arial" w:cs="Arial"/>
                <w:lang w:val="en-GB"/>
              </w:rPr>
              <w:id w:val="1010188806"/>
              <w14:checkbox>
                <w14:checked w14:val="0"/>
                <w14:checkedState w14:val="2612" w14:font="MS Gothic"/>
                <w14:uncheckedState w14:val="2610" w14:font="MS Gothic"/>
              </w14:checkbox>
            </w:sdtPr>
            <w:sdtEndPr/>
            <w:sdtContent>
              <w:p w14:paraId="117263ED" w14:textId="37CAE5FE" w:rsidR="00C67E1B" w:rsidRPr="00B66507" w:rsidRDefault="00C67E1B"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C67E1B" w:rsidRPr="005F5DC4" w14:paraId="4E72385B" w14:textId="77777777" w:rsidTr="007E476B">
        <w:tc>
          <w:tcPr>
            <w:tcW w:w="1689" w:type="dxa"/>
          </w:tcPr>
          <w:p w14:paraId="25110216" w14:textId="77777777" w:rsidR="00C67E1B" w:rsidRPr="00B66507" w:rsidRDefault="00C67E1B"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889D771" w14:textId="1BC04038" w:rsidR="00C67E1B" w:rsidRPr="00B66507" w:rsidRDefault="00C67E1B" w:rsidP="00C67E1B">
            <w:pPr>
              <w:spacing w:after="0" w:line="240" w:lineRule="auto"/>
              <w:rPr>
                <w:rFonts w:ascii="Arial" w:hAnsi="Arial" w:cs="Arial"/>
                <w:szCs w:val="24"/>
                <w:lang w:val="en-GB"/>
              </w:rPr>
            </w:pPr>
            <w:r w:rsidRPr="00B66507">
              <w:rPr>
                <w:rFonts w:ascii="Arial" w:hAnsi="Arial" w:cs="Arial"/>
                <w:szCs w:val="24"/>
                <w:lang w:val="en-GB"/>
              </w:rPr>
              <w:t>Joint Services Publications (JSP), 375 Health and Safety</w:t>
            </w:r>
          </w:p>
        </w:tc>
        <w:tc>
          <w:tcPr>
            <w:tcW w:w="1366" w:type="dxa"/>
          </w:tcPr>
          <w:sdt>
            <w:sdtPr>
              <w:rPr>
                <w:rFonts w:ascii="Arial" w:hAnsi="Arial" w:cs="Arial"/>
                <w:lang w:val="en-GB"/>
              </w:rPr>
              <w:id w:val="1053660294"/>
              <w14:checkbox>
                <w14:checked w14:val="0"/>
                <w14:checkedState w14:val="2612" w14:font="MS Gothic"/>
                <w14:uncheckedState w14:val="2610" w14:font="MS Gothic"/>
              </w14:checkbox>
            </w:sdtPr>
            <w:sdtEndPr/>
            <w:sdtContent>
              <w:p w14:paraId="7B1ACE88" w14:textId="3679DE22" w:rsidR="00C67E1B" w:rsidRPr="00B66507" w:rsidRDefault="00C67E1B"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C67E1B" w:rsidRPr="005F5DC4" w14:paraId="6F0FFD80" w14:textId="77777777" w:rsidTr="007E476B">
        <w:tc>
          <w:tcPr>
            <w:tcW w:w="1689" w:type="dxa"/>
          </w:tcPr>
          <w:p w14:paraId="3E4202CB" w14:textId="77777777" w:rsidR="00C67E1B" w:rsidRPr="00B66507" w:rsidRDefault="00C67E1B"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1549ADB" w14:textId="77777777" w:rsidR="00C67E1B" w:rsidRPr="00B66507" w:rsidRDefault="00C67E1B" w:rsidP="00C67E1B">
            <w:pPr>
              <w:spacing w:after="0" w:line="240" w:lineRule="auto"/>
              <w:rPr>
                <w:rFonts w:ascii="Arial" w:hAnsi="Arial" w:cs="Arial"/>
                <w:b/>
                <w:szCs w:val="24"/>
                <w:lang w:val="en-GB"/>
              </w:rPr>
            </w:pPr>
            <w:r w:rsidRPr="00B66507">
              <w:rPr>
                <w:rFonts w:ascii="Arial" w:hAnsi="Arial" w:cs="Arial"/>
                <w:b/>
                <w:szCs w:val="24"/>
                <w:lang w:val="en-GB"/>
              </w:rPr>
              <w:t xml:space="preserve">Journals </w:t>
            </w:r>
          </w:p>
          <w:p w14:paraId="55C5A6EA" w14:textId="77777777" w:rsidR="00C67E1B" w:rsidRPr="00B66507" w:rsidRDefault="00C67E1B" w:rsidP="00C67E1B">
            <w:pPr>
              <w:spacing w:after="0" w:line="240" w:lineRule="auto"/>
              <w:rPr>
                <w:rFonts w:ascii="Arial" w:hAnsi="Arial" w:cs="Arial"/>
                <w:szCs w:val="24"/>
                <w:lang w:val="en-GB"/>
              </w:rPr>
            </w:pPr>
            <w:r w:rsidRPr="00B66507">
              <w:rPr>
                <w:rFonts w:ascii="Arial" w:hAnsi="Arial" w:cs="Arial"/>
                <w:szCs w:val="24"/>
                <w:lang w:val="en-GB"/>
              </w:rPr>
              <w:t>IEEE Xplore</w:t>
            </w:r>
          </w:p>
          <w:p w14:paraId="0571F4B9" w14:textId="1AA13374" w:rsidR="00C67E1B" w:rsidRPr="00B66507" w:rsidRDefault="00C67E1B" w:rsidP="00C67E1B">
            <w:pPr>
              <w:tabs>
                <w:tab w:val="num" w:pos="720"/>
                <w:tab w:val="left" w:pos="1440"/>
              </w:tabs>
              <w:rPr>
                <w:rFonts w:ascii="Arial" w:hAnsi="Arial" w:cs="Arial"/>
                <w:lang w:val="en-GB"/>
              </w:rPr>
            </w:pPr>
            <w:r w:rsidRPr="00B66507">
              <w:rPr>
                <w:rFonts w:ascii="Arial" w:hAnsi="Arial" w:cs="Arial"/>
                <w:szCs w:val="24"/>
                <w:lang w:val="en-GB"/>
              </w:rPr>
              <w:t>ACM Digital Library</w:t>
            </w:r>
          </w:p>
        </w:tc>
        <w:tc>
          <w:tcPr>
            <w:tcW w:w="1366" w:type="dxa"/>
          </w:tcPr>
          <w:sdt>
            <w:sdtPr>
              <w:rPr>
                <w:rFonts w:ascii="Arial" w:hAnsi="Arial" w:cs="Arial"/>
                <w:lang w:val="en-GB"/>
              </w:rPr>
              <w:id w:val="-1203625609"/>
              <w14:checkbox>
                <w14:checked w14:val="1"/>
                <w14:checkedState w14:val="2612" w14:font="MS Gothic"/>
                <w14:uncheckedState w14:val="2610" w14:font="MS Gothic"/>
              </w14:checkbox>
            </w:sdtPr>
            <w:sdtEndPr/>
            <w:sdtContent>
              <w:p w14:paraId="7FC621EA" w14:textId="384B2DE5" w:rsidR="00C67E1B" w:rsidRPr="00B66507" w:rsidRDefault="00C67E1B" w:rsidP="007E476B">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bl>
    <w:p w14:paraId="354F93F6" w14:textId="77777777" w:rsidR="00397A90" w:rsidRPr="00B66507" w:rsidRDefault="00397A90">
      <w:pPr>
        <w:rPr>
          <w:rFonts w:ascii="Arial" w:hAnsi="Arial" w:cs="Arial"/>
          <w:lang w:val="en-GB"/>
        </w:rPr>
      </w:pPr>
      <w:r w:rsidRPr="00B6650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3470FC39" w14:textId="77777777" w:rsidTr="00AA007C">
        <w:tc>
          <w:tcPr>
            <w:tcW w:w="2235" w:type="dxa"/>
          </w:tcPr>
          <w:p w14:paraId="4F03E868" w14:textId="1F69B4F3"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63F7CC99" w14:textId="372B3E50"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ACDA5010</w:t>
            </w:r>
          </w:p>
        </w:tc>
      </w:tr>
      <w:tr w:rsidR="008A3B49" w:rsidRPr="005F5DC4" w14:paraId="53BDBFD3" w14:textId="77777777" w:rsidTr="00AA007C">
        <w:tc>
          <w:tcPr>
            <w:tcW w:w="2235" w:type="dxa"/>
          </w:tcPr>
          <w:p w14:paraId="6D88ED19" w14:textId="169BDB84"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38FCC27B" w14:textId="6E5E11EB" w:rsidR="008A3B49" w:rsidRPr="00396697" w:rsidRDefault="009F06D8" w:rsidP="009F06D8">
            <w:pPr>
              <w:pStyle w:val="Heading2"/>
            </w:pPr>
            <w:bookmarkStart w:id="118" w:name="_Toc51934614"/>
            <w:r w:rsidRPr="00396697">
              <w:t>Principles of OME</w:t>
            </w:r>
            <w:bookmarkEnd w:id="118"/>
          </w:p>
        </w:tc>
      </w:tr>
      <w:tr w:rsidR="008A3B49" w:rsidRPr="005F5DC4" w14:paraId="5E9170EB" w14:textId="77777777" w:rsidTr="00AA007C">
        <w:tc>
          <w:tcPr>
            <w:tcW w:w="2235" w:type="dxa"/>
          </w:tcPr>
          <w:p w14:paraId="3174E502"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6C825205" w14:textId="74410688" w:rsidR="008A3B49" w:rsidRPr="00396697" w:rsidRDefault="00B607CA"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101AE1C6" w14:textId="77777777" w:rsidTr="00AA007C">
        <w:tc>
          <w:tcPr>
            <w:tcW w:w="2235" w:type="dxa"/>
          </w:tcPr>
          <w:p w14:paraId="0CA5BED1" w14:textId="77777777" w:rsidR="008A3B49" w:rsidRPr="00B66507" w:rsidRDefault="008A3B49" w:rsidP="00AA007C">
            <w:pPr>
              <w:spacing w:after="0" w:line="240" w:lineRule="auto"/>
              <w:rPr>
                <w:rFonts w:ascii="Arial" w:hAnsi="Arial" w:cs="Arial"/>
                <w:b/>
                <w:lang w:val="en-GB"/>
              </w:rPr>
            </w:pPr>
          </w:p>
        </w:tc>
        <w:tc>
          <w:tcPr>
            <w:tcW w:w="7051" w:type="dxa"/>
          </w:tcPr>
          <w:p w14:paraId="4D960A6D" w14:textId="77777777" w:rsidR="008A3B49" w:rsidRPr="00B66507" w:rsidRDefault="008A3B49" w:rsidP="00AA007C">
            <w:pPr>
              <w:spacing w:after="0" w:line="240" w:lineRule="auto"/>
              <w:rPr>
                <w:rFonts w:ascii="Arial" w:hAnsi="Arial" w:cs="Arial"/>
                <w:lang w:val="en-GB"/>
              </w:rPr>
            </w:pPr>
          </w:p>
        </w:tc>
      </w:tr>
      <w:tr w:rsidR="008A3B49" w:rsidRPr="005F5DC4" w14:paraId="489F1F11" w14:textId="77777777" w:rsidTr="00AA007C">
        <w:tc>
          <w:tcPr>
            <w:tcW w:w="2235" w:type="dxa"/>
          </w:tcPr>
          <w:p w14:paraId="72542B2A"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2208D9FA" w14:textId="3C933ECC" w:rsidR="008A3B49" w:rsidRPr="00B66507" w:rsidRDefault="009F06D8" w:rsidP="00AA007C">
            <w:pPr>
              <w:spacing w:after="0" w:line="240" w:lineRule="auto"/>
              <w:rPr>
                <w:rFonts w:ascii="Arial" w:hAnsi="Arial" w:cs="Arial"/>
                <w:b/>
                <w:lang w:val="en-GB"/>
              </w:rPr>
            </w:pPr>
            <w:r w:rsidRPr="00B66507">
              <w:rPr>
                <w:rFonts w:ascii="Arial" w:hAnsi="Arial" w:cs="Arial"/>
                <w:b/>
                <w:lang w:val="en-GB"/>
              </w:rPr>
              <w:t>5</w:t>
            </w:r>
          </w:p>
        </w:tc>
      </w:tr>
      <w:tr w:rsidR="008A3B49" w:rsidRPr="005F5DC4" w14:paraId="6AC46E0E" w14:textId="77777777" w:rsidTr="00AA007C">
        <w:tc>
          <w:tcPr>
            <w:tcW w:w="2235" w:type="dxa"/>
          </w:tcPr>
          <w:p w14:paraId="1B77A173"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57797D30" w14:textId="3990472C" w:rsidR="008A3B49" w:rsidRPr="00B66507" w:rsidRDefault="009F06D8"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7FA4D806" w14:textId="77777777" w:rsidTr="00AA007C">
        <w:tc>
          <w:tcPr>
            <w:tcW w:w="2235" w:type="dxa"/>
          </w:tcPr>
          <w:p w14:paraId="0CBF0434" w14:textId="77777777" w:rsidR="008A3B49" w:rsidRPr="00B66507" w:rsidRDefault="008A3B49" w:rsidP="00AA007C">
            <w:pPr>
              <w:spacing w:after="0" w:line="240" w:lineRule="auto"/>
              <w:rPr>
                <w:rFonts w:ascii="Arial" w:hAnsi="Arial" w:cs="Arial"/>
                <w:b/>
                <w:lang w:val="en-GB"/>
              </w:rPr>
            </w:pPr>
          </w:p>
        </w:tc>
        <w:tc>
          <w:tcPr>
            <w:tcW w:w="7051" w:type="dxa"/>
          </w:tcPr>
          <w:p w14:paraId="1710EEC6" w14:textId="77777777" w:rsidR="008A3B49" w:rsidRPr="00B66507" w:rsidRDefault="008A3B49" w:rsidP="00AA007C">
            <w:pPr>
              <w:spacing w:after="0" w:line="240" w:lineRule="auto"/>
              <w:rPr>
                <w:rFonts w:ascii="Arial" w:hAnsi="Arial" w:cs="Arial"/>
                <w:b/>
                <w:lang w:val="en-GB"/>
              </w:rPr>
            </w:pPr>
          </w:p>
        </w:tc>
      </w:tr>
      <w:tr w:rsidR="008A3B49" w:rsidRPr="005F5DC4" w14:paraId="53487DAC" w14:textId="77777777" w:rsidTr="00AA007C">
        <w:tc>
          <w:tcPr>
            <w:tcW w:w="2235" w:type="dxa"/>
          </w:tcPr>
          <w:p w14:paraId="720063ED"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14065DC8" w14:textId="2D0F5644" w:rsidR="008A3B49" w:rsidRPr="00B66507" w:rsidRDefault="009F06D8" w:rsidP="00AA007C">
            <w:pPr>
              <w:spacing w:after="0" w:line="240" w:lineRule="auto"/>
              <w:rPr>
                <w:rFonts w:ascii="Arial" w:hAnsi="Arial" w:cs="Arial"/>
                <w:b/>
                <w:lang w:val="en-GB"/>
              </w:rPr>
            </w:pPr>
            <w:r w:rsidRPr="00B66507">
              <w:rPr>
                <w:rFonts w:ascii="Arial" w:hAnsi="Arial" w:cs="Arial"/>
                <w:b/>
                <w:lang w:val="en-GB"/>
              </w:rPr>
              <w:t>H610</w:t>
            </w:r>
          </w:p>
        </w:tc>
      </w:tr>
    </w:tbl>
    <w:p w14:paraId="1F0A1C48" w14:textId="77777777" w:rsidR="008A3B49" w:rsidRPr="00B66507" w:rsidRDefault="008A3B49" w:rsidP="008A3B49">
      <w:pPr>
        <w:pBdr>
          <w:bottom w:val="single" w:sz="6" w:space="1" w:color="auto"/>
        </w:pBdr>
        <w:rPr>
          <w:rFonts w:ascii="Arial" w:hAnsi="Arial" w:cs="Arial"/>
          <w:lang w:val="en-GB"/>
        </w:rPr>
      </w:pPr>
    </w:p>
    <w:p w14:paraId="70334734" w14:textId="77777777" w:rsidR="00C24634" w:rsidRPr="00396697" w:rsidRDefault="00C24634" w:rsidP="00C24634">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7A3F8F32" w14:textId="1BAD19D1" w:rsidR="00C24634" w:rsidRPr="00396697" w:rsidRDefault="00C24634" w:rsidP="0069095E">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develop in the student an understanding of the t</w:t>
      </w:r>
      <w:r w:rsidR="00803264" w:rsidRPr="00396697">
        <w:rPr>
          <w:rFonts w:ascii="Arial" w:hAnsi="Arial" w:cs="Arial"/>
          <w:sz w:val="22"/>
          <w:szCs w:val="22"/>
        </w:rPr>
        <w:t>ypes of energetic materials</w:t>
      </w:r>
      <w:r w:rsidRPr="00396697">
        <w:rPr>
          <w:rFonts w:ascii="Arial" w:hAnsi="Arial" w:cs="Arial"/>
          <w:sz w:val="22"/>
          <w:szCs w:val="22"/>
        </w:rPr>
        <w:t>, the purpose for which they are used, their safe handling</w:t>
      </w:r>
      <w:r w:rsidR="00803264" w:rsidRPr="00396697">
        <w:rPr>
          <w:rFonts w:ascii="Arial" w:hAnsi="Arial" w:cs="Arial"/>
          <w:sz w:val="22"/>
          <w:szCs w:val="22"/>
        </w:rPr>
        <w:t>,</w:t>
      </w:r>
      <w:r w:rsidRPr="00396697">
        <w:rPr>
          <w:rFonts w:ascii="Arial" w:hAnsi="Arial" w:cs="Arial"/>
          <w:sz w:val="22"/>
          <w:szCs w:val="22"/>
        </w:rPr>
        <w:t xml:space="preserve"> </w:t>
      </w:r>
      <w:r w:rsidR="00803264" w:rsidRPr="00396697">
        <w:rPr>
          <w:rFonts w:ascii="Arial" w:hAnsi="Arial" w:cs="Arial"/>
          <w:sz w:val="22"/>
          <w:szCs w:val="22"/>
        </w:rPr>
        <w:t>movement</w:t>
      </w:r>
      <w:r w:rsidRPr="00396697">
        <w:rPr>
          <w:rFonts w:ascii="Arial" w:hAnsi="Arial" w:cs="Arial"/>
          <w:sz w:val="22"/>
          <w:szCs w:val="22"/>
        </w:rPr>
        <w:t xml:space="preserve"> and their responses to different stimuli.</w:t>
      </w:r>
    </w:p>
    <w:p w14:paraId="027202D7"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6AE39E03"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3931C3DE"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2269B44F" w14:textId="77777777" w:rsidR="00C24634" w:rsidRPr="00B66507" w:rsidRDefault="00C24634" w:rsidP="00C24634">
      <w:pPr>
        <w:rPr>
          <w:rFonts w:ascii="Arial" w:hAnsi="Arial" w:cs="Arial"/>
          <w:lang w:val="en-GB"/>
        </w:rPr>
      </w:pPr>
      <w:r w:rsidRPr="00B66507">
        <w:rPr>
          <w:rFonts w:ascii="Arial" w:hAnsi="Arial" w:cs="Arial"/>
          <w:lang w:val="en-GB"/>
        </w:rPr>
        <w:t>Upon the successful completion of this module, the student should be able to:</w:t>
      </w:r>
    </w:p>
    <w:p w14:paraId="4C370F71" w14:textId="612DFA66" w:rsidR="00C24634" w:rsidRPr="00B66507" w:rsidRDefault="00604C82"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w:t>
      </w:r>
      <w:r w:rsidR="00C24634" w:rsidRPr="00B66507">
        <w:rPr>
          <w:rFonts w:ascii="Arial" w:hAnsi="Arial" w:cs="Arial"/>
          <w:lang w:val="en-GB"/>
        </w:rPr>
        <w:t>knowledge and critical understanding of explosive types and the</w:t>
      </w:r>
      <w:r w:rsidR="00803264" w:rsidRPr="00B66507">
        <w:rPr>
          <w:rFonts w:ascii="Arial" w:hAnsi="Arial" w:cs="Arial"/>
          <w:lang w:val="en-GB"/>
        </w:rPr>
        <w:t>ir</w:t>
      </w:r>
      <w:r w:rsidR="00C24634" w:rsidRPr="00B66507">
        <w:rPr>
          <w:rFonts w:ascii="Arial" w:hAnsi="Arial" w:cs="Arial"/>
          <w:lang w:val="en-GB"/>
        </w:rPr>
        <w:t xml:space="preserve"> different requirements as part of an explosive train.  </w:t>
      </w:r>
    </w:p>
    <w:p w14:paraId="77584C99" w14:textId="24F02161" w:rsidR="00C24634" w:rsidRPr="00B66507" w:rsidRDefault="00604C82"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analyse and a</w:t>
      </w:r>
      <w:r w:rsidR="00C24634" w:rsidRPr="00B66507">
        <w:rPr>
          <w:rFonts w:ascii="Arial" w:hAnsi="Arial" w:cs="Arial"/>
          <w:lang w:val="en-GB"/>
        </w:rPr>
        <w:t xml:space="preserve">pply the concepts and principles of explosives to design a suitable explosives train </w:t>
      </w:r>
      <w:r w:rsidRPr="00B66507">
        <w:rPr>
          <w:rFonts w:ascii="Arial" w:hAnsi="Arial" w:cs="Arial"/>
          <w:lang w:val="en-GB"/>
        </w:rPr>
        <w:t>and</w:t>
      </w:r>
      <w:r w:rsidR="00C24634" w:rsidRPr="00B66507">
        <w:rPr>
          <w:rFonts w:ascii="Arial" w:hAnsi="Arial" w:cs="Arial"/>
          <w:lang w:val="en-GB"/>
        </w:rPr>
        <w:t xml:space="preserve"> reliably initiate OME device</w:t>
      </w:r>
      <w:r w:rsidR="00C97C18" w:rsidRPr="00B66507">
        <w:rPr>
          <w:rFonts w:ascii="Arial" w:hAnsi="Arial" w:cs="Arial"/>
          <w:lang w:val="en-GB"/>
        </w:rPr>
        <w:t>s</w:t>
      </w:r>
      <w:r w:rsidR="00C24634" w:rsidRPr="00B66507">
        <w:rPr>
          <w:rFonts w:ascii="Arial" w:hAnsi="Arial" w:cs="Arial"/>
          <w:lang w:val="en-GB"/>
        </w:rPr>
        <w:t xml:space="preserve"> safely and correctly.</w:t>
      </w:r>
    </w:p>
    <w:p w14:paraId="3AF86C55" w14:textId="77777777" w:rsidR="008E6BAF" w:rsidRPr="00B66507" w:rsidRDefault="008E6BAF" w:rsidP="008E6BAF">
      <w:pPr>
        <w:spacing w:after="0"/>
        <w:rPr>
          <w:rFonts w:ascii="Arial" w:hAnsi="Arial" w:cs="Arial"/>
          <w:lang w:val="en-GB"/>
        </w:rPr>
      </w:pPr>
    </w:p>
    <w:p w14:paraId="6760CA79"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06194425" w14:textId="4DFF1F11" w:rsidR="00C24634" w:rsidRPr="00B66507" w:rsidRDefault="0011028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Types</w:t>
      </w:r>
      <w:r w:rsidR="00C24634" w:rsidRPr="00B66507">
        <w:rPr>
          <w:rFonts w:ascii="Arial" w:hAnsi="Arial" w:cs="Arial"/>
          <w:lang w:val="en-GB"/>
        </w:rPr>
        <w:t xml:space="preserve"> of explosives.</w:t>
      </w:r>
    </w:p>
    <w:p w14:paraId="1257F505" w14:textId="77777777" w:rsidR="00C24634" w:rsidRPr="00B66507" w:rsidRDefault="00C2463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Hazards of explosives.</w:t>
      </w:r>
    </w:p>
    <w:p w14:paraId="535F6F6C" w14:textId="77777777" w:rsidR="00C24634" w:rsidRPr="00B66507" w:rsidRDefault="00C2463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Principles of Initiators</w:t>
      </w:r>
    </w:p>
    <w:p w14:paraId="0F425B54" w14:textId="77777777" w:rsidR="00C24634" w:rsidRPr="00B66507" w:rsidRDefault="00C2463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Pyrotechnic effects</w:t>
      </w:r>
    </w:p>
    <w:p w14:paraId="7FB657DD" w14:textId="77777777" w:rsidR="00C24634" w:rsidRPr="00B66507" w:rsidRDefault="00C2463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Principles of Propellants</w:t>
      </w:r>
    </w:p>
    <w:p w14:paraId="1155BBE3" w14:textId="77777777" w:rsidR="00C24634" w:rsidRPr="00B66507" w:rsidRDefault="00C2463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Boosters and Secondary explosives</w:t>
      </w:r>
    </w:p>
    <w:p w14:paraId="2115BE05" w14:textId="77777777" w:rsidR="00C24634" w:rsidRPr="00B66507" w:rsidRDefault="00C2463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Explosives effects and OME natures</w:t>
      </w:r>
    </w:p>
    <w:p w14:paraId="5A279564" w14:textId="77777777" w:rsidR="00C24634" w:rsidRPr="00B66507" w:rsidRDefault="00C2463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Explosive train design</w:t>
      </w:r>
    </w:p>
    <w:p w14:paraId="3E58DE28" w14:textId="724F7D9E" w:rsidR="00C76BB8" w:rsidRPr="00B66507" w:rsidRDefault="00C76BB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Introduction to detonation and deflagration</w:t>
      </w:r>
    </w:p>
    <w:p w14:paraId="3B9AF36C" w14:textId="77777777" w:rsidR="00C24634" w:rsidRPr="00B66507" w:rsidRDefault="00C2463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Reliability and ageing.</w:t>
      </w:r>
    </w:p>
    <w:p w14:paraId="79B30FA8" w14:textId="77777777" w:rsidR="008E6BAF" w:rsidRPr="00B66507" w:rsidRDefault="008E6BAF" w:rsidP="00553234">
      <w:pPr>
        <w:spacing w:after="0" w:line="240" w:lineRule="auto"/>
        <w:rPr>
          <w:rFonts w:ascii="Arial" w:hAnsi="Arial" w:cs="Arial"/>
          <w:lang w:val="en-GB"/>
        </w:rPr>
      </w:pPr>
    </w:p>
    <w:p w14:paraId="656CA986"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14B05F83" w14:textId="77777777" w:rsidR="008E6BAF" w:rsidRPr="00396697" w:rsidRDefault="008E6BAF" w:rsidP="00553234">
      <w:pPr>
        <w:pStyle w:val="fixed"/>
        <w:ind w:left="0" w:firstLine="0"/>
        <w:rPr>
          <w:rFonts w:ascii="Arial" w:hAnsi="Arial" w:cs="Arial"/>
          <w:sz w:val="22"/>
          <w:szCs w:val="22"/>
        </w:rPr>
      </w:pPr>
    </w:p>
    <w:p w14:paraId="4D4CD24C"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172C7FCF"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24634" w:rsidRPr="005F5DC4" w14:paraId="01771396" w14:textId="77777777" w:rsidTr="0072278B">
        <w:tc>
          <w:tcPr>
            <w:tcW w:w="3969" w:type="dxa"/>
            <w:tcBorders>
              <w:top w:val="single" w:sz="4" w:space="0" w:color="auto"/>
              <w:left w:val="single" w:sz="4" w:space="0" w:color="auto"/>
            </w:tcBorders>
          </w:tcPr>
          <w:p w14:paraId="7F78E830" w14:textId="77777777" w:rsidR="00C24634" w:rsidRPr="00B66507" w:rsidRDefault="00C24634" w:rsidP="00553234">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5C70646F" w14:textId="77777777" w:rsidR="00C24634" w:rsidRPr="00B66507" w:rsidRDefault="00C24634" w:rsidP="00553234">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5EC9DED9" w14:textId="77777777" w:rsidR="00C24634" w:rsidRPr="00B66507" w:rsidRDefault="00C24634" w:rsidP="00553234">
            <w:pPr>
              <w:spacing w:after="0" w:line="240" w:lineRule="auto"/>
              <w:jc w:val="center"/>
              <w:rPr>
                <w:rFonts w:ascii="Arial" w:hAnsi="Arial" w:cs="Arial"/>
                <w:b/>
                <w:lang w:val="en-GB"/>
              </w:rPr>
            </w:pPr>
            <w:r w:rsidRPr="00B66507">
              <w:rPr>
                <w:rFonts w:ascii="Arial" w:hAnsi="Arial" w:cs="Arial"/>
                <w:b/>
                <w:lang w:val="en-GB"/>
              </w:rPr>
              <w:t>Percentage</w:t>
            </w:r>
          </w:p>
        </w:tc>
      </w:tr>
      <w:tr w:rsidR="00B670EF" w:rsidRPr="005F5DC4" w14:paraId="699F89C3" w14:textId="77777777" w:rsidTr="0072278B">
        <w:tc>
          <w:tcPr>
            <w:tcW w:w="3969" w:type="dxa"/>
          </w:tcPr>
          <w:p w14:paraId="5037126B"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6BCA8429" w14:textId="4921072B" w:rsidR="00B670EF" w:rsidRPr="00B66507" w:rsidRDefault="00B670EF" w:rsidP="00B670EF">
            <w:pPr>
              <w:spacing w:after="0" w:line="240" w:lineRule="auto"/>
              <w:jc w:val="center"/>
              <w:rPr>
                <w:rFonts w:ascii="Arial" w:hAnsi="Arial" w:cs="Arial"/>
                <w:lang w:val="en-GB"/>
              </w:rPr>
            </w:pPr>
            <w:r>
              <w:rPr>
                <w:rFonts w:ascii="Arial" w:hAnsi="Arial" w:cs="Arial"/>
                <w:lang w:val="en-GB"/>
              </w:rPr>
              <w:t>48</w:t>
            </w:r>
          </w:p>
        </w:tc>
        <w:tc>
          <w:tcPr>
            <w:tcW w:w="1843" w:type="dxa"/>
          </w:tcPr>
          <w:p w14:paraId="533D16C6" w14:textId="131CD424" w:rsidR="00B670EF" w:rsidRPr="00B66507" w:rsidRDefault="00B670EF" w:rsidP="00B670EF">
            <w:pPr>
              <w:spacing w:after="0" w:line="240" w:lineRule="auto"/>
              <w:jc w:val="center"/>
              <w:rPr>
                <w:rFonts w:ascii="Arial" w:hAnsi="Arial" w:cs="Arial"/>
                <w:lang w:val="en-GB"/>
              </w:rPr>
            </w:pPr>
            <w:r>
              <w:rPr>
                <w:rFonts w:ascii="Arial" w:hAnsi="Arial" w:cs="Arial"/>
                <w:lang w:val="en-GB"/>
              </w:rPr>
              <w:t>24</w:t>
            </w:r>
            <w:r w:rsidRPr="00B66507">
              <w:rPr>
                <w:rFonts w:ascii="Arial" w:hAnsi="Arial" w:cs="Arial"/>
                <w:lang w:val="en-GB"/>
              </w:rPr>
              <w:t>%</w:t>
            </w:r>
          </w:p>
        </w:tc>
      </w:tr>
      <w:tr w:rsidR="00B670EF" w:rsidRPr="005F5DC4" w14:paraId="6EF6730C" w14:textId="77777777" w:rsidTr="0072278B">
        <w:tc>
          <w:tcPr>
            <w:tcW w:w="3969" w:type="dxa"/>
          </w:tcPr>
          <w:p w14:paraId="2874E3E5"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27578ACE" w14:textId="5403228C" w:rsidR="00B670EF" w:rsidRPr="00B66507" w:rsidRDefault="00B670EF" w:rsidP="00B670EF">
            <w:pPr>
              <w:spacing w:after="0" w:line="240" w:lineRule="auto"/>
              <w:jc w:val="center"/>
              <w:rPr>
                <w:rFonts w:ascii="Arial" w:hAnsi="Arial" w:cs="Arial"/>
                <w:lang w:val="en-GB"/>
              </w:rPr>
            </w:pPr>
            <w:r>
              <w:rPr>
                <w:rFonts w:ascii="Arial" w:hAnsi="Arial" w:cs="Arial"/>
                <w:lang w:val="en-GB"/>
              </w:rPr>
              <w:t>152</w:t>
            </w:r>
          </w:p>
        </w:tc>
        <w:tc>
          <w:tcPr>
            <w:tcW w:w="1843" w:type="dxa"/>
          </w:tcPr>
          <w:p w14:paraId="6474C6AB" w14:textId="17513AEA" w:rsidR="00B670EF" w:rsidRPr="00B66507" w:rsidRDefault="00B670EF" w:rsidP="00B670EF">
            <w:pPr>
              <w:spacing w:after="0" w:line="240" w:lineRule="auto"/>
              <w:jc w:val="center"/>
              <w:rPr>
                <w:rFonts w:ascii="Arial" w:hAnsi="Arial" w:cs="Arial"/>
                <w:lang w:val="en-GB"/>
              </w:rPr>
            </w:pPr>
            <w:r>
              <w:rPr>
                <w:rFonts w:ascii="Arial" w:hAnsi="Arial" w:cs="Arial"/>
                <w:lang w:val="en-GB"/>
              </w:rPr>
              <w:t>76</w:t>
            </w:r>
            <w:r w:rsidRPr="00B66507">
              <w:rPr>
                <w:rFonts w:ascii="Arial" w:hAnsi="Arial" w:cs="Arial"/>
                <w:lang w:val="en-GB"/>
              </w:rPr>
              <w:t>%</w:t>
            </w:r>
          </w:p>
        </w:tc>
      </w:tr>
      <w:tr w:rsidR="00C24634" w:rsidRPr="005F5DC4" w14:paraId="169F5EE0" w14:textId="77777777" w:rsidTr="0072278B">
        <w:tc>
          <w:tcPr>
            <w:tcW w:w="3969" w:type="dxa"/>
          </w:tcPr>
          <w:p w14:paraId="7FA886E5" w14:textId="77777777" w:rsidR="00C24634" w:rsidRPr="00B66507" w:rsidRDefault="00C24634"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7F4C02FD" w14:textId="77777777" w:rsidR="00C24634" w:rsidRPr="00B66507" w:rsidRDefault="00C24634" w:rsidP="00553234">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221B913C" w14:textId="77777777" w:rsidR="00C24634" w:rsidRPr="00B66507" w:rsidRDefault="00C24634" w:rsidP="00553234">
            <w:pPr>
              <w:spacing w:after="0" w:line="240" w:lineRule="auto"/>
              <w:jc w:val="center"/>
              <w:rPr>
                <w:rFonts w:ascii="Arial" w:hAnsi="Arial" w:cs="Arial"/>
                <w:lang w:val="en-GB"/>
              </w:rPr>
            </w:pPr>
            <w:r w:rsidRPr="00B66507">
              <w:rPr>
                <w:rFonts w:ascii="Arial" w:hAnsi="Arial" w:cs="Arial"/>
                <w:lang w:val="en-GB"/>
              </w:rPr>
              <w:t>0%</w:t>
            </w:r>
          </w:p>
        </w:tc>
      </w:tr>
      <w:tr w:rsidR="00C24634" w:rsidRPr="005F5DC4" w14:paraId="68280AAB" w14:textId="77777777" w:rsidTr="0072278B">
        <w:tc>
          <w:tcPr>
            <w:tcW w:w="3969" w:type="dxa"/>
          </w:tcPr>
          <w:p w14:paraId="7B077410" w14:textId="77777777" w:rsidR="00C24634" w:rsidRPr="00B66507" w:rsidRDefault="00C24634" w:rsidP="00553234">
            <w:pPr>
              <w:spacing w:after="0" w:line="240" w:lineRule="auto"/>
              <w:rPr>
                <w:rFonts w:ascii="Arial" w:hAnsi="Arial" w:cs="Arial"/>
                <w:lang w:val="en-GB"/>
              </w:rPr>
            </w:pPr>
            <w:r w:rsidRPr="00B66507">
              <w:rPr>
                <w:rFonts w:ascii="Arial" w:hAnsi="Arial" w:cs="Arial"/>
                <w:b/>
                <w:lang w:val="en-GB"/>
              </w:rPr>
              <w:t>TOTAL</w:t>
            </w:r>
          </w:p>
        </w:tc>
        <w:tc>
          <w:tcPr>
            <w:tcW w:w="1701" w:type="dxa"/>
          </w:tcPr>
          <w:p w14:paraId="67FC8EF5" w14:textId="77777777" w:rsidR="00C24634" w:rsidRPr="00B66507" w:rsidRDefault="00C24634" w:rsidP="00553234">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5F0544AA" w14:textId="77777777" w:rsidR="00C24634" w:rsidRPr="00B66507" w:rsidRDefault="00C24634" w:rsidP="00553234">
            <w:pPr>
              <w:spacing w:after="0" w:line="240" w:lineRule="auto"/>
              <w:jc w:val="center"/>
              <w:rPr>
                <w:rFonts w:ascii="Arial" w:hAnsi="Arial" w:cs="Arial"/>
                <w:b/>
                <w:lang w:val="en-GB"/>
              </w:rPr>
            </w:pPr>
            <w:r w:rsidRPr="00B66507">
              <w:rPr>
                <w:rFonts w:ascii="Arial" w:hAnsi="Arial" w:cs="Arial"/>
                <w:b/>
                <w:lang w:val="en-GB"/>
              </w:rPr>
              <w:t>100%</w:t>
            </w:r>
          </w:p>
        </w:tc>
      </w:tr>
    </w:tbl>
    <w:p w14:paraId="632E24F3" w14:textId="77777777" w:rsidR="00C24634" w:rsidRPr="00396697" w:rsidRDefault="00C24634" w:rsidP="00332718">
      <w:pPr>
        <w:pStyle w:val="fixed"/>
        <w:ind w:left="0" w:firstLine="0"/>
        <w:rPr>
          <w:rFonts w:ascii="Arial" w:hAnsi="Arial" w:cs="Arial"/>
          <w:sz w:val="22"/>
          <w:szCs w:val="22"/>
        </w:rPr>
      </w:pPr>
    </w:p>
    <w:p w14:paraId="7C4C6E84" w14:textId="77777777" w:rsidR="00C24634" w:rsidRPr="00396697" w:rsidRDefault="00C24634" w:rsidP="00332718">
      <w:pPr>
        <w:pStyle w:val="fixed"/>
        <w:ind w:left="0" w:firstLine="0"/>
        <w:rPr>
          <w:rFonts w:ascii="Arial" w:hAnsi="Arial" w:cs="Arial"/>
          <w:sz w:val="22"/>
          <w:szCs w:val="22"/>
        </w:rPr>
      </w:pPr>
    </w:p>
    <w:p w14:paraId="6D58D85E" w14:textId="77777777" w:rsidR="007203F8" w:rsidRPr="00396697" w:rsidRDefault="007203F8" w:rsidP="00332718">
      <w:pPr>
        <w:pStyle w:val="fixed"/>
        <w:ind w:left="0" w:firstLine="0"/>
        <w:rPr>
          <w:rFonts w:ascii="Arial" w:hAnsi="Arial" w:cs="Arial"/>
          <w:sz w:val="22"/>
          <w:szCs w:val="22"/>
        </w:rPr>
      </w:pPr>
    </w:p>
    <w:p w14:paraId="12C26C34" w14:textId="77777777" w:rsidR="007203F8" w:rsidRPr="00396697" w:rsidRDefault="007203F8" w:rsidP="00332718">
      <w:pPr>
        <w:pStyle w:val="fixed"/>
        <w:ind w:left="0" w:firstLine="0"/>
        <w:rPr>
          <w:rFonts w:ascii="Arial" w:hAnsi="Arial" w:cs="Arial"/>
          <w:sz w:val="22"/>
          <w:szCs w:val="22"/>
        </w:rPr>
      </w:pPr>
    </w:p>
    <w:p w14:paraId="582CF115" w14:textId="77777777" w:rsidR="007203F8" w:rsidRPr="00396697" w:rsidRDefault="007203F8" w:rsidP="00332718">
      <w:pPr>
        <w:pStyle w:val="fixed"/>
        <w:ind w:left="0" w:firstLine="0"/>
        <w:rPr>
          <w:rFonts w:ascii="Arial" w:hAnsi="Arial" w:cs="Arial"/>
          <w:sz w:val="22"/>
          <w:szCs w:val="22"/>
        </w:rPr>
      </w:pPr>
    </w:p>
    <w:p w14:paraId="08DBFF50" w14:textId="77777777" w:rsidR="007203F8" w:rsidRPr="00396697" w:rsidRDefault="007203F8" w:rsidP="00332718">
      <w:pPr>
        <w:pStyle w:val="fixed"/>
        <w:ind w:left="0" w:firstLine="0"/>
        <w:rPr>
          <w:rFonts w:ascii="Arial" w:hAnsi="Arial" w:cs="Arial"/>
          <w:sz w:val="22"/>
          <w:szCs w:val="22"/>
        </w:rPr>
      </w:pPr>
    </w:p>
    <w:p w14:paraId="3C96D98F" w14:textId="77777777" w:rsidR="007203F8" w:rsidRPr="00396697" w:rsidRDefault="007203F8" w:rsidP="00332718">
      <w:pPr>
        <w:pStyle w:val="fixed"/>
        <w:ind w:left="0" w:firstLine="0"/>
        <w:rPr>
          <w:rFonts w:ascii="Arial" w:hAnsi="Arial" w:cs="Arial"/>
          <w:sz w:val="22"/>
          <w:szCs w:val="22"/>
        </w:rPr>
      </w:pPr>
    </w:p>
    <w:p w14:paraId="48DA8D5B" w14:textId="77777777" w:rsidR="005F5DC4" w:rsidRDefault="005F5DC4">
      <w:pPr>
        <w:spacing w:after="0" w:line="240" w:lineRule="auto"/>
        <w:rPr>
          <w:rFonts w:ascii="Arial" w:eastAsia="Times New Roman" w:hAnsi="Arial" w:cs="Arial"/>
          <w:b/>
          <w:lang w:val="en-GB" w:eastAsia="en-GB"/>
        </w:rPr>
      </w:pPr>
      <w:r>
        <w:rPr>
          <w:rFonts w:ascii="Arial" w:hAnsi="Arial" w:cs="Arial"/>
        </w:rPr>
        <w:br w:type="page"/>
      </w:r>
    </w:p>
    <w:p w14:paraId="1B38C1E8" w14:textId="022E64B8" w:rsidR="00C24634" w:rsidRPr="00396697" w:rsidRDefault="00C24634" w:rsidP="00332718">
      <w:pPr>
        <w:pStyle w:val="fixed"/>
        <w:ind w:left="0" w:firstLine="0"/>
        <w:rPr>
          <w:rFonts w:ascii="Arial" w:hAnsi="Arial" w:cs="Arial"/>
          <w:sz w:val="22"/>
          <w:szCs w:val="22"/>
        </w:rPr>
      </w:pPr>
      <w:r w:rsidRPr="00396697">
        <w:rPr>
          <w:rFonts w:ascii="Arial" w:hAnsi="Arial" w:cs="Arial"/>
          <w:sz w:val="22"/>
          <w:szCs w:val="22"/>
        </w:rPr>
        <w:lastRenderedPageBreak/>
        <w:t>ASSESSMENT</w:t>
      </w:r>
    </w:p>
    <w:p w14:paraId="6B738FCF" w14:textId="77777777" w:rsidR="00C24634" w:rsidRPr="00396697" w:rsidRDefault="00C24634" w:rsidP="00332718">
      <w:pPr>
        <w:pStyle w:val="fixed"/>
        <w:ind w:left="0"/>
        <w:rPr>
          <w:rFonts w:ascii="Arial" w:hAnsi="Arial" w:cs="Arial"/>
          <w:sz w:val="22"/>
          <w:szCs w:val="22"/>
        </w:rPr>
      </w:pPr>
    </w:p>
    <w:p w14:paraId="60FE4669" w14:textId="21514B80" w:rsidR="00C24634" w:rsidRPr="00B66507" w:rsidRDefault="00C24634"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C24634" w:rsidRPr="005F5DC4" w14:paraId="1D52DA11" w14:textId="77777777" w:rsidTr="00040458">
        <w:sdt>
          <w:sdtPr>
            <w:rPr>
              <w:rFonts w:ascii="Arial" w:hAnsi="Arial" w:cs="Arial"/>
              <w:lang w:val="en-GB"/>
            </w:rPr>
            <w:id w:val="493456010"/>
            <w14:checkbox>
              <w14:checked w14:val="0"/>
              <w14:checkedState w14:val="2612" w14:font="MS Gothic"/>
              <w14:uncheckedState w14:val="2610" w14:font="MS Gothic"/>
            </w14:checkbox>
          </w:sdtPr>
          <w:sdtEndPr/>
          <w:sdtContent>
            <w:tc>
              <w:tcPr>
                <w:tcW w:w="562" w:type="dxa"/>
              </w:tcPr>
              <w:p w14:paraId="15E00602" w14:textId="11013798" w:rsidR="00C24634" w:rsidRPr="00B66507" w:rsidRDefault="00C24634"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4E5348BA" w14:textId="77777777" w:rsidR="00C24634" w:rsidRPr="00B66507" w:rsidRDefault="00C24634"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062136687"/>
            <w14:checkbox>
              <w14:checked w14:val="1"/>
              <w14:checkedState w14:val="2612" w14:font="MS Gothic"/>
              <w14:uncheckedState w14:val="2610" w14:font="MS Gothic"/>
            </w14:checkbox>
          </w:sdtPr>
          <w:sdtEndPr/>
          <w:sdtContent>
            <w:tc>
              <w:tcPr>
                <w:tcW w:w="538" w:type="dxa"/>
                <w:gridSpan w:val="2"/>
              </w:tcPr>
              <w:p w14:paraId="6C19E4C7" w14:textId="265C1FA0" w:rsidR="00C24634" w:rsidRPr="00B66507" w:rsidRDefault="00C24634"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386AA4FF" w14:textId="77777777" w:rsidR="00C24634" w:rsidRPr="00B66507" w:rsidRDefault="00C24634"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994679951"/>
            <w14:checkbox>
              <w14:checked w14:val="0"/>
              <w14:checkedState w14:val="2612" w14:font="MS Gothic"/>
              <w14:uncheckedState w14:val="2610" w14:font="MS Gothic"/>
            </w14:checkbox>
          </w:sdtPr>
          <w:sdtEndPr/>
          <w:sdtContent>
            <w:tc>
              <w:tcPr>
                <w:tcW w:w="538" w:type="dxa"/>
              </w:tcPr>
              <w:p w14:paraId="6E48AA78" w14:textId="57F990FB" w:rsidR="00C24634" w:rsidRPr="00B66507" w:rsidRDefault="00C24634"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1C48E216" w14:textId="77777777" w:rsidR="00C24634" w:rsidRPr="00B66507" w:rsidRDefault="00C24634" w:rsidP="00332718">
            <w:pPr>
              <w:spacing w:after="0" w:line="240" w:lineRule="auto"/>
              <w:rPr>
                <w:rFonts w:ascii="Arial" w:hAnsi="Arial" w:cs="Arial"/>
                <w:b/>
                <w:lang w:val="en-GB"/>
              </w:rPr>
            </w:pPr>
            <w:r w:rsidRPr="00B66507">
              <w:rPr>
                <w:rFonts w:ascii="Arial" w:hAnsi="Arial" w:cs="Arial"/>
                <w:b/>
                <w:lang w:val="en-GB"/>
              </w:rPr>
              <w:t>Practical</w:t>
            </w:r>
          </w:p>
          <w:p w14:paraId="74C0A3A5" w14:textId="77777777" w:rsidR="0031500E" w:rsidRPr="00B66507" w:rsidRDefault="0031500E" w:rsidP="00332718">
            <w:pPr>
              <w:spacing w:after="0" w:line="240" w:lineRule="auto"/>
              <w:rPr>
                <w:rFonts w:ascii="Arial" w:hAnsi="Arial" w:cs="Arial"/>
                <w:b/>
                <w:lang w:val="en-GB"/>
              </w:rPr>
            </w:pPr>
          </w:p>
        </w:tc>
      </w:tr>
      <w:tr w:rsidR="00C24634" w:rsidRPr="005F5DC4" w14:paraId="23FAB872" w14:textId="77777777" w:rsidTr="000404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EE2AD79" w14:textId="77777777" w:rsidR="00C24634" w:rsidRPr="00B66507" w:rsidRDefault="00C24634"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2925C4C3" w14:textId="77777777" w:rsidR="00C24634" w:rsidRPr="00B66507" w:rsidRDefault="00C24634"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28FA4375" w14:textId="77777777" w:rsidR="00C24634" w:rsidRPr="00B66507" w:rsidRDefault="00C24634" w:rsidP="00332718">
            <w:pPr>
              <w:spacing w:after="0" w:line="240" w:lineRule="auto"/>
              <w:jc w:val="center"/>
              <w:rPr>
                <w:rFonts w:ascii="Arial" w:hAnsi="Arial" w:cs="Arial"/>
                <w:b/>
                <w:lang w:val="en-GB"/>
              </w:rPr>
            </w:pPr>
            <w:r w:rsidRPr="00B66507">
              <w:rPr>
                <w:rFonts w:ascii="Arial" w:hAnsi="Arial" w:cs="Arial"/>
                <w:b/>
                <w:lang w:val="en-GB"/>
              </w:rPr>
              <w:t>Weighting</w:t>
            </w:r>
          </w:p>
        </w:tc>
      </w:tr>
      <w:tr w:rsidR="00C24634" w:rsidRPr="005F5DC4" w14:paraId="280DEF1E" w14:textId="77777777" w:rsidTr="000404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482B831" w14:textId="7D57EE0F" w:rsidR="00C24634" w:rsidRPr="00B66507" w:rsidRDefault="00C24634" w:rsidP="00332718">
            <w:pPr>
              <w:spacing w:after="0" w:line="240" w:lineRule="auto"/>
              <w:jc w:val="center"/>
              <w:rPr>
                <w:rFonts w:ascii="Arial" w:hAnsi="Arial" w:cs="Arial"/>
                <w:lang w:val="en-GB"/>
              </w:rPr>
            </w:pPr>
            <w:r w:rsidRPr="00B66507">
              <w:rPr>
                <w:rFonts w:ascii="Arial" w:hAnsi="Arial" w:cs="Arial"/>
                <w:lang w:val="en-GB"/>
              </w:rPr>
              <w:t xml:space="preserve">Report </w:t>
            </w:r>
          </w:p>
        </w:tc>
        <w:tc>
          <w:tcPr>
            <w:tcW w:w="3969" w:type="dxa"/>
            <w:gridSpan w:val="4"/>
          </w:tcPr>
          <w:p w14:paraId="05E11449" w14:textId="1AA648D7" w:rsidR="00C24634" w:rsidRPr="00B66507" w:rsidRDefault="00C24634" w:rsidP="00332718">
            <w:pPr>
              <w:spacing w:after="0" w:line="240" w:lineRule="auto"/>
              <w:jc w:val="center"/>
              <w:rPr>
                <w:rFonts w:ascii="Arial" w:hAnsi="Arial" w:cs="Arial"/>
                <w:lang w:val="en-GB"/>
              </w:rPr>
            </w:pPr>
            <w:r w:rsidRPr="00B66507">
              <w:rPr>
                <w:rFonts w:ascii="Arial" w:hAnsi="Arial" w:cs="Arial"/>
                <w:lang w:val="en-GB"/>
              </w:rPr>
              <w:t>2,</w:t>
            </w:r>
            <w:r w:rsidR="00110289" w:rsidRPr="00B66507">
              <w:rPr>
                <w:rFonts w:ascii="Arial" w:hAnsi="Arial" w:cs="Arial"/>
                <w:lang w:val="en-GB"/>
              </w:rPr>
              <w:t>5</w:t>
            </w:r>
            <w:r w:rsidRPr="00B66507">
              <w:rPr>
                <w:rFonts w:ascii="Arial" w:hAnsi="Arial" w:cs="Arial"/>
                <w:lang w:val="en-GB"/>
              </w:rPr>
              <w:t>00 words</w:t>
            </w:r>
          </w:p>
        </w:tc>
        <w:tc>
          <w:tcPr>
            <w:tcW w:w="1559" w:type="dxa"/>
          </w:tcPr>
          <w:p w14:paraId="26D3D7E3" w14:textId="7320D76C" w:rsidR="00C24634" w:rsidRPr="00B66507" w:rsidRDefault="00110289" w:rsidP="00332718">
            <w:pPr>
              <w:spacing w:after="0" w:line="240" w:lineRule="auto"/>
              <w:jc w:val="center"/>
              <w:rPr>
                <w:rFonts w:ascii="Arial" w:hAnsi="Arial" w:cs="Arial"/>
                <w:lang w:val="en-GB"/>
              </w:rPr>
            </w:pPr>
            <w:r w:rsidRPr="00B66507">
              <w:rPr>
                <w:rFonts w:ascii="Arial" w:hAnsi="Arial" w:cs="Arial"/>
                <w:lang w:val="en-GB"/>
              </w:rPr>
              <w:t>5</w:t>
            </w:r>
            <w:r w:rsidR="00C24634" w:rsidRPr="00B66507">
              <w:rPr>
                <w:rFonts w:ascii="Arial" w:hAnsi="Arial" w:cs="Arial"/>
                <w:lang w:val="en-GB"/>
              </w:rPr>
              <w:t>0%</w:t>
            </w:r>
          </w:p>
        </w:tc>
      </w:tr>
    </w:tbl>
    <w:p w14:paraId="0BA59FFD" w14:textId="77777777" w:rsidR="00C24634" w:rsidRPr="00396697" w:rsidRDefault="00C24634" w:rsidP="00332718">
      <w:pPr>
        <w:pStyle w:val="fixed"/>
        <w:ind w:left="0" w:firstLine="0"/>
        <w:rPr>
          <w:rFonts w:ascii="Arial" w:hAnsi="Arial" w:cs="Arial"/>
          <w:b w:val="0"/>
          <w:sz w:val="22"/>
          <w:szCs w:val="22"/>
        </w:rPr>
      </w:pPr>
    </w:p>
    <w:p w14:paraId="0E58CF33" w14:textId="20C392A9" w:rsidR="00C24634" w:rsidRPr="00B66507" w:rsidRDefault="00C24634" w:rsidP="00332718">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C24634" w:rsidRPr="005F5DC4" w14:paraId="5D485788" w14:textId="77777777" w:rsidTr="00040458">
        <w:sdt>
          <w:sdtPr>
            <w:rPr>
              <w:rFonts w:ascii="Arial" w:hAnsi="Arial" w:cs="Arial"/>
              <w:lang w:val="en-GB"/>
            </w:rPr>
            <w:id w:val="-1019463147"/>
            <w14:checkbox>
              <w14:checked w14:val="1"/>
              <w14:checkedState w14:val="2612" w14:font="MS Gothic"/>
              <w14:uncheckedState w14:val="2610" w14:font="MS Gothic"/>
            </w14:checkbox>
          </w:sdtPr>
          <w:sdtEndPr/>
          <w:sdtContent>
            <w:tc>
              <w:tcPr>
                <w:tcW w:w="562" w:type="dxa"/>
              </w:tcPr>
              <w:p w14:paraId="00117F05" w14:textId="2337C814" w:rsidR="00C24634" w:rsidRPr="00B66507" w:rsidRDefault="00C24634"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3A428BBA" w14:textId="77777777" w:rsidR="00C24634" w:rsidRPr="00B66507" w:rsidRDefault="00C24634"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003879195"/>
            <w14:checkbox>
              <w14:checked w14:val="0"/>
              <w14:checkedState w14:val="2612" w14:font="MS Gothic"/>
              <w14:uncheckedState w14:val="2610" w14:font="MS Gothic"/>
            </w14:checkbox>
          </w:sdtPr>
          <w:sdtEndPr/>
          <w:sdtContent>
            <w:tc>
              <w:tcPr>
                <w:tcW w:w="538" w:type="dxa"/>
                <w:gridSpan w:val="2"/>
              </w:tcPr>
              <w:p w14:paraId="25F73F28" w14:textId="7ADB2F6F" w:rsidR="00C24634" w:rsidRPr="00B66507" w:rsidRDefault="00C24634"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193EA7D1" w14:textId="77777777" w:rsidR="00C24634" w:rsidRPr="00B66507" w:rsidRDefault="00C24634"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251817885"/>
            <w14:checkbox>
              <w14:checked w14:val="0"/>
              <w14:checkedState w14:val="2612" w14:font="MS Gothic"/>
              <w14:uncheckedState w14:val="2610" w14:font="MS Gothic"/>
            </w14:checkbox>
          </w:sdtPr>
          <w:sdtEndPr/>
          <w:sdtContent>
            <w:tc>
              <w:tcPr>
                <w:tcW w:w="538" w:type="dxa"/>
              </w:tcPr>
              <w:p w14:paraId="13B8BEF1" w14:textId="5C7723E7" w:rsidR="00C24634" w:rsidRPr="00B66507" w:rsidRDefault="00C24634"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5B72B081" w14:textId="77777777" w:rsidR="00C24634" w:rsidRPr="00B66507" w:rsidRDefault="00C24634" w:rsidP="00332718">
            <w:pPr>
              <w:spacing w:after="0" w:line="240" w:lineRule="auto"/>
              <w:rPr>
                <w:rFonts w:ascii="Arial" w:hAnsi="Arial" w:cs="Arial"/>
                <w:b/>
                <w:lang w:val="en-GB"/>
              </w:rPr>
            </w:pPr>
            <w:r w:rsidRPr="00B66507">
              <w:rPr>
                <w:rFonts w:ascii="Arial" w:hAnsi="Arial" w:cs="Arial"/>
                <w:b/>
                <w:lang w:val="en-GB"/>
              </w:rPr>
              <w:t>Practical</w:t>
            </w:r>
          </w:p>
          <w:p w14:paraId="3181D800" w14:textId="77777777" w:rsidR="0031500E" w:rsidRPr="00B66507" w:rsidRDefault="0031500E" w:rsidP="00332718">
            <w:pPr>
              <w:spacing w:after="0" w:line="240" w:lineRule="auto"/>
              <w:rPr>
                <w:rFonts w:ascii="Arial" w:hAnsi="Arial" w:cs="Arial"/>
                <w:b/>
                <w:lang w:val="en-GB"/>
              </w:rPr>
            </w:pPr>
          </w:p>
        </w:tc>
      </w:tr>
      <w:tr w:rsidR="00C24634" w:rsidRPr="005F5DC4" w14:paraId="0AE779F1" w14:textId="77777777" w:rsidTr="000404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758F95F" w14:textId="77777777" w:rsidR="00C24634" w:rsidRPr="00B66507" w:rsidRDefault="00C24634"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2B639C36" w14:textId="77777777" w:rsidR="00C24634" w:rsidRPr="00B66507" w:rsidRDefault="00C24634"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276C9045" w14:textId="77777777" w:rsidR="00C24634" w:rsidRPr="00B66507" w:rsidRDefault="00C24634" w:rsidP="00332718">
            <w:pPr>
              <w:spacing w:after="0" w:line="240" w:lineRule="auto"/>
              <w:jc w:val="center"/>
              <w:rPr>
                <w:rFonts w:ascii="Arial" w:hAnsi="Arial" w:cs="Arial"/>
                <w:b/>
                <w:lang w:val="en-GB"/>
              </w:rPr>
            </w:pPr>
            <w:r w:rsidRPr="00B66507">
              <w:rPr>
                <w:rFonts w:ascii="Arial" w:hAnsi="Arial" w:cs="Arial"/>
                <w:b/>
                <w:lang w:val="en-GB"/>
              </w:rPr>
              <w:t>Weighting</w:t>
            </w:r>
          </w:p>
        </w:tc>
      </w:tr>
      <w:tr w:rsidR="00C24634" w:rsidRPr="005F5DC4" w14:paraId="14C3A6DE" w14:textId="77777777" w:rsidTr="000404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D3DC1FA" w14:textId="77777777" w:rsidR="00C24634" w:rsidRPr="00B66507" w:rsidRDefault="00C24634" w:rsidP="00332718">
            <w:pPr>
              <w:spacing w:after="0" w:line="240" w:lineRule="auto"/>
              <w:jc w:val="center"/>
              <w:rPr>
                <w:rFonts w:ascii="Arial" w:hAnsi="Arial" w:cs="Arial"/>
                <w:lang w:val="en-GB"/>
              </w:rPr>
            </w:pPr>
            <w:r w:rsidRPr="00B66507">
              <w:rPr>
                <w:rFonts w:ascii="Arial" w:hAnsi="Arial" w:cs="Arial"/>
                <w:lang w:val="en-GB"/>
              </w:rPr>
              <w:t xml:space="preserve">Written Exam </w:t>
            </w:r>
          </w:p>
        </w:tc>
        <w:tc>
          <w:tcPr>
            <w:tcW w:w="3969" w:type="dxa"/>
            <w:gridSpan w:val="4"/>
          </w:tcPr>
          <w:p w14:paraId="75479332" w14:textId="77777777" w:rsidR="00C24634" w:rsidRPr="00B66507" w:rsidRDefault="00C24634" w:rsidP="00332718">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55E6DD46" w14:textId="532A7F68" w:rsidR="00C24634" w:rsidRPr="00B66507" w:rsidRDefault="00110289" w:rsidP="00332718">
            <w:pPr>
              <w:spacing w:after="0" w:line="240" w:lineRule="auto"/>
              <w:jc w:val="center"/>
              <w:rPr>
                <w:rFonts w:ascii="Arial" w:hAnsi="Arial" w:cs="Arial"/>
                <w:lang w:val="en-GB"/>
              </w:rPr>
            </w:pPr>
            <w:r w:rsidRPr="00B66507">
              <w:rPr>
                <w:rFonts w:ascii="Arial" w:hAnsi="Arial" w:cs="Arial"/>
                <w:lang w:val="en-GB"/>
              </w:rPr>
              <w:t>5</w:t>
            </w:r>
            <w:r w:rsidR="00C24634" w:rsidRPr="00B66507">
              <w:rPr>
                <w:rFonts w:ascii="Arial" w:hAnsi="Arial" w:cs="Arial"/>
                <w:lang w:val="en-GB"/>
              </w:rPr>
              <w:t>0%</w:t>
            </w:r>
          </w:p>
        </w:tc>
      </w:tr>
    </w:tbl>
    <w:p w14:paraId="30E53D5C" w14:textId="77777777" w:rsidR="00C24634" w:rsidRPr="00B66507" w:rsidRDefault="00C24634" w:rsidP="00332718">
      <w:pPr>
        <w:spacing w:after="0" w:line="240" w:lineRule="auto"/>
        <w:rPr>
          <w:rFonts w:ascii="Arial" w:hAnsi="Arial" w:cs="Arial"/>
          <w:b/>
          <w:highlight w:val="cyan"/>
          <w:lang w:val="en-GB"/>
        </w:rPr>
      </w:pPr>
    </w:p>
    <w:p w14:paraId="656FBA6D" w14:textId="77777777" w:rsidR="00C24634" w:rsidRPr="00396697" w:rsidRDefault="00C24634" w:rsidP="00332718">
      <w:pPr>
        <w:pStyle w:val="fixed"/>
        <w:ind w:left="0" w:firstLine="0"/>
        <w:rPr>
          <w:rFonts w:ascii="Arial" w:hAnsi="Arial" w:cs="Arial"/>
          <w:b w:val="0"/>
          <w:sz w:val="22"/>
          <w:szCs w:val="22"/>
        </w:rPr>
      </w:pPr>
    </w:p>
    <w:p w14:paraId="0A4FD6CB" w14:textId="77777777" w:rsidR="00C24634" w:rsidRPr="00396697" w:rsidRDefault="00C24634" w:rsidP="00332718">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C24634" w:rsidRPr="005F5DC4" w14:paraId="3420CC94" w14:textId="77777777" w:rsidTr="0072278B">
        <w:tc>
          <w:tcPr>
            <w:tcW w:w="3261" w:type="dxa"/>
            <w:tcBorders>
              <w:top w:val="single" w:sz="4" w:space="0" w:color="auto"/>
              <w:left w:val="single" w:sz="4" w:space="0" w:color="auto"/>
            </w:tcBorders>
          </w:tcPr>
          <w:p w14:paraId="33EFF281" w14:textId="77777777" w:rsidR="00C24634" w:rsidRPr="00B66507" w:rsidRDefault="00C24634"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173700A7" w14:textId="77777777" w:rsidR="00C24634" w:rsidRPr="00B66507" w:rsidRDefault="00C24634"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C24634" w:rsidRPr="005F5DC4" w14:paraId="4011D834" w14:textId="77777777" w:rsidTr="0072278B">
        <w:tc>
          <w:tcPr>
            <w:tcW w:w="3261" w:type="dxa"/>
          </w:tcPr>
          <w:p w14:paraId="69550F4C" w14:textId="77777777" w:rsidR="00C24634" w:rsidRPr="00B66507" w:rsidRDefault="00C24634"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7F38C606" w14:textId="678508BA" w:rsidR="00C24634" w:rsidRPr="00B66507" w:rsidRDefault="007A2372" w:rsidP="00E12292">
            <w:pPr>
              <w:keepNext/>
              <w:spacing w:after="0" w:line="240" w:lineRule="auto"/>
              <w:jc w:val="center"/>
              <w:rPr>
                <w:rFonts w:ascii="Arial" w:hAnsi="Arial" w:cs="Arial"/>
                <w:lang w:val="en-GB"/>
              </w:rPr>
            </w:pPr>
            <w:r w:rsidRPr="00B66507">
              <w:rPr>
                <w:rFonts w:ascii="Arial" w:hAnsi="Arial" w:cs="Arial"/>
                <w:lang w:val="en-GB"/>
              </w:rPr>
              <w:t>5</w:t>
            </w:r>
            <w:r w:rsidR="00C24634" w:rsidRPr="00B66507">
              <w:rPr>
                <w:rFonts w:ascii="Arial" w:hAnsi="Arial" w:cs="Arial"/>
                <w:lang w:val="en-GB"/>
              </w:rPr>
              <w:t>0%</w:t>
            </w:r>
          </w:p>
        </w:tc>
      </w:tr>
      <w:tr w:rsidR="00C24634" w:rsidRPr="005F5DC4" w14:paraId="2DF9BFA3" w14:textId="77777777" w:rsidTr="0072278B">
        <w:tc>
          <w:tcPr>
            <w:tcW w:w="3261" w:type="dxa"/>
          </w:tcPr>
          <w:p w14:paraId="07A01ED5" w14:textId="77777777" w:rsidR="00C24634" w:rsidRPr="00B66507" w:rsidRDefault="00C24634"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24CB7FFC" w14:textId="7F875EED" w:rsidR="00C24634" w:rsidRPr="00B66507" w:rsidRDefault="007A2372" w:rsidP="00E12292">
            <w:pPr>
              <w:keepNext/>
              <w:spacing w:after="0" w:line="240" w:lineRule="auto"/>
              <w:jc w:val="center"/>
              <w:rPr>
                <w:rFonts w:ascii="Arial" w:hAnsi="Arial" w:cs="Arial"/>
                <w:lang w:val="en-GB"/>
              </w:rPr>
            </w:pPr>
            <w:r w:rsidRPr="00B66507">
              <w:rPr>
                <w:rFonts w:ascii="Arial" w:hAnsi="Arial" w:cs="Arial"/>
                <w:lang w:val="en-GB"/>
              </w:rPr>
              <w:t>5</w:t>
            </w:r>
            <w:r w:rsidR="00C24634" w:rsidRPr="00B66507">
              <w:rPr>
                <w:rFonts w:ascii="Arial" w:hAnsi="Arial" w:cs="Arial"/>
                <w:lang w:val="en-GB"/>
              </w:rPr>
              <w:t>0%</w:t>
            </w:r>
          </w:p>
        </w:tc>
      </w:tr>
      <w:tr w:rsidR="00C24634" w:rsidRPr="005F5DC4" w14:paraId="6EF93381" w14:textId="77777777" w:rsidTr="0072278B">
        <w:tc>
          <w:tcPr>
            <w:tcW w:w="3261" w:type="dxa"/>
          </w:tcPr>
          <w:p w14:paraId="6139A8EE" w14:textId="77777777" w:rsidR="00C24634" w:rsidRPr="00B66507" w:rsidRDefault="00C24634"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7C128EB2" w14:textId="77777777" w:rsidR="00C24634" w:rsidRPr="00B66507" w:rsidRDefault="00C24634" w:rsidP="00E12292">
            <w:pPr>
              <w:keepNext/>
              <w:spacing w:after="0" w:line="240" w:lineRule="auto"/>
              <w:jc w:val="center"/>
              <w:rPr>
                <w:rFonts w:ascii="Arial" w:hAnsi="Arial" w:cs="Arial"/>
                <w:lang w:val="en-GB"/>
              </w:rPr>
            </w:pPr>
            <w:r w:rsidRPr="00B66507">
              <w:rPr>
                <w:rFonts w:ascii="Arial" w:hAnsi="Arial" w:cs="Arial"/>
                <w:lang w:val="en-GB"/>
              </w:rPr>
              <w:t>0%</w:t>
            </w:r>
          </w:p>
        </w:tc>
      </w:tr>
      <w:tr w:rsidR="00C24634" w:rsidRPr="005F5DC4" w14:paraId="7AB67405" w14:textId="77777777" w:rsidTr="0072278B">
        <w:tc>
          <w:tcPr>
            <w:tcW w:w="3261" w:type="dxa"/>
          </w:tcPr>
          <w:p w14:paraId="6939CAFB" w14:textId="77777777" w:rsidR="00C24634" w:rsidRPr="00B66507" w:rsidRDefault="00C24634"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692CE768" w14:textId="77777777" w:rsidR="00C24634" w:rsidRPr="00B66507" w:rsidRDefault="00C24634"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1B7960ED" w14:textId="77777777" w:rsidR="00D80ECC" w:rsidRPr="00B66507" w:rsidRDefault="00D80ECC" w:rsidP="00D80ECC">
      <w:pPr>
        <w:spacing w:after="0" w:line="240" w:lineRule="auto"/>
        <w:rPr>
          <w:rFonts w:ascii="Arial" w:hAnsi="Arial" w:cs="Arial"/>
          <w:b/>
          <w:lang w:val="en-GB"/>
        </w:rPr>
      </w:pPr>
    </w:p>
    <w:p w14:paraId="1A883027"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75AC09A7"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C24634" w:rsidRPr="005F5DC4" w14:paraId="1CF95DA8" w14:textId="77777777" w:rsidTr="0072278B">
        <w:tc>
          <w:tcPr>
            <w:tcW w:w="1689" w:type="dxa"/>
            <w:shd w:val="clear" w:color="auto" w:fill="BFBFBF" w:themeFill="background1" w:themeFillShade="BF"/>
          </w:tcPr>
          <w:p w14:paraId="6E4DDF7C" w14:textId="77777777" w:rsidR="00C24634" w:rsidRPr="00B66507" w:rsidRDefault="00C24634" w:rsidP="0072278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3C8387B1" w14:textId="5B23D4B4" w:rsidR="00C24634" w:rsidRPr="00B66507" w:rsidRDefault="00F131C4" w:rsidP="0072278B">
            <w:pPr>
              <w:tabs>
                <w:tab w:val="num" w:pos="720"/>
                <w:tab w:val="left" w:pos="1440"/>
              </w:tabs>
              <w:rPr>
                <w:rFonts w:ascii="Arial" w:hAnsi="Arial" w:cs="Arial"/>
                <w:b/>
                <w:lang w:val="en-GB"/>
              </w:rPr>
            </w:pPr>
            <w:r w:rsidRPr="00B66507">
              <w:rPr>
                <w:rFonts w:ascii="Arial" w:hAnsi="Arial" w:cs="Arial"/>
                <w:b/>
                <w:lang w:val="en-GB"/>
              </w:rPr>
              <w:t>ACDA5010</w:t>
            </w:r>
          </w:p>
        </w:tc>
      </w:tr>
      <w:tr w:rsidR="00C24634" w:rsidRPr="005F5DC4" w14:paraId="6FC40ECD" w14:textId="77777777" w:rsidTr="0072278B">
        <w:tc>
          <w:tcPr>
            <w:tcW w:w="1689" w:type="dxa"/>
            <w:shd w:val="clear" w:color="auto" w:fill="BFBFBF" w:themeFill="background1" w:themeFillShade="BF"/>
          </w:tcPr>
          <w:p w14:paraId="258AAD08" w14:textId="77777777" w:rsidR="00C24634" w:rsidRPr="00B66507" w:rsidRDefault="00C24634" w:rsidP="0072278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541CCBD2" w14:textId="77777777" w:rsidR="00C24634" w:rsidRPr="00B66507" w:rsidRDefault="00C24634" w:rsidP="0072278B">
            <w:pPr>
              <w:tabs>
                <w:tab w:val="num" w:pos="720"/>
                <w:tab w:val="left" w:pos="1440"/>
              </w:tabs>
              <w:rPr>
                <w:rFonts w:ascii="Arial" w:hAnsi="Arial" w:cs="Arial"/>
                <w:b/>
                <w:lang w:val="en-GB"/>
              </w:rPr>
            </w:pPr>
            <w:r w:rsidRPr="00B66507">
              <w:rPr>
                <w:rFonts w:ascii="Arial" w:hAnsi="Arial" w:cs="Arial"/>
                <w:b/>
                <w:lang w:val="en-GB"/>
              </w:rPr>
              <w:t>Principles of OME</w:t>
            </w:r>
          </w:p>
        </w:tc>
      </w:tr>
      <w:tr w:rsidR="00C24634" w:rsidRPr="005F5DC4" w14:paraId="2FB6E718" w14:textId="77777777" w:rsidTr="0072278B">
        <w:tc>
          <w:tcPr>
            <w:tcW w:w="1689" w:type="dxa"/>
            <w:shd w:val="clear" w:color="auto" w:fill="BFBFBF" w:themeFill="background1" w:themeFillShade="BF"/>
          </w:tcPr>
          <w:p w14:paraId="4F78D4AB" w14:textId="77777777" w:rsidR="00C24634" w:rsidRPr="00B66507" w:rsidRDefault="00C24634" w:rsidP="0072278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69838A3F" w14:textId="77777777" w:rsidR="00C24634" w:rsidRPr="00B66507" w:rsidRDefault="00C24634" w:rsidP="0072278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765B82D4" w14:textId="77777777" w:rsidR="00C24634" w:rsidRPr="00B66507" w:rsidRDefault="00C24634" w:rsidP="0072278B">
            <w:pPr>
              <w:tabs>
                <w:tab w:val="num" w:pos="720"/>
                <w:tab w:val="left" w:pos="1440"/>
              </w:tabs>
              <w:rPr>
                <w:rFonts w:ascii="Arial" w:hAnsi="Arial" w:cs="Arial"/>
                <w:b/>
                <w:lang w:val="en-GB"/>
              </w:rPr>
            </w:pPr>
            <w:r w:rsidRPr="00B66507">
              <w:rPr>
                <w:rFonts w:ascii="Arial" w:hAnsi="Arial" w:cs="Arial"/>
                <w:b/>
                <w:lang w:val="en-GB"/>
              </w:rPr>
              <w:t>Electronic*</w:t>
            </w:r>
          </w:p>
        </w:tc>
      </w:tr>
      <w:tr w:rsidR="00C24634" w:rsidRPr="005F5DC4" w14:paraId="25679ECE" w14:textId="77777777" w:rsidTr="0072278B">
        <w:tc>
          <w:tcPr>
            <w:tcW w:w="1689" w:type="dxa"/>
          </w:tcPr>
          <w:p w14:paraId="16CC42BC" w14:textId="77777777" w:rsidR="00C24634" w:rsidRPr="00B66507" w:rsidRDefault="00C24634"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3528F6EC" w14:textId="77777777" w:rsidR="00C24634" w:rsidRPr="00B66507" w:rsidRDefault="00C24634" w:rsidP="0072278B">
            <w:pPr>
              <w:tabs>
                <w:tab w:val="num" w:pos="720"/>
                <w:tab w:val="left" w:pos="1440"/>
              </w:tabs>
              <w:rPr>
                <w:rFonts w:ascii="Arial" w:hAnsi="Arial" w:cs="Arial"/>
                <w:lang w:val="en-GB"/>
              </w:rPr>
            </w:pPr>
            <w:r w:rsidRPr="00B66507">
              <w:rPr>
                <w:rFonts w:ascii="Arial" w:hAnsi="Arial" w:cs="Arial"/>
                <w:szCs w:val="24"/>
                <w:lang w:val="en-GB"/>
              </w:rPr>
              <w:t>Akhavan, J. T</w:t>
            </w:r>
            <w:r w:rsidRPr="00B66507">
              <w:rPr>
                <w:rFonts w:ascii="Arial" w:hAnsi="Arial" w:cs="Arial"/>
                <w:i/>
                <w:szCs w:val="24"/>
                <w:lang w:val="en-GB"/>
              </w:rPr>
              <w:t>he Chemistry of Explosives</w:t>
            </w:r>
            <w:r w:rsidRPr="00B66507">
              <w:rPr>
                <w:rFonts w:ascii="Arial" w:hAnsi="Arial" w:cs="Arial"/>
                <w:szCs w:val="24"/>
                <w:lang w:val="en-GB"/>
              </w:rPr>
              <w:t xml:space="preserve">  (Royal Society of Chemistry, 2011)</w:t>
            </w:r>
          </w:p>
        </w:tc>
        <w:tc>
          <w:tcPr>
            <w:tcW w:w="1366" w:type="dxa"/>
          </w:tcPr>
          <w:sdt>
            <w:sdtPr>
              <w:rPr>
                <w:rFonts w:ascii="Arial" w:hAnsi="Arial" w:cs="Arial"/>
                <w:lang w:val="en-GB"/>
              </w:rPr>
              <w:id w:val="812917830"/>
              <w14:checkbox>
                <w14:checked w14:val="1"/>
                <w14:checkedState w14:val="2612" w14:font="MS Gothic"/>
                <w14:uncheckedState w14:val="2610" w14:font="MS Gothic"/>
              </w14:checkbox>
            </w:sdtPr>
            <w:sdtEndPr/>
            <w:sdtContent>
              <w:p w14:paraId="7F95804A" w14:textId="1566872C" w:rsidR="00C24634" w:rsidRPr="00B66507" w:rsidRDefault="00562AC1"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025617" w:rsidRPr="005F5DC4" w14:paraId="3516B351" w14:textId="77777777" w:rsidTr="0072278B">
        <w:tc>
          <w:tcPr>
            <w:tcW w:w="1689" w:type="dxa"/>
          </w:tcPr>
          <w:p w14:paraId="3D32DF56" w14:textId="153FDFE2" w:rsidR="00025617" w:rsidRPr="00B66507" w:rsidRDefault="00025617" w:rsidP="00025617">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63AEBE0E" w14:textId="664488AE" w:rsidR="00025617" w:rsidRPr="00B66507" w:rsidRDefault="00025617" w:rsidP="00025617">
            <w:pPr>
              <w:tabs>
                <w:tab w:val="num" w:pos="720"/>
                <w:tab w:val="left" w:pos="1440"/>
              </w:tabs>
              <w:rPr>
                <w:rFonts w:ascii="Arial" w:hAnsi="Arial" w:cs="Arial"/>
                <w:szCs w:val="24"/>
                <w:lang w:val="en-GB"/>
              </w:rPr>
            </w:pPr>
            <w:r w:rsidRPr="00B66507">
              <w:rPr>
                <w:rFonts w:ascii="Arial" w:hAnsi="Arial" w:cs="Arial"/>
                <w:szCs w:val="24"/>
                <w:lang w:val="en-GB"/>
              </w:rPr>
              <w:t>Meyer, R, Kohler, J and Hombur</w:t>
            </w:r>
            <w:r w:rsidR="007438CF" w:rsidRPr="00B66507">
              <w:rPr>
                <w:rFonts w:ascii="Arial" w:hAnsi="Arial" w:cs="Arial"/>
                <w:szCs w:val="24"/>
                <w:lang w:val="en-GB"/>
              </w:rPr>
              <w:t>g</w:t>
            </w:r>
            <w:r w:rsidRPr="00B66507">
              <w:rPr>
                <w:rFonts w:ascii="Arial" w:hAnsi="Arial" w:cs="Arial"/>
                <w:szCs w:val="24"/>
                <w:lang w:val="en-GB"/>
              </w:rPr>
              <w:t>, A, Explosives, (Wiley 2016)</w:t>
            </w:r>
          </w:p>
        </w:tc>
        <w:tc>
          <w:tcPr>
            <w:tcW w:w="1366" w:type="dxa"/>
          </w:tcPr>
          <w:sdt>
            <w:sdtPr>
              <w:rPr>
                <w:rFonts w:ascii="Arial" w:hAnsi="Arial" w:cs="Arial"/>
                <w:lang w:val="en-GB"/>
              </w:rPr>
              <w:id w:val="-347028015"/>
              <w14:checkbox>
                <w14:checked w14:val="1"/>
                <w14:checkedState w14:val="2612" w14:font="MS Gothic"/>
                <w14:uncheckedState w14:val="2610" w14:font="MS Gothic"/>
              </w14:checkbox>
            </w:sdtPr>
            <w:sdtEndPr/>
            <w:sdtContent>
              <w:p w14:paraId="41BE1ACB" w14:textId="4A2D95FE" w:rsidR="00025617" w:rsidRPr="00B66507" w:rsidRDefault="00025617" w:rsidP="00025617">
                <w:pPr>
                  <w:jc w:val="center"/>
                  <w:rPr>
                    <w:rFonts w:ascii="Arial" w:hAnsi="Arial" w:cs="Arial"/>
                    <w:lang w:val="en-GB"/>
                  </w:rPr>
                </w:pPr>
                <w:r w:rsidRPr="00B66507">
                  <w:rPr>
                    <w:rFonts w:ascii="Segoe UI Symbol" w:eastAsia="MS Gothic" w:hAnsi="Segoe UI Symbol" w:cs="Segoe UI Symbol"/>
                    <w:lang w:val="en-GB"/>
                  </w:rPr>
                  <w:t>☒</w:t>
                </w:r>
              </w:p>
            </w:sdtContent>
          </w:sdt>
        </w:tc>
      </w:tr>
      <w:tr w:rsidR="00025617" w:rsidRPr="005F5DC4" w14:paraId="06BFC913" w14:textId="77777777" w:rsidTr="0072278B">
        <w:tc>
          <w:tcPr>
            <w:tcW w:w="1689" w:type="dxa"/>
          </w:tcPr>
          <w:p w14:paraId="13440B7F" w14:textId="77777777" w:rsidR="00025617" w:rsidRPr="00B66507" w:rsidRDefault="00025617" w:rsidP="00025617">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479C5A1" w14:textId="77777777" w:rsidR="00025617" w:rsidRPr="00B66507" w:rsidRDefault="00025617" w:rsidP="00025617">
            <w:pPr>
              <w:tabs>
                <w:tab w:val="num" w:pos="720"/>
                <w:tab w:val="left" w:pos="1440"/>
              </w:tabs>
              <w:rPr>
                <w:rFonts w:ascii="Arial" w:hAnsi="Arial" w:cs="Arial"/>
                <w:lang w:val="en-GB"/>
              </w:rPr>
            </w:pPr>
            <w:r w:rsidRPr="00B66507">
              <w:rPr>
                <w:rFonts w:ascii="Arial" w:hAnsi="Arial" w:cs="Arial"/>
                <w:szCs w:val="24"/>
                <w:lang w:val="en-GB"/>
              </w:rPr>
              <w:t>Agrawal, J.P.</w:t>
            </w:r>
            <w:r w:rsidRPr="00B66507">
              <w:rPr>
                <w:rFonts w:ascii="Arial" w:hAnsi="Arial" w:cs="Arial"/>
                <w:szCs w:val="24"/>
                <w:lang w:val="en-GB"/>
              </w:rPr>
              <w:tab/>
            </w:r>
            <w:r w:rsidRPr="00B66507">
              <w:rPr>
                <w:rFonts w:ascii="Arial" w:hAnsi="Arial" w:cs="Arial"/>
                <w:i/>
                <w:szCs w:val="24"/>
                <w:lang w:val="en-GB"/>
              </w:rPr>
              <w:t>High Energy Materials</w:t>
            </w:r>
            <w:r w:rsidRPr="00B66507">
              <w:rPr>
                <w:rFonts w:ascii="Arial" w:hAnsi="Arial" w:cs="Arial"/>
                <w:szCs w:val="24"/>
                <w:lang w:val="en-GB"/>
              </w:rPr>
              <w:t xml:space="preserve">  (Wiley, 2010)</w:t>
            </w:r>
          </w:p>
        </w:tc>
        <w:tc>
          <w:tcPr>
            <w:tcW w:w="1366" w:type="dxa"/>
          </w:tcPr>
          <w:sdt>
            <w:sdtPr>
              <w:rPr>
                <w:rFonts w:ascii="Arial" w:hAnsi="Arial" w:cs="Arial"/>
                <w:lang w:val="en-GB"/>
              </w:rPr>
              <w:id w:val="-508675983"/>
              <w14:checkbox>
                <w14:checked w14:val="0"/>
                <w14:checkedState w14:val="2612" w14:font="MS Gothic"/>
                <w14:uncheckedState w14:val="2610" w14:font="MS Gothic"/>
              </w14:checkbox>
            </w:sdtPr>
            <w:sdtEndPr/>
            <w:sdtContent>
              <w:p w14:paraId="3E9F77B2" w14:textId="6E442238" w:rsidR="00025617" w:rsidRPr="00B66507" w:rsidRDefault="00025617" w:rsidP="00025617">
                <w:pPr>
                  <w:jc w:val="center"/>
                  <w:rPr>
                    <w:rFonts w:ascii="Arial" w:hAnsi="Arial" w:cs="Arial"/>
                    <w:lang w:val="en-GB"/>
                  </w:rPr>
                </w:pPr>
                <w:r w:rsidRPr="00B66507">
                  <w:rPr>
                    <w:rFonts w:ascii="Segoe UI Symbol" w:eastAsia="MS Gothic" w:hAnsi="Segoe UI Symbol" w:cs="Segoe UI Symbol"/>
                    <w:lang w:val="en-GB"/>
                  </w:rPr>
                  <w:t>☐</w:t>
                </w:r>
              </w:p>
            </w:sdtContent>
          </w:sdt>
        </w:tc>
      </w:tr>
      <w:tr w:rsidR="00025617" w:rsidRPr="005F5DC4" w14:paraId="6FD12848" w14:textId="77777777" w:rsidTr="0072278B">
        <w:tc>
          <w:tcPr>
            <w:tcW w:w="1689" w:type="dxa"/>
          </w:tcPr>
          <w:p w14:paraId="0691967A" w14:textId="77777777" w:rsidR="00025617" w:rsidRPr="00B66507" w:rsidRDefault="00025617" w:rsidP="00025617">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A467F1E" w14:textId="631993CD" w:rsidR="00025617" w:rsidRPr="00B66507" w:rsidRDefault="00025617" w:rsidP="00025617">
            <w:pPr>
              <w:tabs>
                <w:tab w:val="num" w:pos="720"/>
                <w:tab w:val="left" w:pos="1440"/>
              </w:tabs>
              <w:rPr>
                <w:rFonts w:ascii="Arial" w:hAnsi="Arial" w:cs="Arial"/>
                <w:lang w:val="en-GB"/>
              </w:rPr>
            </w:pPr>
            <w:r w:rsidRPr="00B66507">
              <w:rPr>
                <w:rFonts w:ascii="Arial" w:hAnsi="Arial" w:cs="Arial"/>
                <w:szCs w:val="24"/>
                <w:lang w:val="en-GB"/>
              </w:rPr>
              <w:t xml:space="preserve">Klapotke, T.M. </w:t>
            </w:r>
            <w:r w:rsidRPr="00B66507">
              <w:rPr>
                <w:rFonts w:ascii="Arial" w:hAnsi="Arial" w:cs="Arial"/>
                <w:i/>
                <w:szCs w:val="24"/>
                <w:lang w:val="en-GB"/>
              </w:rPr>
              <w:t xml:space="preserve">Chemistry of High Energy </w:t>
            </w:r>
            <w:r w:rsidR="00472B43" w:rsidRPr="00B66507">
              <w:rPr>
                <w:rFonts w:ascii="Arial" w:hAnsi="Arial" w:cs="Arial"/>
                <w:i/>
                <w:szCs w:val="24"/>
                <w:lang w:val="en-GB"/>
              </w:rPr>
              <w:t xml:space="preserve">Materials </w:t>
            </w:r>
            <w:r w:rsidR="00472B43" w:rsidRPr="00B66507">
              <w:rPr>
                <w:rFonts w:ascii="Arial" w:hAnsi="Arial" w:cs="Arial"/>
                <w:szCs w:val="24"/>
                <w:lang w:val="en-GB"/>
              </w:rPr>
              <w:t>(</w:t>
            </w:r>
            <w:r w:rsidRPr="00B66507">
              <w:rPr>
                <w:rFonts w:ascii="Arial" w:hAnsi="Arial" w:cs="Arial"/>
                <w:szCs w:val="24"/>
                <w:lang w:val="en-GB"/>
              </w:rPr>
              <w:t>de Gruyter, 201</w:t>
            </w:r>
            <w:r w:rsidR="000B06C5" w:rsidRPr="00B66507">
              <w:rPr>
                <w:rFonts w:ascii="Arial" w:hAnsi="Arial" w:cs="Arial"/>
                <w:szCs w:val="24"/>
                <w:lang w:val="en-GB"/>
              </w:rPr>
              <w:t>7</w:t>
            </w:r>
            <w:r w:rsidRPr="00B66507">
              <w:rPr>
                <w:rFonts w:ascii="Arial" w:hAnsi="Arial" w:cs="Arial"/>
                <w:szCs w:val="24"/>
                <w:lang w:val="en-GB"/>
              </w:rPr>
              <w:t>)</w:t>
            </w:r>
          </w:p>
        </w:tc>
        <w:tc>
          <w:tcPr>
            <w:tcW w:w="1366" w:type="dxa"/>
          </w:tcPr>
          <w:sdt>
            <w:sdtPr>
              <w:rPr>
                <w:rFonts w:ascii="Arial" w:hAnsi="Arial" w:cs="Arial"/>
                <w:lang w:val="en-GB"/>
              </w:rPr>
              <w:id w:val="-1932883379"/>
              <w14:checkbox>
                <w14:checked w14:val="1"/>
                <w14:checkedState w14:val="2612" w14:font="MS Gothic"/>
                <w14:uncheckedState w14:val="2610" w14:font="MS Gothic"/>
              </w14:checkbox>
            </w:sdtPr>
            <w:sdtEndPr/>
            <w:sdtContent>
              <w:p w14:paraId="1D876F9A" w14:textId="34A02D7E" w:rsidR="00025617" w:rsidRPr="00B66507" w:rsidRDefault="000B06C5" w:rsidP="00025617">
                <w:pPr>
                  <w:jc w:val="center"/>
                  <w:rPr>
                    <w:rFonts w:ascii="Arial" w:hAnsi="Arial" w:cs="Arial"/>
                    <w:lang w:val="en-GB"/>
                  </w:rPr>
                </w:pPr>
                <w:r w:rsidRPr="00B66507">
                  <w:rPr>
                    <w:rFonts w:ascii="Segoe UI Symbol" w:eastAsia="MS Gothic" w:hAnsi="Segoe UI Symbol" w:cs="Segoe UI Symbol"/>
                    <w:lang w:val="en-GB"/>
                  </w:rPr>
                  <w:t>☒</w:t>
                </w:r>
              </w:p>
            </w:sdtContent>
          </w:sdt>
        </w:tc>
      </w:tr>
      <w:tr w:rsidR="00025617" w:rsidRPr="005F5DC4" w14:paraId="67AE6206" w14:textId="77777777" w:rsidTr="0072278B">
        <w:tc>
          <w:tcPr>
            <w:tcW w:w="1689" w:type="dxa"/>
          </w:tcPr>
          <w:p w14:paraId="46033AFB" w14:textId="77777777" w:rsidR="00025617" w:rsidRPr="00B66507" w:rsidRDefault="00025617" w:rsidP="00025617">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4FA8D86" w14:textId="77777777" w:rsidR="00025617" w:rsidRPr="00B66507" w:rsidRDefault="00025617" w:rsidP="00025617">
            <w:pPr>
              <w:tabs>
                <w:tab w:val="num" w:pos="720"/>
                <w:tab w:val="left" w:pos="1440"/>
              </w:tabs>
              <w:rPr>
                <w:rFonts w:ascii="Arial" w:hAnsi="Arial" w:cs="Arial"/>
                <w:lang w:val="en-GB"/>
              </w:rPr>
            </w:pPr>
            <w:r w:rsidRPr="00B66507">
              <w:rPr>
                <w:rFonts w:ascii="Arial" w:hAnsi="Arial" w:cs="Arial"/>
                <w:szCs w:val="24"/>
                <w:lang w:val="en-GB"/>
              </w:rPr>
              <w:t xml:space="preserve">Maytas, R., Pachman, J. </w:t>
            </w:r>
            <w:r w:rsidRPr="00B66507">
              <w:rPr>
                <w:rFonts w:ascii="Arial" w:hAnsi="Arial" w:cs="Arial"/>
                <w:i/>
                <w:szCs w:val="24"/>
                <w:lang w:val="en-GB"/>
              </w:rPr>
              <w:t xml:space="preserve">Primary Explosives  </w:t>
            </w:r>
            <w:r w:rsidRPr="00B66507">
              <w:rPr>
                <w:rFonts w:ascii="Arial" w:hAnsi="Arial" w:cs="Arial"/>
                <w:szCs w:val="24"/>
                <w:lang w:val="en-GB"/>
              </w:rPr>
              <w:t>(Springer, 2013)</w:t>
            </w:r>
          </w:p>
        </w:tc>
        <w:tc>
          <w:tcPr>
            <w:tcW w:w="1366" w:type="dxa"/>
          </w:tcPr>
          <w:sdt>
            <w:sdtPr>
              <w:rPr>
                <w:rFonts w:ascii="Arial" w:hAnsi="Arial" w:cs="Arial"/>
                <w:lang w:val="en-GB"/>
              </w:rPr>
              <w:id w:val="321785105"/>
              <w14:checkbox>
                <w14:checked w14:val="1"/>
                <w14:checkedState w14:val="2612" w14:font="MS Gothic"/>
                <w14:uncheckedState w14:val="2610" w14:font="MS Gothic"/>
              </w14:checkbox>
            </w:sdtPr>
            <w:sdtEndPr/>
            <w:sdtContent>
              <w:p w14:paraId="1B13F518" w14:textId="71D979F6" w:rsidR="00025617" w:rsidRPr="00B66507" w:rsidRDefault="00F13AE9" w:rsidP="00025617">
                <w:pPr>
                  <w:jc w:val="center"/>
                  <w:rPr>
                    <w:rFonts w:ascii="Arial" w:hAnsi="Arial" w:cs="Arial"/>
                    <w:lang w:val="en-GB"/>
                  </w:rPr>
                </w:pPr>
                <w:r w:rsidRPr="00B66507">
                  <w:rPr>
                    <w:rFonts w:ascii="Segoe UI Symbol" w:eastAsia="MS Gothic" w:hAnsi="Segoe UI Symbol" w:cs="Segoe UI Symbol"/>
                    <w:lang w:val="en-GB"/>
                  </w:rPr>
                  <w:t>☒</w:t>
                </w:r>
              </w:p>
            </w:sdtContent>
          </w:sdt>
        </w:tc>
      </w:tr>
      <w:tr w:rsidR="00025617" w:rsidRPr="005F5DC4" w14:paraId="089A531A" w14:textId="77777777" w:rsidTr="0072278B">
        <w:tc>
          <w:tcPr>
            <w:tcW w:w="1689" w:type="dxa"/>
          </w:tcPr>
          <w:p w14:paraId="27F364E3" w14:textId="77777777" w:rsidR="00025617" w:rsidRPr="00B66507" w:rsidRDefault="00025617" w:rsidP="00025617">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F7210BD" w14:textId="77777777" w:rsidR="00025617" w:rsidRPr="00B66507" w:rsidRDefault="00025617" w:rsidP="00025617">
            <w:pPr>
              <w:tabs>
                <w:tab w:val="num" w:pos="720"/>
                <w:tab w:val="left" w:pos="1440"/>
              </w:tabs>
              <w:rPr>
                <w:rFonts w:ascii="Arial" w:hAnsi="Arial" w:cs="Arial"/>
                <w:lang w:val="en-GB"/>
              </w:rPr>
            </w:pPr>
            <w:r w:rsidRPr="00B66507">
              <w:rPr>
                <w:rFonts w:ascii="Arial" w:hAnsi="Arial" w:cs="Arial"/>
                <w:szCs w:val="24"/>
                <w:lang w:val="en-GB"/>
              </w:rPr>
              <w:t xml:space="preserve">Janssen, T.J. </w:t>
            </w:r>
            <w:r w:rsidRPr="00B66507">
              <w:rPr>
                <w:rFonts w:ascii="Arial" w:hAnsi="Arial" w:cs="Arial"/>
                <w:i/>
                <w:szCs w:val="24"/>
                <w:lang w:val="en-GB"/>
              </w:rPr>
              <w:t>Explosive Materials: Classification, Composition and Properties</w:t>
            </w:r>
            <w:r w:rsidRPr="00B66507">
              <w:rPr>
                <w:rFonts w:ascii="Arial" w:hAnsi="Arial" w:cs="Arial"/>
                <w:szCs w:val="24"/>
                <w:lang w:val="en-GB"/>
              </w:rPr>
              <w:t xml:space="preserve">  (Nova Science Publishers, 2011)</w:t>
            </w:r>
          </w:p>
        </w:tc>
        <w:tc>
          <w:tcPr>
            <w:tcW w:w="1366" w:type="dxa"/>
          </w:tcPr>
          <w:sdt>
            <w:sdtPr>
              <w:rPr>
                <w:rFonts w:ascii="Arial" w:hAnsi="Arial" w:cs="Arial"/>
                <w:lang w:val="en-GB"/>
              </w:rPr>
              <w:id w:val="-2077266422"/>
              <w14:checkbox>
                <w14:checked w14:val="0"/>
                <w14:checkedState w14:val="2612" w14:font="MS Gothic"/>
                <w14:uncheckedState w14:val="2610" w14:font="MS Gothic"/>
              </w14:checkbox>
            </w:sdtPr>
            <w:sdtEndPr/>
            <w:sdtContent>
              <w:p w14:paraId="15F8E5F3" w14:textId="280C5968" w:rsidR="00025617" w:rsidRPr="00B66507" w:rsidRDefault="00025617" w:rsidP="00025617">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2372CC49" w14:textId="77777777" w:rsidR="00C24634" w:rsidRPr="00396697" w:rsidRDefault="00C24634" w:rsidP="00C24634">
      <w:pPr>
        <w:pStyle w:val="heading"/>
        <w:spacing w:before="0" w:after="0"/>
        <w:ind w:left="0" w:firstLine="0"/>
        <w:rPr>
          <w:rFonts w:ascii="Arial" w:hAnsi="Arial" w:cs="Arial"/>
          <w:sz w:val="22"/>
          <w:szCs w:val="22"/>
        </w:rPr>
      </w:pPr>
    </w:p>
    <w:p w14:paraId="0613DD12" w14:textId="77777777" w:rsidR="00C24634" w:rsidRPr="00396697" w:rsidRDefault="00C24634" w:rsidP="00C24634">
      <w:pPr>
        <w:pStyle w:val="fixed"/>
        <w:ind w:left="0" w:firstLine="0"/>
        <w:rPr>
          <w:rFonts w:ascii="Arial" w:hAnsi="Arial" w:cs="Arial"/>
          <w:sz w:val="22"/>
          <w:szCs w:val="22"/>
        </w:rPr>
      </w:pPr>
    </w:p>
    <w:p w14:paraId="4314B921" w14:textId="77777777" w:rsidR="00C24634" w:rsidRPr="00B66507" w:rsidRDefault="00C24634" w:rsidP="00C24634">
      <w:pPr>
        <w:rPr>
          <w:rFonts w:ascii="Arial" w:hAnsi="Arial" w:cs="Arial"/>
          <w:lang w:val="en-GB"/>
        </w:rPr>
      </w:pPr>
    </w:p>
    <w:p w14:paraId="0D0F0CAB" w14:textId="77777777" w:rsidR="00C24634" w:rsidRPr="00396697" w:rsidRDefault="00C24634" w:rsidP="00C24634">
      <w:pPr>
        <w:pStyle w:val="fixed"/>
        <w:rPr>
          <w:rFonts w:ascii="Arial" w:hAnsi="Arial" w:cs="Arial"/>
          <w:sz w:val="22"/>
          <w:szCs w:val="22"/>
        </w:rPr>
      </w:pPr>
    </w:p>
    <w:p w14:paraId="008B7AB3" w14:textId="5C52FDCC" w:rsidR="009B1579" w:rsidRPr="00396697" w:rsidRDefault="009B1579">
      <w:pPr>
        <w:spacing w:after="0" w:line="240" w:lineRule="auto"/>
        <w:rPr>
          <w:rFonts w:ascii="Arial" w:eastAsia="Times New Roman" w:hAnsi="Arial" w:cs="Arial"/>
          <w:b/>
          <w:lang w:val="en-GB"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1"/>
        <w:gridCol w:w="6869"/>
      </w:tblGrid>
      <w:tr w:rsidR="008A3B49" w:rsidRPr="005F5DC4" w14:paraId="73C65DE1" w14:textId="77777777" w:rsidTr="00AA007C">
        <w:tc>
          <w:tcPr>
            <w:tcW w:w="2235" w:type="dxa"/>
          </w:tcPr>
          <w:p w14:paraId="39ACDB7E"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MODULE CODE:</w:t>
            </w:r>
          </w:p>
        </w:tc>
        <w:tc>
          <w:tcPr>
            <w:tcW w:w="7051" w:type="dxa"/>
          </w:tcPr>
          <w:p w14:paraId="376D363C" w14:textId="76DF6E92"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ACDA5011</w:t>
            </w:r>
          </w:p>
        </w:tc>
      </w:tr>
      <w:tr w:rsidR="008A3B49" w:rsidRPr="005F5DC4" w14:paraId="28D16F61" w14:textId="77777777" w:rsidTr="00AA007C">
        <w:tc>
          <w:tcPr>
            <w:tcW w:w="2235" w:type="dxa"/>
          </w:tcPr>
          <w:p w14:paraId="1C0C88E3" w14:textId="313CD776"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27EC2197" w14:textId="432C2CBC" w:rsidR="008A3B49" w:rsidRPr="00396697" w:rsidRDefault="00E87196" w:rsidP="00AA007C">
            <w:pPr>
              <w:pStyle w:val="Heading2"/>
            </w:pPr>
            <w:bookmarkStart w:id="119" w:name="_Toc51934615"/>
            <w:r w:rsidRPr="00396697">
              <w:t>Instrumentation and Control</w:t>
            </w:r>
            <w:bookmarkEnd w:id="119"/>
          </w:p>
        </w:tc>
      </w:tr>
      <w:tr w:rsidR="008A3B49" w:rsidRPr="005F5DC4" w14:paraId="5966DB92" w14:textId="77777777" w:rsidTr="00AA007C">
        <w:tc>
          <w:tcPr>
            <w:tcW w:w="2235" w:type="dxa"/>
          </w:tcPr>
          <w:p w14:paraId="05AAA7B2"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7EF007C4" w14:textId="06229DB7" w:rsidR="008A3B49" w:rsidRPr="00396697" w:rsidRDefault="00B607CA"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7149715F" w14:textId="77777777" w:rsidTr="00AA007C">
        <w:tc>
          <w:tcPr>
            <w:tcW w:w="2235" w:type="dxa"/>
          </w:tcPr>
          <w:p w14:paraId="5A024322" w14:textId="77777777" w:rsidR="008A3B49" w:rsidRPr="00B66507" w:rsidRDefault="008A3B49" w:rsidP="00AA007C">
            <w:pPr>
              <w:spacing w:after="0" w:line="240" w:lineRule="auto"/>
              <w:rPr>
                <w:rFonts w:ascii="Arial" w:hAnsi="Arial" w:cs="Arial"/>
                <w:b/>
                <w:lang w:val="en-GB"/>
              </w:rPr>
            </w:pPr>
          </w:p>
        </w:tc>
        <w:tc>
          <w:tcPr>
            <w:tcW w:w="7051" w:type="dxa"/>
          </w:tcPr>
          <w:p w14:paraId="23D65A0D" w14:textId="77777777" w:rsidR="008A3B49" w:rsidRPr="00B66507" w:rsidRDefault="008A3B49" w:rsidP="00AA007C">
            <w:pPr>
              <w:spacing w:after="0" w:line="240" w:lineRule="auto"/>
              <w:rPr>
                <w:rFonts w:ascii="Arial" w:hAnsi="Arial" w:cs="Arial"/>
                <w:lang w:val="en-GB"/>
              </w:rPr>
            </w:pPr>
          </w:p>
        </w:tc>
      </w:tr>
      <w:tr w:rsidR="008A3B49" w:rsidRPr="005F5DC4" w14:paraId="43BBD078" w14:textId="77777777" w:rsidTr="00AA007C">
        <w:tc>
          <w:tcPr>
            <w:tcW w:w="2235" w:type="dxa"/>
          </w:tcPr>
          <w:p w14:paraId="298F42BF"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78006F54" w14:textId="1AD61B86" w:rsidR="008A3B49" w:rsidRPr="00B66507" w:rsidRDefault="00E87196" w:rsidP="00AA007C">
            <w:pPr>
              <w:spacing w:after="0" w:line="240" w:lineRule="auto"/>
              <w:rPr>
                <w:rFonts w:ascii="Arial" w:hAnsi="Arial" w:cs="Arial"/>
                <w:b/>
                <w:lang w:val="en-GB"/>
              </w:rPr>
            </w:pPr>
            <w:r w:rsidRPr="00B66507">
              <w:rPr>
                <w:rFonts w:ascii="Arial" w:hAnsi="Arial" w:cs="Arial"/>
                <w:b/>
                <w:lang w:val="en-GB"/>
              </w:rPr>
              <w:t>5</w:t>
            </w:r>
          </w:p>
        </w:tc>
      </w:tr>
      <w:tr w:rsidR="008A3B49" w:rsidRPr="005F5DC4" w14:paraId="3F2FCBA5" w14:textId="77777777" w:rsidTr="00AA007C">
        <w:tc>
          <w:tcPr>
            <w:tcW w:w="2235" w:type="dxa"/>
          </w:tcPr>
          <w:p w14:paraId="17395540"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0D8840EF" w14:textId="41CD6A38" w:rsidR="008A3B49" w:rsidRPr="00B66507" w:rsidRDefault="00E87196" w:rsidP="00AA007C">
            <w:pPr>
              <w:spacing w:after="0" w:line="240" w:lineRule="auto"/>
              <w:rPr>
                <w:rFonts w:ascii="Arial" w:hAnsi="Arial" w:cs="Arial"/>
                <w:b/>
                <w:lang w:val="en-GB"/>
              </w:rPr>
            </w:pPr>
            <w:r w:rsidRPr="00B66507">
              <w:rPr>
                <w:rFonts w:ascii="Arial" w:hAnsi="Arial" w:cs="Arial"/>
                <w:b/>
                <w:lang w:val="en-GB"/>
              </w:rPr>
              <w:t>10</w:t>
            </w:r>
          </w:p>
        </w:tc>
      </w:tr>
      <w:tr w:rsidR="008A3B49" w:rsidRPr="005F5DC4" w14:paraId="0E25ECFB" w14:textId="77777777" w:rsidTr="00AA007C">
        <w:tc>
          <w:tcPr>
            <w:tcW w:w="2235" w:type="dxa"/>
          </w:tcPr>
          <w:p w14:paraId="27A442F9" w14:textId="77777777" w:rsidR="008A3B49" w:rsidRPr="00B66507" w:rsidRDefault="008A3B49" w:rsidP="00AA007C">
            <w:pPr>
              <w:spacing w:after="0" w:line="240" w:lineRule="auto"/>
              <w:rPr>
                <w:rFonts w:ascii="Arial" w:hAnsi="Arial" w:cs="Arial"/>
                <w:b/>
                <w:lang w:val="en-GB"/>
              </w:rPr>
            </w:pPr>
          </w:p>
        </w:tc>
        <w:tc>
          <w:tcPr>
            <w:tcW w:w="7051" w:type="dxa"/>
          </w:tcPr>
          <w:p w14:paraId="63AA0F9D" w14:textId="77777777" w:rsidR="008A3B49" w:rsidRPr="00B66507" w:rsidRDefault="008A3B49" w:rsidP="00AA007C">
            <w:pPr>
              <w:spacing w:after="0" w:line="240" w:lineRule="auto"/>
              <w:rPr>
                <w:rFonts w:ascii="Arial" w:hAnsi="Arial" w:cs="Arial"/>
                <w:b/>
                <w:lang w:val="en-GB"/>
              </w:rPr>
            </w:pPr>
          </w:p>
        </w:tc>
      </w:tr>
      <w:tr w:rsidR="008A3B49" w:rsidRPr="005F5DC4" w14:paraId="1CEE52E8" w14:textId="77777777" w:rsidTr="00AA007C">
        <w:tc>
          <w:tcPr>
            <w:tcW w:w="2235" w:type="dxa"/>
          </w:tcPr>
          <w:p w14:paraId="6000FEB9"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2138D920" w14:textId="3DF3B1E6" w:rsidR="008A3B49" w:rsidRPr="00B66507" w:rsidRDefault="00E87196" w:rsidP="00AA007C">
            <w:pPr>
              <w:spacing w:after="0" w:line="240" w:lineRule="auto"/>
              <w:rPr>
                <w:rFonts w:ascii="Arial" w:hAnsi="Arial" w:cs="Arial"/>
                <w:b/>
                <w:lang w:val="en-GB"/>
              </w:rPr>
            </w:pPr>
            <w:r w:rsidRPr="00B66507">
              <w:rPr>
                <w:rFonts w:ascii="Arial" w:hAnsi="Arial" w:cs="Arial"/>
                <w:b/>
                <w:lang w:val="en-GB"/>
              </w:rPr>
              <w:t>H610</w:t>
            </w:r>
          </w:p>
        </w:tc>
      </w:tr>
    </w:tbl>
    <w:p w14:paraId="7DEF3D2F" w14:textId="77777777" w:rsidR="008A3B49" w:rsidRPr="00B66507" w:rsidRDefault="008A3B49" w:rsidP="008A3B49">
      <w:pPr>
        <w:pBdr>
          <w:bottom w:val="single" w:sz="6" w:space="1" w:color="auto"/>
        </w:pBdr>
        <w:rPr>
          <w:rFonts w:ascii="Arial" w:hAnsi="Arial" w:cs="Arial"/>
          <w:lang w:val="en-GB"/>
        </w:rPr>
      </w:pPr>
    </w:p>
    <w:p w14:paraId="59362B93" w14:textId="77777777" w:rsidR="000536AC" w:rsidRPr="00396697" w:rsidRDefault="000536AC" w:rsidP="000536AC">
      <w:pPr>
        <w:pStyle w:val="bullet"/>
        <w:overflowPunct/>
        <w:autoSpaceDE/>
        <w:autoSpaceDN/>
        <w:adjustRightInd/>
        <w:spacing w:before="0"/>
        <w:ind w:left="0" w:firstLine="0"/>
        <w:textAlignment w:val="auto"/>
        <w:rPr>
          <w:rFonts w:ascii="Arial" w:hAnsi="Arial" w:cs="Arial"/>
          <w:b/>
          <w:szCs w:val="24"/>
        </w:rPr>
      </w:pPr>
      <w:r w:rsidRPr="00396697">
        <w:rPr>
          <w:rFonts w:ascii="Arial" w:hAnsi="Arial" w:cs="Arial"/>
          <w:b/>
          <w:szCs w:val="24"/>
        </w:rPr>
        <w:t>AIM(S)</w:t>
      </w:r>
    </w:p>
    <w:p w14:paraId="43C1CCEF" w14:textId="77777777" w:rsidR="000536AC" w:rsidRPr="00396697" w:rsidRDefault="000536AC"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develop in the student an understanding of instrumentation and control systems in terms of measurement systems, instrument design and system responses through the use of practical exercises and software simulation.</w:t>
      </w:r>
    </w:p>
    <w:p w14:paraId="5CFDBD5F"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0D56DF33"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58BD5A67"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3BA00457" w14:textId="77777777" w:rsidR="00397A90" w:rsidRPr="00B66507" w:rsidRDefault="00397A90" w:rsidP="00397A90">
      <w:pPr>
        <w:rPr>
          <w:rFonts w:ascii="Arial" w:hAnsi="Arial" w:cs="Arial"/>
          <w:lang w:val="en-GB"/>
        </w:rPr>
      </w:pPr>
      <w:r w:rsidRPr="00B66507">
        <w:rPr>
          <w:rFonts w:ascii="Arial" w:hAnsi="Arial" w:cs="Arial"/>
          <w:lang w:val="en-GB"/>
        </w:rPr>
        <w:t>Upon the successful completion of this module, the student should be able to:</w:t>
      </w:r>
    </w:p>
    <w:p w14:paraId="3747544F" w14:textId="77777777" w:rsidR="000536AC" w:rsidRPr="00B66507" w:rsidRDefault="000536AC"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analyse the range of responses of specified instrumentation and control system scenarios in order to develop solutions to specified problems;</w:t>
      </w:r>
    </w:p>
    <w:p w14:paraId="467A29D3" w14:textId="77777777" w:rsidR="000536AC" w:rsidRPr="00B66507" w:rsidRDefault="000536AC"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Create with simulation software mathematical models of control and instrumentation systems, solve their time response and compare their transient and steady-state responses with given specifications.</w:t>
      </w:r>
    </w:p>
    <w:p w14:paraId="6F4BBC91" w14:textId="77777777" w:rsidR="008E6BAF" w:rsidRPr="00B66507" w:rsidRDefault="008E6BAF" w:rsidP="008E6BAF">
      <w:pPr>
        <w:spacing w:after="0"/>
        <w:rPr>
          <w:rFonts w:ascii="Arial" w:hAnsi="Arial" w:cs="Arial"/>
          <w:lang w:val="en-GB"/>
        </w:rPr>
      </w:pPr>
    </w:p>
    <w:p w14:paraId="478E03BB"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1DB9454D" w14:textId="6F32D287" w:rsidR="000536AC" w:rsidRPr="00B66507" w:rsidRDefault="000536AC"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Tra</w:t>
      </w:r>
      <w:r w:rsidR="00D378F1" w:rsidRPr="00B66507">
        <w:rPr>
          <w:rFonts w:ascii="Arial" w:hAnsi="Arial" w:cs="Arial"/>
          <w:lang w:val="en-GB"/>
        </w:rPr>
        <w:t>nsducers, sensors and actuators</w:t>
      </w:r>
    </w:p>
    <w:p w14:paraId="41F1DCEE" w14:textId="65D31F88" w:rsidR="000536AC" w:rsidRPr="00B66507" w:rsidRDefault="000536AC"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Charact</w:t>
      </w:r>
      <w:r w:rsidR="00D378F1" w:rsidRPr="00B66507">
        <w:rPr>
          <w:rFonts w:ascii="Arial" w:hAnsi="Arial" w:cs="Arial"/>
          <w:lang w:val="en-GB"/>
        </w:rPr>
        <w:t>eristics of measurement systems</w:t>
      </w:r>
    </w:p>
    <w:p w14:paraId="24D10375" w14:textId="333A58CC" w:rsidR="000536AC" w:rsidRPr="00B66507" w:rsidRDefault="00D378F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Control</w:t>
      </w:r>
      <w:r w:rsidR="002049DC" w:rsidRPr="00B66507">
        <w:rPr>
          <w:rFonts w:ascii="Arial" w:hAnsi="Arial" w:cs="Arial"/>
          <w:lang w:val="en-GB"/>
        </w:rPr>
        <w:t xml:space="preserve"> mechanisms</w:t>
      </w:r>
    </w:p>
    <w:p w14:paraId="180A15E8" w14:textId="68EE402C" w:rsidR="000536AC" w:rsidRPr="00B66507" w:rsidRDefault="00D378F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Display devices and recorders</w:t>
      </w:r>
    </w:p>
    <w:p w14:paraId="03FC1676" w14:textId="62577801" w:rsidR="000536AC" w:rsidRPr="00B66507" w:rsidRDefault="000536AC"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Data acquisition</w:t>
      </w:r>
      <w:r w:rsidR="00D378F1" w:rsidRPr="00B66507">
        <w:rPr>
          <w:rFonts w:ascii="Arial" w:hAnsi="Arial" w:cs="Arial"/>
          <w:lang w:val="en-GB"/>
        </w:rPr>
        <w:t xml:space="preserve"> system and signal conditioning</w:t>
      </w:r>
    </w:p>
    <w:p w14:paraId="65F3250C" w14:textId="77777777" w:rsidR="008E6BAF" w:rsidRPr="00B66507" w:rsidRDefault="008E6BAF" w:rsidP="008E6BAF">
      <w:pPr>
        <w:spacing w:after="0" w:line="240" w:lineRule="auto"/>
        <w:rPr>
          <w:rFonts w:ascii="Arial" w:hAnsi="Arial" w:cs="Arial"/>
          <w:lang w:val="en-GB"/>
        </w:rPr>
      </w:pPr>
    </w:p>
    <w:p w14:paraId="3BE1298E" w14:textId="77777777" w:rsidR="008E6BAF" w:rsidRPr="00396697" w:rsidRDefault="008E6BAF" w:rsidP="008E6BAF">
      <w:pPr>
        <w:pStyle w:val="fixed"/>
        <w:ind w:left="0" w:firstLine="0"/>
        <w:rPr>
          <w:rFonts w:ascii="Arial" w:hAnsi="Arial" w:cs="Arial"/>
          <w:sz w:val="22"/>
          <w:szCs w:val="22"/>
        </w:rPr>
      </w:pPr>
      <w:r w:rsidRPr="00396697">
        <w:rPr>
          <w:rFonts w:ascii="Arial" w:hAnsi="Arial" w:cs="Arial"/>
          <w:sz w:val="22"/>
          <w:szCs w:val="22"/>
        </w:rPr>
        <w:t>LEARNING AND TEACHING STRATEGY</w:t>
      </w:r>
    </w:p>
    <w:p w14:paraId="48041184" w14:textId="77777777" w:rsidR="008E6BAF" w:rsidRPr="00396697" w:rsidRDefault="008E6BAF" w:rsidP="008E6BAF">
      <w:pPr>
        <w:pStyle w:val="fixed"/>
        <w:ind w:left="0" w:firstLine="0"/>
        <w:rPr>
          <w:rFonts w:ascii="Arial" w:hAnsi="Arial" w:cs="Arial"/>
          <w:sz w:val="22"/>
          <w:szCs w:val="22"/>
        </w:rPr>
      </w:pPr>
    </w:p>
    <w:p w14:paraId="5F20C221" w14:textId="77777777" w:rsidR="008E6BAF" w:rsidRPr="00B66507" w:rsidRDefault="008E6BAF" w:rsidP="008E6BAF">
      <w:pPr>
        <w:spacing w:after="0" w:line="240" w:lineRule="auto"/>
        <w:rPr>
          <w:rFonts w:ascii="Arial" w:hAnsi="Arial" w:cs="Arial"/>
          <w:lang w:val="en-GB"/>
        </w:rPr>
      </w:pPr>
      <w:r w:rsidRPr="00B66507">
        <w:rPr>
          <w:rFonts w:ascii="Arial" w:hAnsi="Arial" w:cs="Arial"/>
          <w:lang w:val="en-GB"/>
        </w:rPr>
        <w:t>The study time for the module is divided as follows:</w:t>
      </w:r>
    </w:p>
    <w:p w14:paraId="06C44947"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536AC" w:rsidRPr="005F5DC4" w14:paraId="0A7C2528" w14:textId="77777777" w:rsidTr="0072278B">
        <w:tc>
          <w:tcPr>
            <w:tcW w:w="3969" w:type="dxa"/>
            <w:tcBorders>
              <w:top w:val="single" w:sz="4" w:space="0" w:color="auto"/>
              <w:left w:val="single" w:sz="4" w:space="0" w:color="auto"/>
            </w:tcBorders>
          </w:tcPr>
          <w:p w14:paraId="2F61514D" w14:textId="77777777" w:rsidR="000536AC" w:rsidRPr="00B66507" w:rsidRDefault="000536AC" w:rsidP="00553234">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1701" w:type="dxa"/>
            <w:tcBorders>
              <w:top w:val="single" w:sz="4" w:space="0" w:color="auto"/>
            </w:tcBorders>
          </w:tcPr>
          <w:p w14:paraId="4378CAAB" w14:textId="77777777" w:rsidR="000536AC" w:rsidRPr="00B66507" w:rsidRDefault="000536AC" w:rsidP="00553234">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1843" w:type="dxa"/>
            <w:tcBorders>
              <w:top w:val="single" w:sz="4" w:space="0" w:color="auto"/>
            </w:tcBorders>
          </w:tcPr>
          <w:p w14:paraId="0C03D7D8" w14:textId="77777777" w:rsidR="000536AC" w:rsidRPr="00B66507" w:rsidRDefault="000536AC" w:rsidP="00553234">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0536AC" w:rsidRPr="005F5DC4" w14:paraId="3BB2DFE5" w14:textId="77777777" w:rsidTr="0072278B">
        <w:tc>
          <w:tcPr>
            <w:tcW w:w="3969" w:type="dxa"/>
          </w:tcPr>
          <w:p w14:paraId="57AA1F09" w14:textId="77777777" w:rsidR="000536AC" w:rsidRPr="00B66507" w:rsidRDefault="000536AC" w:rsidP="00553234">
            <w:pPr>
              <w:spacing w:after="0" w:line="240" w:lineRule="auto"/>
              <w:rPr>
                <w:rFonts w:ascii="Arial" w:hAnsi="Arial" w:cs="Arial"/>
                <w:szCs w:val="24"/>
                <w:lang w:val="en-GB"/>
              </w:rPr>
            </w:pPr>
            <w:r w:rsidRPr="00B66507">
              <w:rPr>
                <w:rFonts w:ascii="Arial" w:hAnsi="Arial" w:cs="Arial"/>
                <w:szCs w:val="24"/>
                <w:lang w:val="en-GB"/>
              </w:rPr>
              <w:t>Scheduled learning</w:t>
            </w:r>
          </w:p>
        </w:tc>
        <w:tc>
          <w:tcPr>
            <w:tcW w:w="1701" w:type="dxa"/>
          </w:tcPr>
          <w:p w14:paraId="34757C41" w14:textId="6F6F7CFB" w:rsidR="000536AC" w:rsidRPr="00B66507" w:rsidRDefault="00B670EF" w:rsidP="00553234">
            <w:pPr>
              <w:spacing w:after="0" w:line="240" w:lineRule="auto"/>
              <w:jc w:val="center"/>
              <w:rPr>
                <w:rFonts w:ascii="Arial" w:hAnsi="Arial" w:cs="Arial"/>
                <w:szCs w:val="24"/>
                <w:lang w:val="en-GB"/>
              </w:rPr>
            </w:pPr>
            <w:r>
              <w:rPr>
                <w:rFonts w:ascii="Arial" w:hAnsi="Arial" w:cs="Arial"/>
                <w:szCs w:val="24"/>
                <w:lang w:val="en-GB"/>
              </w:rPr>
              <w:t>24</w:t>
            </w:r>
          </w:p>
        </w:tc>
        <w:tc>
          <w:tcPr>
            <w:tcW w:w="1843" w:type="dxa"/>
          </w:tcPr>
          <w:p w14:paraId="1A2C973E" w14:textId="231AA664" w:rsidR="000536AC" w:rsidRPr="00B66507" w:rsidRDefault="00B670EF" w:rsidP="00553234">
            <w:pPr>
              <w:spacing w:after="0" w:line="240" w:lineRule="auto"/>
              <w:jc w:val="center"/>
              <w:rPr>
                <w:rFonts w:ascii="Arial" w:hAnsi="Arial" w:cs="Arial"/>
                <w:szCs w:val="24"/>
                <w:lang w:val="en-GB"/>
              </w:rPr>
            </w:pPr>
            <w:r>
              <w:rPr>
                <w:rFonts w:ascii="Arial" w:hAnsi="Arial" w:cs="Arial"/>
                <w:szCs w:val="24"/>
                <w:lang w:val="en-GB"/>
              </w:rPr>
              <w:t>24</w:t>
            </w:r>
            <w:r w:rsidR="000536AC" w:rsidRPr="00B66507">
              <w:rPr>
                <w:rFonts w:ascii="Arial" w:hAnsi="Arial" w:cs="Arial"/>
                <w:szCs w:val="24"/>
                <w:lang w:val="en-GB"/>
              </w:rPr>
              <w:t>%</w:t>
            </w:r>
          </w:p>
        </w:tc>
      </w:tr>
      <w:tr w:rsidR="000536AC" w:rsidRPr="005F5DC4" w14:paraId="5473DDA5" w14:textId="77777777" w:rsidTr="0072278B">
        <w:tc>
          <w:tcPr>
            <w:tcW w:w="3969" w:type="dxa"/>
          </w:tcPr>
          <w:p w14:paraId="58441AC6" w14:textId="77777777" w:rsidR="000536AC" w:rsidRPr="00B66507" w:rsidRDefault="000536AC" w:rsidP="00553234">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1701" w:type="dxa"/>
          </w:tcPr>
          <w:p w14:paraId="47C3FBD1" w14:textId="29B0F6DA" w:rsidR="000536AC" w:rsidRPr="00B66507" w:rsidRDefault="00B670EF" w:rsidP="00B670EF">
            <w:pPr>
              <w:spacing w:after="0" w:line="240" w:lineRule="auto"/>
              <w:jc w:val="center"/>
              <w:rPr>
                <w:rFonts w:ascii="Arial" w:hAnsi="Arial" w:cs="Arial"/>
                <w:szCs w:val="24"/>
                <w:lang w:val="en-GB"/>
              </w:rPr>
            </w:pPr>
            <w:r w:rsidRPr="00B66507">
              <w:rPr>
                <w:rFonts w:ascii="Arial" w:hAnsi="Arial" w:cs="Arial"/>
                <w:szCs w:val="24"/>
                <w:lang w:val="en-GB"/>
              </w:rPr>
              <w:t>7</w:t>
            </w:r>
            <w:r>
              <w:rPr>
                <w:rFonts w:ascii="Arial" w:hAnsi="Arial" w:cs="Arial"/>
                <w:szCs w:val="24"/>
                <w:lang w:val="en-GB"/>
              </w:rPr>
              <w:t>6</w:t>
            </w:r>
          </w:p>
        </w:tc>
        <w:tc>
          <w:tcPr>
            <w:tcW w:w="1843" w:type="dxa"/>
          </w:tcPr>
          <w:p w14:paraId="44A04B41" w14:textId="04FAC451" w:rsidR="000536AC" w:rsidRPr="00B66507" w:rsidRDefault="00B670EF" w:rsidP="00B670EF">
            <w:pPr>
              <w:spacing w:after="0" w:line="240" w:lineRule="auto"/>
              <w:jc w:val="center"/>
              <w:rPr>
                <w:rFonts w:ascii="Arial" w:hAnsi="Arial" w:cs="Arial"/>
                <w:szCs w:val="24"/>
                <w:lang w:val="en-GB"/>
              </w:rPr>
            </w:pPr>
            <w:r w:rsidRPr="00B66507">
              <w:rPr>
                <w:rFonts w:ascii="Arial" w:hAnsi="Arial" w:cs="Arial"/>
                <w:szCs w:val="24"/>
                <w:lang w:val="en-GB"/>
              </w:rPr>
              <w:t>7</w:t>
            </w:r>
            <w:r>
              <w:rPr>
                <w:rFonts w:ascii="Arial" w:hAnsi="Arial" w:cs="Arial"/>
                <w:szCs w:val="24"/>
                <w:lang w:val="en-GB"/>
              </w:rPr>
              <w:t>6</w:t>
            </w:r>
            <w:r w:rsidR="000536AC" w:rsidRPr="00B66507">
              <w:rPr>
                <w:rFonts w:ascii="Arial" w:hAnsi="Arial" w:cs="Arial"/>
                <w:szCs w:val="24"/>
                <w:lang w:val="en-GB"/>
              </w:rPr>
              <w:t>%</w:t>
            </w:r>
          </w:p>
        </w:tc>
      </w:tr>
      <w:tr w:rsidR="000536AC" w:rsidRPr="005F5DC4" w14:paraId="1302B2B3" w14:textId="77777777" w:rsidTr="0072278B">
        <w:tc>
          <w:tcPr>
            <w:tcW w:w="3969" w:type="dxa"/>
          </w:tcPr>
          <w:p w14:paraId="7C0AE565" w14:textId="77777777" w:rsidR="000536AC" w:rsidRPr="00B66507" w:rsidRDefault="000536AC" w:rsidP="00553234">
            <w:pPr>
              <w:spacing w:after="0" w:line="240" w:lineRule="auto"/>
              <w:rPr>
                <w:rFonts w:ascii="Arial" w:hAnsi="Arial" w:cs="Arial"/>
                <w:szCs w:val="24"/>
                <w:lang w:val="en-GB"/>
              </w:rPr>
            </w:pPr>
            <w:r w:rsidRPr="00B66507">
              <w:rPr>
                <w:rFonts w:ascii="Arial" w:hAnsi="Arial" w:cs="Arial"/>
                <w:szCs w:val="24"/>
                <w:lang w:val="en-GB"/>
              </w:rPr>
              <w:t>Placement learning</w:t>
            </w:r>
          </w:p>
        </w:tc>
        <w:tc>
          <w:tcPr>
            <w:tcW w:w="1701" w:type="dxa"/>
          </w:tcPr>
          <w:p w14:paraId="490F4775" w14:textId="3AD0E4AE" w:rsidR="000536AC" w:rsidRPr="00B66507" w:rsidRDefault="00553234" w:rsidP="00553234">
            <w:pPr>
              <w:spacing w:after="0" w:line="240" w:lineRule="auto"/>
              <w:jc w:val="center"/>
              <w:rPr>
                <w:rFonts w:ascii="Arial" w:hAnsi="Arial" w:cs="Arial"/>
                <w:szCs w:val="24"/>
                <w:lang w:val="en-GB"/>
              </w:rPr>
            </w:pPr>
            <w:r w:rsidRPr="00B66507">
              <w:rPr>
                <w:rFonts w:ascii="Arial" w:hAnsi="Arial" w:cs="Arial"/>
                <w:szCs w:val="24"/>
                <w:lang w:val="en-GB"/>
              </w:rPr>
              <w:t>0</w:t>
            </w:r>
          </w:p>
        </w:tc>
        <w:tc>
          <w:tcPr>
            <w:tcW w:w="1843" w:type="dxa"/>
          </w:tcPr>
          <w:p w14:paraId="6A351F67" w14:textId="08F9B7CA" w:rsidR="000536AC" w:rsidRPr="00B66507" w:rsidRDefault="00553234" w:rsidP="00553234">
            <w:pPr>
              <w:spacing w:after="0" w:line="240" w:lineRule="auto"/>
              <w:jc w:val="center"/>
              <w:rPr>
                <w:rFonts w:ascii="Arial" w:hAnsi="Arial" w:cs="Arial"/>
                <w:szCs w:val="24"/>
                <w:lang w:val="en-GB"/>
              </w:rPr>
            </w:pPr>
            <w:r w:rsidRPr="00B66507">
              <w:rPr>
                <w:rFonts w:ascii="Arial" w:hAnsi="Arial" w:cs="Arial"/>
                <w:szCs w:val="24"/>
                <w:lang w:val="en-GB"/>
              </w:rPr>
              <w:t>0%</w:t>
            </w:r>
          </w:p>
        </w:tc>
      </w:tr>
      <w:tr w:rsidR="000536AC" w:rsidRPr="005F5DC4" w14:paraId="4D66F2E0" w14:textId="77777777" w:rsidTr="0072278B">
        <w:tc>
          <w:tcPr>
            <w:tcW w:w="3969" w:type="dxa"/>
          </w:tcPr>
          <w:p w14:paraId="698E2F4D" w14:textId="77777777" w:rsidR="000536AC" w:rsidRPr="00B66507" w:rsidRDefault="000536AC" w:rsidP="00553234">
            <w:pPr>
              <w:spacing w:after="0" w:line="240" w:lineRule="auto"/>
              <w:rPr>
                <w:rFonts w:ascii="Arial" w:hAnsi="Arial" w:cs="Arial"/>
                <w:szCs w:val="24"/>
                <w:lang w:val="en-GB"/>
              </w:rPr>
            </w:pPr>
            <w:r w:rsidRPr="00B66507">
              <w:rPr>
                <w:rFonts w:ascii="Arial" w:hAnsi="Arial" w:cs="Arial"/>
                <w:b/>
                <w:szCs w:val="24"/>
                <w:lang w:val="en-GB"/>
              </w:rPr>
              <w:t>TOTAL</w:t>
            </w:r>
          </w:p>
        </w:tc>
        <w:tc>
          <w:tcPr>
            <w:tcW w:w="1701" w:type="dxa"/>
          </w:tcPr>
          <w:p w14:paraId="0EB9989C" w14:textId="0B9CB4DC" w:rsidR="000536AC" w:rsidRPr="00B66507" w:rsidRDefault="00334FBC" w:rsidP="00553234">
            <w:pPr>
              <w:spacing w:after="0" w:line="240" w:lineRule="auto"/>
              <w:jc w:val="center"/>
              <w:rPr>
                <w:rFonts w:ascii="Arial" w:hAnsi="Arial" w:cs="Arial"/>
                <w:b/>
                <w:szCs w:val="24"/>
                <w:lang w:val="en-GB"/>
              </w:rPr>
            </w:pPr>
            <w:r w:rsidRPr="00B66507">
              <w:rPr>
                <w:rFonts w:ascii="Arial" w:hAnsi="Arial" w:cs="Arial"/>
                <w:b/>
                <w:szCs w:val="24"/>
                <w:lang w:val="en-GB"/>
              </w:rPr>
              <w:t>1</w:t>
            </w:r>
            <w:r w:rsidR="000536AC" w:rsidRPr="00B66507">
              <w:rPr>
                <w:rFonts w:ascii="Arial" w:hAnsi="Arial" w:cs="Arial"/>
                <w:b/>
                <w:szCs w:val="24"/>
                <w:lang w:val="en-GB"/>
              </w:rPr>
              <w:t>00</w:t>
            </w:r>
          </w:p>
        </w:tc>
        <w:tc>
          <w:tcPr>
            <w:tcW w:w="1843" w:type="dxa"/>
          </w:tcPr>
          <w:p w14:paraId="012040EA" w14:textId="77777777" w:rsidR="000536AC" w:rsidRPr="00B66507" w:rsidRDefault="000536AC" w:rsidP="00553234">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0180591E" w14:textId="77777777" w:rsidR="000536AC" w:rsidRPr="00396697" w:rsidRDefault="000536AC" w:rsidP="000536AC">
      <w:pPr>
        <w:pStyle w:val="fixed"/>
        <w:ind w:left="0" w:firstLine="0"/>
        <w:rPr>
          <w:rFonts w:ascii="Arial" w:hAnsi="Arial" w:cs="Arial"/>
          <w:szCs w:val="24"/>
        </w:rPr>
      </w:pPr>
    </w:p>
    <w:p w14:paraId="042C7CFF" w14:textId="77777777" w:rsidR="000536AC" w:rsidRPr="00396697" w:rsidRDefault="000536AC" w:rsidP="000536AC">
      <w:pPr>
        <w:pStyle w:val="fixed"/>
        <w:ind w:left="0" w:firstLine="0"/>
        <w:rPr>
          <w:rFonts w:ascii="Arial" w:hAnsi="Arial" w:cs="Arial"/>
          <w:szCs w:val="24"/>
        </w:rPr>
      </w:pPr>
      <w:r w:rsidRPr="00396697">
        <w:rPr>
          <w:rFonts w:ascii="Arial" w:hAnsi="Arial" w:cs="Arial"/>
          <w:szCs w:val="24"/>
        </w:rPr>
        <w:t>ASSESSMENT</w:t>
      </w:r>
    </w:p>
    <w:p w14:paraId="78EC2174" w14:textId="00FBE991" w:rsidR="00425347" w:rsidRPr="00B66507" w:rsidRDefault="000536AC" w:rsidP="00BB46C2">
      <w:pPr>
        <w:rPr>
          <w:rFonts w:ascii="Arial" w:hAnsi="Arial" w:cs="Arial"/>
          <w:b/>
          <w:i/>
          <w:sz w:val="20"/>
          <w:szCs w:val="20"/>
          <w:lang w:val="en-GB"/>
        </w:rPr>
      </w:pPr>
      <w:r w:rsidRPr="00B66507">
        <w:rPr>
          <w:rFonts w:ascii="Arial" w:hAnsi="Arial" w:cs="Arial"/>
          <w:b/>
          <w:szCs w:val="24"/>
          <w:lang w:val="en-GB"/>
        </w:rPr>
        <w:t xml:space="preserve">Assessment Component 1 (Coursework) – </w:t>
      </w:r>
      <w:r w:rsidR="00334FBC" w:rsidRPr="00B66507">
        <w:rPr>
          <w:rFonts w:ascii="Arial" w:hAnsi="Arial" w:cs="Arial"/>
          <w:b/>
          <w:szCs w:val="24"/>
          <w:lang w:val="en-GB"/>
        </w:rPr>
        <w:t>10</w:t>
      </w:r>
      <w:r w:rsidRPr="00B66507">
        <w:rPr>
          <w:rFonts w:ascii="Arial" w:hAnsi="Arial" w:cs="Arial"/>
          <w:b/>
          <w:szCs w:val="24"/>
          <w:lang w:val="en-GB"/>
        </w:rPr>
        <w:t>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25347" w:rsidRPr="005F5DC4" w14:paraId="36BCB0A7" w14:textId="77777777" w:rsidTr="003C7E6C">
        <w:sdt>
          <w:sdtPr>
            <w:rPr>
              <w:rFonts w:ascii="Arial" w:hAnsi="Arial" w:cs="Arial"/>
              <w:lang w:val="en-GB"/>
            </w:rPr>
            <w:id w:val="1682929859"/>
            <w14:checkbox>
              <w14:checked w14:val="0"/>
              <w14:checkedState w14:val="2612" w14:font="MS Gothic"/>
              <w14:uncheckedState w14:val="2610" w14:font="MS Gothic"/>
            </w14:checkbox>
          </w:sdtPr>
          <w:sdtEndPr/>
          <w:sdtContent>
            <w:tc>
              <w:tcPr>
                <w:tcW w:w="562" w:type="dxa"/>
              </w:tcPr>
              <w:p w14:paraId="15CC6890" w14:textId="0E8E8083" w:rsidR="00425347" w:rsidRPr="00B66507" w:rsidRDefault="00425347" w:rsidP="003C7E6C">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DD414E2" w14:textId="77777777" w:rsidR="00425347" w:rsidRPr="00B66507" w:rsidRDefault="00425347" w:rsidP="003C7E6C">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02297637"/>
            <w14:checkbox>
              <w14:checked w14:val="1"/>
              <w14:checkedState w14:val="2612" w14:font="MS Gothic"/>
              <w14:uncheckedState w14:val="2610" w14:font="MS Gothic"/>
            </w14:checkbox>
          </w:sdtPr>
          <w:sdtEndPr/>
          <w:sdtContent>
            <w:tc>
              <w:tcPr>
                <w:tcW w:w="538" w:type="dxa"/>
              </w:tcPr>
              <w:p w14:paraId="2C320143" w14:textId="4CC57D14" w:rsidR="00425347" w:rsidRPr="00B66507" w:rsidRDefault="009505A4" w:rsidP="003C7E6C">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1567350B" w14:textId="77777777" w:rsidR="00425347" w:rsidRPr="00B66507" w:rsidRDefault="00425347" w:rsidP="003C7E6C">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888690325"/>
            <w14:checkbox>
              <w14:checked w14:val="0"/>
              <w14:checkedState w14:val="2612" w14:font="MS Gothic"/>
              <w14:uncheckedState w14:val="2610" w14:font="MS Gothic"/>
            </w14:checkbox>
          </w:sdtPr>
          <w:sdtEndPr/>
          <w:sdtContent>
            <w:tc>
              <w:tcPr>
                <w:tcW w:w="538" w:type="dxa"/>
              </w:tcPr>
              <w:p w14:paraId="336AA856" w14:textId="2C8987FA" w:rsidR="00425347" w:rsidRPr="00B66507" w:rsidRDefault="00425347" w:rsidP="003C7E6C">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1DC8ADB5" w14:textId="77777777" w:rsidR="00425347" w:rsidRPr="00B66507" w:rsidRDefault="00425347" w:rsidP="003C7E6C">
            <w:pPr>
              <w:spacing w:after="0" w:line="240" w:lineRule="auto"/>
              <w:rPr>
                <w:rFonts w:ascii="Arial" w:hAnsi="Arial" w:cs="Arial"/>
                <w:b/>
                <w:lang w:val="en-GB"/>
              </w:rPr>
            </w:pPr>
            <w:r w:rsidRPr="00B66507">
              <w:rPr>
                <w:rFonts w:ascii="Arial" w:hAnsi="Arial" w:cs="Arial"/>
                <w:b/>
                <w:lang w:val="en-GB"/>
              </w:rPr>
              <w:t>Practical</w:t>
            </w:r>
          </w:p>
        </w:tc>
      </w:tr>
    </w:tbl>
    <w:p w14:paraId="7FD1BD79" w14:textId="77777777" w:rsidR="00425347" w:rsidRPr="00B66507" w:rsidRDefault="00425347" w:rsidP="00425347">
      <w:pPr>
        <w:spacing w:after="0" w:line="240" w:lineRule="auto"/>
        <w:rPr>
          <w:rFonts w:ascii="Arial" w:hAnsi="Arial" w:cs="Arial"/>
          <w:b/>
          <w:lang w:val="en-GB"/>
        </w:rPr>
      </w:pPr>
    </w:p>
    <w:tbl>
      <w:tblPr>
        <w:tblStyle w:val="TableGrid"/>
        <w:tblW w:w="8784" w:type="dxa"/>
        <w:tblLayout w:type="fixed"/>
        <w:tblLook w:val="04A0" w:firstRow="1" w:lastRow="0" w:firstColumn="1" w:lastColumn="0" w:noHBand="0" w:noVBand="1"/>
      </w:tblPr>
      <w:tblGrid>
        <w:gridCol w:w="3256"/>
        <w:gridCol w:w="3969"/>
        <w:gridCol w:w="1559"/>
      </w:tblGrid>
      <w:tr w:rsidR="00425347" w:rsidRPr="005F5DC4" w14:paraId="532E271B" w14:textId="77777777" w:rsidTr="003C7E6C">
        <w:tc>
          <w:tcPr>
            <w:tcW w:w="3256" w:type="dxa"/>
          </w:tcPr>
          <w:p w14:paraId="2C5EBDC0" w14:textId="77777777" w:rsidR="00425347" w:rsidRPr="00396697" w:rsidRDefault="00425347" w:rsidP="003C7E6C">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Mode of assessment</w:t>
            </w:r>
          </w:p>
        </w:tc>
        <w:tc>
          <w:tcPr>
            <w:tcW w:w="3969" w:type="dxa"/>
          </w:tcPr>
          <w:p w14:paraId="49A22CB7" w14:textId="77777777" w:rsidR="00425347" w:rsidRPr="00396697" w:rsidRDefault="00425347" w:rsidP="003C7E6C">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Volume</w:t>
            </w:r>
          </w:p>
        </w:tc>
        <w:tc>
          <w:tcPr>
            <w:tcW w:w="1559" w:type="dxa"/>
          </w:tcPr>
          <w:p w14:paraId="6D9A4AA2" w14:textId="77777777" w:rsidR="00425347" w:rsidRPr="00396697" w:rsidRDefault="00425347" w:rsidP="003C7E6C">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Weighting</w:t>
            </w:r>
          </w:p>
        </w:tc>
      </w:tr>
      <w:tr w:rsidR="00425347" w:rsidRPr="005F5DC4" w14:paraId="6B3EE5CF" w14:textId="77777777" w:rsidTr="003C7E6C">
        <w:trPr>
          <w:trHeight w:val="375"/>
        </w:trPr>
        <w:tc>
          <w:tcPr>
            <w:tcW w:w="3256" w:type="dxa"/>
          </w:tcPr>
          <w:p w14:paraId="2C9F1332" w14:textId="5ABB7F4F" w:rsidR="00425347" w:rsidRPr="00396697" w:rsidRDefault="009505A4" w:rsidP="00B66507">
            <w:pPr>
              <w:keepNext/>
              <w:keepLines/>
              <w:overflowPunct w:val="0"/>
              <w:autoSpaceDE w:val="0"/>
              <w:autoSpaceDN w:val="0"/>
              <w:adjustRightInd w:val="0"/>
              <w:spacing w:after="0" w:line="240" w:lineRule="auto"/>
              <w:jc w:val="center"/>
              <w:textAlignment w:val="baseline"/>
              <w:outlineLvl w:val="5"/>
              <w:rPr>
                <w:rFonts w:ascii="Arial" w:eastAsia="Times New Roman" w:hAnsi="Arial" w:cs="Arial"/>
                <w:lang w:val="en-GB" w:eastAsia="en-GB"/>
              </w:rPr>
            </w:pPr>
            <w:r w:rsidRPr="00396697">
              <w:rPr>
                <w:rFonts w:ascii="Arial" w:eastAsia="Times New Roman" w:hAnsi="Arial" w:cs="Arial"/>
                <w:lang w:val="en-GB" w:eastAsia="en-GB"/>
              </w:rPr>
              <w:t xml:space="preserve">Report </w:t>
            </w:r>
          </w:p>
        </w:tc>
        <w:tc>
          <w:tcPr>
            <w:tcW w:w="3969" w:type="dxa"/>
          </w:tcPr>
          <w:p w14:paraId="6DB03D94" w14:textId="660FE6F1" w:rsidR="00425347" w:rsidRPr="00396697" w:rsidRDefault="009505A4" w:rsidP="003C7E6C">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2500 words</w:t>
            </w:r>
          </w:p>
        </w:tc>
        <w:tc>
          <w:tcPr>
            <w:tcW w:w="1559" w:type="dxa"/>
          </w:tcPr>
          <w:p w14:paraId="1D373D7F" w14:textId="0B1BA550" w:rsidR="00425347" w:rsidRPr="00396697" w:rsidRDefault="009505A4" w:rsidP="003C7E6C">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100%</w:t>
            </w:r>
          </w:p>
        </w:tc>
      </w:tr>
    </w:tbl>
    <w:p w14:paraId="67032AA3" w14:textId="77777777" w:rsidR="00425347" w:rsidRPr="00B66507" w:rsidRDefault="00425347" w:rsidP="00425347">
      <w:pPr>
        <w:spacing w:after="0" w:line="240" w:lineRule="auto"/>
        <w:rPr>
          <w:rFonts w:ascii="Arial" w:hAnsi="Arial" w:cs="Arial"/>
          <w:b/>
          <w:lang w:val="en-GB"/>
        </w:rPr>
      </w:pPr>
    </w:p>
    <w:p w14:paraId="5408D5F4" w14:textId="63EF38BA" w:rsidR="000536AC" w:rsidRPr="00396697" w:rsidRDefault="000536AC" w:rsidP="000536AC">
      <w:pPr>
        <w:pStyle w:val="fixed"/>
        <w:ind w:left="0" w:firstLine="0"/>
        <w:rPr>
          <w:rFonts w:ascii="Arial" w:hAnsi="Arial" w:cs="Arial"/>
          <w:b w:val="0"/>
          <w:szCs w:val="24"/>
        </w:rPr>
      </w:pPr>
    </w:p>
    <w:p w14:paraId="7204E4A7" w14:textId="77777777" w:rsidR="000536AC" w:rsidRPr="00396697" w:rsidRDefault="000536AC" w:rsidP="000536AC">
      <w:pPr>
        <w:pStyle w:val="fixed"/>
        <w:ind w:left="0" w:firstLine="0"/>
        <w:jc w:val="both"/>
        <w:rPr>
          <w:rFonts w:ascii="Arial" w:hAnsi="Arial" w:cs="Arial"/>
          <w:szCs w:val="24"/>
        </w:rPr>
      </w:pPr>
      <w:r w:rsidRPr="00396697">
        <w:rPr>
          <w:rFonts w:ascii="Arial" w:hAnsi="Arial" w:cs="Arial"/>
          <w:szCs w:val="24"/>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0536AC" w:rsidRPr="005F5DC4" w14:paraId="1DCD50E0" w14:textId="77777777" w:rsidTr="00D80ECC">
        <w:tc>
          <w:tcPr>
            <w:tcW w:w="3261" w:type="dxa"/>
            <w:tcBorders>
              <w:top w:val="single" w:sz="4" w:space="0" w:color="auto"/>
              <w:left w:val="single" w:sz="4" w:space="0" w:color="auto"/>
            </w:tcBorders>
          </w:tcPr>
          <w:p w14:paraId="40C4D3E7" w14:textId="77777777" w:rsidR="000536AC" w:rsidRPr="00B66507" w:rsidRDefault="000536AC" w:rsidP="00D80ECC">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tcPr>
          <w:p w14:paraId="5A021ADC" w14:textId="77777777" w:rsidR="000536AC" w:rsidRPr="00B66507" w:rsidRDefault="000536AC" w:rsidP="00D80ECC">
            <w:pPr>
              <w:keepNext/>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0536AC" w:rsidRPr="005F5DC4" w14:paraId="0703B9E6" w14:textId="77777777" w:rsidTr="00D80ECC">
        <w:tc>
          <w:tcPr>
            <w:tcW w:w="3261" w:type="dxa"/>
          </w:tcPr>
          <w:p w14:paraId="68A46AE1" w14:textId="6B6010CF" w:rsidR="000536AC" w:rsidRPr="00B66507" w:rsidRDefault="00E12292" w:rsidP="00D80ECC">
            <w:pPr>
              <w:keepNext/>
              <w:spacing w:after="0" w:line="240" w:lineRule="auto"/>
              <w:rPr>
                <w:rFonts w:ascii="Arial" w:hAnsi="Arial" w:cs="Arial"/>
                <w:szCs w:val="24"/>
                <w:lang w:val="en-GB"/>
              </w:rPr>
            </w:pPr>
            <w:r w:rsidRPr="00B66507">
              <w:rPr>
                <w:rFonts w:ascii="Arial" w:hAnsi="Arial" w:cs="Arial"/>
                <w:szCs w:val="24"/>
                <w:lang w:val="en-GB"/>
              </w:rPr>
              <w:t xml:space="preserve">Written exam </w:t>
            </w:r>
          </w:p>
        </w:tc>
        <w:tc>
          <w:tcPr>
            <w:tcW w:w="1842" w:type="dxa"/>
          </w:tcPr>
          <w:p w14:paraId="06A51AD9" w14:textId="5F71BBD9" w:rsidR="000536AC" w:rsidRPr="00B66507" w:rsidRDefault="00E12292" w:rsidP="00D80ECC">
            <w:pPr>
              <w:keepNext/>
              <w:spacing w:after="0" w:line="240" w:lineRule="auto"/>
              <w:jc w:val="center"/>
              <w:rPr>
                <w:rFonts w:ascii="Arial" w:hAnsi="Arial" w:cs="Arial"/>
                <w:szCs w:val="24"/>
                <w:lang w:val="en-GB"/>
              </w:rPr>
            </w:pPr>
            <w:r w:rsidRPr="00B66507">
              <w:rPr>
                <w:rFonts w:ascii="Arial" w:hAnsi="Arial" w:cs="Arial"/>
                <w:szCs w:val="24"/>
                <w:lang w:val="en-GB"/>
              </w:rPr>
              <w:t>0</w:t>
            </w:r>
          </w:p>
        </w:tc>
      </w:tr>
      <w:tr w:rsidR="000536AC" w:rsidRPr="005F5DC4" w14:paraId="176B7152" w14:textId="77777777" w:rsidTr="00D80ECC">
        <w:tc>
          <w:tcPr>
            <w:tcW w:w="3261" w:type="dxa"/>
          </w:tcPr>
          <w:p w14:paraId="34FF4F79" w14:textId="29406E57" w:rsidR="000536AC" w:rsidRPr="00B66507" w:rsidRDefault="00E12292" w:rsidP="00D80ECC">
            <w:pPr>
              <w:keepNext/>
              <w:spacing w:after="0" w:line="240" w:lineRule="auto"/>
              <w:rPr>
                <w:rFonts w:ascii="Arial" w:hAnsi="Arial" w:cs="Arial"/>
                <w:szCs w:val="24"/>
                <w:lang w:val="en-GB"/>
              </w:rPr>
            </w:pPr>
            <w:r w:rsidRPr="00B66507">
              <w:rPr>
                <w:rFonts w:ascii="Arial" w:hAnsi="Arial" w:cs="Arial"/>
                <w:szCs w:val="24"/>
                <w:lang w:val="en-GB"/>
              </w:rPr>
              <w:t xml:space="preserve"> Coursework</w:t>
            </w:r>
          </w:p>
        </w:tc>
        <w:tc>
          <w:tcPr>
            <w:tcW w:w="1842" w:type="dxa"/>
          </w:tcPr>
          <w:p w14:paraId="4198A129" w14:textId="27D5D8C6" w:rsidR="000536AC" w:rsidRPr="00B66507" w:rsidRDefault="00E12292" w:rsidP="00D80ECC">
            <w:pPr>
              <w:keepNext/>
              <w:spacing w:after="0" w:line="240" w:lineRule="auto"/>
              <w:jc w:val="center"/>
              <w:rPr>
                <w:rFonts w:ascii="Arial" w:hAnsi="Arial" w:cs="Arial"/>
                <w:szCs w:val="24"/>
                <w:lang w:val="en-GB"/>
              </w:rPr>
            </w:pPr>
            <w:r w:rsidRPr="00B66507">
              <w:rPr>
                <w:rFonts w:ascii="Arial" w:hAnsi="Arial" w:cs="Arial"/>
                <w:szCs w:val="24"/>
                <w:lang w:val="en-GB"/>
              </w:rPr>
              <w:t>100%</w:t>
            </w:r>
          </w:p>
        </w:tc>
      </w:tr>
      <w:tr w:rsidR="000536AC" w:rsidRPr="005F5DC4" w14:paraId="4575FA16" w14:textId="77777777" w:rsidTr="00D80ECC">
        <w:tc>
          <w:tcPr>
            <w:tcW w:w="3261" w:type="dxa"/>
          </w:tcPr>
          <w:p w14:paraId="0FE71EF3" w14:textId="77777777" w:rsidR="000536AC" w:rsidRPr="00B66507" w:rsidRDefault="000536AC" w:rsidP="00D80ECC">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tcPr>
          <w:p w14:paraId="309B00AF" w14:textId="001D2F18" w:rsidR="000536AC" w:rsidRPr="00B66507" w:rsidRDefault="0017419E" w:rsidP="00D80ECC">
            <w:pPr>
              <w:keepNext/>
              <w:spacing w:after="0" w:line="240" w:lineRule="auto"/>
              <w:jc w:val="center"/>
              <w:rPr>
                <w:rFonts w:ascii="Arial" w:hAnsi="Arial" w:cs="Arial"/>
                <w:szCs w:val="24"/>
                <w:lang w:val="en-GB"/>
              </w:rPr>
            </w:pPr>
            <w:r w:rsidRPr="00B66507">
              <w:rPr>
                <w:rFonts w:ascii="Arial" w:hAnsi="Arial" w:cs="Arial"/>
                <w:szCs w:val="24"/>
                <w:lang w:val="en-GB"/>
              </w:rPr>
              <w:t>0</w:t>
            </w:r>
          </w:p>
        </w:tc>
      </w:tr>
      <w:tr w:rsidR="000536AC" w:rsidRPr="005F5DC4" w14:paraId="0E428824" w14:textId="77777777" w:rsidTr="00D80ECC">
        <w:tc>
          <w:tcPr>
            <w:tcW w:w="3261" w:type="dxa"/>
          </w:tcPr>
          <w:p w14:paraId="5A0806E4" w14:textId="77777777" w:rsidR="000536AC" w:rsidRPr="00B66507" w:rsidRDefault="000536AC" w:rsidP="00D80ECC">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tcPr>
          <w:p w14:paraId="00FD3E0F" w14:textId="77777777" w:rsidR="000536AC" w:rsidRPr="00B66507" w:rsidRDefault="000536AC" w:rsidP="00D80ECC">
            <w:pPr>
              <w:keepNext/>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39B8CD25" w14:textId="77777777" w:rsidR="00D80ECC" w:rsidRPr="00B66507" w:rsidRDefault="00D80ECC" w:rsidP="00D80ECC">
      <w:pPr>
        <w:spacing w:after="0" w:line="240" w:lineRule="auto"/>
        <w:rPr>
          <w:rFonts w:ascii="Arial" w:hAnsi="Arial" w:cs="Arial"/>
          <w:b/>
          <w:lang w:val="en-GB"/>
        </w:rPr>
      </w:pPr>
    </w:p>
    <w:p w14:paraId="01A2DFDC"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60729F1C"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581F96" w:rsidRPr="005F5DC4" w14:paraId="5B1750B4" w14:textId="77777777" w:rsidTr="009A2E18">
        <w:tc>
          <w:tcPr>
            <w:tcW w:w="1689" w:type="dxa"/>
            <w:shd w:val="clear" w:color="auto" w:fill="BFBFBF" w:themeFill="background1" w:themeFillShade="BF"/>
          </w:tcPr>
          <w:p w14:paraId="7E3ABBB2" w14:textId="77777777" w:rsidR="00581F96" w:rsidRPr="00B66507" w:rsidRDefault="00581F96" w:rsidP="009A2E18">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2E3FA7DB" w14:textId="36FF30E8" w:rsidR="00581F96" w:rsidRPr="00B66507" w:rsidRDefault="00F131C4" w:rsidP="009A2E18">
            <w:pPr>
              <w:tabs>
                <w:tab w:val="num" w:pos="720"/>
                <w:tab w:val="left" w:pos="1440"/>
              </w:tabs>
              <w:rPr>
                <w:rFonts w:ascii="Arial" w:hAnsi="Arial" w:cs="Arial"/>
                <w:b/>
                <w:lang w:val="en-GB"/>
              </w:rPr>
            </w:pPr>
            <w:r w:rsidRPr="00B66507">
              <w:rPr>
                <w:rFonts w:ascii="Arial" w:hAnsi="Arial" w:cs="Arial"/>
                <w:b/>
                <w:lang w:val="en-GB"/>
              </w:rPr>
              <w:t>ACDA5011</w:t>
            </w:r>
          </w:p>
        </w:tc>
      </w:tr>
      <w:tr w:rsidR="00581F96" w:rsidRPr="005F5DC4" w14:paraId="5C8BCC2E" w14:textId="77777777" w:rsidTr="009A2E18">
        <w:tc>
          <w:tcPr>
            <w:tcW w:w="1689" w:type="dxa"/>
            <w:shd w:val="clear" w:color="auto" w:fill="BFBFBF" w:themeFill="background1" w:themeFillShade="BF"/>
          </w:tcPr>
          <w:p w14:paraId="287FE28F" w14:textId="77777777" w:rsidR="00581F96" w:rsidRPr="00B66507" w:rsidRDefault="00581F96" w:rsidP="009A2E18">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4D234145" w14:textId="2DF66669" w:rsidR="00581F96" w:rsidRPr="00B66507" w:rsidRDefault="009D2F16" w:rsidP="009A2E18">
            <w:pPr>
              <w:tabs>
                <w:tab w:val="num" w:pos="720"/>
                <w:tab w:val="left" w:pos="1440"/>
              </w:tabs>
              <w:rPr>
                <w:rFonts w:ascii="Arial" w:hAnsi="Arial" w:cs="Arial"/>
                <w:b/>
                <w:lang w:val="en-GB"/>
              </w:rPr>
            </w:pPr>
            <w:r w:rsidRPr="00B66507">
              <w:rPr>
                <w:rFonts w:ascii="Arial" w:hAnsi="Arial" w:cs="Arial"/>
                <w:b/>
                <w:lang w:val="en-GB"/>
              </w:rPr>
              <w:t>Instrumentation and Control</w:t>
            </w:r>
          </w:p>
        </w:tc>
      </w:tr>
      <w:tr w:rsidR="00581F96" w:rsidRPr="005F5DC4" w14:paraId="46E2276F" w14:textId="77777777" w:rsidTr="009A2E18">
        <w:tc>
          <w:tcPr>
            <w:tcW w:w="1689" w:type="dxa"/>
            <w:shd w:val="clear" w:color="auto" w:fill="BFBFBF" w:themeFill="background1" w:themeFillShade="BF"/>
          </w:tcPr>
          <w:p w14:paraId="7A24F1ED" w14:textId="77777777" w:rsidR="00581F96" w:rsidRPr="00B66507" w:rsidRDefault="00581F96" w:rsidP="009A2E18">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7661FC8B" w14:textId="77777777" w:rsidR="00581F96" w:rsidRPr="00B66507" w:rsidRDefault="00581F96" w:rsidP="009A2E18">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28224C9F" w14:textId="77777777" w:rsidR="00581F96" w:rsidRPr="00B66507" w:rsidRDefault="00581F96" w:rsidP="009A2E18">
            <w:pPr>
              <w:tabs>
                <w:tab w:val="num" w:pos="720"/>
                <w:tab w:val="left" w:pos="1440"/>
              </w:tabs>
              <w:rPr>
                <w:rFonts w:ascii="Arial" w:hAnsi="Arial" w:cs="Arial"/>
                <w:b/>
                <w:lang w:val="en-GB"/>
              </w:rPr>
            </w:pPr>
            <w:r w:rsidRPr="00B66507">
              <w:rPr>
                <w:rFonts w:ascii="Arial" w:hAnsi="Arial" w:cs="Arial"/>
                <w:b/>
                <w:lang w:val="en-GB"/>
              </w:rPr>
              <w:t>Electronic*</w:t>
            </w:r>
          </w:p>
        </w:tc>
      </w:tr>
      <w:tr w:rsidR="00581F96" w:rsidRPr="005F5DC4" w14:paraId="2C729B09" w14:textId="77777777" w:rsidTr="009A2E18">
        <w:tc>
          <w:tcPr>
            <w:tcW w:w="1689" w:type="dxa"/>
          </w:tcPr>
          <w:p w14:paraId="6D0FA596" w14:textId="77777777" w:rsidR="00581F96" w:rsidRPr="00B66507" w:rsidRDefault="00581F96" w:rsidP="009A2E18">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0C506AA6" w14:textId="6153F4EE" w:rsidR="00581F96" w:rsidRPr="00B66507" w:rsidRDefault="00581F96" w:rsidP="00581F96">
            <w:pPr>
              <w:rPr>
                <w:rFonts w:ascii="Arial" w:hAnsi="Arial" w:cs="Arial"/>
                <w:szCs w:val="24"/>
                <w:lang w:val="en-GB"/>
              </w:rPr>
            </w:pPr>
            <w:r w:rsidRPr="00B66507">
              <w:rPr>
                <w:rFonts w:ascii="Arial" w:hAnsi="Arial" w:cs="Arial"/>
                <w:szCs w:val="24"/>
                <w:lang w:val="en-GB"/>
              </w:rPr>
              <w:t xml:space="preserve">Nise N S. (2013) </w:t>
            </w:r>
            <w:r w:rsidRPr="00B66507">
              <w:rPr>
                <w:rFonts w:ascii="Arial" w:hAnsi="Arial" w:cs="Arial"/>
                <w:i/>
                <w:iCs/>
                <w:szCs w:val="24"/>
                <w:lang w:val="en-GB"/>
              </w:rPr>
              <w:t>Control Systems Engineering</w:t>
            </w:r>
            <w:r w:rsidRPr="00B66507">
              <w:rPr>
                <w:rFonts w:ascii="Arial" w:hAnsi="Arial" w:cs="Arial"/>
                <w:i/>
                <w:szCs w:val="24"/>
                <w:lang w:val="en-GB"/>
              </w:rPr>
              <w:t xml:space="preserve">; International Student Version , </w:t>
            </w:r>
            <w:r w:rsidRPr="00B66507">
              <w:rPr>
                <w:rFonts w:ascii="Arial" w:hAnsi="Arial" w:cs="Arial"/>
                <w:szCs w:val="24"/>
                <w:lang w:val="en-GB"/>
              </w:rPr>
              <w:t>7</w:t>
            </w:r>
            <w:r w:rsidRPr="00B66507">
              <w:rPr>
                <w:rFonts w:ascii="Arial" w:hAnsi="Arial" w:cs="Arial"/>
                <w:szCs w:val="24"/>
                <w:vertAlign w:val="superscript"/>
                <w:lang w:val="en-GB"/>
              </w:rPr>
              <w:t>th</w:t>
            </w:r>
            <w:r w:rsidRPr="00B66507">
              <w:rPr>
                <w:rFonts w:ascii="Arial" w:hAnsi="Arial" w:cs="Arial"/>
                <w:szCs w:val="24"/>
                <w:lang w:val="en-GB"/>
              </w:rPr>
              <w:t xml:space="preserve"> Edition, Wiley. </w:t>
            </w:r>
            <w:r w:rsidRPr="00B66507">
              <w:rPr>
                <w:rFonts w:ascii="Arial" w:hAnsi="Arial" w:cs="Arial"/>
                <w:i/>
                <w:szCs w:val="24"/>
                <w:lang w:val="en-GB"/>
              </w:rPr>
              <w:t xml:space="preserve"> </w:t>
            </w:r>
            <w:r w:rsidRPr="00B66507">
              <w:rPr>
                <w:rFonts w:ascii="Arial" w:hAnsi="Arial" w:cs="Arial"/>
                <w:szCs w:val="24"/>
                <w:lang w:val="en-GB"/>
              </w:rPr>
              <w:t xml:space="preserve">John Wiley. </w:t>
            </w:r>
          </w:p>
        </w:tc>
        <w:tc>
          <w:tcPr>
            <w:tcW w:w="1366" w:type="dxa"/>
          </w:tcPr>
          <w:sdt>
            <w:sdtPr>
              <w:rPr>
                <w:rFonts w:ascii="Arial" w:hAnsi="Arial" w:cs="Arial"/>
                <w:lang w:val="en-GB"/>
              </w:rPr>
              <w:id w:val="-2057464725"/>
              <w14:checkbox>
                <w14:checked w14:val="0"/>
                <w14:checkedState w14:val="2612" w14:font="MS Gothic"/>
                <w14:uncheckedState w14:val="2610" w14:font="MS Gothic"/>
              </w14:checkbox>
            </w:sdtPr>
            <w:sdtEndPr/>
            <w:sdtContent>
              <w:p w14:paraId="04181F3A" w14:textId="569409A4" w:rsidR="00581F96" w:rsidRPr="00B66507" w:rsidRDefault="00581F96" w:rsidP="009A2E18">
                <w:pPr>
                  <w:jc w:val="center"/>
                  <w:rPr>
                    <w:rFonts w:ascii="Arial" w:hAnsi="Arial" w:cs="Arial"/>
                    <w:lang w:val="en-GB"/>
                  </w:rPr>
                </w:pPr>
                <w:r w:rsidRPr="00B66507">
                  <w:rPr>
                    <w:rFonts w:ascii="Segoe UI Symbol" w:eastAsia="MS Gothic" w:hAnsi="Segoe UI Symbol" w:cs="Segoe UI Symbol"/>
                    <w:lang w:val="en-GB"/>
                  </w:rPr>
                  <w:t>☐</w:t>
                </w:r>
              </w:p>
            </w:sdtContent>
          </w:sdt>
        </w:tc>
      </w:tr>
      <w:tr w:rsidR="0017419E" w:rsidRPr="005F5DC4" w14:paraId="32AB244E" w14:textId="77777777" w:rsidTr="009A2E18">
        <w:tc>
          <w:tcPr>
            <w:tcW w:w="1689" w:type="dxa"/>
          </w:tcPr>
          <w:p w14:paraId="48069F39" w14:textId="10FF9B54" w:rsidR="0017419E" w:rsidRPr="00B66507" w:rsidRDefault="0017419E" w:rsidP="0017419E">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1173389" w14:textId="5D5F60D8" w:rsidR="0017419E" w:rsidRPr="00B66507" w:rsidRDefault="0017419E" w:rsidP="0017419E">
            <w:pPr>
              <w:rPr>
                <w:rFonts w:ascii="Arial" w:hAnsi="Arial" w:cs="Arial"/>
                <w:szCs w:val="24"/>
                <w:lang w:val="en-GB"/>
              </w:rPr>
            </w:pPr>
            <w:r w:rsidRPr="00B66507">
              <w:rPr>
                <w:rFonts w:ascii="Arial" w:hAnsi="Arial" w:cs="Arial"/>
                <w:szCs w:val="24"/>
                <w:lang w:val="en-GB"/>
              </w:rPr>
              <w:t>Dorf, R C &amp; Bishop R H. (201</w:t>
            </w:r>
            <w:r w:rsidR="008761E6" w:rsidRPr="00B66507">
              <w:rPr>
                <w:rFonts w:ascii="Arial" w:hAnsi="Arial" w:cs="Arial"/>
                <w:szCs w:val="24"/>
                <w:lang w:val="en-GB"/>
              </w:rPr>
              <w:t>6</w:t>
            </w:r>
            <w:r w:rsidRPr="00B66507">
              <w:rPr>
                <w:rFonts w:ascii="Arial" w:hAnsi="Arial" w:cs="Arial"/>
                <w:szCs w:val="24"/>
                <w:lang w:val="en-GB"/>
              </w:rPr>
              <w:t>) Modern</w:t>
            </w:r>
            <w:r w:rsidRPr="00B66507">
              <w:rPr>
                <w:rFonts w:ascii="Arial" w:hAnsi="Arial" w:cs="Arial"/>
                <w:i/>
                <w:szCs w:val="24"/>
                <w:lang w:val="en-GB"/>
              </w:rPr>
              <w:t xml:space="preserve"> Control Systems: International Version, </w:t>
            </w:r>
            <w:r w:rsidRPr="00B66507">
              <w:rPr>
                <w:rFonts w:ascii="Arial" w:hAnsi="Arial" w:cs="Arial"/>
                <w:szCs w:val="24"/>
                <w:lang w:val="en-GB"/>
              </w:rPr>
              <w:t xml:space="preserve"> Pearson</w:t>
            </w:r>
          </w:p>
        </w:tc>
        <w:tc>
          <w:tcPr>
            <w:tcW w:w="1366" w:type="dxa"/>
          </w:tcPr>
          <w:sdt>
            <w:sdtPr>
              <w:rPr>
                <w:rFonts w:ascii="Arial" w:hAnsi="Arial" w:cs="Arial"/>
                <w:lang w:val="en-GB"/>
              </w:rPr>
              <w:id w:val="-1106107088"/>
              <w14:checkbox>
                <w14:checked w14:val="0"/>
                <w14:checkedState w14:val="2612" w14:font="MS Gothic"/>
                <w14:uncheckedState w14:val="2610" w14:font="MS Gothic"/>
              </w14:checkbox>
            </w:sdtPr>
            <w:sdtEndPr/>
            <w:sdtContent>
              <w:p w14:paraId="3220E2D7" w14:textId="38E9C0FD" w:rsidR="0017419E" w:rsidRPr="00B66507" w:rsidRDefault="0017419E" w:rsidP="0017419E">
                <w:pPr>
                  <w:jc w:val="center"/>
                  <w:rPr>
                    <w:rFonts w:ascii="Arial" w:hAnsi="Arial" w:cs="Arial"/>
                    <w:lang w:val="en-GB"/>
                  </w:rPr>
                </w:pPr>
                <w:r w:rsidRPr="00B66507">
                  <w:rPr>
                    <w:rFonts w:ascii="Segoe UI Symbol" w:eastAsia="MS Gothic" w:hAnsi="Segoe UI Symbol" w:cs="Segoe UI Symbol"/>
                    <w:lang w:val="en-GB"/>
                  </w:rPr>
                  <w:t>☐</w:t>
                </w:r>
              </w:p>
            </w:sdtContent>
          </w:sdt>
        </w:tc>
      </w:tr>
      <w:tr w:rsidR="0017419E" w:rsidRPr="005F5DC4" w14:paraId="78EFAF42" w14:textId="77777777" w:rsidTr="009A2E18">
        <w:tc>
          <w:tcPr>
            <w:tcW w:w="1689" w:type="dxa"/>
          </w:tcPr>
          <w:p w14:paraId="76DE5F38" w14:textId="38F6A056" w:rsidR="0017419E" w:rsidRPr="00B66507" w:rsidRDefault="0017419E" w:rsidP="0017419E">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BF7E932" w14:textId="6E3844E0" w:rsidR="0017419E" w:rsidRPr="00B66507" w:rsidRDefault="0017419E" w:rsidP="0017419E">
            <w:pPr>
              <w:rPr>
                <w:rFonts w:ascii="Arial" w:hAnsi="Arial" w:cs="Arial"/>
                <w:szCs w:val="24"/>
                <w:lang w:val="en-GB"/>
              </w:rPr>
            </w:pPr>
            <w:r w:rsidRPr="00B66507">
              <w:rPr>
                <w:rFonts w:ascii="Arial" w:hAnsi="Arial" w:cs="Arial"/>
                <w:szCs w:val="24"/>
                <w:lang w:val="en-GB"/>
              </w:rPr>
              <w:t xml:space="preserve">Distenfano, J, Stubberd, A &amp; Williams, I. (2013) </w:t>
            </w:r>
            <w:r w:rsidRPr="00B66507">
              <w:rPr>
                <w:rFonts w:ascii="Arial" w:hAnsi="Arial" w:cs="Arial"/>
                <w:i/>
                <w:szCs w:val="24"/>
                <w:lang w:val="en-GB"/>
              </w:rPr>
              <w:t>Schaum’s Outline of Feedback and Control Systems,</w:t>
            </w:r>
            <w:r w:rsidRPr="00B66507">
              <w:rPr>
                <w:rFonts w:ascii="Arial" w:hAnsi="Arial" w:cs="Arial"/>
                <w:szCs w:val="24"/>
                <w:lang w:val="en-GB"/>
              </w:rPr>
              <w:t xml:space="preserve"> 2</w:t>
            </w:r>
            <w:r w:rsidRPr="00B66507">
              <w:rPr>
                <w:rFonts w:ascii="Arial" w:hAnsi="Arial" w:cs="Arial"/>
                <w:szCs w:val="24"/>
                <w:vertAlign w:val="superscript"/>
                <w:lang w:val="en-GB"/>
              </w:rPr>
              <w:t>nd</w:t>
            </w:r>
            <w:r w:rsidRPr="00B66507">
              <w:rPr>
                <w:rFonts w:ascii="Arial" w:hAnsi="Arial" w:cs="Arial"/>
                <w:szCs w:val="24"/>
                <w:lang w:val="en-GB"/>
              </w:rPr>
              <w:t xml:space="preserve">  Edition. Schaum’s Outlines.</w:t>
            </w:r>
          </w:p>
        </w:tc>
        <w:tc>
          <w:tcPr>
            <w:tcW w:w="1366" w:type="dxa"/>
          </w:tcPr>
          <w:sdt>
            <w:sdtPr>
              <w:rPr>
                <w:rFonts w:ascii="Arial" w:hAnsi="Arial" w:cs="Arial"/>
                <w:lang w:val="en-GB"/>
              </w:rPr>
              <w:id w:val="-432587149"/>
              <w14:checkbox>
                <w14:checked w14:val="0"/>
                <w14:checkedState w14:val="2612" w14:font="MS Gothic"/>
                <w14:uncheckedState w14:val="2610" w14:font="MS Gothic"/>
              </w14:checkbox>
            </w:sdtPr>
            <w:sdtEndPr/>
            <w:sdtContent>
              <w:p w14:paraId="00B9F4C4" w14:textId="618FFED7" w:rsidR="0017419E" w:rsidRPr="00B66507" w:rsidRDefault="0017419E" w:rsidP="0017419E">
                <w:pPr>
                  <w:jc w:val="center"/>
                  <w:rPr>
                    <w:rFonts w:ascii="Arial" w:hAnsi="Arial" w:cs="Arial"/>
                    <w:lang w:val="en-GB"/>
                  </w:rPr>
                </w:pPr>
                <w:r w:rsidRPr="00B66507">
                  <w:rPr>
                    <w:rFonts w:ascii="Segoe UI Symbol" w:eastAsia="MS Gothic" w:hAnsi="Segoe UI Symbol" w:cs="Segoe UI Symbol"/>
                    <w:lang w:val="en-GB"/>
                  </w:rPr>
                  <w:t>☐</w:t>
                </w:r>
              </w:p>
            </w:sdtContent>
          </w:sdt>
        </w:tc>
      </w:tr>
      <w:tr w:rsidR="0017419E" w:rsidRPr="005F5DC4" w14:paraId="1A15E0AC" w14:textId="77777777" w:rsidTr="009A2E18">
        <w:tc>
          <w:tcPr>
            <w:tcW w:w="1689" w:type="dxa"/>
          </w:tcPr>
          <w:p w14:paraId="274B902D" w14:textId="63D17CB9" w:rsidR="0017419E" w:rsidRPr="00B66507" w:rsidRDefault="0017419E" w:rsidP="0017419E">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8E6E81D" w14:textId="4A675A0D" w:rsidR="0017419E" w:rsidRPr="00B66507" w:rsidRDefault="0017419E" w:rsidP="0017419E">
            <w:pPr>
              <w:rPr>
                <w:rFonts w:ascii="Arial" w:hAnsi="Arial" w:cs="Arial"/>
                <w:szCs w:val="24"/>
                <w:lang w:val="en-GB"/>
              </w:rPr>
            </w:pPr>
            <w:r w:rsidRPr="00B66507">
              <w:rPr>
                <w:rFonts w:ascii="Arial" w:hAnsi="Arial" w:cs="Arial"/>
                <w:szCs w:val="24"/>
                <w:lang w:val="en-GB"/>
              </w:rPr>
              <w:t xml:space="preserve">Franklin, G F, Powell, J D &amp; Emami-Naeini A, ( 2014) </w:t>
            </w:r>
            <w:r w:rsidRPr="00B66507">
              <w:rPr>
                <w:rFonts w:ascii="Arial" w:hAnsi="Arial" w:cs="Arial"/>
                <w:i/>
                <w:szCs w:val="24"/>
                <w:lang w:val="en-GB"/>
              </w:rPr>
              <w:t>Feedback Control of Dynamic Systems,7</w:t>
            </w:r>
            <w:r w:rsidRPr="00B66507">
              <w:rPr>
                <w:rFonts w:ascii="Arial" w:hAnsi="Arial" w:cs="Arial"/>
                <w:i/>
                <w:szCs w:val="24"/>
                <w:vertAlign w:val="superscript"/>
                <w:lang w:val="en-GB"/>
              </w:rPr>
              <w:t>th</w:t>
            </w:r>
            <w:r w:rsidRPr="00B66507">
              <w:rPr>
                <w:rFonts w:ascii="Arial" w:hAnsi="Arial" w:cs="Arial"/>
                <w:i/>
                <w:szCs w:val="24"/>
                <w:lang w:val="en-GB"/>
              </w:rPr>
              <w:t xml:space="preserve"> Edition</w:t>
            </w:r>
            <w:r w:rsidRPr="00B66507">
              <w:rPr>
                <w:rFonts w:ascii="Arial" w:hAnsi="Arial" w:cs="Arial"/>
                <w:szCs w:val="24"/>
                <w:lang w:val="en-GB"/>
              </w:rPr>
              <w:t xml:space="preserve">. Pearson. </w:t>
            </w:r>
          </w:p>
        </w:tc>
        <w:tc>
          <w:tcPr>
            <w:tcW w:w="1366" w:type="dxa"/>
          </w:tcPr>
          <w:sdt>
            <w:sdtPr>
              <w:rPr>
                <w:rFonts w:ascii="Arial" w:hAnsi="Arial" w:cs="Arial"/>
                <w:lang w:val="en-GB"/>
              </w:rPr>
              <w:id w:val="229054995"/>
              <w14:checkbox>
                <w14:checked w14:val="1"/>
                <w14:checkedState w14:val="2612" w14:font="MS Gothic"/>
                <w14:uncheckedState w14:val="2610" w14:font="MS Gothic"/>
              </w14:checkbox>
            </w:sdtPr>
            <w:sdtEndPr/>
            <w:sdtContent>
              <w:p w14:paraId="6D636B3C" w14:textId="4253144A" w:rsidR="0017419E" w:rsidRPr="00B66507" w:rsidRDefault="0017419E" w:rsidP="0017419E">
                <w:pPr>
                  <w:jc w:val="center"/>
                  <w:rPr>
                    <w:rFonts w:ascii="Arial" w:hAnsi="Arial" w:cs="Arial"/>
                    <w:lang w:val="en-GB"/>
                  </w:rPr>
                </w:pPr>
                <w:r w:rsidRPr="00B66507">
                  <w:rPr>
                    <w:rFonts w:ascii="Segoe UI Symbol" w:eastAsia="MS Gothic" w:hAnsi="Segoe UI Symbol" w:cs="Segoe UI Symbol"/>
                    <w:lang w:val="en-GB"/>
                  </w:rPr>
                  <w:t>☒</w:t>
                </w:r>
              </w:p>
            </w:sdtContent>
          </w:sdt>
        </w:tc>
      </w:tr>
      <w:tr w:rsidR="0017419E" w:rsidRPr="005F5DC4" w14:paraId="738FDBEE" w14:textId="77777777" w:rsidTr="009A2E18">
        <w:tc>
          <w:tcPr>
            <w:tcW w:w="1689" w:type="dxa"/>
          </w:tcPr>
          <w:p w14:paraId="1939C084" w14:textId="77777777" w:rsidR="0017419E" w:rsidRPr="00B66507" w:rsidRDefault="0017419E" w:rsidP="0017419E">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79B411F" w14:textId="5497450B" w:rsidR="0017419E" w:rsidRPr="00B66507" w:rsidRDefault="0017419E" w:rsidP="0017419E">
            <w:pPr>
              <w:rPr>
                <w:rFonts w:ascii="Arial" w:hAnsi="Arial" w:cs="Arial"/>
                <w:szCs w:val="24"/>
                <w:lang w:val="en-GB"/>
              </w:rPr>
            </w:pPr>
            <w:r w:rsidRPr="00B66507">
              <w:rPr>
                <w:rFonts w:ascii="Arial" w:hAnsi="Arial" w:cs="Arial"/>
                <w:szCs w:val="24"/>
                <w:lang w:val="en-GB"/>
              </w:rPr>
              <w:t xml:space="preserve">Patranabis, A.  (2011) </w:t>
            </w:r>
            <w:r w:rsidRPr="00B66507">
              <w:rPr>
                <w:rFonts w:ascii="Arial" w:hAnsi="Arial" w:cs="Arial"/>
                <w:i/>
                <w:szCs w:val="24"/>
                <w:lang w:val="en-GB"/>
              </w:rPr>
              <w:t xml:space="preserve">Instrumentation and Control, </w:t>
            </w:r>
            <w:r w:rsidRPr="00B66507">
              <w:rPr>
                <w:rFonts w:ascii="Arial" w:hAnsi="Arial" w:cs="Arial"/>
                <w:szCs w:val="24"/>
                <w:lang w:val="en-GB"/>
              </w:rPr>
              <w:t xml:space="preserve">Prentice Hall </w:t>
            </w:r>
          </w:p>
        </w:tc>
        <w:tc>
          <w:tcPr>
            <w:tcW w:w="1366" w:type="dxa"/>
          </w:tcPr>
          <w:sdt>
            <w:sdtPr>
              <w:rPr>
                <w:rFonts w:ascii="Arial" w:hAnsi="Arial" w:cs="Arial"/>
                <w:lang w:val="en-GB"/>
              </w:rPr>
              <w:id w:val="921149413"/>
              <w14:checkbox>
                <w14:checked w14:val="1"/>
                <w14:checkedState w14:val="2612" w14:font="MS Gothic"/>
                <w14:uncheckedState w14:val="2610" w14:font="MS Gothic"/>
              </w14:checkbox>
            </w:sdtPr>
            <w:sdtEndPr/>
            <w:sdtContent>
              <w:p w14:paraId="7A1E32CD" w14:textId="45FEE607" w:rsidR="0017419E" w:rsidRPr="00B66507" w:rsidRDefault="0017419E" w:rsidP="0017419E">
                <w:pPr>
                  <w:jc w:val="center"/>
                  <w:rPr>
                    <w:rFonts w:ascii="Arial" w:hAnsi="Arial" w:cs="Arial"/>
                    <w:lang w:val="en-GB"/>
                  </w:rPr>
                </w:pPr>
                <w:r w:rsidRPr="00B66507">
                  <w:rPr>
                    <w:rFonts w:ascii="Segoe UI Symbol" w:eastAsia="MS Gothic" w:hAnsi="Segoe UI Symbol" w:cs="Segoe UI Symbol"/>
                    <w:lang w:val="en-GB"/>
                  </w:rPr>
                  <w:t>☒</w:t>
                </w:r>
              </w:p>
            </w:sdtContent>
          </w:sdt>
        </w:tc>
      </w:tr>
      <w:tr w:rsidR="0017419E" w:rsidRPr="005F5DC4" w14:paraId="5E29DBB0" w14:textId="77777777" w:rsidTr="009A2E18">
        <w:tc>
          <w:tcPr>
            <w:tcW w:w="1689" w:type="dxa"/>
          </w:tcPr>
          <w:p w14:paraId="70F5243B" w14:textId="77777777" w:rsidR="0017419E" w:rsidRPr="00B66507" w:rsidRDefault="0017419E" w:rsidP="0017419E">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77BE57F" w14:textId="066FF085" w:rsidR="0017419E" w:rsidRPr="00B66507" w:rsidRDefault="0017419E" w:rsidP="0017419E">
            <w:pPr>
              <w:rPr>
                <w:rFonts w:ascii="Arial" w:hAnsi="Arial" w:cs="Arial"/>
                <w:szCs w:val="24"/>
                <w:lang w:val="en-GB"/>
              </w:rPr>
            </w:pPr>
            <w:r w:rsidRPr="00B66507">
              <w:rPr>
                <w:rFonts w:ascii="Arial" w:hAnsi="Arial" w:cs="Arial"/>
                <w:szCs w:val="24"/>
                <w:lang w:val="en-GB"/>
              </w:rPr>
              <w:t>Prasad,J. Jayaswal, M &amp; Priye,V. ( 201</w:t>
            </w:r>
            <w:r w:rsidR="001971C5" w:rsidRPr="00B66507">
              <w:rPr>
                <w:rFonts w:ascii="Arial" w:hAnsi="Arial" w:cs="Arial"/>
                <w:szCs w:val="24"/>
                <w:lang w:val="en-GB"/>
              </w:rPr>
              <w:t>3</w:t>
            </w:r>
            <w:r w:rsidRPr="00B66507">
              <w:rPr>
                <w:rFonts w:ascii="Arial" w:hAnsi="Arial" w:cs="Arial"/>
                <w:szCs w:val="24"/>
                <w:lang w:val="en-GB"/>
              </w:rPr>
              <w:t xml:space="preserve">) </w:t>
            </w:r>
            <w:r w:rsidRPr="00B66507">
              <w:rPr>
                <w:rFonts w:ascii="Arial" w:hAnsi="Arial" w:cs="Arial"/>
                <w:i/>
                <w:szCs w:val="24"/>
                <w:lang w:val="en-GB"/>
              </w:rPr>
              <w:t xml:space="preserve">Instrumentation and Process Control, </w:t>
            </w:r>
            <w:r w:rsidRPr="00B66507">
              <w:rPr>
                <w:rFonts w:ascii="Arial" w:hAnsi="Arial" w:cs="Arial"/>
                <w:szCs w:val="24"/>
                <w:lang w:val="en-GB"/>
              </w:rPr>
              <w:t xml:space="preserve">I.K International Publishing </w:t>
            </w:r>
          </w:p>
        </w:tc>
        <w:tc>
          <w:tcPr>
            <w:tcW w:w="1366" w:type="dxa"/>
          </w:tcPr>
          <w:sdt>
            <w:sdtPr>
              <w:rPr>
                <w:rFonts w:ascii="Arial" w:hAnsi="Arial" w:cs="Arial"/>
                <w:lang w:val="en-GB"/>
              </w:rPr>
              <w:id w:val="2137216344"/>
              <w14:checkbox>
                <w14:checked w14:val="1"/>
                <w14:checkedState w14:val="2612" w14:font="MS Gothic"/>
                <w14:uncheckedState w14:val="2610" w14:font="MS Gothic"/>
              </w14:checkbox>
            </w:sdtPr>
            <w:sdtEndPr/>
            <w:sdtContent>
              <w:p w14:paraId="371FE891" w14:textId="7E7E3CB4" w:rsidR="0017419E" w:rsidRPr="00B66507" w:rsidRDefault="0017419E" w:rsidP="0017419E">
                <w:pPr>
                  <w:jc w:val="center"/>
                  <w:rPr>
                    <w:rFonts w:ascii="Arial" w:hAnsi="Arial" w:cs="Arial"/>
                    <w:lang w:val="en-GB"/>
                  </w:rPr>
                </w:pPr>
                <w:r w:rsidRPr="00B66507">
                  <w:rPr>
                    <w:rFonts w:ascii="Segoe UI Symbol" w:eastAsia="MS Gothic" w:hAnsi="Segoe UI Symbol" w:cs="Segoe UI Symbol"/>
                    <w:lang w:val="en-GB"/>
                  </w:rPr>
                  <w:t>☒</w:t>
                </w:r>
              </w:p>
            </w:sdtContent>
          </w:sdt>
        </w:tc>
      </w:tr>
      <w:tr w:rsidR="0017419E" w:rsidRPr="005F5DC4" w14:paraId="11A801AD" w14:textId="77777777" w:rsidTr="009A2E18">
        <w:tc>
          <w:tcPr>
            <w:tcW w:w="1689" w:type="dxa"/>
          </w:tcPr>
          <w:p w14:paraId="63C0EB46" w14:textId="34C6715C" w:rsidR="0017419E" w:rsidRPr="00B66507" w:rsidRDefault="0017419E" w:rsidP="0017419E">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B0EBAB0" w14:textId="667DE6C5" w:rsidR="0017419E" w:rsidRPr="00B66507" w:rsidRDefault="0017419E" w:rsidP="0017419E">
            <w:pPr>
              <w:rPr>
                <w:rFonts w:ascii="Arial" w:hAnsi="Arial" w:cs="Arial"/>
                <w:szCs w:val="24"/>
                <w:lang w:val="en-GB"/>
              </w:rPr>
            </w:pPr>
            <w:r w:rsidRPr="00B66507">
              <w:rPr>
                <w:rFonts w:ascii="Arial" w:hAnsi="Arial" w:cs="Arial"/>
                <w:szCs w:val="24"/>
                <w:lang w:val="en-GB"/>
              </w:rPr>
              <w:t>Ogata, K. (20</w:t>
            </w:r>
            <w:r w:rsidR="0082329F" w:rsidRPr="00B66507">
              <w:rPr>
                <w:rFonts w:ascii="Arial" w:hAnsi="Arial" w:cs="Arial"/>
                <w:szCs w:val="24"/>
                <w:lang w:val="en-GB"/>
              </w:rPr>
              <w:t>15</w:t>
            </w:r>
            <w:r w:rsidRPr="00B66507">
              <w:rPr>
                <w:rFonts w:ascii="Arial" w:hAnsi="Arial" w:cs="Arial"/>
                <w:szCs w:val="24"/>
                <w:lang w:val="en-GB"/>
              </w:rPr>
              <w:t xml:space="preserve"> </w:t>
            </w:r>
            <w:r w:rsidRPr="00B66507">
              <w:rPr>
                <w:rFonts w:ascii="Arial" w:hAnsi="Arial" w:cs="Arial"/>
                <w:i/>
                <w:szCs w:val="24"/>
                <w:lang w:val="en-GB"/>
              </w:rPr>
              <w:t xml:space="preserve">Modern Control Engineering, International Version, </w:t>
            </w:r>
            <w:r w:rsidRPr="00B66507">
              <w:rPr>
                <w:rFonts w:ascii="Arial" w:hAnsi="Arial" w:cs="Arial"/>
                <w:szCs w:val="24"/>
                <w:lang w:val="en-GB"/>
              </w:rPr>
              <w:t>5</w:t>
            </w:r>
            <w:r w:rsidRPr="00B66507">
              <w:rPr>
                <w:rFonts w:ascii="Arial" w:hAnsi="Arial" w:cs="Arial"/>
                <w:szCs w:val="24"/>
                <w:vertAlign w:val="superscript"/>
                <w:lang w:val="en-GB"/>
              </w:rPr>
              <w:t>th</w:t>
            </w:r>
            <w:r w:rsidRPr="00B66507">
              <w:rPr>
                <w:rFonts w:ascii="Arial" w:hAnsi="Arial" w:cs="Arial"/>
                <w:szCs w:val="24"/>
                <w:lang w:val="en-GB"/>
              </w:rPr>
              <w:t xml:space="preserve"> Edition. Pearson.</w:t>
            </w:r>
          </w:p>
        </w:tc>
        <w:tc>
          <w:tcPr>
            <w:tcW w:w="1366" w:type="dxa"/>
          </w:tcPr>
          <w:sdt>
            <w:sdtPr>
              <w:rPr>
                <w:rFonts w:ascii="Arial" w:hAnsi="Arial" w:cs="Arial"/>
                <w:lang w:val="en-GB"/>
              </w:rPr>
              <w:id w:val="-1206867508"/>
              <w14:checkbox>
                <w14:checked w14:val="0"/>
                <w14:checkedState w14:val="2612" w14:font="MS Gothic"/>
                <w14:uncheckedState w14:val="2610" w14:font="MS Gothic"/>
              </w14:checkbox>
            </w:sdtPr>
            <w:sdtEndPr/>
            <w:sdtContent>
              <w:p w14:paraId="7F1CDF1B" w14:textId="34F15AD8" w:rsidR="0017419E" w:rsidRPr="00B66507" w:rsidRDefault="0017419E" w:rsidP="0017419E">
                <w:pPr>
                  <w:jc w:val="center"/>
                  <w:rPr>
                    <w:rFonts w:ascii="Arial" w:hAnsi="Arial" w:cs="Arial"/>
                    <w:lang w:val="en-GB"/>
                  </w:rPr>
                </w:pPr>
                <w:r w:rsidRPr="00B66507">
                  <w:rPr>
                    <w:rFonts w:ascii="Segoe UI Symbol" w:eastAsia="MS Gothic" w:hAnsi="Segoe UI Symbol" w:cs="Segoe UI Symbol"/>
                    <w:lang w:val="en-GB"/>
                  </w:rPr>
                  <w:t>☐</w:t>
                </w:r>
              </w:p>
            </w:sdtContent>
          </w:sdt>
        </w:tc>
      </w:tr>
      <w:tr w:rsidR="0017419E" w:rsidRPr="005F5DC4" w14:paraId="41D13168" w14:textId="77777777" w:rsidTr="009A2E18">
        <w:tc>
          <w:tcPr>
            <w:tcW w:w="1689" w:type="dxa"/>
          </w:tcPr>
          <w:p w14:paraId="06DDE70D" w14:textId="77777777" w:rsidR="0017419E" w:rsidRPr="00B66507" w:rsidRDefault="0017419E" w:rsidP="0017419E">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0DEC107" w14:textId="77777777" w:rsidR="0017419E" w:rsidRPr="00B66507" w:rsidRDefault="0017419E" w:rsidP="0017419E">
            <w:pPr>
              <w:pStyle w:val="heading"/>
              <w:spacing w:before="0" w:after="0"/>
              <w:rPr>
                <w:rFonts w:ascii="Arial" w:hAnsi="Arial" w:cs="Arial"/>
                <w:sz w:val="22"/>
                <w:szCs w:val="24"/>
              </w:rPr>
            </w:pPr>
            <w:r w:rsidRPr="00B66507">
              <w:rPr>
                <w:rFonts w:ascii="Arial" w:hAnsi="Arial" w:cs="Arial"/>
                <w:sz w:val="22"/>
                <w:szCs w:val="24"/>
              </w:rPr>
              <w:t xml:space="preserve">Journals </w:t>
            </w:r>
          </w:p>
          <w:p w14:paraId="3C9FF9DE" w14:textId="77777777" w:rsidR="0017419E" w:rsidRPr="00B66507" w:rsidRDefault="0017419E" w:rsidP="0017419E">
            <w:pPr>
              <w:pStyle w:val="heading"/>
              <w:spacing w:before="0" w:after="0"/>
              <w:rPr>
                <w:rFonts w:ascii="Arial" w:hAnsi="Arial" w:cs="Arial"/>
                <w:b w:val="0"/>
                <w:sz w:val="22"/>
                <w:szCs w:val="24"/>
              </w:rPr>
            </w:pPr>
            <w:r w:rsidRPr="00B66507">
              <w:rPr>
                <w:rFonts w:ascii="Arial" w:hAnsi="Arial" w:cs="Arial"/>
                <w:b w:val="0"/>
                <w:sz w:val="22"/>
                <w:szCs w:val="24"/>
              </w:rPr>
              <w:t>IEEE Xplore</w:t>
            </w:r>
          </w:p>
          <w:p w14:paraId="09F597B9" w14:textId="4D2606B4" w:rsidR="0017419E" w:rsidRPr="00396697" w:rsidRDefault="0017419E" w:rsidP="0017419E">
            <w:pPr>
              <w:pStyle w:val="heading"/>
              <w:spacing w:before="0" w:after="0"/>
              <w:rPr>
                <w:rFonts w:ascii="Arial" w:hAnsi="Arial" w:cs="Arial"/>
                <w:b w:val="0"/>
                <w:szCs w:val="24"/>
              </w:rPr>
            </w:pPr>
            <w:r w:rsidRPr="00B66507">
              <w:rPr>
                <w:rFonts w:ascii="Arial" w:hAnsi="Arial" w:cs="Arial"/>
                <w:b w:val="0"/>
                <w:sz w:val="22"/>
                <w:szCs w:val="24"/>
              </w:rPr>
              <w:t>ACM Digital Library</w:t>
            </w:r>
          </w:p>
        </w:tc>
        <w:tc>
          <w:tcPr>
            <w:tcW w:w="1366" w:type="dxa"/>
          </w:tcPr>
          <w:sdt>
            <w:sdtPr>
              <w:rPr>
                <w:rFonts w:ascii="Arial" w:hAnsi="Arial" w:cs="Arial"/>
                <w:lang w:val="en-GB"/>
              </w:rPr>
              <w:id w:val="2013024588"/>
              <w14:checkbox>
                <w14:checked w14:val="1"/>
                <w14:checkedState w14:val="2612" w14:font="MS Gothic"/>
                <w14:uncheckedState w14:val="2610" w14:font="MS Gothic"/>
              </w14:checkbox>
            </w:sdtPr>
            <w:sdtEndPr/>
            <w:sdtContent>
              <w:p w14:paraId="2DCA37F3" w14:textId="0C8E8CD6" w:rsidR="0017419E" w:rsidRPr="00B66507" w:rsidRDefault="0017419E" w:rsidP="0017419E">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0A981E49" w14:textId="77777777" w:rsidR="00581F96" w:rsidRPr="00396697" w:rsidRDefault="00581F96" w:rsidP="00581F96">
      <w:pPr>
        <w:pStyle w:val="heading"/>
        <w:spacing w:before="0" w:after="0"/>
        <w:ind w:left="0" w:firstLine="0"/>
        <w:rPr>
          <w:rFonts w:ascii="Arial" w:hAnsi="Arial" w:cs="Arial"/>
          <w:sz w:val="22"/>
          <w:szCs w:val="22"/>
        </w:rPr>
      </w:pPr>
    </w:p>
    <w:p w14:paraId="3A315442" w14:textId="0C56693B" w:rsidR="000536AC" w:rsidRPr="00396697" w:rsidRDefault="000536AC">
      <w:pPr>
        <w:spacing w:after="0" w:line="240" w:lineRule="auto"/>
        <w:rPr>
          <w:rFonts w:ascii="Arial" w:eastAsia="Times New Roman" w:hAnsi="Arial" w:cs="Arial"/>
          <w:b/>
          <w:lang w:val="en-GB" w:eastAsia="en-GB"/>
        </w:rPr>
      </w:pPr>
      <w:r w:rsidRPr="00B6650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728A7283" w14:textId="77777777" w:rsidTr="00AA007C">
        <w:tc>
          <w:tcPr>
            <w:tcW w:w="2235" w:type="dxa"/>
          </w:tcPr>
          <w:p w14:paraId="677081F8"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6236FCBB" w14:textId="538D70F9"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ACDA5012</w:t>
            </w:r>
          </w:p>
        </w:tc>
      </w:tr>
      <w:tr w:rsidR="008A3B49" w:rsidRPr="005F5DC4" w14:paraId="7C1A38B7" w14:textId="77777777" w:rsidTr="00AA007C">
        <w:tc>
          <w:tcPr>
            <w:tcW w:w="2235" w:type="dxa"/>
          </w:tcPr>
          <w:p w14:paraId="445810F6" w14:textId="7E358F6A"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018F9380" w14:textId="48A931EB" w:rsidR="008A3B49" w:rsidRPr="00396697" w:rsidRDefault="00970271" w:rsidP="00AA007C">
            <w:pPr>
              <w:pStyle w:val="Heading2"/>
            </w:pPr>
            <w:bookmarkStart w:id="120" w:name="_Toc390856723"/>
            <w:bookmarkStart w:id="121" w:name="_Toc391041343"/>
            <w:bookmarkStart w:id="122" w:name="_Toc392171844"/>
            <w:bookmarkStart w:id="123" w:name="_Toc399929588"/>
            <w:bookmarkStart w:id="124" w:name="_Toc51934616"/>
            <w:r w:rsidRPr="00396697">
              <w:t>Research Methods</w:t>
            </w:r>
            <w:bookmarkEnd w:id="120"/>
            <w:bookmarkEnd w:id="121"/>
            <w:bookmarkEnd w:id="122"/>
            <w:bookmarkEnd w:id="123"/>
            <w:bookmarkEnd w:id="124"/>
          </w:p>
        </w:tc>
      </w:tr>
      <w:tr w:rsidR="008A3B49" w:rsidRPr="005F5DC4" w14:paraId="5FCF886F" w14:textId="77777777" w:rsidTr="00AA007C">
        <w:tc>
          <w:tcPr>
            <w:tcW w:w="2235" w:type="dxa"/>
          </w:tcPr>
          <w:p w14:paraId="14FEAC8F"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092EB482" w14:textId="67CBC97F" w:rsidR="008A3B49" w:rsidRPr="00396697" w:rsidRDefault="00B607CA"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765CCD55" w14:textId="77777777" w:rsidTr="00AA007C">
        <w:tc>
          <w:tcPr>
            <w:tcW w:w="2235" w:type="dxa"/>
          </w:tcPr>
          <w:p w14:paraId="37B206C8" w14:textId="77777777" w:rsidR="008A3B49" w:rsidRPr="00B66507" w:rsidRDefault="008A3B49" w:rsidP="00AA007C">
            <w:pPr>
              <w:spacing w:after="0" w:line="240" w:lineRule="auto"/>
              <w:rPr>
                <w:rFonts w:ascii="Arial" w:hAnsi="Arial" w:cs="Arial"/>
                <w:b/>
                <w:lang w:val="en-GB"/>
              </w:rPr>
            </w:pPr>
          </w:p>
        </w:tc>
        <w:tc>
          <w:tcPr>
            <w:tcW w:w="7051" w:type="dxa"/>
          </w:tcPr>
          <w:p w14:paraId="43BAF52E" w14:textId="77777777" w:rsidR="008A3B49" w:rsidRPr="00B66507" w:rsidRDefault="008A3B49" w:rsidP="00AA007C">
            <w:pPr>
              <w:spacing w:after="0" w:line="240" w:lineRule="auto"/>
              <w:rPr>
                <w:rFonts w:ascii="Arial" w:hAnsi="Arial" w:cs="Arial"/>
                <w:lang w:val="en-GB"/>
              </w:rPr>
            </w:pPr>
          </w:p>
        </w:tc>
      </w:tr>
      <w:tr w:rsidR="008A3B49" w:rsidRPr="005F5DC4" w14:paraId="77B98667" w14:textId="77777777" w:rsidTr="00AA007C">
        <w:tc>
          <w:tcPr>
            <w:tcW w:w="2235" w:type="dxa"/>
          </w:tcPr>
          <w:p w14:paraId="613E3E19"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2BE1279D" w14:textId="773CCE80" w:rsidR="008A3B49" w:rsidRPr="00B66507" w:rsidRDefault="00970271" w:rsidP="00AA007C">
            <w:pPr>
              <w:spacing w:after="0" w:line="240" w:lineRule="auto"/>
              <w:rPr>
                <w:rFonts w:ascii="Arial" w:hAnsi="Arial" w:cs="Arial"/>
                <w:b/>
                <w:lang w:val="en-GB"/>
              </w:rPr>
            </w:pPr>
            <w:r w:rsidRPr="00B66507">
              <w:rPr>
                <w:rFonts w:ascii="Arial" w:hAnsi="Arial" w:cs="Arial"/>
                <w:b/>
                <w:lang w:val="en-GB"/>
              </w:rPr>
              <w:t>5</w:t>
            </w:r>
          </w:p>
        </w:tc>
      </w:tr>
      <w:tr w:rsidR="008A3B49" w:rsidRPr="005F5DC4" w14:paraId="7AF3F80A" w14:textId="77777777" w:rsidTr="00AA007C">
        <w:tc>
          <w:tcPr>
            <w:tcW w:w="2235" w:type="dxa"/>
          </w:tcPr>
          <w:p w14:paraId="23660B7D"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1CD38DCF" w14:textId="0D5BEB9E" w:rsidR="008A3B49" w:rsidRPr="00B66507" w:rsidRDefault="00970271" w:rsidP="00AA007C">
            <w:pPr>
              <w:spacing w:after="0" w:line="240" w:lineRule="auto"/>
              <w:rPr>
                <w:rFonts w:ascii="Arial" w:hAnsi="Arial" w:cs="Arial"/>
                <w:b/>
                <w:lang w:val="en-GB"/>
              </w:rPr>
            </w:pPr>
            <w:r w:rsidRPr="00B66507">
              <w:rPr>
                <w:rFonts w:ascii="Arial" w:hAnsi="Arial" w:cs="Arial"/>
                <w:b/>
                <w:lang w:val="en-GB"/>
              </w:rPr>
              <w:t>10</w:t>
            </w:r>
          </w:p>
        </w:tc>
      </w:tr>
      <w:tr w:rsidR="008A3B49" w:rsidRPr="005F5DC4" w14:paraId="37B09D29" w14:textId="77777777" w:rsidTr="00AA007C">
        <w:tc>
          <w:tcPr>
            <w:tcW w:w="2235" w:type="dxa"/>
          </w:tcPr>
          <w:p w14:paraId="7C7FA086" w14:textId="77777777" w:rsidR="008A3B49" w:rsidRPr="00B66507" w:rsidRDefault="008A3B49" w:rsidP="00AA007C">
            <w:pPr>
              <w:spacing w:after="0" w:line="240" w:lineRule="auto"/>
              <w:rPr>
                <w:rFonts w:ascii="Arial" w:hAnsi="Arial" w:cs="Arial"/>
                <w:b/>
                <w:lang w:val="en-GB"/>
              </w:rPr>
            </w:pPr>
          </w:p>
        </w:tc>
        <w:tc>
          <w:tcPr>
            <w:tcW w:w="7051" w:type="dxa"/>
          </w:tcPr>
          <w:p w14:paraId="473E2F7D" w14:textId="77777777" w:rsidR="008A3B49" w:rsidRPr="00B66507" w:rsidRDefault="008A3B49" w:rsidP="00AA007C">
            <w:pPr>
              <w:spacing w:after="0" w:line="240" w:lineRule="auto"/>
              <w:rPr>
                <w:rFonts w:ascii="Arial" w:hAnsi="Arial" w:cs="Arial"/>
                <w:b/>
                <w:lang w:val="en-GB"/>
              </w:rPr>
            </w:pPr>
          </w:p>
        </w:tc>
      </w:tr>
      <w:tr w:rsidR="008A3B49" w:rsidRPr="005F5DC4" w14:paraId="34B426D7" w14:textId="77777777" w:rsidTr="00AA007C">
        <w:tc>
          <w:tcPr>
            <w:tcW w:w="2235" w:type="dxa"/>
          </w:tcPr>
          <w:p w14:paraId="0D8A0411"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02CAAF4F" w14:textId="580C0675" w:rsidR="008A3B49" w:rsidRPr="00B66507" w:rsidRDefault="00970271" w:rsidP="00AA007C">
            <w:pPr>
              <w:spacing w:after="0" w:line="240" w:lineRule="auto"/>
              <w:rPr>
                <w:rFonts w:ascii="Arial" w:hAnsi="Arial" w:cs="Arial"/>
                <w:b/>
                <w:lang w:val="en-GB"/>
              </w:rPr>
            </w:pPr>
            <w:r w:rsidRPr="00B66507">
              <w:rPr>
                <w:rFonts w:ascii="Arial" w:hAnsi="Arial" w:cs="Arial"/>
                <w:b/>
                <w:lang w:val="en-GB"/>
              </w:rPr>
              <w:t>H610</w:t>
            </w:r>
          </w:p>
        </w:tc>
      </w:tr>
    </w:tbl>
    <w:p w14:paraId="7E42E856" w14:textId="77777777" w:rsidR="008A3B49" w:rsidRPr="00B66507" w:rsidRDefault="008A3B49" w:rsidP="008A3B49">
      <w:pPr>
        <w:pBdr>
          <w:bottom w:val="single" w:sz="6" w:space="1" w:color="auto"/>
        </w:pBdr>
        <w:rPr>
          <w:rFonts w:ascii="Arial" w:hAnsi="Arial" w:cs="Arial"/>
          <w:lang w:val="en-GB"/>
        </w:rPr>
      </w:pPr>
    </w:p>
    <w:p w14:paraId="463FCE3A" w14:textId="77777777" w:rsidR="00454E2D" w:rsidRPr="00396697" w:rsidRDefault="00454E2D" w:rsidP="00454E2D">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182C6DA6" w14:textId="12B0B110" w:rsidR="00454E2D" w:rsidRPr="00396697" w:rsidRDefault="00454E2D"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 xml:space="preserve">To underpin academic research and the third year </w:t>
      </w:r>
      <w:r w:rsidR="00D67BC9" w:rsidRPr="00396697">
        <w:rPr>
          <w:rFonts w:ascii="Arial" w:hAnsi="Arial" w:cs="Arial"/>
          <w:sz w:val="22"/>
          <w:szCs w:val="22"/>
        </w:rPr>
        <w:t>OME Major Project</w:t>
      </w:r>
      <w:r w:rsidRPr="00396697">
        <w:rPr>
          <w:rFonts w:ascii="Arial" w:hAnsi="Arial" w:cs="Arial"/>
          <w:sz w:val="22"/>
          <w:szCs w:val="22"/>
        </w:rPr>
        <w:t>, and to provide students with a comprehensive and systematic understanding of the knowledge and skills needed to collect, interpret, analyse, synthesise and present data using appropriate research methods.  The module will extend the student’s technical expertise in information systems development such that s/he is able to evaluate the suitability of different development methods for different situations.</w:t>
      </w:r>
    </w:p>
    <w:p w14:paraId="5B694CC5"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71B3151A"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7E3D8A17"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05F53354" w14:textId="77777777" w:rsidR="00397A90" w:rsidRPr="00B66507" w:rsidRDefault="00397A90" w:rsidP="00397A90">
      <w:pPr>
        <w:rPr>
          <w:rFonts w:ascii="Arial" w:hAnsi="Arial" w:cs="Arial"/>
          <w:lang w:val="en-GB"/>
        </w:rPr>
      </w:pPr>
      <w:r w:rsidRPr="00B66507">
        <w:rPr>
          <w:rFonts w:ascii="Arial" w:hAnsi="Arial" w:cs="Arial"/>
          <w:lang w:val="en-GB"/>
        </w:rPr>
        <w:t>Upon the successful completion of this module, the student should be able to:</w:t>
      </w:r>
    </w:p>
    <w:p w14:paraId="0C560E17" w14:textId="77777777" w:rsidR="00454E2D" w:rsidRPr="00B66507" w:rsidRDefault="00454E2D"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Review critically the current research literature pertinent to a research topic and communicate the results of the research to specialist and non-specialist audiences.</w:t>
      </w:r>
    </w:p>
    <w:p w14:paraId="5C672FBB" w14:textId="1F85707B" w:rsidR="00454E2D" w:rsidRPr="00B66507" w:rsidRDefault="00454E2D"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a sound understanding of research and development strategies and use these to produce a proposal suitable for a </w:t>
      </w:r>
      <w:r w:rsidR="00D67BC9" w:rsidRPr="00B66507">
        <w:rPr>
          <w:rFonts w:ascii="Arial" w:hAnsi="Arial" w:cs="Arial"/>
          <w:lang w:val="en-GB"/>
        </w:rPr>
        <w:t>OME Major Project</w:t>
      </w:r>
      <w:r w:rsidRPr="00B66507">
        <w:rPr>
          <w:rFonts w:ascii="Arial" w:hAnsi="Arial" w:cs="Arial"/>
          <w:lang w:val="en-GB"/>
        </w:rPr>
        <w:t xml:space="preserve"> that meets ethical and sustainability guidelines.</w:t>
      </w:r>
    </w:p>
    <w:p w14:paraId="33543C49" w14:textId="77777777" w:rsidR="008E6BAF" w:rsidRPr="00B66507" w:rsidRDefault="008E6BAF" w:rsidP="008E6BAF">
      <w:pPr>
        <w:spacing w:after="0"/>
        <w:rPr>
          <w:rFonts w:ascii="Arial" w:hAnsi="Arial" w:cs="Arial"/>
          <w:lang w:val="en-GB"/>
        </w:rPr>
      </w:pPr>
    </w:p>
    <w:p w14:paraId="419983DA"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7F7A3171" w14:textId="77777777" w:rsidR="00454E2D" w:rsidRPr="00B66507" w:rsidRDefault="00454E2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Research principles and approaches (e.g. the research process, purpose, sources of data including primary/secondary research, quantitative/qualitative data, objective/hypothesis formation, reliability, validity, generalisability)</w:t>
      </w:r>
    </w:p>
    <w:p w14:paraId="0DC7B7E9" w14:textId="77777777" w:rsidR="00454E2D" w:rsidRPr="00B66507" w:rsidRDefault="00454E2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Research design strategies, (e.g. experiments, surveys, case studies), their advantages and limitations, and their suitability to a variety of research contexts</w:t>
      </w:r>
    </w:p>
    <w:p w14:paraId="41E722DC" w14:textId="77777777" w:rsidR="00454E2D" w:rsidRPr="00B66507" w:rsidRDefault="00454E2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Data collection &amp; sampling methods (e.g. interviews, questionnaires, observation), and their advantages and limitations in a variety of contexts </w:t>
      </w:r>
    </w:p>
    <w:p w14:paraId="5B313B1F" w14:textId="77777777" w:rsidR="00454E2D" w:rsidRPr="00B66507" w:rsidRDefault="00454E2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Data analysis of both qualitative and quantitative information, including the use of appropriate computer software</w:t>
      </w:r>
    </w:p>
    <w:p w14:paraId="0AB5EF01" w14:textId="77777777" w:rsidR="00454E2D" w:rsidRPr="00B66507" w:rsidRDefault="00454E2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Developing and structuring a research proposal: problem identification, formulating aims/hypotheses, sampling, sustainability and ethical issues and the practicalities of design</w:t>
      </w:r>
    </w:p>
    <w:p w14:paraId="009EAB92" w14:textId="77777777" w:rsidR="00454E2D" w:rsidRPr="00B66507" w:rsidRDefault="00454E2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Referencing conventions (e.g. the Harvard system, numeric system)</w:t>
      </w:r>
    </w:p>
    <w:p w14:paraId="6228A7F9" w14:textId="77777777" w:rsidR="00454E2D" w:rsidRPr="00B66507" w:rsidRDefault="00454E2D"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 analytical thinking and writing</w:t>
      </w:r>
    </w:p>
    <w:p w14:paraId="05B36C79" w14:textId="77777777" w:rsidR="008E6BAF" w:rsidRPr="00B66507" w:rsidRDefault="008E6BAF" w:rsidP="00553234">
      <w:pPr>
        <w:spacing w:after="0" w:line="240" w:lineRule="auto"/>
        <w:rPr>
          <w:rFonts w:ascii="Arial" w:hAnsi="Arial" w:cs="Arial"/>
          <w:lang w:val="en-GB"/>
        </w:rPr>
      </w:pPr>
    </w:p>
    <w:p w14:paraId="4F551D0C"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0F482CF4" w14:textId="77777777" w:rsidR="008E6BAF" w:rsidRPr="00396697" w:rsidRDefault="008E6BAF" w:rsidP="00553234">
      <w:pPr>
        <w:pStyle w:val="fixed"/>
        <w:ind w:left="0" w:firstLine="0"/>
        <w:rPr>
          <w:rFonts w:ascii="Arial" w:hAnsi="Arial" w:cs="Arial"/>
          <w:sz w:val="22"/>
          <w:szCs w:val="22"/>
        </w:rPr>
      </w:pPr>
    </w:p>
    <w:p w14:paraId="5EF14D14"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454E2D" w:rsidRPr="005F5DC4" w14:paraId="00DFEF18" w14:textId="77777777" w:rsidTr="0072278B">
        <w:tc>
          <w:tcPr>
            <w:tcW w:w="3969" w:type="dxa"/>
            <w:tcBorders>
              <w:top w:val="single" w:sz="4" w:space="0" w:color="auto"/>
              <w:left w:val="single" w:sz="4" w:space="0" w:color="auto"/>
            </w:tcBorders>
          </w:tcPr>
          <w:p w14:paraId="4D83A535" w14:textId="77777777" w:rsidR="00454E2D" w:rsidRPr="00B66507" w:rsidRDefault="00454E2D" w:rsidP="00553234">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4E65B44D" w14:textId="77777777" w:rsidR="00454E2D" w:rsidRPr="00B66507" w:rsidRDefault="00454E2D" w:rsidP="00553234">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2EC2C3D8" w14:textId="77777777" w:rsidR="00454E2D" w:rsidRPr="00B66507" w:rsidRDefault="00454E2D" w:rsidP="00553234">
            <w:pPr>
              <w:spacing w:after="0" w:line="240" w:lineRule="auto"/>
              <w:jc w:val="center"/>
              <w:rPr>
                <w:rFonts w:ascii="Arial" w:hAnsi="Arial" w:cs="Arial"/>
                <w:b/>
                <w:lang w:val="en-GB"/>
              </w:rPr>
            </w:pPr>
            <w:r w:rsidRPr="00B66507">
              <w:rPr>
                <w:rFonts w:ascii="Arial" w:hAnsi="Arial" w:cs="Arial"/>
                <w:b/>
                <w:lang w:val="en-GB"/>
              </w:rPr>
              <w:t>Percentage</w:t>
            </w:r>
          </w:p>
        </w:tc>
      </w:tr>
      <w:tr w:rsidR="00454E2D" w:rsidRPr="005F5DC4" w14:paraId="565912AC" w14:textId="77777777" w:rsidTr="0072278B">
        <w:tc>
          <w:tcPr>
            <w:tcW w:w="3969" w:type="dxa"/>
          </w:tcPr>
          <w:p w14:paraId="29E412FC" w14:textId="77777777" w:rsidR="00454E2D" w:rsidRPr="00B66507" w:rsidRDefault="00454E2D" w:rsidP="00553234">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2DB907EB" w14:textId="7B1ED30B" w:rsidR="00454E2D" w:rsidRPr="00B66507" w:rsidRDefault="00B670EF" w:rsidP="00553234">
            <w:pPr>
              <w:spacing w:after="0" w:line="240" w:lineRule="auto"/>
              <w:jc w:val="center"/>
              <w:rPr>
                <w:rFonts w:ascii="Arial" w:hAnsi="Arial" w:cs="Arial"/>
                <w:lang w:val="en-GB"/>
              </w:rPr>
            </w:pPr>
            <w:r>
              <w:rPr>
                <w:rFonts w:ascii="Arial" w:hAnsi="Arial" w:cs="Arial"/>
                <w:lang w:val="en-GB"/>
              </w:rPr>
              <w:t>24</w:t>
            </w:r>
          </w:p>
        </w:tc>
        <w:tc>
          <w:tcPr>
            <w:tcW w:w="1843" w:type="dxa"/>
          </w:tcPr>
          <w:p w14:paraId="2E719475" w14:textId="68933824" w:rsidR="00454E2D" w:rsidRPr="00B66507" w:rsidRDefault="00B670EF" w:rsidP="00553234">
            <w:pPr>
              <w:spacing w:after="0" w:line="240" w:lineRule="auto"/>
              <w:jc w:val="center"/>
              <w:rPr>
                <w:rFonts w:ascii="Arial" w:hAnsi="Arial" w:cs="Arial"/>
                <w:lang w:val="en-GB"/>
              </w:rPr>
            </w:pPr>
            <w:r>
              <w:rPr>
                <w:rFonts w:ascii="Arial" w:hAnsi="Arial" w:cs="Arial"/>
                <w:lang w:val="en-GB"/>
              </w:rPr>
              <w:t>24</w:t>
            </w:r>
            <w:r w:rsidR="00454E2D" w:rsidRPr="00B66507">
              <w:rPr>
                <w:rFonts w:ascii="Arial" w:hAnsi="Arial" w:cs="Arial"/>
                <w:lang w:val="en-GB"/>
              </w:rPr>
              <w:t>%</w:t>
            </w:r>
          </w:p>
        </w:tc>
      </w:tr>
      <w:tr w:rsidR="00454E2D" w:rsidRPr="005F5DC4" w14:paraId="3179F93C" w14:textId="77777777" w:rsidTr="0072278B">
        <w:tc>
          <w:tcPr>
            <w:tcW w:w="3969" w:type="dxa"/>
          </w:tcPr>
          <w:p w14:paraId="322E4197" w14:textId="77777777" w:rsidR="00454E2D" w:rsidRPr="00B66507" w:rsidRDefault="00454E2D" w:rsidP="00553234">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33970BA2" w14:textId="72DDB3B0" w:rsidR="00454E2D" w:rsidRPr="00B66507" w:rsidRDefault="00B670EF" w:rsidP="00B670EF">
            <w:pPr>
              <w:spacing w:after="0" w:line="240" w:lineRule="auto"/>
              <w:jc w:val="center"/>
              <w:rPr>
                <w:rFonts w:ascii="Arial" w:hAnsi="Arial" w:cs="Arial"/>
                <w:lang w:val="en-GB"/>
              </w:rPr>
            </w:pPr>
            <w:r w:rsidRPr="00B66507">
              <w:rPr>
                <w:rFonts w:ascii="Arial" w:hAnsi="Arial" w:cs="Arial"/>
                <w:lang w:val="en-GB"/>
              </w:rPr>
              <w:t>7</w:t>
            </w:r>
            <w:r>
              <w:rPr>
                <w:rFonts w:ascii="Arial" w:hAnsi="Arial" w:cs="Arial"/>
                <w:lang w:val="en-GB"/>
              </w:rPr>
              <w:t>6</w:t>
            </w:r>
          </w:p>
        </w:tc>
        <w:tc>
          <w:tcPr>
            <w:tcW w:w="1843" w:type="dxa"/>
          </w:tcPr>
          <w:p w14:paraId="44A60E28" w14:textId="3E435562" w:rsidR="00454E2D" w:rsidRPr="00B66507" w:rsidRDefault="00B670EF" w:rsidP="00B670EF">
            <w:pPr>
              <w:spacing w:after="0" w:line="240" w:lineRule="auto"/>
              <w:jc w:val="center"/>
              <w:rPr>
                <w:rFonts w:ascii="Arial" w:hAnsi="Arial" w:cs="Arial"/>
                <w:lang w:val="en-GB"/>
              </w:rPr>
            </w:pPr>
            <w:r w:rsidRPr="00B66507">
              <w:rPr>
                <w:rFonts w:ascii="Arial" w:hAnsi="Arial" w:cs="Arial"/>
                <w:lang w:val="en-GB"/>
              </w:rPr>
              <w:t>7</w:t>
            </w:r>
            <w:r>
              <w:rPr>
                <w:rFonts w:ascii="Arial" w:hAnsi="Arial" w:cs="Arial"/>
                <w:lang w:val="en-GB"/>
              </w:rPr>
              <w:t>6</w:t>
            </w:r>
            <w:r w:rsidR="00454E2D" w:rsidRPr="00B66507">
              <w:rPr>
                <w:rFonts w:ascii="Arial" w:hAnsi="Arial" w:cs="Arial"/>
                <w:lang w:val="en-GB"/>
              </w:rPr>
              <w:t>%</w:t>
            </w:r>
          </w:p>
        </w:tc>
      </w:tr>
      <w:tr w:rsidR="00454E2D" w:rsidRPr="005F5DC4" w14:paraId="38421FC3" w14:textId="77777777" w:rsidTr="0072278B">
        <w:tc>
          <w:tcPr>
            <w:tcW w:w="3969" w:type="dxa"/>
          </w:tcPr>
          <w:p w14:paraId="2F5B516F" w14:textId="77777777" w:rsidR="00454E2D" w:rsidRPr="00B66507" w:rsidRDefault="00454E2D"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5D4FD29C" w14:textId="77777777" w:rsidR="00454E2D" w:rsidRPr="00B66507" w:rsidRDefault="00454E2D" w:rsidP="00553234">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5A4F88DB" w14:textId="10C24E79" w:rsidR="00454E2D" w:rsidRPr="00B66507" w:rsidRDefault="00553234" w:rsidP="00553234">
            <w:pPr>
              <w:spacing w:after="0" w:line="240" w:lineRule="auto"/>
              <w:jc w:val="center"/>
              <w:rPr>
                <w:rFonts w:ascii="Arial" w:hAnsi="Arial" w:cs="Arial"/>
                <w:lang w:val="en-GB"/>
              </w:rPr>
            </w:pPr>
            <w:r w:rsidRPr="00B66507">
              <w:rPr>
                <w:rFonts w:ascii="Arial" w:hAnsi="Arial" w:cs="Arial"/>
                <w:lang w:val="en-GB"/>
              </w:rPr>
              <w:t>0%</w:t>
            </w:r>
          </w:p>
        </w:tc>
      </w:tr>
      <w:tr w:rsidR="00454E2D" w:rsidRPr="005F5DC4" w14:paraId="197EFEDC" w14:textId="77777777" w:rsidTr="0072278B">
        <w:tc>
          <w:tcPr>
            <w:tcW w:w="3969" w:type="dxa"/>
          </w:tcPr>
          <w:p w14:paraId="5BC94C63" w14:textId="77777777" w:rsidR="00454E2D" w:rsidRPr="00B66507" w:rsidRDefault="00454E2D" w:rsidP="00553234">
            <w:pPr>
              <w:spacing w:after="0" w:line="240" w:lineRule="auto"/>
              <w:rPr>
                <w:rFonts w:ascii="Arial" w:hAnsi="Arial" w:cs="Arial"/>
                <w:lang w:val="en-GB"/>
              </w:rPr>
            </w:pPr>
            <w:r w:rsidRPr="00B66507">
              <w:rPr>
                <w:rFonts w:ascii="Arial" w:hAnsi="Arial" w:cs="Arial"/>
                <w:b/>
                <w:lang w:val="en-GB"/>
              </w:rPr>
              <w:t>TOTAL</w:t>
            </w:r>
          </w:p>
        </w:tc>
        <w:tc>
          <w:tcPr>
            <w:tcW w:w="1701" w:type="dxa"/>
          </w:tcPr>
          <w:p w14:paraId="548455EB" w14:textId="77777777" w:rsidR="00454E2D" w:rsidRPr="00B66507" w:rsidRDefault="00454E2D" w:rsidP="00553234">
            <w:pPr>
              <w:spacing w:after="0" w:line="240" w:lineRule="auto"/>
              <w:jc w:val="center"/>
              <w:rPr>
                <w:rFonts w:ascii="Arial" w:hAnsi="Arial" w:cs="Arial"/>
                <w:b/>
                <w:lang w:val="en-GB"/>
              </w:rPr>
            </w:pPr>
            <w:r w:rsidRPr="00B66507">
              <w:rPr>
                <w:rFonts w:ascii="Arial" w:hAnsi="Arial" w:cs="Arial"/>
                <w:b/>
                <w:lang w:val="en-GB"/>
              </w:rPr>
              <w:t>100</w:t>
            </w:r>
          </w:p>
        </w:tc>
        <w:tc>
          <w:tcPr>
            <w:tcW w:w="1843" w:type="dxa"/>
          </w:tcPr>
          <w:p w14:paraId="73E0FE0C" w14:textId="77777777" w:rsidR="00454E2D" w:rsidRPr="00B66507" w:rsidRDefault="00454E2D" w:rsidP="00553234">
            <w:pPr>
              <w:spacing w:after="0" w:line="240" w:lineRule="auto"/>
              <w:jc w:val="center"/>
              <w:rPr>
                <w:rFonts w:ascii="Arial" w:hAnsi="Arial" w:cs="Arial"/>
                <w:b/>
                <w:lang w:val="en-GB"/>
              </w:rPr>
            </w:pPr>
            <w:r w:rsidRPr="00B66507">
              <w:rPr>
                <w:rFonts w:ascii="Arial" w:hAnsi="Arial" w:cs="Arial"/>
                <w:b/>
                <w:lang w:val="en-GB"/>
              </w:rPr>
              <w:t>100%</w:t>
            </w:r>
          </w:p>
        </w:tc>
      </w:tr>
    </w:tbl>
    <w:p w14:paraId="3D87D996" w14:textId="77777777" w:rsidR="005F5DC4" w:rsidRDefault="005F5DC4" w:rsidP="00454E2D">
      <w:pPr>
        <w:rPr>
          <w:rFonts w:ascii="Arial" w:hAnsi="Arial" w:cs="Arial"/>
          <w:b/>
          <w:lang w:val="en-GB"/>
        </w:rPr>
      </w:pPr>
    </w:p>
    <w:p w14:paraId="5C4D2437" w14:textId="201AC1C1" w:rsidR="00454E2D" w:rsidRPr="00B66507" w:rsidRDefault="00454E2D" w:rsidP="00454E2D">
      <w:pPr>
        <w:rPr>
          <w:rFonts w:ascii="Arial" w:hAnsi="Arial" w:cs="Arial"/>
          <w:b/>
          <w:lang w:val="en-GB"/>
        </w:rPr>
      </w:pPr>
      <w:r w:rsidRPr="00B66507">
        <w:rPr>
          <w:rFonts w:ascii="Arial" w:hAnsi="Arial" w:cs="Arial"/>
          <w:b/>
          <w:lang w:val="en-GB"/>
        </w:rPr>
        <w:lastRenderedPageBreak/>
        <w:t>ASSESSMENT</w:t>
      </w:r>
    </w:p>
    <w:p w14:paraId="3C5DA82E" w14:textId="0427E8D6" w:rsidR="00425347" w:rsidRPr="00B66507" w:rsidRDefault="00425347" w:rsidP="00425347">
      <w:pPr>
        <w:spacing w:after="0" w:line="240" w:lineRule="auto"/>
        <w:rPr>
          <w:rFonts w:ascii="Arial" w:hAnsi="Arial" w:cs="Arial"/>
          <w:b/>
          <w:i/>
          <w:sz w:val="20"/>
          <w:szCs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25347" w:rsidRPr="005F5DC4" w14:paraId="063D2C02" w14:textId="77777777" w:rsidTr="003C7E6C">
        <w:sdt>
          <w:sdtPr>
            <w:rPr>
              <w:rFonts w:ascii="Arial" w:hAnsi="Arial" w:cs="Arial"/>
              <w:lang w:val="en-GB"/>
            </w:rPr>
            <w:id w:val="243768989"/>
            <w14:checkbox>
              <w14:checked w14:val="0"/>
              <w14:checkedState w14:val="2612" w14:font="MS Gothic"/>
              <w14:uncheckedState w14:val="2610" w14:font="MS Gothic"/>
            </w14:checkbox>
          </w:sdtPr>
          <w:sdtEndPr/>
          <w:sdtContent>
            <w:tc>
              <w:tcPr>
                <w:tcW w:w="562" w:type="dxa"/>
              </w:tcPr>
              <w:p w14:paraId="7009AF52" w14:textId="6114C03A" w:rsidR="00425347" w:rsidRPr="00B66507" w:rsidRDefault="00425347" w:rsidP="003C7E6C">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3E97C8FC" w14:textId="77777777" w:rsidR="00425347" w:rsidRPr="00B66507" w:rsidRDefault="00425347" w:rsidP="003C7E6C">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472325269"/>
            <w14:checkbox>
              <w14:checked w14:val="1"/>
              <w14:checkedState w14:val="2612" w14:font="MS Gothic"/>
              <w14:uncheckedState w14:val="2610" w14:font="MS Gothic"/>
            </w14:checkbox>
          </w:sdtPr>
          <w:sdtEndPr/>
          <w:sdtContent>
            <w:tc>
              <w:tcPr>
                <w:tcW w:w="538" w:type="dxa"/>
              </w:tcPr>
              <w:p w14:paraId="60065079" w14:textId="697068AE" w:rsidR="00425347" w:rsidRPr="00B66507" w:rsidRDefault="009505A4" w:rsidP="003C7E6C">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D4A257E" w14:textId="77777777" w:rsidR="00425347" w:rsidRPr="00B66507" w:rsidRDefault="00425347" w:rsidP="003C7E6C">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344589430"/>
            <w14:checkbox>
              <w14:checked w14:val="0"/>
              <w14:checkedState w14:val="2612" w14:font="MS Gothic"/>
              <w14:uncheckedState w14:val="2610" w14:font="MS Gothic"/>
            </w14:checkbox>
          </w:sdtPr>
          <w:sdtEndPr/>
          <w:sdtContent>
            <w:tc>
              <w:tcPr>
                <w:tcW w:w="538" w:type="dxa"/>
              </w:tcPr>
              <w:p w14:paraId="508D566C" w14:textId="42FF7744" w:rsidR="00425347" w:rsidRPr="00B66507" w:rsidRDefault="00425347" w:rsidP="003C7E6C">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9394C9E" w14:textId="77777777" w:rsidR="00425347" w:rsidRPr="00B66507" w:rsidRDefault="00425347" w:rsidP="003C7E6C">
            <w:pPr>
              <w:spacing w:after="0" w:line="240" w:lineRule="auto"/>
              <w:rPr>
                <w:rFonts w:ascii="Arial" w:hAnsi="Arial" w:cs="Arial"/>
                <w:b/>
                <w:lang w:val="en-GB"/>
              </w:rPr>
            </w:pPr>
            <w:r w:rsidRPr="00B66507">
              <w:rPr>
                <w:rFonts w:ascii="Arial" w:hAnsi="Arial" w:cs="Arial"/>
                <w:b/>
                <w:lang w:val="en-GB"/>
              </w:rPr>
              <w:t>Practical</w:t>
            </w:r>
          </w:p>
        </w:tc>
      </w:tr>
    </w:tbl>
    <w:p w14:paraId="73CDFDB3" w14:textId="77777777" w:rsidR="00425347" w:rsidRPr="00B66507" w:rsidRDefault="00425347" w:rsidP="00425347">
      <w:pPr>
        <w:spacing w:after="0" w:line="240" w:lineRule="auto"/>
        <w:rPr>
          <w:rFonts w:ascii="Arial" w:hAnsi="Arial" w:cs="Arial"/>
          <w:b/>
          <w:lang w:val="en-GB"/>
        </w:rPr>
      </w:pPr>
    </w:p>
    <w:tbl>
      <w:tblPr>
        <w:tblStyle w:val="TableGrid"/>
        <w:tblW w:w="8784" w:type="dxa"/>
        <w:tblLayout w:type="fixed"/>
        <w:tblLook w:val="04A0" w:firstRow="1" w:lastRow="0" w:firstColumn="1" w:lastColumn="0" w:noHBand="0" w:noVBand="1"/>
      </w:tblPr>
      <w:tblGrid>
        <w:gridCol w:w="3256"/>
        <w:gridCol w:w="3969"/>
        <w:gridCol w:w="1559"/>
      </w:tblGrid>
      <w:tr w:rsidR="00425347" w:rsidRPr="005F5DC4" w14:paraId="6D95C84F" w14:textId="77777777" w:rsidTr="003C7E6C">
        <w:tc>
          <w:tcPr>
            <w:tcW w:w="3256" w:type="dxa"/>
          </w:tcPr>
          <w:p w14:paraId="408AA5FA" w14:textId="77777777" w:rsidR="00425347" w:rsidRPr="00396697" w:rsidRDefault="00425347" w:rsidP="003C7E6C">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Mode of assessment</w:t>
            </w:r>
          </w:p>
        </w:tc>
        <w:tc>
          <w:tcPr>
            <w:tcW w:w="3969" w:type="dxa"/>
          </w:tcPr>
          <w:p w14:paraId="220E3BAB" w14:textId="77777777" w:rsidR="00425347" w:rsidRPr="00396697" w:rsidRDefault="00425347" w:rsidP="003C7E6C">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Volume</w:t>
            </w:r>
          </w:p>
        </w:tc>
        <w:tc>
          <w:tcPr>
            <w:tcW w:w="1559" w:type="dxa"/>
          </w:tcPr>
          <w:p w14:paraId="1713CC6A" w14:textId="77777777" w:rsidR="00425347" w:rsidRPr="00396697" w:rsidRDefault="00425347" w:rsidP="003C7E6C">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Weighting</w:t>
            </w:r>
          </w:p>
        </w:tc>
      </w:tr>
      <w:tr w:rsidR="00425347" w:rsidRPr="005F5DC4" w14:paraId="66E1B58A" w14:textId="77777777" w:rsidTr="003C7E6C">
        <w:trPr>
          <w:trHeight w:val="375"/>
        </w:trPr>
        <w:tc>
          <w:tcPr>
            <w:tcW w:w="3256" w:type="dxa"/>
          </w:tcPr>
          <w:p w14:paraId="26327BAE" w14:textId="2282B901" w:rsidR="00425347" w:rsidRPr="00396697" w:rsidRDefault="009505A4" w:rsidP="003C7E6C">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Gobbet based on several relevant published papers</w:t>
            </w:r>
          </w:p>
        </w:tc>
        <w:tc>
          <w:tcPr>
            <w:tcW w:w="3969" w:type="dxa"/>
          </w:tcPr>
          <w:p w14:paraId="79BF9B26" w14:textId="0C002073" w:rsidR="00425347" w:rsidRPr="00396697" w:rsidRDefault="009505A4" w:rsidP="003C7E6C">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400 words</w:t>
            </w:r>
          </w:p>
        </w:tc>
        <w:tc>
          <w:tcPr>
            <w:tcW w:w="1559" w:type="dxa"/>
          </w:tcPr>
          <w:p w14:paraId="46AFF1F2" w14:textId="7BE9A162" w:rsidR="00425347" w:rsidRPr="00396697" w:rsidRDefault="009505A4" w:rsidP="003C7E6C">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20%</w:t>
            </w:r>
          </w:p>
        </w:tc>
      </w:tr>
    </w:tbl>
    <w:p w14:paraId="7BFE6D29" w14:textId="77777777" w:rsidR="00425347" w:rsidRPr="00B66507" w:rsidRDefault="00425347" w:rsidP="00425347">
      <w:pPr>
        <w:spacing w:after="0" w:line="240" w:lineRule="auto"/>
        <w:rPr>
          <w:rFonts w:ascii="Arial" w:hAnsi="Arial" w:cs="Arial"/>
          <w:b/>
          <w:lang w:val="en-GB"/>
        </w:rPr>
      </w:pPr>
    </w:p>
    <w:p w14:paraId="6AAEABAA" w14:textId="77777777" w:rsidR="00425347" w:rsidRPr="00396697" w:rsidRDefault="00425347" w:rsidP="00425347">
      <w:pPr>
        <w:pStyle w:val="fixed"/>
        <w:ind w:left="0" w:firstLine="0"/>
        <w:rPr>
          <w:rFonts w:ascii="Arial" w:hAnsi="Arial" w:cs="Arial"/>
          <w:b w:val="0"/>
          <w:sz w:val="22"/>
          <w:szCs w:val="22"/>
        </w:rPr>
      </w:pPr>
    </w:p>
    <w:p w14:paraId="75606244" w14:textId="0701F973" w:rsidR="00425347" w:rsidRPr="00B66507" w:rsidRDefault="00425347" w:rsidP="00425347">
      <w:pPr>
        <w:spacing w:after="0" w:line="240" w:lineRule="auto"/>
        <w:rPr>
          <w:rFonts w:ascii="Arial" w:hAnsi="Arial" w:cs="Arial"/>
          <w:b/>
          <w:i/>
          <w:sz w:val="20"/>
          <w:szCs w:val="20"/>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25347" w:rsidRPr="005F5DC4" w14:paraId="2EF61487" w14:textId="77777777" w:rsidTr="003C7E6C">
        <w:sdt>
          <w:sdtPr>
            <w:rPr>
              <w:rFonts w:ascii="Arial" w:hAnsi="Arial" w:cs="Arial"/>
              <w:lang w:val="en-GB"/>
            </w:rPr>
            <w:id w:val="1041249406"/>
            <w14:checkbox>
              <w14:checked w14:val="0"/>
              <w14:checkedState w14:val="2612" w14:font="MS Gothic"/>
              <w14:uncheckedState w14:val="2610" w14:font="MS Gothic"/>
            </w14:checkbox>
          </w:sdtPr>
          <w:sdtEndPr/>
          <w:sdtContent>
            <w:tc>
              <w:tcPr>
                <w:tcW w:w="562" w:type="dxa"/>
              </w:tcPr>
              <w:p w14:paraId="0DA6D21A" w14:textId="52CC10C3" w:rsidR="00425347" w:rsidRPr="00B66507" w:rsidRDefault="00425347" w:rsidP="003C7E6C">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3D6EB9D" w14:textId="77777777" w:rsidR="00425347" w:rsidRPr="00B66507" w:rsidRDefault="00425347" w:rsidP="003C7E6C">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748160640"/>
            <w14:checkbox>
              <w14:checked w14:val="1"/>
              <w14:checkedState w14:val="2612" w14:font="MS Gothic"/>
              <w14:uncheckedState w14:val="2610" w14:font="MS Gothic"/>
            </w14:checkbox>
          </w:sdtPr>
          <w:sdtEndPr/>
          <w:sdtContent>
            <w:tc>
              <w:tcPr>
                <w:tcW w:w="538" w:type="dxa"/>
              </w:tcPr>
              <w:p w14:paraId="7719BA67" w14:textId="430481AF" w:rsidR="00425347" w:rsidRPr="00B66507" w:rsidRDefault="009505A4" w:rsidP="003C7E6C">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3110EF7D" w14:textId="77777777" w:rsidR="00425347" w:rsidRPr="00B66507" w:rsidRDefault="00425347" w:rsidP="003C7E6C">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015893528"/>
            <w14:checkbox>
              <w14:checked w14:val="0"/>
              <w14:checkedState w14:val="2612" w14:font="MS Gothic"/>
              <w14:uncheckedState w14:val="2610" w14:font="MS Gothic"/>
            </w14:checkbox>
          </w:sdtPr>
          <w:sdtEndPr/>
          <w:sdtContent>
            <w:tc>
              <w:tcPr>
                <w:tcW w:w="538" w:type="dxa"/>
              </w:tcPr>
              <w:p w14:paraId="71C061CD" w14:textId="07E6316E" w:rsidR="00425347" w:rsidRPr="00B66507" w:rsidRDefault="00425347" w:rsidP="003C7E6C">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C74FC0A" w14:textId="77777777" w:rsidR="00425347" w:rsidRPr="00B66507" w:rsidRDefault="00425347" w:rsidP="003C7E6C">
            <w:pPr>
              <w:spacing w:after="0" w:line="240" w:lineRule="auto"/>
              <w:rPr>
                <w:rFonts w:ascii="Arial" w:hAnsi="Arial" w:cs="Arial"/>
                <w:b/>
                <w:lang w:val="en-GB"/>
              </w:rPr>
            </w:pPr>
            <w:r w:rsidRPr="00B66507">
              <w:rPr>
                <w:rFonts w:ascii="Arial" w:hAnsi="Arial" w:cs="Arial"/>
                <w:b/>
                <w:lang w:val="en-GB"/>
              </w:rPr>
              <w:t>Practical</w:t>
            </w:r>
          </w:p>
        </w:tc>
      </w:tr>
    </w:tbl>
    <w:p w14:paraId="317E537D" w14:textId="77777777" w:rsidR="00425347" w:rsidRPr="00B66507" w:rsidRDefault="00425347" w:rsidP="00425347">
      <w:pPr>
        <w:spacing w:after="0" w:line="240" w:lineRule="auto"/>
        <w:rPr>
          <w:rFonts w:ascii="Arial" w:hAnsi="Arial" w:cs="Arial"/>
          <w:b/>
          <w:lang w:val="en-GB"/>
        </w:rPr>
      </w:pPr>
    </w:p>
    <w:tbl>
      <w:tblPr>
        <w:tblStyle w:val="TableGrid"/>
        <w:tblW w:w="8784" w:type="dxa"/>
        <w:tblLayout w:type="fixed"/>
        <w:tblLook w:val="04A0" w:firstRow="1" w:lastRow="0" w:firstColumn="1" w:lastColumn="0" w:noHBand="0" w:noVBand="1"/>
      </w:tblPr>
      <w:tblGrid>
        <w:gridCol w:w="3256"/>
        <w:gridCol w:w="3969"/>
        <w:gridCol w:w="1559"/>
      </w:tblGrid>
      <w:tr w:rsidR="00425347" w:rsidRPr="005F5DC4" w14:paraId="3E413AA3" w14:textId="77777777" w:rsidTr="003C7E6C">
        <w:tc>
          <w:tcPr>
            <w:tcW w:w="3256" w:type="dxa"/>
          </w:tcPr>
          <w:p w14:paraId="5655B115" w14:textId="77777777" w:rsidR="00425347" w:rsidRPr="00396697" w:rsidRDefault="00425347" w:rsidP="003C7E6C">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Mode of assessment</w:t>
            </w:r>
          </w:p>
        </w:tc>
        <w:tc>
          <w:tcPr>
            <w:tcW w:w="3969" w:type="dxa"/>
          </w:tcPr>
          <w:p w14:paraId="30776831" w14:textId="77777777" w:rsidR="00425347" w:rsidRPr="00396697" w:rsidRDefault="00425347" w:rsidP="003C7E6C">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Volume</w:t>
            </w:r>
          </w:p>
        </w:tc>
        <w:tc>
          <w:tcPr>
            <w:tcW w:w="1559" w:type="dxa"/>
          </w:tcPr>
          <w:p w14:paraId="6FE4F96A" w14:textId="77777777" w:rsidR="00425347" w:rsidRPr="00396697" w:rsidRDefault="00425347" w:rsidP="003C7E6C">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Weighting</w:t>
            </w:r>
          </w:p>
        </w:tc>
      </w:tr>
      <w:tr w:rsidR="00425347" w:rsidRPr="005F5DC4" w14:paraId="173D0952" w14:textId="77777777" w:rsidTr="003C7E6C">
        <w:trPr>
          <w:trHeight w:val="375"/>
        </w:trPr>
        <w:tc>
          <w:tcPr>
            <w:tcW w:w="3256" w:type="dxa"/>
          </w:tcPr>
          <w:p w14:paraId="6773650A" w14:textId="74081D72" w:rsidR="00425347" w:rsidRPr="00396697" w:rsidRDefault="009505A4" w:rsidP="003C7E6C">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Project proposal</w:t>
            </w:r>
          </w:p>
        </w:tc>
        <w:tc>
          <w:tcPr>
            <w:tcW w:w="3969" w:type="dxa"/>
          </w:tcPr>
          <w:p w14:paraId="50F82B11" w14:textId="765EA0F0" w:rsidR="00425347" w:rsidRPr="00396697" w:rsidRDefault="009505A4" w:rsidP="003C7E6C">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2000 words</w:t>
            </w:r>
          </w:p>
        </w:tc>
        <w:tc>
          <w:tcPr>
            <w:tcW w:w="1559" w:type="dxa"/>
          </w:tcPr>
          <w:p w14:paraId="5B98FD5F" w14:textId="27510136" w:rsidR="00425347" w:rsidRPr="00396697" w:rsidRDefault="009505A4" w:rsidP="003C7E6C">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80%</w:t>
            </w:r>
          </w:p>
        </w:tc>
      </w:tr>
    </w:tbl>
    <w:p w14:paraId="0F54FD1B" w14:textId="041013CE" w:rsidR="00454E2D" w:rsidRPr="00B66507" w:rsidRDefault="00454E2D" w:rsidP="00AB2B98">
      <w:pPr>
        <w:spacing w:after="0" w:line="240" w:lineRule="auto"/>
        <w:rPr>
          <w:rFonts w:ascii="Arial" w:hAnsi="Arial" w:cs="Arial"/>
          <w:b/>
          <w:lang w:val="en-GB"/>
        </w:rPr>
      </w:pPr>
    </w:p>
    <w:p w14:paraId="4A7EADAE" w14:textId="77777777" w:rsidR="00454E2D" w:rsidRPr="00396697" w:rsidRDefault="00454E2D" w:rsidP="00454E2D">
      <w:pPr>
        <w:pStyle w:val="fixed"/>
        <w:ind w:left="0" w:firstLine="0"/>
        <w:rPr>
          <w:rFonts w:ascii="Arial" w:hAnsi="Arial" w:cs="Arial"/>
          <w:b w:val="0"/>
          <w:sz w:val="22"/>
          <w:szCs w:val="22"/>
        </w:rPr>
      </w:pPr>
    </w:p>
    <w:p w14:paraId="78D9C0E0" w14:textId="77777777" w:rsidR="00454E2D" w:rsidRPr="00396697" w:rsidRDefault="00454E2D" w:rsidP="00454E2D">
      <w:pPr>
        <w:pStyle w:val="fixed"/>
        <w:ind w:left="0" w:firstLine="0"/>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54E2D" w:rsidRPr="005F5DC4" w14:paraId="4A5083BC" w14:textId="77777777" w:rsidTr="00D80ECC">
        <w:tc>
          <w:tcPr>
            <w:tcW w:w="3261" w:type="dxa"/>
            <w:tcBorders>
              <w:top w:val="single" w:sz="4" w:space="0" w:color="auto"/>
              <w:left w:val="single" w:sz="4" w:space="0" w:color="auto"/>
            </w:tcBorders>
          </w:tcPr>
          <w:p w14:paraId="54C95B51" w14:textId="77777777" w:rsidR="00454E2D" w:rsidRPr="00B66507" w:rsidRDefault="00454E2D" w:rsidP="00D80ECC">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4BC11BB3" w14:textId="77777777" w:rsidR="00454E2D" w:rsidRPr="00B66507" w:rsidRDefault="00454E2D" w:rsidP="00D80ECC">
            <w:pPr>
              <w:keepNext/>
              <w:spacing w:after="0" w:line="240" w:lineRule="auto"/>
              <w:rPr>
                <w:rFonts w:ascii="Arial" w:hAnsi="Arial" w:cs="Arial"/>
                <w:b/>
                <w:lang w:val="en-GB"/>
              </w:rPr>
            </w:pPr>
            <w:r w:rsidRPr="00B66507">
              <w:rPr>
                <w:rFonts w:ascii="Arial" w:hAnsi="Arial" w:cs="Arial"/>
                <w:b/>
                <w:lang w:val="en-GB"/>
              </w:rPr>
              <w:t>Percentage</w:t>
            </w:r>
          </w:p>
        </w:tc>
      </w:tr>
      <w:tr w:rsidR="00454E2D" w:rsidRPr="005F5DC4" w14:paraId="04CBFC3B" w14:textId="77777777" w:rsidTr="00D80ECC">
        <w:tc>
          <w:tcPr>
            <w:tcW w:w="3261" w:type="dxa"/>
          </w:tcPr>
          <w:p w14:paraId="0DDA97BF" w14:textId="2AC1FBBC" w:rsidR="00454E2D" w:rsidRPr="00B66507" w:rsidRDefault="00454E2D" w:rsidP="00D80ECC">
            <w:pPr>
              <w:keepNext/>
              <w:spacing w:after="0" w:line="240" w:lineRule="auto"/>
              <w:rPr>
                <w:rFonts w:ascii="Arial" w:hAnsi="Arial" w:cs="Arial"/>
                <w:lang w:val="en-GB"/>
              </w:rPr>
            </w:pPr>
            <w:r w:rsidRPr="00B66507">
              <w:rPr>
                <w:rFonts w:ascii="Arial" w:hAnsi="Arial" w:cs="Arial"/>
                <w:lang w:val="en-GB"/>
              </w:rPr>
              <w:t>Written</w:t>
            </w:r>
            <w:r w:rsidR="00E12292" w:rsidRPr="00B66507">
              <w:rPr>
                <w:rFonts w:ascii="Arial" w:hAnsi="Arial" w:cs="Arial"/>
                <w:lang w:val="en-GB"/>
              </w:rPr>
              <w:t xml:space="preserve"> exam</w:t>
            </w:r>
          </w:p>
        </w:tc>
        <w:tc>
          <w:tcPr>
            <w:tcW w:w="1842" w:type="dxa"/>
          </w:tcPr>
          <w:p w14:paraId="15FC22B3" w14:textId="77777777" w:rsidR="00454E2D" w:rsidRPr="00B66507" w:rsidRDefault="00454E2D" w:rsidP="00D80ECC">
            <w:pPr>
              <w:keepNext/>
              <w:spacing w:after="0" w:line="240" w:lineRule="auto"/>
              <w:rPr>
                <w:rFonts w:ascii="Arial" w:hAnsi="Arial" w:cs="Arial"/>
                <w:lang w:val="en-GB"/>
              </w:rPr>
            </w:pPr>
            <w:r w:rsidRPr="00B66507">
              <w:rPr>
                <w:rFonts w:ascii="Arial" w:hAnsi="Arial" w:cs="Arial"/>
                <w:lang w:val="en-GB"/>
              </w:rPr>
              <w:t>0%</w:t>
            </w:r>
          </w:p>
        </w:tc>
      </w:tr>
      <w:tr w:rsidR="00454E2D" w:rsidRPr="005F5DC4" w14:paraId="102C5126" w14:textId="77777777" w:rsidTr="00D80ECC">
        <w:tc>
          <w:tcPr>
            <w:tcW w:w="3261" w:type="dxa"/>
          </w:tcPr>
          <w:p w14:paraId="209816B0" w14:textId="77777777" w:rsidR="00454E2D" w:rsidRPr="00B66507" w:rsidRDefault="00454E2D" w:rsidP="00D80ECC">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05AB1AB5" w14:textId="77777777" w:rsidR="00454E2D" w:rsidRPr="00B66507" w:rsidRDefault="00454E2D" w:rsidP="00D80ECC">
            <w:pPr>
              <w:keepNext/>
              <w:spacing w:after="0" w:line="240" w:lineRule="auto"/>
              <w:rPr>
                <w:rFonts w:ascii="Arial" w:hAnsi="Arial" w:cs="Arial"/>
                <w:lang w:val="en-GB"/>
              </w:rPr>
            </w:pPr>
            <w:r w:rsidRPr="00B66507">
              <w:rPr>
                <w:rFonts w:ascii="Arial" w:hAnsi="Arial" w:cs="Arial"/>
                <w:lang w:val="en-GB"/>
              </w:rPr>
              <w:t>100%</w:t>
            </w:r>
          </w:p>
        </w:tc>
      </w:tr>
      <w:tr w:rsidR="00454E2D" w:rsidRPr="005F5DC4" w14:paraId="1D277DFF" w14:textId="77777777" w:rsidTr="00D80ECC">
        <w:tc>
          <w:tcPr>
            <w:tcW w:w="3261" w:type="dxa"/>
          </w:tcPr>
          <w:p w14:paraId="0F31C58C" w14:textId="77777777" w:rsidR="00454E2D" w:rsidRPr="00B66507" w:rsidRDefault="00454E2D" w:rsidP="00D80ECC">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03743BD1" w14:textId="77777777" w:rsidR="00454E2D" w:rsidRPr="00B66507" w:rsidRDefault="00454E2D" w:rsidP="00D80ECC">
            <w:pPr>
              <w:keepNext/>
              <w:spacing w:after="0" w:line="240" w:lineRule="auto"/>
              <w:rPr>
                <w:rFonts w:ascii="Arial" w:hAnsi="Arial" w:cs="Arial"/>
                <w:lang w:val="en-GB"/>
              </w:rPr>
            </w:pPr>
            <w:r w:rsidRPr="00B66507">
              <w:rPr>
                <w:rFonts w:ascii="Arial" w:hAnsi="Arial" w:cs="Arial"/>
                <w:lang w:val="en-GB"/>
              </w:rPr>
              <w:t>0%</w:t>
            </w:r>
          </w:p>
        </w:tc>
      </w:tr>
      <w:tr w:rsidR="00454E2D" w:rsidRPr="005F5DC4" w14:paraId="25F01391" w14:textId="77777777" w:rsidTr="00D80ECC">
        <w:tc>
          <w:tcPr>
            <w:tcW w:w="3261" w:type="dxa"/>
          </w:tcPr>
          <w:p w14:paraId="0F19548A" w14:textId="77777777" w:rsidR="00454E2D" w:rsidRPr="00B66507" w:rsidRDefault="00454E2D" w:rsidP="00D80ECC">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59CCEEC0" w14:textId="77777777" w:rsidR="00454E2D" w:rsidRPr="00B66507" w:rsidRDefault="00454E2D" w:rsidP="00D80ECC">
            <w:pPr>
              <w:keepNext/>
              <w:spacing w:after="0" w:line="240" w:lineRule="auto"/>
              <w:rPr>
                <w:rFonts w:ascii="Arial" w:hAnsi="Arial" w:cs="Arial"/>
                <w:b/>
                <w:lang w:val="en-GB"/>
              </w:rPr>
            </w:pPr>
            <w:r w:rsidRPr="00B66507">
              <w:rPr>
                <w:rFonts w:ascii="Arial" w:hAnsi="Arial" w:cs="Arial"/>
                <w:b/>
                <w:lang w:val="en-GB"/>
              </w:rPr>
              <w:t>100%</w:t>
            </w:r>
          </w:p>
        </w:tc>
      </w:tr>
    </w:tbl>
    <w:p w14:paraId="6EDB391C" w14:textId="77777777" w:rsidR="00D80ECC" w:rsidRPr="00B66507" w:rsidRDefault="00D80ECC" w:rsidP="00D80ECC">
      <w:pPr>
        <w:spacing w:after="0" w:line="240" w:lineRule="auto"/>
        <w:rPr>
          <w:rFonts w:ascii="Arial" w:hAnsi="Arial" w:cs="Arial"/>
          <w:b/>
          <w:lang w:val="en-GB"/>
        </w:rPr>
      </w:pPr>
    </w:p>
    <w:p w14:paraId="6B2AC85A"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63551529"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876CD5" w:rsidRPr="005F5DC4" w14:paraId="681DE31D" w14:textId="77777777" w:rsidTr="007E476B">
        <w:tc>
          <w:tcPr>
            <w:tcW w:w="1689" w:type="dxa"/>
            <w:shd w:val="clear" w:color="auto" w:fill="BFBFBF" w:themeFill="background1" w:themeFillShade="BF"/>
          </w:tcPr>
          <w:p w14:paraId="3A5A8D4C" w14:textId="77777777" w:rsidR="00876CD5" w:rsidRPr="00B66507" w:rsidRDefault="00876CD5" w:rsidP="007E476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3EEB68BD" w14:textId="41DBB5D0" w:rsidR="00876CD5" w:rsidRPr="00B66507" w:rsidRDefault="00F131C4" w:rsidP="007E476B">
            <w:pPr>
              <w:tabs>
                <w:tab w:val="num" w:pos="720"/>
                <w:tab w:val="left" w:pos="1440"/>
              </w:tabs>
              <w:rPr>
                <w:rFonts w:ascii="Arial" w:hAnsi="Arial" w:cs="Arial"/>
                <w:b/>
                <w:lang w:val="en-GB"/>
              </w:rPr>
            </w:pPr>
            <w:r w:rsidRPr="00B66507">
              <w:rPr>
                <w:rFonts w:ascii="Arial" w:hAnsi="Arial" w:cs="Arial"/>
                <w:b/>
                <w:lang w:val="en-GB"/>
              </w:rPr>
              <w:t>ACDA5012</w:t>
            </w:r>
          </w:p>
        </w:tc>
      </w:tr>
      <w:tr w:rsidR="00876CD5" w:rsidRPr="005F5DC4" w14:paraId="4E1E530F" w14:textId="77777777" w:rsidTr="007E476B">
        <w:tc>
          <w:tcPr>
            <w:tcW w:w="1689" w:type="dxa"/>
            <w:shd w:val="clear" w:color="auto" w:fill="BFBFBF" w:themeFill="background1" w:themeFillShade="BF"/>
          </w:tcPr>
          <w:p w14:paraId="5D9EC22D" w14:textId="77777777" w:rsidR="00876CD5" w:rsidRPr="00B66507" w:rsidRDefault="00876CD5" w:rsidP="007E476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2E8C0EBE" w14:textId="12B9037A" w:rsidR="00876CD5" w:rsidRPr="00B66507" w:rsidRDefault="0093548B" w:rsidP="007E476B">
            <w:pPr>
              <w:tabs>
                <w:tab w:val="num" w:pos="720"/>
                <w:tab w:val="left" w:pos="1440"/>
              </w:tabs>
              <w:rPr>
                <w:rFonts w:ascii="Arial" w:hAnsi="Arial" w:cs="Arial"/>
                <w:b/>
                <w:lang w:val="en-GB"/>
              </w:rPr>
            </w:pPr>
            <w:r w:rsidRPr="00B66507">
              <w:rPr>
                <w:rFonts w:ascii="Arial" w:hAnsi="Arial" w:cs="Arial"/>
                <w:b/>
                <w:lang w:val="en-GB"/>
              </w:rPr>
              <w:t>Research Methods</w:t>
            </w:r>
          </w:p>
        </w:tc>
      </w:tr>
      <w:tr w:rsidR="00876CD5" w:rsidRPr="005F5DC4" w14:paraId="5CA9C57C" w14:textId="77777777" w:rsidTr="007E476B">
        <w:tc>
          <w:tcPr>
            <w:tcW w:w="1689" w:type="dxa"/>
            <w:shd w:val="clear" w:color="auto" w:fill="BFBFBF" w:themeFill="background1" w:themeFillShade="BF"/>
          </w:tcPr>
          <w:p w14:paraId="7C653D96" w14:textId="77777777" w:rsidR="00876CD5" w:rsidRPr="00B66507" w:rsidRDefault="00876CD5" w:rsidP="007E476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52F8AD36" w14:textId="77777777" w:rsidR="00876CD5" w:rsidRPr="00B66507" w:rsidRDefault="00876CD5" w:rsidP="007E476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2919C510" w14:textId="77777777" w:rsidR="00876CD5" w:rsidRPr="00B66507" w:rsidRDefault="00876CD5" w:rsidP="007E476B">
            <w:pPr>
              <w:tabs>
                <w:tab w:val="num" w:pos="720"/>
                <w:tab w:val="left" w:pos="1440"/>
              </w:tabs>
              <w:rPr>
                <w:rFonts w:ascii="Arial" w:hAnsi="Arial" w:cs="Arial"/>
                <w:b/>
                <w:lang w:val="en-GB"/>
              </w:rPr>
            </w:pPr>
            <w:r w:rsidRPr="00B66507">
              <w:rPr>
                <w:rFonts w:ascii="Arial" w:hAnsi="Arial" w:cs="Arial"/>
                <w:b/>
                <w:lang w:val="en-GB"/>
              </w:rPr>
              <w:t>Electronic*</w:t>
            </w:r>
          </w:p>
        </w:tc>
      </w:tr>
      <w:tr w:rsidR="00876CD5" w:rsidRPr="005F5DC4" w14:paraId="4EAD7E0F" w14:textId="77777777" w:rsidTr="007E476B">
        <w:tc>
          <w:tcPr>
            <w:tcW w:w="1689" w:type="dxa"/>
          </w:tcPr>
          <w:p w14:paraId="780A1B9B" w14:textId="77777777" w:rsidR="00876CD5" w:rsidRPr="00B66507" w:rsidRDefault="00876CD5" w:rsidP="007E476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36D20949" w14:textId="72AA8664" w:rsidR="00876CD5" w:rsidRPr="00B66507" w:rsidRDefault="00FC47F1" w:rsidP="001C5453">
            <w:pPr>
              <w:rPr>
                <w:rFonts w:ascii="Arial" w:hAnsi="Arial" w:cs="Arial"/>
                <w:color w:val="000000" w:themeColor="text1"/>
                <w:szCs w:val="24"/>
                <w:lang w:val="en-GB"/>
              </w:rPr>
            </w:pPr>
            <w:r w:rsidRPr="00B66507">
              <w:rPr>
                <w:rFonts w:ascii="Arial" w:hAnsi="Arial" w:cs="Arial"/>
                <w:color w:val="000000" w:themeColor="text1"/>
                <w:szCs w:val="24"/>
                <w:lang w:val="en-GB"/>
              </w:rPr>
              <w:t>Marder, M. (2011) Research Methods for Science, Cambridge University Press: Cambridge.</w:t>
            </w:r>
          </w:p>
        </w:tc>
        <w:tc>
          <w:tcPr>
            <w:tcW w:w="1366" w:type="dxa"/>
          </w:tcPr>
          <w:sdt>
            <w:sdtPr>
              <w:rPr>
                <w:rFonts w:ascii="Arial" w:hAnsi="Arial" w:cs="Arial"/>
                <w:lang w:val="en-GB"/>
              </w:rPr>
              <w:id w:val="1467168174"/>
              <w14:checkbox>
                <w14:checked w14:val="1"/>
                <w14:checkedState w14:val="2612" w14:font="MS Gothic"/>
                <w14:uncheckedState w14:val="2610" w14:font="MS Gothic"/>
              </w14:checkbox>
            </w:sdtPr>
            <w:sdtEndPr/>
            <w:sdtContent>
              <w:p w14:paraId="32BB18A7" w14:textId="43684246" w:rsidR="00876CD5" w:rsidRPr="00B66507" w:rsidRDefault="00005602"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876CD5" w:rsidRPr="005F5DC4" w14:paraId="11E12594" w14:textId="77777777" w:rsidTr="007E476B">
        <w:tc>
          <w:tcPr>
            <w:tcW w:w="1689" w:type="dxa"/>
          </w:tcPr>
          <w:p w14:paraId="70C9D28C" w14:textId="77777777" w:rsidR="00876CD5" w:rsidRPr="00B66507" w:rsidRDefault="00876CD5" w:rsidP="007E476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099F418B" w14:textId="5D548F70" w:rsidR="00876CD5" w:rsidRPr="00B66507" w:rsidRDefault="00DC5F90" w:rsidP="00AE5736">
            <w:pPr>
              <w:rPr>
                <w:rFonts w:ascii="Arial" w:hAnsi="Arial" w:cs="Arial"/>
                <w:color w:val="000000" w:themeColor="text1"/>
                <w:szCs w:val="24"/>
                <w:lang w:val="en-GB"/>
              </w:rPr>
            </w:pPr>
            <w:r w:rsidRPr="00B66507">
              <w:rPr>
                <w:rFonts w:ascii="Arial" w:hAnsi="Arial" w:cs="Arial"/>
                <w:color w:val="000000" w:themeColor="text1"/>
                <w:szCs w:val="24"/>
                <w:lang w:val="en-GB"/>
              </w:rPr>
              <w:t>Weaver, P. (2004) Success in Your Project: a Guide to Student System Development Projects, Prentice Hall: Harlow</w:t>
            </w:r>
          </w:p>
        </w:tc>
        <w:tc>
          <w:tcPr>
            <w:tcW w:w="1366" w:type="dxa"/>
          </w:tcPr>
          <w:sdt>
            <w:sdtPr>
              <w:rPr>
                <w:rFonts w:ascii="Arial" w:hAnsi="Arial" w:cs="Arial"/>
                <w:lang w:val="en-GB"/>
              </w:rPr>
              <w:id w:val="-1440904426"/>
              <w14:checkbox>
                <w14:checked w14:val="1"/>
                <w14:checkedState w14:val="2612" w14:font="MS Gothic"/>
                <w14:uncheckedState w14:val="2610" w14:font="MS Gothic"/>
              </w14:checkbox>
            </w:sdtPr>
            <w:sdtEndPr/>
            <w:sdtContent>
              <w:p w14:paraId="3DA22E90" w14:textId="76CEA6D5" w:rsidR="00876CD5" w:rsidRPr="00B66507" w:rsidRDefault="002A4AFC"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876CD5" w:rsidRPr="005F5DC4" w14:paraId="3467F590" w14:textId="77777777" w:rsidTr="007E476B">
        <w:tc>
          <w:tcPr>
            <w:tcW w:w="1689" w:type="dxa"/>
          </w:tcPr>
          <w:p w14:paraId="1A701F6A" w14:textId="77777777" w:rsidR="00876CD5" w:rsidRPr="00B66507" w:rsidRDefault="00876CD5"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A71DB28" w14:textId="67B2852C" w:rsidR="00876CD5" w:rsidRPr="00B66507" w:rsidRDefault="005C1781" w:rsidP="00AE5736">
            <w:pPr>
              <w:rPr>
                <w:rFonts w:ascii="Arial" w:hAnsi="Arial" w:cs="Arial"/>
                <w:color w:val="000000" w:themeColor="text1"/>
                <w:szCs w:val="24"/>
                <w:lang w:val="en-GB"/>
              </w:rPr>
            </w:pPr>
            <w:r w:rsidRPr="00B66507">
              <w:rPr>
                <w:rFonts w:ascii="Arial" w:hAnsi="Arial" w:cs="Arial"/>
                <w:color w:val="000000" w:themeColor="text1"/>
                <w:szCs w:val="24"/>
                <w:lang w:val="en-GB"/>
              </w:rPr>
              <w:t>Avison, D. and Fitzgerald, G. (2007) 4th Edition, Information Systems Development: Methodologies, Techniques and Tools, McGraw-Hill: Maidenhead</w:t>
            </w:r>
          </w:p>
        </w:tc>
        <w:tc>
          <w:tcPr>
            <w:tcW w:w="1366" w:type="dxa"/>
          </w:tcPr>
          <w:sdt>
            <w:sdtPr>
              <w:rPr>
                <w:rFonts w:ascii="Arial" w:hAnsi="Arial" w:cs="Arial"/>
                <w:lang w:val="en-GB"/>
              </w:rPr>
              <w:id w:val="834493996"/>
              <w14:checkbox>
                <w14:checked w14:val="0"/>
                <w14:checkedState w14:val="2612" w14:font="MS Gothic"/>
                <w14:uncheckedState w14:val="2610" w14:font="MS Gothic"/>
              </w14:checkbox>
            </w:sdtPr>
            <w:sdtEndPr/>
            <w:sdtContent>
              <w:p w14:paraId="5CF16978" w14:textId="0864314E" w:rsidR="00876CD5" w:rsidRPr="00B66507" w:rsidRDefault="00876CD5"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876CD5" w:rsidRPr="005F5DC4" w14:paraId="7D83BD55" w14:textId="77777777" w:rsidTr="007E476B">
        <w:tc>
          <w:tcPr>
            <w:tcW w:w="1689" w:type="dxa"/>
          </w:tcPr>
          <w:p w14:paraId="13446E68" w14:textId="77777777" w:rsidR="00876CD5" w:rsidRPr="00B66507" w:rsidRDefault="00876CD5"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34C3E22" w14:textId="2517D617" w:rsidR="00876CD5" w:rsidRPr="00B66507" w:rsidRDefault="00BE7B4C" w:rsidP="001C5453">
            <w:pPr>
              <w:rPr>
                <w:rFonts w:ascii="Arial" w:hAnsi="Arial" w:cs="Arial"/>
                <w:color w:val="000000" w:themeColor="text1"/>
                <w:szCs w:val="24"/>
                <w:lang w:val="en-GB"/>
              </w:rPr>
            </w:pPr>
            <w:r w:rsidRPr="00B66507">
              <w:rPr>
                <w:rFonts w:ascii="Arial" w:hAnsi="Arial" w:cs="Arial"/>
                <w:color w:val="000000" w:themeColor="text1"/>
                <w:szCs w:val="24"/>
                <w:lang w:val="en-GB"/>
              </w:rPr>
              <w:t>Baase, S. (2008) 3rd Edition A Gift of Fire: Social, Legal, and Ethical Issues for Computing and the Internet: International Edition, Pearson: NY</w:t>
            </w:r>
          </w:p>
        </w:tc>
        <w:tc>
          <w:tcPr>
            <w:tcW w:w="1366" w:type="dxa"/>
          </w:tcPr>
          <w:sdt>
            <w:sdtPr>
              <w:rPr>
                <w:rFonts w:ascii="Arial" w:hAnsi="Arial" w:cs="Arial"/>
                <w:lang w:val="en-GB"/>
              </w:rPr>
              <w:id w:val="139703425"/>
              <w14:checkbox>
                <w14:checked w14:val="1"/>
                <w14:checkedState w14:val="2612" w14:font="MS Gothic"/>
                <w14:uncheckedState w14:val="2610" w14:font="MS Gothic"/>
              </w14:checkbox>
            </w:sdtPr>
            <w:sdtEndPr/>
            <w:sdtContent>
              <w:p w14:paraId="5EF87A96" w14:textId="464AB19A" w:rsidR="00876CD5" w:rsidRPr="00B66507" w:rsidRDefault="00CC5AD1"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876CD5" w:rsidRPr="005F5DC4" w14:paraId="5F03FD43" w14:textId="77777777" w:rsidTr="007E476B">
        <w:tc>
          <w:tcPr>
            <w:tcW w:w="1689" w:type="dxa"/>
          </w:tcPr>
          <w:p w14:paraId="420354D9" w14:textId="77777777" w:rsidR="00876CD5" w:rsidRPr="00B66507" w:rsidRDefault="00876CD5"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4DAE320" w14:textId="48DE26D8" w:rsidR="00876CD5" w:rsidRPr="00B66507" w:rsidRDefault="00814027" w:rsidP="001C5453">
            <w:pPr>
              <w:rPr>
                <w:rFonts w:ascii="Arial" w:hAnsi="Arial" w:cs="Arial"/>
                <w:color w:val="000000" w:themeColor="text1"/>
                <w:szCs w:val="24"/>
                <w:lang w:val="en-GB"/>
              </w:rPr>
            </w:pPr>
            <w:r w:rsidRPr="00B66507">
              <w:rPr>
                <w:rFonts w:ascii="Arial" w:hAnsi="Arial" w:cs="Arial"/>
                <w:color w:val="000000" w:themeColor="text1"/>
                <w:szCs w:val="24"/>
                <w:lang w:val="en-GB"/>
              </w:rPr>
              <w:t>Collis, J. and Hussey, R. (20</w:t>
            </w:r>
            <w:r w:rsidR="00CA4410" w:rsidRPr="00B66507">
              <w:rPr>
                <w:rFonts w:ascii="Arial" w:hAnsi="Arial" w:cs="Arial"/>
                <w:color w:val="000000" w:themeColor="text1"/>
                <w:szCs w:val="24"/>
                <w:lang w:val="en-GB"/>
              </w:rPr>
              <w:t>13</w:t>
            </w:r>
            <w:r w:rsidRPr="00B66507">
              <w:rPr>
                <w:rFonts w:ascii="Arial" w:hAnsi="Arial" w:cs="Arial"/>
                <w:color w:val="000000" w:themeColor="text1"/>
                <w:szCs w:val="24"/>
                <w:lang w:val="en-GB"/>
              </w:rPr>
              <w:t xml:space="preserve">) 3rd Edition, Business Research: </w:t>
            </w:r>
            <w:r w:rsidR="002A0272" w:rsidRPr="00B66507">
              <w:rPr>
                <w:rFonts w:ascii="Arial" w:hAnsi="Arial" w:cs="Arial"/>
                <w:color w:val="000000" w:themeColor="text1"/>
                <w:szCs w:val="24"/>
                <w:lang w:val="en-GB"/>
              </w:rPr>
              <w:t>S</w:t>
            </w:r>
            <w:r w:rsidRPr="00B66507">
              <w:rPr>
                <w:rFonts w:ascii="Arial" w:hAnsi="Arial" w:cs="Arial"/>
                <w:color w:val="000000" w:themeColor="text1"/>
                <w:szCs w:val="24"/>
                <w:lang w:val="en-GB"/>
              </w:rPr>
              <w:t xml:space="preserve"> Practical Guide for Undergraduate and Postgraduate Students, Palgrave Macmillan: Basingstoke</w:t>
            </w:r>
          </w:p>
        </w:tc>
        <w:tc>
          <w:tcPr>
            <w:tcW w:w="1366" w:type="dxa"/>
          </w:tcPr>
          <w:sdt>
            <w:sdtPr>
              <w:rPr>
                <w:rFonts w:ascii="Arial" w:hAnsi="Arial" w:cs="Arial"/>
                <w:lang w:val="en-GB"/>
              </w:rPr>
              <w:id w:val="436954313"/>
              <w14:checkbox>
                <w14:checked w14:val="0"/>
                <w14:checkedState w14:val="2612" w14:font="MS Gothic"/>
                <w14:uncheckedState w14:val="2610" w14:font="MS Gothic"/>
              </w14:checkbox>
            </w:sdtPr>
            <w:sdtEndPr/>
            <w:sdtContent>
              <w:p w14:paraId="2C47F162" w14:textId="2D352BE6" w:rsidR="00876CD5" w:rsidRPr="00B66507" w:rsidRDefault="00876CD5"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876CD5" w:rsidRPr="005F5DC4" w14:paraId="43376BF8" w14:textId="77777777" w:rsidTr="007E476B">
        <w:tc>
          <w:tcPr>
            <w:tcW w:w="1689" w:type="dxa"/>
          </w:tcPr>
          <w:p w14:paraId="3717EA2D" w14:textId="77777777" w:rsidR="00876CD5" w:rsidRPr="00B66507" w:rsidRDefault="00876CD5" w:rsidP="007E476B">
            <w:pPr>
              <w:tabs>
                <w:tab w:val="num" w:pos="720"/>
                <w:tab w:val="left" w:pos="1440"/>
              </w:tabs>
              <w:rPr>
                <w:rFonts w:ascii="Arial" w:hAnsi="Arial" w:cs="Arial"/>
                <w:lang w:val="en-GB"/>
              </w:rPr>
            </w:pPr>
            <w:r w:rsidRPr="00B66507">
              <w:rPr>
                <w:rFonts w:ascii="Arial" w:hAnsi="Arial" w:cs="Arial"/>
                <w:lang w:val="en-GB"/>
              </w:rPr>
              <w:lastRenderedPageBreak/>
              <w:t>Further</w:t>
            </w:r>
          </w:p>
        </w:tc>
        <w:tc>
          <w:tcPr>
            <w:tcW w:w="5605" w:type="dxa"/>
          </w:tcPr>
          <w:p w14:paraId="2B7F9D56" w14:textId="475C0AB4" w:rsidR="00876CD5" w:rsidRPr="00B66507" w:rsidRDefault="00355426" w:rsidP="001C5453">
            <w:pPr>
              <w:rPr>
                <w:rFonts w:ascii="Arial" w:hAnsi="Arial" w:cs="Arial"/>
                <w:color w:val="000000" w:themeColor="text1"/>
                <w:szCs w:val="24"/>
                <w:lang w:val="en-GB"/>
              </w:rPr>
            </w:pPr>
            <w:r w:rsidRPr="00B66507">
              <w:rPr>
                <w:rFonts w:ascii="Arial" w:hAnsi="Arial" w:cs="Arial"/>
                <w:color w:val="000000" w:themeColor="text1"/>
                <w:szCs w:val="24"/>
                <w:lang w:val="en-GB"/>
              </w:rPr>
              <w:t>Klein, G. and Dabney, A. (2013) The Cartoon Guide To Statistics, Hill and Wang: NY.</w:t>
            </w:r>
          </w:p>
        </w:tc>
        <w:tc>
          <w:tcPr>
            <w:tcW w:w="1366" w:type="dxa"/>
          </w:tcPr>
          <w:sdt>
            <w:sdtPr>
              <w:rPr>
                <w:rFonts w:ascii="Arial" w:hAnsi="Arial" w:cs="Arial"/>
                <w:lang w:val="en-GB"/>
              </w:rPr>
              <w:id w:val="-1181804404"/>
              <w14:checkbox>
                <w14:checked w14:val="1"/>
                <w14:checkedState w14:val="2612" w14:font="MS Gothic"/>
                <w14:uncheckedState w14:val="2610" w14:font="MS Gothic"/>
              </w14:checkbox>
            </w:sdtPr>
            <w:sdtEndPr/>
            <w:sdtContent>
              <w:p w14:paraId="59C3AFAD" w14:textId="7041F5EA" w:rsidR="00876CD5" w:rsidRPr="00B66507" w:rsidRDefault="00D933B3"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876CD5" w:rsidRPr="005F5DC4" w14:paraId="24E79D6C" w14:textId="77777777" w:rsidTr="007E476B">
        <w:tc>
          <w:tcPr>
            <w:tcW w:w="1689" w:type="dxa"/>
          </w:tcPr>
          <w:p w14:paraId="4035E70E" w14:textId="77777777" w:rsidR="00876CD5" w:rsidRPr="00B66507" w:rsidRDefault="00876CD5"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EEDD561" w14:textId="40FE7833" w:rsidR="00876CD5" w:rsidRPr="00B66507" w:rsidRDefault="00566484" w:rsidP="001C5453">
            <w:pPr>
              <w:rPr>
                <w:rFonts w:ascii="Arial" w:hAnsi="Arial" w:cs="Arial"/>
                <w:color w:val="000000" w:themeColor="text1"/>
                <w:szCs w:val="24"/>
                <w:lang w:val="en-GB"/>
              </w:rPr>
            </w:pPr>
            <w:r w:rsidRPr="00B66507">
              <w:rPr>
                <w:rFonts w:ascii="Arial" w:hAnsi="Arial" w:cs="Arial"/>
                <w:color w:val="000000" w:themeColor="text1"/>
                <w:szCs w:val="24"/>
                <w:lang w:val="en-GB"/>
              </w:rPr>
              <w:t>Quinn, M. J. (2009), Ethics for the Information Age: International Edition, Pearson: NY</w:t>
            </w:r>
          </w:p>
        </w:tc>
        <w:tc>
          <w:tcPr>
            <w:tcW w:w="1366" w:type="dxa"/>
          </w:tcPr>
          <w:sdt>
            <w:sdtPr>
              <w:rPr>
                <w:rFonts w:ascii="Arial" w:hAnsi="Arial" w:cs="Arial"/>
                <w:lang w:val="en-GB"/>
              </w:rPr>
              <w:id w:val="-2006505093"/>
              <w14:checkbox>
                <w14:checked w14:val="1"/>
                <w14:checkedState w14:val="2612" w14:font="MS Gothic"/>
                <w14:uncheckedState w14:val="2610" w14:font="MS Gothic"/>
              </w14:checkbox>
            </w:sdtPr>
            <w:sdtEndPr/>
            <w:sdtContent>
              <w:p w14:paraId="351FED83" w14:textId="70474769" w:rsidR="00876CD5" w:rsidRPr="00B66507" w:rsidRDefault="00F87822"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876CD5" w:rsidRPr="005F5DC4" w14:paraId="1E41B2C9" w14:textId="77777777" w:rsidTr="007E476B">
        <w:tc>
          <w:tcPr>
            <w:tcW w:w="1689" w:type="dxa"/>
          </w:tcPr>
          <w:p w14:paraId="648F021D" w14:textId="77777777" w:rsidR="00876CD5" w:rsidRPr="00B66507" w:rsidRDefault="00876CD5"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D50F01E" w14:textId="774D835C" w:rsidR="00876CD5" w:rsidRPr="00B66507" w:rsidRDefault="00DA1AB6" w:rsidP="00AE5736">
            <w:pPr>
              <w:rPr>
                <w:rFonts w:ascii="Arial" w:hAnsi="Arial" w:cs="Arial"/>
                <w:color w:val="000000" w:themeColor="text1"/>
                <w:szCs w:val="24"/>
                <w:lang w:val="en-GB"/>
              </w:rPr>
            </w:pPr>
            <w:r w:rsidRPr="00B66507">
              <w:rPr>
                <w:rFonts w:ascii="Arial" w:hAnsi="Arial" w:cs="Arial"/>
                <w:color w:val="000000" w:themeColor="text1"/>
                <w:szCs w:val="24"/>
                <w:lang w:val="en-GB"/>
              </w:rPr>
              <w:t>Yin, R K. (20</w:t>
            </w:r>
            <w:r w:rsidR="00F87822" w:rsidRPr="00B66507">
              <w:rPr>
                <w:rFonts w:ascii="Arial" w:hAnsi="Arial" w:cs="Arial"/>
                <w:color w:val="000000" w:themeColor="text1"/>
                <w:szCs w:val="24"/>
                <w:lang w:val="en-GB"/>
              </w:rPr>
              <w:t>1</w:t>
            </w:r>
            <w:r w:rsidRPr="00B66507">
              <w:rPr>
                <w:rFonts w:ascii="Arial" w:hAnsi="Arial" w:cs="Arial"/>
                <w:color w:val="000000" w:themeColor="text1"/>
                <w:szCs w:val="24"/>
                <w:lang w:val="en-GB"/>
              </w:rPr>
              <w:t>8), Case Study Research: Design and Methods, Sage: Beverly Hills.</w:t>
            </w:r>
          </w:p>
        </w:tc>
        <w:tc>
          <w:tcPr>
            <w:tcW w:w="1366" w:type="dxa"/>
          </w:tcPr>
          <w:sdt>
            <w:sdtPr>
              <w:rPr>
                <w:rFonts w:ascii="Arial" w:hAnsi="Arial" w:cs="Arial"/>
                <w:lang w:val="en-GB"/>
              </w:rPr>
              <w:id w:val="-141581632"/>
              <w14:checkbox>
                <w14:checked w14:val="1"/>
                <w14:checkedState w14:val="2612" w14:font="MS Gothic"/>
                <w14:uncheckedState w14:val="2610" w14:font="MS Gothic"/>
              </w14:checkbox>
            </w:sdtPr>
            <w:sdtEndPr/>
            <w:sdtContent>
              <w:p w14:paraId="0518AA16" w14:textId="1291508A" w:rsidR="00876CD5" w:rsidRPr="00B66507" w:rsidRDefault="00F87822"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876CD5" w:rsidRPr="005F5DC4" w14:paraId="60B5A557" w14:textId="77777777" w:rsidTr="007E476B">
        <w:tc>
          <w:tcPr>
            <w:tcW w:w="1689" w:type="dxa"/>
          </w:tcPr>
          <w:p w14:paraId="5974839D" w14:textId="77777777" w:rsidR="00876CD5" w:rsidRPr="00B66507" w:rsidRDefault="00876CD5"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9BCB8A6" w14:textId="77777777" w:rsidR="00D66A9C" w:rsidRPr="00396697" w:rsidRDefault="00D66A9C" w:rsidP="00D66A9C">
            <w:pPr>
              <w:pStyle w:val="heading"/>
              <w:spacing w:before="0" w:after="0"/>
              <w:rPr>
                <w:rFonts w:ascii="Arial" w:hAnsi="Arial" w:cs="Arial"/>
                <w:color w:val="000000" w:themeColor="text1"/>
                <w:sz w:val="22"/>
                <w:szCs w:val="22"/>
              </w:rPr>
            </w:pPr>
            <w:r w:rsidRPr="00396697">
              <w:rPr>
                <w:rFonts w:ascii="Arial" w:hAnsi="Arial" w:cs="Arial"/>
                <w:color w:val="000000" w:themeColor="text1"/>
                <w:sz w:val="22"/>
                <w:szCs w:val="22"/>
              </w:rPr>
              <w:t>Journals</w:t>
            </w:r>
          </w:p>
          <w:p w14:paraId="5D73C025" w14:textId="77777777" w:rsidR="00D66A9C" w:rsidRPr="00396697" w:rsidRDefault="00D66A9C" w:rsidP="00D66A9C">
            <w:pPr>
              <w:pStyle w:val="heading"/>
              <w:spacing w:before="0" w:after="0"/>
              <w:rPr>
                <w:rFonts w:ascii="Arial" w:hAnsi="Arial" w:cs="Arial"/>
                <w:b w:val="0"/>
                <w:sz w:val="22"/>
                <w:szCs w:val="22"/>
              </w:rPr>
            </w:pPr>
            <w:r w:rsidRPr="00396697">
              <w:rPr>
                <w:rFonts w:ascii="Arial" w:hAnsi="Arial" w:cs="Arial"/>
                <w:b w:val="0"/>
                <w:sz w:val="22"/>
                <w:szCs w:val="22"/>
              </w:rPr>
              <w:t>IEEE Xplore</w:t>
            </w:r>
          </w:p>
          <w:p w14:paraId="65E9F985" w14:textId="74F86F88" w:rsidR="00876CD5" w:rsidRPr="00396697" w:rsidRDefault="00D66A9C" w:rsidP="00D66A9C">
            <w:pPr>
              <w:pStyle w:val="heading"/>
              <w:spacing w:before="0" w:after="0"/>
              <w:rPr>
                <w:rFonts w:ascii="Arial" w:hAnsi="Arial" w:cs="Arial"/>
                <w:b w:val="0"/>
                <w:sz w:val="22"/>
                <w:szCs w:val="22"/>
              </w:rPr>
            </w:pPr>
            <w:r w:rsidRPr="00396697">
              <w:rPr>
                <w:rFonts w:ascii="Arial" w:hAnsi="Arial" w:cs="Arial"/>
                <w:b w:val="0"/>
                <w:sz w:val="22"/>
                <w:szCs w:val="22"/>
              </w:rPr>
              <w:t>ACM Digital Library</w:t>
            </w:r>
          </w:p>
        </w:tc>
        <w:tc>
          <w:tcPr>
            <w:tcW w:w="1366" w:type="dxa"/>
          </w:tcPr>
          <w:sdt>
            <w:sdtPr>
              <w:rPr>
                <w:rFonts w:ascii="Arial" w:hAnsi="Arial" w:cs="Arial"/>
                <w:lang w:val="en-GB"/>
              </w:rPr>
              <w:id w:val="345295741"/>
              <w14:checkbox>
                <w14:checked w14:val="1"/>
                <w14:checkedState w14:val="2612" w14:font="MS Gothic"/>
                <w14:uncheckedState w14:val="2610" w14:font="MS Gothic"/>
              </w14:checkbox>
            </w:sdtPr>
            <w:sdtEndPr/>
            <w:sdtContent>
              <w:p w14:paraId="5C165B33" w14:textId="5F6DEB39" w:rsidR="00876CD5" w:rsidRPr="00B66507" w:rsidRDefault="001C5453" w:rsidP="007E476B">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r w:rsidR="001C5453" w:rsidRPr="005F5DC4" w14:paraId="3DC4B917" w14:textId="77777777" w:rsidTr="007E476B">
        <w:tc>
          <w:tcPr>
            <w:tcW w:w="1689" w:type="dxa"/>
          </w:tcPr>
          <w:p w14:paraId="25F6257A" w14:textId="60DEBA7B" w:rsidR="001C5453" w:rsidRPr="00B66507" w:rsidRDefault="001C5453" w:rsidP="001C5453">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2E03F33" w14:textId="77777777" w:rsidR="001C5453" w:rsidRPr="00396697" w:rsidRDefault="001C5453" w:rsidP="001C5453">
            <w:pPr>
              <w:pStyle w:val="heading"/>
              <w:spacing w:before="0" w:after="0"/>
              <w:rPr>
                <w:rFonts w:ascii="Arial" w:hAnsi="Arial" w:cs="Arial"/>
                <w:b w:val="0"/>
                <w:color w:val="000000" w:themeColor="text1"/>
                <w:sz w:val="22"/>
                <w:szCs w:val="22"/>
              </w:rPr>
            </w:pPr>
            <w:r w:rsidRPr="00396697">
              <w:rPr>
                <w:rFonts w:ascii="Arial" w:hAnsi="Arial" w:cs="Arial"/>
                <w:color w:val="000000" w:themeColor="text1"/>
                <w:sz w:val="22"/>
                <w:szCs w:val="22"/>
              </w:rPr>
              <w:t>Websites</w:t>
            </w:r>
          </w:p>
          <w:p w14:paraId="314D5CDC" w14:textId="77777777" w:rsidR="001C5453" w:rsidRPr="00396697" w:rsidRDefault="001C5453" w:rsidP="001C5453">
            <w:pPr>
              <w:pStyle w:val="heading"/>
              <w:spacing w:before="0" w:after="0"/>
              <w:rPr>
                <w:rFonts w:ascii="Arial" w:hAnsi="Arial" w:cs="Arial"/>
                <w:b w:val="0"/>
                <w:sz w:val="22"/>
                <w:szCs w:val="22"/>
              </w:rPr>
            </w:pPr>
            <w:r w:rsidRPr="00396697">
              <w:rPr>
                <w:rFonts w:ascii="Arial" w:hAnsi="Arial" w:cs="Arial"/>
                <w:b w:val="0"/>
                <w:sz w:val="22"/>
                <w:szCs w:val="22"/>
              </w:rPr>
              <w:t>http://www.bcs.org</w:t>
            </w:r>
          </w:p>
          <w:p w14:paraId="6F088C57" w14:textId="50F6275D" w:rsidR="001C5453" w:rsidRPr="00396697" w:rsidRDefault="001C5453" w:rsidP="001C5453">
            <w:pPr>
              <w:pStyle w:val="heading"/>
              <w:spacing w:before="0" w:after="0"/>
              <w:rPr>
                <w:rFonts w:ascii="Arial" w:hAnsi="Arial" w:cs="Arial"/>
                <w:b w:val="0"/>
                <w:sz w:val="22"/>
                <w:szCs w:val="22"/>
              </w:rPr>
            </w:pPr>
            <w:r w:rsidRPr="00396697">
              <w:rPr>
                <w:rFonts w:ascii="Arial" w:hAnsi="Arial" w:cs="Arial"/>
                <w:b w:val="0"/>
                <w:sz w:val="22"/>
                <w:szCs w:val="22"/>
              </w:rPr>
              <w:t>http://www.theregister.co.uk</w:t>
            </w:r>
          </w:p>
        </w:tc>
        <w:tc>
          <w:tcPr>
            <w:tcW w:w="1366" w:type="dxa"/>
          </w:tcPr>
          <w:sdt>
            <w:sdtPr>
              <w:rPr>
                <w:rFonts w:ascii="Arial" w:hAnsi="Arial" w:cs="Arial"/>
                <w:lang w:val="en-GB"/>
              </w:rPr>
              <w:id w:val="-1479609893"/>
              <w14:checkbox>
                <w14:checked w14:val="1"/>
                <w14:checkedState w14:val="2612" w14:font="MS Gothic"/>
                <w14:uncheckedState w14:val="2610" w14:font="MS Gothic"/>
              </w14:checkbox>
            </w:sdtPr>
            <w:sdtEndPr/>
            <w:sdtContent>
              <w:p w14:paraId="35FCC956" w14:textId="4A9CA6B9" w:rsidR="001C5453" w:rsidRPr="00B66507" w:rsidRDefault="001C5453" w:rsidP="001C5453">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3394F770" w14:textId="77777777" w:rsidR="00876CD5" w:rsidRPr="00396697" w:rsidRDefault="00876CD5" w:rsidP="00876CD5">
      <w:pPr>
        <w:pStyle w:val="heading"/>
        <w:spacing w:before="0" w:after="0"/>
        <w:ind w:left="0" w:firstLine="0"/>
        <w:rPr>
          <w:rFonts w:ascii="Arial" w:hAnsi="Arial" w:cs="Arial"/>
          <w:sz w:val="22"/>
          <w:szCs w:val="22"/>
        </w:rPr>
      </w:pPr>
    </w:p>
    <w:p w14:paraId="1D244EDF" w14:textId="77777777" w:rsidR="00454E2D" w:rsidRPr="00B66507" w:rsidRDefault="00454E2D" w:rsidP="00454E2D">
      <w:pPr>
        <w:rPr>
          <w:rFonts w:ascii="Arial" w:hAnsi="Arial" w:cs="Arial"/>
          <w:b/>
          <w:lang w:val="en-GB"/>
        </w:rPr>
      </w:pPr>
    </w:p>
    <w:p w14:paraId="173AA6F6" w14:textId="109458A5" w:rsidR="00454E2D" w:rsidRPr="00396697" w:rsidRDefault="00454E2D">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246CCC83" w14:textId="77777777" w:rsidTr="00AA007C">
        <w:tc>
          <w:tcPr>
            <w:tcW w:w="2235" w:type="dxa"/>
          </w:tcPr>
          <w:p w14:paraId="2A047CF5"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093A80D3" w14:textId="6B973405"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ACDA5013</w:t>
            </w:r>
          </w:p>
        </w:tc>
      </w:tr>
      <w:tr w:rsidR="008A3B49" w:rsidRPr="005F5DC4" w14:paraId="564E9F30" w14:textId="77777777" w:rsidTr="00AA007C">
        <w:tc>
          <w:tcPr>
            <w:tcW w:w="2235" w:type="dxa"/>
          </w:tcPr>
          <w:p w14:paraId="7CEE775B" w14:textId="77178E13"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6365DFFC" w14:textId="6C805811" w:rsidR="008A3B49" w:rsidRPr="00396697" w:rsidRDefault="00970271" w:rsidP="00970271">
            <w:pPr>
              <w:pStyle w:val="Heading2"/>
            </w:pPr>
            <w:bookmarkStart w:id="125" w:name="_Toc51934617"/>
            <w:r w:rsidRPr="00396697">
              <w:t>Safety &amp; Hazard Assessment</w:t>
            </w:r>
            <w:bookmarkEnd w:id="125"/>
          </w:p>
        </w:tc>
      </w:tr>
      <w:tr w:rsidR="008A3B49" w:rsidRPr="005F5DC4" w14:paraId="13D7B24B" w14:textId="77777777" w:rsidTr="00AA007C">
        <w:tc>
          <w:tcPr>
            <w:tcW w:w="2235" w:type="dxa"/>
          </w:tcPr>
          <w:p w14:paraId="213DC9B5"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5A6FF35A" w14:textId="5DB27793" w:rsidR="008A3B49" w:rsidRPr="00396697" w:rsidRDefault="001527DA"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01F41F72" w14:textId="77777777" w:rsidTr="00AA007C">
        <w:tc>
          <w:tcPr>
            <w:tcW w:w="2235" w:type="dxa"/>
          </w:tcPr>
          <w:p w14:paraId="54DF9E9E" w14:textId="77777777" w:rsidR="008A3B49" w:rsidRPr="00B66507" w:rsidRDefault="008A3B49" w:rsidP="00AA007C">
            <w:pPr>
              <w:spacing w:after="0" w:line="240" w:lineRule="auto"/>
              <w:rPr>
                <w:rFonts w:ascii="Arial" w:hAnsi="Arial" w:cs="Arial"/>
                <w:b/>
                <w:lang w:val="en-GB"/>
              </w:rPr>
            </w:pPr>
          </w:p>
        </w:tc>
        <w:tc>
          <w:tcPr>
            <w:tcW w:w="7051" w:type="dxa"/>
          </w:tcPr>
          <w:p w14:paraId="21D4F628" w14:textId="77777777" w:rsidR="008A3B49" w:rsidRPr="00B66507" w:rsidRDefault="008A3B49" w:rsidP="00AA007C">
            <w:pPr>
              <w:spacing w:after="0" w:line="240" w:lineRule="auto"/>
              <w:rPr>
                <w:rFonts w:ascii="Arial" w:hAnsi="Arial" w:cs="Arial"/>
                <w:lang w:val="en-GB"/>
              </w:rPr>
            </w:pPr>
          </w:p>
        </w:tc>
      </w:tr>
      <w:tr w:rsidR="008A3B49" w:rsidRPr="005F5DC4" w14:paraId="7D81BC69" w14:textId="77777777" w:rsidTr="00AA007C">
        <w:tc>
          <w:tcPr>
            <w:tcW w:w="2235" w:type="dxa"/>
          </w:tcPr>
          <w:p w14:paraId="0D6713C3"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466DCDEC" w14:textId="6D552BC8" w:rsidR="008A3B49" w:rsidRPr="00B66507" w:rsidRDefault="00970271" w:rsidP="00AA007C">
            <w:pPr>
              <w:spacing w:after="0" w:line="240" w:lineRule="auto"/>
              <w:rPr>
                <w:rFonts w:ascii="Arial" w:hAnsi="Arial" w:cs="Arial"/>
                <w:b/>
                <w:lang w:val="en-GB"/>
              </w:rPr>
            </w:pPr>
            <w:r w:rsidRPr="00B66507">
              <w:rPr>
                <w:rFonts w:ascii="Arial" w:hAnsi="Arial" w:cs="Arial"/>
                <w:b/>
                <w:lang w:val="en-GB"/>
              </w:rPr>
              <w:t>5</w:t>
            </w:r>
          </w:p>
        </w:tc>
      </w:tr>
      <w:tr w:rsidR="008A3B49" w:rsidRPr="005F5DC4" w14:paraId="11EB0696" w14:textId="77777777" w:rsidTr="00AA007C">
        <w:tc>
          <w:tcPr>
            <w:tcW w:w="2235" w:type="dxa"/>
          </w:tcPr>
          <w:p w14:paraId="7525F4A3"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4C271204" w14:textId="71AF6BEF" w:rsidR="008A3B49" w:rsidRPr="00B66507" w:rsidRDefault="00970271" w:rsidP="00AA007C">
            <w:pPr>
              <w:spacing w:after="0" w:line="240" w:lineRule="auto"/>
              <w:rPr>
                <w:rFonts w:ascii="Arial" w:hAnsi="Arial" w:cs="Arial"/>
                <w:b/>
                <w:lang w:val="en-GB"/>
              </w:rPr>
            </w:pPr>
            <w:r w:rsidRPr="00B66507">
              <w:rPr>
                <w:rFonts w:ascii="Arial" w:hAnsi="Arial" w:cs="Arial"/>
                <w:b/>
                <w:lang w:val="en-GB"/>
              </w:rPr>
              <w:t>10</w:t>
            </w:r>
          </w:p>
        </w:tc>
      </w:tr>
      <w:tr w:rsidR="008A3B49" w:rsidRPr="005F5DC4" w14:paraId="276E9F36" w14:textId="77777777" w:rsidTr="00AA007C">
        <w:tc>
          <w:tcPr>
            <w:tcW w:w="2235" w:type="dxa"/>
          </w:tcPr>
          <w:p w14:paraId="006867E3" w14:textId="77777777" w:rsidR="008A3B49" w:rsidRPr="00B66507" w:rsidRDefault="008A3B49" w:rsidP="00AA007C">
            <w:pPr>
              <w:spacing w:after="0" w:line="240" w:lineRule="auto"/>
              <w:rPr>
                <w:rFonts w:ascii="Arial" w:hAnsi="Arial" w:cs="Arial"/>
                <w:b/>
                <w:lang w:val="en-GB"/>
              </w:rPr>
            </w:pPr>
          </w:p>
        </w:tc>
        <w:tc>
          <w:tcPr>
            <w:tcW w:w="7051" w:type="dxa"/>
          </w:tcPr>
          <w:p w14:paraId="40661634" w14:textId="77777777" w:rsidR="008A3B49" w:rsidRPr="00B66507" w:rsidRDefault="008A3B49" w:rsidP="00AA007C">
            <w:pPr>
              <w:spacing w:after="0" w:line="240" w:lineRule="auto"/>
              <w:rPr>
                <w:rFonts w:ascii="Arial" w:hAnsi="Arial" w:cs="Arial"/>
                <w:b/>
                <w:lang w:val="en-GB"/>
              </w:rPr>
            </w:pPr>
          </w:p>
        </w:tc>
      </w:tr>
      <w:tr w:rsidR="008A3B49" w:rsidRPr="005F5DC4" w14:paraId="086632BC" w14:textId="77777777" w:rsidTr="00AA007C">
        <w:tc>
          <w:tcPr>
            <w:tcW w:w="2235" w:type="dxa"/>
          </w:tcPr>
          <w:p w14:paraId="59DEA612"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4D95D701" w14:textId="27ECD480" w:rsidR="008A3B49" w:rsidRPr="00B66507" w:rsidRDefault="00970271" w:rsidP="00AA007C">
            <w:pPr>
              <w:spacing w:after="0" w:line="240" w:lineRule="auto"/>
              <w:rPr>
                <w:rFonts w:ascii="Arial" w:hAnsi="Arial" w:cs="Arial"/>
                <w:b/>
                <w:lang w:val="en-GB"/>
              </w:rPr>
            </w:pPr>
            <w:r w:rsidRPr="00B66507">
              <w:rPr>
                <w:rFonts w:ascii="Arial" w:hAnsi="Arial" w:cs="Arial"/>
                <w:b/>
                <w:lang w:val="en-GB"/>
              </w:rPr>
              <w:t>H610</w:t>
            </w:r>
          </w:p>
        </w:tc>
      </w:tr>
    </w:tbl>
    <w:p w14:paraId="53B502F4" w14:textId="77777777" w:rsidR="008A3B49" w:rsidRPr="00B66507" w:rsidRDefault="008A3B49" w:rsidP="008A3B49">
      <w:pPr>
        <w:pBdr>
          <w:bottom w:val="single" w:sz="6" w:space="1" w:color="auto"/>
        </w:pBdr>
        <w:rPr>
          <w:rFonts w:ascii="Arial" w:hAnsi="Arial" w:cs="Arial"/>
          <w:lang w:val="en-GB"/>
        </w:rPr>
      </w:pPr>
    </w:p>
    <w:p w14:paraId="565BD489" w14:textId="77777777" w:rsidR="00DE47F9" w:rsidRPr="00396697" w:rsidRDefault="00DE47F9" w:rsidP="00DE47F9">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1BF57220" w14:textId="77777777" w:rsidR="00DE47F9" w:rsidRPr="00396697" w:rsidRDefault="00DE47F9" w:rsidP="0069095E">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 xml:space="preserve">To develop in the student an understanding of safety and hazard assessment. </w:t>
      </w:r>
    </w:p>
    <w:p w14:paraId="0A24A3B6"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3AA92B0D"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06E55277"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23FA85AE" w14:textId="77777777" w:rsidR="00DE47F9" w:rsidRPr="00B66507" w:rsidRDefault="00DE47F9" w:rsidP="00DE47F9">
      <w:pPr>
        <w:rPr>
          <w:rFonts w:ascii="Arial" w:hAnsi="Arial" w:cs="Arial"/>
          <w:lang w:val="en-GB"/>
        </w:rPr>
      </w:pPr>
      <w:r w:rsidRPr="00B66507">
        <w:rPr>
          <w:rFonts w:ascii="Arial" w:hAnsi="Arial" w:cs="Arial"/>
          <w:lang w:val="en-GB"/>
        </w:rPr>
        <w:t>Upon the successful completion of this module, the student should be able to:</w:t>
      </w:r>
    </w:p>
    <w:p w14:paraId="38C8889D" w14:textId="0DA0C600" w:rsidR="0098284E" w:rsidRPr="00B66507" w:rsidRDefault="0098284E"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Critically analyse </w:t>
      </w:r>
      <w:r w:rsidR="00DE47F9" w:rsidRPr="00B66507">
        <w:rPr>
          <w:rFonts w:ascii="Arial" w:hAnsi="Arial" w:cs="Arial"/>
          <w:lang w:val="en-GB"/>
        </w:rPr>
        <w:t>the req</w:t>
      </w:r>
      <w:r w:rsidRPr="00B66507">
        <w:rPr>
          <w:rFonts w:ascii="Arial" w:hAnsi="Arial" w:cs="Arial"/>
          <w:lang w:val="en-GB"/>
        </w:rPr>
        <w:t xml:space="preserve">uirements for Safety Led Design, </w:t>
      </w:r>
      <w:r w:rsidR="00DE47F9" w:rsidRPr="00B66507">
        <w:rPr>
          <w:rFonts w:ascii="Arial" w:hAnsi="Arial" w:cs="Arial"/>
          <w:lang w:val="en-GB"/>
        </w:rPr>
        <w:t>hazard identification (HazID)</w:t>
      </w:r>
      <w:r w:rsidRPr="00B66507">
        <w:rPr>
          <w:rFonts w:ascii="Arial" w:hAnsi="Arial" w:cs="Arial"/>
          <w:lang w:val="en-GB"/>
        </w:rPr>
        <w:t xml:space="preserve"> and hazard operability (HazOp) </w:t>
      </w:r>
    </w:p>
    <w:p w14:paraId="20A6755D" w14:textId="2890029B" w:rsidR="00DE47F9" w:rsidRPr="00B66507" w:rsidRDefault="0098284E"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Effectively c</w:t>
      </w:r>
      <w:r w:rsidR="00DE47F9" w:rsidRPr="00B66507">
        <w:rPr>
          <w:rFonts w:ascii="Arial" w:hAnsi="Arial" w:cs="Arial"/>
          <w:lang w:val="en-GB"/>
        </w:rPr>
        <w:t xml:space="preserve">ommunicate </w:t>
      </w:r>
      <w:r w:rsidR="004A76A0" w:rsidRPr="00B66507">
        <w:rPr>
          <w:rFonts w:ascii="Arial" w:hAnsi="Arial" w:cs="Arial"/>
          <w:lang w:val="en-GB"/>
        </w:rPr>
        <w:t xml:space="preserve">to specialist and non-specialist audiences </w:t>
      </w:r>
      <w:r w:rsidR="00DE47F9" w:rsidRPr="00B66507">
        <w:rPr>
          <w:rFonts w:ascii="Arial" w:hAnsi="Arial" w:cs="Arial"/>
          <w:lang w:val="en-GB"/>
        </w:rPr>
        <w:t>the outcomes of HazID &amp; HazOp processes.</w:t>
      </w:r>
    </w:p>
    <w:p w14:paraId="5A0B8187" w14:textId="77777777" w:rsidR="008E6BAF" w:rsidRPr="00B66507" w:rsidRDefault="008E6BAF" w:rsidP="008E6BAF">
      <w:pPr>
        <w:spacing w:after="0"/>
        <w:rPr>
          <w:rFonts w:ascii="Arial" w:hAnsi="Arial" w:cs="Arial"/>
          <w:lang w:val="en-GB"/>
        </w:rPr>
      </w:pPr>
    </w:p>
    <w:p w14:paraId="0674EFB7"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2EDC1BD9" w14:textId="77777777" w:rsidR="00DE47F9" w:rsidRPr="00B66507" w:rsidRDefault="00DE47F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Safety Led Design.</w:t>
      </w:r>
    </w:p>
    <w:p w14:paraId="24B803C8" w14:textId="77777777" w:rsidR="00DE47F9" w:rsidRPr="00B66507" w:rsidRDefault="00DE47F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HazID and HazOp.</w:t>
      </w:r>
    </w:p>
    <w:p w14:paraId="3D6C62C3" w14:textId="77777777" w:rsidR="00DE47F9" w:rsidRPr="00B66507" w:rsidRDefault="00DE47F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Hazard and Risk Assessment.</w:t>
      </w:r>
    </w:p>
    <w:p w14:paraId="13B3EAB7" w14:textId="77777777" w:rsidR="00DE47F9" w:rsidRPr="00B66507" w:rsidRDefault="00DE47F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Principles of ALARP.</w:t>
      </w:r>
    </w:p>
    <w:p w14:paraId="5043D297" w14:textId="77777777" w:rsidR="00DE47F9" w:rsidRPr="00B66507" w:rsidRDefault="00DE47F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Safety Cases.</w:t>
      </w:r>
    </w:p>
    <w:p w14:paraId="1538F760" w14:textId="77777777" w:rsidR="008E6BAF" w:rsidRPr="00B66507" w:rsidRDefault="008E6BAF" w:rsidP="008E6BAF">
      <w:pPr>
        <w:spacing w:after="0" w:line="240" w:lineRule="auto"/>
        <w:rPr>
          <w:rFonts w:ascii="Arial" w:hAnsi="Arial" w:cs="Arial"/>
          <w:lang w:val="en-GB"/>
        </w:rPr>
      </w:pPr>
    </w:p>
    <w:p w14:paraId="4576CF8D" w14:textId="77777777" w:rsidR="008E6BAF" w:rsidRPr="00396697" w:rsidRDefault="008E6BAF" w:rsidP="008E6BAF">
      <w:pPr>
        <w:pStyle w:val="fixed"/>
        <w:ind w:left="0" w:firstLine="0"/>
        <w:rPr>
          <w:rFonts w:ascii="Arial" w:hAnsi="Arial" w:cs="Arial"/>
          <w:sz w:val="22"/>
          <w:szCs w:val="22"/>
        </w:rPr>
      </w:pPr>
      <w:r w:rsidRPr="00396697">
        <w:rPr>
          <w:rFonts w:ascii="Arial" w:hAnsi="Arial" w:cs="Arial"/>
          <w:sz w:val="22"/>
          <w:szCs w:val="22"/>
        </w:rPr>
        <w:t>LEARNING AND TEACHING STRATEGY</w:t>
      </w:r>
    </w:p>
    <w:p w14:paraId="7A053E78" w14:textId="77777777" w:rsidR="008E6BAF" w:rsidRPr="00396697" w:rsidRDefault="008E6BAF" w:rsidP="008E6BAF">
      <w:pPr>
        <w:pStyle w:val="fixed"/>
        <w:ind w:left="0" w:firstLine="0"/>
        <w:rPr>
          <w:rFonts w:ascii="Arial" w:hAnsi="Arial" w:cs="Arial"/>
          <w:sz w:val="22"/>
          <w:szCs w:val="22"/>
        </w:rPr>
      </w:pPr>
    </w:p>
    <w:p w14:paraId="363A712A" w14:textId="77777777" w:rsidR="008E6BAF" w:rsidRPr="00B66507" w:rsidRDefault="008E6BAF" w:rsidP="008E6BAF">
      <w:pPr>
        <w:spacing w:after="0" w:line="240" w:lineRule="auto"/>
        <w:rPr>
          <w:rFonts w:ascii="Arial" w:hAnsi="Arial" w:cs="Arial"/>
          <w:lang w:val="en-GB"/>
        </w:rPr>
      </w:pPr>
      <w:r w:rsidRPr="00B66507">
        <w:rPr>
          <w:rFonts w:ascii="Arial" w:hAnsi="Arial" w:cs="Arial"/>
          <w:lang w:val="en-GB"/>
        </w:rPr>
        <w:t>The study time for the module is divided as follows:</w:t>
      </w:r>
    </w:p>
    <w:p w14:paraId="7B141D90"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DE47F9" w:rsidRPr="005F5DC4" w14:paraId="591F47D5" w14:textId="77777777" w:rsidTr="0072278B">
        <w:tc>
          <w:tcPr>
            <w:tcW w:w="3969" w:type="dxa"/>
            <w:tcBorders>
              <w:top w:val="single" w:sz="4" w:space="0" w:color="auto"/>
              <w:left w:val="single" w:sz="4" w:space="0" w:color="auto"/>
            </w:tcBorders>
          </w:tcPr>
          <w:p w14:paraId="7DAF6C20" w14:textId="77777777" w:rsidR="00DE47F9" w:rsidRPr="00B66507" w:rsidRDefault="00DE47F9" w:rsidP="00553234">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4DD3F7B8" w14:textId="77777777" w:rsidR="00DE47F9" w:rsidRPr="00B66507" w:rsidRDefault="00DE47F9" w:rsidP="00CD1601">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57D31D7E" w14:textId="77777777" w:rsidR="00DE47F9" w:rsidRPr="00B66507" w:rsidRDefault="00DE47F9" w:rsidP="00CD1601">
            <w:pPr>
              <w:spacing w:after="0" w:line="240" w:lineRule="auto"/>
              <w:jc w:val="center"/>
              <w:rPr>
                <w:rFonts w:ascii="Arial" w:hAnsi="Arial" w:cs="Arial"/>
                <w:b/>
                <w:lang w:val="en-GB"/>
              </w:rPr>
            </w:pPr>
            <w:r w:rsidRPr="00B66507">
              <w:rPr>
                <w:rFonts w:ascii="Arial" w:hAnsi="Arial" w:cs="Arial"/>
                <w:b/>
                <w:lang w:val="en-GB"/>
              </w:rPr>
              <w:t>Percentage</w:t>
            </w:r>
          </w:p>
        </w:tc>
      </w:tr>
      <w:tr w:rsidR="00DE47F9" w:rsidRPr="005F5DC4" w14:paraId="2E9AAABE" w14:textId="77777777" w:rsidTr="0072278B">
        <w:tc>
          <w:tcPr>
            <w:tcW w:w="3969" w:type="dxa"/>
          </w:tcPr>
          <w:p w14:paraId="2013A726" w14:textId="77777777" w:rsidR="00DE47F9" w:rsidRPr="00B66507" w:rsidRDefault="00DE47F9" w:rsidP="00553234">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2D001E71" w14:textId="49EE5802" w:rsidR="00DE47F9" w:rsidRPr="00B66507" w:rsidRDefault="00B670EF" w:rsidP="00CD1601">
            <w:pPr>
              <w:spacing w:after="0" w:line="240" w:lineRule="auto"/>
              <w:jc w:val="center"/>
              <w:rPr>
                <w:rFonts w:ascii="Arial" w:hAnsi="Arial" w:cs="Arial"/>
                <w:lang w:val="en-GB"/>
              </w:rPr>
            </w:pPr>
            <w:r>
              <w:rPr>
                <w:rFonts w:ascii="Arial" w:hAnsi="Arial" w:cs="Arial"/>
                <w:lang w:val="en-GB"/>
              </w:rPr>
              <w:t>24</w:t>
            </w:r>
          </w:p>
        </w:tc>
        <w:tc>
          <w:tcPr>
            <w:tcW w:w="1843" w:type="dxa"/>
          </w:tcPr>
          <w:p w14:paraId="789CB362" w14:textId="57B32E00" w:rsidR="00DE47F9" w:rsidRPr="00B66507" w:rsidRDefault="00B670EF" w:rsidP="00CD1601">
            <w:pPr>
              <w:spacing w:after="0" w:line="240" w:lineRule="auto"/>
              <w:jc w:val="center"/>
              <w:rPr>
                <w:rFonts w:ascii="Arial" w:hAnsi="Arial" w:cs="Arial"/>
                <w:lang w:val="en-GB"/>
              </w:rPr>
            </w:pPr>
            <w:r>
              <w:rPr>
                <w:rFonts w:ascii="Arial" w:hAnsi="Arial" w:cs="Arial"/>
                <w:lang w:val="en-GB"/>
              </w:rPr>
              <w:t>24</w:t>
            </w:r>
            <w:r w:rsidR="00DE47F9" w:rsidRPr="00B66507">
              <w:rPr>
                <w:rFonts w:ascii="Arial" w:hAnsi="Arial" w:cs="Arial"/>
                <w:lang w:val="en-GB"/>
              </w:rPr>
              <w:t>%</w:t>
            </w:r>
          </w:p>
        </w:tc>
      </w:tr>
      <w:tr w:rsidR="00DE47F9" w:rsidRPr="005F5DC4" w14:paraId="58675C9D" w14:textId="77777777" w:rsidTr="0072278B">
        <w:tc>
          <w:tcPr>
            <w:tcW w:w="3969" w:type="dxa"/>
          </w:tcPr>
          <w:p w14:paraId="7E95037A" w14:textId="77777777" w:rsidR="00DE47F9" w:rsidRPr="00B66507" w:rsidRDefault="00DE47F9" w:rsidP="00553234">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35B351F6" w14:textId="0FF897B6" w:rsidR="00DE47F9" w:rsidRPr="00B66507" w:rsidRDefault="00B670EF" w:rsidP="00CD1601">
            <w:pPr>
              <w:spacing w:after="0" w:line="240" w:lineRule="auto"/>
              <w:jc w:val="center"/>
              <w:rPr>
                <w:rFonts w:ascii="Arial" w:hAnsi="Arial" w:cs="Arial"/>
                <w:lang w:val="en-GB"/>
              </w:rPr>
            </w:pPr>
            <w:r>
              <w:rPr>
                <w:rFonts w:ascii="Arial" w:hAnsi="Arial" w:cs="Arial"/>
                <w:lang w:val="en-GB"/>
              </w:rPr>
              <w:t>76</w:t>
            </w:r>
          </w:p>
        </w:tc>
        <w:tc>
          <w:tcPr>
            <w:tcW w:w="1843" w:type="dxa"/>
          </w:tcPr>
          <w:p w14:paraId="3B5C20E9" w14:textId="4EE0CF33" w:rsidR="00DE47F9" w:rsidRPr="00B66507" w:rsidRDefault="00B670EF" w:rsidP="00CD1601">
            <w:pPr>
              <w:spacing w:after="0" w:line="240" w:lineRule="auto"/>
              <w:jc w:val="center"/>
              <w:rPr>
                <w:rFonts w:ascii="Arial" w:hAnsi="Arial" w:cs="Arial"/>
                <w:lang w:val="en-GB"/>
              </w:rPr>
            </w:pPr>
            <w:r>
              <w:rPr>
                <w:rFonts w:ascii="Arial" w:hAnsi="Arial" w:cs="Arial"/>
                <w:lang w:val="en-GB"/>
              </w:rPr>
              <w:t>76</w:t>
            </w:r>
            <w:r w:rsidR="00DE47F9" w:rsidRPr="00B66507">
              <w:rPr>
                <w:rFonts w:ascii="Arial" w:hAnsi="Arial" w:cs="Arial"/>
                <w:lang w:val="en-GB"/>
              </w:rPr>
              <w:t>%</w:t>
            </w:r>
          </w:p>
        </w:tc>
      </w:tr>
      <w:tr w:rsidR="00DE47F9" w:rsidRPr="005F5DC4" w14:paraId="1BB2E631" w14:textId="77777777" w:rsidTr="0072278B">
        <w:tc>
          <w:tcPr>
            <w:tcW w:w="3969" w:type="dxa"/>
          </w:tcPr>
          <w:p w14:paraId="1058E84D" w14:textId="77777777" w:rsidR="00DE47F9" w:rsidRPr="00B66507" w:rsidRDefault="00DE47F9"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3DD48FB7" w14:textId="77777777" w:rsidR="00DE47F9" w:rsidRPr="00B66507" w:rsidRDefault="00DE47F9" w:rsidP="00CD1601">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1E9A2CBC" w14:textId="77777777" w:rsidR="00DE47F9" w:rsidRPr="00B66507" w:rsidRDefault="00DE47F9" w:rsidP="00CD1601">
            <w:pPr>
              <w:spacing w:after="0" w:line="240" w:lineRule="auto"/>
              <w:jc w:val="center"/>
              <w:rPr>
                <w:rFonts w:ascii="Arial" w:hAnsi="Arial" w:cs="Arial"/>
                <w:lang w:val="en-GB"/>
              </w:rPr>
            </w:pPr>
            <w:r w:rsidRPr="00B66507">
              <w:rPr>
                <w:rFonts w:ascii="Arial" w:hAnsi="Arial" w:cs="Arial"/>
                <w:lang w:val="en-GB"/>
              </w:rPr>
              <w:t>0%</w:t>
            </w:r>
          </w:p>
        </w:tc>
      </w:tr>
      <w:tr w:rsidR="00DE47F9" w:rsidRPr="005F5DC4" w14:paraId="38DB55A3" w14:textId="77777777" w:rsidTr="0072278B">
        <w:tc>
          <w:tcPr>
            <w:tcW w:w="3969" w:type="dxa"/>
          </w:tcPr>
          <w:p w14:paraId="39359AA0" w14:textId="77777777" w:rsidR="00DE47F9" w:rsidRPr="00B66507" w:rsidRDefault="00DE47F9" w:rsidP="00553234">
            <w:pPr>
              <w:spacing w:after="0" w:line="240" w:lineRule="auto"/>
              <w:rPr>
                <w:rFonts w:ascii="Arial" w:hAnsi="Arial" w:cs="Arial"/>
                <w:lang w:val="en-GB"/>
              </w:rPr>
            </w:pPr>
            <w:r w:rsidRPr="00B66507">
              <w:rPr>
                <w:rFonts w:ascii="Arial" w:hAnsi="Arial" w:cs="Arial"/>
                <w:b/>
                <w:lang w:val="en-GB"/>
              </w:rPr>
              <w:t>TOTAL</w:t>
            </w:r>
          </w:p>
        </w:tc>
        <w:tc>
          <w:tcPr>
            <w:tcW w:w="1701" w:type="dxa"/>
          </w:tcPr>
          <w:p w14:paraId="5879C823" w14:textId="77777777" w:rsidR="00DE47F9" w:rsidRPr="00B66507" w:rsidRDefault="00DE47F9" w:rsidP="00CD1601">
            <w:pPr>
              <w:spacing w:after="0" w:line="240" w:lineRule="auto"/>
              <w:jc w:val="center"/>
              <w:rPr>
                <w:rFonts w:ascii="Arial" w:hAnsi="Arial" w:cs="Arial"/>
                <w:b/>
                <w:lang w:val="en-GB"/>
              </w:rPr>
            </w:pPr>
            <w:r w:rsidRPr="00B66507">
              <w:rPr>
                <w:rFonts w:ascii="Arial" w:hAnsi="Arial" w:cs="Arial"/>
                <w:b/>
                <w:lang w:val="en-GB"/>
              </w:rPr>
              <w:t>100</w:t>
            </w:r>
          </w:p>
        </w:tc>
        <w:tc>
          <w:tcPr>
            <w:tcW w:w="1843" w:type="dxa"/>
          </w:tcPr>
          <w:p w14:paraId="52FFC2A7" w14:textId="77777777" w:rsidR="00DE47F9" w:rsidRPr="00B66507" w:rsidRDefault="00DE47F9" w:rsidP="00CD1601">
            <w:pPr>
              <w:spacing w:after="0" w:line="240" w:lineRule="auto"/>
              <w:jc w:val="center"/>
              <w:rPr>
                <w:rFonts w:ascii="Arial" w:hAnsi="Arial" w:cs="Arial"/>
                <w:b/>
                <w:lang w:val="en-GB"/>
              </w:rPr>
            </w:pPr>
            <w:r w:rsidRPr="00B66507">
              <w:rPr>
                <w:rFonts w:ascii="Arial" w:hAnsi="Arial" w:cs="Arial"/>
                <w:b/>
                <w:lang w:val="en-GB"/>
              </w:rPr>
              <w:t>100%</w:t>
            </w:r>
          </w:p>
        </w:tc>
      </w:tr>
    </w:tbl>
    <w:p w14:paraId="5171274E" w14:textId="77777777" w:rsidR="00DE47F9" w:rsidRPr="00396697" w:rsidRDefault="00DE47F9" w:rsidP="00332718">
      <w:pPr>
        <w:pStyle w:val="fixed"/>
        <w:ind w:left="0" w:firstLine="0"/>
        <w:rPr>
          <w:rFonts w:ascii="Arial" w:hAnsi="Arial" w:cs="Arial"/>
          <w:sz w:val="22"/>
          <w:szCs w:val="22"/>
        </w:rPr>
      </w:pPr>
    </w:p>
    <w:p w14:paraId="13A40E29" w14:textId="77777777" w:rsidR="00DE47F9" w:rsidRPr="00396697" w:rsidRDefault="00DE47F9" w:rsidP="00332718">
      <w:pPr>
        <w:pStyle w:val="fixed"/>
        <w:ind w:left="0" w:firstLine="0"/>
        <w:rPr>
          <w:rFonts w:ascii="Arial" w:hAnsi="Arial" w:cs="Arial"/>
          <w:sz w:val="22"/>
          <w:szCs w:val="22"/>
        </w:rPr>
      </w:pPr>
      <w:r w:rsidRPr="00396697">
        <w:rPr>
          <w:rFonts w:ascii="Arial" w:hAnsi="Arial" w:cs="Arial"/>
          <w:sz w:val="22"/>
          <w:szCs w:val="22"/>
        </w:rPr>
        <w:t>ASSESSMENT</w:t>
      </w:r>
    </w:p>
    <w:p w14:paraId="17BFF6EA" w14:textId="77777777" w:rsidR="00DE47F9" w:rsidRPr="00396697" w:rsidRDefault="00DE47F9" w:rsidP="00332718">
      <w:pPr>
        <w:pStyle w:val="fixed"/>
        <w:ind w:left="0"/>
        <w:rPr>
          <w:rFonts w:ascii="Arial" w:hAnsi="Arial" w:cs="Arial"/>
          <w:sz w:val="22"/>
          <w:szCs w:val="22"/>
        </w:rPr>
      </w:pPr>
    </w:p>
    <w:p w14:paraId="797AE49F" w14:textId="22B39C3A" w:rsidR="00ED7C44" w:rsidRPr="00B66507" w:rsidRDefault="00DE47F9" w:rsidP="00332718">
      <w:pPr>
        <w:spacing w:after="0" w:line="240" w:lineRule="auto"/>
        <w:rPr>
          <w:rFonts w:ascii="Arial" w:hAnsi="Arial" w:cs="Arial"/>
          <w:b/>
          <w:lang w:val="en-GB"/>
        </w:rPr>
      </w:pPr>
      <w:r w:rsidRPr="00B66507">
        <w:rPr>
          <w:rFonts w:ascii="Arial" w:hAnsi="Arial" w:cs="Arial"/>
          <w:b/>
          <w:lang w:val="en-GB"/>
        </w:rPr>
        <w:t>Assessment Component 1</w:t>
      </w:r>
    </w:p>
    <w:p w14:paraId="7DBEFFFF" w14:textId="5F7D3303" w:rsidR="00DE47F9" w:rsidRPr="00B66507" w:rsidRDefault="00DE47F9" w:rsidP="00332718">
      <w:pPr>
        <w:spacing w:after="0" w:line="240" w:lineRule="auto"/>
        <w:rPr>
          <w:rFonts w:ascii="Arial" w:hAnsi="Arial" w:cs="Arial"/>
          <w:b/>
          <w:i/>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DE47F9" w:rsidRPr="005F5DC4" w14:paraId="7160B512" w14:textId="77777777" w:rsidTr="000A6289">
        <w:sdt>
          <w:sdtPr>
            <w:rPr>
              <w:rFonts w:ascii="Arial" w:hAnsi="Arial" w:cs="Arial"/>
              <w:lang w:val="en-GB"/>
            </w:rPr>
            <w:id w:val="-1247960503"/>
            <w14:checkbox>
              <w14:checked w14:val="0"/>
              <w14:checkedState w14:val="2612" w14:font="MS Gothic"/>
              <w14:uncheckedState w14:val="2610" w14:font="MS Gothic"/>
            </w14:checkbox>
          </w:sdtPr>
          <w:sdtEndPr/>
          <w:sdtContent>
            <w:tc>
              <w:tcPr>
                <w:tcW w:w="562" w:type="dxa"/>
              </w:tcPr>
              <w:p w14:paraId="236FD293" w14:textId="7A5C2AA6" w:rsidR="00DE47F9" w:rsidRPr="00B66507" w:rsidRDefault="00DE47F9"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3EE0B7A" w14:textId="77777777" w:rsidR="00DE47F9" w:rsidRPr="00B66507" w:rsidRDefault="00DE47F9"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042325161"/>
            <w14:checkbox>
              <w14:checked w14:val="0"/>
              <w14:checkedState w14:val="2612" w14:font="MS Gothic"/>
              <w14:uncheckedState w14:val="2610" w14:font="MS Gothic"/>
            </w14:checkbox>
          </w:sdtPr>
          <w:sdtEndPr/>
          <w:sdtContent>
            <w:tc>
              <w:tcPr>
                <w:tcW w:w="538" w:type="dxa"/>
                <w:gridSpan w:val="2"/>
              </w:tcPr>
              <w:p w14:paraId="2E3AF208" w14:textId="212D6AED" w:rsidR="00DE47F9" w:rsidRPr="00B66507" w:rsidRDefault="0078651D"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2663E4EA" w14:textId="77777777" w:rsidR="00DE47F9" w:rsidRPr="00B66507" w:rsidRDefault="00DE47F9"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461697177"/>
            <w14:checkbox>
              <w14:checked w14:val="1"/>
              <w14:checkedState w14:val="2612" w14:font="MS Gothic"/>
              <w14:uncheckedState w14:val="2610" w14:font="MS Gothic"/>
            </w14:checkbox>
          </w:sdtPr>
          <w:sdtEndPr/>
          <w:sdtContent>
            <w:tc>
              <w:tcPr>
                <w:tcW w:w="538" w:type="dxa"/>
              </w:tcPr>
              <w:p w14:paraId="6151ADD6" w14:textId="5218E0D1" w:rsidR="00DE47F9" w:rsidRPr="00B66507" w:rsidRDefault="0078651D"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18A56C58" w14:textId="77777777" w:rsidR="00DE47F9" w:rsidRPr="00B66507" w:rsidRDefault="00DE47F9" w:rsidP="00332718">
            <w:pPr>
              <w:spacing w:after="0" w:line="240" w:lineRule="auto"/>
              <w:rPr>
                <w:rFonts w:ascii="Arial" w:hAnsi="Arial" w:cs="Arial"/>
                <w:b/>
                <w:lang w:val="en-GB"/>
              </w:rPr>
            </w:pPr>
            <w:r w:rsidRPr="00B66507">
              <w:rPr>
                <w:rFonts w:ascii="Arial" w:hAnsi="Arial" w:cs="Arial"/>
                <w:b/>
                <w:lang w:val="en-GB"/>
              </w:rPr>
              <w:t>Practical</w:t>
            </w:r>
          </w:p>
          <w:p w14:paraId="1586D9DD" w14:textId="77777777" w:rsidR="0031500E" w:rsidRPr="00B66507" w:rsidRDefault="0031500E" w:rsidP="00332718">
            <w:pPr>
              <w:spacing w:after="0" w:line="240" w:lineRule="auto"/>
              <w:rPr>
                <w:rFonts w:ascii="Arial" w:hAnsi="Arial" w:cs="Arial"/>
                <w:b/>
                <w:lang w:val="en-GB"/>
              </w:rPr>
            </w:pPr>
          </w:p>
        </w:tc>
      </w:tr>
      <w:tr w:rsidR="00DE47F9" w:rsidRPr="005F5DC4" w14:paraId="316FC6DE" w14:textId="77777777" w:rsidTr="000A62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6DB742C" w14:textId="77777777" w:rsidR="00DE47F9" w:rsidRPr="00B66507" w:rsidRDefault="00DE47F9"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1C048C03" w14:textId="77777777" w:rsidR="00DE47F9" w:rsidRPr="00B66507" w:rsidRDefault="00DE47F9"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57C0243" w14:textId="77777777" w:rsidR="00DE47F9" w:rsidRPr="00B66507" w:rsidRDefault="00DE47F9" w:rsidP="00332718">
            <w:pPr>
              <w:spacing w:after="0" w:line="240" w:lineRule="auto"/>
              <w:jc w:val="center"/>
              <w:rPr>
                <w:rFonts w:ascii="Arial" w:hAnsi="Arial" w:cs="Arial"/>
                <w:b/>
                <w:lang w:val="en-GB"/>
              </w:rPr>
            </w:pPr>
            <w:r w:rsidRPr="00B66507">
              <w:rPr>
                <w:rFonts w:ascii="Arial" w:hAnsi="Arial" w:cs="Arial"/>
                <w:b/>
                <w:lang w:val="en-GB"/>
              </w:rPr>
              <w:t>Weighting</w:t>
            </w:r>
          </w:p>
        </w:tc>
      </w:tr>
      <w:tr w:rsidR="00DE47F9" w:rsidRPr="005F5DC4" w14:paraId="279A6606" w14:textId="77777777" w:rsidTr="000A62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82CF64F" w14:textId="27F99466" w:rsidR="00DE47F9" w:rsidRPr="00B66507" w:rsidRDefault="00DE3303" w:rsidP="00332718">
            <w:pPr>
              <w:spacing w:after="0" w:line="240" w:lineRule="auto"/>
              <w:jc w:val="center"/>
              <w:rPr>
                <w:rFonts w:ascii="Arial" w:hAnsi="Arial" w:cs="Arial"/>
                <w:lang w:val="en-GB"/>
              </w:rPr>
            </w:pPr>
            <w:r w:rsidRPr="00B66507">
              <w:rPr>
                <w:rFonts w:ascii="Arial" w:hAnsi="Arial" w:cs="Arial"/>
                <w:lang w:val="en-GB"/>
              </w:rPr>
              <w:t>Group Presentation</w:t>
            </w:r>
            <w:r w:rsidR="00DE47F9" w:rsidRPr="00B66507">
              <w:rPr>
                <w:rFonts w:ascii="Arial" w:hAnsi="Arial" w:cs="Arial"/>
                <w:lang w:val="en-GB"/>
              </w:rPr>
              <w:t xml:space="preserve"> </w:t>
            </w:r>
          </w:p>
        </w:tc>
        <w:tc>
          <w:tcPr>
            <w:tcW w:w="3969" w:type="dxa"/>
            <w:gridSpan w:val="4"/>
          </w:tcPr>
          <w:p w14:paraId="5FF20F5C" w14:textId="5A9CB0C5" w:rsidR="00DE47F9" w:rsidRPr="00B66507" w:rsidRDefault="00DE3303" w:rsidP="00332718">
            <w:pPr>
              <w:spacing w:after="0" w:line="240" w:lineRule="auto"/>
              <w:jc w:val="center"/>
              <w:rPr>
                <w:rFonts w:ascii="Arial" w:hAnsi="Arial" w:cs="Arial"/>
                <w:lang w:val="en-GB"/>
              </w:rPr>
            </w:pPr>
            <w:r w:rsidRPr="00B66507">
              <w:rPr>
                <w:rFonts w:ascii="Arial" w:hAnsi="Arial" w:cs="Arial"/>
                <w:lang w:val="en-GB"/>
              </w:rPr>
              <w:t>Present as part of a small group (1</w:t>
            </w:r>
            <w:r w:rsidR="00BD56E2" w:rsidRPr="00B66507">
              <w:rPr>
                <w:rFonts w:ascii="Arial" w:hAnsi="Arial" w:cs="Arial"/>
                <w:lang w:val="en-GB"/>
              </w:rPr>
              <w:t>5</w:t>
            </w:r>
            <w:r w:rsidRPr="00B66507">
              <w:rPr>
                <w:rFonts w:ascii="Arial" w:hAnsi="Arial" w:cs="Arial"/>
                <w:lang w:val="en-GB"/>
              </w:rPr>
              <w:t>min per person) an output of a safety case.</w:t>
            </w:r>
            <w:r w:rsidR="001B2B06" w:rsidRPr="00B66507">
              <w:rPr>
                <w:rFonts w:ascii="Arial" w:hAnsi="Arial" w:cs="Arial"/>
                <w:lang w:val="en-GB"/>
              </w:rPr>
              <w:t xml:space="preserve"> </w:t>
            </w:r>
            <w:r w:rsidR="00141B5D" w:rsidRPr="00B66507">
              <w:rPr>
                <w:rFonts w:ascii="Arial" w:hAnsi="Arial" w:cs="Arial"/>
                <w:lang w:val="en-GB"/>
              </w:rPr>
              <w:t xml:space="preserve">Each students contribution </w:t>
            </w:r>
            <w:r w:rsidR="001B7ADF" w:rsidRPr="00B66507">
              <w:rPr>
                <w:rFonts w:ascii="Arial" w:hAnsi="Arial" w:cs="Arial"/>
                <w:lang w:val="en-GB"/>
              </w:rPr>
              <w:t>is</w:t>
            </w:r>
            <w:r w:rsidR="00141B5D" w:rsidRPr="00B66507">
              <w:rPr>
                <w:rFonts w:ascii="Arial" w:hAnsi="Arial" w:cs="Arial"/>
                <w:lang w:val="en-GB"/>
              </w:rPr>
              <w:t xml:space="preserve"> </w:t>
            </w:r>
            <w:r w:rsidR="001B7ADF" w:rsidRPr="00B66507">
              <w:rPr>
                <w:rFonts w:ascii="Arial" w:hAnsi="Arial" w:cs="Arial"/>
                <w:lang w:val="en-GB"/>
              </w:rPr>
              <w:t>assessed, group marks are not used.</w:t>
            </w:r>
          </w:p>
        </w:tc>
        <w:tc>
          <w:tcPr>
            <w:tcW w:w="1559" w:type="dxa"/>
          </w:tcPr>
          <w:p w14:paraId="64443461" w14:textId="70DC67B1" w:rsidR="00DE47F9" w:rsidRPr="00B66507" w:rsidRDefault="00DE3303" w:rsidP="00332718">
            <w:pPr>
              <w:spacing w:after="0" w:line="240" w:lineRule="auto"/>
              <w:jc w:val="center"/>
              <w:rPr>
                <w:rFonts w:ascii="Arial" w:hAnsi="Arial" w:cs="Arial"/>
                <w:lang w:val="en-GB"/>
              </w:rPr>
            </w:pPr>
            <w:r w:rsidRPr="00B66507">
              <w:rPr>
                <w:rFonts w:ascii="Arial" w:hAnsi="Arial" w:cs="Arial"/>
                <w:lang w:val="en-GB"/>
              </w:rPr>
              <w:t>50</w:t>
            </w:r>
            <w:r w:rsidR="00DE47F9" w:rsidRPr="00B66507">
              <w:rPr>
                <w:rFonts w:ascii="Arial" w:hAnsi="Arial" w:cs="Arial"/>
                <w:lang w:val="en-GB"/>
              </w:rPr>
              <w:t>%</w:t>
            </w:r>
          </w:p>
        </w:tc>
      </w:tr>
    </w:tbl>
    <w:p w14:paraId="27F4F46C" w14:textId="77777777" w:rsidR="00DE47F9" w:rsidRPr="00396697" w:rsidRDefault="00DE47F9" w:rsidP="00332718">
      <w:pPr>
        <w:pStyle w:val="fixed"/>
        <w:ind w:left="0" w:firstLine="0"/>
        <w:rPr>
          <w:rFonts w:ascii="Arial" w:hAnsi="Arial" w:cs="Arial"/>
          <w:b w:val="0"/>
          <w:sz w:val="22"/>
          <w:szCs w:val="22"/>
        </w:rPr>
      </w:pPr>
    </w:p>
    <w:p w14:paraId="6367CD32" w14:textId="77777777" w:rsidR="005F5DC4" w:rsidRDefault="005F5DC4">
      <w:pPr>
        <w:spacing w:after="0" w:line="240" w:lineRule="auto"/>
        <w:rPr>
          <w:rFonts w:ascii="Arial" w:hAnsi="Arial" w:cs="Arial"/>
          <w:b/>
          <w:lang w:val="en-GB"/>
        </w:rPr>
      </w:pPr>
      <w:r>
        <w:rPr>
          <w:rFonts w:ascii="Arial" w:hAnsi="Arial" w:cs="Arial"/>
          <w:b/>
          <w:lang w:val="en-GB"/>
        </w:rPr>
        <w:br w:type="page"/>
      </w:r>
    </w:p>
    <w:p w14:paraId="05DCD56D" w14:textId="7DCAAD50" w:rsidR="00DE47F9" w:rsidRPr="00B66507" w:rsidRDefault="00DE47F9" w:rsidP="00332718">
      <w:pPr>
        <w:spacing w:after="0" w:line="240" w:lineRule="auto"/>
        <w:rPr>
          <w:rFonts w:ascii="Arial" w:hAnsi="Arial" w:cs="Arial"/>
          <w:b/>
          <w:lang w:val="en-GB"/>
        </w:rPr>
      </w:pPr>
      <w:r w:rsidRPr="00B66507">
        <w:rPr>
          <w:rFonts w:ascii="Arial" w:hAnsi="Arial" w:cs="Arial"/>
          <w:b/>
          <w:lang w:val="en-GB"/>
        </w:rPr>
        <w:lastRenderedPageBreak/>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DE47F9" w:rsidRPr="005F5DC4" w14:paraId="3CFAA525" w14:textId="77777777" w:rsidTr="000A6289">
        <w:sdt>
          <w:sdtPr>
            <w:rPr>
              <w:rFonts w:ascii="Arial" w:hAnsi="Arial" w:cs="Arial"/>
              <w:lang w:val="en-GB"/>
            </w:rPr>
            <w:id w:val="-1838602913"/>
            <w14:checkbox>
              <w14:checked w14:val="0"/>
              <w14:checkedState w14:val="2612" w14:font="MS Gothic"/>
              <w14:uncheckedState w14:val="2610" w14:font="MS Gothic"/>
            </w14:checkbox>
          </w:sdtPr>
          <w:sdtEndPr/>
          <w:sdtContent>
            <w:tc>
              <w:tcPr>
                <w:tcW w:w="562" w:type="dxa"/>
              </w:tcPr>
              <w:p w14:paraId="03F462E2" w14:textId="5108350E" w:rsidR="00DE47F9" w:rsidRPr="00B66507" w:rsidRDefault="004A76A0"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18238FD" w14:textId="77777777" w:rsidR="00DE47F9" w:rsidRPr="00B66507" w:rsidRDefault="00DE47F9"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26962559"/>
            <w14:checkbox>
              <w14:checked w14:val="1"/>
              <w14:checkedState w14:val="2612" w14:font="MS Gothic"/>
              <w14:uncheckedState w14:val="2610" w14:font="MS Gothic"/>
            </w14:checkbox>
          </w:sdtPr>
          <w:sdtEndPr/>
          <w:sdtContent>
            <w:tc>
              <w:tcPr>
                <w:tcW w:w="538" w:type="dxa"/>
                <w:gridSpan w:val="2"/>
              </w:tcPr>
              <w:p w14:paraId="0BD1274B" w14:textId="235ED671" w:rsidR="00DE47F9" w:rsidRPr="00B66507" w:rsidRDefault="00D24EC9"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1DD1281" w14:textId="77777777" w:rsidR="00DE47F9" w:rsidRPr="00B66507" w:rsidRDefault="00DE47F9"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260338569"/>
            <w14:checkbox>
              <w14:checked w14:val="0"/>
              <w14:checkedState w14:val="2612" w14:font="MS Gothic"/>
              <w14:uncheckedState w14:val="2610" w14:font="MS Gothic"/>
            </w14:checkbox>
          </w:sdtPr>
          <w:sdtEndPr/>
          <w:sdtContent>
            <w:tc>
              <w:tcPr>
                <w:tcW w:w="538" w:type="dxa"/>
              </w:tcPr>
              <w:p w14:paraId="491BC9C9" w14:textId="5338B2F6" w:rsidR="00DE47F9" w:rsidRPr="00B66507" w:rsidRDefault="00D24EC9"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ADBDE9E" w14:textId="77777777" w:rsidR="00DE47F9" w:rsidRPr="00B66507" w:rsidRDefault="00DE47F9" w:rsidP="00332718">
            <w:pPr>
              <w:spacing w:after="0" w:line="240" w:lineRule="auto"/>
              <w:rPr>
                <w:rFonts w:ascii="Arial" w:hAnsi="Arial" w:cs="Arial"/>
                <w:b/>
                <w:lang w:val="en-GB"/>
              </w:rPr>
            </w:pPr>
            <w:r w:rsidRPr="00B66507">
              <w:rPr>
                <w:rFonts w:ascii="Arial" w:hAnsi="Arial" w:cs="Arial"/>
                <w:b/>
                <w:lang w:val="en-GB"/>
              </w:rPr>
              <w:t>Practical</w:t>
            </w:r>
          </w:p>
          <w:p w14:paraId="4A1905A7" w14:textId="77777777" w:rsidR="0031500E" w:rsidRPr="00B66507" w:rsidRDefault="0031500E" w:rsidP="00332718">
            <w:pPr>
              <w:spacing w:after="0" w:line="240" w:lineRule="auto"/>
              <w:rPr>
                <w:rFonts w:ascii="Arial" w:hAnsi="Arial" w:cs="Arial"/>
                <w:b/>
                <w:lang w:val="en-GB"/>
              </w:rPr>
            </w:pPr>
          </w:p>
        </w:tc>
      </w:tr>
      <w:tr w:rsidR="00DE47F9" w:rsidRPr="005F5DC4" w14:paraId="6A40A2CB" w14:textId="77777777" w:rsidTr="000A62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252A5FC" w14:textId="77777777" w:rsidR="00DE47F9" w:rsidRPr="00B66507" w:rsidRDefault="00DE47F9"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27B691AF" w14:textId="77777777" w:rsidR="00DE47F9" w:rsidRPr="00B66507" w:rsidRDefault="00DE47F9"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21FFB7F3" w14:textId="77777777" w:rsidR="00DE47F9" w:rsidRPr="00B66507" w:rsidRDefault="00DE47F9" w:rsidP="00332718">
            <w:pPr>
              <w:spacing w:after="0" w:line="240" w:lineRule="auto"/>
              <w:jc w:val="center"/>
              <w:rPr>
                <w:rFonts w:ascii="Arial" w:hAnsi="Arial" w:cs="Arial"/>
                <w:b/>
                <w:lang w:val="en-GB"/>
              </w:rPr>
            </w:pPr>
            <w:r w:rsidRPr="00B66507">
              <w:rPr>
                <w:rFonts w:ascii="Arial" w:hAnsi="Arial" w:cs="Arial"/>
                <w:b/>
                <w:lang w:val="en-GB"/>
              </w:rPr>
              <w:t>Weighting</w:t>
            </w:r>
          </w:p>
        </w:tc>
      </w:tr>
      <w:tr w:rsidR="00DE3303" w:rsidRPr="005F5DC4" w14:paraId="655766B5" w14:textId="77777777" w:rsidTr="000A62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CB22474" w14:textId="1F9AC53D" w:rsidR="00DE3303" w:rsidRPr="00B66507" w:rsidRDefault="00DE3303" w:rsidP="00332718">
            <w:pPr>
              <w:spacing w:after="0" w:line="240" w:lineRule="auto"/>
              <w:jc w:val="center"/>
              <w:rPr>
                <w:rFonts w:ascii="Arial" w:hAnsi="Arial" w:cs="Arial"/>
                <w:lang w:val="en-GB"/>
              </w:rPr>
            </w:pPr>
            <w:r w:rsidRPr="00B66507">
              <w:rPr>
                <w:rFonts w:ascii="Arial" w:hAnsi="Arial" w:cs="Arial"/>
                <w:lang w:val="en-GB"/>
              </w:rPr>
              <w:t xml:space="preserve">Report </w:t>
            </w:r>
          </w:p>
        </w:tc>
        <w:tc>
          <w:tcPr>
            <w:tcW w:w="3969" w:type="dxa"/>
            <w:gridSpan w:val="4"/>
          </w:tcPr>
          <w:p w14:paraId="692D66C1" w14:textId="156A28C4" w:rsidR="00DE3303" w:rsidRPr="00B66507" w:rsidRDefault="00DE3303" w:rsidP="00332718">
            <w:pPr>
              <w:spacing w:after="0" w:line="240" w:lineRule="auto"/>
              <w:jc w:val="center"/>
              <w:rPr>
                <w:rFonts w:ascii="Arial" w:hAnsi="Arial" w:cs="Arial"/>
                <w:lang w:val="en-GB"/>
              </w:rPr>
            </w:pPr>
            <w:r w:rsidRPr="00B66507">
              <w:rPr>
                <w:rFonts w:ascii="Arial" w:hAnsi="Arial" w:cs="Arial"/>
                <w:lang w:val="en-GB"/>
              </w:rPr>
              <w:t>Produce a report as part of a small group (</w:t>
            </w:r>
            <w:r w:rsidR="00F77079" w:rsidRPr="00B66507">
              <w:rPr>
                <w:rFonts w:ascii="Arial" w:hAnsi="Arial" w:cs="Arial"/>
                <w:lang w:val="en-GB"/>
              </w:rPr>
              <w:t>2</w:t>
            </w:r>
            <w:r w:rsidRPr="00B66507">
              <w:rPr>
                <w:rFonts w:ascii="Arial" w:hAnsi="Arial" w:cs="Arial"/>
                <w:lang w:val="en-GB"/>
              </w:rPr>
              <w:t>000 words per person) an output of a safety case.</w:t>
            </w:r>
            <w:r w:rsidR="001B7ADF" w:rsidRPr="00B66507">
              <w:rPr>
                <w:rFonts w:ascii="Arial" w:hAnsi="Arial" w:cs="Arial"/>
                <w:lang w:val="en-GB"/>
              </w:rPr>
              <w:t xml:space="preserve"> Each </w:t>
            </w:r>
            <w:r w:rsidR="00DC0BA6" w:rsidRPr="00B66507">
              <w:rPr>
                <w:rFonts w:ascii="Arial" w:hAnsi="Arial" w:cs="Arial"/>
                <w:lang w:val="en-GB"/>
              </w:rPr>
              <w:t>student’s</w:t>
            </w:r>
            <w:r w:rsidR="001B7ADF" w:rsidRPr="00B66507">
              <w:rPr>
                <w:rFonts w:ascii="Arial" w:hAnsi="Arial" w:cs="Arial"/>
                <w:lang w:val="en-GB"/>
              </w:rPr>
              <w:t xml:space="preserve"> contribution is assessed, group marks are not used.</w:t>
            </w:r>
          </w:p>
        </w:tc>
        <w:tc>
          <w:tcPr>
            <w:tcW w:w="1559" w:type="dxa"/>
          </w:tcPr>
          <w:p w14:paraId="0DCBFA8B" w14:textId="082DB9A7" w:rsidR="00DE3303" w:rsidRPr="00B66507" w:rsidRDefault="00DE3303" w:rsidP="00332718">
            <w:pPr>
              <w:spacing w:after="0" w:line="240" w:lineRule="auto"/>
              <w:jc w:val="center"/>
              <w:rPr>
                <w:rFonts w:ascii="Arial" w:hAnsi="Arial" w:cs="Arial"/>
                <w:lang w:val="en-GB"/>
              </w:rPr>
            </w:pPr>
            <w:r w:rsidRPr="00B66507">
              <w:rPr>
                <w:rFonts w:ascii="Arial" w:hAnsi="Arial" w:cs="Arial"/>
                <w:lang w:val="en-GB"/>
              </w:rPr>
              <w:t>50%</w:t>
            </w:r>
          </w:p>
        </w:tc>
      </w:tr>
    </w:tbl>
    <w:p w14:paraId="650C2124" w14:textId="77777777" w:rsidR="00DE47F9" w:rsidRPr="00B66507" w:rsidRDefault="00DE47F9" w:rsidP="00332718">
      <w:pPr>
        <w:spacing w:after="0" w:line="240" w:lineRule="auto"/>
        <w:rPr>
          <w:rFonts w:ascii="Arial" w:hAnsi="Arial" w:cs="Arial"/>
          <w:b/>
          <w:highlight w:val="cyan"/>
          <w:lang w:val="en-GB"/>
        </w:rPr>
      </w:pPr>
    </w:p>
    <w:p w14:paraId="1414C7F0" w14:textId="77777777" w:rsidR="00DE47F9" w:rsidRPr="00396697" w:rsidRDefault="00DE47F9" w:rsidP="00332718">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DE47F9" w:rsidRPr="005F5DC4" w14:paraId="7099BBD1" w14:textId="77777777" w:rsidTr="0072278B">
        <w:tc>
          <w:tcPr>
            <w:tcW w:w="3261" w:type="dxa"/>
            <w:tcBorders>
              <w:top w:val="single" w:sz="4" w:space="0" w:color="auto"/>
              <w:left w:val="single" w:sz="4" w:space="0" w:color="auto"/>
            </w:tcBorders>
          </w:tcPr>
          <w:p w14:paraId="7C46F6B5" w14:textId="77777777" w:rsidR="00DE47F9" w:rsidRPr="00B66507" w:rsidRDefault="00DE47F9"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49738A9E" w14:textId="77777777" w:rsidR="00DE47F9" w:rsidRPr="00B66507" w:rsidRDefault="00DE47F9"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DE47F9" w:rsidRPr="005F5DC4" w14:paraId="209FA3D2" w14:textId="77777777" w:rsidTr="0072278B">
        <w:tc>
          <w:tcPr>
            <w:tcW w:w="3261" w:type="dxa"/>
          </w:tcPr>
          <w:p w14:paraId="54C73AC2" w14:textId="77777777" w:rsidR="00DE47F9" w:rsidRPr="00B66507" w:rsidRDefault="00DE47F9"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7A260BCD" w14:textId="2992ACD2" w:rsidR="00DE47F9" w:rsidRPr="00B66507" w:rsidRDefault="00DE47F9" w:rsidP="00E12292">
            <w:pPr>
              <w:keepNext/>
              <w:spacing w:after="0" w:line="240" w:lineRule="auto"/>
              <w:jc w:val="center"/>
              <w:rPr>
                <w:rFonts w:ascii="Arial" w:hAnsi="Arial" w:cs="Arial"/>
                <w:lang w:val="en-GB"/>
              </w:rPr>
            </w:pPr>
            <w:r w:rsidRPr="00B66507">
              <w:rPr>
                <w:rFonts w:ascii="Arial" w:hAnsi="Arial" w:cs="Arial"/>
                <w:lang w:val="en-GB"/>
              </w:rPr>
              <w:t>0%</w:t>
            </w:r>
          </w:p>
        </w:tc>
      </w:tr>
      <w:tr w:rsidR="00DE47F9" w:rsidRPr="005F5DC4" w14:paraId="32EFC807" w14:textId="77777777" w:rsidTr="0072278B">
        <w:tc>
          <w:tcPr>
            <w:tcW w:w="3261" w:type="dxa"/>
          </w:tcPr>
          <w:p w14:paraId="275C7BF1" w14:textId="77777777" w:rsidR="00DE47F9" w:rsidRPr="00B66507" w:rsidRDefault="00DE47F9"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220B9F6C" w14:textId="4C12035D" w:rsidR="00DE47F9" w:rsidRPr="00B66507" w:rsidRDefault="007B6164" w:rsidP="00E12292">
            <w:pPr>
              <w:keepNext/>
              <w:spacing w:after="0" w:line="240" w:lineRule="auto"/>
              <w:jc w:val="center"/>
              <w:rPr>
                <w:rFonts w:ascii="Arial" w:hAnsi="Arial" w:cs="Arial"/>
                <w:lang w:val="en-GB"/>
              </w:rPr>
            </w:pPr>
            <w:r w:rsidRPr="00B66507">
              <w:rPr>
                <w:rFonts w:ascii="Arial" w:hAnsi="Arial" w:cs="Arial"/>
                <w:lang w:val="en-GB"/>
              </w:rPr>
              <w:t>5</w:t>
            </w:r>
            <w:r w:rsidR="00DE47F9" w:rsidRPr="00B66507">
              <w:rPr>
                <w:rFonts w:ascii="Arial" w:hAnsi="Arial" w:cs="Arial"/>
                <w:lang w:val="en-GB"/>
              </w:rPr>
              <w:t>0%</w:t>
            </w:r>
          </w:p>
        </w:tc>
      </w:tr>
      <w:tr w:rsidR="00DE47F9" w:rsidRPr="005F5DC4" w14:paraId="11DB2506" w14:textId="77777777" w:rsidTr="0072278B">
        <w:tc>
          <w:tcPr>
            <w:tcW w:w="3261" w:type="dxa"/>
          </w:tcPr>
          <w:p w14:paraId="33D98D8F" w14:textId="77777777" w:rsidR="00DE47F9" w:rsidRPr="00B66507" w:rsidRDefault="00DE47F9"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3C1878B2" w14:textId="37BFD1E4" w:rsidR="00DE47F9" w:rsidRPr="00B66507" w:rsidRDefault="006066CF" w:rsidP="00E12292">
            <w:pPr>
              <w:keepNext/>
              <w:spacing w:after="0" w:line="240" w:lineRule="auto"/>
              <w:jc w:val="center"/>
              <w:rPr>
                <w:rFonts w:ascii="Arial" w:hAnsi="Arial" w:cs="Arial"/>
                <w:lang w:val="en-GB"/>
              </w:rPr>
            </w:pPr>
            <w:r w:rsidRPr="00B66507">
              <w:rPr>
                <w:rFonts w:ascii="Arial" w:hAnsi="Arial" w:cs="Arial"/>
                <w:lang w:val="en-GB"/>
              </w:rPr>
              <w:t>5</w:t>
            </w:r>
            <w:r w:rsidR="00DE47F9" w:rsidRPr="00B66507">
              <w:rPr>
                <w:rFonts w:ascii="Arial" w:hAnsi="Arial" w:cs="Arial"/>
                <w:lang w:val="en-GB"/>
              </w:rPr>
              <w:t>0%</w:t>
            </w:r>
          </w:p>
        </w:tc>
      </w:tr>
      <w:tr w:rsidR="00DE47F9" w:rsidRPr="005F5DC4" w14:paraId="2E8BDDC3" w14:textId="77777777" w:rsidTr="0072278B">
        <w:tc>
          <w:tcPr>
            <w:tcW w:w="3261" w:type="dxa"/>
          </w:tcPr>
          <w:p w14:paraId="1F282149" w14:textId="77777777" w:rsidR="00DE47F9" w:rsidRPr="00B66507" w:rsidRDefault="00DE47F9"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6191B9A5" w14:textId="77777777" w:rsidR="00DE47F9" w:rsidRPr="00B66507" w:rsidRDefault="00DE47F9"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21984EDC" w14:textId="77777777" w:rsidR="00D80ECC" w:rsidRPr="00B66507" w:rsidRDefault="00D80ECC" w:rsidP="00D80ECC">
      <w:pPr>
        <w:spacing w:after="0" w:line="240" w:lineRule="auto"/>
        <w:rPr>
          <w:rFonts w:ascii="Arial" w:hAnsi="Arial" w:cs="Arial"/>
          <w:b/>
          <w:lang w:val="en-GB"/>
        </w:rPr>
      </w:pPr>
    </w:p>
    <w:p w14:paraId="6B1601EB"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465496D2"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DE47F9" w:rsidRPr="005F5DC4" w14:paraId="19392EE6" w14:textId="77777777" w:rsidTr="0072278B">
        <w:tc>
          <w:tcPr>
            <w:tcW w:w="1689" w:type="dxa"/>
            <w:shd w:val="clear" w:color="auto" w:fill="BFBFBF" w:themeFill="background1" w:themeFillShade="BF"/>
          </w:tcPr>
          <w:p w14:paraId="5B27414C" w14:textId="77777777" w:rsidR="00DE47F9" w:rsidRPr="00B66507" w:rsidRDefault="00DE47F9" w:rsidP="0072278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0C00E40B" w14:textId="24AAA386" w:rsidR="00DE47F9" w:rsidRPr="00B66507" w:rsidRDefault="00F131C4" w:rsidP="0072278B">
            <w:pPr>
              <w:tabs>
                <w:tab w:val="num" w:pos="720"/>
                <w:tab w:val="left" w:pos="1440"/>
              </w:tabs>
              <w:rPr>
                <w:rFonts w:ascii="Arial" w:hAnsi="Arial" w:cs="Arial"/>
                <w:b/>
                <w:lang w:val="en-GB"/>
              </w:rPr>
            </w:pPr>
            <w:r w:rsidRPr="00B66507">
              <w:rPr>
                <w:rFonts w:ascii="Arial" w:hAnsi="Arial" w:cs="Arial"/>
                <w:b/>
                <w:lang w:val="en-GB"/>
              </w:rPr>
              <w:t>ACDA5013</w:t>
            </w:r>
          </w:p>
        </w:tc>
      </w:tr>
      <w:tr w:rsidR="00DE47F9" w:rsidRPr="005F5DC4" w14:paraId="65369AD0" w14:textId="77777777" w:rsidTr="0072278B">
        <w:tc>
          <w:tcPr>
            <w:tcW w:w="1689" w:type="dxa"/>
            <w:shd w:val="clear" w:color="auto" w:fill="BFBFBF" w:themeFill="background1" w:themeFillShade="BF"/>
          </w:tcPr>
          <w:p w14:paraId="41C8EA2C" w14:textId="77777777" w:rsidR="00DE47F9" w:rsidRPr="00B66507" w:rsidRDefault="00DE47F9" w:rsidP="0072278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53CC71CD" w14:textId="66C4A574" w:rsidR="00DE47F9" w:rsidRPr="00B66507" w:rsidRDefault="0017419E" w:rsidP="0072278B">
            <w:pPr>
              <w:tabs>
                <w:tab w:val="num" w:pos="720"/>
                <w:tab w:val="left" w:pos="1440"/>
              </w:tabs>
              <w:rPr>
                <w:rFonts w:ascii="Arial" w:hAnsi="Arial" w:cs="Arial"/>
                <w:b/>
                <w:lang w:val="en-GB"/>
              </w:rPr>
            </w:pPr>
            <w:r w:rsidRPr="00B66507">
              <w:rPr>
                <w:rFonts w:ascii="Arial" w:hAnsi="Arial" w:cs="Arial"/>
                <w:b/>
                <w:lang w:val="en-GB"/>
              </w:rPr>
              <w:t>Safety &amp; Hazard Assessment</w:t>
            </w:r>
          </w:p>
        </w:tc>
      </w:tr>
      <w:tr w:rsidR="00DE47F9" w:rsidRPr="005F5DC4" w14:paraId="4055F4BE" w14:textId="77777777" w:rsidTr="0072278B">
        <w:tc>
          <w:tcPr>
            <w:tcW w:w="1689" w:type="dxa"/>
            <w:shd w:val="clear" w:color="auto" w:fill="BFBFBF" w:themeFill="background1" w:themeFillShade="BF"/>
          </w:tcPr>
          <w:p w14:paraId="7ADE197E" w14:textId="77777777" w:rsidR="00DE47F9" w:rsidRPr="00B66507" w:rsidRDefault="00DE47F9" w:rsidP="0072278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3584E13F" w14:textId="77777777" w:rsidR="00DE47F9" w:rsidRPr="00B66507" w:rsidRDefault="00DE47F9" w:rsidP="0072278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45C20C12" w14:textId="77777777" w:rsidR="00DE47F9" w:rsidRPr="00B66507" w:rsidRDefault="00DE47F9" w:rsidP="0072278B">
            <w:pPr>
              <w:tabs>
                <w:tab w:val="num" w:pos="720"/>
                <w:tab w:val="left" w:pos="1440"/>
              </w:tabs>
              <w:rPr>
                <w:rFonts w:ascii="Arial" w:hAnsi="Arial" w:cs="Arial"/>
                <w:b/>
                <w:lang w:val="en-GB"/>
              </w:rPr>
            </w:pPr>
            <w:r w:rsidRPr="00B66507">
              <w:rPr>
                <w:rFonts w:ascii="Arial" w:hAnsi="Arial" w:cs="Arial"/>
                <w:b/>
                <w:lang w:val="en-GB"/>
              </w:rPr>
              <w:t>Electronic*</w:t>
            </w:r>
          </w:p>
        </w:tc>
      </w:tr>
      <w:tr w:rsidR="00DE47F9" w:rsidRPr="005F5DC4" w14:paraId="5140DCC6" w14:textId="77777777" w:rsidTr="0072278B">
        <w:tc>
          <w:tcPr>
            <w:tcW w:w="1689" w:type="dxa"/>
          </w:tcPr>
          <w:p w14:paraId="3C9AED92" w14:textId="77777777" w:rsidR="00DE47F9" w:rsidRPr="00B66507" w:rsidRDefault="00DE47F9"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1E98DDFF" w14:textId="5AD7A676" w:rsidR="00DE47F9" w:rsidRPr="00B66507" w:rsidRDefault="009505A4" w:rsidP="00F71B5A">
            <w:pPr>
              <w:rPr>
                <w:rFonts w:ascii="Arial" w:hAnsi="Arial" w:cs="Arial"/>
                <w:lang w:val="en-GB"/>
              </w:rPr>
            </w:pPr>
            <w:r w:rsidRPr="00B66507">
              <w:rPr>
                <w:rFonts w:ascii="Arial" w:hAnsi="Arial" w:cs="Arial"/>
                <w:lang w:val="en-GB"/>
              </w:rPr>
              <w:t>Mannan, S,  Lees' Process Safety Essentials: Hazard Identification, Assessment and Control, Butterworth-Heinemann (6 Dec. 2013)</w:t>
            </w:r>
          </w:p>
        </w:tc>
        <w:tc>
          <w:tcPr>
            <w:tcW w:w="1366" w:type="dxa"/>
          </w:tcPr>
          <w:sdt>
            <w:sdtPr>
              <w:rPr>
                <w:rFonts w:ascii="Arial" w:hAnsi="Arial" w:cs="Arial"/>
                <w:lang w:val="en-GB"/>
              </w:rPr>
              <w:id w:val="-8760927"/>
              <w14:checkbox>
                <w14:checked w14:val="1"/>
                <w14:checkedState w14:val="2612" w14:font="MS Gothic"/>
                <w14:uncheckedState w14:val="2610" w14:font="MS Gothic"/>
              </w14:checkbox>
            </w:sdtPr>
            <w:sdtEndPr/>
            <w:sdtContent>
              <w:p w14:paraId="69893EF3" w14:textId="3508C482" w:rsidR="00DE47F9" w:rsidRPr="00B66507" w:rsidRDefault="009505A4" w:rsidP="0072278B">
                <w:pPr>
                  <w:keepNext/>
                  <w:keepLines/>
                  <w:spacing w:before="200"/>
                  <w:jc w:val="center"/>
                  <w:outlineLvl w:val="5"/>
                  <w:rPr>
                    <w:rFonts w:ascii="Arial" w:hAnsi="Arial" w:cs="Arial"/>
                    <w:lang w:val="en-GB"/>
                  </w:rPr>
                </w:pPr>
                <w:r w:rsidRPr="00B66507">
                  <w:rPr>
                    <w:rFonts w:ascii="Segoe UI Symbol" w:eastAsia="MS Gothic" w:hAnsi="Segoe UI Symbol" w:cs="Segoe UI Symbol"/>
                    <w:lang w:val="en-GB"/>
                  </w:rPr>
                  <w:t>☒</w:t>
                </w:r>
              </w:p>
            </w:sdtContent>
          </w:sdt>
        </w:tc>
      </w:tr>
      <w:tr w:rsidR="00DE47F9" w:rsidRPr="005F5DC4" w14:paraId="74F11E5C" w14:textId="77777777" w:rsidTr="0072278B">
        <w:tc>
          <w:tcPr>
            <w:tcW w:w="1689" w:type="dxa"/>
          </w:tcPr>
          <w:p w14:paraId="2756B7B4" w14:textId="77777777" w:rsidR="00DE47F9" w:rsidRPr="00B66507" w:rsidRDefault="00DE47F9"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4D23DAC" w14:textId="0EF04EB8" w:rsidR="00DE47F9" w:rsidRPr="00B66507" w:rsidRDefault="00106A30" w:rsidP="00F71B5A">
            <w:pPr>
              <w:rPr>
                <w:rFonts w:ascii="Arial" w:hAnsi="Arial" w:cs="Arial"/>
                <w:lang w:val="en-GB"/>
              </w:rPr>
            </w:pPr>
            <w:r w:rsidRPr="00B66507">
              <w:rPr>
                <w:rFonts w:ascii="Arial" w:hAnsi="Arial" w:cs="Arial"/>
                <w:lang w:val="en-GB"/>
              </w:rPr>
              <w:t>Cherrie, J, Howie, R and Semple, S, Monitoring for Health Hazards at Work, Wiley-Blackwell; 4 edition (11 Jun. 2010)</w:t>
            </w:r>
          </w:p>
        </w:tc>
        <w:tc>
          <w:tcPr>
            <w:tcW w:w="1366" w:type="dxa"/>
          </w:tcPr>
          <w:sdt>
            <w:sdtPr>
              <w:rPr>
                <w:rFonts w:ascii="Arial" w:hAnsi="Arial" w:cs="Arial"/>
                <w:lang w:val="en-GB"/>
              </w:rPr>
              <w:id w:val="-960961995"/>
              <w14:checkbox>
                <w14:checked w14:val="1"/>
                <w14:checkedState w14:val="2612" w14:font="MS Gothic"/>
                <w14:uncheckedState w14:val="2610" w14:font="MS Gothic"/>
              </w14:checkbox>
            </w:sdtPr>
            <w:sdtEndPr/>
            <w:sdtContent>
              <w:p w14:paraId="5094BBB0" w14:textId="5DD3CE04" w:rsidR="00DE47F9" w:rsidRPr="00B66507" w:rsidRDefault="00106A30" w:rsidP="0072278B">
                <w:pPr>
                  <w:keepNext/>
                  <w:keepLines/>
                  <w:spacing w:before="200"/>
                  <w:jc w:val="center"/>
                  <w:outlineLvl w:val="5"/>
                  <w:rPr>
                    <w:rFonts w:ascii="Arial" w:hAnsi="Arial" w:cs="Arial"/>
                    <w:lang w:val="en-GB"/>
                  </w:rPr>
                </w:pPr>
                <w:r w:rsidRPr="00B66507">
                  <w:rPr>
                    <w:rFonts w:ascii="Segoe UI Symbol" w:eastAsia="MS Gothic" w:hAnsi="Segoe UI Symbol" w:cs="Segoe UI Symbol"/>
                    <w:lang w:val="en-GB"/>
                  </w:rPr>
                  <w:t>☒</w:t>
                </w:r>
              </w:p>
            </w:sdtContent>
          </w:sdt>
        </w:tc>
      </w:tr>
    </w:tbl>
    <w:p w14:paraId="4981D054" w14:textId="77777777" w:rsidR="00DE47F9" w:rsidRPr="00396697" w:rsidRDefault="00DE47F9" w:rsidP="00DE47F9">
      <w:pPr>
        <w:pStyle w:val="heading"/>
        <w:spacing w:before="0" w:after="0"/>
        <w:ind w:left="0" w:firstLine="0"/>
        <w:rPr>
          <w:rFonts w:ascii="Arial" w:hAnsi="Arial" w:cs="Arial"/>
          <w:sz w:val="22"/>
          <w:szCs w:val="22"/>
        </w:rPr>
      </w:pPr>
    </w:p>
    <w:p w14:paraId="1421FFD5" w14:textId="77777777" w:rsidR="00DE47F9" w:rsidRPr="00396697" w:rsidRDefault="00DE47F9" w:rsidP="00DE47F9">
      <w:pPr>
        <w:pStyle w:val="fixed"/>
        <w:ind w:left="0" w:firstLine="0"/>
        <w:rPr>
          <w:rFonts w:ascii="Arial" w:hAnsi="Arial" w:cs="Arial"/>
          <w:sz w:val="22"/>
          <w:szCs w:val="22"/>
        </w:rPr>
      </w:pPr>
    </w:p>
    <w:p w14:paraId="776055A2" w14:textId="77777777" w:rsidR="00DE47F9" w:rsidRPr="00B66507" w:rsidRDefault="00DE47F9" w:rsidP="00DE47F9">
      <w:pPr>
        <w:rPr>
          <w:rFonts w:ascii="Arial" w:hAnsi="Arial" w:cs="Arial"/>
          <w:lang w:val="en-GB"/>
        </w:rPr>
      </w:pPr>
    </w:p>
    <w:p w14:paraId="45C21E17" w14:textId="77777777" w:rsidR="00DE47F9" w:rsidRPr="00396697" w:rsidRDefault="00DE47F9" w:rsidP="00DE47F9">
      <w:pPr>
        <w:pStyle w:val="fixed"/>
        <w:rPr>
          <w:rFonts w:ascii="Arial" w:hAnsi="Arial" w:cs="Arial"/>
          <w:sz w:val="22"/>
          <w:szCs w:val="22"/>
        </w:rPr>
      </w:pPr>
    </w:p>
    <w:p w14:paraId="261972E8" w14:textId="4309241C" w:rsidR="00DE47F9" w:rsidRPr="00396697" w:rsidRDefault="00DE47F9">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02F54421" w14:textId="77777777" w:rsidTr="00AA007C">
        <w:tc>
          <w:tcPr>
            <w:tcW w:w="2235" w:type="dxa"/>
          </w:tcPr>
          <w:p w14:paraId="7BADFE04"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5CF6CBCC" w14:textId="4031107E"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ACDA5014</w:t>
            </w:r>
          </w:p>
        </w:tc>
      </w:tr>
      <w:tr w:rsidR="008A3B49" w:rsidRPr="005F5DC4" w14:paraId="0CF7457B" w14:textId="77777777" w:rsidTr="00AA007C">
        <w:tc>
          <w:tcPr>
            <w:tcW w:w="2235" w:type="dxa"/>
          </w:tcPr>
          <w:p w14:paraId="16435280" w14:textId="76D62D72"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2FC0A7EF" w14:textId="06B4980B" w:rsidR="008A3B49" w:rsidRPr="00396697" w:rsidRDefault="00970271" w:rsidP="00970271">
            <w:pPr>
              <w:pStyle w:val="Heading2"/>
            </w:pPr>
            <w:bookmarkStart w:id="126" w:name="_Toc51934618"/>
            <w:r w:rsidRPr="00396697">
              <w:t>Advanced Chemistry of OME</w:t>
            </w:r>
            <w:bookmarkEnd w:id="126"/>
          </w:p>
        </w:tc>
      </w:tr>
      <w:tr w:rsidR="008A3B49" w:rsidRPr="005F5DC4" w14:paraId="1CA90C20" w14:textId="77777777" w:rsidTr="00AA007C">
        <w:tc>
          <w:tcPr>
            <w:tcW w:w="2235" w:type="dxa"/>
          </w:tcPr>
          <w:p w14:paraId="0531485E"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4EB1F8F7" w14:textId="119A5944" w:rsidR="008A3B49" w:rsidRPr="00396697" w:rsidRDefault="001527DA"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0564647D" w14:textId="77777777" w:rsidTr="00AA007C">
        <w:tc>
          <w:tcPr>
            <w:tcW w:w="2235" w:type="dxa"/>
          </w:tcPr>
          <w:p w14:paraId="1C42ECC9" w14:textId="77777777" w:rsidR="008A3B49" w:rsidRPr="00B66507" w:rsidRDefault="008A3B49" w:rsidP="00AA007C">
            <w:pPr>
              <w:spacing w:after="0" w:line="240" w:lineRule="auto"/>
              <w:rPr>
                <w:rFonts w:ascii="Arial" w:hAnsi="Arial" w:cs="Arial"/>
                <w:b/>
                <w:lang w:val="en-GB"/>
              </w:rPr>
            </w:pPr>
          </w:p>
        </w:tc>
        <w:tc>
          <w:tcPr>
            <w:tcW w:w="7051" w:type="dxa"/>
          </w:tcPr>
          <w:p w14:paraId="4E82A798" w14:textId="77777777" w:rsidR="008A3B49" w:rsidRPr="00B66507" w:rsidRDefault="008A3B49" w:rsidP="00AA007C">
            <w:pPr>
              <w:spacing w:after="0" w:line="240" w:lineRule="auto"/>
              <w:rPr>
                <w:rFonts w:ascii="Arial" w:hAnsi="Arial" w:cs="Arial"/>
                <w:lang w:val="en-GB"/>
              </w:rPr>
            </w:pPr>
          </w:p>
        </w:tc>
      </w:tr>
      <w:tr w:rsidR="008A3B49" w:rsidRPr="005F5DC4" w14:paraId="64199211" w14:textId="77777777" w:rsidTr="00AA007C">
        <w:tc>
          <w:tcPr>
            <w:tcW w:w="2235" w:type="dxa"/>
          </w:tcPr>
          <w:p w14:paraId="776FC2F5"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15973003" w14:textId="37E55379" w:rsidR="008A3B49" w:rsidRPr="00B66507" w:rsidRDefault="00970271" w:rsidP="00AA007C">
            <w:pPr>
              <w:spacing w:after="0" w:line="240" w:lineRule="auto"/>
              <w:rPr>
                <w:rFonts w:ascii="Arial" w:hAnsi="Arial" w:cs="Arial"/>
                <w:b/>
                <w:lang w:val="en-GB"/>
              </w:rPr>
            </w:pPr>
            <w:r w:rsidRPr="00B66507">
              <w:rPr>
                <w:rFonts w:ascii="Arial" w:hAnsi="Arial" w:cs="Arial"/>
                <w:b/>
                <w:lang w:val="en-GB"/>
              </w:rPr>
              <w:t>5</w:t>
            </w:r>
          </w:p>
        </w:tc>
      </w:tr>
      <w:tr w:rsidR="008A3B49" w:rsidRPr="005F5DC4" w14:paraId="67EEA844" w14:textId="77777777" w:rsidTr="00AA007C">
        <w:tc>
          <w:tcPr>
            <w:tcW w:w="2235" w:type="dxa"/>
          </w:tcPr>
          <w:p w14:paraId="4405921B"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24C30049" w14:textId="67F32562" w:rsidR="008A3B49" w:rsidRPr="00B66507" w:rsidRDefault="00970271"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29208324" w14:textId="77777777" w:rsidTr="00AA007C">
        <w:tc>
          <w:tcPr>
            <w:tcW w:w="2235" w:type="dxa"/>
          </w:tcPr>
          <w:p w14:paraId="49BA17F0" w14:textId="77777777" w:rsidR="008A3B49" w:rsidRPr="00B66507" w:rsidRDefault="008A3B49" w:rsidP="00AA007C">
            <w:pPr>
              <w:spacing w:after="0" w:line="240" w:lineRule="auto"/>
              <w:rPr>
                <w:rFonts w:ascii="Arial" w:hAnsi="Arial" w:cs="Arial"/>
                <w:b/>
                <w:lang w:val="en-GB"/>
              </w:rPr>
            </w:pPr>
          </w:p>
        </w:tc>
        <w:tc>
          <w:tcPr>
            <w:tcW w:w="7051" w:type="dxa"/>
          </w:tcPr>
          <w:p w14:paraId="033526DC" w14:textId="77777777" w:rsidR="008A3B49" w:rsidRPr="00B66507" w:rsidRDefault="008A3B49" w:rsidP="00AA007C">
            <w:pPr>
              <w:spacing w:after="0" w:line="240" w:lineRule="auto"/>
              <w:rPr>
                <w:rFonts w:ascii="Arial" w:hAnsi="Arial" w:cs="Arial"/>
                <w:b/>
                <w:lang w:val="en-GB"/>
              </w:rPr>
            </w:pPr>
          </w:p>
        </w:tc>
      </w:tr>
      <w:tr w:rsidR="008A3B49" w:rsidRPr="005F5DC4" w14:paraId="09EC7D41" w14:textId="77777777" w:rsidTr="00AA007C">
        <w:tc>
          <w:tcPr>
            <w:tcW w:w="2235" w:type="dxa"/>
          </w:tcPr>
          <w:p w14:paraId="5F53BEEA"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2AD008C0" w14:textId="53C57689" w:rsidR="008A3B49" w:rsidRPr="00B66507" w:rsidRDefault="00970271" w:rsidP="00AA007C">
            <w:pPr>
              <w:spacing w:after="0" w:line="240" w:lineRule="auto"/>
              <w:rPr>
                <w:rFonts w:ascii="Arial" w:hAnsi="Arial" w:cs="Arial"/>
                <w:b/>
                <w:lang w:val="en-GB"/>
              </w:rPr>
            </w:pPr>
            <w:r w:rsidRPr="00B66507">
              <w:rPr>
                <w:rFonts w:ascii="Arial" w:hAnsi="Arial" w:cs="Arial"/>
                <w:b/>
                <w:lang w:val="en-GB"/>
              </w:rPr>
              <w:t>H610</w:t>
            </w:r>
          </w:p>
        </w:tc>
      </w:tr>
    </w:tbl>
    <w:p w14:paraId="508DCF60" w14:textId="77777777" w:rsidR="008A3B49" w:rsidRPr="00B66507" w:rsidRDefault="008A3B49" w:rsidP="008A3B49">
      <w:pPr>
        <w:pBdr>
          <w:bottom w:val="single" w:sz="6" w:space="1" w:color="auto"/>
        </w:pBdr>
        <w:rPr>
          <w:rFonts w:ascii="Arial" w:hAnsi="Arial" w:cs="Arial"/>
          <w:lang w:val="en-GB"/>
        </w:rPr>
      </w:pPr>
    </w:p>
    <w:p w14:paraId="45E314BB" w14:textId="77777777" w:rsidR="004E70EF" w:rsidRPr="00396697" w:rsidRDefault="004E70EF" w:rsidP="004E70EF">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339F2952" w14:textId="6DD10C80" w:rsidR="004E70EF" w:rsidRPr="00396697" w:rsidRDefault="004E70EF" w:rsidP="0069095E">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 xml:space="preserve">To build on the concepts introduced in the level 4 Chemistry </w:t>
      </w:r>
      <w:r w:rsidR="002F4C59" w:rsidRPr="00396697">
        <w:rPr>
          <w:rFonts w:ascii="Arial" w:hAnsi="Arial" w:cs="Arial"/>
          <w:sz w:val="22"/>
          <w:szCs w:val="22"/>
        </w:rPr>
        <w:t>(OME)</w:t>
      </w:r>
      <w:r w:rsidRPr="00396697">
        <w:rPr>
          <w:rFonts w:ascii="Arial" w:hAnsi="Arial" w:cs="Arial"/>
          <w:sz w:val="22"/>
          <w:szCs w:val="22"/>
        </w:rPr>
        <w:t xml:space="preserve"> module. Expanding and extending ideas developed</w:t>
      </w:r>
      <w:r w:rsidR="00736342" w:rsidRPr="00396697">
        <w:rPr>
          <w:rFonts w:ascii="Arial" w:hAnsi="Arial" w:cs="Arial"/>
          <w:sz w:val="22"/>
          <w:szCs w:val="22"/>
        </w:rPr>
        <w:t>,</w:t>
      </w:r>
      <w:r w:rsidRPr="00396697">
        <w:rPr>
          <w:rFonts w:ascii="Arial" w:hAnsi="Arial" w:cs="Arial"/>
          <w:sz w:val="22"/>
          <w:szCs w:val="22"/>
        </w:rPr>
        <w:t xml:space="preserve"> introducing more detailed explanation of the chemical principles associated with the functioning of OME devices. Introduction of the concepts of materials chemistry and effects.</w:t>
      </w:r>
    </w:p>
    <w:p w14:paraId="34BD8CF5"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66D55504"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212B5545"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22E64E86" w14:textId="77777777" w:rsidR="004E70EF" w:rsidRPr="00B66507" w:rsidRDefault="004E70EF" w:rsidP="004E70EF">
      <w:pPr>
        <w:rPr>
          <w:rFonts w:ascii="Arial" w:hAnsi="Arial" w:cs="Arial"/>
          <w:lang w:val="en-GB"/>
        </w:rPr>
      </w:pPr>
      <w:r w:rsidRPr="00B66507">
        <w:rPr>
          <w:rFonts w:ascii="Arial" w:hAnsi="Arial" w:cs="Arial"/>
          <w:lang w:val="en-GB"/>
        </w:rPr>
        <w:t>Upon the successful completion of this module, the student should be able to:</w:t>
      </w:r>
    </w:p>
    <w:p w14:paraId="785F3C46" w14:textId="726013C6" w:rsidR="004E70EF" w:rsidRPr="00B66507" w:rsidRDefault="00571DB1"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Critically analyse </w:t>
      </w:r>
      <w:r w:rsidR="004E70EF" w:rsidRPr="00B66507">
        <w:rPr>
          <w:rFonts w:ascii="Arial" w:hAnsi="Arial" w:cs="Arial"/>
          <w:lang w:val="en-GB"/>
        </w:rPr>
        <w:t>concepts of heat and thermodynamics</w:t>
      </w:r>
      <w:r w:rsidRPr="00B66507">
        <w:rPr>
          <w:rFonts w:ascii="Arial" w:hAnsi="Arial" w:cs="Arial"/>
          <w:lang w:val="en-GB"/>
        </w:rPr>
        <w:t xml:space="preserve">, to </w:t>
      </w:r>
      <w:r w:rsidR="004E70EF" w:rsidRPr="00B66507">
        <w:rPr>
          <w:rFonts w:ascii="Arial" w:hAnsi="Arial" w:cs="Arial"/>
          <w:lang w:val="en-GB"/>
        </w:rPr>
        <w:t>explain the chemistry of solid phases and their interaction with other phases.</w:t>
      </w:r>
    </w:p>
    <w:p w14:paraId="78984236" w14:textId="6939E287" w:rsidR="004E70EF" w:rsidRPr="00B66507" w:rsidRDefault="006865FC"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w:t>
      </w:r>
      <w:r w:rsidR="004E70EF" w:rsidRPr="00B66507">
        <w:rPr>
          <w:rFonts w:ascii="Arial" w:hAnsi="Arial" w:cs="Arial"/>
          <w:lang w:val="en-GB"/>
        </w:rPr>
        <w:t xml:space="preserve"> a </w:t>
      </w:r>
      <w:r w:rsidRPr="00B66507">
        <w:rPr>
          <w:rFonts w:ascii="Arial" w:hAnsi="Arial" w:cs="Arial"/>
          <w:lang w:val="en-GB"/>
        </w:rPr>
        <w:t xml:space="preserve">detailed </w:t>
      </w:r>
      <w:r w:rsidR="004E70EF" w:rsidRPr="00B66507">
        <w:rPr>
          <w:rFonts w:ascii="Arial" w:hAnsi="Arial" w:cs="Arial"/>
          <w:lang w:val="en-GB"/>
        </w:rPr>
        <w:t xml:space="preserve">understanding of reaction chemistry, ranging from complex chemical reactions to chemical compatibility of </w:t>
      </w:r>
      <w:r w:rsidRPr="00B66507">
        <w:rPr>
          <w:rFonts w:ascii="Arial" w:hAnsi="Arial" w:cs="Arial"/>
          <w:lang w:val="en-GB"/>
        </w:rPr>
        <w:t xml:space="preserve">OME </w:t>
      </w:r>
      <w:r w:rsidR="004E70EF" w:rsidRPr="00B66507">
        <w:rPr>
          <w:rFonts w:ascii="Arial" w:hAnsi="Arial" w:cs="Arial"/>
          <w:lang w:val="en-GB"/>
        </w:rPr>
        <w:t>components.</w:t>
      </w:r>
    </w:p>
    <w:p w14:paraId="04310A55" w14:textId="43397B12" w:rsidR="004E70EF" w:rsidRPr="00B66507" w:rsidRDefault="00AA3F9E"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w:t>
      </w:r>
      <w:r w:rsidR="004E70EF" w:rsidRPr="00B66507">
        <w:rPr>
          <w:rFonts w:ascii="Arial" w:hAnsi="Arial" w:cs="Arial"/>
          <w:lang w:val="en-GB"/>
        </w:rPr>
        <w:t xml:space="preserve">nalyse </w:t>
      </w:r>
      <w:r w:rsidRPr="00B66507">
        <w:rPr>
          <w:rFonts w:ascii="Arial" w:hAnsi="Arial" w:cs="Arial"/>
          <w:lang w:val="en-GB"/>
        </w:rPr>
        <w:t xml:space="preserve">critically </w:t>
      </w:r>
      <w:r w:rsidR="004E70EF" w:rsidRPr="00B66507">
        <w:rPr>
          <w:rFonts w:ascii="Arial" w:hAnsi="Arial" w:cs="Arial"/>
          <w:lang w:val="en-GB"/>
        </w:rPr>
        <w:t>the design of chemical components for the life-time of an OME system or device, from manufacture, through storage, use and/or disposal.</w:t>
      </w:r>
    </w:p>
    <w:p w14:paraId="31704601" w14:textId="77777777" w:rsidR="008E6BAF" w:rsidRPr="00B66507" w:rsidRDefault="008E6BAF" w:rsidP="008E6BAF">
      <w:pPr>
        <w:spacing w:after="0"/>
        <w:rPr>
          <w:rFonts w:ascii="Arial" w:hAnsi="Arial" w:cs="Arial"/>
          <w:lang w:val="en-GB"/>
        </w:rPr>
      </w:pPr>
    </w:p>
    <w:p w14:paraId="3B3A704D"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6D9BBA50" w14:textId="77777777" w:rsidR="004E70EF" w:rsidRPr="00B66507" w:rsidRDefault="004E70E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Advanced chemical reactions and chemical kinetics.</w:t>
      </w:r>
    </w:p>
    <w:p w14:paraId="0A478873" w14:textId="07F3EE26" w:rsidR="004E70EF" w:rsidRPr="00B66507" w:rsidRDefault="009C70EE"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Advanced </w:t>
      </w:r>
      <w:r w:rsidR="004E70EF" w:rsidRPr="00B66507">
        <w:rPr>
          <w:rFonts w:ascii="Arial" w:hAnsi="Arial" w:cs="Arial"/>
          <w:lang w:val="en-GB"/>
        </w:rPr>
        <w:t>System Thermodynamics and energy release.</w:t>
      </w:r>
    </w:p>
    <w:p w14:paraId="754A6124" w14:textId="77777777" w:rsidR="004E70EF" w:rsidRPr="00B66507" w:rsidRDefault="004E70E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Materials chemistry – states of matter, phase transformations, polymers, crystals, glasses.</w:t>
      </w:r>
    </w:p>
    <w:p w14:paraId="417D9937" w14:textId="77777777" w:rsidR="004E70EF" w:rsidRPr="00B66507" w:rsidRDefault="004E70E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Mechanical properties of the solid state.</w:t>
      </w:r>
    </w:p>
    <w:p w14:paraId="0A6BA5A1" w14:textId="77777777" w:rsidR="004E70EF" w:rsidRPr="00B66507" w:rsidRDefault="004E70E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Chemical compatibility and testing methods.</w:t>
      </w:r>
    </w:p>
    <w:p w14:paraId="4E685A1F" w14:textId="77777777" w:rsidR="008E6BAF" w:rsidRPr="00B66507" w:rsidRDefault="008E6BAF" w:rsidP="00553234">
      <w:pPr>
        <w:spacing w:after="0" w:line="240" w:lineRule="auto"/>
        <w:rPr>
          <w:rFonts w:ascii="Arial" w:hAnsi="Arial" w:cs="Arial"/>
          <w:lang w:val="en-GB"/>
        </w:rPr>
      </w:pPr>
    </w:p>
    <w:p w14:paraId="14563766"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4A97F941" w14:textId="77777777" w:rsidR="008E6BAF" w:rsidRPr="00396697" w:rsidRDefault="008E6BAF" w:rsidP="00553234">
      <w:pPr>
        <w:pStyle w:val="fixed"/>
        <w:ind w:left="0" w:firstLine="0"/>
        <w:rPr>
          <w:rFonts w:ascii="Arial" w:hAnsi="Arial" w:cs="Arial"/>
          <w:sz w:val="22"/>
          <w:szCs w:val="22"/>
        </w:rPr>
      </w:pPr>
    </w:p>
    <w:p w14:paraId="43420B1B"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57B0D224"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E70EF" w:rsidRPr="005F5DC4" w14:paraId="152E2D53" w14:textId="77777777" w:rsidTr="0072278B">
        <w:tc>
          <w:tcPr>
            <w:tcW w:w="3969" w:type="dxa"/>
            <w:tcBorders>
              <w:top w:val="single" w:sz="4" w:space="0" w:color="auto"/>
              <w:left w:val="single" w:sz="4" w:space="0" w:color="auto"/>
            </w:tcBorders>
          </w:tcPr>
          <w:p w14:paraId="0F55DBAA" w14:textId="77777777" w:rsidR="004E70EF" w:rsidRPr="00B66507" w:rsidRDefault="004E70EF" w:rsidP="00553234">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6BD8B317" w14:textId="77777777" w:rsidR="004E70EF" w:rsidRPr="00B66507" w:rsidRDefault="004E70EF" w:rsidP="00CD1601">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735B6B3E" w14:textId="77777777" w:rsidR="004E70EF" w:rsidRPr="00B66507" w:rsidRDefault="004E70EF" w:rsidP="00CD1601">
            <w:pPr>
              <w:spacing w:after="0" w:line="240" w:lineRule="auto"/>
              <w:jc w:val="center"/>
              <w:rPr>
                <w:rFonts w:ascii="Arial" w:hAnsi="Arial" w:cs="Arial"/>
                <w:b/>
                <w:lang w:val="en-GB"/>
              </w:rPr>
            </w:pPr>
            <w:r w:rsidRPr="00B66507">
              <w:rPr>
                <w:rFonts w:ascii="Arial" w:hAnsi="Arial" w:cs="Arial"/>
                <w:b/>
                <w:lang w:val="en-GB"/>
              </w:rPr>
              <w:t>Percentage</w:t>
            </w:r>
          </w:p>
        </w:tc>
      </w:tr>
      <w:tr w:rsidR="00B670EF" w:rsidRPr="005F5DC4" w14:paraId="4382E78A" w14:textId="77777777" w:rsidTr="0072278B">
        <w:tc>
          <w:tcPr>
            <w:tcW w:w="3969" w:type="dxa"/>
          </w:tcPr>
          <w:p w14:paraId="278D901C"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7CDE5C88" w14:textId="1815B17E" w:rsidR="00B670EF" w:rsidRPr="00B66507" w:rsidRDefault="00B670EF" w:rsidP="00B670EF">
            <w:pPr>
              <w:spacing w:after="0" w:line="240" w:lineRule="auto"/>
              <w:jc w:val="center"/>
              <w:rPr>
                <w:rFonts w:ascii="Arial" w:hAnsi="Arial" w:cs="Arial"/>
                <w:lang w:val="en-GB"/>
              </w:rPr>
            </w:pPr>
            <w:r>
              <w:rPr>
                <w:rFonts w:ascii="Arial" w:hAnsi="Arial" w:cs="Arial"/>
                <w:lang w:val="en-GB"/>
              </w:rPr>
              <w:t>48</w:t>
            </w:r>
          </w:p>
        </w:tc>
        <w:tc>
          <w:tcPr>
            <w:tcW w:w="1843" w:type="dxa"/>
          </w:tcPr>
          <w:p w14:paraId="7990CFDA" w14:textId="1346F236" w:rsidR="00B670EF" w:rsidRPr="00B66507" w:rsidRDefault="00B670EF" w:rsidP="00B670EF">
            <w:pPr>
              <w:spacing w:after="0" w:line="240" w:lineRule="auto"/>
              <w:jc w:val="center"/>
              <w:rPr>
                <w:rFonts w:ascii="Arial" w:hAnsi="Arial" w:cs="Arial"/>
                <w:lang w:val="en-GB"/>
              </w:rPr>
            </w:pPr>
            <w:r>
              <w:rPr>
                <w:rFonts w:ascii="Arial" w:hAnsi="Arial" w:cs="Arial"/>
                <w:lang w:val="en-GB"/>
              </w:rPr>
              <w:t>24</w:t>
            </w:r>
            <w:r w:rsidRPr="00B66507">
              <w:rPr>
                <w:rFonts w:ascii="Arial" w:hAnsi="Arial" w:cs="Arial"/>
                <w:lang w:val="en-GB"/>
              </w:rPr>
              <w:t>%</w:t>
            </w:r>
          </w:p>
        </w:tc>
      </w:tr>
      <w:tr w:rsidR="00B670EF" w:rsidRPr="005F5DC4" w14:paraId="2159DD45" w14:textId="77777777" w:rsidTr="0072278B">
        <w:tc>
          <w:tcPr>
            <w:tcW w:w="3969" w:type="dxa"/>
          </w:tcPr>
          <w:p w14:paraId="0FF97107"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6F71CF7D" w14:textId="23C6C761" w:rsidR="00B670EF" w:rsidRPr="00B66507" w:rsidRDefault="00B670EF" w:rsidP="00B670EF">
            <w:pPr>
              <w:spacing w:after="0" w:line="240" w:lineRule="auto"/>
              <w:jc w:val="center"/>
              <w:rPr>
                <w:rFonts w:ascii="Arial" w:hAnsi="Arial" w:cs="Arial"/>
                <w:lang w:val="en-GB"/>
              </w:rPr>
            </w:pPr>
            <w:r>
              <w:rPr>
                <w:rFonts w:ascii="Arial" w:hAnsi="Arial" w:cs="Arial"/>
                <w:lang w:val="en-GB"/>
              </w:rPr>
              <w:t>152</w:t>
            </w:r>
          </w:p>
        </w:tc>
        <w:tc>
          <w:tcPr>
            <w:tcW w:w="1843" w:type="dxa"/>
          </w:tcPr>
          <w:p w14:paraId="7C31E638" w14:textId="1BDB8BD6" w:rsidR="00B670EF" w:rsidRPr="00B66507" w:rsidRDefault="00B670EF" w:rsidP="00B670EF">
            <w:pPr>
              <w:spacing w:after="0" w:line="240" w:lineRule="auto"/>
              <w:jc w:val="center"/>
              <w:rPr>
                <w:rFonts w:ascii="Arial" w:hAnsi="Arial" w:cs="Arial"/>
                <w:lang w:val="en-GB"/>
              </w:rPr>
            </w:pPr>
            <w:r>
              <w:rPr>
                <w:rFonts w:ascii="Arial" w:hAnsi="Arial" w:cs="Arial"/>
                <w:lang w:val="en-GB"/>
              </w:rPr>
              <w:t>76</w:t>
            </w:r>
            <w:r w:rsidRPr="00B66507">
              <w:rPr>
                <w:rFonts w:ascii="Arial" w:hAnsi="Arial" w:cs="Arial"/>
                <w:lang w:val="en-GB"/>
              </w:rPr>
              <w:t>%</w:t>
            </w:r>
          </w:p>
        </w:tc>
      </w:tr>
      <w:tr w:rsidR="004E70EF" w:rsidRPr="005F5DC4" w14:paraId="6BB70A66" w14:textId="77777777" w:rsidTr="0072278B">
        <w:tc>
          <w:tcPr>
            <w:tcW w:w="3969" w:type="dxa"/>
          </w:tcPr>
          <w:p w14:paraId="0F8A5B57" w14:textId="77777777" w:rsidR="004E70EF" w:rsidRPr="00B66507" w:rsidRDefault="004E70EF"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49DEBFB8" w14:textId="64AE55DB" w:rsidR="004E70EF" w:rsidRPr="00B66507" w:rsidRDefault="002503BD" w:rsidP="00CD1601">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016DC8A5" w14:textId="0F2093BE" w:rsidR="004E70EF" w:rsidRPr="00B66507" w:rsidRDefault="002503BD" w:rsidP="00CD1601">
            <w:pPr>
              <w:spacing w:after="0" w:line="240" w:lineRule="auto"/>
              <w:jc w:val="center"/>
              <w:rPr>
                <w:rFonts w:ascii="Arial" w:hAnsi="Arial" w:cs="Arial"/>
                <w:lang w:val="en-GB"/>
              </w:rPr>
            </w:pPr>
            <w:r w:rsidRPr="00B66507">
              <w:rPr>
                <w:rFonts w:ascii="Arial" w:hAnsi="Arial" w:cs="Arial"/>
                <w:lang w:val="en-GB"/>
              </w:rPr>
              <w:t>0%</w:t>
            </w:r>
          </w:p>
        </w:tc>
      </w:tr>
      <w:tr w:rsidR="004E70EF" w:rsidRPr="005F5DC4" w14:paraId="1B9149DE" w14:textId="77777777" w:rsidTr="0072278B">
        <w:tc>
          <w:tcPr>
            <w:tcW w:w="3969" w:type="dxa"/>
          </w:tcPr>
          <w:p w14:paraId="6816EE8E" w14:textId="77777777" w:rsidR="004E70EF" w:rsidRPr="00B66507" w:rsidRDefault="004E70EF" w:rsidP="00553234">
            <w:pPr>
              <w:spacing w:after="0" w:line="240" w:lineRule="auto"/>
              <w:rPr>
                <w:rFonts w:ascii="Arial" w:hAnsi="Arial" w:cs="Arial"/>
                <w:lang w:val="en-GB"/>
              </w:rPr>
            </w:pPr>
            <w:r w:rsidRPr="00B66507">
              <w:rPr>
                <w:rFonts w:ascii="Arial" w:hAnsi="Arial" w:cs="Arial"/>
                <w:b/>
                <w:lang w:val="en-GB"/>
              </w:rPr>
              <w:t>TOTAL</w:t>
            </w:r>
          </w:p>
        </w:tc>
        <w:tc>
          <w:tcPr>
            <w:tcW w:w="1701" w:type="dxa"/>
          </w:tcPr>
          <w:p w14:paraId="52CA9A92" w14:textId="77777777" w:rsidR="004E70EF" w:rsidRPr="00B66507" w:rsidRDefault="004E70EF" w:rsidP="00CD1601">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4198BCD7" w14:textId="77777777" w:rsidR="004E70EF" w:rsidRPr="00B66507" w:rsidRDefault="004E70EF" w:rsidP="00CD1601">
            <w:pPr>
              <w:spacing w:after="0" w:line="240" w:lineRule="auto"/>
              <w:jc w:val="center"/>
              <w:rPr>
                <w:rFonts w:ascii="Arial" w:hAnsi="Arial" w:cs="Arial"/>
                <w:b/>
                <w:lang w:val="en-GB"/>
              </w:rPr>
            </w:pPr>
            <w:r w:rsidRPr="00B66507">
              <w:rPr>
                <w:rFonts w:ascii="Arial" w:hAnsi="Arial" w:cs="Arial"/>
                <w:b/>
                <w:lang w:val="en-GB"/>
              </w:rPr>
              <w:t>100%</w:t>
            </w:r>
          </w:p>
        </w:tc>
      </w:tr>
    </w:tbl>
    <w:p w14:paraId="2FCB813F" w14:textId="77777777" w:rsidR="004E70EF" w:rsidRPr="00396697" w:rsidRDefault="004E70EF" w:rsidP="00332718">
      <w:pPr>
        <w:pStyle w:val="fixed"/>
        <w:ind w:left="0" w:firstLine="0"/>
        <w:rPr>
          <w:rFonts w:ascii="Arial" w:hAnsi="Arial" w:cs="Arial"/>
          <w:sz w:val="22"/>
          <w:szCs w:val="22"/>
        </w:rPr>
      </w:pPr>
    </w:p>
    <w:p w14:paraId="18FC3EBD" w14:textId="1680B4A3" w:rsidR="00ED7C44" w:rsidRDefault="00ED7C44" w:rsidP="00332718">
      <w:pPr>
        <w:pStyle w:val="fixed"/>
        <w:ind w:left="0" w:firstLine="0"/>
        <w:rPr>
          <w:rFonts w:ascii="Arial" w:hAnsi="Arial" w:cs="Arial"/>
          <w:sz w:val="22"/>
          <w:szCs w:val="22"/>
        </w:rPr>
      </w:pPr>
    </w:p>
    <w:p w14:paraId="629E8164" w14:textId="77777777" w:rsidR="005F5DC4" w:rsidRPr="00396697" w:rsidRDefault="005F5DC4" w:rsidP="00332718">
      <w:pPr>
        <w:pStyle w:val="fixed"/>
        <w:ind w:left="0" w:firstLine="0"/>
        <w:rPr>
          <w:rFonts w:ascii="Arial" w:hAnsi="Arial" w:cs="Arial"/>
          <w:sz w:val="22"/>
          <w:szCs w:val="22"/>
        </w:rPr>
      </w:pPr>
    </w:p>
    <w:p w14:paraId="2981EE75" w14:textId="77777777" w:rsidR="00ED7C44" w:rsidRPr="00396697" w:rsidRDefault="00ED7C44" w:rsidP="00332718">
      <w:pPr>
        <w:pStyle w:val="fixed"/>
        <w:ind w:left="0" w:firstLine="0"/>
        <w:rPr>
          <w:rFonts w:ascii="Arial" w:hAnsi="Arial" w:cs="Arial"/>
          <w:sz w:val="22"/>
          <w:szCs w:val="22"/>
        </w:rPr>
      </w:pPr>
    </w:p>
    <w:p w14:paraId="0BBA4D0B" w14:textId="77777777" w:rsidR="00ED7C44" w:rsidRPr="00396697" w:rsidRDefault="00ED7C44" w:rsidP="00332718">
      <w:pPr>
        <w:pStyle w:val="fixed"/>
        <w:ind w:left="0" w:firstLine="0"/>
        <w:rPr>
          <w:rFonts w:ascii="Arial" w:hAnsi="Arial" w:cs="Arial"/>
          <w:sz w:val="22"/>
          <w:szCs w:val="22"/>
        </w:rPr>
      </w:pPr>
    </w:p>
    <w:p w14:paraId="444036E7" w14:textId="77777777" w:rsidR="00ED7C44" w:rsidRPr="00396697" w:rsidRDefault="00ED7C44" w:rsidP="00332718">
      <w:pPr>
        <w:pStyle w:val="fixed"/>
        <w:ind w:left="0" w:firstLine="0"/>
        <w:rPr>
          <w:rFonts w:ascii="Arial" w:hAnsi="Arial" w:cs="Arial"/>
          <w:sz w:val="22"/>
          <w:szCs w:val="22"/>
        </w:rPr>
      </w:pPr>
    </w:p>
    <w:p w14:paraId="51AAAA82" w14:textId="77777777" w:rsidR="00ED7C44" w:rsidRPr="00396697" w:rsidRDefault="00ED7C44" w:rsidP="00332718">
      <w:pPr>
        <w:pStyle w:val="fixed"/>
        <w:ind w:left="0" w:firstLine="0"/>
        <w:rPr>
          <w:rFonts w:ascii="Arial" w:hAnsi="Arial" w:cs="Arial"/>
          <w:sz w:val="22"/>
          <w:szCs w:val="22"/>
        </w:rPr>
      </w:pPr>
    </w:p>
    <w:p w14:paraId="361EC229" w14:textId="77777777" w:rsidR="00ED7C44" w:rsidRPr="00396697" w:rsidRDefault="00ED7C44" w:rsidP="00332718">
      <w:pPr>
        <w:pStyle w:val="fixed"/>
        <w:ind w:left="0" w:firstLine="0"/>
        <w:rPr>
          <w:rFonts w:ascii="Arial" w:hAnsi="Arial" w:cs="Arial"/>
          <w:sz w:val="22"/>
          <w:szCs w:val="22"/>
        </w:rPr>
      </w:pPr>
    </w:p>
    <w:p w14:paraId="328B6856" w14:textId="77777777" w:rsidR="00ED7C44" w:rsidRPr="00396697" w:rsidRDefault="00ED7C44" w:rsidP="00332718">
      <w:pPr>
        <w:pStyle w:val="fixed"/>
        <w:ind w:left="0" w:firstLine="0"/>
        <w:rPr>
          <w:rFonts w:ascii="Arial" w:hAnsi="Arial" w:cs="Arial"/>
          <w:sz w:val="22"/>
          <w:szCs w:val="22"/>
        </w:rPr>
      </w:pPr>
    </w:p>
    <w:p w14:paraId="2D2A1F2F" w14:textId="550B6E18" w:rsidR="004E70EF" w:rsidRPr="00396697" w:rsidRDefault="004E70EF" w:rsidP="00332718">
      <w:pPr>
        <w:pStyle w:val="fixed"/>
        <w:ind w:left="0" w:firstLine="0"/>
        <w:rPr>
          <w:rFonts w:ascii="Arial" w:hAnsi="Arial" w:cs="Arial"/>
          <w:sz w:val="22"/>
          <w:szCs w:val="22"/>
        </w:rPr>
      </w:pPr>
      <w:r w:rsidRPr="00396697">
        <w:rPr>
          <w:rFonts w:ascii="Arial" w:hAnsi="Arial" w:cs="Arial"/>
          <w:sz w:val="22"/>
          <w:szCs w:val="22"/>
        </w:rPr>
        <w:lastRenderedPageBreak/>
        <w:t>ASSESSMENT</w:t>
      </w:r>
    </w:p>
    <w:p w14:paraId="43FB2AFC" w14:textId="77777777" w:rsidR="004E70EF" w:rsidRPr="00396697" w:rsidRDefault="004E70EF" w:rsidP="00332718">
      <w:pPr>
        <w:pStyle w:val="fixed"/>
        <w:ind w:left="0"/>
        <w:rPr>
          <w:rFonts w:ascii="Arial" w:hAnsi="Arial" w:cs="Arial"/>
          <w:sz w:val="22"/>
          <w:szCs w:val="22"/>
        </w:rPr>
      </w:pPr>
    </w:p>
    <w:p w14:paraId="255B9B1F" w14:textId="3BCB4BCF" w:rsidR="004E70EF" w:rsidRPr="00B66507" w:rsidRDefault="004E70EF"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4E70EF" w:rsidRPr="005F5DC4" w14:paraId="7E35816C" w14:textId="77777777" w:rsidTr="003E15DC">
        <w:sdt>
          <w:sdtPr>
            <w:rPr>
              <w:rFonts w:ascii="Arial" w:hAnsi="Arial" w:cs="Arial"/>
              <w:lang w:val="en-GB"/>
            </w:rPr>
            <w:id w:val="1444192899"/>
            <w14:checkbox>
              <w14:checked w14:val="0"/>
              <w14:checkedState w14:val="2612" w14:font="MS Gothic"/>
              <w14:uncheckedState w14:val="2610" w14:font="MS Gothic"/>
            </w14:checkbox>
          </w:sdtPr>
          <w:sdtEndPr/>
          <w:sdtContent>
            <w:tc>
              <w:tcPr>
                <w:tcW w:w="562" w:type="dxa"/>
              </w:tcPr>
              <w:p w14:paraId="465AAB7C" w14:textId="03747706" w:rsidR="004E70EF" w:rsidRPr="00B66507" w:rsidRDefault="004E70EF"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F7188DE" w14:textId="77777777" w:rsidR="004E70EF" w:rsidRPr="00B66507" w:rsidRDefault="004E70EF"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481238528"/>
            <w14:checkbox>
              <w14:checked w14:val="0"/>
              <w14:checkedState w14:val="2612" w14:font="MS Gothic"/>
              <w14:uncheckedState w14:val="2610" w14:font="MS Gothic"/>
            </w14:checkbox>
          </w:sdtPr>
          <w:sdtEndPr/>
          <w:sdtContent>
            <w:tc>
              <w:tcPr>
                <w:tcW w:w="538" w:type="dxa"/>
                <w:gridSpan w:val="2"/>
              </w:tcPr>
              <w:p w14:paraId="619C77CD" w14:textId="04A6EF94" w:rsidR="004E70EF" w:rsidRPr="00B66507" w:rsidRDefault="00692980"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AACD46E" w14:textId="77777777" w:rsidR="004E70EF" w:rsidRPr="00B66507" w:rsidRDefault="004E70EF"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2080786886"/>
            <w14:checkbox>
              <w14:checked w14:val="1"/>
              <w14:checkedState w14:val="2612" w14:font="MS Gothic"/>
              <w14:uncheckedState w14:val="2610" w14:font="MS Gothic"/>
            </w14:checkbox>
          </w:sdtPr>
          <w:sdtEndPr/>
          <w:sdtContent>
            <w:tc>
              <w:tcPr>
                <w:tcW w:w="538" w:type="dxa"/>
              </w:tcPr>
              <w:p w14:paraId="635E5B72" w14:textId="0C88463D" w:rsidR="004E70EF" w:rsidRPr="00B66507" w:rsidRDefault="00692980"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31EA0885" w14:textId="77777777" w:rsidR="004E70EF" w:rsidRPr="00B66507" w:rsidRDefault="004E70EF" w:rsidP="00332718">
            <w:pPr>
              <w:spacing w:after="0" w:line="240" w:lineRule="auto"/>
              <w:rPr>
                <w:rFonts w:ascii="Arial" w:hAnsi="Arial" w:cs="Arial"/>
                <w:b/>
                <w:lang w:val="en-GB"/>
              </w:rPr>
            </w:pPr>
            <w:r w:rsidRPr="00B66507">
              <w:rPr>
                <w:rFonts w:ascii="Arial" w:hAnsi="Arial" w:cs="Arial"/>
                <w:b/>
                <w:lang w:val="en-GB"/>
              </w:rPr>
              <w:t>Practical</w:t>
            </w:r>
          </w:p>
          <w:p w14:paraId="35E71C4D" w14:textId="77777777" w:rsidR="0031500E" w:rsidRPr="00B66507" w:rsidRDefault="0031500E" w:rsidP="00332718">
            <w:pPr>
              <w:spacing w:after="0" w:line="240" w:lineRule="auto"/>
              <w:rPr>
                <w:rFonts w:ascii="Arial" w:hAnsi="Arial" w:cs="Arial"/>
                <w:b/>
                <w:lang w:val="en-GB"/>
              </w:rPr>
            </w:pPr>
          </w:p>
        </w:tc>
      </w:tr>
      <w:tr w:rsidR="004E70EF" w:rsidRPr="005F5DC4" w14:paraId="53D54B03" w14:textId="77777777" w:rsidTr="003E15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06F9C55" w14:textId="77777777" w:rsidR="004E70EF" w:rsidRPr="00B66507" w:rsidRDefault="004E70EF"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74CD2378" w14:textId="77777777" w:rsidR="004E70EF" w:rsidRPr="00B66507" w:rsidRDefault="004E70EF"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CD6B471" w14:textId="77777777" w:rsidR="004E70EF" w:rsidRPr="00B66507" w:rsidRDefault="004E70EF" w:rsidP="00332718">
            <w:pPr>
              <w:spacing w:after="0" w:line="240" w:lineRule="auto"/>
              <w:jc w:val="center"/>
              <w:rPr>
                <w:rFonts w:ascii="Arial" w:hAnsi="Arial" w:cs="Arial"/>
                <w:b/>
                <w:lang w:val="en-GB"/>
              </w:rPr>
            </w:pPr>
            <w:r w:rsidRPr="00B66507">
              <w:rPr>
                <w:rFonts w:ascii="Arial" w:hAnsi="Arial" w:cs="Arial"/>
                <w:b/>
                <w:lang w:val="en-GB"/>
              </w:rPr>
              <w:t>Weighting</w:t>
            </w:r>
          </w:p>
        </w:tc>
      </w:tr>
      <w:tr w:rsidR="004E70EF" w:rsidRPr="005F5DC4" w14:paraId="30CC3361" w14:textId="77777777" w:rsidTr="003E15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8AB8496" w14:textId="4EF9466E" w:rsidR="004E70EF" w:rsidRPr="00B66507" w:rsidRDefault="004E70EF" w:rsidP="00332718">
            <w:pPr>
              <w:spacing w:after="0" w:line="240" w:lineRule="auto"/>
              <w:jc w:val="center"/>
              <w:rPr>
                <w:rFonts w:ascii="Arial" w:hAnsi="Arial" w:cs="Arial"/>
                <w:lang w:val="en-GB"/>
              </w:rPr>
            </w:pPr>
            <w:r w:rsidRPr="00B66507">
              <w:rPr>
                <w:rFonts w:ascii="Arial" w:hAnsi="Arial" w:cs="Arial"/>
                <w:lang w:val="en-GB"/>
              </w:rPr>
              <w:t xml:space="preserve">Presentation based on application of course content to a </w:t>
            </w:r>
            <w:r w:rsidR="00B44C32" w:rsidRPr="00B66507">
              <w:rPr>
                <w:rFonts w:ascii="Arial" w:hAnsi="Arial" w:cs="Arial"/>
                <w:lang w:val="en-GB"/>
              </w:rPr>
              <w:t xml:space="preserve">group </w:t>
            </w:r>
            <w:r w:rsidRPr="00B66507">
              <w:rPr>
                <w:rFonts w:ascii="Arial" w:hAnsi="Arial" w:cs="Arial"/>
                <w:lang w:val="en-GB"/>
              </w:rPr>
              <w:t>design/operational task</w:t>
            </w:r>
          </w:p>
        </w:tc>
        <w:tc>
          <w:tcPr>
            <w:tcW w:w="3969" w:type="dxa"/>
            <w:gridSpan w:val="4"/>
          </w:tcPr>
          <w:p w14:paraId="270A47CF" w14:textId="7F7EEA6E" w:rsidR="004E70EF" w:rsidRPr="00B66507" w:rsidRDefault="00DC0BA6" w:rsidP="00332718">
            <w:pPr>
              <w:spacing w:after="0" w:line="240" w:lineRule="auto"/>
              <w:jc w:val="center"/>
              <w:rPr>
                <w:rFonts w:ascii="Arial" w:hAnsi="Arial" w:cs="Arial"/>
                <w:lang w:val="en-GB"/>
              </w:rPr>
            </w:pPr>
            <w:r w:rsidRPr="00B66507">
              <w:rPr>
                <w:rFonts w:ascii="Arial" w:hAnsi="Arial" w:cs="Arial"/>
                <w:lang w:val="en-GB"/>
              </w:rPr>
              <w:t>15</w:t>
            </w:r>
            <w:r w:rsidR="00AC0662" w:rsidRPr="00B66507">
              <w:rPr>
                <w:rFonts w:ascii="Arial" w:hAnsi="Arial" w:cs="Arial"/>
                <w:lang w:val="en-GB"/>
              </w:rPr>
              <w:t>-minute</w:t>
            </w:r>
            <w:r w:rsidR="004E70EF" w:rsidRPr="00B66507">
              <w:rPr>
                <w:rFonts w:ascii="Arial" w:hAnsi="Arial" w:cs="Arial"/>
                <w:lang w:val="en-GB"/>
              </w:rPr>
              <w:t xml:space="preserve"> presentation</w:t>
            </w:r>
            <w:r w:rsidR="00AC0662" w:rsidRPr="00B66507">
              <w:rPr>
                <w:rFonts w:ascii="Arial" w:hAnsi="Arial" w:cs="Arial"/>
                <w:lang w:val="en-GB"/>
              </w:rPr>
              <w:t>. Each student’s contribution is assessed, group marks are not used.</w:t>
            </w:r>
          </w:p>
        </w:tc>
        <w:tc>
          <w:tcPr>
            <w:tcW w:w="1559" w:type="dxa"/>
          </w:tcPr>
          <w:p w14:paraId="50719775" w14:textId="77777777" w:rsidR="004E70EF" w:rsidRPr="00B66507" w:rsidRDefault="004E70EF" w:rsidP="00332718">
            <w:pPr>
              <w:spacing w:after="0" w:line="240" w:lineRule="auto"/>
              <w:jc w:val="center"/>
              <w:rPr>
                <w:rFonts w:ascii="Arial" w:hAnsi="Arial" w:cs="Arial"/>
                <w:lang w:val="en-GB"/>
              </w:rPr>
            </w:pPr>
            <w:r w:rsidRPr="00B66507">
              <w:rPr>
                <w:rFonts w:ascii="Arial" w:hAnsi="Arial" w:cs="Arial"/>
                <w:lang w:val="en-GB"/>
              </w:rPr>
              <w:t>50%</w:t>
            </w:r>
          </w:p>
        </w:tc>
      </w:tr>
    </w:tbl>
    <w:p w14:paraId="218DAB83" w14:textId="77777777" w:rsidR="004E70EF" w:rsidRPr="00396697" w:rsidRDefault="004E70EF" w:rsidP="00332718">
      <w:pPr>
        <w:pStyle w:val="fixed"/>
        <w:ind w:left="0" w:firstLine="0"/>
        <w:rPr>
          <w:rFonts w:ascii="Arial" w:hAnsi="Arial" w:cs="Arial"/>
          <w:b w:val="0"/>
          <w:sz w:val="22"/>
          <w:szCs w:val="22"/>
        </w:rPr>
      </w:pPr>
    </w:p>
    <w:p w14:paraId="4930E777" w14:textId="36235F41" w:rsidR="004E70EF" w:rsidRPr="00B66507" w:rsidRDefault="004E70EF" w:rsidP="00332718">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4E70EF" w:rsidRPr="005F5DC4" w14:paraId="6D178A13" w14:textId="77777777" w:rsidTr="003E15DC">
        <w:sdt>
          <w:sdtPr>
            <w:rPr>
              <w:rFonts w:ascii="Arial" w:hAnsi="Arial" w:cs="Arial"/>
              <w:lang w:val="en-GB"/>
            </w:rPr>
            <w:id w:val="2132751946"/>
            <w14:checkbox>
              <w14:checked w14:val="1"/>
              <w14:checkedState w14:val="2612" w14:font="MS Gothic"/>
              <w14:uncheckedState w14:val="2610" w14:font="MS Gothic"/>
            </w14:checkbox>
          </w:sdtPr>
          <w:sdtEndPr/>
          <w:sdtContent>
            <w:tc>
              <w:tcPr>
                <w:tcW w:w="562" w:type="dxa"/>
              </w:tcPr>
              <w:p w14:paraId="742C9CEA" w14:textId="19042A27" w:rsidR="004E70EF" w:rsidRPr="00B66507" w:rsidRDefault="004E70EF"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6E8CB14B" w14:textId="77777777" w:rsidR="004E70EF" w:rsidRPr="00B66507" w:rsidRDefault="004E70EF"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27827048"/>
            <w14:checkbox>
              <w14:checked w14:val="0"/>
              <w14:checkedState w14:val="2612" w14:font="MS Gothic"/>
              <w14:uncheckedState w14:val="2610" w14:font="MS Gothic"/>
            </w14:checkbox>
          </w:sdtPr>
          <w:sdtEndPr/>
          <w:sdtContent>
            <w:tc>
              <w:tcPr>
                <w:tcW w:w="538" w:type="dxa"/>
                <w:gridSpan w:val="2"/>
              </w:tcPr>
              <w:p w14:paraId="267A86DB" w14:textId="602D1C0A" w:rsidR="004E70EF" w:rsidRPr="00B66507" w:rsidRDefault="004E70EF"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59435BB" w14:textId="77777777" w:rsidR="004E70EF" w:rsidRPr="00B66507" w:rsidRDefault="004E70EF"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55389429"/>
            <w14:checkbox>
              <w14:checked w14:val="0"/>
              <w14:checkedState w14:val="2612" w14:font="MS Gothic"/>
              <w14:uncheckedState w14:val="2610" w14:font="MS Gothic"/>
            </w14:checkbox>
          </w:sdtPr>
          <w:sdtEndPr/>
          <w:sdtContent>
            <w:tc>
              <w:tcPr>
                <w:tcW w:w="538" w:type="dxa"/>
              </w:tcPr>
              <w:p w14:paraId="61DE2D49" w14:textId="7ABE2CA8" w:rsidR="004E70EF" w:rsidRPr="00B66507" w:rsidRDefault="004E70EF"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42FE9714" w14:textId="77777777" w:rsidR="004E70EF" w:rsidRPr="00B66507" w:rsidRDefault="004E70EF" w:rsidP="00332718">
            <w:pPr>
              <w:spacing w:after="0" w:line="240" w:lineRule="auto"/>
              <w:rPr>
                <w:rFonts w:ascii="Arial" w:hAnsi="Arial" w:cs="Arial"/>
                <w:b/>
                <w:lang w:val="en-GB"/>
              </w:rPr>
            </w:pPr>
            <w:r w:rsidRPr="00B66507">
              <w:rPr>
                <w:rFonts w:ascii="Arial" w:hAnsi="Arial" w:cs="Arial"/>
                <w:b/>
                <w:lang w:val="en-GB"/>
              </w:rPr>
              <w:t>Practical</w:t>
            </w:r>
          </w:p>
          <w:p w14:paraId="237C2802" w14:textId="77777777" w:rsidR="0031500E" w:rsidRPr="00B66507" w:rsidRDefault="0031500E" w:rsidP="00332718">
            <w:pPr>
              <w:spacing w:after="0" w:line="240" w:lineRule="auto"/>
              <w:rPr>
                <w:rFonts w:ascii="Arial" w:hAnsi="Arial" w:cs="Arial"/>
                <w:b/>
                <w:lang w:val="en-GB"/>
              </w:rPr>
            </w:pPr>
          </w:p>
        </w:tc>
      </w:tr>
      <w:tr w:rsidR="004E70EF" w:rsidRPr="005F5DC4" w14:paraId="00CC1603" w14:textId="77777777" w:rsidTr="003E15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489390B" w14:textId="77777777" w:rsidR="004E70EF" w:rsidRPr="00B66507" w:rsidRDefault="004E70EF"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5F5E398E" w14:textId="77777777" w:rsidR="004E70EF" w:rsidRPr="00B66507" w:rsidRDefault="004E70EF"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3CD2DF44" w14:textId="77777777" w:rsidR="004E70EF" w:rsidRPr="00B66507" w:rsidRDefault="004E70EF" w:rsidP="00332718">
            <w:pPr>
              <w:spacing w:after="0" w:line="240" w:lineRule="auto"/>
              <w:jc w:val="center"/>
              <w:rPr>
                <w:rFonts w:ascii="Arial" w:hAnsi="Arial" w:cs="Arial"/>
                <w:b/>
                <w:lang w:val="en-GB"/>
              </w:rPr>
            </w:pPr>
            <w:r w:rsidRPr="00B66507">
              <w:rPr>
                <w:rFonts w:ascii="Arial" w:hAnsi="Arial" w:cs="Arial"/>
                <w:b/>
                <w:lang w:val="en-GB"/>
              </w:rPr>
              <w:t>Weighting</w:t>
            </w:r>
          </w:p>
        </w:tc>
      </w:tr>
      <w:tr w:rsidR="004E70EF" w:rsidRPr="005F5DC4" w14:paraId="4DF69706" w14:textId="77777777" w:rsidTr="003E15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075308E" w14:textId="77777777" w:rsidR="004E70EF" w:rsidRPr="00B66507" w:rsidRDefault="004E70EF" w:rsidP="00332718">
            <w:pPr>
              <w:spacing w:after="0" w:line="240" w:lineRule="auto"/>
              <w:jc w:val="center"/>
              <w:rPr>
                <w:rFonts w:ascii="Arial" w:hAnsi="Arial" w:cs="Arial"/>
                <w:lang w:val="en-GB"/>
              </w:rPr>
            </w:pPr>
            <w:r w:rsidRPr="00B66507">
              <w:rPr>
                <w:rFonts w:ascii="Arial" w:hAnsi="Arial" w:cs="Arial"/>
                <w:lang w:val="en-GB"/>
              </w:rPr>
              <w:t xml:space="preserve">Written Exam </w:t>
            </w:r>
          </w:p>
        </w:tc>
        <w:tc>
          <w:tcPr>
            <w:tcW w:w="3969" w:type="dxa"/>
            <w:gridSpan w:val="4"/>
          </w:tcPr>
          <w:p w14:paraId="1AD48BA9" w14:textId="77777777" w:rsidR="004E70EF" w:rsidRPr="00B66507" w:rsidRDefault="004E70EF" w:rsidP="00332718">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66FE89BA" w14:textId="77777777" w:rsidR="004E70EF" w:rsidRPr="00B66507" w:rsidRDefault="004E70EF" w:rsidP="00332718">
            <w:pPr>
              <w:spacing w:after="0" w:line="240" w:lineRule="auto"/>
              <w:jc w:val="center"/>
              <w:rPr>
                <w:rFonts w:ascii="Arial" w:hAnsi="Arial" w:cs="Arial"/>
                <w:lang w:val="en-GB"/>
              </w:rPr>
            </w:pPr>
            <w:r w:rsidRPr="00B66507">
              <w:rPr>
                <w:rFonts w:ascii="Arial" w:hAnsi="Arial" w:cs="Arial"/>
                <w:lang w:val="en-GB"/>
              </w:rPr>
              <w:t>50%</w:t>
            </w:r>
          </w:p>
        </w:tc>
      </w:tr>
    </w:tbl>
    <w:p w14:paraId="6661C376" w14:textId="77777777" w:rsidR="004E70EF" w:rsidRPr="00396697" w:rsidRDefault="004E70EF" w:rsidP="00332718">
      <w:pPr>
        <w:pStyle w:val="fixed"/>
        <w:ind w:left="0" w:firstLine="0"/>
        <w:rPr>
          <w:rFonts w:ascii="Arial" w:hAnsi="Arial" w:cs="Arial"/>
          <w:b w:val="0"/>
          <w:sz w:val="22"/>
          <w:szCs w:val="22"/>
        </w:rPr>
      </w:pPr>
    </w:p>
    <w:p w14:paraId="4F947150" w14:textId="77777777" w:rsidR="004E70EF" w:rsidRPr="00396697" w:rsidRDefault="004E70EF" w:rsidP="00332718">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E70EF" w:rsidRPr="005F5DC4" w14:paraId="341521C9" w14:textId="77777777" w:rsidTr="0072278B">
        <w:tc>
          <w:tcPr>
            <w:tcW w:w="3261" w:type="dxa"/>
            <w:tcBorders>
              <w:top w:val="single" w:sz="4" w:space="0" w:color="auto"/>
              <w:left w:val="single" w:sz="4" w:space="0" w:color="auto"/>
            </w:tcBorders>
          </w:tcPr>
          <w:p w14:paraId="0CCBF60A" w14:textId="77777777" w:rsidR="004E70EF" w:rsidRPr="00B66507" w:rsidRDefault="004E70EF"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07AA874C" w14:textId="77777777" w:rsidR="004E70EF" w:rsidRPr="00B66507" w:rsidRDefault="004E70EF"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4E70EF" w:rsidRPr="005F5DC4" w14:paraId="7028D537" w14:textId="77777777" w:rsidTr="0072278B">
        <w:tc>
          <w:tcPr>
            <w:tcW w:w="3261" w:type="dxa"/>
          </w:tcPr>
          <w:p w14:paraId="29BDF82F" w14:textId="77777777" w:rsidR="004E70EF" w:rsidRPr="00B66507" w:rsidRDefault="004E70EF"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77E6E695" w14:textId="77777777" w:rsidR="004E70EF" w:rsidRPr="00B66507" w:rsidRDefault="004E70EF" w:rsidP="00E12292">
            <w:pPr>
              <w:keepNext/>
              <w:spacing w:after="0" w:line="240" w:lineRule="auto"/>
              <w:jc w:val="center"/>
              <w:rPr>
                <w:rFonts w:ascii="Arial" w:hAnsi="Arial" w:cs="Arial"/>
                <w:lang w:val="en-GB"/>
              </w:rPr>
            </w:pPr>
            <w:r w:rsidRPr="00B66507">
              <w:rPr>
                <w:rFonts w:ascii="Arial" w:hAnsi="Arial" w:cs="Arial"/>
                <w:lang w:val="en-GB"/>
              </w:rPr>
              <w:t>50%</w:t>
            </w:r>
          </w:p>
        </w:tc>
      </w:tr>
      <w:tr w:rsidR="004E70EF" w:rsidRPr="005F5DC4" w14:paraId="3EB31BA6" w14:textId="77777777" w:rsidTr="0072278B">
        <w:tc>
          <w:tcPr>
            <w:tcW w:w="3261" w:type="dxa"/>
          </w:tcPr>
          <w:p w14:paraId="69889F2E" w14:textId="77777777" w:rsidR="004E70EF" w:rsidRPr="00B66507" w:rsidRDefault="004E70EF"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394F9FD2" w14:textId="249464F1" w:rsidR="004E70EF" w:rsidRPr="00B66507" w:rsidRDefault="004E70EF" w:rsidP="00E12292">
            <w:pPr>
              <w:keepNext/>
              <w:spacing w:after="0" w:line="240" w:lineRule="auto"/>
              <w:jc w:val="center"/>
              <w:rPr>
                <w:rFonts w:ascii="Arial" w:hAnsi="Arial" w:cs="Arial"/>
                <w:lang w:val="en-GB"/>
              </w:rPr>
            </w:pPr>
          </w:p>
        </w:tc>
      </w:tr>
      <w:tr w:rsidR="004E70EF" w:rsidRPr="005F5DC4" w14:paraId="0D50AEE4" w14:textId="77777777" w:rsidTr="0072278B">
        <w:tc>
          <w:tcPr>
            <w:tcW w:w="3261" w:type="dxa"/>
          </w:tcPr>
          <w:p w14:paraId="78387968" w14:textId="77777777" w:rsidR="004E70EF" w:rsidRPr="00B66507" w:rsidRDefault="004E70EF"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29967D46" w14:textId="6BF137E8" w:rsidR="004E70EF" w:rsidRPr="00B66507" w:rsidRDefault="00692980" w:rsidP="00E12292">
            <w:pPr>
              <w:keepNext/>
              <w:spacing w:after="0" w:line="240" w:lineRule="auto"/>
              <w:jc w:val="center"/>
              <w:rPr>
                <w:rFonts w:ascii="Arial" w:hAnsi="Arial" w:cs="Arial"/>
                <w:lang w:val="en-GB"/>
              </w:rPr>
            </w:pPr>
            <w:r w:rsidRPr="00B66507">
              <w:rPr>
                <w:rFonts w:ascii="Arial" w:hAnsi="Arial" w:cs="Arial"/>
                <w:lang w:val="en-GB"/>
              </w:rPr>
              <w:t>50%</w:t>
            </w:r>
          </w:p>
        </w:tc>
      </w:tr>
      <w:tr w:rsidR="004E70EF" w:rsidRPr="005F5DC4" w14:paraId="66AD35FB" w14:textId="77777777" w:rsidTr="0072278B">
        <w:tc>
          <w:tcPr>
            <w:tcW w:w="3261" w:type="dxa"/>
          </w:tcPr>
          <w:p w14:paraId="6B5206BD" w14:textId="77777777" w:rsidR="004E70EF" w:rsidRPr="00B66507" w:rsidRDefault="004E70EF"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44D97D6A" w14:textId="77777777" w:rsidR="004E70EF" w:rsidRPr="00B66507" w:rsidRDefault="004E70EF"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593D32F2" w14:textId="77777777" w:rsidR="00D80ECC" w:rsidRPr="00B66507" w:rsidRDefault="00D80ECC" w:rsidP="00D80ECC">
      <w:pPr>
        <w:spacing w:after="0" w:line="240" w:lineRule="auto"/>
        <w:rPr>
          <w:rFonts w:ascii="Arial" w:hAnsi="Arial" w:cs="Arial"/>
          <w:b/>
          <w:lang w:val="en-GB"/>
        </w:rPr>
      </w:pPr>
    </w:p>
    <w:p w14:paraId="1BD84BBA"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53DDE1EE"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4E70EF" w:rsidRPr="005F5DC4" w14:paraId="70528018" w14:textId="77777777" w:rsidTr="0072278B">
        <w:tc>
          <w:tcPr>
            <w:tcW w:w="1689" w:type="dxa"/>
            <w:shd w:val="clear" w:color="auto" w:fill="BFBFBF" w:themeFill="background1" w:themeFillShade="BF"/>
          </w:tcPr>
          <w:p w14:paraId="0CD15F47" w14:textId="77777777" w:rsidR="004E70EF" w:rsidRPr="00B66507" w:rsidRDefault="004E70EF" w:rsidP="0072278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5740E9B4" w14:textId="235AF36F" w:rsidR="004E70EF" w:rsidRPr="00262215" w:rsidRDefault="00F131C4" w:rsidP="0072278B">
            <w:pPr>
              <w:tabs>
                <w:tab w:val="num" w:pos="720"/>
                <w:tab w:val="left" w:pos="1440"/>
              </w:tabs>
              <w:rPr>
                <w:rFonts w:ascii="Arial" w:hAnsi="Arial" w:cs="Arial"/>
                <w:b/>
                <w:lang w:val="en-GB"/>
              </w:rPr>
            </w:pPr>
            <w:r w:rsidRPr="00262215">
              <w:rPr>
                <w:rFonts w:ascii="Arial" w:hAnsi="Arial" w:cs="Arial"/>
                <w:b/>
                <w:lang w:val="en-GB"/>
              </w:rPr>
              <w:t>ACDA5014</w:t>
            </w:r>
          </w:p>
        </w:tc>
      </w:tr>
      <w:tr w:rsidR="004E70EF" w:rsidRPr="005F5DC4" w14:paraId="2CA871EA" w14:textId="77777777" w:rsidTr="0072278B">
        <w:tc>
          <w:tcPr>
            <w:tcW w:w="1689" w:type="dxa"/>
            <w:shd w:val="clear" w:color="auto" w:fill="BFBFBF" w:themeFill="background1" w:themeFillShade="BF"/>
          </w:tcPr>
          <w:p w14:paraId="28091387" w14:textId="77777777" w:rsidR="004E70EF" w:rsidRPr="00B66507" w:rsidRDefault="004E70EF" w:rsidP="0072278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7F3EF0CA" w14:textId="77777777" w:rsidR="004E70EF" w:rsidRPr="00262215" w:rsidRDefault="004E70EF" w:rsidP="0072278B">
            <w:pPr>
              <w:tabs>
                <w:tab w:val="num" w:pos="720"/>
                <w:tab w:val="left" w:pos="1440"/>
              </w:tabs>
              <w:rPr>
                <w:rFonts w:ascii="Arial" w:hAnsi="Arial" w:cs="Arial"/>
                <w:b/>
                <w:lang w:val="en-GB"/>
              </w:rPr>
            </w:pPr>
            <w:r w:rsidRPr="00262215">
              <w:rPr>
                <w:rFonts w:ascii="Arial" w:hAnsi="Arial" w:cs="Arial"/>
                <w:b/>
                <w:lang w:val="en-GB"/>
              </w:rPr>
              <w:t>Advanced Chemistry of OME</w:t>
            </w:r>
          </w:p>
        </w:tc>
      </w:tr>
      <w:tr w:rsidR="004E70EF" w:rsidRPr="005F5DC4" w14:paraId="2CBB0F7C" w14:textId="77777777" w:rsidTr="0072278B">
        <w:tc>
          <w:tcPr>
            <w:tcW w:w="1689" w:type="dxa"/>
            <w:shd w:val="clear" w:color="auto" w:fill="BFBFBF" w:themeFill="background1" w:themeFillShade="BF"/>
          </w:tcPr>
          <w:p w14:paraId="5526F3A6" w14:textId="77777777" w:rsidR="004E70EF" w:rsidRPr="00B66507" w:rsidRDefault="004E70EF" w:rsidP="0072278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525E18BF" w14:textId="77777777" w:rsidR="004E70EF" w:rsidRPr="00B66507" w:rsidRDefault="004E70EF" w:rsidP="0072278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7EE8315F" w14:textId="77777777" w:rsidR="004E70EF" w:rsidRPr="00B66507" w:rsidRDefault="004E70EF" w:rsidP="0072278B">
            <w:pPr>
              <w:tabs>
                <w:tab w:val="num" w:pos="720"/>
                <w:tab w:val="left" w:pos="1440"/>
              </w:tabs>
              <w:rPr>
                <w:rFonts w:ascii="Arial" w:hAnsi="Arial" w:cs="Arial"/>
                <w:b/>
                <w:lang w:val="en-GB"/>
              </w:rPr>
            </w:pPr>
            <w:r w:rsidRPr="00B66507">
              <w:rPr>
                <w:rFonts w:ascii="Arial" w:hAnsi="Arial" w:cs="Arial"/>
                <w:b/>
                <w:lang w:val="en-GB"/>
              </w:rPr>
              <w:t>Electronic*</w:t>
            </w:r>
          </w:p>
        </w:tc>
      </w:tr>
      <w:tr w:rsidR="004E70EF" w:rsidRPr="005F5DC4" w14:paraId="1EB0A584" w14:textId="77777777" w:rsidTr="0072278B">
        <w:tc>
          <w:tcPr>
            <w:tcW w:w="1689" w:type="dxa"/>
          </w:tcPr>
          <w:p w14:paraId="1F4DD932"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08922224" w14:textId="77777777" w:rsidR="004E70EF" w:rsidRPr="00B66507" w:rsidRDefault="004E70EF" w:rsidP="0072278B">
            <w:pPr>
              <w:rPr>
                <w:rFonts w:ascii="Arial" w:hAnsi="Arial" w:cs="Arial"/>
                <w:lang w:val="en-GB"/>
              </w:rPr>
            </w:pPr>
            <w:r w:rsidRPr="00B66507">
              <w:rPr>
                <w:rFonts w:ascii="Arial" w:hAnsi="Arial" w:cs="Arial"/>
                <w:lang w:val="en-GB"/>
              </w:rPr>
              <w:t xml:space="preserve">Akhavan, J. </w:t>
            </w:r>
            <w:r w:rsidRPr="00B66507">
              <w:rPr>
                <w:rFonts w:ascii="Arial" w:hAnsi="Arial" w:cs="Arial"/>
                <w:i/>
                <w:lang w:val="en-GB"/>
              </w:rPr>
              <w:t>The Chemistry of Explosives</w:t>
            </w:r>
            <w:r w:rsidRPr="00B66507">
              <w:rPr>
                <w:rFonts w:ascii="Arial" w:hAnsi="Arial" w:cs="Arial"/>
                <w:lang w:val="en-GB"/>
              </w:rPr>
              <w:t xml:space="preserve">  (Royal Society of Chemistry, 2011)</w:t>
            </w:r>
          </w:p>
        </w:tc>
        <w:tc>
          <w:tcPr>
            <w:tcW w:w="1366" w:type="dxa"/>
          </w:tcPr>
          <w:sdt>
            <w:sdtPr>
              <w:rPr>
                <w:rFonts w:ascii="Arial" w:hAnsi="Arial" w:cs="Arial"/>
                <w:lang w:val="en-GB"/>
              </w:rPr>
              <w:id w:val="-114833772"/>
              <w14:checkbox>
                <w14:checked w14:val="1"/>
                <w14:checkedState w14:val="2612" w14:font="MS Gothic"/>
                <w14:uncheckedState w14:val="2610" w14:font="MS Gothic"/>
              </w14:checkbox>
            </w:sdtPr>
            <w:sdtEndPr/>
            <w:sdtContent>
              <w:p w14:paraId="693483C9" w14:textId="60734256" w:rsidR="004E70EF" w:rsidRPr="00B66507" w:rsidRDefault="00562AC1"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3D7426B0" w14:textId="77777777" w:rsidTr="0072278B">
        <w:tc>
          <w:tcPr>
            <w:tcW w:w="1689" w:type="dxa"/>
          </w:tcPr>
          <w:p w14:paraId="79CA7737" w14:textId="6EBA1F93" w:rsidR="004E70EF" w:rsidRPr="00B66507" w:rsidRDefault="00692980"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74C7702" w14:textId="77777777" w:rsidR="004E70EF" w:rsidRPr="00B66507" w:rsidRDefault="004E70EF" w:rsidP="0072278B">
            <w:pPr>
              <w:rPr>
                <w:rFonts w:ascii="Arial" w:hAnsi="Arial" w:cs="Arial"/>
                <w:lang w:val="en-GB"/>
              </w:rPr>
            </w:pPr>
            <w:r w:rsidRPr="00B66507">
              <w:rPr>
                <w:rFonts w:ascii="Arial" w:hAnsi="Arial" w:cs="Arial"/>
                <w:lang w:val="en-GB"/>
              </w:rPr>
              <w:t xml:space="preserve">Atkins P. </w:t>
            </w:r>
            <w:r w:rsidRPr="00B66507">
              <w:rPr>
                <w:rFonts w:ascii="Arial" w:hAnsi="Arial" w:cs="Arial"/>
                <w:i/>
                <w:lang w:val="en-GB"/>
              </w:rPr>
              <w:t>The Laws of Thermodynamics: A Very Short Introduction</w:t>
            </w:r>
            <w:r w:rsidRPr="00B66507">
              <w:rPr>
                <w:rFonts w:ascii="Arial" w:hAnsi="Arial" w:cs="Arial"/>
                <w:lang w:val="en-GB"/>
              </w:rPr>
              <w:t xml:space="preserve"> (Royal Society of Chemistry, 2010)</w:t>
            </w:r>
          </w:p>
        </w:tc>
        <w:tc>
          <w:tcPr>
            <w:tcW w:w="1366" w:type="dxa"/>
          </w:tcPr>
          <w:sdt>
            <w:sdtPr>
              <w:rPr>
                <w:rFonts w:ascii="Arial" w:hAnsi="Arial" w:cs="Arial"/>
                <w:lang w:val="en-GB"/>
              </w:rPr>
              <w:id w:val="1977948853"/>
              <w14:checkbox>
                <w14:checked w14:val="0"/>
                <w14:checkedState w14:val="2612" w14:font="MS Gothic"/>
                <w14:uncheckedState w14:val="2610" w14:font="MS Gothic"/>
              </w14:checkbox>
            </w:sdtPr>
            <w:sdtEndPr/>
            <w:sdtContent>
              <w:p w14:paraId="7B7E75A5" w14:textId="23D73034"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74376F92" w14:textId="77777777" w:rsidTr="0072278B">
        <w:tc>
          <w:tcPr>
            <w:tcW w:w="1689" w:type="dxa"/>
          </w:tcPr>
          <w:p w14:paraId="2BFD0F92"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64B2184"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 xml:space="preserve">Atkins P., de Paula J., Keeler J. </w:t>
            </w:r>
            <w:r w:rsidRPr="00B66507">
              <w:rPr>
                <w:rFonts w:ascii="Arial" w:hAnsi="Arial" w:cs="Arial"/>
                <w:i/>
                <w:lang w:val="en-GB"/>
              </w:rPr>
              <w:t>Atkins’ Physical Chemistry</w:t>
            </w:r>
            <w:r w:rsidRPr="00B66507">
              <w:rPr>
                <w:rFonts w:ascii="Arial" w:hAnsi="Arial" w:cs="Arial"/>
                <w:lang w:val="en-GB"/>
              </w:rPr>
              <w:t xml:space="preserve"> (Royal Society of Chemistry, 2017)</w:t>
            </w:r>
          </w:p>
        </w:tc>
        <w:tc>
          <w:tcPr>
            <w:tcW w:w="1366" w:type="dxa"/>
          </w:tcPr>
          <w:sdt>
            <w:sdtPr>
              <w:rPr>
                <w:rFonts w:ascii="Arial" w:hAnsi="Arial" w:cs="Arial"/>
                <w:lang w:val="en-GB"/>
              </w:rPr>
              <w:id w:val="-271163077"/>
              <w14:checkbox>
                <w14:checked w14:val="0"/>
                <w14:checkedState w14:val="2612" w14:font="MS Gothic"/>
                <w14:uncheckedState w14:val="2610" w14:font="MS Gothic"/>
              </w14:checkbox>
            </w:sdtPr>
            <w:sdtEndPr/>
            <w:sdtContent>
              <w:p w14:paraId="2B5197C0" w14:textId="3C77092F"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3A3CE3A0" w14:textId="77777777" w:rsidTr="0072278B">
        <w:tc>
          <w:tcPr>
            <w:tcW w:w="1689" w:type="dxa"/>
          </w:tcPr>
          <w:p w14:paraId="0DC0378B"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21F7A95"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 xml:space="preserve">Carrington, G. </w:t>
            </w:r>
            <w:r w:rsidRPr="00B66507">
              <w:rPr>
                <w:rFonts w:ascii="Arial" w:hAnsi="Arial" w:cs="Arial"/>
                <w:i/>
                <w:lang w:val="en-GB"/>
              </w:rPr>
              <w:t xml:space="preserve">Basic Thermodynamics </w:t>
            </w:r>
            <w:r w:rsidRPr="00B66507">
              <w:rPr>
                <w:rFonts w:ascii="Arial" w:hAnsi="Arial" w:cs="Arial"/>
                <w:lang w:val="en-GB"/>
              </w:rPr>
              <w:t>(Royal Society of Chemistry, 1994)</w:t>
            </w:r>
          </w:p>
        </w:tc>
        <w:tc>
          <w:tcPr>
            <w:tcW w:w="1366" w:type="dxa"/>
          </w:tcPr>
          <w:sdt>
            <w:sdtPr>
              <w:rPr>
                <w:rFonts w:ascii="Arial" w:hAnsi="Arial" w:cs="Arial"/>
                <w:lang w:val="en-GB"/>
              </w:rPr>
              <w:id w:val="1570302263"/>
              <w14:checkbox>
                <w14:checked w14:val="0"/>
                <w14:checkedState w14:val="2612" w14:font="MS Gothic"/>
                <w14:uncheckedState w14:val="2610" w14:font="MS Gothic"/>
              </w14:checkbox>
            </w:sdtPr>
            <w:sdtEndPr/>
            <w:sdtContent>
              <w:p w14:paraId="2CAE6A9D" w14:textId="6B4948ED"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399A116A" w14:textId="77777777" w:rsidTr="0072278B">
        <w:tc>
          <w:tcPr>
            <w:tcW w:w="1689" w:type="dxa"/>
          </w:tcPr>
          <w:p w14:paraId="4CF53BC1"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70231A7" w14:textId="77777777" w:rsidR="004E70EF" w:rsidRPr="00B66507" w:rsidRDefault="004E70EF" w:rsidP="0072278B">
            <w:pPr>
              <w:rPr>
                <w:rFonts w:ascii="Arial" w:hAnsi="Arial" w:cs="Arial"/>
                <w:lang w:val="en-GB"/>
              </w:rPr>
            </w:pPr>
            <w:r w:rsidRPr="00B66507">
              <w:rPr>
                <w:rFonts w:ascii="Arial" w:hAnsi="Arial" w:cs="Arial"/>
                <w:lang w:val="en-GB"/>
              </w:rPr>
              <w:t xml:space="preserve">Scott, S.K. </w:t>
            </w:r>
            <w:r w:rsidRPr="00B66507">
              <w:rPr>
                <w:rFonts w:ascii="Arial" w:hAnsi="Arial" w:cs="Arial"/>
                <w:i/>
                <w:lang w:val="en-GB"/>
              </w:rPr>
              <w:t>Beginning Mathematics for Chemistry</w:t>
            </w:r>
            <w:r w:rsidRPr="00B66507">
              <w:rPr>
                <w:rFonts w:ascii="Arial" w:hAnsi="Arial" w:cs="Arial"/>
                <w:lang w:val="en-GB"/>
              </w:rPr>
              <w:t xml:space="preserve"> (Royal Society of Chemistry, 1995)</w:t>
            </w:r>
          </w:p>
        </w:tc>
        <w:tc>
          <w:tcPr>
            <w:tcW w:w="1366" w:type="dxa"/>
          </w:tcPr>
          <w:sdt>
            <w:sdtPr>
              <w:rPr>
                <w:rFonts w:ascii="Arial" w:hAnsi="Arial" w:cs="Arial"/>
                <w:lang w:val="en-GB"/>
              </w:rPr>
              <w:id w:val="1401947567"/>
              <w14:checkbox>
                <w14:checked w14:val="0"/>
                <w14:checkedState w14:val="2612" w14:font="MS Gothic"/>
                <w14:uncheckedState w14:val="2610" w14:font="MS Gothic"/>
              </w14:checkbox>
            </w:sdtPr>
            <w:sdtEndPr/>
            <w:sdtContent>
              <w:p w14:paraId="2A37CC01" w14:textId="578BE9F2"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6E851C03" w14:textId="77777777" w:rsidTr="0072278B">
        <w:tc>
          <w:tcPr>
            <w:tcW w:w="1689" w:type="dxa"/>
          </w:tcPr>
          <w:p w14:paraId="669ADB2F"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DD78572" w14:textId="77777777" w:rsidR="004E70EF" w:rsidRPr="00B66507" w:rsidRDefault="004E70EF" w:rsidP="0072278B">
            <w:pPr>
              <w:rPr>
                <w:rFonts w:ascii="Arial" w:hAnsi="Arial" w:cs="Arial"/>
                <w:lang w:val="en-GB"/>
              </w:rPr>
            </w:pPr>
            <w:r w:rsidRPr="00B66507">
              <w:rPr>
                <w:rFonts w:ascii="Arial" w:hAnsi="Arial" w:cs="Arial"/>
                <w:lang w:val="en-GB"/>
              </w:rPr>
              <w:t xml:space="preserve">Pilling, M.J., Seakins, P.W. </w:t>
            </w:r>
            <w:r w:rsidRPr="00B66507">
              <w:rPr>
                <w:rFonts w:ascii="Arial" w:hAnsi="Arial" w:cs="Arial"/>
                <w:i/>
                <w:lang w:val="en-GB"/>
              </w:rPr>
              <w:t>Reaction Kinetics</w:t>
            </w:r>
            <w:r w:rsidRPr="00B66507">
              <w:rPr>
                <w:rFonts w:ascii="Arial" w:hAnsi="Arial" w:cs="Arial"/>
                <w:lang w:val="en-GB"/>
              </w:rPr>
              <w:t xml:space="preserve"> (Royal Society of Chemistry, 1995)</w:t>
            </w:r>
          </w:p>
        </w:tc>
        <w:tc>
          <w:tcPr>
            <w:tcW w:w="1366" w:type="dxa"/>
          </w:tcPr>
          <w:sdt>
            <w:sdtPr>
              <w:rPr>
                <w:rFonts w:ascii="Arial" w:hAnsi="Arial" w:cs="Arial"/>
                <w:lang w:val="en-GB"/>
              </w:rPr>
              <w:id w:val="1689023421"/>
              <w14:checkbox>
                <w14:checked w14:val="0"/>
                <w14:checkedState w14:val="2612" w14:font="MS Gothic"/>
                <w14:uncheckedState w14:val="2610" w14:font="MS Gothic"/>
              </w14:checkbox>
            </w:sdtPr>
            <w:sdtEndPr/>
            <w:sdtContent>
              <w:p w14:paraId="30274B6B" w14:textId="01A12090"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7221F205" w14:textId="77777777" w:rsidTr="0072278B">
        <w:tc>
          <w:tcPr>
            <w:tcW w:w="1689" w:type="dxa"/>
          </w:tcPr>
          <w:p w14:paraId="03909E9F"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E21F33B"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 xml:space="preserve">Agrawal, J.P. </w:t>
            </w:r>
            <w:r w:rsidRPr="00B66507">
              <w:rPr>
                <w:rFonts w:ascii="Arial" w:hAnsi="Arial" w:cs="Arial"/>
                <w:i/>
                <w:lang w:val="en-GB"/>
              </w:rPr>
              <w:t>High Energy Materials</w:t>
            </w:r>
            <w:r w:rsidRPr="00B66507">
              <w:rPr>
                <w:rFonts w:ascii="Arial" w:hAnsi="Arial" w:cs="Arial"/>
                <w:lang w:val="en-GB"/>
              </w:rPr>
              <w:t xml:space="preserve">  (Wiley, 2010)</w:t>
            </w:r>
          </w:p>
        </w:tc>
        <w:tc>
          <w:tcPr>
            <w:tcW w:w="1366" w:type="dxa"/>
          </w:tcPr>
          <w:sdt>
            <w:sdtPr>
              <w:rPr>
                <w:rFonts w:ascii="Arial" w:hAnsi="Arial" w:cs="Arial"/>
                <w:lang w:val="en-GB"/>
              </w:rPr>
              <w:id w:val="-2089689934"/>
              <w14:checkbox>
                <w14:checked w14:val="0"/>
                <w14:checkedState w14:val="2612" w14:font="MS Gothic"/>
                <w14:uncheckedState w14:val="2610" w14:font="MS Gothic"/>
              </w14:checkbox>
            </w:sdtPr>
            <w:sdtEndPr/>
            <w:sdtContent>
              <w:p w14:paraId="577D047C" w14:textId="4BF6B364"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4111CF8F" w14:textId="77777777" w:rsidTr="0072278B">
        <w:tc>
          <w:tcPr>
            <w:tcW w:w="1689" w:type="dxa"/>
          </w:tcPr>
          <w:p w14:paraId="1B4E9604"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lastRenderedPageBreak/>
              <w:t>Further</w:t>
            </w:r>
          </w:p>
        </w:tc>
        <w:tc>
          <w:tcPr>
            <w:tcW w:w="5605" w:type="dxa"/>
          </w:tcPr>
          <w:p w14:paraId="30DDD605"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 xml:space="preserve">Klapotke, T.M. </w:t>
            </w:r>
            <w:r w:rsidRPr="00B66507">
              <w:rPr>
                <w:rFonts w:ascii="Arial" w:hAnsi="Arial" w:cs="Arial"/>
                <w:i/>
                <w:lang w:val="en-GB"/>
              </w:rPr>
              <w:t xml:space="preserve">Chemistry of High Energy Materials </w:t>
            </w:r>
            <w:r w:rsidRPr="00B66507">
              <w:rPr>
                <w:rFonts w:ascii="Arial" w:hAnsi="Arial" w:cs="Arial"/>
                <w:lang w:val="en-GB"/>
              </w:rPr>
              <w:t xml:space="preserve"> (de Gruyter, 2011)</w:t>
            </w:r>
          </w:p>
        </w:tc>
        <w:tc>
          <w:tcPr>
            <w:tcW w:w="1366" w:type="dxa"/>
          </w:tcPr>
          <w:sdt>
            <w:sdtPr>
              <w:rPr>
                <w:rFonts w:ascii="Arial" w:hAnsi="Arial" w:cs="Arial"/>
                <w:lang w:val="en-GB"/>
              </w:rPr>
              <w:id w:val="38635785"/>
              <w14:checkbox>
                <w14:checked w14:val="0"/>
                <w14:checkedState w14:val="2612" w14:font="MS Gothic"/>
                <w14:uncheckedState w14:val="2610" w14:font="MS Gothic"/>
              </w14:checkbox>
            </w:sdtPr>
            <w:sdtEndPr/>
            <w:sdtContent>
              <w:p w14:paraId="49684AFE" w14:textId="29E57B15"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64025058" w14:textId="77777777" w:rsidTr="0072278B">
        <w:tc>
          <w:tcPr>
            <w:tcW w:w="1689" w:type="dxa"/>
          </w:tcPr>
          <w:p w14:paraId="63548042"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BC93F9D"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 xml:space="preserve">Maytas, R., Pachman, J. </w:t>
            </w:r>
            <w:r w:rsidRPr="00B66507">
              <w:rPr>
                <w:rFonts w:ascii="Arial" w:hAnsi="Arial" w:cs="Arial"/>
                <w:i/>
                <w:lang w:val="en-GB"/>
              </w:rPr>
              <w:t xml:space="preserve">Primary Explosives  </w:t>
            </w:r>
            <w:r w:rsidRPr="00B66507">
              <w:rPr>
                <w:rFonts w:ascii="Arial" w:hAnsi="Arial" w:cs="Arial"/>
                <w:lang w:val="en-GB"/>
              </w:rPr>
              <w:t>(Springer, 2013)</w:t>
            </w:r>
          </w:p>
        </w:tc>
        <w:tc>
          <w:tcPr>
            <w:tcW w:w="1366" w:type="dxa"/>
          </w:tcPr>
          <w:sdt>
            <w:sdtPr>
              <w:rPr>
                <w:rFonts w:ascii="Arial" w:hAnsi="Arial" w:cs="Arial"/>
                <w:lang w:val="en-GB"/>
              </w:rPr>
              <w:id w:val="-1916084756"/>
              <w14:checkbox>
                <w14:checked w14:val="0"/>
                <w14:checkedState w14:val="2612" w14:font="MS Gothic"/>
                <w14:uncheckedState w14:val="2610" w14:font="MS Gothic"/>
              </w14:checkbox>
            </w:sdtPr>
            <w:sdtEndPr/>
            <w:sdtContent>
              <w:p w14:paraId="329A497F" w14:textId="3D28E32B"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383AE55D" w14:textId="77777777" w:rsidTr="0072278B">
        <w:tc>
          <w:tcPr>
            <w:tcW w:w="1689" w:type="dxa"/>
          </w:tcPr>
          <w:p w14:paraId="47D13D8C"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1330E2F"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 xml:space="preserve">Janssen, T.J. </w:t>
            </w:r>
            <w:r w:rsidRPr="00B66507">
              <w:rPr>
                <w:rFonts w:ascii="Arial" w:hAnsi="Arial" w:cs="Arial"/>
                <w:i/>
                <w:lang w:val="en-GB"/>
              </w:rPr>
              <w:t>Explosive Materials: Classification, Composition and Properties</w:t>
            </w:r>
            <w:r w:rsidRPr="00B66507">
              <w:rPr>
                <w:rFonts w:ascii="Arial" w:hAnsi="Arial" w:cs="Arial"/>
                <w:lang w:val="en-GB"/>
              </w:rPr>
              <w:t xml:space="preserve">  (Nova Science Publishers, 2011)</w:t>
            </w:r>
          </w:p>
        </w:tc>
        <w:tc>
          <w:tcPr>
            <w:tcW w:w="1366" w:type="dxa"/>
          </w:tcPr>
          <w:sdt>
            <w:sdtPr>
              <w:rPr>
                <w:rFonts w:ascii="Arial" w:hAnsi="Arial" w:cs="Arial"/>
                <w:lang w:val="en-GB"/>
              </w:rPr>
              <w:id w:val="243932169"/>
              <w14:checkbox>
                <w14:checked w14:val="0"/>
                <w14:checkedState w14:val="2612" w14:font="MS Gothic"/>
                <w14:uncheckedState w14:val="2610" w14:font="MS Gothic"/>
              </w14:checkbox>
            </w:sdtPr>
            <w:sdtEndPr/>
            <w:sdtContent>
              <w:p w14:paraId="5EB3F13F" w14:textId="4AB438C4" w:rsidR="004E70EF" w:rsidRPr="00B66507" w:rsidRDefault="004E70EF" w:rsidP="0072278B">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r w:rsidR="004E70EF" w:rsidRPr="005F5DC4" w14:paraId="2FC360B5" w14:textId="77777777" w:rsidTr="0072278B">
        <w:tc>
          <w:tcPr>
            <w:tcW w:w="1689" w:type="dxa"/>
          </w:tcPr>
          <w:p w14:paraId="467DF4B4"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9218803" w14:textId="77777777" w:rsidR="004E70EF" w:rsidRPr="00B66507" w:rsidRDefault="004E70EF" w:rsidP="0072278B">
            <w:pPr>
              <w:tabs>
                <w:tab w:val="left" w:pos="1440"/>
              </w:tabs>
              <w:rPr>
                <w:rFonts w:ascii="Arial" w:hAnsi="Arial" w:cs="Arial"/>
                <w:lang w:val="en-GB"/>
              </w:rPr>
            </w:pPr>
            <w:r w:rsidRPr="00B66507">
              <w:rPr>
                <w:rFonts w:ascii="Arial" w:hAnsi="Arial" w:cs="Arial"/>
                <w:lang w:val="en-GB"/>
              </w:rPr>
              <w:t xml:space="preserve">Wayne, R.P. </w:t>
            </w:r>
            <w:r w:rsidRPr="00B66507">
              <w:rPr>
                <w:rFonts w:ascii="Arial" w:hAnsi="Arial" w:cs="Arial"/>
                <w:i/>
                <w:lang w:val="en-GB"/>
              </w:rPr>
              <w:t>Chemical Instrumentation</w:t>
            </w:r>
            <w:r w:rsidRPr="00B66507">
              <w:rPr>
                <w:rFonts w:ascii="Arial" w:hAnsi="Arial" w:cs="Arial"/>
                <w:lang w:val="en-GB"/>
              </w:rPr>
              <w:t xml:space="preserve"> (Oxford Chemistry Primers, RSC 1994)</w:t>
            </w:r>
          </w:p>
        </w:tc>
        <w:tc>
          <w:tcPr>
            <w:tcW w:w="1366" w:type="dxa"/>
          </w:tcPr>
          <w:sdt>
            <w:sdtPr>
              <w:rPr>
                <w:rFonts w:ascii="Arial" w:hAnsi="Arial" w:cs="Arial"/>
                <w:lang w:val="en-GB"/>
              </w:rPr>
              <w:id w:val="69013783"/>
              <w14:checkbox>
                <w14:checked w14:val="0"/>
                <w14:checkedState w14:val="2612" w14:font="MS Gothic"/>
                <w14:uncheckedState w14:val="2610" w14:font="MS Gothic"/>
              </w14:checkbox>
            </w:sdtPr>
            <w:sdtEndPr/>
            <w:sdtContent>
              <w:p w14:paraId="466BC723" w14:textId="402122E4"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48C99F7A" w14:textId="77777777" w:rsidTr="0072278B">
        <w:tc>
          <w:tcPr>
            <w:tcW w:w="1689" w:type="dxa"/>
          </w:tcPr>
          <w:p w14:paraId="7561D52B"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53BD585"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shd w:val="clear" w:color="auto" w:fill="FFFFFF"/>
                <w:lang w:val="en-GB"/>
              </w:rPr>
              <w:t xml:space="preserve">Metcalfe, I.S. </w:t>
            </w:r>
            <w:r w:rsidRPr="00B66507">
              <w:rPr>
                <w:rFonts w:ascii="Arial" w:hAnsi="Arial" w:cs="Arial"/>
                <w:i/>
                <w:lang w:val="en-GB"/>
              </w:rPr>
              <w:t>Chemical Reaction Engineering – A first course</w:t>
            </w:r>
            <w:r w:rsidRPr="00B66507">
              <w:rPr>
                <w:rFonts w:ascii="Arial" w:hAnsi="Arial" w:cs="Arial"/>
                <w:lang w:val="en-GB"/>
              </w:rPr>
              <w:t xml:space="preserve"> (Oxford Chemistry Primers, RSC 1997)</w:t>
            </w:r>
          </w:p>
        </w:tc>
        <w:tc>
          <w:tcPr>
            <w:tcW w:w="1366" w:type="dxa"/>
          </w:tcPr>
          <w:sdt>
            <w:sdtPr>
              <w:rPr>
                <w:rFonts w:ascii="Arial" w:hAnsi="Arial" w:cs="Arial"/>
                <w:lang w:val="en-GB"/>
              </w:rPr>
              <w:id w:val="1692791790"/>
              <w14:checkbox>
                <w14:checked w14:val="0"/>
                <w14:checkedState w14:val="2612" w14:font="MS Gothic"/>
                <w14:uncheckedState w14:val="2610" w14:font="MS Gothic"/>
              </w14:checkbox>
            </w:sdtPr>
            <w:sdtEndPr/>
            <w:sdtContent>
              <w:p w14:paraId="237B35BF" w14:textId="5AB23967"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4CE65751" w14:textId="77777777" w:rsidTr="0072278B">
        <w:tc>
          <w:tcPr>
            <w:tcW w:w="1689" w:type="dxa"/>
          </w:tcPr>
          <w:p w14:paraId="79F7E2E9"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5C8EB72"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shd w:val="clear" w:color="auto" w:fill="FFFFFF"/>
                <w:lang w:val="en-GB"/>
              </w:rPr>
              <w:t xml:space="preserve">Lawrence, N., Wadhawan, J. Compton, R. </w:t>
            </w:r>
            <w:r w:rsidRPr="00B66507">
              <w:rPr>
                <w:rFonts w:ascii="Arial" w:hAnsi="Arial" w:cs="Arial"/>
                <w:i/>
                <w:lang w:val="en-GB"/>
              </w:rPr>
              <w:t>Foundations of Physical Chemistry: Worked Examples</w:t>
            </w:r>
            <w:r w:rsidRPr="00B66507">
              <w:rPr>
                <w:rFonts w:ascii="Arial" w:hAnsi="Arial" w:cs="Arial"/>
                <w:lang w:val="en-GB"/>
              </w:rPr>
              <w:t xml:space="preserve"> (Oxford Chemistry Primers, RSC 1999)</w:t>
            </w:r>
          </w:p>
        </w:tc>
        <w:tc>
          <w:tcPr>
            <w:tcW w:w="1366" w:type="dxa"/>
          </w:tcPr>
          <w:sdt>
            <w:sdtPr>
              <w:rPr>
                <w:rFonts w:ascii="Arial" w:hAnsi="Arial" w:cs="Arial"/>
                <w:lang w:val="en-GB"/>
              </w:rPr>
              <w:id w:val="39720669"/>
              <w14:checkbox>
                <w14:checked w14:val="0"/>
                <w14:checkedState w14:val="2612" w14:font="MS Gothic"/>
                <w14:uncheckedState w14:val="2610" w14:font="MS Gothic"/>
              </w14:checkbox>
            </w:sdtPr>
            <w:sdtEndPr/>
            <w:sdtContent>
              <w:p w14:paraId="77FD5658" w14:textId="7EF1DCED"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3B3FFD7C" w14:textId="77777777" w:rsidTr="0072278B">
        <w:tc>
          <w:tcPr>
            <w:tcW w:w="1689" w:type="dxa"/>
          </w:tcPr>
          <w:p w14:paraId="3BB0A740"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30D2084" w14:textId="77777777" w:rsidR="004E70EF" w:rsidRPr="00B66507" w:rsidRDefault="004E70EF" w:rsidP="00D6499D">
            <w:pPr>
              <w:tabs>
                <w:tab w:val="num" w:pos="720"/>
                <w:tab w:val="left" w:pos="1440"/>
              </w:tabs>
              <w:rPr>
                <w:rFonts w:ascii="Arial" w:hAnsi="Arial" w:cs="Arial"/>
                <w:shd w:val="clear" w:color="auto" w:fill="FFFFFF"/>
                <w:lang w:val="en-GB"/>
              </w:rPr>
            </w:pPr>
            <w:r w:rsidRPr="00B66507">
              <w:rPr>
                <w:rFonts w:ascii="Arial" w:hAnsi="Arial" w:cs="Arial"/>
                <w:shd w:val="clear" w:color="auto" w:fill="FFFFFF"/>
                <w:lang w:val="en-GB"/>
              </w:rPr>
              <w:t>Ritchie, G., Sivia, D.S. Foundations of Physics for Chemists (Oxford Chemistry Primers, RSC 2000)</w:t>
            </w:r>
          </w:p>
        </w:tc>
        <w:tc>
          <w:tcPr>
            <w:tcW w:w="1366" w:type="dxa"/>
          </w:tcPr>
          <w:sdt>
            <w:sdtPr>
              <w:rPr>
                <w:rFonts w:ascii="Arial" w:hAnsi="Arial" w:cs="Arial"/>
                <w:lang w:val="en-GB"/>
              </w:rPr>
              <w:id w:val="-1878227131"/>
              <w14:checkbox>
                <w14:checked w14:val="0"/>
                <w14:checkedState w14:val="2612" w14:font="MS Gothic"/>
                <w14:uncheckedState w14:val="2610" w14:font="MS Gothic"/>
              </w14:checkbox>
            </w:sdtPr>
            <w:sdtEndPr/>
            <w:sdtContent>
              <w:p w14:paraId="29A50866" w14:textId="76A5CD1A"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5D2CEDDA" w14:textId="77777777" w:rsidTr="0072278B">
        <w:tc>
          <w:tcPr>
            <w:tcW w:w="1689" w:type="dxa"/>
          </w:tcPr>
          <w:p w14:paraId="20EC5305"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539998B"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shd w:val="clear" w:color="auto" w:fill="FFFFFF"/>
                <w:lang w:val="en-GB"/>
              </w:rPr>
              <w:t xml:space="preserve">Sivia, D.S.,  Rawlings, S.G. </w:t>
            </w:r>
            <w:r w:rsidRPr="00B66507">
              <w:rPr>
                <w:rFonts w:ascii="Arial" w:hAnsi="Arial" w:cs="Arial"/>
                <w:i/>
                <w:lang w:val="en-GB"/>
              </w:rPr>
              <w:t>Foundations of Science Mathematics</w:t>
            </w:r>
            <w:r w:rsidRPr="00B66507">
              <w:rPr>
                <w:rFonts w:ascii="Arial" w:hAnsi="Arial" w:cs="Arial"/>
                <w:lang w:val="en-GB"/>
              </w:rPr>
              <w:t xml:space="preserve"> (Oxford Chemistry Primers, RSC 1999)</w:t>
            </w:r>
          </w:p>
        </w:tc>
        <w:tc>
          <w:tcPr>
            <w:tcW w:w="1366" w:type="dxa"/>
          </w:tcPr>
          <w:sdt>
            <w:sdtPr>
              <w:rPr>
                <w:rFonts w:ascii="Arial" w:hAnsi="Arial" w:cs="Arial"/>
                <w:lang w:val="en-GB"/>
              </w:rPr>
              <w:id w:val="-1807607808"/>
              <w14:checkbox>
                <w14:checked w14:val="0"/>
                <w14:checkedState w14:val="2612" w14:font="MS Gothic"/>
                <w14:uncheckedState w14:val="2610" w14:font="MS Gothic"/>
              </w14:checkbox>
            </w:sdtPr>
            <w:sdtEndPr/>
            <w:sdtContent>
              <w:p w14:paraId="2DC44236" w14:textId="429585C6"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39F78807" w14:textId="77777777" w:rsidTr="0072278B">
        <w:tc>
          <w:tcPr>
            <w:tcW w:w="1689" w:type="dxa"/>
          </w:tcPr>
          <w:p w14:paraId="1FADB50A"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607093D"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shd w:val="clear" w:color="auto" w:fill="FFFFFF"/>
                <w:lang w:val="en-GB"/>
              </w:rPr>
              <w:t xml:space="preserve">Sivia, D.S., Rawlings S.G. </w:t>
            </w:r>
            <w:r w:rsidRPr="00B66507">
              <w:rPr>
                <w:rFonts w:ascii="Arial" w:hAnsi="Arial" w:cs="Arial"/>
                <w:i/>
                <w:lang w:val="en-GB"/>
              </w:rPr>
              <w:t>Foundations of Science Mathematics: Worked Problems</w:t>
            </w:r>
            <w:r w:rsidRPr="00B66507">
              <w:rPr>
                <w:rFonts w:ascii="Arial" w:hAnsi="Arial" w:cs="Arial"/>
                <w:lang w:val="en-GB"/>
              </w:rPr>
              <w:t xml:space="preserve"> (Oxford Chemistry Primers, RSC 1999)</w:t>
            </w:r>
          </w:p>
        </w:tc>
        <w:tc>
          <w:tcPr>
            <w:tcW w:w="1366" w:type="dxa"/>
          </w:tcPr>
          <w:sdt>
            <w:sdtPr>
              <w:rPr>
                <w:rFonts w:ascii="Arial" w:hAnsi="Arial" w:cs="Arial"/>
                <w:lang w:val="en-GB"/>
              </w:rPr>
              <w:id w:val="1769727010"/>
              <w14:checkbox>
                <w14:checked w14:val="0"/>
                <w14:checkedState w14:val="2612" w14:font="MS Gothic"/>
                <w14:uncheckedState w14:val="2610" w14:font="MS Gothic"/>
              </w14:checkbox>
            </w:sdtPr>
            <w:sdtEndPr/>
            <w:sdtContent>
              <w:p w14:paraId="36FA4360" w14:textId="383C0270"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003F4A8B" w14:textId="77777777" w:rsidTr="0072278B">
        <w:tc>
          <w:tcPr>
            <w:tcW w:w="1689" w:type="dxa"/>
          </w:tcPr>
          <w:p w14:paraId="682A3953"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6E61B9D"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shd w:val="clear" w:color="auto" w:fill="FFFFFF"/>
                <w:lang w:val="en-GB"/>
              </w:rPr>
              <w:t xml:space="preserve">Winterton, R.H.S. </w:t>
            </w:r>
            <w:r w:rsidRPr="00B66507">
              <w:rPr>
                <w:rFonts w:ascii="Arial" w:hAnsi="Arial" w:cs="Arial"/>
                <w:i/>
                <w:lang w:val="en-GB"/>
              </w:rPr>
              <w:t>Heat Transfer</w:t>
            </w:r>
            <w:r w:rsidRPr="00B66507">
              <w:rPr>
                <w:rFonts w:ascii="Arial" w:hAnsi="Arial" w:cs="Arial"/>
                <w:lang w:val="en-GB"/>
              </w:rPr>
              <w:t xml:space="preserve"> (Oxford Chemistry Primers, RSC 1997)</w:t>
            </w:r>
          </w:p>
        </w:tc>
        <w:tc>
          <w:tcPr>
            <w:tcW w:w="1366" w:type="dxa"/>
          </w:tcPr>
          <w:sdt>
            <w:sdtPr>
              <w:rPr>
                <w:rFonts w:ascii="Arial" w:hAnsi="Arial" w:cs="Arial"/>
                <w:lang w:val="en-GB"/>
              </w:rPr>
              <w:id w:val="-979227490"/>
              <w14:checkbox>
                <w14:checked w14:val="0"/>
                <w14:checkedState w14:val="2612" w14:font="MS Gothic"/>
                <w14:uncheckedState w14:val="2610" w14:font="MS Gothic"/>
              </w14:checkbox>
            </w:sdtPr>
            <w:sdtEndPr/>
            <w:sdtContent>
              <w:p w14:paraId="34BE368B" w14:textId="6FDE4F2A"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4E70EF" w:rsidRPr="005F5DC4" w14:paraId="748B3940" w14:textId="77777777" w:rsidTr="0072278B">
        <w:tc>
          <w:tcPr>
            <w:tcW w:w="1689" w:type="dxa"/>
          </w:tcPr>
          <w:p w14:paraId="171B5405"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E730D07" w14:textId="77777777" w:rsidR="004E70EF" w:rsidRPr="00B66507" w:rsidRDefault="004E70EF" w:rsidP="0072278B">
            <w:pPr>
              <w:tabs>
                <w:tab w:val="num" w:pos="720"/>
                <w:tab w:val="left" w:pos="1440"/>
              </w:tabs>
              <w:rPr>
                <w:rFonts w:ascii="Arial" w:hAnsi="Arial" w:cs="Arial"/>
                <w:lang w:val="en-GB"/>
              </w:rPr>
            </w:pPr>
            <w:r w:rsidRPr="00B66507">
              <w:rPr>
                <w:rFonts w:ascii="Arial" w:hAnsi="Arial" w:cs="Arial"/>
                <w:shd w:val="clear" w:color="auto" w:fill="FFFFFF"/>
                <w:lang w:val="en-GB"/>
              </w:rPr>
              <w:t xml:space="preserve">Brouard M. </w:t>
            </w:r>
            <w:r w:rsidRPr="00B66507">
              <w:rPr>
                <w:rFonts w:ascii="Arial" w:hAnsi="Arial" w:cs="Arial"/>
                <w:i/>
                <w:lang w:val="en-GB"/>
              </w:rPr>
              <w:t>Reaction Dynamics</w:t>
            </w:r>
            <w:r w:rsidRPr="00B66507">
              <w:rPr>
                <w:rFonts w:ascii="Arial" w:hAnsi="Arial" w:cs="Arial"/>
                <w:lang w:val="en-GB"/>
              </w:rPr>
              <w:t xml:space="preserve"> (Oxford Chemistry Primers, RSC 1998)</w:t>
            </w:r>
          </w:p>
        </w:tc>
        <w:tc>
          <w:tcPr>
            <w:tcW w:w="1366" w:type="dxa"/>
          </w:tcPr>
          <w:sdt>
            <w:sdtPr>
              <w:rPr>
                <w:rFonts w:ascii="Arial" w:hAnsi="Arial" w:cs="Arial"/>
                <w:lang w:val="en-GB"/>
              </w:rPr>
              <w:id w:val="1920828983"/>
              <w14:checkbox>
                <w14:checked w14:val="0"/>
                <w14:checkedState w14:val="2612" w14:font="MS Gothic"/>
                <w14:uncheckedState w14:val="2610" w14:font="MS Gothic"/>
              </w14:checkbox>
            </w:sdtPr>
            <w:sdtEndPr/>
            <w:sdtContent>
              <w:p w14:paraId="6EC772C7" w14:textId="73CD3A1B" w:rsidR="004E70EF" w:rsidRPr="00B66507" w:rsidRDefault="004E70E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1C205380" w14:textId="77777777" w:rsidR="004E70EF" w:rsidRPr="00396697" w:rsidRDefault="004E70EF" w:rsidP="004E70EF">
      <w:pPr>
        <w:pStyle w:val="heading"/>
        <w:spacing w:before="0" w:after="0"/>
        <w:ind w:left="0" w:firstLine="0"/>
        <w:rPr>
          <w:rFonts w:ascii="Arial" w:hAnsi="Arial" w:cs="Arial"/>
          <w:sz w:val="22"/>
          <w:szCs w:val="22"/>
        </w:rPr>
      </w:pPr>
    </w:p>
    <w:p w14:paraId="1F3003BC" w14:textId="77777777" w:rsidR="004E70EF" w:rsidRPr="00396697" w:rsidRDefault="004E70EF" w:rsidP="004E70EF">
      <w:pPr>
        <w:pStyle w:val="fixed"/>
        <w:ind w:left="0" w:firstLine="0"/>
        <w:rPr>
          <w:rFonts w:ascii="Arial" w:hAnsi="Arial" w:cs="Arial"/>
          <w:sz w:val="22"/>
          <w:szCs w:val="22"/>
        </w:rPr>
      </w:pPr>
    </w:p>
    <w:p w14:paraId="100BF98C" w14:textId="77777777" w:rsidR="004E70EF" w:rsidRPr="00B66507" w:rsidRDefault="004E70EF" w:rsidP="004E70EF">
      <w:pPr>
        <w:rPr>
          <w:rFonts w:ascii="Arial" w:hAnsi="Arial" w:cs="Arial"/>
          <w:lang w:val="en-GB"/>
        </w:rPr>
      </w:pPr>
    </w:p>
    <w:p w14:paraId="367136D1" w14:textId="77777777" w:rsidR="004E70EF" w:rsidRPr="00396697" w:rsidRDefault="004E70EF" w:rsidP="004E70EF">
      <w:pPr>
        <w:pStyle w:val="fixed"/>
        <w:rPr>
          <w:rFonts w:ascii="Arial" w:hAnsi="Arial" w:cs="Arial"/>
          <w:sz w:val="22"/>
          <w:szCs w:val="22"/>
        </w:rPr>
      </w:pPr>
    </w:p>
    <w:p w14:paraId="50BB1226" w14:textId="3050CA4A" w:rsidR="004E70EF" w:rsidRPr="00396697" w:rsidRDefault="004E70EF">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13BE9151" w14:textId="77777777" w:rsidTr="00AA007C">
        <w:tc>
          <w:tcPr>
            <w:tcW w:w="2235" w:type="dxa"/>
          </w:tcPr>
          <w:p w14:paraId="48D96FD1"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58A381FC" w14:textId="73873E62"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ACDA5015</w:t>
            </w:r>
          </w:p>
        </w:tc>
      </w:tr>
      <w:tr w:rsidR="008A3B49" w:rsidRPr="005F5DC4" w14:paraId="7D53D594" w14:textId="77777777" w:rsidTr="00AA007C">
        <w:tc>
          <w:tcPr>
            <w:tcW w:w="2235" w:type="dxa"/>
          </w:tcPr>
          <w:p w14:paraId="10D99211" w14:textId="0E4AA364"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05C54E27" w14:textId="2530DFD6" w:rsidR="008A3B49" w:rsidRPr="00396697" w:rsidRDefault="00A07F92" w:rsidP="00A07F92">
            <w:pPr>
              <w:pStyle w:val="Heading2"/>
            </w:pPr>
            <w:bookmarkStart w:id="127" w:name="_Toc51934619"/>
            <w:r w:rsidRPr="00396697">
              <w:t>Advanced Physics of OME</w:t>
            </w:r>
            <w:bookmarkEnd w:id="127"/>
          </w:p>
        </w:tc>
      </w:tr>
      <w:tr w:rsidR="008A3B49" w:rsidRPr="005F5DC4" w14:paraId="751CFB0C" w14:textId="77777777" w:rsidTr="00AA007C">
        <w:tc>
          <w:tcPr>
            <w:tcW w:w="2235" w:type="dxa"/>
          </w:tcPr>
          <w:p w14:paraId="14357D70"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6319F01A" w14:textId="606AE48F" w:rsidR="008A3B49" w:rsidRPr="00396697" w:rsidRDefault="001527DA"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65A9FFCE" w14:textId="77777777" w:rsidTr="00AA007C">
        <w:tc>
          <w:tcPr>
            <w:tcW w:w="2235" w:type="dxa"/>
          </w:tcPr>
          <w:p w14:paraId="73D7E0E2" w14:textId="77777777" w:rsidR="008A3B49" w:rsidRPr="00B66507" w:rsidRDefault="008A3B49" w:rsidP="00AA007C">
            <w:pPr>
              <w:spacing w:after="0" w:line="240" w:lineRule="auto"/>
              <w:rPr>
                <w:rFonts w:ascii="Arial" w:hAnsi="Arial" w:cs="Arial"/>
                <w:b/>
                <w:lang w:val="en-GB"/>
              </w:rPr>
            </w:pPr>
          </w:p>
        </w:tc>
        <w:tc>
          <w:tcPr>
            <w:tcW w:w="7051" w:type="dxa"/>
          </w:tcPr>
          <w:p w14:paraId="3BDB431A" w14:textId="77777777" w:rsidR="008A3B49" w:rsidRPr="00B66507" w:rsidRDefault="008A3B49" w:rsidP="00AA007C">
            <w:pPr>
              <w:spacing w:after="0" w:line="240" w:lineRule="auto"/>
              <w:rPr>
                <w:rFonts w:ascii="Arial" w:hAnsi="Arial" w:cs="Arial"/>
                <w:lang w:val="en-GB"/>
              </w:rPr>
            </w:pPr>
          </w:p>
        </w:tc>
      </w:tr>
      <w:tr w:rsidR="008A3B49" w:rsidRPr="005F5DC4" w14:paraId="20A5B633" w14:textId="77777777" w:rsidTr="00AA007C">
        <w:tc>
          <w:tcPr>
            <w:tcW w:w="2235" w:type="dxa"/>
          </w:tcPr>
          <w:p w14:paraId="45C766FD"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0DC6D9FF" w14:textId="796247D9" w:rsidR="008A3B49" w:rsidRPr="00B66507" w:rsidRDefault="00A07F92" w:rsidP="00AA007C">
            <w:pPr>
              <w:spacing w:after="0" w:line="240" w:lineRule="auto"/>
              <w:rPr>
                <w:rFonts w:ascii="Arial" w:hAnsi="Arial" w:cs="Arial"/>
                <w:b/>
                <w:lang w:val="en-GB"/>
              </w:rPr>
            </w:pPr>
            <w:r w:rsidRPr="00B66507">
              <w:rPr>
                <w:rFonts w:ascii="Arial" w:hAnsi="Arial" w:cs="Arial"/>
                <w:b/>
                <w:lang w:val="en-GB"/>
              </w:rPr>
              <w:t>5</w:t>
            </w:r>
          </w:p>
        </w:tc>
      </w:tr>
      <w:tr w:rsidR="008A3B49" w:rsidRPr="005F5DC4" w14:paraId="4F265709" w14:textId="77777777" w:rsidTr="00AA007C">
        <w:tc>
          <w:tcPr>
            <w:tcW w:w="2235" w:type="dxa"/>
          </w:tcPr>
          <w:p w14:paraId="104B7C9A"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3AF7CAA8" w14:textId="1A1FD5B1" w:rsidR="008A3B49" w:rsidRPr="00B66507" w:rsidRDefault="00A07F92"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36B5EFB3" w14:textId="77777777" w:rsidTr="00AA007C">
        <w:tc>
          <w:tcPr>
            <w:tcW w:w="2235" w:type="dxa"/>
          </w:tcPr>
          <w:p w14:paraId="0CE5E377" w14:textId="77777777" w:rsidR="008A3B49" w:rsidRPr="00B66507" w:rsidRDefault="008A3B49" w:rsidP="00AA007C">
            <w:pPr>
              <w:spacing w:after="0" w:line="240" w:lineRule="auto"/>
              <w:rPr>
                <w:rFonts w:ascii="Arial" w:hAnsi="Arial" w:cs="Arial"/>
                <w:b/>
                <w:lang w:val="en-GB"/>
              </w:rPr>
            </w:pPr>
          </w:p>
        </w:tc>
        <w:tc>
          <w:tcPr>
            <w:tcW w:w="7051" w:type="dxa"/>
          </w:tcPr>
          <w:p w14:paraId="6A5414FC" w14:textId="77777777" w:rsidR="008A3B49" w:rsidRPr="00B66507" w:rsidRDefault="008A3B49" w:rsidP="00AA007C">
            <w:pPr>
              <w:spacing w:after="0" w:line="240" w:lineRule="auto"/>
              <w:rPr>
                <w:rFonts w:ascii="Arial" w:hAnsi="Arial" w:cs="Arial"/>
                <w:b/>
                <w:lang w:val="en-GB"/>
              </w:rPr>
            </w:pPr>
          </w:p>
        </w:tc>
      </w:tr>
      <w:tr w:rsidR="008A3B49" w:rsidRPr="005F5DC4" w14:paraId="5E58D143" w14:textId="77777777" w:rsidTr="00AA007C">
        <w:tc>
          <w:tcPr>
            <w:tcW w:w="2235" w:type="dxa"/>
          </w:tcPr>
          <w:p w14:paraId="7CB96BEF"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706E9BB8" w14:textId="43FD6466" w:rsidR="008A3B49" w:rsidRPr="00B66507" w:rsidRDefault="00A07F92" w:rsidP="00AA007C">
            <w:pPr>
              <w:spacing w:after="0" w:line="240" w:lineRule="auto"/>
              <w:rPr>
                <w:rFonts w:ascii="Arial" w:hAnsi="Arial" w:cs="Arial"/>
                <w:b/>
                <w:lang w:val="en-GB"/>
              </w:rPr>
            </w:pPr>
            <w:r w:rsidRPr="00B66507">
              <w:rPr>
                <w:rFonts w:ascii="Arial" w:hAnsi="Arial" w:cs="Arial"/>
                <w:b/>
                <w:lang w:val="en-GB"/>
              </w:rPr>
              <w:t>H610</w:t>
            </w:r>
          </w:p>
        </w:tc>
      </w:tr>
    </w:tbl>
    <w:p w14:paraId="1060D514" w14:textId="77777777" w:rsidR="008A3B49" w:rsidRPr="00B66507" w:rsidRDefault="008A3B49" w:rsidP="008A3B49">
      <w:pPr>
        <w:pBdr>
          <w:bottom w:val="single" w:sz="6" w:space="1" w:color="auto"/>
        </w:pBdr>
        <w:rPr>
          <w:rFonts w:ascii="Arial" w:hAnsi="Arial" w:cs="Arial"/>
          <w:lang w:val="en-GB"/>
        </w:rPr>
      </w:pPr>
    </w:p>
    <w:p w14:paraId="59E228CE" w14:textId="77777777" w:rsidR="005034B8" w:rsidRPr="00396697" w:rsidRDefault="005034B8" w:rsidP="005034B8">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544440E6" w14:textId="77FEE912" w:rsidR="005034B8" w:rsidRPr="00396697" w:rsidRDefault="005034B8"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 xml:space="preserve">To build on the concepts introduced in the level 4 Physics </w:t>
      </w:r>
      <w:r w:rsidR="001930BB" w:rsidRPr="00396697">
        <w:rPr>
          <w:rFonts w:ascii="Arial" w:hAnsi="Arial" w:cs="Arial"/>
          <w:sz w:val="22"/>
          <w:szCs w:val="22"/>
        </w:rPr>
        <w:t xml:space="preserve">(OME) </w:t>
      </w:r>
      <w:r w:rsidRPr="00396697">
        <w:rPr>
          <w:rFonts w:ascii="Arial" w:hAnsi="Arial" w:cs="Arial"/>
          <w:sz w:val="22"/>
          <w:szCs w:val="22"/>
        </w:rPr>
        <w:t>module. Expanding and extending ideas developed, introducing more detailed explanation of the physics principles associated with OME devices.</w:t>
      </w:r>
    </w:p>
    <w:p w14:paraId="787443D4"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1F5B10FB"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03A7357E"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1A153D0C" w14:textId="77777777" w:rsidR="005034B8" w:rsidRPr="00B66507" w:rsidRDefault="005034B8" w:rsidP="005034B8">
      <w:pPr>
        <w:rPr>
          <w:rFonts w:ascii="Arial" w:hAnsi="Arial" w:cs="Arial"/>
          <w:lang w:val="en-GB"/>
        </w:rPr>
      </w:pPr>
      <w:r w:rsidRPr="00B66507">
        <w:rPr>
          <w:rFonts w:ascii="Arial" w:hAnsi="Arial" w:cs="Arial"/>
          <w:lang w:val="en-GB"/>
        </w:rPr>
        <w:t>Upon the successful completion of this module, the student should be able to:</w:t>
      </w:r>
    </w:p>
    <w:p w14:paraId="4EB43A7F" w14:textId="0084DD24" w:rsidR="00C74445" w:rsidRPr="00B66507" w:rsidRDefault="00C74445"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a critical</w:t>
      </w:r>
      <w:r w:rsidR="005034B8" w:rsidRPr="00B66507">
        <w:rPr>
          <w:rFonts w:ascii="Arial" w:hAnsi="Arial" w:cs="Arial"/>
          <w:lang w:val="en-GB"/>
        </w:rPr>
        <w:t xml:space="preserve"> understanding of complex mechanics</w:t>
      </w:r>
      <w:r w:rsidRPr="00B66507">
        <w:rPr>
          <w:rFonts w:ascii="Arial" w:hAnsi="Arial" w:cs="Arial"/>
          <w:lang w:val="en-GB"/>
        </w:rPr>
        <w:t>,</w:t>
      </w:r>
      <w:r w:rsidR="005034B8" w:rsidRPr="00B66507">
        <w:rPr>
          <w:rFonts w:ascii="Arial" w:hAnsi="Arial" w:cs="Arial"/>
          <w:lang w:val="en-GB"/>
        </w:rPr>
        <w:t xml:space="preserve"> structural aspects of physics</w:t>
      </w:r>
      <w:r w:rsidRPr="00B66507">
        <w:rPr>
          <w:rFonts w:ascii="Arial" w:hAnsi="Arial" w:cs="Arial"/>
          <w:lang w:val="en-GB"/>
        </w:rPr>
        <w:t xml:space="preserve"> and</w:t>
      </w:r>
      <w:r w:rsidR="005034B8" w:rsidRPr="00B66507">
        <w:rPr>
          <w:rFonts w:ascii="Arial" w:hAnsi="Arial" w:cs="Arial"/>
          <w:lang w:val="en-GB"/>
        </w:rPr>
        <w:t xml:space="preserve"> engineering science</w:t>
      </w:r>
      <w:r w:rsidRPr="00B66507">
        <w:rPr>
          <w:rFonts w:ascii="Arial" w:hAnsi="Arial" w:cs="Arial"/>
          <w:lang w:val="en-GB"/>
        </w:rPr>
        <w:t>.</w:t>
      </w:r>
    </w:p>
    <w:p w14:paraId="3BD3A9E2" w14:textId="6A88038B" w:rsidR="005034B8" w:rsidRPr="00B66507" w:rsidRDefault="00B121E7"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w:t>
      </w:r>
      <w:r w:rsidR="00C74445" w:rsidRPr="00B66507">
        <w:rPr>
          <w:rFonts w:ascii="Arial" w:hAnsi="Arial" w:cs="Arial"/>
          <w:lang w:val="en-GB"/>
        </w:rPr>
        <w:t xml:space="preserve">ritically analyse </w:t>
      </w:r>
      <w:r w:rsidR="005034B8" w:rsidRPr="00B66507">
        <w:rPr>
          <w:rFonts w:ascii="Arial" w:hAnsi="Arial" w:cs="Arial"/>
          <w:lang w:val="en-GB"/>
        </w:rPr>
        <w:t>ballistics, blast and shock waves.</w:t>
      </w:r>
    </w:p>
    <w:p w14:paraId="7C30813F" w14:textId="55DCCADC" w:rsidR="00B121E7" w:rsidRPr="00B66507" w:rsidRDefault="00B121E7"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Model OME systems and effects.</w:t>
      </w:r>
    </w:p>
    <w:p w14:paraId="58F516DD" w14:textId="77777777" w:rsidR="008E6BAF" w:rsidRPr="00B66507" w:rsidRDefault="008E6BAF" w:rsidP="008E6BAF">
      <w:pPr>
        <w:spacing w:after="0"/>
        <w:rPr>
          <w:rFonts w:ascii="Arial" w:hAnsi="Arial" w:cs="Arial"/>
          <w:lang w:val="en-GB"/>
        </w:rPr>
      </w:pPr>
    </w:p>
    <w:p w14:paraId="4D7AEFC1"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139B0694" w14:textId="063D96F9" w:rsidR="005034B8" w:rsidRPr="00B66507" w:rsidRDefault="005034B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Mechanic</w:t>
      </w:r>
      <w:r w:rsidR="009B0630" w:rsidRPr="00B66507">
        <w:rPr>
          <w:rFonts w:ascii="Arial" w:hAnsi="Arial" w:cs="Arial"/>
          <w:lang w:val="en-GB"/>
        </w:rPr>
        <w:t>s</w:t>
      </w:r>
      <w:r w:rsidRPr="00B66507">
        <w:rPr>
          <w:rFonts w:ascii="Arial" w:hAnsi="Arial" w:cs="Arial"/>
          <w:lang w:val="en-GB"/>
        </w:rPr>
        <w:t xml:space="preserve"> and structures</w:t>
      </w:r>
    </w:p>
    <w:p w14:paraId="76FCE74E" w14:textId="77777777" w:rsidR="005034B8" w:rsidRPr="00B66507" w:rsidRDefault="005034B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Dynamics</w:t>
      </w:r>
    </w:p>
    <w:p w14:paraId="16171455" w14:textId="77777777" w:rsidR="005034B8" w:rsidRPr="00B66507" w:rsidRDefault="005034B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Pneumatics and hydraulics</w:t>
      </w:r>
    </w:p>
    <w:p w14:paraId="03D58D1A" w14:textId="7C2C3C8D" w:rsidR="009B0630" w:rsidRPr="00B66507" w:rsidRDefault="009B0630"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Electromagnetic radiation in OME</w:t>
      </w:r>
    </w:p>
    <w:p w14:paraId="0A225E7B" w14:textId="77777777" w:rsidR="005034B8" w:rsidRPr="00B66507" w:rsidRDefault="005034B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Ballistics</w:t>
      </w:r>
    </w:p>
    <w:p w14:paraId="695640C7" w14:textId="77777777" w:rsidR="009B0630" w:rsidRPr="00B66507" w:rsidRDefault="005034B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Blast and </w:t>
      </w:r>
      <w:r w:rsidR="009B0630" w:rsidRPr="00B66507">
        <w:rPr>
          <w:rFonts w:ascii="Arial" w:hAnsi="Arial" w:cs="Arial"/>
          <w:lang w:val="en-GB"/>
        </w:rPr>
        <w:t>shockwave</w:t>
      </w:r>
    </w:p>
    <w:p w14:paraId="0BDB728B" w14:textId="712E5B06" w:rsidR="005034B8" w:rsidRPr="00B66507" w:rsidRDefault="009B0630"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w:t>
      </w:r>
      <w:r w:rsidR="005034B8" w:rsidRPr="00B66507">
        <w:rPr>
          <w:rFonts w:ascii="Arial" w:hAnsi="Arial" w:cs="Arial"/>
          <w:lang w:val="en-GB"/>
        </w:rPr>
        <w:t>odelling</w:t>
      </w:r>
      <w:r w:rsidRPr="00B66507">
        <w:rPr>
          <w:rFonts w:ascii="Arial" w:hAnsi="Arial" w:cs="Arial"/>
          <w:lang w:val="en-GB"/>
        </w:rPr>
        <w:t xml:space="preserve"> of OME systems and effects</w:t>
      </w:r>
    </w:p>
    <w:p w14:paraId="63DE3657" w14:textId="77777777" w:rsidR="008E6BAF" w:rsidRPr="00B66507" w:rsidRDefault="008E6BAF" w:rsidP="00553234">
      <w:pPr>
        <w:spacing w:after="0" w:line="240" w:lineRule="auto"/>
        <w:rPr>
          <w:rFonts w:ascii="Arial" w:hAnsi="Arial" w:cs="Arial"/>
          <w:lang w:val="en-GB"/>
        </w:rPr>
      </w:pPr>
    </w:p>
    <w:p w14:paraId="5ED785DD"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0D375C76" w14:textId="77777777" w:rsidR="008E6BAF" w:rsidRPr="00396697" w:rsidRDefault="008E6BAF" w:rsidP="00553234">
      <w:pPr>
        <w:pStyle w:val="fixed"/>
        <w:ind w:left="0" w:firstLine="0"/>
        <w:rPr>
          <w:rFonts w:ascii="Arial" w:hAnsi="Arial" w:cs="Arial"/>
          <w:sz w:val="22"/>
          <w:szCs w:val="22"/>
        </w:rPr>
      </w:pPr>
    </w:p>
    <w:p w14:paraId="1FE2C0EF"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59104ECA"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5034B8" w:rsidRPr="005F5DC4" w14:paraId="13FAE462" w14:textId="77777777" w:rsidTr="0072278B">
        <w:tc>
          <w:tcPr>
            <w:tcW w:w="3969" w:type="dxa"/>
            <w:tcBorders>
              <w:top w:val="single" w:sz="4" w:space="0" w:color="auto"/>
              <w:left w:val="single" w:sz="4" w:space="0" w:color="auto"/>
            </w:tcBorders>
          </w:tcPr>
          <w:p w14:paraId="2973E1D2" w14:textId="77777777" w:rsidR="005034B8" w:rsidRPr="00B66507" w:rsidRDefault="005034B8" w:rsidP="00553234">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5DAB10C6" w14:textId="77777777" w:rsidR="005034B8" w:rsidRPr="00B66507" w:rsidRDefault="005034B8" w:rsidP="00CD1601">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06AF73D2" w14:textId="77777777" w:rsidR="005034B8" w:rsidRPr="00B66507" w:rsidRDefault="005034B8" w:rsidP="00CD1601">
            <w:pPr>
              <w:spacing w:after="0" w:line="240" w:lineRule="auto"/>
              <w:jc w:val="center"/>
              <w:rPr>
                <w:rFonts w:ascii="Arial" w:hAnsi="Arial" w:cs="Arial"/>
                <w:b/>
                <w:lang w:val="en-GB"/>
              </w:rPr>
            </w:pPr>
            <w:r w:rsidRPr="00B66507">
              <w:rPr>
                <w:rFonts w:ascii="Arial" w:hAnsi="Arial" w:cs="Arial"/>
                <w:b/>
                <w:lang w:val="en-GB"/>
              </w:rPr>
              <w:t>Percentage</w:t>
            </w:r>
          </w:p>
        </w:tc>
      </w:tr>
      <w:tr w:rsidR="00B670EF" w:rsidRPr="005F5DC4" w14:paraId="09BFD5DF" w14:textId="77777777" w:rsidTr="0072278B">
        <w:tc>
          <w:tcPr>
            <w:tcW w:w="3969" w:type="dxa"/>
          </w:tcPr>
          <w:p w14:paraId="1B1833B5"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0A8471C3" w14:textId="6B0E23AB" w:rsidR="00B670EF" w:rsidRPr="00B66507" w:rsidRDefault="00B670EF" w:rsidP="00B670EF">
            <w:pPr>
              <w:spacing w:after="0" w:line="240" w:lineRule="auto"/>
              <w:jc w:val="center"/>
              <w:rPr>
                <w:rFonts w:ascii="Arial" w:hAnsi="Arial" w:cs="Arial"/>
                <w:lang w:val="en-GB"/>
              </w:rPr>
            </w:pPr>
            <w:r>
              <w:rPr>
                <w:rFonts w:ascii="Arial" w:hAnsi="Arial" w:cs="Arial"/>
                <w:lang w:val="en-GB"/>
              </w:rPr>
              <w:t>48</w:t>
            </w:r>
          </w:p>
        </w:tc>
        <w:tc>
          <w:tcPr>
            <w:tcW w:w="1843" w:type="dxa"/>
          </w:tcPr>
          <w:p w14:paraId="160CF280" w14:textId="187B5408" w:rsidR="00B670EF" w:rsidRPr="00B66507" w:rsidRDefault="00B670EF" w:rsidP="00B670EF">
            <w:pPr>
              <w:spacing w:after="0" w:line="240" w:lineRule="auto"/>
              <w:jc w:val="center"/>
              <w:rPr>
                <w:rFonts w:ascii="Arial" w:hAnsi="Arial" w:cs="Arial"/>
                <w:lang w:val="en-GB"/>
              </w:rPr>
            </w:pPr>
            <w:r>
              <w:rPr>
                <w:rFonts w:ascii="Arial" w:hAnsi="Arial" w:cs="Arial"/>
                <w:lang w:val="en-GB"/>
              </w:rPr>
              <w:t>24</w:t>
            </w:r>
            <w:r w:rsidRPr="00B66507">
              <w:rPr>
                <w:rFonts w:ascii="Arial" w:hAnsi="Arial" w:cs="Arial"/>
                <w:lang w:val="en-GB"/>
              </w:rPr>
              <w:t>%</w:t>
            </w:r>
          </w:p>
        </w:tc>
      </w:tr>
      <w:tr w:rsidR="00B670EF" w:rsidRPr="005F5DC4" w14:paraId="182A7882" w14:textId="77777777" w:rsidTr="0072278B">
        <w:tc>
          <w:tcPr>
            <w:tcW w:w="3969" w:type="dxa"/>
          </w:tcPr>
          <w:p w14:paraId="1F7C766C"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04D7DFBC" w14:textId="4E536297" w:rsidR="00B670EF" w:rsidRPr="00B66507" w:rsidRDefault="00B670EF" w:rsidP="00B670EF">
            <w:pPr>
              <w:spacing w:after="0" w:line="240" w:lineRule="auto"/>
              <w:jc w:val="center"/>
              <w:rPr>
                <w:rFonts w:ascii="Arial" w:hAnsi="Arial" w:cs="Arial"/>
                <w:lang w:val="en-GB"/>
              </w:rPr>
            </w:pPr>
            <w:r>
              <w:rPr>
                <w:rFonts w:ascii="Arial" w:hAnsi="Arial" w:cs="Arial"/>
                <w:lang w:val="en-GB"/>
              </w:rPr>
              <w:t>152</w:t>
            </w:r>
          </w:p>
        </w:tc>
        <w:tc>
          <w:tcPr>
            <w:tcW w:w="1843" w:type="dxa"/>
          </w:tcPr>
          <w:p w14:paraId="68AEE23F" w14:textId="6FFA10B8" w:rsidR="00B670EF" w:rsidRPr="00B66507" w:rsidRDefault="00B670EF" w:rsidP="00B670EF">
            <w:pPr>
              <w:spacing w:after="0" w:line="240" w:lineRule="auto"/>
              <w:jc w:val="center"/>
              <w:rPr>
                <w:rFonts w:ascii="Arial" w:hAnsi="Arial" w:cs="Arial"/>
                <w:lang w:val="en-GB"/>
              </w:rPr>
            </w:pPr>
            <w:r>
              <w:rPr>
                <w:rFonts w:ascii="Arial" w:hAnsi="Arial" w:cs="Arial"/>
                <w:lang w:val="en-GB"/>
              </w:rPr>
              <w:t>76</w:t>
            </w:r>
            <w:r w:rsidRPr="00B66507">
              <w:rPr>
                <w:rFonts w:ascii="Arial" w:hAnsi="Arial" w:cs="Arial"/>
                <w:lang w:val="en-GB"/>
              </w:rPr>
              <w:t>%</w:t>
            </w:r>
          </w:p>
        </w:tc>
      </w:tr>
      <w:tr w:rsidR="005034B8" w:rsidRPr="005F5DC4" w14:paraId="239579F7" w14:textId="77777777" w:rsidTr="0072278B">
        <w:tc>
          <w:tcPr>
            <w:tcW w:w="3969" w:type="dxa"/>
          </w:tcPr>
          <w:p w14:paraId="305DE31A" w14:textId="77777777" w:rsidR="005034B8" w:rsidRPr="00B66507" w:rsidRDefault="005034B8"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1CDE280D" w14:textId="76B161B3" w:rsidR="005034B8" w:rsidRPr="00B66507" w:rsidRDefault="00CD1601" w:rsidP="00CD1601">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11B338C4" w14:textId="16239086" w:rsidR="005034B8" w:rsidRPr="00B66507" w:rsidRDefault="00CD1601" w:rsidP="00CD1601">
            <w:pPr>
              <w:spacing w:after="0" w:line="240" w:lineRule="auto"/>
              <w:jc w:val="center"/>
              <w:rPr>
                <w:rFonts w:ascii="Arial" w:hAnsi="Arial" w:cs="Arial"/>
                <w:lang w:val="en-GB"/>
              </w:rPr>
            </w:pPr>
            <w:r w:rsidRPr="00B66507">
              <w:rPr>
                <w:rFonts w:ascii="Arial" w:hAnsi="Arial" w:cs="Arial"/>
                <w:lang w:val="en-GB"/>
              </w:rPr>
              <w:t>0%</w:t>
            </w:r>
          </w:p>
        </w:tc>
      </w:tr>
      <w:tr w:rsidR="005034B8" w:rsidRPr="005F5DC4" w14:paraId="10280808" w14:textId="77777777" w:rsidTr="0072278B">
        <w:tc>
          <w:tcPr>
            <w:tcW w:w="3969" w:type="dxa"/>
          </w:tcPr>
          <w:p w14:paraId="3874CC80" w14:textId="77777777" w:rsidR="005034B8" w:rsidRPr="00B66507" w:rsidRDefault="005034B8" w:rsidP="00553234">
            <w:pPr>
              <w:spacing w:after="0" w:line="240" w:lineRule="auto"/>
              <w:rPr>
                <w:rFonts w:ascii="Arial" w:hAnsi="Arial" w:cs="Arial"/>
                <w:lang w:val="en-GB"/>
              </w:rPr>
            </w:pPr>
            <w:r w:rsidRPr="00B66507">
              <w:rPr>
                <w:rFonts w:ascii="Arial" w:hAnsi="Arial" w:cs="Arial"/>
                <w:b/>
                <w:lang w:val="en-GB"/>
              </w:rPr>
              <w:t>TOTAL</w:t>
            </w:r>
          </w:p>
        </w:tc>
        <w:tc>
          <w:tcPr>
            <w:tcW w:w="1701" w:type="dxa"/>
          </w:tcPr>
          <w:p w14:paraId="73D6272F" w14:textId="77777777" w:rsidR="005034B8" w:rsidRPr="00B66507" w:rsidRDefault="005034B8" w:rsidP="00CD1601">
            <w:pPr>
              <w:spacing w:after="0" w:line="240" w:lineRule="auto"/>
              <w:jc w:val="center"/>
              <w:rPr>
                <w:rFonts w:ascii="Arial" w:hAnsi="Arial" w:cs="Arial"/>
                <w:b/>
                <w:color w:val="0D0D0D" w:themeColor="text1" w:themeTint="F2"/>
                <w:lang w:val="en-GB"/>
              </w:rPr>
            </w:pPr>
            <w:r w:rsidRPr="00B66507">
              <w:rPr>
                <w:rFonts w:ascii="Arial" w:hAnsi="Arial" w:cs="Arial"/>
                <w:b/>
                <w:lang w:val="en-GB"/>
              </w:rPr>
              <w:t>200</w:t>
            </w:r>
          </w:p>
        </w:tc>
        <w:tc>
          <w:tcPr>
            <w:tcW w:w="1843" w:type="dxa"/>
          </w:tcPr>
          <w:p w14:paraId="79AA2A5C" w14:textId="77777777" w:rsidR="005034B8" w:rsidRPr="00B66507" w:rsidRDefault="005034B8" w:rsidP="00CD1601">
            <w:pPr>
              <w:spacing w:after="0" w:line="240" w:lineRule="auto"/>
              <w:jc w:val="center"/>
              <w:rPr>
                <w:rFonts w:ascii="Arial" w:hAnsi="Arial" w:cs="Arial"/>
                <w:b/>
                <w:lang w:val="en-GB"/>
              </w:rPr>
            </w:pPr>
            <w:r w:rsidRPr="00B66507">
              <w:rPr>
                <w:rFonts w:ascii="Arial" w:hAnsi="Arial" w:cs="Arial"/>
                <w:b/>
                <w:lang w:val="en-GB"/>
              </w:rPr>
              <w:t>100%</w:t>
            </w:r>
          </w:p>
        </w:tc>
      </w:tr>
    </w:tbl>
    <w:p w14:paraId="6AC8D114" w14:textId="77777777" w:rsidR="005034B8" w:rsidRPr="00396697" w:rsidRDefault="005034B8" w:rsidP="00332718">
      <w:pPr>
        <w:pStyle w:val="fixed"/>
        <w:ind w:left="0" w:firstLine="0"/>
        <w:rPr>
          <w:rFonts w:ascii="Arial" w:hAnsi="Arial" w:cs="Arial"/>
          <w:sz w:val="22"/>
          <w:szCs w:val="22"/>
        </w:rPr>
      </w:pPr>
    </w:p>
    <w:p w14:paraId="2DA912CD" w14:textId="77777777" w:rsidR="00901FB0" w:rsidRPr="00396697" w:rsidRDefault="00901FB0" w:rsidP="00332718">
      <w:pPr>
        <w:pStyle w:val="fixed"/>
        <w:ind w:left="0" w:firstLine="0"/>
        <w:rPr>
          <w:rFonts w:ascii="Arial" w:hAnsi="Arial" w:cs="Arial"/>
          <w:sz w:val="22"/>
          <w:szCs w:val="22"/>
        </w:rPr>
      </w:pPr>
    </w:p>
    <w:p w14:paraId="075DABE2" w14:textId="77777777" w:rsidR="00901FB0" w:rsidRPr="00396697" w:rsidRDefault="00901FB0" w:rsidP="00332718">
      <w:pPr>
        <w:pStyle w:val="fixed"/>
        <w:ind w:left="0" w:firstLine="0"/>
        <w:rPr>
          <w:rFonts w:ascii="Arial" w:hAnsi="Arial" w:cs="Arial"/>
          <w:sz w:val="22"/>
          <w:szCs w:val="22"/>
        </w:rPr>
      </w:pPr>
    </w:p>
    <w:p w14:paraId="68443C1C" w14:textId="77777777" w:rsidR="00901FB0" w:rsidRPr="00396697" w:rsidRDefault="00901FB0" w:rsidP="00332718">
      <w:pPr>
        <w:pStyle w:val="fixed"/>
        <w:ind w:left="0" w:firstLine="0"/>
        <w:rPr>
          <w:rFonts w:ascii="Arial" w:hAnsi="Arial" w:cs="Arial"/>
          <w:sz w:val="22"/>
          <w:szCs w:val="22"/>
        </w:rPr>
      </w:pPr>
    </w:p>
    <w:p w14:paraId="7CDC9A9E" w14:textId="77777777" w:rsidR="00901FB0" w:rsidRPr="00396697" w:rsidRDefault="00901FB0" w:rsidP="00332718">
      <w:pPr>
        <w:pStyle w:val="fixed"/>
        <w:ind w:left="0" w:firstLine="0"/>
        <w:rPr>
          <w:rFonts w:ascii="Arial" w:hAnsi="Arial" w:cs="Arial"/>
          <w:sz w:val="22"/>
          <w:szCs w:val="22"/>
        </w:rPr>
      </w:pPr>
    </w:p>
    <w:p w14:paraId="33E98144" w14:textId="77777777" w:rsidR="00901FB0" w:rsidRPr="00396697" w:rsidRDefault="00901FB0" w:rsidP="00332718">
      <w:pPr>
        <w:pStyle w:val="fixed"/>
        <w:ind w:left="0" w:firstLine="0"/>
        <w:rPr>
          <w:rFonts w:ascii="Arial" w:hAnsi="Arial" w:cs="Arial"/>
          <w:sz w:val="22"/>
          <w:szCs w:val="22"/>
        </w:rPr>
      </w:pPr>
    </w:p>
    <w:p w14:paraId="41258CF9" w14:textId="77777777" w:rsidR="00901FB0" w:rsidRPr="00396697" w:rsidRDefault="00901FB0" w:rsidP="00332718">
      <w:pPr>
        <w:pStyle w:val="fixed"/>
        <w:ind w:left="0" w:firstLine="0"/>
        <w:rPr>
          <w:rFonts w:ascii="Arial" w:hAnsi="Arial" w:cs="Arial"/>
          <w:sz w:val="22"/>
          <w:szCs w:val="22"/>
        </w:rPr>
      </w:pPr>
    </w:p>
    <w:p w14:paraId="41DFFDB8" w14:textId="77777777" w:rsidR="00901FB0" w:rsidRPr="00396697" w:rsidRDefault="00901FB0" w:rsidP="00332718">
      <w:pPr>
        <w:pStyle w:val="fixed"/>
        <w:ind w:left="0" w:firstLine="0"/>
        <w:rPr>
          <w:rFonts w:ascii="Arial" w:hAnsi="Arial" w:cs="Arial"/>
          <w:sz w:val="22"/>
          <w:szCs w:val="22"/>
        </w:rPr>
      </w:pPr>
    </w:p>
    <w:p w14:paraId="54A433CD" w14:textId="77777777" w:rsidR="00901FB0" w:rsidRPr="00396697" w:rsidRDefault="00901FB0" w:rsidP="00332718">
      <w:pPr>
        <w:pStyle w:val="fixed"/>
        <w:ind w:left="0" w:firstLine="0"/>
        <w:rPr>
          <w:rFonts w:ascii="Arial" w:hAnsi="Arial" w:cs="Arial"/>
          <w:sz w:val="22"/>
          <w:szCs w:val="22"/>
        </w:rPr>
      </w:pPr>
    </w:p>
    <w:p w14:paraId="311CD658" w14:textId="77777777" w:rsidR="00901FB0" w:rsidRPr="00396697" w:rsidRDefault="00901FB0" w:rsidP="00332718">
      <w:pPr>
        <w:pStyle w:val="fixed"/>
        <w:ind w:left="0" w:firstLine="0"/>
        <w:rPr>
          <w:rFonts w:ascii="Arial" w:hAnsi="Arial" w:cs="Arial"/>
          <w:sz w:val="22"/>
          <w:szCs w:val="22"/>
        </w:rPr>
      </w:pPr>
    </w:p>
    <w:p w14:paraId="1ACF1AD2" w14:textId="77777777" w:rsidR="005F5DC4" w:rsidRDefault="005F5DC4" w:rsidP="00332718">
      <w:pPr>
        <w:pStyle w:val="fixed"/>
        <w:ind w:left="0" w:firstLine="0"/>
        <w:rPr>
          <w:rFonts w:ascii="Arial" w:hAnsi="Arial" w:cs="Arial"/>
          <w:sz w:val="22"/>
          <w:szCs w:val="22"/>
        </w:rPr>
      </w:pPr>
    </w:p>
    <w:p w14:paraId="3509D29E" w14:textId="59F15823" w:rsidR="005034B8" w:rsidRPr="00396697" w:rsidRDefault="005034B8" w:rsidP="00332718">
      <w:pPr>
        <w:pStyle w:val="fixed"/>
        <w:ind w:left="0" w:firstLine="0"/>
        <w:rPr>
          <w:rFonts w:ascii="Arial" w:hAnsi="Arial" w:cs="Arial"/>
          <w:sz w:val="22"/>
          <w:szCs w:val="22"/>
        </w:rPr>
      </w:pPr>
      <w:r w:rsidRPr="00396697">
        <w:rPr>
          <w:rFonts w:ascii="Arial" w:hAnsi="Arial" w:cs="Arial"/>
          <w:sz w:val="22"/>
          <w:szCs w:val="22"/>
        </w:rPr>
        <w:lastRenderedPageBreak/>
        <w:t>ASSESSMENT</w:t>
      </w:r>
    </w:p>
    <w:p w14:paraId="54E1D608" w14:textId="77777777" w:rsidR="005034B8" w:rsidRPr="00396697" w:rsidRDefault="005034B8" w:rsidP="00332718">
      <w:pPr>
        <w:pStyle w:val="fixed"/>
        <w:ind w:left="0"/>
        <w:rPr>
          <w:rFonts w:ascii="Arial" w:hAnsi="Arial" w:cs="Arial"/>
          <w:sz w:val="22"/>
          <w:szCs w:val="22"/>
        </w:rPr>
      </w:pPr>
    </w:p>
    <w:p w14:paraId="76DCDA8D" w14:textId="77777777" w:rsidR="005034B8" w:rsidRPr="00B66507" w:rsidRDefault="005034B8" w:rsidP="00332718">
      <w:pPr>
        <w:spacing w:after="0" w:line="240" w:lineRule="auto"/>
        <w:rPr>
          <w:rFonts w:ascii="Arial" w:hAnsi="Arial" w:cs="Arial"/>
          <w:b/>
          <w:lang w:val="en-GB"/>
        </w:rPr>
      </w:pPr>
      <w:r w:rsidRPr="00B66507">
        <w:rPr>
          <w:rFonts w:ascii="Arial" w:hAnsi="Arial" w:cs="Arial"/>
          <w:b/>
          <w:lang w:val="en-GB"/>
        </w:rPr>
        <w:t>Assessment Component 1</w:t>
      </w:r>
    </w:p>
    <w:p w14:paraId="11B957C6" w14:textId="267127CB" w:rsidR="005034B8" w:rsidRPr="00B66507" w:rsidRDefault="005034B8" w:rsidP="00332718">
      <w:pPr>
        <w:spacing w:after="0" w:line="240" w:lineRule="auto"/>
        <w:rPr>
          <w:rFonts w:ascii="Arial" w:hAnsi="Arial" w:cs="Arial"/>
          <w:b/>
          <w:i/>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5034B8" w:rsidRPr="005F5DC4" w14:paraId="2A50E63F" w14:textId="77777777" w:rsidTr="00A975C5">
        <w:sdt>
          <w:sdtPr>
            <w:rPr>
              <w:rFonts w:ascii="Arial" w:hAnsi="Arial" w:cs="Arial"/>
              <w:lang w:val="en-GB"/>
            </w:rPr>
            <w:id w:val="-850728672"/>
            <w14:checkbox>
              <w14:checked w14:val="0"/>
              <w14:checkedState w14:val="2612" w14:font="MS Gothic"/>
              <w14:uncheckedState w14:val="2610" w14:font="MS Gothic"/>
            </w14:checkbox>
          </w:sdtPr>
          <w:sdtEndPr/>
          <w:sdtContent>
            <w:tc>
              <w:tcPr>
                <w:tcW w:w="562" w:type="dxa"/>
              </w:tcPr>
              <w:p w14:paraId="0E6906D9" w14:textId="73215121" w:rsidR="005034B8" w:rsidRPr="00B66507" w:rsidRDefault="005034B8"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6E3863FC" w14:textId="77777777" w:rsidR="005034B8" w:rsidRPr="00B66507" w:rsidRDefault="005034B8"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647742249"/>
            <w14:checkbox>
              <w14:checked w14:val="1"/>
              <w14:checkedState w14:val="2612" w14:font="MS Gothic"/>
              <w14:uncheckedState w14:val="2610" w14:font="MS Gothic"/>
            </w14:checkbox>
          </w:sdtPr>
          <w:sdtEndPr/>
          <w:sdtContent>
            <w:tc>
              <w:tcPr>
                <w:tcW w:w="538" w:type="dxa"/>
                <w:gridSpan w:val="2"/>
              </w:tcPr>
              <w:p w14:paraId="04609A62" w14:textId="3A721D52" w:rsidR="005034B8" w:rsidRPr="00B66507" w:rsidRDefault="005034B8"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090F615F" w14:textId="77777777" w:rsidR="005034B8" w:rsidRPr="00B66507" w:rsidRDefault="005034B8"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242679762"/>
            <w14:checkbox>
              <w14:checked w14:val="0"/>
              <w14:checkedState w14:val="2612" w14:font="MS Gothic"/>
              <w14:uncheckedState w14:val="2610" w14:font="MS Gothic"/>
            </w14:checkbox>
          </w:sdtPr>
          <w:sdtEndPr/>
          <w:sdtContent>
            <w:tc>
              <w:tcPr>
                <w:tcW w:w="538" w:type="dxa"/>
              </w:tcPr>
              <w:p w14:paraId="2E171CBB" w14:textId="62CE3FA6" w:rsidR="005034B8" w:rsidRPr="00B66507" w:rsidRDefault="005034B8"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351EFFEF" w14:textId="77777777" w:rsidR="005034B8" w:rsidRPr="00B66507" w:rsidRDefault="005034B8" w:rsidP="00332718">
            <w:pPr>
              <w:spacing w:after="0" w:line="240" w:lineRule="auto"/>
              <w:rPr>
                <w:rFonts w:ascii="Arial" w:hAnsi="Arial" w:cs="Arial"/>
                <w:b/>
                <w:lang w:val="en-GB"/>
              </w:rPr>
            </w:pPr>
            <w:r w:rsidRPr="00B66507">
              <w:rPr>
                <w:rFonts w:ascii="Arial" w:hAnsi="Arial" w:cs="Arial"/>
                <w:b/>
                <w:lang w:val="en-GB"/>
              </w:rPr>
              <w:t>Practical</w:t>
            </w:r>
          </w:p>
          <w:p w14:paraId="47B5F3A5" w14:textId="77777777" w:rsidR="0031500E" w:rsidRPr="00B66507" w:rsidRDefault="0031500E" w:rsidP="00332718">
            <w:pPr>
              <w:spacing w:after="0" w:line="240" w:lineRule="auto"/>
              <w:rPr>
                <w:rFonts w:ascii="Arial" w:hAnsi="Arial" w:cs="Arial"/>
                <w:b/>
                <w:lang w:val="en-GB"/>
              </w:rPr>
            </w:pPr>
          </w:p>
        </w:tc>
      </w:tr>
      <w:tr w:rsidR="005034B8" w:rsidRPr="005F5DC4" w14:paraId="087C30A2" w14:textId="77777777" w:rsidTr="00A97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C23452D" w14:textId="77777777" w:rsidR="005034B8" w:rsidRPr="00B66507" w:rsidRDefault="005034B8"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0021B0AF" w14:textId="77777777" w:rsidR="005034B8" w:rsidRPr="00B66507" w:rsidRDefault="005034B8"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2783DB2E" w14:textId="77777777" w:rsidR="005034B8" w:rsidRPr="00B66507" w:rsidRDefault="005034B8" w:rsidP="00332718">
            <w:pPr>
              <w:spacing w:after="0" w:line="240" w:lineRule="auto"/>
              <w:jc w:val="center"/>
              <w:rPr>
                <w:rFonts w:ascii="Arial" w:hAnsi="Arial" w:cs="Arial"/>
                <w:b/>
                <w:lang w:val="en-GB"/>
              </w:rPr>
            </w:pPr>
            <w:r w:rsidRPr="00B66507">
              <w:rPr>
                <w:rFonts w:ascii="Arial" w:hAnsi="Arial" w:cs="Arial"/>
                <w:b/>
                <w:lang w:val="en-GB"/>
              </w:rPr>
              <w:t>Weighting</w:t>
            </w:r>
          </w:p>
        </w:tc>
      </w:tr>
      <w:tr w:rsidR="005034B8" w:rsidRPr="005F5DC4" w14:paraId="3BDAC44F" w14:textId="77777777" w:rsidTr="00A97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F626C34" w14:textId="444274E2" w:rsidR="005034B8" w:rsidRPr="00B66507" w:rsidRDefault="00C864F1" w:rsidP="00C864F1">
            <w:pPr>
              <w:spacing w:after="0" w:line="240" w:lineRule="auto"/>
              <w:jc w:val="center"/>
              <w:rPr>
                <w:rFonts w:ascii="Arial" w:hAnsi="Arial" w:cs="Arial"/>
                <w:lang w:val="en-GB"/>
              </w:rPr>
            </w:pPr>
            <w:r>
              <w:rPr>
                <w:rFonts w:ascii="Arial" w:hAnsi="Arial" w:cs="Arial"/>
                <w:lang w:val="en-GB"/>
              </w:rPr>
              <w:t>R</w:t>
            </w:r>
            <w:r w:rsidR="005034B8" w:rsidRPr="00B66507">
              <w:rPr>
                <w:rFonts w:ascii="Arial" w:hAnsi="Arial" w:cs="Arial"/>
                <w:lang w:val="en-GB"/>
              </w:rPr>
              <w:t xml:space="preserve">eport </w:t>
            </w:r>
          </w:p>
        </w:tc>
        <w:tc>
          <w:tcPr>
            <w:tcW w:w="3969" w:type="dxa"/>
            <w:gridSpan w:val="4"/>
          </w:tcPr>
          <w:p w14:paraId="1DDDC6F5" w14:textId="19A443EC" w:rsidR="005034B8" w:rsidRPr="00B66507" w:rsidRDefault="005034B8" w:rsidP="00332718">
            <w:pPr>
              <w:spacing w:after="0" w:line="240" w:lineRule="auto"/>
              <w:jc w:val="center"/>
              <w:rPr>
                <w:rFonts w:ascii="Arial" w:hAnsi="Arial" w:cs="Arial"/>
                <w:lang w:val="en-GB"/>
              </w:rPr>
            </w:pPr>
            <w:r w:rsidRPr="00B66507">
              <w:rPr>
                <w:rFonts w:ascii="Arial" w:hAnsi="Arial" w:cs="Arial"/>
                <w:lang w:val="en-GB"/>
              </w:rPr>
              <w:t>2</w:t>
            </w:r>
            <w:r w:rsidR="008D573E" w:rsidRPr="00B66507">
              <w:rPr>
                <w:rFonts w:ascii="Arial" w:hAnsi="Arial" w:cs="Arial"/>
                <w:lang w:val="en-GB"/>
              </w:rPr>
              <w:t>5</w:t>
            </w:r>
            <w:r w:rsidRPr="00B66507">
              <w:rPr>
                <w:rFonts w:ascii="Arial" w:hAnsi="Arial" w:cs="Arial"/>
                <w:lang w:val="en-GB"/>
              </w:rPr>
              <w:t>00 words</w:t>
            </w:r>
          </w:p>
        </w:tc>
        <w:tc>
          <w:tcPr>
            <w:tcW w:w="1559" w:type="dxa"/>
          </w:tcPr>
          <w:p w14:paraId="60266418" w14:textId="224F00FE" w:rsidR="005034B8" w:rsidRPr="00B66507" w:rsidRDefault="008D573E" w:rsidP="00332718">
            <w:pPr>
              <w:spacing w:after="0" w:line="240" w:lineRule="auto"/>
              <w:jc w:val="center"/>
              <w:rPr>
                <w:rFonts w:ascii="Arial" w:hAnsi="Arial" w:cs="Arial"/>
                <w:lang w:val="en-GB"/>
              </w:rPr>
            </w:pPr>
            <w:r w:rsidRPr="00B66507">
              <w:rPr>
                <w:rFonts w:ascii="Arial" w:hAnsi="Arial" w:cs="Arial"/>
                <w:lang w:val="en-GB"/>
              </w:rPr>
              <w:t>5</w:t>
            </w:r>
            <w:r w:rsidR="005034B8" w:rsidRPr="00B66507">
              <w:rPr>
                <w:rFonts w:ascii="Arial" w:hAnsi="Arial" w:cs="Arial"/>
                <w:lang w:val="en-GB"/>
              </w:rPr>
              <w:t>0%</w:t>
            </w:r>
          </w:p>
        </w:tc>
      </w:tr>
    </w:tbl>
    <w:p w14:paraId="52A9F180" w14:textId="77777777" w:rsidR="005034B8" w:rsidRPr="00396697" w:rsidRDefault="005034B8" w:rsidP="00332718">
      <w:pPr>
        <w:pStyle w:val="fixed"/>
        <w:ind w:left="0" w:firstLine="0"/>
        <w:rPr>
          <w:rFonts w:ascii="Arial" w:hAnsi="Arial" w:cs="Arial"/>
          <w:b w:val="0"/>
          <w:sz w:val="22"/>
          <w:szCs w:val="22"/>
        </w:rPr>
      </w:pPr>
    </w:p>
    <w:p w14:paraId="5CA29D6E" w14:textId="77777777" w:rsidR="005034B8" w:rsidRPr="00396697" w:rsidRDefault="005034B8" w:rsidP="00332718">
      <w:pPr>
        <w:pStyle w:val="fixed"/>
        <w:ind w:left="0" w:firstLine="0"/>
        <w:rPr>
          <w:rFonts w:ascii="Arial" w:hAnsi="Arial" w:cs="Arial"/>
          <w:b w:val="0"/>
          <w:sz w:val="22"/>
          <w:szCs w:val="22"/>
        </w:rPr>
      </w:pPr>
    </w:p>
    <w:p w14:paraId="3E5AB560" w14:textId="734B3855" w:rsidR="005034B8" w:rsidRPr="00B66507" w:rsidRDefault="005034B8" w:rsidP="00332718">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5034B8" w:rsidRPr="005F5DC4" w14:paraId="647CCBE7" w14:textId="77777777" w:rsidTr="00A975C5">
        <w:sdt>
          <w:sdtPr>
            <w:rPr>
              <w:rFonts w:ascii="Arial" w:hAnsi="Arial" w:cs="Arial"/>
              <w:lang w:val="en-GB"/>
            </w:rPr>
            <w:id w:val="-644585592"/>
            <w14:checkbox>
              <w14:checked w14:val="1"/>
              <w14:checkedState w14:val="2612" w14:font="MS Gothic"/>
              <w14:uncheckedState w14:val="2610" w14:font="MS Gothic"/>
            </w14:checkbox>
          </w:sdtPr>
          <w:sdtEndPr/>
          <w:sdtContent>
            <w:tc>
              <w:tcPr>
                <w:tcW w:w="562" w:type="dxa"/>
              </w:tcPr>
              <w:p w14:paraId="38ECF433" w14:textId="6685B507" w:rsidR="005034B8" w:rsidRPr="00B66507" w:rsidRDefault="005034B8"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75611793" w14:textId="77777777" w:rsidR="005034B8" w:rsidRPr="00B66507" w:rsidRDefault="005034B8"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876127428"/>
            <w14:checkbox>
              <w14:checked w14:val="0"/>
              <w14:checkedState w14:val="2612" w14:font="MS Gothic"/>
              <w14:uncheckedState w14:val="2610" w14:font="MS Gothic"/>
            </w14:checkbox>
          </w:sdtPr>
          <w:sdtEndPr/>
          <w:sdtContent>
            <w:tc>
              <w:tcPr>
                <w:tcW w:w="538" w:type="dxa"/>
                <w:gridSpan w:val="2"/>
              </w:tcPr>
              <w:p w14:paraId="28D25472" w14:textId="26039C47" w:rsidR="005034B8" w:rsidRPr="00B66507" w:rsidRDefault="005034B8"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27FE5E93" w14:textId="77777777" w:rsidR="005034B8" w:rsidRPr="00B66507" w:rsidRDefault="005034B8"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648783359"/>
            <w14:checkbox>
              <w14:checked w14:val="0"/>
              <w14:checkedState w14:val="2612" w14:font="MS Gothic"/>
              <w14:uncheckedState w14:val="2610" w14:font="MS Gothic"/>
            </w14:checkbox>
          </w:sdtPr>
          <w:sdtEndPr/>
          <w:sdtContent>
            <w:tc>
              <w:tcPr>
                <w:tcW w:w="538" w:type="dxa"/>
              </w:tcPr>
              <w:p w14:paraId="647EF9FA" w14:textId="45A12667" w:rsidR="005034B8" w:rsidRPr="00B66507" w:rsidRDefault="005034B8"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621CE881" w14:textId="77777777" w:rsidR="005034B8" w:rsidRPr="00B66507" w:rsidRDefault="005034B8" w:rsidP="00332718">
            <w:pPr>
              <w:spacing w:after="0" w:line="240" w:lineRule="auto"/>
              <w:rPr>
                <w:rFonts w:ascii="Arial" w:hAnsi="Arial" w:cs="Arial"/>
                <w:b/>
                <w:lang w:val="en-GB"/>
              </w:rPr>
            </w:pPr>
            <w:r w:rsidRPr="00B66507">
              <w:rPr>
                <w:rFonts w:ascii="Arial" w:hAnsi="Arial" w:cs="Arial"/>
                <w:b/>
                <w:lang w:val="en-GB"/>
              </w:rPr>
              <w:t>Practical</w:t>
            </w:r>
          </w:p>
          <w:p w14:paraId="7648DE15" w14:textId="77777777" w:rsidR="0031500E" w:rsidRPr="00B66507" w:rsidRDefault="0031500E" w:rsidP="00332718">
            <w:pPr>
              <w:spacing w:after="0" w:line="240" w:lineRule="auto"/>
              <w:rPr>
                <w:rFonts w:ascii="Arial" w:hAnsi="Arial" w:cs="Arial"/>
                <w:b/>
                <w:lang w:val="en-GB"/>
              </w:rPr>
            </w:pPr>
          </w:p>
        </w:tc>
      </w:tr>
      <w:tr w:rsidR="005034B8" w:rsidRPr="005F5DC4" w14:paraId="72C1581A" w14:textId="77777777" w:rsidTr="00A97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97E4202" w14:textId="77777777" w:rsidR="005034B8" w:rsidRPr="00B66507" w:rsidRDefault="005034B8"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4BB6EEF6" w14:textId="77777777" w:rsidR="005034B8" w:rsidRPr="00B66507" w:rsidRDefault="005034B8"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43FA41F6" w14:textId="77777777" w:rsidR="005034B8" w:rsidRPr="00B66507" w:rsidRDefault="005034B8" w:rsidP="00332718">
            <w:pPr>
              <w:spacing w:after="0" w:line="240" w:lineRule="auto"/>
              <w:jc w:val="center"/>
              <w:rPr>
                <w:rFonts w:ascii="Arial" w:hAnsi="Arial" w:cs="Arial"/>
                <w:b/>
                <w:lang w:val="en-GB"/>
              </w:rPr>
            </w:pPr>
            <w:r w:rsidRPr="00B66507">
              <w:rPr>
                <w:rFonts w:ascii="Arial" w:hAnsi="Arial" w:cs="Arial"/>
                <w:b/>
                <w:lang w:val="en-GB"/>
              </w:rPr>
              <w:t>Weighting</w:t>
            </w:r>
          </w:p>
        </w:tc>
      </w:tr>
      <w:tr w:rsidR="005034B8" w:rsidRPr="005F5DC4" w14:paraId="6766D3E1" w14:textId="77777777" w:rsidTr="00A975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E5DC033" w14:textId="02881B97" w:rsidR="005034B8" w:rsidRPr="00B66507" w:rsidRDefault="00396697" w:rsidP="00332718">
            <w:pPr>
              <w:spacing w:after="0" w:line="240" w:lineRule="auto"/>
              <w:jc w:val="center"/>
              <w:rPr>
                <w:rFonts w:ascii="Arial" w:hAnsi="Arial" w:cs="Arial"/>
                <w:lang w:val="en-GB"/>
              </w:rPr>
            </w:pPr>
            <w:r>
              <w:rPr>
                <w:rFonts w:ascii="Arial" w:hAnsi="Arial" w:cs="Arial"/>
                <w:lang w:val="en-GB"/>
              </w:rPr>
              <w:t xml:space="preserve">Written </w:t>
            </w:r>
            <w:r w:rsidR="005034B8" w:rsidRPr="00B66507">
              <w:rPr>
                <w:rFonts w:ascii="Arial" w:hAnsi="Arial" w:cs="Arial"/>
                <w:lang w:val="en-GB"/>
              </w:rPr>
              <w:t>Exam</w:t>
            </w:r>
          </w:p>
        </w:tc>
        <w:tc>
          <w:tcPr>
            <w:tcW w:w="3969" w:type="dxa"/>
            <w:gridSpan w:val="4"/>
          </w:tcPr>
          <w:p w14:paraId="6DA34DF3" w14:textId="77777777" w:rsidR="005034B8" w:rsidRPr="00B66507" w:rsidRDefault="005034B8" w:rsidP="00332718">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2CF252FF" w14:textId="4D5077D9" w:rsidR="005034B8" w:rsidRPr="00B66507" w:rsidRDefault="008D573E" w:rsidP="00332718">
            <w:pPr>
              <w:spacing w:after="0" w:line="240" w:lineRule="auto"/>
              <w:jc w:val="center"/>
              <w:rPr>
                <w:rFonts w:ascii="Arial" w:hAnsi="Arial" w:cs="Arial"/>
                <w:lang w:val="en-GB"/>
              </w:rPr>
            </w:pPr>
            <w:r w:rsidRPr="00B66507">
              <w:rPr>
                <w:rFonts w:ascii="Arial" w:hAnsi="Arial" w:cs="Arial"/>
                <w:lang w:val="en-GB"/>
              </w:rPr>
              <w:t>5</w:t>
            </w:r>
            <w:r w:rsidR="005034B8" w:rsidRPr="00B66507">
              <w:rPr>
                <w:rFonts w:ascii="Arial" w:hAnsi="Arial" w:cs="Arial"/>
                <w:lang w:val="en-GB"/>
              </w:rPr>
              <w:t>0%</w:t>
            </w:r>
          </w:p>
        </w:tc>
      </w:tr>
    </w:tbl>
    <w:p w14:paraId="6FB3C248" w14:textId="77777777" w:rsidR="005034B8" w:rsidRPr="00396697" w:rsidRDefault="005034B8" w:rsidP="00332718">
      <w:pPr>
        <w:pStyle w:val="fixed"/>
        <w:ind w:left="0" w:firstLine="0"/>
        <w:rPr>
          <w:rFonts w:ascii="Arial" w:hAnsi="Arial" w:cs="Arial"/>
          <w:b w:val="0"/>
          <w:sz w:val="22"/>
          <w:szCs w:val="22"/>
        </w:rPr>
      </w:pPr>
    </w:p>
    <w:p w14:paraId="5E313E37" w14:textId="77777777" w:rsidR="005034B8" w:rsidRPr="00396697" w:rsidRDefault="005034B8" w:rsidP="00332718">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5034B8" w:rsidRPr="005F5DC4" w14:paraId="32342AA9" w14:textId="77777777" w:rsidTr="0072278B">
        <w:tc>
          <w:tcPr>
            <w:tcW w:w="3261" w:type="dxa"/>
            <w:tcBorders>
              <w:top w:val="single" w:sz="4" w:space="0" w:color="auto"/>
              <w:left w:val="single" w:sz="4" w:space="0" w:color="auto"/>
            </w:tcBorders>
          </w:tcPr>
          <w:p w14:paraId="222C99C7" w14:textId="77777777" w:rsidR="005034B8" w:rsidRPr="00B66507" w:rsidRDefault="005034B8"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241419F2" w14:textId="77777777" w:rsidR="005034B8" w:rsidRPr="00B66507" w:rsidRDefault="005034B8"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5034B8" w:rsidRPr="005F5DC4" w14:paraId="15BA2B79" w14:textId="77777777" w:rsidTr="0072278B">
        <w:tc>
          <w:tcPr>
            <w:tcW w:w="3261" w:type="dxa"/>
          </w:tcPr>
          <w:p w14:paraId="165575C1" w14:textId="77777777" w:rsidR="005034B8" w:rsidRPr="00B66507" w:rsidRDefault="005034B8"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67933737" w14:textId="428E7259" w:rsidR="005034B8" w:rsidRPr="00B66507" w:rsidRDefault="00435707" w:rsidP="00E12292">
            <w:pPr>
              <w:keepNext/>
              <w:spacing w:after="0" w:line="240" w:lineRule="auto"/>
              <w:jc w:val="center"/>
              <w:rPr>
                <w:rFonts w:ascii="Arial" w:hAnsi="Arial" w:cs="Arial"/>
                <w:lang w:val="en-GB"/>
              </w:rPr>
            </w:pPr>
            <w:r w:rsidRPr="00B66507">
              <w:rPr>
                <w:rFonts w:ascii="Arial" w:hAnsi="Arial" w:cs="Arial"/>
                <w:lang w:val="en-GB"/>
              </w:rPr>
              <w:t>5</w:t>
            </w:r>
            <w:r w:rsidR="005034B8" w:rsidRPr="00B66507">
              <w:rPr>
                <w:rFonts w:ascii="Arial" w:hAnsi="Arial" w:cs="Arial"/>
                <w:lang w:val="en-GB"/>
              </w:rPr>
              <w:t>0%</w:t>
            </w:r>
          </w:p>
        </w:tc>
      </w:tr>
      <w:tr w:rsidR="005034B8" w:rsidRPr="005F5DC4" w14:paraId="39ACBC6A" w14:textId="77777777" w:rsidTr="0072278B">
        <w:tc>
          <w:tcPr>
            <w:tcW w:w="3261" w:type="dxa"/>
          </w:tcPr>
          <w:p w14:paraId="2222896A" w14:textId="77777777" w:rsidR="005034B8" w:rsidRPr="00B66507" w:rsidRDefault="005034B8"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21FE73C9" w14:textId="4E3FF81B" w:rsidR="005034B8" w:rsidRPr="00B66507" w:rsidRDefault="00435707" w:rsidP="00E12292">
            <w:pPr>
              <w:keepNext/>
              <w:spacing w:after="0" w:line="240" w:lineRule="auto"/>
              <w:jc w:val="center"/>
              <w:rPr>
                <w:rFonts w:ascii="Arial" w:hAnsi="Arial" w:cs="Arial"/>
                <w:lang w:val="en-GB"/>
              </w:rPr>
            </w:pPr>
            <w:r w:rsidRPr="00B66507">
              <w:rPr>
                <w:rFonts w:ascii="Arial" w:hAnsi="Arial" w:cs="Arial"/>
                <w:lang w:val="en-GB"/>
              </w:rPr>
              <w:t>5</w:t>
            </w:r>
            <w:r w:rsidR="005034B8" w:rsidRPr="00B66507">
              <w:rPr>
                <w:rFonts w:ascii="Arial" w:hAnsi="Arial" w:cs="Arial"/>
                <w:lang w:val="en-GB"/>
              </w:rPr>
              <w:t>0%</w:t>
            </w:r>
          </w:p>
        </w:tc>
      </w:tr>
      <w:tr w:rsidR="005034B8" w:rsidRPr="005F5DC4" w14:paraId="470E7192" w14:textId="77777777" w:rsidTr="0072278B">
        <w:tc>
          <w:tcPr>
            <w:tcW w:w="3261" w:type="dxa"/>
          </w:tcPr>
          <w:p w14:paraId="32C4F28B" w14:textId="77777777" w:rsidR="005034B8" w:rsidRPr="00B66507" w:rsidRDefault="005034B8"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489995A3" w14:textId="071E15A1" w:rsidR="005034B8" w:rsidRPr="00B66507" w:rsidRDefault="00435707" w:rsidP="00E12292">
            <w:pPr>
              <w:keepNext/>
              <w:spacing w:after="0" w:line="240" w:lineRule="auto"/>
              <w:jc w:val="center"/>
              <w:rPr>
                <w:rFonts w:ascii="Arial" w:hAnsi="Arial" w:cs="Arial"/>
                <w:lang w:val="en-GB"/>
              </w:rPr>
            </w:pPr>
            <w:r w:rsidRPr="00B66507">
              <w:rPr>
                <w:rFonts w:ascii="Arial" w:hAnsi="Arial" w:cs="Arial"/>
                <w:lang w:val="en-GB"/>
              </w:rPr>
              <w:t>0%</w:t>
            </w:r>
          </w:p>
        </w:tc>
      </w:tr>
      <w:tr w:rsidR="005034B8" w:rsidRPr="005F5DC4" w14:paraId="0925FDA1" w14:textId="77777777" w:rsidTr="0072278B">
        <w:tc>
          <w:tcPr>
            <w:tcW w:w="3261" w:type="dxa"/>
          </w:tcPr>
          <w:p w14:paraId="1027C256" w14:textId="77777777" w:rsidR="005034B8" w:rsidRPr="00B66507" w:rsidRDefault="005034B8"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60571DFB" w14:textId="77777777" w:rsidR="005034B8" w:rsidRPr="00B66507" w:rsidRDefault="005034B8"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6CCFCCE3" w14:textId="77777777" w:rsidR="00D80ECC" w:rsidRPr="00B66507" w:rsidRDefault="00D80ECC" w:rsidP="00D80ECC">
      <w:pPr>
        <w:spacing w:after="0" w:line="240" w:lineRule="auto"/>
        <w:rPr>
          <w:rFonts w:ascii="Arial" w:hAnsi="Arial" w:cs="Arial"/>
          <w:b/>
          <w:lang w:val="en-GB"/>
        </w:rPr>
      </w:pPr>
    </w:p>
    <w:p w14:paraId="7AF414D3"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00CFE64E"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401110" w:rsidRPr="005F5DC4" w14:paraId="2E585E3D" w14:textId="77777777" w:rsidTr="007E476B">
        <w:tc>
          <w:tcPr>
            <w:tcW w:w="1689" w:type="dxa"/>
            <w:shd w:val="clear" w:color="auto" w:fill="BFBFBF" w:themeFill="background1" w:themeFillShade="BF"/>
          </w:tcPr>
          <w:p w14:paraId="6532E48E" w14:textId="77777777" w:rsidR="00401110" w:rsidRPr="00B66507" w:rsidRDefault="00401110" w:rsidP="007E476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6C770DC6" w14:textId="53F8BC63" w:rsidR="00401110" w:rsidRPr="00B66507" w:rsidRDefault="00F131C4" w:rsidP="007E476B">
            <w:pPr>
              <w:tabs>
                <w:tab w:val="num" w:pos="720"/>
                <w:tab w:val="left" w:pos="1440"/>
              </w:tabs>
              <w:rPr>
                <w:rFonts w:ascii="Arial" w:hAnsi="Arial" w:cs="Arial"/>
                <w:b/>
                <w:highlight w:val="yellow"/>
                <w:lang w:val="en-GB"/>
              </w:rPr>
            </w:pPr>
            <w:r w:rsidRPr="00B66507">
              <w:rPr>
                <w:rFonts w:ascii="Arial" w:hAnsi="Arial" w:cs="Arial"/>
                <w:b/>
                <w:lang w:val="en-GB"/>
              </w:rPr>
              <w:t>ACDA5015</w:t>
            </w:r>
          </w:p>
        </w:tc>
      </w:tr>
      <w:tr w:rsidR="00401110" w:rsidRPr="005F5DC4" w14:paraId="7EC95C7F" w14:textId="77777777" w:rsidTr="007E476B">
        <w:tc>
          <w:tcPr>
            <w:tcW w:w="1689" w:type="dxa"/>
            <w:shd w:val="clear" w:color="auto" w:fill="BFBFBF" w:themeFill="background1" w:themeFillShade="BF"/>
          </w:tcPr>
          <w:p w14:paraId="0F242700" w14:textId="77777777" w:rsidR="00401110" w:rsidRPr="00B66507" w:rsidRDefault="00401110" w:rsidP="007E476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78F8E07F" w14:textId="77777777" w:rsidR="00401110" w:rsidRPr="00B66507" w:rsidRDefault="00401110" w:rsidP="007E476B">
            <w:pPr>
              <w:tabs>
                <w:tab w:val="num" w:pos="720"/>
                <w:tab w:val="left" w:pos="1440"/>
              </w:tabs>
              <w:rPr>
                <w:rFonts w:ascii="Arial" w:hAnsi="Arial" w:cs="Arial"/>
                <w:b/>
                <w:highlight w:val="yellow"/>
                <w:lang w:val="en-GB"/>
              </w:rPr>
            </w:pPr>
            <w:r w:rsidRPr="00B66507">
              <w:rPr>
                <w:rFonts w:ascii="Arial" w:eastAsia="Times New Roman" w:hAnsi="Arial" w:cs="Arial"/>
                <w:b/>
                <w:color w:val="000000"/>
                <w:lang w:val="en-GB" w:eastAsia="en-GB"/>
              </w:rPr>
              <w:t>Advanced Physics of OME</w:t>
            </w:r>
          </w:p>
        </w:tc>
      </w:tr>
      <w:tr w:rsidR="00401110" w:rsidRPr="005F5DC4" w14:paraId="646B4C84" w14:textId="77777777" w:rsidTr="007E476B">
        <w:tc>
          <w:tcPr>
            <w:tcW w:w="1689" w:type="dxa"/>
            <w:shd w:val="clear" w:color="auto" w:fill="BFBFBF" w:themeFill="background1" w:themeFillShade="BF"/>
          </w:tcPr>
          <w:p w14:paraId="0DEE77CA" w14:textId="77777777" w:rsidR="00401110" w:rsidRPr="00B66507" w:rsidRDefault="00401110" w:rsidP="007E476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10763968" w14:textId="77777777" w:rsidR="00401110" w:rsidRPr="00B66507" w:rsidRDefault="00401110" w:rsidP="007E476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22850707" w14:textId="77777777" w:rsidR="00401110" w:rsidRPr="00B66507" w:rsidRDefault="00401110" w:rsidP="007E476B">
            <w:pPr>
              <w:tabs>
                <w:tab w:val="num" w:pos="720"/>
                <w:tab w:val="left" w:pos="1440"/>
              </w:tabs>
              <w:rPr>
                <w:rFonts w:ascii="Arial" w:hAnsi="Arial" w:cs="Arial"/>
                <w:b/>
                <w:lang w:val="en-GB"/>
              </w:rPr>
            </w:pPr>
            <w:r w:rsidRPr="00B66507">
              <w:rPr>
                <w:rFonts w:ascii="Arial" w:hAnsi="Arial" w:cs="Arial"/>
                <w:b/>
                <w:lang w:val="en-GB"/>
              </w:rPr>
              <w:t>Electronic*</w:t>
            </w:r>
          </w:p>
        </w:tc>
      </w:tr>
      <w:tr w:rsidR="00401110" w:rsidRPr="005F5DC4" w14:paraId="26CC6429" w14:textId="77777777" w:rsidTr="007E476B">
        <w:tc>
          <w:tcPr>
            <w:tcW w:w="1689" w:type="dxa"/>
          </w:tcPr>
          <w:p w14:paraId="03634DE8" w14:textId="77777777" w:rsidR="00401110" w:rsidRPr="00B66507" w:rsidRDefault="00401110" w:rsidP="007E476B">
            <w:pPr>
              <w:tabs>
                <w:tab w:val="num" w:pos="720"/>
                <w:tab w:val="left" w:pos="1440"/>
              </w:tabs>
              <w:rPr>
                <w:rFonts w:ascii="Arial" w:hAnsi="Arial" w:cs="Arial"/>
                <w:highlight w:val="yellow"/>
                <w:lang w:val="en-GB"/>
              </w:rPr>
            </w:pPr>
            <w:r w:rsidRPr="00B66507">
              <w:rPr>
                <w:rFonts w:ascii="Arial" w:hAnsi="Arial" w:cs="Arial"/>
                <w:lang w:val="en-GB"/>
              </w:rPr>
              <w:t>Essential</w:t>
            </w:r>
          </w:p>
        </w:tc>
        <w:tc>
          <w:tcPr>
            <w:tcW w:w="5605" w:type="dxa"/>
          </w:tcPr>
          <w:p w14:paraId="13B06A9E" w14:textId="77777777" w:rsidR="00401110" w:rsidRPr="00B66507" w:rsidRDefault="00401110" w:rsidP="007E476B">
            <w:pPr>
              <w:contextualSpacing/>
              <w:rPr>
                <w:rFonts w:ascii="Arial" w:hAnsi="Arial" w:cs="Arial"/>
                <w:bCs/>
                <w:highlight w:val="yellow"/>
                <w:lang w:val="en-GB"/>
              </w:rPr>
            </w:pPr>
            <w:r w:rsidRPr="00B66507">
              <w:rPr>
                <w:rFonts w:ascii="Arial" w:hAnsi="Arial" w:cs="Arial"/>
                <w:szCs w:val="24"/>
                <w:lang w:val="en-GB"/>
              </w:rPr>
              <w:t>Hearn, E.J. Mechanics of Materials, vol.1, Butterworth-Heinemann, 1997</w:t>
            </w:r>
          </w:p>
        </w:tc>
        <w:tc>
          <w:tcPr>
            <w:tcW w:w="1366" w:type="dxa"/>
          </w:tcPr>
          <w:sdt>
            <w:sdtPr>
              <w:rPr>
                <w:rFonts w:ascii="Arial" w:hAnsi="Arial" w:cs="Arial"/>
                <w:lang w:val="en-GB"/>
              </w:rPr>
              <w:id w:val="-267698249"/>
              <w14:checkbox>
                <w14:checked w14:val="0"/>
                <w14:checkedState w14:val="2612" w14:font="MS Gothic"/>
                <w14:uncheckedState w14:val="2610" w14:font="MS Gothic"/>
              </w14:checkbox>
            </w:sdtPr>
            <w:sdtEndPr/>
            <w:sdtContent>
              <w:p w14:paraId="71F6DEC0" w14:textId="62F23B8F" w:rsidR="00401110" w:rsidRPr="00B66507" w:rsidRDefault="00401110"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401110" w:rsidRPr="005F5DC4" w14:paraId="371C6EBB" w14:textId="77777777" w:rsidTr="007E476B">
        <w:tc>
          <w:tcPr>
            <w:tcW w:w="1689" w:type="dxa"/>
          </w:tcPr>
          <w:p w14:paraId="0A2B4ED7" w14:textId="77777777" w:rsidR="00401110" w:rsidRPr="00B66507" w:rsidRDefault="00401110" w:rsidP="007E476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3A7C4EB2" w14:textId="33AF2F93" w:rsidR="00401110" w:rsidRPr="00B66507" w:rsidRDefault="00401110" w:rsidP="007E476B">
            <w:pPr>
              <w:tabs>
                <w:tab w:val="num" w:pos="720"/>
                <w:tab w:val="left" w:pos="1440"/>
              </w:tabs>
              <w:rPr>
                <w:rFonts w:ascii="Arial" w:hAnsi="Arial" w:cs="Arial"/>
                <w:szCs w:val="24"/>
                <w:lang w:val="en-GB"/>
              </w:rPr>
            </w:pPr>
            <w:r w:rsidRPr="00B66507">
              <w:rPr>
                <w:rFonts w:ascii="Arial" w:hAnsi="Arial" w:cs="Arial"/>
                <w:szCs w:val="24"/>
                <w:lang w:val="en-GB"/>
              </w:rPr>
              <w:t>Needham, C.E. Blast Waves, Springer, 201</w:t>
            </w:r>
            <w:r w:rsidR="00E42334" w:rsidRPr="00B66507">
              <w:rPr>
                <w:rFonts w:ascii="Arial" w:hAnsi="Arial" w:cs="Arial"/>
                <w:szCs w:val="24"/>
                <w:lang w:val="en-GB"/>
              </w:rPr>
              <w:t>3</w:t>
            </w:r>
          </w:p>
        </w:tc>
        <w:tc>
          <w:tcPr>
            <w:tcW w:w="1366" w:type="dxa"/>
          </w:tcPr>
          <w:sdt>
            <w:sdtPr>
              <w:rPr>
                <w:rFonts w:ascii="Arial" w:hAnsi="Arial" w:cs="Arial"/>
                <w:lang w:val="en-GB"/>
              </w:rPr>
              <w:id w:val="391080916"/>
              <w14:checkbox>
                <w14:checked w14:val="1"/>
                <w14:checkedState w14:val="2612" w14:font="MS Gothic"/>
                <w14:uncheckedState w14:val="2610" w14:font="MS Gothic"/>
              </w14:checkbox>
            </w:sdtPr>
            <w:sdtEndPr/>
            <w:sdtContent>
              <w:p w14:paraId="4DE3CC2B" w14:textId="6C37B62D" w:rsidR="00401110" w:rsidRPr="00B66507" w:rsidRDefault="00401110"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401110" w:rsidRPr="005F5DC4" w14:paraId="7595BF2B" w14:textId="77777777" w:rsidTr="007E476B">
        <w:tc>
          <w:tcPr>
            <w:tcW w:w="1689" w:type="dxa"/>
          </w:tcPr>
          <w:p w14:paraId="58D0BEFE" w14:textId="77777777" w:rsidR="00401110" w:rsidRPr="00B66507" w:rsidRDefault="00401110"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B3C05EA" w14:textId="77777777" w:rsidR="00401110" w:rsidRPr="00B66507" w:rsidRDefault="00401110" w:rsidP="007E476B">
            <w:pPr>
              <w:tabs>
                <w:tab w:val="num" w:pos="720"/>
                <w:tab w:val="left" w:pos="1440"/>
              </w:tabs>
              <w:rPr>
                <w:rFonts w:ascii="Arial" w:hAnsi="Arial" w:cs="Arial"/>
                <w:szCs w:val="24"/>
                <w:lang w:val="en-GB"/>
              </w:rPr>
            </w:pPr>
            <w:r w:rsidRPr="00B66507">
              <w:rPr>
                <w:rFonts w:ascii="Arial" w:hAnsi="Arial" w:cs="Arial"/>
                <w:szCs w:val="24"/>
                <w:lang w:val="en-GB"/>
              </w:rPr>
              <w:t>Rosenberg Z., Dekel E. Terminal Ballistics, Springer 2016</w:t>
            </w:r>
          </w:p>
        </w:tc>
        <w:tc>
          <w:tcPr>
            <w:tcW w:w="1366" w:type="dxa"/>
          </w:tcPr>
          <w:sdt>
            <w:sdtPr>
              <w:rPr>
                <w:rFonts w:ascii="Arial" w:hAnsi="Arial" w:cs="Arial"/>
                <w:lang w:val="en-GB"/>
              </w:rPr>
              <w:id w:val="-1394812786"/>
              <w14:checkbox>
                <w14:checked w14:val="1"/>
                <w14:checkedState w14:val="2612" w14:font="MS Gothic"/>
                <w14:uncheckedState w14:val="2610" w14:font="MS Gothic"/>
              </w14:checkbox>
            </w:sdtPr>
            <w:sdtEndPr/>
            <w:sdtContent>
              <w:p w14:paraId="48D6DAD3" w14:textId="1FA2F8BB" w:rsidR="00401110" w:rsidRPr="00B66507" w:rsidRDefault="00401110">
                <w:pPr>
                  <w:jc w:val="center"/>
                  <w:rPr>
                    <w:rFonts w:ascii="Arial" w:hAnsi="Arial" w:cs="Arial"/>
                    <w:lang w:val="en-GB"/>
                  </w:rPr>
                </w:pPr>
                <w:r w:rsidRPr="00B66507">
                  <w:rPr>
                    <w:rFonts w:ascii="Segoe UI Symbol" w:eastAsia="MS Gothic" w:hAnsi="Segoe UI Symbol" w:cs="Segoe UI Symbol"/>
                    <w:lang w:val="en-GB"/>
                  </w:rPr>
                  <w:t>☒</w:t>
                </w:r>
              </w:p>
            </w:sdtContent>
          </w:sdt>
        </w:tc>
      </w:tr>
      <w:tr w:rsidR="00401110" w:rsidRPr="005F5DC4" w14:paraId="37D23731" w14:textId="77777777" w:rsidTr="007E476B">
        <w:tc>
          <w:tcPr>
            <w:tcW w:w="1689" w:type="dxa"/>
          </w:tcPr>
          <w:p w14:paraId="0CD3D1C1" w14:textId="77777777" w:rsidR="00401110" w:rsidRPr="00B66507" w:rsidRDefault="00401110" w:rsidP="007E476B">
            <w:pPr>
              <w:tabs>
                <w:tab w:val="num" w:pos="720"/>
                <w:tab w:val="left" w:pos="1440"/>
              </w:tabs>
              <w:rPr>
                <w:rFonts w:ascii="Arial" w:hAnsi="Arial" w:cs="Arial"/>
                <w:highlight w:val="yellow"/>
                <w:lang w:val="en-GB"/>
              </w:rPr>
            </w:pPr>
            <w:r w:rsidRPr="00B66507">
              <w:rPr>
                <w:rFonts w:ascii="Arial" w:hAnsi="Arial" w:cs="Arial"/>
                <w:lang w:val="en-GB"/>
              </w:rPr>
              <w:t>Further</w:t>
            </w:r>
          </w:p>
        </w:tc>
        <w:tc>
          <w:tcPr>
            <w:tcW w:w="5605" w:type="dxa"/>
          </w:tcPr>
          <w:p w14:paraId="352299C7" w14:textId="77777777" w:rsidR="00401110" w:rsidRPr="00B66507" w:rsidRDefault="00401110" w:rsidP="007E476B">
            <w:pPr>
              <w:tabs>
                <w:tab w:val="num" w:pos="720"/>
                <w:tab w:val="left" w:pos="1440"/>
              </w:tabs>
              <w:rPr>
                <w:rFonts w:ascii="Arial" w:hAnsi="Arial" w:cs="Arial"/>
                <w:highlight w:val="yellow"/>
                <w:lang w:val="en-GB"/>
              </w:rPr>
            </w:pPr>
            <w:r w:rsidRPr="00B66507">
              <w:rPr>
                <w:rFonts w:ascii="Arial" w:hAnsi="Arial" w:cs="Arial"/>
                <w:szCs w:val="24"/>
                <w:lang w:val="en-GB"/>
              </w:rPr>
              <w:t>Mechanical Technology, D.H. Bacon, Butterworth-Heinemann , 1998</w:t>
            </w:r>
          </w:p>
        </w:tc>
        <w:tc>
          <w:tcPr>
            <w:tcW w:w="1366" w:type="dxa"/>
          </w:tcPr>
          <w:sdt>
            <w:sdtPr>
              <w:rPr>
                <w:rFonts w:ascii="Arial" w:hAnsi="Arial" w:cs="Arial"/>
                <w:lang w:val="en-GB"/>
              </w:rPr>
              <w:id w:val="-1252428601"/>
              <w14:checkbox>
                <w14:checked w14:val="1"/>
                <w14:checkedState w14:val="2612" w14:font="MS Gothic"/>
                <w14:uncheckedState w14:val="2610" w14:font="MS Gothic"/>
              </w14:checkbox>
            </w:sdtPr>
            <w:sdtEndPr/>
            <w:sdtContent>
              <w:p w14:paraId="0B7237C5" w14:textId="2D5AB7D9" w:rsidR="00401110" w:rsidRPr="00B66507" w:rsidRDefault="00401110"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401110" w:rsidRPr="005F5DC4" w14:paraId="6B248E53" w14:textId="77777777" w:rsidTr="007E476B">
        <w:tc>
          <w:tcPr>
            <w:tcW w:w="1689" w:type="dxa"/>
          </w:tcPr>
          <w:p w14:paraId="169C163D" w14:textId="77777777" w:rsidR="00401110" w:rsidRPr="00B66507" w:rsidRDefault="00401110" w:rsidP="007E476B">
            <w:pPr>
              <w:tabs>
                <w:tab w:val="num" w:pos="720"/>
                <w:tab w:val="left" w:pos="1440"/>
              </w:tabs>
              <w:rPr>
                <w:rFonts w:ascii="Arial" w:hAnsi="Arial" w:cs="Arial"/>
                <w:highlight w:val="yellow"/>
                <w:lang w:val="en-GB"/>
              </w:rPr>
            </w:pPr>
            <w:r w:rsidRPr="00B66507">
              <w:rPr>
                <w:rFonts w:ascii="Arial" w:hAnsi="Arial" w:cs="Arial"/>
                <w:lang w:val="en-GB"/>
              </w:rPr>
              <w:t>Further</w:t>
            </w:r>
          </w:p>
        </w:tc>
        <w:tc>
          <w:tcPr>
            <w:tcW w:w="5605" w:type="dxa"/>
          </w:tcPr>
          <w:p w14:paraId="7D0DE7EA" w14:textId="77777777" w:rsidR="00401110" w:rsidRPr="00B66507" w:rsidRDefault="00401110" w:rsidP="007E476B">
            <w:pPr>
              <w:rPr>
                <w:rFonts w:ascii="Arial" w:hAnsi="Arial" w:cs="Arial"/>
                <w:highlight w:val="yellow"/>
                <w:lang w:val="en-GB"/>
              </w:rPr>
            </w:pPr>
            <w:r w:rsidRPr="00B66507">
              <w:rPr>
                <w:rFonts w:ascii="Arial" w:hAnsi="Arial" w:cs="Arial"/>
                <w:szCs w:val="24"/>
                <w:lang w:val="en-GB"/>
              </w:rPr>
              <w:t>Mechanics of Engineering Materials, P.P. Benham, R.J. Crawford, C.G. Armstrong, Mechanical Science, W. Bolton , Wiley-Blackwell (2006)</w:t>
            </w:r>
          </w:p>
        </w:tc>
        <w:tc>
          <w:tcPr>
            <w:tcW w:w="1366" w:type="dxa"/>
          </w:tcPr>
          <w:sdt>
            <w:sdtPr>
              <w:rPr>
                <w:rFonts w:ascii="Arial" w:hAnsi="Arial" w:cs="Arial"/>
                <w:lang w:val="en-GB"/>
              </w:rPr>
              <w:id w:val="1378659642"/>
              <w14:checkbox>
                <w14:checked w14:val="0"/>
                <w14:checkedState w14:val="2612" w14:font="MS Gothic"/>
                <w14:uncheckedState w14:val="2610" w14:font="MS Gothic"/>
              </w14:checkbox>
            </w:sdtPr>
            <w:sdtEndPr/>
            <w:sdtContent>
              <w:p w14:paraId="19870055" w14:textId="28577AB5" w:rsidR="00401110" w:rsidRPr="00B66507" w:rsidRDefault="00401110"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401110" w:rsidRPr="005F5DC4" w14:paraId="5E1C6246" w14:textId="77777777" w:rsidTr="007E476B">
        <w:tc>
          <w:tcPr>
            <w:tcW w:w="1689" w:type="dxa"/>
          </w:tcPr>
          <w:p w14:paraId="7474F0FF" w14:textId="77777777" w:rsidR="00401110" w:rsidRPr="00B66507" w:rsidRDefault="00401110"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54E67BD" w14:textId="77777777" w:rsidR="00401110" w:rsidRPr="00B66507" w:rsidRDefault="00401110" w:rsidP="007E476B">
            <w:pPr>
              <w:spacing w:after="0" w:line="240" w:lineRule="auto"/>
              <w:rPr>
                <w:rFonts w:ascii="Arial" w:hAnsi="Arial" w:cs="Arial"/>
                <w:szCs w:val="24"/>
                <w:lang w:val="en-GB"/>
              </w:rPr>
            </w:pPr>
            <w:r w:rsidRPr="00B66507">
              <w:rPr>
                <w:rFonts w:ascii="Arial" w:hAnsi="Arial" w:cs="Arial"/>
                <w:szCs w:val="24"/>
                <w:lang w:val="en-GB"/>
              </w:rPr>
              <w:t xml:space="preserve">Edminister J.A. and Mahmood N., </w:t>
            </w:r>
            <w:r w:rsidRPr="00B66507">
              <w:rPr>
                <w:rFonts w:ascii="Arial" w:hAnsi="Arial" w:cs="Arial"/>
                <w:i/>
                <w:szCs w:val="24"/>
                <w:lang w:val="en-GB"/>
              </w:rPr>
              <w:t>Electromagnetics, Schaum’s Outline Series</w:t>
            </w:r>
            <w:r w:rsidRPr="00B66507">
              <w:rPr>
                <w:rFonts w:ascii="Arial" w:hAnsi="Arial" w:cs="Arial"/>
                <w:szCs w:val="24"/>
                <w:lang w:val="en-GB"/>
              </w:rPr>
              <w:t xml:space="preserve">, McGraw-Hill (2013)  </w:t>
            </w:r>
          </w:p>
          <w:p w14:paraId="6BEE964C" w14:textId="77777777" w:rsidR="00401110" w:rsidRPr="00396697" w:rsidRDefault="00401110" w:rsidP="007E476B">
            <w:pPr>
              <w:pStyle w:val="heading"/>
              <w:spacing w:before="0" w:after="0"/>
              <w:rPr>
                <w:rFonts w:ascii="Arial" w:hAnsi="Arial" w:cs="Arial"/>
                <w:szCs w:val="24"/>
              </w:rPr>
            </w:pPr>
          </w:p>
        </w:tc>
        <w:tc>
          <w:tcPr>
            <w:tcW w:w="1366" w:type="dxa"/>
          </w:tcPr>
          <w:sdt>
            <w:sdtPr>
              <w:rPr>
                <w:rFonts w:ascii="Arial" w:hAnsi="Arial" w:cs="Arial"/>
                <w:lang w:val="en-GB"/>
              </w:rPr>
              <w:id w:val="1699818521"/>
              <w14:checkbox>
                <w14:checked w14:val="1"/>
                <w14:checkedState w14:val="2612" w14:font="MS Gothic"/>
                <w14:uncheckedState w14:val="2610" w14:font="MS Gothic"/>
              </w14:checkbox>
            </w:sdtPr>
            <w:sdtEndPr/>
            <w:sdtContent>
              <w:p w14:paraId="3B08DD3E" w14:textId="3B4276A0" w:rsidR="00401110" w:rsidRPr="00B66507" w:rsidRDefault="00401110"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401110" w:rsidRPr="005F5DC4" w14:paraId="793DEBA4" w14:textId="77777777" w:rsidTr="007E476B">
        <w:tc>
          <w:tcPr>
            <w:tcW w:w="1689" w:type="dxa"/>
          </w:tcPr>
          <w:p w14:paraId="01F2ED9A" w14:textId="77777777" w:rsidR="00401110" w:rsidRPr="00B66507" w:rsidRDefault="00401110" w:rsidP="007E476B">
            <w:pPr>
              <w:tabs>
                <w:tab w:val="num" w:pos="720"/>
                <w:tab w:val="left" w:pos="1440"/>
              </w:tabs>
              <w:rPr>
                <w:rFonts w:ascii="Arial" w:hAnsi="Arial" w:cs="Arial"/>
                <w:highlight w:val="yellow"/>
                <w:lang w:val="en-GB"/>
              </w:rPr>
            </w:pPr>
            <w:r w:rsidRPr="00B66507">
              <w:rPr>
                <w:rFonts w:ascii="Arial" w:hAnsi="Arial" w:cs="Arial"/>
                <w:lang w:val="en-GB"/>
              </w:rPr>
              <w:t>Further</w:t>
            </w:r>
          </w:p>
        </w:tc>
        <w:tc>
          <w:tcPr>
            <w:tcW w:w="5605" w:type="dxa"/>
          </w:tcPr>
          <w:p w14:paraId="5F91DC13" w14:textId="77777777" w:rsidR="00401110" w:rsidRPr="00396697" w:rsidRDefault="00401110" w:rsidP="007E476B">
            <w:pPr>
              <w:pStyle w:val="heading"/>
              <w:spacing w:before="0" w:after="0"/>
              <w:rPr>
                <w:rFonts w:ascii="Arial" w:hAnsi="Arial" w:cs="Arial"/>
                <w:szCs w:val="24"/>
              </w:rPr>
            </w:pPr>
            <w:r w:rsidRPr="00396697">
              <w:rPr>
                <w:rFonts w:ascii="Arial" w:hAnsi="Arial" w:cs="Arial"/>
                <w:szCs w:val="24"/>
              </w:rPr>
              <w:t xml:space="preserve">Journals </w:t>
            </w:r>
          </w:p>
          <w:p w14:paraId="79B4A868" w14:textId="77777777" w:rsidR="00401110" w:rsidRPr="00B66507" w:rsidRDefault="00401110" w:rsidP="00B66507">
            <w:pPr>
              <w:spacing w:after="0"/>
              <w:rPr>
                <w:rFonts w:ascii="Arial" w:hAnsi="Arial" w:cs="Arial"/>
                <w:szCs w:val="24"/>
                <w:lang w:val="en-GB"/>
              </w:rPr>
            </w:pPr>
            <w:r w:rsidRPr="00B66507">
              <w:rPr>
                <w:rFonts w:ascii="Arial" w:hAnsi="Arial" w:cs="Arial"/>
                <w:szCs w:val="24"/>
                <w:lang w:val="en-GB"/>
              </w:rPr>
              <w:t xml:space="preserve">IEEE Xplore, </w:t>
            </w:r>
          </w:p>
          <w:p w14:paraId="22AD9704" w14:textId="77777777" w:rsidR="00401110" w:rsidRPr="00B66507" w:rsidRDefault="00401110" w:rsidP="007E476B">
            <w:pPr>
              <w:tabs>
                <w:tab w:val="left" w:pos="720"/>
              </w:tabs>
              <w:rPr>
                <w:rFonts w:ascii="Arial" w:hAnsi="Arial" w:cs="Arial"/>
                <w:highlight w:val="yellow"/>
                <w:lang w:val="en-GB"/>
              </w:rPr>
            </w:pPr>
            <w:r w:rsidRPr="00B66507">
              <w:rPr>
                <w:rFonts w:ascii="Arial" w:hAnsi="Arial" w:cs="Arial"/>
                <w:szCs w:val="24"/>
                <w:lang w:val="en-GB"/>
              </w:rPr>
              <w:t>ACM Digital Library</w:t>
            </w:r>
          </w:p>
        </w:tc>
        <w:tc>
          <w:tcPr>
            <w:tcW w:w="1366" w:type="dxa"/>
          </w:tcPr>
          <w:sdt>
            <w:sdtPr>
              <w:rPr>
                <w:rFonts w:ascii="Arial" w:hAnsi="Arial" w:cs="Arial"/>
                <w:lang w:val="en-GB"/>
              </w:rPr>
              <w:id w:val="6340442"/>
              <w14:checkbox>
                <w14:checked w14:val="1"/>
                <w14:checkedState w14:val="2612" w14:font="MS Gothic"/>
                <w14:uncheckedState w14:val="2610" w14:font="MS Gothic"/>
              </w14:checkbox>
            </w:sdtPr>
            <w:sdtEndPr/>
            <w:sdtContent>
              <w:p w14:paraId="78874A65" w14:textId="22273FB0" w:rsidR="00401110" w:rsidRPr="00B66507" w:rsidRDefault="00401110"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4E702995" w14:textId="6F54EBCE" w:rsidR="00CD7895" w:rsidRPr="00396697" w:rsidRDefault="00CD7895">
      <w:pPr>
        <w:spacing w:after="0" w:line="240" w:lineRule="auto"/>
        <w:rPr>
          <w:rFonts w:ascii="Arial" w:hAnsi="Arial" w:cs="Arial"/>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735910F3" w14:textId="77777777" w:rsidTr="00AA007C">
        <w:tc>
          <w:tcPr>
            <w:tcW w:w="2235" w:type="dxa"/>
          </w:tcPr>
          <w:p w14:paraId="2CA57069"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61D63FC3" w14:textId="27E727C9" w:rsidR="008A3B49" w:rsidRPr="00B66507" w:rsidRDefault="00F131C4" w:rsidP="00106A30">
            <w:pPr>
              <w:spacing w:after="0" w:line="240" w:lineRule="auto"/>
              <w:rPr>
                <w:rFonts w:ascii="Arial" w:hAnsi="Arial" w:cs="Arial"/>
                <w:b/>
                <w:lang w:val="en-GB"/>
              </w:rPr>
            </w:pPr>
            <w:r w:rsidRPr="00B66507">
              <w:rPr>
                <w:rFonts w:ascii="Arial" w:hAnsi="Arial" w:cs="Arial"/>
                <w:b/>
                <w:lang w:val="en-GB"/>
              </w:rPr>
              <w:t>ACDA6006</w:t>
            </w:r>
          </w:p>
        </w:tc>
      </w:tr>
      <w:tr w:rsidR="008A3B49" w:rsidRPr="005F5DC4" w14:paraId="6DCBC18B" w14:textId="77777777" w:rsidTr="00AA007C">
        <w:tc>
          <w:tcPr>
            <w:tcW w:w="2235" w:type="dxa"/>
          </w:tcPr>
          <w:p w14:paraId="3AEC36CF" w14:textId="766C3F6F"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12FF78D8" w14:textId="44A0F262" w:rsidR="008A3B49" w:rsidRPr="00396697" w:rsidRDefault="006342B8" w:rsidP="00AA007C">
            <w:pPr>
              <w:pStyle w:val="Heading2"/>
            </w:pPr>
            <w:bookmarkStart w:id="128" w:name="_Toc399929591"/>
            <w:bookmarkStart w:id="129" w:name="_Toc51934620"/>
            <w:r w:rsidRPr="00396697">
              <w:t>Systems Engineering</w:t>
            </w:r>
            <w:bookmarkEnd w:id="128"/>
            <w:bookmarkEnd w:id="129"/>
          </w:p>
        </w:tc>
      </w:tr>
      <w:tr w:rsidR="008A3B49" w:rsidRPr="005F5DC4" w14:paraId="114C2D12" w14:textId="77777777" w:rsidTr="00AA007C">
        <w:tc>
          <w:tcPr>
            <w:tcW w:w="2235" w:type="dxa"/>
          </w:tcPr>
          <w:p w14:paraId="3CCCF1D9"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1D66F185" w14:textId="31CA71AC" w:rsidR="008A3B49" w:rsidRPr="00396697" w:rsidRDefault="001527DA"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7AAE88E6" w14:textId="77777777" w:rsidTr="00AA007C">
        <w:tc>
          <w:tcPr>
            <w:tcW w:w="2235" w:type="dxa"/>
          </w:tcPr>
          <w:p w14:paraId="3269D665" w14:textId="77777777" w:rsidR="008A3B49" w:rsidRPr="00B66507" w:rsidRDefault="008A3B49" w:rsidP="00AA007C">
            <w:pPr>
              <w:spacing w:after="0" w:line="240" w:lineRule="auto"/>
              <w:rPr>
                <w:rFonts w:ascii="Arial" w:hAnsi="Arial" w:cs="Arial"/>
                <w:b/>
                <w:lang w:val="en-GB"/>
              </w:rPr>
            </w:pPr>
          </w:p>
        </w:tc>
        <w:tc>
          <w:tcPr>
            <w:tcW w:w="7051" w:type="dxa"/>
          </w:tcPr>
          <w:p w14:paraId="2152A5C7" w14:textId="77777777" w:rsidR="008A3B49" w:rsidRPr="00B66507" w:rsidRDefault="008A3B49" w:rsidP="00AA007C">
            <w:pPr>
              <w:spacing w:after="0" w:line="240" w:lineRule="auto"/>
              <w:rPr>
                <w:rFonts w:ascii="Arial" w:hAnsi="Arial" w:cs="Arial"/>
                <w:lang w:val="en-GB"/>
              </w:rPr>
            </w:pPr>
          </w:p>
        </w:tc>
      </w:tr>
      <w:tr w:rsidR="008A3B49" w:rsidRPr="005F5DC4" w14:paraId="46E24684" w14:textId="77777777" w:rsidTr="00AA007C">
        <w:tc>
          <w:tcPr>
            <w:tcW w:w="2235" w:type="dxa"/>
          </w:tcPr>
          <w:p w14:paraId="14C6D5F2"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2B0A5817" w14:textId="549BAB43" w:rsidR="008A3B49" w:rsidRPr="00B66507" w:rsidRDefault="006342B8" w:rsidP="00AA007C">
            <w:pPr>
              <w:spacing w:after="0" w:line="240" w:lineRule="auto"/>
              <w:rPr>
                <w:rFonts w:ascii="Arial" w:hAnsi="Arial" w:cs="Arial"/>
                <w:b/>
                <w:lang w:val="en-GB"/>
              </w:rPr>
            </w:pPr>
            <w:r w:rsidRPr="00B66507">
              <w:rPr>
                <w:rFonts w:ascii="Arial" w:hAnsi="Arial" w:cs="Arial"/>
                <w:b/>
                <w:lang w:val="en-GB"/>
              </w:rPr>
              <w:t>6</w:t>
            </w:r>
          </w:p>
        </w:tc>
      </w:tr>
      <w:tr w:rsidR="008A3B49" w:rsidRPr="005F5DC4" w14:paraId="715356DC" w14:textId="77777777" w:rsidTr="00AA007C">
        <w:tc>
          <w:tcPr>
            <w:tcW w:w="2235" w:type="dxa"/>
          </w:tcPr>
          <w:p w14:paraId="71B81FD3"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3FA9D4BE" w14:textId="3E23D2FF" w:rsidR="008A3B49" w:rsidRPr="00B66507" w:rsidRDefault="006342B8"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1CD755A9" w14:textId="77777777" w:rsidTr="00AA007C">
        <w:tc>
          <w:tcPr>
            <w:tcW w:w="2235" w:type="dxa"/>
          </w:tcPr>
          <w:p w14:paraId="25382DF5" w14:textId="77777777" w:rsidR="008A3B49" w:rsidRPr="00B66507" w:rsidRDefault="008A3B49" w:rsidP="00AA007C">
            <w:pPr>
              <w:spacing w:after="0" w:line="240" w:lineRule="auto"/>
              <w:rPr>
                <w:rFonts w:ascii="Arial" w:hAnsi="Arial" w:cs="Arial"/>
                <w:b/>
                <w:lang w:val="en-GB"/>
              </w:rPr>
            </w:pPr>
          </w:p>
        </w:tc>
        <w:tc>
          <w:tcPr>
            <w:tcW w:w="7051" w:type="dxa"/>
          </w:tcPr>
          <w:p w14:paraId="7747E98A" w14:textId="77777777" w:rsidR="008A3B49" w:rsidRPr="00B66507" w:rsidRDefault="008A3B49" w:rsidP="00AA007C">
            <w:pPr>
              <w:spacing w:after="0" w:line="240" w:lineRule="auto"/>
              <w:rPr>
                <w:rFonts w:ascii="Arial" w:hAnsi="Arial" w:cs="Arial"/>
                <w:b/>
                <w:lang w:val="en-GB"/>
              </w:rPr>
            </w:pPr>
          </w:p>
        </w:tc>
      </w:tr>
      <w:tr w:rsidR="008A3B49" w:rsidRPr="005F5DC4" w14:paraId="1A299659" w14:textId="77777777" w:rsidTr="00AA007C">
        <w:tc>
          <w:tcPr>
            <w:tcW w:w="2235" w:type="dxa"/>
          </w:tcPr>
          <w:p w14:paraId="0BFDF80F"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29220BC0" w14:textId="49D1EEDB" w:rsidR="008A3B49" w:rsidRPr="00B66507" w:rsidRDefault="006342B8" w:rsidP="00AA007C">
            <w:pPr>
              <w:spacing w:after="0" w:line="240" w:lineRule="auto"/>
              <w:rPr>
                <w:rFonts w:ascii="Arial" w:hAnsi="Arial" w:cs="Arial"/>
                <w:b/>
                <w:lang w:val="en-GB"/>
              </w:rPr>
            </w:pPr>
            <w:r w:rsidRPr="00B66507">
              <w:rPr>
                <w:rFonts w:ascii="Arial" w:hAnsi="Arial" w:cs="Arial"/>
                <w:b/>
                <w:lang w:val="en-GB"/>
              </w:rPr>
              <w:t>H610</w:t>
            </w:r>
          </w:p>
        </w:tc>
      </w:tr>
    </w:tbl>
    <w:p w14:paraId="4879A6C1" w14:textId="77777777" w:rsidR="008A3B49" w:rsidRPr="00B66507" w:rsidRDefault="008A3B49" w:rsidP="008A3B49">
      <w:pPr>
        <w:pBdr>
          <w:bottom w:val="single" w:sz="6" w:space="1" w:color="auto"/>
        </w:pBdr>
        <w:rPr>
          <w:rFonts w:ascii="Arial" w:hAnsi="Arial" w:cs="Arial"/>
          <w:lang w:val="en-GB"/>
        </w:rPr>
      </w:pPr>
    </w:p>
    <w:p w14:paraId="344D9F61" w14:textId="77777777" w:rsidR="00721C51" w:rsidRPr="00396697" w:rsidRDefault="00721C51" w:rsidP="00721C51">
      <w:pPr>
        <w:pStyle w:val="Footer"/>
        <w:spacing w:before="120" w:after="120"/>
        <w:rPr>
          <w:rFonts w:ascii="Arial" w:hAnsi="Arial" w:cs="Arial"/>
          <w:b/>
          <w:lang w:val="en-GB"/>
        </w:rPr>
      </w:pPr>
      <w:r w:rsidRPr="00B66507">
        <w:rPr>
          <w:rFonts w:ascii="Arial" w:hAnsi="Arial" w:cs="Arial"/>
          <w:b/>
          <w:lang w:val="en-GB"/>
        </w:rPr>
        <w:t>AIM(S)</w:t>
      </w:r>
    </w:p>
    <w:p w14:paraId="20E80FD3" w14:textId="77777777" w:rsidR="00721C51" w:rsidRPr="00B66507" w:rsidRDefault="00721C51"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provide the students with a comprehensive and systematic understanding of the concepts underlying systems engineering;</w:t>
      </w:r>
    </w:p>
    <w:p w14:paraId="01B3E55A" w14:textId="1F22C9AE" w:rsidR="00721C51" w:rsidRPr="00B66507" w:rsidRDefault="00721C51"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provide the students with a holistic and interdisciplinary approach as a means of enabling the realisation of systems engineering in a test and evaluation environment.</w:t>
      </w:r>
    </w:p>
    <w:p w14:paraId="793CED1A"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3160F462"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6F8C29D7"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705C6E2B" w14:textId="77777777" w:rsidR="00397A90" w:rsidRPr="00B66507" w:rsidRDefault="00397A90" w:rsidP="00397A90">
      <w:pPr>
        <w:rPr>
          <w:rFonts w:ascii="Arial" w:hAnsi="Arial" w:cs="Arial"/>
          <w:lang w:val="en-GB"/>
        </w:rPr>
      </w:pPr>
      <w:r w:rsidRPr="00B66507">
        <w:rPr>
          <w:rFonts w:ascii="Arial" w:hAnsi="Arial" w:cs="Arial"/>
          <w:lang w:val="en-GB"/>
        </w:rPr>
        <w:t>Upon the successful completion of this module, the student should be able to:</w:t>
      </w:r>
    </w:p>
    <w:p w14:paraId="4AA4BE9B" w14:textId="77777777" w:rsidR="00721C51" w:rsidRPr="00B66507" w:rsidRDefault="00721C51"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a sound understanding of the holistic role of systems engineering, including needs analysis, developing options, assessing risk and constraints.</w:t>
      </w:r>
    </w:p>
    <w:p w14:paraId="2D310EC3" w14:textId="7379530C" w:rsidR="00721C51" w:rsidRPr="00B66507" w:rsidRDefault="00721C51"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Using suitable engineering design methods and tools, design a safe, instrumented test </w:t>
      </w:r>
      <w:r w:rsidR="00310B4B" w:rsidRPr="00B66507">
        <w:rPr>
          <w:rFonts w:ascii="Arial" w:hAnsi="Arial" w:cs="Arial"/>
          <w:lang w:val="en-GB"/>
        </w:rPr>
        <w:t>trial and</w:t>
      </w:r>
      <w:r w:rsidRPr="00B66507">
        <w:rPr>
          <w:rFonts w:ascii="Arial" w:hAnsi="Arial" w:cs="Arial"/>
          <w:lang w:val="en-GB"/>
        </w:rPr>
        <w:t xml:space="preserve">/or simulation, including a robust solution to test a military system or weapon. </w:t>
      </w:r>
    </w:p>
    <w:p w14:paraId="4E100922" w14:textId="77777777" w:rsidR="00721C51" w:rsidRPr="00B66507" w:rsidRDefault="00721C51"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evaluate the processes, design methods and tools used in the development and design of a range trial. Justification of chosen solution(s), system’s thinking and risk mitigation are key outcomes.</w:t>
      </w:r>
    </w:p>
    <w:p w14:paraId="0E9CB9BA" w14:textId="77777777" w:rsidR="008E6BAF" w:rsidRPr="00B66507" w:rsidRDefault="008E6BAF" w:rsidP="008E6BAF">
      <w:pPr>
        <w:spacing w:after="0"/>
        <w:rPr>
          <w:rFonts w:ascii="Arial" w:hAnsi="Arial" w:cs="Arial"/>
          <w:lang w:val="en-GB"/>
        </w:rPr>
      </w:pPr>
    </w:p>
    <w:p w14:paraId="2D8DD72F"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7492CF85" w14:textId="77777777" w:rsidR="00721C51" w:rsidRPr="00B66507" w:rsidRDefault="00721C5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Structure of Complex Systems;</w:t>
      </w:r>
    </w:p>
    <w:p w14:paraId="3F3011A2" w14:textId="77777777" w:rsidR="00721C51" w:rsidRPr="00B66507" w:rsidRDefault="00721C5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Systems Development Process;</w:t>
      </w:r>
    </w:p>
    <w:p w14:paraId="3221587B" w14:textId="77777777" w:rsidR="00721C51" w:rsidRPr="00B66507" w:rsidRDefault="00721C5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Validation and verification;</w:t>
      </w:r>
    </w:p>
    <w:p w14:paraId="444C3E5A" w14:textId="77777777" w:rsidR="00721C51" w:rsidRPr="00B66507" w:rsidRDefault="00721C5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Systems Engineering Management</w:t>
      </w:r>
    </w:p>
    <w:p w14:paraId="3C00CA1A" w14:textId="77777777" w:rsidR="00721C51" w:rsidRPr="00B66507" w:rsidRDefault="00721C5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Engineering Design Methods and Tools (inc V diagrams)</w:t>
      </w:r>
    </w:p>
    <w:p w14:paraId="05562542" w14:textId="77777777" w:rsidR="00721C51" w:rsidRPr="00B66507" w:rsidRDefault="00721C5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Design of robust, practical and safe solutions</w:t>
      </w:r>
    </w:p>
    <w:p w14:paraId="54E01856" w14:textId="3B7AAEC9" w:rsidR="00721C51" w:rsidRPr="00B66507" w:rsidRDefault="00310B4B"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Combining instrumentation</w:t>
      </w:r>
      <w:r w:rsidR="00721C51" w:rsidRPr="00B66507">
        <w:rPr>
          <w:rFonts w:ascii="Arial" w:hAnsi="Arial" w:cs="Arial"/>
          <w:lang w:val="en-GB"/>
        </w:rPr>
        <w:t xml:space="preserve">, Range  operation and safety systems  to design a trial </w:t>
      </w:r>
    </w:p>
    <w:p w14:paraId="34128065" w14:textId="77777777" w:rsidR="00721C51" w:rsidRPr="00B66507" w:rsidRDefault="00721C5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Needs Analysis;</w:t>
      </w:r>
    </w:p>
    <w:p w14:paraId="44D484C6" w14:textId="77777777" w:rsidR="00721C51" w:rsidRPr="00B66507" w:rsidRDefault="00721C5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Integration and Evaluation.</w:t>
      </w:r>
    </w:p>
    <w:p w14:paraId="0D6F69D7" w14:textId="77777777" w:rsidR="008E6BAF" w:rsidRPr="00B66507" w:rsidRDefault="008E6BAF" w:rsidP="00553234">
      <w:pPr>
        <w:spacing w:after="0" w:line="240" w:lineRule="auto"/>
        <w:rPr>
          <w:rFonts w:ascii="Arial" w:hAnsi="Arial" w:cs="Arial"/>
          <w:lang w:val="en-GB"/>
        </w:rPr>
      </w:pPr>
    </w:p>
    <w:p w14:paraId="063C09FE"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4858012E" w14:textId="77777777" w:rsidR="008E6BAF" w:rsidRPr="00396697" w:rsidRDefault="008E6BAF" w:rsidP="00553234">
      <w:pPr>
        <w:pStyle w:val="fixed"/>
        <w:ind w:left="0" w:firstLine="0"/>
        <w:rPr>
          <w:rFonts w:ascii="Arial" w:hAnsi="Arial" w:cs="Arial"/>
          <w:sz w:val="22"/>
          <w:szCs w:val="22"/>
        </w:rPr>
      </w:pPr>
    </w:p>
    <w:p w14:paraId="73322C7B"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66E164AA" w14:textId="77777777" w:rsidR="008E6BAF" w:rsidRPr="00396697" w:rsidRDefault="008E6BAF" w:rsidP="008E6BAF">
      <w:pPr>
        <w:pStyle w:val="fixed"/>
        <w:ind w:left="0" w:firstLine="0"/>
        <w:rPr>
          <w:rFonts w:ascii="Arial" w:hAnsi="Arial" w:cs="Arial"/>
          <w:sz w:val="22"/>
          <w:szCs w:val="22"/>
        </w:rPr>
      </w:pPr>
    </w:p>
    <w:tbl>
      <w:tblPr>
        <w:tblStyle w:val="TableGrid"/>
        <w:tblW w:w="0" w:type="auto"/>
        <w:tblLook w:val="04A0" w:firstRow="1" w:lastRow="0" w:firstColumn="1" w:lastColumn="0" w:noHBand="0" w:noVBand="1"/>
      </w:tblPr>
      <w:tblGrid>
        <w:gridCol w:w="3085"/>
        <w:gridCol w:w="1276"/>
        <w:gridCol w:w="1998"/>
      </w:tblGrid>
      <w:tr w:rsidR="00721C51" w:rsidRPr="005F5DC4" w14:paraId="275C8914" w14:textId="77777777" w:rsidTr="00CD1601">
        <w:tc>
          <w:tcPr>
            <w:tcW w:w="3085" w:type="dxa"/>
          </w:tcPr>
          <w:p w14:paraId="5E88AA1A" w14:textId="77777777" w:rsidR="00721C51" w:rsidRPr="00396697" w:rsidRDefault="00721C51" w:rsidP="00553234">
            <w:pPr>
              <w:pStyle w:val="Footer"/>
              <w:spacing w:after="0" w:line="240" w:lineRule="auto"/>
              <w:rPr>
                <w:rFonts w:ascii="Arial" w:hAnsi="Arial" w:cs="Arial"/>
                <w:b/>
                <w:lang w:val="en-GB"/>
              </w:rPr>
            </w:pPr>
            <w:r w:rsidRPr="00396697">
              <w:rPr>
                <w:rFonts w:ascii="Arial" w:hAnsi="Arial" w:cs="Arial"/>
                <w:b/>
                <w:lang w:val="en-GB"/>
              </w:rPr>
              <w:t>Activity type</w:t>
            </w:r>
          </w:p>
        </w:tc>
        <w:tc>
          <w:tcPr>
            <w:tcW w:w="1276" w:type="dxa"/>
          </w:tcPr>
          <w:p w14:paraId="3BF293DE" w14:textId="77777777" w:rsidR="00721C51" w:rsidRPr="00396697" w:rsidRDefault="00721C51" w:rsidP="00CD1601">
            <w:pPr>
              <w:pStyle w:val="Footer"/>
              <w:spacing w:after="0" w:line="240" w:lineRule="auto"/>
              <w:jc w:val="center"/>
              <w:rPr>
                <w:rFonts w:ascii="Arial" w:hAnsi="Arial" w:cs="Arial"/>
                <w:b/>
                <w:lang w:val="en-GB"/>
              </w:rPr>
            </w:pPr>
            <w:r w:rsidRPr="00396697">
              <w:rPr>
                <w:rFonts w:ascii="Arial" w:hAnsi="Arial" w:cs="Arial"/>
                <w:b/>
                <w:lang w:val="en-GB"/>
              </w:rPr>
              <w:t>Hours</w:t>
            </w:r>
          </w:p>
        </w:tc>
        <w:tc>
          <w:tcPr>
            <w:tcW w:w="1998" w:type="dxa"/>
          </w:tcPr>
          <w:p w14:paraId="641F7F1E" w14:textId="77777777" w:rsidR="00721C51" w:rsidRPr="00396697" w:rsidRDefault="00721C51" w:rsidP="00CD1601">
            <w:pPr>
              <w:pStyle w:val="Footer"/>
              <w:spacing w:after="0" w:line="240" w:lineRule="auto"/>
              <w:jc w:val="center"/>
              <w:rPr>
                <w:rFonts w:ascii="Arial" w:hAnsi="Arial" w:cs="Arial"/>
                <w:b/>
                <w:lang w:val="en-GB"/>
              </w:rPr>
            </w:pPr>
            <w:r w:rsidRPr="00396697">
              <w:rPr>
                <w:rFonts w:ascii="Arial" w:hAnsi="Arial" w:cs="Arial"/>
                <w:b/>
                <w:lang w:val="en-GB"/>
              </w:rPr>
              <w:t>Percentage</w:t>
            </w:r>
          </w:p>
        </w:tc>
      </w:tr>
      <w:tr w:rsidR="00B670EF" w:rsidRPr="005F5DC4" w14:paraId="22941EAF" w14:textId="77777777" w:rsidTr="00CD1601">
        <w:tc>
          <w:tcPr>
            <w:tcW w:w="3085" w:type="dxa"/>
          </w:tcPr>
          <w:p w14:paraId="24037C50" w14:textId="77777777" w:rsidR="00B670EF" w:rsidRPr="00396697" w:rsidRDefault="00B670EF" w:rsidP="00B670EF">
            <w:pPr>
              <w:pStyle w:val="Footer"/>
              <w:spacing w:after="0" w:line="240" w:lineRule="auto"/>
              <w:rPr>
                <w:rFonts w:ascii="Arial" w:hAnsi="Arial" w:cs="Arial"/>
                <w:lang w:val="en-GB"/>
              </w:rPr>
            </w:pPr>
            <w:r w:rsidRPr="00396697">
              <w:rPr>
                <w:rFonts w:ascii="Arial" w:hAnsi="Arial" w:cs="Arial"/>
                <w:lang w:val="en-GB"/>
              </w:rPr>
              <w:t>Scheduled learning</w:t>
            </w:r>
          </w:p>
        </w:tc>
        <w:tc>
          <w:tcPr>
            <w:tcW w:w="1276" w:type="dxa"/>
          </w:tcPr>
          <w:p w14:paraId="34C4DDCF" w14:textId="1E00447E" w:rsidR="00B670EF" w:rsidRPr="00396697" w:rsidRDefault="00B670EF" w:rsidP="00B670EF">
            <w:pPr>
              <w:pStyle w:val="Footer"/>
              <w:spacing w:after="0" w:line="240" w:lineRule="auto"/>
              <w:jc w:val="center"/>
              <w:rPr>
                <w:rFonts w:ascii="Arial" w:hAnsi="Arial" w:cs="Arial"/>
                <w:lang w:val="en-GB"/>
              </w:rPr>
            </w:pPr>
            <w:r>
              <w:rPr>
                <w:rFonts w:ascii="Arial" w:hAnsi="Arial" w:cs="Arial"/>
                <w:lang w:val="en-GB"/>
              </w:rPr>
              <w:t>48</w:t>
            </w:r>
          </w:p>
        </w:tc>
        <w:tc>
          <w:tcPr>
            <w:tcW w:w="1998" w:type="dxa"/>
          </w:tcPr>
          <w:p w14:paraId="7F7E1261" w14:textId="0B506188" w:rsidR="00B670EF" w:rsidRPr="00396697" w:rsidRDefault="00B670EF" w:rsidP="00B670EF">
            <w:pPr>
              <w:pStyle w:val="Footer"/>
              <w:spacing w:after="0" w:line="240" w:lineRule="auto"/>
              <w:jc w:val="center"/>
              <w:rPr>
                <w:rFonts w:ascii="Arial" w:hAnsi="Arial" w:cs="Arial"/>
                <w:lang w:val="en-GB"/>
              </w:rPr>
            </w:pPr>
            <w:r>
              <w:rPr>
                <w:rFonts w:ascii="Arial" w:hAnsi="Arial" w:cs="Arial"/>
                <w:lang w:val="en-GB"/>
              </w:rPr>
              <w:t>24</w:t>
            </w:r>
            <w:r w:rsidRPr="00B66507">
              <w:rPr>
                <w:rFonts w:ascii="Arial" w:hAnsi="Arial" w:cs="Arial"/>
                <w:lang w:val="en-GB"/>
              </w:rPr>
              <w:t>%</w:t>
            </w:r>
          </w:p>
        </w:tc>
      </w:tr>
      <w:tr w:rsidR="00B670EF" w:rsidRPr="005F5DC4" w14:paraId="13352682" w14:textId="77777777" w:rsidTr="00CD1601">
        <w:tc>
          <w:tcPr>
            <w:tcW w:w="3085" w:type="dxa"/>
          </w:tcPr>
          <w:p w14:paraId="2769D467" w14:textId="77777777" w:rsidR="00B670EF" w:rsidRPr="00396697" w:rsidRDefault="00B670EF" w:rsidP="00B670EF">
            <w:pPr>
              <w:pStyle w:val="Footer"/>
              <w:spacing w:after="0" w:line="240" w:lineRule="auto"/>
              <w:rPr>
                <w:rFonts w:ascii="Arial" w:hAnsi="Arial" w:cs="Arial"/>
                <w:lang w:val="en-GB"/>
              </w:rPr>
            </w:pPr>
            <w:r w:rsidRPr="00396697">
              <w:rPr>
                <w:rFonts w:ascii="Arial" w:hAnsi="Arial" w:cs="Arial"/>
                <w:lang w:val="en-GB"/>
              </w:rPr>
              <w:t>Independent learning</w:t>
            </w:r>
          </w:p>
        </w:tc>
        <w:tc>
          <w:tcPr>
            <w:tcW w:w="1276" w:type="dxa"/>
          </w:tcPr>
          <w:p w14:paraId="22062912" w14:textId="25BA4406" w:rsidR="00B670EF" w:rsidRPr="00396697" w:rsidRDefault="00B670EF" w:rsidP="00B670EF">
            <w:pPr>
              <w:pStyle w:val="Footer"/>
              <w:spacing w:after="0" w:line="240" w:lineRule="auto"/>
              <w:jc w:val="center"/>
              <w:rPr>
                <w:rFonts w:ascii="Arial" w:hAnsi="Arial" w:cs="Arial"/>
                <w:lang w:val="en-GB"/>
              </w:rPr>
            </w:pPr>
            <w:r>
              <w:rPr>
                <w:rFonts w:ascii="Arial" w:hAnsi="Arial" w:cs="Arial"/>
                <w:lang w:val="en-GB"/>
              </w:rPr>
              <w:t>152</w:t>
            </w:r>
          </w:p>
        </w:tc>
        <w:tc>
          <w:tcPr>
            <w:tcW w:w="1998" w:type="dxa"/>
          </w:tcPr>
          <w:p w14:paraId="61624D1C" w14:textId="75D054B2" w:rsidR="00B670EF" w:rsidRPr="00396697" w:rsidRDefault="00B670EF" w:rsidP="00B670EF">
            <w:pPr>
              <w:pStyle w:val="Footer"/>
              <w:spacing w:after="0" w:line="240" w:lineRule="auto"/>
              <w:jc w:val="center"/>
              <w:rPr>
                <w:rFonts w:ascii="Arial" w:hAnsi="Arial" w:cs="Arial"/>
                <w:lang w:val="en-GB"/>
              </w:rPr>
            </w:pPr>
            <w:r>
              <w:rPr>
                <w:rFonts w:ascii="Arial" w:hAnsi="Arial" w:cs="Arial"/>
                <w:lang w:val="en-GB"/>
              </w:rPr>
              <w:t>76</w:t>
            </w:r>
            <w:r w:rsidRPr="00B66507">
              <w:rPr>
                <w:rFonts w:ascii="Arial" w:hAnsi="Arial" w:cs="Arial"/>
                <w:lang w:val="en-GB"/>
              </w:rPr>
              <w:t>%</w:t>
            </w:r>
          </w:p>
        </w:tc>
      </w:tr>
      <w:tr w:rsidR="00721C51" w:rsidRPr="005F5DC4" w14:paraId="2059A917" w14:textId="77777777" w:rsidTr="00CD1601">
        <w:tc>
          <w:tcPr>
            <w:tcW w:w="3085" w:type="dxa"/>
          </w:tcPr>
          <w:p w14:paraId="7912FBF3" w14:textId="77777777" w:rsidR="00721C51" w:rsidRPr="00396697" w:rsidRDefault="00721C51" w:rsidP="00553234">
            <w:pPr>
              <w:pStyle w:val="Footer"/>
              <w:spacing w:after="0" w:line="240" w:lineRule="auto"/>
              <w:rPr>
                <w:rFonts w:ascii="Arial" w:hAnsi="Arial" w:cs="Arial"/>
                <w:lang w:val="en-GB"/>
              </w:rPr>
            </w:pPr>
            <w:r w:rsidRPr="00396697">
              <w:rPr>
                <w:rFonts w:ascii="Arial" w:hAnsi="Arial" w:cs="Arial"/>
                <w:lang w:val="en-GB"/>
              </w:rPr>
              <w:t>Placement learning</w:t>
            </w:r>
          </w:p>
        </w:tc>
        <w:tc>
          <w:tcPr>
            <w:tcW w:w="1276" w:type="dxa"/>
          </w:tcPr>
          <w:p w14:paraId="6858985B" w14:textId="02E938EB" w:rsidR="00721C51" w:rsidRPr="00396697" w:rsidRDefault="00CD1601" w:rsidP="00CD1601">
            <w:pPr>
              <w:pStyle w:val="Footer"/>
              <w:spacing w:after="0" w:line="240" w:lineRule="auto"/>
              <w:jc w:val="center"/>
              <w:rPr>
                <w:rFonts w:ascii="Arial" w:hAnsi="Arial" w:cs="Arial"/>
                <w:lang w:val="en-GB"/>
              </w:rPr>
            </w:pPr>
            <w:r w:rsidRPr="00396697">
              <w:rPr>
                <w:rFonts w:ascii="Arial" w:hAnsi="Arial" w:cs="Arial"/>
                <w:lang w:val="en-GB"/>
              </w:rPr>
              <w:t>0</w:t>
            </w:r>
          </w:p>
        </w:tc>
        <w:tc>
          <w:tcPr>
            <w:tcW w:w="1998" w:type="dxa"/>
          </w:tcPr>
          <w:p w14:paraId="29D9B74C" w14:textId="06644C9F" w:rsidR="00721C51" w:rsidRPr="00396697" w:rsidRDefault="00CD1601" w:rsidP="00CD1601">
            <w:pPr>
              <w:pStyle w:val="Footer"/>
              <w:spacing w:after="0" w:line="240" w:lineRule="auto"/>
              <w:jc w:val="center"/>
              <w:rPr>
                <w:rFonts w:ascii="Arial" w:hAnsi="Arial" w:cs="Arial"/>
                <w:lang w:val="en-GB"/>
              </w:rPr>
            </w:pPr>
            <w:r w:rsidRPr="00396697">
              <w:rPr>
                <w:rFonts w:ascii="Arial" w:hAnsi="Arial" w:cs="Arial"/>
                <w:lang w:val="en-GB"/>
              </w:rPr>
              <w:t>0%</w:t>
            </w:r>
          </w:p>
        </w:tc>
      </w:tr>
      <w:tr w:rsidR="00721C51" w:rsidRPr="005F5DC4" w14:paraId="63DDB2F0" w14:textId="77777777" w:rsidTr="00CD1601">
        <w:tc>
          <w:tcPr>
            <w:tcW w:w="3085" w:type="dxa"/>
          </w:tcPr>
          <w:p w14:paraId="2AB89FF6" w14:textId="77777777" w:rsidR="00721C51" w:rsidRPr="00396697" w:rsidRDefault="00721C51" w:rsidP="00553234">
            <w:pPr>
              <w:pStyle w:val="Footer"/>
              <w:spacing w:after="0" w:line="240" w:lineRule="auto"/>
              <w:rPr>
                <w:rFonts w:ascii="Arial" w:hAnsi="Arial" w:cs="Arial"/>
                <w:b/>
                <w:lang w:val="en-GB"/>
              </w:rPr>
            </w:pPr>
            <w:r w:rsidRPr="00396697">
              <w:rPr>
                <w:rFonts w:ascii="Arial" w:hAnsi="Arial" w:cs="Arial"/>
                <w:b/>
                <w:lang w:val="en-GB"/>
              </w:rPr>
              <w:t>TOTAL</w:t>
            </w:r>
          </w:p>
        </w:tc>
        <w:tc>
          <w:tcPr>
            <w:tcW w:w="1276" w:type="dxa"/>
          </w:tcPr>
          <w:p w14:paraId="07DD7A96" w14:textId="77777777" w:rsidR="00721C51" w:rsidRPr="00396697" w:rsidRDefault="00721C51" w:rsidP="00CD1601">
            <w:pPr>
              <w:pStyle w:val="Footer"/>
              <w:spacing w:after="0" w:line="240" w:lineRule="auto"/>
              <w:jc w:val="center"/>
              <w:rPr>
                <w:rFonts w:ascii="Arial" w:hAnsi="Arial" w:cs="Arial"/>
                <w:b/>
                <w:lang w:val="en-GB"/>
              </w:rPr>
            </w:pPr>
            <w:r w:rsidRPr="00396697">
              <w:rPr>
                <w:rFonts w:ascii="Arial" w:hAnsi="Arial" w:cs="Arial"/>
                <w:b/>
                <w:lang w:val="en-GB"/>
              </w:rPr>
              <w:t>200</w:t>
            </w:r>
          </w:p>
        </w:tc>
        <w:tc>
          <w:tcPr>
            <w:tcW w:w="1998" w:type="dxa"/>
          </w:tcPr>
          <w:p w14:paraId="56B47447" w14:textId="77777777" w:rsidR="00721C51" w:rsidRPr="00396697" w:rsidRDefault="00721C51" w:rsidP="00CD1601">
            <w:pPr>
              <w:pStyle w:val="Footer"/>
              <w:spacing w:after="0" w:line="240" w:lineRule="auto"/>
              <w:jc w:val="center"/>
              <w:rPr>
                <w:rFonts w:ascii="Arial" w:hAnsi="Arial" w:cs="Arial"/>
                <w:b/>
                <w:lang w:val="en-GB"/>
              </w:rPr>
            </w:pPr>
            <w:r w:rsidRPr="00396697">
              <w:rPr>
                <w:rFonts w:ascii="Arial" w:hAnsi="Arial" w:cs="Arial"/>
                <w:b/>
                <w:lang w:val="en-GB"/>
              </w:rPr>
              <w:t>100%</w:t>
            </w:r>
          </w:p>
        </w:tc>
      </w:tr>
    </w:tbl>
    <w:p w14:paraId="4B2697A6" w14:textId="77777777" w:rsidR="00721C51" w:rsidRPr="00396697" w:rsidRDefault="00721C51" w:rsidP="00332718">
      <w:pPr>
        <w:pStyle w:val="Footer"/>
        <w:spacing w:after="0" w:line="240" w:lineRule="auto"/>
        <w:rPr>
          <w:rFonts w:ascii="Arial" w:hAnsi="Arial" w:cs="Arial"/>
          <w:lang w:val="en-GB"/>
        </w:rPr>
      </w:pPr>
    </w:p>
    <w:p w14:paraId="66467F79" w14:textId="77777777" w:rsidR="005F5DC4" w:rsidRDefault="005F5DC4">
      <w:pPr>
        <w:spacing w:after="0" w:line="240" w:lineRule="auto"/>
        <w:rPr>
          <w:rFonts w:ascii="Arial" w:hAnsi="Arial" w:cs="Arial"/>
          <w:b/>
          <w:lang w:val="en-GB"/>
        </w:rPr>
      </w:pPr>
      <w:r>
        <w:rPr>
          <w:rFonts w:ascii="Arial" w:hAnsi="Arial" w:cs="Arial"/>
          <w:b/>
          <w:lang w:val="en-GB"/>
        </w:rPr>
        <w:br w:type="page"/>
      </w:r>
    </w:p>
    <w:p w14:paraId="22949BD0" w14:textId="4B891DBB" w:rsidR="00721C51" w:rsidRPr="00396697" w:rsidRDefault="00721C51" w:rsidP="00332718">
      <w:pPr>
        <w:pStyle w:val="Footer"/>
        <w:spacing w:after="0" w:line="240" w:lineRule="auto"/>
        <w:rPr>
          <w:rFonts w:ascii="Arial" w:hAnsi="Arial" w:cs="Arial"/>
          <w:b/>
          <w:lang w:val="en-GB"/>
        </w:rPr>
      </w:pPr>
      <w:r w:rsidRPr="00396697">
        <w:rPr>
          <w:rFonts w:ascii="Arial" w:hAnsi="Arial" w:cs="Arial"/>
          <w:b/>
          <w:lang w:val="en-GB"/>
        </w:rPr>
        <w:lastRenderedPageBreak/>
        <w:t>ASSESSMENT</w:t>
      </w:r>
    </w:p>
    <w:p w14:paraId="59AA2B8A" w14:textId="77777777" w:rsidR="00185E19" w:rsidRPr="00396697" w:rsidRDefault="00185E19" w:rsidP="00332718">
      <w:pPr>
        <w:pStyle w:val="fixed"/>
        <w:ind w:left="0"/>
        <w:rPr>
          <w:rFonts w:ascii="Arial" w:hAnsi="Arial" w:cs="Arial"/>
          <w:sz w:val="22"/>
          <w:szCs w:val="22"/>
        </w:rPr>
      </w:pPr>
    </w:p>
    <w:p w14:paraId="10881051" w14:textId="6EFC8AF0" w:rsidR="00185E19" w:rsidRPr="00B66507" w:rsidRDefault="00185E19"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185E19" w:rsidRPr="005F5DC4" w14:paraId="0950314B" w14:textId="77777777" w:rsidTr="00185E19">
        <w:sdt>
          <w:sdtPr>
            <w:rPr>
              <w:rFonts w:ascii="Arial" w:hAnsi="Arial" w:cs="Arial"/>
              <w:lang w:val="en-GB"/>
            </w:rPr>
            <w:id w:val="1409504552"/>
            <w14:checkbox>
              <w14:checked w14:val="0"/>
              <w14:checkedState w14:val="2612" w14:font="MS Gothic"/>
              <w14:uncheckedState w14:val="2610" w14:font="MS Gothic"/>
            </w14:checkbox>
          </w:sdtPr>
          <w:sdtEndPr/>
          <w:sdtContent>
            <w:tc>
              <w:tcPr>
                <w:tcW w:w="562" w:type="dxa"/>
              </w:tcPr>
              <w:p w14:paraId="4EE6BC7B" w14:textId="5396D8CC" w:rsidR="00185E19" w:rsidRPr="00B66507" w:rsidRDefault="00185E19"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4D99859" w14:textId="77777777" w:rsidR="00185E19" w:rsidRPr="00B66507" w:rsidRDefault="00185E19"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663437220"/>
            <w14:checkbox>
              <w14:checked w14:val="1"/>
              <w14:checkedState w14:val="2612" w14:font="MS Gothic"/>
              <w14:uncheckedState w14:val="2610" w14:font="MS Gothic"/>
            </w14:checkbox>
          </w:sdtPr>
          <w:sdtEndPr/>
          <w:sdtContent>
            <w:tc>
              <w:tcPr>
                <w:tcW w:w="538" w:type="dxa"/>
                <w:gridSpan w:val="2"/>
              </w:tcPr>
              <w:p w14:paraId="2AB643C2" w14:textId="0CD37C99" w:rsidR="00185E19" w:rsidRPr="00B66507" w:rsidRDefault="00185E19"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2D523083" w14:textId="77777777" w:rsidR="00185E19" w:rsidRPr="00B66507" w:rsidRDefault="00185E19"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860351257"/>
            <w14:checkbox>
              <w14:checked w14:val="0"/>
              <w14:checkedState w14:val="2612" w14:font="MS Gothic"/>
              <w14:uncheckedState w14:val="2610" w14:font="MS Gothic"/>
            </w14:checkbox>
          </w:sdtPr>
          <w:sdtEndPr/>
          <w:sdtContent>
            <w:tc>
              <w:tcPr>
                <w:tcW w:w="538" w:type="dxa"/>
              </w:tcPr>
              <w:p w14:paraId="451BCC8F" w14:textId="3BFD4DA2" w:rsidR="00185E19" w:rsidRPr="00B66507" w:rsidRDefault="00185E19"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243F8FF5" w14:textId="77777777" w:rsidR="00185E19" w:rsidRPr="00B66507" w:rsidRDefault="00185E19" w:rsidP="00332718">
            <w:pPr>
              <w:spacing w:after="0" w:line="240" w:lineRule="auto"/>
              <w:rPr>
                <w:rFonts w:ascii="Arial" w:hAnsi="Arial" w:cs="Arial"/>
                <w:b/>
                <w:lang w:val="en-GB"/>
              </w:rPr>
            </w:pPr>
            <w:r w:rsidRPr="00B66507">
              <w:rPr>
                <w:rFonts w:ascii="Arial" w:hAnsi="Arial" w:cs="Arial"/>
                <w:b/>
                <w:lang w:val="en-GB"/>
              </w:rPr>
              <w:t>Practical</w:t>
            </w:r>
          </w:p>
          <w:p w14:paraId="568361EA" w14:textId="77777777" w:rsidR="0031500E" w:rsidRPr="00B66507" w:rsidRDefault="0031500E" w:rsidP="00332718">
            <w:pPr>
              <w:spacing w:after="0" w:line="240" w:lineRule="auto"/>
              <w:rPr>
                <w:rFonts w:ascii="Arial" w:hAnsi="Arial" w:cs="Arial"/>
                <w:b/>
                <w:lang w:val="en-GB"/>
              </w:rPr>
            </w:pPr>
          </w:p>
        </w:tc>
      </w:tr>
      <w:tr w:rsidR="00185E19" w:rsidRPr="005F5DC4" w14:paraId="2AA7231D" w14:textId="77777777" w:rsidTr="00185E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1BE297B" w14:textId="77777777" w:rsidR="00185E19" w:rsidRPr="00B66507" w:rsidRDefault="00185E19"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474A0463" w14:textId="77777777" w:rsidR="00185E19" w:rsidRPr="00B66507" w:rsidRDefault="00185E19"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D972659" w14:textId="77777777" w:rsidR="00185E19" w:rsidRPr="00B66507" w:rsidRDefault="00185E19" w:rsidP="00332718">
            <w:pPr>
              <w:spacing w:after="0" w:line="240" w:lineRule="auto"/>
              <w:jc w:val="center"/>
              <w:rPr>
                <w:rFonts w:ascii="Arial" w:hAnsi="Arial" w:cs="Arial"/>
                <w:b/>
                <w:lang w:val="en-GB"/>
              </w:rPr>
            </w:pPr>
            <w:r w:rsidRPr="00B66507">
              <w:rPr>
                <w:rFonts w:ascii="Arial" w:hAnsi="Arial" w:cs="Arial"/>
                <w:b/>
                <w:lang w:val="en-GB"/>
              </w:rPr>
              <w:t>Weighting</w:t>
            </w:r>
          </w:p>
        </w:tc>
      </w:tr>
      <w:tr w:rsidR="00185E19" w:rsidRPr="005F5DC4" w14:paraId="622C459C" w14:textId="77777777" w:rsidTr="00185E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8FACFE5" w14:textId="6018EB81" w:rsidR="00185E19" w:rsidRPr="00B66507" w:rsidRDefault="005D3D5D" w:rsidP="00332718">
            <w:pPr>
              <w:spacing w:after="0" w:line="240" w:lineRule="auto"/>
              <w:jc w:val="center"/>
              <w:rPr>
                <w:rFonts w:ascii="Arial" w:hAnsi="Arial" w:cs="Arial"/>
                <w:lang w:val="en-GB"/>
              </w:rPr>
            </w:pPr>
            <w:r w:rsidRPr="00B66507">
              <w:rPr>
                <w:rFonts w:ascii="Arial" w:hAnsi="Arial" w:cs="Arial"/>
                <w:lang w:val="en-GB"/>
              </w:rPr>
              <w:t>Report</w:t>
            </w:r>
            <w:r w:rsidR="00185E19" w:rsidRPr="00B66507">
              <w:rPr>
                <w:rFonts w:ascii="Arial" w:hAnsi="Arial" w:cs="Arial"/>
                <w:lang w:val="en-GB"/>
              </w:rPr>
              <w:t xml:space="preserve"> </w:t>
            </w:r>
          </w:p>
        </w:tc>
        <w:tc>
          <w:tcPr>
            <w:tcW w:w="3969" w:type="dxa"/>
            <w:gridSpan w:val="4"/>
          </w:tcPr>
          <w:p w14:paraId="79068584" w14:textId="0E603195" w:rsidR="00185E19" w:rsidRPr="00B66507" w:rsidRDefault="005D3D5D" w:rsidP="00332718">
            <w:pPr>
              <w:spacing w:after="0" w:line="240" w:lineRule="auto"/>
              <w:jc w:val="center"/>
              <w:rPr>
                <w:rFonts w:ascii="Arial" w:hAnsi="Arial" w:cs="Arial"/>
                <w:lang w:val="en-GB"/>
              </w:rPr>
            </w:pPr>
            <w:r w:rsidRPr="00B66507">
              <w:rPr>
                <w:rFonts w:ascii="Arial" w:hAnsi="Arial" w:cs="Arial"/>
                <w:lang w:val="en-GB"/>
              </w:rPr>
              <w:t>2</w:t>
            </w:r>
            <w:r w:rsidR="00D90B4A" w:rsidRPr="00B66507">
              <w:rPr>
                <w:rFonts w:ascii="Arial" w:hAnsi="Arial" w:cs="Arial"/>
                <w:lang w:val="en-GB"/>
              </w:rPr>
              <w:t>5</w:t>
            </w:r>
            <w:r w:rsidRPr="00B66507">
              <w:rPr>
                <w:rFonts w:ascii="Arial" w:hAnsi="Arial" w:cs="Arial"/>
                <w:lang w:val="en-GB"/>
              </w:rPr>
              <w:t>00 words</w:t>
            </w:r>
          </w:p>
        </w:tc>
        <w:tc>
          <w:tcPr>
            <w:tcW w:w="1559" w:type="dxa"/>
          </w:tcPr>
          <w:p w14:paraId="0A3D066D" w14:textId="4DC336B1" w:rsidR="00185E19" w:rsidRPr="00B66507" w:rsidRDefault="00185E19" w:rsidP="00332718">
            <w:pPr>
              <w:spacing w:after="0" w:line="240" w:lineRule="auto"/>
              <w:jc w:val="center"/>
              <w:rPr>
                <w:rFonts w:ascii="Arial" w:hAnsi="Arial" w:cs="Arial"/>
                <w:lang w:val="en-GB"/>
              </w:rPr>
            </w:pPr>
            <w:r w:rsidRPr="00B66507">
              <w:rPr>
                <w:rFonts w:ascii="Arial" w:hAnsi="Arial" w:cs="Arial"/>
                <w:lang w:val="en-GB"/>
              </w:rPr>
              <w:t>50%</w:t>
            </w:r>
          </w:p>
        </w:tc>
      </w:tr>
    </w:tbl>
    <w:p w14:paraId="16BE1095" w14:textId="77777777" w:rsidR="00185E19" w:rsidRPr="00396697" w:rsidRDefault="00185E19" w:rsidP="00332718">
      <w:pPr>
        <w:pStyle w:val="fixed"/>
        <w:ind w:left="0" w:firstLine="0"/>
        <w:rPr>
          <w:rFonts w:ascii="Arial" w:hAnsi="Arial" w:cs="Arial"/>
          <w:b w:val="0"/>
          <w:sz w:val="22"/>
          <w:szCs w:val="22"/>
        </w:rPr>
      </w:pPr>
    </w:p>
    <w:p w14:paraId="4A591FCB" w14:textId="60A74072" w:rsidR="00185E19" w:rsidRPr="00B66507" w:rsidRDefault="00185E19" w:rsidP="00332718">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185E19" w:rsidRPr="005F5DC4" w14:paraId="75149A17" w14:textId="77777777" w:rsidTr="005D3D5D">
        <w:sdt>
          <w:sdtPr>
            <w:rPr>
              <w:rFonts w:ascii="Arial" w:hAnsi="Arial" w:cs="Arial"/>
              <w:lang w:val="en-GB"/>
            </w:rPr>
            <w:id w:val="856388851"/>
            <w14:checkbox>
              <w14:checked w14:val="1"/>
              <w14:checkedState w14:val="2612" w14:font="MS Gothic"/>
              <w14:uncheckedState w14:val="2610" w14:font="MS Gothic"/>
            </w14:checkbox>
          </w:sdtPr>
          <w:sdtEndPr/>
          <w:sdtContent>
            <w:tc>
              <w:tcPr>
                <w:tcW w:w="562" w:type="dxa"/>
              </w:tcPr>
              <w:p w14:paraId="58259971" w14:textId="3E555925" w:rsidR="00185E19" w:rsidRPr="00B66507" w:rsidRDefault="00185E19"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357C7711" w14:textId="77777777" w:rsidR="00185E19" w:rsidRPr="00B66507" w:rsidRDefault="00185E19"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526025636"/>
            <w14:checkbox>
              <w14:checked w14:val="0"/>
              <w14:checkedState w14:val="2612" w14:font="MS Gothic"/>
              <w14:uncheckedState w14:val="2610" w14:font="MS Gothic"/>
            </w14:checkbox>
          </w:sdtPr>
          <w:sdtEndPr/>
          <w:sdtContent>
            <w:tc>
              <w:tcPr>
                <w:tcW w:w="538" w:type="dxa"/>
                <w:gridSpan w:val="2"/>
              </w:tcPr>
              <w:p w14:paraId="02F09A0D" w14:textId="36126897" w:rsidR="00185E19" w:rsidRPr="00B66507" w:rsidRDefault="00185E19"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3529427" w14:textId="77777777" w:rsidR="00185E19" w:rsidRPr="00B66507" w:rsidRDefault="00185E19"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952593122"/>
            <w14:checkbox>
              <w14:checked w14:val="0"/>
              <w14:checkedState w14:val="2612" w14:font="MS Gothic"/>
              <w14:uncheckedState w14:val="2610" w14:font="MS Gothic"/>
            </w14:checkbox>
          </w:sdtPr>
          <w:sdtEndPr/>
          <w:sdtContent>
            <w:tc>
              <w:tcPr>
                <w:tcW w:w="538" w:type="dxa"/>
              </w:tcPr>
              <w:p w14:paraId="720A752F" w14:textId="55F743FE" w:rsidR="00185E19" w:rsidRPr="00B66507" w:rsidRDefault="00185E19"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388CE408" w14:textId="77777777" w:rsidR="00185E19" w:rsidRPr="00B66507" w:rsidRDefault="00185E19" w:rsidP="00332718">
            <w:pPr>
              <w:spacing w:after="0" w:line="240" w:lineRule="auto"/>
              <w:rPr>
                <w:rFonts w:ascii="Arial" w:hAnsi="Arial" w:cs="Arial"/>
                <w:b/>
                <w:lang w:val="en-GB"/>
              </w:rPr>
            </w:pPr>
            <w:r w:rsidRPr="00B66507">
              <w:rPr>
                <w:rFonts w:ascii="Arial" w:hAnsi="Arial" w:cs="Arial"/>
                <w:b/>
                <w:lang w:val="en-GB"/>
              </w:rPr>
              <w:t>Practical</w:t>
            </w:r>
          </w:p>
          <w:p w14:paraId="163E74D4" w14:textId="77777777" w:rsidR="0031500E" w:rsidRPr="00B66507" w:rsidRDefault="0031500E" w:rsidP="00332718">
            <w:pPr>
              <w:spacing w:after="0" w:line="240" w:lineRule="auto"/>
              <w:rPr>
                <w:rFonts w:ascii="Arial" w:hAnsi="Arial" w:cs="Arial"/>
                <w:b/>
                <w:lang w:val="en-GB"/>
              </w:rPr>
            </w:pPr>
          </w:p>
        </w:tc>
      </w:tr>
      <w:tr w:rsidR="00185E19" w:rsidRPr="005F5DC4" w14:paraId="39D1A10E" w14:textId="77777777" w:rsidTr="005D3D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9C13573" w14:textId="77777777" w:rsidR="00185E19" w:rsidRPr="00B66507" w:rsidRDefault="00185E19"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342C7351" w14:textId="77777777" w:rsidR="00185E19" w:rsidRPr="00B66507" w:rsidRDefault="00185E19"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2850AB8A" w14:textId="77777777" w:rsidR="00185E19" w:rsidRPr="00B66507" w:rsidRDefault="00185E19" w:rsidP="00332718">
            <w:pPr>
              <w:spacing w:after="0" w:line="240" w:lineRule="auto"/>
              <w:jc w:val="center"/>
              <w:rPr>
                <w:rFonts w:ascii="Arial" w:hAnsi="Arial" w:cs="Arial"/>
                <w:b/>
                <w:lang w:val="en-GB"/>
              </w:rPr>
            </w:pPr>
            <w:r w:rsidRPr="00B66507">
              <w:rPr>
                <w:rFonts w:ascii="Arial" w:hAnsi="Arial" w:cs="Arial"/>
                <w:b/>
                <w:lang w:val="en-GB"/>
              </w:rPr>
              <w:t>Weighting</w:t>
            </w:r>
          </w:p>
        </w:tc>
      </w:tr>
      <w:tr w:rsidR="005D3D5D" w:rsidRPr="005F5DC4" w14:paraId="56A958E8" w14:textId="77777777" w:rsidTr="005D3D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A1C5A59" w14:textId="47F31A4A" w:rsidR="005D3D5D" w:rsidRPr="00B66507" w:rsidRDefault="005D3D5D" w:rsidP="00332718">
            <w:pPr>
              <w:spacing w:after="0" w:line="240" w:lineRule="auto"/>
              <w:jc w:val="center"/>
              <w:rPr>
                <w:rFonts w:ascii="Arial" w:hAnsi="Arial" w:cs="Arial"/>
                <w:lang w:val="en-GB"/>
              </w:rPr>
            </w:pPr>
            <w:r w:rsidRPr="00B66507">
              <w:rPr>
                <w:rFonts w:ascii="Arial" w:hAnsi="Arial" w:cs="Arial"/>
                <w:lang w:val="en-GB"/>
              </w:rPr>
              <w:t xml:space="preserve">Written Exam </w:t>
            </w:r>
          </w:p>
        </w:tc>
        <w:tc>
          <w:tcPr>
            <w:tcW w:w="3969" w:type="dxa"/>
            <w:gridSpan w:val="4"/>
          </w:tcPr>
          <w:p w14:paraId="6CC2CE03" w14:textId="514F7325" w:rsidR="005D3D5D" w:rsidRPr="00B66507" w:rsidRDefault="005D3D5D" w:rsidP="00332718">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08664673" w14:textId="28012CDA" w:rsidR="005D3D5D" w:rsidRPr="00B66507" w:rsidRDefault="005D3D5D" w:rsidP="00332718">
            <w:pPr>
              <w:spacing w:after="0" w:line="240" w:lineRule="auto"/>
              <w:jc w:val="center"/>
              <w:rPr>
                <w:rFonts w:ascii="Arial" w:hAnsi="Arial" w:cs="Arial"/>
                <w:lang w:val="en-GB"/>
              </w:rPr>
            </w:pPr>
            <w:r w:rsidRPr="00B66507">
              <w:rPr>
                <w:rFonts w:ascii="Arial" w:hAnsi="Arial" w:cs="Arial"/>
                <w:lang w:val="en-GB"/>
              </w:rPr>
              <w:t>50%</w:t>
            </w:r>
          </w:p>
        </w:tc>
      </w:tr>
    </w:tbl>
    <w:p w14:paraId="39C49FC9" w14:textId="77777777" w:rsidR="00185E19" w:rsidRPr="00B66507" w:rsidRDefault="00185E19" w:rsidP="00332718">
      <w:pPr>
        <w:spacing w:after="0" w:line="240" w:lineRule="auto"/>
        <w:rPr>
          <w:rFonts w:ascii="Arial" w:hAnsi="Arial" w:cs="Arial"/>
          <w:b/>
          <w:highlight w:val="cyan"/>
          <w:lang w:val="en-GB"/>
        </w:rPr>
      </w:pPr>
    </w:p>
    <w:p w14:paraId="2219F2C0" w14:textId="77777777" w:rsidR="00721C51" w:rsidRPr="00396697" w:rsidRDefault="00721C51" w:rsidP="00332718">
      <w:pPr>
        <w:pStyle w:val="Footer"/>
        <w:spacing w:after="0" w:line="240" w:lineRule="auto"/>
        <w:rPr>
          <w:rFonts w:ascii="Arial" w:hAnsi="Arial" w:cs="Arial"/>
          <w:b/>
          <w:lang w:val="en-GB"/>
        </w:rPr>
      </w:pPr>
      <w:r w:rsidRPr="00396697">
        <w:rPr>
          <w:rFonts w:ascii="Arial" w:hAnsi="Arial" w:cs="Arial"/>
          <w:b/>
          <w:lang w:val="en-GB"/>
        </w:rPr>
        <w:t>Assessment Summary</w:t>
      </w:r>
    </w:p>
    <w:tbl>
      <w:tblPr>
        <w:tblStyle w:val="TableGrid"/>
        <w:tblW w:w="0" w:type="auto"/>
        <w:tblLook w:val="04A0" w:firstRow="1" w:lastRow="0" w:firstColumn="1" w:lastColumn="0" w:noHBand="0" w:noVBand="1"/>
      </w:tblPr>
      <w:tblGrid>
        <w:gridCol w:w="3510"/>
        <w:gridCol w:w="2268"/>
      </w:tblGrid>
      <w:tr w:rsidR="00721C51" w:rsidRPr="005F5DC4" w14:paraId="04B704AD" w14:textId="77777777" w:rsidTr="009A2E18">
        <w:tc>
          <w:tcPr>
            <w:tcW w:w="3510" w:type="dxa"/>
          </w:tcPr>
          <w:p w14:paraId="1E8709D6" w14:textId="77777777" w:rsidR="00721C51" w:rsidRPr="00396697" w:rsidRDefault="00721C51" w:rsidP="00E12292">
            <w:pPr>
              <w:pStyle w:val="Footer"/>
              <w:keepNext/>
              <w:spacing w:after="0" w:line="240" w:lineRule="auto"/>
              <w:rPr>
                <w:rFonts w:ascii="Arial" w:hAnsi="Arial" w:cs="Arial"/>
                <w:b/>
                <w:lang w:val="en-GB"/>
              </w:rPr>
            </w:pPr>
            <w:r w:rsidRPr="00396697">
              <w:rPr>
                <w:rFonts w:ascii="Arial" w:hAnsi="Arial" w:cs="Arial"/>
                <w:b/>
                <w:lang w:val="en-GB"/>
              </w:rPr>
              <w:t>Activity type</w:t>
            </w:r>
          </w:p>
        </w:tc>
        <w:tc>
          <w:tcPr>
            <w:tcW w:w="2268" w:type="dxa"/>
          </w:tcPr>
          <w:p w14:paraId="3D9127F7" w14:textId="77777777" w:rsidR="00721C51" w:rsidRPr="00396697" w:rsidRDefault="00721C51" w:rsidP="00E12292">
            <w:pPr>
              <w:pStyle w:val="Footer"/>
              <w:keepNext/>
              <w:spacing w:after="0" w:line="240" w:lineRule="auto"/>
              <w:rPr>
                <w:rFonts w:ascii="Arial" w:hAnsi="Arial" w:cs="Arial"/>
                <w:b/>
                <w:lang w:val="en-GB"/>
              </w:rPr>
            </w:pPr>
            <w:r w:rsidRPr="00396697">
              <w:rPr>
                <w:rFonts w:ascii="Arial" w:hAnsi="Arial" w:cs="Arial"/>
                <w:b/>
                <w:lang w:val="en-GB"/>
              </w:rPr>
              <w:t>Percentage</w:t>
            </w:r>
          </w:p>
        </w:tc>
      </w:tr>
      <w:tr w:rsidR="00721C51" w:rsidRPr="005F5DC4" w14:paraId="29482BFC" w14:textId="77777777" w:rsidTr="009A2E18">
        <w:tc>
          <w:tcPr>
            <w:tcW w:w="3510" w:type="dxa"/>
          </w:tcPr>
          <w:p w14:paraId="7C3B216F" w14:textId="5080A808" w:rsidR="00721C51" w:rsidRPr="00396697" w:rsidRDefault="00E12292" w:rsidP="00E12292">
            <w:pPr>
              <w:pStyle w:val="Footer"/>
              <w:keepNext/>
              <w:spacing w:after="0" w:line="240" w:lineRule="auto"/>
              <w:rPr>
                <w:rFonts w:ascii="Arial" w:hAnsi="Arial" w:cs="Arial"/>
                <w:lang w:val="en-GB"/>
              </w:rPr>
            </w:pPr>
            <w:r w:rsidRPr="00396697">
              <w:rPr>
                <w:rFonts w:ascii="Arial" w:hAnsi="Arial" w:cs="Arial"/>
                <w:lang w:val="en-GB"/>
              </w:rPr>
              <w:t>Written exam</w:t>
            </w:r>
          </w:p>
        </w:tc>
        <w:tc>
          <w:tcPr>
            <w:tcW w:w="2268" w:type="dxa"/>
          </w:tcPr>
          <w:p w14:paraId="037E8F32" w14:textId="77777777" w:rsidR="00721C51" w:rsidRPr="00396697" w:rsidRDefault="00721C51" w:rsidP="00E12292">
            <w:pPr>
              <w:pStyle w:val="Footer"/>
              <w:keepNext/>
              <w:spacing w:after="0" w:line="240" w:lineRule="auto"/>
              <w:rPr>
                <w:rFonts w:ascii="Arial" w:hAnsi="Arial" w:cs="Arial"/>
                <w:lang w:val="en-GB"/>
              </w:rPr>
            </w:pPr>
            <w:r w:rsidRPr="00396697">
              <w:rPr>
                <w:rFonts w:ascii="Arial" w:hAnsi="Arial" w:cs="Arial"/>
                <w:lang w:val="en-GB"/>
              </w:rPr>
              <w:t>50%</w:t>
            </w:r>
          </w:p>
        </w:tc>
      </w:tr>
      <w:tr w:rsidR="00721C51" w:rsidRPr="005F5DC4" w14:paraId="2798C6AD" w14:textId="77777777" w:rsidTr="009A2E18">
        <w:tc>
          <w:tcPr>
            <w:tcW w:w="3510" w:type="dxa"/>
          </w:tcPr>
          <w:p w14:paraId="50CC2C93" w14:textId="77777777" w:rsidR="00721C51" w:rsidRPr="00396697" w:rsidRDefault="00721C51" w:rsidP="00E12292">
            <w:pPr>
              <w:pStyle w:val="Footer"/>
              <w:keepNext/>
              <w:spacing w:after="0" w:line="240" w:lineRule="auto"/>
              <w:rPr>
                <w:rFonts w:ascii="Arial" w:hAnsi="Arial" w:cs="Arial"/>
                <w:lang w:val="en-GB"/>
              </w:rPr>
            </w:pPr>
            <w:r w:rsidRPr="00396697">
              <w:rPr>
                <w:rFonts w:ascii="Arial" w:hAnsi="Arial" w:cs="Arial"/>
                <w:lang w:val="en-GB"/>
              </w:rPr>
              <w:t>Coursework</w:t>
            </w:r>
          </w:p>
        </w:tc>
        <w:tc>
          <w:tcPr>
            <w:tcW w:w="2268" w:type="dxa"/>
          </w:tcPr>
          <w:p w14:paraId="43D6EEED" w14:textId="77777777" w:rsidR="00721C51" w:rsidRPr="00396697" w:rsidRDefault="00721C51" w:rsidP="00E12292">
            <w:pPr>
              <w:pStyle w:val="Footer"/>
              <w:keepNext/>
              <w:spacing w:after="0" w:line="240" w:lineRule="auto"/>
              <w:rPr>
                <w:rFonts w:ascii="Arial" w:hAnsi="Arial" w:cs="Arial"/>
                <w:lang w:val="en-GB"/>
              </w:rPr>
            </w:pPr>
            <w:r w:rsidRPr="00396697">
              <w:rPr>
                <w:rFonts w:ascii="Arial" w:hAnsi="Arial" w:cs="Arial"/>
                <w:lang w:val="en-GB"/>
              </w:rPr>
              <w:t>50%</w:t>
            </w:r>
          </w:p>
        </w:tc>
      </w:tr>
      <w:tr w:rsidR="00721C51" w:rsidRPr="005F5DC4" w14:paraId="28C96B66" w14:textId="77777777" w:rsidTr="009A2E18">
        <w:tc>
          <w:tcPr>
            <w:tcW w:w="3510" w:type="dxa"/>
          </w:tcPr>
          <w:p w14:paraId="2B0AA6C0" w14:textId="77777777" w:rsidR="00721C51" w:rsidRPr="00396697" w:rsidRDefault="00721C51" w:rsidP="00E12292">
            <w:pPr>
              <w:pStyle w:val="Footer"/>
              <w:keepNext/>
              <w:spacing w:after="0" w:line="240" w:lineRule="auto"/>
              <w:rPr>
                <w:rFonts w:ascii="Arial" w:hAnsi="Arial" w:cs="Arial"/>
                <w:lang w:val="en-GB"/>
              </w:rPr>
            </w:pPr>
            <w:r w:rsidRPr="00396697">
              <w:rPr>
                <w:rFonts w:ascii="Arial" w:hAnsi="Arial" w:cs="Arial"/>
                <w:lang w:val="en-GB"/>
              </w:rPr>
              <w:t>Practical</w:t>
            </w:r>
          </w:p>
        </w:tc>
        <w:tc>
          <w:tcPr>
            <w:tcW w:w="2268" w:type="dxa"/>
          </w:tcPr>
          <w:p w14:paraId="52ABEDAA" w14:textId="77777777" w:rsidR="00721C51" w:rsidRPr="00396697" w:rsidRDefault="00721C51" w:rsidP="00E12292">
            <w:pPr>
              <w:pStyle w:val="Footer"/>
              <w:keepNext/>
              <w:spacing w:after="0" w:line="240" w:lineRule="auto"/>
              <w:rPr>
                <w:rFonts w:ascii="Arial" w:hAnsi="Arial" w:cs="Arial"/>
                <w:lang w:val="en-GB"/>
              </w:rPr>
            </w:pPr>
          </w:p>
        </w:tc>
      </w:tr>
      <w:tr w:rsidR="00721C51" w:rsidRPr="005F5DC4" w14:paraId="7849DF57" w14:textId="77777777" w:rsidTr="009A2E18">
        <w:tc>
          <w:tcPr>
            <w:tcW w:w="3510" w:type="dxa"/>
          </w:tcPr>
          <w:p w14:paraId="5229FD53" w14:textId="77777777" w:rsidR="00721C51" w:rsidRPr="00396697" w:rsidRDefault="00721C51" w:rsidP="00E12292">
            <w:pPr>
              <w:pStyle w:val="Footer"/>
              <w:keepNext/>
              <w:spacing w:after="0" w:line="240" w:lineRule="auto"/>
              <w:rPr>
                <w:rFonts w:ascii="Arial" w:hAnsi="Arial" w:cs="Arial"/>
                <w:b/>
                <w:lang w:val="en-GB"/>
              </w:rPr>
            </w:pPr>
            <w:r w:rsidRPr="00396697">
              <w:rPr>
                <w:rFonts w:ascii="Arial" w:hAnsi="Arial" w:cs="Arial"/>
                <w:b/>
                <w:lang w:val="en-GB"/>
              </w:rPr>
              <w:t>TOTAL</w:t>
            </w:r>
          </w:p>
        </w:tc>
        <w:tc>
          <w:tcPr>
            <w:tcW w:w="2268" w:type="dxa"/>
          </w:tcPr>
          <w:p w14:paraId="2FE827C1" w14:textId="77777777" w:rsidR="00721C51" w:rsidRPr="00396697" w:rsidRDefault="00721C51" w:rsidP="00E12292">
            <w:pPr>
              <w:pStyle w:val="Footer"/>
              <w:keepNext/>
              <w:spacing w:after="0" w:line="240" w:lineRule="auto"/>
              <w:rPr>
                <w:rFonts w:ascii="Arial" w:hAnsi="Arial" w:cs="Arial"/>
                <w:b/>
                <w:lang w:val="en-GB"/>
              </w:rPr>
            </w:pPr>
            <w:r w:rsidRPr="00396697">
              <w:rPr>
                <w:rFonts w:ascii="Arial" w:hAnsi="Arial" w:cs="Arial"/>
                <w:b/>
                <w:lang w:val="en-GB"/>
              </w:rPr>
              <w:t>100%</w:t>
            </w:r>
          </w:p>
        </w:tc>
      </w:tr>
    </w:tbl>
    <w:p w14:paraId="3A93548C" w14:textId="77777777" w:rsidR="00D80ECC" w:rsidRPr="00B66507" w:rsidRDefault="00D80ECC" w:rsidP="00D80ECC">
      <w:pPr>
        <w:spacing w:after="0" w:line="240" w:lineRule="auto"/>
        <w:rPr>
          <w:rFonts w:ascii="Arial" w:hAnsi="Arial" w:cs="Arial"/>
          <w:b/>
          <w:lang w:val="en-GB"/>
        </w:rPr>
      </w:pPr>
    </w:p>
    <w:p w14:paraId="411F55C7"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6A2A81BE"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B93D62" w:rsidRPr="005F5DC4" w14:paraId="5C42EBC4" w14:textId="77777777" w:rsidTr="007E476B">
        <w:tc>
          <w:tcPr>
            <w:tcW w:w="1689" w:type="dxa"/>
            <w:shd w:val="clear" w:color="auto" w:fill="BFBFBF" w:themeFill="background1" w:themeFillShade="BF"/>
          </w:tcPr>
          <w:p w14:paraId="713F4C76" w14:textId="77777777" w:rsidR="00B93D62" w:rsidRPr="00B66507" w:rsidRDefault="00B93D62" w:rsidP="007E476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24654634" w14:textId="43C51467" w:rsidR="00B93D62" w:rsidRPr="00B66507" w:rsidRDefault="00F131C4" w:rsidP="007E476B">
            <w:pPr>
              <w:tabs>
                <w:tab w:val="num" w:pos="720"/>
                <w:tab w:val="left" w:pos="1440"/>
              </w:tabs>
              <w:rPr>
                <w:rFonts w:ascii="Arial" w:hAnsi="Arial" w:cs="Arial"/>
                <w:b/>
                <w:lang w:val="en-GB"/>
              </w:rPr>
            </w:pPr>
            <w:r w:rsidRPr="00B66507">
              <w:rPr>
                <w:rFonts w:ascii="Arial" w:hAnsi="Arial" w:cs="Arial"/>
                <w:b/>
                <w:lang w:val="en-GB"/>
              </w:rPr>
              <w:t>ACDA6006</w:t>
            </w:r>
          </w:p>
        </w:tc>
      </w:tr>
      <w:tr w:rsidR="00B93D62" w:rsidRPr="005F5DC4" w14:paraId="0B3CC7D1" w14:textId="77777777" w:rsidTr="007E476B">
        <w:tc>
          <w:tcPr>
            <w:tcW w:w="1689" w:type="dxa"/>
            <w:shd w:val="clear" w:color="auto" w:fill="BFBFBF" w:themeFill="background1" w:themeFillShade="BF"/>
          </w:tcPr>
          <w:p w14:paraId="0E5BA4DC" w14:textId="77777777" w:rsidR="00B93D62" w:rsidRPr="00B66507" w:rsidRDefault="00B93D62" w:rsidP="007E476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6CD0398D" w14:textId="06436A30" w:rsidR="00B93D62" w:rsidRPr="00B66507" w:rsidRDefault="004F3896" w:rsidP="007E476B">
            <w:pPr>
              <w:tabs>
                <w:tab w:val="num" w:pos="720"/>
                <w:tab w:val="left" w:pos="1440"/>
              </w:tabs>
              <w:rPr>
                <w:rFonts w:ascii="Arial" w:hAnsi="Arial" w:cs="Arial"/>
                <w:b/>
                <w:lang w:val="en-GB"/>
              </w:rPr>
            </w:pPr>
            <w:r w:rsidRPr="00B66507">
              <w:rPr>
                <w:rFonts w:ascii="Arial" w:hAnsi="Arial" w:cs="Arial"/>
                <w:b/>
                <w:lang w:val="en-GB"/>
              </w:rPr>
              <w:t>Systems Engineering</w:t>
            </w:r>
          </w:p>
        </w:tc>
      </w:tr>
      <w:tr w:rsidR="00B93D62" w:rsidRPr="005F5DC4" w14:paraId="76E12BBB" w14:textId="77777777" w:rsidTr="007E476B">
        <w:tc>
          <w:tcPr>
            <w:tcW w:w="1689" w:type="dxa"/>
            <w:shd w:val="clear" w:color="auto" w:fill="BFBFBF" w:themeFill="background1" w:themeFillShade="BF"/>
          </w:tcPr>
          <w:p w14:paraId="35CA5E7D" w14:textId="77777777" w:rsidR="00B93D62" w:rsidRPr="00B66507" w:rsidRDefault="00B93D62" w:rsidP="007E476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2F97B8C7" w14:textId="77777777" w:rsidR="00B93D62" w:rsidRPr="00B66507" w:rsidRDefault="00B93D62" w:rsidP="007E476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6A987C30" w14:textId="77777777" w:rsidR="00B93D62" w:rsidRPr="00B66507" w:rsidRDefault="00B93D62" w:rsidP="007E476B">
            <w:pPr>
              <w:tabs>
                <w:tab w:val="num" w:pos="720"/>
                <w:tab w:val="left" w:pos="1440"/>
              </w:tabs>
              <w:rPr>
                <w:rFonts w:ascii="Arial" w:hAnsi="Arial" w:cs="Arial"/>
                <w:b/>
                <w:lang w:val="en-GB"/>
              </w:rPr>
            </w:pPr>
            <w:r w:rsidRPr="00B66507">
              <w:rPr>
                <w:rFonts w:ascii="Arial" w:hAnsi="Arial" w:cs="Arial"/>
                <w:b/>
                <w:lang w:val="en-GB"/>
              </w:rPr>
              <w:t>Electronic*</w:t>
            </w:r>
          </w:p>
        </w:tc>
      </w:tr>
      <w:tr w:rsidR="00B93D62" w:rsidRPr="005F5DC4" w14:paraId="72A1F649" w14:textId="77777777" w:rsidTr="007E476B">
        <w:tc>
          <w:tcPr>
            <w:tcW w:w="1689" w:type="dxa"/>
          </w:tcPr>
          <w:p w14:paraId="37578D29" w14:textId="77777777" w:rsidR="00B93D62" w:rsidRPr="00B66507" w:rsidRDefault="00B93D62" w:rsidP="007E476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34CF2AD9" w14:textId="0E4C4918" w:rsidR="00B93D62" w:rsidRPr="00396697" w:rsidRDefault="00842B17" w:rsidP="00842B17">
            <w:pPr>
              <w:pStyle w:val="Footer"/>
              <w:spacing w:before="120" w:after="120"/>
              <w:rPr>
                <w:rFonts w:ascii="Arial" w:hAnsi="Arial" w:cs="Arial"/>
                <w:lang w:val="en-GB"/>
              </w:rPr>
            </w:pPr>
            <w:r w:rsidRPr="00396697">
              <w:rPr>
                <w:rFonts w:ascii="Arial" w:hAnsi="Arial" w:cs="Arial"/>
                <w:lang w:val="en-GB"/>
              </w:rPr>
              <w:t xml:space="preserve">Kossiakoff, A., Sweet, W., Seymour, S. and Biemer, S., </w:t>
            </w:r>
            <w:r w:rsidRPr="00396697">
              <w:rPr>
                <w:rFonts w:ascii="Arial" w:hAnsi="Arial" w:cs="Arial"/>
                <w:i/>
                <w:lang w:val="en-GB"/>
              </w:rPr>
              <w:t xml:space="preserve">Systems Engineering Principles and Practice, </w:t>
            </w:r>
            <w:r w:rsidRPr="00396697">
              <w:rPr>
                <w:rFonts w:ascii="Arial" w:hAnsi="Arial" w:cs="Arial"/>
                <w:lang w:val="en-GB"/>
              </w:rPr>
              <w:t>Wiley-Blackwell (2011).</w:t>
            </w:r>
          </w:p>
        </w:tc>
        <w:tc>
          <w:tcPr>
            <w:tcW w:w="1366" w:type="dxa"/>
          </w:tcPr>
          <w:sdt>
            <w:sdtPr>
              <w:rPr>
                <w:rFonts w:ascii="Arial" w:hAnsi="Arial" w:cs="Arial"/>
                <w:lang w:val="en-GB"/>
              </w:rPr>
              <w:id w:val="-1153062128"/>
              <w14:checkbox>
                <w14:checked w14:val="1"/>
                <w14:checkedState w14:val="2612" w14:font="MS Gothic"/>
                <w14:uncheckedState w14:val="2610" w14:font="MS Gothic"/>
              </w14:checkbox>
            </w:sdtPr>
            <w:sdtEndPr/>
            <w:sdtContent>
              <w:p w14:paraId="0AAB8F37" w14:textId="12238513" w:rsidR="00B93D62" w:rsidRPr="00B66507" w:rsidRDefault="0020288F"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842B17" w:rsidRPr="005F5DC4" w14:paraId="44131F0A" w14:textId="77777777" w:rsidTr="007E476B">
        <w:tc>
          <w:tcPr>
            <w:tcW w:w="1689" w:type="dxa"/>
          </w:tcPr>
          <w:p w14:paraId="4A724F65" w14:textId="62C9F5DE" w:rsidR="00842B17" w:rsidRPr="00B66507" w:rsidRDefault="00842B17" w:rsidP="00842B17">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E5CBFB8" w14:textId="2E21120B" w:rsidR="00842B17" w:rsidRPr="00396697" w:rsidRDefault="00842B17" w:rsidP="004A09BF">
            <w:pPr>
              <w:pStyle w:val="Footer"/>
              <w:spacing w:before="120" w:after="120"/>
              <w:rPr>
                <w:rFonts w:ascii="Arial" w:hAnsi="Arial" w:cs="Arial"/>
                <w:lang w:val="en-GB"/>
              </w:rPr>
            </w:pPr>
            <w:r w:rsidRPr="00396697">
              <w:rPr>
                <w:rFonts w:ascii="Arial" w:hAnsi="Arial" w:cs="Arial"/>
                <w:lang w:val="en-GB"/>
              </w:rPr>
              <w:t xml:space="preserve">Blanchard, B., </w:t>
            </w:r>
            <w:r w:rsidRPr="00396697">
              <w:rPr>
                <w:rFonts w:ascii="Arial" w:hAnsi="Arial" w:cs="Arial"/>
                <w:i/>
                <w:lang w:val="en-GB"/>
              </w:rPr>
              <w:t xml:space="preserve">Systems Engineering Management </w:t>
            </w:r>
            <w:r w:rsidR="007841C3" w:rsidRPr="00396697">
              <w:rPr>
                <w:rFonts w:ascii="Arial" w:hAnsi="Arial" w:cs="Arial"/>
                <w:i/>
                <w:lang w:val="en-GB"/>
              </w:rPr>
              <w:t>5</w:t>
            </w:r>
            <w:r w:rsidRPr="00396697">
              <w:rPr>
                <w:rFonts w:ascii="Arial" w:hAnsi="Arial" w:cs="Arial"/>
                <w:i/>
                <w:lang w:val="en-GB"/>
              </w:rPr>
              <w:t>th Edition</w:t>
            </w:r>
            <w:r w:rsidRPr="00396697">
              <w:rPr>
                <w:rFonts w:ascii="Arial" w:hAnsi="Arial" w:cs="Arial"/>
                <w:lang w:val="en-GB"/>
              </w:rPr>
              <w:t>, Wiley (20</w:t>
            </w:r>
            <w:r w:rsidR="007841C3" w:rsidRPr="00396697">
              <w:rPr>
                <w:rFonts w:ascii="Arial" w:hAnsi="Arial" w:cs="Arial"/>
                <w:lang w:val="en-GB"/>
              </w:rPr>
              <w:t>16</w:t>
            </w:r>
            <w:r w:rsidRPr="00396697">
              <w:rPr>
                <w:rFonts w:ascii="Arial" w:hAnsi="Arial" w:cs="Arial"/>
                <w:lang w:val="en-GB"/>
              </w:rPr>
              <w:t xml:space="preserve">). </w:t>
            </w:r>
          </w:p>
        </w:tc>
        <w:tc>
          <w:tcPr>
            <w:tcW w:w="1366" w:type="dxa"/>
          </w:tcPr>
          <w:sdt>
            <w:sdtPr>
              <w:rPr>
                <w:rFonts w:ascii="Arial" w:hAnsi="Arial" w:cs="Arial"/>
                <w:lang w:val="en-GB"/>
              </w:rPr>
              <w:id w:val="-608275256"/>
              <w14:checkbox>
                <w14:checked w14:val="1"/>
                <w14:checkedState w14:val="2612" w14:font="MS Gothic"/>
                <w14:uncheckedState w14:val="2610" w14:font="MS Gothic"/>
              </w14:checkbox>
            </w:sdtPr>
            <w:sdtEndPr/>
            <w:sdtContent>
              <w:p w14:paraId="6733AA24" w14:textId="779C0F04" w:rsidR="00842B17" w:rsidRPr="00B66507" w:rsidRDefault="007841C3" w:rsidP="00842B17">
                <w:pPr>
                  <w:jc w:val="center"/>
                  <w:rPr>
                    <w:rFonts w:ascii="Arial" w:hAnsi="Arial" w:cs="Arial"/>
                    <w:lang w:val="en-GB"/>
                  </w:rPr>
                </w:pPr>
                <w:r w:rsidRPr="00B66507">
                  <w:rPr>
                    <w:rFonts w:ascii="Segoe UI Symbol" w:eastAsia="MS Gothic" w:hAnsi="Segoe UI Symbol" w:cs="Segoe UI Symbol"/>
                    <w:lang w:val="en-GB"/>
                  </w:rPr>
                  <w:t>☒</w:t>
                </w:r>
              </w:p>
            </w:sdtContent>
          </w:sdt>
        </w:tc>
      </w:tr>
      <w:tr w:rsidR="00842B17" w:rsidRPr="005F5DC4" w14:paraId="5CA8CDE3" w14:textId="77777777" w:rsidTr="007E476B">
        <w:tc>
          <w:tcPr>
            <w:tcW w:w="1689" w:type="dxa"/>
          </w:tcPr>
          <w:p w14:paraId="2C9A950E" w14:textId="4A4ADE9F" w:rsidR="00842B17" w:rsidRPr="00B66507" w:rsidRDefault="00842B17" w:rsidP="00842B17">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1550C6F" w14:textId="6BDEC872" w:rsidR="00842B17" w:rsidRPr="00396697" w:rsidRDefault="00842B17" w:rsidP="004A09BF">
            <w:pPr>
              <w:pStyle w:val="Footer"/>
              <w:spacing w:before="120" w:after="120"/>
              <w:rPr>
                <w:rFonts w:ascii="Arial" w:hAnsi="Arial" w:cs="Arial"/>
                <w:lang w:val="en-GB"/>
              </w:rPr>
            </w:pPr>
            <w:r w:rsidRPr="00396697">
              <w:rPr>
                <w:rFonts w:ascii="Arial" w:hAnsi="Arial" w:cs="Arial"/>
                <w:lang w:val="en-GB"/>
              </w:rPr>
              <w:t xml:space="preserve">Kasser, J., </w:t>
            </w:r>
            <w:r w:rsidRPr="00396697">
              <w:rPr>
                <w:rFonts w:ascii="Arial" w:hAnsi="Arial" w:cs="Arial"/>
                <w:i/>
                <w:lang w:val="en-GB"/>
              </w:rPr>
              <w:t xml:space="preserve">A Framework for Understanding Systems Engineering 2nd Edition, </w:t>
            </w:r>
            <w:r w:rsidRPr="00396697">
              <w:rPr>
                <w:rFonts w:ascii="Arial" w:hAnsi="Arial" w:cs="Arial"/>
                <w:lang w:val="en-GB"/>
              </w:rPr>
              <w:t>CreateSpace Independent Publish Platform (2013).</w:t>
            </w:r>
          </w:p>
        </w:tc>
        <w:tc>
          <w:tcPr>
            <w:tcW w:w="1366" w:type="dxa"/>
          </w:tcPr>
          <w:sdt>
            <w:sdtPr>
              <w:rPr>
                <w:rFonts w:ascii="Arial" w:hAnsi="Arial" w:cs="Arial"/>
                <w:lang w:val="en-GB"/>
              </w:rPr>
              <w:id w:val="412667155"/>
              <w14:checkbox>
                <w14:checked w14:val="1"/>
                <w14:checkedState w14:val="2612" w14:font="MS Gothic"/>
                <w14:uncheckedState w14:val="2610" w14:font="MS Gothic"/>
              </w14:checkbox>
            </w:sdtPr>
            <w:sdtEndPr/>
            <w:sdtContent>
              <w:p w14:paraId="76CAC9B3" w14:textId="5A0E6DAC" w:rsidR="00842B17" w:rsidRPr="00B66507" w:rsidRDefault="00265D24" w:rsidP="00842B17">
                <w:pPr>
                  <w:jc w:val="center"/>
                  <w:rPr>
                    <w:rFonts w:ascii="Arial" w:hAnsi="Arial" w:cs="Arial"/>
                    <w:lang w:val="en-GB"/>
                  </w:rPr>
                </w:pPr>
                <w:r w:rsidRPr="00B66507">
                  <w:rPr>
                    <w:rFonts w:ascii="Segoe UI Symbol" w:eastAsia="MS Gothic" w:hAnsi="Segoe UI Symbol" w:cs="Segoe UI Symbol"/>
                    <w:lang w:val="en-GB"/>
                  </w:rPr>
                  <w:t>☒</w:t>
                </w:r>
              </w:p>
            </w:sdtContent>
          </w:sdt>
        </w:tc>
      </w:tr>
      <w:tr w:rsidR="00B93D62" w:rsidRPr="005F5DC4" w14:paraId="52A4CB25" w14:textId="77777777" w:rsidTr="007E476B">
        <w:tc>
          <w:tcPr>
            <w:tcW w:w="1689" w:type="dxa"/>
          </w:tcPr>
          <w:p w14:paraId="52EF7307" w14:textId="77777777" w:rsidR="00B93D62" w:rsidRPr="00B66507" w:rsidRDefault="00B93D62"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71CAD28" w14:textId="1C9A0795" w:rsidR="00B93D62" w:rsidRPr="00396697" w:rsidRDefault="00842B17" w:rsidP="004A09BF">
            <w:pPr>
              <w:pStyle w:val="Footer"/>
              <w:spacing w:before="120" w:after="120"/>
              <w:rPr>
                <w:rFonts w:ascii="Arial" w:hAnsi="Arial" w:cs="Arial"/>
                <w:lang w:val="en-GB"/>
              </w:rPr>
            </w:pPr>
            <w:r w:rsidRPr="00396697">
              <w:rPr>
                <w:rFonts w:ascii="Arial" w:hAnsi="Arial" w:cs="Arial"/>
                <w:lang w:val="en-GB"/>
              </w:rPr>
              <w:t>Jenney, J., Gangl, M., Kwolek, R., Melton, D., Ridenour, N. and Coe, M., Modern Methods of Systems Engineering: With an Introduction to Pattern and Model Based Methods, CreateSpace Independent Publish Platform (2011).</w:t>
            </w:r>
          </w:p>
        </w:tc>
        <w:tc>
          <w:tcPr>
            <w:tcW w:w="1366" w:type="dxa"/>
          </w:tcPr>
          <w:sdt>
            <w:sdtPr>
              <w:rPr>
                <w:rFonts w:ascii="Arial" w:hAnsi="Arial" w:cs="Arial"/>
                <w:lang w:val="en-GB"/>
              </w:rPr>
              <w:id w:val="2033298909"/>
              <w14:checkbox>
                <w14:checked w14:val="0"/>
                <w14:checkedState w14:val="2612" w14:font="MS Gothic"/>
                <w14:uncheckedState w14:val="2610" w14:font="MS Gothic"/>
              </w14:checkbox>
            </w:sdtPr>
            <w:sdtEndPr/>
            <w:sdtContent>
              <w:p w14:paraId="322BBAAA" w14:textId="3426FBA8" w:rsidR="00B93D62" w:rsidRPr="00B66507" w:rsidRDefault="00B93D62"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B93D62" w:rsidRPr="005F5DC4" w14:paraId="252B565B" w14:textId="77777777" w:rsidTr="007E476B">
        <w:tc>
          <w:tcPr>
            <w:tcW w:w="1689" w:type="dxa"/>
          </w:tcPr>
          <w:p w14:paraId="17123DE9" w14:textId="77777777" w:rsidR="00B93D62" w:rsidRPr="00B66507" w:rsidRDefault="00B93D62"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1DDC39A" w14:textId="5F33DE61" w:rsidR="00B93D62" w:rsidRPr="00396697" w:rsidRDefault="00842B17" w:rsidP="004A09BF">
            <w:pPr>
              <w:pStyle w:val="Footer"/>
              <w:spacing w:before="120" w:after="120"/>
              <w:rPr>
                <w:rFonts w:ascii="Arial" w:hAnsi="Arial" w:cs="Arial"/>
                <w:lang w:val="en-GB"/>
              </w:rPr>
            </w:pPr>
            <w:r w:rsidRPr="00B66507">
              <w:rPr>
                <w:rFonts w:ascii="Arial" w:hAnsi="Arial" w:cs="Arial"/>
                <w:lang w:val="en-GB"/>
              </w:rPr>
              <w:t xml:space="preserve">Kasser, J., </w:t>
            </w:r>
            <w:r w:rsidRPr="00B66507">
              <w:rPr>
                <w:rFonts w:ascii="Arial" w:hAnsi="Arial" w:cs="Arial"/>
                <w:i/>
                <w:lang w:val="en-GB"/>
              </w:rPr>
              <w:t xml:space="preserve">Holistic Thinking: Creating innovative solutions to complex problems, </w:t>
            </w:r>
            <w:r w:rsidRPr="00B66507">
              <w:rPr>
                <w:rFonts w:ascii="Arial" w:hAnsi="Arial" w:cs="Arial"/>
                <w:lang w:val="en-GB"/>
              </w:rPr>
              <w:t>CreateSpace Independent Publish Platform (2013).</w:t>
            </w:r>
          </w:p>
        </w:tc>
        <w:tc>
          <w:tcPr>
            <w:tcW w:w="1366" w:type="dxa"/>
          </w:tcPr>
          <w:sdt>
            <w:sdtPr>
              <w:rPr>
                <w:rFonts w:ascii="Arial" w:hAnsi="Arial" w:cs="Arial"/>
                <w:lang w:val="en-GB"/>
              </w:rPr>
              <w:id w:val="1549795277"/>
              <w14:checkbox>
                <w14:checked w14:val="1"/>
                <w14:checkedState w14:val="2612" w14:font="MS Gothic"/>
                <w14:uncheckedState w14:val="2610" w14:font="MS Gothic"/>
              </w14:checkbox>
            </w:sdtPr>
            <w:sdtEndPr/>
            <w:sdtContent>
              <w:p w14:paraId="23A5A804" w14:textId="46439B12" w:rsidR="00B93D62" w:rsidRPr="00B66507" w:rsidRDefault="00D810E6"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B93D62" w:rsidRPr="005F5DC4" w14:paraId="4A906303" w14:textId="77777777" w:rsidTr="007E476B">
        <w:tc>
          <w:tcPr>
            <w:tcW w:w="1689" w:type="dxa"/>
          </w:tcPr>
          <w:p w14:paraId="0A9C9DAE" w14:textId="77777777" w:rsidR="00B93D62" w:rsidRPr="00B66507" w:rsidRDefault="00B93D62"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39356B0" w14:textId="77777777" w:rsidR="004A09BF" w:rsidRPr="00396697" w:rsidRDefault="004A09BF" w:rsidP="004A09BF">
            <w:pPr>
              <w:pStyle w:val="Footer"/>
              <w:spacing w:after="0"/>
              <w:rPr>
                <w:rFonts w:ascii="Arial" w:hAnsi="Arial" w:cs="Arial"/>
                <w:b/>
                <w:lang w:val="en-GB"/>
              </w:rPr>
            </w:pPr>
            <w:r w:rsidRPr="00B66507">
              <w:rPr>
                <w:rFonts w:ascii="Arial" w:hAnsi="Arial" w:cs="Arial"/>
                <w:b/>
                <w:lang w:val="en-GB"/>
              </w:rPr>
              <w:t xml:space="preserve">Journals </w:t>
            </w:r>
          </w:p>
          <w:p w14:paraId="167165CC" w14:textId="77777777" w:rsidR="004A09BF" w:rsidRPr="00396697" w:rsidRDefault="004A09BF" w:rsidP="004A09BF">
            <w:pPr>
              <w:pStyle w:val="Footer"/>
              <w:spacing w:after="0"/>
              <w:rPr>
                <w:rFonts w:ascii="Arial" w:hAnsi="Arial" w:cs="Arial"/>
                <w:lang w:val="en-GB"/>
              </w:rPr>
            </w:pPr>
            <w:r w:rsidRPr="00396697">
              <w:rPr>
                <w:rFonts w:ascii="Arial" w:hAnsi="Arial" w:cs="Arial"/>
                <w:lang w:val="en-GB"/>
              </w:rPr>
              <w:t>ACM Transactions on Information Systems;</w:t>
            </w:r>
          </w:p>
          <w:p w14:paraId="175AFE01" w14:textId="77777777" w:rsidR="004A09BF" w:rsidRPr="00396697" w:rsidRDefault="004A09BF" w:rsidP="004A09BF">
            <w:pPr>
              <w:pStyle w:val="Footer"/>
              <w:spacing w:after="0"/>
              <w:rPr>
                <w:rFonts w:ascii="Arial" w:hAnsi="Arial" w:cs="Arial"/>
                <w:lang w:val="en-GB"/>
              </w:rPr>
            </w:pPr>
            <w:r w:rsidRPr="00396697">
              <w:rPr>
                <w:rFonts w:ascii="Arial" w:hAnsi="Arial" w:cs="Arial"/>
                <w:lang w:val="en-GB"/>
              </w:rPr>
              <w:lastRenderedPageBreak/>
              <w:t>Journal of Data and Information Quality;</w:t>
            </w:r>
          </w:p>
          <w:p w14:paraId="18CF3D5D" w14:textId="77777777" w:rsidR="004A09BF" w:rsidRPr="00396697" w:rsidRDefault="004A09BF" w:rsidP="004A09BF">
            <w:pPr>
              <w:pStyle w:val="Footer"/>
              <w:spacing w:after="0"/>
              <w:rPr>
                <w:rFonts w:ascii="Arial" w:hAnsi="Arial" w:cs="Arial"/>
                <w:lang w:val="en-GB"/>
              </w:rPr>
            </w:pPr>
            <w:r w:rsidRPr="00396697">
              <w:rPr>
                <w:rFonts w:ascii="Arial" w:hAnsi="Arial" w:cs="Arial"/>
                <w:lang w:val="en-GB"/>
              </w:rPr>
              <w:t>Journal of the ACM;</w:t>
            </w:r>
          </w:p>
          <w:p w14:paraId="3559CDAA" w14:textId="7928459B" w:rsidR="00B93D62" w:rsidRPr="00396697" w:rsidRDefault="004A09BF" w:rsidP="004A09BF">
            <w:pPr>
              <w:pStyle w:val="Footer"/>
              <w:spacing w:after="0"/>
              <w:rPr>
                <w:rFonts w:ascii="Arial" w:hAnsi="Arial" w:cs="Arial"/>
                <w:lang w:val="en-GB"/>
              </w:rPr>
            </w:pPr>
            <w:r w:rsidRPr="00396697">
              <w:rPr>
                <w:rFonts w:ascii="Arial" w:hAnsi="Arial" w:cs="Arial"/>
                <w:lang w:val="en-GB"/>
              </w:rPr>
              <w:t>Journal of Systems Engineering and Electronics</w:t>
            </w:r>
          </w:p>
        </w:tc>
        <w:tc>
          <w:tcPr>
            <w:tcW w:w="1366" w:type="dxa"/>
          </w:tcPr>
          <w:sdt>
            <w:sdtPr>
              <w:rPr>
                <w:rFonts w:ascii="Arial" w:hAnsi="Arial" w:cs="Arial"/>
                <w:lang w:val="en-GB"/>
              </w:rPr>
              <w:id w:val="-590775290"/>
              <w14:checkbox>
                <w14:checked w14:val="1"/>
                <w14:checkedState w14:val="2612" w14:font="MS Gothic"/>
                <w14:uncheckedState w14:val="2610" w14:font="MS Gothic"/>
              </w14:checkbox>
            </w:sdtPr>
            <w:sdtEndPr/>
            <w:sdtContent>
              <w:p w14:paraId="5133C81A" w14:textId="25C60F95" w:rsidR="00B93D62" w:rsidRPr="00B66507" w:rsidRDefault="00FE5838"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14D0F8F2" w14:textId="77777777" w:rsidR="00B93D62" w:rsidRPr="00396697" w:rsidRDefault="00B93D62" w:rsidP="00B93D62">
      <w:pPr>
        <w:pStyle w:val="heading"/>
        <w:spacing w:before="0" w:after="0"/>
        <w:ind w:left="0" w:firstLine="0"/>
        <w:rPr>
          <w:rFonts w:ascii="Arial" w:hAnsi="Arial" w:cs="Arial"/>
          <w:sz w:val="22"/>
          <w:szCs w:val="22"/>
        </w:rPr>
      </w:pPr>
    </w:p>
    <w:p w14:paraId="2FEB1AC8" w14:textId="77777777" w:rsidR="00B93D62" w:rsidRPr="00396697" w:rsidRDefault="00B93D62" w:rsidP="00B93D62">
      <w:pPr>
        <w:pStyle w:val="fixed"/>
        <w:ind w:left="0" w:firstLine="0"/>
        <w:rPr>
          <w:rFonts w:ascii="Arial" w:hAnsi="Arial" w:cs="Arial"/>
          <w:sz w:val="22"/>
          <w:szCs w:val="22"/>
        </w:rPr>
      </w:pPr>
    </w:p>
    <w:p w14:paraId="696F2D57" w14:textId="77777777" w:rsidR="00B93D62" w:rsidRPr="00B66507" w:rsidRDefault="00B93D62" w:rsidP="00B93D62">
      <w:pPr>
        <w:rPr>
          <w:rFonts w:ascii="Arial" w:hAnsi="Arial" w:cs="Arial"/>
          <w:lang w:val="en-GB"/>
        </w:rPr>
      </w:pPr>
    </w:p>
    <w:p w14:paraId="6CB84AD7" w14:textId="77777777" w:rsidR="0049109B" w:rsidRPr="00B66507" w:rsidRDefault="0049109B" w:rsidP="0049109B">
      <w:pPr>
        <w:rPr>
          <w:rFonts w:ascii="Arial" w:hAnsi="Arial" w:cs="Arial"/>
          <w:lang w:val="en-GB"/>
        </w:rPr>
      </w:pPr>
    </w:p>
    <w:p w14:paraId="751C197B" w14:textId="7B444B91" w:rsidR="00721C51" w:rsidRPr="00396697" w:rsidRDefault="00721C51">
      <w:pPr>
        <w:spacing w:after="0" w:line="240" w:lineRule="auto"/>
        <w:rPr>
          <w:rFonts w:ascii="Arial" w:eastAsia="Times New Roman" w:hAnsi="Arial" w:cs="Arial"/>
          <w:b/>
          <w:lang w:val="en-GB" w:eastAsia="en-GB"/>
        </w:rPr>
      </w:pPr>
      <w:r w:rsidRPr="00B6650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364A02D8" w14:textId="77777777" w:rsidTr="00AA007C">
        <w:tc>
          <w:tcPr>
            <w:tcW w:w="2235" w:type="dxa"/>
          </w:tcPr>
          <w:p w14:paraId="37C9F361"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598AA0DC" w14:textId="46A1B8B5"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ACDA6007</w:t>
            </w:r>
          </w:p>
        </w:tc>
      </w:tr>
      <w:tr w:rsidR="008A3B49" w:rsidRPr="005F5DC4" w14:paraId="022FBAA5" w14:textId="77777777" w:rsidTr="00AA007C">
        <w:tc>
          <w:tcPr>
            <w:tcW w:w="2235" w:type="dxa"/>
          </w:tcPr>
          <w:p w14:paraId="505BFA06" w14:textId="5F17E37E"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7393A50C" w14:textId="2B1AB862" w:rsidR="008A3B49" w:rsidRPr="00396697" w:rsidRDefault="00B90B8B" w:rsidP="00AA007C">
            <w:pPr>
              <w:pStyle w:val="Heading2"/>
            </w:pPr>
            <w:bookmarkStart w:id="130" w:name="_Toc399929593"/>
            <w:bookmarkStart w:id="131" w:name="_Toc51934621"/>
            <w:r w:rsidRPr="00396697">
              <w:t>Remote Sensing and Imaging</w:t>
            </w:r>
            <w:bookmarkEnd w:id="130"/>
            <w:bookmarkEnd w:id="131"/>
          </w:p>
        </w:tc>
      </w:tr>
      <w:tr w:rsidR="008A3B49" w:rsidRPr="005F5DC4" w14:paraId="2A444E96" w14:textId="77777777" w:rsidTr="00AA007C">
        <w:tc>
          <w:tcPr>
            <w:tcW w:w="2235" w:type="dxa"/>
          </w:tcPr>
          <w:p w14:paraId="7C17F406"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3DF99134" w14:textId="327F456C" w:rsidR="008A3B49" w:rsidRPr="00396697" w:rsidRDefault="001527DA"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1FF8C3BD" w14:textId="77777777" w:rsidTr="00AA007C">
        <w:tc>
          <w:tcPr>
            <w:tcW w:w="2235" w:type="dxa"/>
          </w:tcPr>
          <w:p w14:paraId="19878A0A" w14:textId="77777777" w:rsidR="008A3B49" w:rsidRPr="00B66507" w:rsidRDefault="008A3B49" w:rsidP="00AA007C">
            <w:pPr>
              <w:spacing w:after="0" w:line="240" w:lineRule="auto"/>
              <w:rPr>
                <w:rFonts w:ascii="Arial" w:hAnsi="Arial" w:cs="Arial"/>
                <w:b/>
                <w:lang w:val="en-GB"/>
              </w:rPr>
            </w:pPr>
          </w:p>
        </w:tc>
        <w:tc>
          <w:tcPr>
            <w:tcW w:w="7051" w:type="dxa"/>
          </w:tcPr>
          <w:p w14:paraId="7FC76849" w14:textId="77777777" w:rsidR="008A3B49" w:rsidRPr="00B66507" w:rsidRDefault="008A3B49" w:rsidP="00AA007C">
            <w:pPr>
              <w:spacing w:after="0" w:line="240" w:lineRule="auto"/>
              <w:rPr>
                <w:rFonts w:ascii="Arial" w:hAnsi="Arial" w:cs="Arial"/>
                <w:lang w:val="en-GB"/>
              </w:rPr>
            </w:pPr>
          </w:p>
        </w:tc>
      </w:tr>
      <w:tr w:rsidR="008A3B49" w:rsidRPr="005F5DC4" w14:paraId="743340CC" w14:textId="77777777" w:rsidTr="00AA007C">
        <w:tc>
          <w:tcPr>
            <w:tcW w:w="2235" w:type="dxa"/>
          </w:tcPr>
          <w:p w14:paraId="2579F005"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51F9B8CC" w14:textId="7B92C746" w:rsidR="008A3B49" w:rsidRPr="00B66507" w:rsidRDefault="00B90B8B" w:rsidP="00AA007C">
            <w:pPr>
              <w:spacing w:after="0" w:line="240" w:lineRule="auto"/>
              <w:rPr>
                <w:rFonts w:ascii="Arial" w:hAnsi="Arial" w:cs="Arial"/>
                <w:b/>
                <w:lang w:val="en-GB"/>
              </w:rPr>
            </w:pPr>
            <w:r w:rsidRPr="00B66507">
              <w:rPr>
                <w:rFonts w:ascii="Arial" w:hAnsi="Arial" w:cs="Arial"/>
                <w:b/>
                <w:lang w:val="en-GB"/>
              </w:rPr>
              <w:t>6</w:t>
            </w:r>
          </w:p>
        </w:tc>
      </w:tr>
      <w:tr w:rsidR="008A3B49" w:rsidRPr="005F5DC4" w14:paraId="03073EE9" w14:textId="77777777" w:rsidTr="00AA007C">
        <w:tc>
          <w:tcPr>
            <w:tcW w:w="2235" w:type="dxa"/>
          </w:tcPr>
          <w:p w14:paraId="6D49D861"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44FEEE42" w14:textId="5EDC0055" w:rsidR="008A3B49" w:rsidRPr="00B66507" w:rsidRDefault="00B90B8B"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6F2DFBB1" w14:textId="77777777" w:rsidTr="00AA007C">
        <w:tc>
          <w:tcPr>
            <w:tcW w:w="2235" w:type="dxa"/>
          </w:tcPr>
          <w:p w14:paraId="48051775" w14:textId="77777777" w:rsidR="008A3B49" w:rsidRPr="00B66507" w:rsidRDefault="008A3B49" w:rsidP="00AA007C">
            <w:pPr>
              <w:spacing w:after="0" w:line="240" w:lineRule="auto"/>
              <w:rPr>
                <w:rFonts w:ascii="Arial" w:hAnsi="Arial" w:cs="Arial"/>
                <w:b/>
                <w:lang w:val="en-GB"/>
              </w:rPr>
            </w:pPr>
          </w:p>
        </w:tc>
        <w:tc>
          <w:tcPr>
            <w:tcW w:w="7051" w:type="dxa"/>
          </w:tcPr>
          <w:p w14:paraId="0661C0CC" w14:textId="77777777" w:rsidR="008A3B49" w:rsidRPr="00B66507" w:rsidRDefault="008A3B49" w:rsidP="00AA007C">
            <w:pPr>
              <w:spacing w:after="0" w:line="240" w:lineRule="auto"/>
              <w:rPr>
                <w:rFonts w:ascii="Arial" w:hAnsi="Arial" w:cs="Arial"/>
                <w:b/>
                <w:lang w:val="en-GB"/>
              </w:rPr>
            </w:pPr>
          </w:p>
        </w:tc>
      </w:tr>
      <w:tr w:rsidR="008A3B49" w:rsidRPr="005F5DC4" w14:paraId="65BEEC81" w14:textId="77777777" w:rsidTr="00AA007C">
        <w:tc>
          <w:tcPr>
            <w:tcW w:w="2235" w:type="dxa"/>
          </w:tcPr>
          <w:p w14:paraId="521DAE3C"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57B2143A" w14:textId="73C74006" w:rsidR="008A3B49" w:rsidRPr="00B66507" w:rsidRDefault="00B90B8B" w:rsidP="00AA007C">
            <w:pPr>
              <w:spacing w:after="0" w:line="240" w:lineRule="auto"/>
              <w:rPr>
                <w:rFonts w:ascii="Arial" w:hAnsi="Arial" w:cs="Arial"/>
                <w:b/>
                <w:lang w:val="en-GB"/>
              </w:rPr>
            </w:pPr>
            <w:r w:rsidRPr="00B66507">
              <w:rPr>
                <w:rFonts w:ascii="Arial" w:hAnsi="Arial" w:cs="Arial"/>
                <w:b/>
                <w:lang w:val="en-GB"/>
              </w:rPr>
              <w:t>H610</w:t>
            </w:r>
          </w:p>
        </w:tc>
      </w:tr>
    </w:tbl>
    <w:p w14:paraId="6883FF3B" w14:textId="77777777" w:rsidR="008A3B49" w:rsidRPr="00B66507" w:rsidRDefault="008A3B49" w:rsidP="008A3B49">
      <w:pPr>
        <w:pBdr>
          <w:bottom w:val="single" w:sz="6" w:space="1" w:color="auto"/>
        </w:pBdr>
        <w:rPr>
          <w:rFonts w:ascii="Arial" w:hAnsi="Arial" w:cs="Arial"/>
          <w:lang w:val="en-GB"/>
        </w:rPr>
      </w:pPr>
    </w:p>
    <w:p w14:paraId="5243BFA5" w14:textId="77777777" w:rsidR="004F3A79" w:rsidRPr="00B66507" w:rsidRDefault="004F3A79" w:rsidP="004F3A79">
      <w:pPr>
        <w:rPr>
          <w:rFonts w:ascii="Arial" w:hAnsi="Arial" w:cs="Arial"/>
          <w:b/>
          <w:szCs w:val="24"/>
          <w:lang w:val="en-GB"/>
        </w:rPr>
      </w:pPr>
      <w:r w:rsidRPr="00B66507">
        <w:rPr>
          <w:rFonts w:ascii="Arial" w:hAnsi="Arial" w:cs="Arial"/>
          <w:b/>
          <w:szCs w:val="24"/>
          <w:lang w:val="en-GB"/>
        </w:rPr>
        <w:t>AIM(S)</w:t>
      </w:r>
    </w:p>
    <w:p w14:paraId="0C1BFEE0" w14:textId="77777777" w:rsidR="004F3A79" w:rsidRPr="00396697" w:rsidRDefault="004F3A79"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This module provides students with a comprehensive and systematic understanding of the capabilities and technologies of modern remote sensing and imaging systems. The student’s technical skills will be developed to allow them to select appropriate systems for given case studies, to identify any operational issues that might negatively affect an operations project, and to identify workable solutions to these problems.</w:t>
      </w:r>
    </w:p>
    <w:p w14:paraId="6CFE9907"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7E419ED2"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3676D31A"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168F2368" w14:textId="77777777" w:rsidR="004F3A79" w:rsidRPr="00B66507" w:rsidRDefault="004F3A79" w:rsidP="004F3A79">
      <w:pPr>
        <w:rPr>
          <w:rFonts w:ascii="Arial" w:hAnsi="Arial" w:cs="Arial"/>
          <w:szCs w:val="24"/>
          <w:lang w:val="en-GB"/>
        </w:rPr>
      </w:pPr>
      <w:r w:rsidRPr="00B66507">
        <w:rPr>
          <w:rFonts w:ascii="Arial" w:hAnsi="Arial" w:cs="Arial"/>
          <w:szCs w:val="24"/>
          <w:lang w:val="en-GB"/>
        </w:rPr>
        <w:t>Upon successful completion of this module, the student will be able to:</w:t>
      </w:r>
    </w:p>
    <w:p w14:paraId="0C4E1BD6" w14:textId="77777777" w:rsidR="004F3A79" w:rsidRPr="00B66507" w:rsidRDefault="004F3A79" w:rsidP="00812731">
      <w:pPr>
        <w:numPr>
          <w:ilvl w:val="0"/>
          <w:numId w:val="96"/>
        </w:numPr>
        <w:spacing w:line="240" w:lineRule="auto"/>
        <w:contextualSpacing/>
        <w:jc w:val="both"/>
        <w:rPr>
          <w:rFonts w:ascii="Arial" w:hAnsi="Arial" w:cs="Arial"/>
          <w:szCs w:val="24"/>
          <w:lang w:val="en-GB"/>
        </w:rPr>
      </w:pPr>
      <w:r w:rsidRPr="00B66507">
        <w:rPr>
          <w:rFonts w:ascii="Arial" w:hAnsi="Arial" w:cs="Arial"/>
          <w:szCs w:val="24"/>
          <w:lang w:val="en-GB"/>
        </w:rPr>
        <w:t>Demonstrate a sound understanding of the capabilities of modern remote sensing and imaging systems;</w:t>
      </w:r>
    </w:p>
    <w:p w14:paraId="2B8E860F" w14:textId="77777777" w:rsidR="004F3A79" w:rsidRPr="00B66507" w:rsidRDefault="004F3A79" w:rsidP="00812731">
      <w:pPr>
        <w:numPr>
          <w:ilvl w:val="0"/>
          <w:numId w:val="96"/>
        </w:numPr>
        <w:spacing w:line="240" w:lineRule="auto"/>
        <w:contextualSpacing/>
        <w:jc w:val="both"/>
        <w:rPr>
          <w:rFonts w:ascii="Arial" w:hAnsi="Arial" w:cs="Arial"/>
          <w:szCs w:val="24"/>
          <w:lang w:val="en-GB"/>
        </w:rPr>
      </w:pPr>
      <w:r w:rsidRPr="00B66507">
        <w:rPr>
          <w:rFonts w:ascii="Arial" w:hAnsi="Arial" w:cs="Arial"/>
          <w:szCs w:val="24"/>
          <w:lang w:val="en-GB"/>
        </w:rPr>
        <w:t>Demonstrate a sound understanding of the technologies underlying modern remote sensing and imaging systems;</w:t>
      </w:r>
    </w:p>
    <w:p w14:paraId="15B9B276" w14:textId="77777777" w:rsidR="004F3A79" w:rsidRPr="00B66507" w:rsidRDefault="004F3A79" w:rsidP="00812731">
      <w:pPr>
        <w:numPr>
          <w:ilvl w:val="0"/>
          <w:numId w:val="96"/>
        </w:numPr>
        <w:spacing w:line="240" w:lineRule="auto"/>
        <w:contextualSpacing/>
        <w:jc w:val="both"/>
        <w:rPr>
          <w:rFonts w:ascii="Arial" w:hAnsi="Arial" w:cs="Arial"/>
          <w:szCs w:val="24"/>
          <w:lang w:val="en-GB"/>
        </w:rPr>
      </w:pPr>
      <w:r w:rsidRPr="00B66507">
        <w:rPr>
          <w:rFonts w:ascii="Arial" w:hAnsi="Arial" w:cs="Arial"/>
          <w:szCs w:val="24"/>
          <w:lang w:val="en-GB"/>
        </w:rPr>
        <w:t>Critically discuss the operational issues encountered by users of modern remote sensing and imaging systems;</w:t>
      </w:r>
    </w:p>
    <w:p w14:paraId="10001783" w14:textId="77777777" w:rsidR="004F3A79" w:rsidRPr="00B66507" w:rsidRDefault="004F3A79" w:rsidP="00812731">
      <w:pPr>
        <w:numPr>
          <w:ilvl w:val="0"/>
          <w:numId w:val="96"/>
        </w:numPr>
        <w:spacing w:line="240" w:lineRule="auto"/>
        <w:contextualSpacing/>
        <w:jc w:val="both"/>
        <w:rPr>
          <w:rFonts w:ascii="Arial" w:hAnsi="Arial" w:cs="Arial"/>
          <w:szCs w:val="24"/>
          <w:lang w:val="en-GB"/>
        </w:rPr>
      </w:pPr>
      <w:r w:rsidRPr="00B66507">
        <w:rPr>
          <w:rFonts w:ascii="Arial" w:hAnsi="Arial" w:cs="Arial"/>
          <w:szCs w:val="24"/>
          <w:lang w:val="en-GB"/>
        </w:rPr>
        <w:t>Evaluate, select and apply appropriate technologies and techniques to meet the requirements of an operations project.</w:t>
      </w:r>
    </w:p>
    <w:p w14:paraId="799A3EDF" w14:textId="77777777" w:rsidR="008E6BAF" w:rsidRPr="00B66507" w:rsidRDefault="008E6BAF" w:rsidP="008E6BAF">
      <w:pPr>
        <w:spacing w:after="0"/>
        <w:rPr>
          <w:rFonts w:ascii="Arial" w:hAnsi="Arial" w:cs="Arial"/>
          <w:lang w:val="en-GB"/>
        </w:rPr>
      </w:pPr>
    </w:p>
    <w:p w14:paraId="2D6AE108"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67C4E7AE" w14:textId="77777777" w:rsidR="004F3A79" w:rsidRPr="00B66507" w:rsidRDefault="004F3A7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Lenses and optics suitable for optical, lidar and radar systems;</w:t>
      </w:r>
    </w:p>
    <w:p w14:paraId="07F8E444" w14:textId="77777777" w:rsidR="004F3A79" w:rsidRPr="00B66507" w:rsidRDefault="004F3A7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IR/UV signatures; stealth;</w:t>
      </w:r>
    </w:p>
    <w:p w14:paraId="7259C750" w14:textId="77777777" w:rsidR="004F3A79" w:rsidRPr="00B66507" w:rsidRDefault="004F3A7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Aerial vs. Satellite imaging; advantages and disadvantages;</w:t>
      </w:r>
    </w:p>
    <w:p w14:paraId="79403441" w14:textId="77777777" w:rsidR="004F3A79" w:rsidRPr="00B66507" w:rsidRDefault="004F3A7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Advanced image analysis diagnostic techniques (such as cross and auto correlation) through the use of appropriate software application.</w:t>
      </w:r>
    </w:p>
    <w:p w14:paraId="2F21ACE8" w14:textId="77777777" w:rsidR="004F3A79" w:rsidRPr="00B66507" w:rsidRDefault="004F3A7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Imaging technologies; accuracy, resolution and distortion;</w:t>
      </w:r>
    </w:p>
    <w:p w14:paraId="39F30D88" w14:textId="77777777" w:rsidR="004F3A79" w:rsidRPr="00B66507" w:rsidRDefault="004F3A7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Real-time data acquisition; high speed digital video; video tracking;</w:t>
      </w:r>
    </w:p>
    <w:p w14:paraId="3C5AFEA9" w14:textId="77777777" w:rsidR="004F3A79" w:rsidRPr="00B66507" w:rsidRDefault="004F3A79"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Applications of remote sensing and imaging.</w:t>
      </w:r>
    </w:p>
    <w:p w14:paraId="73EB07E4" w14:textId="77777777" w:rsidR="008E6BAF" w:rsidRPr="00B66507" w:rsidRDefault="008E6BAF" w:rsidP="00553234">
      <w:pPr>
        <w:spacing w:after="0" w:line="240" w:lineRule="auto"/>
        <w:rPr>
          <w:rFonts w:ascii="Arial" w:hAnsi="Arial" w:cs="Arial"/>
          <w:lang w:val="en-GB"/>
        </w:rPr>
      </w:pPr>
    </w:p>
    <w:p w14:paraId="1A9AB6DB"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3C65C14E" w14:textId="77777777" w:rsidR="008E6BAF" w:rsidRPr="00396697" w:rsidRDefault="008E6BAF" w:rsidP="00553234">
      <w:pPr>
        <w:pStyle w:val="fixed"/>
        <w:ind w:left="0" w:firstLine="0"/>
        <w:rPr>
          <w:rFonts w:ascii="Arial" w:hAnsi="Arial" w:cs="Arial"/>
          <w:sz w:val="22"/>
          <w:szCs w:val="22"/>
        </w:rPr>
      </w:pPr>
    </w:p>
    <w:p w14:paraId="26B5ADB2"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22D54FC5"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F3A79" w:rsidRPr="005F5DC4" w14:paraId="2398C48F" w14:textId="77777777" w:rsidTr="0072278B">
        <w:tc>
          <w:tcPr>
            <w:tcW w:w="3969" w:type="dxa"/>
            <w:tcBorders>
              <w:top w:val="single" w:sz="4" w:space="0" w:color="auto"/>
              <w:left w:val="single" w:sz="4" w:space="0" w:color="auto"/>
            </w:tcBorders>
          </w:tcPr>
          <w:p w14:paraId="66AB4DF1" w14:textId="77777777" w:rsidR="004F3A79" w:rsidRPr="00B66507" w:rsidRDefault="004F3A79" w:rsidP="00553234">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1701" w:type="dxa"/>
            <w:tcBorders>
              <w:top w:val="single" w:sz="4" w:space="0" w:color="auto"/>
            </w:tcBorders>
          </w:tcPr>
          <w:p w14:paraId="54DA0585" w14:textId="77777777" w:rsidR="004F3A79" w:rsidRPr="00B66507" w:rsidRDefault="004F3A79" w:rsidP="00CD1601">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1843" w:type="dxa"/>
            <w:tcBorders>
              <w:top w:val="single" w:sz="4" w:space="0" w:color="auto"/>
            </w:tcBorders>
          </w:tcPr>
          <w:p w14:paraId="4B129988" w14:textId="77777777" w:rsidR="004F3A79" w:rsidRPr="00B66507" w:rsidRDefault="004F3A79" w:rsidP="00CD1601">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670EF" w:rsidRPr="005F5DC4" w14:paraId="313C6D92" w14:textId="77777777" w:rsidTr="0072278B">
        <w:tc>
          <w:tcPr>
            <w:tcW w:w="3969" w:type="dxa"/>
          </w:tcPr>
          <w:p w14:paraId="36B966BC" w14:textId="77777777" w:rsidR="00B670EF" w:rsidRPr="00B66507" w:rsidRDefault="00B670EF" w:rsidP="00B670EF">
            <w:pPr>
              <w:spacing w:after="0" w:line="240" w:lineRule="auto"/>
              <w:rPr>
                <w:rFonts w:ascii="Arial" w:hAnsi="Arial" w:cs="Arial"/>
                <w:szCs w:val="24"/>
                <w:lang w:val="en-GB"/>
              </w:rPr>
            </w:pPr>
            <w:r w:rsidRPr="00B66507">
              <w:rPr>
                <w:rFonts w:ascii="Arial" w:hAnsi="Arial" w:cs="Arial"/>
                <w:szCs w:val="24"/>
                <w:lang w:val="en-GB"/>
              </w:rPr>
              <w:t>Scheduled learning</w:t>
            </w:r>
          </w:p>
        </w:tc>
        <w:tc>
          <w:tcPr>
            <w:tcW w:w="1701" w:type="dxa"/>
          </w:tcPr>
          <w:p w14:paraId="01A70A66" w14:textId="43BC9FA2"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48</w:t>
            </w:r>
          </w:p>
        </w:tc>
        <w:tc>
          <w:tcPr>
            <w:tcW w:w="1843" w:type="dxa"/>
          </w:tcPr>
          <w:p w14:paraId="0046A534" w14:textId="3644E45E"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24</w:t>
            </w:r>
            <w:r w:rsidRPr="00B66507">
              <w:rPr>
                <w:rFonts w:ascii="Arial" w:hAnsi="Arial" w:cs="Arial"/>
                <w:lang w:val="en-GB"/>
              </w:rPr>
              <w:t>%</w:t>
            </w:r>
          </w:p>
        </w:tc>
      </w:tr>
      <w:tr w:rsidR="00B670EF" w:rsidRPr="005F5DC4" w14:paraId="008DE312" w14:textId="77777777" w:rsidTr="0072278B">
        <w:tc>
          <w:tcPr>
            <w:tcW w:w="3969" w:type="dxa"/>
          </w:tcPr>
          <w:p w14:paraId="7644496C" w14:textId="77777777" w:rsidR="00B670EF" w:rsidRPr="00B66507" w:rsidRDefault="00B670EF" w:rsidP="00B670EF">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1701" w:type="dxa"/>
          </w:tcPr>
          <w:p w14:paraId="34C19E55" w14:textId="0BF9ADD0"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152</w:t>
            </w:r>
          </w:p>
        </w:tc>
        <w:tc>
          <w:tcPr>
            <w:tcW w:w="1843" w:type="dxa"/>
          </w:tcPr>
          <w:p w14:paraId="02E40484" w14:textId="048DB8DE"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76</w:t>
            </w:r>
            <w:r w:rsidRPr="00B66507">
              <w:rPr>
                <w:rFonts w:ascii="Arial" w:hAnsi="Arial" w:cs="Arial"/>
                <w:lang w:val="en-GB"/>
              </w:rPr>
              <w:t>%</w:t>
            </w:r>
          </w:p>
        </w:tc>
      </w:tr>
      <w:tr w:rsidR="004F3A79" w:rsidRPr="005F5DC4" w14:paraId="1473793F" w14:textId="77777777" w:rsidTr="0072278B">
        <w:tc>
          <w:tcPr>
            <w:tcW w:w="3969" w:type="dxa"/>
          </w:tcPr>
          <w:p w14:paraId="5E4CD5F9" w14:textId="77777777" w:rsidR="004F3A79" w:rsidRPr="00B66507" w:rsidRDefault="004F3A79" w:rsidP="00553234">
            <w:pPr>
              <w:spacing w:after="0" w:line="240" w:lineRule="auto"/>
              <w:rPr>
                <w:rFonts w:ascii="Arial" w:hAnsi="Arial" w:cs="Arial"/>
                <w:szCs w:val="24"/>
                <w:lang w:val="en-GB"/>
              </w:rPr>
            </w:pPr>
            <w:r w:rsidRPr="00B66507">
              <w:rPr>
                <w:rFonts w:ascii="Arial" w:hAnsi="Arial" w:cs="Arial"/>
                <w:szCs w:val="24"/>
                <w:lang w:val="en-GB"/>
              </w:rPr>
              <w:t>Placement learning</w:t>
            </w:r>
          </w:p>
        </w:tc>
        <w:tc>
          <w:tcPr>
            <w:tcW w:w="1701" w:type="dxa"/>
          </w:tcPr>
          <w:p w14:paraId="44B99747" w14:textId="1A134C8B" w:rsidR="004F3A79" w:rsidRPr="00B66507" w:rsidRDefault="00CD1601" w:rsidP="00CD1601">
            <w:pPr>
              <w:spacing w:after="0" w:line="240" w:lineRule="auto"/>
              <w:jc w:val="center"/>
              <w:rPr>
                <w:rFonts w:ascii="Arial" w:hAnsi="Arial" w:cs="Arial"/>
                <w:szCs w:val="24"/>
                <w:lang w:val="en-GB"/>
              </w:rPr>
            </w:pPr>
            <w:r w:rsidRPr="00B66507">
              <w:rPr>
                <w:rFonts w:ascii="Arial" w:hAnsi="Arial" w:cs="Arial"/>
                <w:szCs w:val="24"/>
                <w:lang w:val="en-GB"/>
              </w:rPr>
              <w:t>0</w:t>
            </w:r>
          </w:p>
        </w:tc>
        <w:tc>
          <w:tcPr>
            <w:tcW w:w="1843" w:type="dxa"/>
          </w:tcPr>
          <w:p w14:paraId="1EED661F" w14:textId="183AFF2F" w:rsidR="004F3A79" w:rsidRPr="00B66507" w:rsidRDefault="00CD1601" w:rsidP="00CD1601">
            <w:pPr>
              <w:spacing w:after="0" w:line="240" w:lineRule="auto"/>
              <w:jc w:val="center"/>
              <w:rPr>
                <w:rFonts w:ascii="Arial" w:hAnsi="Arial" w:cs="Arial"/>
                <w:szCs w:val="24"/>
                <w:lang w:val="en-GB"/>
              </w:rPr>
            </w:pPr>
            <w:r w:rsidRPr="00B66507">
              <w:rPr>
                <w:rFonts w:ascii="Arial" w:hAnsi="Arial" w:cs="Arial"/>
                <w:szCs w:val="24"/>
                <w:lang w:val="en-GB"/>
              </w:rPr>
              <w:t>0%</w:t>
            </w:r>
          </w:p>
        </w:tc>
      </w:tr>
      <w:tr w:rsidR="004F3A79" w:rsidRPr="005F5DC4" w14:paraId="14310625" w14:textId="77777777" w:rsidTr="0072278B">
        <w:tc>
          <w:tcPr>
            <w:tcW w:w="3969" w:type="dxa"/>
          </w:tcPr>
          <w:p w14:paraId="2CFF3264" w14:textId="77777777" w:rsidR="004F3A79" w:rsidRPr="00B66507" w:rsidRDefault="004F3A79" w:rsidP="00553234">
            <w:pPr>
              <w:spacing w:after="0" w:line="240" w:lineRule="auto"/>
              <w:rPr>
                <w:rFonts w:ascii="Arial" w:hAnsi="Arial" w:cs="Arial"/>
                <w:szCs w:val="24"/>
                <w:lang w:val="en-GB"/>
              </w:rPr>
            </w:pPr>
            <w:r w:rsidRPr="00B66507">
              <w:rPr>
                <w:rFonts w:ascii="Arial" w:hAnsi="Arial" w:cs="Arial"/>
                <w:b/>
                <w:szCs w:val="24"/>
                <w:lang w:val="en-GB"/>
              </w:rPr>
              <w:t>TOTAL</w:t>
            </w:r>
          </w:p>
        </w:tc>
        <w:tc>
          <w:tcPr>
            <w:tcW w:w="1701" w:type="dxa"/>
          </w:tcPr>
          <w:p w14:paraId="553CEB43" w14:textId="77777777" w:rsidR="004F3A79" w:rsidRPr="00B66507" w:rsidRDefault="004F3A79" w:rsidP="00CD1601">
            <w:pPr>
              <w:spacing w:after="0" w:line="240" w:lineRule="auto"/>
              <w:jc w:val="center"/>
              <w:rPr>
                <w:rFonts w:ascii="Arial" w:hAnsi="Arial" w:cs="Arial"/>
                <w:b/>
                <w:szCs w:val="24"/>
                <w:lang w:val="en-GB"/>
              </w:rPr>
            </w:pPr>
            <w:r w:rsidRPr="00B66507">
              <w:rPr>
                <w:rFonts w:ascii="Arial" w:hAnsi="Arial" w:cs="Arial"/>
                <w:b/>
                <w:szCs w:val="24"/>
                <w:lang w:val="en-GB"/>
              </w:rPr>
              <w:t>200</w:t>
            </w:r>
          </w:p>
        </w:tc>
        <w:tc>
          <w:tcPr>
            <w:tcW w:w="1843" w:type="dxa"/>
          </w:tcPr>
          <w:p w14:paraId="1D1A4761" w14:textId="77777777" w:rsidR="004F3A79" w:rsidRPr="00B66507" w:rsidRDefault="004F3A79" w:rsidP="00CD1601">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37C56BDE" w14:textId="77777777" w:rsidR="004F3A79" w:rsidRPr="00B66507" w:rsidRDefault="004F3A79" w:rsidP="00332718">
      <w:pPr>
        <w:spacing w:after="0" w:line="240" w:lineRule="auto"/>
        <w:rPr>
          <w:rFonts w:ascii="Arial" w:hAnsi="Arial" w:cs="Arial"/>
          <w:b/>
          <w:szCs w:val="24"/>
          <w:lang w:val="en-GB"/>
        </w:rPr>
      </w:pPr>
    </w:p>
    <w:p w14:paraId="79866A17" w14:textId="77777777" w:rsidR="0078003F" w:rsidRPr="00B66507" w:rsidRDefault="0078003F" w:rsidP="00332718">
      <w:pPr>
        <w:spacing w:after="0" w:line="240" w:lineRule="auto"/>
        <w:rPr>
          <w:rFonts w:ascii="Arial" w:hAnsi="Arial" w:cs="Arial"/>
          <w:b/>
          <w:szCs w:val="24"/>
          <w:lang w:val="en-GB"/>
        </w:rPr>
      </w:pPr>
    </w:p>
    <w:p w14:paraId="1CAAD0F2" w14:textId="77777777" w:rsidR="0078003F" w:rsidRPr="00B66507" w:rsidRDefault="0078003F" w:rsidP="00332718">
      <w:pPr>
        <w:spacing w:after="0" w:line="240" w:lineRule="auto"/>
        <w:rPr>
          <w:rFonts w:ascii="Arial" w:hAnsi="Arial" w:cs="Arial"/>
          <w:b/>
          <w:szCs w:val="24"/>
          <w:lang w:val="en-GB"/>
        </w:rPr>
      </w:pPr>
    </w:p>
    <w:p w14:paraId="7E6E20FA" w14:textId="77777777" w:rsidR="005F5DC4" w:rsidRDefault="005F5DC4">
      <w:pPr>
        <w:spacing w:after="0" w:line="240" w:lineRule="auto"/>
        <w:rPr>
          <w:rFonts w:ascii="Arial" w:hAnsi="Arial" w:cs="Arial"/>
          <w:b/>
          <w:szCs w:val="24"/>
          <w:lang w:val="en-GB"/>
        </w:rPr>
      </w:pPr>
      <w:r>
        <w:rPr>
          <w:rFonts w:ascii="Arial" w:hAnsi="Arial" w:cs="Arial"/>
          <w:b/>
          <w:szCs w:val="24"/>
          <w:lang w:val="en-GB"/>
        </w:rPr>
        <w:br w:type="page"/>
      </w:r>
    </w:p>
    <w:p w14:paraId="2BC806DB" w14:textId="4E9327E3" w:rsidR="004F3A79" w:rsidRPr="00B66507" w:rsidRDefault="004F3A79" w:rsidP="00332718">
      <w:pPr>
        <w:spacing w:after="0" w:line="240" w:lineRule="auto"/>
        <w:rPr>
          <w:rFonts w:ascii="Arial" w:hAnsi="Arial" w:cs="Arial"/>
          <w:b/>
          <w:szCs w:val="24"/>
          <w:lang w:val="en-GB"/>
        </w:rPr>
      </w:pPr>
      <w:r w:rsidRPr="00B66507">
        <w:rPr>
          <w:rFonts w:ascii="Arial" w:hAnsi="Arial" w:cs="Arial"/>
          <w:b/>
          <w:szCs w:val="24"/>
          <w:lang w:val="en-GB"/>
        </w:rPr>
        <w:lastRenderedPageBreak/>
        <w:t>ASSESSMENT</w:t>
      </w:r>
    </w:p>
    <w:p w14:paraId="63FC207A" w14:textId="77777777" w:rsidR="0031500E" w:rsidRPr="00B66507" w:rsidRDefault="0031500E" w:rsidP="00332718">
      <w:pPr>
        <w:spacing w:after="0" w:line="240" w:lineRule="auto"/>
        <w:rPr>
          <w:rFonts w:ascii="Arial" w:hAnsi="Arial" w:cs="Arial"/>
          <w:b/>
          <w:lang w:val="en-GB"/>
        </w:rPr>
      </w:pPr>
    </w:p>
    <w:p w14:paraId="7810C3AB" w14:textId="77777777" w:rsidR="00297EFE" w:rsidRPr="00B66507" w:rsidRDefault="00297EFE" w:rsidP="00332718">
      <w:pPr>
        <w:spacing w:after="0" w:line="240" w:lineRule="auto"/>
        <w:rPr>
          <w:rFonts w:ascii="Arial" w:hAnsi="Arial" w:cs="Arial"/>
          <w:b/>
          <w:lang w:val="en-GB"/>
        </w:rPr>
      </w:pPr>
      <w:r w:rsidRPr="00B66507">
        <w:rPr>
          <w:rFonts w:ascii="Arial" w:hAnsi="Arial" w:cs="Arial"/>
          <w:b/>
          <w:lang w:val="en-GB"/>
        </w:rPr>
        <w:t>Assessment Component 1</w:t>
      </w:r>
    </w:p>
    <w:p w14:paraId="362F6604" w14:textId="4537D304" w:rsidR="00297EFE" w:rsidRPr="00B66507" w:rsidRDefault="00297EFE" w:rsidP="00332718">
      <w:pPr>
        <w:spacing w:after="0" w:line="240" w:lineRule="auto"/>
        <w:rPr>
          <w:rFonts w:ascii="Arial" w:hAnsi="Arial" w:cs="Arial"/>
          <w:b/>
          <w:i/>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297EFE" w:rsidRPr="005F5DC4" w14:paraId="2B028AFB" w14:textId="77777777" w:rsidTr="007E476B">
        <w:sdt>
          <w:sdtPr>
            <w:rPr>
              <w:rFonts w:ascii="Arial" w:hAnsi="Arial" w:cs="Arial"/>
              <w:lang w:val="en-GB"/>
            </w:rPr>
            <w:id w:val="-2131080795"/>
            <w14:checkbox>
              <w14:checked w14:val="0"/>
              <w14:checkedState w14:val="2612" w14:font="MS Gothic"/>
              <w14:uncheckedState w14:val="2610" w14:font="MS Gothic"/>
            </w14:checkbox>
          </w:sdtPr>
          <w:sdtEndPr/>
          <w:sdtContent>
            <w:tc>
              <w:tcPr>
                <w:tcW w:w="562" w:type="dxa"/>
              </w:tcPr>
              <w:p w14:paraId="53697AB3" w14:textId="48FFB6AA" w:rsidR="00297EFE" w:rsidRPr="00B66507" w:rsidRDefault="00297EFE"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094F74D" w14:textId="77777777" w:rsidR="00297EFE" w:rsidRPr="00B66507" w:rsidRDefault="00297EFE"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510216449"/>
            <w14:checkbox>
              <w14:checked w14:val="1"/>
              <w14:checkedState w14:val="2612" w14:font="MS Gothic"/>
              <w14:uncheckedState w14:val="2610" w14:font="MS Gothic"/>
            </w14:checkbox>
          </w:sdtPr>
          <w:sdtEndPr/>
          <w:sdtContent>
            <w:tc>
              <w:tcPr>
                <w:tcW w:w="538" w:type="dxa"/>
                <w:gridSpan w:val="2"/>
              </w:tcPr>
              <w:p w14:paraId="3DE00962" w14:textId="36BE3EE8" w:rsidR="00297EFE" w:rsidRPr="00B66507" w:rsidRDefault="00297EFE"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6D4C838" w14:textId="77777777" w:rsidR="00297EFE" w:rsidRPr="00B66507" w:rsidRDefault="00297EFE"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568154165"/>
            <w14:checkbox>
              <w14:checked w14:val="0"/>
              <w14:checkedState w14:val="2612" w14:font="MS Gothic"/>
              <w14:uncheckedState w14:val="2610" w14:font="MS Gothic"/>
            </w14:checkbox>
          </w:sdtPr>
          <w:sdtEndPr/>
          <w:sdtContent>
            <w:tc>
              <w:tcPr>
                <w:tcW w:w="538" w:type="dxa"/>
              </w:tcPr>
              <w:p w14:paraId="3C120175" w14:textId="6E71EFE1" w:rsidR="00297EFE" w:rsidRPr="00B66507" w:rsidRDefault="00297EFE"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47ECBEEC" w14:textId="77777777" w:rsidR="00297EFE" w:rsidRPr="00B66507" w:rsidRDefault="00297EFE" w:rsidP="00332718">
            <w:pPr>
              <w:spacing w:after="0" w:line="240" w:lineRule="auto"/>
              <w:rPr>
                <w:rFonts w:ascii="Arial" w:hAnsi="Arial" w:cs="Arial"/>
                <w:b/>
                <w:lang w:val="en-GB"/>
              </w:rPr>
            </w:pPr>
            <w:r w:rsidRPr="00B66507">
              <w:rPr>
                <w:rFonts w:ascii="Arial" w:hAnsi="Arial" w:cs="Arial"/>
                <w:b/>
                <w:lang w:val="en-GB"/>
              </w:rPr>
              <w:t>Practical</w:t>
            </w:r>
          </w:p>
          <w:p w14:paraId="19CEBBAD" w14:textId="77777777" w:rsidR="0031500E" w:rsidRPr="00B66507" w:rsidRDefault="0031500E" w:rsidP="00332718">
            <w:pPr>
              <w:spacing w:after="0" w:line="240" w:lineRule="auto"/>
              <w:rPr>
                <w:rFonts w:ascii="Arial" w:hAnsi="Arial" w:cs="Arial"/>
                <w:b/>
                <w:lang w:val="en-GB"/>
              </w:rPr>
            </w:pPr>
          </w:p>
        </w:tc>
      </w:tr>
      <w:tr w:rsidR="00297EFE" w:rsidRPr="005F5DC4" w14:paraId="2084EB0F" w14:textId="77777777" w:rsidTr="007E47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B9A7C54" w14:textId="77777777" w:rsidR="00297EFE" w:rsidRPr="00B66507" w:rsidRDefault="00297EFE"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10A05E63" w14:textId="77777777" w:rsidR="00297EFE" w:rsidRPr="00B66507" w:rsidRDefault="00297EFE"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351B475" w14:textId="77777777" w:rsidR="00297EFE" w:rsidRPr="00B66507" w:rsidRDefault="00297EFE" w:rsidP="00332718">
            <w:pPr>
              <w:spacing w:after="0" w:line="240" w:lineRule="auto"/>
              <w:jc w:val="center"/>
              <w:rPr>
                <w:rFonts w:ascii="Arial" w:hAnsi="Arial" w:cs="Arial"/>
                <w:b/>
                <w:lang w:val="en-GB"/>
              </w:rPr>
            </w:pPr>
            <w:r w:rsidRPr="00B66507">
              <w:rPr>
                <w:rFonts w:ascii="Arial" w:hAnsi="Arial" w:cs="Arial"/>
                <w:b/>
                <w:lang w:val="en-GB"/>
              </w:rPr>
              <w:t>Weighting</w:t>
            </w:r>
          </w:p>
        </w:tc>
      </w:tr>
      <w:tr w:rsidR="00297EFE" w:rsidRPr="005F5DC4" w14:paraId="02B02F8E" w14:textId="77777777" w:rsidTr="007E47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63A7059" w14:textId="77777777" w:rsidR="00297EFE" w:rsidRPr="00B66507" w:rsidRDefault="00297EFE" w:rsidP="00332718">
            <w:pPr>
              <w:spacing w:after="0" w:line="240" w:lineRule="auto"/>
              <w:jc w:val="center"/>
              <w:rPr>
                <w:rFonts w:ascii="Arial" w:hAnsi="Arial" w:cs="Arial"/>
                <w:lang w:val="en-GB"/>
              </w:rPr>
            </w:pPr>
            <w:r w:rsidRPr="00B66507">
              <w:rPr>
                <w:rFonts w:ascii="Arial" w:hAnsi="Arial" w:cs="Arial"/>
                <w:lang w:val="en-GB"/>
              </w:rPr>
              <w:t xml:space="preserve">Report </w:t>
            </w:r>
          </w:p>
        </w:tc>
        <w:tc>
          <w:tcPr>
            <w:tcW w:w="3969" w:type="dxa"/>
            <w:gridSpan w:val="4"/>
          </w:tcPr>
          <w:p w14:paraId="2AF4CE44" w14:textId="7381B303" w:rsidR="00297EFE" w:rsidRPr="00B66507" w:rsidRDefault="00297EFE" w:rsidP="00332718">
            <w:pPr>
              <w:spacing w:after="0" w:line="240" w:lineRule="auto"/>
              <w:jc w:val="center"/>
              <w:rPr>
                <w:rFonts w:ascii="Arial" w:hAnsi="Arial" w:cs="Arial"/>
                <w:lang w:val="en-GB"/>
              </w:rPr>
            </w:pPr>
            <w:r w:rsidRPr="00B66507">
              <w:rPr>
                <w:rFonts w:ascii="Arial" w:hAnsi="Arial" w:cs="Arial"/>
                <w:lang w:val="en-GB"/>
              </w:rPr>
              <w:t>3</w:t>
            </w:r>
            <w:r w:rsidR="00FF6E17" w:rsidRPr="00B66507">
              <w:rPr>
                <w:rFonts w:ascii="Arial" w:hAnsi="Arial" w:cs="Arial"/>
                <w:lang w:val="en-GB"/>
              </w:rPr>
              <w:t>5</w:t>
            </w:r>
            <w:r w:rsidRPr="00B66507">
              <w:rPr>
                <w:rFonts w:ascii="Arial" w:hAnsi="Arial" w:cs="Arial"/>
                <w:lang w:val="en-GB"/>
              </w:rPr>
              <w:t>00 words</w:t>
            </w:r>
          </w:p>
        </w:tc>
        <w:tc>
          <w:tcPr>
            <w:tcW w:w="1559" w:type="dxa"/>
          </w:tcPr>
          <w:p w14:paraId="0C99C892" w14:textId="4C79EDD5" w:rsidR="00297EFE" w:rsidRPr="00B66507" w:rsidRDefault="00297EFE" w:rsidP="00332718">
            <w:pPr>
              <w:spacing w:after="0" w:line="240" w:lineRule="auto"/>
              <w:jc w:val="center"/>
              <w:rPr>
                <w:rFonts w:ascii="Arial" w:hAnsi="Arial" w:cs="Arial"/>
                <w:lang w:val="en-GB"/>
              </w:rPr>
            </w:pPr>
            <w:r w:rsidRPr="00B66507">
              <w:rPr>
                <w:rFonts w:ascii="Arial" w:hAnsi="Arial" w:cs="Arial"/>
                <w:lang w:val="en-GB"/>
              </w:rPr>
              <w:t>70%</w:t>
            </w:r>
          </w:p>
        </w:tc>
      </w:tr>
    </w:tbl>
    <w:p w14:paraId="3C1D1C00" w14:textId="77777777" w:rsidR="00297EFE" w:rsidRPr="00396697" w:rsidRDefault="00297EFE" w:rsidP="00332718">
      <w:pPr>
        <w:pStyle w:val="fixed"/>
        <w:ind w:left="0" w:firstLine="0"/>
        <w:rPr>
          <w:rFonts w:ascii="Arial" w:hAnsi="Arial" w:cs="Arial"/>
          <w:b w:val="0"/>
          <w:sz w:val="22"/>
          <w:szCs w:val="22"/>
        </w:rPr>
      </w:pPr>
    </w:p>
    <w:p w14:paraId="691F6E1A" w14:textId="00D7C362" w:rsidR="00297EFE" w:rsidRPr="00B66507" w:rsidRDefault="00297EFE" w:rsidP="00332718">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297EFE" w:rsidRPr="005F5DC4" w14:paraId="10D6A250" w14:textId="77777777" w:rsidTr="007E476B">
        <w:sdt>
          <w:sdtPr>
            <w:rPr>
              <w:rFonts w:ascii="Arial" w:hAnsi="Arial" w:cs="Arial"/>
              <w:lang w:val="en-GB"/>
            </w:rPr>
            <w:id w:val="-1489398474"/>
            <w14:checkbox>
              <w14:checked w14:val="1"/>
              <w14:checkedState w14:val="2612" w14:font="MS Gothic"/>
              <w14:uncheckedState w14:val="2610" w14:font="MS Gothic"/>
            </w14:checkbox>
          </w:sdtPr>
          <w:sdtEndPr/>
          <w:sdtContent>
            <w:tc>
              <w:tcPr>
                <w:tcW w:w="562" w:type="dxa"/>
              </w:tcPr>
              <w:p w14:paraId="75CFBFEC" w14:textId="2D9FD4DE" w:rsidR="00297EFE" w:rsidRPr="00B66507" w:rsidRDefault="00297EFE"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3E02B0D4" w14:textId="77777777" w:rsidR="00297EFE" w:rsidRPr="00B66507" w:rsidRDefault="00297EFE"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913374431"/>
            <w14:checkbox>
              <w14:checked w14:val="0"/>
              <w14:checkedState w14:val="2612" w14:font="MS Gothic"/>
              <w14:uncheckedState w14:val="2610" w14:font="MS Gothic"/>
            </w14:checkbox>
          </w:sdtPr>
          <w:sdtEndPr/>
          <w:sdtContent>
            <w:tc>
              <w:tcPr>
                <w:tcW w:w="538" w:type="dxa"/>
                <w:gridSpan w:val="2"/>
              </w:tcPr>
              <w:p w14:paraId="084684AB" w14:textId="584C0057" w:rsidR="00297EFE" w:rsidRPr="00B66507" w:rsidRDefault="00297EFE"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145C4AD2" w14:textId="77777777" w:rsidR="00297EFE" w:rsidRPr="00B66507" w:rsidRDefault="00297EFE"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369922649"/>
            <w14:checkbox>
              <w14:checked w14:val="0"/>
              <w14:checkedState w14:val="2612" w14:font="MS Gothic"/>
              <w14:uncheckedState w14:val="2610" w14:font="MS Gothic"/>
            </w14:checkbox>
          </w:sdtPr>
          <w:sdtEndPr/>
          <w:sdtContent>
            <w:tc>
              <w:tcPr>
                <w:tcW w:w="538" w:type="dxa"/>
              </w:tcPr>
              <w:p w14:paraId="33AF24B2" w14:textId="24313762" w:rsidR="00297EFE" w:rsidRPr="00B66507" w:rsidRDefault="00297EFE"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5AEF0885" w14:textId="77777777" w:rsidR="00297EFE" w:rsidRPr="00B66507" w:rsidRDefault="00297EFE" w:rsidP="00332718">
            <w:pPr>
              <w:spacing w:after="0" w:line="240" w:lineRule="auto"/>
              <w:rPr>
                <w:rFonts w:ascii="Arial" w:hAnsi="Arial" w:cs="Arial"/>
                <w:b/>
                <w:lang w:val="en-GB"/>
              </w:rPr>
            </w:pPr>
            <w:r w:rsidRPr="00B66507">
              <w:rPr>
                <w:rFonts w:ascii="Arial" w:hAnsi="Arial" w:cs="Arial"/>
                <w:b/>
                <w:lang w:val="en-GB"/>
              </w:rPr>
              <w:t>Practical</w:t>
            </w:r>
          </w:p>
          <w:p w14:paraId="611F824D" w14:textId="77777777" w:rsidR="0031500E" w:rsidRPr="00B66507" w:rsidRDefault="0031500E" w:rsidP="00332718">
            <w:pPr>
              <w:spacing w:after="0" w:line="240" w:lineRule="auto"/>
              <w:rPr>
                <w:rFonts w:ascii="Arial" w:hAnsi="Arial" w:cs="Arial"/>
                <w:b/>
                <w:lang w:val="en-GB"/>
              </w:rPr>
            </w:pPr>
          </w:p>
        </w:tc>
      </w:tr>
      <w:tr w:rsidR="00297EFE" w:rsidRPr="005F5DC4" w14:paraId="68BC4FA6" w14:textId="77777777" w:rsidTr="007E47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51D7E7A" w14:textId="77777777" w:rsidR="00297EFE" w:rsidRPr="00B66507" w:rsidRDefault="00297EFE"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2789D6A1" w14:textId="77777777" w:rsidR="00297EFE" w:rsidRPr="00B66507" w:rsidRDefault="00297EFE"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6DFB9CD3" w14:textId="77777777" w:rsidR="00297EFE" w:rsidRPr="00B66507" w:rsidRDefault="00297EFE" w:rsidP="00332718">
            <w:pPr>
              <w:spacing w:after="0" w:line="240" w:lineRule="auto"/>
              <w:jc w:val="center"/>
              <w:rPr>
                <w:rFonts w:ascii="Arial" w:hAnsi="Arial" w:cs="Arial"/>
                <w:b/>
                <w:lang w:val="en-GB"/>
              </w:rPr>
            </w:pPr>
            <w:r w:rsidRPr="00B66507">
              <w:rPr>
                <w:rFonts w:ascii="Arial" w:hAnsi="Arial" w:cs="Arial"/>
                <w:b/>
                <w:lang w:val="en-GB"/>
              </w:rPr>
              <w:t>Weighting</w:t>
            </w:r>
          </w:p>
        </w:tc>
      </w:tr>
      <w:tr w:rsidR="00297EFE" w:rsidRPr="005F5DC4" w14:paraId="608DB04F" w14:textId="77777777" w:rsidTr="007E47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B487D08" w14:textId="77777777" w:rsidR="00297EFE" w:rsidRPr="00B66507" w:rsidRDefault="00297EFE" w:rsidP="00332718">
            <w:pPr>
              <w:spacing w:after="0" w:line="240" w:lineRule="auto"/>
              <w:jc w:val="center"/>
              <w:rPr>
                <w:rFonts w:ascii="Arial" w:hAnsi="Arial" w:cs="Arial"/>
                <w:lang w:val="en-GB"/>
              </w:rPr>
            </w:pPr>
            <w:r w:rsidRPr="00B66507">
              <w:rPr>
                <w:rFonts w:ascii="Arial" w:hAnsi="Arial" w:cs="Arial"/>
                <w:lang w:val="en-GB"/>
              </w:rPr>
              <w:t xml:space="preserve">Written Exam </w:t>
            </w:r>
          </w:p>
        </w:tc>
        <w:tc>
          <w:tcPr>
            <w:tcW w:w="3969" w:type="dxa"/>
            <w:gridSpan w:val="4"/>
          </w:tcPr>
          <w:p w14:paraId="46F15AB2" w14:textId="77777777" w:rsidR="00297EFE" w:rsidRPr="00B66507" w:rsidRDefault="00297EFE" w:rsidP="00332718">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343140BF" w14:textId="046FE351" w:rsidR="00297EFE" w:rsidRPr="00B66507" w:rsidRDefault="00297EFE" w:rsidP="00332718">
            <w:pPr>
              <w:spacing w:after="0" w:line="240" w:lineRule="auto"/>
              <w:jc w:val="center"/>
              <w:rPr>
                <w:rFonts w:ascii="Arial" w:hAnsi="Arial" w:cs="Arial"/>
                <w:lang w:val="en-GB"/>
              </w:rPr>
            </w:pPr>
            <w:r w:rsidRPr="00B66507">
              <w:rPr>
                <w:rFonts w:ascii="Arial" w:hAnsi="Arial" w:cs="Arial"/>
                <w:lang w:val="en-GB"/>
              </w:rPr>
              <w:t>30%</w:t>
            </w:r>
          </w:p>
        </w:tc>
      </w:tr>
    </w:tbl>
    <w:p w14:paraId="36B1A722" w14:textId="77777777" w:rsidR="00297EFE" w:rsidRPr="00B66507" w:rsidRDefault="00297EFE" w:rsidP="00332718">
      <w:pPr>
        <w:spacing w:after="0" w:line="240" w:lineRule="auto"/>
        <w:rPr>
          <w:rFonts w:ascii="Arial" w:hAnsi="Arial" w:cs="Arial"/>
          <w:b/>
          <w:highlight w:val="cyan"/>
          <w:lang w:val="en-GB"/>
        </w:rPr>
      </w:pPr>
    </w:p>
    <w:p w14:paraId="1274E214" w14:textId="77777777" w:rsidR="004F3A79" w:rsidRPr="00B66507" w:rsidRDefault="004F3A79" w:rsidP="00332718">
      <w:pPr>
        <w:spacing w:after="0" w:line="240" w:lineRule="auto"/>
        <w:rPr>
          <w:rFonts w:ascii="Arial" w:hAnsi="Arial" w:cs="Arial"/>
          <w:b/>
          <w:szCs w:val="24"/>
          <w:lang w:val="en-GB"/>
        </w:rPr>
      </w:pPr>
      <w:r w:rsidRPr="00B66507">
        <w:rPr>
          <w:rFonts w:ascii="Arial" w:hAnsi="Arial" w:cs="Arial"/>
          <w:b/>
          <w:szCs w:val="24"/>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4F3A79" w:rsidRPr="005F5DC4" w14:paraId="619B19D3" w14:textId="77777777" w:rsidTr="00D80ECC">
        <w:tc>
          <w:tcPr>
            <w:tcW w:w="3261" w:type="dxa"/>
            <w:tcBorders>
              <w:top w:val="single" w:sz="4" w:space="0" w:color="auto"/>
              <w:left w:val="single" w:sz="4" w:space="0" w:color="auto"/>
            </w:tcBorders>
          </w:tcPr>
          <w:p w14:paraId="2911DA9B" w14:textId="77777777" w:rsidR="004F3A79" w:rsidRPr="00B66507" w:rsidRDefault="004F3A79" w:rsidP="00D80ECC">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1842" w:type="dxa"/>
          </w:tcPr>
          <w:p w14:paraId="2CFC2EC5" w14:textId="77777777" w:rsidR="004F3A79" w:rsidRPr="00B66507" w:rsidRDefault="004F3A79" w:rsidP="00D80ECC">
            <w:pPr>
              <w:keepNext/>
              <w:spacing w:after="0" w:line="240" w:lineRule="auto"/>
              <w:rPr>
                <w:rFonts w:ascii="Arial" w:hAnsi="Arial" w:cs="Arial"/>
                <w:b/>
                <w:szCs w:val="24"/>
                <w:lang w:val="en-GB"/>
              </w:rPr>
            </w:pPr>
            <w:r w:rsidRPr="00B66507">
              <w:rPr>
                <w:rFonts w:ascii="Arial" w:hAnsi="Arial" w:cs="Arial"/>
                <w:b/>
                <w:szCs w:val="24"/>
                <w:lang w:val="en-GB"/>
              </w:rPr>
              <w:t>Percentage</w:t>
            </w:r>
          </w:p>
        </w:tc>
      </w:tr>
      <w:tr w:rsidR="004F3A79" w:rsidRPr="005F5DC4" w14:paraId="2E3C6299" w14:textId="77777777" w:rsidTr="00D80ECC">
        <w:tc>
          <w:tcPr>
            <w:tcW w:w="3261" w:type="dxa"/>
          </w:tcPr>
          <w:p w14:paraId="163AA0D3" w14:textId="72BB1B7C" w:rsidR="004F3A79" w:rsidRPr="00B66507" w:rsidRDefault="00E12292" w:rsidP="00D80ECC">
            <w:pPr>
              <w:keepNext/>
              <w:spacing w:after="0" w:line="240" w:lineRule="auto"/>
              <w:rPr>
                <w:rFonts w:ascii="Arial" w:hAnsi="Arial" w:cs="Arial"/>
                <w:szCs w:val="24"/>
                <w:lang w:val="en-GB"/>
              </w:rPr>
            </w:pPr>
            <w:r w:rsidRPr="00B66507">
              <w:rPr>
                <w:rFonts w:ascii="Arial" w:hAnsi="Arial" w:cs="Arial"/>
                <w:szCs w:val="24"/>
                <w:lang w:val="en-GB"/>
              </w:rPr>
              <w:t>Written exam</w:t>
            </w:r>
          </w:p>
        </w:tc>
        <w:tc>
          <w:tcPr>
            <w:tcW w:w="1842" w:type="dxa"/>
          </w:tcPr>
          <w:p w14:paraId="62388B14" w14:textId="77777777" w:rsidR="004F3A79" w:rsidRPr="00B66507" w:rsidRDefault="004F3A79" w:rsidP="00D80ECC">
            <w:pPr>
              <w:keepNext/>
              <w:spacing w:after="0" w:line="240" w:lineRule="auto"/>
              <w:rPr>
                <w:rFonts w:ascii="Arial" w:hAnsi="Arial" w:cs="Arial"/>
                <w:szCs w:val="24"/>
                <w:lang w:val="en-GB"/>
              </w:rPr>
            </w:pPr>
            <w:r w:rsidRPr="00B66507">
              <w:rPr>
                <w:rFonts w:ascii="Arial" w:hAnsi="Arial" w:cs="Arial"/>
                <w:szCs w:val="24"/>
                <w:lang w:val="en-GB"/>
              </w:rPr>
              <w:t>30%</w:t>
            </w:r>
          </w:p>
        </w:tc>
      </w:tr>
      <w:tr w:rsidR="004F3A79" w:rsidRPr="005F5DC4" w14:paraId="122CE885" w14:textId="77777777" w:rsidTr="00D80ECC">
        <w:tc>
          <w:tcPr>
            <w:tcW w:w="3261" w:type="dxa"/>
          </w:tcPr>
          <w:p w14:paraId="5D9F4360" w14:textId="77777777" w:rsidR="004F3A79" w:rsidRPr="00B66507" w:rsidRDefault="004F3A79" w:rsidP="00D80ECC">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1842" w:type="dxa"/>
          </w:tcPr>
          <w:p w14:paraId="41E891C4" w14:textId="77777777" w:rsidR="004F3A79" w:rsidRPr="00B66507" w:rsidRDefault="004F3A79" w:rsidP="00D80ECC">
            <w:pPr>
              <w:keepNext/>
              <w:spacing w:after="0" w:line="240" w:lineRule="auto"/>
              <w:rPr>
                <w:rFonts w:ascii="Arial" w:hAnsi="Arial" w:cs="Arial"/>
                <w:szCs w:val="24"/>
                <w:lang w:val="en-GB"/>
              </w:rPr>
            </w:pPr>
            <w:r w:rsidRPr="00B66507">
              <w:rPr>
                <w:rFonts w:ascii="Arial" w:hAnsi="Arial" w:cs="Arial"/>
                <w:szCs w:val="24"/>
                <w:lang w:val="en-GB"/>
              </w:rPr>
              <w:t>70%</w:t>
            </w:r>
          </w:p>
        </w:tc>
      </w:tr>
      <w:tr w:rsidR="004F3A79" w:rsidRPr="005F5DC4" w14:paraId="50ADA881" w14:textId="77777777" w:rsidTr="00D80ECC">
        <w:tc>
          <w:tcPr>
            <w:tcW w:w="3261" w:type="dxa"/>
          </w:tcPr>
          <w:p w14:paraId="5FE0E166" w14:textId="77777777" w:rsidR="004F3A79" w:rsidRPr="00B66507" w:rsidRDefault="004F3A79" w:rsidP="00D80ECC">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1842" w:type="dxa"/>
          </w:tcPr>
          <w:p w14:paraId="5133F0E7" w14:textId="77777777" w:rsidR="004F3A79" w:rsidRPr="00B66507" w:rsidRDefault="004F3A79" w:rsidP="00D80ECC">
            <w:pPr>
              <w:keepNext/>
              <w:spacing w:after="0" w:line="240" w:lineRule="auto"/>
              <w:rPr>
                <w:rFonts w:ascii="Arial" w:hAnsi="Arial" w:cs="Arial"/>
                <w:szCs w:val="24"/>
                <w:lang w:val="en-GB"/>
              </w:rPr>
            </w:pPr>
          </w:p>
        </w:tc>
      </w:tr>
      <w:tr w:rsidR="004F3A79" w:rsidRPr="005F5DC4" w14:paraId="1282346C" w14:textId="77777777" w:rsidTr="00D80ECC">
        <w:tc>
          <w:tcPr>
            <w:tcW w:w="3261" w:type="dxa"/>
          </w:tcPr>
          <w:p w14:paraId="31264DDB" w14:textId="77777777" w:rsidR="004F3A79" w:rsidRPr="00B66507" w:rsidRDefault="004F3A79" w:rsidP="00D80ECC">
            <w:pPr>
              <w:keepNext/>
              <w:spacing w:after="0" w:line="240" w:lineRule="auto"/>
              <w:rPr>
                <w:rFonts w:ascii="Arial" w:hAnsi="Arial" w:cs="Arial"/>
                <w:szCs w:val="24"/>
                <w:lang w:val="en-GB"/>
              </w:rPr>
            </w:pPr>
            <w:r w:rsidRPr="00B66507">
              <w:rPr>
                <w:rFonts w:ascii="Arial" w:hAnsi="Arial" w:cs="Arial"/>
                <w:b/>
                <w:szCs w:val="24"/>
                <w:lang w:val="en-GB"/>
              </w:rPr>
              <w:t>TOTAL</w:t>
            </w:r>
          </w:p>
        </w:tc>
        <w:tc>
          <w:tcPr>
            <w:tcW w:w="1842" w:type="dxa"/>
          </w:tcPr>
          <w:p w14:paraId="2585A11A" w14:textId="77777777" w:rsidR="004F3A79" w:rsidRPr="00B66507" w:rsidRDefault="004F3A79" w:rsidP="00D80ECC">
            <w:pPr>
              <w:keepNext/>
              <w:spacing w:after="0" w:line="240" w:lineRule="auto"/>
              <w:rPr>
                <w:rFonts w:ascii="Arial" w:hAnsi="Arial" w:cs="Arial"/>
                <w:b/>
                <w:szCs w:val="24"/>
                <w:lang w:val="en-GB"/>
              </w:rPr>
            </w:pPr>
            <w:r w:rsidRPr="00B66507">
              <w:rPr>
                <w:rFonts w:ascii="Arial" w:hAnsi="Arial" w:cs="Arial"/>
                <w:b/>
                <w:szCs w:val="24"/>
                <w:lang w:val="en-GB"/>
              </w:rPr>
              <w:t>100%</w:t>
            </w:r>
          </w:p>
        </w:tc>
      </w:tr>
    </w:tbl>
    <w:p w14:paraId="0980B752" w14:textId="77777777" w:rsidR="00D80ECC" w:rsidRPr="00B66507" w:rsidRDefault="00D80ECC" w:rsidP="00D80ECC">
      <w:pPr>
        <w:spacing w:after="0" w:line="240" w:lineRule="auto"/>
        <w:rPr>
          <w:rFonts w:ascii="Arial" w:hAnsi="Arial" w:cs="Arial"/>
          <w:b/>
          <w:lang w:val="en-GB"/>
        </w:rPr>
      </w:pPr>
    </w:p>
    <w:p w14:paraId="2A057C03"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2F7353E9"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EE117A" w:rsidRPr="005F5DC4" w14:paraId="68C11D2D" w14:textId="77777777" w:rsidTr="007E476B">
        <w:tc>
          <w:tcPr>
            <w:tcW w:w="1689" w:type="dxa"/>
            <w:shd w:val="clear" w:color="auto" w:fill="BFBFBF" w:themeFill="background1" w:themeFillShade="BF"/>
          </w:tcPr>
          <w:p w14:paraId="27357987" w14:textId="77777777" w:rsidR="00EE117A" w:rsidRPr="00B66507" w:rsidRDefault="00EE117A" w:rsidP="007E476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49840503" w14:textId="256E4FF0" w:rsidR="00EE117A" w:rsidRPr="00B66507" w:rsidRDefault="00F131C4" w:rsidP="007E476B">
            <w:pPr>
              <w:tabs>
                <w:tab w:val="num" w:pos="720"/>
                <w:tab w:val="left" w:pos="1440"/>
              </w:tabs>
              <w:rPr>
                <w:rFonts w:ascii="Arial" w:hAnsi="Arial" w:cs="Arial"/>
                <w:b/>
                <w:lang w:val="en-GB"/>
              </w:rPr>
            </w:pPr>
            <w:r w:rsidRPr="00B66507">
              <w:rPr>
                <w:rFonts w:ascii="Arial" w:hAnsi="Arial" w:cs="Arial"/>
                <w:b/>
                <w:lang w:val="en-GB"/>
              </w:rPr>
              <w:t>ACDA6007</w:t>
            </w:r>
          </w:p>
        </w:tc>
      </w:tr>
      <w:tr w:rsidR="00EE117A" w:rsidRPr="005F5DC4" w14:paraId="73839F38" w14:textId="77777777" w:rsidTr="007E476B">
        <w:tc>
          <w:tcPr>
            <w:tcW w:w="1689" w:type="dxa"/>
            <w:shd w:val="clear" w:color="auto" w:fill="BFBFBF" w:themeFill="background1" w:themeFillShade="BF"/>
          </w:tcPr>
          <w:p w14:paraId="5389466D" w14:textId="77777777" w:rsidR="00EE117A" w:rsidRPr="00B66507" w:rsidRDefault="00EE117A" w:rsidP="007E476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545F9FD5" w14:textId="4ED9C384" w:rsidR="00EE117A" w:rsidRPr="00B66507" w:rsidRDefault="00DD1DD4" w:rsidP="007E476B">
            <w:pPr>
              <w:tabs>
                <w:tab w:val="num" w:pos="720"/>
                <w:tab w:val="left" w:pos="1440"/>
              </w:tabs>
              <w:rPr>
                <w:rFonts w:ascii="Arial" w:hAnsi="Arial" w:cs="Arial"/>
                <w:b/>
                <w:lang w:val="en-GB"/>
              </w:rPr>
            </w:pPr>
            <w:r w:rsidRPr="00B66507">
              <w:rPr>
                <w:rFonts w:ascii="Arial" w:hAnsi="Arial" w:cs="Arial"/>
                <w:b/>
                <w:lang w:val="en-GB"/>
              </w:rPr>
              <w:t>Remote Sensing and Imaging</w:t>
            </w:r>
          </w:p>
        </w:tc>
      </w:tr>
      <w:tr w:rsidR="00EE117A" w:rsidRPr="005F5DC4" w14:paraId="1EADBC97" w14:textId="77777777" w:rsidTr="007E476B">
        <w:tc>
          <w:tcPr>
            <w:tcW w:w="1689" w:type="dxa"/>
            <w:shd w:val="clear" w:color="auto" w:fill="BFBFBF" w:themeFill="background1" w:themeFillShade="BF"/>
          </w:tcPr>
          <w:p w14:paraId="1B801651" w14:textId="77777777" w:rsidR="00EE117A" w:rsidRPr="00B66507" w:rsidRDefault="00EE117A" w:rsidP="007E476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1BE4D55B" w14:textId="77777777" w:rsidR="00EE117A" w:rsidRPr="00B66507" w:rsidRDefault="00EE117A" w:rsidP="007E476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34D9B2D1" w14:textId="77777777" w:rsidR="00EE117A" w:rsidRPr="00B66507" w:rsidRDefault="00EE117A" w:rsidP="007E476B">
            <w:pPr>
              <w:tabs>
                <w:tab w:val="num" w:pos="720"/>
                <w:tab w:val="left" w:pos="1440"/>
              </w:tabs>
              <w:rPr>
                <w:rFonts w:ascii="Arial" w:hAnsi="Arial" w:cs="Arial"/>
                <w:b/>
                <w:lang w:val="en-GB"/>
              </w:rPr>
            </w:pPr>
            <w:r w:rsidRPr="00B66507">
              <w:rPr>
                <w:rFonts w:ascii="Arial" w:hAnsi="Arial" w:cs="Arial"/>
                <w:b/>
                <w:lang w:val="en-GB"/>
              </w:rPr>
              <w:t>Electronic*</w:t>
            </w:r>
          </w:p>
        </w:tc>
      </w:tr>
      <w:tr w:rsidR="00EE117A" w:rsidRPr="005F5DC4" w14:paraId="64A703BB" w14:textId="77777777" w:rsidTr="007E476B">
        <w:tc>
          <w:tcPr>
            <w:tcW w:w="1689" w:type="dxa"/>
          </w:tcPr>
          <w:p w14:paraId="0A28BD55" w14:textId="77777777" w:rsidR="00EE117A" w:rsidRPr="00B66507" w:rsidRDefault="00EE117A" w:rsidP="007E476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7F41C80" w14:textId="330179EC" w:rsidR="00EE117A" w:rsidRPr="00B66507" w:rsidRDefault="00F0664B" w:rsidP="006E0346">
            <w:pPr>
              <w:tabs>
                <w:tab w:val="num" w:pos="720"/>
                <w:tab w:val="left" w:pos="1440"/>
              </w:tabs>
              <w:rPr>
                <w:rFonts w:ascii="Arial" w:hAnsi="Arial" w:cs="Arial"/>
                <w:szCs w:val="24"/>
                <w:lang w:val="en-GB"/>
              </w:rPr>
            </w:pPr>
            <w:r w:rsidRPr="00B66507">
              <w:rPr>
                <w:rFonts w:ascii="Arial" w:hAnsi="Arial" w:cs="Arial"/>
                <w:szCs w:val="24"/>
                <w:lang w:val="en-GB"/>
              </w:rPr>
              <w:t>T. Lillesand, R. Kiefer and J. Chipman</w:t>
            </w:r>
            <w:r w:rsidR="006E0346" w:rsidRPr="00B66507">
              <w:rPr>
                <w:rFonts w:ascii="Arial" w:hAnsi="Arial" w:cs="Arial"/>
                <w:szCs w:val="24"/>
                <w:lang w:val="en-GB"/>
              </w:rPr>
              <w:t xml:space="preserve">, </w:t>
            </w:r>
            <w:r w:rsidR="00FD175D" w:rsidRPr="00B66507">
              <w:rPr>
                <w:rFonts w:ascii="Arial" w:hAnsi="Arial" w:cs="Arial"/>
                <w:szCs w:val="24"/>
                <w:lang w:val="en-GB"/>
              </w:rPr>
              <w:t>Remote Sensing and Image Interpretation</w:t>
            </w:r>
            <w:r w:rsidR="006E0346" w:rsidRPr="00B66507">
              <w:rPr>
                <w:rFonts w:ascii="Arial" w:hAnsi="Arial" w:cs="Arial"/>
                <w:szCs w:val="24"/>
                <w:lang w:val="en-GB"/>
              </w:rPr>
              <w:t>,</w:t>
            </w:r>
            <w:r w:rsidR="008F1C22" w:rsidRPr="00B66507">
              <w:rPr>
                <w:rFonts w:ascii="Arial" w:hAnsi="Arial" w:cs="Arial"/>
                <w:szCs w:val="24"/>
                <w:lang w:val="en-GB"/>
              </w:rPr>
              <w:t xml:space="preserve"> Enschede, </w:t>
            </w:r>
            <w:r w:rsidR="00585CEA" w:rsidRPr="00B66507">
              <w:rPr>
                <w:rFonts w:ascii="Arial" w:hAnsi="Arial" w:cs="Arial"/>
                <w:szCs w:val="24"/>
                <w:lang w:val="en-GB"/>
              </w:rPr>
              <w:t>Wiley</w:t>
            </w:r>
            <w:r w:rsidR="008F1C22" w:rsidRPr="00B66507">
              <w:rPr>
                <w:rFonts w:ascii="Arial" w:hAnsi="Arial" w:cs="Arial"/>
                <w:szCs w:val="24"/>
                <w:lang w:val="en-GB"/>
              </w:rPr>
              <w:t>, 20</w:t>
            </w:r>
            <w:r w:rsidRPr="00B66507">
              <w:rPr>
                <w:rFonts w:ascii="Arial" w:hAnsi="Arial" w:cs="Arial"/>
                <w:szCs w:val="24"/>
                <w:lang w:val="en-GB"/>
              </w:rPr>
              <w:t>15</w:t>
            </w:r>
          </w:p>
        </w:tc>
        <w:tc>
          <w:tcPr>
            <w:tcW w:w="1366" w:type="dxa"/>
          </w:tcPr>
          <w:sdt>
            <w:sdtPr>
              <w:rPr>
                <w:rFonts w:ascii="Arial" w:hAnsi="Arial" w:cs="Arial"/>
                <w:lang w:val="en-GB"/>
              </w:rPr>
              <w:id w:val="2056571380"/>
              <w14:checkbox>
                <w14:checked w14:val="1"/>
                <w14:checkedState w14:val="2612" w14:font="MS Gothic"/>
                <w14:uncheckedState w14:val="2610" w14:font="MS Gothic"/>
              </w14:checkbox>
            </w:sdtPr>
            <w:sdtEndPr/>
            <w:sdtContent>
              <w:p w14:paraId="4AF6444C" w14:textId="0336D414" w:rsidR="00EE117A" w:rsidRPr="00B66507" w:rsidRDefault="00F0664B"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EE117A" w:rsidRPr="005F5DC4" w14:paraId="78F4D87D" w14:textId="77777777" w:rsidTr="007E476B">
        <w:tc>
          <w:tcPr>
            <w:tcW w:w="1689" w:type="dxa"/>
          </w:tcPr>
          <w:p w14:paraId="7646FAE4" w14:textId="77777777" w:rsidR="00EE117A" w:rsidRPr="00B66507" w:rsidRDefault="00EE117A" w:rsidP="007E476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1C13F47E" w14:textId="7E146232" w:rsidR="00EE117A" w:rsidRPr="00B66507" w:rsidRDefault="00BF79D5" w:rsidP="006E0346">
            <w:pPr>
              <w:tabs>
                <w:tab w:val="num" w:pos="720"/>
                <w:tab w:val="left" w:pos="1440"/>
              </w:tabs>
              <w:rPr>
                <w:rFonts w:ascii="Arial" w:hAnsi="Arial" w:cs="Arial"/>
                <w:szCs w:val="24"/>
                <w:lang w:val="en-GB"/>
              </w:rPr>
            </w:pPr>
            <w:hyperlink r:id="rId37" w:history="1">
              <w:r w:rsidR="00106A30" w:rsidRPr="00B66507">
                <w:rPr>
                  <w:rFonts w:ascii="Arial" w:hAnsi="Arial" w:cs="Arial"/>
                  <w:szCs w:val="24"/>
                  <w:lang w:val="en-GB"/>
                </w:rPr>
                <w:t>Paul Gibson</w:t>
              </w:r>
            </w:hyperlink>
            <w:r w:rsidR="00106A30" w:rsidRPr="00B66507">
              <w:rPr>
                <w:rFonts w:ascii="Arial" w:hAnsi="Arial" w:cs="Arial"/>
                <w:szCs w:val="24"/>
                <w:lang w:val="en-GB"/>
              </w:rPr>
              <w:t xml:space="preserve"> and </w:t>
            </w:r>
            <w:hyperlink r:id="rId38" w:history="1">
              <w:r w:rsidR="00106A30" w:rsidRPr="00B66507">
                <w:rPr>
                  <w:rFonts w:ascii="Arial" w:hAnsi="Arial" w:cs="Arial"/>
                  <w:szCs w:val="24"/>
                  <w:lang w:val="en-GB"/>
                </w:rPr>
                <w:t>Clare Power</w:t>
              </w:r>
            </w:hyperlink>
            <w:r w:rsidR="00106A30" w:rsidRPr="00B66507">
              <w:rPr>
                <w:rFonts w:ascii="Arial" w:hAnsi="Arial" w:cs="Arial"/>
                <w:szCs w:val="24"/>
                <w:lang w:val="en-GB"/>
              </w:rPr>
              <w:t xml:space="preserve">, </w:t>
            </w:r>
            <w:r w:rsidR="00F90215" w:rsidRPr="00B66507">
              <w:rPr>
                <w:rFonts w:ascii="Arial" w:hAnsi="Arial" w:cs="Arial"/>
                <w:szCs w:val="24"/>
                <w:lang w:val="en-GB"/>
              </w:rPr>
              <w:t>Introductory Remote Sensing Principles and Concepts</w:t>
            </w:r>
            <w:r w:rsidR="009A1F33" w:rsidRPr="00B66507">
              <w:rPr>
                <w:rFonts w:ascii="Arial" w:hAnsi="Arial" w:cs="Arial"/>
                <w:szCs w:val="24"/>
                <w:lang w:val="en-GB"/>
              </w:rPr>
              <w:t>, Routledge, 2000</w:t>
            </w:r>
          </w:p>
        </w:tc>
        <w:tc>
          <w:tcPr>
            <w:tcW w:w="1366" w:type="dxa"/>
          </w:tcPr>
          <w:sdt>
            <w:sdtPr>
              <w:rPr>
                <w:rFonts w:ascii="Arial" w:hAnsi="Arial" w:cs="Arial"/>
                <w:lang w:val="en-GB"/>
              </w:rPr>
              <w:id w:val="102541996"/>
              <w14:checkbox>
                <w14:checked w14:val="1"/>
                <w14:checkedState w14:val="2612" w14:font="MS Gothic"/>
                <w14:uncheckedState w14:val="2610" w14:font="MS Gothic"/>
              </w14:checkbox>
            </w:sdtPr>
            <w:sdtEndPr/>
            <w:sdtContent>
              <w:p w14:paraId="44973C65" w14:textId="01841093" w:rsidR="00EE117A" w:rsidRPr="00B66507" w:rsidRDefault="000F0BBA"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7D3624" w:rsidRPr="005F5DC4" w14:paraId="19A973C8" w14:textId="77777777" w:rsidTr="007E476B">
        <w:tc>
          <w:tcPr>
            <w:tcW w:w="1689" w:type="dxa"/>
          </w:tcPr>
          <w:p w14:paraId="7A2583B2" w14:textId="7D3F8B9C" w:rsidR="007D3624" w:rsidRPr="00B66507" w:rsidRDefault="007D3624" w:rsidP="007D3624">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C3A4299" w14:textId="4469D35B" w:rsidR="007D3624" w:rsidRPr="00B66507" w:rsidRDefault="00BF79D5" w:rsidP="006E0346">
            <w:pPr>
              <w:tabs>
                <w:tab w:val="num" w:pos="720"/>
                <w:tab w:val="left" w:pos="1440"/>
              </w:tabs>
              <w:rPr>
                <w:rFonts w:ascii="Arial" w:hAnsi="Arial" w:cs="Arial"/>
                <w:szCs w:val="24"/>
                <w:lang w:val="en-GB"/>
              </w:rPr>
            </w:pPr>
            <w:hyperlink r:id="rId39" w:history="1">
              <w:r w:rsidR="006E0346" w:rsidRPr="00B66507">
                <w:rPr>
                  <w:rFonts w:ascii="Arial" w:hAnsi="Arial" w:cs="Arial"/>
                  <w:szCs w:val="24"/>
                  <w:lang w:val="en-GB"/>
                </w:rPr>
                <w:t>W. G. Rees</w:t>
              </w:r>
            </w:hyperlink>
            <w:r w:rsidR="006E0346" w:rsidRPr="00B66507">
              <w:rPr>
                <w:rFonts w:ascii="Arial" w:hAnsi="Arial" w:cs="Arial"/>
                <w:szCs w:val="24"/>
                <w:lang w:val="en-GB"/>
              </w:rPr>
              <w:t xml:space="preserve">, </w:t>
            </w:r>
            <w:r w:rsidR="009A1F33" w:rsidRPr="00B66507">
              <w:rPr>
                <w:rFonts w:ascii="Arial" w:hAnsi="Arial" w:cs="Arial"/>
                <w:szCs w:val="24"/>
                <w:lang w:val="en-GB"/>
              </w:rPr>
              <w:t>Physical Principles of Remote Sensing</w:t>
            </w:r>
            <w:r w:rsidR="0006165A" w:rsidRPr="00B66507">
              <w:rPr>
                <w:rFonts w:ascii="Arial" w:hAnsi="Arial" w:cs="Arial"/>
                <w:szCs w:val="24"/>
                <w:lang w:val="en-GB"/>
              </w:rPr>
              <w:t>, 3</w:t>
            </w:r>
            <w:r w:rsidR="0006165A" w:rsidRPr="00B66507">
              <w:rPr>
                <w:rFonts w:ascii="Arial" w:hAnsi="Arial" w:cs="Arial"/>
                <w:szCs w:val="24"/>
                <w:vertAlign w:val="superscript"/>
                <w:lang w:val="en-GB"/>
              </w:rPr>
              <w:t>rd</w:t>
            </w:r>
            <w:r w:rsidR="0006165A" w:rsidRPr="00B66507">
              <w:rPr>
                <w:rFonts w:ascii="Arial" w:hAnsi="Arial" w:cs="Arial"/>
                <w:szCs w:val="24"/>
                <w:lang w:val="en-GB"/>
              </w:rPr>
              <w:t xml:space="preserve"> edition, </w:t>
            </w:r>
            <w:r w:rsidR="009A1F33" w:rsidRPr="00B66507">
              <w:rPr>
                <w:rFonts w:ascii="Arial" w:hAnsi="Arial" w:cs="Arial"/>
                <w:szCs w:val="24"/>
                <w:lang w:val="en-GB"/>
              </w:rPr>
              <w:t xml:space="preserve">2012 </w:t>
            </w:r>
          </w:p>
        </w:tc>
        <w:tc>
          <w:tcPr>
            <w:tcW w:w="1366" w:type="dxa"/>
          </w:tcPr>
          <w:sdt>
            <w:sdtPr>
              <w:rPr>
                <w:rFonts w:ascii="Arial" w:hAnsi="Arial" w:cs="Arial"/>
                <w:lang w:val="en-GB"/>
              </w:rPr>
              <w:id w:val="93987730"/>
              <w14:checkbox>
                <w14:checked w14:val="1"/>
                <w14:checkedState w14:val="2612" w14:font="MS Gothic"/>
                <w14:uncheckedState w14:val="2610" w14:font="MS Gothic"/>
              </w14:checkbox>
            </w:sdtPr>
            <w:sdtEndPr/>
            <w:sdtContent>
              <w:p w14:paraId="32198FAB" w14:textId="1E15DE74" w:rsidR="007D3624" w:rsidRPr="00B66507" w:rsidRDefault="007D3624" w:rsidP="007D3624">
                <w:pPr>
                  <w:jc w:val="center"/>
                  <w:rPr>
                    <w:rFonts w:ascii="Arial" w:hAnsi="Arial" w:cs="Arial"/>
                    <w:lang w:val="en-GB"/>
                  </w:rPr>
                </w:pPr>
                <w:r w:rsidRPr="00B66507">
                  <w:rPr>
                    <w:rFonts w:ascii="Segoe UI Symbol" w:eastAsia="MS Gothic" w:hAnsi="Segoe UI Symbol" w:cs="Segoe UI Symbol"/>
                    <w:lang w:val="en-GB"/>
                  </w:rPr>
                  <w:t>☒</w:t>
                </w:r>
              </w:p>
            </w:sdtContent>
          </w:sdt>
        </w:tc>
      </w:tr>
      <w:tr w:rsidR="00EE117A" w:rsidRPr="005F5DC4" w14:paraId="78D7950B" w14:textId="77777777" w:rsidTr="007E476B">
        <w:tc>
          <w:tcPr>
            <w:tcW w:w="1689" w:type="dxa"/>
          </w:tcPr>
          <w:p w14:paraId="300F7630" w14:textId="77777777" w:rsidR="00EE117A" w:rsidRPr="00B66507" w:rsidRDefault="00EE117A"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C59CFFE" w14:textId="77777777" w:rsidR="00EE117A" w:rsidRPr="00B66507" w:rsidRDefault="00EE117A" w:rsidP="00EE117A">
            <w:pPr>
              <w:spacing w:after="0"/>
              <w:rPr>
                <w:rFonts w:ascii="Arial" w:hAnsi="Arial" w:cs="Arial"/>
                <w:b/>
                <w:szCs w:val="24"/>
                <w:lang w:val="en-GB"/>
              </w:rPr>
            </w:pPr>
            <w:r w:rsidRPr="00B66507">
              <w:rPr>
                <w:rFonts w:ascii="Arial" w:hAnsi="Arial" w:cs="Arial"/>
                <w:b/>
                <w:szCs w:val="24"/>
                <w:lang w:val="en-GB"/>
              </w:rPr>
              <w:t xml:space="preserve">Journals </w:t>
            </w:r>
          </w:p>
          <w:p w14:paraId="6C8CF699" w14:textId="77777777" w:rsidR="00EE117A" w:rsidRPr="00B66507" w:rsidRDefault="00EE117A" w:rsidP="00EE117A">
            <w:pPr>
              <w:spacing w:after="0"/>
              <w:rPr>
                <w:rFonts w:ascii="Arial" w:hAnsi="Arial" w:cs="Arial"/>
                <w:szCs w:val="24"/>
                <w:lang w:val="en-GB"/>
              </w:rPr>
            </w:pPr>
            <w:r w:rsidRPr="00B66507">
              <w:rPr>
                <w:rFonts w:ascii="Arial" w:hAnsi="Arial" w:cs="Arial"/>
                <w:szCs w:val="24"/>
                <w:lang w:val="en-GB"/>
              </w:rPr>
              <w:t>http://remotesensing.usgs.gov/index.php (USGS)</w:t>
            </w:r>
          </w:p>
          <w:p w14:paraId="5C35D5CB" w14:textId="21723295" w:rsidR="00EE117A" w:rsidRPr="00B66507" w:rsidRDefault="00EE117A" w:rsidP="00EE117A">
            <w:pPr>
              <w:spacing w:after="0"/>
              <w:rPr>
                <w:rFonts w:ascii="Arial" w:hAnsi="Arial" w:cs="Arial"/>
                <w:i/>
                <w:szCs w:val="24"/>
                <w:lang w:val="en-GB"/>
              </w:rPr>
            </w:pPr>
            <w:r w:rsidRPr="00B66507">
              <w:rPr>
                <w:rFonts w:ascii="Arial" w:hAnsi="Arial" w:cs="Arial"/>
                <w:szCs w:val="24"/>
                <w:lang w:val="en-GB"/>
              </w:rPr>
              <w:t>https://eros.usgs.gov/ (USGS)</w:t>
            </w:r>
          </w:p>
        </w:tc>
        <w:tc>
          <w:tcPr>
            <w:tcW w:w="1366" w:type="dxa"/>
          </w:tcPr>
          <w:sdt>
            <w:sdtPr>
              <w:rPr>
                <w:rFonts w:ascii="Arial" w:hAnsi="Arial" w:cs="Arial"/>
                <w:lang w:val="en-GB"/>
              </w:rPr>
              <w:id w:val="1181008278"/>
              <w14:checkbox>
                <w14:checked w14:val="1"/>
                <w14:checkedState w14:val="2612" w14:font="MS Gothic"/>
                <w14:uncheckedState w14:val="2610" w14:font="MS Gothic"/>
              </w14:checkbox>
            </w:sdtPr>
            <w:sdtEndPr/>
            <w:sdtContent>
              <w:p w14:paraId="1857BC18" w14:textId="5387DC8C" w:rsidR="00EE117A" w:rsidRPr="00B66507" w:rsidRDefault="00EE117A"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28609E40" w14:textId="77777777" w:rsidR="00EE117A" w:rsidRPr="00396697" w:rsidRDefault="00EE117A" w:rsidP="00EE117A">
      <w:pPr>
        <w:pStyle w:val="heading"/>
        <w:spacing w:before="0" w:after="0"/>
        <w:ind w:left="0" w:firstLine="0"/>
        <w:rPr>
          <w:rFonts w:ascii="Arial" w:hAnsi="Arial" w:cs="Arial"/>
          <w:sz w:val="22"/>
          <w:szCs w:val="22"/>
        </w:rPr>
      </w:pPr>
    </w:p>
    <w:p w14:paraId="1DA3CF7C" w14:textId="77777777" w:rsidR="00EE117A" w:rsidRPr="00396697" w:rsidRDefault="00EE117A" w:rsidP="00EE117A">
      <w:pPr>
        <w:pStyle w:val="fixed"/>
        <w:ind w:left="0" w:firstLine="0"/>
        <w:rPr>
          <w:rFonts w:ascii="Arial" w:hAnsi="Arial" w:cs="Arial"/>
          <w:sz w:val="22"/>
          <w:szCs w:val="22"/>
        </w:rPr>
      </w:pPr>
    </w:p>
    <w:p w14:paraId="139F67BF" w14:textId="7E5DCA4E" w:rsidR="004F3A79" w:rsidRPr="00396697" w:rsidRDefault="004F3A79">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1B0EFA04" w14:textId="77777777" w:rsidTr="00AA007C">
        <w:tc>
          <w:tcPr>
            <w:tcW w:w="2235" w:type="dxa"/>
          </w:tcPr>
          <w:p w14:paraId="4B8D678F"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0ACAA455" w14:textId="492CD500"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ACDA6008</w:t>
            </w:r>
          </w:p>
        </w:tc>
      </w:tr>
      <w:tr w:rsidR="008A3B49" w:rsidRPr="005F5DC4" w14:paraId="2CBD2D66" w14:textId="77777777" w:rsidTr="00AA007C">
        <w:tc>
          <w:tcPr>
            <w:tcW w:w="2235" w:type="dxa"/>
          </w:tcPr>
          <w:p w14:paraId="289A3A94" w14:textId="4625E318"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3FC61269" w14:textId="780EE697" w:rsidR="008A3B49" w:rsidRPr="00396697" w:rsidRDefault="00AE1031" w:rsidP="00AE1031">
            <w:pPr>
              <w:pStyle w:val="Heading2"/>
            </w:pPr>
            <w:bookmarkStart w:id="132" w:name="_Toc51934622"/>
            <w:r w:rsidRPr="00396697">
              <w:t>Scientific Principles of OME Design</w:t>
            </w:r>
            <w:bookmarkEnd w:id="132"/>
          </w:p>
        </w:tc>
      </w:tr>
      <w:tr w:rsidR="008A3B49" w:rsidRPr="005F5DC4" w14:paraId="71EBCFD1" w14:textId="77777777" w:rsidTr="00AA007C">
        <w:tc>
          <w:tcPr>
            <w:tcW w:w="2235" w:type="dxa"/>
          </w:tcPr>
          <w:p w14:paraId="70836111"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7B2FC029" w14:textId="3685D81A" w:rsidR="008A3B49" w:rsidRPr="00396697" w:rsidRDefault="001527DA"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1FFF8D57" w14:textId="77777777" w:rsidTr="00AA007C">
        <w:tc>
          <w:tcPr>
            <w:tcW w:w="2235" w:type="dxa"/>
          </w:tcPr>
          <w:p w14:paraId="7E90668E" w14:textId="77777777" w:rsidR="008A3B49" w:rsidRPr="00B66507" w:rsidRDefault="008A3B49" w:rsidP="00AA007C">
            <w:pPr>
              <w:spacing w:after="0" w:line="240" w:lineRule="auto"/>
              <w:rPr>
                <w:rFonts w:ascii="Arial" w:hAnsi="Arial" w:cs="Arial"/>
                <w:b/>
                <w:lang w:val="en-GB"/>
              </w:rPr>
            </w:pPr>
          </w:p>
        </w:tc>
        <w:tc>
          <w:tcPr>
            <w:tcW w:w="7051" w:type="dxa"/>
          </w:tcPr>
          <w:p w14:paraId="04BB4981" w14:textId="77777777" w:rsidR="008A3B49" w:rsidRPr="00B66507" w:rsidRDefault="008A3B49" w:rsidP="00AA007C">
            <w:pPr>
              <w:spacing w:after="0" w:line="240" w:lineRule="auto"/>
              <w:rPr>
                <w:rFonts w:ascii="Arial" w:hAnsi="Arial" w:cs="Arial"/>
                <w:lang w:val="en-GB"/>
              </w:rPr>
            </w:pPr>
          </w:p>
        </w:tc>
      </w:tr>
      <w:tr w:rsidR="008A3B49" w:rsidRPr="005F5DC4" w14:paraId="2F4BF64D" w14:textId="77777777" w:rsidTr="00AA007C">
        <w:tc>
          <w:tcPr>
            <w:tcW w:w="2235" w:type="dxa"/>
          </w:tcPr>
          <w:p w14:paraId="29DE1447"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47BCC12F" w14:textId="6E1500B0" w:rsidR="008A3B49" w:rsidRPr="00B66507" w:rsidRDefault="00AE1031" w:rsidP="00AA007C">
            <w:pPr>
              <w:spacing w:after="0" w:line="240" w:lineRule="auto"/>
              <w:rPr>
                <w:rFonts w:ascii="Arial" w:hAnsi="Arial" w:cs="Arial"/>
                <w:b/>
                <w:lang w:val="en-GB"/>
              </w:rPr>
            </w:pPr>
            <w:r w:rsidRPr="00B66507">
              <w:rPr>
                <w:rFonts w:ascii="Arial" w:hAnsi="Arial" w:cs="Arial"/>
                <w:b/>
                <w:lang w:val="en-GB"/>
              </w:rPr>
              <w:t>6</w:t>
            </w:r>
          </w:p>
        </w:tc>
      </w:tr>
      <w:tr w:rsidR="008A3B49" w:rsidRPr="005F5DC4" w14:paraId="30D185BE" w14:textId="77777777" w:rsidTr="00AA007C">
        <w:tc>
          <w:tcPr>
            <w:tcW w:w="2235" w:type="dxa"/>
          </w:tcPr>
          <w:p w14:paraId="1034B3BA"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50DFB28C" w14:textId="029526F4" w:rsidR="008A3B49" w:rsidRPr="00B66507" w:rsidRDefault="00AE1031"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7CCF003A" w14:textId="77777777" w:rsidTr="00AA007C">
        <w:tc>
          <w:tcPr>
            <w:tcW w:w="2235" w:type="dxa"/>
          </w:tcPr>
          <w:p w14:paraId="71049E8A" w14:textId="77777777" w:rsidR="008A3B49" w:rsidRPr="00B66507" w:rsidRDefault="008A3B49" w:rsidP="00AA007C">
            <w:pPr>
              <w:spacing w:after="0" w:line="240" w:lineRule="auto"/>
              <w:rPr>
                <w:rFonts w:ascii="Arial" w:hAnsi="Arial" w:cs="Arial"/>
                <w:b/>
                <w:lang w:val="en-GB"/>
              </w:rPr>
            </w:pPr>
          </w:p>
        </w:tc>
        <w:tc>
          <w:tcPr>
            <w:tcW w:w="7051" w:type="dxa"/>
          </w:tcPr>
          <w:p w14:paraId="59431023" w14:textId="77777777" w:rsidR="008A3B49" w:rsidRPr="00B66507" w:rsidRDefault="008A3B49" w:rsidP="00AA007C">
            <w:pPr>
              <w:spacing w:after="0" w:line="240" w:lineRule="auto"/>
              <w:rPr>
                <w:rFonts w:ascii="Arial" w:hAnsi="Arial" w:cs="Arial"/>
                <w:b/>
                <w:lang w:val="en-GB"/>
              </w:rPr>
            </w:pPr>
          </w:p>
        </w:tc>
      </w:tr>
      <w:tr w:rsidR="008A3B49" w:rsidRPr="005F5DC4" w14:paraId="53297630" w14:textId="77777777" w:rsidTr="00AA007C">
        <w:tc>
          <w:tcPr>
            <w:tcW w:w="2235" w:type="dxa"/>
          </w:tcPr>
          <w:p w14:paraId="2C48B864"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7CD6AFF6" w14:textId="02365ECE" w:rsidR="008A3B49" w:rsidRPr="00B66507" w:rsidRDefault="00AE1031" w:rsidP="00AA007C">
            <w:pPr>
              <w:spacing w:after="0" w:line="240" w:lineRule="auto"/>
              <w:rPr>
                <w:rFonts w:ascii="Arial" w:hAnsi="Arial" w:cs="Arial"/>
                <w:b/>
                <w:lang w:val="en-GB"/>
              </w:rPr>
            </w:pPr>
            <w:r w:rsidRPr="00B66507">
              <w:rPr>
                <w:rFonts w:ascii="Arial" w:hAnsi="Arial" w:cs="Arial"/>
                <w:b/>
                <w:lang w:val="en-GB"/>
              </w:rPr>
              <w:t>H610</w:t>
            </w:r>
          </w:p>
        </w:tc>
      </w:tr>
    </w:tbl>
    <w:p w14:paraId="78A7F928" w14:textId="77777777" w:rsidR="008A3B49" w:rsidRPr="00B66507" w:rsidRDefault="008A3B49" w:rsidP="008A3B49">
      <w:pPr>
        <w:pBdr>
          <w:bottom w:val="single" w:sz="6" w:space="1" w:color="auto"/>
        </w:pBdr>
        <w:rPr>
          <w:rFonts w:ascii="Arial" w:hAnsi="Arial" w:cs="Arial"/>
          <w:lang w:val="en-GB"/>
        </w:rPr>
      </w:pPr>
    </w:p>
    <w:p w14:paraId="7EA87BC2" w14:textId="77777777" w:rsidR="00FF6F6F" w:rsidRPr="00396697" w:rsidRDefault="00FF6F6F" w:rsidP="00FF6F6F">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20A0C5F4" w14:textId="77777777" w:rsidR="00FF6F6F" w:rsidRPr="00396697" w:rsidRDefault="00FF6F6F"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 xml:space="preserve">To develop in the student a systematic understanding of the scientific principles behind the design of OME, their mode of operation and the outcomes to be expected from their correct functioning. </w:t>
      </w:r>
    </w:p>
    <w:p w14:paraId="6182942B"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697B24BD"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343D4ED0"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480F63C9" w14:textId="77777777" w:rsidR="00FF6F6F" w:rsidRPr="00B66507" w:rsidRDefault="00FF6F6F" w:rsidP="00FF6F6F">
      <w:pPr>
        <w:rPr>
          <w:rFonts w:ascii="Arial" w:hAnsi="Arial" w:cs="Arial"/>
          <w:lang w:val="en-GB"/>
        </w:rPr>
      </w:pPr>
      <w:r w:rsidRPr="00B66507">
        <w:rPr>
          <w:rFonts w:ascii="Arial" w:hAnsi="Arial" w:cs="Arial"/>
          <w:lang w:val="en-GB"/>
        </w:rPr>
        <w:t>Upon the successful completion of this module, the student should be able to:</w:t>
      </w:r>
    </w:p>
    <w:p w14:paraId="1173F0C3" w14:textId="77777777" w:rsidR="00FF6F6F" w:rsidRPr="00B66507" w:rsidRDefault="00FF6F6F"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a systematic understanding of the scientific principles behind OME design.</w:t>
      </w:r>
    </w:p>
    <w:p w14:paraId="27E81B0B" w14:textId="3548424E" w:rsidR="00FF6F6F" w:rsidRPr="00B66507" w:rsidRDefault="00FF6F6F"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Critically analyse and select appropriate OME </w:t>
      </w:r>
      <w:r w:rsidR="008807E8" w:rsidRPr="00B66507">
        <w:rPr>
          <w:rFonts w:ascii="Arial" w:hAnsi="Arial" w:cs="Arial"/>
          <w:lang w:val="en-GB"/>
        </w:rPr>
        <w:t>to</w:t>
      </w:r>
      <w:r w:rsidRPr="00B66507">
        <w:rPr>
          <w:rFonts w:ascii="Arial" w:hAnsi="Arial" w:cs="Arial"/>
          <w:lang w:val="en-GB"/>
        </w:rPr>
        <w:t xml:space="preserve"> produce a given effect.</w:t>
      </w:r>
    </w:p>
    <w:p w14:paraId="6B1D338D" w14:textId="77777777" w:rsidR="008E6BAF" w:rsidRPr="00B66507" w:rsidRDefault="008E6BAF" w:rsidP="008E6BAF">
      <w:pPr>
        <w:spacing w:after="0"/>
        <w:rPr>
          <w:rFonts w:ascii="Arial" w:hAnsi="Arial" w:cs="Arial"/>
          <w:lang w:val="en-GB"/>
        </w:rPr>
      </w:pPr>
    </w:p>
    <w:p w14:paraId="5A4F983D"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454D3695" w14:textId="7F0B46AB" w:rsidR="00FF6F6F" w:rsidRPr="00B66507" w:rsidRDefault="00FF6F6F" w:rsidP="0069095E">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Material properties relevant to shock</w:t>
      </w:r>
    </w:p>
    <w:p w14:paraId="3E33D99B" w14:textId="6EA30627" w:rsidR="00FF6F6F" w:rsidRPr="00B66507" w:rsidRDefault="00630A4E" w:rsidP="0069095E">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w:t>
      </w:r>
      <w:r w:rsidR="00FF6F6F" w:rsidRPr="00B66507">
        <w:rPr>
          <w:rFonts w:ascii="Arial" w:hAnsi="Arial" w:cs="Arial"/>
          <w:lang w:val="en-GB"/>
        </w:rPr>
        <w:t>enetration mechanics</w:t>
      </w:r>
    </w:p>
    <w:p w14:paraId="662FE33A" w14:textId="77777777" w:rsidR="00FF6F6F" w:rsidRPr="00B66507" w:rsidRDefault="00FF6F6F" w:rsidP="0069095E">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Formation of EFPs and shaped charge jets.</w:t>
      </w:r>
    </w:p>
    <w:p w14:paraId="562D12B1" w14:textId="3FC500C1" w:rsidR="00FF6F6F" w:rsidRPr="00B66507" w:rsidRDefault="00FF6F6F" w:rsidP="0069095E">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Ballistics</w:t>
      </w:r>
      <w:r w:rsidR="00630A4E" w:rsidRPr="00B66507">
        <w:rPr>
          <w:rFonts w:ascii="Arial" w:hAnsi="Arial" w:cs="Arial"/>
          <w:lang w:val="en-GB"/>
        </w:rPr>
        <w:t xml:space="preserve"> design</w:t>
      </w:r>
    </w:p>
    <w:p w14:paraId="1A32FC5A" w14:textId="77777777" w:rsidR="00FF6F6F" w:rsidRPr="00B66507" w:rsidRDefault="00FF6F6F" w:rsidP="0069095E">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Fluid-structure interactions</w:t>
      </w:r>
    </w:p>
    <w:p w14:paraId="31DE28FC" w14:textId="0CA708DA" w:rsidR="00630A4E" w:rsidRPr="00B66507" w:rsidRDefault="00630A4E" w:rsidP="0069095E">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Designing for b</w:t>
      </w:r>
      <w:r w:rsidR="00FF6F6F" w:rsidRPr="00B66507">
        <w:rPr>
          <w:rFonts w:ascii="Arial" w:hAnsi="Arial" w:cs="Arial"/>
          <w:lang w:val="en-GB"/>
        </w:rPr>
        <w:t xml:space="preserve">last and </w:t>
      </w:r>
      <w:r w:rsidRPr="00B66507">
        <w:rPr>
          <w:rFonts w:ascii="Arial" w:hAnsi="Arial" w:cs="Arial"/>
          <w:lang w:val="en-GB"/>
        </w:rPr>
        <w:t>fragmentation effects</w:t>
      </w:r>
    </w:p>
    <w:p w14:paraId="014660C2" w14:textId="77777777" w:rsidR="00FF6F6F" w:rsidRPr="00B66507" w:rsidRDefault="00FF6F6F" w:rsidP="0069095E">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Arming, fusing and firing.</w:t>
      </w:r>
    </w:p>
    <w:p w14:paraId="6B97C7CB" w14:textId="77777777" w:rsidR="008E6BAF" w:rsidRPr="00B66507" w:rsidRDefault="008E6BAF" w:rsidP="00553234">
      <w:pPr>
        <w:spacing w:after="0" w:line="240" w:lineRule="auto"/>
        <w:rPr>
          <w:rFonts w:ascii="Arial" w:hAnsi="Arial" w:cs="Arial"/>
          <w:lang w:val="en-GB"/>
        </w:rPr>
      </w:pPr>
    </w:p>
    <w:p w14:paraId="38D8A497"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6A2F19C8" w14:textId="77777777" w:rsidR="008E6BAF" w:rsidRPr="00396697" w:rsidRDefault="008E6BAF" w:rsidP="00553234">
      <w:pPr>
        <w:pStyle w:val="fixed"/>
        <w:ind w:left="0" w:firstLine="0"/>
        <w:rPr>
          <w:rFonts w:ascii="Arial" w:hAnsi="Arial" w:cs="Arial"/>
          <w:sz w:val="22"/>
          <w:szCs w:val="22"/>
        </w:rPr>
      </w:pPr>
    </w:p>
    <w:p w14:paraId="2BFD0132"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2423B874"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FF6F6F" w:rsidRPr="005F5DC4" w14:paraId="0F6E55F2" w14:textId="77777777" w:rsidTr="0072278B">
        <w:tc>
          <w:tcPr>
            <w:tcW w:w="3969" w:type="dxa"/>
            <w:tcBorders>
              <w:top w:val="single" w:sz="4" w:space="0" w:color="auto"/>
              <w:left w:val="single" w:sz="4" w:space="0" w:color="auto"/>
            </w:tcBorders>
          </w:tcPr>
          <w:p w14:paraId="752675B3" w14:textId="77777777" w:rsidR="00FF6F6F" w:rsidRPr="00B66507" w:rsidRDefault="00FF6F6F" w:rsidP="00553234">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5F7E4ED5" w14:textId="77777777" w:rsidR="00FF6F6F" w:rsidRPr="00B66507" w:rsidRDefault="00FF6F6F" w:rsidP="00CD1601">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0BA3367F" w14:textId="77777777" w:rsidR="00FF6F6F" w:rsidRPr="00B66507" w:rsidRDefault="00FF6F6F" w:rsidP="00CD1601">
            <w:pPr>
              <w:spacing w:after="0" w:line="240" w:lineRule="auto"/>
              <w:jc w:val="center"/>
              <w:rPr>
                <w:rFonts w:ascii="Arial" w:hAnsi="Arial" w:cs="Arial"/>
                <w:b/>
                <w:lang w:val="en-GB"/>
              </w:rPr>
            </w:pPr>
            <w:r w:rsidRPr="00B66507">
              <w:rPr>
                <w:rFonts w:ascii="Arial" w:hAnsi="Arial" w:cs="Arial"/>
                <w:b/>
                <w:lang w:val="en-GB"/>
              </w:rPr>
              <w:t>Percentage</w:t>
            </w:r>
          </w:p>
        </w:tc>
      </w:tr>
      <w:tr w:rsidR="00B670EF" w:rsidRPr="005F5DC4" w14:paraId="14D069CC" w14:textId="77777777" w:rsidTr="0072278B">
        <w:tc>
          <w:tcPr>
            <w:tcW w:w="3969" w:type="dxa"/>
          </w:tcPr>
          <w:p w14:paraId="16E3D40C"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3D4A8D80" w14:textId="458D67F6" w:rsidR="00B670EF" w:rsidRPr="00B66507" w:rsidRDefault="00B670EF" w:rsidP="00B670EF">
            <w:pPr>
              <w:spacing w:after="0" w:line="240" w:lineRule="auto"/>
              <w:jc w:val="center"/>
              <w:rPr>
                <w:rFonts w:ascii="Arial" w:hAnsi="Arial" w:cs="Arial"/>
                <w:lang w:val="en-GB"/>
              </w:rPr>
            </w:pPr>
            <w:r>
              <w:rPr>
                <w:rFonts w:ascii="Arial" w:hAnsi="Arial" w:cs="Arial"/>
                <w:lang w:val="en-GB"/>
              </w:rPr>
              <w:t>48</w:t>
            </w:r>
          </w:p>
        </w:tc>
        <w:tc>
          <w:tcPr>
            <w:tcW w:w="1843" w:type="dxa"/>
          </w:tcPr>
          <w:p w14:paraId="702349BA" w14:textId="5CDA17DD" w:rsidR="00B670EF" w:rsidRPr="00B66507" w:rsidRDefault="00B670EF" w:rsidP="00B670EF">
            <w:pPr>
              <w:spacing w:after="0" w:line="240" w:lineRule="auto"/>
              <w:jc w:val="center"/>
              <w:rPr>
                <w:rFonts w:ascii="Arial" w:hAnsi="Arial" w:cs="Arial"/>
                <w:lang w:val="en-GB"/>
              </w:rPr>
            </w:pPr>
            <w:r>
              <w:rPr>
                <w:rFonts w:ascii="Arial" w:hAnsi="Arial" w:cs="Arial"/>
                <w:lang w:val="en-GB"/>
              </w:rPr>
              <w:t>24</w:t>
            </w:r>
            <w:r w:rsidRPr="00B66507">
              <w:rPr>
                <w:rFonts w:ascii="Arial" w:hAnsi="Arial" w:cs="Arial"/>
                <w:lang w:val="en-GB"/>
              </w:rPr>
              <w:t>%</w:t>
            </w:r>
          </w:p>
        </w:tc>
      </w:tr>
      <w:tr w:rsidR="00B670EF" w:rsidRPr="005F5DC4" w14:paraId="45733C8D" w14:textId="77777777" w:rsidTr="0072278B">
        <w:tc>
          <w:tcPr>
            <w:tcW w:w="3969" w:type="dxa"/>
          </w:tcPr>
          <w:p w14:paraId="1A776917"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720750BF" w14:textId="35D26EC6" w:rsidR="00B670EF" w:rsidRPr="00B66507" w:rsidRDefault="00B670EF" w:rsidP="00B670EF">
            <w:pPr>
              <w:spacing w:after="0" w:line="240" w:lineRule="auto"/>
              <w:jc w:val="center"/>
              <w:rPr>
                <w:rFonts w:ascii="Arial" w:hAnsi="Arial" w:cs="Arial"/>
                <w:lang w:val="en-GB"/>
              </w:rPr>
            </w:pPr>
            <w:r>
              <w:rPr>
                <w:rFonts w:ascii="Arial" w:hAnsi="Arial" w:cs="Arial"/>
                <w:lang w:val="en-GB"/>
              </w:rPr>
              <w:t>152</w:t>
            </w:r>
          </w:p>
        </w:tc>
        <w:tc>
          <w:tcPr>
            <w:tcW w:w="1843" w:type="dxa"/>
          </w:tcPr>
          <w:p w14:paraId="1DB1B4D6" w14:textId="64F07493" w:rsidR="00B670EF" w:rsidRPr="00B66507" w:rsidRDefault="00B670EF" w:rsidP="00B670EF">
            <w:pPr>
              <w:spacing w:after="0" w:line="240" w:lineRule="auto"/>
              <w:jc w:val="center"/>
              <w:rPr>
                <w:rFonts w:ascii="Arial" w:hAnsi="Arial" w:cs="Arial"/>
                <w:lang w:val="en-GB"/>
              </w:rPr>
            </w:pPr>
            <w:r>
              <w:rPr>
                <w:rFonts w:ascii="Arial" w:hAnsi="Arial" w:cs="Arial"/>
                <w:lang w:val="en-GB"/>
              </w:rPr>
              <w:t>76</w:t>
            </w:r>
            <w:r w:rsidRPr="00B66507">
              <w:rPr>
                <w:rFonts w:ascii="Arial" w:hAnsi="Arial" w:cs="Arial"/>
                <w:lang w:val="en-GB"/>
              </w:rPr>
              <w:t>%</w:t>
            </w:r>
          </w:p>
        </w:tc>
      </w:tr>
      <w:tr w:rsidR="00FF6F6F" w:rsidRPr="005F5DC4" w14:paraId="5A0A6A7D" w14:textId="77777777" w:rsidTr="0072278B">
        <w:tc>
          <w:tcPr>
            <w:tcW w:w="3969" w:type="dxa"/>
          </w:tcPr>
          <w:p w14:paraId="70E6B9A6" w14:textId="77777777" w:rsidR="00FF6F6F" w:rsidRPr="00B66507" w:rsidRDefault="00FF6F6F"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5E6CF9A2" w14:textId="77777777" w:rsidR="00FF6F6F" w:rsidRPr="00B66507" w:rsidRDefault="00FF6F6F" w:rsidP="00CD1601">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15B19E16" w14:textId="74117B30" w:rsidR="00FF6F6F" w:rsidRPr="00B66507" w:rsidRDefault="00630A4E" w:rsidP="00CD1601">
            <w:pPr>
              <w:spacing w:after="0" w:line="240" w:lineRule="auto"/>
              <w:jc w:val="center"/>
              <w:rPr>
                <w:rFonts w:ascii="Arial" w:hAnsi="Arial" w:cs="Arial"/>
                <w:lang w:val="en-GB"/>
              </w:rPr>
            </w:pPr>
            <w:r w:rsidRPr="00B66507">
              <w:rPr>
                <w:rFonts w:ascii="Arial" w:hAnsi="Arial" w:cs="Arial"/>
                <w:lang w:val="en-GB"/>
              </w:rPr>
              <w:t>0%</w:t>
            </w:r>
          </w:p>
        </w:tc>
      </w:tr>
      <w:tr w:rsidR="00FF6F6F" w:rsidRPr="005F5DC4" w14:paraId="38BCCB64" w14:textId="77777777" w:rsidTr="0072278B">
        <w:tc>
          <w:tcPr>
            <w:tcW w:w="3969" w:type="dxa"/>
          </w:tcPr>
          <w:p w14:paraId="5CA41599" w14:textId="77777777" w:rsidR="00FF6F6F" w:rsidRPr="00B66507" w:rsidRDefault="00FF6F6F" w:rsidP="00553234">
            <w:pPr>
              <w:spacing w:after="0" w:line="240" w:lineRule="auto"/>
              <w:rPr>
                <w:rFonts w:ascii="Arial" w:hAnsi="Arial" w:cs="Arial"/>
                <w:lang w:val="en-GB"/>
              </w:rPr>
            </w:pPr>
            <w:r w:rsidRPr="00B66507">
              <w:rPr>
                <w:rFonts w:ascii="Arial" w:hAnsi="Arial" w:cs="Arial"/>
                <w:b/>
                <w:lang w:val="en-GB"/>
              </w:rPr>
              <w:t>TOTAL</w:t>
            </w:r>
          </w:p>
        </w:tc>
        <w:tc>
          <w:tcPr>
            <w:tcW w:w="1701" w:type="dxa"/>
          </w:tcPr>
          <w:p w14:paraId="1DDD86C5" w14:textId="77777777" w:rsidR="00FF6F6F" w:rsidRPr="00B66507" w:rsidRDefault="00FF6F6F" w:rsidP="00CD1601">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5687F487" w14:textId="77777777" w:rsidR="00FF6F6F" w:rsidRPr="00B66507" w:rsidRDefault="00FF6F6F" w:rsidP="00CD1601">
            <w:pPr>
              <w:spacing w:after="0" w:line="240" w:lineRule="auto"/>
              <w:jc w:val="center"/>
              <w:rPr>
                <w:rFonts w:ascii="Arial" w:hAnsi="Arial" w:cs="Arial"/>
                <w:b/>
                <w:lang w:val="en-GB"/>
              </w:rPr>
            </w:pPr>
            <w:r w:rsidRPr="00B66507">
              <w:rPr>
                <w:rFonts w:ascii="Arial" w:hAnsi="Arial" w:cs="Arial"/>
                <w:b/>
                <w:lang w:val="en-GB"/>
              </w:rPr>
              <w:t>100%</w:t>
            </w:r>
          </w:p>
        </w:tc>
      </w:tr>
    </w:tbl>
    <w:p w14:paraId="3DD387D5" w14:textId="77777777" w:rsidR="00FF6F6F" w:rsidRPr="00396697" w:rsidRDefault="00FF6F6F" w:rsidP="00332718">
      <w:pPr>
        <w:pStyle w:val="fixed"/>
        <w:ind w:left="0" w:firstLine="0"/>
        <w:rPr>
          <w:rFonts w:ascii="Arial" w:hAnsi="Arial" w:cs="Arial"/>
          <w:sz w:val="22"/>
          <w:szCs w:val="22"/>
        </w:rPr>
      </w:pPr>
    </w:p>
    <w:p w14:paraId="612E865C" w14:textId="77777777" w:rsidR="00FF6F6F" w:rsidRPr="00396697" w:rsidRDefault="00FF6F6F" w:rsidP="00332718">
      <w:pPr>
        <w:pStyle w:val="fixed"/>
        <w:ind w:left="0" w:firstLine="0"/>
        <w:rPr>
          <w:rFonts w:ascii="Arial" w:hAnsi="Arial" w:cs="Arial"/>
          <w:sz w:val="22"/>
          <w:szCs w:val="22"/>
        </w:rPr>
      </w:pPr>
      <w:r w:rsidRPr="00396697">
        <w:rPr>
          <w:rFonts w:ascii="Arial" w:hAnsi="Arial" w:cs="Arial"/>
          <w:sz w:val="22"/>
          <w:szCs w:val="22"/>
        </w:rPr>
        <w:t>ASSESSMENT</w:t>
      </w:r>
    </w:p>
    <w:p w14:paraId="50E55528" w14:textId="77777777" w:rsidR="00FF6F6F" w:rsidRPr="00396697" w:rsidRDefault="00FF6F6F" w:rsidP="00332718">
      <w:pPr>
        <w:pStyle w:val="fixed"/>
        <w:ind w:left="0"/>
        <w:rPr>
          <w:rFonts w:ascii="Arial" w:hAnsi="Arial" w:cs="Arial"/>
          <w:sz w:val="22"/>
          <w:szCs w:val="22"/>
        </w:rPr>
      </w:pPr>
    </w:p>
    <w:p w14:paraId="7D2A53CA" w14:textId="4D01189E" w:rsidR="00FF6F6F" w:rsidRPr="00B66507" w:rsidRDefault="00FF6F6F"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6F6F" w:rsidRPr="005F5DC4" w14:paraId="7A1D617F" w14:textId="77777777" w:rsidTr="00721C51">
        <w:sdt>
          <w:sdtPr>
            <w:rPr>
              <w:rFonts w:ascii="Arial" w:hAnsi="Arial" w:cs="Arial"/>
              <w:lang w:val="en-GB"/>
            </w:rPr>
            <w:id w:val="318006988"/>
            <w14:checkbox>
              <w14:checked w14:val="1"/>
              <w14:checkedState w14:val="2612" w14:font="MS Gothic"/>
              <w14:uncheckedState w14:val="2610" w14:font="MS Gothic"/>
            </w14:checkbox>
          </w:sdtPr>
          <w:sdtEndPr/>
          <w:sdtContent>
            <w:tc>
              <w:tcPr>
                <w:tcW w:w="562" w:type="dxa"/>
              </w:tcPr>
              <w:p w14:paraId="5BDD7474" w14:textId="791FBCC8" w:rsidR="00FF6F6F" w:rsidRPr="00B66507" w:rsidRDefault="00FF6F6F"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9C95A95" w14:textId="77777777" w:rsidR="00FF6F6F" w:rsidRPr="00B66507" w:rsidRDefault="00FF6F6F"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86663542"/>
            <w14:checkbox>
              <w14:checked w14:val="0"/>
              <w14:checkedState w14:val="2612" w14:font="MS Gothic"/>
              <w14:uncheckedState w14:val="2610" w14:font="MS Gothic"/>
            </w14:checkbox>
          </w:sdtPr>
          <w:sdtEndPr/>
          <w:sdtContent>
            <w:tc>
              <w:tcPr>
                <w:tcW w:w="538" w:type="dxa"/>
                <w:gridSpan w:val="2"/>
              </w:tcPr>
              <w:p w14:paraId="1CA4FB2B" w14:textId="597FD03C" w:rsidR="00FF6F6F" w:rsidRPr="00B66507" w:rsidRDefault="00FF6F6F"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00446FD3" w14:textId="77777777" w:rsidR="00FF6F6F" w:rsidRPr="00B66507" w:rsidRDefault="00FF6F6F"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944880633"/>
            <w14:checkbox>
              <w14:checked w14:val="0"/>
              <w14:checkedState w14:val="2612" w14:font="MS Gothic"/>
              <w14:uncheckedState w14:val="2610" w14:font="MS Gothic"/>
            </w14:checkbox>
          </w:sdtPr>
          <w:sdtEndPr/>
          <w:sdtContent>
            <w:tc>
              <w:tcPr>
                <w:tcW w:w="538" w:type="dxa"/>
              </w:tcPr>
              <w:p w14:paraId="5C82A4E7" w14:textId="4F02FFC2" w:rsidR="00FF6F6F" w:rsidRPr="00B66507" w:rsidRDefault="00FF6F6F"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D0DD5DF" w14:textId="77777777" w:rsidR="00FF6F6F" w:rsidRPr="00B66507" w:rsidRDefault="00FF6F6F" w:rsidP="00332718">
            <w:pPr>
              <w:spacing w:after="0" w:line="240" w:lineRule="auto"/>
              <w:rPr>
                <w:rFonts w:ascii="Arial" w:hAnsi="Arial" w:cs="Arial"/>
                <w:b/>
                <w:lang w:val="en-GB"/>
              </w:rPr>
            </w:pPr>
            <w:r w:rsidRPr="00B66507">
              <w:rPr>
                <w:rFonts w:ascii="Arial" w:hAnsi="Arial" w:cs="Arial"/>
                <w:b/>
                <w:lang w:val="en-GB"/>
              </w:rPr>
              <w:t>Practical</w:t>
            </w:r>
          </w:p>
          <w:p w14:paraId="1AFD150D" w14:textId="77777777" w:rsidR="0031500E" w:rsidRPr="00B66507" w:rsidRDefault="0031500E" w:rsidP="00332718">
            <w:pPr>
              <w:spacing w:after="0" w:line="240" w:lineRule="auto"/>
              <w:rPr>
                <w:rFonts w:ascii="Arial" w:hAnsi="Arial" w:cs="Arial"/>
                <w:b/>
                <w:lang w:val="en-GB"/>
              </w:rPr>
            </w:pPr>
          </w:p>
        </w:tc>
      </w:tr>
      <w:tr w:rsidR="00FF6F6F" w:rsidRPr="005F5DC4" w14:paraId="09EC5F96" w14:textId="77777777" w:rsidTr="00721C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4FA4A9E" w14:textId="77777777" w:rsidR="00FF6F6F" w:rsidRPr="00B66507" w:rsidRDefault="00FF6F6F"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310D4EA4" w14:textId="77777777" w:rsidR="00FF6F6F" w:rsidRPr="00B66507" w:rsidRDefault="00FF6F6F"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668EA8BE" w14:textId="77777777" w:rsidR="00FF6F6F" w:rsidRPr="00B66507" w:rsidRDefault="00FF6F6F" w:rsidP="00332718">
            <w:pPr>
              <w:spacing w:after="0" w:line="240" w:lineRule="auto"/>
              <w:jc w:val="center"/>
              <w:rPr>
                <w:rFonts w:ascii="Arial" w:hAnsi="Arial" w:cs="Arial"/>
                <w:b/>
                <w:lang w:val="en-GB"/>
              </w:rPr>
            </w:pPr>
            <w:r w:rsidRPr="00B66507">
              <w:rPr>
                <w:rFonts w:ascii="Arial" w:hAnsi="Arial" w:cs="Arial"/>
                <w:b/>
                <w:lang w:val="en-GB"/>
              </w:rPr>
              <w:t>Weighting</w:t>
            </w:r>
          </w:p>
        </w:tc>
      </w:tr>
      <w:tr w:rsidR="00FF6F6F" w:rsidRPr="005F5DC4" w14:paraId="768E685E" w14:textId="77777777" w:rsidTr="00721C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C1BB9CF" w14:textId="5046A213" w:rsidR="00FF6F6F" w:rsidRPr="00B66507" w:rsidRDefault="00396697" w:rsidP="00332718">
            <w:pPr>
              <w:spacing w:after="0" w:line="240" w:lineRule="auto"/>
              <w:jc w:val="center"/>
              <w:rPr>
                <w:rFonts w:ascii="Arial" w:hAnsi="Arial" w:cs="Arial"/>
                <w:lang w:val="en-GB"/>
              </w:rPr>
            </w:pPr>
            <w:r>
              <w:rPr>
                <w:rFonts w:ascii="Arial" w:hAnsi="Arial" w:cs="Arial"/>
                <w:lang w:val="en-GB"/>
              </w:rPr>
              <w:t xml:space="preserve">Written </w:t>
            </w:r>
            <w:r w:rsidR="00FF6F6F" w:rsidRPr="00B66507">
              <w:rPr>
                <w:rFonts w:ascii="Arial" w:hAnsi="Arial" w:cs="Arial"/>
                <w:lang w:val="en-GB"/>
              </w:rPr>
              <w:t xml:space="preserve">Exam </w:t>
            </w:r>
          </w:p>
        </w:tc>
        <w:tc>
          <w:tcPr>
            <w:tcW w:w="3969" w:type="dxa"/>
            <w:gridSpan w:val="4"/>
          </w:tcPr>
          <w:p w14:paraId="5EB41C81" w14:textId="77777777" w:rsidR="00FF6F6F" w:rsidRPr="00B66507" w:rsidRDefault="00FF6F6F" w:rsidP="00332718">
            <w:pPr>
              <w:spacing w:after="0" w:line="240" w:lineRule="auto"/>
              <w:jc w:val="center"/>
              <w:rPr>
                <w:rFonts w:ascii="Arial" w:hAnsi="Arial" w:cs="Arial"/>
                <w:lang w:val="en-GB"/>
              </w:rPr>
            </w:pPr>
            <w:r w:rsidRPr="00B66507">
              <w:rPr>
                <w:rFonts w:ascii="Arial" w:hAnsi="Arial" w:cs="Arial"/>
                <w:lang w:val="en-GB"/>
              </w:rPr>
              <w:t>2 hours</w:t>
            </w:r>
          </w:p>
        </w:tc>
        <w:tc>
          <w:tcPr>
            <w:tcW w:w="1559" w:type="dxa"/>
          </w:tcPr>
          <w:p w14:paraId="3EB666B1" w14:textId="2E577E2D" w:rsidR="00FF6F6F" w:rsidRPr="00B66507" w:rsidRDefault="000D775B" w:rsidP="00332718">
            <w:pPr>
              <w:spacing w:after="0" w:line="240" w:lineRule="auto"/>
              <w:jc w:val="center"/>
              <w:rPr>
                <w:rFonts w:ascii="Arial" w:hAnsi="Arial" w:cs="Arial"/>
                <w:lang w:val="en-GB"/>
              </w:rPr>
            </w:pPr>
            <w:r w:rsidRPr="00B66507">
              <w:rPr>
                <w:rFonts w:ascii="Arial" w:hAnsi="Arial" w:cs="Arial"/>
                <w:lang w:val="en-GB"/>
              </w:rPr>
              <w:t>5</w:t>
            </w:r>
            <w:r w:rsidR="00FF6F6F" w:rsidRPr="00B66507">
              <w:rPr>
                <w:rFonts w:ascii="Arial" w:hAnsi="Arial" w:cs="Arial"/>
                <w:lang w:val="en-GB"/>
              </w:rPr>
              <w:t>0%</w:t>
            </w:r>
          </w:p>
        </w:tc>
      </w:tr>
    </w:tbl>
    <w:p w14:paraId="5046D6B5" w14:textId="77777777" w:rsidR="00FF6F6F" w:rsidRPr="00B66507" w:rsidRDefault="00FF6F6F" w:rsidP="00332718">
      <w:pPr>
        <w:spacing w:after="0" w:line="240" w:lineRule="auto"/>
        <w:rPr>
          <w:rFonts w:ascii="Arial" w:hAnsi="Arial" w:cs="Arial"/>
          <w:b/>
          <w:lang w:val="en-GB"/>
        </w:rPr>
      </w:pPr>
    </w:p>
    <w:p w14:paraId="31047607" w14:textId="77777777" w:rsidR="0078003F" w:rsidRPr="00B66507" w:rsidRDefault="0078003F" w:rsidP="00332718">
      <w:pPr>
        <w:spacing w:after="0" w:line="240" w:lineRule="auto"/>
        <w:rPr>
          <w:rFonts w:ascii="Arial" w:hAnsi="Arial" w:cs="Arial"/>
          <w:b/>
          <w:lang w:val="en-GB"/>
        </w:rPr>
      </w:pPr>
    </w:p>
    <w:p w14:paraId="51D0AAED" w14:textId="77777777" w:rsidR="0078003F" w:rsidRPr="00B66507" w:rsidRDefault="0078003F" w:rsidP="00332718">
      <w:pPr>
        <w:spacing w:after="0" w:line="240" w:lineRule="auto"/>
        <w:rPr>
          <w:rFonts w:ascii="Arial" w:hAnsi="Arial" w:cs="Arial"/>
          <w:b/>
          <w:lang w:val="en-GB"/>
        </w:rPr>
      </w:pPr>
    </w:p>
    <w:p w14:paraId="5172B72F" w14:textId="77777777" w:rsidR="005F5DC4" w:rsidRDefault="005F5DC4" w:rsidP="00332718">
      <w:pPr>
        <w:spacing w:after="0" w:line="240" w:lineRule="auto"/>
        <w:rPr>
          <w:rFonts w:ascii="Arial" w:hAnsi="Arial" w:cs="Arial"/>
          <w:b/>
          <w:lang w:val="en-GB"/>
        </w:rPr>
      </w:pPr>
    </w:p>
    <w:p w14:paraId="5F525891" w14:textId="7C65336C" w:rsidR="00FF6F6F" w:rsidRPr="00B66507" w:rsidRDefault="00FF6F6F" w:rsidP="00332718">
      <w:pPr>
        <w:spacing w:after="0" w:line="240" w:lineRule="auto"/>
        <w:rPr>
          <w:rFonts w:ascii="Arial" w:hAnsi="Arial" w:cs="Arial"/>
          <w:b/>
          <w:lang w:val="en-GB"/>
        </w:rPr>
      </w:pPr>
      <w:r w:rsidRPr="00B66507">
        <w:rPr>
          <w:rFonts w:ascii="Arial" w:hAnsi="Arial" w:cs="Arial"/>
          <w:b/>
          <w:lang w:val="en-GB"/>
        </w:rPr>
        <w:lastRenderedPageBreak/>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6F6F" w:rsidRPr="005F5DC4" w14:paraId="763DF8E9" w14:textId="77777777" w:rsidTr="00721C51">
        <w:sdt>
          <w:sdtPr>
            <w:rPr>
              <w:rFonts w:ascii="Arial" w:hAnsi="Arial" w:cs="Arial"/>
              <w:lang w:val="en-GB"/>
            </w:rPr>
            <w:id w:val="-1346864503"/>
            <w14:checkbox>
              <w14:checked w14:val="0"/>
              <w14:checkedState w14:val="2612" w14:font="MS Gothic"/>
              <w14:uncheckedState w14:val="2610" w14:font="MS Gothic"/>
            </w14:checkbox>
          </w:sdtPr>
          <w:sdtEndPr/>
          <w:sdtContent>
            <w:tc>
              <w:tcPr>
                <w:tcW w:w="562" w:type="dxa"/>
              </w:tcPr>
              <w:p w14:paraId="751C8CBD" w14:textId="7772E7B6" w:rsidR="00FF6F6F" w:rsidRPr="00B66507" w:rsidRDefault="00FF6F6F"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6350153C" w14:textId="77777777" w:rsidR="00FF6F6F" w:rsidRPr="00B66507" w:rsidRDefault="00FF6F6F"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074015711"/>
            <w14:checkbox>
              <w14:checked w14:val="1"/>
              <w14:checkedState w14:val="2612" w14:font="MS Gothic"/>
              <w14:uncheckedState w14:val="2610" w14:font="MS Gothic"/>
            </w14:checkbox>
          </w:sdtPr>
          <w:sdtEndPr/>
          <w:sdtContent>
            <w:tc>
              <w:tcPr>
                <w:tcW w:w="538" w:type="dxa"/>
                <w:gridSpan w:val="2"/>
              </w:tcPr>
              <w:p w14:paraId="124B9244" w14:textId="3AEA3103" w:rsidR="00FF6F6F" w:rsidRPr="00B66507" w:rsidRDefault="00FF6F6F"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836EAA7" w14:textId="77777777" w:rsidR="00FF6F6F" w:rsidRPr="00B66507" w:rsidRDefault="00FF6F6F"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42497005"/>
            <w14:checkbox>
              <w14:checked w14:val="0"/>
              <w14:checkedState w14:val="2612" w14:font="MS Gothic"/>
              <w14:uncheckedState w14:val="2610" w14:font="MS Gothic"/>
            </w14:checkbox>
          </w:sdtPr>
          <w:sdtEndPr/>
          <w:sdtContent>
            <w:tc>
              <w:tcPr>
                <w:tcW w:w="538" w:type="dxa"/>
              </w:tcPr>
              <w:p w14:paraId="6DD51275" w14:textId="272F1640" w:rsidR="00FF6F6F" w:rsidRPr="00B66507" w:rsidRDefault="00FF6F6F"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333D4DE9" w14:textId="77777777" w:rsidR="00FF6F6F" w:rsidRPr="00B66507" w:rsidRDefault="00FF6F6F" w:rsidP="00332718">
            <w:pPr>
              <w:spacing w:after="0" w:line="240" w:lineRule="auto"/>
              <w:rPr>
                <w:rFonts w:ascii="Arial" w:hAnsi="Arial" w:cs="Arial"/>
                <w:b/>
                <w:lang w:val="en-GB"/>
              </w:rPr>
            </w:pPr>
            <w:r w:rsidRPr="00B66507">
              <w:rPr>
                <w:rFonts w:ascii="Arial" w:hAnsi="Arial" w:cs="Arial"/>
                <w:b/>
                <w:lang w:val="en-GB"/>
              </w:rPr>
              <w:t>Practical</w:t>
            </w:r>
          </w:p>
          <w:p w14:paraId="22321435" w14:textId="77777777" w:rsidR="0031500E" w:rsidRPr="00B66507" w:rsidRDefault="0031500E" w:rsidP="00332718">
            <w:pPr>
              <w:spacing w:after="0" w:line="240" w:lineRule="auto"/>
              <w:rPr>
                <w:rFonts w:ascii="Arial" w:hAnsi="Arial" w:cs="Arial"/>
                <w:b/>
                <w:lang w:val="en-GB"/>
              </w:rPr>
            </w:pPr>
          </w:p>
        </w:tc>
      </w:tr>
      <w:tr w:rsidR="00FF6F6F" w:rsidRPr="005F5DC4" w14:paraId="1290D253" w14:textId="77777777" w:rsidTr="00721C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730AF3B" w14:textId="77777777" w:rsidR="00FF6F6F" w:rsidRPr="00B66507" w:rsidRDefault="00FF6F6F"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61BF4ACA" w14:textId="77777777" w:rsidR="00FF6F6F" w:rsidRPr="00B66507" w:rsidRDefault="00FF6F6F"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02A517DB" w14:textId="77777777" w:rsidR="00FF6F6F" w:rsidRPr="00B66507" w:rsidRDefault="00FF6F6F" w:rsidP="00332718">
            <w:pPr>
              <w:spacing w:after="0" w:line="240" w:lineRule="auto"/>
              <w:jc w:val="center"/>
              <w:rPr>
                <w:rFonts w:ascii="Arial" w:hAnsi="Arial" w:cs="Arial"/>
                <w:b/>
                <w:lang w:val="en-GB"/>
              </w:rPr>
            </w:pPr>
            <w:r w:rsidRPr="00B66507">
              <w:rPr>
                <w:rFonts w:ascii="Arial" w:hAnsi="Arial" w:cs="Arial"/>
                <w:b/>
                <w:lang w:val="en-GB"/>
              </w:rPr>
              <w:t>Weighting</w:t>
            </w:r>
          </w:p>
        </w:tc>
      </w:tr>
      <w:tr w:rsidR="00FF6F6F" w:rsidRPr="005F5DC4" w14:paraId="71D5DCF3" w14:textId="77777777" w:rsidTr="00721C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shd w:val="clear" w:color="auto" w:fill="auto"/>
          </w:tcPr>
          <w:p w14:paraId="58E1829C" w14:textId="44669D8F" w:rsidR="00FF6F6F" w:rsidRPr="00B66507" w:rsidRDefault="00987A1A" w:rsidP="00332718">
            <w:pPr>
              <w:spacing w:after="0" w:line="240" w:lineRule="auto"/>
              <w:jc w:val="center"/>
              <w:rPr>
                <w:rFonts w:ascii="Arial" w:hAnsi="Arial" w:cs="Arial"/>
                <w:lang w:val="en-GB"/>
              </w:rPr>
            </w:pPr>
            <w:r>
              <w:rPr>
                <w:rFonts w:ascii="Arial" w:hAnsi="Arial" w:cs="Arial"/>
                <w:lang w:val="en-GB"/>
              </w:rPr>
              <w:t>Report</w:t>
            </w:r>
            <w:r w:rsidRPr="00B66507">
              <w:rPr>
                <w:rFonts w:ascii="Arial" w:hAnsi="Arial" w:cs="Arial"/>
                <w:lang w:val="en-GB"/>
              </w:rPr>
              <w:t xml:space="preserve"> </w:t>
            </w:r>
          </w:p>
        </w:tc>
        <w:tc>
          <w:tcPr>
            <w:tcW w:w="3969" w:type="dxa"/>
            <w:gridSpan w:val="4"/>
            <w:shd w:val="clear" w:color="auto" w:fill="auto"/>
          </w:tcPr>
          <w:p w14:paraId="5E5C7DF3" w14:textId="38EE73C1" w:rsidR="00FF6F6F" w:rsidRPr="00B66507" w:rsidRDefault="000D775B" w:rsidP="00332718">
            <w:pPr>
              <w:spacing w:after="0" w:line="240" w:lineRule="auto"/>
              <w:jc w:val="center"/>
              <w:rPr>
                <w:rFonts w:ascii="Arial" w:hAnsi="Arial" w:cs="Arial"/>
                <w:lang w:val="en-GB"/>
              </w:rPr>
            </w:pPr>
            <w:r w:rsidRPr="00B66507">
              <w:rPr>
                <w:rFonts w:ascii="Arial" w:hAnsi="Arial" w:cs="Arial"/>
                <w:lang w:val="en-GB"/>
              </w:rPr>
              <w:t>3</w:t>
            </w:r>
            <w:r w:rsidR="004819AC" w:rsidRPr="00B66507">
              <w:rPr>
                <w:rFonts w:ascii="Arial" w:hAnsi="Arial" w:cs="Arial"/>
                <w:lang w:val="en-GB"/>
              </w:rPr>
              <w:t>0</w:t>
            </w:r>
            <w:r w:rsidR="00FF6F6F" w:rsidRPr="00B66507">
              <w:rPr>
                <w:rFonts w:ascii="Arial" w:hAnsi="Arial" w:cs="Arial"/>
                <w:lang w:val="en-GB"/>
              </w:rPr>
              <w:t>00 words</w:t>
            </w:r>
          </w:p>
        </w:tc>
        <w:tc>
          <w:tcPr>
            <w:tcW w:w="1559" w:type="dxa"/>
            <w:shd w:val="clear" w:color="auto" w:fill="auto"/>
          </w:tcPr>
          <w:p w14:paraId="1D58C6F8" w14:textId="568B6855" w:rsidR="00FF6F6F" w:rsidRPr="00B66507" w:rsidRDefault="000D775B" w:rsidP="00332718">
            <w:pPr>
              <w:spacing w:after="0" w:line="240" w:lineRule="auto"/>
              <w:jc w:val="center"/>
              <w:rPr>
                <w:rFonts w:ascii="Arial" w:hAnsi="Arial" w:cs="Arial"/>
                <w:lang w:val="en-GB"/>
              </w:rPr>
            </w:pPr>
            <w:r w:rsidRPr="00B66507">
              <w:rPr>
                <w:rFonts w:ascii="Arial" w:hAnsi="Arial" w:cs="Arial"/>
                <w:lang w:val="en-GB"/>
              </w:rPr>
              <w:t>5</w:t>
            </w:r>
            <w:r w:rsidR="00FF6F6F" w:rsidRPr="00B66507">
              <w:rPr>
                <w:rFonts w:ascii="Arial" w:hAnsi="Arial" w:cs="Arial"/>
                <w:lang w:val="en-GB"/>
              </w:rPr>
              <w:t>0%</w:t>
            </w:r>
          </w:p>
        </w:tc>
      </w:tr>
    </w:tbl>
    <w:p w14:paraId="39BA234B" w14:textId="77777777" w:rsidR="00FF6F6F" w:rsidRPr="00396697" w:rsidRDefault="00FF6F6F" w:rsidP="00332718">
      <w:pPr>
        <w:pStyle w:val="fixed"/>
        <w:ind w:left="0" w:firstLine="0"/>
        <w:rPr>
          <w:rFonts w:ascii="Arial" w:hAnsi="Arial" w:cs="Arial"/>
          <w:b w:val="0"/>
          <w:sz w:val="22"/>
          <w:szCs w:val="22"/>
        </w:rPr>
      </w:pPr>
    </w:p>
    <w:p w14:paraId="34E8B43C" w14:textId="77777777" w:rsidR="00FF6F6F" w:rsidRPr="00396697" w:rsidRDefault="00FF6F6F" w:rsidP="00332718">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FF6F6F" w:rsidRPr="005F5DC4" w14:paraId="32045C14" w14:textId="77777777" w:rsidTr="0072278B">
        <w:tc>
          <w:tcPr>
            <w:tcW w:w="3261" w:type="dxa"/>
            <w:tcBorders>
              <w:top w:val="single" w:sz="4" w:space="0" w:color="auto"/>
              <w:left w:val="single" w:sz="4" w:space="0" w:color="auto"/>
            </w:tcBorders>
          </w:tcPr>
          <w:p w14:paraId="5E574048" w14:textId="77777777" w:rsidR="00FF6F6F" w:rsidRPr="00B66507" w:rsidRDefault="00FF6F6F"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5449E5DE" w14:textId="77777777" w:rsidR="00FF6F6F" w:rsidRPr="00B66507" w:rsidRDefault="00FF6F6F"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FF6F6F" w:rsidRPr="005F5DC4" w14:paraId="3878132F" w14:textId="77777777" w:rsidTr="0072278B">
        <w:tc>
          <w:tcPr>
            <w:tcW w:w="3261" w:type="dxa"/>
          </w:tcPr>
          <w:p w14:paraId="6C4D2A5A" w14:textId="77777777" w:rsidR="00FF6F6F" w:rsidRPr="00B66507" w:rsidRDefault="00FF6F6F"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675EBCA6" w14:textId="77606D32" w:rsidR="00FF6F6F" w:rsidRPr="00B66507" w:rsidRDefault="008F0B28" w:rsidP="00E12292">
            <w:pPr>
              <w:keepNext/>
              <w:spacing w:after="0" w:line="240" w:lineRule="auto"/>
              <w:jc w:val="center"/>
              <w:rPr>
                <w:rFonts w:ascii="Arial" w:hAnsi="Arial" w:cs="Arial"/>
                <w:lang w:val="en-GB"/>
              </w:rPr>
            </w:pPr>
            <w:r w:rsidRPr="00B66507">
              <w:rPr>
                <w:rFonts w:ascii="Arial" w:hAnsi="Arial" w:cs="Arial"/>
                <w:lang w:val="en-GB"/>
              </w:rPr>
              <w:t>5</w:t>
            </w:r>
            <w:r w:rsidR="00FF6F6F" w:rsidRPr="00B66507">
              <w:rPr>
                <w:rFonts w:ascii="Arial" w:hAnsi="Arial" w:cs="Arial"/>
                <w:lang w:val="en-GB"/>
              </w:rPr>
              <w:t>0</w:t>
            </w:r>
            <w:r w:rsidR="009330BE" w:rsidRPr="00B66507">
              <w:rPr>
                <w:rFonts w:ascii="Arial" w:hAnsi="Arial" w:cs="Arial"/>
                <w:lang w:val="en-GB"/>
              </w:rPr>
              <w:t>%</w:t>
            </w:r>
          </w:p>
        </w:tc>
      </w:tr>
      <w:tr w:rsidR="00FF6F6F" w:rsidRPr="005F5DC4" w14:paraId="3FAFC5AE" w14:textId="77777777" w:rsidTr="0072278B">
        <w:tc>
          <w:tcPr>
            <w:tcW w:w="3261" w:type="dxa"/>
          </w:tcPr>
          <w:p w14:paraId="7184B49C" w14:textId="77777777" w:rsidR="00FF6F6F" w:rsidRPr="00B66507" w:rsidRDefault="00FF6F6F"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0B11A9E7" w14:textId="494A13FF" w:rsidR="00FF6F6F" w:rsidRPr="00B66507" w:rsidRDefault="008F0B28" w:rsidP="00E12292">
            <w:pPr>
              <w:keepNext/>
              <w:spacing w:after="0" w:line="240" w:lineRule="auto"/>
              <w:jc w:val="center"/>
              <w:rPr>
                <w:rFonts w:ascii="Arial" w:hAnsi="Arial" w:cs="Arial"/>
                <w:lang w:val="en-GB"/>
              </w:rPr>
            </w:pPr>
            <w:r w:rsidRPr="00B66507">
              <w:rPr>
                <w:rFonts w:ascii="Arial" w:hAnsi="Arial" w:cs="Arial"/>
                <w:lang w:val="en-GB"/>
              </w:rPr>
              <w:t>5</w:t>
            </w:r>
            <w:r w:rsidR="00FF6F6F" w:rsidRPr="00B66507">
              <w:rPr>
                <w:rFonts w:ascii="Arial" w:hAnsi="Arial" w:cs="Arial"/>
                <w:lang w:val="en-GB"/>
              </w:rPr>
              <w:t>0</w:t>
            </w:r>
            <w:r w:rsidR="009330BE" w:rsidRPr="00B66507">
              <w:rPr>
                <w:rFonts w:ascii="Arial" w:hAnsi="Arial" w:cs="Arial"/>
                <w:lang w:val="en-GB"/>
              </w:rPr>
              <w:t>%</w:t>
            </w:r>
          </w:p>
        </w:tc>
      </w:tr>
      <w:tr w:rsidR="00FF6F6F" w:rsidRPr="005F5DC4" w14:paraId="0D299CF1" w14:textId="77777777" w:rsidTr="0072278B">
        <w:tc>
          <w:tcPr>
            <w:tcW w:w="3261" w:type="dxa"/>
          </w:tcPr>
          <w:p w14:paraId="553F77FB" w14:textId="77777777" w:rsidR="00FF6F6F" w:rsidRPr="00B66507" w:rsidRDefault="00FF6F6F"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7EEAB4DE" w14:textId="77777777" w:rsidR="00FF6F6F" w:rsidRPr="00B66507" w:rsidRDefault="00FF6F6F" w:rsidP="00E12292">
            <w:pPr>
              <w:keepNext/>
              <w:spacing w:after="0" w:line="240" w:lineRule="auto"/>
              <w:jc w:val="center"/>
              <w:rPr>
                <w:rFonts w:ascii="Arial" w:hAnsi="Arial" w:cs="Arial"/>
                <w:lang w:val="en-GB"/>
              </w:rPr>
            </w:pPr>
            <w:r w:rsidRPr="00B66507">
              <w:rPr>
                <w:rFonts w:ascii="Arial" w:hAnsi="Arial" w:cs="Arial"/>
                <w:lang w:val="en-GB"/>
              </w:rPr>
              <w:t>0</w:t>
            </w:r>
          </w:p>
        </w:tc>
      </w:tr>
      <w:tr w:rsidR="00FF6F6F" w:rsidRPr="005F5DC4" w14:paraId="7B30079D" w14:textId="77777777" w:rsidTr="0072278B">
        <w:tc>
          <w:tcPr>
            <w:tcW w:w="3261" w:type="dxa"/>
          </w:tcPr>
          <w:p w14:paraId="1076796F" w14:textId="77777777" w:rsidR="00FF6F6F" w:rsidRPr="00B66507" w:rsidRDefault="00FF6F6F"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2C1D4D6D" w14:textId="77777777" w:rsidR="00FF6F6F" w:rsidRPr="00B66507" w:rsidRDefault="00FF6F6F"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2D7EAFEA" w14:textId="77777777" w:rsidR="00D80ECC" w:rsidRPr="00B66507" w:rsidRDefault="00D80ECC" w:rsidP="00D80ECC">
      <w:pPr>
        <w:spacing w:after="0" w:line="240" w:lineRule="auto"/>
        <w:rPr>
          <w:rFonts w:ascii="Arial" w:hAnsi="Arial" w:cs="Arial"/>
          <w:b/>
          <w:lang w:val="en-GB"/>
        </w:rPr>
      </w:pPr>
    </w:p>
    <w:p w14:paraId="702F8244"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69A557DF"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FF6F6F" w:rsidRPr="005F5DC4" w14:paraId="045D87BD" w14:textId="77777777" w:rsidTr="0072278B">
        <w:tc>
          <w:tcPr>
            <w:tcW w:w="1689" w:type="dxa"/>
            <w:shd w:val="clear" w:color="auto" w:fill="BFBFBF" w:themeFill="background1" w:themeFillShade="BF"/>
          </w:tcPr>
          <w:p w14:paraId="01BCC664" w14:textId="77777777" w:rsidR="00FF6F6F" w:rsidRPr="00B66507" w:rsidRDefault="00FF6F6F" w:rsidP="0072278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42139590" w14:textId="519BE6F2" w:rsidR="00FF6F6F" w:rsidRPr="001E4034" w:rsidRDefault="00F131C4" w:rsidP="0072278B">
            <w:pPr>
              <w:tabs>
                <w:tab w:val="num" w:pos="720"/>
                <w:tab w:val="left" w:pos="1440"/>
              </w:tabs>
              <w:rPr>
                <w:rFonts w:ascii="Arial" w:hAnsi="Arial" w:cs="Arial"/>
                <w:b/>
                <w:lang w:val="en-GB"/>
              </w:rPr>
            </w:pPr>
            <w:r w:rsidRPr="001E4034">
              <w:rPr>
                <w:rFonts w:ascii="Arial" w:hAnsi="Arial" w:cs="Arial"/>
                <w:b/>
                <w:lang w:val="en-GB"/>
              </w:rPr>
              <w:t>ACDA6008</w:t>
            </w:r>
          </w:p>
        </w:tc>
      </w:tr>
      <w:tr w:rsidR="00FF6F6F" w:rsidRPr="005F5DC4" w14:paraId="4CEA77B9" w14:textId="77777777" w:rsidTr="0072278B">
        <w:tc>
          <w:tcPr>
            <w:tcW w:w="1689" w:type="dxa"/>
            <w:shd w:val="clear" w:color="auto" w:fill="BFBFBF" w:themeFill="background1" w:themeFillShade="BF"/>
          </w:tcPr>
          <w:p w14:paraId="132D20A6" w14:textId="77777777" w:rsidR="00FF6F6F" w:rsidRPr="00B66507" w:rsidRDefault="00FF6F6F" w:rsidP="0072278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454A429E" w14:textId="77777777" w:rsidR="00FF6F6F" w:rsidRPr="001E4034" w:rsidRDefault="00FF6F6F" w:rsidP="0072278B">
            <w:pPr>
              <w:tabs>
                <w:tab w:val="num" w:pos="720"/>
                <w:tab w:val="left" w:pos="1440"/>
              </w:tabs>
              <w:rPr>
                <w:rFonts w:ascii="Arial" w:hAnsi="Arial" w:cs="Arial"/>
                <w:b/>
                <w:lang w:val="en-GB"/>
              </w:rPr>
            </w:pPr>
            <w:r w:rsidRPr="001E4034">
              <w:rPr>
                <w:rFonts w:ascii="Arial" w:hAnsi="Arial" w:cs="Arial"/>
                <w:b/>
                <w:lang w:val="en-GB"/>
              </w:rPr>
              <w:t>Scientific Principles of OME Design</w:t>
            </w:r>
          </w:p>
        </w:tc>
      </w:tr>
      <w:tr w:rsidR="00FF6F6F" w:rsidRPr="005F5DC4" w14:paraId="7A1C84A2" w14:textId="77777777" w:rsidTr="0072278B">
        <w:tc>
          <w:tcPr>
            <w:tcW w:w="1689" w:type="dxa"/>
            <w:shd w:val="clear" w:color="auto" w:fill="BFBFBF" w:themeFill="background1" w:themeFillShade="BF"/>
          </w:tcPr>
          <w:p w14:paraId="59FFC341" w14:textId="77777777" w:rsidR="00FF6F6F" w:rsidRPr="00B66507" w:rsidRDefault="00FF6F6F" w:rsidP="0072278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43F286A7" w14:textId="77777777" w:rsidR="00FF6F6F" w:rsidRPr="00B66507" w:rsidRDefault="00FF6F6F" w:rsidP="0072278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4A24A00A" w14:textId="77777777" w:rsidR="00FF6F6F" w:rsidRPr="00B66507" w:rsidRDefault="00FF6F6F" w:rsidP="0072278B">
            <w:pPr>
              <w:tabs>
                <w:tab w:val="num" w:pos="720"/>
                <w:tab w:val="left" w:pos="1440"/>
              </w:tabs>
              <w:rPr>
                <w:rFonts w:ascii="Arial" w:hAnsi="Arial" w:cs="Arial"/>
                <w:b/>
                <w:lang w:val="en-GB"/>
              </w:rPr>
            </w:pPr>
            <w:r w:rsidRPr="00B66507">
              <w:rPr>
                <w:rFonts w:ascii="Arial" w:hAnsi="Arial" w:cs="Arial"/>
                <w:b/>
                <w:lang w:val="en-GB"/>
              </w:rPr>
              <w:t>Electronic*</w:t>
            </w:r>
          </w:p>
        </w:tc>
      </w:tr>
      <w:tr w:rsidR="00FF6F6F" w:rsidRPr="005F5DC4" w14:paraId="53F6ED5A" w14:textId="77777777" w:rsidTr="0072278B">
        <w:tc>
          <w:tcPr>
            <w:tcW w:w="1689" w:type="dxa"/>
          </w:tcPr>
          <w:p w14:paraId="3319355C" w14:textId="77777777" w:rsidR="00FF6F6F" w:rsidRPr="00B66507" w:rsidRDefault="00FF6F6F"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6920E3A9" w14:textId="77777777" w:rsidR="00FF6F6F" w:rsidRPr="00B66507" w:rsidRDefault="00FF6F6F" w:rsidP="0072278B">
            <w:pPr>
              <w:tabs>
                <w:tab w:val="num" w:pos="720"/>
                <w:tab w:val="left" w:pos="1440"/>
              </w:tabs>
              <w:rPr>
                <w:rFonts w:ascii="Arial" w:hAnsi="Arial" w:cs="Arial"/>
                <w:color w:val="000000" w:themeColor="text1"/>
                <w:lang w:val="en-GB"/>
              </w:rPr>
            </w:pPr>
            <w:r w:rsidRPr="00B66507">
              <w:rPr>
                <w:rFonts w:ascii="Arial" w:hAnsi="Arial" w:cs="Arial"/>
                <w:color w:val="000000" w:themeColor="text1"/>
                <w:lang w:val="en-GB"/>
              </w:rPr>
              <w:t xml:space="preserve">Akhavan, J </w:t>
            </w:r>
            <w:r w:rsidRPr="00B66507">
              <w:rPr>
                <w:rFonts w:ascii="Arial" w:hAnsi="Arial" w:cs="Arial"/>
                <w:i/>
                <w:color w:val="000000" w:themeColor="text1"/>
                <w:lang w:val="en-GB"/>
              </w:rPr>
              <w:t>The Chemistry of Explosives</w:t>
            </w:r>
            <w:r w:rsidRPr="00B66507">
              <w:rPr>
                <w:rFonts w:ascii="Arial" w:hAnsi="Arial" w:cs="Arial"/>
                <w:color w:val="000000" w:themeColor="text1"/>
                <w:lang w:val="en-GB"/>
              </w:rPr>
              <w:t xml:space="preserve"> (Royal Society of Chistry, 2011) </w:t>
            </w:r>
          </w:p>
        </w:tc>
        <w:tc>
          <w:tcPr>
            <w:tcW w:w="1366" w:type="dxa"/>
          </w:tcPr>
          <w:sdt>
            <w:sdtPr>
              <w:rPr>
                <w:rFonts w:ascii="Arial" w:hAnsi="Arial" w:cs="Arial"/>
                <w:lang w:val="en-GB"/>
              </w:rPr>
              <w:id w:val="-1543443147"/>
              <w14:checkbox>
                <w14:checked w14:val="1"/>
                <w14:checkedState w14:val="2612" w14:font="MS Gothic"/>
                <w14:uncheckedState w14:val="2610" w14:font="MS Gothic"/>
              </w14:checkbox>
            </w:sdtPr>
            <w:sdtEndPr/>
            <w:sdtContent>
              <w:p w14:paraId="2DCAB10C" w14:textId="1597E2A5" w:rsidR="00FF6F6F" w:rsidRPr="00B66507" w:rsidRDefault="00562AC1"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FF6F6F" w:rsidRPr="005F5DC4" w14:paraId="4BA8C1B4" w14:textId="77777777" w:rsidTr="0072278B">
        <w:tc>
          <w:tcPr>
            <w:tcW w:w="1689" w:type="dxa"/>
          </w:tcPr>
          <w:p w14:paraId="42FC8749" w14:textId="77777777" w:rsidR="00FF6F6F" w:rsidRPr="00B66507" w:rsidRDefault="00FF6F6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CDEE371" w14:textId="77777777" w:rsidR="00FF6F6F" w:rsidRPr="00B66507" w:rsidRDefault="00FF6F6F" w:rsidP="0072278B">
            <w:pPr>
              <w:tabs>
                <w:tab w:val="num" w:pos="720"/>
                <w:tab w:val="left" w:pos="1440"/>
              </w:tabs>
              <w:rPr>
                <w:rFonts w:ascii="Arial" w:hAnsi="Arial" w:cs="Arial"/>
                <w:lang w:val="en-GB"/>
              </w:rPr>
            </w:pPr>
            <w:r w:rsidRPr="00B66507">
              <w:rPr>
                <w:rFonts w:ascii="Arial" w:hAnsi="Arial" w:cs="Arial"/>
                <w:lang w:val="en-GB"/>
              </w:rPr>
              <w:t xml:space="preserve">Agrawal, J.P. </w:t>
            </w:r>
            <w:r w:rsidRPr="00B66507">
              <w:rPr>
                <w:rFonts w:ascii="Arial" w:hAnsi="Arial" w:cs="Arial"/>
                <w:i/>
                <w:lang w:val="en-GB"/>
              </w:rPr>
              <w:t xml:space="preserve">High Energy Materials </w:t>
            </w:r>
            <w:r w:rsidRPr="00B66507">
              <w:rPr>
                <w:rFonts w:ascii="Arial" w:hAnsi="Arial" w:cs="Arial"/>
                <w:lang w:val="en-GB"/>
              </w:rPr>
              <w:t>(Wiley, 2010)</w:t>
            </w:r>
          </w:p>
        </w:tc>
        <w:tc>
          <w:tcPr>
            <w:tcW w:w="1366" w:type="dxa"/>
          </w:tcPr>
          <w:sdt>
            <w:sdtPr>
              <w:rPr>
                <w:rFonts w:ascii="Arial" w:hAnsi="Arial" w:cs="Arial"/>
                <w:lang w:val="en-GB"/>
              </w:rPr>
              <w:id w:val="1783458576"/>
              <w14:checkbox>
                <w14:checked w14:val="0"/>
                <w14:checkedState w14:val="2612" w14:font="MS Gothic"/>
                <w14:uncheckedState w14:val="2610" w14:font="MS Gothic"/>
              </w14:checkbox>
            </w:sdtPr>
            <w:sdtEndPr/>
            <w:sdtContent>
              <w:p w14:paraId="3DC863C8" w14:textId="354DE809" w:rsidR="00FF6F6F" w:rsidRPr="00B66507" w:rsidRDefault="00FF6F6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FF6F6F" w:rsidRPr="005F5DC4" w14:paraId="743B6A01" w14:textId="77777777" w:rsidTr="0072278B">
        <w:tc>
          <w:tcPr>
            <w:tcW w:w="1689" w:type="dxa"/>
          </w:tcPr>
          <w:p w14:paraId="241BEC43" w14:textId="77777777" w:rsidR="00FF6F6F" w:rsidRPr="00B66507" w:rsidRDefault="00FF6F6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E437FF5" w14:textId="77777777" w:rsidR="00FF6F6F" w:rsidRPr="00B66507" w:rsidRDefault="00FF6F6F" w:rsidP="0072278B">
            <w:pPr>
              <w:tabs>
                <w:tab w:val="num" w:pos="720"/>
                <w:tab w:val="left" w:pos="1440"/>
              </w:tabs>
              <w:rPr>
                <w:rFonts w:ascii="Arial" w:hAnsi="Arial" w:cs="Arial"/>
                <w:lang w:val="en-GB"/>
              </w:rPr>
            </w:pPr>
            <w:r w:rsidRPr="00B66507">
              <w:rPr>
                <w:rFonts w:ascii="Arial" w:hAnsi="Arial" w:cs="Arial"/>
                <w:lang w:val="en-GB"/>
              </w:rPr>
              <w:t xml:space="preserve">Carlucci, D.E &amp; Jacobson, S.S </w:t>
            </w:r>
            <w:r w:rsidRPr="00B66507">
              <w:rPr>
                <w:rFonts w:ascii="Arial" w:hAnsi="Arial" w:cs="Arial"/>
                <w:i/>
                <w:lang w:val="en-GB"/>
              </w:rPr>
              <w:t xml:space="preserve">Ballistics: Theory and Design of Guns and Ammunition </w:t>
            </w:r>
            <w:r w:rsidRPr="00B66507">
              <w:rPr>
                <w:rFonts w:ascii="Arial" w:hAnsi="Arial" w:cs="Arial"/>
                <w:lang w:val="en-GB"/>
              </w:rPr>
              <w:t>(CRC Press, 2013)</w:t>
            </w:r>
          </w:p>
        </w:tc>
        <w:tc>
          <w:tcPr>
            <w:tcW w:w="1366" w:type="dxa"/>
          </w:tcPr>
          <w:sdt>
            <w:sdtPr>
              <w:rPr>
                <w:rFonts w:ascii="Arial" w:hAnsi="Arial" w:cs="Arial"/>
                <w:lang w:val="en-GB"/>
              </w:rPr>
              <w:id w:val="-1496264324"/>
              <w14:checkbox>
                <w14:checked w14:val="0"/>
                <w14:checkedState w14:val="2612" w14:font="MS Gothic"/>
                <w14:uncheckedState w14:val="2610" w14:font="MS Gothic"/>
              </w14:checkbox>
            </w:sdtPr>
            <w:sdtEndPr/>
            <w:sdtContent>
              <w:p w14:paraId="5E90CDFE" w14:textId="41ECE25B" w:rsidR="00FF6F6F" w:rsidRPr="00B66507" w:rsidRDefault="00FF6F6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FF6F6F" w:rsidRPr="005F5DC4" w14:paraId="522B1E1A" w14:textId="77777777" w:rsidTr="0072278B">
        <w:tc>
          <w:tcPr>
            <w:tcW w:w="1689" w:type="dxa"/>
          </w:tcPr>
          <w:p w14:paraId="265E9550" w14:textId="77777777" w:rsidR="00FF6F6F" w:rsidRPr="00B66507" w:rsidRDefault="00FF6F6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592D5BD" w14:textId="77777777" w:rsidR="00FF6F6F" w:rsidRPr="00B66507" w:rsidRDefault="00FF6F6F" w:rsidP="0072278B">
            <w:pPr>
              <w:tabs>
                <w:tab w:val="num" w:pos="720"/>
                <w:tab w:val="left" w:pos="1440"/>
              </w:tabs>
              <w:rPr>
                <w:rFonts w:ascii="Arial" w:hAnsi="Arial" w:cs="Arial"/>
                <w:lang w:val="en-GB"/>
              </w:rPr>
            </w:pPr>
            <w:r w:rsidRPr="00B66507">
              <w:rPr>
                <w:rFonts w:ascii="Arial" w:hAnsi="Arial" w:cs="Arial"/>
                <w:lang w:val="en-GB"/>
              </w:rPr>
              <w:t xml:space="preserve">Klapotke, Thomas M </w:t>
            </w:r>
            <w:r w:rsidRPr="00B66507">
              <w:rPr>
                <w:rFonts w:ascii="Arial" w:hAnsi="Arial" w:cs="Arial"/>
                <w:i/>
                <w:lang w:val="en-GB"/>
              </w:rPr>
              <w:t xml:space="preserve">Chemistry of High Energy Materials </w:t>
            </w:r>
            <w:r w:rsidRPr="00B66507">
              <w:rPr>
                <w:rFonts w:ascii="Arial" w:hAnsi="Arial" w:cs="Arial"/>
                <w:lang w:val="en-GB"/>
              </w:rPr>
              <w:t>(de Gruyter, 2011)</w:t>
            </w:r>
          </w:p>
        </w:tc>
        <w:tc>
          <w:tcPr>
            <w:tcW w:w="1366" w:type="dxa"/>
          </w:tcPr>
          <w:sdt>
            <w:sdtPr>
              <w:rPr>
                <w:rFonts w:ascii="Arial" w:hAnsi="Arial" w:cs="Arial"/>
                <w:lang w:val="en-GB"/>
              </w:rPr>
              <w:id w:val="-99420233"/>
              <w14:checkbox>
                <w14:checked w14:val="0"/>
                <w14:checkedState w14:val="2612" w14:font="MS Gothic"/>
                <w14:uncheckedState w14:val="2610" w14:font="MS Gothic"/>
              </w14:checkbox>
            </w:sdtPr>
            <w:sdtEndPr/>
            <w:sdtContent>
              <w:p w14:paraId="3D1E6590" w14:textId="652FC7AE" w:rsidR="00FF6F6F" w:rsidRPr="00B66507" w:rsidRDefault="00FF6F6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FF6F6F" w:rsidRPr="005F5DC4" w14:paraId="52A5A75F" w14:textId="77777777" w:rsidTr="0072278B">
        <w:tc>
          <w:tcPr>
            <w:tcW w:w="1689" w:type="dxa"/>
          </w:tcPr>
          <w:p w14:paraId="5B2EAEA6" w14:textId="77777777" w:rsidR="00FF6F6F" w:rsidRPr="00B66507" w:rsidRDefault="00FF6F6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8EF0307" w14:textId="77777777" w:rsidR="00FF6F6F" w:rsidRPr="00B66507" w:rsidRDefault="00FF6F6F" w:rsidP="0072278B">
            <w:pPr>
              <w:tabs>
                <w:tab w:val="num" w:pos="720"/>
                <w:tab w:val="left" w:pos="1440"/>
              </w:tabs>
              <w:rPr>
                <w:rFonts w:ascii="Arial" w:hAnsi="Arial" w:cs="Arial"/>
                <w:i/>
                <w:lang w:val="en-GB"/>
              </w:rPr>
            </w:pPr>
            <w:r w:rsidRPr="00B66507">
              <w:rPr>
                <w:rFonts w:ascii="Arial" w:hAnsi="Arial" w:cs="Arial"/>
                <w:lang w:val="en-GB"/>
              </w:rPr>
              <w:t xml:space="preserve">Maytas, R &amp; Pachman, J </w:t>
            </w:r>
            <w:r w:rsidRPr="00B66507">
              <w:rPr>
                <w:rFonts w:ascii="Arial" w:hAnsi="Arial" w:cs="Arial"/>
                <w:i/>
                <w:lang w:val="en-GB"/>
              </w:rPr>
              <w:t>Primary Explosives (Springer, 2013)</w:t>
            </w:r>
          </w:p>
        </w:tc>
        <w:tc>
          <w:tcPr>
            <w:tcW w:w="1366" w:type="dxa"/>
          </w:tcPr>
          <w:sdt>
            <w:sdtPr>
              <w:rPr>
                <w:rFonts w:ascii="Arial" w:hAnsi="Arial" w:cs="Arial"/>
                <w:lang w:val="en-GB"/>
              </w:rPr>
              <w:id w:val="-1546669870"/>
              <w14:checkbox>
                <w14:checked w14:val="0"/>
                <w14:checkedState w14:val="2612" w14:font="MS Gothic"/>
                <w14:uncheckedState w14:val="2610" w14:font="MS Gothic"/>
              </w14:checkbox>
            </w:sdtPr>
            <w:sdtEndPr/>
            <w:sdtContent>
              <w:p w14:paraId="7453EC85" w14:textId="36587A8E" w:rsidR="00FF6F6F" w:rsidRPr="00B66507" w:rsidRDefault="00FF6F6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FF6F6F" w:rsidRPr="005F5DC4" w14:paraId="393902FC" w14:textId="77777777" w:rsidTr="0072278B">
        <w:tc>
          <w:tcPr>
            <w:tcW w:w="1689" w:type="dxa"/>
          </w:tcPr>
          <w:p w14:paraId="3812C77F" w14:textId="77777777" w:rsidR="00FF6F6F" w:rsidRPr="00B66507" w:rsidRDefault="00FF6F6F"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37C20C3" w14:textId="77777777" w:rsidR="00FF6F6F" w:rsidRPr="00B66507" w:rsidRDefault="00FF6F6F" w:rsidP="0072278B">
            <w:pPr>
              <w:tabs>
                <w:tab w:val="num" w:pos="720"/>
                <w:tab w:val="left" w:pos="1440"/>
              </w:tabs>
              <w:rPr>
                <w:rFonts w:ascii="Arial" w:hAnsi="Arial" w:cs="Arial"/>
                <w:lang w:val="en-GB"/>
              </w:rPr>
            </w:pPr>
            <w:r w:rsidRPr="00B66507">
              <w:rPr>
                <w:rFonts w:ascii="Arial" w:hAnsi="Arial" w:cs="Arial"/>
                <w:lang w:val="en-GB"/>
              </w:rPr>
              <w:t xml:space="preserve">Zukas, J.A. &amp; W. Walters </w:t>
            </w:r>
            <w:r w:rsidRPr="00B66507">
              <w:rPr>
                <w:rFonts w:ascii="Arial" w:hAnsi="Arial" w:cs="Arial"/>
                <w:i/>
                <w:lang w:val="en-GB"/>
              </w:rPr>
              <w:t xml:space="preserve">Explosive Effects and Applications </w:t>
            </w:r>
            <w:r w:rsidRPr="00B66507">
              <w:rPr>
                <w:rFonts w:ascii="Arial" w:hAnsi="Arial" w:cs="Arial"/>
                <w:lang w:val="en-GB"/>
              </w:rPr>
              <w:t>(Springer, 2013)</w:t>
            </w:r>
          </w:p>
        </w:tc>
        <w:tc>
          <w:tcPr>
            <w:tcW w:w="1366" w:type="dxa"/>
          </w:tcPr>
          <w:sdt>
            <w:sdtPr>
              <w:rPr>
                <w:rFonts w:ascii="Arial" w:hAnsi="Arial" w:cs="Arial"/>
                <w:lang w:val="en-GB"/>
              </w:rPr>
              <w:id w:val="-1013605718"/>
              <w14:checkbox>
                <w14:checked w14:val="0"/>
                <w14:checkedState w14:val="2612" w14:font="MS Gothic"/>
                <w14:uncheckedState w14:val="2610" w14:font="MS Gothic"/>
              </w14:checkbox>
            </w:sdtPr>
            <w:sdtEndPr/>
            <w:sdtContent>
              <w:p w14:paraId="0C01B993" w14:textId="5F79F024" w:rsidR="00FF6F6F" w:rsidRPr="00B66507" w:rsidRDefault="00FF6F6F"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5B345B6E" w14:textId="77777777" w:rsidR="00FF6F6F" w:rsidRPr="00396697" w:rsidRDefault="00FF6F6F" w:rsidP="00FF6F6F">
      <w:pPr>
        <w:pStyle w:val="heading"/>
        <w:spacing w:before="0" w:after="0"/>
        <w:ind w:left="0" w:firstLine="0"/>
        <w:rPr>
          <w:rFonts w:ascii="Arial" w:hAnsi="Arial" w:cs="Arial"/>
          <w:sz w:val="22"/>
          <w:szCs w:val="22"/>
        </w:rPr>
      </w:pPr>
    </w:p>
    <w:p w14:paraId="02A47BA8" w14:textId="77777777" w:rsidR="00FF6F6F" w:rsidRPr="00396697" w:rsidRDefault="00FF6F6F" w:rsidP="00FF6F6F">
      <w:pPr>
        <w:pStyle w:val="fixed"/>
        <w:ind w:left="0" w:firstLine="0"/>
        <w:rPr>
          <w:rFonts w:ascii="Arial" w:hAnsi="Arial" w:cs="Arial"/>
          <w:sz w:val="22"/>
          <w:szCs w:val="22"/>
        </w:rPr>
      </w:pPr>
    </w:p>
    <w:p w14:paraId="7B2896B2" w14:textId="77777777" w:rsidR="00FF6F6F" w:rsidRPr="00B66507" w:rsidRDefault="00FF6F6F" w:rsidP="00FF6F6F">
      <w:pPr>
        <w:rPr>
          <w:rFonts w:ascii="Arial" w:hAnsi="Arial" w:cs="Arial"/>
          <w:lang w:val="en-GB"/>
        </w:rPr>
      </w:pPr>
    </w:p>
    <w:p w14:paraId="5F2A337C" w14:textId="77777777" w:rsidR="00FF6F6F" w:rsidRPr="00396697" w:rsidRDefault="00FF6F6F" w:rsidP="00FF6F6F">
      <w:pPr>
        <w:pStyle w:val="fixed"/>
        <w:rPr>
          <w:rFonts w:ascii="Arial" w:hAnsi="Arial" w:cs="Arial"/>
          <w:sz w:val="22"/>
          <w:szCs w:val="22"/>
        </w:rPr>
      </w:pPr>
    </w:p>
    <w:p w14:paraId="6F2700ED" w14:textId="71060086" w:rsidR="00FF6F6F" w:rsidRPr="00396697" w:rsidRDefault="00FF6F6F">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117C3859" w14:textId="77777777" w:rsidTr="00AA007C">
        <w:tc>
          <w:tcPr>
            <w:tcW w:w="2235" w:type="dxa"/>
          </w:tcPr>
          <w:p w14:paraId="1773865C"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45F635D6" w14:textId="51B789D2"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ACDA6009</w:t>
            </w:r>
          </w:p>
        </w:tc>
      </w:tr>
      <w:tr w:rsidR="008A3B49" w:rsidRPr="005F5DC4" w14:paraId="710AB258" w14:textId="77777777" w:rsidTr="00AA007C">
        <w:tc>
          <w:tcPr>
            <w:tcW w:w="2235" w:type="dxa"/>
          </w:tcPr>
          <w:p w14:paraId="658A6D7F" w14:textId="514BE719"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0A977FB3" w14:textId="42C6CE1F" w:rsidR="008A3B49" w:rsidRPr="00396697" w:rsidRDefault="00E71450" w:rsidP="00AA007C">
            <w:pPr>
              <w:pStyle w:val="Heading2"/>
            </w:pPr>
            <w:bookmarkStart w:id="133" w:name="_Toc399929595"/>
            <w:bookmarkStart w:id="134" w:name="_Toc51934623"/>
            <w:r w:rsidRPr="00396697">
              <w:t>Structural Mechanics</w:t>
            </w:r>
            <w:bookmarkEnd w:id="133"/>
            <w:bookmarkEnd w:id="134"/>
          </w:p>
        </w:tc>
      </w:tr>
      <w:tr w:rsidR="008A3B49" w:rsidRPr="005F5DC4" w14:paraId="264F4B0C" w14:textId="77777777" w:rsidTr="00AA007C">
        <w:tc>
          <w:tcPr>
            <w:tcW w:w="2235" w:type="dxa"/>
          </w:tcPr>
          <w:p w14:paraId="4268BC46"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470BAF42" w14:textId="67ED8977" w:rsidR="008A3B49" w:rsidRPr="00396697" w:rsidRDefault="009330BE"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772BF811" w14:textId="77777777" w:rsidTr="00AA007C">
        <w:tc>
          <w:tcPr>
            <w:tcW w:w="2235" w:type="dxa"/>
          </w:tcPr>
          <w:p w14:paraId="4AFEDD8E" w14:textId="77777777" w:rsidR="008A3B49" w:rsidRPr="00B66507" w:rsidRDefault="008A3B49" w:rsidP="00AA007C">
            <w:pPr>
              <w:spacing w:after="0" w:line="240" w:lineRule="auto"/>
              <w:rPr>
                <w:rFonts w:ascii="Arial" w:hAnsi="Arial" w:cs="Arial"/>
                <w:b/>
                <w:lang w:val="en-GB"/>
              </w:rPr>
            </w:pPr>
          </w:p>
        </w:tc>
        <w:tc>
          <w:tcPr>
            <w:tcW w:w="7051" w:type="dxa"/>
          </w:tcPr>
          <w:p w14:paraId="2E867464" w14:textId="77777777" w:rsidR="008A3B49" w:rsidRPr="00B66507" w:rsidRDefault="008A3B49" w:rsidP="00AA007C">
            <w:pPr>
              <w:spacing w:after="0" w:line="240" w:lineRule="auto"/>
              <w:rPr>
                <w:rFonts w:ascii="Arial" w:hAnsi="Arial" w:cs="Arial"/>
                <w:lang w:val="en-GB"/>
              </w:rPr>
            </w:pPr>
          </w:p>
        </w:tc>
      </w:tr>
      <w:tr w:rsidR="008A3B49" w:rsidRPr="005F5DC4" w14:paraId="5E98B094" w14:textId="77777777" w:rsidTr="00AA007C">
        <w:tc>
          <w:tcPr>
            <w:tcW w:w="2235" w:type="dxa"/>
          </w:tcPr>
          <w:p w14:paraId="6CD898E9"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4C6F22D9" w14:textId="15F6F783" w:rsidR="008A3B49" w:rsidRPr="00B66507" w:rsidRDefault="00E71450" w:rsidP="00AA007C">
            <w:pPr>
              <w:spacing w:after="0" w:line="240" w:lineRule="auto"/>
              <w:rPr>
                <w:rFonts w:ascii="Arial" w:hAnsi="Arial" w:cs="Arial"/>
                <w:b/>
                <w:lang w:val="en-GB"/>
              </w:rPr>
            </w:pPr>
            <w:r w:rsidRPr="00B66507">
              <w:rPr>
                <w:rFonts w:ascii="Arial" w:hAnsi="Arial" w:cs="Arial"/>
                <w:b/>
                <w:lang w:val="en-GB"/>
              </w:rPr>
              <w:t>6</w:t>
            </w:r>
          </w:p>
        </w:tc>
      </w:tr>
      <w:tr w:rsidR="008A3B49" w:rsidRPr="005F5DC4" w14:paraId="6101610F" w14:textId="77777777" w:rsidTr="00AA007C">
        <w:tc>
          <w:tcPr>
            <w:tcW w:w="2235" w:type="dxa"/>
          </w:tcPr>
          <w:p w14:paraId="22BAFE20"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7AB3DBBA" w14:textId="39BAFCA3" w:rsidR="008A3B49" w:rsidRPr="00B66507" w:rsidRDefault="00E71450"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1363C05D" w14:textId="77777777" w:rsidTr="00AA007C">
        <w:tc>
          <w:tcPr>
            <w:tcW w:w="2235" w:type="dxa"/>
          </w:tcPr>
          <w:p w14:paraId="0CF56B46" w14:textId="77777777" w:rsidR="008A3B49" w:rsidRPr="00B66507" w:rsidRDefault="008A3B49" w:rsidP="00AA007C">
            <w:pPr>
              <w:spacing w:after="0" w:line="240" w:lineRule="auto"/>
              <w:rPr>
                <w:rFonts w:ascii="Arial" w:hAnsi="Arial" w:cs="Arial"/>
                <w:b/>
                <w:lang w:val="en-GB"/>
              </w:rPr>
            </w:pPr>
          </w:p>
        </w:tc>
        <w:tc>
          <w:tcPr>
            <w:tcW w:w="7051" w:type="dxa"/>
          </w:tcPr>
          <w:p w14:paraId="3E210258" w14:textId="77777777" w:rsidR="008A3B49" w:rsidRPr="00B66507" w:rsidRDefault="008A3B49" w:rsidP="00AA007C">
            <w:pPr>
              <w:spacing w:after="0" w:line="240" w:lineRule="auto"/>
              <w:rPr>
                <w:rFonts w:ascii="Arial" w:hAnsi="Arial" w:cs="Arial"/>
                <w:b/>
                <w:lang w:val="en-GB"/>
              </w:rPr>
            </w:pPr>
          </w:p>
        </w:tc>
      </w:tr>
      <w:tr w:rsidR="008A3B49" w:rsidRPr="005F5DC4" w14:paraId="28005D64" w14:textId="77777777" w:rsidTr="00AA007C">
        <w:tc>
          <w:tcPr>
            <w:tcW w:w="2235" w:type="dxa"/>
          </w:tcPr>
          <w:p w14:paraId="74D773D1"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0883166F" w14:textId="37965107" w:rsidR="008A3B49" w:rsidRPr="00B66507" w:rsidRDefault="00E71450" w:rsidP="00AA007C">
            <w:pPr>
              <w:spacing w:after="0" w:line="240" w:lineRule="auto"/>
              <w:rPr>
                <w:rFonts w:ascii="Arial" w:hAnsi="Arial" w:cs="Arial"/>
                <w:b/>
                <w:lang w:val="en-GB"/>
              </w:rPr>
            </w:pPr>
            <w:r w:rsidRPr="00B66507">
              <w:rPr>
                <w:rFonts w:ascii="Arial" w:hAnsi="Arial" w:cs="Arial"/>
                <w:b/>
                <w:lang w:val="en-GB"/>
              </w:rPr>
              <w:t>H610</w:t>
            </w:r>
          </w:p>
        </w:tc>
      </w:tr>
    </w:tbl>
    <w:p w14:paraId="310BA098" w14:textId="77777777" w:rsidR="008A3B49" w:rsidRPr="00B66507" w:rsidRDefault="008A3B49" w:rsidP="008A3B49">
      <w:pPr>
        <w:pBdr>
          <w:bottom w:val="single" w:sz="6" w:space="1" w:color="auto"/>
        </w:pBdr>
        <w:rPr>
          <w:rFonts w:ascii="Arial" w:hAnsi="Arial" w:cs="Arial"/>
          <w:lang w:val="en-GB"/>
        </w:rPr>
      </w:pPr>
    </w:p>
    <w:p w14:paraId="5749361D" w14:textId="77777777" w:rsidR="0061467F" w:rsidRPr="00B66507" w:rsidRDefault="0061467F" w:rsidP="0061467F">
      <w:pPr>
        <w:rPr>
          <w:rFonts w:ascii="Arial" w:hAnsi="Arial" w:cs="Arial"/>
          <w:b/>
          <w:szCs w:val="24"/>
          <w:lang w:val="en-GB"/>
        </w:rPr>
      </w:pPr>
      <w:r w:rsidRPr="00B66507">
        <w:rPr>
          <w:rFonts w:ascii="Arial" w:hAnsi="Arial" w:cs="Arial"/>
          <w:b/>
          <w:szCs w:val="24"/>
          <w:lang w:val="en-GB"/>
        </w:rPr>
        <w:t>AIM(S)</w:t>
      </w:r>
    </w:p>
    <w:p w14:paraId="2EADDF96" w14:textId="1EBF7CD7" w:rsidR="0061467F" w:rsidRPr="00396697" w:rsidRDefault="0061467F"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develop in the student a systematic understanding of the various material responses that might be encountered in a weapons trial given the forces and loading rates.</w:t>
      </w:r>
    </w:p>
    <w:p w14:paraId="4490B504"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7E7D24A1"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21F32DF3"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4BBAA90E" w14:textId="77777777" w:rsidR="00397A90" w:rsidRPr="00B66507" w:rsidRDefault="00397A90" w:rsidP="00397A90">
      <w:pPr>
        <w:rPr>
          <w:rFonts w:ascii="Arial" w:hAnsi="Arial" w:cs="Arial"/>
          <w:lang w:val="en-GB"/>
        </w:rPr>
      </w:pPr>
      <w:r w:rsidRPr="00B66507">
        <w:rPr>
          <w:rFonts w:ascii="Arial" w:hAnsi="Arial" w:cs="Arial"/>
          <w:lang w:val="en-GB"/>
        </w:rPr>
        <w:t>Upon the successful completion of this module, the student should be able to:</w:t>
      </w:r>
    </w:p>
    <w:p w14:paraId="289CD4FB" w14:textId="77777777" w:rsidR="0061467F" w:rsidRPr="00B66507" w:rsidRDefault="0061467F"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a systematic understanding of the similarities and differences between different classes of material </w:t>
      </w:r>
    </w:p>
    <w:p w14:paraId="23A36BE4" w14:textId="77777777" w:rsidR="0061467F" w:rsidRPr="00B66507" w:rsidRDefault="0061467F"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analyse how a particular material would behave in a scenario relevant to trials activities</w:t>
      </w:r>
    </w:p>
    <w:p w14:paraId="4F6EC0FA" w14:textId="77777777" w:rsidR="0061467F" w:rsidRPr="00B66507" w:rsidRDefault="0061467F"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Validate material models against empirical trials</w:t>
      </w:r>
    </w:p>
    <w:p w14:paraId="03F0D55B" w14:textId="77777777" w:rsidR="008E6BAF" w:rsidRPr="00B66507" w:rsidRDefault="008E6BAF" w:rsidP="008E6BAF">
      <w:pPr>
        <w:spacing w:after="0"/>
        <w:rPr>
          <w:rFonts w:ascii="Arial" w:hAnsi="Arial" w:cs="Arial"/>
          <w:lang w:val="en-GB"/>
        </w:rPr>
      </w:pPr>
    </w:p>
    <w:p w14:paraId="4935A673"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3821380F"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Statics – structural response</w:t>
      </w:r>
    </w:p>
    <w:p w14:paraId="6D707675"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Effect of vibration on structures. When will it fall down/apart?</w:t>
      </w:r>
    </w:p>
    <w:p w14:paraId="0E7D4CA2"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Stiffness</w:t>
      </w:r>
    </w:p>
    <w:p w14:paraId="77F1AC81"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Strength of materials and ways of measuring it</w:t>
      </w:r>
    </w:p>
    <w:p w14:paraId="0D73BFE9"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Yield in metals vs yield in polymers. </w:t>
      </w:r>
    </w:p>
    <w:p w14:paraId="2C96089D"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Hardness</w:t>
      </w:r>
    </w:p>
    <w:p w14:paraId="12D54701"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Brittleness and ductility</w:t>
      </w:r>
    </w:p>
    <w:p w14:paraId="1B11AE48"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How materials fail, the causes of failure.</w:t>
      </w:r>
    </w:p>
    <w:p w14:paraId="1057CD7C"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Toughness</w:t>
      </w:r>
    </w:p>
    <w:p w14:paraId="1372D2E9"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How strength/failure is affected by deformation, pressure, rate and temperature.  </w:t>
      </w:r>
    </w:p>
    <w:p w14:paraId="3711E559"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Ceramics and glass</w:t>
      </w:r>
    </w:p>
    <w:p w14:paraId="449863B8"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Civil engineering of materials: concrete, sand/soil, clay and rock</w:t>
      </w:r>
    </w:p>
    <w:p w14:paraId="25366243"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Response of geological materials to mechanical stimulus and how this is affected by environment (moisture) and constraint</w:t>
      </w:r>
    </w:p>
    <w:p w14:paraId="326464B4"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Common approaches taken to prediction of material properties</w:t>
      </w:r>
    </w:p>
    <w:p w14:paraId="5078285A" w14:textId="77777777" w:rsidR="0061467F" w:rsidRPr="00B66507" w:rsidRDefault="0061467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Common tools used in predicting material response.</w:t>
      </w:r>
    </w:p>
    <w:p w14:paraId="23FDBFB1" w14:textId="77777777" w:rsidR="008E6BAF" w:rsidRPr="00B66507" w:rsidRDefault="008E6BAF" w:rsidP="00553234">
      <w:pPr>
        <w:spacing w:after="0" w:line="240" w:lineRule="auto"/>
        <w:rPr>
          <w:rFonts w:ascii="Arial" w:hAnsi="Arial" w:cs="Arial"/>
          <w:lang w:val="en-GB"/>
        </w:rPr>
      </w:pPr>
    </w:p>
    <w:p w14:paraId="58AFBE6B" w14:textId="59637AA2"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6928F5E5" w14:textId="77777777" w:rsidR="008E6BAF" w:rsidRPr="00396697" w:rsidRDefault="008E6BAF" w:rsidP="00553234">
      <w:pPr>
        <w:pStyle w:val="fixed"/>
        <w:ind w:left="0" w:firstLine="0"/>
        <w:rPr>
          <w:rFonts w:ascii="Arial" w:hAnsi="Arial" w:cs="Arial"/>
          <w:sz w:val="22"/>
          <w:szCs w:val="22"/>
        </w:rPr>
      </w:pPr>
    </w:p>
    <w:p w14:paraId="636E4907"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18F46E88" w14:textId="77777777" w:rsidR="008E6BAF" w:rsidRPr="00396697" w:rsidRDefault="008E6BAF" w:rsidP="008E6BAF">
      <w:pPr>
        <w:pStyle w:val="fixed"/>
        <w:ind w:left="0" w:firstLine="0"/>
        <w:rPr>
          <w:rFonts w:ascii="Arial" w:hAnsi="Arial" w:cs="Arial"/>
          <w:sz w:val="22"/>
          <w:szCs w:val="22"/>
        </w:rPr>
      </w:pPr>
    </w:p>
    <w:tbl>
      <w:tblPr>
        <w:tblStyle w:val="TableGrid"/>
        <w:tblW w:w="0" w:type="auto"/>
        <w:tblLook w:val="04A0" w:firstRow="1" w:lastRow="0" w:firstColumn="1" w:lastColumn="0" w:noHBand="0" w:noVBand="1"/>
      </w:tblPr>
      <w:tblGrid>
        <w:gridCol w:w="3510"/>
        <w:gridCol w:w="2268"/>
        <w:gridCol w:w="2410"/>
      </w:tblGrid>
      <w:tr w:rsidR="0061467F" w:rsidRPr="005F5DC4" w14:paraId="20A9AF80" w14:textId="77777777" w:rsidTr="00CD1601">
        <w:tc>
          <w:tcPr>
            <w:tcW w:w="3510" w:type="dxa"/>
          </w:tcPr>
          <w:p w14:paraId="7C7F8638" w14:textId="77777777" w:rsidR="0061467F" w:rsidRPr="00B66507" w:rsidRDefault="0061467F" w:rsidP="00553234">
            <w:pPr>
              <w:spacing w:after="0" w:line="240" w:lineRule="auto"/>
              <w:rPr>
                <w:rFonts w:ascii="Arial" w:hAnsi="Arial" w:cs="Arial"/>
                <w:b/>
                <w:szCs w:val="24"/>
                <w:lang w:val="en-GB"/>
              </w:rPr>
            </w:pPr>
            <w:r w:rsidRPr="00B66507">
              <w:rPr>
                <w:rFonts w:ascii="Arial" w:hAnsi="Arial" w:cs="Arial"/>
                <w:b/>
                <w:szCs w:val="24"/>
                <w:lang w:val="en-GB"/>
              </w:rPr>
              <w:t>Activity type</w:t>
            </w:r>
          </w:p>
        </w:tc>
        <w:tc>
          <w:tcPr>
            <w:tcW w:w="2268" w:type="dxa"/>
          </w:tcPr>
          <w:p w14:paraId="434D0F53" w14:textId="77777777" w:rsidR="0061467F" w:rsidRPr="00B66507" w:rsidRDefault="0061467F" w:rsidP="00CD1601">
            <w:pPr>
              <w:spacing w:after="0" w:line="240" w:lineRule="auto"/>
              <w:jc w:val="center"/>
              <w:rPr>
                <w:rFonts w:ascii="Arial" w:hAnsi="Arial" w:cs="Arial"/>
                <w:b/>
                <w:szCs w:val="24"/>
                <w:lang w:val="en-GB"/>
              </w:rPr>
            </w:pPr>
            <w:r w:rsidRPr="00B66507">
              <w:rPr>
                <w:rFonts w:ascii="Arial" w:hAnsi="Arial" w:cs="Arial"/>
                <w:b/>
                <w:szCs w:val="24"/>
                <w:lang w:val="en-GB"/>
              </w:rPr>
              <w:t>Hours</w:t>
            </w:r>
          </w:p>
        </w:tc>
        <w:tc>
          <w:tcPr>
            <w:tcW w:w="2410" w:type="dxa"/>
          </w:tcPr>
          <w:p w14:paraId="7E51BC17" w14:textId="77777777" w:rsidR="0061467F" w:rsidRPr="00B66507" w:rsidRDefault="0061467F" w:rsidP="00CD1601">
            <w:pPr>
              <w:spacing w:after="0" w:line="240" w:lineRule="auto"/>
              <w:jc w:val="center"/>
              <w:rPr>
                <w:rFonts w:ascii="Arial" w:hAnsi="Arial" w:cs="Arial"/>
                <w:b/>
                <w:szCs w:val="24"/>
                <w:lang w:val="en-GB"/>
              </w:rPr>
            </w:pPr>
            <w:r w:rsidRPr="00B66507">
              <w:rPr>
                <w:rFonts w:ascii="Arial" w:hAnsi="Arial" w:cs="Arial"/>
                <w:b/>
                <w:szCs w:val="24"/>
                <w:lang w:val="en-GB"/>
              </w:rPr>
              <w:t>Percentage</w:t>
            </w:r>
          </w:p>
        </w:tc>
      </w:tr>
      <w:tr w:rsidR="00B670EF" w:rsidRPr="005F5DC4" w14:paraId="6A43F1AE" w14:textId="77777777" w:rsidTr="00CD1601">
        <w:tc>
          <w:tcPr>
            <w:tcW w:w="3510" w:type="dxa"/>
          </w:tcPr>
          <w:p w14:paraId="28BE7FC4" w14:textId="77777777" w:rsidR="00B670EF" w:rsidRPr="00B66507" w:rsidRDefault="00B670EF" w:rsidP="00B670EF">
            <w:pPr>
              <w:spacing w:after="0" w:line="240" w:lineRule="auto"/>
              <w:rPr>
                <w:rFonts w:ascii="Arial" w:hAnsi="Arial" w:cs="Arial"/>
                <w:szCs w:val="24"/>
                <w:lang w:val="en-GB"/>
              </w:rPr>
            </w:pPr>
            <w:r w:rsidRPr="00B66507">
              <w:rPr>
                <w:rFonts w:ascii="Arial" w:hAnsi="Arial" w:cs="Arial"/>
                <w:szCs w:val="24"/>
                <w:lang w:val="en-GB"/>
              </w:rPr>
              <w:t>Scheduled learning</w:t>
            </w:r>
          </w:p>
        </w:tc>
        <w:tc>
          <w:tcPr>
            <w:tcW w:w="2268" w:type="dxa"/>
          </w:tcPr>
          <w:p w14:paraId="2F3859DF" w14:textId="4A0CBC03"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48</w:t>
            </w:r>
          </w:p>
        </w:tc>
        <w:tc>
          <w:tcPr>
            <w:tcW w:w="2410" w:type="dxa"/>
          </w:tcPr>
          <w:p w14:paraId="1FDC876C" w14:textId="6595A4C4"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24</w:t>
            </w:r>
            <w:r w:rsidRPr="00B66507">
              <w:rPr>
                <w:rFonts w:ascii="Arial" w:hAnsi="Arial" w:cs="Arial"/>
                <w:lang w:val="en-GB"/>
              </w:rPr>
              <w:t>%</w:t>
            </w:r>
          </w:p>
        </w:tc>
      </w:tr>
      <w:tr w:rsidR="00B670EF" w:rsidRPr="005F5DC4" w14:paraId="377A30D7" w14:textId="77777777" w:rsidTr="00CD1601">
        <w:tc>
          <w:tcPr>
            <w:tcW w:w="3510" w:type="dxa"/>
          </w:tcPr>
          <w:p w14:paraId="4B9B89EF" w14:textId="77777777" w:rsidR="00B670EF" w:rsidRPr="00B66507" w:rsidRDefault="00B670EF" w:rsidP="00B670EF">
            <w:pPr>
              <w:spacing w:after="0" w:line="240" w:lineRule="auto"/>
              <w:rPr>
                <w:rFonts w:ascii="Arial" w:hAnsi="Arial" w:cs="Arial"/>
                <w:szCs w:val="24"/>
                <w:lang w:val="en-GB"/>
              </w:rPr>
            </w:pPr>
            <w:r w:rsidRPr="00B66507">
              <w:rPr>
                <w:rFonts w:ascii="Arial" w:hAnsi="Arial" w:cs="Arial"/>
                <w:szCs w:val="24"/>
                <w:lang w:val="en-GB"/>
              </w:rPr>
              <w:t>Independent learning</w:t>
            </w:r>
          </w:p>
        </w:tc>
        <w:tc>
          <w:tcPr>
            <w:tcW w:w="2268" w:type="dxa"/>
          </w:tcPr>
          <w:p w14:paraId="29077AFB" w14:textId="38DEDFB3"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152</w:t>
            </w:r>
          </w:p>
        </w:tc>
        <w:tc>
          <w:tcPr>
            <w:tcW w:w="2410" w:type="dxa"/>
          </w:tcPr>
          <w:p w14:paraId="1F05AAE7" w14:textId="5938B077" w:rsidR="00B670EF" w:rsidRPr="00B66507" w:rsidRDefault="00B670EF" w:rsidP="00B670EF">
            <w:pPr>
              <w:spacing w:after="0" w:line="240" w:lineRule="auto"/>
              <w:jc w:val="center"/>
              <w:rPr>
                <w:rFonts w:ascii="Arial" w:hAnsi="Arial" w:cs="Arial"/>
                <w:szCs w:val="24"/>
                <w:lang w:val="en-GB"/>
              </w:rPr>
            </w:pPr>
            <w:r>
              <w:rPr>
                <w:rFonts w:ascii="Arial" w:hAnsi="Arial" w:cs="Arial"/>
                <w:lang w:val="en-GB"/>
              </w:rPr>
              <w:t>76</w:t>
            </w:r>
            <w:r w:rsidRPr="00B66507">
              <w:rPr>
                <w:rFonts w:ascii="Arial" w:hAnsi="Arial" w:cs="Arial"/>
                <w:lang w:val="en-GB"/>
              </w:rPr>
              <w:t>%</w:t>
            </w:r>
          </w:p>
        </w:tc>
      </w:tr>
      <w:tr w:rsidR="0061467F" w:rsidRPr="005F5DC4" w14:paraId="4CD6672B" w14:textId="77777777" w:rsidTr="00CD1601">
        <w:tc>
          <w:tcPr>
            <w:tcW w:w="3510" w:type="dxa"/>
          </w:tcPr>
          <w:p w14:paraId="65B08889" w14:textId="77777777" w:rsidR="0061467F" w:rsidRPr="00B66507" w:rsidRDefault="0061467F" w:rsidP="00553234">
            <w:pPr>
              <w:spacing w:after="0" w:line="240" w:lineRule="auto"/>
              <w:rPr>
                <w:rFonts w:ascii="Arial" w:hAnsi="Arial" w:cs="Arial"/>
                <w:szCs w:val="24"/>
                <w:lang w:val="en-GB"/>
              </w:rPr>
            </w:pPr>
            <w:r w:rsidRPr="00B66507">
              <w:rPr>
                <w:rFonts w:ascii="Arial" w:hAnsi="Arial" w:cs="Arial"/>
                <w:szCs w:val="24"/>
                <w:lang w:val="en-GB"/>
              </w:rPr>
              <w:t>Placement learning</w:t>
            </w:r>
          </w:p>
        </w:tc>
        <w:tc>
          <w:tcPr>
            <w:tcW w:w="2268" w:type="dxa"/>
          </w:tcPr>
          <w:p w14:paraId="4072E735" w14:textId="66AEE188" w:rsidR="0061467F" w:rsidRPr="00B66507" w:rsidRDefault="00CD1601" w:rsidP="00CD1601">
            <w:pPr>
              <w:spacing w:after="0" w:line="240" w:lineRule="auto"/>
              <w:jc w:val="center"/>
              <w:rPr>
                <w:rFonts w:ascii="Arial" w:hAnsi="Arial" w:cs="Arial"/>
                <w:szCs w:val="24"/>
                <w:lang w:val="en-GB"/>
              </w:rPr>
            </w:pPr>
            <w:r w:rsidRPr="00B66507">
              <w:rPr>
                <w:rFonts w:ascii="Arial" w:hAnsi="Arial" w:cs="Arial"/>
                <w:szCs w:val="24"/>
                <w:lang w:val="en-GB"/>
              </w:rPr>
              <w:t>0</w:t>
            </w:r>
          </w:p>
        </w:tc>
        <w:tc>
          <w:tcPr>
            <w:tcW w:w="2410" w:type="dxa"/>
          </w:tcPr>
          <w:p w14:paraId="131CA443" w14:textId="2D3DE065" w:rsidR="0061467F" w:rsidRPr="00B66507" w:rsidRDefault="00CD1601" w:rsidP="00CD1601">
            <w:pPr>
              <w:spacing w:after="0" w:line="240" w:lineRule="auto"/>
              <w:jc w:val="center"/>
              <w:rPr>
                <w:rFonts w:ascii="Arial" w:hAnsi="Arial" w:cs="Arial"/>
                <w:szCs w:val="24"/>
                <w:lang w:val="en-GB"/>
              </w:rPr>
            </w:pPr>
            <w:r w:rsidRPr="00B66507">
              <w:rPr>
                <w:rFonts w:ascii="Arial" w:hAnsi="Arial" w:cs="Arial"/>
                <w:szCs w:val="24"/>
                <w:lang w:val="en-GB"/>
              </w:rPr>
              <w:t>0%</w:t>
            </w:r>
          </w:p>
        </w:tc>
      </w:tr>
      <w:tr w:rsidR="0061467F" w:rsidRPr="005F5DC4" w14:paraId="31E7F57E" w14:textId="77777777" w:rsidTr="00CD1601">
        <w:tc>
          <w:tcPr>
            <w:tcW w:w="3510" w:type="dxa"/>
          </w:tcPr>
          <w:p w14:paraId="5840CBBD" w14:textId="77777777" w:rsidR="0061467F" w:rsidRPr="00B66507" w:rsidRDefault="0061467F" w:rsidP="00553234">
            <w:pPr>
              <w:spacing w:after="0" w:line="240" w:lineRule="auto"/>
              <w:rPr>
                <w:rFonts w:ascii="Arial" w:hAnsi="Arial" w:cs="Arial"/>
                <w:b/>
                <w:szCs w:val="24"/>
                <w:lang w:val="en-GB"/>
              </w:rPr>
            </w:pPr>
            <w:r w:rsidRPr="00B66507">
              <w:rPr>
                <w:rFonts w:ascii="Arial" w:hAnsi="Arial" w:cs="Arial"/>
                <w:b/>
                <w:szCs w:val="24"/>
                <w:lang w:val="en-GB"/>
              </w:rPr>
              <w:t>TOTAL</w:t>
            </w:r>
          </w:p>
        </w:tc>
        <w:tc>
          <w:tcPr>
            <w:tcW w:w="2268" w:type="dxa"/>
          </w:tcPr>
          <w:p w14:paraId="48D4F9CF" w14:textId="77777777" w:rsidR="0061467F" w:rsidRPr="00B66507" w:rsidRDefault="0061467F" w:rsidP="00CD1601">
            <w:pPr>
              <w:spacing w:after="0" w:line="240" w:lineRule="auto"/>
              <w:jc w:val="center"/>
              <w:rPr>
                <w:rFonts w:ascii="Arial" w:hAnsi="Arial" w:cs="Arial"/>
                <w:b/>
                <w:szCs w:val="24"/>
                <w:lang w:val="en-GB"/>
              </w:rPr>
            </w:pPr>
            <w:r w:rsidRPr="00B66507">
              <w:rPr>
                <w:rFonts w:ascii="Arial" w:hAnsi="Arial" w:cs="Arial"/>
                <w:b/>
                <w:szCs w:val="24"/>
                <w:lang w:val="en-GB"/>
              </w:rPr>
              <w:t>200</w:t>
            </w:r>
          </w:p>
        </w:tc>
        <w:tc>
          <w:tcPr>
            <w:tcW w:w="2410" w:type="dxa"/>
          </w:tcPr>
          <w:p w14:paraId="2D806679" w14:textId="77777777" w:rsidR="0061467F" w:rsidRPr="00B66507" w:rsidRDefault="0061467F" w:rsidP="00CD1601">
            <w:pPr>
              <w:spacing w:after="0" w:line="240" w:lineRule="auto"/>
              <w:jc w:val="center"/>
              <w:rPr>
                <w:rFonts w:ascii="Arial" w:hAnsi="Arial" w:cs="Arial"/>
                <w:b/>
                <w:szCs w:val="24"/>
                <w:lang w:val="en-GB"/>
              </w:rPr>
            </w:pPr>
            <w:r w:rsidRPr="00B66507">
              <w:rPr>
                <w:rFonts w:ascii="Arial" w:hAnsi="Arial" w:cs="Arial"/>
                <w:b/>
                <w:szCs w:val="24"/>
                <w:lang w:val="en-GB"/>
              </w:rPr>
              <w:t>100%</w:t>
            </w:r>
          </w:p>
        </w:tc>
      </w:tr>
    </w:tbl>
    <w:p w14:paraId="54CBBCF0" w14:textId="77777777" w:rsidR="003A42FF" w:rsidRPr="00B66507" w:rsidRDefault="003A42FF" w:rsidP="00332718">
      <w:pPr>
        <w:spacing w:after="0" w:line="240" w:lineRule="auto"/>
        <w:rPr>
          <w:rFonts w:ascii="Arial" w:hAnsi="Arial" w:cs="Arial"/>
          <w:b/>
          <w:szCs w:val="24"/>
          <w:lang w:val="en-GB"/>
        </w:rPr>
      </w:pPr>
    </w:p>
    <w:p w14:paraId="2AC1ABD5" w14:textId="4F719E1E" w:rsidR="0061467F" w:rsidRPr="00B66507" w:rsidRDefault="0061467F" w:rsidP="00332718">
      <w:pPr>
        <w:spacing w:after="0" w:line="240" w:lineRule="auto"/>
        <w:rPr>
          <w:rFonts w:ascii="Arial" w:hAnsi="Arial" w:cs="Arial"/>
          <w:b/>
          <w:szCs w:val="24"/>
          <w:lang w:val="en-GB"/>
        </w:rPr>
      </w:pPr>
      <w:r w:rsidRPr="00B66507">
        <w:rPr>
          <w:rFonts w:ascii="Arial" w:hAnsi="Arial" w:cs="Arial"/>
          <w:b/>
          <w:szCs w:val="24"/>
          <w:lang w:val="en-GB"/>
        </w:rPr>
        <w:t>ASSESSMENT</w:t>
      </w:r>
    </w:p>
    <w:p w14:paraId="0BAFDBC5" w14:textId="77777777" w:rsidR="0031500E" w:rsidRPr="00B66507" w:rsidRDefault="0031500E" w:rsidP="00332718">
      <w:pPr>
        <w:spacing w:after="0" w:line="240" w:lineRule="auto"/>
        <w:rPr>
          <w:rFonts w:ascii="Arial" w:hAnsi="Arial" w:cs="Arial"/>
          <w:b/>
          <w:szCs w:val="24"/>
          <w:lang w:val="en-GB"/>
        </w:rPr>
      </w:pPr>
    </w:p>
    <w:p w14:paraId="46ABE13A" w14:textId="70578A7C" w:rsidR="008B2440" w:rsidRPr="00B66507" w:rsidRDefault="008B2440"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B2440" w:rsidRPr="005F5DC4" w14:paraId="7A751E27" w14:textId="77777777" w:rsidTr="007E476B">
        <w:sdt>
          <w:sdtPr>
            <w:rPr>
              <w:rFonts w:ascii="Arial" w:hAnsi="Arial" w:cs="Arial"/>
              <w:lang w:val="en-GB"/>
            </w:rPr>
            <w:id w:val="-1243028920"/>
            <w14:checkbox>
              <w14:checked w14:val="0"/>
              <w14:checkedState w14:val="2612" w14:font="MS Gothic"/>
              <w14:uncheckedState w14:val="2610" w14:font="MS Gothic"/>
            </w14:checkbox>
          </w:sdtPr>
          <w:sdtEndPr/>
          <w:sdtContent>
            <w:tc>
              <w:tcPr>
                <w:tcW w:w="562" w:type="dxa"/>
              </w:tcPr>
              <w:p w14:paraId="4AEC47FC" w14:textId="2530873B" w:rsidR="008B2440" w:rsidRPr="00B66507" w:rsidRDefault="008F4B0B"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6592672F" w14:textId="77777777" w:rsidR="008B2440" w:rsidRPr="00B66507" w:rsidRDefault="008B2440"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019047964"/>
            <w14:checkbox>
              <w14:checked w14:val="1"/>
              <w14:checkedState w14:val="2612" w14:font="MS Gothic"/>
              <w14:uncheckedState w14:val="2610" w14:font="MS Gothic"/>
            </w14:checkbox>
          </w:sdtPr>
          <w:sdtEndPr/>
          <w:sdtContent>
            <w:tc>
              <w:tcPr>
                <w:tcW w:w="538" w:type="dxa"/>
                <w:gridSpan w:val="2"/>
              </w:tcPr>
              <w:p w14:paraId="3C8D71B5" w14:textId="37F50797" w:rsidR="008B2440" w:rsidRPr="00B66507" w:rsidRDefault="00E24F7F"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194FFB5B" w14:textId="77777777" w:rsidR="008B2440" w:rsidRPr="00B66507" w:rsidRDefault="008B2440"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298270860"/>
            <w14:checkbox>
              <w14:checked w14:val="0"/>
              <w14:checkedState w14:val="2612" w14:font="MS Gothic"/>
              <w14:uncheckedState w14:val="2610" w14:font="MS Gothic"/>
            </w14:checkbox>
          </w:sdtPr>
          <w:sdtEndPr/>
          <w:sdtContent>
            <w:tc>
              <w:tcPr>
                <w:tcW w:w="538" w:type="dxa"/>
              </w:tcPr>
              <w:p w14:paraId="2C6A9A4A" w14:textId="317FEA2B" w:rsidR="008B2440" w:rsidRPr="00B66507" w:rsidRDefault="008B2440"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6270BD5" w14:textId="77777777" w:rsidR="008B2440" w:rsidRPr="00B66507" w:rsidRDefault="008B2440" w:rsidP="00332718">
            <w:pPr>
              <w:spacing w:after="0" w:line="240" w:lineRule="auto"/>
              <w:rPr>
                <w:rFonts w:ascii="Arial" w:hAnsi="Arial" w:cs="Arial"/>
                <w:b/>
                <w:lang w:val="en-GB"/>
              </w:rPr>
            </w:pPr>
            <w:r w:rsidRPr="00B66507">
              <w:rPr>
                <w:rFonts w:ascii="Arial" w:hAnsi="Arial" w:cs="Arial"/>
                <w:b/>
                <w:lang w:val="en-GB"/>
              </w:rPr>
              <w:t>Practical</w:t>
            </w:r>
          </w:p>
          <w:p w14:paraId="10ADE69F" w14:textId="77777777" w:rsidR="0031500E" w:rsidRPr="00B66507" w:rsidRDefault="0031500E" w:rsidP="00332718">
            <w:pPr>
              <w:spacing w:after="0" w:line="240" w:lineRule="auto"/>
              <w:rPr>
                <w:rFonts w:ascii="Arial" w:hAnsi="Arial" w:cs="Arial"/>
                <w:b/>
                <w:lang w:val="en-GB"/>
              </w:rPr>
            </w:pPr>
          </w:p>
        </w:tc>
      </w:tr>
      <w:tr w:rsidR="008B2440" w:rsidRPr="005F5DC4" w14:paraId="36A3972C" w14:textId="77777777" w:rsidTr="007E47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7A12A770" w14:textId="77777777" w:rsidR="008B2440" w:rsidRPr="00B66507" w:rsidRDefault="008B2440"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38AE7BD5" w14:textId="77777777" w:rsidR="008B2440" w:rsidRPr="00B66507" w:rsidRDefault="008B2440"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18D175DE" w14:textId="77777777" w:rsidR="008B2440" w:rsidRPr="00B66507" w:rsidRDefault="008B2440" w:rsidP="00332718">
            <w:pPr>
              <w:spacing w:after="0" w:line="240" w:lineRule="auto"/>
              <w:jc w:val="center"/>
              <w:rPr>
                <w:rFonts w:ascii="Arial" w:hAnsi="Arial" w:cs="Arial"/>
                <w:b/>
                <w:lang w:val="en-GB"/>
              </w:rPr>
            </w:pPr>
            <w:r w:rsidRPr="00B66507">
              <w:rPr>
                <w:rFonts w:ascii="Arial" w:hAnsi="Arial" w:cs="Arial"/>
                <w:b/>
                <w:lang w:val="en-GB"/>
              </w:rPr>
              <w:t>Weighting</w:t>
            </w:r>
          </w:p>
        </w:tc>
      </w:tr>
      <w:tr w:rsidR="00E24F7F" w:rsidRPr="005F5DC4" w14:paraId="17776CCB" w14:textId="77777777" w:rsidTr="007E47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3CEB3E70" w14:textId="55929D65" w:rsidR="00E24F7F" w:rsidRPr="00B66507" w:rsidRDefault="00E24F7F" w:rsidP="00332718">
            <w:pPr>
              <w:spacing w:after="0" w:line="240" w:lineRule="auto"/>
              <w:jc w:val="center"/>
              <w:rPr>
                <w:rFonts w:ascii="Arial" w:hAnsi="Arial" w:cs="Arial"/>
                <w:lang w:val="en-GB"/>
              </w:rPr>
            </w:pPr>
            <w:r w:rsidRPr="00B66507">
              <w:rPr>
                <w:rFonts w:ascii="Arial" w:hAnsi="Arial" w:cs="Arial"/>
                <w:lang w:val="en-GB"/>
              </w:rPr>
              <w:t xml:space="preserve">Essay </w:t>
            </w:r>
          </w:p>
        </w:tc>
        <w:tc>
          <w:tcPr>
            <w:tcW w:w="3969" w:type="dxa"/>
            <w:gridSpan w:val="4"/>
          </w:tcPr>
          <w:p w14:paraId="27C72528" w14:textId="2D063002" w:rsidR="00E24F7F" w:rsidRPr="00B66507" w:rsidRDefault="00325FA9" w:rsidP="00332718">
            <w:pPr>
              <w:spacing w:after="0" w:line="240" w:lineRule="auto"/>
              <w:jc w:val="center"/>
              <w:rPr>
                <w:rFonts w:ascii="Arial" w:hAnsi="Arial" w:cs="Arial"/>
                <w:lang w:val="en-GB"/>
              </w:rPr>
            </w:pPr>
            <w:r w:rsidRPr="00B66507">
              <w:rPr>
                <w:rFonts w:ascii="Arial" w:hAnsi="Arial" w:cs="Arial"/>
                <w:lang w:val="en-GB"/>
              </w:rPr>
              <w:t>25</w:t>
            </w:r>
            <w:r w:rsidR="00E24F7F" w:rsidRPr="00B66507">
              <w:rPr>
                <w:rFonts w:ascii="Arial" w:hAnsi="Arial" w:cs="Arial"/>
                <w:lang w:val="en-GB"/>
              </w:rPr>
              <w:t>00 words</w:t>
            </w:r>
          </w:p>
        </w:tc>
        <w:tc>
          <w:tcPr>
            <w:tcW w:w="1559" w:type="dxa"/>
          </w:tcPr>
          <w:p w14:paraId="1DE93A89" w14:textId="77777777" w:rsidR="00E24F7F" w:rsidRPr="00B66507" w:rsidRDefault="00E24F7F" w:rsidP="00332718">
            <w:pPr>
              <w:spacing w:after="0" w:line="240" w:lineRule="auto"/>
              <w:jc w:val="center"/>
              <w:rPr>
                <w:rFonts w:ascii="Arial" w:hAnsi="Arial" w:cs="Arial"/>
                <w:lang w:val="en-GB"/>
              </w:rPr>
            </w:pPr>
            <w:r w:rsidRPr="00B66507">
              <w:rPr>
                <w:rFonts w:ascii="Arial" w:hAnsi="Arial" w:cs="Arial"/>
                <w:lang w:val="en-GB"/>
              </w:rPr>
              <w:t>50%</w:t>
            </w:r>
          </w:p>
        </w:tc>
      </w:tr>
    </w:tbl>
    <w:p w14:paraId="5B95651C" w14:textId="77777777" w:rsidR="008B2440" w:rsidRPr="00B66507" w:rsidRDefault="008B2440" w:rsidP="00332718">
      <w:pPr>
        <w:spacing w:after="0" w:line="240" w:lineRule="auto"/>
        <w:rPr>
          <w:rFonts w:ascii="Arial" w:hAnsi="Arial" w:cs="Arial"/>
          <w:b/>
          <w:lang w:val="en-GB"/>
        </w:rPr>
      </w:pPr>
    </w:p>
    <w:p w14:paraId="0B47DB33" w14:textId="43CF663A" w:rsidR="008B2440" w:rsidRPr="00B66507" w:rsidRDefault="008B2440" w:rsidP="00332718">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B2440" w:rsidRPr="005F5DC4" w14:paraId="18BE2644" w14:textId="77777777" w:rsidTr="007E476B">
        <w:sdt>
          <w:sdtPr>
            <w:rPr>
              <w:rFonts w:ascii="Arial" w:hAnsi="Arial" w:cs="Arial"/>
              <w:lang w:val="en-GB"/>
            </w:rPr>
            <w:id w:val="-195239201"/>
            <w14:checkbox>
              <w14:checked w14:val="1"/>
              <w14:checkedState w14:val="2612" w14:font="MS Gothic"/>
              <w14:uncheckedState w14:val="2610" w14:font="MS Gothic"/>
            </w14:checkbox>
          </w:sdtPr>
          <w:sdtEndPr/>
          <w:sdtContent>
            <w:tc>
              <w:tcPr>
                <w:tcW w:w="562" w:type="dxa"/>
              </w:tcPr>
              <w:p w14:paraId="5EB0E67A" w14:textId="64674852" w:rsidR="008B2440" w:rsidRPr="00B66507" w:rsidRDefault="00E24F7F"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4386C3F1" w14:textId="77777777" w:rsidR="008B2440" w:rsidRPr="00B66507" w:rsidRDefault="008B2440"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44954031"/>
            <w14:checkbox>
              <w14:checked w14:val="0"/>
              <w14:checkedState w14:val="2612" w14:font="MS Gothic"/>
              <w14:uncheckedState w14:val="2610" w14:font="MS Gothic"/>
            </w14:checkbox>
          </w:sdtPr>
          <w:sdtEndPr/>
          <w:sdtContent>
            <w:tc>
              <w:tcPr>
                <w:tcW w:w="538" w:type="dxa"/>
                <w:gridSpan w:val="2"/>
              </w:tcPr>
              <w:p w14:paraId="2417C46D" w14:textId="35129024" w:rsidR="008B2440" w:rsidRPr="00B66507" w:rsidRDefault="008F4B0B"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3ED75533" w14:textId="77777777" w:rsidR="008B2440" w:rsidRPr="00B66507" w:rsidRDefault="008B2440"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625899183"/>
            <w14:checkbox>
              <w14:checked w14:val="0"/>
              <w14:checkedState w14:val="2612" w14:font="MS Gothic"/>
              <w14:uncheckedState w14:val="2610" w14:font="MS Gothic"/>
            </w14:checkbox>
          </w:sdtPr>
          <w:sdtEndPr/>
          <w:sdtContent>
            <w:tc>
              <w:tcPr>
                <w:tcW w:w="538" w:type="dxa"/>
              </w:tcPr>
              <w:p w14:paraId="65EC69EE" w14:textId="539A0318" w:rsidR="008B2440" w:rsidRPr="00B66507" w:rsidRDefault="008B2440"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BFE7AC8" w14:textId="77777777" w:rsidR="008B2440" w:rsidRPr="00B66507" w:rsidRDefault="008B2440" w:rsidP="00332718">
            <w:pPr>
              <w:spacing w:after="0" w:line="240" w:lineRule="auto"/>
              <w:rPr>
                <w:rFonts w:ascii="Arial" w:hAnsi="Arial" w:cs="Arial"/>
                <w:b/>
                <w:lang w:val="en-GB"/>
              </w:rPr>
            </w:pPr>
            <w:r w:rsidRPr="00B66507">
              <w:rPr>
                <w:rFonts w:ascii="Arial" w:hAnsi="Arial" w:cs="Arial"/>
                <w:b/>
                <w:lang w:val="en-GB"/>
              </w:rPr>
              <w:t>Practical</w:t>
            </w:r>
          </w:p>
          <w:p w14:paraId="39A8B896" w14:textId="77777777" w:rsidR="0031500E" w:rsidRPr="00B66507" w:rsidRDefault="0031500E" w:rsidP="00332718">
            <w:pPr>
              <w:spacing w:after="0" w:line="240" w:lineRule="auto"/>
              <w:rPr>
                <w:rFonts w:ascii="Arial" w:hAnsi="Arial" w:cs="Arial"/>
                <w:b/>
                <w:lang w:val="en-GB"/>
              </w:rPr>
            </w:pPr>
          </w:p>
        </w:tc>
      </w:tr>
      <w:tr w:rsidR="008B2440" w:rsidRPr="005F5DC4" w14:paraId="6BA88E34" w14:textId="77777777" w:rsidTr="007E47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1CEB506" w14:textId="77777777" w:rsidR="008B2440" w:rsidRPr="00B66507" w:rsidRDefault="008B2440"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02039B79" w14:textId="77777777" w:rsidR="008B2440" w:rsidRPr="00B66507" w:rsidRDefault="008B2440"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5F7020D6" w14:textId="77777777" w:rsidR="008B2440" w:rsidRPr="00B66507" w:rsidRDefault="008B2440" w:rsidP="00332718">
            <w:pPr>
              <w:spacing w:after="0" w:line="240" w:lineRule="auto"/>
              <w:jc w:val="center"/>
              <w:rPr>
                <w:rFonts w:ascii="Arial" w:hAnsi="Arial" w:cs="Arial"/>
                <w:b/>
                <w:lang w:val="en-GB"/>
              </w:rPr>
            </w:pPr>
            <w:r w:rsidRPr="00B66507">
              <w:rPr>
                <w:rFonts w:ascii="Arial" w:hAnsi="Arial" w:cs="Arial"/>
                <w:b/>
                <w:lang w:val="en-GB"/>
              </w:rPr>
              <w:t>Weighting</w:t>
            </w:r>
          </w:p>
        </w:tc>
      </w:tr>
      <w:tr w:rsidR="008B2440" w:rsidRPr="005F5DC4" w14:paraId="66B8D6A8" w14:textId="77777777" w:rsidTr="007E47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shd w:val="clear" w:color="auto" w:fill="auto"/>
          </w:tcPr>
          <w:p w14:paraId="3C645747" w14:textId="40058023" w:rsidR="008B2440" w:rsidRPr="00B66507" w:rsidRDefault="00E24F7F" w:rsidP="00332718">
            <w:pPr>
              <w:spacing w:after="0" w:line="240" w:lineRule="auto"/>
              <w:jc w:val="center"/>
              <w:rPr>
                <w:rFonts w:ascii="Arial" w:hAnsi="Arial" w:cs="Arial"/>
                <w:lang w:val="en-GB"/>
              </w:rPr>
            </w:pPr>
            <w:r w:rsidRPr="00B66507">
              <w:rPr>
                <w:rFonts w:ascii="Arial" w:hAnsi="Arial" w:cs="Arial"/>
                <w:lang w:val="en-GB"/>
              </w:rPr>
              <w:t>Written Exam</w:t>
            </w:r>
          </w:p>
        </w:tc>
        <w:tc>
          <w:tcPr>
            <w:tcW w:w="3969" w:type="dxa"/>
            <w:gridSpan w:val="4"/>
            <w:shd w:val="clear" w:color="auto" w:fill="auto"/>
          </w:tcPr>
          <w:p w14:paraId="70751854" w14:textId="30C99794" w:rsidR="008B2440" w:rsidRPr="00B66507" w:rsidRDefault="00E24F7F" w:rsidP="00332718">
            <w:pPr>
              <w:spacing w:after="0" w:line="240" w:lineRule="auto"/>
              <w:jc w:val="center"/>
              <w:rPr>
                <w:rFonts w:ascii="Arial" w:hAnsi="Arial" w:cs="Arial"/>
                <w:lang w:val="en-GB"/>
              </w:rPr>
            </w:pPr>
            <w:r w:rsidRPr="00B66507">
              <w:rPr>
                <w:rFonts w:ascii="Arial" w:hAnsi="Arial" w:cs="Arial"/>
                <w:lang w:val="en-GB"/>
              </w:rPr>
              <w:t>2 hours</w:t>
            </w:r>
          </w:p>
        </w:tc>
        <w:tc>
          <w:tcPr>
            <w:tcW w:w="1559" w:type="dxa"/>
            <w:shd w:val="clear" w:color="auto" w:fill="auto"/>
          </w:tcPr>
          <w:p w14:paraId="5733510A" w14:textId="77777777" w:rsidR="008B2440" w:rsidRPr="00B66507" w:rsidRDefault="008B2440" w:rsidP="00332718">
            <w:pPr>
              <w:spacing w:after="0" w:line="240" w:lineRule="auto"/>
              <w:jc w:val="center"/>
              <w:rPr>
                <w:rFonts w:ascii="Arial" w:hAnsi="Arial" w:cs="Arial"/>
                <w:lang w:val="en-GB"/>
              </w:rPr>
            </w:pPr>
            <w:r w:rsidRPr="00B66507">
              <w:rPr>
                <w:rFonts w:ascii="Arial" w:hAnsi="Arial" w:cs="Arial"/>
                <w:lang w:val="en-GB"/>
              </w:rPr>
              <w:t>50%</w:t>
            </w:r>
          </w:p>
        </w:tc>
      </w:tr>
    </w:tbl>
    <w:p w14:paraId="5C0FC5B1" w14:textId="77777777" w:rsidR="008B2440" w:rsidRPr="00B66507" w:rsidRDefault="008B2440" w:rsidP="00332718">
      <w:pPr>
        <w:spacing w:after="0" w:line="240" w:lineRule="auto"/>
        <w:rPr>
          <w:rFonts w:ascii="Arial" w:hAnsi="Arial" w:cs="Arial"/>
          <w:b/>
          <w:highlight w:val="cyan"/>
          <w:lang w:val="en-GB"/>
        </w:rPr>
      </w:pPr>
    </w:p>
    <w:p w14:paraId="2969C0DA" w14:textId="77777777" w:rsidR="0061467F" w:rsidRPr="00B66507" w:rsidRDefault="0061467F" w:rsidP="00332718">
      <w:pPr>
        <w:spacing w:after="0" w:line="240" w:lineRule="auto"/>
        <w:rPr>
          <w:rFonts w:ascii="Arial" w:hAnsi="Arial" w:cs="Arial"/>
          <w:b/>
          <w:szCs w:val="24"/>
          <w:lang w:val="en-GB"/>
        </w:rPr>
      </w:pPr>
      <w:r w:rsidRPr="00B66507">
        <w:rPr>
          <w:rFonts w:ascii="Arial" w:hAnsi="Arial" w:cs="Arial"/>
          <w:b/>
          <w:szCs w:val="24"/>
          <w:lang w:val="en-GB"/>
        </w:rPr>
        <w:t>Assessment Summary</w:t>
      </w:r>
    </w:p>
    <w:tbl>
      <w:tblPr>
        <w:tblStyle w:val="TableGrid"/>
        <w:tblW w:w="0" w:type="auto"/>
        <w:tblLook w:val="04A0" w:firstRow="1" w:lastRow="0" w:firstColumn="1" w:lastColumn="0" w:noHBand="0" w:noVBand="1"/>
      </w:tblPr>
      <w:tblGrid>
        <w:gridCol w:w="3510"/>
        <w:gridCol w:w="2268"/>
      </w:tblGrid>
      <w:tr w:rsidR="0061467F" w:rsidRPr="005F5DC4" w14:paraId="1F0E65FF" w14:textId="77777777" w:rsidTr="0072278B">
        <w:tc>
          <w:tcPr>
            <w:tcW w:w="3510" w:type="dxa"/>
          </w:tcPr>
          <w:p w14:paraId="5918348D" w14:textId="77777777" w:rsidR="0061467F" w:rsidRPr="00B66507" w:rsidRDefault="0061467F" w:rsidP="00E12292">
            <w:pPr>
              <w:keepNext/>
              <w:spacing w:after="0" w:line="240" w:lineRule="auto"/>
              <w:rPr>
                <w:rFonts w:ascii="Arial" w:hAnsi="Arial" w:cs="Arial"/>
                <w:b/>
                <w:szCs w:val="24"/>
                <w:lang w:val="en-GB"/>
              </w:rPr>
            </w:pPr>
            <w:r w:rsidRPr="00B66507">
              <w:rPr>
                <w:rFonts w:ascii="Arial" w:hAnsi="Arial" w:cs="Arial"/>
                <w:b/>
                <w:szCs w:val="24"/>
                <w:lang w:val="en-GB"/>
              </w:rPr>
              <w:t>Activity type</w:t>
            </w:r>
          </w:p>
        </w:tc>
        <w:tc>
          <w:tcPr>
            <w:tcW w:w="2268" w:type="dxa"/>
          </w:tcPr>
          <w:p w14:paraId="10A4D865" w14:textId="77777777" w:rsidR="0061467F" w:rsidRPr="00B66507" w:rsidRDefault="0061467F" w:rsidP="00E12292">
            <w:pPr>
              <w:keepNext/>
              <w:spacing w:after="0" w:line="240" w:lineRule="auto"/>
              <w:rPr>
                <w:rFonts w:ascii="Arial" w:hAnsi="Arial" w:cs="Arial"/>
                <w:b/>
                <w:szCs w:val="24"/>
                <w:lang w:val="en-GB"/>
              </w:rPr>
            </w:pPr>
            <w:r w:rsidRPr="00B66507">
              <w:rPr>
                <w:rFonts w:ascii="Arial" w:hAnsi="Arial" w:cs="Arial"/>
                <w:b/>
                <w:szCs w:val="24"/>
                <w:lang w:val="en-GB"/>
              </w:rPr>
              <w:t>Percentage</w:t>
            </w:r>
          </w:p>
        </w:tc>
      </w:tr>
      <w:tr w:rsidR="0061467F" w:rsidRPr="005F5DC4" w14:paraId="28C2FAEC" w14:textId="77777777" w:rsidTr="0072278B">
        <w:tc>
          <w:tcPr>
            <w:tcW w:w="3510" w:type="dxa"/>
          </w:tcPr>
          <w:p w14:paraId="066BB02C" w14:textId="2ADE1EF4" w:rsidR="0061467F" w:rsidRPr="00B66507" w:rsidRDefault="00E12292" w:rsidP="00E12292">
            <w:pPr>
              <w:keepNext/>
              <w:spacing w:after="0" w:line="240" w:lineRule="auto"/>
              <w:rPr>
                <w:rFonts w:ascii="Arial" w:hAnsi="Arial" w:cs="Arial"/>
                <w:szCs w:val="24"/>
                <w:lang w:val="en-GB"/>
              </w:rPr>
            </w:pPr>
            <w:r w:rsidRPr="00B66507">
              <w:rPr>
                <w:rFonts w:ascii="Arial" w:hAnsi="Arial" w:cs="Arial"/>
                <w:szCs w:val="24"/>
                <w:lang w:val="en-GB"/>
              </w:rPr>
              <w:t>Written exam</w:t>
            </w:r>
          </w:p>
        </w:tc>
        <w:tc>
          <w:tcPr>
            <w:tcW w:w="2268" w:type="dxa"/>
          </w:tcPr>
          <w:p w14:paraId="6C5234DD" w14:textId="77777777" w:rsidR="0061467F" w:rsidRPr="00B66507" w:rsidRDefault="0061467F" w:rsidP="00E12292">
            <w:pPr>
              <w:keepNext/>
              <w:spacing w:after="0" w:line="240" w:lineRule="auto"/>
              <w:rPr>
                <w:rFonts w:ascii="Arial" w:hAnsi="Arial" w:cs="Arial"/>
                <w:szCs w:val="24"/>
                <w:lang w:val="en-GB"/>
              </w:rPr>
            </w:pPr>
            <w:r w:rsidRPr="00B66507">
              <w:rPr>
                <w:rFonts w:ascii="Arial" w:hAnsi="Arial" w:cs="Arial"/>
                <w:szCs w:val="24"/>
                <w:lang w:val="en-GB"/>
              </w:rPr>
              <w:t>50%</w:t>
            </w:r>
          </w:p>
        </w:tc>
      </w:tr>
      <w:tr w:rsidR="0061467F" w:rsidRPr="005F5DC4" w14:paraId="74661F57" w14:textId="77777777" w:rsidTr="0072278B">
        <w:tc>
          <w:tcPr>
            <w:tcW w:w="3510" w:type="dxa"/>
          </w:tcPr>
          <w:p w14:paraId="5B20F44B" w14:textId="77777777" w:rsidR="0061467F" w:rsidRPr="00B66507" w:rsidRDefault="0061467F" w:rsidP="00E12292">
            <w:pPr>
              <w:keepNext/>
              <w:spacing w:after="0" w:line="240" w:lineRule="auto"/>
              <w:rPr>
                <w:rFonts w:ascii="Arial" w:hAnsi="Arial" w:cs="Arial"/>
                <w:szCs w:val="24"/>
                <w:lang w:val="en-GB"/>
              </w:rPr>
            </w:pPr>
            <w:r w:rsidRPr="00B66507">
              <w:rPr>
                <w:rFonts w:ascii="Arial" w:hAnsi="Arial" w:cs="Arial"/>
                <w:szCs w:val="24"/>
                <w:lang w:val="en-GB"/>
              </w:rPr>
              <w:t>Coursework</w:t>
            </w:r>
          </w:p>
        </w:tc>
        <w:tc>
          <w:tcPr>
            <w:tcW w:w="2268" w:type="dxa"/>
          </w:tcPr>
          <w:p w14:paraId="1A48C2CE" w14:textId="77777777" w:rsidR="0061467F" w:rsidRPr="00B66507" w:rsidRDefault="0061467F" w:rsidP="00E12292">
            <w:pPr>
              <w:keepNext/>
              <w:spacing w:after="0" w:line="240" w:lineRule="auto"/>
              <w:rPr>
                <w:rFonts w:ascii="Arial" w:hAnsi="Arial" w:cs="Arial"/>
                <w:szCs w:val="24"/>
                <w:lang w:val="en-GB"/>
              </w:rPr>
            </w:pPr>
            <w:r w:rsidRPr="00B66507">
              <w:rPr>
                <w:rFonts w:ascii="Arial" w:hAnsi="Arial" w:cs="Arial"/>
                <w:szCs w:val="24"/>
                <w:lang w:val="en-GB"/>
              </w:rPr>
              <w:t>50%</w:t>
            </w:r>
          </w:p>
        </w:tc>
      </w:tr>
      <w:tr w:rsidR="0061467F" w:rsidRPr="005F5DC4" w14:paraId="01718CAB" w14:textId="77777777" w:rsidTr="0072278B">
        <w:tc>
          <w:tcPr>
            <w:tcW w:w="3510" w:type="dxa"/>
          </w:tcPr>
          <w:p w14:paraId="0CCD49E4" w14:textId="77777777" w:rsidR="0061467F" w:rsidRPr="00B66507" w:rsidRDefault="0061467F" w:rsidP="00E12292">
            <w:pPr>
              <w:keepNext/>
              <w:spacing w:after="0" w:line="240" w:lineRule="auto"/>
              <w:rPr>
                <w:rFonts w:ascii="Arial" w:hAnsi="Arial" w:cs="Arial"/>
                <w:szCs w:val="24"/>
                <w:lang w:val="en-GB"/>
              </w:rPr>
            </w:pPr>
            <w:r w:rsidRPr="00B66507">
              <w:rPr>
                <w:rFonts w:ascii="Arial" w:hAnsi="Arial" w:cs="Arial"/>
                <w:szCs w:val="24"/>
                <w:lang w:val="en-GB"/>
              </w:rPr>
              <w:t>Practical</w:t>
            </w:r>
          </w:p>
        </w:tc>
        <w:tc>
          <w:tcPr>
            <w:tcW w:w="2268" w:type="dxa"/>
          </w:tcPr>
          <w:p w14:paraId="3A9857EA" w14:textId="77777777" w:rsidR="0061467F" w:rsidRPr="00B66507" w:rsidRDefault="0061467F" w:rsidP="00E12292">
            <w:pPr>
              <w:keepNext/>
              <w:spacing w:after="0" w:line="240" w:lineRule="auto"/>
              <w:rPr>
                <w:rFonts w:ascii="Arial" w:hAnsi="Arial" w:cs="Arial"/>
                <w:szCs w:val="24"/>
                <w:lang w:val="en-GB"/>
              </w:rPr>
            </w:pPr>
          </w:p>
        </w:tc>
      </w:tr>
      <w:tr w:rsidR="0061467F" w:rsidRPr="005F5DC4" w14:paraId="37F1EED4" w14:textId="77777777" w:rsidTr="0072278B">
        <w:tc>
          <w:tcPr>
            <w:tcW w:w="3510" w:type="dxa"/>
          </w:tcPr>
          <w:p w14:paraId="7C2E3BBB" w14:textId="77777777" w:rsidR="0061467F" w:rsidRPr="00B66507" w:rsidRDefault="0061467F" w:rsidP="00E12292">
            <w:pPr>
              <w:keepNext/>
              <w:spacing w:after="0" w:line="240" w:lineRule="auto"/>
              <w:rPr>
                <w:rFonts w:ascii="Arial" w:hAnsi="Arial" w:cs="Arial"/>
                <w:b/>
                <w:szCs w:val="24"/>
                <w:lang w:val="en-GB"/>
              </w:rPr>
            </w:pPr>
            <w:r w:rsidRPr="00B66507">
              <w:rPr>
                <w:rFonts w:ascii="Arial" w:hAnsi="Arial" w:cs="Arial"/>
                <w:b/>
                <w:szCs w:val="24"/>
                <w:lang w:val="en-GB"/>
              </w:rPr>
              <w:t>TOTAL</w:t>
            </w:r>
          </w:p>
        </w:tc>
        <w:tc>
          <w:tcPr>
            <w:tcW w:w="2268" w:type="dxa"/>
          </w:tcPr>
          <w:p w14:paraId="14B67D4F" w14:textId="77777777" w:rsidR="0061467F" w:rsidRPr="00B66507" w:rsidRDefault="0061467F" w:rsidP="00E12292">
            <w:pPr>
              <w:keepNext/>
              <w:spacing w:after="0" w:line="240" w:lineRule="auto"/>
              <w:rPr>
                <w:rFonts w:ascii="Arial" w:hAnsi="Arial" w:cs="Arial"/>
                <w:b/>
                <w:szCs w:val="24"/>
                <w:lang w:val="en-GB"/>
              </w:rPr>
            </w:pPr>
            <w:r w:rsidRPr="00B66507">
              <w:rPr>
                <w:rFonts w:ascii="Arial" w:hAnsi="Arial" w:cs="Arial"/>
                <w:b/>
                <w:szCs w:val="24"/>
                <w:lang w:val="en-GB"/>
              </w:rPr>
              <w:t>100%</w:t>
            </w:r>
          </w:p>
        </w:tc>
      </w:tr>
    </w:tbl>
    <w:p w14:paraId="56D583DA" w14:textId="77777777" w:rsidR="00D80ECC" w:rsidRPr="00B66507" w:rsidRDefault="00D80ECC" w:rsidP="00D80ECC">
      <w:pPr>
        <w:spacing w:after="0" w:line="240" w:lineRule="auto"/>
        <w:rPr>
          <w:rFonts w:ascii="Arial" w:hAnsi="Arial" w:cs="Arial"/>
          <w:b/>
          <w:lang w:val="en-GB"/>
        </w:rPr>
      </w:pPr>
    </w:p>
    <w:p w14:paraId="58301464"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478B2422"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39647B" w:rsidRPr="005F5DC4" w14:paraId="26EAD192" w14:textId="77777777" w:rsidTr="007E476B">
        <w:tc>
          <w:tcPr>
            <w:tcW w:w="1689" w:type="dxa"/>
            <w:shd w:val="clear" w:color="auto" w:fill="BFBFBF" w:themeFill="background1" w:themeFillShade="BF"/>
          </w:tcPr>
          <w:p w14:paraId="180BF230" w14:textId="77777777" w:rsidR="0039647B" w:rsidRPr="00B66507" w:rsidRDefault="0039647B" w:rsidP="007E476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1D56D309" w14:textId="0FB8D8C4" w:rsidR="0039647B" w:rsidRPr="00B66507" w:rsidRDefault="00F131C4" w:rsidP="007E476B">
            <w:pPr>
              <w:tabs>
                <w:tab w:val="num" w:pos="720"/>
                <w:tab w:val="left" w:pos="1440"/>
              </w:tabs>
              <w:rPr>
                <w:rFonts w:ascii="Arial" w:hAnsi="Arial" w:cs="Arial"/>
                <w:b/>
                <w:lang w:val="en-GB"/>
              </w:rPr>
            </w:pPr>
            <w:r w:rsidRPr="00B66507">
              <w:rPr>
                <w:rFonts w:ascii="Arial" w:hAnsi="Arial" w:cs="Arial"/>
                <w:b/>
                <w:lang w:val="en-GB"/>
              </w:rPr>
              <w:t>ACDA6009</w:t>
            </w:r>
          </w:p>
        </w:tc>
      </w:tr>
      <w:tr w:rsidR="0039647B" w:rsidRPr="005F5DC4" w14:paraId="3041A708" w14:textId="77777777" w:rsidTr="007E476B">
        <w:tc>
          <w:tcPr>
            <w:tcW w:w="1689" w:type="dxa"/>
            <w:shd w:val="clear" w:color="auto" w:fill="BFBFBF" w:themeFill="background1" w:themeFillShade="BF"/>
          </w:tcPr>
          <w:p w14:paraId="19768497" w14:textId="77777777" w:rsidR="0039647B" w:rsidRPr="00B66507" w:rsidRDefault="0039647B" w:rsidP="007E476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72C95152" w14:textId="55557C4D" w:rsidR="0039647B" w:rsidRPr="00B66507" w:rsidRDefault="005F427A" w:rsidP="007E476B">
            <w:pPr>
              <w:tabs>
                <w:tab w:val="num" w:pos="720"/>
                <w:tab w:val="left" w:pos="1440"/>
              </w:tabs>
              <w:rPr>
                <w:rFonts w:ascii="Arial" w:hAnsi="Arial" w:cs="Arial"/>
                <w:b/>
                <w:lang w:val="en-GB"/>
              </w:rPr>
            </w:pPr>
            <w:r w:rsidRPr="00B66507">
              <w:rPr>
                <w:rFonts w:ascii="Arial" w:hAnsi="Arial" w:cs="Arial"/>
                <w:b/>
                <w:lang w:val="en-GB"/>
              </w:rPr>
              <w:t>Structural Mechanics</w:t>
            </w:r>
          </w:p>
        </w:tc>
      </w:tr>
      <w:tr w:rsidR="0039647B" w:rsidRPr="005F5DC4" w14:paraId="282054F4" w14:textId="77777777" w:rsidTr="007E476B">
        <w:tc>
          <w:tcPr>
            <w:tcW w:w="1689" w:type="dxa"/>
            <w:shd w:val="clear" w:color="auto" w:fill="BFBFBF" w:themeFill="background1" w:themeFillShade="BF"/>
          </w:tcPr>
          <w:p w14:paraId="61B1BBA4" w14:textId="77777777" w:rsidR="0039647B" w:rsidRPr="00B66507" w:rsidRDefault="0039647B" w:rsidP="007E476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7A786555" w14:textId="77777777" w:rsidR="0039647B" w:rsidRPr="00B66507" w:rsidRDefault="0039647B" w:rsidP="007E476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77D45726" w14:textId="77777777" w:rsidR="0039647B" w:rsidRPr="00B66507" w:rsidRDefault="0039647B" w:rsidP="007E476B">
            <w:pPr>
              <w:tabs>
                <w:tab w:val="num" w:pos="720"/>
                <w:tab w:val="left" w:pos="1440"/>
              </w:tabs>
              <w:rPr>
                <w:rFonts w:ascii="Arial" w:hAnsi="Arial" w:cs="Arial"/>
                <w:b/>
                <w:lang w:val="en-GB"/>
              </w:rPr>
            </w:pPr>
            <w:r w:rsidRPr="00B66507">
              <w:rPr>
                <w:rFonts w:ascii="Arial" w:hAnsi="Arial" w:cs="Arial"/>
                <w:b/>
                <w:lang w:val="en-GB"/>
              </w:rPr>
              <w:t>Electronic*</w:t>
            </w:r>
          </w:p>
        </w:tc>
      </w:tr>
      <w:tr w:rsidR="0039647B" w:rsidRPr="005F5DC4" w14:paraId="74D478A5" w14:textId="77777777" w:rsidTr="007E476B">
        <w:tc>
          <w:tcPr>
            <w:tcW w:w="1689" w:type="dxa"/>
          </w:tcPr>
          <w:p w14:paraId="7B67C9C3" w14:textId="77777777" w:rsidR="0039647B" w:rsidRPr="00B66507" w:rsidRDefault="0039647B" w:rsidP="007E476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7B435B9" w14:textId="393C76D6" w:rsidR="0039647B" w:rsidRPr="00B66507" w:rsidRDefault="0039647B" w:rsidP="0039647B">
            <w:pPr>
              <w:rPr>
                <w:rFonts w:ascii="Arial" w:hAnsi="Arial" w:cs="Arial"/>
                <w:szCs w:val="24"/>
                <w:lang w:val="en-GB"/>
              </w:rPr>
            </w:pPr>
            <w:r w:rsidRPr="00B66507">
              <w:rPr>
                <w:rFonts w:ascii="Arial" w:hAnsi="Arial" w:cs="Arial"/>
                <w:szCs w:val="24"/>
                <w:lang w:val="en-GB"/>
              </w:rPr>
              <w:t>Hibbeler, R</w:t>
            </w:r>
            <w:r w:rsidR="007647A4" w:rsidRPr="00B66507">
              <w:rPr>
                <w:rFonts w:ascii="Arial" w:hAnsi="Arial" w:cs="Arial"/>
                <w:szCs w:val="24"/>
                <w:lang w:val="en-GB"/>
              </w:rPr>
              <w:t xml:space="preserve">, </w:t>
            </w:r>
            <w:r w:rsidRPr="00B66507">
              <w:rPr>
                <w:rFonts w:ascii="Arial" w:hAnsi="Arial" w:cs="Arial"/>
                <w:i/>
                <w:szCs w:val="24"/>
                <w:lang w:val="en-GB"/>
              </w:rPr>
              <w:t xml:space="preserve">Mechanics of </w:t>
            </w:r>
            <w:r w:rsidR="0043323E" w:rsidRPr="00B66507">
              <w:rPr>
                <w:rFonts w:ascii="Arial" w:hAnsi="Arial" w:cs="Arial"/>
                <w:i/>
                <w:szCs w:val="24"/>
                <w:lang w:val="en-GB"/>
              </w:rPr>
              <w:t>Materials</w:t>
            </w:r>
            <w:r w:rsidR="0043323E" w:rsidRPr="00B66507">
              <w:rPr>
                <w:rFonts w:ascii="Arial" w:hAnsi="Arial" w:cs="Arial"/>
                <w:szCs w:val="24"/>
                <w:lang w:val="en-GB"/>
              </w:rPr>
              <w:t xml:space="preserve"> (</w:t>
            </w:r>
            <w:r w:rsidRPr="00B66507">
              <w:rPr>
                <w:rFonts w:ascii="Arial" w:hAnsi="Arial" w:cs="Arial"/>
                <w:szCs w:val="24"/>
                <w:lang w:val="en-GB"/>
              </w:rPr>
              <w:t>Prentic</w:t>
            </w:r>
            <w:r w:rsidR="0043323E" w:rsidRPr="00B66507">
              <w:rPr>
                <w:rFonts w:ascii="Arial" w:hAnsi="Arial" w:cs="Arial"/>
                <w:szCs w:val="24"/>
                <w:lang w:val="en-GB"/>
              </w:rPr>
              <w:t>e</w:t>
            </w:r>
            <w:r w:rsidRPr="00B66507">
              <w:rPr>
                <w:rFonts w:ascii="Arial" w:hAnsi="Arial" w:cs="Arial"/>
                <w:szCs w:val="24"/>
                <w:lang w:val="en-GB"/>
              </w:rPr>
              <w:t xml:space="preserve"> Hall, 201</w:t>
            </w:r>
            <w:r w:rsidR="00D128AC" w:rsidRPr="00B66507">
              <w:rPr>
                <w:rFonts w:ascii="Arial" w:hAnsi="Arial" w:cs="Arial"/>
                <w:szCs w:val="24"/>
                <w:lang w:val="en-GB"/>
              </w:rPr>
              <w:t>8</w:t>
            </w:r>
            <w:r w:rsidRPr="00B66507">
              <w:rPr>
                <w:rFonts w:ascii="Arial" w:hAnsi="Arial" w:cs="Arial"/>
                <w:szCs w:val="24"/>
                <w:lang w:val="en-GB"/>
              </w:rPr>
              <w:t>)</w:t>
            </w:r>
          </w:p>
        </w:tc>
        <w:tc>
          <w:tcPr>
            <w:tcW w:w="1366" w:type="dxa"/>
          </w:tcPr>
          <w:sdt>
            <w:sdtPr>
              <w:rPr>
                <w:rFonts w:ascii="Arial" w:hAnsi="Arial" w:cs="Arial"/>
                <w:lang w:val="en-GB"/>
              </w:rPr>
              <w:id w:val="1282379933"/>
              <w14:checkbox>
                <w14:checked w14:val="1"/>
                <w14:checkedState w14:val="2612" w14:font="MS Gothic"/>
                <w14:uncheckedState w14:val="2610" w14:font="MS Gothic"/>
              </w14:checkbox>
            </w:sdtPr>
            <w:sdtEndPr/>
            <w:sdtContent>
              <w:p w14:paraId="377DEC06" w14:textId="79089743" w:rsidR="0039647B" w:rsidRPr="00B66507" w:rsidRDefault="00D128AC"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39647B" w:rsidRPr="005F5DC4" w14:paraId="3ED42011" w14:textId="77777777" w:rsidTr="007E476B">
        <w:tc>
          <w:tcPr>
            <w:tcW w:w="1689" w:type="dxa"/>
          </w:tcPr>
          <w:p w14:paraId="16254350" w14:textId="40E9B020" w:rsidR="0039647B" w:rsidRPr="00B66507" w:rsidRDefault="0039647B" w:rsidP="0039647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E9400CC" w14:textId="1011EC6E" w:rsidR="0039647B" w:rsidRPr="00B66507" w:rsidRDefault="0039647B" w:rsidP="0039647B">
            <w:pPr>
              <w:rPr>
                <w:rFonts w:ascii="Arial" w:hAnsi="Arial" w:cs="Arial"/>
                <w:szCs w:val="24"/>
                <w:lang w:val="en-GB"/>
              </w:rPr>
            </w:pPr>
            <w:r w:rsidRPr="00B66507">
              <w:rPr>
                <w:rFonts w:ascii="Arial" w:hAnsi="Arial" w:cs="Arial"/>
                <w:szCs w:val="24"/>
                <w:lang w:val="en-GB"/>
              </w:rPr>
              <w:t>Grady, D &amp; Grady, D</w:t>
            </w:r>
            <w:r w:rsidRPr="00B66507">
              <w:rPr>
                <w:rFonts w:ascii="Arial" w:hAnsi="Arial" w:cs="Arial"/>
                <w:szCs w:val="24"/>
                <w:lang w:val="en-GB"/>
              </w:rPr>
              <w:tab/>
            </w:r>
            <w:r w:rsidRPr="00B66507">
              <w:rPr>
                <w:rFonts w:ascii="Arial" w:hAnsi="Arial" w:cs="Arial"/>
                <w:i/>
                <w:szCs w:val="24"/>
                <w:lang w:val="en-GB"/>
              </w:rPr>
              <w:t xml:space="preserve">Fragmentation of Rings and </w:t>
            </w:r>
            <w:r w:rsidR="0043323E" w:rsidRPr="00B66507">
              <w:rPr>
                <w:rFonts w:ascii="Arial" w:hAnsi="Arial" w:cs="Arial"/>
                <w:i/>
                <w:szCs w:val="24"/>
                <w:lang w:val="en-GB"/>
              </w:rPr>
              <w:t>Shells</w:t>
            </w:r>
            <w:r w:rsidR="0043323E" w:rsidRPr="00B66507">
              <w:rPr>
                <w:rFonts w:ascii="Arial" w:hAnsi="Arial" w:cs="Arial"/>
                <w:szCs w:val="24"/>
                <w:lang w:val="en-GB"/>
              </w:rPr>
              <w:t xml:space="preserve"> (</w:t>
            </w:r>
            <w:r w:rsidRPr="00B66507">
              <w:rPr>
                <w:rFonts w:ascii="Arial" w:hAnsi="Arial" w:cs="Arial"/>
                <w:szCs w:val="24"/>
                <w:lang w:val="en-GB"/>
              </w:rPr>
              <w:t>Springer, 2006)</w:t>
            </w:r>
          </w:p>
        </w:tc>
        <w:tc>
          <w:tcPr>
            <w:tcW w:w="1366" w:type="dxa"/>
          </w:tcPr>
          <w:sdt>
            <w:sdtPr>
              <w:rPr>
                <w:rFonts w:ascii="Arial" w:hAnsi="Arial" w:cs="Arial"/>
                <w:lang w:val="en-GB"/>
              </w:rPr>
              <w:id w:val="1135760923"/>
              <w14:checkbox>
                <w14:checked w14:val="0"/>
                <w14:checkedState w14:val="2612" w14:font="MS Gothic"/>
                <w14:uncheckedState w14:val="2610" w14:font="MS Gothic"/>
              </w14:checkbox>
            </w:sdtPr>
            <w:sdtEndPr/>
            <w:sdtContent>
              <w:p w14:paraId="7EEF5671" w14:textId="35B1EAE6" w:rsidR="0039647B" w:rsidRPr="00B66507" w:rsidRDefault="0039647B" w:rsidP="0039647B">
                <w:pPr>
                  <w:jc w:val="center"/>
                  <w:rPr>
                    <w:rFonts w:ascii="Arial" w:hAnsi="Arial" w:cs="Arial"/>
                    <w:lang w:val="en-GB"/>
                  </w:rPr>
                </w:pPr>
                <w:r w:rsidRPr="00B66507">
                  <w:rPr>
                    <w:rFonts w:ascii="Segoe UI Symbol" w:eastAsia="MS Gothic" w:hAnsi="Segoe UI Symbol" w:cs="Segoe UI Symbol"/>
                    <w:lang w:val="en-GB"/>
                  </w:rPr>
                  <w:t>☐</w:t>
                </w:r>
              </w:p>
            </w:sdtContent>
          </w:sdt>
        </w:tc>
      </w:tr>
      <w:tr w:rsidR="0039647B" w:rsidRPr="005F5DC4" w14:paraId="1F2066C4" w14:textId="77777777" w:rsidTr="007E476B">
        <w:tc>
          <w:tcPr>
            <w:tcW w:w="1689" w:type="dxa"/>
          </w:tcPr>
          <w:p w14:paraId="6ADEFF1E" w14:textId="5BB61BD1" w:rsidR="0039647B" w:rsidRPr="00B66507" w:rsidRDefault="0039647B" w:rsidP="0039647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7EE2507" w14:textId="3A89709F" w:rsidR="0039647B" w:rsidRPr="00B66507" w:rsidRDefault="0039647B" w:rsidP="007647A4">
            <w:pPr>
              <w:rPr>
                <w:rFonts w:ascii="Arial" w:hAnsi="Arial" w:cs="Arial"/>
                <w:szCs w:val="24"/>
                <w:lang w:val="en-GB"/>
              </w:rPr>
            </w:pPr>
            <w:r w:rsidRPr="00B66507">
              <w:rPr>
                <w:rFonts w:ascii="Arial" w:hAnsi="Arial" w:cs="Arial"/>
                <w:szCs w:val="24"/>
                <w:lang w:val="en-GB"/>
              </w:rPr>
              <w:t>Hearn, Hetherington, J &amp; Smith, P</w:t>
            </w:r>
            <w:r w:rsidR="00272732" w:rsidRPr="00B66507">
              <w:rPr>
                <w:rFonts w:ascii="Arial" w:hAnsi="Arial" w:cs="Arial"/>
                <w:szCs w:val="24"/>
                <w:lang w:val="en-GB"/>
              </w:rPr>
              <w:t xml:space="preserve">, </w:t>
            </w:r>
            <w:r w:rsidRPr="00B66507">
              <w:rPr>
                <w:rFonts w:ascii="Arial" w:hAnsi="Arial" w:cs="Arial"/>
                <w:i/>
                <w:szCs w:val="24"/>
                <w:lang w:val="en-GB"/>
              </w:rPr>
              <w:t xml:space="preserve">Blast and Ballistics Loading of </w:t>
            </w:r>
            <w:r w:rsidR="0043323E" w:rsidRPr="00B66507">
              <w:rPr>
                <w:rFonts w:ascii="Arial" w:hAnsi="Arial" w:cs="Arial"/>
                <w:i/>
                <w:szCs w:val="24"/>
                <w:lang w:val="en-GB"/>
              </w:rPr>
              <w:t>Structures (</w:t>
            </w:r>
            <w:r w:rsidRPr="00B66507">
              <w:rPr>
                <w:rFonts w:ascii="Arial" w:hAnsi="Arial" w:cs="Arial"/>
                <w:szCs w:val="24"/>
                <w:lang w:val="en-GB"/>
              </w:rPr>
              <w:t>CRC Press, 1994)</w:t>
            </w:r>
          </w:p>
        </w:tc>
        <w:tc>
          <w:tcPr>
            <w:tcW w:w="1366" w:type="dxa"/>
          </w:tcPr>
          <w:sdt>
            <w:sdtPr>
              <w:rPr>
                <w:rFonts w:ascii="Arial" w:hAnsi="Arial" w:cs="Arial"/>
                <w:lang w:val="en-GB"/>
              </w:rPr>
              <w:id w:val="-1522090156"/>
              <w14:checkbox>
                <w14:checked w14:val="0"/>
                <w14:checkedState w14:val="2612" w14:font="MS Gothic"/>
                <w14:uncheckedState w14:val="2610" w14:font="MS Gothic"/>
              </w14:checkbox>
            </w:sdtPr>
            <w:sdtEndPr/>
            <w:sdtContent>
              <w:p w14:paraId="560F2C39" w14:textId="5519A004" w:rsidR="0039647B" w:rsidRPr="00B66507" w:rsidRDefault="0039647B" w:rsidP="0039647B">
                <w:pPr>
                  <w:jc w:val="center"/>
                  <w:rPr>
                    <w:rFonts w:ascii="Arial" w:hAnsi="Arial" w:cs="Arial"/>
                    <w:lang w:val="en-GB"/>
                  </w:rPr>
                </w:pPr>
                <w:r w:rsidRPr="00B66507">
                  <w:rPr>
                    <w:rFonts w:ascii="Segoe UI Symbol" w:eastAsia="MS Gothic" w:hAnsi="Segoe UI Symbol" w:cs="Segoe UI Symbol"/>
                    <w:lang w:val="en-GB"/>
                  </w:rPr>
                  <w:t>☐</w:t>
                </w:r>
              </w:p>
            </w:sdtContent>
          </w:sdt>
        </w:tc>
      </w:tr>
      <w:tr w:rsidR="0039647B" w:rsidRPr="005F5DC4" w14:paraId="2E41489F" w14:textId="77777777" w:rsidTr="007E476B">
        <w:tc>
          <w:tcPr>
            <w:tcW w:w="1689" w:type="dxa"/>
          </w:tcPr>
          <w:p w14:paraId="391341CC" w14:textId="77777777" w:rsidR="0039647B" w:rsidRPr="00B66507" w:rsidRDefault="0039647B"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2D00BB9" w14:textId="1BF8C1CF" w:rsidR="0039647B" w:rsidRPr="00B66507" w:rsidRDefault="007647A4" w:rsidP="007647A4">
            <w:pPr>
              <w:rPr>
                <w:rFonts w:ascii="Arial" w:hAnsi="Arial" w:cs="Arial"/>
                <w:szCs w:val="24"/>
                <w:lang w:val="en-GB"/>
              </w:rPr>
            </w:pPr>
            <w:r w:rsidRPr="00B66507">
              <w:rPr>
                <w:rFonts w:ascii="Arial" w:hAnsi="Arial" w:cs="Arial"/>
                <w:szCs w:val="24"/>
                <w:lang w:val="en-GB"/>
              </w:rPr>
              <w:t>Zukas, J.A &amp; Walters W</w:t>
            </w:r>
            <w:r w:rsidR="00272732" w:rsidRPr="00B66507">
              <w:rPr>
                <w:rFonts w:ascii="Arial" w:hAnsi="Arial" w:cs="Arial"/>
                <w:szCs w:val="24"/>
                <w:lang w:val="en-GB"/>
              </w:rPr>
              <w:t xml:space="preserve">, </w:t>
            </w:r>
            <w:r w:rsidRPr="00B66507">
              <w:rPr>
                <w:rFonts w:ascii="Arial" w:hAnsi="Arial" w:cs="Arial"/>
                <w:i/>
                <w:szCs w:val="24"/>
                <w:lang w:val="en-GB"/>
              </w:rPr>
              <w:t xml:space="preserve">Explosive Effects and </w:t>
            </w:r>
            <w:r w:rsidR="0043323E" w:rsidRPr="00B66507">
              <w:rPr>
                <w:rFonts w:ascii="Arial" w:hAnsi="Arial" w:cs="Arial"/>
                <w:i/>
                <w:szCs w:val="24"/>
                <w:lang w:val="en-GB"/>
              </w:rPr>
              <w:t>Applications</w:t>
            </w:r>
            <w:r w:rsidR="0043323E" w:rsidRPr="00B66507">
              <w:rPr>
                <w:rFonts w:ascii="Arial" w:hAnsi="Arial" w:cs="Arial"/>
                <w:szCs w:val="24"/>
                <w:lang w:val="en-GB"/>
              </w:rPr>
              <w:t xml:space="preserve"> (</w:t>
            </w:r>
            <w:r w:rsidRPr="00B66507">
              <w:rPr>
                <w:rFonts w:ascii="Arial" w:hAnsi="Arial" w:cs="Arial"/>
                <w:szCs w:val="24"/>
                <w:lang w:val="en-GB"/>
              </w:rPr>
              <w:t>Springer, 2013)</w:t>
            </w:r>
          </w:p>
        </w:tc>
        <w:tc>
          <w:tcPr>
            <w:tcW w:w="1366" w:type="dxa"/>
          </w:tcPr>
          <w:sdt>
            <w:sdtPr>
              <w:rPr>
                <w:rFonts w:ascii="Arial" w:hAnsi="Arial" w:cs="Arial"/>
                <w:lang w:val="en-GB"/>
              </w:rPr>
              <w:id w:val="1683634102"/>
              <w14:checkbox>
                <w14:checked w14:val="0"/>
                <w14:checkedState w14:val="2612" w14:font="MS Gothic"/>
                <w14:uncheckedState w14:val="2610" w14:font="MS Gothic"/>
              </w14:checkbox>
            </w:sdtPr>
            <w:sdtEndPr/>
            <w:sdtContent>
              <w:p w14:paraId="725E7F29" w14:textId="3FA7937A" w:rsidR="0039647B" w:rsidRPr="00B66507" w:rsidRDefault="0039647B"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39647B" w:rsidRPr="005F5DC4" w14:paraId="4440BE19" w14:textId="77777777" w:rsidTr="007E476B">
        <w:tc>
          <w:tcPr>
            <w:tcW w:w="1689" w:type="dxa"/>
          </w:tcPr>
          <w:p w14:paraId="198BD800" w14:textId="77777777" w:rsidR="0039647B" w:rsidRPr="00B66507" w:rsidRDefault="0039647B"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4EA427B" w14:textId="6A03F97A" w:rsidR="0039647B" w:rsidRPr="00B66507" w:rsidRDefault="007647A4" w:rsidP="007647A4">
            <w:pPr>
              <w:rPr>
                <w:rFonts w:ascii="Arial" w:hAnsi="Arial" w:cs="Arial"/>
                <w:i/>
                <w:szCs w:val="24"/>
                <w:lang w:val="en-GB"/>
              </w:rPr>
            </w:pPr>
            <w:r w:rsidRPr="00B66507">
              <w:rPr>
                <w:rFonts w:ascii="Arial" w:hAnsi="Arial" w:cs="Arial"/>
                <w:szCs w:val="24"/>
                <w:lang w:val="en-GB"/>
              </w:rPr>
              <w:t xml:space="preserve">Mhta, P.K &amp; Monteira, </w:t>
            </w:r>
            <w:r w:rsidR="0043323E" w:rsidRPr="00B66507">
              <w:rPr>
                <w:rFonts w:ascii="Arial" w:hAnsi="Arial" w:cs="Arial"/>
                <w:szCs w:val="24"/>
                <w:lang w:val="en-GB"/>
              </w:rPr>
              <w:t xml:space="preserve">P. J </w:t>
            </w:r>
            <w:r w:rsidRPr="00B66507">
              <w:rPr>
                <w:rFonts w:ascii="Arial" w:hAnsi="Arial" w:cs="Arial"/>
                <w:i/>
                <w:szCs w:val="24"/>
                <w:lang w:val="en-GB"/>
              </w:rPr>
              <w:t>Concrete: Microstructure, Properties and Materials</w:t>
            </w:r>
            <w:r w:rsidRPr="00B66507">
              <w:rPr>
                <w:rFonts w:ascii="Arial" w:hAnsi="Arial" w:cs="Arial"/>
                <w:szCs w:val="24"/>
                <w:lang w:val="en-GB"/>
              </w:rPr>
              <w:t xml:space="preserve"> (McGraw-Hill, 2013)</w:t>
            </w:r>
            <w:r w:rsidRPr="00B66507">
              <w:rPr>
                <w:rFonts w:ascii="Arial" w:hAnsi="Arial" w:cs="Arial"/>
                <w:i/>
                <w:szCs w:val="24"/>
                <w:lang w:val="en-GB"/>
              </w:rPr>
              <w:t xml:space="preserve"> </w:t>
            </w:r>
          </w:p>
        </w:tc>
        <w:tc>
          <w:tcPr>
            <w:tcW w:w="1366" w:type="dxa"/>
          </w:tcPr>
          <w:sdt>
            <w:sdtPr>
              <w:rPr>
                <w:rFonts w:ascii="Arial" w:hAnsi="Arial" w:cs="Arial"/>
                <w:lang w:val="en-GB"/>
              </w:rPr>
              <w:id w:val="-1594470984"/>
              <w14:checkbox>
                <w14:checked w14:val="0"/>
                <w14:checkedState w14:val="2612" w14:font="MS Gothic"/>
                <w14:uncheckedState w14:val="2610" w14:font="MS Gothic"/>
              </w14:checkbox>
            </w:sdtPr>
            <w:sdtEndPr/>
            <w:sdtContent>
              <w:p w14:paraId="4A05314A" w14:textId="38EF64FF" w:rsidR="0039647B" w:rsidRPr="00B66507" w:rsidRDefault="0039647B"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39647B" w:rsidRPr="005F5DC4" w14:paraId="7248ED92" w14:textId="77777777" w:rsidTr="007E476B">
        <w:tc>
          <w:tcPr>
            <w:tcW w:w="1689" w:type="dxa"/>
          </w:tcPr>
          <w:p w14:paraId="02C9933C" w14:textId="77777777" w:rsidR="0039647B" w:rsidRPr="00B66507" w:rsidRDefault="0039647B"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12B57DA" w14:textId="77777777" w:rsidR="00272732" w:rsidRPr="00B66507" w:rsidRDefault="00272732" w:rsidP="00272732">
            <w:pPr>
              <w:spacing w:after="0"/>
              <w:rPr>
                <w:rFonts w:ascii="Arial" w:hAnsi="Arial" w:cs="Arial"/>
                <w:b/>
                <w:szCs w:val="24"/>
                <w:lang w:val="en-GB"/>
              </w:rPr>
            </w:pPr>
            <w:r w:rsidRPr="00B66507">
              <w:rPr>
                <w:rFonts w:ascii="Arial" w:hAnsi="Arial" w:cs="Arial"/>
                <w:b/>
                <w:szCs w:val="24"/>
                <w:lang w:val="en-GB"/>
              </w:rPr>
              <w:t xml:space="preserve">Journals </w:t>
            </w:r>
          </w:p>
          <w:p w14:paraId="46D60369" w14:textId="77777777" w:rsidR="00272732" w:rsidRPr="00396697" w:rsidRDefault="00272732" w:rsidP="00272732">
            <w:pPr>
              <w:pStyle w:val="heading"/>
              <w:spacing w:before="0" w:after="0"/>
              <w:rPr>
                <w:rFonts w:ascii="Arial" w:hAnsi="Arial" w:cs="Arial"/>
                <w:b w:val="0"/>
                <w:szCs w:val="24"/>
              </w:rPr>
            </w:pPr>
            <w:r w:rsidRPr="00396697">
              <w:rPr>
                <w:rFonts w:ascii="Arial" w:hAnsi="Arial" w:cs="Arial"/>
                <w:b w:val="0"/>
                <w:szCs w:val="24"/>
              </w:rPr>
              <w:t>IEEE Xplore</w:t>
            </w:r>
          </w:p>
          <w:p w14:paraId="0A222996" w14:textId="15A6B618" w:rsidR="0039647B" w:rsidRPr="00396697" w:rsidRDefault="00272732" w:rsidP="00272732">
            <w:pPr>
              <w:pStyle w:val="heading"/>
              <w:spacing w:before="0" w:after="0"/>
              <w:rPr>
                <w:rFonts w:ascii="Arial" w:hAnsi="Arial" w:cs="Arial"/>
                <w:b w:val="0"/>
                <w:szCs w:val="24"/>
              </w:rPr>
            </w:pPr>
            <w:r w:rsidRPr="00396697">
              <w:rPr>
                <w:rFonts w:ascii="Arial" w:hAnsi="Arial" w:cs="Arial"/>
                <w:b w:val="0"/>
                <w:szCs w:val="24"/>
              </w:rPr>
              <w:t>ACM Digital Library</w:t>
            </w:r>
          </w:p>
        </w:tc>
        <w:tc>
          <w:tcPr>
            <w:tcW w:w="1366" w:type="dxa"/>
          </w:tcPr>
          <w:sdt>
            <w:sdtPr>
              <w:rPr>
                <w:rFonts w:ascii="Arial" w:hAnsi="Arial" w:cs="Arial"/>
                <w:lang w:val="en-GB"/>
              </w:rPr>
              <w:id w:val="-681515335"/>
              <w14:checkbox>
                <w14:checked w14:val="1"/>
                <w14:checkedState w14:val="2612" w14:font="MS Gothic"/>
                <w14:uncheckedState w14:val="2610" w14:font="MS Gothic"/>
              </w14:checkbox>
            </w:sdtPr>
            <w:sdtEndPr/>
            <w:sdtContent>
              <w:p w14:paraId="5BA2093A" w14:textId="25A3BD60" w:rsidR="0039647B" w:rsidRPr="00B66507" w:rsidRDefault="00272732"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39647B" w:rsidRPr="005F5DC4" w14:paraId="4E58EBB2" w14:textId="77777777" w:rsidTr="007E476B">
        <w:tc>
          <w:tcPr>
            <w:tcW w:w="1689" w:type="dxa"/>
          </w:tcPr>
          <w:p w14:paraId="72CEE017" w14:textId="77777777" w:rsidR="0039647B" w:rsidRPr="00B66507" w:rsidRDefault="0039647B"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C5D0567" w14:textId="77777777" w:rsidR="0043323E" w:rsidRPr="00396697" w:rsidRDefault="0043323E" w:rsidP="0043323E">
            <w:pPr>
              <w:pStyle w:val="fixed"/>
              <w:rPr>
                <w:rFonts w:ascii="Arial" w:hAnsi="Arial" w:cs="Arial"/>
                <w:szCs w:val="24"/>
              </w:rPr>
            </w:pPr>
            <w:r w:rsidRPr="00396697">
              <w:rPr>
                <w:rFonts w:ascii="Arial" w:eastAsia="Calibri" w:hAnsi="Arial" w:cs="Arial"/>
                <w:szCs w:val="24"/>
              </w:rPr>
              <w:t>Websites</w:t>
            </w:r>
          </w:p>
          <w:p w14:paraId="0577BB7C" w14:textId="36AF307A" w:rsidR="0039647B" w:rsidRPr="00B66507" w:rsidRDefault="0043323E" w:rsidP="0043323E">
            <w:pPr>
              <w:rPr>
                <w:rFonts w:ascii="Arial" w:hAnsi="Arial" w:cs="Arial"/>
                <w:szCs w:val="24"/>
                <w:lang w:val="en-GB"/>
              </w:rPr>
            </w:pPr>
            <w:r w:rsidRPr="00B66507">
              <w:rPr>
                <w:rFonts w:ascii="Arial" w:hAnsi="Arial" w:cs="Arial"/>
                <w:szCs w:val="24"/>
                <w:lang w:val="en-GB"/>
              </w:rPr>
              <w:t>MIT Open Courseware - http://ocw.mit.edu/courses/mechanical-engineering/2-080j-structural-mechanics-13-10j-fall-2002/</w:t>
            </w:r>
          </w:p>
        </w:tc>
        <w:tc>
          <w:tcPr>
            <w:tcW w:w="1366" w:type="dxa"/>
          </w:tcPr>
          <w:sdt>
            <w:sdtPr>
              <w:rPr>
                <w:rFonts w:ascii="Arial" w:hAnsi="Arial" w:cs="Arial"/>
                <w:lang w:val="en-GB"/>
              </w:rPr>
              <w:id w:val="-1463960670"/>
              <w14:checkbox>
                <w14:checked w14:val="1"/>
                <w14:checkedState w14:val="2612" w14:font="MS Gothic"/>
                <w14:uncheckedState w14:val="2610" w14:font="MS Gothic"/>
              </w14:checkbox>
            </w:sdtPr>
            <w:sdtEndPr/>
            <w:sdtContent>
              <w:p w14:paraId="5D603187" w14:textId="60EFC1AE" w:rsidR="0039647B" w:rsidRPr="00B66507" w:rsidRDefault="0043323E"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0E4F04C7" w14:textId="226F8C75" w:rsidR="0061467F" w:rsidRPr="00396697" w:rsidRDefault="0061467F">
      <w:pPr>
        <w:spacing w:after="0" w:line="240" w:lineRule="auto"/>
        <w:rPr>
          <w:rFonts w:ascii="Arial" w:hAnsi="Arial" w:cs="Arial"/>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2"/>
        <w:gridCol w:w="6868"/>
      </w:tblGrid>
      <w:tr w:rsidR="008A3B49" w:rsidRPr="005F5DC4" w14:paraId="0B5CC51F" w14:textId="77777777" w:rsidTr="00AA007C">
        <w:tc>
          <w:tcPr>
            <w:tcW w:w="2235" w:type="dxa"/>
          </w:tcPr>
          <w:p w14:paraId="224D8FC1"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MODULE CODE:</w:t>
            </w:r>
          </w:p>
        </w:tc>
        <w:tc>
          <w:tcPr>
            <w:tcW w:w="7051" w:type="dxa"/>
          </w:tcPr>
          <w:p w14:paraId="1490A027" w14:textId="69D7C9E1"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ACDA6010</w:t>
            </w:r>
          </w:p>
        </w:tc>
      </w:tr>
      <w:tr w:rsidR="008A3B49" w:rsidRPr="005F5DC4" w14:paraId="0B6F02C5" w14:textId="77777777" w:rsidTr="00AA007C">
        <w:tc>
          <w:tcPr>
            <w:tcW w:w="2235" w:type="dxa"/>
          </w:tcPr>
          <w:p w14:paraId="0102FEA6" w14:textId="2C6C1D14"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6AEFC53F" w14:textId="68F3E85C" w:rsidR="008A3B49" w:rsidRPr="00396697" w:rsidRDefault="00E71450" w:rsidP="00E71450">
            <w:pPr>
              <w:pStyle w:val="Heading2"/>
            </w:pPr>
            <w:bookmarkStart w:id="135" w:name="_Toc51934624"/>
            <w:r w:rsidRPr="00396697">
              <w:t>OME Technical Research and Development</w:t>
            </w:r>
            <w:bookmarkEnd w:id="135"/>
          </w:p>
        </w:tc>
      </w:tr>
      <w:tr w:rsidR="008A3B49" w:rsidRPr="005F5DC4" w14:paraId="09F9C30A" w14:textId="77777777" w:rsidTr="00AA007C">
        <w:tc>
          <w:tcPr>
            <w:tcW w:w="2235" w:type="dxa"/>
          </w:tcPr>
          <w:p w14:paraId="3CC9E867"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28E59109" w14:textId="4AA44110" w:rsidR="008A3B49" w:rsidRPr="00396697" w:rsidRDefault="009330BE"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468EED79" w14:textId="77777777" w:rsidTr="00AA007C">
        <w:tc>
          <w:tcPr>
            <w:tcW w:w="2235" w:type="dxa"/>
          </w:tcPr>
          <w:p w14:paraId="4DBC1606" w14:textId="77777777" w:rsidR="008A3B49" w:rsidRPr="00B66507" w:rsidRDefault="008A3B49" w:rsidP="00AA007C">
            <w:pPr>
              <w:spacing w:after="0" w:line="240" w:lineRule="auto"/>
              <w:rPr>
                <w:rFonts w:ascii="Arial" w:hAnsi="Arial" w:cs="Arial"/>
                <w:b/>
                <w:lang w:val="en-GB"/>
              </w:rPr>
            </w:pPr>
          </w:p>
        </w:tc>
        <w:tc>
          <w:tcPr>
            <w:tcW w:w="7051" w:type="dxa"/>
          </w:tcPr>
          <w:p w14:paraId="43A5B148" w14:textId="77777777" w:rsidR="008A3B49" w:rsidRPr="00B66507" w:rsidRDefault="008A3B49" w:rsidP="00AA007C">
            <w:pPr>
              <w:spacing w:after="0" w:line="240" w:lineRule="auto"/>
              <w:rPr>
                <w:rFonts w:ascii="Arial" w:hAnsi="Arial" w:cs="Arial"/>
                <w:lang w:val="en-GB"/>
              </w:rPr>
            </w:pPr>
          </w:p>
        </w:tc>
      </w:tr>
      <w:tr w:rsidR="008A3B49" w:rsidRPr="005F5DC4" w14:paraId="5E696F33" w14:textId="77777777" w:rsidTr="00AA007C">
        <w:tc>
          <w:tcPr>
            <w:tcW w:w="2235" w:type="dxa"/>
          </w:tcPr>
          <w:p w14:paraId="74391E62"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4E4F973A" w14:textId="72A94CC4" w:rsidR="008A3B49" w:rsidRPr="00B66507" w:rsidRDefault="00E71450" w:rsidP="00AA007C">
            <w:pPr>
              <w:spacing w:after="0" w:line="240" w:lineRule="auto"/>
              <w:rPr>
                <w:rFonts w:ascii="Arial" w:hAnsi="Arial" w:cs="Arial"/>
                <w:b/>
                <w:lang w:val="en-GB"/>
              </w:rPr>
            </w:pPr>
            <w:r w:rsidRPr="00B66507">
              <w:rPr>
                <w:rFonts w:ascii="Arial" w:hAnsi="Arial" w:cs="Arial"/>
                <w:b/>
                <w:lang w:val="en-GB"/>
              </w:rPr>
              <w:t>6</w:t>
            </w:r>
          </w:p>
        </w:tc>
      </w:tr>
      <w:tr w:rsidR="008A3B49" w:rsidRPr="005F5DC4" w14:paraId="09DC1A4C" w14:textId="77777777" w:rsidTr="00AA007C">
        <w:tc>
          <w:tcPr>
            <w:tcW w:w="2235" w:type="dxa"/>
          </w:tcPr>
          <w:p w14:paraId="0DDBDD49"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46C4E042" w14:textId="23318349" w:rsidR="008A3B49" w:rsidRPr="00B66507" w:rsidRDefault="00E71450"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43055F27" w14:textId="77777777" w:rsidTr="00AA007C">
        <w:tc>
          <w:tcPr>
            <w:tcW w:w="2235" w:type="dxa"/>
          </w:tcPr>
          <w:p w14:paraId="5BE992AD" w14:textId="77777777" w:rsidR="008A3B49" w:rsidRPr="00B66507" w:rsidRDefault="008A3B49" w:rsidP="00AA007C">
            <w:pPr>
              <w:spacing w:after="0" w:line="240" w:lineRule="auto"/>
              <w:rPr>
                <w:rFonts w:ascii="Arial" w:hAnsi="Arial" w:cs="Arial"/>
                <w:b/>
                <w:lang w:val="en-GB"/>
              </w:rPr>
            </w:pPr>
          </w:p>
        </w:tc>
        <w:tc>
          <w:tcPr>
            <w:tcW w:w="7051" w:type="dxa"/>
          </w:tcPr>
          <w:p w14:paraId="2AACD21D" w14:textId="77777777" w:rsidR="008A3B49" w:rsidRPr="00B66507" w:rsidRDefault="008A3B49" w:rsidP="00AA007C">
            <w:pPr>
              <w:spacing w:after="0" w:line="240" w:lineRule="auto"/>
              <w:rPr>
                <w:rFonts w:ascii="Arial" w:hAnsi="Arial" w:cs="Arial"/>
                <w:b/>
                <w:lang w:val="en-GB"/>
              </w:rPr>
            </w:pPr>
          </w:p>
        </w:tc>
      </w:tr>
      <w:tr w:rsidR="008A3B49" w:rsidRPr="005F5DC4" w14:paraId="6B517A65" w14:textId="77777777" w:rsidTr="00AA007C">
        <w:tc>
          <w:tcPr>
            <w:tcW w:w="2235" w:type="dxa"/>
          </w:tcPr>
          <w:p w14:paraId="402032FC"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2E50C2E4" w14:textId="77D9908C" w:rsidR="008A3B49" w:rsidRPr="00B66507" w:rsidRDefault="00E71450" w:rsidP="00AA007C">
            <w:pPr>
              <w:spacing w:after="0" w:line="240" w:lineRule="auto"/>
              <w:rPr>
                <w:rFonts w:ascii="Arial" w:hAnsi="Arial" w:cs="Arial"/>
                <w:b/>
                <w:lang w:val="en-GB"/>
              </w:rPr>
            </w:pPr>
            <w:r w:rsidRPr="00B66507">
              <w:rPr>
                <w:rFonts w:ascii="Arial" w:hAnsi="Arial" w:cs="Arial"/>
                <w:b/>
                <w:lang w:val="en-GB"/>
              </w:rPr>
              <w:t>H610</w:t>
            </w:r>
          </w:p>
        </w:tc>
      </w:tr>
    </w:tbl>
    <w:p w14:paraId="2FD15F2A" w14:textId="77777777" w:rsidR="008A3B49" w:rsidRPr="00B66507" w:rsidRDefault="008A3B49" w:rsidP="008A3B49">
      <w:pPr>
        <w:pBdr>
          <w:bottom w:val="single" w:sz="6" w:space="1" w:color="auto"/>
        </w:pBdr>
        <w:rPr>
          <w:rFonts w:ascii="Arial" w:hAnsi="Arial" w:cs="Arial"/>
          <w:lang w:val="en-GB"/>
        </w:rPr>
      </w:pPr>
    </w:p>
    <w:p w14:paraId="60B66323" w14:textId="77777777" w:rsidR="00C24356" w:rsidRPr="00396697" w:rsidRDefault="00C24356" w:rsidP="00C24356">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50062BF3" w14:textId="20E44D2D" w:rsidR="00C24356" w:rsidRPr="00396697" w:rsidRDefault="00C24356"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provide a comprehensive and systematic understanding of the knowledge and skills needed to collect, interpret, analyse and present data from OME research activities. This module will extend the student’s technical expertise in research and development such that s/he will be able to evaluate the suitability of different methods for different situations</w:t>
      </w:r>
      <w:r w:rsidR="00881C4F" w:rsidRPr="00396697">
        <w:rPr>
          <w:rFonts w:ascii="Arial" w:hAnsi="Arial" w:cs="Arial"/>
          <w:sz w:val="22"/>
          <w:szCs w:val="22"/>
        </w:rPr>
        <w:t xml:space="preserve"> and be able to produce a technical survey paper.</w:t>
      </w:r>
    </w:p>
    <w:p w14:paraId="2053C7BC"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4922400D"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42001AE0"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3E67FC7A" w14:textId="77777777" w:rsidR="00C24356" w:rsidRPr="00B66507" w:rsidRDefault="00C24356" w:rsidP="00C24356">
      <w:pPr>
        <w:rPr>
          <w:rFonts w:ascii="Arial" w:hAnsi="Arial" w:cs="Arial"/>
          <w:lang w:val="en-GB"/>
        </w:rPr>
      </w:pPr>
      <w:r w:rsidRPr="00B66507">
        <w:rPr>
          <w:rFonts w:ascii="Arial" w:hAnsi="Arial" w:cs="Arial"/>
          <w:lang w:val="en-GB"/>
        </w:rPr>
        <w:t>Upon the successful completion of this module, the student should be able to:</w:t>
      </w:r>
    </w:p>
    <w:p w14:paraId="364DB128" w14:textId="12992744" w:rsidR="00C24356" w:rsidRPr="00B66507" w:rsidRDefault="00C24356"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review research literature pertinent to an OME topic and communicate the results of the research to specialist and non-specialist audiences</w:t>
      </w:r>
      <w:r w:rsidR="00830738" w:rsidRPr="00B66507">
        <w:rPr>
          <w:rFonts w:ascii="Arial" w:hAnsi="Arial" w:cs="Arial"/>
          <w:lang w:val="en-GB"/>
        </w:rPr>
        <w:t xml:space="preserve"> verbally and in the form</w:t>
      </w:r>
      <w:r w:rsidR="00431111" w:rsidRPr="00B66507">
        <w:rPr>
          <w:rFonts w:ascii="Arial" w:hAnsi="Arial" w:cs="Arial"/>
          <w:lang w:val="en-GB"/>
        </w:rPr>
        <w:t xml:space="preserve"> of a technical research paper</w:t>
      </w:r>
    </w:p>
    <w:p w14:paraId="5D922764" w14:textId="02E515EB" w:rsidR="00C24356" w:rsidRPr="00B66507" w:rsidRDefault="00C24356"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demonstrate a</w:t>
      </w:r>
      <w:r w:rsidR="00F73F4A" w:rsidRPr="00B66507">
        <w:rPr>
          <w:rFonts w:ascii="Arial" w:hAnsi="Arial" w:cs="Arial"/>
          <w:lang w:val="en-GB"/>
        </w:rPr>
        <w:t>n</w:t>
      </w:r>
      <w:r w:rsidRPr="00B66507">
        <w:rPr>
          <w:rFonts w:ascii="Arial" w:hAnsi="Arial" w:cs="Arial"/>
          <w:lang w:val="en-GB"/>
        </w:rPr>
        <w:t xml:space="preserve"> understanding of research and development strategies to produce a </w:t>
      </w:r>
      <w:r w:rsidR="00F73F4A" w:rsidRPr="00B66507">
        <w:rPr>
          <w:rFonts w:ascii="Arial" w:hAnsi="Arial" w:cs="Arial"/>
          <w:lang w:val="en-GB"/>
        </w:rPr>
        <w:t>Project proposal, and analyse the relationship between a project specification and results obtained</w:t>
      </w:r>
    </w:p>
    <w:p w14:paraId="4AFE1BB1" w14:textId="77777777" w:rsidR="00C24356" w:rsidRPr="00B66507" w:rsidRDefault="00C24356"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develop suitable solutions for evaluating, managing and analysing data from a wide range of sources, including energetic trials and experiments.</w:t>
      </w:r>
    </w:p>
    <w:p w14:paraId="11793284" w14:textId="2F5F8097" w:rsidR="00C24356" w:rsidRPr="00B66507" w:rsidRDefault="00C24356"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analyse the relationship between a project specification and results accrued following experimentation.</w:t>
      </w:r>
    </w:p>
    <w:p w14:paraId="147F7416" w14:textId="77777777" w:rsidR="008E6BAF" w:rsidRPr="00B66507" w:rsidRDefault="008E6BAF" w:rsidP="008E6BAF">
      <w:pPr>
        <w:spacing w:after="0"/>
        <w:rPr>
          <w:rFonts w:ascii="Arial" w:hAnsi="Arial" w:cs="Arial"/>
          <w:lang w:val="en-GB"/>
        </w:rPr>
      </w:pPr>
    </w:p>
    <w:p w14:paraId="78953D17"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79756093" w14:textId="77777777" w:rsidR="00C24356" w:rsidRPr="00B66507" w:rsidRDefault="00C24356"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Research methods and application</w:t>
      </w:r>
    </w:p>
    <w:p w14:paraId="4E29A00E" w14:textId="77777777" w:rsidR="00C24356" w:rsidRPr="00B66507" w:rsidRDefault="00C24356"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Application of Research and Development methodologies at an advanced level.</w:t>
      </w:r>
    </w:p>
    <w:p w14:paraId="1FFD0F6C" w14:textId="00866EAA" w:rsidR="00C24356" w:rsidRPr="00B66507" w:rsidRDefault="00C24356"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Mathematics for OME</w:t>
      </w:r>
    </w:p>
    <w:p w14:paraId="5C4DB303" w14:textId="77777777" w:rsidR="003D0814" w:rsidRPr="00B66507" w:rsidRDefault="003D0814"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Statistical techniques for data analysis: </w:t>
      </w:r>
    </w:p>
    <w:p w14:paraId="2BD96F0E" w14:textId="77777777" w:rsidR="003D0814" w:rsidRPr="00B66507" w:rsidRDefault="003D0814" w:rsidP="003D0814">
      <w:pPr>
        <w:numPr>
          <w:ilvl w:val="1"/>
          <w:numId w:val="34"/>
        </w:numPr>
        <w:spacing w:after="0" w:line="240" w:lineRule="auto"/>
        <w:rPr>
          <w:rFonts w:ascii="Arial" w:hAnsi="Arial" w:cs="Arial"/>
          <w:lang w:val="en-GB"/>
        </w:rPr>
      </w:pPr>
      <w:r w:rsidRPr="00B66507">
        <w:rPr>
          <w:rFonts w:ascii="Arial" w:hAnsi="Arial" w:cs="Arial"/>
          <w:lang w:val="en-GB"/>
        </w:rPr>
        <w:t>Frequency distributions, descriptive statistics, the normal curve, percentiles and standard scores, hypothesis development, confidence limits</w:t>
      </w:r>
    </w:p>
    <w:p w14:paraId="4F863451" w14:textId="77777777" w:rsidR="003D0814" w:rsidRPr="00B66507" w:rsidRDefault="003D0814" w:rsidP="003D0814">
      <w:pPr>
        <w:numPr>
          <w:ilvl w:val="1"/>
          <w:numId w:val="34"/>
        </w:numPr>
        <w:spacing w:after="0" w:line="240" w:lineRule="auto"/>
        <w:rPr>
          <w:rFonts w:ascii="Arial" w:hAnsi="Arial" w:cs="Arial"/>
          <w:lang w:val="en-GB"/>
        </w:rPr>
      </w:pPr>
      <w:r w:rsidRPr="00B66507">
        <w:rPr>
          <w:rFonts w:ascii="Arial" w:hAnsi="Arial" w:cs="Arial"/>
          <w:lang w:val="en-GB"/>
        </w:rPr>
        <w:t>Correlation coefficients, the t test, chi-square test</w:t>
      </w:r>
    </w:p>
    <w:p w14:paraId="40501BF7" w14:textId="6A91E529" w:rsidR="003D0814" w:rsidRPr="00B66507" w:rsidRDefault="003D0814" w:rsidP="003D0814">
      <w:pPr>
        <w:numPr>
          <w:ilvl w:val="1"/>
          <w:numId w:val="34"/>
        </w:numPr>
        <w:spacing w:after="0" w:line="240" w:lineRule="auto"/>
        <w:rPr>
          <w:rFonts w:ascii="Arial" w:hAnsi="Arial" w:cs="Arial"/>
          <w:lang w:val="en-GB"/>
        </w:rPr>
      </w:pPr>
      <w:r w:rsidRPr="00B66507">
        <w:rPr>
          <w:rFonts w:ascii="Arial" w:hAnsi="Arial" w:cs="Arial"/>
          <w:lang w:val="en-GB"/>
        </w:rPr>
        <w:t>Software for statistical analysis</w:t>
      </w:r>
    </w:p>
    <w:p w14:paraId="60E1D9B1" w14:textId="77777777" w:rsidR="00C24356" w:rsidRPr="00B66507" w:rsidRDefault="00C24356"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Research design strategies; experiments, surveys and case studies.  </w:t>
      </w:r>
    </w:p>
    <w:p w14:paraId="0A69E6BD" w14:textId="77777777" w:rsidR="00C24356" w:rsidRPr="00B66507" w:rsidRDefault="00C24356"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Developing and structuring a research proposal.</w:t>
      </w:r>
    </w:p>
    <w:p w14:paraId="18A331E3" w14:textId="4647EED5" w:rsidR="004064E0" w:rsidRPr="00B66507" w:rsidRDefault="00C24356"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 analytical thinking and writing</w:t>
      </w:r>
    </w:p>
    <w:p w14:paraId="48101392" w14:textId="77777777" w:rsidR="008E6BAF" w:rsidRPr="00B66507" w:rsidRDefault="008E6BAF" w:rsidP="00553234">
      <w:pPr>
        <w:spacing w:after="0" w:line="240" w:lineRule="auto"/>
        <w:rPr>
          <w:rFonts w:ascii="Arial" w:hAnsi="Arial" w:cs="Arial"/>
          <w:lang w:val="en-GB"/>
        </w:rPr>
      </w:pPr>
    </w:p>
    <w:p w14:paraId="261FE6DF" w14:textId="77777777" w:rsidR="0078003F" w:rsidRPr="00396697" w:rsidRDefault="0078003F" w:rsidP="00553234">
      <w:pPr>
        <w:pStyle w:val="fixed"/>
        <w:ind w:left="0" w:firstLine="0"/>
        <w:rPr>
          <w:rFonts w:ascii="Arial" w:hAnsi="Arial" w:cs="Arial"/>
          <w:sz w:val="22"/>
          <w:szCs w:val="22"/>
        </w:rPr>
      </w:pPr>
    </w:p>
    <w:p w14:paraId="6CC01FF4" w14:textId="77777777" w:rsidR="0078003F" w:rsidRPr="00396697" w:rsidRDefault="0078003F" w:rsidP="00553234">
      <w:pPr>
        <w:pStyle w:val="fixed"/>
        <w:ind w:left="0" w:firstLine="0"/>
        <w:rPr>
          <w:rFonts w:ascii="Arial" w:hAnsi="Arial" w:cs="Arial"/>
          <w:sz w:val="22"/>
          <w:szCs w:val="22"/>
        </w:rPr>
      </w:pPr>
    </w:p>
    <w:p w14:paraId="314CE299" w14:textId="77777777" w:rsidR="0078003F" w:rsidRPr="00396697" w:rsidRDefault="0078003F" w:rsidP="00553234">
      <w:pPr>
        <w:pStyle w:val="fixed"/>
        <w:ind w:left="0" w:firstLine="0"/>
        <w:rPr>
          <w:rFonts w:ascii="Arial" w:hAnsi="Arial" w:cs="Arial"/>
          <w:sz w:val="22"/>
          <w:szCs w:val="22"/>
        </w:rPr>
      </w:pPr>
    </w:p>
    <w:p w14:paraId="5AB2F6DD" w14:textId="77777777" w:rsidR="0078003F" w:rsidRPr="00396697" w:rsidRDefault="0078003F" w:rsidP="00553234">
      <w:pPr>
        <w:pStyle w:val="fixed"/>
        <w:ind w:left="0" w:firstLine="0"/>
        <w:rPr>
          <w:rFonts w:ascii="Arial" w:hAnsi="Arial" w:cs="Arial"/>
          <w:sz w:val="22"/>
          <w:szCs w:val="22"/>
        </w:rPr>
      </w:pPr>
    </w:p>
    <w:p w14:paraId="31DD6B73" w14:textId="77777777" w:rsidR="0078003F" w:rsidRPr="00396697" w:rsidRDefault="0078003F" w:rsidP="00553234">
      <w:pPr>
        <w:pStyle w:val="fixed"/>
        <w:ind w:left="0" w:firstLine="0"/>
        <w:rPr>
          <w:rFonts w:ascii="Arial" w:hAnsi="Arial" w:cs="Arial"/>
          <w:sz w:val="22"/>
          <w:szCs w:val="22"/>
        </w:rPr>
      </w:pPr>
    </w:p>
    <w:p w14:paraId="5BACD53F" w14:textId="77777777" w:rsidR="0078003F" w:rsidRPr="00396697" w:rsidRDefault="0078003F" w:rsidP="00553234">
      <w:pPr>
        <w:pStyle w:val="fixed"/>
        <w:ind w:left="0" w:firstLine="0"/>
        <w:rPr>
          <w:rFonts w:ascii="Arial" w:hAnsi="Arial" w:cs="Arial"/>
          <w:sz w:val="22"/>
          <w:szCs w:val="22"/>
        </w:rPr>
      </w:pPr>
    </w:p>
    <w:p w14:paraId="4408E403" w14:textId="77777777" w:rsidR="0078003F" w:rsidRPr="00396697" w:rsidRDefault="0078003F" w:rsidP="00553234">
      <w:pPr>
        <w:pStyle w:val="fixed"/>
        <w:ind w:left="0" w:firstLine="0"/>
        <w:rPr>
          <w:rFonts w:ascii="Arial" w:hAnsi="Arial" w:cs="Arial"/>
          <w:sz w:val="22"/>
          <w:szCs w:val="22"/>
        </w:rPr>
      </w:pPr>
    </w:p>
    <w:p w14:paraId="2BCBA2EE" w14:textId="107DC55B"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lastRenderedPageBreak/>
        <w:t>LEARNING AND TEACHING STRATEGY</w:t>
      </w:r>
    </w:p>
    <w:p w14:paraId="3E36449A" w14:textId="77777777" w:rsidR="008E6BAF" w:rsidRPr="00396697" w:rsidRDefault="008E6BAF" w:rsidP="00553234">
      <w:pPr>
        <w:pStyle w:val="fixed"/>
        <w:ind w:left="0" w:firstLine="0"/>
        <w:rPr>
          <w:rFonts w:ascii="Arial" w:hAnsi="Arial" w:cs="Arial"/>
          <w:sz w:val="22"/>
          <w:szCs w:val="22"/>
        </w:rPr>
      </w:pPr>
    </w:p>
    <w:p w14:paraId="42F28E01"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6E3E8FD5"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24356" w:rsidRPr="005F5DC4" w14:paraId="34FBDFFF" w14:textId="77777777" w:rsidTr="0072278B">
        <w:tc>
          <w:tcPr>
            <w:tcW w:w="3969" w:type="dxa"/>
            <w:tcBorders>
              <w:top w:val="single" w:sz="4" w:space="0" w:color="auto"/>
              <w:left w:val="single" w:sz="4" w:space="0" w:color="auto"/>
            </w:tcBorders>
          </w:tcPr>
          <w:p w14:paraId="214AAFA4" w14:textId="77777777" w:rsidR="00C24356" w:rsidRPr="00B66507" w:rsidRDefault="00C24356" w:rsidP="00553234">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4940DF73" w14:textId="77777777" w:rsidR="00C24356" w:rsidRPr="00B66507" w:rsidRDefault="00C24356" w:rsidP="00CD1601">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58C91372" w14:textId="77777777" w:rsidR="00C24356" w:rsidRPr="00B66507" w:rsidRDefault="00C24356" w:rsidP="00CD1601">
            <w:pPr>
              <w:spacing w:after="0" w:line="240" w:lineRule="auto"/>
              <w:jc w:val="center"/>
              <w:rPr>
                <w:rFonts w:ascii="Arial" w:hAnsi="Arial" w:cs="Arial"/>
                <w:b/>
                <w:lang w:val="en-GB"/>
              </w:rPr>
            </w:pPr>
            <w:r w:rsidRPr="00B66507">
              <w:rPr>
                <w:rFonts w:ascii="Arial" w:hAnsi="Arial" w:cs="Arial"/>
                <w:b/>
                <w:lang w:val="en-GB"/>
              </w:rPr>
              <w:t>Percentage</w:t>
            </w:r>
          </w:p>
        </w:tc>
      </w:tr>
      <w:tr w:rsidR="00B670EF" w:rsidRPr="005F5DC4" w14:paraId="136FBEE3" w14:textId="77777777" w:rsidTr="0072278B">
        <w:tc>
          <w:tcPr>
            <w:tcW w:w="3969" w:type="dxa"/>
          </w:tcPr>
          <w:p w14:paraId="3DCCFC79"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7BFE88B1" w14:textId="7A87DA88" w:rsidR="00B670EF" w:rsidRPr="00B66507" w:rsidRDefault="00B670EF" w:rsidP="00B670EF">
            <w:pPr>
              <w:spacing w:after="0" w:line="240" w:lineRule="auto"/>
              <w:jc w:val="center"/>
              <w:rPr>
                <w:rFonts w:ascii="Arial" w:hAnsi="Arial" w:cs="Arial"/>
                <w:lang w:val="en-GB"/>
              </w:rPr>
            </w:pPr>
            <w:r>
              <w:rPr>
                <w:rFonts w:ascii="Arial" w:hAnsi="Arial" w:cs="Arial"/>
                <w:lang w:val="en-GB"/>
              </w:rPr>
              <w:t>48</w:t>
            </w:r>
          </w:p>
        </w:tc>
        <w:tc>
          <w:tcPr>
            <w:tcW w:w="1843" w:type="dxa"/>
          </w:tcPr>
          <w:p w14:paraId="6ECEED3A" w14:textId="48D781A0" w:rsidR="00B670EF" w:rsidRPr="00B66507" w:rsidRDefault="00B670EF" w:rsidP="00B670EF">
            <w:pPr>
              <w:spacing w:after="0" w:line="240" w:lineRule="auto"/>
              <w:jc w:val="center"/>
              <w:rPr>
                <w:rFonts w:ascii="Arial" w:hAnsi="Arial" w:cs="Arial"/>
                <w:lang w:val="en-GB"/>
              </w:rPr>
            </w:pPr>
            <w:r>
              <w:rPr>
                <w:rFonts w:ascii="Arial" w:hAnsi="Arial" w:cs="Arial"/>
                <w:lang w:val="en-GB"/>
              </w:rPr>
              <w:t>24</w:t>
            </w:r>
            <w:r w:rsidRPr="00B66507">
              <w:rPr>
                <w:rFonts w:ascii="Arial" w:hAnsi="Arial" w:cs="Arial"/>
                <w:lang w:val="en-GB"/>
              </w:rPr>
              <w:t>%</w:t>
            </w:r>
          </w:p>
        </w:tc>
      </w:tr>
      <w:tr w:rsidR="00B670EF" w:rsidRPr="005F5DC4" w14:paraId="08870C0A" w14:textId="77777777" w:rsidTr="0072278B">
        <w:tc>
          <w:tcPr>
            <w:tcW w:w="3969" w:type="dxa"/>
          </w:tcPr>
          <w:p w14:paraId="40FAC4D6"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6F5E0C52" w14:textId="0E94B876" w:rsidR="00B670EF" w:rsidRPr="00B66507" w:rsidRDefault="00B670EF" w:rsidP="00B670EF">
            <w:pPr>
              <w:spacing w:after="0" w:line="240" w:lineRule="auto"/>
              <w:jc w:val="center"/>
              <w:rPr>
                <w:rFonts w:ascii="Arial" w:hAnsi="Arial" w:cs="Arial"/>
                <w:lang w:val="en-GB"/>
              </w:rPr>
            </w:pPr>
            <w:r>
              <w:rPr>
                <w:rFonts w:ascii="Arial" w:hAnsi="Arial" w:cs="Arial"/>
                <w:lang w:val="en-GB"/>
              </w:rPr>
              <w:t>152</w:t>
            </w:r>
          </w:p>
        </w:tc>
        <w:tc>
          <w:tcPr>
            <w:tcW w:w="1843" w:type="dxa"/>
          </w:tcPr>
          <w:p w14:paraId="060BAA0B" w14:textId="7A753877" w:rsidR="00B670EF" w:rsidRPr="00B66507" w:rsidRDefault="00B670EF" w:rsidP="00B670EF">
            <w:pPr>
              <w:spacing w:after="0" w:line="240" w:lineRule="auto"/>
              <w:jc w:val="center"/>
              <w:rPr>
                <w:rFonts w:ascii="Arial" w:hAnsi="Arial" w:cs="Arial"/>
                <w:lang w:val="en-GB"/>
              </w:rPr>
            </w:pPr>
            <w:r>
              <w:rPr>
                <w:rFonts w:ascii="Arial" w:hAnsi="Arial" w:cs="Arial"/>
                <w:lang w:val="en-GB"/>
              </w:rPr>
              <w:t>76</w:t>
            </w:r>
            <w:r w:rsidRPr="00B66507">
              <w:rPr>
                <w:rFonts w:ascii="Arial" w:hAnsi="Arial" w:cs="Arial"/>
                <w:lang w:val="en-GB"/>
              </w:rPr>
              <w:t>%</w:t>
            </w:r>
          </w:p>
        </w:tc>
      </w:tr>
      <w:tr w:rsidR="00C24356" w:rsidRPr="005F5DC4" w14:paraId="20E21D79" w14:textId="77777777" w:rsidTr="0072278B">
        <w:tc>
          <w:tcPr>
            <w:tcW w:w="3969" w:type="dxa"/>
          </w:tcPr>
          <w:p w14:paraId="3FE59D45" w14:textId="77777777" w:rsidR="00C24356" w:rsidRPr="00B66507" w:rsidRDefault="00C24356"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66CF3E66" w14:textId="77777777" w:rsidR="00C24356" w:rsidRPr="00B66507" w:rsidRDefault="00C24356" w:rsidP="00CD1601">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3799C332" w14:textId="77777777" w:rsidR="00C24356" w:rsidRPr="00B66507" w:rsidRDefault="00C24356" w:rsidP="00CD1601">
            <w:pPr>
              <w:spacing w:after="0" w:line="240" w:lineRule="auto"/>
              <w:jc w:val="center"/>
              <w:rPr>
                <w:rFonts w:ascii="Arial" w:hAnsi="Arial" w:cs="Arial"/>
                <w:lang w:val="en-GB"/>
              </w:rPr>
            </w:pPr>
            <w:r w:rsidRPr="00B66507">
              <w:rPr>
                <w:rFonts w:ascii="Arial" w:hAnsi="Arial" w:cs="Arial"/>
                <w:lang w:val="en-GB"/>
              </w:rPr>
              <w:t>0%</w:t>
            </w:r>
          </w:p>
        </w:tc>
      </w:tr>
      <w:tr w:rsidR="00C24356" w:rsidRPr="005F5DC4" w14:paraId="63813951" w14:textId="77777777" w:rsidTr="0072278B">
        <w:tc>
          <w:tcPr>
            <w:tcW w:w="3969" w:type="dxa"/>
          </w:tcPr>
          <w:p w14:paraId="1D91694D" w14:textId="77777777" w:rsidR="00C24356" w:rsidRPr="00B66507" w:rsidRDefault="00C24356" w:rsidP="00553234">
            <w:pPr>
              <w:spacing w:after="0" w:line="240" w:lineRule="auto"/>
              <w:rPr>
                <w:rFonts w:ascii="Arial" w:hAnsi="Arial" w:cs="Arial"/>
                <w:lang w:val="en-GB"/>
              </w:rPr>
            </w:pPr>
            <w:r w:rsidRPr="00B66507">
              <w:rPr>
                <w:rFonts w:ascii="Arial" w:hAnsi="Arial" w:cs="Arial"/>
                <w:b/>
                <w:lang w:val="en-GB"/>
              </w:rPr>
              <w:t>TOTAL</w:t>
            </w:r>
          </w:p>
        </w:tc>
        <w:tc>
          <w:tcPr>
            <w:tcW w:w="1701" w:type="dxa"/>
          </w:tcPr>
          <w:p w14:paraId="6E81673E" w14:textId="77777777" w:rsidR="00C24356" w:rsidRPr="00B66507" w:rsidRDefault="00C24356" w:rsidP="00CD1601">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75629F2B" w14:textId="77777777" w:rsidR="00C24356" w:rsidRPr="00B66507" w:rsidRDefault="00C24356" w:rsidP="00CD1601">
            <w:pPr>
              <w:spacing w:after="0" w:line="240" w:lineRule="auto"/>
              <w:jc w:val="center"/>
              <w:rPr>
                <w:rFonts w:ascii="Arial" w:hAnsi="Arial" w:cs="Arial"/>
                <w:b/>
                <w:lang w:val="en-GB"/>
              </w:rPr>
            </w:pPr>
            <w:r w:rsidRPr="00B66507">
              <w:rPr>
                <w:rFonts w:ascii="Arial" w:hAnsi="Arial" w:cs="Arial"/>
                <w:b/>
                <w:lang w:val="en-GB"/>
              </w:rPr>
              <w:t>100%</w:t>
            </w:r>
          </w:p>
        </w:tc>
      </w:tr>
    </w:tbl>
    <w:p w14:paraId="6F80CCA3" w14:textId="77777777" w:rsidR="00C24356" w:rsidRPr="00396697" w:rsidRDefault="00C24356" w:rsidP="00332718">
      <w:pPr>
        <w:pStyle w:val="fixed"/>
        <w:ind w:left="0" w:firstLine="0"/>
        <w:rPr>
          <w:rFonts w:ascii="Arial" w:hAnsi="Arial" w:cs="Arial"/>
          <w:sz w:val="22"/>
          <w:szCs w:val="22"/>
        </w:rPr>
      </w:pPr>
    </w:p>
    <w:p w14:paraId="3B377EDA" w14:textId="77777777" w:rsidR="00C24356" w:rsidRPr="00396697" w:rsidRDefault="00C24356" w:rsidP="00332718">
      <w:pPr>
        <w:pStyle w:val="fixed"/>
        <w:ind w:left="0" w:firstLine="0"/>
        <w:rPr>
          <w:rFonts w:ascii="Arial" w:hAnsi="Arial" w:cs="Arial"/>
          <w:sz w:val="22"/>
          <w:szCs w:val="22"/>
        </w:rPr>
      </w:pPr>
    </w:p>
    <w:p w14:paraId="5B0A51ED" w14:textId="77777777" w:rsidR="00C24356" w:rsidRPr="00396697" w:rsidRDefault="00C24356" w:rsidP="00332718">
      <w:pPr>
        <w:pStyle w:val="fixed"/>
        <w:ind w:left="0" w:firstLine="0"/>
        <w:rPr>
          <w:rFonts w:ascii="Arial" w:hAnsi="Arial" w:cs="Arial"/>
          <w:sz w:val="22"/>
          <w:szCs w:val="22"/>
        </w:rPr>
      </w:pPr>
      <w:r w:rsidRPr="00396697">
        <w:rPr>
          <w:rFonts w:ascii="Arial" w:hAnsi="Arial" w:cs="Arial"/>
          <w:sz w:val="22"/>
          <w:szCs w:val="22"/>
        </w:rPr>
        <w:t>ASSESSMENT</w:t>
      </w:r>
    </w:p>
    <w:p w14:paraId="35F5DE0B" w14:textId="77777777" w:rsidR="00C24356" w:rsidRPr="00396697" w:rsidRDefault="00C24356" w:rsidP="00332718">
      <w:pPr>
        <w:pStyle w:val="fixed"/>
        <w:ind w:left="0"/>
        <w:rPr>
          <w:rFonts w:ascii="Arial" w:hAnsi="Arial" w:cs="Arial"/>
          <w:sz w:val="22"/>
          <w:szCs w:val="22"/>
        </w:rPr>
      </w:pPr>
    </w:p>
    <w:p w14:paraId="1BD78D6F" w14:textId="0795E3D9" w:rsidR="00C24356" w:rsidRPr="00B66507" w:rsidRDefault="00C24356"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C24356" w:rsidRPr="005F5DC4" w14:paraId="4A585545" w14:textId="77777777" w:rsidTr="00334940">
        <w:sdt>
          <w:sdtPr>
            <w:rPr>
              <w:rFonts w:ascii="Arial" w:hAnsi="Arial" w:cs="Arial"/>
              <w:lang w:val="en-GB"/>
            </w:rPr>
            <w:id w:val="135308669"/>
            <w14:checkbox>
              <w14:checked w14:val="0"/>
              <w14:checkedState w14:val="2612" w14:font="MS Gothic"/>
              <w14:uncheckedState w14:val="2610" w14:font="MS Gothic"/>
            </w14:checkbox>
          </w:sdtPr>
          <w:sdtEndPr/>
          <w:sdtContent>
            <w:tc>
              <w:tcPr>
                <w:tcW w:w="562" w:type="dxa"/>
              </w:tcPr>
              <w:p w14:paraId="375995FE" w14:textId="59EAEA9D" w:rsidR="00C24356" w:rsidRPr="00B66507" w:rsidRDefault="00C24356"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2DC13BC" w14:textId="77777777" w:rsidR="00C24356" w:rsidRPr="00B66507" w:rsidRDefault="00C24356"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562304599"/>
            <w14:checkbox>
              <w14:checked w14:val="1"/>
              <w14:checkedState w14:val="2612" w14:font="MS Gothic"/>
              <w14:uncheckedState w14:val="2610" w14:font="MS Gothic"/>
            </w14:checkbox>
          </w:sdtPr>
          <w:sdtEndPr/>
          <w:sdtContent>
            <w:tc>
              <w:tcPr>
                <w:tcW w:w="538" w:type="dxa"/>
                <w:gridSpan w:val="2"/>
              </w:tcPr>
              <w:p w14:paraId="4FEDBA55" w14:textId="4EEF2DE8" w:rsidR="00C24356" w:rsidRPr="00B66507" w:rsidRDefault="00C24356"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E124112" w14:textId="77777777" w:rsidR="00C24356" w:rsidRPr="00B66507" w:rsidRDefault="00C24356"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627121046"/>
            <w14:checkbox>
              <w14:checked w14:val="0"/>
              <w14:checkedState w14:val="2612" w14:font="MS Gothic"/>
              <w14:uncheckedState w14:val="2610" w14:font="MS Gothic"/>
            </w14:checkbox>
          </w:sdtPr>
          <w:sdtEndPr/>
          <w:sdtContent>
            <w:tc>
              <w:tcPr>
                <w:tcW w:w="538" w:type="dxa"/>
              </w:tcPr>
              <w:p w14:paraId="4D57397D" w14:textId="249C3D1A" w:rsidR="00C24356" w:rsidRPr="00B66507" w:rsidRDefault="00C24356"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2D47C381" w14:textId="77777777" w:rsidR="00C24356" w:rsidRPr="00B66507" w:rsidRDefault="00C24356" w:rsidP="00332718">
            <w:pPr>
              <w:spacing w:after="0" w:line="240" w:lineRule="auto"/>
              <w:rPr>
                <w:rFonts w:ascii="Arial" w:hAnsi="Arial" w:cs="Arial"/>
                <w:b/>
                <w:lang w:val="en-GB"/>
              </w:rPr>
            </w:pPr>
            <w:r w:rsidRPr="00B66507">
              <w:rPr>
                <w:rFonts w:ascii="Arial" w:hAnsi="Arial" w:cs="Arial"/>
                <w:b/>
                <w:lang w:val="en-GB"/>
              </w:rPr>
              <w:t>Practical</w:t>
            </w:r>
          </w:p>
          <w:p w14:paraId="26454442" w14:textId="77777777" w:rsidR="0031500E" w:rsidRPr="00B66507" w:rsidRDefault="0031500E" w:rsidP="00332718">
            <w:pPr>
              <w:spacing w:after="0" w:line="240" w:lineRule="auto"/>
              <w:rPr>
                <w:rFonts w:ascii="Arial" w:hAnsi="Arial" w:cs="Arial"/>
                <w:b/>
                <w:lang w:val="en-GB"/>
              </w:rPr>
            </w:pPr>
          </w:p>
        </w:tc>
      </w:tr>
      <w:tr w:rsidR="00C24356" w:rsidRPr="005F5DC4" w14:paraId="51AF3C23" w14:textId="77777777" w:rsidTr="00334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2709EA1" w14:textId="77777777" w:rsidR="00C24356" w:rsidRPr="00B66507" w:rsidRDefault="00C24356"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15825F6E" w14:textId="77777777" w:rsidR="00C24356" w:rsidRPr="00B66507" w:rsidRDefault="00C24356"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4593C9BD" w14:textId="77777777" w:rsidR="00C24356" w:rsidRPr="00B66507" w:rsidRDefault="00C24356" w:rsidP="00332718">
            <w:pPr>
              <w:spacing w:after="0" w:line="240" w:lineRule="auto"/>
              <w:jc w:val="center"/>
              <w:rPr>
                <w:rFonts w:ascii="Arial" w:hAnsi="Arial" w:cs="Arial"/>
                <w:b/>
                <w:lang w:val="en-GB"/>
              </w:rPr>
            </w:pPr>
            <w:r w:rsidRPr="00B66507">
              <w:rPr>
                <w:rFonts w:ascii="Arial" w:hAnsi="Arial" w:cs="Arial"/>
                <w:b/>
                <w:lang w:val="en-GB"/>
              </w:rPr>
              <w:t>Weighting</w:t>
            </w:r>
          </w:p>
        </w:tc>
      </w:tr>
      <w:tr w:rsidR="00C24356" w:rsidRPr="005F5DC4" w14:paraId="6A7DAE98" w14:textId="77777777" w:rsidTr="00334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AA2FACF" w14:textId="3FC75117" w:rsidR="00C24356" w:rsidRPr="00B66507" w:rsidRDefault="00987A1A" w:rsidP="00987A1A">
            <w:pPr>
              <w:spacing w:after="0" w:line="240" w:lineRule="auto"/>
              <w:jc w:val="center"/>
              <w:rPr>
                <w:rFonts w:ascii="Arial" w:hAnsi="Arial" w:cs="Arial"/>
                <w:lang w:val="en-GB"/>
              </w:rPr>
            </w:pPr>
            <w:r>
              <w:rPr>
                <w:rFonts w:ascii="Arial" w:hAnsi="Arial" w:cs="Arial"/>
                <w:lang w:val="en-GB"/>
              </w:rPr>
              <w:t>R</w:t>
            </w:r>
            <w:r w:rsidR="00C24356" w:rsidRPr="00B66507">
              <w:rPr>
                <w:rFonts w:ascii="Arial" w:hAnsi="Arial" w:cs="Arial"/>
                <w:lang w:val="en-GB"/>
              </w:rPr>
              <w:t>eport</w:t>
            </w:r>
          </w:p>
        </w:tc>
        <w:tc>
          <w:tcPr>
            <w:tcW w:w="3969" w:type="dxa"/>
            <w:gridSpan w:val="4"/>
          </w:tcPr>
          <w:p w14:paraId="697CA6D9" w14:textId="493DEDE2" w:rsidR="00C24356" w:rsidRPr="00B66507" w:rsidRDefault="00501870" w:rsidP="00332718">
            <w:pPr>
              <w:spacing w:after="0" w:line="240" w:lineRule="auto"/>
              <w:jc w:val="center"/>
              <w:rPr>
                <w:rFonts w:ascii="Arial" w:hAnsi="Arial" w:cs="Arial"/>
                <w:lang w:val="en-GB"/>
              </w:rPr>
            </w:pPr>
            <w:r w:rsidRPr="00B66507">
              <w:rPr>
                <w:rFonts w:ascii="Arial" w:hAnsi="Arial" w:cs="Arial"/>
                <w:lang w:val="en-GB"/>
              </w:rPr>
              <w:t>30</w:t>
            </w:r>
            <w:r w:rsidR="00C24356" w:rsidRPr="00B66507">
              <w:rPr>
                <w:rFonts w:ascii="Arial" w:hAnsi="Arial" w:cs="Arial"/>
                <w:lang w:val="en-GB"/>
              </w:rPr>
              <w:t>00 words</w:t>
            </w:r>
            <w:r w:rsidR="009C70B2" w:rsidRPr="00B66507">
              <w:rPr>
                <w:rFonts w:ascii="Arial" w:hAnsi="Arial" w:cs="Arial"/>
                <w:lang w:val="en-GB"/>
              </w:rPr>
              <w:t xml:space="preserve"> individual </w:t>
            </w:r>
            <w:r w:rsidR="007F5381" w:rsidRPr="00B66507">
              <w:rPr>
                <w:rFonts w:ascii="Arial" w:hAnsi="Arial" w:cs="Arial"/>
                <w:lang w:val="en-GB"/>
              </w:rPr>
              <w:t xml:space="preserve">report as part of a group project. Each </w:t>
            </w:r>
            <w:r w:rsidR="00A63C8F" w:rsidRPr="00B66507">
              <w:rPr>
                <w:rFonts w:ascii="Arial" w:hAnsi="Arial" w:cs="Arial"/>
                <w:lang w:val="en-GB"/>
              </w:rPr>
              <w:t>student’s</w:t>
            </w:r>
            <w:r w:rsidR="007F5381" w:rsidRPr="00B66507">
              <w:rPr>
                <w:rFonts w:ascii="Arial" w:hAnsi="Arial" w:cs="Arial"/>
                <w:lang w:val="en-GB"/>
              </w:rPr>
              <w:t xml:space="preserve"> contribution is assessed, group marks are not used.</w:t>
            </w:r>
          </w:p>
        </w:tc>
        <w:tc>
          <w:tcPr>
            <w:tcW w:w="1559" w:type="dxa"/>
          </w:tcPr>
          <w:p w14:paraId="6E19AFE4" w14:textId="6E16C7EA" w:rsidR="00C24356" w:rsidRPr="00B66507" w:rsidRDefault="00501870" w:rsidP="00332718">
            <w:pPr>
              <w:spacing w:after="0" w:line="240" w:lineRule="auto"/>
              <w:jc w:val="center"/>
              <w:rPr>
                <w:rFonts w:ascii="Arial" w:hAnsi="Arial" w:cs="Arial"/>
                <w:lang w:val="en-GB"/>
              </w:rPr>
            </w:pPr>
            <w:r w:rsidRPr="00B66507">
              <w:rPr>
                <w:rFonts w:ascii="Arial" w:hAnsi="Arial" w:cs="Arial"/>
                <w:lang w:val="en-GB"/>
              </w:rPr>
              <w:t>5</w:t>
            </w:r>
            <w:r w:rsidR="00C24356" w:rsidRPr="00B66507">
              <w:rPr>
                <w:rFonts w:ascii="Arial" w:hAnsi="Arial" w:cs="Arial"/>
                <w:lang w:val="en-GB"/>
              </w:rPr>
              <w:t>0%</w:t>
            </w:r>
          </w:p>
        </w:tc>
      </w:tr>
    </w:tbl>
    <w:p w14:paraId="729FE54B" w14:textId="77777777" w:rsidR="00C24356" w:rsidRPr="00B66507" w:rsidRDefault="00C24356" w:rsidP="00332718">
      <w:pPr>
        <w:spacing w:after="0" w:line="240" w:lineRule="auto"/>
        <w:rPr>
          <w:rFonts w:ascii="Arial" w:hAnsi="Arial" w:cs="Arial"/>
          <w:b/>
          <w:lang w:val="en-GB"/>
        </w:rPr>
      </w:pPr>
    </w:p>
    <w:p w14:paraId="5B50AD7E" w14:textId="5550BADA" w:rsidR="00C24356" w:rsidRPr="00B66507" w:rsidRDefault="00C24356" w:rsidP="00332718">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C24356" w:rsidRPr="005F5DC4" w14:paraId="1FEF35AB" w14:textId="77777777" w:rsidTr="00334940">
        <w:sdt>
          <w:sdtPr>
            <w:rPr>
              <w:rFonts w:ascii="Arial" w:hAnsi="Arial" w:cs="Arial"/>
              <w:lang w:val="en-GB"/>
            </w:rPr>
            <w:id w:val="278155133"/>
            <w14:checkbox>
              <w14:checked w14:val="0"/>
              <w14:checkedState w14:val="2612" w14:font="MS Gothic"/>
              <w14:uncheckedState w14:val="2610" w14:font="MS Gothic"/>
            </w14:checkbox>
          </w:sdtPr>
          <w:sdtEndPr/>
          <w:sdtContent>
            <w:tc>
              <w:tcPr>
                <w:tcW w:w="562" w:type="dxa"/>
              </w:tcPr>
              <w:p w14:paraId="411CA300" w14:textId="66396873" w:rsidR="00C24356" w:rsidRPr="00B66507" w:rsidRDefault="00112113"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2A603E1" w14:textId="77777777" w:rsidR="00C24356" w:rsidRPr="00B66507" w:rsidRDefault="00C24356"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754982464"/>
            <w14:checkbox>
              <w14:checked w14:val="0"/>
              <w14:checkedState w14:val="2612" w14:font="MS Gothic"/>
              <w14:uncheckedState w14:val="2610" w14:font="MS Gothic"/>
            </w14:checkbox>
          </w:sdtPr>
          <w:sdtEndPr/>
          <w:sdtContent>
            <w:tc>
              <w:tcPr>
                <w:tcW w:w="538" w:type="dxa"/>
                <w:gridSpan w:val="2"/>
              </w:tcPr>
              <w:p w14:paraId="35EF9027" w14:textId="23598A0D" w:rsidR="00C24356" w:rsidRPr="00B66507" w:rsidRDefault="00C24356"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4279F19A" w14:textId="77777777" w:rsidR="00C24356" w:rsidRPr="00B66507" w:rsidRDefault="00C24356"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02043538"/>
            <w14:checkbox>
              <w14:checked w14:val="1"/>
              <w14:checkedState w14:val="2612" w14:font="MS Gothic"/>
              <w14:uncheckedState w14:val="2610" w14:font="MS Gothic"/>
            </w14:checkbox>
          </w:sdtPr>
          <w:sdtEndPr/>
          <w:sdtContent>
            <w:tc>
              <w:tcPr>
                <w:tcW w:w="538" w:type="dxa"/>
              </w:tcPr>
              <w:p w14:paraId="5B366BB9" w14:textId="6E883580" w:rsidR="00C24356" w:rsidRPr="00B66507" w:rsidRDefault="00501870"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A584323" w14:textId="77777777" w:rsidR="00C24356" w:rsidRPr="00B66507" w:rsidRDefault="00C24356" w:rsidP="00332718">
            <w:pPr>
              <w:spacing w:after="0" w:line="240" w:lineRule="auto"/>
              <w:rPr>
                <w:rFonts w:ascii="Arial" w:hAnsi="Arial" w:cs="Arial"/>
                <w:b/>
                <w:lang w:val="en-GB"/>
              </w:rPr>
            </w:pPr>
            <w:r w:rsidRPr="00B66507">
              <w:rPr>
                <w:rFonts w:ascii="Arial" w:hAnsi="Arial" w:cs="Arial"/>
                <w:b/>
                <w:lang w:val="en-GB"/>
              </w:rPr>
              <w:t>Practical</w:t>
            </w:r>
          </w:p>
          <w:p w14:paraId="51CF7CAF" w14:textId="77777777" w:rsidR="0031500E" w:rsidRPr="00B66507" w:rsidRDefault="0031500E" w:rsidP="00332718">
            <w:pPr>
              <w:spacing w:after="0" w:line="240" w:lineRule="auto"/>
              <w:rPr>
                <w:rFonts w:ascii="Arial" w:hAnsi="Arial" w:cs="Arial"/>
                <w:b/>
                <w:lang w:val="en-GB"/>
              </w:rPr>
            </w:pPr>
          </w:p>
        </w:tc>
      </w:tr>
      <w:tr w:rsidR="00C24356" w:rsidRPr="005F5DC4" w14:paraId="4B7D815A" w14:textId="77777777" w:rsidTr="00334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48C52A0" w14:textId="77777777" w:rsidR="00C24356" w:rsidRPr="00B66507" w:rsidRDefault="00C24356"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764AB4E4" w14:textId="77777777" w:rsidR="00C24356" w:rsidRPr="00B66507" w:rsidRDefault="00C24356"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2B0A76D5" w14:textId="77777777" w:rsidR="00C24356" w:rsidRPr="00B66507" w:rsidRDefault="00C24356" w:rsidP="00332718">
            <w:pPr>
              <w:spacing w:after="0" w:line="240" w:lineRule="auto"/>
              <w:jc w:val="center"/>
              <w:rPr>
                <w:rFonts w:ascii="Arial" w:hAnsi="Arial" w:cs="Arial"/>
                <w:b/>
                <w:lang w:val="en-GB"/>
              </w:rPr>
            </w:pPr>
            <w:r w:rsidRPr="00B66507">
              <w:rPr>
                <w:rFonts w:ascii="Arial" w:hAnsi="Arial" w:cs="Arial"/>
                <w:b/>
                <w:lang w:val="en-GB"/>
              </w:rPr>
              <w:t>Weighting</w:t>
            </w:r>
          </w:p>
        </w:tc>
      </w:tr>
      <w:tr w:rsidR="00C24356" w:rsidRPr="005F5DC4" w14:paraId="5D95D4A1" w14:textId="77777777" w:rsidTr="00334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8D82779" w14:textId="2E6E11FC" w:rsidR="00C24356" w:rsidRPr="00B66507" w:rsidRDefault="00987A1A" w:rsidP="00332718">
            <w:pPr>
              <w:spacing w:after="0" w:line="240" w:lineRule="auto"/>
              <w:jc w:val="center"/>
              <w:rPr>
                <w:rFonts w:ascii="Arial" w:hAnsi="Arial" w:cs="Arial"/>
                <w:lang w:val="en-GB"/>
              </w:rPr>
            </w:pPr>
            <w:r>
              <w:rPr>
                <w:rFonts w:ascii="Arial" w:hAnsi="Arial" w:cs="Arial"/>
                <w:lang w:val="en-GB"/>
              </w:rPr>
              <w:t xml:space="preserve">Group </w:t>
            </w:r>
            <w:r w:rsidR="00904872" w:rsidRPr="00B66507">
              <w:rPr>
                <w:rFonts w:ascii="Arial" w:hAnsi="Arial" w:cs="Arial"/>
                <w:lang w:val="en-GB"/>
              </w:rPr>
              <w:t>Presentation</w:t>
            </w:r>
            <w:r w:rsidR="00C24356" w:rsidRPr="00B66507">
              <w:rPr>
                <w:rFonts w:ascii="Arial" w:hAnsi="Arial" w:cs="Arial"/>
                <w:lang w:val="en-GB"/>
              </w:rPr>
              <w:t xml:space="preserve"> </w:t>
            </w:r>
          </w:p>
        </w:tc>
        <w:tc>
          <w:tcPr>
            <w:tcW w:w="3969" w:type="dxa"/>
            <w:gridSpan w:val="4"/>
          </w:tcPr>
          <w:p w14:paraId="076F1544" w14:textId="4FB4B9C0" w:rsidR="00C24356" w:rsidRPr="00B66507" w:rsidRDefault="00142691" w:rsidP="00332718">
            <w:pPr>
              <w:spacing w:after="0" w:line="240" w:lineRule="auto"/>
              <w:jc w:val="center"/>
              <w:rPr>
                <w:rFonts w:ascii="Arial" w:hAnsi="Arial" w:cs="Arial"/>
                <w:lang w:val="en-GB"/>
              </w:rPr>
            </w:pPr>
            <w:r w:rsidRPr="00B66507">
              <w:rPr>
                <w:rFonts w:ascii="Arial" w:hAnsi="Arial" w:cs="Arial"/>
                <w:lang w:val="en-GB"/>
              </w:rPr>
              <w:t>15</w:t>
            </w:r>
            <w:r w:rsidR="00501870" w:rsidRPr="00B66507">
              <w:rPr>
                <w:rFonts w:ascii="Arial" w:hAnsi="Arial" w:cs="Arial"/>
                <w:lang w:val="en-GB"/>
              </w:rPr>
              <w:t xml:space="preserve"> min presentation</w:t>
            </w:r>
            <w:r w:rsidR="00987A1A">
              <w:rPr>
                <w:rFonts w:ascii="Arial" w:hAnsi="Arial" w:cs="Arial"/>
                <w:lang w:val="en-GB"/>
              </w:rPr>
              <w:t xml:space="preserve"> per person</w:t>
            </w:r>
            <w:r w:rsidR="00E6310F" w:rsidRPr="00B66507">
              <w:rPr>
                <w:rFonts w:ascii="Arial" w:hAnsi="Arial" w:cs="Arial"/>
                <w:lang w:val="en-GB"/>
              </w:rPr>
              <w:t xml:space="preserve">. Each </w:t>
            </w:r>
            <w:r w:rsidR="007F5381" w:rsidRPr="00B66507">
              <w:rPr>
                <w:rFonts w:ascii="Arial" w:hAnsi="Arial" w:cs="Arial"/>
                <w:lang w:val="en-GB"/>
              </w:rPr>
              <w:t>student’s</w:t>
            </w:r>
            <w:r w:rsidR="00E6310F" w:rsidRPr="00B66507">
              <w:rPr>
                <w:rFonts w:ascii="Arial" w:hAnsi="Arial" w:cs="Arial"/>
                <w:lang w:val="en-GB"/>
              </w:rPr>
              <w:t xml:space="preserve"> contribution is assessed, group marks are not used.</w:t>
            </w:r>
          </w:p>
        </w:tc>
        <w:tc>
          <w:tcPr>
            <w:tcW w:w="1559" w:type="dxa"/>
          </w:tcPr>
          <w:p w14:paraId="4B8F900B" w14:textId="6F5A860F" w:rsidR="00C24356" w:rsidRPr="00B66507" w:rsidRDefault="00501870" w:rsidP="00332718">
            <w:pPr>
              <w:spacing w:after="0" w:line="240" w:lineRule="auto"/>
              <w:jc w:val="center"/>
              <w:rPr>
                <w:rFonts w:ascii="Arial" w:hAnsi="Arial" w:cs="Arial"/>
                <w:lang w:val="en-GB"/>
              </w:rPr>
            </w:pPr>
            <w:r w:rsidRPr="00B66507">
              <w:rPr>
                <w:rFonts w:ascii="Arial" w:hAnsi="Arial" w:cs="Arial"/>
                <w:lang w:val="en-GB"/>
              </w:rPr>
              <w:t>5</w:t>
            </w:r>
            <w:r w:rsidR="00C24356" w:rsidRPr="00B66507">
              <w:rPr>
                <w:rFonts w:ascii="Arial" w:hAnsi="Arial" w:cs="Arial"/>
                <w:lang w:val="en-GB"/>
              </w:rPr>
              <w:t>0%</w:t>
            </w:r>
          </w:p>
        </w:tc>
      </w:tr>
    </w:tbl>
    <w:p w14:paraId="3B2A32E6" w14:textId="77777777" w:rsidR="00C24356" w:rsidRPr="00396697" w:rsidRDefault="00C24356" w:rsidP="00332718">
      <w:pPr>
        <w:pStyle w:val="fixed"/>
        <w:ind w:left="0" w:firstLine="0"/>
        <w:rPr>
          <w:rFonts w:ascii="Arial" w:hAnsi="Arial" w:cs="Arial"/>
          <w:b w:val="0"/>
          <w:sz w:val="22"/>
          <w:szCs w:val="22"/>
        </w:rPr>
      </w:pPr>
    </w:p>
    <w:p w14:paraId="5CEF87C1" w14:textId="77777777" w:rsidR="00C24356" w:rsidRPr="00396697" w:rsidRDefault="00C24356" w:rsidP="00332718">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C24356" w:rsidRPr="005F5DC4" w14:paraId="4FB03E2E" w14:textId="77777777" w:rsidTr="0072278B">
        <w:tc>
          <w:tcPr>
            <w:tcW w:w="3261" w:type="dxa"/>
            <w:tcBorders>
              <w:top w:val="single" w:sz="4" w:space="0" w:color="auto"/>
              <w:left w:val="single" w:sz="4" w:space="0" w:color="auto"/>
            </w:tcBorders>
          </w:tcPr>
          <w:p w14:paraId="6C37EE06" w14:textId="77777777" w:rsidR="00C24356" w:rsidRPr="00B66507" w:rsidRDefault="00C24356"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38B34023" w14:textId="77777777" w:rsidR="00C24356" w:rsidRPr="00B66507" w:rsidRDefault="00C24356"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C24356" w:rsidRPr="005F5DC4" w14:paraId="45E99F00" w14:textId="77777777" w:rsidTr="0072278B">
        <w:tc>
          <w:tcPr>
            <w:tcW w:w="3261" w:type="dxa"/>
          </w:tcPr>
          <w:p w14:paraId="374E3EC8" w14:textId="77777777" w:rsidR="00C24356" w:rsidRPr="00B66507" w:rsidRDefault="00C24356"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4FCB50DA" w14:textId="606A4786" w:rsidR="00C24356" w:rsidRPr="00B66507" w:rsidRDefault="00C24356" w:rsidP="00E12292">
            <w:pPr>
              <w:keepNext/>
              <w:spacing w:after="0" w:line="240" w:lineRule="auto"/>
              <w:jc w:val="center"/>
              <w:rPr>
                <w:rFonts w:ascii="Arial" w:hAnsi="Arial" w:cs="Arial"/>
                <w:lang w:val="en-GB"/>
              </w:rPr>
            </w:pPr>
            <w:r w:rsidRPr="00B66507">
              <w:rPr>
                <w:rFonts w:ascii="Arial" w:hAnsi="Arial" w:cs="Arial"/>
                <w:lang w:val="en-GB"/>
              </w:rPr>
              <w:t>0%</w:t>
            </w:r>
          </w:p>
        </w:tc>
      </w:tr>
      <w:tr w:rsidR="00C24356" w:rsidRPr="005F5DC4" w14:paraId="293CD7BF" w14:textId="77777777" w:rsidTr="0072278B">
        <w:tc>
          <w:tcPr>
            <w:tcW w:w="3261" w:type="dxa"/>
          </w:tcPr>
          <w:p w14:paraId="2E859ABE" w14:textId="77777777" w:rsidR="00C24356" w:rsidRPr="00B66507" w:rsidRDefault="00C24356"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568E3966" w14:textId="1C757084" w:rsidR="00C24356" w:rsidRPr="00B66507" w:rsidRDefault="00112113" w:rsidP="00E12292">
            <w:pPr>
              <w:keepNext/>
              <w:spacing w:after="0" w:line="240" w:lineRule="auto"/>
              <w:jc w:val="center"/>
              <w:rPr>
                <w:rFonts w:ascii="Arial" w:hAnsi="Arial" w:cs="Arial"/>
                <w:lang w:val="en-GB"/>
              </w:rPr>
            </w:pPr>
            <w:r w:rsidRPr="00B66507">
              <w:rPr>
                <w:rFonts w:ascii="Arial" w:hAnsi="Arial" w:cs="Arial"/>
                <w:lang w:val="en-GB"/>
              </w:rPr>
              <w:t>5</w:t>
            </w:r>
            <w:r w:rsidR="00C24356" w:rsidRPr="00B66507">
              <w:rPr>
                <w:rFonts w:ascii="Arial" w:hAnsi="Arial" w:cs="Arial"/>
                <w:lang w:val="en-GB"/>
              </w:rPr>
              <w:t>0%</w:t>
            </w:r>
          </w:p>
        </w:tc>
      </w:tr>
      <w:tr w:rsidR="00C24356" w:rsidRPr="005F5DC4" w14:paraId="542EBAAB" w14:textId="77777777" w:rsidTr="0072278B">
        <w:tc>
          <w:tcPr>
            <w:tcW w:w="3261" w:type="dxa"/>
          </w:tcPr>
          <w:p w14:paraId="1E2D7E20" w14:textId="77777777" w:rsidR="00C24356" w:rsidRPr="00B66507" w:rsidRDefault="00C24356"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524C4CE4" w14:textId="058EBAD5" w:rsidR="00C24356" w:rsidRPr="00B66507" w:rsidRDefault="00112113" w:rsidP="00E12292">
            <w:pPr>
              <w:keepNext/>
              <w:spacing w:after="0" w:line="240" w:lineRule="auto"/>
              <w:jc w:val="center"/>
              <w:rPr>
                <w:rFonts w:ascii="Arial" w:hAnsi="Arial" w:cs="Arial"/>
                <w:lang w:val="en-GB"/>
              </w:rPr>
            </w:pPr>
            <w:r w:rsidRPr="00B66507">
              <w:rPr>
                <w:rFonts w:ascii="Arial" w:hAnsi="Arial" w:cs="Arial"/>
                <w:lang w:val="en-GB"/>
              </w:rPr>
              <w:t>5</w:t>
            </w:r>
            <w:r w:rsidR="00C24356" w:rsidRPr="00B66507">
              <w:rPr>
                <w:rFonts w:ascii="Arial" w:hAnsi="Arial" w:cs="Arial"/>
                <w:lang w:val="en-GB"/>
              </w:rPr>
              <w:t>0%</w:t>
            </w:r>
          </w:p>
        </w:tc>
      </w:tr>
      <w:tr w:rsidR="00C24356" w:rsidRPr="005F5DC4" w14:paraId="51FDAD4D" w14:textId="77777777" w:rsidTr="0072278B">
        <w:tc>
          <w:tcPr>
            <w:tcW w:w="3261" w:type="dxa"/>
          </w:tcPr>
          <w:p w14:paraId="1FBC04EB" w14:textId="77777777" w:rsidR="00C24356" w:rsidRPr="00B66507" w:rsidRDefault="00C24356"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0B157A33" w14:textId="77777777" w:rsidR="00C24356" w:rsidRPr="00B66507" w:rsidRDefault="00C24356"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7929B6C8" w14:textId="77777777" w:rsidR="00D80ECC" w:rsidRPr="00B66507" w:rsidRDefault="00D80ECC" w:rsidP="00D80ECC">
      <w:pPr>
        <w:spacing w:after="0" w:line="240" w:lineRule="auto"/>
        <w:rPr>
          <w:rFonts w:ascii="Arial" w:hAnsi="Arial" w:cs="Arial"/>
          <w:b/>
          <w:lang w:val="en-GB"/>
        </w:rPr>
      </w:pPr>
    </w:p>
    <w:p w14:paraId="505607DF"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0F78E189"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C24356" w:rsidRPr="005F5DC4" w14:paraId="0DCF7925" w14:textId="77777777" w:rsidTr="0072278B">
        <w:tc>
          <w:tcPr>
            <w:tcW w:w="1689" w:type="dxa"/>
            <w:shd w:val="clear" w:color="auto" w:fill="BFBFBF" w:themeFill="background1" w:themeFillShade="BF"/>
          </w:tcPr>
          <w:p w14:paraId="1C1784C1" w14:textId="77777777" w:rsidR="00C24356" w:rsidRPr="00B66507" w:rsidRDefault="00C24356" w:rsidP="0072278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4D4C93D0" w14:textId="2F3CF2B9" w:rsidR="00C24356" w:rsidRPr="00B66507" w:rsidRDefault="00F131C4" w:rsidP="0072278B">
            <w:pPr>
              <w:tabs>
                <w:tab w:val="num" w:pos="720"/>
                <w:tab w:val="left" w:pos="1440"/>
              </w:tabs>
              <w:rPr>
                <w:rFonts w:ascii="Arial" w:hAnsi="Arial" w:cs="Arial"/>
                <w:b/>
                <w:lang w:val="en-GB"/>
              </w:rPr>
            </w:pPr>
            <w:r w:rsidRPr="00B66507">
              <w:rPr>
                <w:rFonts w:ascii="Arial" w:hAnsi="Arial" w:cs="Arial"/>
                <w:b/>
                <w:lang w:val="en-GB"/>
              </w:rPr>
              <w:t>ACDA6010</w:t>
            </w:r>
          </w:p>
        </w:tc>
      </w:tr>
      <w:tr w:rsidR="00C24356" w:rsidRPr="005F5DC4" w14:paraId="057D1429" w14:textId="77777777" w:rsidTr="0072278B">
        <w:tc>
          <w:tcPr>
            <w:tcW w:w="1689" w:type="dxa"/>
            <w:shd w:val="clear" w:color="auto" w:fill="BFBFBF" w:themeFill="background1" w:themeFillShade="BF"/>
          </w:tcPr>
          <w:p w14:paraId="6B67271A" w14:textId="77777777" w:rsidR="00C24356" w:rsidRPr="00B66507" w:rsidRDefault="00C24356" w:rsidP="0072278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6F540628" w14:textId="77777777" w:rsidR="00C24356" w:rsidRPr="00B66507" w:rsidRDefault="00C24356" w:rsidP="0072278B">
            <w:pPr>
              <w:tabs>
                <w:tab w:val="num" w:pos="720"/>
                <w:tab w:val="left" w:pos="1440"/>
              </w:tabs>
              <w:rPr>
                <w:rFonts w:ascii="Arial" w:hAnsi="Arial" w:cs="Arial"/>
                <w:b/>
                <w:lang w:val="en-GB"/>
              </w:rPr>
            </w:pPr>
            <w:r w:rsidRPr="00B66507">
              <w:rPr>
                <w:rFonts w:ascii="Arial" w:hAnsi="Arial" w:cs="Arial"/>
                <w:b/>
                <w:bCs/>
                <w:lang w:val="en-GB"/>
              </w:rPr>
              <w:t>OME Technical Research and Development</w:t>
            </w:r>
          </w:p>
        </w:tc>
      </w:tr>
      <w:tr w:rsidR="00C24356" w:rsidRPr="005F5DC4" w14:paraId="133DD75C" w14:textId="77777777" w:rsidTr="0072278B">
        <w:tc>
          <w:tcPr>
            <w:tcW w:w="1689" w:type="dxa"/>
            <w:shd w:val="clear" w:color="auto" w:fill="BFBFBF" w:themeFill="background1" w:themeFillShade="BF"/>
          </w:tcPr>
          <w:p w14:paraId="2A7B2477" w14:textId="77777777" w:rsidR="00C24356" w:rsidRPr="00B66507" w:rsidRDefault="00C24356" w:rsidP="0072278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5132AC37" w14:textId="77777777" w:rsidR="00C24356" w:rsidRPr="00B66507" w:rsidRDefault="00C24356" w:rsidP="0072278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2005A2A8" w14:textId="77777777" w:rsidR="00C24356" w:rsidRPr="00B66507" w:rsidRDefault="00C24356" w:rsidP="0072278B">
            <w:pPr>
              <w:tabs>
                <w:tab w:val="num" w:pos="720"/>
                <w:tab w:val="left" w:pos="1440"/>
              </w:tabs>
              <w:rPr>
                <w:rFonts w:ascii="Arial" w:hAnsi="Arial" w:cs="Arial"/>
                <w:b/>
                <w:lang w:val="en-GB"/>
              </w:rPr>
            </w:pPr>
            <w:r w:rsidRPr="00B66507">
              <w:rPr>
                <w:rFonts w:ascii="Arial" w:hAnsi="Arial" w:cs="Arial"/>
                <w:b/>
                <w:lang w:val="en-GB"/>
              </w:rPr>
              <w:t>Electronic*</w:t>
            </w:r>
          </w:p>
        </w:tc>
      </w:tr>
      <w:tr w:rsidR="00C24356" w:rsidRPr="005F5DC4" w14:paraId="64E7C5E4" w14:textId="77777777" w:rsidTr="0072278B">
        <w:tc>
          <w:tcPr>
            <w:tcW w:w="1689" w:type="dxa"/>
          </w:tcPr>
          <w:p w14:paraId="467B8D1C" w14:textId="77777777" w:rsidR="00C24356" w:rsidRPr="00B66507" w:rsidRDefault="00C24356"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0CE136DA" w14:textId="77777777" w:rsidR="00C24356" w:rsidRPr="00B66507" w:rsidRDefault="00C24356" w:rsidP="0072278B">
            <w:pPr>
              <w:tabs>
                <w:tab w:val="num" w:pos="720"/>
                <w:tab w:val="left" w:pos="1440"/>
              </w:tabs>
              <w:rPr>
                <w:rFonts w:ascii="Arial" w:hAnsi="Arial" w:cs="Arial"/>
                <w:lang w:val="en-GB"/>
              </w:rPr>
            </w:pPr>
            <w:r w:rsidRPr="00B66507">
              <w:rPr>
                <w:rFonts w:ascii="Arial" w:hAnsi="Arial" w:cs="Arial"/>
                <w:color w:val="000000" w:themeColor="text1"/>
                <w:lang w:val="en-GB"/>
              </w:rPr>
              <w:t>Marder, M. (</w:t>
            </w:r>
            <w:r w:rsidRPr="00B66507">
              <w:rPr>
                <w:rFonts w:ascii="Arial" w:hAnsi="Arial" w:cs="Arial"/>
                <w:i/>
                <w:color w:val="000000" w:themeColor="text1"/>
                <w:lang w:val="en-GB"/>
              </w:rPr>
              <w:t>Research Methods for Science</w:t>
            </w:r>
            <w:r w:rsidRPr="00B66507">
              <w:rPr>
                <w:rFonts w:ascii="Arial" w:hAnsi="Arial" w:cs="Arial"/>
                <w:color w:val="000000" w:themeColor="text1"/>
                <w:lang w:val="en-GB"/>
              </w:rPr>
              <w:t>, (Cambridge University Press 2011)</w:t>
            </w:r>
          </w:p>
        </w:tc>
        <w:tc>
          <w:tcPr>
            <w:tcW w:w="1366" w:type="dxa"/>
          </w:tcPr>
          <w:sdt>
            <w:sdtPr>
              <w:rPr>
                <w:rFonts w:ascii="Arial" w:hAnsi="Arial" w:cs="Arial"/>
                <w:lang w:val="en-GB"/>
              </w:rPr>
              <w:id w:val="105861725"/>
              <w14:checkbox>
                <w14:checked w14:val="1"/>
                <w14:checkedState w14:val="2612" w14:font="MS Gothic"/>
                <w14:uncheckedState w14:val="2610" w14:font="MS Gothic"/>
              </w14:checkbox>
            </w:sdtPr>
            <w:sdtEndPr/>
            <w:sdtContent>
              <w:p w14:paraId="37020E35" w14:textId="65B024DA" w:rsidR="00C24356" w:rsidRPr="00B66507" w:rsidRDefault="00721C51"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C24356" w:rsidRPr="005F5DC4" w14:paraId="56225858" w14:textId="77777777" w:rsidTr="0072278B">
        <w:tc>
          <w:tcPr>
            <w:tcW w:w="1689" w:type="dxa"/>
          </w:tcPr>
          <w:p w14:paraId="2A9FB656" w14:textId="77777777" w:rsidR="00C24356" w:rsidRPr="00B66507" w:rsidRDefault="00C24356"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4C22DA68" w14:textId="77777777" w:rsidR="00C24356" w:rsidRPr="00396697" w:rsidRDefault="00C24356" w:rsidP="0072278B">
            <w:pPr>
              <w:pStyle w:val="heading"/>
              <w:spacing w:before="0" w:after="0"/>
              <w:ind w:left="0" w:firstLine="0"/>
              <w:rPr>
                <w:rFonts w:ascii="Arial" w:hAnsi="Arial" w:cs="Arial"/>
                <w:b w:val="0"/>
                <w:color w:val="000000" w:themeColor="text1"/>
                <w:sz w:val="22"/>
                <w:szCs w:val="22"/>
              </w:rPr>
            </w:pPr>
            <w:r w:rsidRPr="00396697">
              <w:rPr>
                <w:rFonts w:ascii="Arial" w:hAnsi="Arial" w:cs="Arial"/>
                <w:b w:val="0"/>
                <w:color w:val="000000" w:themeColor="text1"/>
                <w:sz w:val="22"/>
                <w:szCs w:val="22"/>
              </w:rPr>
              <w:t xml:space="preserve">Weaver, P. </w:t>
            </w:r>
            <w:r w:rsidRPr="00396697">
              <w:rPr>
                <w:rFonts w:ascii="Arial" w:hAnsi="Arial" w:cs="Arial"/>
                <w:b w:val="0"/>
                <w:i/>
                <w:color w:val="000000" w:themeColor="text1"/>
                <w:sz w:val="22"/>
                <w:szCs w:val="22"/>
              </w:rPr>
              <w:t>Success in Your Project: a Guide to Student System Development Projects</w:t>
            </w:r>
            <w:r w:rsidRPr="00396697">
              <w:rPr>
                <w:rFonts w:ascii="Arial" w:hAnsi="Arial" w:cs="Arial"/>
                <w:b w:val="0"/>
                <w:color w:val="000000" w:themeColor="text1"/>
                <w:sz w:val="22"/>
                <w:szCs w:val="22"/>
              </w:rPr>
              <w:t xml:space="preserve"> (Prentice Hall 2004)</w:t>
            </w:r>
          </w:p>
        </w:tc>
        <w:tc>
          <w:tcPr>
            <w:tcW w:w="1366" w:type="dxa"/>
          </w:tcPr>
          <w:sdt>
            <w:sdtPr>
              <w:rPr>
                <w:rFonts w:ascii="Arial" w:hAnsi="Arial" w:cs="Arial"/>
                <w:lang w:val="en-GB"/>
              </w:rPr>
              <w:id w:val="151647879"/>
              <w14:checkbox>
                <w14:checked w14:val="1"/>
                <w14:checkedState w14:val="2612" w14:font="MS Gothic"/>
                <w14:uncheckedState w14:val="2610" w14:font="MS Gothic"/>
              </w14:checkbox>
            </w:sdtPr>
            <w:sdtEndPr/>
            <w:sdtContent>
              <w:p w14:paraId="7021A776" w14:textId="521E3EE5" w:rsidR="00C24356" w:rsidRPr="00B66507" w:rsidRDefault="00721C51"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C24356" w:rsidRPr="005F5DC4" w14:paraId="276F7BB9" w14:textId="77777777" w:rsidTr="0072278B">
        <w:tc>
          <w:tcPr>
            <w:tcW w:w="1689" w:type="dxa"/>
          </w:tcPr>
          <w:p w14:paraId="7EA4192F" w14:textId="16C8BBB5" w:rsidR="00C24356" w:rsidRPr="00B66507" w:rsidRDefault="000D079A" w:rsidP="0072278B">
            <w:pPr>
              <w:tabs>
                <w:tab w:val="num" w:pos="720"/>
                <w:tab w:val="left" w:pos="1440"/>
              </w:tabs>
              <w:rPr>
                <w:rFonts w:ascii="Arial" w:hAnsi="Arial" w:cs="Arial"/>
                <w:lang w:val="en-GB"/>
              </w:rPr>
            </w:pPr>
            <w:r w:rsidRPr="00B66507">
              <w:rPr>
                <w:rFonts w:ascii="Arial" w:hAnsi="Arial" w:cs="Arial"/>
                <w:lang w:val="en-GB"/>
              </w:rPr>
              <w:lastRenderedPageBreak/>
              <w:t>Further</w:t>
            </w:r>
          </w:p>
        </w:tc>
        <w:tc>
          <w:tcPr>
            <w:tcW w:w="5605" w:type="dxa"/>
          </w:tcPr>
          <w:p w14:paraId="78670B85" w14:textId="7D86C611" w:rsidR="00C24356" w:rsidRPr="00B66507" w:rsidRDefault="00C24356" w:rsidP="0072278B">
            <w:pPr>
              <w:rPr>
                <w:rFonts w:ascii="Arial" w:hAnsi="Arial" w:cs="Arial"/>
                <w:lang w:val="en-GB"/>
              </w:rPr>
            </w:pPr>
            <w:r w:rsidRPr="00B66507">
              <w:rPr>
                <w:rFonts w:ascii="Arial" w:hAnsi="Arial" w:cs="Arial"/>
                <w:color w:val="000000" w:themeColor="text1"/>
                <w:lang w:val="en-GB"/>
              </w:rPr>
              <w:t xml:space="preserve">Avison, D., Fitzgerald, G. </w:t>
            </w:r>
            <w:r w:rsidRPr="00B66507">
              <w:rPr>
                <w:rFonts w:ascii="Arial" w:hAnsi="Arial" w:cs="Arial"/>
                <w:i/>
                <w:color w:val="000000" w:themeColor="text1"/>
                <w:lang w:val="en-GB"/>
              </w:rPr>
              <w:t>Information Systems Development: Methodologies, Techniques and Tools</w:t>
            </w:r>
            <w:r w:rsidR="00D30DC3" w:rsidRPr="00B66507">
              <w:rPr>
                <w:rFonts w:ascii="Arial" w:hAnsi="Arial" w:cs="Arial"/>
                <w:color w:val="000000" w:themeColor="text1"/>
                <w:lang w:val="en-GB"/>
              </w:rPr>
              <w:t xml:space="preserve"> (McGraw-Hill 2006</w:t>
            </w:r>
            <w:r w:rsidRPr="00B66507">
              <w:rPr>
                <w:rFonts w:ascii="Arial" w:hAnsi="Arial" w:cs="Arial"/>
                <w:color w:val="000000" w:themeColor="text1"/>
                <w:lang w:val="en-GB"/>
              </w:rPr>
              <w:t>)</w:t>
            </w:r>
            <w:r w:rsidRPr="00B66507">
              <w:rPr>
                <w:rFonts w:ascii="Arial" w:hAnsi="Arial" w:cs="Arial"/>
                <w:lang w:val="en-GB"/>
              </w:rPr>
              <w:t xml:space="preserve"> </w:t>
            </w:r>
          </w:p>
        </w:tc>
        <w:tc>
          <w:tcPr>
            <w:tcW w:w="1366" w:type="dxa"/>
          </w:tcPr>
          <w:sdt>
            <w:sdtPr>
              <w:rPr>
                <w:rFonts w:ascii="Arial" w:hAnsi="Arial" w:cs="Arial"/>
                <w:lang w:val="en-GB"/>
              </w:rPr>
              <w:id w:val="-72659730"/>
              <w14:checkbox>
                <w14:checked w14:val="1"/>
                <w14:checkedState w14:val="2612" w14:font="MS Gothic"/>
                <w14:uncheckedState w14:val="2610" w14:font="MS Gothic"/>
              </w14:checkbox>
            </w:sdtPr>
            <w:sdtEndPr/>
            <w:sdtContent>
              <w:p w14:paraId="2431D971" w14:textId="4A1F01D7" w:rsidR="00C24356" w:rsidRPr="00B66507" w:rsidRDefault="002B35A0"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C24356" w:rsidRPr="005F5DC4" w14:paraId="7AFE3172" w14:textId="77777777" w:rsidTr="0072278B">
        <w:tc>
          <w:tcPr>
            <w:tcW w:w="1689" w:type="dxa"/>
          </w:tcPr>
          <w:p w14:paraId="7AEA4078" w14:textId="77777777" w:rsidR="00C24356" w:rsidRPr="00B66507" w:rsidRDefault="00C24356"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7B83AC0" w14:textId="0F9BD7E1" w:rsidR="00C24356" w:rsidRPr="00B66507" w:rsidRDefault="00C24356" w:rsidP="0072278B">
            <w:pPr>
              <w:rPr>
                <w:rFonts w:ascii="Arial" w:hAnsi="Arial" w:cs="Arial"/>
                <w:color w:val="000000" w:themeColor="text1"/>
                <w:lang w:val="en-GB"/>
              </w:rPr>
            </w:pPr>
            <w:r w:rsidRPr="00B66507">
              <w:rPr>
                <w:rFonts w:ascii="Arial" w:hAnsi="Arial" w:cs="Arial"/>
                <w:color w:val="000000" w:themeColor="text1"/>
                <w:lang w:val="en-GB"/>
              </w:rPr>
              <w:t xml:space="preserve">Baase, S. </w:t>
            </w:r>
            <w:r w:rsidRPr="00B66507">
              <w:rPr>
                <w:rFonts w:ascii="Arial" w:hAnsi="Arial" w:cs="Arial"/>
                <w:i/>
                <w:color w:val="000000" w:themeColor="text1"/>
                <w:lang w:val="en-GB"/>
              </w:rPr>
              <w:t>A Gift of Fire: Social, Legal, and Ethical Issues for Computing and the Internet</w:t>
            </w:r>
            <w:r w:rsidRPr="00B66507">
              <w:rPr>
                <w:rFonts w:ascii="Arial" w:hAnsi="Arial" w:cs="Arial"/>
                <w:color w:val="000000" w:themeColor="text1"/>
                <w:lang w:val="en-GB"/>
              </w:rPr>
              <w:t>: Int</w:t>
            </w:r>
            <w:r w:rsidR="00D30DC3" w:rsidRPr="00B66507">
              <w:rPr>
                <w:rFonts w:ascii="Arial" w:hAnsi="Arial" w:cs="Arial"/>
                <w:color w:val="000000" w:themeColor="text1"/>
                <w:lang w:val="en-GB"/>
              </w:rPr>
              <w:t>ernational Edition (Pearson 2012</w:t>
            </w:r>
            <w:r w:rsidRPr="00B66507">
              <w:rPr>
                <w:rFonts w:ascii="Arial" w:hAnsi="Arial" w:cs="Arial"/>
                <w:color w:val="000000" w:themeColor="text1"/>
                <w:lang w:val="en-GB"/>
              </w:rPr>
              <w:t>)</w:t>
            </w:r>
          </w:p>
        </w:tc>
        <w:tc>
          <w:tcPr>
            <w:tcW w:w="1366" w:type="dxa"/>
          </w:tcPr>
          <w:sdt>
            <w:sdtPr>
              <w:rPr>
                <w:rFonts w:ascii="Arial" w:hAnsi="Arial" w:cs="Arial"/>
                <w:lang w:val="en-GB"/>
              </w:rPr>
              <w:id w:val="-1493715271"/>
              <w14:checkbox>
                <w14:checked w14:val="1"/>
                <w14:checkedState w14:val="2612" w14:font="MS Gothic"/>
                <w14:uncheckedState w14:val="2610" w14:font="MS Gothic"/>
              </w14:checkbox>
            </w:sdtPr>
            <w:sdtEndPr/>
            <w:sdtContent>
              <w:p w14:paraId="41B294AB" w14:textId="0641B9D0" w:rsidR="00C24356" w:rsidRPr="00B66507" w:rsidRDefault="00D30DC3"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C24356" w:rsidRPr="005F5DC4" w14:paraId="39ECC9CE" w14:textId="77777777" w:rsidTr="0072278B">
        <w:tc>
          <w:tcPr>
            <w:tcW w:w="1689" w:type="dxa"/>
          </w:tcPr>
          <w:p w14:paraId="04BBCDA4" w14:textId="77777777" w:rsidR="00C24356" w:rsidRPr="00B66507" w:rsidRDefault="00C24356"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3CCBD5C" w14:textId="19802988" w:rsidR="00C24356" w:rsidRPr="00B66507" w:rsidRDefault="00C24356" w:rsidP="0072278B">
            <w:pPr>
              <w:rPr>
                <w:rFonts w:ascii="Arial" w:hAnsi="Arial" w:cs="Arial"/>
                <w:color w:val="000000" w:themeColor="text1"/>
                <w:lang w:val="en-GB"/>
              </w:rPr>
            </w:pPr>
            <w:r w:rsidRPr="00B66507">
              <w:rPr>
                <w:rFonts w:ascii="Arial" w:hAnsi="Arial" w:cs="Arial"/>
                <w:color w:val="000000" w:themeColor="text1"/>
                <w:lang w:val="en-GB"/>
              </w:rPr>
              <w:t xml:space="preserve">Collis, J., Hussey, R. </w:t>
            </w:r>
            <w:r w:rsidRPr="00B66507">
              <w:rPr>
                <w:rFonts w:ascii="Arial" w:hAnsi="Arial" w:cs="Arial"/>
                <w:i/>
                <w:color w:val="000000" w:themeColor="text1"/>
                <w:lang w:val="en-GB"/>
              </w:rPr>
              <w:t>Business Research: a Practical Guide for Undergraduate and Postgraduate Students,</w:t>
            </w:r>
            <w:r w:rsidRPr="00B66507">
              <w:rPr>
                <w:rFonts w:ascii="Arial" w:hAnsi="Arial" w:cs="Arial"/>
                <w:color w:val="000000" w:themeColor="text1"/>
                <w:lang w:val="en-GB"/>
              </w:rPr>
              <w:t xml:space="preserve"> (Pa</w:t>
            </w:r>
            <w:r w:rsidR="00D30DC3" w:rsidRPr="00B66507">
              <w:rPr>
                <w:rFonts w:ascii="Arial" w:hAnsi="Arial" w:cs="Arial"/>
                <w:color w:val="000000" w:themeColor="text1"/>
                <w:lang w:val="en-GB"/>
              </w:rPr>
              <w:t>lgrave Macmillan 2013</w:t>
            </w:r>
            <w:r w:rsidRPr="00B66507">
              <w:rPr>
                <w:rFonts w:ascii="Arial" w:hAnsi="Arial" w:cs="Arial"/>
                <w:color w:val="000000" w:themeColor="text1"/>
                <w:lang w:val="en-GB"/>
              </w:rPr>
              <w:t>)</w:t>
            </w:r>
          </w:p>
        </w:tc>
        <w:tc>
          <w:tcPr>
            <w:tcW w:w="1366" w:type="dxa"/>
          </w:tcPr>
          <w:sdt>
            <w:sdtPr>
              <w:rPr>
                <w:rFonts w:ascii="Arial" w:hAnsi="Arial" w:cs="Arial"/>
                <w:lang w:val="en-GB"/>
              </w:rPr>
              <w:id w:val="1147946338"/>
              <w14:checkbox>
                <w14:checked w14:val="0"/>
                <w14:checkedState w14:val="2612" w14:font="MS Gothic"/>
                <w14:uncheckedState w14:val="2610" w14:font="MS Gothic"/>
              </w14:checkbox>
            </w:sdtPr>
            <w:sdtEndPr/>
            <w:sdtContent>
              <w:p w14:paraId="50892F6A" w14:textId="0722FE2B" w:rsidR="00C24356" w:rsidRPr="00B66507" w:rsidRDefault="00C24356"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C24356" w:rsidRPr="005F5DC4" w14:paraId="3738240E" w14:textId="77777777" w:rsidTr="0072278B">
        <w:tc>
          <w:tcPr>
            <w:tcW w:w="1689" w:type="dxa"/>
          </w:tcPr>
          <w:p w14:paraId="4C06A493" w14:textId="77777777" w:rsidR="00C24356" w:rsidRPr="00B66507" w:rsidRDefault="00C24356"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5E472D8" w14:textId="77777777" w:rsidR="00C24356" w:rsidRPr="00B66507" w:rsidRDefault="00C24356" w:rsidP="0072278B">
            <w:pPr>
              <w:rPr>
                <w:rFonts w:ascii="Arial" w:hAnsi="Arial" w:cs="Arial"/>
                <w:color w:val="000000" w:themeColor="text1"/>
                <w:lang w:val="en-GB"/>
              </w:rPr>
            </w:pPr>
            <w:r w:rsidRPr="00B66507">
              <w:rPr>
                <w:rFonts w:ascii="Arial" w:hAnsi="Arial" w:cs="Arial"/>
                <w:color w:val="000000" w:themeColor="text1"/>
                <w:lang w:val="en-GB"/>
              </w:rPr>
              <w:t xml:space="preserve">Klein, G., Dabney, A. </w:t>
            </w:r>
            <w:r w:rsidRPr="00B66507">
              <w:rPr>
                <w:rFonts w:ascii="Arial" w:hAnsi="Arial" w:cs="Arial"/>
                <w:i/>
                <w:color w:val="000000" w:themeColor="text1"/>
                <w:lang w:val="en-GB"/>
              </w:rPr>
              <w:t>The Cartoon Guide To Statistics</w:t>
            </w:r>
            <w:r w:rsidRPr="00B66507">
              <w:rPr>
                <w:rFonts w:ascii="Arial" w:hAnsi="Arial" w:cs="Arial"/>
                <w:color w:val="000000" w:themeColor="text1"/>
                <w:lang w:val="en-GB"/>
              </w:rPr>
              <w:t xml:space="preserve"> (Hill and Wang 2013)</w:t>
            </w:r>
          </w:p>
        </w:tc>
        <w:tc>
          <w:tcPr>
            <w:tcW w:w="1366" w:type="dxa"/>
          </w:tcPr>
          <w:sdt>
            <w:sdtPr>
              <w:rPr>
                <w:rFonts w:ascii="Arial" w:hAnsi="Arial" w:cs="Arial"/>
                <w:lang w:val="en-GB"/>
              </w:rPr>
              <w:id w:val="279152114"/>
              <w14:checkbox>
                <w14:checked w14:val="1"/>
                <w14:checkedState w14:val="2612" w14:font="MS Gothic"/>
                <w14:uncheckedState w14:val="2610" w14:font="MS Gothic"/>
              </w14:checkbox>
            </w:sdtPr>
            <w:sdtEndPr/>
            <w:sdtContent>
              <w:p w14:paraId="1816A156" w14:textId="3D3BF0C5" w:rsidR="00C24356" w:rsidRPr="00B66507" w:rsidRDefault="00D30DC3"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C24356" w:rsidRPr="005F5DC4" w14:paraId="7D05B63A" w14:textId="77777777" w:rsidTr="0072278B">
        <w:tc>
          <w:tcPr>
            <w:tcW w:w="1689" w:type="dxa"/>
          </w:tcPr>
          <w:p w14:paraId="7FCBEF52" w14:textId="77777777" w:rsidR="00C24356" w:rsidRPr="00B66507" w:rsidRDefault="00C24356"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DA90C82" w14:textId="1E584112" w:rsidR="00C24356" w:rsidRPr="00B66507" w:rsidRDefault="00C24356" w:rsidP="0072278B">
            <w:pPr>
              <w:rPr>
                <w:rFonts w:ascii="Arial" w:hAnsi="Arial" w:cs="Arial"/>
                <w:color w:val="000000" w:themeColor="text1"/>
                <w:lang w:val="en-GB"/>
              </w:rPr>
            </w:pPr>
            <w:r w:rsidRPr="00B66507">
              <w:rPr>
                <w:rFonts w:ascii="Arial" w:hAnsi="Arial" w:cs="Arial"/>
                <w:color w:val="000000" w:themeColor="text1"/>
                <w:lang w:val="en-GB"/>
              </w:rPr>
              <w:t xml:space="preserve">Quinn, M. J. </w:t>
            </w:r>
            <w:r w:rsidRPr="00B66507">
              <w:rPr>
                <w:rFonts w:ascii="Arial" w:hAnsi="Arial" w:cs="Arial"/>
                <w:i/>
                <w:color w:val="000000" w:themeColor="text1"/>
                <w:lang w:val="en-GB"/>
              </w:rPr>
              <w:t>Ethics for the Information Age: International Edition</w:t>
            </w:r>
            <w:r w:rsidR="00D30DC3" w:rsidRPr="00B66507">
              <w:rPr>
                <w:rFonts w:ascii="Arial" w:hAnsi="Arial" w:cs="Arial"/>
                <w:color w:val="000000" w:themeColor="text1"/>
                <w:lang w:val="en-GB"/>
              </w:rPr>
              <w:t xml:space="preserve"> (Pearson 2015</w:t>
            </w:r>
            <w:r w:rsidRPr="00B66507">
              <w:rPr>
                <w:rFonts w:ascii="Arial" w:hAnsi="Arial" w:cs="Arial"/>
                <w:color w:val="000000" w:themeColor="text1"/>
                <w:lang w:val="en-GB"/>
              </w:rPr>
              <w:t>)</w:t>
            </w:r>
          </w:p>
        </w:tc>
        <w:tc>
          <w:tcPr>
            <w:tcW w:w="1366" w:type="dxa"/>
          </w:tcPr>
          <w:sdt>
            <w:sdtPr>
              <w:rPr>
                <w:rFonts w:ascii="Arial" w:hAnsi="Arial" w:cs="Arial"/>
                <w:lang w:val="en-GB"/>
              </w:rPr>
              <w:id w:val="79415125"/>
              <w14:checkbox>
                <w14:checked w14:val="1"/>
                <w14:checkedState w14:val="2612" w14:font="MS Gothic"/>
                <w14:uncheckedState w14:val="2610" w14:font="MS Gothic"/>
              </w14:checkbox>
            </w:sdtPr>
            <w:sdtEndPr/>
            <w:sdtContent>
              <w:p w14:paraId="6951AA78" w14:textId="5761CC9A" w:rsidR="00C24356" w:rsidRPr="00B66507" w:rsidRDefault="00D30DC3"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D30DC3" w:rsidRPr="005F5DC4" w14:paraId="11B2C7DF" w14:textId="77777777" w:rsidTr="0072278B">
        <w:tc>
          <w:tcPr>
            <w:tcW w:w="1689" w:type="dxa"/>
          </w:tcPr>
          <w:p w14:paraId="5F2CB9D7" w14:textId="77777777" w:rsidR="00D30DC3" w:rsidRPr="00B66507" w:rsidRDefault="00D30DC3" w:rsidP="00D30DC3">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51E2672A" w14:textId="1B9BB20E" w:rsidR="00D30DC3" w:rsidRPr="00B66507" w:rsidRDefault="00D30DC3" w:rsidP="00D30DC3">
            <w:pPr>
              <w:rPr>
                <w:rFonts w:ascii="Arial" w:hAnsi="Arial" w:cs="Arial"/>
                <w:lang w:val="en-GB"/>
              </w:rPr>
            </w:pPr>
            <w:r w:rsidRPr="00B66507">
              <w:rPr>
                <w:rFonts w:ascii="Arial" w:hAnsi="Arial" w:cs="Arial"/>
                <w:lang w:val="en-GB"/>
              </w:rPr>
              <w:t xml:space="preserve">Yin, R K. </w:t>
            </w:r>
            <w:r w:rsidRPr="00B66507">
              <w:rPr>
                <w:rFonts w:ascii="Arial" w:hAnsi="Arial" w:cs="Arial"/>
                <w:i/>
                <w:lang w:val="en-GB"/>
              </w:rPr>
              <w:t>Case Study Research:Design and Methods,</w:t>
            </w:r>
            <w:r w:rsidRPr="00B66507">
              <w:rPr>
                <w:rFonts w:ascii="Arial" w:hAnsi="Arial" w:cs="Arial"/>
                <w:lang w:val="en-GB"/>
              </w:rPr>
              <w:t xml:space="preserve"> (Sage 2018).</w:t>
            </w:r>
          </w:p>
        </w:tc>
        <w:tc>
          <w:tcPr>
            <w:tcW w:w="1366" w:type="dxa"/>
          </w:tcPr>
          <w:sdt>
            <w:sdtPr>
              <w:rPr>
                <w:rFonts w:ascii="Arial" w:hAnsi="Arial" w:cs="Arial"/>
                <w:lang w:val="en-GB"/>
              </w:rPr>
              <w:id w:val="-1450623048"/>
              <w14:checkbox>
                <w14:checked w14:val="1"/>
                <w14:checkedState w14:val="2612" w14:font="MS Gothic"/>
                <w14:uncheckedState w14:val="2610" w14:font="MS Gothic"/>
              </w14:checkbox>
            </w:sdtPr>
            <w:sdtEndPr/>
            <w:sdtContent>
              <w:p w14:paraId="759C8BF9" w14:textId="0EF1FD2C" w:rsidR="00D30DC3" w:rsidRPr="00B66507" w:rsidRDefault="00D30DC3" w:rsidP="00D30DC3">
                <w:pPr>
                  <w:jc w:val="center"/>
                  <w:rPr>
                    <w:rFonts w:ascii="Arial" w:hAnsi="Arial" w:cs="Arial"/>
                    <w:lang w:val="en-GB"/>
                  </w:rPr>
                </w:pPr>
                <w:r w:rsidRPr="00B66507">
                  <w:rPr>
                    <w:rFonts w:ascii="Segoe UI Symbol" w:eastAsia="MS Gothic" w:hAnsi="Segoe UI Symbol" w:cs="Segoe UI Symbol"/>
                    <w:lang w:val="en-GB"/>
                  </w:rPr>
                  <w:t>☒</w:t>
                </w:r>
              </w:p>
            </w:sdtContent>
          </w:sdt>
        </w:tc>
      </w:tr>
      <w:tr w:rsidR="00D30DC3" w:rsidRPr="005F5DC4" w14:paraId="7871A87F" w14:textId="77777777" w:rsidTr="0072278B">
        <w:tc>
          <w:tcPr>
            <w:tcW w:w="1689" w:type="dxa"/>
          </w:tcPr>
          <w:p w14:paraId="12AA6598" w14:textId="77777777" w:rsidR="00D30DC3" w:rsidRPr="00B66507" w:rsidRDefault="00D30DC3" w:rsidP="00D30DC3">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E0838CF" w14:textId="77777777" w:rsidR="00D30DC3" w:rsidRPr="00396697" w:rsidRDefault="00D30DC3" w:rsidP="00D30DC3">
            <w:pPr>
              <w:pStyle w:val="heading"/>
              <w:spacing w:before="0" w:after="0"/>
              <w:rPr>
                <w:rFonts w:ascii="Arial" w:hAnsi="Arial" w:cs="Arial"/>
                <w:b w:val="0"/>
                <w:szCs w:val="24"/>
              </w:rPr>
            </w:pPr>
            <w:r w:rsidRPr="00396697">
              <w:rPr>
                <w:rFonts w:ascii="Arial" w:hAnsi="Arial" w:cs="Arial"/>
                <w:b w:val="0"/>
                <w:szCs w:val="24"/>
              </w:rPr>
              <w:t>IEEE Xplore</w:t>
            </w:r>
          </w:p>
        </w:tc>
        <w:tc>
          <w:tcPr>
            <w:tcW w:w="1366" w:type="dxa"/>
          </w:tcPr>
          <w:sdt>
            <w:sdtPr>
              <w:rPr>
                <w:rFonts w:ascii="Arial" w:hAnsi="Arial" w:cs="Arial"/>
                <w:lang w:val="en-GB"/>
              </w:rPr>
              <w:id w:val="1745680971"/>
              <w14:checkbox>
                <w14:checked w14:val="1"/>
                <w14:checkedState w14:val="2612" w14:font="MS Gothic"/>
                <w14:uncheckedState w14:val="2610" w14:font="MS Gothic"/>
              </w14:checkbox>
            </w:sdtPr>
            <w:sdtEndPr/>
            <w:sdtContent>
              <w:p w14:paraId="0C7826B5" w14:textId="58D43CCD" w:rsidR="00D30DC3" w:rsidRPr="00B66507" w:rsidRDefault="00D30DC3" w:rsidP="00D30DC3">
                <w:pPr>
                  <w:jc w:val="center"/>
                  <w:rPr>
                    <w:rFonts w:ascii="Arial" w:hAnsi="Arial" w:cs="Arial"/>
                    <w:lang w:val="en-GB"/>
                  </w:rPr>
                </w:pPr>
                <w:r w:rsidRPr="00B66507">
                  <w:rPr>
                    <w:rFonts w:ascii="Segoe UI Symbol" w:eastAsia="MS Gothic" w:hAnsi="Segoe UI Symbol" w:cs="Segoe UI Symbol"/>
                    <w:lang w:val="en-GB"/>
                  </w:rPr>
                  <w:t>☒</w:t>
                </w:r>
              </w:p>
            </w:sdtContent>
          </w:sdt>
        </w:tc>
      </w:tr>
      <w:tr w:rsidR="00D30DC3" w:rsidRPr="005F5DC4" w14:paraId="6B0FB18C" w14:textId="77777777" w:rsidTr="0072278B">
        <w:tc>
          <w:tcPr>
            <w:tcW w:w="1689" w:type="dxa"/>
          </w:tcPr>
          <w:p w14:paraId="3B59F990" w14:textId="77777777" w:rsidR="00D30DC3" w:rsidRPr="00B66507" w:rsidRDefault="00D30DC3" w:rsidP="00D30DC3">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5C7D2AC" w14:textId="77777777" w:rsidR="00D30DC3" w:rsidRPr="00396697" w:rsidRDefault="00D30DC3" w:rsidP="00D30DC3">
            <w:pPr>
              <w:pStyle w:val="heading"/>
              <w:spacing w:before="0" w:after="0"/>
              <w:rPr>
                <w:rFonts w:ascii="Arial" w:hAnsi="Arial" w:cs="Arial"/>
                <w:b w:val="0"/>
                <w:szCs w:val="24"/>
              </w:rPr>
            </w:pPr>
            <w:r w:rsidRPr="00396697">
              <w:rPr>
                <w:rFonts w:ascii="Arial" w:hAnsi="Arial" w:cs="Arial"/>
                <w:b w:val="0"/>
                <w:szCs w:val="24"/>
              </w:rPr>
              <w:t>ACM Digital Library</w:t>
            </w:r>
          </w:p>
        </w:tc>
        <w:tc>
          <w:tcPr>
            <w:tcW w:w="1366" w:type="dxa"/>
          </w:tcPr>
          <w:sdt>
            <w:sdtPr>
              <w:rPr>
                <w:rFonts w:ascii="Arial" w:hAnsi="Arial" w:cs="Arial"/>
                <w:lang w:val="en-GB"/>
              </w:rPr>
              <w:id w:val="1813365919"/>
              <w14:checkbox>
                <w14:checked w14:val="1"/>
                <w14:checkedState w14:val="2612" w14:font="MS Gothic"/>
                <w14:uncheckedState w14:val="2610" w14:font="MS Gothic"/>
              </w14:checkbox>
            </w:sdtPr>
            <w:sdtEndPr/>
            <w:sdtContent>
              <w:p w14:paraId="5DE9BD4A" w14:textId="44507BF1" w:rsidR="00D30DC3" w:rsidRPr="00B66507" w:rsidRDefault="00D30DC3" w:rsidP="00D30DC3">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541B36C1" w14:textId="77777777" w:rsidR="00C24356" w:rsidRPr="00396697" w:rsidRDefault="00C24356" w:rsidP="00C24356">
      <w:pPr>
        <w:pStyle w:val="fixed"/>
        <w:ind w:left="0" w:firstLine="0"/>
        <w:rPr>
          <w:rFonts w:ascii="Arial" w:hAnsi="Arial" w:cs="Arial"/>
          <w:sz w:val="22"/>
          <w:szCs w:val="22"/>
        </w:rPr>
      </w:pPr>
    </w:p>
    <w:p w14:paraId="2461B2A7" w14:textId="33105D5C" w:rsidR="00C24356" w:rsidRPr="00396697" w:rsidRDefault="00C24356">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1"/>
        <w:gridCol w:w="6869"/>
      </w:tblGrid>
      <w:tr w:rsidR="008A3B49" w:rsidRPr="005F5DC4" w14:paraId="2BE50930" w14:textId="77777777" w:rsidTr="00AA007C">
        <w:tc>
          <w:tcPr>
            <w:tcW w:w="2235" w:type="dxa"/>
          </w:tcPr>
          <w:p w14:paraId="312EEC9C"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7037E8A6" w14:textId="17694637"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ACDA6011</w:t>
            </w:r>
          </w:p>
        </w:tc>
      </w:tr>
      <w:tr w:rsidR="008A3B49" w:rsidRPr="005F5DC4" w14:paraId="401E0B46" w14:textId="77777777" w:rsidTr="00AA007C">
        <w:tc>
          <w:tcPr>
            <w:tcW w:w="2235" w:type="dxa"/>
          </w:tcPr>
          <w:p w14:paraId="0C9E4B09" w14:textId="40238781" w:rsidR="008A3B49" w:rsidRPr="00396697" w:rsidRDefault="008A3B49" w:rsidP="00396697">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p>
        </w:tc>
        <w:tc>
          <w:tcPr>
            <w:tcW w:w="7051" w:type="dxa"/>
          </w:tcPr>
          <w:p w14:paraId="2FB14E85" w14:textId="4907F070" w:rsidR="008A3B49" w:rsidRPr="00396697" w:rsidRDefault="006018FC" w:rsidP="00396697">
            <w:pPr>
              <w:pStyle w:val="Heading2"/>
            </w:pPr>
            <w:bookmarkStart w:id="136" w:name="_Toc51934625"/>
            <w:r w:rsidRPr="00396697">
              <w:t>OME Manufacturing and Processing</w:t>
            </w:r>
            <w:bookmarkEnd w:id="136"/>
          </w:p>
        </w:tc>
      </w:tr>
      <w:tr w:rsidR="008A3B49" w:rsidRPr="005F5DC4" w14:paraId="1A2C1F49" w14:textId="77777777" w:rsidTr="00AA007C">
        <w:tc>
          <w:tcPr>
            <w:tcW w:w="2235" w:type="dxa"/>
          </w:tcPr>
          <w:p w14:paraId="5BA356CB"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244585D6" w14:textId="32C58B37" w:rsidR="008A3B49" w:rsidRPr="00396697" w:rsidRDefault="009330BE"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499F533A" w14:textId="77777777" w:rsidTr="00AA007C">
        <w:tc>
          <w:tcPr>
            <w:tcW w:w="2235" w:type="dxa"/>
          </w:tcPr>
          <w:p w14:paraId="29B9045E" w14:textId="77777777" w:rsidR="008A3B49" w:rsidRPr="00B66507" w:rsidRDefault="008A3B49" w:rsidP="00AA007C">
            <w:pPr>
              <w:spacing w:after="0" w:line="240" w:lineRule="auto"/>
              <w:rPr>
                <w:rFonts w:ascii="Arial" w:hAnsi="Arial" w:cs="Arial"/>
                <w:b/>
                <w:lang w:val="en-GB"/>
              </w:rPr>
            </w:pPr>
          </w:p>
        </w:tc>
        <w:tc>
          <w:tcPr>
            <w:tcW w:w="7051" w:type="dxa"/>
          </w:tcPr>
          <w:p w14:paraId="39E9639D" w14:textId="77777777" w:rsidR="008A3B49" w:rsidRPr="00B66507" w:rsidRDefault="008A3B49" w:rsidP="00AA007C">
            <w:pPr>
              <w:spacing w:after="0" w:line="240" w:lineRule="auto"/>
              <w:rPr>
                <w:rFonts w:ascii="Arial" w:hAnsi="Arial" w:cs="Arial"/>
                <w:lang w:val="en-GB"/>
              </w:rPr>
            </w:pPr>
          </w:p>
        </w:tc>
      </w:tr>
      <w:tr w:rsidR="008A3B49" w:rsidRPr="005F5DC4" w14:paraId="64158667" w14:textId="77777777" w:rsidTr="00AA007C">
        <w:tc>
          <w:tcPr>
            <w:tcW w:w="2235" w:type="dxa"/>
          </w:tcPr>
          <w:p w14:paraId="0048C612"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02E34688" w14:textId="10B9E8E5" w:rsidR="008A3B49" w:rsidRPr="00B66507" w:rsidRDefault="006018FC" w:rsidP="00AA007C">
            <w:pPr>
              <w:spacing w:after="0" w:line="240" w:lineRule="auto"/>
              <w:rPr>
                <w:rFonts w:ascii="Arial" w:hAnsi="Arial" w:cs="Arial"/>
                <w:b/>
                <w:lang w:val="en-GB"/>
              </w:rPr>
            </w:pPr>
            <w:r w:rsidRPr="00B66507">
              <w:rPr>
                <w:rFonts w:ascii="Arial" w:hAnsi="Arial" w:cs="Arial"/>
                <w:b/>
                <w:lang w:val="en-GB"/>
              </w:rPr>
              <w:t>6</w:t>
            </w:r>
          </w:p>
        </w:tc>
      </w:tr>
      <w:tr w:rsidR="008A3B49" w:rsidRPr="005F5DC4" w14:paraId="4FB52511" w14:textId="77777777" w:rsidTr="00AA007C">
        <w:tc>
          <w:tcPr>
            <w:tcW w:w="2235" w:type="dxa"/>
          </w:tcPr>
          <w:p w14:paraId="28D21212"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1E0C0F56" w14:textId="22B793EE" w:rsidR="008A3B49" w:rsidRPr="00B66507" w:rsidRDefault="006018FC"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2AC4865B" w14:textId="77777777" w:rsidTr="00AA007C">
        <w:tc>
          <w:tcPr>
            <w:tcW w:w="2235" w:type="dxa"/>
          </w:tcPr>
          <w:p w14:paraId="735BDA4F" w14:textId="77777777" w:rsidR="008A3B49" w:rsidRPr="00B66507" w:rsidRDefault="008A3B49" w:rsidP="00AA007C">
            <w:pPr>
              <w:spacing w:after="0" w:line="240" w:lineRule="auto"/>
              <w:rPr>
                <w:rFonts w:ascii="Arial" w:hAnsi="Arial" w:cs="Arial"/>
                <w:b/>
                <w:lang w:val="en-GB"/>
              </w:rPr>
            </w:pPr>
          </w:p>
        </w:tc>
        <w:tc>
          <w:tcPr>
            <w:tcW w:w="7051" w:type="dxa"/>
          </w:tcPr>
          <w:p w14:paraId="25D30070" w14:textId="77777777" w:rsidR="008A3B49" w:rsidRPr="00B66507" w:rsidRDefault="008A3B49" w:rsidP="00AA007C">
            <w:pPr>
              <w:spacing w:after="0" w:line="240" w:lineRule="auto"/>
              <w:rPr>
                <w:rFonts w:ascii="Arial" w:hAnsi="Arial" w:cs="Arial"/>
                <w:b/>
                <w:lang w:val="en-GB"/>
              </w:rPr>
            </w:pPr>
          </w:p>
        </w:tc>
      </w:tr>
      <w:tr w:rsidR="008A3B49" w:rsidRPr="005F5DC4" w14:paraId="3C2D13FF" w14:textId="77777777" w:rsidTr="00AA007C">
        <w:tc>
          <w:tcPr>
            <w:tcW w:w="2235" w:type="dxa"/>
          </w:tcPr>
          <w:p w14:paraId="50631757"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04834CFC" w14:textId="6B089680" w:rsidR="008A3B49" w:rsidRPr="00B66507" w:rsidRDefault="006018FC" w:rsidP="00AA007C">
            <w:pPr>
              <w:spacing w:after="0" w:line="240" w:lineRule="auto"/>
              <w:rPr>
                <w:rFonts w:ascii="Arial" w:hAnsi="Arial" w:cs="Arial"/>
                <w:b/>
                <w:lang w:val="en-GB"/>
              </w:rPr>
            </w:pPr>
            <w:r w:rsidRPr="00B66507">
              <w:rPr>
                <w:rFonts w:ascii="Arial" w:hAnsi="Arial" w:cs="Arial"/>
                <w:b/>
                <w:lang w:val="en-GB"/>
              </w:rPr>
              <w:t>H610</w:t>
            </w:r>
          </w:p>
        </w:tc>
      </w:tr>
    </w:tbl>
    <w:p w14:paraId="2864FD2C" w14:textId="77777777" w:rsidR="008A3B49" w:rsidRPr="00B66507" w:rsidRDefault="008A3B49" w:rsidP="008A3B49">
      <w:pPr>
        <w:pBdr>
          <w:bottom w:val="single" w:sz="6" w:space="1" w:color="auto"/>
        </w:pBdr>
        <w:rPr>
          <w:rFonts w:ascii="Arial" w:hAnsi="Arial" w:cs="Arial"/>
          <w:lang w:val="en-GB"/>
        </w:rPr>
      </w:pPr>
    </w:p>
    <w:p w14:paraId="2FFE2A03" w14:textId="77777777" w:rsidR="003747DC" w:rsidRPr="00396697" w:rsidRDefault="003747DC" w:rsidP="003747D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449E8410" w14:textId="77777777" w:rsidR="003747DC" w:rsidRPr="00B66507" w:rsidRDefault="003747DC"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To enable the students to design, operate and control a manufacturing system or process. </w:t>
      </w:r>
    </w:p>
    <w:p w14:paraId="103D44E3" w14:textId="77777777" w:rsidR="003747DC" w:rsidRPr="00B66507" w:rsidRDefault="003747DC"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To provide the students with the tools and techniques required to design and maintain a manufacturing process capable of robustly producing OME of an acceptable safety and quality standard</w:t>
      </w:r>
    </w:p>
    <w:p w14:paraId="3287C67A"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1DD5FA35"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34EC8C76"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66F529E8" w14:textId="77777777" w:rsidR="003747DC" w:rsidRPr="00B66507" w:rsidRDefault="003747DC" w:rsidP="003747DC">
      <w:pPr>
        <w:rPr>
          <w:rFonts w:ascii="Arial" w:hAnsi="Arial" w:cs="Arial"/>
          <w:lang w:val="en-GB"/>
        </w:rPr>
      </w:pPr>
      <w:r w:rsidRPr="00B66507">
        <w:rPr>
          <w:rFonts w:ascii="Arial" w:hAnsi="Arial" w:cs="Arial"/>
          <w:lang w:val="en-GB"/>
        </w:rPr>
        <w:t>Upon the successful completion of this module, the student should be able to:</w:t>
      </w:r>
    </w:p>
    <w:p w14:paraId="66558717" w14:textId="21A47950" w:rsidR="003747DC" w:rsidRPr="00B66507" w:rsidRDefault="001A5EC0"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Systematically </w:t>
      </w:r>
      <w:r w:rsidR="003747DC" w:rsidRPr="00B66507">
        <w:rPr>
          <w:rFonts w:ascii="Arial" w:hAnsi="Arial" w:cs="Arial"/>
          <w:lang w:val="en-GB"/>
        </w:rPr>
        <w:t>analyse the requirements of a typical manufacturing system and gain an appreciation of the various viewpoints con</w:t>
      </w:r>
      <w:r w:rsidRPr="00B66507">
        <w:rPr>
          <w:rFonts w:ascii="Arial" w:hAnsi="Arial" w:cs="Arial"/>
          <w:lang w:val="en-GB"/>
        </w:rPr>
        <w:t xml:space="preserve">cerned, including workplace, </w:t>
      </w:r>
      <w:r w:rsidR="003747DC" w:rsidRPr="00B66507">
        <w:rPr>
          <w:rFonts w:ascii="Arial" w:hAnsi="Arial" w:cs="Arial"/>
          <w:lang w:val="en-GB"/>
        </w:rPr>
        <w:t>product safety, quality and operational efficiency.</w:t>
      </w:r>
    </w:p>
    <w:p w14:paraId="7A2C6713" w14:textId="3272B949" w:rsidR="003747DC" w:rsidRPr="00B66507" w:rsidRDefault="003747DC"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Apply the principles of systems thinking to design and specify a capable manufacturing system, including identification of the means of operation, and </w:t>
      </w:r>
      <w:r w:rsidR="000F6C96" w:rsidRPr="00B66507">
        <w:rPr>
          <w:rFonts w:ascii="Arial" w:hAnsi="Arial" w:cs="Arial"/>
          <w:lang w:val="en-GB"/>
        </w:rPr>
        <w:t>the phases</w:t>
      </w:r>
      <w:r w:rsidRPr="00B66507">
        <w:rPr>
          <w:rFonts w:ascii="Arial" w:hAnsi="Arial" w:cs="Arial"/>
          <w:lang w:val="en-GB"/>
        </w:rPr>
        <w:t xml:space="preserve"> responsible for the delivery of OME design features critical to quality and safety. </w:t>
      </w:r>
    </w:p>
    <w:p w14:paraId="37F906A0" w14:textId="77777777" w:rsidR="008E6BAF" w:rsidRPr="00B66507" w:rsidRDefault="008E6BAF" w:rsidP="008E6BAF">
      <w:pPr>
        <w:spacing w:after="0"/>
        <w:rPr>
          <w:rFonts w:ascii="Arial" w:hAnsi="Arial" w:cs="Arial"/>
          <w:lang w:val="en-GB"/>
        </w:rPr>
      </w:pPr>
    </w:p>
    <w:p w14:paraId="678003AF"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4E982A4E" w14:textId="77777777" w:rsidR="003747DC" w:rsidRPr="00B66507" w:rsidRDefault="003747DC"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Requirements of the manufacturing system.</w:t>
      </w:r>
    </w:p>
    <w:p w14:paraId="3E9BCA87" w14:textId="77777777" w:rsidR="003747DC" w:rsidRPr="00B66507" w:rsidRDefault="003747DC"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Constraints imposed on the manufacturing system</w:t>
      </w:r>
    </w:p>
    <w:p w14:paraId="79B56EDD" w14:textId="77777777" w:rsidR="003747DC" w:rsidRPr="00B66507" w:rsidRDefault="003747DC"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Process functionality; process flow and routing.</w:t>
      </w:r>
    </w:p>
    <w:p w14:paraId="406AFB9D" w14:textId="77777777" w:rsidR="003747DC" w:rsidRPr="00B66507" w:rsidRDefault="003747DC"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Functional Failure Modes Analysis (FFMEA)</w:t>
      </w:r>
    </w:p>
    <w:p w14:paraId="63437C17" w14:textId="77777777" w:rsidR="003747DC" w:rsidRPr="00B66507" w:rsidRDefault="003747DC"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Lean manufacturing, approach, tools and principles</w:t>
      </w:r>
    </w:p>
    <w:p w14:paraId="269BB09E" w14:textId="77777777" w:rsidR="003747DC" w:rsidRPr="00B66507" w:rsidRDefault="003747DC"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Manufacturing safety </w:t>
      </w:r>
    </w:p>
    <w:p w14:paraId="3DD35572" w14:textId="77777777" w:rsidR="003747DC" w:rsidRPr="00B66507" w:rsidRDefault="003747DC"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 process identification</w:t>
      </w:r>
    </w:p>
    <w:p w14:paraId="615BA814" w14:textId="77777777" w:rsidR="003747DC" w:rsidRPr="00B66507" w:rsidRDefault="003747DC"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Robust design, including the effects of process noise on the system</w:t>
      </w:r>
    </w:p>
    <w:p w14:paraId="144BEC7F" w14:textId="77777777" w:rsidR="003747DC" w:rsidRPr="00B66507" w:rsidRDefault="003747DC"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Manufacturing process management</w:t>
      </w:r>
    </w:p>
    <w:p w14:paraId="076F6AAF" w14:textId="77777777" w:rsidR="008E6BAF" w:rsidRPr="00B66507" w:rsidRDefault="008E6BAF" w:rsidP="00553234">
      <w:pPr>
        <w:spacing w:after="0" w:line="240" w:lineRule="auto"/>
        <w:rPr>
          <w:rFonts w:ascii="Arial" w:hAnsi="Arial" w:cs="Arial"/>
          <w:lang w:val="en-GB"/>
        </w:rPr>
      </w:pPr>
    </w:p>
    <w:p w14:paraId="585C6562"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6BAA4813" w14:textId="77777777" w:rsidR="008E6BAF" w:rsidRPr="00396697" w:rsidRDefault="008E6BAF" w:rsidP="00553234">
      <w:pPr>
        <w:pStyle w:val="fixed"/>
        <w:ind w:left="0" w:firstLine="0"/>
        <w:rPr>
          <w:rFonts w:ascii="Arial" w:hAnsi="Arial" w:cs="Arial"/>
          <w:sz w:val="22"/>
          <w:szCs w:val="22"/>
        </w:rPr>
      </w:pPr>
    </w:p>
    <w:p w14:paraId="7E9BFB2F"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410024B3"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3747DC" w:rsidRPr="005F5DC4" w14:paraId="50CFE7B8" w14:textId="77777777" w:rsidTr="0072278B">
        <w:tc>
          <w:tcPr>
            <w:tcW w:w="3969" w:type="dxa"/>
            <w:tcBorders>
              <w:top w:val="single" w:sz="4" w:space="0" w:color="auto"/>
              <w:left w:val="single" w:sz="4" w:space="0" w:color="auto"/>
            </w:tcBorders>
          </w:tcPr>
          <w:p w14:paraId="623DFD3A" w14:textId="77777777" w:rsidR="003747DC" w:rsidRPr="00B66507" w:rsidRDefault="003747DC" w:rsidP="00553234">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7F287C4C" w14:textId="77777777" w:rsidR="003747DC" w:rsidRPr="00B66507" w:rsidRDefault="003747DC" w:rsidP="00CD1601">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4F3574D5" w14:textId="77777777" w:rsidR="003747DC" w:rsidRPr="00B66507" w:rsidRDefault="003747DC" w:rsidP="00CD1601">
            <w:pPr>
              <w:spacing w:after="0" w:line="240" w:lineRule="auto"/>
              <w:jc w:val="center"/>
              <w:rPr>
                <w:rFonts w:ascii="Arial" w:hAnsi="Arial" w:cs="Arial"/>
                <w:b/>
                <w:lang w:val="en-GB"/>
              </w:rPr>
            </w:pPr>
            <w:r w:rsidRPr="00B66507">
              <w:rPr>
                <w:rFonts w:ascii="Arial" w:hAnsi="Arial" w:cs="Arial"/>
                <w:b/>
                <w:lang w:val="en-GB"/>
              </w:rPr>
              <w:t>Percentage</w:t>
            </w:r>
          </w:p>
        </w:tc>
      </w:tr>
      <w:tr w:rsidR="00B670EF" w:rsidRPr="005F5DC4" w14:paraId="3F566A09" w14:textId="77777777" w:rsidTr="0072278B">
        <w:tc>
          <w:tcPr>
            <w:tcW w:w="3969" w:type="dxa"/>
          </w:tcPr>
          <w:p w14:paraId="52F95D9A"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4388BC08" w14:textId="75575E98" w:rsidR="00B670EF" w:rsidRPr="00B66507" w:rsidRDefault="00B670EF" w:rsidP="00B670EF">
            <w:pPr>
              <w:spacing w:after="0" w:line="240" w:lineRule="auto"/>
              <w:jc w:val="center"/>
              <w:rPr>
                <w:rFonts w:ascii="Arial" w:hAnsi="Arial" w:cs="Arial"/>
                <w:lang w:val="en-GB"/>
              </w:rPr>
            </w:pPr>
            <w:r>
              <w:rPr>
                <w:rFonts w:ascii="Arial" w:hAnsi="Arial" w:cs="Arial"/>
                <w:lang w:val="en-GB"/>
              </w:rPr>
              <w:t>48</w:t>
            </w:r>
          </w:p>
        </w:tc>
        <w:tc>
          <w:tcPr>
            <w:tcW w:w="1843" w:type="dxa"/>
          </w:tcPr>
          <w:p w14:paraId="6FA245A3" w14:textId="33D4DF43" w:rsidR="00B670EF" w:rsidRPr="00B66507" w:rsidRDefault="00B670EF" w:rsidP="00B670EF">
            <w:pPr>
              <w:spacing w:after="0" w:line="240" w:lineRule="auto"/>
              <w:jc w:val="center"/>
              <w:rPr>
                <w:rFonts w:ascii="Arial" w:hAnsi="Arial" w:cs="Arial"/>
                <w:lang w:val="en-GB"/>
              </w:rPr>
            </w:pPr>
            <w:r>
              <w:rPr>
                <w:rFonts w:ascii="Arial" w:hAnsi="Arial" w:cs="Arial"/>
                <w:lang w:val="en-GB"/>
              </w:rPr>
              <w:t>24</w:t>
            </w:r>
            <w:r w:rsidRPr="00B66507">
              <w:rPr>
                <w:rFonts w:ascii="Arial" w:hAnsi="Arial" w:cs="Arial"/>
                <w:lang w:val="en-GB"/>
              </w:rPr>
              <w:t>%</w:t>
            </w:r>
          </w:p>
        </w:tc>
      </w:tr>
      <w:tr w:rsidR="00B670EF" w:rsidRPr="005F5DC4" w14:paraId="261BCCA2" w14:textId="77777777" w:rsidTr="0072278B">
        <w:tc>
          <w:tcPr>
            <w:tcW w:w="3969" w:type="dxa"/>
          </w:tcPr>
          <w:p w14:paraId="712EC3CB"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2A1A2B7F" w14:textId="0885D281" w:rsidR="00B670EF" w:rsidRPr="00B66507" w:rsidRDefault="00B670EF" w:rsidP="00B670EF">
            <w:pPr>
              <w:spacing w:after="0" w:line="240" w:lineRule="auto"/>
              <w:jc w:val="center"/>
              <w:rPr>
                <w:rFonts w:ascii="Arial" w:hAnsi="Arial" w:cs="Arial"/>
                <w:lang w:val="en-GB"/>
              </w:rPr>
            </w:pPr>
            <w:r>
              <w:rPr>
                <w:rFonts w:ascii="Arial" w:hAnsi="Arial" w:cs="Arial"/>
                <w:lang w:val="en-GB"/>
              </w:rPr>
              <w:t>152</w:t>
            </w:r>
          </w:p>
        </w:tc>
        <w:tc>
          <w:tcPr>
            <w:tcW w:w="1843" w:type="dxa"/>
          </w:tcPr>
          <w:p w14:paraId="49037E94" w14:textId="10E94514" w:rsidR="00B670EF" w:rsidRPr="00B66507" w:rsidRDefault="00B670EF" w:rsidP="00B670EF">
            <w:pPr>
              <w:spacing w:after="0" w:line="240" w:lineRule="auto"/>
              <w:jc w:val="center"/>
              <w:rPr>
                <w:rFonts w:ascii="Arial" w:hAnsi="Arial" w:cs="Arial"/>
                <w:lang w:val="en-GB"/>
              </w:rPr>
            </w:pPr>
            <w:r>
              <w:rPr>
                <w:rFonts w:ascii="Arial" w:hAnsi="Arial" w:cs="Arial"/>
                <w:lang w:val="en-GB"/>
              </w:rPr>
              <w:t>76</w:t>
            </w:r>
            <w:r w:rsidRPr="00B66507">
              <w:rPr>
                <w:rFonts w:ascii="Arial" w:hAnsi="Arial" w:cs="Arial"/>
                <w:lang w:val="en-GB"/>
              </w:rPr>
              <w:t>%</w:t>
            </w:r>
          </w:p>
        </w:tc>
      </w:tr>
      <w:tr w:rsidR="003747DC" w:rsidRPr="005F5DC4" w14:paraId="1F759772" w14:textId="77777777" w:rsidTr="0072278B">
        <w:tc>
          <w:tcPr>
            <w:tcW w:w="3969" w:type="dxa"/>
          </w:tcPr>
          <w:p w14:paraId="138626AA" w14:textId="77777777" w:rsidR="003747DC" w:rsidRPr="00B66507" w:rsidRDefault="003747DC"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1C8609FF" w14:textId="6C301462" w:rsidR="003747DC" w:rsidRPr="00B66507" w:rsidRDefault="00CD1601" w:rsidP="00CD1601">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5D3A44FD" w14:textId="2CB9BA04" w:rsidR="003747DC" w:rsidRPr="00B66507" w:rsidRDefault="00CD1601" w:rsidP="00CD1601">
            <w:pPr>
              <w:spacing w:after="0" w:line="240" w:lineRule="auto"/>
              <w:jc w:val="center"/>
              <w:rPr>
                <w:rFonts w:ascii="Arial" w:hAnsi="Arial" w:cs="Arial"/>
                <w:lang w:val="en-GB"/>
              </w:rPr>
            </w:pPr>
            <w:r w:rsidRPr="00B66507">
              <w:rPr>
                <w:rFonts w:ascii="Arial" w:hAnsi="Arial" w:cs="Arial"/>
                <w:lang w:val="en-GB"/>
              </w:rPr>
              <w:t>0%</w:t>
            </w:r>
          </w:p>
        </w:tc>
      </w:tr>
      <w:tr w:rsidR="003747DC" w:rsidRPr="005F5DC4" w14:paraId="5E2D2F88" w14:textId="77777777" w:rsidTr="0072278B">
        <w:tc>
          <w:tcPr>
            <w:tcW w:w="3969" w:type="dxa"/>
          </w:tcPr>
          <w:p w14:paraId="7D3FBBB7" w14:textId="77777777" w:rsidR="003747DC" w:rsidRPr="00B66507" w:rsidRDefault="003747DC" w:rsidP="00553234">
            <w:pPr>
              <w:spacing w:after="0" w:line="240" w:lineRule="auto"/>
              <w:rPr>
                <w:rFonts w:ascii="Arial" w:hAnsi="Arial" w:cs="Arial"/>
                <w:lang w:val="en-GB"/>
              </w:rPr>
            </w:pPr>
            <w:r w:rsidRPr="00B66507">
              <w:rPr>
                <w:rFonts w:ascii="Arial" w:hAnsi="Arial" w:cs="Arial"/>
                <w:b/>
                <w:lang w:val="en-GB"/>
              </w:rPr>
              <w:t>TOTAL</w:t>
            </w:r>
          </w:p>
        </w:tc>
        <w:tc>
          <w:tcPr>
            <w:tcW w:w="1701" w:type="dxa"/>
          </w:tcPr>
          <w:p w14:paraId="11114A61" w14:textId="77777777" w:rsidR="003747DC" w:rsidRPr="00B66507" w:rsidRDefault="003747DC" w:rsidP="00CD1601">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5F5F181E" w14:textId="77777777" w:rsidR="003747DC" w:rsidRPr="00B66507" w:rsidRDefault="003747DC" w:rsidP="00CD1601">
            <w:pPr>
              <w:spacing w:after="0" w:line="240" w:lineRule="auto"/>
              <w:jc w:val="center"/>
              <w:rPr>
                <w:rFonts w:ascii="Arial" w:hAnsi="Arial" w:cs="Arial"/>
                <w:b/>
                <w:lang w:val="en-GB"/>
              </w:rPr>
            </w:pPr>
            <w:r w:rsidRPr="00B66507">
              <w:rPr>
                <w:rFonts w:ascii="Arial" w:hAnsi="Arial" w:cs="Arial"/>
                <w:b/>
                <w:lang w:val="en-GB"/>
              </w:rPr>
              <w:t>100%</w:t>
            </w:r>
          </w:p>
        </w:tc>
      </w:tr>
    </w:tbl>
    <w:p w14:paraId="06855F2F" w14:textId="77777777" w:rsidR="003747DC" w:rsidRPr="00396697" w:rsidRDefault="003747DC" w:rsidP="00332718">
      <w:pPr>
        <w:pStyle w:val="fixed"/>
        <w:ind w:left="0" w:firstLine="0"/>
        <w:rPr>
          <w:rFonts w:ascii="Arial" w:hAnsi="Arial" w:cs="Arial"/>
          <w:sz w:val="22"/>
          <w:szCs w:val="22"/>
        </w:rPr>
      </w:pPr>
    </w:p>
    <w:p w14:paraId="6BE67993" w14:textId="77777777" w:rsidR="0078003F" w:rsidRPr="00B66507" w:rsidRDefault="0078003F" w:rsidP="00332718">
      <w:pPr>
        <w:spacing w:after="0" w:line="240" w:lineRule="auto"/>
        <w:rPr>
          <w:rFonts w:ascii="Arial" w:hAnsi="Arial" w:cs="Arial"/>
          <w:b/>
          <w:lang w:val="en-GB"/>
        </w:rPr>
      </w:pPr>
    </w:p>
    <w:p w14:paraId="502EB842" w14:textId="77777777" w:rsidR="0078003F" w:rsidRPr="00B66507" w:rsidRDefault="0078003F" w:rsidP="00332718">
      <w:pPr>
        <w:spacing w:after="0" w:line="240" w:lineRule="auto"/>
        <w:rPr>
          <w:rFonts w:ascii="Arial" w:hAnsi="Arial" w:cs="Arial"/>
          <w:b/>
          <w:lang w:val="en-GB"/>
        </w:rPr>
      </w:pPr>
    </w:p>
    <w:p w14:paraId="0FA6C636" w14:textId="77777777" w:rsidR="0078003F" w:rsidRPr="00B66507" w:rsidRDefault="0078003F" w:rsidP="00332718">
      <w:pPr>
        <w:spacing w:after="0" w:line="240" w:lineRule="auto"/>
        <w:rPr>
          <w:rFonts w:ascii="Arial" w:hAnsi="Arial" w:cs="Arial"/>
          <w:b/>
          <w:lang w:val="en-GB"/>
        </w:rPr>
      </w:pPr>
    </w:p>
    <w:p w14:paraId="2A671055" w14:textId="77777777" w:rsidR="0078003F" w:rsidRPr="00B66507" w:rsidRDefault="0078003F" w:rsidP="00332718">
      <w:pPr>
        <w:spacing w:after="0" w:line="240" w:lineRule="auto"/>
        <w:rPr>
          <w:rFonts w:ascii="Arial" w:hAnsi="Arial" w:cs="Arial"/>
          <w:b/>
          <w:lang w:val="en-GB"/>
        </w:rPr>
      </w:pPr>
    </w:p>
    <w:p w14:paraId="2697AA61" w14:textId="0C0EAF48" w:rsidR="0031374D" w:rsidRPr="00B66507" w:rsidRDefault="0031374D" w:rsidP="00332718">
      <w:pPr>
        <w:spacing w:after="0" w:line="240" w:lineRule="auto"/>
        <w:rPr>
          <w:rFonts w:ascii="Arial" w:hAnsi="Arial" w:cs="Arial"/>
          <w:b/>
          <w:lang w:val="en-GB"/>
        </w:rPr>
      </w:pPr>
      <w:r w:rsidRPr="00B66507">
        <w:rPr>
          <w:rFonts w:ascii="Arial" w:hAnsi="Arial" w:cs="Arial"/>
          <w:b/>
          <w:lang w:val="en-GB"/>
        </w:rPr>
        <w:lastRenderedPageBreak/>
        <w:t>ASSESSMENT</w:t>
      </w:r>
    </w:p>
    <w:p w14:paraId="1962ACD1" w14:textId="77777777" w:rsidR="0031500E" w:rsidRPr="00B66507" w:rsidRDefault="0031500E" w:rsidP="00332718">
      <w:pPr>
        <w:spacing w:after="0" w:line="240" w:lineRule="auto"/>
        <w:rPr>
          <w:rFonts w:ascii="Arial" w:hAnsi="Arial" w:cs="Arial"/>
          <w:b/>
          <w:lang w:val="en-GB"/>
        </w:rPr>
      </w:pPr>
    </w:p>
    <w:p w14:paraId="5ABB17DE" w14:textId="62B8F2F5" w:rsidR="00A63C8F" w:rsidRPr="00B66507" w:rsidDel="00A63C8F" w:rsidRDefault="00041F64" w:rsidP="00A63C8F">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A63C8F" w:rsidRPr="005F5DC4" w14:paraId="0B57B3D6" w14:textId="77777777" w:rsidTr="00EA244B">
        <w:sdt>
          <w:sdtPr>
            <w:rPr>
              <w:rFonts w:ascii="Arial" w:hAnsi="Arial" w:cs="Arial"/>
              <w:lang w:val="en-GB"/>
            </w:rPr>
            <w:id w:val="1668748541"/>
            <w14:checkbox>
              <w14:checked w14:val="0"/>
              <w14:checkedState w14:val="2612" w14:font="MS Gothic"/>
              <w14:uncheckedState w14:val="2610" w14:font="MS Gothic"/>
            </w14:checkbox>
          </w:sdtPr>
          <w:sdtEndPr/>
          <w:sdtContent>
            <w:tc>
              <w:tcPr>
                <w:tcW w:w="562" w:type="dxa"/>
              </w:tcPr>
              <w:p w14:paraId="10A81E40" w14:textId="79CB5A10" w:rsidR="00A63C8F" w:rsidRPr="00B66507" w:rsidRDefault="00A63C8F"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C9D354D" w14:textId="77777777" w:rsidR="00A63C8F" w:rsidRPr="00B66507" w:rsidRDefault="00A63C8F" w:rsidP="00EA244B">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075772617"/>
            <w14:checkbox>
              <w14:checked w14:val="1"/>
              <w14:checkedState w14:val="2612" w14:font="MS Gothic"/>
              <w14:uncheckedState w14:val="2610" w14:font="MS Gothic"/>
            </w14:checkbox>
          </w:sdtPr>
          <w:sdtEndPr/>
          <w:sdtContent>
            <w:tc>
              <w:tcPr>
                <w:tcW w:w="538" w:type="dxa"/>
                <w:gridSpan w:val="2"/>
              </w:tcPr>
              <w:p w14:paraId="5612795A" w14:textId="77FB6722" w:rsidR="00A63C8F" w:rsidRPr="00B66507" w:rsidRDefault="00A63C8F"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1DC65C3F" w14:textId="77777777" w:rsidR="00A63C8F" w:rsidRPr="00B66507" w:rsidRDefault="00A63C8F" w:rsidP="00EA244B">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842359348"/>
            <w14:checkbox>
              <w14:checked w14:val="0"/>
              <w14:checkedState w14:val="2612" w14:font="MS Gothic"/>
              <w14:uncheckedState w14:val="2610" w14:font="MS Gothic"/>
            </w14:checkbox>
          </w:sdtPr>
          <w:sdtEndPr/>
          <w:sdtContent>
            <w:tc>
              <w:tcPr>
                <w:tcW w:w="538" w:type="dxa"/>
              </w:tcPr>
              <w:p w14:paraId="5DCD9B9A" w14:textId="7ABD46CD" w:rsidR="00A63C8F" w:rsidRPr="00B66507" w:rsidRDefault="00A63C8F"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33D73E0F" w14:textId="77777777" w:rsidR="00A63C8F" w:rsidRPr="00B66507" w:rsidRDefault="00A63C8F" w:rsidP="00EA244B">
            <w:pPr>
              <w:spacing w:after="0" w:line="240" w:lineRule="auto"/>
              <w:rPr>
                <w:rFonts w:ascii="Arial" w:hAnsi="Arial" w:cs="Arial"/>
                <w:b/>
                <w:lang w:val="en-GB"/>
              </w:rPr>
            </w:pPr>
            <w:r w:rsidRPr="00B66507">
              <w:rPr>
                <w:rFonts w:ascii="Arial" w:hAnsi="Arial" w:cs="Arial"/>
                <w:b/>
                <w:lang w:val="en-GB"/>
              </w:rPr>
              <w:t>Practical</w:t>
            </w:r>
          </w:p>
          <w:p w14:paraId="63749A7E" w14:textId="77777777" w:rsidR="00A63C8F" w:rsidRPr="00B66507" w:rsidRDefault="00A63C8F" w:rsidP="00EA244B">
            <w:pPr>
              <w:spacing w:after="0" w:line="240" w:lineRule="auto"/>
              <w:rPr>
                <w:rFonts w:ascii="Arial" w:hAnsi="Arial" w:cs="Arial"/>
                <w:b/>
                <w:lang w:val="en-GB"/>
              </w:rPr>
            </w:pPr>
          </w:p>
        </w:tc>
      </w:tr>
      <w:tr w:rsidR="00A63C8F" w:rsidRPr="005F5DC4" w14:paraId="0A090A81"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3E9AC6F9" w14:textId="77777777" w:rsidR="00A63C8F" w:rsidRPr="00B66507" w:rsidRDefault="00A63C8F" w:rsidP="00EA244B">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52D01B11" w14:textId="77777777" w:rsidR="00A63C8F" w:rsidRPr="00B66507" w:rsidRDefault="00A63C8F" w:rsidP="00EA244B">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14AB4880" w14:textId="77777777" w:rsidR="00A63C8F" w:rsidRPr="00B66507" w:rsidRDefault="00A63C8F" w:rsidP="00EA244B">
            <w:pPr>
              <w:spacing w:after="0" w:line="240" w:lineRule="auto"/>
              <w:jc w:val="center"/>
              <w:rPr>
                <w:rFonts w:ascii="Arial" w:hAnsi="Arial" w:cs="Arial"/>
                <w:b/>
                <w:lang w:val="en-GB"/>
              </w:rPr>
            </w:pPr>
            <w:r w:rsidRPr="00B66507">
              <w:rPr>
                <w:rFonts w:ascii="Arial" w:hAnsi="Arial" w:cs="Arial"/>
                <w:b/>
                <w:lang w:val="en-GB"/>
              </w:rPr>
              <w:t>Weighting</w:t>
            </w:r>
          </w:p>
        </w:tc>
      </w:tr>
      <w:tr w:rsidR="00A63C8F" w:rsidRPr="005F5DC4" w14:paraId="4F5EED62"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7E4AC97" w14:textId="56E8D43C" w:rsidR="00A63C8F" w:rsidRPr="00B66507" w:rsidRDefault="00987A1A" w:rsidP="00987A1A">
            <w:pPr>
              <w:spacing w:after="0" w:line="240" w:lineRule="auto"/>
              <w:jc w:val="center"/>
              <w:rPr>
                <w:rFonts w:ascii="Arial" w:hAnsi="Arial" w:cs="Arial"/>
                <w:lang w:val="en-GB"/>
              </w:rPr>
            </w:pPr>
            <w:r>
              <w:rPr>
                <w:rFonts w:ascii="Arial" w:hAnsi="Arial" w:cs="Arial"/>
                <w:lang w:val="en-GB"/>
              </w:rPr>
              <w:t>R</w:t>
            </w:r>
            <w:r w:rsidR="00A63C8F" w:rsidRPr="00B66507">
              <w:rPr>
                <w:rFonts w:ascii="Arial" w:hAnsi="Arial" w:cs="Arial"/>
                <w:lang w:val="en-GB"/>
              </w:rPr>
              <w:t>eport</w:t>
            </w:r>
          </w:p>
        </w:tc>
        <w:tc>
          <w:tcPr>
            <w:tcW w:w="3969" w:type="dxa"/>
            <w:gridSpan w:val="4"/>
          </w:tcPr>
          <w:p w14:paraId="3ABDD966" w14:textId="54A60B16" w:rsidR="00A63C8F" w:rsidRPr="00B66507" w:rsidRDefault="00A63C8F" w:rsidP="00EA244B">
            <w:pPr>
              <w:spacing w:after="0" w:line="240" w:lineRule="auto"/>
              <w:jc w:val="center"/>
              <w:rPr>
                <w:rFonts w:ascii="Arial" w:hAnsi="Arial" w:cs="Arial"/>
                <w:lang w:val="en-GB"/>
              </w:rPr>
            </w:pPr>
            <w:r w:rsidRPr="00B66507">
              <w:rPr>
                <w:rFonts w:ascii="Arial" w:hAnsi="Arial" w:cs="Arial"/>
                <w:lang w:val="en-GB"/>
              </w:rPr>
              <w:t>3000 words individual report as part of a group project. Each student’s contribution is assessed, group marks are not used.</w:t>
            </w:r>
          </w:p>
        </w:tc>
        <w:tc>
          <w:tcPr>
            <w:tcW w:w="1559" w:type="dxa"/>
          </w:tcPr>
          <w:p w14:paraId="2049EEE8" w14:textId="77777777" w:rsidR="00A63C8F" w:rsidRPr="00B66507" w:rsidRDefault="00A63C8F" w:rsidP="00EA244B">
            <w:pPr>
              <w:spacing w:after="0" w:line="240" w:lineRule="auto"/>
              <w:jc w:val="center"/>
              <w:rPr>
                <w:rFonts w:ascii="Arial" w:hAnsi="Arial" w:cs="Arial"/>
                <w:lang w:val="en-GB"/>
              </w:rPr>
            </w:pPr>
            <w:r w:rsidRPr="00B66507">
              <w:rPr>
                <w:rFonts w:ascii="Arial" w:hAnsi="Arial" w:cs="Arial"/>
                <w:lang w:val="en-GB"/>
              </w:rPr>
              <w:t>50%</w:t>
            </w:r>
          </w:p>
        </w:tc>
      </w:tr>
    </w:tbl>
    <w:p w14:paraId="07C59DCC" w14:textId="77777777" w:rsidR="00A63C8F" w:rsidRPr="00B66507" w:rsidRDefault="00A63C8F" w:rsidP="00A63C8F">
      <w:pPr>
        <w:spacing w:after="0" w:line="240" w:lineRule="auto"/>
        <w:rPr>
          <w:rFonts w:ascii="Arial" w:hAnsi="Arial" w:cs="Arial"/>
          <w:b/>
          <w:lang w:val="en-GB"/>
        </w:rPr>
      </w:pPr>
    </w:p>
    <w:p w14:paraId="0B2FDF61" w14:textId="6C6419C7" w:rsidR="00A63C8F" w:rsidRPr="00B66507" w:rsidRDefault="00A63C8F" w:rsidP="00A63C8F">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A63C8F" w:rsidRPr="005F5DC4" w14:paraId="5A288ED3" w14:textId="77777777" w:rsidTr="00EA244B">
        <w:sdt>
          <w:sdtPr>
            <w:rPr>
              <w:rFonts w:ascii="Arial" w:hAnsi="Arial" w:cs="Arial"/>
              <w:lang w:val="en-GB"/>
            </w:rPr>
            <w:id w:val="331883584"/>
            <w14:checkbox>
              <w14:checked w14:val="0"/>
              <w14:checkedState w14:val="2612" w14:font="MS Gothic"/>
              <w14:uncheckedState w14:val="2610" w14:font="MS Gothic"/>
            </w14:checkbox>
          </w:sdtPr>
          <w:sdtEndPr/>
          <w:sdtContent>
            <w:tc>
              <w:tcPr>
                <w:tcW w:w="562" w:type="dxa"/>
              </w:tcPr>
              <w:p w14:paraId="4699433C" w14:textId="251D3446" w:rsidR="00A63C8F" w:rsidRPr="00B66507" w:rsidRDefault="00A63C8F"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0B53B14" w14:textId="77777777" w:rsidR="00A63C8F" w:rsidRPr="00B66507" w:rsidRDefault="00A63C8F" w:rsidP="00EA244B">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17146399"/>
            <w14:checkbox>
              <w14:checked w14:val="0"/>
              <w14:checkedState w14:val="2612" w14:font="MS Gothic"/>
              <w14:uncheckedState w14:val="2610" w14:font="MS Gothic"/>
            </w14:checkbox>
          </w:sdtPr>
          <w:sdtEndPr/>
          <w:sdtContent>
            <w:tc>
              <w:tcPr>
                <w:tcW w:w="538" w:type="dxa"/>
                <w:gridSpan w:val="2"/>
              </w:tcPr>
              <w:p w14:paraId="43A81F6B" w14:textId="1D85AC44" w:rsidR="00A63C8F" w:rsidRPr="00B66507" w:rsidRDefault="00A63C8F"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23CA2BB5" w14:textId="77777777" w:rsidR="00A63C8F" w:rsidRPr="00B66507" w:rsidRDefault="00A63C8F" w:rsidP="00EA244B">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290558415"/>
            <w14:checkbox>
              <w14:checked w14:val="1"/>
              <w14:checkedState w14:val="2612" w14:font="MS Gothic"/>
              <w14:uncheckedState w14:val="2610" w14:font="MS Gothic"/>
            </w14:checkbox>
          </w:sdtPr>
          <w:sdtEndPr/>
          <w:sdtContent>
            <w:tc>
              <w:tcPr>
                <w:tcW w:w="538" w:type="dxa"/>
              </w:tcPr>
              <w:p w14:paraId="1DFB89E9" w14:textId="799523A9" w:rsidR="00A63C8F" w:rsidRPr="00B66507" w:rsidRDefault="00A63C8F"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55E66A3D" w14:textId="77777777" w:rsidR="00A63C8F" w:rsidRPr="00B66507" w:rsidRDefault="00A63C8F" w:rsidP="00EA244B">
            <w:pPr>
              <w:spacing w:after="0" w:line="240" w:lineRule="auto"/>
              <w:rPr>
                <w:rFonts w:ascii="Arial" w:hAnsi="Arial" w:cs="Arial"/>
                <w:b/>
                <w:lang w:val="en-GB"/>
              </w:rPr>
            </w:pPr>
            <w:r w:rsidRPr="00B66507">
              <w:rPr>
                <w:rFonts w:ascii="Arial" w:hAnsi="Arial" w:cs="Arial"/>
                <w:b/>
                <w:lang w:val="en-GB"/>
              </w:rPr>
              <w:t>Practical</w:t>
            </w:r>
          </w:p>
          <w:p w14:paraId="038681A7" w14:textId="77777777" w:rsidR="00A63C8F" w:rsidRPr="00B66507" w:rsidRDefault="00A63C8F" w:rsidP="00EA244B">
            <w:pPr>
              <w:spacing w:after="0" w:line="240" w:lineRule="auto"/>
              <w:rPr>
                <w:rFonts w:ascii="Arial" w:hAnsi="Arial" w:cs="Arial"/>
                <w:b/>
                <w:lang w:val="en-GB"/>
              </w:rPr>
            </w:pPr>
          </w:p>
        </w:tc>
      </w:tr>
      <w:tr w:rsidR="00A63C8F" w:rsidRPr="005F5DC4" w14:paraId="1FAA34F3"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0FC2677" w14:textId="77777777" w:rsidR="00A63C8F" w:rsidRPr="00B66507" w:rsidRDefault="00A63C8F" w:rsidP="00EA244B">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445CA010" w14:textId="77777777" w:rsidR="00A63C8F" w:rsidRPr="00B66507" w:rsidRDefault="00A63C8F" w:rsidP="00EA244B">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307550D1" w14:textId="77777777" w:rsidR="00A63C8F" w:rsidRPr="00B66507" w:rsidRDefault="00A63C8F" w:rsidP="00EA244B">
            <w:pPr>
              <w:spacing w:after="0" w:line="240" w:lineRule="auto"/>
              <w:jc w:val="center"/>
              <w:rPr>
                <w:rFonts w:ascii="Arial" w:hAnsi="Arial" w:cs="Arial"/>
                <w:b/>
                <w:lang w:val="en-GB"/>
              </w:rPr>
            </w:pPr>
            <w:r w:rsidRPr="00B66507">
              <w:rPr>
                <w:rFonts w:ascii="Arial" w:hAnsi="Arial" w:cs="Arial"/>
                <w:b/>
                <w:lang w:val="en-GB"/>
              </w:rPr>
              <w:t>Weighting</w:t>
            </w:r>
          </w:p>
        </w:tc>
      </w:tr>
      <w:tr w:rsidR="00A63C8F" w:rsidRPr="005F5DC4" w14:paraId="57AE6722"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FBE0BA4" w14:textId="18EC4D23" w:rsidR="00A63C8F" w:rsidRPr="00B66507" w:rsidRDefault="00987A1A" w:rsidP="00EA244B">
            <w:pPr>
              <w:spacing w:after="0" w:line="240" w:lineRule="auto"/>
              <w:jc w:val="center"/>
              <w:rPr>
                <w:rFonts w:ascii="Arial" w:hAnsi="Arial" w:cs="Arial"/>
                <w:lang w:val="en-GB"/>
              </w:rPr>
            </w:pPr>
            <w:r>
              <w:rPr>
                <w:rFonts w:ascii="Arial" w:hAnsi="Arial" w:cs="Arial"/>
                <w:lang w:val="en-GB"/>
              </w:rPr>
              <w:t xml:space="preserve">Group </w:t>
            </w:r>
            <w:r w:rsidR="00A63C8F" w:rsidRPr="00B66507">
              <w:rPr>
                <w:rFonts w:ascii="Arial" w:hAnsi="Arial" w:cs="Arial"/>
                <w:lang w:val="en-GB"/>
              </w:rPr>
              <w:t xml:space="preserve">Presentation </w:t>
            </w:r>
          </w:p>
        </w:tc>
        <w:tc>
          <w:tcPr>
            <w:tcW w:w="3969" w:type="dxa"/>
            <w:gridSpan w:val="4"/>
          </w:tcPr>
          <w:p w14:paraId="18D189B8" w14:textId="3C57F7C7" w:rsidR="00A63C8F" w:rsidRPr="00B66507" w:rsidRDefault="00336BBF" w:rsidP="00EA244B">
            <w:pPr>
              <w:spacing w:after="0" w:line="240" w:lineRule="auto"/>
              <w:jc w:val="center"/>
              <w:rPr>
                <w:rFonts w:ascii="Arial" w:hAnsi="Arial" w:cs="Arial"/>
                <w:lang w:val="en-GB"/>
              </w:rPr>
            </w:pPr>
            <w:r w:rsidRPr="00B66507">
              <w:rPr>
                <w:rFonts w:ascii="Arial" w:hAnsi="Arial" w:cs="Arial"/>
                <w:lang w:val="en-GB"/>
              </w:rPr>
              <w:t>15</w:t>
            </w:r>
            <w:r w:rsidR="00A63C8F" w:rsidRPr="00B66507">
              <w:rPr>
                <w:rFonts w:ascii="Arial" w:hAnsi="Arial" w:cs="Arial"/>
                <w:lang w:val="en-GB"/>
              </w:rPr>
              <w:t xml:space="preserve"> min presentation</w:t>
            </w:r>
            <w:r w:rsidR="00987A1A">
              <w:rPr>
                <w:rFonts w:ascii="Arial" w:hAnsi="Arial" w:cs="Arial"/>
                <w:lang w:val="en-GB"/>
              </w:rPr>
              <w:t xml:space="preserve"> per person</w:t>
            </w:r>
            <w:r w:rsidR="00A63C8F" w:rsidRPr="00B66507">
              <w:rPr>
                <w:rFonts w:ascii="Arial" w:hAnsi="Arial" w:cs="Arial"/>
                <w:lang w:val="en-GB"/>
              </w:rPr>
              <w:t>. Each student’s contribution is assessed, group marks are not used.</w:t>
            </w:r>
          </w:p>
        </w:tc>
        <w:tc>
          <w:tcPr>
            <w:tcW w:w="1559" w:type="dxa"/>
          </w:tcPr>
          <w:p w14:paraId="399D03FA" w14:textId="77777777" w:rsidR="00A63C8F" w:rsidRPr="00B66507" w:rsidRDefault="00A63C8F" w:rsidP="00EA244B">
            <w:pPr>
              <w:spacing w:after="0" w:line="240" w:lineRule="auto"/>
              <w:jc w:val="center"/>
              <w:rPr>
                <w:rFonts w:ascii="Arial" w:hAnsi="Arial" w:cs="Arial"/>
                <w:lang w:val="en-GB"/>
              </w:rPr>
            </w:pPr>
            <w:r w:rsidRPr="00B66507">
              <w:rPr>
                <w:rFonts w:ascii="Arial" w:hAnsi="Arial" w:cs="Arial"/>
                <w:lang w:val="en-GB"/>
              </w:rPr>
              <w:t>50%</w:t>
            </w:r>
          </w:p>
        </w:tc>
      </w:tr>
    </w:tbl>
    <w:p w14:paraId="58B770F8" w14:textId="77777777" w:rsidR="00A63C8F" w:rsidRPr="00396697" w:rsidRDefault="00A63C8F" w:rsidP="00A63C8F">
      <w:pPr>
        <w:pStyle w:val="fixed"/>
        <w:ind w:left="0" w:firstLine="0"/>
        <w:rPr>
          <w:rFonts w:ascii="Arial" w:hAnsi="Arial" w:cs="Arial"/>
          <w:b w:val="0"/>
          <w:sz w:val="22"/>
          <w:szCs w:val="22"/>
        </w:rPr>
      </w:pPr>
    </w:p>
    <w:p w14:paraId="4B9ED5E1" w14:textId="77777777" w:rsidR="00041F64" w:rsidRPr="00B66507" w:rsidRDefault="00041F64" w:rsidP="00A63C8F">
      <w:pPr>
        <w:spacing w:after="0" w:line="240" w:lineRule="auto"/>
        <w:rPr>
          <w:rFonts w:ascii="Arial" w:hAnsi="Arial" w:cs="Arial"/>
          <w:lang w:val="en-GB"/>
        </w:rPr>
      </w:pPr>
      <w:r w:rsidRPr="00B66507">
        <w:rPr>
          <w:rFonts w:ascii="Arial" w:hAnsi="Arial" w:cs="Arial"/>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041F64" w:rsidRPr="005F5DC4" w14:paraId="2B830A86" w14:textId="77777777" w:rsidTr="009F08B0">
        <w:tc>
          <w:tcPr>
            <w:tcW w:w="3261" w:type="dxa"/>
            <w:tcBorders>
              <w:top w:val="single" w:sz="4" w:space="0" w:color="auto"/>
              <w:left w:val="single" w:sz="4" w:space="0" w:color="auto"/>
            </w:tcBorders>
          </w:tcPr>
          <w:p w14:paraId="278000AA" w14:textId="77777777" w:rsidR="00041F64" w:rsidRPr="00B66507" w:rsidRDefault="00041F64"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74A6511F" w14:textId="77777777" w:rsidR="00041F64" w:rsidRPr="00B66507" w:rsidRDefault="00041F64"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041F64" w:rsidRPr="005F5DC4" w14:paraId="72EBC452" w14:textId="77777777" w:rsidTr="009F08B0">
        <w:tc>
          <w:tcPr>
            <w:tcW w:w="3261" w:type="dxa"/>
          </w:tcPr>
          <w:p w14:paraId="5D377EAF" w14:textId="77777777" w:rsidR="00041F64" w:rsidRPr="00B66507" w:rsidRDefault="00041F64"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3503EEC5" w14:textId="77777777" w:rsidR="00041F64" w:rsidRPr="00B66507" w:rsidRDefault="00041F64" w:rsidP="00E12292">
            <w:pPr>
              <w:keepNext/>
              <w:spacing w:after="0" w:line="240" w:lineRule="auto"/>
              <w:jc w:val="center"/>
              <w:rPr>
                <w:rFonts w:ascii="Arial" w:hAnsi="Arial" w:cs="Arial"/>
                <w:lang w:val="en-GB"/>
              </w:rPr>
            </w:pPr>
            <w:r w:rsidRPr="00B66507">
              <w:rPr>
                <w:rFonts w:ascii="Arial" w:hAnsi="Arial" w:cs="Arial"/>
                <w:lang w:val="en-GB"/>
              </w:rPr>
              <w:t>0%</w:t>
            </w:r>
          </w:p>
        </w:tc>
      </w:tr>
      <w:tr w:rsidR="00041F64" w:rsidRPr="005F5DC4" w14:paraId="2847F825" w14:textId="77777777" w:rsidTr="009F08B0">
        <w:tc>
          <w:tcPr>
            <w:tcW w:w="3261" w:type="dxa"/>
          </w:tcPr>
          <w:p w14:paraId="59D765F0" w14:textId="77777777" w:rsidR="00041F64" w:rsidRPr="00B66507" w:rsidRDefault="00041F64"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376E949C" w14:textId="77777777" w:rsidR="00041F64" w:rsidRPr="00B66507" w:rsidRDefault="00041F64" w:rsidP="00E12292">
            <w:pPr>
              <w:keepNext/>
              <w:spacing w:after="0" w:line="240" w:lineRule="auto"/>
              <w:jc w:val="center"/>
              <w:rPr>
                <w:rFonts w:ascii="Arial" w:hAnsi="Arial" w:cs="Arial"/>
                <w:lang w:val="en-GB"/>
              </w:rPr>
            </w:pPr>
            <w:r w:rsidRPr="00B66507">
              <w:rPr>
                <w:rFonts w:ascii="Arial" w:hAnsi="Arial" w:cs="Arial"/>
                <w:lang w:val="en-GB"/>
              </w:rPr>
              <w:t>50%</w:t>
            </w:r>
          </w:p>
        </w:tc>
      </w:tr>
      <w:tr w:rsidR="00041F64" w:rsidRPr="005F5DC4" w14:paraId="300DEAED" w14:textId="77777777" w:rsidTr="009F08B0">
        <w:tc>
          <w:tcPr>
            <w:tcW w:w="3261" w:type="dxa"/>
          </w:tcPr>
          <w:p w14:paraId="6C076441" w14:textId="77777777" w:rsidR="00041F64" w:rsidRPr="00B66507" w:rsidRDefault="00041F64"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729DF005" w14:textId="77777777" w:rsidR="00041F64" w:rsidRPr="00B66507" w:rsidRDefault="00041F64" w:rsidP="00E12292">
            <w:pPr>
              <w:keepNext/>
              <w:spacing w:after="0" w:line="240" w:lineRule="auto"/>
              <w:jc w:val="center"/>
              <w:rPr>
                <w:rFonts w:ascii="Arial" w:hAnsi="Arial" w:cs="Arial"/>
                <w:lang w:val="en-GB"/>
              </w:rPr>
            </w:pPr>
            <w:r w:rsidRPr="00B66507">
              <w:rPr>
                <w:rFonts w:ascii="Arial" w:hAnsi="Arial" w:cs="Arial"/>
                <w:lang w:val="en-GB"/>
              </w:rPr>
              <w:t>50%</w:t>
            </w:r>
          </w:p>
        </w:tc>
      </w:tr>
      <w:tr w:rsidR="00041F64" w:rsidRPr="005F5DC4" w14:paraId="4816EFCD" w14:textId="77777777" w:rsidTr="009F08B0">
        <w:tc>
          <w:tcPr>
            <w:tcW w:w="3261" w:type="dxa"/>
          </w:tcPr>
          <w:p w14:paraId="20FA4A5C" w14:textId="77777777" w:rsidR="00041F64" w:rsidRPr="00B66507" w:rsidRDefault="00041F64"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3D03711B" w14:textId="77777777" w:rsidR="00041F64" w:rsidRPr="00B66507" w:rsidRDefault="00041F64"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0835DB8D" w14:textId="77777777" w:rsidR="00D80ECC" w:rsidRPr="00B66507" w:rsidRDefault="00D80ECC" w:rsidP="00D80ECC">
      <w:pPr>
        <w:spacing w:after="0" w:line="240" w:lineRule="auto"/>
        <w:rPr>
          <w:rFonts w:ascii="Arial" w:hAnsi="Arial" w:cs="Arial"/>
          <w:b/>
          <w:lang w:val="en-GB"/>
        </w:rPr>
      </w:pPr>
    </w:p>
    <w:p w14:paraId="15346ECA"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178B0890"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3747DC" w:rsidRPr="005F5DC4" w14:paraId="4C5F6016" w14:textId="77777777" w:rsidTr="0072278B">
        <w:tc>
          <w:tcPr>
            <w:tcW w:w="1689" w:type="dxa"/>
            <w:shd w:val="clear" w:color="auto" w:fill="BFBFBF" w:themeFill="background1" w:themeFillShade="BF"/>
          </w:tcPr>
          <w:p w14:paraId="04796316" w14:textId="77777777" w:rsidR="003747DC" w:rsidRPr="00B66507" w:rsidRDefault="003747DC" w:rsidP="0072278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3FDAEA68" w14:textId="30C48040" w:rsidR="003747DC" w:rsidRPr="00396697" w:rsidRDefault="00F131C4" w:rsidP="00D30DC3">
            <w:pPr>
              <w:pStyle w:val="fixed"/>
              <w:rPr>
                <w:rFonts w:ascii="Arial" w:hAnsi="Arial" w:cs="Arial"/>
                <w:sz w:val="22"/>
                <w:szCs w:val="22"/>
              </w:rPr>
            </w:pPr>
            <w:r w:rsidRPr="00396697">
              <w:rPr>
                <w:rFonts w:ascii="Arial" w:hAnsi="Arial" w:cs="Arial"/>
                <w:sz w:val="22"/>
                <w:szCs w:val="22"/>
              </w:rPr>
              <w:t>ACDA6011</w:t>
            </w:r>
          </w:p>
        </w:tc>
      </w:tr>
      <w:tr w:rsidR="003747DC" w:rsidRPr="005F5DC4" w14:paraId="7B1A5C42" w14:textId="77777777" w:rsidTr="0072278B">
        <w:tc>
          <w:tcPr>
            <w:tcW w:w="1689" w:type="dxa"/>
            <w:shd w:val="clear" w:color="auto" w:fill="BFBFBF" w:themeFill="background1" w:themeFillShade="BF"/>
          </w:tcPr>
          <w:p w14:paraId="01F610B3" w14:textId="77777777" w:rsidR="003747DC" w:rsidRPr="00B66507" w:rsidRDefault="003747DC" w:rsidP="0072278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57EB5B4C" w14:textId="77777777" w:rsidR="003747DC" w:rsidRPr="00B66507" w:rsidRDefault="003747DC" w:rsidP="0072278B">
            <w:pPr>
              <w:tabs>
                <w:tab w:val="num" w:pos="720"/>
                <w:tab w:val="left" w:pos="1440"/>
              </w:tabs>
              <w:rPr>
                <w:rFonts w:ascii="Arial" w:hAnsi="Arial" w:cs="Arial"/>
                <w:b/>
                <w:lang w:val="en-GB"/>
              </w:rPr>
            </w:pPr>
            <w:r w:rsidRPr="00B66507">
              <w:rPr>
                <w:rFonts w:ascii="Arial" w:hAnsi="Arial" w:cs="Arial"/>
                <w:b/>
                <w:lang w:val="en-GB"/>
              </w:rPr>
              <w:t>OME Manufacturing and Processing</w:t>
            </w:r>
          </w:p>
        </w:tc>
      </w:tr>
      <w:tr w:rsidR="003747DC" w:rsidRPr="005F5DC4" w14:paraId="3084AEB1" w14:textId="77777777" w:rsidTr="0072278B">
        <w:tc>
          <w:tcPr>
            <w:tcW w:w="1689" w:type="dxa"/>
            <w:shd w:val="clear" w:color="auto" w:fill="BFBFBF" w:themeFill="background1" w:themeFillShade="BF"/>
          </w:tcPr>
          <w:p w14:paraId="3D52452A" w14:textId="77777777" w:rsidR="003747DC" w:rsidRPr="00B66507" w:rsidRDefault="003747DC" w:rsidP="0072278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18343965" w14:textId="77777777" w:rsidR="003747DC" w:rsidRPr="00B66507" w:rsidRDefault="003747DC" w:rsidP="0072278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268AA911" w14:textId="77777777" w:rsidR="003747DC" w:rsidRPr="00B66507" w:rsidRDefault="003747DC" w:rsidP="0072278B">
            <w:pPr>
              <w:tabs>
                <w:tab w:val="num" w:pos="720"/>
                <w:tab w:val="left" w:pos="1440"/>
              </w:tabs>
              <w:rPr>
                <w:rFonts w:ascii="Arial" w:hAnsi="Arial" w:cs="Arial"/>
                <w:b/>
                <w:lang w:val="en-GB"/>
              </w:rPr>
            </w:pPr>
            <w:r w:rsidRPr="00B66507">
              <w:rPr>
                <w:rFonts w:ascii="Arial" w:hAnsi="Arial" w:cs="Arial"/>
                <w:b/>
                <w:lang w:val="en-GB"/>
              </w:rPr>
              <w:t>Electronic*</w:t>
            </w:r>
          </w:p>
        </w:tc>
      </w:tr>
      <w:tr w:rsidR="003747DC" w:rsidRPr="005F5DC4" w14:paraId="5C78C544" w14:textId="77777777" w:rsidTr="0072278B">
        <w:tc>
          <w:tcPr>
            <w:tcW w:w="1689" w:type="dxa"/>
          </w:tcPr>
          <w:p w14:paraId="556276F6" w14:textId="77777777" w:rsidR="003747DC" w:rsidRPr="00B66507" w:rsidRDefault="003747DC"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3D7AB174" w14:textId="77777777" w:rsidR="003747DC" w:rsidRPr="00B66507" w:rsidRDefault="003747DC" w:rsidP="00B66507">
            <w:pPr>
              <w:pStyle w:val="Footer"/>
              <w:spacing w:after="120" w:line="240" w:lineRule="auto"/>
              <w:rPr>
                <w:rFonts w:ascii="Arial" w:hAnsi="Arial" w:cs="Arial"/>
                <w:lang w:val="en-GB"/>
              </w:rPr>
            </w:pPr>
            <w:r w:rsidRPr="00B66507">
              <w:rPr>
                <w:rFonts w:ascii="Arial" w:hAnsi="Arial" w:cs="Arial"/>
                <w:lang w:val="en-GB"/>
              </w:rPr>
              <w:t xml:space="preserve">Kossiakoff, A., Sweet, W., Seymour, S. and Biemer, S., </w:t>
            </w:r>
            <w:r w:rsidRPr="00B66507">
              <w:rPr>
                <w:rFonts w:ascii="Arial" w:hAnsi="Arial" w:cs="Arial"/>
                <w:i/>
                <w:lang w:val="en-GB"/>
              </w:rPr>
              <w:t xml:space="preserve">Systems Engineering Principles and Practice, </w:t>
            </w:r>
            <w:r w:rsidRPr="00B66507">
              <w:rPr>
                <w:rFonts w:ascii="Arial" w:hAnsi="Arial" w:cs="Arial"/>
                <w:lang w:val="en-GB"/>
              </w:rPr>
              <w:t>Wiley-Blackwell (2011).</w:t>
            </w:r>
          </w:p>
        </w:tc>
        <w:tc>
          <w:tcPr>
            <w:tcW w:w="1366" w:type="dxa"/>
          </w:tcPr>
          <w:sdt>
            <w:sdtPr>
              <w:rPr>
                <w:rFonts w:ascii="Arial" w:hAnsi="Arial" w:cs="Arial"/>
                <w:lang w:val="en-GB"/>
              </w:rPr>
              <w:id w:val="-294221834"/>
              <w14:checkbox>
                <w14:checked w14:val="1"/>
                <w14:checkedState w14:val="2612" w14:font="MS Gothic"/>
                <w14:uncheckedState w14:val="2610" w14:font="MS Gothic"/>
              </w14:checkbox>
            </w:sdtPr>
            <w:sdtEndPr/>
            <w:sdtContent>
              <w:p w14:paraId="26F6932C" w14:textId="74461532" w:rsidR="003747DC" w:rsidRPr="00B66507" w:rsidRDefault="00FF5B91"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FF5B91" w:rsidRPr="005F5DC4" w14:paraId="01BF75EF" w14:textId="77777777" w:rsidTr="0072278B">
        <w:tc>
          <w:tcPr>
            <w:tcW w:w="1689" w:type="dxa"/>
          </w:tcPr>
          <w:p w14:paraId="33410675" w14:textId="566E5924" w:rsidR="00FF5B91" w:rsidRPr="00B66507" w:rsidRDefault="00FF5B91" w:rsidP="00FF5B91">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0A18567" w14:textId="7C2608D5" w:rsidR="00FF5B91" w:rsidRPr="00B66507" w:rsidRDefault="00FF5B91" w:rsidP="00B66507">
            <w:pPr>
              <w:pStyle w:val="Footer"/>
              <w:spacing w:after="120" w:line="240" w:lineRule="auto"/>
              <w:rPr>
                <w:rFonts w:ascii="Arial" w:hAnsi="Arial" w:cs="Arial"/>
                <w:lang w:val="en-GB"/>
              </w:rPr>
            </w:pPr>
            <w:r w:rsidRPr="00B66507">
              <w:rPr>
                <w:rFonts w:ascii="Arial" w:hAnsi="Arial" w:cs="Arial"/>
                <w:lang w:val="en-GB"/>
              </w:rPr>
              <w:t>D. Bradley, D. Seward, D. Dawson, and S. Burge. "Mechatronics and the Design of Intelligent Machines and Systems" Stanley Thornes, 2000, ISBN 0-7487-5443-1</w:t>
            </w:r>
          </w:p>
        </w:tc>
        <w:tc>
          <w:tcPr>
            <w:tcW w:w="1366" w:type="dxa"/>
          </w:tcPr>
          <w:sdt>
            <w:sdtPr>
              <w:rPr>
                <w:rFonts w:ascii="Arial" w:hAnsi="Arial" w:cs="Arial"/>
                <w:lang w:val="en-GB"/>
              </w:rPr>
              <w:id w:val="-1392880386"/>
              <w14:checkbox>
                <w14:checked w14:val="1"/>
                <w14:checkedState w14:val="2612" w14:font="MS Gothic"/>
                <w14:uncheckedState w14:val="2610" w14:font="MS Gothic"/>
              </w14:checkbox>
            </w:sdtPr>
            <w:sdtEndPr/>
            <w:sdtContent>
              <w:p w14:paraId="2F87A486" w14:textId="782232AE" w:rsidR="00FF5B91" w:rsidRPr="00B66507" w:rsidRDefault="00542F75" w:rsidP="00FF5B91">
                <w:pPr>
                  <w:jc w:val="center"/>
                  <w:rPr>
                    <w:rFonts w:ascii="Arial" w:hAnsi="Arial" w:cs="Arial"/>
                    <w:lang w:val="en-GB"/>
                  </w:rPr>
                </w:pPr>
                <w:r w:rsidRPr="00B66507">
                  <w:rPr>
                    <w:rFonts w:ascii="Segoe UI Symbol" w:eastAsia="MS Gothic" w:hAnsi="Segoe UI Symbol" w:cs="Segoe UI Symbol"/>
                    <w:lang w:val="en-GB"/>
                  </w:rPr>
                  <w:t>☒</w:t>
                </w:r>
              </w:p>
            </w:sdtContent>
          </w:sdt>
        </w:tc>
      </w:tr>
      <w:tr w:rsidR="003747DC" w:rsidRPr="005F5DC4" w14:paraId="481EA4A7" w14:textId="77777777" w:rsidTr="0072278B">
        <w:tc>
          <w:tcPr>
            <w:tcW w:w="1689" w:type="dxa"/>
          </w:tcPr>
          <w:p w14:paraId="2034AA15" w14:textId="77777777" w:rsidR="003747DC" w:rsidRPr="00B66507" w:rsidRDefault="003747DC"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F6D9C15" w14:textId="77777777" w:rsidR="003747DC" w:rsidRPr="00B66507" w:rsidRDefault="003747DC" w:rsidP="00B66507">
            <w:pPr>
              <w:pStyle w:val="Footer"/>
              <w:spacing w:after="120" w:line="240" w:lineRule="auto"/>
              <w:rPr>
                <w:rFonts w:ascii="Arial" w:hAnsi="Arial" w:cs="Arial"/>
                <w:lang w:val="en-GB"/>
              </w:rPr>
            </w:pPr>
            <w:r w:rsidRPr="00B66507">
              <w:rPr>
                <w:rFonts w:ascii="Arial" w:hAnsi="Arial" w:cs="Arial"/>
                <w:lang w:val="en-GB"/>
              </w:rPr>
              <w:t>Jenney, J., Gangl, M., Kwolek, R., Melton, D., Ridenour, N. and Coe, M., Modern Methods of Systems Engineering: With an Introduction to Pattern and Model Based Methods, CreateSpace Independent Publish Platform (2011).</w:t>
            </w:r>
          </w:p>
        </w:tc>
        <w:tc>
          <w:tcPr>
            <w:tcW w:w="1366" w:type="dxa"/>
          </w:tcPr>
          <w:sdt>
            <w:sdtPr>
              <w:rPr>
                <w:rFonts w:ascii="Arial" w:hAnsi="Arial" w:cs="Arial"/>
                <w:lang w:val="en-GB"/>
              </w:rPr>
              <w:id w:val="1126894242"/>
              <w14:checkbox>
                <w14:checked w14:val="0"/>
                <w14:checkedState w14:val="2612" w14:font="MS Gothic"/>
                <w14:uncheckedState w14:val="2610" w14:font="MS Gothic"/>
              </w14:checkbox>
            </w:sdtPr>
            <w:sdtEndPr/>
            <w:sdtContent>
              <w:p w14:paraId="4B098ACD" w14:textId="337996FE" w:rsidR="003747DC" w:rsidRPr="00B66507" w:rsidRDefault="003747DC"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3747DC" w:rsidRPr="005F5DC4" w14:paraId="24A1DFE4" w14:textId="77777777" w:rsidTr="0072278B">
        <w:tc>
          <w:tcPr>
            <w:tcW w:w="1689" w:type="dxa"/>
          </w:tcPr>
          <w:p w14:paraId="5A9F6DC3" w14:textId="77777777" w:rsidR="003747DC" w:rsidRPr="00B66507" w:rsidRDefault="003747DC"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142BC8A" w14:textId="5BF828A6" w:rsidR="003747DC" w:rsidRPr="00B66507" w:rsidRDefault="003747DC" w:rsidP="00B66507">
            <w:pPr>
              <w:pStyle w:val="Footer"/>
              <w:spacing w:after="120" w:line="240" w:lineRule="auto"/>
              <w:rPr>
                <w:rFonts w:ascii="Arial" w:hAnsi="Arial" w:cs="Arial"/>
                <w:lang w:val="en-GB"/>
              </w:rPr>
            </w:pPr>
            <w:r w:rsidRPr="00B66507">
              <w:rPr>
                <w:rFonts w:ascii="Arial" w:hAnsi="Arial" w:cs="Arial"/>
                <w:lang w:val="en-GB"/>
              </w:rPr>
              <w:t xml:space="preserve">Kasser, J., </w:t>
            </w:r>
            <w:r w:rsidRPr="00B66507">
              <w:rPr>
                <w:rFonts w:ascii="Arial" w:hAnsi="Arial" w:cs="Arial"/>
                <w:i/>
                <w:lang w:val="en-GB"/>
              </w:rPr>
              <w:t xml:space="preserve">Holistic Thinking: Creating innovative solutions to complex problems, </w:t>
            </w:r>
            <w:r w:rsidRPr="00B66507">
              <w:rPr>
                <w:rFonts w:ascii="Arial" w:hAnsi="Arial" w:cs="Arial"/>
                <w:lang w:val="en-GB"/>
              </w:rPr>
              <w:t>CreateSpace Indepe</w:t>
            </w:r>
            <w:r w:rsidR="00D30DC3" w:rsidRPr="00B66507">
              <w:rPr>
                <w:rFonts w:ascii="Arial" w:hAnsi="Arial" w:cs="Arial"/>
                <w:lang w:val="en-GB"/>
              </w:rPr>
              <w:t>ndent Publish Platform (2013</w:t>
            </w:r>
            <w:r w:rsidRPr="00B66507">
              <w:rPr>
                <w:rFonts w:ascii="Arial" w:hAnsi="Arial" w:cs="Arial"/>
                <w:lang w:val="en-GB"/>
              </w:rPr>
              <w:t>).</w:t>
            </w:r>
          </w:p>
        </w:tc>
        <w:tc>
          <w:tcPr>
            <w:tcW w:w="1366" w:type="dxa"/>
          </w:tcPr>
          <w:sdt>
            <w:sdtPr>
              <w:rPr>
                <w:rFonts w:ascii="Arial" w:hAnsi="Arial" w:cs="Arial"/>
                <w:lang w:val="en-GB"/>
              </w:rPr>
              <w:id w:val="1139546851"/>
              <w14:checkbox>
                <w14:checked w14:val="1"/>
                <w14:checkedState w14:val="2612" w14:font="MS Gothic"/>
                <w14:uncheckedState w14:val="2610" w14:font="MS Gothic"/>
              </w14:checkbox>
            </w:sdtPr>
            <w:sdtEndPr/>
            <w:sdtContent>
              <w:p w14:paraId="6847C6C8" w14:textId="0DC0E173" w:rsidR="003747DC" w:rsidRPr="00B66507" w:rsidRDefault="00D30DC3"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7E5D48D7" w14:textId="77777777" w:rsidR="003747DC" w:rsidRPr="00396697" w:rsidRDefault="003747DC" w:rsidP="003747DC">
      <w:pPr>
        <w:pStyle w:val="heading"/>
        <w:spacing w:before="0" w:after="0"/>
        <w:ind w:left="0" w:firstLine="0"/>
        <w:rPr>
          <w:rFonts w:ascii="Arial" w:hAnsi="Arial" w:cs="Arial"/>
          <w:sz w:val="22"/>
          <w:szCs w:val="22"/>
        </w:rPr>
      </w:pPr>
    </w:p>
    <w:p w14:paraId="5BC052D2" w14:textId="77777777" w:rsidR="003747DC" w:rsidRPr="00396697" w:rsidRDefault="003747DC" w:rsidP="003747DC">
      <w:pPr>
        <w:pStyle w:val="fixed"/>
        <w:ind w:left="0" w:firstLine="0"/>
        <w:rPr>
          <w:rFonts w:ascii="Arial" w:hAnsi="Arial" w:cs="Arial"/>
          <w:sz w:val="22"/>
          <w:szCs w:val="22"/>
        </w:rPr>
      </w:pPr>
    </w:p>
    <w:p w14:paraId="7C361FB9" w14:textId="573DC57A" w:rsidR="0078003F" w:rsidRPr="00B66507" w:rsidRDefault="0078003F">
      <w:pPr>
        <w:spacing w:after="0" w:line="240" w:lineRule="auto"/>
        <w:rPr>
          <w:rFonts w:ascii="Arial" w:hAnsi="Arial" w:cs="Arial"/>
          <w:lang w:val="en-GB"/>
        </w:rPr>
      </w:pPr>
      <w:r w:rsidRPr="00B6650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68F539BE" w14:textId="77777777" w:rsidTr="00AA007C">
        <w:tc>
          <w:tcPr>
            <w:tcW w:w="2235" w:type="dxa"/>
          </w:tcPr>
          <w:p w14:paraId="62030412"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28C0010E" w14:textId="6F34CFAE"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ACDA6012</w:t>
            </w:r>
          </w:p>
        </w:tc>
      </w:tr>
      <w:tr w:rsidR="008A3B49" w:rsidRPr="005F5DC4" w14:paraId="35833736" w14:textId="77777777" w:rsidTr="00AA007C">
        <w:tc>
          <w:tcPr>
            <w:tcW w:w="2235" w:type="dxa"/>
          </w:tcPr>
          <w:p w14:paraId="22B52F0D" w14:textId="13835FDB"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1BDAD752" w14:textId="2EF37F40" w:rsidR="008A3B49" w:rsidRPr="00396697" w:rsidRDefault="006018FC" w:rsidP="006018FC">
            <w:pPr>
              <w:pStyle w:val="Heading2"/>
            </w:pPr>
            <w:bookmarkStart w:id="137" w:name="_Toc51934626"/>
            <w:r w:rsidRPr="00396697">
              <w:t>OME Breakdown &amp; Disposal</w:t>
            </w:r>
            <w:bookmarkEnd w:id="137"/>
          </w:p>
        </w:tc>
      </w:tr>
      <w:tr w:rsidR="008A3B49" w:rsidRPr="005F5DC4" w14:paraId="4EDB38AC" w14:textId="77777777" w:rsidTr="00AA007C">
        <w:tc>
          <w:tcPr>
            <w:tcW w:w="2235" w:type="dxa"/>
          </w:tcPr>
          <w:p w14:paraId="05E9E4F8"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7901A31B" w14:textId="32011F43" w:rsidR="008A3B49" w:rsidRPr="00396697" w:rsidRDefault="009330BE"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336C1092" w14:textId="77777777" w:rsidTr="00AA007C">
        <w:tc>
          <w:tcPr>
            <w:tcW w:w="2235" w:type="dxa"/>
          </w:tcPr>
          <w:p w14:paraId="4B19EDAF" w14:textId="77777777" w:rsidR="008A3B49" w:rsidRPr="00B66507" w:rsidRDefault="008A3B49" w:rsidP="00AA007C">
            <w:pPr>
              <w:spacing w:after="0" w:line="240" w:lineRule="auto"/>
              <w:rPr>
                <w:rFonts w:ascii="Arial" w:hAnsi="Arial" w:cs="Arial"/>
                <w:b/>
                <w:lang w:val="en-GB"/>
              </w:rPr>
            </w:pPr>
          </w:p>
        </w:tc>
        <w:tc>
          <w:tcPr>
            <w:tcW w:w="7051" w:type="dxa"/>
          </w:tcPr>
          <w:p w14:paraId="3CC02C30" w14:textId="77777777" w:rsidR="008A3B49" w:rsidRPr="00B66507" w:rsidRDefault="008A3B49" w:rsidP="00AA007C">
            <w:pPr>
              <w:spacing w:after="0" w:line="240" w:lineRule="auto"/>
              <w:rPr>
                <w:rFonts w:ascii="Arial" w:hAnsi="Arial" w:cs="Arial"/>
                <w:lang w:val="en-GB"/>
              </w:rPr>
            </w:pPr>
          </w:p>
        </w:tc>
      </w:tr>
      <w:tr w:rsidR="008A3B49" w:rsidRPr="005F5DC4" w14:paraId="2974B122" w14:textId="77777777" w:rsidTr="00AA007C">
        <w:tc>
          <w:tcPr>
            <w:tcW w:w="2235" w:type="dxa"/>
          </w:tcPr>
          <w:p w14:paraId="53C4706D"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3219F910" w14:textId="4F15AF95" w:rsidR="008A3B49" w:rsidRPr="00B66507" w:rsidRDefault="006018FC" w:rsidP="00AA007C">
            <w:pPr>
              <w:spacing w:after="0" w:line="240" w:lineRule="auto"/>
              <w:rPr>
                <w:rFonts w:ascii="Arial" w:hAnsi="Arial" w:cs="Arial"/>
                <w:b/>
                <w:lang w:val="en-GB"/>
              </w:rPr>
            </w:pPr>
            <w:r w:rsidRPr="00B66507">
              <w:rPr>
                <w:rFonts w:ascii="Arial" w:hAnsi="Arial" w:cs="Arial"/>
                <w:b/>
                <w:lang w:val="en-GB"/>
              </w:rPr>
              <w:t>6</w:t>
            </w:r>
          </w:p>
        </w:tc>
      </w:tr>
      <w:tr w:rsidR="008A3B49" w:rsidRPr="005F5DC4" w14:paraId="7139817B" w14:textId="77777777" w:rsidTr="00AA007C">
        <w:tc>
          <w:tcPr>
            <w:tcW w:w="2235" w:type="dxa"/>
          </w:tcPr>
          <w:p w14:paraId="7CBC226A"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58813E22" w14:textId="0C41735B" w:rsidR="008A3B49" w:rsidRPr="00B66507" w:rsidRDefault="006018FC"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67927571" w14:textId="77777777" w:rsidTr="00AA007C">
        <w:tc>
          <w:tcPr>
            <w:tcW w:w="2235" w:type="dxa"/>
          </w:tcPr>
          <w:p w14:paraId="46293170" w14:textId="77777777" w:rsidR="008A3B49" w:rsidRPr="00B66507" w:rsidRDefault="008A3B49" w:rsidP="00AA007C">
            <w:pPr>
              <w:spacing w:after="0" w:line="240" w:lineRule="auto"/>
              <w:rPr>
                <w:rFonts w:ascii="Arial" w:hAnsi="Arial" w:cs="Arial"/>
                <w:b/>
                <w:lang w:val="en-GB"/>
              </w:rPr>
            </w:pPr>
          </w:p>
        </w:tc>
        <w:tc>
          <w:tcPr>
            <w:tcW w:w="7051" w:type="dxa"/>
          </w:tcPr>
          <w:p w14:paraId="355A62F1" w14:textId="77777777" w:rsidR="008A3B49" w:rsidRPr="00B66507" w:rsidRDefault="008A3B49" w:rsidP="00AA007C">
            <w:pPr>
              <w:spacing w:after="0" w:line="240" w:lineRule="auto"/>
              <w:rPr>
                <w:rFonts w:ascii="Arial" w:hAnsi="Arial" w:cs="Arial"/>
                <w:b/>
                <w:lang w:val="en-GB"/>
              </w:rPr>
            </w:pPr>
          </w:p>
        </w:tc>
      </w:tr>
      <w:tr w:rsidR="008A3B49" w:rsidRPr="005F5DC4" w14:paraId="14DB56ED" w14:textId="77777777" w:rsidTr="00AA007C">
        <w:tc>
          <w:tcPr>
            <w:tcW w:w="2235" w:type="dxa"/>
          </w:tcPr>
          <w:p w14:paraId="78B04B3C"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1E433F2D" w14:textId="09D4C3EB" w:rsidR="008A3B49" w:rsidRPr="00B66507" w:rsidRDefault="006018FC" w:rsidP="00AA007C">
            <w:pPr>
              <w:spacing w:after="0" w:line="240" w:lineRule="auto"/>
              <w:rPr>
                <w:rFonts w:ascii="Arial" w:hAnsi="Arial" w:cs="Arial"/>
                <w:b/>
                <w:lang w:val="en-GB"/>
              </w:rPr>
            </w:pPr>
            <w:r w:rsidRPr="00B66507">
              <w:rPr>
                <w:rFonts w:ascii="Arial" w:hAnsi="Arial" w:cs="Arial"/>
                <w:b/>
                <w:lang w:val="en-GB"/>
              </w:rPr>
              <w:t>H610</w:t>
            </w:r>
          </w:p>
        </w:tc>
      </w:tr>
    </w:tbl>
    <w:p w14:paraId="3DA270B4" w14:textId="77777777" w:rsidR="008A3B49" w:rsidRPr="00B66507" w:rsidRDefault="008A3B49" w:rsidP="008A3B49">
      <w:pPr>
        <w:pBdr>
          <w:bottom w:val="single" w:sz="6" w:space="1" w:color="auto"/>
        </w:pBdr>
        <w:rPr>
          <w:rFonts w:ascii="Arial" w:hAnsi="Arial" w:cs="Arial"/>
          <w:lang w:val="en-GB"/>
        </w:rPr>
      </w:pPr>
    </w:p>
    <w:p w14:paraId="5C4A6071" w14:textId="77777777" w:rsidR="00D03B91" w:rsidRPr="00396697" w:rsidRDefault="00D03B91" w:rsidP="00D03B91">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2C62C13E" w14:textId="29C60441" w:rsidR="00D03B91" w:rsidRPr="00396697" w:rsidRDefault="0031374D"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develop a comprehensive</w:t>
      </w:r>
      <w:r w:rsidR="00D03B91" w:rsidRPr="00396697">
        <w:rPr>
          <w:rFonts w:ascii="Arial" w:hAnsi="Arial" w:cs="Arial"/>
          <w:sz w:val="22"/>
          <w:szCs w:val="22"/>
        </w:rPr>
        <w:t xml:space="preserve"> understanding of the design and construction of OME items to allow them to apply suitable </w:t>
      </w:r>
      <w:r w:rsidRPr="00396697">
        <w:rPr>
          <w:rFonts w:ascii="Arial" w:hAnsi="Arial" w:cs="Arial"/>
          <w:sz w:val="22"/>
          <w:szCs w:val="22"/>
        </w:rPr>
        <w:t xml:space="preserve">methods and understand how to classify, safely </w:t>
      </w:r>
      <w:r w:rsidR="00D03B91" w:rsidRPr="00396697">
        <w:rPr>
          <w:rFonts w:ascii="Arial" w:hAnsi="Arial" w:cs="Arial"/>
          <w:sz w:val="22"/>
          <w:szCs w:val="22"/>
        </w:rPr>
        <w:t>breakdown</w:t>
      </w:r>
      <w:r w:rsidRPr="00396697">
        <w:rPr>
          <w:rFonts w:ascii="Arial" w:hAnsi="Arial" w:cs="Arial"/>
          <w:sz w:val="22"/>
          <w:szCs w:val="22"/>
        </w:rPr>
        <w:t xml:space="preserve"> and dispose of</w:t>
      </w:r>
      <w:r w:rsidR="00D03B91" w:rsidRPr="00396697">
        <w:rPr>
          <w:rFonts w:ascii="Arial" w:hAnsi="Arial" w:cs="Arial"/>
          <w:sz w:val="22"/>
          <w:szCs w:val="22"/>
        </w:rPr>
        <w:t xml:space="preserve"> OME items.</w:t>
      </w:r>
    </w:p>
    <w:p w14:paraId="6CA7B0B2"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78327E71"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4429B6E7"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678557D6" w14:textId="77777777" w:rsidR="00D03B91" w:rsidRPr="00B66507" w:rsidRDefault="00D03B91" w:rsidP="00D03B91">
      <w:pPr>
        <w:rPr>
          <w:rFonts w:ascii="Arial" w:hAnsi="Arial" w:cs="Arial"/>
          <w:lang w:val="en-GB"/>
        </w:rPr>
      </w:pPr>
      <w:r w:rsidRPr="00B66507">
        <w:rPr>
          <w:rFonts w:ascii="Arial" w:hAnsi="Arial" w:cs="Arial"/>
          <w:lang w:val="en-GB"/>
        </w:rPr>
        <w:t>Upon the successful completion of this module, the student should be able to:</w:t>
      </w:r>
    </w:p>
    <w:p w14:paraId="0187908D" w14:textId="2AB142ED" w:rsidR="00D03B91" w:rsidRPr="00B66507" w:rsidRDefault="00FB5C43"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Systematically understand</w:t>
      </w:r>
      <w:r w:rsidR="00D03B91" w:rsidRPr="00B66507">
        <w:rPr>
          <w:rFonts w:ascii="Arial" w:hAnsi="Arial" w:cs="Arial"/>
          <w:lang w:val="en-GB"/>
        </w:rPr>
        <w:t xml:space="preserve"> different types of OME, assess their hazards stating how they are utilised within OME systems.</w:t>
      </w:r>
    </w:p>
    <w:p w14:paraId="48C1229A" w14:textId="77777777" w:rsidR="00D03B91" w:rsidRPr="00B66507" w:rsidRDefault="00D03B91"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analyse scientific analytical tools that can be applied to a range of OME systems.</w:t>
      </w:r>
    </w:p>
    <w:p w14:paraId="34593C53" w14:textId="63F7C6E6" w:rsidR="00D03B91" w:rsidRPr="00B66507" w:rsidRDefault="00D03B91"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w:t>
      </w:r>
      <w:r w:rsidR="00FB5C43" w:rsidRPr="00B66507">
        <w:rPr>
          <w:rFonts w:ascii="Arial" w:hAnsi="Arial" w:cs="Arial"/>
          <w:lang w:val="en-GB"/>
        </w:rPr>
        <w:t xml:space="preserve">systematic </w:t>
      </w:r>
      <w:r w:rsidRPr="00B66507">
        <w:rPr>
          <w:rFonts w:ascii="Arial" w:hAnsi="Arial" w:cs="Arial"/>
          <w:lang w:val="en-GB"/>
        </w:rPr>
        <w:t xml:space="preserve">knowledge of the principles of classification and re-classification of OME packaging and individual components when broken down. </w:t>
      </w:r>
    </w:p>
    <w:p w14:paraId="26BF969B" w14:textId="77777777" w:rsidR="008E6BAF" w:rsidRPr="00B66507" w:rsidRDefault="008E6BAF" w:rsidP="008E6BAF">
      <w:pPr>
        <w:spacing w:after="0"/>
        <w:rPr>
          <w:rFonts w:ascii="Arial" w:hAnsi="Arial" w:cs="Arial"/>
          <w:lang w:val="en-GB"/>
        </w:rPr>
      </w:pPr>
    </w:p>
    <w:p w14:paraId="1F017394"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33964AA2" w14:textId="3A7340E3" w:rsidR="00FB5C43" w:rsidRPr="00B66507" w:rsidRDefault="00FB5C4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Understanding the boundaries of the safe breakdown and disposal of OME systems</w:t>
      </w:r>
    </w:p>
    <w:p w14:paraId="222504C7" w14:textId="77777777" w:rsidR="00D03B91" w:rsidRPr="00B66507" w:rsidRDefault="00D03B9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Design, construction and operation of OME.</w:t>
      </w:r>
    </w:p>
    <w:p w14:paraId="0135005E" w14:textId="77777777" w:rsidR="00D03B91" w:rsidRPr="00B66507" w:rsidRDefault="00D03B9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Tools and techniques that can be applied to the breakdown of OME. </w:t>
      </w:r>
    </w:p>
    <w:p w14:paraId="695BC0DB" w14:textId="77777777" w:rsidR="00D03B91" w:rsidRPr="00B66507" w:rsidRDefault="00D03B9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Classification and packaging of OME and components.</w:t>
      </w:r>
    </w:p>
    <w:p w14:paraId="00027FEF" w14:textId="77777777" w:rsidR="00D03B91" w:rsidRPr="00B66507" w:rsidRDefault="00D03B9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Select and implement the correct disposal techniques of OME and components.</w:t>
      </w:r>
    </w:p>
    <w:p w14:paraId="7AF2A1C1" w14:textId="77777777" w:rsidR="00D03B91" w:rsidRPr="00B66507" w:rsidRDefault="00D03B91"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Environmental impacts of the disposal of OME and components. </w:t>
      </w:r>
    </w:p>
    <w:p w14:paraId="2F5071C4" w14:textId="77777777" w:rsidR="008E6BAF" w:rsidRPr="00B66507" w:rsidRDefault="008E6BAF" w:rsidP="00553234">
      <w:pPr>
        <w:spacing w:after="0" w:line="240" w:lineRule="auto"/>
        <w:rPr>
          <w:rFonts w:ascii="Arial" w:hAnsi="Arial" w:cs="Arial"/>
          <w:lang w:val="en-GB"/>
        </w:rPr>
      </w:pPr>
    </w:p>
    <w:p w14:paraId="3C29321D"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13744812" w14:textId="77777777" w:rsidR="008E6BAF" w:rsidRPr="00396697" w:rsidRDefault="008E6BAF" w:rsidP="00553234">
      <w:pPr>
        <w:pStyle w:val="fixed"/>
        <w:ind w:left="0" w:firstLine="0"/>
        <w:rPr>
          <w:rFonts w:ascii="Arial" w:hAnsi="Arial" w:cs="Arial"/>
          <w:sz w:val="22"/>
          <w:szCs w:val="22"/>
        </w:rPr>
      </w:pPr>
    </w:p>
    <w:p w14:paraId="6EFDA397"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1379DBE2"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D03B91" w:rsidRPr="005F5DC4" w14:paraId="5E573C5C" w14:textId="77777777" w:rsidTr="0072278B">
        <w:tc>
          <w:tcPr>
            <w:tcW w:w="3969" w:type="dxa"/>
            <w:tcBorders>
              <w:top w:val="single" w:sz="4" w:space="0" w:color="auto"/>
              <w:left w:val="single" w:sz="4" w:space="0" w:color="auto"/>
            </w:tcBorders>
          </w:tcPr>
          <w:p w14:paraId="34BD4A03" w14:textId="77777777" w:rsidR="00D03B91" w:rsidRPr="00B66507" w:rsidRDefault="00D03B91" w:rsidP="00553234">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5CCD238A" w14:textId="77777777" w:rsidR="00D03B91" w:rsidRPr="00B66507" w:rsidRDefault="00D03B91" w:rsidP="00CD1601">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44D945CA" w14:textId="77777777" w:rsidR="00D03B91" w:rsidRPr="00B66507" w:rsidRDefault="00D03B91" w:rsidP="00CD1601">
            <w:pPr>
              <w:spacing w:after="0" w:line="240" w:lineRule="auto"/>
              <w:jc w:val="center"/>
              <w:rPr>
                <w:rFonts w:ascii="Arial" w:hAnsi="Arial" w:cs="Arial"/>
                <w:b/>
                <w:lang w:val="en-GB"/>
              </w:rPr>
            </w:pPr>
            <w:r w:rsidRPr="00B66507">
              <w:rPr>
                <w:rFonts w:ascii="Arial" w:hAnsi="Arial" w:cs="Arial"/>
                <w:b/>
                <w:lang w:val="en-GB"/>
              </w:rPr>
              <w:t>Percentage</w:t>
            </w:r>
          </w:p>
        </w:tc>
      </w:tr>
      <w:tr w:rsidR="00B670EF" w:rsidRPr="005F5DC4" w14:paraId="6751E602" w14:textId="77777777" w:rsidTr="0072278B">
        <w:tc>
          <w:tcPr>
            <w:tcW w:w="3969" w:type="dxa"/>
          </w:tcPr>
          <w:p w14:paraId="53B3776D"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26F980EB" w14:textId="354706FE" w:rsidR="00B670EF" w:rsidRPr="00B66507" w:rsidRDefault="00B670EF" w:rsidP="00B670EF">
            <w:pPr>
              <w:spacing w:after="0" w:line="240" w:lineRule="auto"/>
              <w:jc w:val="center"/>
              <w:rPr>
                <w:rFonts w:ascii="Arial" w:hAnsi="Arial" w:cs="Arial"/>
                <w:lang w:val="en-GB"/>
              </w:rPr>
            </w:pPr>
            <w:r>
              <w:rPr>
                <w:rFonts w:ascii="Arial" w:hAnsi="Arial" w:cs="Arial"/>
                <w:lang w:val="en-GB"/>
              </w:rPr>
              <w:t>48</w:t>
            </w:r>
          </w:p>
        </w:tc>
        <w:tc>
          <w:tcPr>
            <w:tcW w:w="1843" w:type="dxa"/>
          </w:tcPr>
          <w:p w14:paraId="4CD37590" w14:textId="00E415CB" w:rsidR="00B670EF" w:rsidRPr="00B66507" w:rsidRDefault="00B670EF" w:rsidP="00B670EF">
            <w:pPr>
              <w:spacing w:after="0" w:line="240" w:lineRule="auto"/>
              <w:jc w:val="center"/>
              <w:rPr>
                <w:rFonts w:ascii="Arial" w:hAnsi="Arial" w:cs="Arial"/>
                <w:lang w:val="en-GB"/>
              </w:rPr>
            </w:pPr>
            <w:r>
              <w:rPr>
                <w:rFonts w:ascii="Arial" w:hAnsi="Arial" w:cs="Arial"/>
                <w:lang w:val="en-GB"/>
              </w:rPr>
              <w:t>24</w:t>
            </w:r>
            <w:r w:rsidRPr="00B66507">
              <w:rPr>
                <w:rFonts w:ascii="Arial" w:hAnsi="Arial" w:cs="Arial"/>
                <w:lang w:val="en-GB"/>
              </w:rPr>
              <w:t>%</w:t>
            </w:r>
          </w:p>
        </w:tc>
      </w:tr>
      <w:tr w:rsidR="00B670EF" w:rsidRPr="005F5DC4" w14:paraId="692A9B85" w14:textId="77777777" w:rsidTr="0072278B">
        <w:tc>
          <w:tcPr>
            <w:tcW w:w="3969" w:type="dxa"/>
          </w:tcPr>
          <w:p w14:paraId="4BF1CC9E"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1643A6D6" w14:textId="4924C637" w:rsidR="00B670EF" w:rsidRPr="00B66507" w:rsidRDefault="00B670EF" w:rsidP="00B670EF">
            <w:pPr>
              <w:spacing w:after="0" w:line="240" w:lineRule="auto"/>
              <w:jc w:val="center"/>
              <w:rPr>
                <w:rFonts w:ascii="Arial" w:hAnsi="Arial" w:cs="Arial"/>
                <w:lang w:val="en-GB"/>
              </w:rPr>
            </w:pPr>
            <w:r>
              <w:rPr>
                <w:rFonts w:ascii="Arial" w:hAnsi="Arial" w:cs="Arial"/>
                <w:lang w:val="en-GB"/>
              </w:rPr>
              <w:t>152</w:t>
            </w:r>
          </w:p>
        </w:tc>
        <w:tc>
          <w:tcPr>
            <w:tcW w:w="1843" w:type="dxa"/>
          </w:tcPr>
          <w:p w14:paraId="3C6426A0" w14:textId="22D51209" w:rsidR="00B670EF" w:rsidRPr="00B66507" w:rsidRDefault="00B670EF" w:rsidP="00B670EF">
            <w:pPr>
              <w:spacing w:after="0" w:line="240" w:lineRule="auto"/>
              <w:jc w:val="center"/>
              <w:rPr>
                <w:rFonts w:ascii="Arial" w:hAnsi="Arial" w:cs="Arial"/>
                <w:lang w:val="en-GB"/>
              </w:rPr>
            </w:pPr>
            <w:r>
              <w:rPr>
                <w:rFonts w:ascii="Arial" w:hAnsi="Arial" w:cs="Arial"/>
                <w:lang w:val="en-GB"/>
              </w:rPr>
              <w:t>76</w:t>
            </w:r>
            <w:r w:rsidRPr="00B66507">
              <w:rPr>
                <w:rFonts w:ascii="Arial" w:hAnsi="Arial" w:cs="Arial"/>
                <w:lang w:val="en-GB"/>
              </w:rPr>
              <w:t>%</w:t>
            </w:r>
          </w:p>
        </w:tc>
      </w:tr>
      <w:tr w:rsidR="00D03B91" w:rsidRPr="005F5DC4" w14:paraId="4BA4909E" w14:textId="77777777" w:rsidTr="0072278B">
        <w:tc>
          <w:tcPr>
            <w:tcW w:w="3969" w:type="dxa"/>
          </w:tcPr>
          <w:p w14:paraId="229D1D87" w14:textId="77777777" w:rsidR="00D03B91" w:rsidRPr="00B66507" w:rsidRDefault="00D03B91"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00828037" w14:textId="77777777" w:rsidR="00D03B91" w:rsidRPr="00B66507" w:rsidRDefault="00D03B91" w:rsidP="00CD1601">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297D6BFD" w14:textId="77777777" w:rsidR="00D03B91" w:rsidRPr="00B66507" w:rsidRDefault="00D03B91" w:rsidP="00CD1601">
            <w:pPr>
              <w:spacing w:after="0" w:line="240" w:lineRule="auto"/>
              <w:jc w:val="center"/>
              <w:rPr>
                <w:rFonts w:ascii="Arial" w:hAnsi="Arial" w:cs="Arial"/>
                <w:lang w:val="en-GB"/>
              </w:rPr>
            </w:pPr>
            <w:r w:rsidRPr="00B66507">
              <w:rPr>
                <w:rFonts w:ascii="Arial" w:hAnsi="Arial" w:cs="Arial"/>
                <w:lang w:val="en-GB"/>
              </w:rPr>
              <w:t>0%</w:t>
            </w:r>
          </w:p>
        </w:tc>
      </w:tr>
      <w:tr w:rsidR="00D03B91" w:rsidRPr="005F5DC4" w14:paraId="164BCF56" w14:textId="77777777" w:rsidTr="0072278B">
        <w:tc>
          <w:tcPr>
            <w:tcW w:w="3969" w:type="dxa"/>
          </w:tcPr>
          <w:p w14:paraId="034CDC39" w14:textId="77777777" w:rsidR="00D03B91" w:rsidRPr="00B66507" w:rsidRDefault="00D03B91" w:rsidP="00553234">
            <w:pPr>
              <w:spacing w:after="0" w:line="240" w:lineRule="auto"/>
              <w:rPr>
                <w:rFonts w:ascii="Arial" w:hAnsi="Arial" w:cs="Arial"/>
                <w:lang w:val="en-GB"/>
              </w:rPr>
            </w:pPr>
            <w:r w:rsidRPr="00B66507">
              <w:rPr>
                <w:rFonts w:ascii="Arial" w:hAnsi="Arial" w:cs="Arial"/>
                <w:b/>
                <w:lang w:val="en-GB"/>
              </w:rPr>
              <w:t>TOTAL</w:t>
            </w:r>
          </w:p>
        </w:tc>
        <w:tc>
          <w:tcPr>
            <w:tcW w:w="1701" w:type="dxa"/>
          </w:tcPr>
          <w:p w14:paraId="36A93832" w14:textId="77777777" w:rsidR="00D03B91" w:rsidRPr="00B66507" w:rsidRDefault="00D03B91" w:rsidP="00CD1601">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14DDA691" w14:textId="77777777" w:rsidR="00D03B91" w:rsidRPr="00B66507" w:rsidRDefault="00D03B91" w:rsidP="00CD1601">
            <w:pPr>
              <w:spacing w:after="0" w:line="240" w:lineRule="auto"/>
              <w:jc w:val="center"/>
              <w:rPr>
                <w:rFonts w:ascii="Arial" w:hAnsi="Arial" w:cs="Arial"/>
                <w:b/>
                <w:lang w:val="en-GB"/>
              </w:rPr>
            </w:pPr>
            <w:r w:rsidRPr="00B66507">
              <w:rPr>
                <w:rFonts w:ascii="Arial" w:hAnsi="Arial" w:cs="Arial"/>
                <w:b/>
                <w:lang w:val="en-GB"/>
              </w:rPr>
              <w:t>100%</w:t>
            </w:r>
          </w:p>
        </w:tc>
      </w:tr>
    </w:tbl>
    <w:p w14:paraId="755DD4BB" w14:textId="77777777" w:rsidR="00D03B91" w:rsidRPr="00396697" w:rsidRDefault="00D03B91" w:rsidP="00332718">
      <w:pPr>
        <w:pStyle w:val="fixed"/>
        <w:ind w:left="0" w:firstLine="0"/>
        <w:rPr>
          <w:rFonts w:ascii="Arial" w:hAnsi="Arial" w:cs="Arial"/>
          <w:sz w:val="22"/>
          <w:szCs w:val="22"/>
        </w:rPr>
      </w:pPr>
    </w:p>
    <w:p w14:paraId="7914EEF8" w14:textId="77777777" w:rsidR="005F5DC4" w:rsidRDefault="005F5DC4">
      <w:pPr>
        <w:spacing w:after="0" w:line="240" w:lineRule="auto"/>
        <w:rPr>
          <w:rFonts w:ascii="Arial" w:eastAsia="Times New Roman" w:hAnsi="Arial" w:cs="Arial"/>
          <w:b/>
          <w:lang w:val="en-GB" w:eastAsia="en-GB"/>
        </w:rPr>
      </w:pPr>
      <w:r>
        <w:rPr>
          <w:rFonts w:ascii="Arial" w:hAnsi="Arial" w:cs="Arial"/>
        </w:rPr>
        <w:br w:type="page"/>
      </w:r>
    </w:p>
    <w:p w14:paraId="76F81BDB" w14:textId="2A14BFF5" w:rsidR="0031374D" w:rsidRPr="00396697" w:rsidRDefault="0031374D" w:rsidP="00332718">
      <w:pPr>
        <w:pStyle w:val="fixed"/>
        <w:ind w:left="0" w:firstLine="0"/>
        <w:rPr>
          <w:rFonts w:ascii="Arial" w:hAnsi="Arial" w:cs="Arial"/>
          <w:sz w:val="22"/>
          <w:szCs w:val="22"/>
        </w:rPr>
      </w:pPr>
      <w:r w:rsidRPr="00396697">
        <w:rPr>
          <w:rFonts w:ascii="Arial" w:hAnsi="Arial" w:cs="Arial"/>
          <w:sz w:val="22"/>
          <w:szCs w:val="22"/>
        </w:rPr>
        <w:lastRenderedPageBreak/>
        <w:t>ASSESSMENT</w:t>
      </w:r>
    </w:p>
    <w:p w14:paraId="275189E9" w14:textId="77777777" w:rsidR="0031374D" w:rsidRPr="00396697" w:rsidRDefault="0031374D" w:rsidP="00332718">
      <w:pPr>
        <w:pStyle w:val="fixed"/>
        <w:ind w:left="0"/>
        <w:rPr>
          <w:rFonts w:ascii="Arial" w:hAnsi="Arial" w:cs="Arial"/>
          <w:sz w:val="22"/>
          <w:szCs w:val="22"/>
        </w:rPr>
      </w:pPr>
    </w:p>
    <w:p w14:paraId="1996CAE8" w14:textId="001FE83A" w:rsidR="00D372C7" w:rsidRPr="00B66507" w:rsidDel="00D372C7" w:rsidRDefault="0031374D" w:rsidP="00D372C7">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D372C7" w:rsidRPr="005F5DC4" w14:paraId="350BC41C" w14:textId="77777777" w:rsidTr="00EA244B">
        <w:sdt>
          <w:sdtPr>
            <w:rPr>
              <w:rFonts w:ascii="Arial" w:hAnsi="Arial" w:cs="Arial"/>
              <w:lang w:val="en-GB"/>
            </w:rPr>
            <w:id w:val="-1847243281"/>
            <w14:checkbox>
              <w14:checked w14:val="0"/>
              <w14:checkedState w14:val="2612" w14:font="MS Gothic"/>
              <w14:uncheckedState w14:val="2610" w14:font="MS Gothic"/>
            </w14:checkbox>
          </w:sdtPr>
          <w:sdtEndPr/>
          <w:sdtContent>
            <w:tc>
              <w:tcPr>
                <w:tcW w:w="562" w:type="dxa"/>
              </w:tcPr>
              <w:p w14:paraId="2556657D" w14:textId="61897A88" w:rsidR="00D372C7" w:rsidRPr="00B66507" w:rsidRDefault="00D372C7"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7E802B32" w14:textId="77777777" w:rsidR="00D372C7" w:rsidRPr="00B66507" w:rsidRDefault="00D372C7" w:rsidP="00EA244B">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322547326"/>
            <w14:checkbox>
              <w14:checked w14:val="1"/>
              <w14:checkedState w14:val="2612" w14:font="MS Gothic"/>
              <w14:uncheckedState w14:val="2610" w14:font="MS Gothic"/>
            </w14:checkbox>
          </w:sdtPr>
          <w:sdtEndPr/>
          <w:sdtContent>
            <w:tc>
              <w:tcPr>
                <w:tcW w:w="538" w:type="dxa"/>
                <w:gridSpan w:val="2"/>
              </w:tcPr>
              <w:p w14:paraId="1606259D" w14:textId="623DFFD9" w:rsidR="00D372C7" w:rsidRPr="00B66507" w:rsidRDefault="00D372C7"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04DDA2AC" w14:textId="77777777" w:rsidR="00D372C7" w:rsidRPr="00B66507" w:rsidRDefault="00D372C7" w:rsidP="00EA244B">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955288878"/>
            <w14:checkbox>
              <w14:checked w14:val="0"/>
              <w14:checkedState w14:val="2612" w14:font="MS Gothic"/>
              <w14:uncheckedState w14:val="2610" w14:font="MS Gothic"/>
            </w14:checkbox>
          </w:sdtPr>
          <w:sdtEndPr/>
          <w:sdtContent>
            <w:tc>
              <w:tcPr>
                <w:tcW w:w="538" w:type="dxa"/>
              </w:tcPr>
              <w:p w14:paraId="45B66186" w14:textId="4C3E7501" w:rsidR="00D372C7" w:rsidRPr="00B66507" w:rsidRDefault="00D372C7"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00C81EA3" w14:textId="77777777" w:rsidR="00D372C7" w:rsidRPr="00B66507" w:rsidRDefault="00D372C7" w:rsidP="00EA244B">
            <w:pPr>
              <w:spacing w:after="0" w:line="240" w:lineRule="auto"/>
              <w:rPr>
                <w:rFonts w:ascii="Arial" w:hAnsi="Arial" w:cs="Arial"/>
                <w:b/>
                <w:lang w:val="en-GB"/>
              </w:rPr>
            </w:pPr>
            <w:r w:rsidRPr="00B66507">
              <w:rPr>
                <w:rFonts w:ascii="Arial" w:hAnsi="Arial" w:cs="Arial"/>
                <w:b/>
                <w:lang w:val="en-GB"/>
              </w:rPr>
              <w:t>Practical</w:t>
            </w:r>
          </w:p>
          <w:p w14:paraId="184BF53C" w14:textId="77777777" w:rsidR="00D372C7" w:rsidRPr="00B66507" w:rsidRDefault="00D372C7" w:rsidP="00EA244B">
            <w:pPr>
              <w:spacing w:after="0" w:line="240" w:lineRule="auto"/>
              <w:rPr>
                <w:rFonts w:ascii="Arial" w:hAnsi="Arial" w:cs="Arial"/>
                <w:b/>
                <w:lang w:val="en-GB"/>
              </w:rPr>
            </w:pPr>
          </w:p>
        </w:tc>
      </w:tr>
      <w:tr w:rsidR="00D372C7" w:rsidRPr="005F5DC4" w14:paraId="032554CC"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F6F25D3" w14:textId="77777777" w:rsidR="00D372C7" w:rsidRPr="00B66507" w:rsidRDefault="00D372C7" w:rsidP="00EA244B">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060AE1F7" w14:textId="77777777" w:rsidR="00D372C7" w:rsidRPr="00B66507" w:rsidRDefault="00D372C7" w:rsidP="00EA244B">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6A8B7571" w14:textId="77777777" w:rsidR="00D372C7" w:rsidRPr="00B66507" w:rsidRDefault="00D372C7" w:rsidP="00EA244B">
            <w:pPr>
              <w:spacing w:after="0" w:line="240" w:lineRule="auto"/>
              <w:jc w:val="center"/>
              <w:rPr>
                <w:rFonts w:ascii="Arial" w:hAnsi="Arial" w:cs="Arial"/>
                <w:b/>
                <w:lang w:val="en-GB"/>
              </w:rPr>
            </w:pPr>
            <w:r w:rsidRPr="00B66507">
              <w:rPr>
                <w:rFonts w:ascii="Arial" w:hAnsi="Arial" w:cs="Arial"/>
                <w:b/>
                <w:lang w:val="en-GB"/>
              </w:rPr>
              <w:t>Weighting</w:t>
            </w:r>
          </w:p>
        </w:tc>
      </w:tr>
      <w:tr w:rsidR="00D372C7" w:rsidRPr="005F5DC4" w14:paraId="4A83666D"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A32BEB8" w14:textId="0F695479" w:rsidR="00D372C7" w:rsidRPr="00B66507" w:rsidRDefault="00987A1A" w:rsidP="00987A1A">
            <w:pPr>
              <w:spacing w:after="0" w:line="240" w:lineRule="auto"/>
              <w:jc w:val="center"/>
              <w:rPr>
                <w:rFonts w:ascii="Arial" w:hAnsi="Arial" w:cs="Arial"/>
                <w:lang w:val="en-GB"/>
              </w:rPr>
            </w:pPr>
            <w:r>
              <w:rPr>
                <w:rFonts w:ascii="Arial" w:hAnsi="Arial" w:cs="Arial"/>
                <w:lang w:val="en-GB"/>
              </w:rPr>
              <w:t>R</w:t>
            </w:r>
            <w:r w:rsidR="00D372C7" w:rsidRPr="00B66507">
              <w:rPr>
                <w:rFonts w:ascii="Arial" w:hAnsi="Arial" w:cs="Arial"/>
                <w:lang w:val="en-GB"/>
              </w:rPr>
              <w:t>eport</w:t>
            </w:r>
          </w:p>
        </w:tc>
        <w:tc>
          <w:tcPr>
            <w:tcW w:w="3969" w:type="dxa"/>
            <w:gridSpan w:val="4"/>
          </w:tcPr>
          <w:p w14:paraId="17CB83EC" w14:textId="7FFC05ED" w:rsidR="00D372C7" w:rsidRPr="00B66507" w:rsidRDefault="00D372C7" w:rsidP="00EA244B">
            <w:pPr>
              <w:spacing w:after="0" w:line="240" w:lineRule="auto"/>
              <w:jc w:val="center"/>
              <w:rPr>
                <w:rFonts w:ascii="Arial" w:hAnsi="Arial" w:cs="Arial"/>
                <w:lang w:val="en-GB"/>
              </w:rPr>
            </w:pPr>
            <w:r w:rsidRPr="00B66507">
              <w:rPr>
                <w:rFonts w:ascii="Arial" w:hAnsi="Arial" w:cs="Arial"/>
                <w:lang w:val="en-GB"/>
              </w:rPr>
              <w:t>3000 words individual report as part of a group project. Each student’s contribution is assessed, group marks are not used.</w:t>
            </w:r>
          </w:p>
        </w:tc>
        <w:tc>
          <w:tcPr>
            <w:tcW w:w="1559" w:type="dxa"/>
          </w:tcPr>
          <w:p w14:paraId="7590AE80" w14:textId="77777777" w:rsidR="00D372C7" w:rsidRPr="00B66507" w:rsidRDefault="00D372C7" w:rsidP="00EA244B">
            <w:pPr>
              <w:spacing w:after="0" w:line="240" w:lineRule="auto"/>
              <w:jc w:val="center"/>
              <w:rPr>
                <w:rFonts w:ascii="Arial" w:hAnsi="Arial" w:cs="Arial"/>
                <w:lang w:val="en-GB"/>
              </w:rPr>
            </w:pPr>
            <w:r w:rsidRPr="00B66507">
              <w:rPr>
                <w:rFonts w:ascii="Arial" w:hAnsi="Arial" w:cs="Arial"/>
                <w:lang w:val="en-GB"/>
              </w:rPr>
              <w:t>50%</w:t>
            </w:r>
          </w:p>
        </w:tc>
      </w:tr>
    </w:tbl>
    <w:p w14:paraId="2DFD3C3D" w14:textId="77777777" w:rsidR="00D372C7" w:rsidRPr="00B66507" w:rsidRDefault="00D372C7" w:rsidP="00D372C7">
      <w:pPr>
        <w:spacing w:after="0" w:line="240" w:lineRule="auto"/>
        <w:rPr>
          <w:rFonts w:ascii="Arial" w:hAnsi="Arial" w:cs="Arial"/>
          <w:b/>
          <w:lang w:val="en-GB"/>
        </w:rPr>
      </w:pPr>
    </w:p>
    <w:p w14:paraId="0A2EDB90" w14:textId="29BB2ED0" w:rsidR="00D372C7" w:rsidRPr="00B66507" w:rsidRDefault="00D372C7" w:rsidP="00D372C7">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D372C7" w:rsidRPr="005F5DC4" w14:paraId="321D3DD4" w14:textId="77777777" w:rsidTr="00EA244B">
        <w:sdt>
          <w:sdtPr>
            <w:rPr>
              <w:rFonts w:ascii="Arial" w:hAnsi="Arial" w:cs="Arial"/>
              <w:lang w:val="en-GB"/>
            </w:rPr>
            <w:id w:val="-747725503"/>
            <w14:checkbox>
              <w14:checked w14:val="0"/>
              <w14:checkedState w14:val="2612" w14:font="MS Gothic"/>
              <w14:uncheckedState w14:val="2610" w14:font="MS Gothic"/>
            </w14:checkbox>
          </w:sdtPr>
          <w:sdtEndPr/>
          <w:sdtContent>
            <w:tc>
              <w:tcPr>
                <w:tcW w:w="562" w:type="dxa"/>
              </w:tcPr>
              <w:p w14:paraId="42A9EB8B" w14:textId="0FCD5D5E" w:rsidR="00D372C7" w:rsidRPr="00B66507" w:rsidRDefault="00D372C7"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BBE113C" w14:textId="77777777" w:rsidR="00D372C7" w:rsidRPr="00B66507" w:rsidRDefault="00D372C7" w:rsidP="00EA244B">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692193662"/>
            <w14:checkbox>
              <w14:checked w14:val="0"/>
              <w14:checkedState w14:val="2612" w14:font="MS Gothic"/>
              <w14:uncheckedState w14:val="2610" w14:font="MS Gothic"/>
            </w14:checkbox>
          </w:sdtPr>
          <w:sdtEndPr/>
          <w:sdtContent>
            <w:tc>
              <w:tcPr>
                <w:tcW w:w="538" w:type="dxa"/>
                <w:gridSpan w:val="2"/>
              </w:tcPr>
              <w:p w14:paraId="15A7E731" w14:textId="5E42C105" w:rsidR="00D372C7" w:rsidRPr="00B66507" w:rsidRDefault="00D372C7"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55D05B6" w14:textId="77777777" w:rsidR="00D372C7" w:rsidRPr="00B66507" w:rsidRDefault="00D372C7" w:rsidP="00EA244B">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707904795"/>
            <w14:checkbox>
              <w14:checked w14:val="1"/>
              <w14:checkedState w14:val="2612" w14:font="MS Gothic"/>
              <w14:uncheckedState w14:val="2610" w14:font="MS Gothic"/>
            </w14:checkbox>
          </w:sdtPr>
          <w:sdtEndPr/>
          <w:sdtContent>
            <w:tc>
              <w:tcPr>
                <w:tcW w:w="538" w:type="dxa"/>
              </w:tcPr>
              <w:p w14:paraId="3CB0F8D3" w14:textId="0E40F9B7" w:rsidR="00D372C7" w:rsidRPr="00B66507" w:rsidRDefault="00D372C7"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6C468B18" w14:textId="77777777" w:rsidR="00D372C7" w:rsidRPr="00B66507" w:rsidRDefault="00D372C7" w:rsidP="00EA244B">
            <w:pPr>
              <w:spacing w:after="0" w:line="240" w:lineRule="auto"/>
              <w:rPr>
                <w:rFonts w:ascii="Arial" w:hAnsi="Arial" w:cs="Arial"/>
                <w:b/>
                <w:lang w:val="en-GB"/>
              </w:rPr>
            </w:pPr>
            <w:r w:rsidRPr="00B66507">
              <w:rPr>
                <w:rFonts w:ascii="Arial" w:hAnsi="Arial" w:cs="Arial"/>
                <w:b/>
                <w:lang w:val="en-GB"/>
              </w:rPr>
              <w:t>Practical</w:t>
            </w:r>
          </w:p>
          <w:p w14:paraId="69530CC1" w14:textId="77777777" w:rsidR="00D372C7" w:rsidRPr="00B66507" w:rsidRDefault="00D372C7" w:rsidP="00EA244B">
            <w:pPr>
              <w:spacing w:after="0" w:line="240" w:lineRule="auto"/>
              <w:rPr>
                <w:rFonts w:ascii="Arial" w:hAnsi="Arial" w:cs="Arial"/>
                <w:b/>
                <w:lang w:val="en-GB"/>
              </w:rPr>
            </w:pPr>
          </w:p>
        </w:tc>
      </w:tr>
      <w:tr w:rsidR="00D372C7" w:rsidRPr="005F5DC4" w14:paraId="7CFF282A"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6D9AF35" w14:textId="77777777" w:rsidR="00D372C7" w:rsidRPr="00B66507" w:rsidRDefault="00D372C7" w:rsidP="00EA244B">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082338C8" w14:textId="77777777" w:rsidR="00D372C7" w:rsidRPr="00B66507" w:rsidRDefault="00D372C7" w:rsidP="00EA244B">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4A4610CB" w14:textId="77777777" w:rsidR="00D372C7" w:rsidRPr="00B66507" w:rsidRDefault="00D372C7" w:rsidP="00EA244B">
            <w:pPr>
              <w:spacing w:after="0" w:line="240" w:lineRule="auto"/>
              <w:jc w:val="center"/>
              <w:rPr>
                <w:rFonts w:ascii="Arial" w:hAnsi="Arial" w:cs="Arial"/>
                <w:b/>
                <w:lang w:val="en-GB"/>
              </w:rPr>
            </w:pPr>
            <w:r w:rsidRPr="00B66507">
              <w:rPr>
                <w:rFonts w:ascii="Arial" w:hAnsi="Arial" w:cs="Arial"/>
                <w:b/>
                <w:lang w:val="en-GB"/>
              </w:rPr>
              <w:t>Weighting</w:t>
            </w:r>
          </w:p>
        </w:tc>
      </w:tr>
      <w:tr w:rsidR="00D372C7" w:rsidRPr="005F5DC4" w14:paraId="2461BF74"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3B4CD17" w14:textId="484A606C" w:rsidR="00D372C7" w:rsidRPr="00B66507" w:rsidRDefault="00987A1A" w:rsidP="00EA244B">
            <w:pPr>
              <w:spacing w:after="0" w:line="240" w:lineRule="auto"/>
              <w:jc w:val="center"/>
              <w:rPr>
                <w:rFonts w:ascii="Arial" w:hAnsi="Arial" w:cs="Arial"/>
                <w:lang w:val="en-GB"/>
              </w:rPr>
            </w:pPr>
            <w:r>
              <w:rPr>
                <w:rFonts w:ascii="Arial" w:hAnsi="Arial" w:cs="Arial"/>
                <w:lang w:val="en-GB"/>
              </w:rPr>
              <w:t xml:space="preserve">Group </w:t>
            </w:r>
            <w:r w:rsidR="00D372C7" w:rsidRPr="00B66507">
              <w:rPr>
                <w:rFonts w:ascii="Arial" w:hAnsi="Arial" w:cs="Arial"/>
                <w:lang w:val="en-GB"/>
              </w:rPr>
              <w:t xml:space="preserve">Presentation </w:t>
            </w:r>
          </w:p>
        </w:tc>
        <w:tc>
          <w:tcPr>
            <w:tcW w:w="3969" w:type="dxa"/>
            <w:gridSpan w:val="4"/>
          </w:tcPr>
          <w:p w14:paraId="2A2CD2AF" w14:textId="6861FAC1" w:rsidR="00D372C7" w:rsidRPr="00B66507" w:rsidRDefault="00336BBF" w:rsidP="00EA244B">
            <w:pPr>
              <w:spacing w:after="0" w:line="240" w:lineRule="auto"/>
              <w:jc w:val="center"/>
              <w:rPr>
                <w:rFonts w:ascii="Arial" w:hAnsi="Arial" w:cs="Arial"/>
                <w:lang w:val="en-GB"/>
              </w:rPr>
            </w:pPr>
            <w:r w:rsidRPr="00B66507">
              <w:rPr>
                <w:rFonts w:ascii="Arial" w:hAnsi="Arial" w:cs="Arial"/>
                <w:lang w:val="en-GB"/>
              </w:rPr>
              <w:t>15</w:t>
            </w:r>
            <w:r w:rsidR="00D372C7" w:rsidRPr="00B66507">
              <w:rPr>
                <w:rFonts w:ascii="Arial" w:hAnsi="Arial" w:cs="Arial"/>
                <w:lang w:val="en-GB"/>
              </w:rPr>
              <w:t xml:space="preserve"> min presentation</w:t>
            </w:r>
            <w:r w:rsidR="00987A1A">
              <w:rPr>
                <w:rFonts w:ascii="Arial" w:hAnsi="Arial" w:cs="Arial"/>
                <w:lang w:val="en-GB"/>
              </w:rPr>
              <w:t xml:space="preserve"> per person</w:t>
            </w:r>
            <w:r w:rsidR="00D372C7" w:rsidRPr="00B66507">
              <w:rPr>
                <w:rFonts w:ascii="Arial" w:hAnsi="Arial" w:cs="Arial"/>
                <w:lang w:val="en-GB"/>
              </w:rPr>
              <w:t>. Each student’s contribution is assessed, group marks are not used.</w:t>
            </w:r>
          </w:p>
        </w:tc>
        <w:tc>
          <w:tcPr>
            <w:tcW w:w="1559" w:type="dxa"/>
          </w:tcPr>
          <w:p w14:paraId="149B498F" w14:textId="77777777" w:rsidR="00D372C7" w:rsidRPr="00B66507" w:rsidRDefault="00D372C7" w:rsidP="00EA244B">
            <w:pPr>
              <w:spacing w:after="0" w:line="240" w:lineRule="auto"/>
              <w:jc w:val="center"/>
              <w:rPr>
                <w:rFonts w:ascii="Arial" w:hAnsi="Arial" w:cs="Arial"/>
                <w:lang w:val="en-GB"/>
              </w:rPr>
            </w:pPr>
            <w:r w:rsidRPr="00B66507">
              <w:rPr>
                <w:rFonts w:ascii="Arial" w:hAnsi="Arial" w:cs="Arial"/>
                <w:lang w:val="en-GB"/>
              </w:rPr>
              <w:t>50%</w:t>
            </w:r>
          </w:p>
        </w:tc>
      </w:tr>
    </w:tbl>
    <w:p w14:paraId="54FA8A13" w14:textId="77777777" w:rsidR="00D372C7" w:rsidRPr="00396697" w:rsidRDefault="00D372C7" w:rsidP="00D372C7">
      <w:pPr>
        <w:pStyle w:val="fixed"/>
        <w:ind w:left="0" w:firstLine="0"/>
        <w:rPr>
          <w:rFonts w:ascii="Arial" w:hAnsi="Arial" w:cs="Arial"/>
          <w:b w:val="0"/>
          <w:sz w:val="22"/>
          <w:szCs w:val="22"/>
        </w:rPr>
      </w:pPr>
    </w:p>
    <w:p w14:paraId="26140131" w14:textId="77777777" w:rsidR="0031374D" w:rsidRPr="00B66507" w:rsidRDefault="0031374D" w:rsidP="00D372C7">
      <w:pPr>
        <w:spacing w:after="0" w:line="240" w:lineRule="auto"/>
        <w:rPr>
          <w:rFonts w:ascii="Arial" w:hAnsi="Arial" w:cs="Arial"/>
          <w:lang w:val="en-GB"/>
        </w:rPr>
      </w:pPr>
      <w:r w:rsidRPr="00B66507">
        <w:rPr>
          <w:rFonts w:ascii="Arial" w:hAnsi="Arial" w:cs="Arial"/>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31374D" w:rsidRPr="005F5DC4" w14:paraId="1EEB4624" w14:textId="77777777" w:rsidTr="009F08B0">
        <w:tc>
          <w:tcPr>
            <w:tcW w:w="3261" w:type="dxa"/>
            <w:tcBorders>
              <w:top w:val="single" w:sz="4" w:space="0" w:color="auto"/>
              <w:left w:val="single" w:sz="4" w:space="0" w:color="auto"/>
            </w:tcBorders>
          </w:tcPr>
          <w:p w14:paraId="687E7024" w14:textId="77777777" w:rsidR="0031374D" w:rsidRPr="00B66507" w:rsidRDefault="0031374D"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55A10FE2" w14:textId="77777777" w:rsidR="0031374D" w:rsidRPr="00B66507" w:rsidRDefault="0031374D"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31374D" w:rsidRPr="005F5DC4" w14:paraId="082A13EA" w14:textId="77777777" w:rsidTr="009F08B0">
        <w:tc>
          <w:tcPr>
            <w:tcW w:w="3261" w:type="dxa"/>
          </w:tcPr>
          <w:p w14:paraId="42EEA247" w14:textId="77777777" w:rsidR="0031374D" w:rsidRPr="00B66507" w:rsidRDefault="0031374D"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57D45768" w14:textId="77777777" w:rsidR="0031374D" w:rsidRPr="00B66507" w:rsidRDefault="0031374D" w:rsidP="00E12292">
            <w:pPr>
              <w:keepNext/>
              <w:spacing w:after="0" w:line="240" w:lineRule="auto"/>
              <w:jc w:val="center"/>
              <w:rPr>
                <w:rFonts w:ascii="Arial" w:hAnsi="Arial" w:cs="Arial"/>
                <w:lang w:val="en-GB"/>
              </w:rPr>
            </w:pPr>
            <w:r w:rsidRPr="00B66507">
              <w:rPr>
                <w:rFonts w:ascii="Arial" w:hAnsi="Arial" w:cs="Arial"/>
                <w:lang w:val="en-GB"/>
              </w:rPr>
              <w:t>0%</w:t>
            </w:r>
          </w:p>
        </w:tc>
      </w:tr>
      <w:tr w:rsidR="0031374D" w:rsidRPr="005F5DC4" w14:paraId="254F81DA" w14:textId="77777777" w:rsidTr="009F08B0">
        <w:tc>
          <w:tcPr>
            <w:tcW w:w="3261" w:type="dxa"/>
          </w:tcPr>
          <w:p w14:paraId="514AB765" w14:textId="77777777" w:rsidR="0031374D" w:rsidRPr="00B66507" w:rsidRDefault="0031374D"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3A6A9128" w14:textId="77777777" w:rsidR="0031374D" w:rsidRPr="00B66507" w:rsidRDefault="0031374D" w:rsidP="00E12292">
            <w:pPr>
              <w:keepNext/>
              <w:spacing w:after="0" w:line="240" w:lineRule="auto"/>
              <w:jc w:val="center"/>
              <w:rPr>
                <w:rFonts w:ascii="Arial" w:hAnsi="Arial" w:cs="Arial"/>
                <w:lang w:val="en-GB"/>
              </w:rPr>
            </w:pPr>
            <w:r w:rsidRPr="00B66507">
              <w:rPr>
                <w:rFonts w:ascii="Arial" w:hAnsi="Arial" w:cs="Arial"/>
                <w:lang w:val="en-GB"/>
              </w:rPr>
              <w:t>50%</w:t>
            </w:r>
          </w:p>
        </w:tc>
      </w:tr>
      <w:tr w:rsidR="0031374D" w:rsidRPr="005F5DC4" w14:paraId="77375513" w14:textId="77777777" w:rsidTr="009F08B0">
        <w:tc>
          <w:tcPr>
            <w:tcW w:w="3261" w:type="dxa"/>
          </w:tcPr>
          <w:p w14:paraId="76354542" w14:textId="77777777" w:rsidR="0031374D" w:rsidRPr="00B66507" w:rsidRDefault="0031374D"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74AEF69A" w14:textId="77777777" w:rsidR="0031374D" w:rsidRPr="00B66507" w:rsidRDefault="0031374D" w:rsidP="00E12292">
            <w:pPr>
              <w:keepNext/>
              <w:spacing w:after="0" w:line="240" w:lineRule="auto"/>
              <w:jc w:val="center"/>
              <w:rPr>
                <w:rFonts w:ascii="Arial" w:hAnsi="Arial" w:cs="Arial"/>
                <w:lang w:val="en-GB"/>
              </w:rPr>
            </w:pPr>
            <w:r w:rsidRPr="00B66507">
              <w:rPr>
                <w:rFonts w:ascii="Arial" w:hAnsi="Arial" w:cs="Arial"/>
                <w:lang w:val="en-GB"/>
              </w:rPr>
              <w:t>50%</w:t>
            </w:r>
          </w:p>
        </w:tc>
      </w:tr>
      <w:tr w:rsidR="0031374D" w:rsidRPr="005F5DC4" w14:paraId="4761E16E" w14:textId="77777777" w:rsidTr="009F08B0">
        <w:tc>
          <w:tcPr>
            <w:tcW w:w="3261" w:type="dxa"/>
          </w:tcPr>
          <w:p w14:paraId="20C79FBB" w14:textId="77777777" w:rsidR="0031374D" w:rsidRPr="00B66507" w:rsidRDefault="0031374D"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25479D14" w14:textId="77777777" w:rsidR="0031374D" w:rsidRPr="00B66507" w:rsidRDefault="0031374D"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049CAB0A" w14:textId="77777777" w:rsidR="00D80ECC" w:rsidRPr="00B66507" w:rsidRDefault="00D80ECC" w:rsidP="00D80ECC">
      <w:pPr>
        <w:spacing w:after="0" w:line="240" w:lineRule="auto"/>
        <w:rPr>
          <w:rFonts w:ascii="Arial" w:hAnsi="Arial" w:cs="Arial"/>
          <w:b/>
          <w:lang w:val="en-GB"/>
        </w:rPr>
      </w:pPr>
    </w:p>
    <w:p w14:paraId="095A5675"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69B38657"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D03B91" w:rsidRPr="005F5DC4" w14:paraId="5BE57EB6" w14:textId="77777777" w:rsidTr="0072278B">
        <w:tc>
          <w:tcPr>
            <w:tcW w:w="1689" w:type="dxa"/>
            <w:shd w:val="clear" w:color="auto" w:fill="BFBFBF" w:themeFill="background1" w:themeFillShade="BF"/>
          </w:tcPr>
          <w:p w14:paraId="63759F57" w14:textId="2E9D060C" w:rsidR="00D03B91" w:rsidRPr="00B66507" w:rsidRDefault="00463908" w:rsidP="0072278B">
            <w:pPr>
              <w:tabs>
                <w:tab w:val="num" w:pos="720"/>
                <w:tab w:val="left" w:pos="1440"/>
              </w:tabs>
              <w:rPr>
                <w:rFonts w:ascii="Arial" w:hAnsi="Arial" w:cs="Arial"/>
                <w:b/>
                <w:lang w:val="en-GB"/>
              </w:rPr>
            </w:pPr>
            <w:r w:rsidRPr="00B66507">
              <w:rPr>
                <w:rFonts w:ascii="Arial" w:hAnsi="Arial" w:cs="Arial"/>
                <w:b/>
                <w:lang w:val="en-GB"/>
              </w:rPr>
              <w:t>M</w:t>
            </w:r>
            <w:r w:rsidR="00D03B91" w:rsidRPr="00B66507">
              <w:rPr>
                <w:rFonts w:ascii="Arial" w:hAnsi="Arial" w:cs="Arial"/>
                <w:b/>
                <w:lang w:val="en-GB"/>
              </w:rPr>
              <w:t>odule Code</w:t>
            </w:r>
          </w:p>
        </w:tc>
        <w:tc>
          <w:tcPr>
            <w:tcW w:w="6971" w:type="dxa"/>
            <w:gridSpan w:val="2"/>
          </w:tcPr>
          <w:p w14:paraId="326EB369" w14:textId="35C7E52C" w:rsidR="00D03B91" w:rsidRPr="001E4034" w:rsidRDefault="00F131C4" w:rsidP="0072278B">
            <w:pPr>
              <w:tabs>
                <w:tab w:val="num" w:pos="720"/>
                <w:tab w:val="left" w:pos="1440"/>
              </w:tabs>
              <w:rPr>
                <w:rFonts w:ascii="Arial" w:hAnsi="Arial" w:cs="Arial"/>
                <w:b/>
                <w:lang w:val="en-GB"/>
              </w:rPr>
            </w:pPr>
            <w:r w:rsidRPr="001E4034">
              <w:rPr>
                <w:rFonts w:ascii="Arial" w:hAnsi="Arial" w:cs="Arial"/>
                <w:b/>
                <w:lang w:val="en-GB"/>
              </w:rPr>
              <w:t>ACDA6012</w:t>
            </w:r>
          </w:p>
        </w:tc>
      </w:tr>
      <w:tr w:rsidR="00D03B91" w:rsidRPr="005F5DC4" w14:paraId="03939A9C" w14:textId="77777777" w:rsidTr="0072278B">
        <w:tc>
          <w:tcPr>
            <w:tcW w:w="1689" w:type="dxa"/>
            <w:shd w:val="clear" w:color="auto" w:fill="BFBFBF" w:themeFill="background1" w:themeFillShade="BF"/>
          </w:tcPr>
          <w:p w14:paraId="0E3AF578" w14:textId="77777777" w:rsidR="00D03B91" w:rsidRPr="00B66507" w:rsidRDefault="00D03B91" w:rsidP="0072278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06E7BEE9" w14:textId="77777777" w:rsidR="00D03B91" w:rsidRPr="001E4034" w:rsidRDefault="00D03B91" w:rsidP="0072278B">
            <w:pPr>
              <w:tabs>
                <w:tab w:val="num" w:pos="720"/>
                <w:tab w:val="left" w:pos="1440"/>
              </w:tabs>
              <w:rPr>
                <w:rFonts w:ascii="Arial" w:hAnsi="Arial" w:cs="Arial"/>
                <w:b/>
                <w:lang w:val="en-GB"/>
              </w:rPr>
            </w:pPr>
            <w:r w:rsidRPr="001E4034">
              <w:rPr>
                <w:rFonts w:ascii="Arial" w:hAnsi="Arial" w:cs="Arial"/>
                <w:b/>
                <w:lang w:val="en-GB"/>
              </w:rPr>
              <w:t>OME Breakdown &amp; Disposal</w:t>
            </w:r>
          </w:p>
        </w:tc>
      </w:tr>
      <w:tr w:rsidR="00D03B91" w:rsidRPr="005F5DC4" w14:paraId="247AED39" w14:textId="77777777" w:rsidTr="0072278B">
        <w:tc>
          <w:tcPr>
            <w:tcW w:w="1689" w:type="dxa"/>
            <w:shd w:val="clear" w:color="auto" w:fill="BFBFBF" w:themeFill="background1" w:themeFillShade="BF"/>
          </w:tcPr>
          <w:p w14:paraId="509EFB5B" w14:textId="77777777" w:rsidR="00D03B91" w:rsidRPr="00B66507" w:rsidRDefault="00D03B91" w:rsidP="0072278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7E1DC419" w14:textId="77777777" w:rsidR="00D03B91" w:rsidRPr="00B66507" w:rsidRDefault="00D03B91" w:rsidP="0072278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56F8DE74" w14:textId="77777777" w:rsidR="00D03B91" w:rsidRPr="00B66507" w:rsidRDefault="00D03B91" w:rsidP="0072278B">
            <w:pPr>
              <w:tabs>
                <w:tab w:val="num" w:pos="720"/>
                <w:tab w:val="left" w:pos="1440"/>
              </w:tabs>
              <w:rPr>
                <w:rFonts w:ascii="Arial" w:hAnsi="Arial" w:cs="Arial"/>
                <w:b/>
                <w:lang w:val="en-GB"/>
              </w:rPr>
            </w:pPr>
            <w:r w:rsidRPr="00B66507">
              <w:rPr>
                <w:rFonts w:ascii="Arial" w:hAnsi="Arial" w:cs="Arial"/>
                <w:b/>
                <w:lang w:val="en-GB"/>
              </w:rPr>
              <w:t>Electronic*</w:t>
            </w:r>
          </w:p>
        </w:tc>
      </w:tr>
      <w:tr w:rsidR="00D03B91" w:rsidRPr="005F5DC4" w14:paraId="00B0FAF8" w14:textId="77777777" w:rsidTr="0072278B">
        <w:tc>
          <w:tcPr>
            <w:tcW w:w="1689" w:type="dxa"/>
          </w:tcPr>
          <w:p w14:paraId="1AEB5876" w14:textId="77777777" w:rsidR="00D03B91" w:rsidRPr="00B66507" w:rsidRDefault="00D03B91"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1AD558C" w14:textId="212DFB2A" w:rsidR="00D03B91" w:rsidRPr="00B66507" w:rsidRDefault="00B206A2" w:rsidP="00B206A2">
            <w:pPr>
              <w:tabs>
                <w:tab w:val="num" w:pos="720"/>
                <w:tab w:val="left" w:pos="1440"/>
              </w:tabs>
              <w:rPr>
                <w:rStyle w:val="a-size-large"/>
                <w:rFonts w:ascii="Arial" w:hAnsi="Arial" w:cs="Arial"/>
                <w:lang w:val="en-GB"/>
              </w:rPr>
            </w:pPr>
            <w:r w:rsidRPr="00B66507">
              <w:rPr>
                <w:rStyle w:val="a-size-large"/>
                <w:rFonts w:ascii="Arial" w:hAnsi="Arial" w:cs="Arial"/>
                <w:lang w:val="en-GB"/>
              </w:rPr>
              <w:t xml:space="preserve">Goad, K. J. W.; Halsey, D. H. J, (1982), </w:t>
            </w:r>
            <w:hyperlink r:id="rId40" w:history="1">
              <w:r w:rsidRPr="00B66507">
                <w:rPr>
                  <w:rStyle w:val="a-size-large"/>
                  <w:rFonts w:ascii="Arial" w:hAnsi="Arial" w:cs="Arial"/>
                  <w:lang w:val="en-GB"/>
                </w:rPr>
                <w:t>Ammunition (Including Grenades and Mines)</w:t>
              </w:r>
            </w:hyperlink>
            <w:r w:rsidRPr="00B66507">
              <w:rPr>
                <w:rStyle w:val="a-size-large"/>
                <w:rFonts w:ascii="Arial" w:hAnsi="Arial" w:cs="Arial"/>
                <w:lang w:val="en-GB"/>
              </w:rPr>
              <w:t xml:space="preserve">, </w:t>
            </w:r>
            <w:r w:rsidR="00D03B91" w:rsidRPr="00B66507">
              <w:rPr>
                <w:rStyle w:val="a-size-large"/>
                <w:rFonts w:ascii="Arial" w:hAnsi="Arial" w:cs="Arial"/>
                <w:lang w:val="en-GB"/>
              </w:rPr>
              <w:t>Brassey’s</w:t>
            </w:r>
            <w:r w:rsidRPr="00B66507">
              <w:rPr>
                <w:rStyle w:val="a-size-large"/>
                <w:rFonts w:ascii="Arial" w:hAnsi="Arial" w:cs="Arial"/>
                <w:lang w:val="en-GB"/>
              </w:rPr>
              <w:t xml:space="preserve"> (UK)</w:t>
            </w:r>
          </w:p>
        </w:tc>
        <w:tc>
          <w:tcPr>
            <w:tcW w:w="1366" w:type="dxa"/>
          </w:tcPr>
          <w:sdt>
            <w:sdtPr>
              <w:rPr>
                <w:rFonts w:ascii="Arial" w:hAnsi="Arial" w:cs="Arial"/>
                <w:lang w:val="en-GB"/>
              </w:rPr>
              <w:id w:val="-450015501"/>
              <w14:checkbox>
                <w14:checked w14:val="0"/>
                <w14:checkedState w14:val="2612" w14:font="MS Gothic"/>
                <w14:uncheckedState w14:val="2610" w14:font="MS Gothic"/>
              </w14:checkbox>
            </w:sdtPr>
            <w:sdtEndPr/>
            <w:sdtContent>
              <w:p w14:paraId="01B7BBEC" w14:textId="7D80739E" w:rsidR="00D03B91" w:rsidRPr="00B66507" w:rsidRDefault="00D03B91"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D03B91" w:rsidRPr="005F5DC4" w14:paraId="7F8320A4" w14:textId="77777777" w:rsidTr="0072278B">
        <w:tc>
          <w:tcPr>
            <w:tcW w:w="1689" w:type="dxa"/>
          </w:tcPr>
          <w:p w14:paraId="2098B259" w14:textId="77777777" w:rsidR="00D03B91" w:rsidRPr="00B66507" w:rsidRDefault="00D03B91"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1CFEB7ED" w14:textId="1FFF1048" w:rsidR="00D03B91" w:rsidRPr="00B66507" w:rsidRDefault="00B206A2" w:rsidP="00B206A2">
            <w:pPr>
              <w:tabs>
                <w:tab w:val="num" w:pos="720"/>
                <w:tab w:val="left" w:pos="1440"/>
              </w:tabs>
              <w:rPr>
                <w:rFonts w:ascii="Arial" w:hAnsi="Arial" w:cs="Arial"/>
                <w:lang w:val="en-GB"/>
              </w:rPr>
            </w:pPr>
            <w:r w:rsidRPr="00B66507">
              <w:rPr>
                <w:rFonts w:ascii="Arial" w:hAnsi="Arial" w:cs="Arial"/>
                <w:lang w:val="en-GB"/>
              </w:rPr>
              <w:t>J. W. Ryan</w:t>
            </w:r>
            <w:r w:rsidRPr="00B66507">
              <w:rPr>
                <w:rStyle w:val="a-size-large"/>
                <w:rFonts w:ascii="Arial" w:hAnsi="Arial" w:cs="Arial"/>
                <w:lang w:val="en-GB"/>
              </w:rPr>
              <w:t xml:space="preserve"> (1997), Guns, Mortars and Rockets (Brassey's New Battlefield Weapons Systems &amp; Technology Series into the 21st Century), </w:t>
            </w:r>
            <w:r w:rsidRPr="00B66507">
              <w:rPr>
                <w:rFonts w:ascii="Arial" w:hAnsi="Arial" w:cs="Arial"/>
                <w:lang w:val="en-GB"/>
              </w:rPr>
              <w:t>Brassey's (UK)</w:t>
            </w:r>
          </w:p>
        </w:tc>
        <w:tc>
          <w:tcPr>
            <w:tcW w:w="1366" w:type="dxa"/>
          </w:tcPr>
          <w:sdt>
            <w:sdtPr>
              <w:rPr>
                <w:rFonts w:ascii="Arial" w:hAnsi="Arial" w:cs="Arial"/>
                <w:lang w:val="en-GB"/>
              </w:rPr>
              <w:id w:val="180170251"/>
              <w14:checkbox>
                <w14:checked w14:val="0"/>
                <w14:checkedState w14:val="2612" w14:font="MS Gothic"/>
                <w14:uncheckedState w14:val="2610" w14:font="MS Gothic"/>
              </w14:checkbox>
            </w:sdtPr>
            <w:sdtEndPr/>
            <w:sdtContent>
              <w:p w14:paraId="72E2BD3F" w14:textId="6339E344" w:rsidR="00D03B91" w:rsidRPr="00B66507" w:rsidRDefault="00D03B91"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D03B91" w:rsidRPr="005F5DC4" w14:paraId="676E5B74" w14:textId="77777777" w:rsidTr="0072278B">
        <w:tc>
          <w:tcPr>
            <w:tcW w:w="1689" w:type="dxa"/>
          </w:tcPr>
          <w:p w14:paraId="64883AD2" w14:textId="77777777" w:rsidR="00D03B91" w:rsidRPr="00B66507" w:rsidRDefault="00D03B91"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945853F" w14:textId="17205042" w:rsidR="00D03B91" w:rsidRPr="00B66507" w:rsidRDefault="00B206A2" w:rsidP="00B206A2">
            <w:pPr>
              <w:tabs>
                <w:tab w:val="num" w:pos="720"/>
                <w:tab w:val="left" w:pos="1440"/>
              </w:tabs>
              <w:rPr>
                <w:rStyle w:val="a-size-large"/>
                <w:rFonts w:ascii="Arial" w:hAnsi="Arial" w:cs="Arial"/>
                <w:lang w:val="en-GB"/>
              </w:rPr>
            </w:pPr>
            <w:r w:rsidRPr="00B66507">
              <w:rPr>
                <w:rStyle w:val="a-size-large"/>
                <w:rFonts w:ascii="Arial" w:hAnsi="Arial" w:cs="Arial"/>
                <w:lang w:val="en-GB"/>
              </w:rPr>
              <w:t xml:space="preserve">T. K. Garland-Collins; C. A. Sparkes; R. G. Lee; Editor-R. G. Lee; Editor-J. F. Rouse (1997), Guided Weapons (Land Warfare, Brassey's New Battlefield Weapons Systems and Technology Series Into the 21st Century, V. 5), </w:t>
            </w:r>
          </w:p>
        </w:tc>
        <w:tc>
          <w:tcPr>
            <w:tcW w:w="1366" w:type="dxa"/>
          </w:tcPr>
          <w:sdt>
            <w:sdtPr>
              <w:rPr>
                <w:rFonts w:ascii="Arial" w:hAnsi="Arial" w:cs="Arial"/>
                <w:lang w:val="en-GB"/>
              </w:rPr>
              <w:id w:val="-1721275186"/>
              <w14:checkbox>
                <w14:checked w14:val="0"/>
                <w14:checkedState w14:val="2612" w14:font="MS Gothic"/>
                <w14:uncheckedState w14:val="2610" w14:font="MS Gothic"/>
              </w14:checkbox>
            </w:sdtPr>
            <w:sdtEndPr/>
            <w:sdtContent>
              <w:p w14:paraId="5B159E7F" w14:textId="7DEF8107" w:rsidR="00D03B91" w:rsidRPr="00B66507" w:rsidRDefault="00D03B91"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065DF3B0" w14:textId="77777777" w:rsidR="00D03B91" w:rsidRPr="00396697" w:rsidRDefault="00D03B91" w:rsidP="00D03B91">
      <w:pPr>
        <w:pStyle w:val="heading"/>
        <w:spacing w:before="0" w:after="0"/>
        <w:ind w:left="0" w:firstLine="0"/>
        <w:rPr>
          <w:rFonts w:ascii="Arial" w:hAnsi="Arial" w:cs="Arial"/>
          <w:sz w:val="22"/>
          <w:szCs w:val="22"/>
        </w:rPr>
      </w:pPr>
    </w:p>
    <w:p w14:paraId="5D5A6760" w14:textId="77777777" w:rsidR="00D03B91" w:rsidRPr="00396697" w:rsidRDefault="00D03B91" w:rsidP="00D03B91">
      <w:pPr>
        <w:pStyle w:val="fixed"/>
        <w:ind w:left="0" w:firstLine="0"/>
        <w:rPr>
          <w:rFonts w:ascii="Arial" w:hAnsi="Arial" w:cs="Arial"/>
          <w:sz w:val="22"/>
          <w:szCs w:val="22"/>
        </w:rPr>
      </w:pPr>
    </w:p>
    <w:p w14:paraId="703CAFCE" w14:textId="77777777" w:rsidR="00D03B91" w:rsidRPr="00B66507" w:rsidRDefault="00D03B91" w:rsidP="00D03B91">
      <w:pPr>
        <w:rPr>
          <w:rFonts w:ascii="Arial" w:hAnsi="Arial" w:cs="Arial"/>
          <w:lang w:val="en-GB"/>
        </w:rPr>
      </w:pPr>
    </w:p>
    <w:p w14:paraId="63315B2F" w14:textId="77777777" w:rsidR="00D03B91" w:rsidRPr="00396697" w:rsidRDefault="00D03B91" w:rsidP="00D03B91">
      <w:pPr>
        <w:pStyle w:val="fixed"/>
        <w:rPr>
          <w:rFonts w:ascii="Arial" w:hAnsi="Arial" w:cs="Arial"/>
          <w:sz w:val="22"/>
          <w:szCs w:val="22"/>
        </w:rPr>
      </w:pPr>
    </w:p>
    <w:p w14:paraId="62BD59B8" w14:textId="5719E462" w:rsidR="00D03B91" w:rsidRPr="00396697" w:rsidRDefault="00D03B91">
      <w:pPr>
        <w:spacing w:after="0" w:line="240" w:lineRule="auto"/>
        <w:rPr>
          <w:rFonts w:ascii="Arial" w:hAnsi="Arial" w:cs="Arial"/>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15E7A18F" w14:textId="77777777" w:rsidTr="00AA007C">
        <w:tc>
          <w:tcPr>
            <w:tcW w:w="2235" w:type="dxa"/>
          </w:tcPr>
          <w:p w14:paraId="38DC6CD5"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MODULE CODE:</w:t>
            </w:r>
          </w:p>
        </w:tc>
        <w:tc>
          <w:tcPr>
            <w:tcW w:w="7051" w:type="dxa"/>
          </w:tcPr>
          <w:p w14:paraId="7B480B54" w14:textId="175B738C"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ACDA6013</w:t>
            </w:r>
          </w:p>
        </w:tc>
      </w:tr>
      <w:tr w:rsidR="008A3B49" w:rsidRPr="005F5DC4" w14:paraId="2EB2D21F" w14:textId="77777777" w:rsidTr="00AA007C">
        <w:tc>
          <w:tcPr>
            <w:tcW w:w="2235" w:type="dxa"/>
          </w:tcPr>
          <w:p w14:paraId="722DB127" w14:textId="3A77AFE7"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5DF22CF0" w14:textId="4E2968EA" w:rsidR="008A3B49" w:rsidRPr="00396697" w:rsidRDefault="007224C7" w:rsidP="00AA007C">
            <w:pPr>
              <w:pStyle w:val="Heading2"/>
            </w:pPr>
            <w:bookmarkStart w:id="138" w:name="_Toc51934627"/>
            <w:r w:rsidRPr="00396697">
              <w:t>OME Test and Evaluation</w:t>
            </w:r>
            <w:bookmarkEnd w:id="138"/>
          </w:p>
        </w:tc>
      </w:tr>
      <w:tr w:rsidR="008A3B49" w:rsidRPr="005F5DC4" w14:paraId="20E30287" w14:textId="77777777" w:rsidTr="00AA007C">
        <w:tc>
          <w:tcPr>
            <w:tcW w:w="2235" w:type="dxa"/>
          </w:tcPr>
          <w:p w14:paraId="1D33CE6C"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6782D2EF" w14:textId="1CA4078A" w:rsidR="008A3B49" w:rsidRPr="00396697" w:rsidRDefault="009330BE"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4C04C86F" w14:textId="77777777" w:rsidTr="00AA007C">
        <w:tc>
          <w:tcPr>
            <w:tcW w:w="2235" w:type="dxa"/>
          </w:tcPr>
          <w:p w14:paraId="3FE4B781" w14:textId="77777777" w:rsidR="008A3B49" w:rsidRPr="00B66507" w:rsidRDefault="008A3B49" w:rsidP="00AA007C">
            <w:pPr>
              <w:spacing w:after="0" w:line="240" w:lineRule="auto"/>
              <w:rPr>
                <w:rFonts w:ascii="Arial" w:hAnsi="Arial" w:cs="Arial"/>
                <w:b/>
                <w:lang w:val="en-GB"/>
              </w:rPr>
            </w:pPr>
          </w:p>
        </w:tc>
        <w:tc>
          <w:tcPr>
            <w:tcW w:w="7051" w:type="dxa"/>
          </w:tcPr>
          <w:p w14:paraId="4460AE20" w14:textId="77777777" w:rsidR="008A3B49" w:rsidRPr="00B66507" w:rsidRDefault="008A3B49" w:rsidP="00AA007C">
            <w:pPr>
              <w:spacing w:after="0" w:line="240" w:lineRule="auto"/>
              <w:rPr>
                <w:rFonts w:ascii="Arial" w:hAnsi="Arial" w:cs="Arial"/>
                <w:lang w:val="en-GB"/>
              </w:rPr>
            </w:pPr>
          </w:p>
        </w:tc>
      </w:tr>
      <w:tr w:rsidR="008A3B49" w:rsidRPr="005F5DC4" w14:paraId="4F17E97F" w14:textId="77777777" w:rsidTr="00AA007C">
        <w:tc>
          <w:tcPr>
            <w:tcW w:w="2235" w:type="dxa"/>
          </w:tcPr>
          <w:p w14:paraId="6E8A16C0"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4297A814" w14:textId="17CC6425" w:rsidR="008A3B49" w:rsidRPr="00B66507" w:rsidRDefault="007224C7" w:rsidP="00AA007C">
            <w:pPr>
              <w:spacing w:after="0" w:line="240" w:lineRule="auto"/>
              <w:rPr>
                <w:rFonts w:ascii="Arial" w:hAnsi="Arial" w:cs="Arial"/>
                <w:b/>
                <w:lang w:val="en-GB"/>
              </w:rPr>
            </w:pPr>
            <w:r w:rsidRPr="00B66507">
              <w:rPr>
                <w:rFonts w:ascii="Arial" w:hAnsi="Arial" w:cs="Arial"/>
                <w:b/>
                <w:lang w:val="en-GB"/>
              </w:rPr>
              <w:t>6</w:t>
            </w:r>
          </w:p>
        </w:tc>
      </w:tr>
      <w:tr w:rsidR="008A3B49" w:rsidRPr="005F5DC4" w14:paraId="4825CFD6" w14:textId="77777777" w:rsidTr="00AA007C">
        <w:tc>
          <w:tcPr>
            <w:tcW w:w="2235" w:type="dxa"/>
          </w:tcPr>
          <w:p w14:paraId="63658BFE"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49B88DD4" w14:textId="2420987D" w:rsidR="008A3B49" w:rsidRPr="00B66507" w:rsidRDefault="007224C7"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1C290555" w14:textId="77777777" w:rsidTr="00AA007C">
        <w:tc>
          <w:tcPr>
            <w:tcW w:w="2235" w:type="dxa"/>
          </w:tcPr>
          <w:p w14:paraId="6DA32C11" w14:textId="77777777" w:rsidR="008A3B49" w:rsidRPr="00B66507" w:rsidRDefault="008A3B49" w:rsidP="00AA007C">
            <w:pPr>
              <w:spacing w:after="0" w:line="240" w:lineRule="auto"/>
              <w:rPr>
                <w:rFonts w:ascii="Arial" w:hAnsi="Arial" w:cs="Arial"/>
                <w:b/>
                <w:lang w:val="en-GB"/>
              </w:rPr>
            </w:pPr>
          </w:p>
        </w:tc>
        <w:tc>
          <w:tcPr>
            <w:tcW w:w="7051" w:type="dxa"/>
          </w:tcPr>
          <w:p w14:paraId="27DE7486" w14:textId="77777777" w:rsidR="008A3B49" w:rsidRPr="00B66507" w:rsidRDefault="008A3B49" w:rsidP="00AA007C">
            <w:pPr>
              <w:spacing w:after="0" w:line="240" w:lineRule="auto"/>
              <w:rPr>
                <w:rFonts w:ascii="Arial" w:hAnsi="Arial" w:cs="Arial"/>
                <w:b/>
                <w:lang w:val="en-GB"/>
              </w:rPr>
            </w:pPr>
          </w:p>
        </w:tc>
      </w:tr>
      <w:tr w:rsidR="008A3B49" w:rsidRPr="005F5DC4" w14:paraId="349A5C96" w14:textId="77777777" w:rsidTr="00AA007C">
        <w:tc>
          <w:tcPr>
            <w:tcW w:w="2235" w:type="dxa"/>
          </w:tcPr>
          <w:p w14:paraId="6CBE60BF"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5E927B8B" w14:textId="5B2F5D66" w:rsidR="008A3B49" w:rsidRPr="00B66507" w:rsidRDefault="007224C7" w:rsidP="00AA007C">
            <w:pPr>
              <w:spacing w:after="0" w:line="240" w:lineRule="auto"/>
              <w:rPr>
                <w:rFonts w:ascii="Arial" w:hAnsi="Arial" w:cs="Arial"/>
                <w:b/>
                <w:lang w:val="en-GB"/>
              </w:rPr>
            </w:pPr>
            <w:r w:rsidRPr="00B66507">
              <w:rPr>
                <w:rFonts w:ascii="Arial" w:hAnsi="Arial" w:cs="Arial"/>
                <w:b/>
                <w:lang w:val="en-GB"/>
              </w:rPr>
              <w:t>H610</w:t>
            </w:r>
          </w:p>
        </w:tc>
      </w:tr>
    </w:tbl>
    <w:p w14:paraId="20DEBF36" w14:textId="77777777" w:rsidR="008A3B49" w:rsidRPr="00B66507" w:rsidRDefault="008A3B49" w:rsidP="008A3B49">
      <w:pPr>
        <w:pBdr>
          <w:bottom w:val="single" w:sz="6" w:space="1" w:color="auto"/>
        </w:pBdr>
        <w:rPr>
          <w:rFonts w:ascii="Arial" w:hAnsi="Arial" w:cs="Arial"/>
          <w:lang w:val="en-GB"/>
        </w:rPr>
      </w:pPr>
    </w:p>
    <w:p w14:paraId="63F426C3" w14:textId="77777777" w:rsidR="00217F3B" w:rsidRPr="00396697" w:rsidRDefault="00217F3B" w:rsidP="00217F3B">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AIM(S)</w:t>
      </w:r>
    </w:p>
    <w:p w14:paraId="4DD83980" w14:textId="6B6DD336" w:rsidR="00217F3B" w:rsidRPr="00396697" w:rsidRDefault="00217F3B"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 xml:space="preserve">To provide a comprehensive and systematic understanding of the knowledge and skills needed </w:t>
      </w:r>
      <w:r w:rsidR="00E65143" w:rsidRPr="00396697">
        <w:rPr>
          <w:rFonts w:ascii="Arial" w:hAnsi="Arial" w:cs="Arial"/>
          <w:sz w:val="22"/>
          <w:szCs w:val="22"/>
        </w:rPr>
        <w:t xml:space="preserve">to design and undertake </w:t>
      </w:r>
      <w:r w:rsidRPr="00396697">
        <w:rPr>
          <w:rFonts w:ascii="Arial" w:hAnsi="Arial" w:cs="Arial"/>
          <w:sz w:val="22"/>
          <w:szCs w:val="22"/>
        </w:rPr>
        <w:t>OME tests and trials.</w:t>
      </w:r>
    </w:p>
    <w:p w14:paraId="760FF8FE"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5DD01E0F"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141E13F9"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0C29BDDD" w14:textId="77777777" w:rsidR="00217F3B" w:rsidRPr="00B66507" w:rsidRDefault="00217F3B" w:rsidP="00217F3B">
      <w:pPr>
        <w:rPr>
          <w:rFonts w:ascii="Arial" w:hAnsi="Arial" w:cs="Arial"/>
          <w:lang w:val="en-GB"/>
        </w:rPr>
      </w:pPr>
      <w:r w:rsidRPr="00B66507">
        <w:rPr>
          <w:rFonts w:ascii="Arial" w:hAnsi="Arial" w:cs="Arial"/>
          <w:lang w:val="en-GB"/>
        </w:rPr>
        <w:t xml:space="preserve">Upon the successful completion of this module, the student should be able to:  </w:t>
      </w:r>
    </w:p>
    <w:p w14:paraId="28993736" w14:textId="03CCE56D" w:rsidR="00217F3B" w:rsidRPr="00B66507" w:rsidRDefault="00E65143"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w:t>
      </w:r>
      <w:r w:rsidR="00217F3B" w:rsidRPr="00B66507">
        <w:rPr>
          <w:rFonts w:ascii="Arial" w:hAnsi="Arial" w:cs="Arial"/>
          <w:lang w:val="en-GB"/>
        </w:rPr>
        <w:t xml:space="preserve">evelop </w:t>
      </w:r>
      <w:r w:rsidRPr="00B66507">
        <w:rPr>
          <w:rFonts w:ascii="Arial" w:hAnsi="Arial" w:cs="Arial"/>
          <w:lang w:val="en-GB"/>
        </w:rPr>
        <w:t xml:space="preserve">systematic </w:t>
      </w:r>
      <w:r w:rsidR="00217F3B" w:rsidRPr="00B66507">
        <w:rPr>
          <w:rFonts w:ascii="Arial" w:hAnsi="Arial" w:cs="Arial"/>
          <w:lang w:val="en-GB"/>
        </w:rPr>
        <w:t xml:space="preserve">experiments </w:t>
      </w:r>
      <w:r w:rsidR="004E0FFB" w:rsidRPr="00B66507">
        <w:rPr>
          <w:rFonts w:ascii="Arial" w:hAnsi="Arial" w:cs="Arial"/>
          <w:lang w:val="en-GB"/>
        </w:rPr>
        <w:t>to</w:t>
      </w:r>
      <w:r w:rsidRPr="00B66507">
        <w:rPr>
          <w:rFonts w:ascii="Arial" w:hAnsi="Arial" w:cs="Arial"/>
          <w:lang w:val="en-GB"/>
        </w:rPr>
        <w:t xml:space="preserve"> specification</w:t>
      </w:r>
      <w:r w:rsidR="004E0FFB" w:rsidRPr="00B66507">
        <w:rPr>
          <w:rFonts w:ascii="Arial" w:hAnsi="Arial" w:cs="Arial"/>
          <w:lang w:val="en-GB"/>
        </w:rPr>
        <w:t>(s)</w:t>
      </w:r>
      <w:r w:rsidR="00217F3B" w:rsidRPr="00B66507">
        <w:rPr>
          <w:rFonts w:ascii="Arial" w:hAnsi="Arial" w:cs="Arial"/>
          <w:lang w:val="en-GB"/>
        </w:rPr>
        <w:t xml:space="preserve"> in order to design, plan and undertake OME trials.</w:t>
      </w:r>
    </w:p>
    <w:p w14:paraId="18E7DC80" w14:textId="289A9C67" w:rsidR="00217F3B" w:rsidRPr="00B66507" w:rsidRDefault="00217F3B"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Interpret and </w:t>
      </w:r>
      <w:r w:rsidR="00E65143" w:rsidRPr="00B66507">
        <w:rPr>
          <w:rFonts w:ascii="Arial" w:hAnsi="Arial" w:cs="Arial"/>
          <w:lang w:val="en-GB"/>
        </w:rPr>
        <w:t>critically analyse</w:t>
      </w:r>
      <w:r w:rsidRPr="00B66507">
        <w:rPr>
          <w:rFonts w:ascii="Arial" w:hAnsi="Arial" w:cs="Arial"/>
          <w:lang w:val="en-GB"/>
        </w:rPr>
        <w:t xml:space="preserve"> data from trials &amp; tests and </w:t>
      </w:r>
      <w:r w:rsidR="00E65143" w:rsidRPr="00B66507">
        <w:rPr>
          <w:rFonts w:ascii="Arial" w:hAnsi="Arial" w:cs="Arial"/>
          <w:lang w:val="en-GB"/>
        </w:rPr>
        <w:t>to communicate the</w:t>
      </w:r>
      <w:r w:rsidRPr="00B66507">
        <w:rPr>
          <w:rFonts w:ascii="Arial" w:hAnsi="Arial" w:cs="Arial"/>
          <w:lang w:val="en-GB"/>
        </w:rPr>
        <w:t xml:space="preserve"> technical results. </w:t>
      </w:r>
    </w:p>
    <w:p w14:paraId="6394F72B" w14:textId="77777777" w:rsidR="008E6BAF" w:rsidRPr="00B66507" w:rsidRDefault="008E6BAF" w:rsidP="008E6BAF">
      <w:pPr>
        <w:spacing w:after="0"/>
        <w:rPr>
          <w:rFonts w:ascii="Arial" w:hAnsi="Arial" w:cs="Arial"/>
          <w:lang w:val="en-GB"/>
        </w:rPr>
      </w:pPr>
    </w:p>
    <w:p w14:paraId="64DB1D9C"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031C3BA0" w14:textId="77777777" w:rsidR="00217F3B" w:rsidRPr="00B66507" w:rsidRDefault="00217F3B"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Test and evaluation methods and applications.</w:t>
      </w:r>
    </w:p>
    <w:p w14:paraId="6D281E3F" w14:textId="5CFD1DF0" w:rsidR="00217F3B" w:rsidRPr="00B66507" w:rsidRDefault="004E0FFB"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L</w:t>
      </w:r>
      <w:r w:rsidR="00217F3B" w:rsidRPr="00B66507">
        <w:rPr>
          <w:rFonts w:ascii="Arial" w:hAnsi="Arial" w:cs="Arial"/>
          <w:lang w:val="en-GB"/>
        </w:rPr>
        <w:t xml:space="preserve">arge scale tests and trials. </w:t>
      </w:r>
    </w:p>
    <w:p w14:paraId="371D4EC6" w14:textId="77777777" w:rsidR="00217F3B" w:rsidRPr="00B66507" w:rsidRDefault="00217F3B"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Diagnostic selection, application and interpretation.</w:t>
      </w:r>
    </w:p>
    <w:p w14:paraId="7A63E475" w14:textId="77777777" w:rsidR="00217F3B" w:rsidRPr="00B66507" w:rsidRDefault="00217F3B"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Quality standards, safe systems of work and maintenance regimes.</w:t>
      </w:r>
    </w:p>
    <w:p w14:paraId="09B724BE" w14:textId="77777777" w:rsidR="008E6BAF" w:rsidRPr="00B66507" w:rsidRDefault="008E6BAF" w:rsidP="00553234">
      <w:pPr>
        <w:spacing w:after="0" w:line="240" w:lineRule="auto"/>
        <w:rPr>
          <w:rFonts w:ascii="Arial" w:hAnsi="Arial" w:cs="Arial"/>
          <w:lang w:val="en-GB"/>
        </w:rPr>
      </w:pPr>
    </w:p>
    <w:p w14:paraId="520944C5"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48A018CD" w14:textId="77777777" w:rsidR="008E6BAF" w:rsidRPr="00396697" w:rsidRDefault="008E6BAF" w:rsidP="00553234">
      <w:pPr>
        <w:pStyle w:val="fixed"/>
        <w:ind w:left="0" w:firstLine="0"/>
        <w:rPr>
          <w:rFonts w:ascii="Arial" w:hAnsi="Arial" w:cs="Arial"/>
          <w:sz w:val="22"/>
          <w:szCs w:val="22"/>
        </w:rPr>
      </w:pPr>
    </w:p>
    <w:p w14:paraId="40E44524"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103D59A9"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17F3B" w:rsidRPr="005F5DC4" w14:paraId="13540E68" w14:textId="77777777" w:rsidTr="0072278B">
        <w:tc>
          <w:tcPr>
            <w:tcW w:w="3969" w:type="dxa"/>
            <w:tcBorders>
              <w:top w:val="single" w:sz="4" w:space="0" w:color="auto"/>
              <w:left w:val="single" w:sz="4" w:space="0" w:color="auto"/>
            </w:tcBorders>
          </w:tcPr>
          <w:p w14:paraId="3EF280DD" w14:textId="77777777" w:rsidR="00217F3B" w:rsidRPr="00B66507" w:rsidRDefault="00217F3B" w:rsidP="00553234">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784682E9" w14:textId="77777777" w:rsidR="00217F3B" w:rsidRPr="00B66507" w:rsidRDefault="00217F3B" w:rsidP="00CD1601">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441922AD" w14:textId="77777777" w:rsidR="00217F3B" w:rsidRPr="00B66507" w:rsidRDefault="00217F3B" w:rsidP="00CD1601">
            <w:pPr>
              <w:spacing w:after="0" w:line="240" w:lineRule="auto"/>
              <w:jc w:val="center"/>
              <w:rPr>
                <w:rFonts w:ascii="Arial" w:hAnsi="Arial" w:cs="Arial"/>
                <w:b/>
                <w:lang w:val="en-GB"/>
              </w:rPr>
            </w:pPr>
            <w:r w:rsidRPr="00B66507">
              <w:rPr>
                <w:rFonts w:ascii="Arial" w:hAnsi="Arial" w:cs="Arial"/>
                <w:b/>
                <w:lang w:val="en-GB"/>
              </w:rPr>
              <w:t>Percentage</w:t>
            </w:r>
          </w:p>
        </w:tc>
      </w:tr>
      <w:tr w:rsidR="00B670EF" w:rsidRPr="005F5DC4" w14:paraId="5DDC8859" w14:textId="77777777" w:rsidTr="0072278B">
        <w:tc>
          <w:tcPr>
            <w:tcW w:w="3969" w:type="dxa"/>
          </w:tcPr>
          <w:p w14:paraId="1AB9712B"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573739BD" w14:textId="46D33C36" w:rsidR="00B670EF" w:rsidRPr="00B66507" w:rsidRDefault="00B670EF" w:rsidP="00B670EF">
            <w:pPr>
              <w:spacing w:after="0" w:line="240" w:lineRule="auto"/>
              <w:jc w:val="center"/>
              <w:rPr>
                <w:rFonts w:ascii="Arial" w:hAnsi="Arial" w:cs="Arial"/>
                <w:lang w:val="en-GB"/>
              </w:rPr>
            </w:pPr>
            <w:r>
              <w:rPr>
                <w:rFonts w:ascii="Arial" w:hAnsi="Arial" w:cs="Arial"/>
                <w:lang w:val="en-GB"/>
              </w:rPr>
              <w:t>48</w:t>
            </w:r>
          </w:p>
        </w:tc>
        <w:tc>
          <w:tcPr>
            <w:tcW w:w="1843" w:type="dxa"/>
          </w:tcPr>
          <w:p w14:paraId="7CAEED8F" w14:textId="30B9C1A7" w:rsidR="00B670EF" w:rsidRPr="00B66507" w:rsidRDefault="00B670EF" w:rsidP="00B670EF">
            <w:pPr>
              <w:spacing w:after="0" w:line="240" w:lineRule="auto"/>
              <w:jc w:val="center"/>
              <w:rPr>
                <w:rFonts w:ascii="Arial" w:hAnsi="Arial" w:cs="Arial"/>
                <w:lang w:val="en-GB"/>
              </w:rPr>
            </w:pPr>
            <w:r>
              <w:rPr>
                <w:rFonts w:ascii="Arial" w:hAnsi="Arial" w:cs="Arial"/>
                <w:lang w:val="en-GB"/>
              </w:rPr>
              <w:t>24</w:t>
            </w:r>
            <w:r w:rsidRPr="00B66507">
              <w:rPr>
                <w:rFonts w:ascii="Arial" w:hAnsi="Arial" w:cs="Arial"/>
                <w:lang w:val="en-GB"/>
              </w:rPr>
              <w:t>%</w:t>
            </w:r>
          </w:p>
        </w:tc>
      </w:tr>
      <w:tr w:rsidR="00B670EF" w:rsidRPr="005F5DC4" w14:paraId="097EDC64" w14:textId="77777777" w:rsidTr="0072278B">
        <w:tc>
          <w:tcPr>
            <w:tcW w:w="3969" w:type="dxa"/>
          </w:tcPr>
          <w:p w14:paraId="7067B2D8"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5544F39E" w14:textId="6146FBEF" w:rsidR="00B670EF" w:rsidRPr="00B66507" w:rsidRDefault="00B670EF" w:rsidP="00B670EF">
            <w:pPr>
              <w:spacing w:after="0" w:line="240" w:lineRule="auto"/>
              <w:jc w:val="center"/>
              <w:rPr>
                <w:rFonts w:ascii="Arial" w:hAnsi="Arial" w:cs="Arial"/>
                <w:lang w:val="en-GB"/>
              </w:rPr>
            </w:pPr>
            <w:r>
              <w:rPr>
                <w:rFonts w:ascii="Arial" w:hAnsi="Arial" w:cs="Arial"/>
                <w:lang w:val="en-GB"/>
              </w:rPr>
              <w:t>152</w:t>
            </w:r>
          </w:p>
        </w:tc>
        <w:tc>
          <w:tcPr>
            <w:tcW w:w="1843" w:type="dxa"/>
          </w:tcPr>
          <w:p w14:paraId="5142C4A5" w14:textId="7B3BD89C" w:rsidR="00B670EF" w:rsidRPr="00B66507" w:rsidRDefault="00B670EF" w:rsidP="00B670EF">
            <w:pPr>
              <w:spacing w:after="0" w:line="240" w:lineRule="auto"/>
              <w:jc w:val="center"/>
              <w:rPr>
                <w:rFonts w:ascii="Arial" w:hAnsi="Arial" w:cs="Arial"/>
                <w:lang w:val="en-GB"/>
              </w:rPr>
            </w:pPr>
            <w:r>
              <w:rPr>
                <w:rFonts w:ascii="Arial" w:hAnsi="Arial" w:cs="Arial"/>
                <w:lang w:val="en-GB"/>
              </w:rPr>
              <w:t>76</w:t>
            </w:r>
            <w:r w:rsidRPr="00B66507">
              <w:rPr>
                <w:rFonts w:ascii="Arial" w:hAnsi="Arial" w:cs="Arial"/>
                <w:lang w:val="en-GB"/>
              </w:rPr>
              <w:t>%</w:t>
            </w:r>
          </w:p>
        </w:tc>
      </w:tr>
      <w:tr w:rsidR="00217F3B" w:rsidRPr="005F5DC4" w14:paraId="1EFE3B75" w14:textId="77777777" w:rsidTr="0072278B">
        <w:tc>
          <w:tcPr>
            <w:tcW w:w="3969" w:type="dxa"/>
          </w:tcPr>
          <w:p w14:paraId="62D991C3" w14:textId="77777777" w:rsidR="00217F3B" w:rsidRPr="00B66507" w:rsidRDefault="00217F3B"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4FB9D0D6" w14:textId="2380C9A3" w:rsidR="00217F3B" w:rsidRPr="00B66507" w:rsidRDefault="00CD1601" w:rsidP="00CD1601">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268D8A45" w14:textId="68BA71A6" w:rsidR="00217F3B" w:rsidRPr="00B66507" w:rsidRDefault="00CD1601" w:rsidP="00CD1601">
            <w:pPr>
              <w:spacing w:after="0" w:line="240" w:lineRule="auto"/>
              <w:jc w:val="center"/>
              <w:rPr>
                <w:rFonts w:ascii="Arial" w:hAnsi="Arial" w:cs="Arial"/>
                <w:lang w:val="en-GB"/>
              </w:rPr>
            </w:pPr>
            <w:r w:rsidRPr="00B66507">
              <w:rPr>
                <w:rFonts w:ascii="Arial" w:hAnsi="Arial" w:cs="Arial"/>
                <w:lang w:val="en-GB"/>
              </w:rPr>
              <w:t>0%</w:t>
            </w:r>
          </w:p>
        </w:tc>
      </w:tr>
      <w:tr w:rsidR="00217F3B" w:rsidRPr="005F5DC4" w14:paraId="37AA03AF" w14:textId="77777777" w:rsidTr="0072278B">
        <w:tc>
          <w:tcPr>
            <w:tcW w:w="3969" w:type="dxa"/>
          </w:tcPr>
          <w:p w14:paraId="1A3BA86F" w14:textId="77777777" w:rsidR="00217F3B" w:rsidRPr="00B66507" w:rsidRDefault="00217F3B" w:rsidP="00553234">
            <w:pPr>
              <w:spacing w:after="0" w:line="240" w:lineRule="auto"/>
              <w:rPr>
                <w:rFonts w:ascii="Arial" w:hAnsi="Arial" w:cs="Arial"/>
                <w:lang w:val="en-GB"/>
              </w:rPr>
            </w:pPr>
            <w:r w:rsidRPr="00B66507">
              <w:rPr>
                <w:rFonts w:ascii="Arial" w:hAnsi="Arial" w:cs="Arial"/>
                <w:b/>
                <w:lang w:val="en-GB"/>
              </w:rPr>
              <w:t>TOTAL</w:t>
            </w:r>
          </w:p>
        </w:tc>
        <w:tc>
          <w:tcPr>
            <w:tcW w:w="1701" w:type="dxa"/>
          </w:tcPr>
          <w:p w14:paraId="7DB97540" w14:textId="77777777" w:rsidR="00217F3B" w:rsidRPr="00B66507" w:rsidRDefault="00217F3B" w:rsidP="00CD1601">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4ED40AAA" w14:textId="77777777" w:rsidR="00217F3B" w:rsidRPr="00B66507" w:rsidRDefault="00217F3B" w:rsidP="00CD1601">
            <w:pPr>
              <w:spacing w:after="0" w:line="240" w:lineRule="auto"/>
              <w:jc w:val="center"/>
              <w:rPr>
                <w:rFonts w:ascii="Arial" w:hAnsi="Arial" w:cs="Arial"/>
                <w:b/>
                <w:lang w:val="en-GB"/>
              </w:rPr>
            </w:pPr>
            <w:r w:rsidRPr="00B66507">
              <w:rPr>
                <w:rFonts w:ascii="Arial" w:hAnsi="Arial" w:cs="Arial"/>
                <w:b/>
                <w:lang w:val="en-GB"/>
              </w:rPr>
              <w:t>100%</w:t>
            </w:r>
          </w:p>
        </w:tc>
      </w:tr>
    </w:tbl>
    <w:p w14:paraId="105C27F2" w14:textId="77777777" w:rsidR="00217F3B" w:rsidRPr="00396697" w:rsidRDefault="00217F3B" w:rsidP="00332718">
      <w:pPr>
        <w:pStyle w:val="fixed"/>
        <w:ind w:left="0" w:firstLine="0"/>
        <w:rPr>
          <w:rFonts w:ascii="Arial" w:hAnsi="Arial" w:cs="Arial"/>
          <w:sz w:val="22"/>
          <w:szCs w:val="22"/>
        </w:rPr>
      </w:pPr>
    </w:p>
    <w:p w14:paraId="6CAB41C2" w14:textId="77777777" w:rsidR="00217F3B" w:rsidRPr="00396697" w:rsidRDefault="00217F3B" w:rsidP="00332718">
      <w:pPr>
        <w:pStyle w:val="fixed"/>
        <w:ind w:left="0" w:firstLine="0"/>
        <w:rPr>
          <w:rFonts w:ascii="Arial" w:hAnsi="Arial" w:cs="Arial"/>
          <w:sz w:val="22"/>
          <w:szCs w:val="22"/>
        </w:rPr>
      </w:pPr>
    </w:p>
    <w:p w14:paraId="01D8DF28" w14:textId="77777777" w:rsidR="00E65143" w:rsidRPr="00396697" w:rsidRDefault="00E65143" w:rsidP="00332718">
      <w:pPr>
        <w:pStyle w:val="fixed"/>
        <w:ind w:left="0" w:firstLine="0"/>
        <w:rPr>
          <w:rFonts w:ascii="Arial" w:hAnsi="Arial" w:cs="Arial"/>
          <w:sz w:val="22"/>
          <w:szCs w:val="22"/>
        </w:rPr>
      </w:pPr>
      <w:r w:rsidRPr="00396697">
        <w:rPr>
          <w:rFonts w:ascii="Arial" w:hAnsi="Arial" w:cs="Arial"/>
          <w:sz w:val="22"/>
          <w:szCs w:val="22"/>
        </w:rPr>
        <w:t>ASSESSMENT</w:t>
      </w:r>
    </w:p>
    <w:p w14:paraId="77F5B8D3" w14:textId="77777777" w:rsidR="00E65143" w:rsidRPr="00396697" w:rsidRDefault="00E65143" w:rsidP="00332718">
      <w:pPr>
        <w:pStyle w:val="fixed"/>
        <w:ind w:left="0"/>
        <w:rPr>
          <w:rFonts w:ascii="Arial" w:hAnsi="Arial" w:cs="Arial"/>
          <w:sz w:val="22"/>
          <w:szCs w:val="22"/>
        </w:rPr>
      </w:pPr>
    </w:p>
    <w:p w14:paraId="3779B507" w14:textId="20005D58" w:rsidR="00895A80" w:rsidRPr="00B66507" w:rsidDel="00895A80" w:rsidRDefault="00E65143" w:rsidP="00895A80">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95A80" w:rsidRPr="005F5DC4" w14:paraId="33DDDCFE" w14:textId="77777777" w:rsidTr="00EA244B">
        <w:sdt>
          <w:sdtPr>
            <w:rPr>
              <w:rFonts w:ascii="Arial" w:hAnsi="Arial" w:cs="Arial"/>
              <w:lang w:val="en-GB"/>
            </w:rPr>
            <w:id w:val="-1505434394"/>
            <w14:checkbox>
              <w14:checked w14:val="0"/>
              <w14:checkedState w14:val="2612" w14:font="MS Gothic"/>
              <w14:uncheckedState w14:val="2610" w14:font="MS Gothic"/>
            </w14:checkbox>
          </w:sdtPr>
          <w:sdtEndPr/>
          <w:sdtContent>
            <w:tc>
              <w:tcPr>
                <w:tcW w:w="562" w:type="dxa"/>
              </w:tcPr>
              <w:p w14:paraId="35767544" w14:textId="60D22159" w:rsidR="00895A80" w:rsidRPr="00B66507" w:rsidRDefault="00895A80"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C7D8D91" w14:textId="77777777" w:rsidR="00895A80" w:rsidRPr="00B66507" w:rsidRDefault="00895A80" w:rsidP="00EA244B">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193685521"/>
            <w14:checkbox>
              <w14:checked w14:val="1"/>
              <w14:checkedState w14:val="2612" w14:font="MS Gothic"/>
              <w14:uncheckedState w14:val="2610" w14:font="MS Gothic"/>
            </w14:checkbox>
          </w:sdtPr>
          <w:sdtEndPr/>
          <w:sdtContent>
            <w:tc>
              <w:tcPr>
                <w:tcW w:w="538" w:type="dxa"/>
                <w:gridSpan w:val="2"/>
              </w:tcPr>
              <w:p w14:paraId="17ACC1AE" w14:textId="27CB8CF9" w:rsidR="00895A80" w:rsidRPr="00B66507" w:rsidRDefault="00895A80"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98EE70F" w14:textId="77777777" w:rsidR="00895A80" w:rsidRPr="00B66507" w:rsidRDefault="00895A80" w:rsidP="00EA244B">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193693443"/>
            <w14:checkbox>
              <w14:checked w14:val="0"/>
              <w14:checkedState w14:val="2612" w14:font="MS Gothic"/>
              <w14:uncheckedState w14:val="2610" w14:font="MS Gothic"/>
            </w14:checkbox>
          </w:sdtPr>
          <w:sdtEndPr/>
          <w:sdtContent>
            <w:tc>
              <w:tcPr>
                <w:tcW w:w="538" w:type="dxa"/>
              </w:tcPr>
              <w:p w14:paraId="5A4302CA" w14:textId="38A42B25" w:rsidR="00895A80" w:rsidRPr="00B66507" w:rsidRDefault="00895A80"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57CEDF24" w14:textId="77777777" w:rsidR="00895A80" w:rsidRPr="00B66507" w:rsidRDefault="00895A80" w:rsidP="00EA244B">
            <w:pPr>
              <w:spacing w:after="0" w:line="240" w:lineRule="auto"/>
              <w:rPr>
                <w:rFonts w:ascii="Arial" w:hAnsi="Arial" w:cs="Arial"/>
                <w:b/>
                <w:lang w:val="en-GB"/>
              </w:rPr>
            </w:pPr>
            <w:r w:rsidRPr="00B66507">
              <w:rPr>
                <w:rFonts w:ascii="Arial" w:hAnsi="Arial" w:cs="Arial"/>
                <w:b/>
                <w:lang w:val="en-GB"/>
              </w:rPr>
              <w:t>Practical</w:t>
            </w:r>
          </w:p>
          <w:p w14:paraId="3653472A" w14:textId="77777777" w:rsidR="00895A80" w:rsidRPr="00B66507" w:rsidRDefault="00895A80" w:rsidP="00EA244B">
            <w:pPr>
              <w:spacing w:after="0" w:line="240" w:lineRule="auto"/>
              <w:rPr>
                <w:rFonts w:ascii="Arial" w:hAnsi="Arial" w:cs="Arial"/>
                <w:b/>
                <w:lang w:val="en-GB"/>
              </w:rPr>
            </w:pPr>
          </w:p>
        </w:tc>
      </w:tr>
      <w:tr w:rsidR="00895A80" w:rsidRPr="005F5DC4" w14:paraId="1188DB04"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173C1BB" w14:textId="77777777" w:rsidR="00895A80" w:rsidRPr="00B66507" w:rsidRDefault="00895A80" w:rsidP="00EA244B">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30DC0B63" w14:textId="77777777" w:rsidR="00895A80" w:rsidRPr="00B66507" w:rsidRDefault="00895A80" w:rsidP="00EA244B">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04AD9063" w14:textId="77777777" w:rsidR="00895A80" w:rsidRPr="00B66507" w:rsidRDefault="00895A80" w:rsidP="00EA244B">
            <w:pPr>
              <w:spacing w:after="0" w:line="240" w:lineRule="auto"/>
              <w:jc w:val="center"/>
              <w:rPr>
                <w:rFonts w:ascii="Arial" w:hAnsi="Arial" w:cs="Arial"/>
                <w:b/>
                <w:lang w:val="en-GB"/>
              </w:rPr>
            </w:pPr>
            <w:r w:rsidRPr="00B66507">
              <w:rPr>
                <w:rFonts w:ascii="Arial" w:hAnsi="Arial" w:cs="Arial"/>
                <w:b/>
                <w:lang w:val="en-GB"/>
              </w:rPr>
              <w:t>Weighting</w:t>
            </w:r>
          </w:p>
        </w:tc>
      </w:tr>
      <w:tr w:rsidR="00895A80" w:rsidRPr="005F5DC4" w14:paraId="0A5BF5B4"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A46F302" w14:textId="79EFD73F" w:rsidR="00895A80" w:rsidRPr="00B66507" w:rsidRDefault="00987A1A" w:rsidP="00987A1A">
            <w:pPr>
              <w:spacing w:after="0" w:line="240" w:lineRule="auto"/>
              <w:jc w:val="center"/>
              <w:rPr>
                <w:rFonts w:ascii="Arial" w:hAnsi="Arial" w:cs="Arial"/>
                <w:lang w:val="en-GB"/>
              </w:rPr>
            </w:pPr>
            <w:r>
              <w:rPr>
                <w:rFonts w:ascii="Arial" w:hAnsi="Arial" w:cs="Arial"/>
                <w:lang w:val="en-GB"/>
              </w:rPr>
              <w:t>R</w:t>
            </w:r>
            <w:r w:rsidR="00895A80" w:rsidRPr="00B66507">
              <w:rPr>
                <w:rFonts w:ascii="Arial" w:hAnsi="Arial" w:cs="Arial"/>
                <w:lang w:val="en-GB"/>
              </w:rPr>
              <w:t>eport</w:t>
            </w:r>
          </w:p>
        </w:tc>
        <w:tc>
          <w:tcPr>
            <w:tcW w:w="3969" w:type="dxa"/>
            <w:gridSpan w:val="4"/>
          </w:tcPr>
          <w:p w14:paraId="1EE5634E" w14:textId="20211949" w:rsidR="00895A80" w:rsidRPr="00B66507" w:rsidRDefault="00895A80" w:rsidP="00EA244B">
            <w:pPr>
              <w:spacing w:after="0" w:line="240" w:lineRule="auto"/>
              <w:jc w:val="center"/>
              <w:rPr>
                <w:rFonts w:ascii="Arial" w:hAnsi="Arial" w:cs="Arial"/>
                <w:lang w:val="en-GB"/>
              </w:rPr>
            </w:pPr>
            <w:r w:rsidRPr="00B66507">
              <w:rPr>
                <w:rFonts w:ascii="Arial" w:hAnsi="Arial" w:cs="Arial"/>
                <w:lang w:val="en-GB"/>
              </w:rPr>
              <w:t>3000 words individual report as part of a group project. Each student’s contribution is assessed, group marks are not used.</w:t>
            </w:r>
          </w:p>
        </w:tc>
        <w:tc>
          <w:tcPr>
            <w:tcW w:w="1559" w:type="dxa"/>
          </w:tcPr>
          <w:p w14:paraId="611F5710" w14:textId="77777777" w:rsidR="00895A80" w:rsidRPr="00B66507" w:rsidRDefault="00895A80" w:rsidP="00EA244B">
            <w:pPr>
              <w:spacing w:after="0" w:line="240" w:lineRule="auto"/>
              <w:jc w:val="center"/>
              <w:rPr>
                <w:rFonts w:ascii="Arial" w:hAnsi="Arial" w:cs="Arial"/>
                <w:lang w:val="en-GB"/>
              </w:rPr>
            </w:pPr>
            <w:r w:rsidRPr="00B66507">
              <w:rPr>
                <w:rFonts w:ascii="Arial" w:hAnsi="Arial" w:cs="Arial"/>
                <w:lang w:val="en-GB"/>
              </w:rPr>
              <w:t>50%</w:t>
            </w:r>
          </w:p>
        </w:tc>
      </w:tr>
    </w:tbl>
    <w:p w14:paraId="04EDBBA8" w14:textId="77777777" w:rsidR="00895A80" w:rsidRPr="00B66507" w:rsidRDefault="00895A80" w:rsidP="00895A80">
      <w:pPr>
        <w:spacing w:after="0" w:line="240" w:lineRule="auto"/>
        <w:rPr>
          <w:rFonts w:ascii="Arial" w:hAnsi="Arial" w:cs="Arial"/>
          <w:b/>
          <w:lang w:val="en-GB"/>
        </w:rPr>
      </w:pPr>
    </w:p>
    <w:p w14:paraId="1010FFD7" w14:textId="77777777" w:rsidR="005F5DC4" w:rsidRDefault="005F5DC4">
      <w:pPr>
        <w:spacing w:after="0" w:line="240" w:lineRule="auto"/>
        <w:rPr>
          <w:rFonts w:ascii="Arial" w:hAnsi="Arial" w:cs="Arial"/>
          <w:b/>
          <w:lang w:val="en-GB"/>
        </w:rPr>
      </w:pPr>
      <w:r>
        <w:rPr>
          <w:rFonts w:ascii="Arial" w:hAnsi="Arial" w:cs="Arial"/>
          <w:b/>
          <w:lang w:val="en-GB"/>
        </w:rPr>
        <w:br w:type="page"/>
      </w:r>
    </w:p>
    <w:p w14:paraId="7F0D120F" w14:textId="0E8E9C5B" w:rsidR="00895A80" w:rsidRPr="00B66507" w:rsidRDefault="00895A80" w:rsidP="00895A80">
      <w:pPr>
        <w:spacing w:after="0" w:line="240" w:lineRule="auto"/>
        <w:rPr>
          <w:rFonts w:ascii="Arial" w:hAnsi="Arial" w:cs="Arial"/>
          <w:b/>
          <w:lang w:val="en-GB"/>
        </w:rPr>
      </w:pPr>
      <w:r w:rsidRPr="00B66507">
        <w:rPr>
          <w:rFonts w:ascii="Arial" w:hAnsi="Arial" w:cs="Arial"/>
          <w:b/>
          <w:lang w:val="en-GB"/>
        </w:rPr>
        <w:lastRenderedPageBreak/>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95A80" w:rsidRPr="005F5DC4" w14:paraId="18E14E06" w14:textId="77777777" w:rsidTr="00EA244B">
        <w:sdt>
          <w:sdtPr>
            <w:rPr>
              <w:rFonts w:ascii="Arial" w:hAnsi="Arial" w:cs="Arial"/>
              <w:lang w:val="en-GB"/>
            </w:rPr>
            <w:id w:val="-1880384805"/>
            <w14:checkbox>
              <w14:checked w14:val="0"/>
              <w14:checkedState w14:val="2612" w14:font="MS Gothic"/>
              <w14:uncheckedState w14:val="2610" w14:font="MS Gothic"/>
            </w14:checkbox>
          </w:sdtPr>
          <w:sdtEndPr/>
          <w:sdtContent>
            <w:tc>
              <w:tcPr>
                <w:tcW w:w="562" w:type="dxa"/>
              </w:tcPr>
              <w:p w14:paraId="337AB63F" w14:textId="48EE0A6A" w:rsidR="00895A80" w:rsidRPr="00B66507" w:rsidRDefault="00895A80"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5AE5ED7" w14:textId="77777777" w:rsidR="00895A80" w:rsidRPr="00B66507" w:rsidRDefault="00895A80" w:rsidP="00EA244B">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340589682"/>
            <w14:checkbox>
              <w14:checked w14:val="0"/>
              <w14:checkedState w14:val="2612" w14:font="MS Gothic"/>
              <w14:uncheckedState w14:val="2610" w14:font="MS Gothic"/>
            </w14:checkbox>
          </w:sdtPr>
          <w:sdtEndPr/>
          <w:sdtContent>
            <w:tc>
              <w:tcPr>
                <w:tcW w:w="538" w:type="dxa"/>
                <w:gridSpan w:val="2"/>
              </w:tcPr>
              <w:p w14:paraId="0D790A51" w14:textId="550048DB" w:rsidR="00895A80" w:rsidRPr="00B66507" w:rsidRDefault="00895A80"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78D7F58" w14:textId="77777777" w:rsidR="00895A80" w:rsidRPr="00B66507" w:rsidRDefault="00895A80" w:rsidP="00EA244B">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5850329"/>
            <w14:checkbox>
              <w14:checked w14:val="1"/>
              <w14:checkedState w14:val="2612" w14:font="MS Gothic"/>
              <w14:uncheckedState w14:val="2610" w14:font="MS Gothic"/>
            </w14:checkbox>
          </w:sdtPr>
          <w:sdtEndPr/>
          <w:sdtContent>
            <w:tc>
              <w:tcPr>
                <w:tcW w:w="538" w:type="dxa"/>
              </w:tcPr>
              <w:p w14:paraId="0A5B3C79" w14:textId="49F7879A" w:rsidR="00895A80" w:rsidRPr="00B66507" w:rsidRDefault="00895A80"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692B97D7" w14:textId="77777777" w:rsidR="00895A80" w:rsidRPr="00B66507" w:rsidRDefault="00895A80" w:rsidP="00EA244B">
            <w:pPr>
              <w:spacing w:after="0" w:line="240" w:lineRule="auto"/>
              <w:rPr>
                <w:rFonts w:ascii="Arial" w:hAnsi="Arial" w:cs="Arial"/>
                <w:b/>
                <w:lang w:val="en-GB"/>
              </w:rPr>
            </w:pPr>
            <w:r w:rsidRPr="00B66507">
              <w:rPr>
                <w:rFonts w:ascii="Arial" w:hAnsi="Arial" w:cs="Arial"/>
                <w:b/>
                <w:lang w:val="en-GB"/>
              </w:rPr>
              <w:t>Practical</w:t>
            </w:r>
          </w:p>
          <w:p w14:paraId="486D018D" w14:textId="77777777" w:rsidR="00895A80" w:rsidRPr="00B66507" w:rsidRDefault="00895A80" w:rsidP="00EA244B">
            <w:pPr>
              <w:spacing w:after="0" w:line="240" w:lineRule="auto"/>
              <w:rPr>
                <w:rFonts w:ascii="Arial" w:hAnsi="Arial" w:cs="Arial"/>
                <w:b/>
                <w:lang w:val="en-GB"/>
              </w:rPr>
            </w:pPr>
          </w:p>
        </w:tc>
      </w:tr>
      <w:tr w:rsidR="00895A80" w:rsidRPr="005F5DC4" w14:paraId="2C8AE851"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67B00D1" w14:textId="77777777" w:rsidR="00895A80" w:rsidRPr="00B66507" w:rsidRDefault="00895A80" w:rsidP="00EA244B">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07DB1417" w14:textId="77777777" w:rsidR="00895A80" w:rsidRPr="00B66507" w:rsidRDefault="00895A80" w:rsidP="00EA244B">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A9E78BD" w14:textId="77777777" w:rsidR="00895A80" w:rsidRPr="00B66507" w:rsidRDefault="00895A80" w:rsidP="00EA244B">
            <w:pPr>
              <w:spacing w:after="0" w:line="240" w:lineRule="auto"/>
              <w:jc w:val="center"/>
              <w:rPr>
                <w:rFonts w:ascii="Arial" w:hAnsi="Arial" w:cs="Arial"/>
                <w:b/>
                <w:lang w:val="en-GB"/>
              </w:rPr>
            </w:pPr>
            <w:r w:rsidRPr="00B66507">
              <w:rPr>
                <w:rFonts w:ascii="Arial" w:hAnsi="Arial" w:cs="Arial"/>
                <w:b/>
                <w:lang w:val="en-GB"/>
              </w:rPr>
              <w:t>Weighting</w:t>
            </w:r>
          </w:p>
        </w:tc>
      </w:tr>
      <w:tr w:rsidR="00895A80" w:rsidRPr="005F5DC4" w14:paraId="064CADC9"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7FF366D" w14:textId="30C99C88" w:rsidR="00895A80" w:rsidRPr="00B66507" w:rsidRDefault="00987A1A" w:rsidP="00EA244B">
            <w:pPr>
              <w:spacing w:after="0" w:line="240" w:lineRule="auto"/>
              <w:jc w:val="center"/>
              <w:rPr>
                <w:rFonts w:ascii="Arial" w:hAnsi="Arial" w:cs="Arial"/>
                <w:lang w:val="en-GB"/>
              </w:rPr>
            </w:pPr>
            <w:r>
              <w:rPr>
                <w:rFonts w:ascii="Arial" w:hAnsi="Arial" w:cs="Arial"/>
                <w:lang w:val="en-GB"/>
              </w:rPr>
              <w:t xml:space="preserve">Group </w:t>
            </w:r>
            <w:r w:rsidR="00895A80" w:rsidRPr="00B66507">
              <w:rPr>
                <w:rFonts w:ascii="Arial" w:hAnsi="Arial" w:cs="Arial"/>
                <w:lang w:val="en-GB"/>
              </w:rPr>
              <w:t xml:space="preserve">Presentation </w:t>
            </w:r>
          </w:p>
        </w:tc>
        <w:tc>
          <w:tcPr>
            <w:tcW w:w="3969" w:type="dxa"/>
            <w:gridSpan w:val="4"/>
          </w:tcPr>
          <w:p w14:paraId="44D7ECFB" w14:textId="4186CE38" w:rsidR="00895A80" w:rsidRPr="00B66507" w:rsidRDefault="00336BBF" w:rsidP="00EA244B">
            <w:pPr>
              <w:spacing w:after="0" w:line="240" w:lineRule="auto"/>
              <w:jc w:val="center"/>
              <w:rPr>
                <w:rFonts w:ascii="Arial" w:hAnsi="Arial" w:cs="Arial"/>
                <w:lang w:val="en-GB"/>
              </w:rPr>
            </w:pPr>
            <w:r w:rsidRPr="00B66507">
              <w:rPr>
                <w:rFonts w:ascii="Arial" w:hAnsi="Arial" w:cs="Arial"/>
                <w:lang w:val="en-GB"/>
              </w:rPr>
              <w:t>15</w:t>
            </w:r>
            <w:r w:rsidR="00895A80" w:rsidRPr="00B66507">
              <w:rPr>
                <w:rFonts w:ascii="Arial" w:hAnsi="Arial" w:cs="Arial"/>
                <w:lang w:val="en-GB"/>
              </w:rPr>
              <w:t xml:space="preserve"> min presentation</w:t>
            </w:r>
            <w:r w:rsidR="00987A1A">
              <w:rPr>
                <w:rFonts w:ascii="Arial" w:hAnsi="Arial" w:cs="Arial"/>
                <w:lang w:val="en-GB"/>
              </w:rPr>
              <w:t xml:space="preserve"> per person</w:t>
            </w:r>
            <w:r w:rsidR="00895A80" w:rsidRPr="00B66507">
              <w:rPr>
                <w:rFonts w:ascii="Arial" w:hAnsi="Arial" w:cs="Arial"/>
                <w:lang w:val="en-GB"/>
              </w:rPr>
              <w:t>. Each student’s contribution is assessed, group marks are not used.</w:t>
            </w:r>
          </w:p>
        </w:tc>
        <w:tc>
          <w:tcPr>
            <w:tcW w:w="1559" w:type="dxa"/>
          </w:tcPr>
          <w:p w14:paraId="2AAB3CEA" w14:textId="77777777" w:rsidR="00895A80" w:rsidRPr="00B66507" w:rsidRDefault="00895A80" w:rsidP="00EA244B">
            <w:pPr>
              <w:spacing w:after="0" w:line="240" w:lineRule="auto"/>
              <w:jc w:val="center"/>
              <w:rPr>
                <w:rFonts w:ascii="Arial" w:hAnsi="Arial" w:cs="Arial"/>
                <w:lang w:val="en-GB"/>
              </w:rPr>
            </w:pPr>
            <w:r w:rsidRPr="00B66507">
              <w:rPr>
                <w:rFonts w:ascii="Arial" w:hAnsi="Arial" w:cs="Arial"/>
                <w:lang w:val="en-GB"/>
              </w:rPr>
              <w:t>50%</w:t>
            </w:r>
          </w:p>
        </w:tc>
      </w:tr>
    </w:tbl>
    <w:p w14:paraId="46B3A427" w14:textId="77777777" w:rsidR="00895A80" w:rsidRPr="00396697" w:rsidRDefault="00895A80" w:rsidP="00895A80">
      <w:pPr>
        <w:pStyle w:val="fixed"/>
        <w:ind w:left="0" w:firstLine="0"/>
        <w:rPr>
          <w:rFonts w:ascii="Arial" w:hAnsi="Arial" w:cs="Arial"/>
          <w:b w:val="0"/>
          <w:sz w:val="22"/>
          <w:szCs w:val="22"/>
        </w:rPr>
      </w:pPr>
    </w:p>
    <w:p w14:paraId="74B5604E" w14:textId="77777777" w:rsidR="00E65143" w:rsidRPr="00B66507" w:rsidRDefault="00E65143" w:rsidP="00895A80">
      <w:pPr>
        <w:spacing w:after="0" w:line="240" w:lineRule="auto"/>
        <w:rPr>
          <w:rFonts w:ascii="Arial" w:hAnsi="Arial" w:cs="Arial"/>
          <w:lang w:val="en-GB"/>
        </w:rPr>
      </w:pPr>
      <w:r w:rsidRPr="00B66507">
        <w:rPr>
          <w:rFonts w:ascii="Arial" w:hAnsi="Arial" w:cs="Arial"/>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E65143" w:rsidRPr="005F5DC4" w14:paraId="2728443B" w14:textId="77777777" w:rsidTr="009F08B0">
        <w:tc>
          <w:tcPr>
            <w:tcW w:w="3261" w:type="dxa"/>
            <w:tcBorders>
              <w:top w:val="single" w:sz="4" w:space="0" w:color="auto"/>
              <w:left w:val="single" w:sz="4" w:space="0" w:color="auto"/>
            </w:tcBorders>
          </w:tcPr>
          <w:p w14:paraId="6D3C84D9" w14:textId="77777777" w:rsidR="00E65143" w:rsidRPr="00B66507" w:rsidRDefault="00E65143"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45C1640E" w14:textId="77777777" w:rsidR="00E65143" w:rsidRPr="00B66507" w:rsidRDefault="00E65143"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E65143" w:rsidRPr="005F5DC4" w14:paraId="2BFB7EEE" w14:textId="77777777" w:rsidTr="009F08B0">
        <w:tc>
          <w:tcPr>
            <w:tcW w:w="3261" w:type="dxa"/>
          </w:tcPr>
          <w:p w14:paraId="4ECE486D" w14:textId="77777777" w:rsidR="00E65143" w:rsidRPr="00B66507" w:rsidRDefault="00E65143"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5ABD51E4" w14:textId="77777777" w:rsidR="00E65143" w:rsidRPr="00B66507" w:rsidRDefault="00E65143" w:rsidP="00E12292">
            <w:pPr>
              <w:keepNext/>
              <w:spacing w:after="0" w:line="240" w:lineRule="auto"/>
              <w:jc w:val="center"/>
              <w:rPr>
                <w:rFonts w:ascii="Arial" w:hAnsi="Arial" w:cs="Arial"/>
                <w:lang w:val="en-GB"/>
              </w:rPr>
            </w:pPr>
            <w:r w:rsidRPr="00B66507">
              <w:rPr>
                <w:rFonts w:ascii="Arial" w:hAnsi="Arial" w:cs="Arial"/>
                <w:lang w:val="en-GB"/>
              </w:rPr>
              <w:t>0%</w:t>
            </w:r>
          </w:p>
        </w:tc>
      </w:tr>
      <w:tr w:rsidR="00E65143" w:rsidRPr="005F5DC4" w14:paraId="1E987FD5" w14:textId="77777777" w:rsidTr="009F08B0">
        <w:tc>
          <w:tcPr>
            <w:tcW w:w="3261" w:type="dxa"/>
          </w:tcPr>
          <w:p w14:paraId="6A4147E6" w14:textId="77777777" w:rsidR="00E65143" w:rsidRPr="00B66507" w:rsidRDefault="00E65143"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657041C8" w14:textId="77777777" w:rsidR="00E65143" w:rsidRPr="00B66507" w:rsidRDefault="00E65143" w:rsidP="00E12292">
            <w:pPr>
              <w:keepNext/>
              <w:spacing w:after="0" w:line="240" w:lineRule="auto"/>
              <w:jc w:val="center"/>
              <w:rPr>
                <w:rFonts w:ascii="Arial" w:hAnsi="Arial" w:cs="Arial"/>
                <w:lang w:val="en-GB"/>
              </w:rPr>
            </w:pPr>
            <w:r w:rsidRPr="00B66507">
              <w:rPr>
                <w:rFonts w:ascii="Arial" w:hAnsi="Arial" w:cs="Arial"/>
                <w:lang w:val="en-GB"/>
              </w:rPr>
              <w:t>50%</w:t>
            </w:r>
          </w:p>
        </w:tc>
      </w:tr>
      <w:tr w:rsidR="00E65143" w:rsidRPr="005F5DC4" w14:paraId="2EEBED49" w14:textId="77777777" w:rsidTr="009F08B0">
        <w:tc>
          <w:tcPr>
            <w:tcW w:w="3261" w:type="dxa"/>
          </w:tcPr>
          <w:p w14:paraId="5B6CD09D" w14:textId="77777777" w:rsidR="00E65143" w:rsidRPr="00B66507" w:rsidRDefault="00E65143"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788C06C0" w14:textId="77777777" w:rsidR="00E65143" w:rsidRPr="00B66507" w:rsidRDefault="00E65143" w:rsidP="00E12292">
            <w:pPr>
              <w:keepNext/>
              <w:spacing w:after="0" w:line="240" w:lineRule="auto"/>
              <w:jc w:val="center"/>
              <w:rPr>
                <w:rFonts w:ascii="Arial" w:hAnsi="Arial" w:cs="Arial"/>
                <w:lang w:val="en-GB"/>
              </w:rPr>
            </w:pPr>
            <w:r w:rsidRPr="00B66507">
              <w:rPr>
                <w:rFonts w:ascii="Arial" w:hAnsi="Arial" w:cs="Arial"/>
                <w:lang w:val="en-GB"/>
              </w:rPr>
              <w:t>50%</w:t>
            </w:r>
          </w:p>
        </w:tc>
      </w:tr>
      <w:tr w:rsidR="00E65143" w:rsidRPr="005F5DC4" w14:paraId="5080911A" w14:textId="77777777" w:rsidTr="009F08B0">
        <w:tc>
          <w:tcPr>
            <w:tcW w:w="3261" w:type="dxa"/>
          </w:tcPr>
          <w:p w14:paraId="2BFAD4F9" w14:textId="77777777" w:rsidR="00E65143" w:rsidRPr="00B66507" w:rsidRDefault="00E65143"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50C92AEC" w14:textId="77777777" w:rsidR="00E65143" w:rsidRPr="00B66507" w:rsidRDefault="00E65143"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2F6C12EA" w14:textId="77777777" w:rsidR="00D80ECC" w:rsidRPr="00B66507" w:rsidRDefault="00D80ECC" w:rsidP="00D80ECC">
      <w:pPr>
        <w:spacing w:after="0" w:line="240" w:lineRule="auto"/>
        <w:rPr>
          <w:rFonts w:ascii="Arial" w:hAnsi="Arial" w:cs="Arial"/>
          <w:b/>
          <w:lang w:val="en-GB"/>
        </w:rPr>
      </w:pPr>
    </w:p>
    <w:p w14:paraId="601E6A81"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09E8CC5B"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217F3B" w:rsidRPr="005F5DC4" w14:paraId="1BDA4502" w14:textId="77777777" w:rsidTr="0072278B">
        <w:tc>
          <w:tcPr>
            <w:tcW w:w="1689" w:type="dxa"/>
            <w:shd w:val="clear" w:color="auto" w:fill="BFBFBF" w:themeFill="background1" w:themeFillShade="BF"/>
          </w:tcPr>
          <w:p w14:paraId="27CBF86C" w14:textId="77777777" w:rsidR="00217F3B" w:rsidRPr="00B66507" w:rsidRDefault="00217F3B" w:rsidP="0072278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5705FD7B" w14:textId="38236D99" w:rsidR="00217F3B" w:rsidRPr="00B66507" w:rsidRDefault="00F131C4" w:rsidP="0072278B">
            <w:pPr>
              <w:tabs>
                <w:tab w:val="num" w:pos="720"/>
                <w:tab w:val="left" w:pos="1440"/>
              </w:tabs>
              <w:rPr>
                <w:rFonts w:ascii="Arial" w:hAnsi="Arial" w:cs="Arial"/>
                <w:b/>
                <w:lang w:val="en-GB"/>
              </w:rPr>
            </w:pPr>
            <w:r w:rsidRPr="00B66507">
              <w:rPr>
                <w:rFonts w:ascii="Arial" w:hAnsi="Arial" w:cs="Arial"/>
                <w:b/>
                <w:lang w:val="en-GB"/>
              </w:rPr>
              <w:t>ACDA6013</w:t>
            </w:r>
          </w:p>
        </w:tc>
      </w:tr>
      <w:tr w:rsidR="00217F3B" w:rsidRPr="005F5DC4" w14:paraId="4B1457F0" w14:textId="77777777" w:rsidTr="0072278B">
        <w:tc>
          <w:tcPr>
            <w:tcW w:w="1689" w:type="dxa"/>
            <w:shd w:val="clear" w:color="auto" w:fill="BFBFBF" w:themeFill="background1" w:themeFillShade="BF"/>
          </w:tcPr>
          <w:p w14:paraId="1F9611BB" w14:textId="77777777" w:rsidR="00217F3B" w:rsidRPr="00B66507" w:rsidRDefault="00217F3B" w:rsidP="0072278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5B32E8A8" w14:textId="3A9E9BF8" w:rsidR="00217F3B" w:rsidRPr="00B66507" w:rsidRDefault="00B206A2" w:rsidP="0072278B">
            <w:pPr>
              <w:tabs>
                <w:tab w:val="num" w:pos="720"/>
                <w:tab w:val="left" w:pos="1440"/>
              </w:tabs>
              <w:rPr>
                <w:rFonts w:ascii="Arial" w:hAnsi="Arial" w:cs="Arial"/>
                <w:b/>
                <w:lang w:val="en-GB"/>
              </w:rPr>
            </w:pPr>
            <w:r w:rsidRPr="00B66507">
              <w:rPr>
                <w:rFonts w:ascii="Arial" w:eastAsia="Times New Roman" w:hAnsi="Arial" w:cs="Arial"/>
                <w:b/>
                <w:color w:val="000000"/>
                <w:lang w:val="en-GB" w:eastAsia="en-GB"/>
              </w:rPr>
              <w:t>OME Test &amp; Evaluation</w:t>
            </w:r>
          </w:p>
        </w:tc>
      </w:tr>
      <w:tr w:rsidR="00217F3B" w:rsidRPr="005F5DC4" w14:paraId="6D0A3767" w14:textId="77777777" w:rsidTr="0072278B">
        <w:tc>
          <w:tcPr>
            <w:tcW w:w="1689" w:type="dxa"/>
            <w:shd w:val="clear" w:color="auto" w:fill="BFBFBF" w:themeFill="background1" w:themeFillShade="BF"/>
          </w:tcPr>
          <w:p w14:paraId="667E6308" w14:textId="77777777" w:rsidR="00217F3B" w:rsidRPr="00B66507" w:rsidRDefault="00217F3B" w:rsidP="0072278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19AA29BD" w14:textId="77777777" w:rsidR="00217F3B" w:rsidRPr="00B66507" w:rsidRDefault="00217F3B" w:rsidP="0072278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300FE67E" w14:textId="77777777" w:rsidR="00217F3B" w:rsidRPr="00B66507" w:rsidRDefault="00217F3B" w:rsidP="0072278B">
            <w:pPr>
              <w:tabs>
                <w:tab w:val="num" w:pos="720"/>
                <w:tab w:val="left" w:pos="1440"/>
              </w:tabs>
              <w:rPr>
                <w:rFonts w:ascii="Arial" w:hAnsi="Arial" w:cs="Arial"/>
                <w:b/>
                <w:lang w:val="en-GB"/>
              </w:rPr>
            </w:pPr>
            <w:r w:rsidRPr="00B66507">
              <w:rPr>
                <w:rFonts w:ascii="Arial" w:hAnsi="Arial" w:cs="Arial"/>
                <w:b/>
                <w:lang w:val="en-GB"/>
              </w:rPr>
              <w:t>Electronic*</w:t>
            </w:r>
          </w:p>
        </w:tc>
      </w:tr>
      <w:tr w:rsidR="00217F3B" w:rsidRPr="005F5DC4" w14:paraId="27128E1A" w14:textId="77777777" w:rsidTr="0072278B">
        <w:tc>
          <w:tcPr>
            <w:tcW w:w="1689" w:type="dxa"/>
          </w:tcPr>
          <w:p w14:paraId="3BFC5D22" w14:textId="77777777" w:rsidR="00217F3B" w:rsidRPr="00B66507" w:rsidRDefault="00217F3B"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5B8DBEC9" w14:textId="4BEEBBF2" w:rsidR="00217F3B" w:rsidRPr="00B66507" w:rsidRDefault="006E0346" w:rsidP="0072278B">
            <w:pPr>
              <w:keepNext/>
              <w:keepLines/>
              <w:tabs>
                <w:tab w:val="num" w:pos="720"/>
                <w:tab w:val="left" w:pos="1440"/>
              </w:tabs>
              <w:spacing w:before="200"/>
              <w:outlineLvl w:val="7"/>
              <w:rPr>
                <w:rFonts w:ascii="Arial" w:hAnsi="Arial" w:cs="Arial"/>
                <w:lang w:val="en-GB"/>
              </w:rPr>
            </w:pPr>
            <w:r w:rsidRPr="00B66507">
              <w:rPr>
                <w:rFonts w:ascii="Arial" w:hAnsi="Arial" w:cs="Arial"/>
                <w:lang w:val="en-GB"/>
              </w:rPr>
              <w:t>Suceska, M, Test Methods for Explosives (Shock Wave and High Pressure Phenomena), Springer, 1995</w:t>
            </w:r>
          </w:p>
        </w:tc>
        <w:tc>
          <w:tcPr>
            <w:tcW w:w="1366" w:type="dxa"/>
          </w:tcPr>
          <w:sdt>
            <w:sdtPr>
              <w:rPr>
                <w:rFonts w:ascii="Arial" w:hAnsi="Arial" w:cs="Arial"/>
                <w:lang w:val="en-GB"/>
              </w:rPr>
              <w:id w:val="389775277"/>
              <w14:checkbox>
                <w14:checked w14:val="1"/>
                <w14:checkedState w14:val="2612" w14:font="MS Gothic"/>
                <w14:uncheckedState w14:val="2610" w14:font="MS Gothic"/>
              </w14:checkbox>
            </w:sdtPr>
            <w:sdtEndPr/>
            <w:sdtContent>
              <w:p w14:paraId="67DD1243" w14:textId="77C78BE8" w:rsidR="00217F3B" w:rsidRPr="00B66507" w:rsidRDefault="006E0346" w:rsidP="0072278B">
                <w:pPr>
                  <w:keepNext/>
                  <w:keepLines/>
                  <w:spacing w:before="200"/>
                  <w:jc w:val="center"/>
                  <w:outlineLvl w:val="5"/>
                  <w:rPr>
                    <w:rFonts w:ascii="Arial" w:hAnsi="Arial" w:cs="Arial"/>
                    <w:lang w:val="en-GB"/>
                  </w:rPr>
                </w:pPr>
                <w:r w:rsidRPr="00B66507">
                  <w:rPr>
                    <w:rFonts w:ascii="Segoe UI Symbol" w:eastAsia="MS Gothic" w:hAnsi="Segoe UI Symbol" w:cs="Segoe UI Symbol"/>
                    <w:lang w:val="en-GB"/>
                  </w:rPr>
                  <w:t>☒</w:t>
                </w:r>
              </w:p>
            </w:sdtContent>
          </w:sdt>
        </w:tc>
      </w:tr>
    </w:tbl>
    <w:p w14:paraId="26480F24" w14:textId="77777777" w:rsidR="00217F3B" w:rsidRPr="00396697" w:rsidRDefault="00217F3B" w:rsidP="00217F3B">
      <w:pPr>
        <w:pStyle w:val="heading"/>
        <w:spacing w:before="0" w:after="0"/>
        <w:ind w:left="0" w:firstLine="0"/>
        <w:rPr>
          <w:rFonts w:ascii="Arial" w:hAnsi="Arial" w:cs="Arial"/>
          <w:sz w:val="22"/>
          <w:szCs w:val="22"/>
        </w:rPr>
      </w:pPr>
    </w:p>
    <w:p w14:paraId="357993DF" w14:textId="77777777" w:rsidR="00217F3B" w:rsidRPr="00396697" w:rsidRDefault="00217F3B" w:rsidP="00217F3B">
      <w:pPr>
        <w:pStyle w:val="fixed"/>
        <w:ind w:left="0" w:firstLine="0"/>
        <w:rPr>
          <w:rFonts w:ascii="Arial" w:hAnsi="Arial" w:cs="Arial"/>
          <w:sz w:val="22"/>
          <w:szCs w:val="22"/>
        </w:rPr>
      </w:pPr>
    </w:p>
    <w:p w14:paraId="142AA9E8" w14:textId="77777777" w:rsidR="00217F3B" w:rsidRPr="00B66507" w:rsidRDefault="00217F3B" w:rsidP="00217F3B">
      <w:pPr>
        <w:rPr>
          <w:rFonts w:ascii="Arial" w:hAnsi="Arial" w:cs="Arial"/>
          <w:lang w:val="en-GB"/>
        </w:rPr>
      </w:pPr>
    </w:p>
    <w:p w14:paraId="43C4DF3B" w14:textId="77777777" w:rsidR="00217F3B" w:rsidRPr="00396697" w:rsidRDefault="00217F3B" w:rsidP="00217F3B">
      <w:pPr>
        <w:pStyle w:val="fixed"/>
        <w:rPr>
          <w:rFonts w:ascii="Arial" w:hAnsi="Arial" w:cs="Arial"/>
          <w:sz w:val="22"/>
          <w:szCs w:val="22"/>
        </w:rPr>
      </w:pPr>
    </w:p>
    <w:p w14:paraId="57D23777" w14:textId="72B4ABE1" w:rsidR="00217F3B" w:rsidRPr="00396697" w:rsidRDefault="00217F3B">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2"/>
        <w:gridCol w:w="6868"/>
      </w:tblGrid>
      <w:tr w:rsidR="008A3B49" w:rsidRPr="005F5DC4" w14:paraId="65FDB6C3" w14:textId="77777777" w:rsidTr="00AA007C">
        <w:tc>
          <w:tcPr>
            <w:tcW w:w="2235" w:type="dxa"/>
          </w:tcPr>
          <w:p w14:paraId="061EE331" w14:textId="77777777" w:rsidR="008A3B49" w:rsidRPr="00B66507" w:rsidRDefault="008A3B49" w:rsidP="00AA007C">
            <w:pPr>
              <w:spacing w:after="0" w:line="240" w:lineRule="auto"/>
              <w:rPr>
                <w:rFonts w:ascii="Arial" w:hAnsi="Arial" w:cs="Arial"/>
                <w:b/>
                <w:lang w:val="en-GB"/>
              </w:rPr>
            </w:pPr>
            <w:bookmarkStart w:id="139" w:name="gjdgxs" w:colFirst="0" w:colLast="0"/>
            <w:bookmarkEnd w:id="139"/>
            <w:r w:rsidRPr="00B66507">
              <w:rPr>
                <w:rFonts w:ascii="Arial" w:hAnsi="Arial" w:cs="Arial"/>
                <w:b/>
                <w:lang w:val="en-GB"/>
              </w:rPr>
              <w:lastRenderedPageBreak/>
              <w:t>MODULE CODE:</w:t>
            </w:r>
          </w:p>
        </w:tc>
        <w:tc>
          <w:tcPr>
            <w:tcW w:w="7051" w:type="dxa"/>
          </w:tcPr>
          <w:p w14:paraId="69FE9096" w14:textId="4399B7BA"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ACDA6014</w:t>
            </w:r>
          </w:p>
        </w:tc>
      </w:tr>
      <w:tr w:rsidR="008A3B49" w:rsidRPr="005F5DC4" w14:paraId="15E7EB25" w14:textId="77777777" w:rsidTr="00AA007C">
        <w:tc>
          <w:tcPr>
            <w:tcW w:w="2235" w:type="dxa"/>
          </w:tcPr>
          <w:p w14:paraId="515942BC" w14:textId="07E4E716"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686215B7" w14:textId="1F72A21D" w:rsidR="008A3B49" w:rsidRPr="00396697" w:rsidRDefault="007224C7" w:rsidP="007224C7">
            <w:pPr>
              <w:pStyle w:val="Heading2"/>
            </w:pPr>
            <w:bookmarkStart w:id="140" w:name="_Toc51934628"/>
            <w:r w:rsidRPr="00396697">
              <w:rPr>
                <w:rFonts w:eastAsia="Arial"/>
              </w:rPr>
              <w:t>OME Law &amp; Safety Management</w:t>
            </w:r>
            <w:bookmarkEnd w:id="140"/>
          </w:p>
        </w:tc>
      </w:tr>
      <w:tr w:rsidR="008A3B49" w:rsidRPr="005F5DC4" w14:paraId="1936CA8C" w14:textId="77777777" w:rsidTr="00AA007C">
        <w:tc>
          <w:tcPr>
            <w:tcW w:w="2235" w:type="dxa"/>
          </w:tcPr>
          <w:p w14:paraId="7D349FDD"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66E5CEAE" w14:textId="7381E991" w:rsidR="008A3B49" w:rsidRPr="00396697" w:rsidRDefault="009330BE"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46278721" w14:textId="77777777" w:rsidTr="00AA007C">
        <w:tc>
          <w:tcPr>
            <w:tcW w:w="2235" w:type="dxa"/>
          </w:tcPr>
          <w:p w14:paraId="66050E76" w14:textId="77777777" w:rsidR="008A3B49" w:rsidRPr="00B66507" w:rsidRDefault="008A3B49" w:rsidP="00AA007C">
            <w:pPr>
              <w:spacing w:after="0" w:line="240" w:lineRule="auto"/>
              <w:rPr>
                <w:rFonts w:ascii="Arial" w:hAnsi="Arial" w:cs="Arial"/>
                <w:b/>
                <w:lang w:val="en-GB"/>
              </w:rPr>
            </w:pPr>
          </w:p>
        </w:tc>
        <w:tc>
          <w:tcPr>
            <w:tcW w:w="7051" w:type="dxa"/>
          </w:tcPr>
          <w:p w14:paraId="6B08A825" w14:textId="77777777" w:rsidR="008A3B49" w:rsidRPr="00B66507" w:rsidRDefault="008A3B49" w:rsidP="00AA007C">
            <w:pPr>
              <w:spacing w:after="0" w:line="240" w:lineRule="auto"/>
              <w:rPr>
                <w:rFonts w:ascii="Arial" w:hAnsi="Arial" w:cs="Arial"/>
                <w:lang w:val="en-GB"/>
              </w:rPr>
            </w:pPr>
          </w:p>
        </w:tc>
      </w:tr>
      <w:tr w:rsidR="008A3B49" w:rsidRPr="005F5DC4" w14:paraId="6682B41C" w14:textId="77777777" w:rsidTr="00AA007C">
        <w:tc>
          <w:tcPr>
            <w:tcW w:w="2235" w:type="dxa"/>
          </w:tcPr>
          <w:p w14:paraId="7577E835"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141436B0" w14:textId="1A1D5991" w:rsidR="008A3B49" w:rsidRPr="00B66507" w:rsidRDefault="007224C7" w:rsidP="00AA007C">
            <w:pPr>
              <w:spacing w:after="0" w:line="240" w:lineRule="auto"/>
              <w:rPr>
                <w:rFonts w:ascii="Arial" w:hAnsi="Arial" w:cs="Arial"/>
                <w:b/>
                <w:lang w:val="en-GB"/>
              </w:rPr>
            </w:pPr>
            <w:r w:rsidRPr="00B66507">
              <w:rPr>
                <w:rFonts w:ascii="Arial" w:hAnsi="Arial" w:cs="Arial"/>
                <w:b/>
                <w:lang w:val="en-GB"/>
              </w:rPr>
              <w:t>6</w:t>
            </w:r>
          </w:p>
        </w:tc>
      </w:tr>
      <w:tr w:rsidR="008A3B49" w:rsidRPr="005F5DC4" w14:paraId="1A6EC9F9" w14:textId="77777777" w:rsidTr="00AA007C">
        <w:tc>
          <w:tcPr>
            <w:tcW w:w="2235" w:type="dxa"/>
          </w:tcPr>
          <w:p w14:paraId="3F447C86"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4169FF2A" w14:textId="427AB5E3" w:rsidR="008A3B49" w:rsidRPr="00B66507" w:rsidRDefault="007224C7"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51B98128" w14:textId="77777777" w:rsidTr="00AA007C">
        <w:tc>
          <w:tcPr>
            <w:tcW w:w="2235" w:type="dxa"/>
          </w:tcPr>
          <w:p w14:paraId="27471586" w14:textId="77777777" w:rsidR="008A3B49" w:rsidRPr="00B66507" w:rsidRDefault="008A3B49" w:rsidP="00AA007C">
            <w:pPr>
              <w:spacing w:after="0" w:line="240" w:lineRule="auto"/>
              <w:rPr>
                <w:rFonts w:ascii="Arial" w:hAnsi="Arial" w:cs="Arial"/>
                <w:b/>
                <w:lang w:val="en-GB"/>
              </w:rPr>
            </w:pPr>
          </w:p>
        </w:tc>
        <w:tc>
          <w:tcPr>
            <w:tcW w:w="7051" w:type="dxa"/>
          </w:tcPr>
          <w:p w14:paraId="6D1174C4" w14:textId="77777777" w:rsidR="008A3B49" w:rsidRPr="00B66507" w:rsidRDefault="008A3B49" w:rsidP="00AA007C">
            <w:pPr>
              <w:spacing w:after="0" w:line="240" w:lineRule="auto"/>
              <w:rPr>
                <w:rFonts w:ascii="Arial" w:hAnsi="Arial" w:cs="Arial"/>
                <w:b/>
                <w:lang w:val="en-GB"/>
              </w:rPr>
            </w:pPr>
          </w:p>
        </w:tc>
      </w:tr>
      <w:tr w:rsidR="008A3B49" w:rsidRPr="005F5DC4" w14:paraId="17831071" w14:textId="77777777" w:rsidTr="00AA007C">
        <w:tc>
          <w:tcPr>
            <w:tcW w:w="2235" w:type="dxa"/>
          </w:tcPr>
          <w:p w14:paraId="549CC268"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1CDAF8AF" w14:textId="3226042B" w:rsidR="008A3B49" w:rsidRPr="00B66507" w:rsidRDefault="007224C7" w:rsidP="00AA007C">
            <w:pPr>
              <w:spacing w:after="0" w:line="240" w:lineRule="auto"/>
              <w:rPr>
                <w:rFonts w:ascii="Arial" w:hAnsi="Arial" w:cs="Arial"/>
                <w:b/>
                <w:lang w:val="en-GB"/>
              </w:rPr>
            </w:pPr>
            <w:r w:rsidRPr="00B66507">
              <w:rPr>
                <w:rFonts w:ascii="Arial" w:hAnsi="Arial" w:cs="Arial"/>
                <w:b/>
                <w:lang w:val="en-GB"/>
              </w:rPr>
              <w:t>H610</w:t>
            </w:r>
          </w:p>
        </w:tc>
      </w:tr>
    </w:tbl>
    <w:p w14:paraId="1A1A81BD" w14:textId="77777777" w:rsidR="008A3B49" w:rsidRPr="00B66507" w:rsidRDefault="008A3B49" w:rsidP="008A3B49">
      <w:pPr>
        <w:pBdr>
          <w:bottom w:val="single" w:sz="6" w:space="1" w:color="auto"/>
        </w:pBdr>
        <w:rPr>
          <w:rFonts w:ascii="Arial" w:hAnsi="Arial" w:cs="Arial"/>
          <w:lang w:val="en-GB"/>
        </w:rPr>
      </w:pPr>
    </w:p>
    <w:p w14:paraId="5F9CDA2B" w14:textId="77777777" w:rsidR="00E7661F" w:rsidRPr="00B66507" w:rsidRDefault="00E7661F" w:rsidP="00E7661F">
      <w:pPr>
        <w:rPr>
          <w:rFonts w:ascii="Arial" w:eastAsia="Arial" w:hAnsi="Arial" w:cs="Arial"/>
          <w:b/>
          <w:lang w:val="en-GB"/>
        </w:rPr>
      </w:pPr>
      <w:r w:rsidRPr="00B66507">
        <w:rPr>
          <w:rFonts w:ascii="Arial" w:eastAsia="Arial" w:hAnsi="Arial" w:cs="Arial"/>
          <w:b/>
          <w:lang w:val="en-GB"/>
        </w:rPr>
        <w:t>AIM(S)</w:t>
      </w:r>
    </w:p>
    <w:p w14:paraId="1F6A8089" w14:textId="77777777" w:rsidR="00E7661F" w:rsidRPr="00396697" w:rsidRDefault="00E7661F"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 xml:space="preserve">To provide a comprehensive and systematic knowledge of explosives safety, legislation and regulations. </w:t>
      </w:r>
    </w:p>
    <w:p w14:paraId="279D5895"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5A5C16C2"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19E1E705"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2841B42A" w14:textId="77777777" w:rsidR="00E7661F" w:rsidRPr="00B66507" w:rsidRDefault="00E7661F" w:rsidP="00E7661F">
      <w:pPr>
        <w:rPr>
          <w:rFonts w:ascii="Arial" w:eastAsia="Arial" w:hAnsi="Arial" w:cs="Arial"/>
          <w:lang w:val="en-GB"/>
        </w:rPr>
      </w:pPr>
      <w:r w:rsidRPr="00B66507">
        <w:rPr>
          <w:rFonts w:ascii="Arial" w:eastAsia="Arial" w:hAnsi="Arial" w:cs="Arial"/>
          <w:lang w:val="en-GB"/>
        </w:rPr>
        <w:t>Upon the successful completion of this module, the student should be able to:</w:t>
      </w:r>
    </w:p>
    <w:p w14:paraId="7BA97A68" w14:textId="2051BB13" w:rsidR="00E7661F" w:rsidRPr="00B66507" w:rsidRDefault="005122D9"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Comprehensively interpret and communicate the legal</w:t>
      </w:r>
      <w:r w:rsidR="00E7661F" w:rsidRPr="00B66507">
        <w:rPr>
          <w:rFonts w:ascii="Arial" w:hAnsi="Arial" w:cs="Arial"/>
          <w:lang w:val="en-GB"/>
        </w:rPr>
        <w:t xml:space="preserve"> requirements for explosives</w:t>
      </w:r>
      <w:r w:rsidRPr="00B66507">
        <w:rPr>
          <w:rFonts w:ascii="Arial" w:hAnsi="Arial" w:cs="Arial"/>
          <w:lang w:val="en-GB"/>
        </w:rPr>
        <w:t xml:space="preserve"> legislation</w:t>
      </w:r>
      <w:r w:rsidR="00E7661F" w:rsidRPr="00B66507">
        <w:rPr>
          <w:rFonts w:ascii="Arial" w:hAnsi="Arial" w:cs="Arial"/>
          <w:lang w:val="en-GB"/>
        </w:rPr>
        <w:t>.</w:t>
      </w:r>
    </w:p>
    <w:p w14:paraId="2FC9EF1A" w14:textId="4131939F" w:rsidR="00E7661F" w:rsidRPr="00B66507" w:rsidRDefault="005122D9"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a systematic knowledge </w:t>
      </w:r>
      <w:r w:rsidR="00E7661F" w:rsidRPr="00B66507">
        <w:rPr>
          <w:rFonts w:ascii="Arial" w:hAnsi="Arial" w:cs="Arial"/>
          <w:lang w:val="en-GB"/>
        </w:rPr>
        <w:t xml:space="preserve">of </w:t>
      </w:r>
      <w:r w:rsidRPr="00B66507">
        <w:rPr>
          <w:rFonts w:ascii="Arial" w:hAnsi="Arial" w:cs="Arial"/>
          <w:lang w:val="en-GB"/>
        </w:rPr>
        <w:t xml:space="preserve">the </w:t>
      </w:r>
      <w:r w:rsidR="00E7661F" w:rsidRPr="00B66507">
        <w:rPr>
          <w:rFonts w:ascii="Arial" w:hAnsi="Arial" w:cs="Arial"/>
          <w:lang w:val="en-GB"/>
        </w:rPr>
        <w:t>key safety and security requirements for the manufacture and storage of explosives.</w:t>
      </w:r>
    </w:p>
    <w:p w14:paraId="4CB2076F" w14:textId="77777777" w:rsidR="008E6BAF" w:rsidRPr="00B66507" w:rsidRDefault="008E6BAF" w:rsidP="008E6BAF">
      <w:pPr>
        <w:spacing w:after="0"/>
        <w:rPr>
          <w:rFonts w:ascii="Arial" w:hAnsi="Arial" w:cs="Arial"/>
          <w:lang w:val="en-GB"/>
        </w:rPr>
      </w:pPr>
    </w:p>
    <w:p w14:paraId="64D3FE65"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58CBC916" w14:textId="77777777" w:rsidR="00E7661F" w:rsidRPr="00B66507" w:rsidRDefault="00E7661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Explosives authorisations and licensing</w:t>
      </w:r>
    </w:p>
    <w:p w14:paraId="7A4F63A1" w14:textId="77777777" w:rsidR="00E7661F" w:rsidRPr="00B66507" w:rsidRDefault="00E7661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Building construction and type</w:t>
      </w:r>
    </w:p>
    <w:p w14:paraId="7D0BE4D1" w14:textId="77777777" w:rsidR="00E7661F" w:rsidRPr="00B66507" w:rsidRDefault="00E7661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Separation Distances and structural Justifications</w:t>
      </w:r>
    </w:p>
    <w:p w14:paraId="2209DA41" w14:textId="77777777" w:rsidR="00E7661F" w:rsidRPr="00B66507" w:rsidRDefault="00E7661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Safety requirements</w:t>
      </w:r>
    </w:p>
    <w:p w14:paraId="6FCD76F1" w14:textId="77777777" w:rsidR="00E7661F" w:rsidRPr="00B66507" w:rsidRDefault="00E7661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Security provisions</w:t>
      </w:r>
    </w:p>
    <w:p w14:paraId="05378119" w14:textId="77777777" w:rsidR="008E6BAF" w:rsidRPr="00B66507" w:rsidRDefault="008E6BAF" w:rsidP="00553234">
      <w:pPr>
        <w:spacing w:after="0" w:line="240" w:lineRule="auto"/>
        <w:rPr>
          <w:rFonts w:ascii="Arial" w:hAnsi="Arial" w:cs="Arial"/>
          <w:lang w:val="en-GB"/>
        </w:rPr>
      </w:pPr>
    </w:p>
    <w:p w14:paraId="3D60496A"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31ED3D3A" w14:textId="77777777" w:rsidR="008E6BAF" w:rsidRPr="00396697" w:rsidRDefault="008E6BAF" w:rsidP="00553234">
      <w:pPr>
        <w:pStyle w:val="fixed"/>
        <w:ind w:left="0" w:firstLine="0"/>
        <w:rPr>
          <w:rFonts w:ascii="Arial" w:hAnsi="Arial" w:cs="Arial"/>
          <w:sz w:val="22"/>
          <w:szCs w:val="22"/>
        </w:rPr>
      </w:pPr>
    </w:p>
    <w:p w14:paraId="7552AC1D"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7FA1D0C3" w14:textId="77777777" w:rsidR="008E6BAF" w:rsidRPr="00396697" w:rsidRDefault="008E6BAF" w:rsidP="008E6BAF">
      <w:pPr>
        <w:pStyle w:val="fixed"/>
        <w:ind w:left="0" w:firstLine="0"/>
        <w:rPr>
          <w:rFonts w:ascii="Arial" w:hAnsi="Arial" w:cs="Arial"/>
          <w:sz w:val="22"/>
          <w:szCs w:val="22"/>
        </w:rPr>
      </w:pPr>
    </w:p>
    <w:tbl>
      <w:tblPr>
        <w:tblW w:w="751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1701"/>
        <w:gridCol w:w="1843"/>
      </w:tblGrid>
      <w:tr w:rsidR="00E7661F" w:rsidRPr="005F5DC4" w14:paraId="163597B5" w14:textId="77777777" w:rsidTr="0072278B">
        <w:tc>
          <w:tcPr>
            <w:tcW w:w="3969" w:type="dxa"/>
            <w:tcBorders>
              <w:top w:val="single" w:sz="4" w:space="0" w:color="000000"/>
              <w:left w:val="single" w:sz="4" w:space="0" w:color="000000"/>
            </w:tcBorders>
          </w:tcPr>
          <w:p w14:paraId="596C371D" w14:textId="77777777" w:rsidR="00E7661F" w:rsidRPr="00B66507" w:rsidRDefault="00E7661F" w:rsidP="00553234">
            <w:pPr>
              <w:spacing w:after="0" w:line="240" w:lineRule="auto"/>
              <w:rPr>
                <w:rFonts w:ascii="Arial" w:eastAsia="Arial" w:hAnsi="Arial" w:cs="Arial"/>
                <w:b/>
                <w:lang w:val="en-GB"/>
              </w:rPr>
            </w:pPr>
            <w:r w:rsidRPr="00B66507">
              <w:rPr>
                <w:rFonts w:ascii="Arial" w:eastAsia="Arial" w:hAnsi="Arial" w:cs="Arial"/>
                <w:b/>
                <w:lang w:val="en-GB"/>
              </w:rPr>
              <w:t>Activity type</w:t>
            </w:r>
          </w:p>
        </w:tc>
        <w:tc>
          <w:tcPr>
            <w:tcW w:w="1701" w:type="dxa"/>
            <w:tcBorders>
              <w:top w:val="single" w:sz="4" w:space="0" w:color="000000"/>
            </w:tcBorders>
          </w:tcPr>
          <w:p w14:paraId="278B328C" w14:textId="77777777" w:rsidR="00E7661F" w:rsidRPr="00B66507" w:rsidRDefault="00E7661F" w:rsidP="00CD1601">
            <w:pPr>
              <w:spacing w:after="0" w:line="240" w:lineRule="auto"/>
              <w:jc w:val="center"/>
              <w:rPr>
                <w:rFonts w:ascii="Arial" w:eastAsia="Arial" w:hAnsi="Arial" w:cs="Arial"/>
                <w:b/>
                <w:lang w:val="en-GB"/>
              </w:rPr>
            </w:pPr>
            <w:r w:rsidRPr="00B66507">
              <w:rPr>
                <w:rFonts w:ascii="Arial" w:eastAsia="Arial" w:hAnsi="Arial" w:cs="Arial"/>
                <w:b/>
                <w:lang w:val="en-GB"/>
              </w:rPr>
              <w:t>Hours</w:t>
            </w:r>
          </w:p>
        </w:tc>
        <w:tc>
          <w:tcPr>
            <w:tcW w:w="1843" w:type="dxa"/>
            <w:tcBorders>
              <w:top w:val="single" w:sz="4" w:space="0" w:color="000000"/>
            </w:tcBorders>
          </w:tcPr>
          <w:p w14:paraId="221EE4A0" w14:textId="77777777" w:rsidR="00E7661F" w:rsidRPr="00B66507" w:rsidRDefault="00E7661F" w:rsidP="00CD1601">
            <w:pPr>
              <w:spacing w:after="0" w:line="240" w:lineRule="auto"/>
              <w:jc w:val="center"/>
              <w:rPr>
                <w:rFonts w:ascii="Arial" w:eastAsia="Arial" w:hAnsi="Arial" w:cs="Arial"/>
                <w:b/>
                <w:lang w:val="en-GB"/>
              </w:rPr>
            </w:pPr>
            <w:r w:rsidRPr="00B66507">
              <w:rPr>
                <w:rFonts w:ascii="Arial" w:eastAsia="Arial" w:hAnsi="Arial" w:cs="Arial"/>
                <w:b/>
                <w:lang w:val="en-GB"/>
              </w:rPr>
              <w:t>Percentage</w:t>
            </w:r>
          </w:p>
        </w:tc>
      </w:tr>
      <w:tr w:rsidR="00B670EF" w:rsidRPr="005F5DC4" w14:paraId="5CC04147" w14:textId="77777777" w:rsidTr="0072278B">
        <w:tc>
          <w:tcPr>
            <w:tcW w:w="3969" w:type="dxa"/>
          </w:tcPr>
          <w:p w14:paraId="2109BC78" w14:textId="77777777" w:rsidR="00B670EF" w:rsidRPr="00B66507" w:rsidRDefault="00B670EF" w:rsidP="00B670EF">
            <w:pPr>
              <w:spacing w:after="0" w:line="240" w:lineRule="auto"/>
              <w:rPr>
                <w:rFonts w:ascii="Arial" w:eastAsia="Arial" w:hAnsi="Arial" w:cs="Arial"/>
                <w:lang w:val="en-GB"/>
              </w:rPr>
            </w:pPr>
            <w:r w:rsidRPr="00B66507">
              <w:rPr>
                <w:rFonts w:ascii="Arial" w:eastAsia="Arial" w:hAnsi="Arial" w:cs="Arial"/>
                <w:lang w:val="en-GB"/>
              </w:rPr>
              <w:t>Scheduled learning</w:t>
            </w:r>
          </w:p>
        </w:tc>
        <w:tc>
          <w:tcPr>
            <w:tcW w:w="1701" w:type="dxa"/>
          </w:tcPr>
          <w:p w14:paraId="0D900689" w14:textId="72451945" w:rsidR="00B670EF" w:rsidRPr="00B66507" w:rsidRDefault="00B670EF" w:rsidP="00B670EF">
            <w:pPr>
              <w:spacing w:after="0" w:line="240" w:lineRule="auto"/>
              <w:jc w:val="center"/>
              <w:rPr>
                <w:rFonts w:ascii="Arial" w:eastAsia="Arial" w:hAnsi="Arial" w:cs="Arial"/>
                <w:lang w:val="en-GB"/>
              </w:rPr>
            </w:pPr>
            <w:r>
              <w:rPr>
                <w:rFonts w:ascii="Arial" w:hAnsi="Arial" w:cs="Arial"/>
                <w:lang w:val="en-GB"/>
              </w:rPr>
              <w:t>48</w:t>
            </w:r>
          </w:p>
        </w:tc>
        <w:tc>
          <w:tcPr>
            <w:tcW w:w="1843" w:type="dxa"/>
          </w:tcPr>
          <w:p w14:paraId="69577F6C" w14:textId="5FE761ED" w:rsidR="00B670EF" w:rsidRPr="00B66507" w:rsidRDefault="00B670EF" w:rsidP="00B670EF">
            <w:pPr>
              <w:spacing w:after="0" w:line="240" w:lineRule="auto"/>
              <w:jc w:val="center"/>
              <w:rPr>
                <w:rFonts w:ascii="Arial" w:eastAsia="Arial" w:hAnsi="Arial" w:cs="Arial"/>
                <w:lang w:val="en-GB"/>
              </w:rPr>
            </w:pPr>
            <w:r>
              <w:rPr>
                <w:rFonts w:ascii="Arial" w:hAnsi="Arial" w:cs="Arial"/>
                <w:lang w:val="en-GB"/>
              </w:rPr>
              <w:t>24</w:t>
            </w:r>
            <w:r w:rsidRPr="00B66507">
              <w:rPr>
                <w:rFonts w:ascii="Arial" w:hAnsi="Arial" w:cs="Arial"/>
                <w:lang w:val="en-GB"/>
              </w:rPr>
              <w:t>%</w:t>
            </w:r>
          </w:p>
        </w:tc>
      </w:tr>
      <w:tr w:rsidR="00B670EF" w:rsidRPr="005F5DC4" w14:paraId="52A204A2" w14:textId="77777777" w:rsidTr="0072278B">
        <w:tc>
          <w:tcPr>
            <w:tcW w:w="3969" w:type="dxa"/>
          </w:tcPr>
          <w:p w14:paraId="569521F9" w14:textId="77777777" w:rsidR="00B670EF" w:rsidRPr="00B66507" w:rsidRDefault="00B670EF" w:rsidP="00B670EF">
            <w:pPr>
              <w:spacing w:after="0" w:line="240" w:lineRule="auto"/>
              <w:rPr>
                <w:rFonts w:ascii="Arial" w:eastAsia="Arial" w:hAnsi="Arial" w:cs="Arial"/>
                <w:lang w:val="en-GB"/>
              </w:rPr>
            </w:pPr>
            <w:r w:rsidRPr="00B66507">
              <w:rPr>
                <w:rFonts w:ascii="Arial" w:eastAsia="Arial" w:hAnsi="Arial" w:cs="Arial"/>
                <w:lang w:val="en-GB"/>
              </w:rPr>
              <w:t>Independent learning</w:t>
            </w:r>
          </w:p>
        </w:tc>
        <w:tc>
          <w:tcPr>
            <w:tcW w:w="1701" w:type="dxa"/>
          </w:tcPr>
          <w:p w14:paraId="32453DDA" w14:textId="4AA4B6A9" w:rsidR="00B670EF" w:rsidRPr="00B66507" w:rsidRDefault="00B670EF" w:rsidP="00B670EF">
            <w:pPr>
              <w:spacing w:after="0" w:line="240" w:lineRule="auto"/>
              <w:jc w:val="center"/>
              <w:rPr>
                <w:rFonts w:ascii="Arial" w:eastAsia="Arial" w:hAnsi="Arial" w:cs="Arial"/>
                <w:lang w:val="en-GB"/>
              </w:rPr>
            </w:pPr>
            <w:r>
              <w:rPr>
                <w:rFonts w:ascii="Arial" w:hAnsi="Arial" w:cs="Arial"/>
                <w:lang w:val="en-GB"/>
              </w:rPr>
              <w:t>152</w:t>
            </w:r>
          </w:p>
        </w:tc>
        <w:tc>
          <w:tcPr>
            <w:tcW w:w="1843" w:type="dxa"/>
          </w:tcPr>
          <w:p w14:paraId="2562995B" w14:textId="2C004B03" w:rsidR="00B670EF" w:rsidRPr="00B66507" w:rsidRDefault="00B670EF" w:rsidP="00B670EF">
            <w:pPr>
              <w:spacing w:after="0" w:line="240" w:lineRule="auto"/>
              <w:jc w:val="center"/>
              <w:rPr>
                <w:rFonts w:ascii="Arial" w:eastAsia="Arial" w:hAnsi="Arial" w:cs="Arial"/>
                <w:lang w:val="en-GB"/>
              </w:rPr>
            </w:pPr>
            <w:r>
              <w:rPr>
                <w:rFonts w:ascii="Arial" w:hAnsi="Arial" w:cs="Arial"/>
                <w:lang w:val="en-GB"/>
              </w:rPr>
              <w:t>76</w:t>
            </w:r>
            <w:r w:rsidRPr="00B66507">
              <w:rPr>
                <w:rFonts w:ascii="Arial" w:hAnsi="Arial" w:cs="Arial"/>
                <w:lang w:val="en-GB"/>
              </w:rPr>
              <w:t>%</w:t>
            </w:r>
          </w:p>
        </w:tc>
      </w:tr>
      <w:tr w:rsidR="00E7661F" w:rsidRPr="005F5DC4" w14:paraId="76638D3B" w14:textId="77777777" w:rsidTr="0072278B">
        <w:tc>
          <w:tcPr>
            <w:tcW w:w="3969" w:type="dxa"/>
          </w:tcPr>
          <w:p w14:paraId="2C98AD1E" w14:textId="77777777" w:rsidR="00E7661F" w:rsidRPr="00B66507" w:rsidRDefault="00E7661F" w:rsidP="00553234">
            <w:pPr>
              <w:spacing w:after="0" w:line="240" w:lineRule="auto"/>
              <w:rPr>
                <w:rFonts w:ascii="Arial" w:eastAsia="Arial" w:hAnsi="Arial" w:cs="Arial"/>
                <w:lang w:val="en-GB"/>
              </w:rPr>
            </w:pPr>
            <w:r w:rsidRPr="00B66507">
              <w:rPr>
                <w:rFonts w:ascii="Arial" w:eastAsia="Arial" w:hAnsi="Arial" w:cs="Arial"/>
                <w:lang w:val="en-GB"/>
              </w:rPr>
              <w:t>Placement learning</w:t>
            </w:r>
          </w:p>
        </w:tc>
        <w:tc>
          <w:tcPr>
            <w:tcW w:w="1701" w:type="dxa"/>
          </w:tcPr>
          <w:p w14:paraId="783631CF" w14:textId="77777777" w:rsidR="00E7661F" w:rsidRPr="00B66507" w:rsidRDefault="00E7661F" w:rsidP="00CD1601">
            <w:pPr>
              <w:spacing w:after="0" w:line="240" w:lineRule="auto"/>
              <w:jc w:val="center"/>
              <w:rPr>
                <w:rFonts w:ascii="Arial" w:eastAsia="Arial" w:hAnsi="Arial" w:cs="Arial"/>
                <w:lang w:val="en-GB"/>
              </w:rPr>
            </w:pPr>
            <w:r w:rsidRPr="00B66507">
              <w:rPr>
                <w:rFonts w:ascii="Arial" w:eastAsia="Arial" w:hAnsi="Arial" w:cs="Arial"/>
                <w:lang w:val="en-GB"/>
              </w:rPr>
              <w:t>0</w:t>
            </w:r>
          </w:p>
        </w:tc>
        <w:tc>
          <w:tcPr>
            <w:tcW w:w="1843" w:type="dxa"/>
          </w:tcPr>
          <w:p w14:paraId="5221D134" w14:textId="5F9B15E5" w:rsidR="00E7661F" w:rsidRPr="00B66507" w:rsidRDefault="00E7661F" w:rsidP="00CD1601">
            <w:pPr>
              <w:spacing w:after="0" w:line="240" w:lineRule="auto"/>
              <w:jc w:val="center"/>
              <w:rPr>
                <w:rFonts w:ascii="Arial" w:eastAsia="Arial" w:hAnsi="Arial" w:cs="Arial"/>
                <w:lang w:val="en-GB"/>
              </w:rPr>
            </w:pPr>
            <w:r w:rsidRPr="00B66507">
              <w:rPr>
                <w:rFonts w:ascii="Arial" w:eastAsia="Arial" w:hAnsi="Arial" w:cs="Arial"/>
                <w:lang w:val="en-GB"/>
              </w:rPr>
              <w:t>0</w:t>
            </w:r>
            <w:r w:rsidR="00CD1601" w:rsidRPr="00B66507">
              <w:rPr>
                <w:rFonts w:ascii="Arial" w:eastAsia="Arial" w:hAnsi="Arial" w:cs="Arial"/>
                <w:lang w:val="en-GB"/>
              </w:rPr>
              <w:t>%</w:t>
            </w:r>
          </w:p>
        </w:tc>
      </w:tr>
      <w:tr w:rsidR="00E7661F" w:rsidRPr="005F5DC4" w14:paraId="42FADF02" w14:textId="77777777" w:rsidTr="0072278B">
        <w:tc>
          <w:tcPr>
            <w:tcW w:w="3969" w:type="dxa"/>
          </w:tcPr>
          <w:p w14:paraId="642E0C5D" w14:textId="77777777" w:rsidR="00E7661F" w:rsidRPr="00B66507" w:rsidRDefault="00E7661F" w:rsidP="00553234">
            <w:pPr>
              <w:spacing w:after="0" w:line="240" w:lineRule="auto"/>
              <w:rPr>
                <w:rFonts w:ascii="Arial" w:eastAsia="Arial" w:hAnsi="Arial" w:cs="Arial"/>
                <w:lang w:val="en-GB"/>
              </w:rPr>
            </w:pPr>
            <w:r w:rsidRPr="00B66507">
              <w:rPr>
                <w:rFonts w:ascii="Arial" w:eastAsia="Arial" w:hAnsi="Arial" w:cs="Arial"/>
                <w:b/>
                <w:lang w:val="en-GB"/>
              </w:rPr>
              <w:t>TOTAL</w:t>
            </w:r>
          </w:p>
        </w:tc>
        <w:tc>
          <w:tcPr>
            <w:tcW w:w="1701" w:type="dxa"/>
          </w:tcPr>
          <w:p w14:paraId="559D3668" w14:textId="77777777" w:rsidR="00E7661F" w:rsidRPr="00B66507" w:rsidRDefault="00E7661F" w:rsidP="00CD1601">
            <w:pPr>
              <w:spacing w:after="0" w:line="240" w:lineRule="auto"/>
              <w:jc w:val="center"/>
              <w:rPr>
                <w:rFonts w:ascii="Arial" w:eastAsia="Arial" w:hAnsi="Arial" w:cs="Arial"/>
                <w:b/>
                <w:lang w:val="en-GB"/>
              </w:rPr>
            </w:pPr>
            <w:r w:rsidRPr="00B66507">
              <w:rPr>
                <w:rFonts w:ascii="Arial" w:eastAsia="Arial" w:hAnsi="Arial" w:cs="Arial"/>
                <w:b/>
                <w:lang w:val="en-GB"/>
              </w:rPr>
              <w:t>200</w:t>
            </w:r>
          </w:p>
        </w:tc>
        <w:tc>
          <w:tcPr>
            <w:tcW w:w="1843" w:type="dxa"/>
          </w:tcPr>
          <w:p w14:paraId="0B3D1FD5" w14:textId="77777777" w:rsidR="00E7661F" w:rsidRPr="00B66507" w:rsidRDefault="00E7661F" w:rsidP="00CD1601">
            <w:pPr>
              <w:spacing w:after="0" w:line="240" w:lineRule="auto"/>
              <w:jc w:val="center"/>
              <w:rPr>
                <w:rFonts w:ascii="Arial" w:eastAsia="Arial" w:hAnsi="Arial" w:cs="Arial"/>
                <w:b/>
                <w:lang w:val="en-GB"/>
              </w:rPr>
            </w:pPr>
            <w:r w:rsidRPr="00B66507">
              <w:rPr>
                <w:rFonts w:ascii="Arial" w:eastAsia="Arial" w:hAnsi="Arial" w:cs="Arial"/>
                <w:b/>
                <w:lang w:val="en-GB"/>
              </w:rPr>
              <w:t>100%</w:t>
            </w:r>
          </w:p>
        </w:tc>
      </w:tr>
    </w:tbl>
    <w:p w14:paraId="5E5A9F01" w14:textId="59EA50D1" w:rsidR="00B206A2" w:rsidRPr="00B66507" w:rsidRDefault="00B206A2" w:rsidP="00332718">
      <w:pPr>
        <w:spacing w:after="0" w:line="240" w:lineRule="auto"/>
        <w:rPr>
          <w:rFonts w:ascii="Arial" w:hAnsi="Arial" w:cs="Arial"/>
          <w:b/>
          <w:lang w:val="en-GB"/>
        </w:rPr>
      </w:pPr>
    </w:p>
    <w:p w14:paraId="4DE93B77" w14:textId="78B54D12" w:rsidR="005122D9" w:rsidRPr="00B66507" w:rsidRDefault="005122D9" w:rsidP="00332718">
      <w:pPr>
        <w:spacing w:after="0" w:line="240" w:lineRule="auto"/>
        <w:rPr>
          <w:rFonts w:ascii="Arial" w:hAnsi="Arial" w:cs="Arial"/>
          <w:b/>
          <w:lang w:val="en-GB"/>
        </w:rPr>
      </w:pPr>
      <w:r w:rsidRPr="00B66507">
        <w:rPr>
          <w:rFonts w:ascii="Arial" w:hAnsi="Arial" w:cs="Arial"/>
          <w:b/>
          <w:lang w:val="en-GB"/>
        </w:rPr>
        <w:t>ASSESSMENT</w:t>
      </w:r>
    </w:p>
    <w:p w14:paraId="079B0FFD" w14:textId="77777777" w:rsidR="005122D9" w:rsidRPr="00396697" w:rsidRDefault="005122D9" w:rsidP="00332718">
      <w:pPr>
        <w:pStyle w:val="fixed"/>
        <w:ind w:left="0"/>
        <w:rPr>
          <w:rFonts w:ascii="Arial" w:hAnsi="Arial" w:cs="Arial"/>
          <w:sz w:val="22"/>
          <w:szCs w:val="22"/>
        </w:rPr>
      </w:pPr>
    </w:p>
    <w:p w14:paraId="29E4BB49" w14:textId="1B40C7CE" w:rsidR="00895A80" w:rsidRPr="00B66507" w:rsidDel="00895A80" w:rsidRDefault="005122D9" w:rsidP="00895A80">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95A80" w:rsidRPr="005F5DC4" w14:paraId="67C014E4" w14:textId="77777777" w:rsidTr="00EA244B">
        <w:sdt>
          <w:sdtPr>
            <w:rPr>
              <w:rFonts w:ascii="Arial" w:hAnsi="Arial" w:cs="Arial"/>
              <w:lang w:val="en-GB"/>
            </w:rPr>
            <w:id w:val="-1914536180"/>
            <w14:checkbox>
              <w14:checked w14:val="0"/>
              <w14:checkedState w14:val="2612" w14:font="MS Gothic"/>
              <w14:uncheckedState w14:val="2610" w14:font="MS Gothic"/>
            </w14:checkbox>
          </w:sdtPr>
          <w:sdtEndPr/>
          <w:sdtContent>
            <w:tc>
              <w:tcPr>
                <w:tcW w:w="562" w:type="dxa"/>
              </w:tcPr>
              <w:p w14:paraId="7DCA7A72" w14:textId="3DF3188F" w:rsidR="00895A80" w:rsidRPr="00B66507" w:rsidRDefault="00895A80"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BC86F09" w14:textId="77777777" w:rsidR="00895A80" w:rsidRPr="00B66507" w:rsidRDefault="00895A80" w:rsidP="00EA244B">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518192035"/>
            <w14:checkbox>
              <w14:checked w14:val="1"/>
              <w14:checkedState w14:val="2612" w14:font="MS Gothic"/>
              <w14:uncheckedState w14:val="2610" w14:font="MS Gothic"/>
            </w14:checkbox>
          </w:sdtPr>
          <w:sdtEndPr/>
          <w:sdtContent>
            <w:tc>
              <w:tcPr>
                <w:tcW w:w="538" w:type="dxa"/>
                <w:gridSpan w:val="2"/>
              </w:tcPr>
              <w:p w14:paraId="33589459" w14:textId="79EFAF4C" w:rsidR="00895A80" w:rsidRPr="00B66507" w:rsidRDefault="00895A80"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83FD945" w14:textId="77777777" w:rsidR="00895A80" w:rsidRPr="00B66507" w:rsidRDefault="00895A80" w:rsidP="00EA244B">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716855979"/>
            <w14:checkbox>
              <w14:checked w14:val="0"/>
              <w14:checkedState w14:val="2612" w14:font="MS Gothic"/>
              <w14:uncheckedState w14:val="2610" w14:font="MS Gothic"/>
            </w14:checkbox>
          </w:sdtPr>
          <w:sdtEndPr/>
          <w:sdtContent>
            <w:tc>
              <w:tcPr>
                <w:tcW w:w="538" w:type="dxa"/>
              </w:tcPr>
              <w:p w14:paraId="747F1C15" w14:textId="2BDF9EB0" w:rsidR="00895A80" w:rsidRPr="00B66507" w:rsidRDefault="00895A80"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4B6540AC" w14:textId="77777777" w:rsidR="00895A80" w:rsidRPr="00B66507" w:rsidRDefault="00895A80" w:rsidP="00EA244B">
            <w:pPr>
              <w:spacing w:after="0" w:line="240" w:lineRule="auto"/>
              <w:rPr>
                <w:rFonts w:ascii="Arial" w:hAnsi="Arial" w:cs="Arial"/>
                <w:b/>
                <w:lang w:val="en-GB"/>
              </w:rPr>
            </w:pPr>
            <w:r w:rsidRPr="00B66507">
              <w:rPr>
                <w:rFonts w:ascii="Arial" w:hAnsi="Arial" w:cs="Arial"/>
                <w:b/>
                <w:lang w:val="en-GB"/>
              </w:rPr>
              <w:t>Practical</w:t>
            </w:r>
          </w:p>
          <w:p w14:paraId="066EE7D2" w14:textId="77777777" w:rsidR="00895A80" w:rsidRPr="00B66507" w:rsidRDefault="00895A80" w:rsidP="00EA244B">
            <w:pPr>
              <w:spacing w:after="0" w:line="240" w:lineRule="auto"/>
              <w:rPr>
                <w:rFonts w:ascii="Arial" w:hAnsi="Arial" w:cs="Arial"/>
                <w:b/>
                <w:lang w:val="en-GB"/>
              </w:rPr>
            </w:pPr>
          </w:p>
        </w:tc>
      </w:tr>
      <w:tr w:rsidR="00895A80" w:rsidRPr="005F5DC4" w14:paraId="121AB87E"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EEE521C" w14:textId="77777777" w:rsidR="00895A80" w:rsidRPr="00B66507" w:rsidRDefault="00895A80" w:rsidP="00EA244B">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27D0C980" w14:textId="77777777" w:rsidR="00895A80" w:rsidRPr="00B66507" w:rsidRDefault="00895A80" w:rsidP="00EA244B">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0FCEF85D" w14:textId="77777777" w:rsidR="00895A80" w:rsidRPr="00B66507" w:rsidRDefault="00895A80" w:rsidP="00EA244B">
            <w:pPr>
              <w:spacing w:after="0" w:line="240" w:lineRule="auto"/>
              <w:jc w:val="center"/>
              <w:rPr>
                <w:rFonts w:ascii="Arial" w:hAnsi="Arial" w:cs="Arial"/>
                <w:b/>
                <w:lang w:val="en-GB"/>
              </w:rPr>
            </w:pPr>
            <w:r w:rsidRPr="00B66507">
              <w:rPr>
                <w:rFonts w:ascii="Arial" w:hAnsi="Arial" w:cs="Arial"/>
                <w:b/>
                <w:lang w:val="en-GB"/>
              </w:rPr>
              <w:t>Weighting</w:t>
            </w:r>
          </w:p>
        </w:tc>
      </w:tr>
      <w:tr w:rsidR="00895A80" w:rsidRPr="005F5DC4" w14:paraId="062004C0"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6246FCC" w14:textId="1C2C5D67" w:rsidR="00895A80" w:rsidRPr="00B66507" w:rsidRDefault="00987A1A" w:rsidP="00987A1A">
            <w:pPr>
              <w:spacing w:after="0" w:line="240" w:lineRule="auto"/>
              <w:jc w:val="center"/>
              <w:rPr>
                <w:rFonts w:ascii="Arial" w:hAnsi="Arial" w:cs="Arial"/>
                <w:lang w:val="en-GB"/>
              </w:rPr>
            </w:pPr>
            <w:r>
              <w:rPr>
                <w:rFonts w:ascii="Arial" w:hAnsi="Arial" w:cs="Arial"/>
                <w:lang w:val="en-GB"/>
              </w:rPr>
              <w:t>R</w:t>
            </w:r>
            <w:r w:rsidR="00895A80" w:rsidRPr="00B66507">
              <w:rPr>
                <w:rFonts w:ascii="Arial" w:hAnsi="Arial" w:cs="Arial"/>
                <w:lang w:val="en-GB"/>
              </w:rPr>
              <w:t>eport</w:t>
            </w:r>
          </w:p>
        </w:tc>
        <w:tc>
          <w:tcPr>
            <w:tcW w:w="3969" w:type="dxa"/>
            <w:gridSpan w:val="4"/>
          </w:tcPr>
          <w:p w14:paraId="5EE1BD86" w14:textId="4FFAEF38" w:rsidR="00895A80" w:rsidRPr="00B66507" w:rsidRDefault="00895A80" w:rsidP="00EA244B">
            <w:pPr>
              <w:spacing w:after="0" w:line="240" w:lineRule="auto"/>
              <w:jc w:val="center"/>
              <w:rPr>
                <w:rFonts w:ascii="Arial" w:hAnsi="Arial" w:cs="Arial"/>
                <w:lang w:val="en-GB"/>
              </w:rPr>
            </w:pPr>
            <w:r w:rsidRPr="00B66507">
              <w:rPr>
                <w:rFonts w:ascii="Arial" w:hAnsi="Arial" w:cs="Arial"/>
                <w:lang w:val="en-GB"/>
              </w:rPr>
              <w:t>3000 words individual report as part of a group project. Each student’s contribution is assessed, group marks are not used.</w:t>
            </w:r>
          </w:p>
        </w:tc>
        <w:tc>
          <w:tcPr>
            <w:tcW w:w="1559" w:type="dxa"/>
          </w:tcPr>
          <w:p w14:paraId="1530A469" w14:textId="77777777" w:rsidR="00895A80" w:rsidRPr="00B66507" w:rsidRDefault="00895A80" w:rsidP="00EA244B">
            <w:pPr>
              <w:spacing w:after="0" w:line="240" w:lineRule="auto"/>
              <w:jc w:val="center"/>
              <w:rPr>
                <w:rFonts w:ascii="Arial" w:hAnsi="Arial" w:cs="Arial"/>
                <w:lang w:val="en-GB"/>
              </w:rPr>
            </w:pPr>
            <w:r w:rsidRPr="00B66507">
              <w:rPr>
                <w:rFonts w:ascii="Arial" w:hAnsi="Arial" w:cs="Arial"/>
                <w:lang w:val="en-GB"/>
              </w:rPr>
              <w:t>50%</w:t>
            </w:r>
          </w:p>
        </w:tc>
      </w:tr>
    </w:tbl>
    <w:p w14:paraId="1562DA7F" w14:textId="77777777" w:rsidR="00895A80" w:rsidRPr="00B66507" w:rsidRDefault="00895A80" w:rsidP="00895A80">
      <w:pPr>
        <w:spacing w:after="0" w:line="240" w:lineRule="auto"/>
        <w:rPr>
          <w:rFonts w:ascii="Arial" w:hAnsi="Arial" w:cs="Arial"/>
          <w:b/>
          <w:lang w:val="en-GB"/>
        </w:rPr>
      </w:pPr>
    </w:p>
    <w:p w14:paraId="1047BF00" w14:textId="77777777" w:rsidR="005F5DC4" w:rsidRDefault="005F5DC4">
      <w:pPr>
        <w:spacing w:after="0" w:line="240" w:lineRule="auto"/>
        <w:rPr>
          <w:rFonts w:ascii="Arial" w:hAnsi="Arial" w:cs="Arial"/>
          <w:b/>
          <w:lang w:val="en-GB"/>
        </w:rPr>
      </w:pPr>
      <w:r>
        <w:rPr>
          <w:rFonts w:ascii="Arial" w:hAnsi="Arial" w:cs="Arial"/>
          <w:b/>
          <w:lang w:val="en-GB"/>
        </w:rPr>
        <w:br w:type="page"/>
      </w:r>
    </w:p>
    <w:p w14:paraId="192738C0" w14:textId="2163E4A8" w:rsidR="00895A80" w:rsidRPr="00B66507" w:rsidRDefault="00895A80" w:rsidP="00895A80">
      <w:pPr>
        <w:spacing w:after="0" w:line="240" w:lineRule="auto"/>
        <w:rPr>
          <w:rFonts w:ascii="Arial" w:hAnsi="Arial" w:cs="Arial"/>
          <w:b/>
          <w:lang w:val="en-GB"/>
        </w:rPr>
      </w:pPr>
      <w:r w:rsidRPr="00B66507">
        <w:rPr>
          <w:rFonts w:ascii="Arial" w:hAnsi="Arial" w:cs="Arial"/>
          <w:b/>
          <w:lang w:val="en-GB"/>
        </w:rPr>
        <w:lastRenderedPageBreak/>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95A80" w:rsidRPr="005F5DC4" w14:paraId="11AFBA18" w14:textId="77777777" w:rsidTr="00EA244B">
        <w:sdt>
          <w:sdtPr>
            <w:rPr>
              <w:rFonts w:ascii="Arial" w:hAnsi="Arial" w:cs="Arial"/>
              <w:lang w:val="en-GB"/>
            </w:rPr>
            <w:id w:val="-59021101"/>
            <w14:checkbox>
              <w14:checked w14:val="0"/>
              <w14:checkedState w14:val="2612" w14:font="MS Gothic"/>
              <w14:uncheckedState w14:val="2610" w14:font="MS Gothic"/>
            </w14:checkbox>
          </w:sdtPr>
          <w:sdtEndPr/>
          <w:sdtContent>
            <w:tc>
              <w:tcPr>
                <w:tcW w:w="562" w:type="dxa"/>
              </w:tcPr>
              <w:p w14:paraId="10B8DB0B" w14:textId="50AD656C" w:rsidR="00895A80" w:rsidRPr="00B66507" w:rsidRDefault="00895A80"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EB7FECE" w14:textId="77777777" w:rsidR="00895A80" w:rsidRPr="00B66507" w:rsidRDefault="00895A80" w:rsidP="00EA244B">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762611662"/>
            <w14:checkbox>
              <w14:checked w14:val="0"/>
              <w14:checkedState w14:val="2612" w14:font="MS Gothic"/>
              <w14:uncheckedState w14:val="2610" w14:font="MS Gothic"/>
            </w14:checkbox>
          </w:sdtPr>
          <w:sdtEndPr/>
          <w:sdtContent>
            <w:tc>
              <w:tcPr>
                <w:tcW w:w="538" w:type="dxa"/>
                <w:gridSpan w:val="2"/>
              </w:tcPr>
              <w:p w14:paraId="13B6D518" w14:textId="7072735F" w:rsidR="00895A80" w:rsidRPr="00B66507" w:rsidRDefault="00895A80"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819AC4B" w14:textId="77777777" w:rsidR="00895A80" w:rsidRPr="00B66507" w:rsidRDefault="00895A80" w:rsidP="00EA244B">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709769890"/>
            <w14:checkbox>
              <w14:checked w14:val="1"/>
              <w14:checkedState w14:val="2612" w14:font="MS Gothic"/>
              <w14:uncheckedState w14:val="2610" w14:font="MS Gothic"/>
            </w14:checkbox>
          </w:sdtPr>
          <w:sdtEndPr/>
          <w:sdtContent>
            <w:tc>
              <w:tcPr>
                <w:tcW w:w="538" w:type="dxa"/>
              </w:tcPr>
              <w:p w14:paraId="3BF3AA63" w14:textId="1E23F9F3" w:rsidR="00895A80" w:rsidRPr="00B66507" w:rsidRDefault="00895A80"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0DDC7C72" w14:textId="77777777" w:rsidR="00895A80" w:rsidRPr="00B66507" w:rsidRDefault="00895A80" w:rsidP="00EA244B">
            <w:pPr>
              <w:spacing w:after="0" w:line="240" w:lineRule="auto"/>
              <w:rPr>
                <w:rFonts w:ascii="Arial" w:hAnsi="Arial" w:cs="Arial"/>
                <w:b/>
                <w:lang w:val="en-GB"/>
              </w:rPr>
            </w:pPr>
            <w:r w:rsidRPr="00B66507">
              <w:rPr>
                <w:rFonts w:ascii="Arial" w:hAnsi="Arial" w:cs="Arial"/>
                <w:b/>
                <w:lang w:val="en-GB"/>
              </w:rPr>
              <w:t>Practical</w:t>
            </w:r>
          </w:p>
          <w:p w14:paraId="5E9EEB24" w14:textId="77777777" w:rsidR="00895A80" w:rsidRPr="00B66507" w:rsidRDefault="00895A80" w:rsidP="00EA244B">
            <w:pPr>
              <w:spacing w:after="0" w:line="240" w:lineRule="auto"/>
              <w:rPr>
                <w:rFonts w:ascii="Arial" w:hAnsi="Arial" w:cs="Arial"/>
                <w:b/>
                <w:lang w:val="en-GB"/>
              </w:rPr>
            </w:pPr>
          </w:p>
        </w:tc>
      </w:tr>
      <w:tr w:rsidR="00895A80" w:rsidRPr="005F5DC4" w14:paraId="305A1B4C"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D82E16B" w14:textId="77777777" w:rsidR="00895A80" w:rsidRPr="00B66507" w:rsidRDefault="00895A80" w:rsidP="00EA244B">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410E9046" w14:textId="77777777" w:rsidR="00895A80" w:rsidRPr="00B66507" w:rsidRDefault="00895A80" w:rsidP="00EA244B">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66C1B56E" w14:textId="77777777" w:rsidR="00895A80" w:rsidRPr="00B66507" w:rsidRDefault="00895A80" w:rsidP="00EA244B">
            <w:pPr>
              <w:spacing w:after="0" w:line="240" w:lineRule="auto"/>
              <w:jc w:val="center"/>
              <w:rPr>
                <w:rFonts w:ascii="Arial" w:hAnsi="Arial" w:cs="Arial"/>
                <w:b/>
                <w:lang w:val="en-GB"/>
              </w:rPr>
            </w:pPr>
            <w:r w:rsidRPr="00B66507">
              <w:rPr>
                <w:rFonts w:ascii="Arial" w:hAnsi="Arial" w:cs="Arial"/>
                <w:b/>
                <w:lang w:val="en-GB"/>
              </w:rPr>
              <w:t>Weighting</w:t>
            </w:r>
          </w:p>
        </w:tc>
      </w:tr>
      <w:tr w:rsidR="00895A80" w:rsidRPr="005F5DC4" w14:paraId="5EDFE133"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BD60063" w14:textId="42E27CD7" w:rsidR="00895A80" w:rsidRPr="00B66507" w:rsidRDefault="00987A1A" w:rsidP="00EA244B">
            <w:pPr>
              <w:spacing w:after="0" w:line="240" w:lineRule="auto"/>
              <w:jc w:val="center"/>
              <w:rPr>
                <w:rFonts w:ascii="Arial" w:hAnsi="Arial" w:cs="Arial"/>
                <w:lang w:val="en-GB"/>
              </w:rPr>
            </w:pPr>
            <w:r>
              <w:rPr>
                <w:rFonts w:ascii="Arial" w:hAnsi="Arial" w:cs="Arial"/>
                <w:lang w:val="en-GB"/>
              </w:rPr>
              <w:t xml:space="preserve">Group </w:t>
            </w:r>
            <w:r w:rsidR="00895A80" w:rsidRPr="00B66507">
              <w:rPr>
                <w:rFonts w:ascii="Arial" w:hAnsi="Arial" w:cs="Arial"/>
                <w:lang w:val="en-GB"/>
              </w:rPr>
              <w:t xml:space="preserve">Presentation </w:t>
            </w:r>
          </w:p>
        </w:tc>
        <w:tc>
          <w:tcPr>
            <w:tcW w:w="3969" w:type="dxa"/>
            <w:gridSpan w:val="4"/>
          </w:tcPr>
          <w:p w14:paraId="2BD99E46" w14:textId="05DC18DA" w:rsidR="00895A80" w:rsidRPr="00B66507" w:rsidRDefault="00336BBF" w:rsidP="00EA244B">
            <w:pPr>
              <w:spacing w:after="0" w:line="240" w:lineRule="auto"/>
              <w:jc w:val="center"/>
              <w:rPr>
                <w:rFonts w:ascii="Arial" w:hAnsi="Arial" w:cs="Arial"/>
                <w:lang w:val="en-GB"/>
              </w:rPr>
            </w:pPr>
            <w:r w:rsidRPr="00B66507">
              <w:rPr>
                <w:rFonts w:ascii="Arial" w:hAnsi="Arial" w:cs="Arial"/>
                <w:lang w:val="en-GB"/>
              </w:rPr>
              <w:t>15</w:t>
            </w:r>
            <w:r w:rsidR="00895A80" w:rsidRPr="00B66507">
              <w:rPr>
                <w:rFonts w:ascii="Arial" w:hAnsi="Arial" w:cs="Arial"/>
                <w:lang w:val="en-GB"/>
              </w:rPr>
              <w:t xml:space="preserve"> min presentation</w:t>
            </w:r>
            <w:r w:rsidR="00987A1A">
              <w:rPr>
                <w:rFonts w:ascii="Arial" w:hAnsi="Arial" w:cs="Arial"/>
                <w:lang w:val="en-GB"/>
              </w:rPr>
              <w:t xml:space="preserve"> per person</w:t>
            </w:r>
            <w:r w:rsidR="00895A80" w:rsidRPr="00B66507">
              <w:rPr>
                <w:rFonts w:ascii="Arial" w:hAnsi="Arial" w:cs="Arial"/>
                <w:lang w:val="en-GB"/>
              </w:rPr>
              <w:t>. Each student’s contribution is assessed, group marks are not used.</w:t>
            </w:r>
          </w:p>
        </w:tc>
        <w:tc>
          <w:tcPr>
            <w:tcW w:w="1559" w:type="dxa"/>
          </w:tcPr>
          <w:p w14:paraId="5699A1C5" w14:textId="77777777" w:rsidR="00895A80" w:rsidRPr="00B66507" w:rsidRDefault="00895A80" w:rsidP="00EA244B">
            <w:pPr>
              <w:spacing w:after="0" w:line="240" w:lineRule="auto"/>
              <w:jc w:val="center"/>
              <w:rPr>
                <w:rFonts w:ascii="Arial" w:hAnsi="Arial" w:cs="Arial"/>
                <w:lang w:val="en-GB"/>
              </w:rPr>
            </w:pPr>
            <w:r w:rsidRPr="00B66507">
              <w:rPr>
                <w:rFonts w:ascii="Arial" w:hAnsi="Arial" w:cs="Arial"/>
                <w:lang w:val="en-GB"/>
              </w:rPr>
              <w:t>50%</w:t>
            </w:r>
          </w:p>
        </w:tc>
      </w:tr>
    </w:tbl>
    <w:p w14:paraId="4DCF4B2D" w14:textId="77777777" w:rsidR="00895A80" w:rsidRPr="00396697" w:rsidRDefault="00895A80" w:rsidP="00895A80">
      <w:pPr>
        <w:pStyle w:val="fixed"/>
        <w:ind w:left="0" w:firstLine="0"/>
        <w:rPr>
          <w:rFonts w:ascii="Arial" w:hAnsi="Arial" w:cs="Arial"/>
          <w:b w:val="0"/>
          <w:sz w:val="22"/>
          <w:szCs w:val="22"/>
        </w:rPr>
      </w:pPr>
    </w:p>
    <w:p w14:paraId="04274B95" w14:textId="77777777" w:rsidR="005122D9" w:rsidRPr="00B66507" w:rsidRDefault="005122D9" w:rsidP="00895A80">
      <w:pPr>
        <w:spacing w:after="0" w:line="240" w:lineRule="auto"/>
        <w:rPr>
          <w:rFonts w:ascii="Arial" w:hAnsi="Arial" w:cs="Arial"/>
          <w:lang w:val="en-GB"/>
        </w:rPr>
      </w:pPr>
      <w:r w:rsidRPr="00B66507">
        <w:rPr>
          <w:rFonts w:ascii="Arial" w:hAnsi="Arial" w:cs="Arial"/>
          <w:lang w:val="en-GB"/>
        </w:rPr>
        <w:t>Assessment Summary</w:t>
      </w:r>
    </w:p>
    <w:p w14:paraId="686EAB7A" w14:textId="77777777" w:rsidR="00B206A2" w:rsidRPr="00396697" w:rsidRDefault="00B206A2" w:rsidP="00332718">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5122D9" w:rsidRPr="005F5DC4" w14:paraId="78607F71" w14:textId="77777777" w:rsidTr="009F08B0">
        <w:tc>
          <w:tcPr>
            <w:tcW w:w="3261" w:type="dxa"/>
            <w:tcBorders>
              <w:top w:val="single" w:sz="4" w:space="0" w:color="auto"/>
              <w:left w:val="single" w:sz="4" w:space="0" w:color="auto"/>
            </w:tcBorders>
          </w:tcPr>
          <w:p w14:paraId="728B42A1" w14:textId="77777777" w:rsidR="005122D9" w:rsidRPr="00B66507" w:rsidRDefault="005122D9"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638820D5" w14:textId="77777777" w:rsidR="005122D9" w:rsidRPr="00B66507" w:rsidRDefault="005122D9"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5122D9" w:rsidRPr="005F5DC4" w14:paraId="0EA09CAA" w14:textId="77777777" w:rsidTr="009F08B0">
        <w:tc>
          <w:tcPr>
            <w:tcW w:w="3261" w:type="dxa"/>
          </w:tcPr>
          <w:p w14:paraId="2905F9C1" w14:textId="77777777" w:rsidR="005122D9" w:rsidRPr="00B66507" w:rsidRDefault="005122D9"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654B2393" w14:textId="77777777" w:rsidR="005122D9" w:rsidRPr="00B66507" w:rsidRDefault="005122D9" w:rsidP="00E12292">
            <w:pPr>
              <w:keepNext/>
              <w:spacing w:after="0" w:line="240" w:lineRule="auto"/>
              <w:jc w:val="center"/>
              <w:rPr>
                <w:rFonts w:ascii="Arial" w:hAnsi="Arial" w:cs="Arial"/>
                <w:lang w:val="en-GB"/>
              </w:rPr>
            </w:pPr>
            <w:r w:rsidRPr="00B66507">
              <w:rPr>
                <w:rFonts w:ascii="Arial" w:hAnsi="Arial" w:cs="Arial"/>
                <w:lang w:val="en-GB"/>
              </w:rPr>
              <w:t>0%</w:t>
            </w:r>
          </w:p>
        </w:tc>
      </w:tr>
      <w:tr w:rsidR="005122D9" w:rsidRPr="005F5DC4" w14:paraId="3BF120C6" w14:textId="77777777" w:rsidTr="009F08B0">
        <w:tc>
          <w:tcPr>
            <w:tcW w:w="3261" w:type="dxa"/>
          </w:tcPr>
          <w:p w14:paraId="42A6EC91" w14:textId="77777777" w:rsidR="005122D9" w:rsidRPr="00B66507" w:rsidRDefault="005122D9"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18CE431B" w14:textId="77777777" w:rsidR="005122D9" w:rsidRPr="00B66507" w:rsidRDefault="005122D9" w:rsidP="00E12292">
            <w:pPr>
              <w:keepNext/>
              <w:spacing w:after="0" w:line="240" w:lineRule="auto"/>
              <w:jc w:val="center"/>
              <w:rPr>
                <w:rFonts w:ascii="Arial" w:hAnsi="Arial" w:cs="Arial"/>
                <w:lang w:val="en-GB"/>
              </w:rPr>
            </w:pPr>
            <w:r w:rsidRPr="00B66507">
              <w:rPr>
                <w:rFonts w:ascii="Arial" w:hAnsi="Arial" w:cs="Arial"/>
                <w:lang w:val="en-GB"/>
              </w:rPr>
              <w:t>50%</w:t>
            </w:r>
          </w:p>
        </w:tc>
      </w:tr>
      <w:tr w:rsidR="005122D9" w:rsidRPr="005F5DC4" w14:paraId="73328F69" w14:textId="77777777" w:rsidTr="009F08B0">
        <w:tc>
          <w:tcPr>
            <w:tcW w:w="3261" w:type="dxa"/>
          </w:tcPr>
          <w:p w14:paraId="2C832E16" w14:textId="77777777" w:rsidR="005122D9" w:rsidRPr="00B66507" w:rsidRDefault="005122D9"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3F8BD9E2" w14:textId="77777777" w:rsidR="005122D9" w:rsidRPr="00B66507" w:rsidRDefault="005122D9" w:rsidP="00E12292">
            <w:pPr>
              <w:keepNext/>
              <w:spacing w:after="0" w:line="240" w:lineRule="auto"/>
              <w:jc w:val="center"/>
              <w:rPr>
                <w:rFonts w:ascii="Arial" w:hAnsi="Arial" w:cs="Arial"/>
                <w:lang w:val="en-GB"/>
              </w:rPr>
            </w:pPr>
            <w:r w:rsidRPr="00B66507">
              <w:rPr>
                <w:rFonts w:ascii="Arial" w:hAnsi="Arial" w:cs="Arial"/>
                <w:lang w:val="en-GB"/>
              </w:rPr>
              <w:t>50%</w:t>
            </w:r>
          </w:p>
        </w:tc>
      </w:tr>
      <w:tr w:rsidR="005122D9" w:rsidRPr="005F5DC4" w14:paraId="77C27AF1" w14:textId="77777777" w:rsidTr="009F08B0">
        <w:tc>
          <w:tcPr>
            <w:tcW w:w="3261" w:type="dxa"/>
          </w:tcPr>
          <w:p w14:paraId="75B4A6F4" w14:textId="77777777" w:rsidR="005122D9" w:rsidRPr="00B66507" w:rsidRDefault="005122D9"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2E75C991" w14:textId="77777777" w:rsidR="005122D9" w:rsidRPr="00B66507" w:rsidRDefault="005122D9"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43059148" w14:textId="77777777" w:rsidR="00D80ECC" w:rsidRPr="00B66507" w:rsidRDefault="00D80ECC" w:rsidP="00D80ECC">
      <w:pPr>
        <w:spacing w:after="0" w:line="240" w:lineRule="auto"/>
        <w:rPr>
          <w:rFonts w:ascii="Arial" w:hAnsi="Arial" w:cs="Arial"/>
          <w:b/>
          <w:lang w:val="en-GB"/>
        </w:rPr>
      </w:pPr>
    </w:p>
    <w:p w14:paraId="47A353EB"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5FD73343" w14:textId="77777777" w:rsidR="00D80ECC" w:rsidRPr="00B66507" w:rsidRDefault="00D80ECC" w:rsidP="00D80ECC">
      <w:pPr>
        <w:spacing w:after="0" w:line="240" w:lineRule="auto"/>
        <w:rPr>
          <w:rFonts w:ascii="Arial" w:hAnsi="Arial" w:cs="Arial"/>
          <w:b/>
          <w:lang w:val="en-GB"/>
        </w:rPr>
      </w:pPr>
    </w:p>
    <w:tbl>
      <w:tblPr>
        <w:tblW w:w="8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9"/>
        <w:gridCol w:w="5605"/>
        <w:gridCol w:w="1366"/>
      </w:tblGrid>
      <w:tr w:rsidR="00E7661F" w:rsidRPr="005F5DC4" w14:paraId="647B8A85" w14:textId="77777777" w:rsidTr="0072278B">
        <w:tc>
          <w:tcPr>
            <w:tcW w:w="1689" w:type="dxa"/>
            <w:shd w:val="clear" w:color="auto" w:fill="BFBFBF"/>
          </w:tcPr>
          <w:p w14:paraId="4A9085B6" w14:textId="77777777" w:rsidR="00E7661F" w:rsidRPr="00B66507" w:rsidRDefault="00E7661F" w:rsidP="0072278B">
            <w:pPr>
              <w:tabs>
                <w:tab w:val="left" w:pos="1440"/>
              </w:tabs>
              <w:rPr>
                <w:rFonts w:ascii="Arial" w:eastAsia="Arial" w:hAnsi="Arial" w:cs="Arial"/>
                <w:b/>
                <w:lang w:val="en-GB"/>
              </w:rPr>
            </w:pPr>
            <w:r w:rsidRPr="00B66507">
              <w:rPr>
                <w:rFonts w:ascii="Arial" w:eastAsia="Arial" w:hAnsi="Arial" w:cs="Arial"/>
                <w:b/>
                <w:lang w:val="en-GB"/>
              </w:rPr>
              <w:t>Module Code</w:t>
            </w:r>
          </w:p>
        </w:tc>
        <w:tc>
          <w:tcPr>
            <w:tcW w:w="6971" w:type="dxa"/>
            <w:gridSpan w:val="2"/>
          </w:tcPr>
          <w:p w14:paraId="2566669E" w14:textId="2AA91B26" w:rsidR="00E7661F" w:rsidRPr="00B66507" w:rsidRDefault="00F131C4" w:rsidP="0072278B">
            <w:pPr>
              <w:tabs>
                <w:tab w:val="left" w:pos="1440"/>
              </w:tabs>
              <w:rPr>
                <w:rFonts w:ascii="Arial" w:eastAsia="Arial" w:hAnsi="Arial" w:cs="Arial"/>
                <w:b/>
                <w:lang w:val="en-GB"/>
              </w:rPr>
            </w:pPr>
            <w:r w:rsidRPr="00B66507">
              <w:rPr>
                <w:rFonts w:ascii="Arial" w:eastAsia="Arial" w:hAnsi="Arial" w:cs="Arial"/>
                <w:b/>
                <w:lang w:val="en-GB"/>
              </w:rPr>
              <w:t>ACDA6014</w:t>
            </w:r>
          </w:p>
        </w:tc>
      </w:tr>
      <w:tr w:rsidR="00E7661F" w:rsidRPr="005F5DC4" w14:paraId="5ED500F2" w14:textId="77777777" w:rsidTr="0072278B">
        <w:tc>
          <w:tcPr>
            <w:tcW w:w="1689" w:type="dxa"/>
            <w:shd w:val="clear" w:color="auto" w:fill="BFBFBF"/>
          </w:tcPr>
          <w:p w14:paraId="727E0953" w14:textId="77777777" w:rsidR="00E7661F" w:rsidRPr="00B66507" w:rsidRDefault="00E7661F" w:rsidP="0072278B">
            <w:pPr>
              <w:tabs>
                <w:tab w:val="left" w:pos="1440"/>
              </w:tabs>
              <w:rPr>
                <w:rFonts w:ascii="Arial" w:eastAsia="Arial" w:hAnsi="Arial" w:cs="Arial"/>
                <w:b/>
                <w:lang w:val="en-GB"/>
              </w:rPr>
            </w:pPr>
            <w:r w:rsidRPr="00B66507">
              <w:rPr>
                <w:rFonts w:ascii="Arial" w:eastAsia="Arial" w:hAnsi="Arial" w:cs="Arial"/>
                <w:b/>
                <w:lang w:val="en-GB"/>
              </w:rPr>
              <w:t>Module Title</w:t>
            </w:r>
          </w:p>
        </w:tc>
        <w:tc>
          <w:tcPr>
            <w:tcW w:w="6971" w:type="dxa"/>
            <w:gridSpan w:val="2"/>
          </w:tcPr>
          <w:p w14:paraId="68389C67" w14:textId="77777777" w:rsidR="00E7661F" w:rsidRPr="00B66507" w:rsidRDefault="00E7661F" w:rsidP="0072278B">
            <w:pPr>
              <w:tabs>
                <w:tab w:val="left" w:pos="720"/>
                <w:tab w:val="left" w:pos="1440"/>
                <w:tab w:val="left" w:pos="2160"/>
                <w:tab w:val="left" w:pos="2880"/>
              </w:tabs>
              <w:rPr>
                <w:rFonts w:ascii="Arial" w:eastAsia="Arial" w:hAnsi="Arial" w:cs="Arial"/>
                <w:b/>
                <w:lang w:val="en-GB"/>
              </w:rPr>
            </w:pPr>
            <w:r w:rsidRPr="00B66507">
              <w:rPr>
                <w:rFonts w:ascii="Arial" w:eastAsia="Arial" w:hAnsi="Arial" w:cs="Arial"/>
                <w:b/>
                <w:lang w:val="en-GB"/>
              </w:rPr>
              <w:t>OME Safety, Legislation and Regulations</w:t>
            </w:r>
          </w:p>
        </w:tc>
      </w:tr>
      <w:tr w:rsidR="00E7661F" w:rsidRPr="005F5DC4" w14:paraId="3E215525" w14:textId="77777777" w:rsidTr="0072278B">
        <w:tc>
          <w:tcPr>
            <w:tcW w:w="1689" w:type="dxa"/>
            <w:shd w:val="clear" w:color="auto" w:fill="BFBFBF"/>
          </w:tcPr>
          <w:p w14:paraId="2C92227A" w14:textId="77777777" w:rsidR="00E7661F" w:rsidRPr="00B66507" w:rsidRDefault="00E7661F" w:rsidP="0072278B">
            <w:pPr>
              <w:tabs>
                <w:tab w:val="left" w:pos="1440"/>
              </w:tabs>
              <w:rPr>
                <w:rFonts w:ascii="Arial" w:eastAsia="Arial" w:hAnsi="Arial" w:cs="Arial"/>
                <w:b/>
                <w:lang w:val="en-GB"/>
              </w:rPr>
            </w:pPr>
            <w:r w:rsidRPr="00B66507">
              <w:rPr>
                <w:rFonts w:ascii="Arial" w:eastAsia="Arial" w:hAnsi="Arial" w:cs="Arial"/>
                <w:b/>
                <w:lang w:val="en-GB"/>
              </w:rPr>
              <w:t>Classification</w:t>
            </w:r>
          </w:p>
        </w:tc>
        <w:tc>
          <w:tcPr>
            <w:tcW w:w="5605" w:type="dxa"/>
            <w:shd w:val="clear" w:color="auto" w:fill="BFBFBF"/>
          </w:tcPr>
          <w:p w14:paraId="7D415EA2" w14:textId="77777777" w:rsidR="00E7661F" w:rsidRPr="00B66507" w:rsidRDefault="00E7661F" w:rsidP="0072278B">
            <w:pPr>
              <w:tabs>
                <w:tab w:val="left" w:pos="1440"/>
              </w:tabs>
              <w:rPr>
                <w:rFonts w:ascii="Arial" w:eastAsia="Arial" w:hAnsi="Arial" w:cs="Arial"/>
                <w:b/>
                <w:lang w:val="en-GB"/>
              </w:rPr>
            </w:pPr>
            <w:r w:rsidRPr="00B66507">
              <w:rPr>
                <w:rFonts w:ascii="Arial" w:eastAsia="Arial" w:hAnsi="Arial" w:cs="Arial"/>
                <w:b/>
                <w:lang w:val="en-GB"/>
              </w:rPr>
              <w:t>Reading List entry</w:t>
            </w:r>
          </w:p>
        </w:tc>
        <w:tc>
          <w:tcPr>
            <w:tcW w:w="1366" w:type="dxa"/>
            <w:shd w:val="clear" w:color="auto" w:fill="BFBFBF"/>
          </w:tcPr>
          <w:p w14:paraId="4FD87585" w14:textId="77777777" w:rsidR="00E7661F" w:rsidRPr="00B66507" w:rsidRDefault="00E7661F" w:rsidP="0072278B">
            <w:pPr>
              <w:tabs>
                <w:tab w:val="left" w:pos="1440"/>
              </w:tabs>
              <w:rPr>
                <w:rFonts w:ascii="Arial" w:eastAsia="Arial" w:hAnsi="Arial" w:cs="Arial"/>
                <w:b/>
                <w:lang w:val="en-GB"/>
              </w:rPr>
            </w:pPr>
            <w:r w:rsidRPr="00B66507">
              <w:rPr>
                <w:rFonts w:ascii="Arial" w:eastAsia="Arial" w:hAnsi="Arial" w:cs="Arial"/>
                <w:b/>
                <w:lang w:val="en-GB"/>
              </w:rPr>
              <w:t>Electronic*</w:t>
            </w:r>
          </w:p>
        </w:tc>
      </w:tr>
      <w:tr w:rsidR="00E7661F" w:rsidRPr="005F5DC4" w14:paraId="5B76BB64" w14:textId="77777777" w:rsidTr="0072278B">
        <w:tc>
          <w:tcPr>
            <w:tcW w:w="1689" w:type="dxa"/>
          </w:tcPr>
          <w:p w14:paraId="1FCC4083" w14:textId="77777777" w:rsidR="00E7661F" w:rsidRPr="00B66507" w:rsidRDefault="00E7661F" w:rsidP="0072278B">
            <w:pPr>
              <w:tabs>
                <w:tab w:val="left" w:pos="1440"/>
              </w:tabs>
              <w:rPr>
                <w:rFonts w:ascii="Arial" w:eastAsia="Arial" w:hAnsi="Arial" w:cs="Arial"/>
                <w:lang w:val="en-GB"/>
              </w:rPr>
            </w:pPr>
            <w:r w:rsidRPr="00B66507">
              <w:rPr>
                <w:rFonts w:ascii="Arial" w:eastAsia="Arial" w:hAnsi="Arial" w:cs="Arial"/>
                <w:lang w:val="en-GB"/>
              </w:rPr>
              <w:t>Essential</w:t>
            </w:r>
          </w:p>
        </w:tc>
        <w:tc>
          <w:tcPr>
            <w:tcW w:w="5605" w:type="dxa"/>
          </w:tcPr>
          <w:p w14:paraId="79D3B3C8" w14:textId="77777777" w:rsidR="00E7661F" w:rsidRPr="00B66507" w:rsidRDefault="00E7661F" w:rsidP="0072278B">
            <w:pPr>
              <w:tabs>
                <w:tab w:val="left" w:pos="1440"/>
              </w:tabs>
              <w:rPr>
                <w:rFonts w:ascii="Arial" w:eastAsia="Arial" w:hAnsi="Arial" w:cs="Arial"/>
                <w:lang w:val="en-GB"/>
              </w:rPr>
            </w:pPr>
            <w:r w:rsidRPr="00B66507">
              <w:rPr>
                <w:rFonts w:ascii="Arial" w:eastAsia="Arial" w:hAnsi="Arial" w:cs="Arial"/>
                <w:lang w:val="en-GB"/>
              </w:rPr>
              <w:t>Explosives Regulations 2014 (amendment) regulations 2016 (ER 2014)</w:t>
            </w:r>
          </w:p>
        </w:tc>
        <w:sdt>
          <w:sdtPr>
            <w:rPr>
              <w:rFonts w:ascii="Arial" w:hAnsi="Arial" w:cs="Arial"/>
              <w:lang w:val="en-GB"/>
            </w:rPr>
            <w:id w:val="538701926"/>
            <w14:checkbox>
              <w14:checked w14:val="1"/>
              <w14:checkedState w14:val="2612" w14:font="MS Gothic"/>
              <w14:uncheckedState w14:val="2610" w14:font="MS Gothic"/>
            </w14:checkbox>
          </w:sdtPr>
          <w:sdtEndPr/>
          <w:sdtContent>
            <w:tc>
              <w:tcPr>
                <w:tcW w:w="1366" w:type="dxa"/>
              </w:tcPr>
              <w:p w14:paraId="49A509D3" w14:textId="5E832FBD" w:rsidR="00E7661F" w:rsidRPr="00B66507" w:rsidRDefault="009F08B0" w:rsidP="0072278B">
                <w:pPr>
                  <w:jc w:val="center"/>
                  <w:rPr>
                    <w:rFonts w:ascii="Arial" w:eastAsia="Arial" w:hAnsi="Arial" w:cs="Arial"/>
                    <w:lang w:val="en-GB"/>
                  </w:rPr>
                </w:pPr>
                <w:r w:rsidRPr="00B66507">
                  <w:rPr>
                    <w:rFonts w:ascii="Segoe UI Symbol" w:eastAsia="MS Gothic" w:hAnsi="Segoe UI Symbol" w:cs="Segoe UI Symbol"/>
                    <w:lang w:val="en-GB"/>
                  </w:rPr>
                  <w:t>☒</w:t>
                </w:r>
              </w:p>
            </w:tc>
          </w:sdtContent>
        </w:sdt>
      </w:tr>
      <w:tr w:rsidR="009F08B0" w:rsidRPr="005F5DC4" w14:paraId="17AE061B" w14:textId="77777777" w:rsidTr="0072278B">
        <w:tc>
          <w:tcPr>
            <w:tcW w:w="1689" w:type="dxa"/>
          </w:tcPr>
          <w:p w14:paraId="74FFE010" w14:textId="77777777" w:rsidR="009F08B0" w:rsidRPr="00B66507" w:rsidRDefault="009F08B0" w:rsidP="009F08B0">
            <w:pPr>
              <w:tabs>
                <w:tab w:val="left" w:pos="1440"/>
              </w:tabs>
              <w:rPr>
                <w:rFonts w:ascii="Arial" w:eastAsia="Arial" w:hAnsi="Arial" w:cs="Arial"/>
                <w:lang w:val="en-GB"/>
              </w:rPr>
            </w:pPr>
            <w:r w:rsidRPr="00B66507">
              <w:rPr>
                <w:rFonts w:ascii="Arial" w:eastAsia="Arial" w:hAnsi="Arial" w:cs="Arial"/>
                <w:lang w:val="en-GB"/>
              </w:rPr>
              <w:t>Essential</w:t>
            </w:r>
          </w:p>
        </w:tc>
        <w:tc>
          <w:tcPr>
            <w:tcW w:w="5605" w:type="dxa"/>
          </w:tcPr>
          <w:p w14:paraId="1743C5DE" w14:textId="77777777" w:rsidR="009F08B0" w:rsidRPr="00B66507" w:rsidRDefault="009F08B0" w:rsidP="009F08B0">
            <w:pPr>
              <w:tabs>
                <w:tab w:val="left" w:pos="1440"/>
              </w:tabs>
              <w:rPr>
                <w:rFonts w:ascii="Arial" w:eastAsia="Arial" w:hAnsi="Arial" w:cs="Arial"/>
                <w:lang w:val="en-GB"/>
              </w:rPr>
            </w:pPr>
            <w:r w:rsidRPr="00B66507">
              <w:rPr>
                <w:rFonts w:ascii="Arial" w:eastAsia="Arial" w:hAnsi="Arial" w:cs="Arial"/>
                <w:lang w:val="en-GB"/>
              </w:rPr>
              <w:t>ER2014 Guidance on regulations - Safety Requirements L150</w:t>
            </w:r>
          </w:p>
        </w:tc>
        <w:sdt>
          <w:sdtPr>
            <w:rPr>
              <w:rFonts w:ascii="Arial" w:hAnsi="Arial" w:cs="Arial"/>
              <w:lang w:val="en-GB"/>
            </w:rPr>
            <w:id w:val="-1539502158"/>
            <w14:checkbox>
              <w14:checked w14:val="1"/>
              <w14:checkedState w14:val="2612" w14:font="MS Gothic"/>
              <w14:uncheckedState w14:val="2610" w14:font="MS Gothic"/>
            </w14:checkbox>
          </w:sdtPr>
          <w:sdtEndPr/>
          <w:sdtContent>
            <w:tc>
              <w:tcPr>
                <w:tcW w:w="1366" w:type="dxa"/>
              </w:tcPr>
              <w:p w14:paraId="1E0A9976" w14:textId="4F87F1C5" w:rsidR="009F08B0" w:rsidRPr="00B66507" w:rsidRDefault="009F08B0" w:rsidP="009F08B0">
                <w:pPr>
                  <w:jc w:val="center"/>
                  <w:rPr>
                    <w:rFonts w:ascii="Arial" w:eastAsia="Arial" w:hAnsi="Arial" w:cs="Arial"/>
                    <w:lang w:val="en-GB"/>
                  </w:rPr>
                </w:pPr>
                <w:r w:rsidRPr="00B66507">
                  <w:rPr>
                    <w:rFonts w:ascii="Segoe UI Symbol" w:eastAsia="MS Gothic" w:hAnsi="Segoe UI Symbol" w:cs="Segoe UI Symbol"/>
                    <w:lang w:val="en-GB"/>
                  </w:rPr>
                  <w:t>☒</w:t>
                </w:r>
              </w:p>
            </w:tc>
          </w:sdtContent>
        </w:sdt>
      </w:tr>
      <w:tr w:rsidR="009F08B0" w:rsidRPr="005F5DC4" w14:paraId="64A5614F" w14:textId="77777777" w:rsidTr="0072278B">
        <w:tc>
          <w:tcPr>
            <w:tcW w:w="1689" w:type="dxa"/>
          </w:tcPr>
          <w:p w14:paraId="0A2D032B" w14:textId="77777777" w:rsidR="009F08B0" w:rsidRPr="00B66507" w:rsidRDefault="009F08B0" w:rsidP="009F08B0">
            <w:pPr>
              <w:tabs>
                <w:tab w:val="left" w:pos="1440"/>
              </w:tabs>
              <w:rPr>
                <w:rFonts w:ascii="Arial" w:eastAsia="Arial" w:hAnsi="Arial" w:cs="Arial"/>
                <w:lang w:val="en-GB"/>
              </w:rPr>
            </w:pPr>
            <w:r w:rsidRPr="00B66507">
              <w:rPr>
                <w:rFonts w:ascii="Arial" w:eastAsia="Arial" w:hAnsi="Arial" w:cs="Arial"/>
                <w:lang w:val="en-GB"/>
              </w:rPr>
              <w:t>Essential</w:t>
            </w:r>
          </w:p>
        </w:tc>
        <w:tc>
          <w:tcPr>
            <w:tcW w:w="5605" w:type="dxa"/>
          </w:tcPr>
          <w:p w14:paraId="7BDF356D" w14:textId="77777777" w:rsidR="009F08B0" w:rsidRPr="00B66507" w:rsidRDefault="009F08B0" w:rsidP="009F08B0">
            <w:pPr>
              <w:tabs>
                <w:tab w:val="left" w:pos="1440"/>
              </w:tabs>
              <w:rPr>
                <w:rFonts w:ascii="Arial" w:eastAsia="Arial" w:hAnsi="Arial" w:cs="Arial"/>
                <w:lang w:val="en-GB"/>
              </w:rPr>
            </w:pPr>
            <w:r w:rsidRPr="00B66507">
              <w:rPr>
                <w:rFonts w:ascii="Arial" w:eastAsia="Arial" w:hAnsi="Arial" w:cs="Arial"/>
                <w:lang w:val="en-GB"/>
              </w:rPr>
              <w:t>ER2014 Guidance on regulations - Safety Provisions L150</w:t>
            </w:r>
          </w:p>
        </w:tc>
        <w:sdt>
          <w:sdtPr>
            <w:rPr>
              <w:rFonts w:ascii="Arial" w:hAnsi="Arial" w:cs="Arial"/>
              <w:lang w:val="en-GB"/>
            </w:rPr>
            <w:id w:val="1770347665"/>
            <w14:checkbox>
              <w14:checked w14:val="1"/>
              <w14:checkedState w14:val="2612" w14:font="MS Gothic"/>
              <w14:uncheckedState w14:val="2610" w14:font="MS Gothic"/>
            </w14:checkbox>
          </w:sdtPr>
          <w:sdtEndPr/>
          <w:sdtContent>
            <w:tc>
              <w:tcPr>
                <w:tcW w:w="1366" w:type="dxa"/>
              </w:tcPr>
              <w:p w14:paraId="3D118844" w14:textId="00EA8234" w:rsidR="009F08B0" w:rsidRPr="00B66507" w:rsidRDefault="009F08B0" w:rsidP="009F08B0">
                <w:pPr>
                  <w:jc w:val="center"/>
                  <w:rPr>
                    <w:rFonts w:ascii="Arial" w:eastAsia="Arial" w:hAnsi="Arial" w:cs="Arial"/>
                    <w:lang w:val="en-GB"/>
                  </w:rPr>
                </w:pPr>
                <w:r w:rsidRPr="00B66507">
                  <w:rPr>
                    <w:rFonts w:ascii="Segoe UI Symbol" w:eastAsia="MS Gothic" w:hAnsi="Segoe UI Symbol" w:cs="Segoe UI Symbol"/>
                    <w:lang w:val="en-GB"/>
                  </w:rPr>
                  <w:t>☒</w:t>
                </w:r>
              </w:p>
            </w:tc>
          </w:sdtContent>
        </w:sdt>
      </w:tr>
      <w:tr w:rsidR="009F08B0" w:rsidRPr="005F5DC4" w14:paraId="06DB4050" w14:textId="77777777" w:rsidTr="0072278B">
        <w:tc>
          <w:tcPr>
            <w:tcW w:w="1689" w:type="dxa"/>
          </w:tcPr>
          <w:p w14:paraId="3792EDEA" w14:textId="77777777" w:rsidR="009F08B0" w:rsidRPr="00B66507" w:rsidRDefault="009F08B0" w:rsidP="009F08B0">
            <w:pPr>
              <w:tabs>
                <w:tab w:val="left" w:pos="1440"/>
              </w:tabs>
              <w:rPr>
                <w:rFonts w:ascii="Arial" w:eastAsia="Arial" w:hAnsi="Arial" w:cs="Arial"/>
                <w:lang w:val="en-GB"/>
              </w:rPr>
            </w:pPr>
            <w:r w:rsidRPr="00B66507">
              <w:rPr>
                <w:rFonts w:ascii="Arial" w:eastAsia="Arial" w:hAnsi="Arial" w:cs="Arial"/>
                <w:lang w:val="en-GB"/>
              </w:rPr>
              <w:t>Further</w:t>
            </w:r>
          </w:p>
        </w:tc>
        <w:tc>
          <w:tcPr>
            <w:tcW w:w="5605" w:type="dxa"/>
          </w:tcPr>
          <w:p w14:paraId="1ABDF829" w14:textId="77777777" w:rsidR="009F08B0" w:rsidRPr="00B66507" w:rsidRDefault="009F08B0" w:rsidP="009F08B0">
            <w:pPr>
              <w:tabs>
                <w:tab w:val="left" w:pos="1440"/>
              </w:tabs>
              <w:rPr>
                <w:rFonts w:ascii="Arial" w:eastAsia="Arial" w:hAnsi="Arial" w:cs="Arial"/>
                <w:lang w:val="en-GB"/>
              </w:rPr>
            </w:pPr>
            <w:r w:rsidRPr="00B66507">
              <w:rPr>
                <w:rFonts w:ascii="Arial" w:eastAsia="Arial" w:hAnsi="Arial" w:cs="Arial"/>
                <w:lang w:val="en-GB"/>
              </w:rPr>
              <w:t>MoD Explosives Regulations (JSP 482)</w:t>
            </w:r>
          </w:p>
        </w:tc>
        <w:sdt>
          <w:sdtPr>
            <w:rPr>
              <w:rFonts w:ascii="Arial" w:hAnsi="Arial" w:cs="Arial"/>
              <w:lang w:val="en-GB"/>
            </w:rPr>
            <w:id w:val="-2125134278"/>
            <w14:checkbox>
              <w14:checked w14:val="1"/>
              <w14:checkedState w14:val="2612" w14:font="MS Gothic"/>
              <w14:uncheckedState w14:val="2610" w14:font="MS Gothic"/>
            </w14:checkbox>
          </w:sdtPr>
          <w:sdtEndPr/>
          <w:sdtContent>
            <w:tc>
              <w:tcPr>
                <w:tcW w:w="1366" w:type="dxa"/>
              </w:tcPr>
              <w:p w14:paraId="04E601AF" w14:textId="4EB7F221" w:rsidR="009F08B0" w:rsidRPr="00B66507" w:rsidRDefault="009F08B0" w:rsidP="009F08B0">
                <w:pPr>
                  <w:jc w:val="center"/>
                  <w:rPr>
                    <w:rFonts w:ascii="Arial" w:eastAsia="Arial" w:hAnsi="Arial" w:cs="Arial"/>
                    <w:lang w:val="en-GB"/>
                  </w:rPr>
                </w:pPr>
                <w:r w:rsidRPr="00B66507">
                  <w:rPr>
                    <w:rFonts w:ascii="Segoe UI Symbol" w:eastAsia="MS Gothic" w:hAnsi="Segoe UI Symbol" w:cs="Segoe UI Symbol"/>
                    <w:lang w:val="en-GB"/>
                  </w:rPr>
                  <w:t>☒</w:t>
                </w:r>
              </w:p>
            </w:tc>
          </w:sdtContent>
        </w:sdt>
      </w:tr>
    </w:tbl>
    <w:p w14:paraId="46251ED8" w14:textId="77777777" w:rsidR="00E7661F" w:rsidRPr="00B66507" w:rsidRDefault="00E7661F" w:rsidP="00E7661F">
      <w:pPr>
        <w:tabs>
          <w:tab w:val="left" w:pos="720"/>
          <w:tab w:val="left" w:pos="1440"/>
          <w:tab w:val="left" w:pos="2160"/>
          <w:tab w:val="left" w:pos="2880"/>
        </w:tabs>
        <w:rPr>
          <w:rFonts w:ascii="Arial" w:eastAsia="Arial" w:hAnsi="Arial" w:cs="Arial"/>
          <w:b/>
          <w:lang w:val="en-GB"/>
        </w:rPr>
      </w:pPr>
    </w:p>
    <w:p w14:paraId="191D214F" w14:textId="77777777" w:rsidR="00E7661F" w:rsidRPr="00B66507" w:rsidRDefault="00E7661F" w:rsidP="00E7661F">
      <w:pPr>
        <w:tabs>
          <w:tab w:val="left" w:pos="720"/>
          <w:tab w:val="left" w:pos="1440"/>
          <w:tab w:val="left" w:pos="2160"/>
          <w:tab w:val="left" w:pos="2880"/>
        </w:tabs>
        <w:rPr>
          <w:rFonts w:ascii="Arial" w:hAnsi="Arial" w:cs="Arial"/>
          <w:b/>
          <w:lang w:val="en-GB"/>
        </w:rPr>
      </w:pPr>
    </w:p>
    <w:p w14:paraId="0D938934" w14:textId="77777777" w:rsidR="00E7661F" w:rsidRPr="00B66507" w:rsidRDefault="00E7661F" w:rsidP="00E7661F">
      <w:pPr>
        <w:rPr>
          <w:rFonts w:ascii="Arial" w:eastAsia="Arial" w:hAnsi="Arial" w:cs="Arial"/>
          <w:lang w:val="en-GB"/>
        </w:rPr>
      </w:pPr>
    </w:p>
    <w:p w14:paraId="70033786" w14:textId="77777777" w:rsidR="00E7661F" w:rsidRPr="00B66507" w:rsidRDefault="00E7661F" w:rsidP="00E7661F">
      <w:pPr>
        <w:tabs>
          <w:tab w:val="left" w:pos="720"/>
          <w:tab w:val="left" w:pos="1440"/>
          <w:tab w:val="left" w:pos="2160"/>
          <w:tab w:val="left" w:pos="2880"/>
        </w:tabs>
        <w:ind w:left="3600" w:hanging="3600"/>
        <w:rPr>
          <w:rFonts w:ascii="Arial" w:eastAsia="Arial" w:hAnsi="Arial" w:cs="Arial"/>
          <w:b/>
          <w:lang w:val="en-GB"/>
        </w:rPr>
      </w:pPr>
    </w:p>
    <w:p w14:paraId="1832C197" w14:textId="591E97DA" w:rsidR="00E7661F" w:rsidRPr="00396697" w:rsidRDefault="00E7661F">
      <w:pPr>
        <w:spacing w:after="0" w:line="240" w:lineRule="auto"/>
        <w:rPr>
          <w:rFonts w:ascii="Arial" w:hAnsi="Arial" w:cs="Arial"/>
          <w:lang w:val="en-GB"/>
        </w:rPr>
      </w:pPr>
    </w:p>
    <w:p w14:paraId="4F6B1738" w14:textId="77777777" w:rsidR="005F5DC4" w:rsidRDefault="005F5DC4">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7"/>
        <w:gridCol w:w="6873"/>
      </w:tblGrid>
      <w:tr w:rsidR="008A3B49" w:rsidRPr="005F5DC4" w14:paraId="46B79B65" w14:textId="77777777" w:rsidTr="00B66507">
        <w:tc>
          <w:tcPr>
            <w:tcW w:w="2197" w:type="dxa"/>
          </w:tcPr>
          <w:p w14:paraId="596EFE22" w14:textId="2F1B8FDE"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6873" w:type="dxa"/>
          </w:tcPr>
          <w:p w14:paraId="12183BB7" w14:textId="05B46822"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ACDA6015</w:t>
            </w:r>
          </w:p>
        </w:tc>
      </w:tr>
      <w:tr w:rsidR="008A3B49" w:rsidRPr="005F5DC4" w14:paraId="12DD700C" w14:textId="77777777" w:rsidTr="00B66507">
        <w:tc>
          <w:tcPr>
            <w:tcW w:w="2197" w:type="dxa"/>
          </w:tcPr>
          <w:p w14:paraId="0CD14936" w14:textId="68D720F1"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6873" w:type="dxa"/>
          </w:tcPr>
          <w:p w14:paraId="53F25616" w14:textId="6B7EC5A8" w:rsidR="008A3B49" w:rsidRPr="00396697" w:rsidRDefault="00C85B27" w:rsidP="00AA007C">
            <w:pPr>
              <w:pStyle w:val="Heading2"/>
            </w:pPr>
            <w:bookmarkStart w:id="141" w:name="_Toc51934629"/>
            <w:r w:rsidRPr="00396697">
              <w:t>Technical Authoring</w:t>
            </w:r>
            <w:bookmarkEnd w:id="141"/>
          </w:p>
        </w:tc>
      </w:tr>
      <w:tr w:rsidR="008A3B49" w:rsidRPr="005F5DC4" w14:paraId="08A4A7D1" w14:textId="77777777" w:rsidTr="00B66507">
        <w:tc>
          <w:tcPr>
            <w:tcW w:w="2197" w:type="dxa"/>
          </w:tcPr>
          <w:p w14:paraId="54203EF8"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6873" w:type="dxa"/>
          </w:tcPr>
          <w:p w14:paraId="741C9C4A" w14:textId="2017A7E0" w:rsidR="008A3B49" w:rsidRPr="00396697" w:rsidRDefault="009330BE"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4AB49B1D" w14:textId="77777777" w:rsidTr="00B66507">
        <w:tc>
          <w:tcPr>
            <w:tcW w:w="2197" w:type="dxa"/>
          </w:tcPr>
          <w:p w14:paraId="2FC6A3D1" w14:textId="77777777" w:rsidR="008A3B49" w:rsidRPr="00B66507" w:rsidRDefault="008A3B49" w:rsidP="00AA007C">
            <w:pPr>
              <w:spacing w:after="0" w:line="240" w:lineRule="auto"/>
              <w:rPr>
                <w:rFonts w:ascii="Arial" w:hAnsi="Arial" w:cs="Arial"/>
                <w:b/>
                <w:lang w:val="en-GB"/>
              </w:rPr>
            </w:pPr>
          </w:p>
        </w:tc>
        <w:tc>
          <w:tcPr>
            <w:tcW w:w="6873" w:type="dxa"/>
          </w:tcPr>
          <w:p w14:paraId="728746D0" w14:textId="77777777" w:rsidR="008A3B49" w:rsidRPr="00B66507" w:rsidRDefault="008A3B49" w:rsidP="00AA007C">
            <w:pPr>
              <w:spacing w:after="0" w:line="240" w:lineRule="auto"/>
              <w:rPr>
                <w:rFonts w:ascii="Arial" w:hAnsi="Arial" w:cs="Arial"/>
                <w:lang w:val="en-GB"/>
              </w:rPr>
            </w:pPr>
          </w:p>
        </w:tc>
      </w:tr>
      <w:tr w:rsidR="008A3B49" w:rsidRPr="005F5DC4" w14:paraId="7A0569F7" w14:textId="77777777" w:rsidTr="00B66507">
        <w:tc>
          <w:tcPr>
            <w:tcW w:w="2197" w:type="dxa"/>
          </w:tcPr>
          <w:p w14:paraId="0DAF83A0"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6873" w:type="dxa"/>
          </w:tcPr>
          <w:p w14:paraId="21594DAB" w14:textId="1B89998E" w:rsidR="008A3B49" w:rsidRPr="00B66507" w:rsidRDefault="00C85B27" w:rsidP="00AA007C">
            <w:pPr>
              <w:spacing w:after="0" w:line="240" w:lineRule="auto"/>
              <w:rPr>
                <w:rFonts w:ascii="Arial" w:hAnsi="Arial" w:cs="Arial"/>
                <w:b/>
                <w:lang w:val="en-GB"/>
              </w:rPr>
            </w:pPr>
            <w:r w:rsidRPr="00B66507">
              <w:rPr>
                <w:rFonts w:ascii="Arial" w:hAnsi="Arial" w:cs="Arial"/>
                <w:b/>
                <w:lang w:val="en-GB"/>
              </w:rPr>
              <w:t>6</w:t>
            </w:r>
          </w:p>
        </w:tc>
      </w:tr>
      <w:tr w:rsidR="008A3B49" w:rsidRPr="005F5DC4" w14:paraId="371AD1D1" w14:textId="77777777" w:rsidTr="00B66507">
        <w:tc>
          <w:tcPr>
            <w:tcW w:w="2197" w:type="dxa"/>
          </w:tcPr>
          <w:p w14:paraId="3CBF288F"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6873" w:type="dxa"/>
          </w:tcPr>
          <w:p w14:paraId="0C83CB4C" w14:textId="28EBD6F6" w:rsidR="008A3B49" w:rsidRPr="00B66507" w:rsidRDefault="00C85B27"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2118BE79" w14:textId="77777777" w:rsidTr="00B66507">
        <w:tc>
          <w:tcPr>
            <w:tcW w:w="2197" w:type="dxa"/>
          </w:tcPr>
          <w:p w14:paraId="1AF0030A" w14:textId="77777777" w:rsidR="008A3B49" w:rsidRPr="00B66507" w:rsidRDefault="008A3B49" w:rsidP="00AA007C">
            <w:pPr>
              <w:spacing w:after="0" w:line="240" w:lineRule="auto"/>
              <w:rPr>
                <w:rFonts w:ascii="Arial" w:hAnsi="Arial" w:cs="Arial"/>
                <w:b/>
                <w:lang w:val="en-GB"/>
              </w:rPr>
            </w:pPr>
          </w:p>
        </w:tc>
        <w:tc>
          <w:tcPr>
            <w:tcW w:w="6873" w:type="dxa"/>
          </w:tcPr>
          <w:p w14:paraId="04B14E62" w14:textId="77777777" w:rsidR="008A3B49" w:rsidRPr="00B66507" w:rsidRDefault="008A3B49" w:rsidP="00AA007C">
            <w:pPr>
              <w:spacing w:after="0" w:line="240" w:lineRule="auto"/>
              <w:rPr>
                <w:rFonts w:ascii="Arial" w:hAnsi="Arial" w:cs="Arial"/>
                <w:b/>
                <w:lang w:val="en-GB"/>
              </w:rPr>
            </w:pPr>
          </w:p>
        </w:tc>
      </w:tr>
      <w:tr w:rsidR="008A3B49" w:rsidRPr="005F5DC4" w14:paraId="35330797" w14:textId="77777777" w:rsidTr="00B66507">
        <w:tc>
          <w:tcPr>
            <w:tcW w:w="2197" w:type="dxa"/>
          </w:tcPr>
          <w:p w14:paraId="4D4FFCA0"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6873" w:type="dxa"/>
          </w:tcPr>
          <w:p w14:paraId="109B69B5" w14:textId="30F88FC5" w:rsidR="008A3B49" w:rsidRPr="00B66507" w:rsidRDefault="00C85B27" w:rsidP="00AA007C">
            <w:pPr>
              <w:spacing w:after="0" w:line="240" w:lineRule="auto"/>
              <w:rPr>
                <w:rFonts w:ascii="Arial" w:hAnsi="Arial" w:cs="Arial"/>
                <w:b/>
                <w:lang w:val="en-GB"/>
              </w:rPr>
            </w:pPr>
            <w:r w:rsidRPr="00B66507">
              <w:rPr>
                <w:rFonts w:ascii="Arial" w:hAnsi="Arial" w:cs="Arial"/>
                <w:b/>
                <w:lang w:val="en-GB"/>
              </w:rPr>
              <w:t>H610</w:t>
            </w:r>
          </w:p>
        </w:tc>
      </w:tr>
    </w:tbl>
    <w:p w14:paraId="01B70699" w14:textId="77777777" w:rsidR="008A3B49" w:rsidRPr="00B66507" w:rsidRDefault="008A3B49" w:rsidP="008A3B49">
      <w:pPr>
        <w:pBdr>
          <w:bottom w:val="single" w:sz="6" w:space="1" w:color="auto"/>
        </w:pBdr>
        <w:rPr>
          <w:rFonts w:ascii="Arial" w:hAnsi="Arial" w:cs="Arial"/>
          <w:lang w:val="en-GB"/>
        </w:rPr>
      </w:pPr>
    </w:p>
    <w:p w14:paraId="53DD6994" w14:textId="77777777" w:rsidR="00815485" w:rsidRPr="00B66507" w:rsidRDefault="00815485" w:rsidP="00815485">
      <w:pPr>
        <w:rPr>
          <w:rFonts w:ascii="Arial" w:hAnsi="Arial" w:cs="Arial"/>
          <w:b/>
          <w:bCs/>
          <w:lang w:val="en-GB"/>
        </w:rPr>
      </w:pPr>
      <w:r w:rsidRPr="00B66507">
        <w:rPr>
          <w:rFonts w:ascii="Arial" w:hAnsi="Arial" w:cs="Arial"/>
          <w:b/>
          <w:bCs/>
          <w:lang w:val="en-GB"/>
        </w:rPr>
        <w:t>AIM(S)</w:t>
      </w:r>
    </w:p>
    <w:p w14:paraId="53E77515" w14:textId="483E44B5" w:rsidR="00815485" w:rsidRPr="00396697" w:rsidRDefault="00815485"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 xml:space="preserve">To underpin the importance of technical authoring and communication and provide a comprehensive and systematic understanding of the knowledge required, including; preparing technical instructions and manuals and supporting documents, </w:t>
      </w:r>
      <w:r w:rsidR="008729D7" w:rsidRPr="00396697">
        <w:rPr>
          <w:rFonts w:ascii="Arial" w:hAnsi="Arial" w:cs="Arial"/>
          <w:sz w:val="22"/>
          <w:szCs w:val="22"/>
        </w:rPr>
        <w:t>communicating complex</w:t>
      </w:r>
      <w:r w:rsidRPr="00396697">
        <w:rPr>
          <w:rFonts w:ascii="Arial" w:hAnsi="Arial" w:cs="Arial"/>
          <w:sz w:val="22"/>
          <w:szCs w:val="22"/>
        </w:rPr>
        <w:t xml:space="preserve"> and technical information, gathering and disseminating technical information to customers, designers, and manufacturers.</w:t>
      </w:r>
    </w:p>
    <w:p w14:paraId="0B6FE3CA"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5E826392"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4B32B1CE"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3CDAEEF3" w14:textId="77777777" w:rsidR="00397A90" w:rsidRPr="00B66507" w:rsidRDefault="00397A90" w:rsidP="00397A90">
      <w:pPr>
        <w:rPr>
          <w:rFonts w:ascii="Arial" w:hAnsi="Arial" w:cs="Arial"/>
          <w:lang w:val="en-GB"/>
        </w:rPr>
      </w:pPr>
      <w:r w:rsidRPr="00B66507">
        <w:rPr>
          <w:rFonts w:ascii="Arial" w:hAnsi="Arial" w:cs="Arial"/>
          <w:lang w:val="en-GB"/>
        </w:rPr>
        <w:t>Upon the successful completion of this module, the student should be able to:</w:t>
      </w:r>
    </w:p>
    <w:p w14:paraId="140A9913" w14:textId="19DAA49C" w:rsidR="00815485" w:rsidRPr="00B66507" w:rsidRDefault="00355CBC"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Systematically u</w:t>
      </w:r>
      <w:r w:rsidR="00815485" w:rsidRPr="00B66507">
        <w:rPr>
          <w:rFonts w:ascii="Arial" w:hAnsi="Arial" w:cs="Arial"/>
          <w:lang w:val="en-GB"/>
        </w:rPr>
        <w:t xml:space="preserve">nderstand the requirements </w:t>
      </w:r>
      <w:r w:rsidRPr="00B66507">
        <w:rPr>
          <w:rFonts w:ascii="Arial" w:hAnsi="Arial" w:cs="Arial"/>
          <w:lang w:val="en-GB"/>
        </w:rPr>
        <w:t>for visual aids</w:t>
      </w:r>
      <w:r w:rsidR="00815485" w:rsidRPr="00B66507">
        <w:rPr>
          <w:rFonts w:ascii="Arial" w:hAnsi="Arial" w:cs="Arial"/>
          <w:lang w:val="en-GB"/>
        </w:rPr>
        <w:t xml:space="preserve">, </w:t>
      </w:r>
      <w:r w:rsidRPr="00B66507">
        <w:rPr>
          <w:rFonts w:ascii="Arial" w:hAnsi="Arial" w:cs="Arial"/>
          <w:lang w:val="en-GB"/>
        </w:rPr>
        <w:t>the principles of cognitive psychology</w:t>
      </w:r>
      <w:r w:rsidR="00110264" w:rsidRPr="00B66507">
        <w:rPr>
          <w:rFonts w:ascii="Arial" w:hAnsi="Arial" w:cs="Arial"/>
          <w:lang w:val="en-GB"/>
        </w:rPr>
        <w:t>, analyse</w:t>
      </w:r>
      <w:r w:rsidR="00815485" w:rsidRPr="00B66507">
        <w:rPr>
          <w:rFonts w:ascii="Arial" w:hAnsi="Arial" w:cs="Arial"/>
          <w:lang w:val="en-GB"/>
        </w:rPr>
        <w:t xml:space="preserve"> source material and </w:t>
      </w:r>
      <w:r w:rsidR="00110264" w:rsidRPr="00B66507">
        <w:rPr>
          <w:rFonts w:ascii="Arial" w:hAnsi="Arial" w:cs="Arial"/>
          <w:lang w:val="en-GB"/>
        </w:rPr>
        <w:t>communicate</w:t>
      </w:r>
      <w:r w:rsidR="00815485" w:rsidRPr="00B66507">
        <w:rPr>
          <w:rFonts w:ascii="Arial" w:hAnsi="Arial" w:cs="Arial"/>
          <w:lang w:val="en-GB"/>
        </w:rPr>
        <w:t xml:space="preserve"> ideas effectively.</w:t>
      </w:r>
    </w:p>
    <w:p w14:paraId="784B6FD1" w14:textId="5A022F52" w:rsidR="00815485" w:rsidRPr="00B66507" w:rsidRDefault="00815485"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Design and </w:t>
      </w:r>
      <w:r w:rsidR="009F08B0" w:rsidRPr="00B66507">
        <w:rPr>
          <w:rFonts w:ascii="Arial" w:hAnsi="Arial" w:cs="Arial"/>
          <w:lang w:val="en-GB"/>
        </w:rPr>
        <w:t xml:space="preserve">deliver instructional materials, manage complex writing and design projects </w:t>
      </w:r>
      <w:r w:rsidRPr="00B66507">
        <w:rPr>
          <w:rFonts w:ascii="Arial" w:hAnsi="Arial" w:cs="Arial"/>
          <w:lang w:val="en-GB"/>
        </w:rPr>
        <w:t>and use appropriate multimedia applications.</w:t>
      </w:r>
    </w:p>
    <w:p w14:paraId="4C2C40DB" w14:textId="77777777" w:rsidR="008E6BAF" w:rsidRPr="00B66507" w:rsidRDefault="008E6BAF" w:rsidP="008E6BAF">
      <w:pPr>
        <w:spacing w:after="0"/>
        <w:rPr>
          <w:rFonts w:ascii="Arial" w:hAnsi="Arial" w:cs="Arial"/>
          <w:lang w:val="en-GB"/>
        </w:rPr>
      </w:pPr>
    </w:p>
    <w:p w14:paraId="58C0E075"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15B98981" w14:textId="77777777" w:rsidR="00815485" w:rsidRPr="00B66507" w:rsidRDefault="00815485"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Process analysis.</w:t>
      </w:r>
    </w:p>
    <w:p w14:paraId="09DCCB3F" w14:textId="3F224AF8" w:rsidR="00815485" w:rsidRPr="00B66507" w:rsidRDefault="00815485"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Cognitive and educational psychology</w:t>
      </w:r>
      <w:r w:rsidR="00355CBC" w:rsidRPr="00B66507">
        <w:rPr>
          <w:rFonts w:ascii="Arial" w:hAnsi="Arial" w:cs="Arial"/>
          <w:lang w:val="en-GB"/>
        </w:rPr>
        <w:t xml:space="preserve"> that relate to visual aids, such as visual perception, gestalt grouping, matching of intellectual and visual inferences</w:t>
      </w:r>
    </w:p>
    <w:p w14:paraId="766DD7E5" w14:textId="77777777" w:rsidR="00815485" w:rsidRPr="00B66507" w:rsidRDefault="00815485"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Professional communication for engineers and scientists.</w:t>
      </w:r>
    </w:p>
    <w:p w14:paraId="6F006C3E" w14:textId="77777777" w:rsidR="00815485" w:rsidRPr="00B66507" w:rsidRDefault="00815485"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Editing and visual design.</w:t>
      </w:r>
    </w:p>
    <w:p w14:paraId="7E4570B1" w14:textId="02E3CB27" w:rsidR="00815485" w:rsidRPr="00B66507" w:rsidRDefault="0029249F"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Document control and p</w:t>
      </w:r>
      <w:r w:rsidR="00815485" w:rsidRPr="00B66507">
        <w:rPr>
          <w:rFonts w:ascii="Arial" w:hAnsi="Arial" w:cs="Arial"/>
          <w:lang w:val="en-GB"/>
        </w:rPr>
        <w:t>ublications management.</w:t>
      </w:r>
    </w:p>
    <w:p w14:paraId="49014557" w14:textId="77777777" w:rsidR="00815485" w:rsidRPr="00B66507" w:rsidRDefault="00815485"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Specialized documents; proposal writing and document design.</w:t>
      </w:r>
    </w:p>
    <w:p w14:paraId="50CDEB01" w14:textId="77777777" w:rsidR="00815485" w:rsidRPr="00B66507" w:rsidRDefault="00815485"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The advantages of a multimedia approach to technical authoring.</w:t>
      </w:r>
    </w:p>
    <w:p w14:paraId="03929848" w14:textId="34CEF6EE" w:rsidR="00815485" w:rsidRPr="00B66507" w:rsidRDefault="00815485"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Manipulate data using a variety of tools to provide insight and information.</w:t>
      </w:r>
    </w:p>
    <w:p w14:paraId="29E8BD47" w14:textId="77777777" w:rsidR="00815485" w:rsidRPr="00B66507" w:rsidRDefault="00815485"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Develop ways of writing and communicating with different audiences.</w:t>
      </w:r>
    </w:p>
    <w:p w14:paraId="7ECDE74B" w14:textId="77777777" w:rsidR="008E6BAF" w:rsidRPr="00B66507" w:rsidRDefault="008E6BAF" w:rsidP="00553234">
      <w:pPr>
        <w:spacing w:after="0" w:line="240" w:lineRule="auto"/>
        <w:rPr>
          <w:rFonts w:ascii="Arial" w:hAnsi="Arial" w:cs="Arial"/>
          <w:lang w:val="en-GB"/>
        </w:rPr>
      </w:pPr>
    </w:p>
    <w:p w14:paraId="3C2F2FF1" w14:textId="77777777" w:rsidR="008E6BAF" w:rsidRPr="00396697" w:rsidRDefault="008E6BAF" w:rsidP="00553234">
      <w:pPr>
        <w:pStyle w:val="fixed"/>
        <w:ind w:left="0" w:firstLine="0"/>
        <w:rPr>
          <w:rFonts w:ascii="Arial" w:hAnsi="Arial" w:cs="Arial"/>
          <w:sz w:val="22"/>
          <w:szCs w:val="22"/>
        </w:rPr>
      </w:pPr>
      <w:r w:rsidRPr="00396697">
        <w:rPr>
          <w:rFonts w:ascii="Arial" w:hAnsi="Arial" w:cs="Arial"/>
          <w:sz w:val="22"/>
          <w:szCs w:val="22"/>
        </w:rPr>
        <w:t>LEARNING AND TEACHING STRATEGY</w:t>
      </w:r>
    </w:p>
    <w:p w14:paraId="794F0897" w14:textId="77777777" w:rsidR="008E6BAF" w:rsidRPr="00396697" w:rsidRDefault="008E6BAF" w:rsidP="00553234">
      <w:pPr>
        <w:pStyle w:val="fixed"/>
        <w:ind w:left="0" w:firstLine="0"/>
        <w:rPr>
          <w:rFonts w:ascii="Arial" w:hAnsi="Arial" w:cs="Arial"/>
          <w:sz w:val="22"/>
          <w:szCs w:val="22"/>
        </w:rPr>
      </w:pPr>
    </w:p>
    <w:p w14:paraId="6809731A" w14:textId="77777777" w:rsidR="008E6BAF" w:rsidRPr="00B66507" w:rsidRDefault="008E6BAF" w:rsidP="00553234">
      <w:pPr>
        <w:spacing w:after="0" w:line="240" w:lineRule="auto"/>
        <w:rPr>
          <w:rFonts w:ascii="Arial" w:hAnsi="Arial" w:cs="Arial"/>
          <w:lang w:val="en-GB"/>
        </w:rPr>
      </w:pPr>
      <w:r w:rsidRPr="00B66507">
        <w:rPr>
          <w:rFonts w:ascii="Arial" w:hAnsi="Arial" w:cs="Arial"/>
          <w:lang w:val="en-GB"/>
        </w:rPr>
        <w:t>The study time for the module is divided as follows:</w:t>
      </w:r>
    </w:p>
    <w:p w14:paraId="4D919C2A" w14:textId="77777777" w:rsidR="008E6BAF" w:rsidRPr="00396697" w:rsidRDefault="008E6BAF" w:rsidP="008E6BAF">
      <w:pPr>
        <w:pStyle w:val="fixed"/>
        <w:ind w:left="0" w:firstLine="0"/>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69"/>
        <w:gridCol w:w="1701"/>
        <w:gridCol w:w="1843"/>
      </w:tblGrid>
      <w:tr w:rsidR="00815485" w:rsidRPr="005F5DC4" w14:paraId="0DFEE52E" w14:textId="77777777" w:rsidTr="00CD1601">
        <w:tc>
          <w:tcPr>
            <w:tcW w:w="3969" w:type="dxa"/>
            <w:tcMar>
              <w:top w:w="0" w:type="dxa"/>
              <w:left w:w="108" w:type="dxa"/>
              <w:bottom w:w="0" w:type="dxa"/>
              <w:right w:w="108" w:type="dxa"/>
            </w:tcMar>
            <w:hideMark/>
          </w:tcPr>
          <w:p w14:paraId="3970571D" w14:textId="77777777" w:rsidR="00815485" w:rsidRPr="00B66507" w:rsidRDefault="00815485" w:rsidP="00553234">
            <w:pPr>
              <w:spacing w:after="0" w:line="240" w:lineRule="auto"/>
              <w:rPr>
                <w:rFonts w:ascii="Arial" w:hAnsi="Arial" w:cs="Arial"/>
                <w:b/>
                <w:bCs/>
                <w:lang w:val="en-GB"/>
              </w:rPr>
            </w:pPr>
            <w:r w:rsidRPr="00B66507">
              <w:rPr>
                <w:rFonts w:ascii="Arial" w:hAnsi="Arial" w:cs="Arial"/>
                <w:b/>
                <w:bCs/>
                <w:lang w:val="en-GB"/>
              </w:rPr>
              <w:t>Activity type</w:t>
            </w:r>
          </w:p>
        </w:tc>
        <w:tc>
          <w:tcPr>
            <w:tcW w:w="1701" w:type="dxa"/>
            <w:tcMar>
              <w:top w:w="0" w:type="dxa"/>
              <w:left w:w="108" w:type="dxa"/>
              <w:bottom w:w="0" w:type="dxa"/>
              <w:right w:w="108" w:type="dxa"/>
            </w:tcMar>
            <w:hideMark/>
          </w:tcPr>
          <w:p w14:paraId="25CAB77F" w14:textId="77777777" w:rsidR="00815485" w:rsidRPr="00B66507" w:rsidRDefault="00815485" w:rsidP="00CD1601">
            <w:pPr>
              <w:spacing w:after="0" w:line="240" w:lineRule="auto"/>
              <w:jc w:val="center"/>
              <w:rPr>
                <w:rFonts w:ascii="Arial" w:hAnsi="Arial" w:cs="Arial"/>
                <w:b/>
                <w:bCs/>
                <w:lang w:val="en-GB"/>
              </w:rPr>
            </w:pPr>
            <w:r w:rsidRPr="00B66507">
              <w:rPr>
                <w:rFonts w:ascii="Arial" w:hAnsi="Arial" w:cs="Arial"/>
                <w:b/>
                <w:bCs/>
                <w:lang w:val="en-GB"/>
              </w:rPr>
              <w:t>Hours</w:t>
            </w:r>
          </w:p>
        </w:tc>
        <w:tc>
          <w:tcPr>
            <w:tcW w:w="1843" w:type="dxa"/>
            <w:tcMar>
              <w:top w:w="0" w:type="dxa"/>
              <w:left w:w="108" w:type="dxa"/>
              <w:bottom w:w="0" w:type="dxa"/>
              <w:right w:w="108" w:type="dxa"/>
            </w:tcMar>
            <w:hideMark/>
          </w:tcPr>
          <w:p w14:paraId="6CEE534F" w14:textId="77777777" w:rsidR="00815485" w:rsidRPr="00B66507" w:rsidRDefault="00815485" w:rsidP="00CD1601">
            <w:pPr>
              <w:spacing w:after="0" w:line="240" w:lineRule="auto"/>
              <w:jc w:val="center"/>
              <w:rPr>
                <w:rFonts w:ascii="Arial" w:hAnsi="Arial" w:cs="Arial"/>
                <w:b/>
                <w:bCs/>
                <w:lang w:val="en-GB"/>
              </w:rPr>
            </w:pPr>
            <w:r w:rsidRPr="00B66507">
              <w:rPr>
                <w:rFonts w:ascii="Arial" w:hAnsi="Arial" w:cs="Arial"/>
                <w:b/>
                <w:bCs/>
                <w:lang w:val="en-GB"/>
              </w:rPr>
              <w:t>Percentage</w:t>
            </w:r>
          </w:p>
        </w:tc>
      </w:tr>
      <w:tr w:rsidR="00B670EF" w:rsidRPr="005F5DC4" w14:paraId="760039B8" w14:textId="77777777" w:rsidTr="00CD1601">
        <w:tc>
          <w:tcPr>
            <w:tcW w:w="3969" w:type="dxa"/>
            <w:tcMar>
              <w:top w:w="0" w:type="dxa"/>
              <w:left w:w="108" w:type="dxa"/>
              <w:bottom w:w="0" w:type="dxa"/>
              <w:right w:w="108" w:type="dxa"/>
            </w:tcMar>
            <w:hideMark/>
          </w:tcPr>
          <w:p w14:paraId="06AAC359"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Scheduled learning</w:t>
            </w:r>
          </w:p>
        </w:tc>
        <w:tc>
          <w:tcPr>
            <w:tcW w:w="1701" w:type="dxa"/>
            <w:tcMar>
              <w:top w:w="0" w:type="dxa"/>
              <w:left w:w="108" w:type="dxa"/>
              <w:bottom w:w="0" w:type="dxa"/>
              <w:right w:w="108" w:type="dxa"/>
            </w:tcMar>
            <w:hideMark/>
          </w:tcPr>
          <w:p w14:paraId="6014D232" w14:textId="777E39BF" w:rsidR="00B670EF" w:rsidRPr="00B66507" w:rsidRDefault="00B670EF" w:rsidP="00B670EF">
            <w:pPr>
              <w:spacing w:after="0" w:line="240" w:lineRule="auto"/>
              <w:jc w:val="center"/>
              <w:rPr>
                <w:rFonts w:ascii="Arial" w:hAnsi="Arial" w:cs="Arial"/>
                <w:lang w:val="en-GB"/>
              </w:rPr>
            </w:pPr>
            <w:r>
              <w:rPr>
                <w:rFonts w:ascii="Arial" w:hAnsi="Arial" w:cs="Arial"/>
                <w:lang w:val="en-GB"/>
              </w:rPr>
              <w:t>48</w:t>
            </w:r>
          </w:p>
        </w:tc>
        <w:tc>
          <w:tcPr>
            <w:tcW w:w="1843" w:type="dxa"/>
            <w:tcMar>
              <w:top w:w="0" w:type="dxa"/>
              <w:left w:w="108" w:type="dxa"/>
              <w:bottom w:w="0" w:type="dxa"/>
              <w:right w:w="108" w:type="dxa"/>
            </w:tcMar>
            <w:hideMark/>
          </w:tcPr>
          <w:p w14:paraId="19D0B018" w14:textId="407A5D82" w:rsidR="00B670EF" w:rsidRPr="00B66507" w:rsidRDefault="00B670EF" w:rsidP="00B670EF">
            <w:pPr>
              <w:spacing w:after="0" w:line="240" w:lineRule="auto"/>
              <w:jc w:val="center"/>
              <w:rPr>
                <w:rFonts w:ascii="Arial" w:eastAsia="Times New Roman" w:hAnsi="Arial" w:cs="Arial"/>
                <w:lang w:val="en-GB" w:eastAsia="en-GB"/>
              </w:rPr>
            </w:pPr>
            <w:r>
              <w:rPr>
                <w:rFonts w:ascii="Arial" w:hAnsi="Arial" w:cs="Arial"/>
                <w:lang w:val="en-GB"/>
              </w:rPr>
              <w:t>24</w:t>
            </w:r>
            <w:r w:rsidRPr="00B66507">
              <w:rPr>
                <w:rFonts w:ascii="Arial" w:hAnsi="Arial" w:cs="Arial"/>
                <w:lang w:val="en-GB"/>
              </w:rPr>
              <w:t>%</w:t>
            </w:r>
          </w:p>
        </w:tc>
      </w:tr>
      <w:tr w:rsidR="00B670EF" w:rsidRPr="005F5DC4" w14:paraId="71884F3B" w14:textId="77777777" w:rsidTr="00CD1601">
        <w:tc>
          <w:tcPr>
            <w:tcW w:w="3969" w:type="dxa"/>
            <w:tcMar>
              <w:top w:w="0" w:type="dxa"/>
              <w:left w:w="108" w:type="dxa"/>
              <w:bottom w:w="0" w:type="dxa"/>
              <w:right w:w="108" w:type="dxa"/>
            </w:tcMar>
            <w:hideMark/>
          </w:tcPr>
          <w:p w14:paraId="01B3401C"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Independent learning</w:t>
            </w:r>
          </w:p>
        </w:tc>
        <w:tc>
          <w:tcPr>
            <w:tcW w:w="1701" w:type="dxa"/>
            <w:tcMar>
              <w:top w:w="0" w:type="dxa"/>
              <w:left w:w="108" w:type="dxa"/>
              <w:bottom w:w="0" w:type="dxa"/>
              <w:right w:w="108" w:type="dxa"/>
            </w:tcMar>
            <w:hideMark/>
          </w:tcPr>
          <w:p w14:paraId="54AF13D0" w14:textId="316212AD" w:rsidR="00B670EF" w:rsidRPr="00B66507" w:rsidRDefault="00B670EF" w:rsidP="00B670EF">
            <w:pPr>
              <w:spacing w:after="0" w:line="240" w:lineRule="auto"/>
              <w:jc w:val="center"/>
              <w:rPr>
                <w:rFonts w:ascii="Arial" w:hAnsi="Arial" w:cs="Arial"/>
                <w:lang w:val="en-GB"/>
              </w:rPr>
            </w:pPr>
            <w:r>
              <w:rPr>
                <w:rFonts w:ascii="Arial" w:hAnsi="Arial" w:cs="Arial"/>
                <w:lang w:val="en-GB"/>
              </w:rPr>
              <w:t>152</w:t>
            </w:r>
          </w:p>
        </w:tc>
        <w:tc>
          <w:tcPr>
            <w:tcW w:w="1843" w:type="dxa"/>
            <w:tcMar>
              <w:top w:w="0" w:type="dxa"/>
              <w:left w:w="108" w:type="dxa"/>
              <w:bottom w:w="0" w:type="dxa"/>
              <w:right w:w="108" w:type="dxa"/>
            </w:tcMar>
            <w:hideMark/>
          </w:tcPr>
          <w:p w14:paraId="5B9801C2" w14:textId="1A735782" w:rsidR="00B670EF" w:rsidRPr="00B66507" w:rsidRDefault="00B670EF" w:rsidP="00B670EF">
            <w:pPr>
              <w:spacing w:after="0" w:line="240" w:lineRule="auto"/>
              <w:jc w:val="center"/>
              <w:rPr>
                <w:rFonts w:ascii="Arial" w:eastAsia="Times New Roman" w:hAnsi="Arial" w:cs="Arial"/>
                <w:lang w:val="en-GB" w:eastAsia="en-GB"/>
              </w:rPr>
            </w:pPr>
            <w:r>
              <w:rPr>
                <w:rFonts w:ascii="Arial" w:hAnsi="Arial" w:cs="Arial"/>
                <w:lang w:val="en-GB"/>
              </w:rPr>
              <w:t>76</w:t>
            </w:r>
            <w:r w:rsidRPr="00B66507">
              <w:rPr>
                <w:rFonts w:ascii="Arial" w:hAnsi="Arial" w:cs="Arial"/>
                <w:lang w:val="en-GB"/>
              </w:rPr>
              <w:t>%</w:t>
            </w:r>
          </w:p>
        </w:tc>
      </w:tr>
      <w:tr w:rsidR="00815485" w:rsidRPr="005F5DC4" w14:paraId="0AA0A0DF" w14:textId="77777777" w:rsidTr="00CD1601">
        <w:tc>
          <w:tcPr>
            <w:tcW w:w="3969" w:type="dxa"/>
            <w:tcMar>
              <w:top w:w="0" w:type="dxa"/>
              <w:left w:w="108" w:type="dxa"/>
              <w:bottom w:w="0" w:type="dxa"/>
              <w:right w:w="108" w:type="dxa"/>
            </w:tcMar>
            <w:hideMark/>
          </w:tcPr>
          <w:p w14:paraId="15548FE2" w14:textId="77777777" w:rsidR="00815485" w:rsidRPr="00B66507" w:rsidRDefault="00815485"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Mar>
              <w:top w:w="0" w:type="dxa"/>
              <w:left w:w="108" w:type="dxa"/>
              <w:bottom w:w="0" w:type="dxa"/>
              <w:right w:w="108" w:type="dxa"/>
            </w:tcMar>
            <w:hideMark/>
          </w:tcPr>
          <w:p w14:paraId="682097E8" w14:textId="77777777" w:rsidR="00815485" w:rsidRPr="00B66507" w:rsidRDefault="00815485" w:rsidP="00CD1601">
            <w:pPr>
              <w:spacing w:after="0" w:line="240" w:lineRule="auto"/>
              <w:jc w:val="center"/>
              <w:rPr>
                <w:rFonts w:ascii="Arial" w:hAnsi="Arial" w:cs="Arial"/>
                <w:lang w:val="en-GB"/>
              </w:rPr>
            </w:pPr>
            <w:r w:rsidRPr="00B66507">
              <w:rPr>
                <w:rFonts w:ascii="Arial" w:hAnsi="Arial" w:cs="Arial"/>
                <w:lang w:val="en-GB"/>
              </w:rPr>
              <w:t>0</w:t>
            </w:r>
          </w:p>
        </w:tc>
        <w:tc>
          <w:tcPr>
            <w:tcW w:w="1843" w:type="dxa"/>
            <w:tcMar>
              <w:top w:w="0" w:type="dxa"/>
              <w:left w:w="108" w:type="dxa"/>
              <w:bottom w:w="0" w:type="dxa"/>
              <w:right w:w="108" w:type="dxa"/>
            </w:tcMar>
          </w:tcPr>
          <w:p w14:paraId="45709212" w14:textId="2599EE47" w:rsidR="00815485" w:rsidRPr="00B66507" w:rsidRDefault="00815485" w:rsidP="00CD1601">
            <w:pPr>
              <w:spacing w:after="0" w:line="240" w:lineRule="auto"/>
              <w:jc w:val="center"/>
              <w:rPr>
                <w:rFonts w:ascii="Arial" w:hAnsi="Arial" w:cs="Arial"/>
                <w:lang w:val="en-GB"/>
              </w:rPr>
            </w:pPr>
            <w:r w:rsidRPr="00B66507">
              <w:rPr>
                <w:rFonts w:ascii="Arial" w:hAnsi="Arial" w:cs="Arial"/>
                <w:lang w:val="en-GB"/>
              </w:rPr>
              <w:t>0</w:t>
            </w:r>
            <w:r w:rsidR="00CD1601" w:rsidRPr="00B66507">
              <w:rPr>
                <w:rFonts w:ascii="Arial" w:hAnsi="Arial" w:cs="Arial"/>
                <w:lang w:val="en-GB"/>
              </w:rPr>
              <w:t>%</w:t>
            </w:r>
          </w:p>
        </w:tc>
      </w:tr>
      <w:tr w:rsidR="00815485" w:rsidRPr="005F5DC4" w14:paraId="1E85E28D" w14:textId="77777777" w:rsidTr="00CD1601">
        <w:tc>
          <w:tcPr>
            <w:tcW w:w="3969" w:type="dxa"/>
            <w:tcMar>
              <w:top w:w="0" w:type="dxa"/>
              <w:left w:w="108" w:type="dxa"/>
              <w:bottom w:w="0" w:type="dxa"/>
              <w:right w:w="108" w:type="dxa"/>
            </w:tcMar>
            <w:hideMark/>
          </w:tcPr>
          <w:p w14:paraId="4F4846CE" w14:textId="77777777" w:rsidR="00815485" w:rsidRPr="00B66507" w:rsidRDefault="00815485" w:rsidP="00553234">
            <w:pPr>
              <w:spacing w:after="0" w:line="240" w:lineRule="auto"/>
              <w:rPr>
                <w:rFonts w:ascii="Arial" w:hAnsi="Arial" w:cs="Arial"/>
                <w:lang w:val="en-GB"/>
              </w:rPr>
            </w:pPr>
            <w:r w:rsidRPr="00B66507">
              <w:rPr>
                <w:rFonts w:ascii="Arial" w:hAnsi="Arial" w:cs="Arial"/>
                <w:b/>
                <w:bCs/>
                <w:lang w:val="en-GB"/>
              </w:rPr>
              <w:t>TOTAL</w:t>
            </w:r>
          </w:p>
        </w:tc>
        <w:tc>
          <w:tcPr>
            <w:tcW w:w="1701" w:type="dxa"/>
            <w:tcMar>
              <w:top w:w="0" w:type="dxa"/>
              <w:left w:w="108" w:type="dxa"/>
              <w:bottom w:w="0" w:type="dxa"/>
              <w:right w:w="108" w:type="dxa"/>
            </w:tcMar>
            <w:hideMark/>
          </w:tcPr>
          <w:p w14:paraId="22D124BB" w14:textId="77777777" w:rsidR="00815485" w:rsidRPr="00B66507" w:rsidRDefault="00815485" w:rsidP="00CD1601">
            <w:pPr>
              <w:spacing w:after="0" w:line="240" w:lineRule="auto"/>
              <w:jc w:val="center"/>
              <w:rPr>
                <w:rFonts w:ascii="Arial" w:hAnsi="Arial" w:cs="Arial"/>
                <w:b/>
                <w:bCs/>
                <w:lang w:val="en-GB"/>
              </w:rPr>
            </w:pPr>
            <w:r w:rsidRPr="00B66507">
              <w:rPr>
                <w:rFonts w:ascii="Arial" w:hAnsi="Arial" w:cs="Arial"/>
                <w:b/>
                <w:bCs/>
                <w:lang w:val="en-GB"/>
              </w:rPr>
              <w:t>200</w:t>
            </w:r>
          </w:p>
        </w:tc>
        <w:tc>
          <w:tcPr>
            <w:tcW w:w="1843" w:type="dxa"/>
            <w:tcMar>
              <w:top w:w="0" w:type="dxa"/>
              <w:left w:w="108" w:type="dxa"/>
              <w:bottom w:w="0" w:type="dxa"/>
              <w:right w:w="108" w:type="dxa"/>
            </w:tcMar>
            <w:hideMark/>
          </w:tcPr>
          <w:p w14:paraId="4C7ACFE2" w14:textId="77777777" w:rsidR="00815485" w:rsidRPr="00B66507" w:rsidRDefault="00815485" w:rsidP="00CD1601">
            <w:pPr>
              <w:spacing w:after="0" w:line="240" w:lineRule="auto"/>
              <w:jc w:val="center"/>
              <w:rPr>
                <w:rFonts w:ascii="Arial" w:hAnsi="Arial" w:cs="Arial"/>
                <w:b/>
                <w:bCs/>
                <w:lang w:val="en-GB"/>
              </w:rPr>
            </w:pPr>
            <w:r w:rsidRPr="00B66507">
              <w:rPr>
                <w:rFonts w:ascii="Arial" w:hAnsi="Arial" w:cs="Arial"/>
                <w:b/>
                <w:bCs/>
                <w:lang w:val="en-GB"/>
              </w:rPr>
              <w:t>100%</w:t>
            </w:r>
          </w:p>
        </w:tc>
      </w:tr>
    </w:tbl>
    <w:p w14:paraId="6B6E9D57" w14:textId="77777777" w:rsidR="00815485" w:rsidRPr="00B66507" w:rsidRDefault="00815485" w:rsidP="00815485">
      <w:pPr>
        <w:rPr>
          <w:rFonts w:ascii="Arial" w:hAnsi="Arial" w:cs="Arial"/>
          <w:b/>
          <w:bCs/>
          <w:lang w:val="en-GB"/>
        </w:rPr>
      </w:pPr>
    </w:p>
    <w:p w14:paraId="4A69DD1E" w14:textId="77777777" w:rsidR="0078003F" w:rsidRPr="00396697" w:rsidRDefault="0078003F" w:rsidP="00332718">
      <w:pPr>
        <w:pStyle w:val="fixed"/>
        <w:ind w:left="0" w:firstLine="0"/>
        <w:rPr>
          <w:rFonts w:ascii="Arial" w:hAnsi="Arial" w:cs="Arial"/>
          <w:sz w:val="22"/>
          <w:szCs w:val="22"/>
        </w:rPr>
      </w:pPr>
    </w:p>
    <w:p w14:paraId="7B40C7AA" w14:textId="77777777" w:rsidR="0078003F" w:rsidRPr="00396697" w:rsidRDefault="0078003F" w:rsidP="00332718">
      <w:pPr>
        <w:pStyle w:val="fixed"/>
        <w:ind w:left="0" w:firstLine="0"/>
        <w:rPr>
          <w:rFonts w:ascii="Arial" w:hAnsi="Arial" w:cs="Arial"/>
          <w:sz w:val="22"/>
          <w:szCs w:val="22"/>
        </w:rPr>
      </w:pPr>
    </w:p>
    <w:p w14:paraId="57742411" w14:textId="77777777" w:rsidR="005F5DC4" w:rsidRDefault="005F5DC4">
      <w:pPr>
        <w:spacing w:after="0" w:line="240" w:lineRule="auto"/>
        <w:rPr>
          <w:rFonts w:ascii="Arial" w:eastAsia="Times New Roman" w:hAnsi="Arial" w:cs="Arial"/>
          <w:b/>
          <w:lang w:val="en-GB" w:eastAsia="en-GB"/>
        </w:rPr>
      </w:pPr>
      <w:r>
        <w:rPr>
          <w:rFonts w:ascii="Arial" w:hAnsi="Arial" w:cs="Arial"/>
        </w:rPr>
        <w:br w:type="page"/>
      </w:r>
    </w:p>
    <w:p w14:paraId="3294E469" w14:textId="5061EAA9" w:rsidR="009F08B0" w:rsidRPr="00396697" w:rsidRDefault="009F08B0" w:rsidP="00332718">
      <w:pPr>
        <w:pStyle w:val="fixed"/>
        <w:ind w:left="0" w:firstLine="0"/>
        <w:rPr>
          <w:rFonts w:ascii="Arial" w:hAnsi="Arial" w:cs="Arial"/>
          <w:sz w:val="22"/>
          <w:szCs w:val="22"/>
        </w:rPr>
      </w:pPr>
      <w:r w:rsidRPr="00396697">
        <w:rPr>
          <w:rFonts w:ascii="Arial" w:hAnsi="Arial" w:cs="Arial"/>
          <w:sz w:val="22"/>
          <w:szCs w:val="22"/>
        </w:rPr>
        <w:lastRenderedPageBreak/>
        <w:t>ASSESSMENT</w:t>
      </w:r>
    </w:p>
    <w:p w14:paraId="150B6D5C" w14:textId="77777777" w:rsidR="009F08B0" w:rsidRPr="00396697" w:rsidRDefault="009F08B0" w:rsidP="00332718">
      <w:pPr>
        <w:pStyle w:val="fixed"/>
        <w:ind w:left="0"/>
        <w:rPr>
          <w:rFonts w:ascii="Arial" w:hAnsi="Arial" w:cs="Arial"/>
          <w:sz w:val="22"/>
          <w:szCs w:val="22"/>
        </w:rPr>
      </w:pPr>
    </w:p>
    <w:p w14:paraId="353E015B" w14:textId="56EE2C4D" w:rsidR="00D74833" w:rsidRPr="00B66507" w:rsidDel="00D74833" w:rsidRDefault="009F08B0" w:rsidP="00D74833">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D74833" w:rsidRPr="005F5DC4" w14:paraId="762614DA" w14:textId="77777777" w:rsidTr="00EA244B">
        <w:sdt>
          <w:sdtPr>
            <w:rPr>
              <w:rFonts w:ascii="Arial" w:hAnsi="Arial" w:cs="Arial"/>
              <w:lang w:val="en-GB"/>
            </w:rPr>
            <w:id w:val="1301112236"/>
            <w14:checkbox>
              <w14:checked w14:val="0"/>
              <w14:checkedState w14:val="2612" w14:font="MS Gothic"/>
              <w14:uncheckedState w14:val="2610" w14:font="MS Gothic"/>
            </w14:checkbox>
          </w:sdtPr>
          <w:sdtEndPr/>
          <w:sdtContent>
            <w:tc>
              <w:tcPr>
                <w:tcW w:w="562" w:type="dxa"/>
              </w:tcPr>
              <w:p w14:paraId="5E8E854D" w14:textId="7C4700D7" w:rsidR="00D74833" w:rsidRPr="00B66507" w:rsidRDefault="00D74833"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C9CC66C" w14:textId="77777777" w:rsidR="00D74833" w:rsidRPr="00B66507" w:rsidRDefault="00D74833" w:rsidP="00EA244B">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907920570"/>
            <w14:checkbox>
              <w14:checked w14:val="1"/>
              <w14:checkedState w14:val="2612" w14:font="MS Gothic"/>
              <w14:uncheckedState w14:val="2610" w14:font="MS Gothic"/>
            </w14:checkbox>
          </w:sdtPr>
          <w:sdtEndPr/>
          <w:sdtContent>
            <w:tc>
              <w:tcPr>
                <w:tcW w:w="538" w:type="dxa"/>
                <w:gridSpan w:val="2"/>
              </w:tcPr>
              <w:p w14:paraId="4574E2D8" w14:textId="769D4E83" w:rsidR="00D74833" w:rsidRPr="00B66507" w:rsidRDefault="00D74833"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302F487E" w14:textId="77777777" w:rsidR="00D74833" w:rsidRPr="00B66507" w:rsidRDefault="00D74833" w:rsidP="00EA244B">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793559210"/>
            <w14:checkbox>
              <w14:checked w14:val="0"/>
              <w14:checkedState w14:val="2612" w14:font="MS Gothic"/>
              <w14:uncheckedState w14:val="2610" w14:font="MS Gothic"/>
            </w14:checkbox>
          </w:sdtPr>
          <w:sdtEndPr/>
          <w:sdtContent>
            <w:tc>
              <w:tcPr>
                <w:tcW w:w="538" w:type="dxa"/>
              </w:tcPr>
              <w:p w14:paraId="20FCE351" w14:textId="2F1BF58A" w:rsidR="00D74833" w:rsidRPr="00B66507" w:rsidRDefault="00D74833"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20A9503A" w14:textId="77777777" w:rsidR="00D74833" w:rsidRPr="00B66507" w:rsidRDefault="00D74833" w:rsidP="00EA244B">
            <w:pPr>
              <w:spacing w:after="0" w:line="240" w:lineRule="auto"/>
              <w:rPr>
                <w:rFonts w:ascii="Arial" w:hAnsi="Arial" w:cs="Arial"/>
                <w:b/>
                <w:lang w:val="en-GB"/>
              </w:rPr>
            </w:pPr>
            <w:r w:rsidRPr="00B66507">
              <w:rPr>
                <w:rFonts w:ascii="Arial" w:hAnsi="Arial" w:cs="Arial"/>
                <w:b/>
                <w:lang w:val="en-GB"/>
              </w:rPr>
              <w:t>Practical</w:t>
            </w:r>
          </w:p>
          <w:p w14:paraId="1A778495" w14:textId="77777777" w:rsidR="00D74833" w:rsidRPr="00B66507" w:rsidRDefault="00D74833" w:rsidP="00EA244B">
            <w:pPr>
              <w:spacing w:after="0" w:line="240" w:lineRule="auto"/>
              <w:rPr>
                <w:rFonts w:ascii="Arial" w:hAnsi="Arial" w:cs="Arial"/>
                <w:b/>
                <w:lang w:val="en-GB"/>
              </w:rPr>
            </w:pPr>
          </w:p>
        </w:tc>
      </w:tr>
      <w:tr w:rsidR="00D74833" w:rsidRPr="005F5DC4" w14:paraId="4E74027C"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DFAEF66" w14:textId="77777777" w:rsidR="00D74833" w:rsidRPr="00B66507" w:rsidRDefault="00D74833" w:rsidP="00EA244B">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0EBEEDCE" w14:textId="77777777" w:rsidR="00D74833" w:rsidRPr="00B66507" w:rsidRDefault="00D74833" w:rsidP="00EA244B">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4DB5B1D4" w14:textId="77777777" w:rsidR="00D74833" w:rsidRPr="00B66507" w:rsidRDefault="00D74833" w:rsidP="00EA244B">
            <w:pPr>
              <w:spacing w:after="0" w:line="240" w:lineRule="auto"/>
              <w:jc w:val="center"/>
              <w:rPr>
                <w:rFonts w:ascii="Arial" w:hAnsi="Arial" w:cs="Arial"/>
                <w:b/>
                <w:lang w:val="en-GB"/>
              </w:rPr>
            </w:pPr>
            <w:r w:rsidRPr="00B66507">
              <w:rPr>
                <w:rFonts w:ascii="Arial" w:hAnsi="Arial" w:cs="Arial"/>
                <w:b/>
                <w:lang w:val="en-GB"/>
              </w:rPr>
              <w:t>Weighting</w:t>
            </w:r>
          </w:p>
        </w:tc>
      </w:tr>
      <w:tr w:rsidR="00D74833" w:rsidRPr="005F5DC4" w14:paraId="137B0AEE"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3901B2C" w14:textId="16CF15DB" w:rsidR="00D74833" w:rsidRPr="00B66507" w:rsidRDefault="00DC0D12" w:rsidP="00DC0D12">
            <w:pPr>
              <w:spacing w:after="0" w:line="240" w:lineRule="auto"/>
              <w:jc w:val="center"/>
              <w:rPr>
                <w:rFonts w:ascii="Arial" w:hAnsi="Arial" w:cs="Arial"/>
                <w:lang w:val="en-GB"/>
              </w:rPr>
            </w:pPr>
            <w:r>
              <w:rPr>
                <w:rFonts w:ascii="Arial" w:hAnsi="Arial" w:cs="Arial"/>
                <w:lang w:val="en-GB"/>
              </w:rPr>
              <w:t>R</w:t>
            </w:r>
            <w:r w:rsidR="00D74833" w:rsidRPr="00B66507">
              <w:rPr>
                <w:rFonts w:ascii="Arial" w:hAnsi="Arial" w:cs="Arial"/>
                <w:lang w:val="en-GB"/>
              </w:rPr>
              <w:t>eport</w:t>
            </w:r>
          </w:p>
        </w:tc>
        <w:tc>
          <w:tcPr>
            <w:tcW w:w="3969" w:type="dxa"/>
            <w:gridSpan w:val="4"/>
          </w:tcPr>
          <w:p w14:paraId="5A6F55CD" w14:textId="0515B486" w:rsidR="00D74833" w:rsidRPr="00B66507" w:rsidRDefault="00D74833" w:rsidP="00EA244B">
            <w:pPr>
              <w:spacing w:after="0" w:line="240" w:lineRule="auto"/>
              <w:jc w:val="center"/>
              <w:rPr>
                <w:rFonts w:ascii="Arial" w:hAnsi="Arial" w:cs="Arial"/>
                <w:lang w:val="en-GB"/>
              </w:rPr>
            </w:pPr>
            <w:r w:rsidRPr="00B66507">
              <w:rPr>
                <w:rFonts w:ascii="Arial" w:hAnsi="Arial" w:cs="Arial"/>
                <w:lang w:val="en-GB"/>
              </w:rPr>
              <w:t xml:space="preserve">3000 words </w:t>
            </w:r>
          </w:p>
        </w:tc>
        <w:tc>
          <w:tcPr>
            <w:tcW w:w="1559" w:type="dxa"/>
          </w:tcPr>
          <w:p w14:paraId="7C3B8C1C" w14:textId="77777777" w:rsidR="00D74833" w:rsidRPr="00B66507" w:rsidRDefault="00D74833" w:rsidP="00EA244B">
            <w:pPr>
              <w:spacing w:after="0" w:line="240" w:lineRule="auto"/>
              <w:jc w:val="center"/>
              <w:rPr>
                <w:rFonts w:ascii="Arial" w:hAnsi="Arial" w:cs="Arial"/>
                <w:lang w:val="en-GB"/>
              </w:rPr>
            </w:pPr>
            <w:r w:rsidRPr="00B66507">
              <w:rPr>
                <w:rFonts w:ascii="Arial" w:hAnsi="Arial" w:cs="Arial"/>
                <w:lang w:val="en-GB"/>
              </w:rPr>
              <w:t>50%</w:t>
            </w:r>
          </w:p>
        </w:tc>
      </w:tr>
    </w:tbl>
    <w:p w14:paraId="725F1091" w14:textId="77777777" w:rsidR="00D74833" w:rsidRPr="00B66507" w:rsidRDefault="00D74833" w:rsidP="00D74833">
      <w:pPr>
        <w:spacing w:after="0" w:line="240" w:lineRule="auto"/>
        <w:rPr>
          <w:rFonts w:ascii="Arial" w:hAnsi="Arial" w:cs="Arial"/>
          <w:b/>
          <w:lang w:val="en-GB"/>
        </w:rPr>
      </w:pPr>
    </w:p>
    <w:p w14:paraId="0A7F840B" w14:textId="1FE5C92A" w:rsidR="00D74833" w:rsidRPr="00B66507" w:rsidRDefault="00D74833" w:rsidP="00D74833">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D74833" w:rsidRPr="005F5DC4" w14:paraId="541F176B" w14:textId="77777777" w:rsidTr="00EA244B">
        <w:sdt>
          <w:sdtPr>
            <w:rPr>
              <w:rFonts w:ascii="Arial" w:hAnsi="Arial" w:cs="Arial"/>
              <w:lang w:val="en-GB"/>
            </w:rPr>
            <w:id w:val="-1758504835"/>
            <w14:checkbox>
              <w14:checked w14:val="0"/>
              <w14:checkedState w14:val="2612" w14:font="MS Gothic"/>
              <w14:uncheckedState w14:val="2610" w14:font="MS Gothic"/>
            </w14:checkbox>
          </w:sdtPr>
          <w:sdtEndPr/>
          <w:sdtContent>
            <w:tc>
              <w:tcPr>
                <w:tcW w:w="562" w:type="dxa"/>
              </w:tcPr>
              <w:p w14:paraId="58F9484D" w14:textId="3ABD7B66" w:rsidR="00D74833" w:rsidRPr="00B66507" w:rsidRDefault="00D74833"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6E57958D" w14:textId="77777777" w:rsidR="00D74833" w:rsidRPr="00B66507" w:rsidRDefault="00D74833" w:rsidP="00EA244B">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52206174"/>
            <w14:checkbox>
              <w14:checked w14:val="0"/>
              <w14:checkedState w14:val="2612" w14:font="MS Gothic"/>
              <w14:uncheckedState w14:val="2610" w14:font="MS Gothic"/>
            </w14:checkbox>
          </w:sdtPr>
          <w:sdtEndPr/>
          <w:sdtContent>
            <w:tc>
              <w:tcPr>
                <w:tcW w:w="538" w:type="dxa"/>
                <w:gridSpan w:val="2"/>
              </w:tcPr>
              <w:p w14:paraId="31112B6C" w14:textId="40DCB788" w:rsidR="00D74833" w:rsidRPr="00B66507" w:rsidRDefault="00D74833"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ABBA8F8" w14:textId="77777777" w:rsidR="00D74833" w:rsidRPr="00B66507" w:rsidRDefault="00D74833" w:rsidP="00EA244B">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565295198"/>
            <w14:checkbox>
              <w14:checked w14:val="1"/>
              <w14:checkedState w14:val="2612" w14:font="MS Gothic"/>
              <w14:uncheckedState w14:val="2610" w14:font="MS Gothic"/>
            </w14:checkbox>
          </w:sdtPr>
          <w:sdtEndPr/>
          <w:sdtContent>
            <w:tc>
              <w:tcPr>
                <w:tcW w:w="538" w:type="dxa"/>
              </w:tcPr>
              <w:p w14:paraId="0C4E3107" w14:textId="0C9D2BCD" w:rsidR="00D74833" w:rsidRPr="00B66507" w:rsidRDefault="00D74833"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2EBB81A2" w14:textId="77777777" w:rsidR="00D74833" w:rsidRPr="00B66507" w:rsidRDefault="00D74833" w:rsidP="00EA244B">
            <w:pPr>
              <w:spacing w:after="0" w:line="240" w:lineRule="auto"/>
              <w:rPr>
                <w:rFonts w:ascii="Arial" w:hAnsi="Arial" w:cs="Arial"/>
                <w:b/>
                <w:lang w:val="en-GB"/>
              </w:rPr>
            </w:pPr>
            <w:r w:rsidRPr="00B66507">
              <w:rPr>
                <w:rFonts w:ascii="Arial" w:hAnsi="Arial" w:cs="Arial"/>
                <w:b/>
                <w:lang w:val="en-GB"/>
              </w:rPr>
              <w:t>Practical</w:t>
            </w:r>
          </w:p>
          <w:p w14:paraId="6A68DE25" w14:textId="77777777" w:rsidR="00D74833" w:rsidRPr="00B66507" w:rsidRDefault="00D74833" w:rsidP="00EA244B">
            <w:pPr>
              <w:spacing w:after="0" w:line="240" w:lineRule="auto"/>
              <w:rPr>
                <w:rFonts w:ascii="Arial" w:hAnsi="Arial" w:cs="Arial"/>
                <w:b/>
                <w:lang w:val="en-GB"/>
              </w:rPr>
            </w:pPr>
          </w:p>
        </w:tc>
      </w:tr>
      <w:tr w:rsidR="00D74833" w:rsidRPr="005F5DC4" w14:paraId="49FEC642"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7D245E1" w14:textId="77777777" w:rsidR="00D74833" w:rsidRPr="00B66507" w:rsidRDefault="00D74833" w:rsidP="00EA244B">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68CF92B1" w14:textId="77777777" w:rsidR="00D74833" w:rsidRPr="00B66507" w:rsidRDefault="00D74833" w:rsidP="00EA244B">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7E3B74DA" w14:textId="77777777" w:rsidR="00D74833" w:rsidRPr="00B66507" w:rsidRDefault="00D74833" w:rsidP="00EA244B">
            <w:pPr>
              <w:spacing w:after="0" w:line="240" w:lineRule="auto"/>
              <w:jc w:val="center"/>
              <w:rPr>
                <w:rFonts w:ascii="Arial" w:hAnsi="Arial" w:cs="Arial"/>
                <w:b/>
                <w:lang w:val="en-GB"/>
              </w:rPr>
            </w:pPr>
            <w:r w:rsidRPr="00B66507">
              <w:rPr>
                <w:rFonts w:ascii="Arial" w:hAnsi="Arial" w:cs="Arial"/>
                <w:b/>
                <w:lang w:val="en-GB"/>
              </w:rPr>
              <w:t>Weighting</w:t>
            </w:r>
          </w:p>
        </w:tc>
      </w:tr>
      <w:tr w:rsidR="00D74833" w:rsidRPr="005F5DC4" w14:paraId="19335829" w14:textId="77777777" w:rsidTr="00EA24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E089D94" w14:textId="77777777" w:rsidR="00D74833" w:rsidRPr="00B66507" w:rsidRDefault="00D74833" w:rsidP="00EA244B">
            <w:pPr>
              <w:spacing w:after="0" w:line="240" w:lineRule="auto"/>
              <w:jc w:val="center"/>
              <w:rPr>
                <w:rFonts w:ascii="Arial" w:hAnsi="Arial" w:cs="Arial"/>
                <w:lang w:val="en-GB"/>
              </w:rPr>
            </w:pPr>
            <w:r w:rsidRPr="00B66507">
              <w:rPr>
                <w:rFonts w:ascii="Arial" w:hAnsi="Arial" w:cs="Arial"/>
                <w:lang w:val="en-GB"/>
              </w:rPr>
              <w:t xml:space="preserve">Presentation </w:t>
            </w:r>
          </w:p>
        </w:tc>
        <w:tc>
          <w:tcPr>
            <w:tcW w:w="3969" w:type="dxa"/>
            <w:gridSpan w:val="4"/>
          </w:tcPr>
          <w:p w14:paraId="3B921B2C" w14:textId="3CD4CD2E" w:rsidR="00D74833" w:rsidRPr="00B66507" w:rsidRDefault="00336BBF" w:rsidP="00EA244B">
            <w:pPr>
              <w:spacing w:after="0" w:line="240" w:lineRule="auto"/>
              <w:jc w:val="center"/>
              <w:rPr>
                <w:rFonts w:ascii="Arial" w:hAnsi="Arial" w:cs="Arial"/>
                <w:lang w:val="en-GB"/>
              </w:rPr>
            </w:pPr>
            <w:r w:rsidRPr="00B66507">
              <w:rPr>
                <w:rFonts w:ascii="Arial" w:hAnsi="Arial" w:cs="Arial"/>
                <w:lang w:val="en-GB"/>
              </w:rPr>
              <w:t>15</w:t>
            </w:r>
            <w:r w:rsidR="00D74833" w:rsidRPr="00B66507">
              <w:rPr>
                <w:rFonts w:ascii="Arial" w:hAnsi="Arial" w:cs="Arial"/>
                <w:lang w:val="en-GB"/>
              </w:rPr>
              <w:t xml:space="preserve"> min presentatio</w:t>
            </w:r>
            <w:r w:rsidR="006D68D8" w:rsidRPr="00B66507">
              <w:rPr>
                <w:rFonts w:ascii="Arial" w:hAnsi="Arial" w:cs="Arial"/>
                <w:lang w:val="en-GB"/>
              </w:rPr>
              <w:t>n</w:t>
            </w:r>
          </w:p>
        </w:tc>
        <w:tc>
          <w:tcPr>
            <w:tcW w:w="1559" w:type="dxa"/>
          </w:tcPr>
          <w:p w14:paraId="6F2929BE" w14:textId="77777777" w:rsidR="00D74833" w:rsidRPr="00B66507" w:rsidRDefault="00D74833" w:rsidP="00EA244B">
            <w:pPr>
              <w:spacing w:after="0" w:line="240" w:lineRule="auto"/>
              <w:jc w:val="center"/>
              <w:rPr>
                <w:rFonts w:ascii="Arial" w:hAnsi="Arial" w:cs="Arial"/>
                <w:lang w:val="en-GB"/>
              </w:rPr>
            </w:pPr>
            <w:r w:rsidRPr="00B66507">
              <w:rPr>
                <w:rFonts w:ascii="Arial" w:hAnsi="Arial" w:cs="Arial"/>
                <w:lang w:val="en-GB"/>
              </w:rPr>
              <w:t>50%</w:t>
            </w:r>
          </w:p>
        </w:tc>
      </w:tr>
    </w:tbl>
    <w:p w14:paraId="61C9D35E" w14:textId="77777777" w:rsidR="00D74833" w:rsidRPr="00396697" w:rsidRDefault="00D74833" w:rsidP="00D74833">
      <w:pPr>
        <w:pStyle w:val="fixed"/>
        <w:ind w:left="0" w:firstLine="0"/>
        <w:rPr>
          <w:rFonts w:ascii="Arial" w:hAnsi="Arial" w:cs="Arial"/>
          <w:b w:val="0"/>
          <w:sz w:val="22"/>
          <w:szCs w:val="22"/>
        </w:rPr>
      </w:pPr>
    </w:p>
    <w:p w14:paraId="555D32B1" w14:textId="77777777" w:rsidR="009F08B0" w:rsidRPr="00B66507" w:rsidRDefault="009F08B0" w:rsidP="00D74833">
      <w:pPr>
        <w:spacing w:after="0" w:line="240" w:lineRule="auto"/>
        <w:rPr>
          <w:rFonts w:ascii="Arial" w:hAnsi="Arial" w:cs="Arial"/>
          <w:lang w:val="en-GB"/>
        </w:rPr>
      </w:pPr>
      <w:r w:rsidRPr="00B66507">
        <w:rPr>
          <w:rFonts w:ascii="Arial" w:hAnsi="Arial" w:cs="Arial"/>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9F08B0" w:rsidRPr="005F5DC4" w14:paraId="6F2D325C" w14:textId="77777777" w:rsidTr="009F08B0">
        <w:tc>
          <w:tcPr>
            <w:tcW w:w="3261" w:type="dxa"/>
            <w:tcBorders>
              <w:top w:val="single" w:sz="4" w:space="0" w:color="auto"/>
              <w:left w:val="single" w:sz="4" w:space="0" w:color="auto"/>
            </w:tcBorders>
          </w:tcPr>
          <w:p w14:paraId="736E9B5F" w14:textId="77777777" w:rsidR="009F08B0" w:rsidRPr="00B66507" w:rsidRDefault="009F08B0"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754B9201" w14:textId="77777777" w:rsidR="009F08B0" w:rsidRPr="00B66507" w:rsidRDefault="009F08B0"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9F08B0" w:rsidRPr="005F5DC4" w14:paraId="60F4450F" w14:textId="77777777" w:rsidTr="009F08B0">
        <w:tc>
          <w:tcPr>
            <w:tcW w:w="3261" w:type="dxa"/>
          </w:tcPr>
          <w:p w14:paraId="33F1F952" w14:textId="77777777" w:rsidR="009F08B0" w:rsidRPr="00B66507" w:rsidRDefault="009F08B0"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64F6890B" w14:textId="77777777" w:rsidR="009F08B0" w:rsidRPr="00B66507" w:rsidRDefault="009F08B0" w:rsidP="00E12292">
            <w:pPr>
              <w:keepNext/>
              <w:spacing w:after="0" w:line="240" w:lineRule="auto"/>
              <w:jc w:val="center"/>
              <w:rPr>
                <w:rFonts w:ascii="Arial" w:hAnsi="Arial" w:cs="Arial"/>
                <w:lang w:val="en-GB"/>
              </w:rPr>
            </w:pPr>
            <w:r w:rsidRPr="00B66507">
              <w:rPr>
                <w:rFonts w:ascii="Arial" w:hAnsi="Arial" w:cs="Arial"/>
                <w:lang w:val="en-GB"/>
              </w:rPr>
              <w:t>0%</w:t>
            </w:r>
          </w:p>
        </w:tc>
      </w:tr>
      <w:tr w:rsidR="009F08B0" w:rsidRPr="005F5DC4" w14:paraId="5F00B463" w14:textId="77777777" w:rsidTr="009F08B0">
        <w:tc>
          <w:tcPr>
            <w:tcW w:w="3261" w:type="dxa"/>
          </w:tcPr>
          <w:p w14:paraId="160A3707" w14:textId="77777777" w:rsidR="009F08B0" w:rsidRPr="00B66507" w:rsidRDefault="009F08B0"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20EDD492" w14:textId="77777777" w:rsidR="009F08B0" w:rsidRPr="00B66507" w:rsidRDefault="009F08B0" w:rsidP="00E12292">
            <w:pPr>
              <w:keepNext/>
              <w:spacing w:after="0" w:line="240" w:lineRule="auto"/>
              <w:jc w:val="center"/>
              <w:rPr>
                <w:rFonts w:ascii="Arial" w:hAnsi="Arial" w:cs="Arial"/>
                <w:lang w:val="en-GB"/>
              </w:rPr>
            </w:pPr>
            <w:r w:rsidRPr="00B66507">
              <w:rPr>
                <w:rFonts w:ascii="Arial" w:hAnsi="Arial" w:cs="Arial"/>
                <w:lang w:val="en-GB"/>
              </w:rPr>
              <w:t>50%</w:t>
            </w:r>
          </w:p>
        </w:tc>
      </w:tr>
      <w:tr w:rsidR="009F08B0" w:rsidRPr="005F5DC4" w14:paraId="5807E19B" w14:textId="77777777" w:rsidTr="009F08B0">
        <w:tc>
          <w:tcPr>
            <w:tcW w:w="3261" w:type="dxa"/>
          </w:tcPr>
          <w:p w14:paraId="39152184" w14:textId="77777777" w:rsidR="009F08B0" w:rsidRPr="00B66507" w:rsidRDefault="009F08B0"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7AB39FD6" w14:textId="77777777" w:rsidR="009F08B0" w:rsidRPr="00B66507" w:rsidRDefault="009F08B0" w:rsidP="00E12292">
            <w:pPr>
              <w:keepNext/>
              <w:spacing w:after="0" w:line="240" w:lineRule="auto"/>
              <w:jc w:val="center"/>
              <w:rPr>
                <w:rFonts w:ascii="Arial" w:hAnsi="Arial" w:cs="Arial"/>
                <w:lang w:val="en-GB"/>
              </w:rPr>
            </w:pPr>
            <w:r w:rsidRPr="00B66507">
              <w:rPr>
                <w:rFonts w:ascii="Arial" w:hAnsi="Arial" w:cs="Arial"/>
                <w:lang w:val="en-GB"/>
              </w:rPr>
              <w:t>50%</w:t>
            </w:r>
          </w:p>
        </w:tc>
      </w:tr>
      <w:tr w:rsidR="009F08B0" w:rsidRPr="005F5DC4" w14:paraId="35886698" w14:textId="77777777" w:rsidTr="009F08B0">
        <w:tc>
          <w:tcPr>
            <w:tcW w:w="3261" w:type="dxa"/>
          </w:tcPr>
          <w:p w14:paraId="4166E3BB" w14:textId="77777777" w:rsidR="009F08B0" w:rsidRPr="00B66507" w:rsidRDefault="009F08B0"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233B5068" w14:textId="77777777" w:rsidR="009F08B0" w:rsidRPr="00B66507" w:rsidRDefault="009F08B0"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62AACD78" w14:textId="77777777" w:rsidR="00D80ECC" w:rsidRPr="00B66507" w:rsidRDefault="00D80ECC" w:rsidP="00D80ECC">
      <w:pPr>
        <w:spacing w:after="0" w:line="240" w:lineRule="auto"/>
        <w:rPr>
          <w:rFonts w:ascii="Arial" w:hAnsi="Arial" w:cs="Arial"/>
          <w:b/>
          <w:lang w:val="en-GB"/>
        </w:rPr>
      </w:pPr>
    </w:p>
    <w:p w14:paraId="4D99516E"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0DD5C4D4"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A270CE" w:rsidRPr="005F5DC4" w14:paraId="056749DD" w14:textId="77777777" w:rsidTr="007E476B">
        <w:tc>
          <w:tcPr>
            <w:tcW w:w="1689" w:type="dxa"/>
            <w:shd w:val="clear" w:color="auto" w:fill="BFBFBF" w:themeFill="background1" w:themeFillShade="BF"/>
          </w:tcPr>
          <w:p w14:paraId="4755C2A1" w14:textId="77777777" w:rsidR="00A270CE" w:rsidRPr="00B66507" w:rsidRDefault="00A270CE" w:rsidP="007E476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401875AD" w14:textId="14FBC610" w:rsidR="00A270CE" w:rsidRPr="00B66507" w:rsidRDefault="00F131C4" w:rsidP="007E476B">
            <w:pPr>
              <w:keepNext/>
              <w:keepLines/>
              <w:tabs>
                <w:tab w:val="num" w:pos="720"/>
                <w:tab w:val="left" w:pos="1440"/>
              </w:tabs>
              <w:spacing w:before="200"/>
              <w:outlineLvl w:val="5"/>
              <w:rPr>
                <w:rFonts w:ascii="Arial" w:hAnsi="Arial" w:cs="Arial"/>
                <w:b/>
                <w:lang w:val="en-GB"/>
              </w:rPr>
            </w:pPr>
            <w:r w:rsidRPr="00B66507">
              <w:rPr>
                <w:rFonts w:ascii="Arial" w:hAnsi="Arial" w:cs="Arial"/>
                <w:b/>
                <w:lang w:val="en-GB"/>
              </w:rPr>
              <w:t>ACDA6015</w:t>
            </w:r>
          </w:p>
        </w:tc>
      </w:tr>
      <w:tr w:rsidR="00A270CE" w:rsidRPr="005F5DC4" w14:paraId="56E837EB" w14:textId="77777777" w:rsidTr="007E476B">
        <w:tc>
          <w:tcPr>
            <w:tcW w:w="1689" w:type="dxa"/>
            <w:shd w:val="clear" w:color="auto" w:fill="BFBFBF" w:themeFill="background1" w:themeFillShade="BF"/>
          </w:tcPr>
          <w:p w14:paraId="668958DB" w14:textId="77777777" w:rsidR="00A270CE" w:rsidRPr="00B66507" w:rsidRDefault="00A270CE" w:rsidP="007E476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3E22C4E4" w14:textId="1A689B94" w:rsidR="00A270CE" w:rsidRPr="00B66507" w:rsidRDefault="006E0346" w:rsidP="007E476B">
            <w:pPr>
              <w:keepNext/>
              <w:keepLines/>
              <w:tabs>
                <w:tab w:val="num" w:pos="720"/>
                <w:tab w:val="left" w:pos="1440"/>
              </w:tabs>
              <w:spacing w:before="200"/>
              <w:outlineLvl w:val="5"/>
              <w:rPr>
                <w:rFonts w:ascii="Arial" w:hAnsi="Arial" w:cs="Arial"/>
                <w:b/>
                <w:lang w:val="en-GB"/>
              </w:rPr>
            </w:pPr>
            <w:r w:rsidRPr="00B66507">
              <w:rPr>
                <w:rFonts w:ascii="Arial" w:hAnsi="Arial" w:cs="Arial"/>
                <w:b/>
                <w:lang w:val="en-GB"/>
              </w:rPr>
              <w:t>Technical Authoring</w:t>
            </w:r>
          </w:p>
        </w:tc>
      </w:tr>
      <w:tr w:rsidR="00A270CE" w:rsidRPr="005F5DC4" w14:paraId="334EF59D" w14:textId="77777777" w:rsidTr="007E476B">
        <w:tc>
          <w:tcPr>
            <w:tcW w:w="1689" w:type="dxa"/>
            <w:shd w:val="clear" w:color="auto" w:fill="BFBFBF" w:themeFill="background1" w:themeFillShade="BF"/>
          </w:tcPr>
          <w:p w14:paraId="25B60B17" w14:textId="77777777" w:rsidR="00A270CE" w:rsidRPr="00B66507" w:rsidRDefault="00A270CE" w:rsidP="007E476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53D4273A" w14:textId="77777777" w:rsidR="00A270CE" w:rsidRPr="00B66507" w:rsidRDefault="00A270CE" w:rsidP="007E476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0CF1CCEA" w14:textId="77777777" w:rsidR="00A270CE" w:rsidRPr="00B66507" w:rsidRDefault="00A270CE" w:rsidP="007E476B">
            <w:pPr>
              <w:tabs>
                <w:tab w:val="num" w:pos="720"/>
                <w:tab w:val="left" w:pos="1440"/>
              </w:tabs>
              <w:rPr>
                <w:rFonts w:ascii="Arial" w:hAnsi="Arial" w:cs="Arial"/>
                <w:b/>
                <w:lang w:val="en-GB"/>
              </w:rPr>
            </w:pPr>
            <w:r w:rsidRPr="00B66507">
              <w:rPr>
                <w:rFonts w:ascii="Arial" w:hAnsi="Arial" w:cs="Arial"/>
                <w:b/>
                <w:lang w:val="en-GB"/>
              </w:rPr>
              <w:t>Electronic*</w:t>
            </w:r>
          </w:p>
        </w:tc>
      </w:tr>
      <w:tr w:rsidR="00A270CE" w:rsidRPr="005F5DC4" w14:paraId="7ABB95DB" w14:textId="77777777" w:rsidTr="007E476B">
        <w:tc>
          <w:tcPr>
            <w:tcW w:w="1689" w:type="dxa"/>
          </w:tcPr>
          <w:p w14:paraId="7731623F" w14:textId="77777777" w:rsidR="00A270CE" w:rsidRPr="00B66507" w:rsidRDefault="00A270CE" w:rsidP="007E476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3C92FF67" w14:textId="47F9C417" w:rsidR="00A270CE" w:rsidRPr="00B66507" w:rsidRDefault="006E0346" w:rsidP="007E476B">
            <w:pPr>
              <w:keepNext/>
              <w:keepLines/>
              <w:tabs>
                <w:tab w:val="num" w:pos="720"/>
                <w:tab w:val="left" w:pos="1440"/>
              </w:tabs>
              <w:spacing w:before="200"/>
              <w:outlineLvl w:val="5"/>
              <w:rPr>
                <w:rFonts w:ascii="Arial" w:hAnsi="Arial" w:cs="Arial"/>
                <w:lang w:val="en-GB"/>
              </w:rPr>
            </w:pPr>
            <w:r w:rsidRPr="00B66507">
              <w:rPr>
                <w:rFonts w:ascii="Arial" w:hAnsi="Arial" w:cs="Arial"/>
                <w:lang w:val="en-GB"/>
              </w:rPr>
              <w:t>Riordan, D, Technical Report Writing Today, Wadsworth Publishing, 2013</w:t>
            </w:r>
          </w:p>
        </w:tc>
        <w:tc>
          <w:tcPr>
            <w:tcW w:w="1366" w:type="dxa"/>
          </w:tcPr>
          <w:sdt>
            <w:sdtPr>
              <w:rPr>
                <w:rFonts w:ascii="Arial" w:hAnsi="Arial" w:cs="Arial"/>
                <w:lang w:val="en-GB"/>
              </w:rPr>
              <w:id w:val="558601467"/>
              <w14:checkbox>
                <w14:checked w14:val="0"/>
                <w14:checkedState w14:val="2612" w14:font="MS Gothic"/>
                <w14:uncheckedState w14:val="2610" w14:font="MS Gothic"/>
              </w14:checkbox>
            </w:sdtPr>
            <w:sdtEndPr/>
            <w:sdtContent>
              <w:p w14:paraId="6E5CD746" w14:textId="6BD4A3C7" w:rsidR="00A270CE" w:rsidRPr="00B66507" w:rsidRDefault="00A270CE"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A270CE" w:rsidRPr="005F5DC4" w14:paraId="66E44B2A" w14:textId="77777777" w:rsidTr="007E476B">
        <w:tc>
          <w:tcPr>
            <w:tcW w:w="1689" w:type="dxa"/>
          </w:tcPr>
          <w:p w14:paraId="65D2F6C7" w14:textId="77777777" w:rsidR="00A270CE" w:rsidRPr="00B66507" w:rsidRDefault="00A270CE"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69522CAC" w14:textId="42B80C7E" w:rsidR="00A270CE" w:rsidRPr="00B66507" w:rsidRDefault="00BF79D5" w:rsidP="007E476B">
            <w:pPr>
              <w:tabs>
                <w:tab w:val="num" w:pos="720"/>
                <w:tab w:val="left" w:pos="1440"/>
              </w:tabs>
              <w:rPr>
                <w:rFonts w:ascii="Arial" w:hAnsi="Arial" w:cs="Arial"/>
                <w:lang w:val="en-GB"/>
              </w:rPr>
            </w:pPr>
            <w:hyperlink r:id="rId41" w:history="1">
              <w:r w:rsidR="00AB2E97" w:rsidRPr="00B66507">
                <w:rPr>
                  <w:rFonts w:ascii="Arial" w:hAnsi="Arial" w:cs="Arial"/>
                  <w:lang w:val="en-GB"/>
                </w:rPr>
                <w:t>R. Lachman</w:t>
              </w:r>
            </w:hyperlink>
            <w:r w:rsidR="00AB2E97" w:rsidRPr="00B66507">
              <w:rPr>
                <w:rFonts w:ascii="Arial" w:hAnsi="Arial" w:cs="Arial"/>
                <w:lang w:val="en-GB"/>
              </w:rPr>
              <w:t xml:space="preserve">, </w:t>
            </w:r>
            <w:hyperlink r:id="rId42" w:history="1">
              <w:r w:rsidR="00AB2E97" w:rsidRPr="00B66507">
                <w:rPr>
                  <w:rFonts w:ascii="Arial" w:hAnsi="Arial" w:cs="Arial"/>
                  <w:lang w:val="en-GB"/>
                </w:rPr>
                <w:t>J. L. Lachman</w:t>
              </w:r>
            </w:hyperlink>
            <w:r w:rsidR="00AB2E97" w:rsidRPr="00B66507">
              <w:rPr>
                <w:rFonts w:ascii="Arial" w:hAnsi="Arial" w:cs="Arial"/>
                <w:lang w:val="en-GB"/>
              </w:rPr>
              <w:t xml:space="preserve"> and  </w:t>
            </w:r>
            <w:hyperlink r:id="rId43" w:history="1">
              <w:r w:rsidR="00AB2E97" w:rsidRPr="00B66507">
                <w:rPr>
                  <w:rFonts w:ascii="Arial" w:hAnsi="Arial" w:cs="Arial"/>
                  <w:lang w:val="en-GB"/>
                </w:rPr>
                <w:t>E. C. Butterfield</w:t>
              </w:r>
            </w:hyperlink>
            <w:r w:rsidR="00AB2E97" w:rsidRPr="00B66507">
              <w:rPr>
                <w:rFonts w:ascii="Arial" w:hAnsi="Arial" w:cs="Arial"/>
                <w:lang w:val="en-GB"/>
              </w:rPr>
              <w:t>, Cognitive Psychology and Information Processing: An Introduction, Psychology Press; 22 Dec. 2015</w:t>
            </w:r>
          </w:p>
        </w:tc>
        <w:tc>
          <w:tcPr>
            <w:tcW w:w="1366" w:type="dxa"/>
          </w:tcPr>
          <w:sdt>
            <w:sdtPr>
              <w:rPr>
                <w:rFonts w:ascii="Arial" w:hAnsi="Arial" w:cs="Arial"/>
                <w:lang w:val="en-GB"/>
              </w:rPr>
              <w:id w:val="-999577244"/>
              <w14:checkbox>
                <w14:checked w14:val="1"/>
                <w14:checkedState w14:val="2612" w14:font="MS Gothic"/>
                <w14:uncheckedState w14:val="2610" w14:font="MS Gothic"/>
              </w14:checkbox>
            </w:sdtPr>
            <w:sdtEndPr/>
            <w:sdtContent>
              <w:p w14:paraId="1088B068" w14:textId="1037386C" w:rsidR="00A270CE" w:rsidRPr="00B66507" w:rsidRDefault="00AB2E97"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r w:rsidR="00A270CE" w:rsidRPr="005F5DC4" w14:paraId="1D19ACC6" w14:textId="77777777" w:rsidTr="007E476B">
        <w:tc>
          <w:tcPr>
            <w:tcW w:w="1689" w:type="dxa"/>
          </w:tcPr>
          <w:p w14:paraId="5F246BBD" w14:textId="77777777" w:rsidR="00A270CE" w:rsidRPr="00B66507" w:rsidRDefault="00A270CE" w:rsidP="007E476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3461791" w14:textId="68B4BEEB" w:rsidR="00A270CE" w:rsidRPr="00B66507" w:rsidRDefault="00AB2E97" w:rsidP="007E476B">
            <w:pPr>
              <w:tabs>
                <w:tab w:val="num" w:pos="720"/>
                <w:tab w:val="left" w:pos="1440"/>
              </w:tabs>
              <w:rPr>
                <w:rFonts w:ascii="Arial" w:hAnsi="Arial" w:cs="Arial"/>
                <w:lang w:val="en-GB"/>
              </w:rPr>
            </w:pPr>
            <w:r w:rsidRPr="00B66507">
              <w:rPr>
                <w:rFonts w:ascii="Arial" w:hAnsi="Arial" w:cs="Arial"/>
                <w:lang w:val="en-GB"/>
              </w:rPr>
              <w:t>Smith, S.C.H, Academic Presentations: EAP Foundation, Evident Press, 2018</w:t>
            </w:r>
          </w:p>
        </w:tc>
        <w:tc>
          <w:tcPr>
            <w:tcW w:w="1366" w:type="dxa"/>
          </w:tcPr>
          <w:sdt>
            <w:sdtPr>
              <w:rPr>
                <w:rFonts w:ascii="Arial" w:hAnsi="Arial" w:cs="Arial"/>
                <w:lang w:val="en-GB"/>
              </w:rPr>
              <w:id w:val="-846796732"/>
              <w14:checkbox>
                <w14:checked w14:val="1"/>
                <w14:checkedState w14:val="2612" w14:font="MS Gothic"/>
                <w14:uncheckedState w14:val="2610" w14:font="MS Gothic"/>
              </w14:checkbox>
            </w:sdtPr>
            <w:sdtEndPr/>
            <w:sdtContent>
              <w:p w14:paraId="0302CA5B" w14:textId="1C072AE6" w:rsidR="00A270CE" w:rsidRPr="00B66507" w:rsidRDefault="00AB2E97" w:rsidP="007E476B">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4FDD0520" w14:textId="77777777" w:rsidR="00A270CE" w:rsidRPr="00396697" w:rsidRDefault="00A270CE" w:rsidP="00A270CE">
      <w:pPr>
        <w:pStyle w:val="heading"/>
        <w:spacing w:before="0" w:after="0"/>
        <w:ind w:left="0" w:firstLine="0"/>
        <w:rPr>
          <w:rFonts w:ascii="Arial" w:hAnsi="Arial" w:cs="Arial"/>
          <w:sz w:val="22"/>
          <w:szCs w:val="22"/>
        </w:rPr>
      </w:pPr>
    </w:p>
    <w:p w14:paraId="465F5D4B" w14:textId="77777777" w:rsidR="00815485" w:rsidRPr="00396697" w:rsidRDefault="00815485" w:rsidP="00815485">
      <w:pPr>
        <w:pStyle w:val="heading"/>
        <w:spacing w:before="0" w:after="0"/>
        <w:rPr>
          <w:rFonts w:ascii="Arial" w:hAnsi="Arial" w:cs="Arial"/>
          <w:color w:val="000000" w:themeColor="text1"/>
          <w:szCs w:val="24"/>
        </w:rPr>
      </w:pPr>
    </w:p>
    <w:p w14:paraId="538AD67E" w14:textId="77777777" w:rsidR="00815485" w:rsidRPr="00396697" w:rsidRDefault="00815485" w:rsidP="00815485">
      <w:pPr>
        <w:pStyle w:val="heading"/>
        <w:spacing w:before="0" w:after="0"/>
        <w:rPr>
          <w:rFonts w:ascii="Arial" w:hAnsi="Arial" w:cs="Arial"/>
          <w:color w:val="000000" w:themeColor="text1"/>
          <w:szCs w:val="24"/>
        </w:rPr>
      </w:pPr>
    </w:p>
    <w:p w14:paraId="10538E39" w14:textId="02B10EA4" w:rsidR="00A93734" w:rsidRPr="00396697" w:rsidRDefault="00A93734">
      <w:pPr>
        <w:spacing w:after="0" w:line="240" w:lineRule="auto"/>
        <w:rPr>
          <w:rFonts w:ascii="Arial" w:eastAsia="Times New Roman" w:hAnsi="Arial" w:cs="Arial"/>
          <w:b/>
          <w:color w:val="000000" w:themeColor="text1"/>
          <w:sz w:val="24"/>
          <w:szCs w:val="24"/>
          <w:lang w:val="en-GB" w:eastAsia="en-GB"/>
        </w:rPr>
      </w:pPr>
      <w:r w:rsidRPr="00B66507">
        <w:rPr>
          <w:rFonts w:ascii="Arial" w:hAnsi="Arial" w:cs="Arial"/>
          <w:color w:val="000000" w:themeColor="text1"/>
          <w:szCs w:val="24"/>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5277374E" w14:textId="77777777" w:rsidTr="00AA007C">
        <w:tc>
          <w:tcPr>
            <w:tcW w:w="2235" w:type="dxa"/>
          </w:tcPr>
          <w:p w14:paraId="5FB5F82A"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62FE57B2" w14:textId="6E640437" w:rsidR="008A3B49" w:rsidRPr="00B66507" w:rsidRDefault="00F131C4" w:rsidP="00AA007C">
            <w:pPr>
              <w:spacing w:after="0" w:line="240" w:lineRule="auto"/>
              <w:rPr>
                <w:rFonts w:ascii="Arial" w:hAnsi="Arial" w:cs="Arial"/>
                <w:b/>
                <w:lang w:val="en-GB"/>
              </w:rPr>
            </w:pPr>
            <w:r w:rsidRPr="00B66507">
              <w:rPr>
                <w:rFonts w:ascii="Arial" w:hAnsi="Arial" w:cs="Arial"/>
                <w:b/>
                <w:lang w:val="en-GB"/>
              </w:rPr>
              <w:t>ACDA6016</w:t>
            </w:r>
          </w:p>
        </w:tc>
      </w:tr>
      <w:tr w:rsidR="008A3B49" w:rsidRPr="005F5DC4" w14:paraId="6DBFD61F" w14:textId="77777777" w:rsidTr="00AA007C">
        <w:tc>
          <w:tcPr>
            <w:tcW w:w="2235" w:type="dxa"/>
          </w:tcPr>
          <w:p w14:paraId="42919DE7" w14:textId="6C3041B5"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67637657" w14:textId="6AB4056E" w:rsidR="008A3B49" w:rsidRPr="00396697" w:rsidRDefault="00C85B27" w:rsidP="00C85B27">
            <w:pPr>
              <w:pStyle w:val="Heading2"/>
            </w:pPr>
            <w:bookmarkStart w:id="142" w:name="_Toc51934630"/>
            <w:r w:rsidRPr="00396697">
              <w:t>Materials Science</w:t>
            </w:r>
            <w:bookmarkEnd w:id="142"/>
          </w:p>
        </w:tc>
      </w:tr>
      <w:tr w:rsidR="008A3B49" w:rsidRPr="005F5DC4" w14:paraId="214F4A9C" w14:textId="77777777" w:rsidTr="00AA007C">
        <w:tc>
          <w:tcPr>
            <w:tcW w:w="2235" w:type="dxa"/>
          </w:tcPr>
          <w:p w14:paraId="73866064"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052CC35C" w14:textId="1255AA74" w:rsidR="008A3B49" w:rsidRPr="00396697" w:rsidRDefault="00EF74E8"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4BE0B606" w14:textId="77777777" w:rsidTr="00AA007C">
        <w:tc>
          <w:tcPr>
            <w:tcW w:w="2235" w:type="dxa"/>
          </w:tcPr>
          <w:p w14:paraId="79EE0042" w14:textId="77777777" w:rsidR="008A3B49" w:rsidRPr="00B66507" w:rsidRDefault="008A3B49" w:rsidP="00AA007C">
            <w:pPr>
              <w:spacing w:after="0" w:line="240" w:lineRule="auto"/>
              <w:rPr>
                <w:rFonts w:ascii="Arial" w:hAnsi="Arial" w:cs="Arial"/>
                <w:b/>
                <w:lang w:val="en-GB"/>
              </w:rPr>
            </w:pPr>
          </w:p>
        </w:tc>
        <w:tc>
          <w:tcPr>
            <w:tcW w:w="7051" w:type="dxa"/>
          </w:tcPr>
          <w:p w14:paraId="3A8CF005" w14:textId="77777777" w:rsidR="008A3B49" w:rsidRPr="00B66507" w:rsidRDefault="008A3B49" w:rsidP="00AA007C">
            <w:pPr>
              <w:spacing w:after="0" w:line="240" w:lineRule="auto"/>
              <w:rPr>
                <w:rFonts w:ascii="Arial" w:hAnsi="Arial" w:cs="Arial"/>
                <w:lang w:val="en-GB"/>
              </w:rPr>
            </w:pPr>
          </w:p>
        </w:tc>
      </w:tr>
      <w:tr w:rsidR="008A3B49" w:rsidRPr="005F5DC4" w14:paraId="247A56C2" w14:textId="77777777" w:rsidTr="00AA007C">
        <w:tc>
          <w:tcPr>
            <w:tcW w:w="2235" w:type="dxa"/>
          </w:tcPr>
          <w:p w14:paraId="06B3E597"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3E7B8A6D" w14:textId="46C55FC9" w:rsidR="008A3B49" w:rsidRPr="00B66507" w:rsidRDefault="00C85B27" w:rsidP="00AA007C">
            <w:pPr>
              <w:spacing w:after="0" w:line="240" w:lineRule="auto"/>
              <w:rPr>
                <w:rFonts w:ascii="Arial" w:hAnsi="Arial" w:cs="Arial"/>
                <w:b/>
                <w:lang w:val="en-GB"/>
              </w:rPr>
            </w:pPr>
            <w:r w:rsidRPr="00B66507">
              <w:rPr>
                <w:rFonts w:ascii="Arial" w:hAnsi="Arial" w:cs="Arial"/>
                <w:b/>
                <w:lang w:val="en-GB"/>
              </w:rPr>
              <w:t>6</w:t>
            </w:r>
          </w:p>
        </w:tc>
      </w:tr>
      <w:tr w:rsidR="008A3B49" w:rsidRPr="005F5DC4" w14:paraId="65AA912F" w14:textId="77777777" w:rsidTr="00AA007C">
        <w:tc>
          <w:tcPr>
            <w:tcW w:w="2235" w:type="dxa"/>
          </w:tcPr>
          <w:p w14:paraId="045F1E2E"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50158C0C" w14:textId="7300939B" w:rsidR="008A3B49" w:rsidRPr="00B66507" w:rsidRDefault="00C85B27" w:rsidP="00AA007C">
            <w:pPr>
              <w:spacing w:after="0" w:line="240" w:lineRule="auto"/>
              <w:rPr>
                <w:rFonts w:ascii="Arial" w:hAnsi="Arial" w:cs="Arial"/>
                <w:b/>
                <w:lang w:val="en-GB"/>
              </w:rPr>
            </w:pPr>
            <w:r w:rsidRPr="00B66507">
              <w:rPr>
                <w:rFonts w:ascii="Arial" w:hAnsi="Arial" w:cs="Arial"/>
                <w:b/>
                <w:lang w:val="en-GB"/>
              </w:rPr>
              <w:t>20</w:t>
            </w:r>
          </w:p>
        </w:tc>
      </w:tr>
      <w:tr w:rsidR="008A3B49" w:rsidRPr="005F5DC4" w14:paraId="4FE14726" w14:textId="77777777" w:rsidTr="00AA007C">
        <w:tc>
          <w:tcPr>
            <w:tcW w:w="2235" w:type="dxa"/>
          </w:tcPr>
          <w:p w14:paraId="5B909655" w14:textId="77777777" w:rsidR="008A3B49" w:rsidRPr="00B66507" w:rsidRDefault="008A3B49" w:rsidP="00AA007C">
            <w:pPr>
              <w:spacing w:after="0" w:line="240" w:lineRule="auto"/>
              <w:rPr>
                <w:rFonts w:ascii="Arial" w:hAnsi="Arial" w:cs="Arial"/>
                <w:b/>
                <w:lang w:val="en-GB"/>
              </w:rPr>
            </w:pPr>
          </w:p>
        </w:tc>
        <w:tc>
          <w:tcPr>
            <w:tcW w:w="7051" w:type="dxa"/>
          </w:tcPr>
          <w:p w14:paraId="54E4280C" w14:textId="77777777" w:rsidR="008A3B49" w:rsidRPr="00B66507" w:rsidRDefault="008A3B49" w:rsidP="00AA007C">
            <w:pPr>
              <w:spacing w:after="0" w:line="240" w:lineRule="auto"/>
              <w:rPr>
                <w:rFonts w:ascii="Arial" w:hAnsi="Arial" w:cs="Arial"/>
                <w:b/>
                <w:lang w:val="en-GB"/>
              </w:rPr>
            </w:pPr>
          </w:p>
        </w:tc>
      </w:tr>
      <w:tr w:rsidR="008A3B49" w:rsidRPr="005F5DC4" w14:paraId="13F84E1F" w14:textId="77777777" w:rsidTr="00AA007C">
        <w:tc>
          <w:tcPr>
            <w:tcW w:w="2235" w:type="dxa"/>
          </w:tcPr>
          <w:p w14:paraId="10736123"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35623782" w14:textId="19995AEB" w:rsidR="008A3B49" w:rsidRPr="00B66507" w:rsidRDefault="00C85B27" w:rsidP="00AA007C">
            <w:pPr>
              <w:spacing w:after="0" w:line="240" w:lineRule="auto"/>
              <w:rPr>
                <w:rFonts w:ascii="Arial" w:hAnsi="Arial" w:cs="Arial"/>
                <w:b/>
                <w:lang w:val="en-GB"/>
              </w:rPr>
            </w:pPr>
            <w:r w:rsidRPr="00B66507">
              <w:rPr>
                <w:rFonts w:ascii="Arial" w:hAnsi="Arial" w:cs="Arial"/>
                <w:b/>
                <w:lang w:val="en-GB"/>
              </w:rPr>
              <w:t>H610</w:t>
            </w:r>
          </w:p>
        </w:tc>
      </w:tr>
    </w:tbl>
    <w:p w14:paraId="37D9B136" w14:textId="77777777" w:rsidR="008A3B49" w:rsidRPr="00B66507" w:rsidRDefault="008A3B49" w:rsidP="008A3B49">
      <w:pPr>
        <w:pBdr>
          <w:bottom w:val="single" w:sz="6" w:space="1" w:color="auto"/>
        </w:pBdr>
        <w:rPr>
          <w:rFonts w:ascii="Arial" w:hAnsi="Arial" w:cs="Arial"/>
          <w:lang w:val="en-GB"/>
        </w:rPr>
      </w:pPr>
    </w:p>
    <w:p w14:paraId="462F626A" w14:textId="1A9F8F62" w:rsidR="00815485" w:rsidRPr="00396697" w:rsidRDefault="008E38F8" w:rsidP="00815485">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AIM</w:t>
      </w:r>
    </w:p>
    <w:p w14:paraId="22DF6170" w14:textId="77777777" w:rsidR="00815485" w:rsidRPr="00396697" w:rsidRDefault="00815485" w:rsidP="00815485">
      <w:pPr>
        <w:pStyle w:val="bullet"/>
        <w:spacing w:before="0"/>
        <w:ind w:left="0" w:firstLine="0"/>
        <w:textAlignment w:val="auto"/>
        <w:rPr>
          <w:rFonts w:ascii="Arial" w:hAnsi="Arial" w:cs="Arial"/>
          <w:sz w:val="22"/>
          <w:szCs w:val="22"/>
        </w:rPr>
      </w:pPr>
    </w:p>
    <w:p w14:paraId="040B4593" w14:textId="11865F83" w:rsidR="00815485" w:rsidRPr="00B66507" w:rsidRDefault="00815485" w:rsidP="001E18D8">
      <w:pPr>
        <w:pStyle w:val="ListParagraph"/>
        <w:numPr>
          <w:ilvl w:val="0"/>
          <w:numId w:val="81"/>
        </w:numPr>
        <w:tabs>
          <w:tab w:val="left" w:pos="567"/>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uppressAutoHyphens/>
        <w:spacing w:after="0" w:line="240" w:lineRule="auto"/>
        <w:contextualSpacing w:val="0"/>
        <w:rPr>
          <w:rFonts w:ascii="Arial" w:hAnsi="Arial" w:cs="Arial"/>
          <w:b/>
          <w:lang w:val="en-GB"/>
        </w:rPr>
      </w:pPr>
      <w:r w:rsidRPr="00B66507">
        <w:rPr>
          <w:rFonts w:ascii="Arial" w:hAnsi="Arial" w:cs="Arial"/>
          <w:lang w:val="en-GB"/>
        </w:rPr>
        <w:t xml:space="preserve">To provide the student with an in-depth </w:t>
      </w:r>
      <w:r w:rsidR="008E38F8" w:rsidRPr="00B66507">
        <w:rPr>
          <w:rFonts w:ascii="Arial" w:hAnsi="Arial" w:cs="Arial"/>
          <w:lang w:val="en-GB"/>
        </w:rPr>
        <w:t>knowledge</w:t>
      </w:r>
      <w:r w:rsidRPr="00B66507">
        <w:rPr>
          <w:rFonts w:ascii="Arial" w:hAnsi="Arial" w:cs="Arial"/>
          <w:lang w:val="en-GB"/>
        </w:rPr>
        <w:t xml:space="preserve"> of the behaviour of materials </w:t>
      </w:r>
      <w:r w:rsidR="008E38F8" w:rsidRPr="00B66507">
        <w:rPr>
          <w:rFonts w:ascii="Arial" w:hAnsi="Arial" w:cs="Arial"/>
          <w:lang w:val="en-GB"/>
        </w:rPr>
        <w:t xml:space="preserve">in their operating environments, </w:t>
      </w:r>
      <w:r w:rsidRPr="00B66507">
        <w:rPr>
          <w:rFonts w:ascii="Arial" w:hAnsi="Arial" w:cs="Arial"/>
          <w:lang w:val="en-GB"/>
        </w:rPr>
        <w:t>to gain a critical understanding of the principles and potential applications of a range of advanced engineering materials.</w:t>
      </w:r>
    </w:p>
    <w:p w14:paraId="3F78D16C" w14:textId="77777777" w:rsidR="00815485" w:rsidRPr="00396697" w:rsidRDefault="00815485" w:rsidP="00815485">
      <w:pPr>
        <w:pStyle w:val="bullet"/>
        <w:spacing w:before="0"/>
        <w:ind w:left="720" w:firstLine="0"/>
        <w:textAlignment w:val="auto"/>
        <w:rPr>
          <w:rFonts w:ascii="Arial" w:hAnsi="Arial" w:cs="Arial"/>
          <w:b/>
          <w:sz w:val="22"/>
          <w:szCs w:val="22"/>
        </w:rPr>
      </w:pPr>
    </w:p>
    <w:p w14:paraId="40E4072E"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06F44F19"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7B1889B1" w14:textId="77777777" w:rsidR="00815485" w:rsidRPr="00B66507" w:rsidRDefault="00815485" w:rsidP="00815485">
      <w:pPr>
        <w:rPr>
          <w:rFonts w:ascii="Arial" w:hAnsi="Arial" w:cs="Arial"/>
          <w:lang w:val="en-GB"/>
        </w:rPr>
      </w:pPr>
      <w:r w:rsidRPr="00B66507">
        <w:rPr>
          <w:rFonts w:ascii="Arial" w:hAnsi="Arial" w:cs="Arial"/>
          <w:lang w:val="en-GB"/>
        </w:rPr>
        <w:t>Upon the successful completion of this module, the student should be able to:</w:t>
      </w:r>
    </w:p>
    <w:p w14:paraId="502D2C98" w14:textId="6D1B6611" w:rsidR="00815485" w:rsidRPr="00B66507" w:rsidRDefault="00815485"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w:t>
      </w:r>
      <w:r w:rsidR="008E38F8" w:rsidRPr="00B66507">
        <w:rPr>
          <w:rFonts w:ascii="Arial" w:hAnsi="Arial" w:cs="Arial"/>
          <w:lang w:val="en-GB"/>
        </w:rPr>
        <w:t xml:space="preserve">analytical </w:t>
      </w:r>
      <w:r w:rsidRPr="00B66507">
        <w:rPr>
          <w:rFonts w:ascii="Arial" w:hAnsi="Arial" w:cs="Arial"/>
          <w:lang w:val="en-GB"/>
        </w:rPr>
        <w:t>knowledge of strain, fracture, fatigue and corrosion mechanisms and phenomena.</w:t>
      </w:r>
    </w:p>
    <w:p w14:paraId="70149C02" w14:textId="2762BA71" w:rsidR="00815485" w:rsidRPr="00B66507" w:rsidRDefault="008E38F8"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evaluate</w:t>
      </w:r>
      <w:r w:rsidR="00815485" w:rsidRPr="00B66507">
        <w:rPr>
          <w:rFonts w:ascii="Arial" w:hAnsi="Arial" w:cs="Arial"/>
          <w:lang w:val="en-GB"/>
        </w:rPr>
        <w:t xml:space="preserve"> the environmental degradation of both metals and non-metals and suggest methods of protection, d</w:t>
      </w:r>
      <w:r w:rsidRPr="00B66507">
        <w:rPr>
          <w:rFonts w:ascii="Arial" w:hAnsi="Arial" w:cs="Arial"/>
          <w:lang w:val="en-GB"/>
        </w:rPr>
        <w:t>emonstrating</w:t>
      </w:r>
      <w:r w:rsidR="00815485" w:rsidRPr="00B66507">
        <w:rPr>
          <w:rFonts w:ascii="Arial" w:hAnsi="Arial" w:cs="Arial"/>
          <w:lang w:val="en-GB"/>
        </w:rPr>
        <w:t xml:space="preserve"> analytical skills in mechanical failure modes</w:t>
      </w:r>
      <w:r w:rsidR="00FF79A3" w:rsidRPr="00B66507">
        <w:rPr>
          <w:rFonts w:ascii="Arial" w:hAnsi="Arial" w:cs="Arial"/>
          <w:lang w:val="en-GB"/>
        </w:rPr>
        <w:t>.</w:t>
      </w:r>
    </w:p>
    <w:p w14:paraId="61B1DBEE" w14:textId="31AD0491" w:rsidR="00815485" w:rsidRPr="00B66507" w:rsidRDefault="008E38F8"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Systematically analyse</w:t>
      </w:r>
      <w:r w:rsidR="00815485" w:rsidRPr="00B66507">
        <w:rPr>
          <w:rFonts w:ascii="Arial" w:hAnsi="Arial" w:cs="Arial"/>
          <w:lang w:val="en-GB"/>
        </w:rPr>
        <w:t xml:space="preserve"> structure-property relationships and behaviour</w:t>
      </w:r>
      <w:r w:rsidRPr="00B66507">
        <w:rPr>
          <w:rFonts w:ascii="Arial" w:hAnsi="Arial" w:cs="Arial"/>
          <w:lang w:val="en-GB"/>
        </w:rPr>
        <w:t>s</w:t>
      </w:r>
      <w:r w:rsidR="00815485" w:rsidRPr="00B66507">
        <w:rPr>
          <w:rFonts w:ascii="Arial" w:hAnsi="Arial" w:cs="Arial"/>
          <w:lang w:val="en-GB"/>
        </w:rPr>
        <w:t xml:space="preserve"> of a range of advanced engineering materials, including potential application</w:t>
      </w:r>
      <w:r w:rsidRPr="00B66507">
        <w:rPr>
          <w:rFonts w:ascii="Arial" w:hAnsi="Arial" w:cs="Arial"/>
          <w:lang w:val="en-GB"/>
        </w:rPr>
        <w:t>s.</w:t>
      </w:r>
    </w:p>
    <w:p w14:paraId="5CC350E9" w14:textId="77777777" w:rsidR="008E6BAF" w:rsidRPr="00B66507" w:rsidRDefault="008E6BAF" w:rsidP="008E6BAF">
      <w:pPr>
        <w:spacing w:after="0"/>
        <w:rPr>
          <w:rFonts w:ascii="Arial" w:hAnsi="Arial" w:cs="Arial"/>
          <w:lang w:val="en-GB"/>
        </w:rPr>
      </w:pPr>
    </w:p>
    <w:p w14:paraId="4C03EFC2"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4255DC1E" w14:textId="29200900" w:rsidR="00815485" w:rsidRPr="00B66507" w:rsidRDefault="008E38F8"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w:t>
      </w:r>
      <w:r w:rsidR="00815485" w:rsidRPr="00B66507">
        <w:rPr>
          <w:rFonts w:ascii="Arial" w:hAnsi="Arial" w:cs="Arial"/>
          <w:lang w:val="en-GB"/>
        </w:rPr>
        <w:t>tress-strain response</w:t>
      </w:r>
      <w:r w:rsidRPr="00B66507">
        <w:rPr>
          <w:rFonts w:ascii="Arial" w:hAnsi="Arial" w:cs="Arial"/>
          <w:lang w:val="en-GB"/>
        </w:rPr>
        <w:t>s</w:t>
      </w:r>
      <w:r w:rsidR="00815485" w:rsidRPr="00B66507">
        <w:rPr>
          <w:rFonts w:ascii="Arial" w:hAnsi="Arial" w:cs="Arial"/>
          <w:lang w:val="en-GB"/>
        </w:rPr>
        <w:t xml:space="preserve"> for common engineering materials</w:t>
      </w:r>
      <w:r w:rsidRPr="00B66507">
        <w:rPr>
          <w:rFonts w:ascii="Arial" w:hAnsi="Arial" w:cs="Arial"/>
          <w:lang w:val="en-GB"/>
        </w:rPr>
        <w:t>, p</w:t>
      </w:r>
      <w:r w:rsidR="00815485" w:rsidRPr="00B66507">
        <w:rPr>
          <w:rFonts w:ascii="Arial" w:hAnsi="Arial" w:cs="Arial"/>
          <w:lang w:val="en-GB"/>
        </w:rPr>
        <w:t>lastic yield</w:t>
      </w:r>
      <w:r w:rsidR="00FF79A3" w:rsidRPr="00B66507">
        <w:rPr>
          <w:rFonts w:ascii="Arial" w:hAnsi="Arial" w:cs="Arial"/>
          <w:lang w:val="en-GB"/>
        </w:rPr>
        <w:t>, s</w:t>
      </w:r>
      <w:r w:rsidR="00815485" w:rsidRPr="00B66507">
        <w:rPr>
          <w:rFonts w:ascii="Arial" w:hAnsi="Arial" w:cs="Arial"/>
          <w:lang w:val="en-GB"/>
        </w:rPr>
        <w:t>t</w:t>
      </w:r>
      <w:r w:rsidR="009E0393" w:rsidRPr="00B66507">
        <w:rPr>
          <w:rFonts w:ascii="Arial" w:hAnsi="Arial" w:cs="Arial"/>
          <w:lang w:val="en-GB"/>
        </w:rPr>
        <w:t>rain hardening and flow stress</w:t>
      </w:r>
    </w:p>
    <w:p w14:paraId="47EE8958" w14:textId="4D060BBB" w:rsidR="00815485" w:rsidRPr="00B66507" w:rsidRDefault="00FF79A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Alloys and structures, m</w:t>
      </w:r>
      <w:r w:rsidR="00815485" w:rsidRPr="00B66507">
        <w:rPr>
          <w:rFonts w:ascii="Arial" w:hAnsi="Arial" w:cs="Arial"/>
          <w:lang w:val="en-GB"/>
        </w:rPr>
        <w:t>icro-mechanisms of fracture</w:t>
      </w:r>
      <w:r w:rsidRPr="00B66507">
        <w:rPr>
          <w:rFonts w:ascii="Arial" w:hAnsi="Arial" w:cs="Arial"/>
          <w:lang w:val="en-GB"/>
        </w:rPr>
        <w:t>, fracture m</w:t>
      </w:r>
      <w:r w:rsidR="00815485" w:rsidRPr="00B66507">
        <w:rPr>
          <w:rFonts w:ascii="Arial" w:hAnsi="Arial" w:cs="Arial"/>
          <w:lang w:val="en-GB"/>
        </w:rPr>
        <w:t>echanics</w:t>
      </w:r>
      <w:r w:rsidRPr="00B66507">
        <w:rPr>
          <w:rFonts w:ascii="Arial" w:hAnsi="Arial" w:cs="Arial"/>
          <w:lang w:val="en-GB"/>
        </w:rPr>
        <w:t xml:space="preserve"> and f</w:t>
      </w:r>
      <w:r w:rsidR="00815485" w:rsidRPr="00B66507">
        <w:rPr>
          <w:rFonts w:ascii="Arial" w:hAnsi="Arial" w:cs="Arial"/>
          <w:lang w:val="en-GB"/>
        </w:rPr>
        <w:t>atigue mechanisms</w:t>
      </w:r>
    </w:p>
    <w:p w14:paraId="2517C9CA" w14:textId="7BFCF0C1" w:rsidR="00815485" w:rsidRPr="00B66507" w:rsidRDefault="00815485"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Corrosion of ferrous and non-ferrous metals</w:t>
      </w:r>
    </w:p>
    <w:p w14:paraId="75DDF528" w14:textId="5A9778E3" w:rsidR="00FF79A3" w:rsidRPr="00B66507" w:rsidRDefault="00FF79A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The effects of </w:t>
      </w:r>
      <w:r w:rsidR="009E0393" w:rsidRPr="00B66507">
        <w:rPr>
          <w:rFonts w:ascii="Arial" w:hAnsi="Arial" w:cs="Arial"/>
          <w:lang w:val="en-GB"/>
        </w:rPr>
        <w:t xml:space="preserve">machining </w:t>
      </w:r>
      <w:r w:rsidRPr="00B66507">
        <w:rPr>
          <w:rFonts w:ascii="Arial" w:hAnsi="Arial" w:cs="Arial"/>
          <w:lang w:val="en-GB"/>
        </w:rPr>
        <w:t>OME materials</w:t>
      </w:r>
    </w:p>
    <w:p w14:paraId="0FEC75C7" w14:textId="77777777" w:rsidR="00FF79A3" w:rsidRPr="00B66507" w:rsidRDefault="00FF79A3" w:rsidP="004165E6">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A</w:t>
      </w:r>
      <w:r w:rsidR="00815485" w:rsidRPr="00B66507">
        <w:rPr>
          <w:rFonts w:ascii="Arial" w:hAnsi="Arial" w:cs="Arial"/>
          <w:lang w:val="en-GB"/>
        </w:rPr>
        <w:t>dvanced traditional machining</w:t>
      </w:r>
    </w:p>
    <w:p w14:paraId="5E27B50B" w14:textId="77777777" w:rsidR="00FF79A3" w:rsidRPr="00B66507" w:rsidRDefault="00FF79A3" w:rsidP="004165E6">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H</w:t>
      </w:r>
      <w:r w:rsidR="00815485" w:rsidRPr="00B66507">
        <w:rPr>
          <w:rFonts w:ascii="Arial" w:hAnsi="Arial" w:cs="Arial"/>
          <w:lang w:val="en-GB"/>
        </w:rPr>
        <w:t>igh speed machining</w:t>
      </w:r>
    </w:p>
    <w:p w14:paraId="059D0A72" w14:textId="77777777" w:rsidR="00FF79A3" w:rsidRPr="00B66507" w:rsidRDefault="00FF79A3" w:rsidP="004165E6">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N</w:t>
      </w:r>
      <w:r w:rsidR="00815485" w:rsidRPr="00B66507">
        <w:rPr>
          <w:rFonts w:ascii="Arial" w:hAnsi="Arial" w:cs="Arial"/>
          <w:lang w:val="en-GB"/>
        </w:rPr>
        <w:t>on-traditional machining</w:t>
      </w:r>
    </w:p>
    <w:p w14:paraId="08BD1E0B" w14:textId="77777777" w:rsidR="00FF79A3" w:rsidRPr="00B66507" w:rsidRDefault="00FF79A3" w:rsidP="004165E6">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T</w:t>
      </w:r>
      <w:r w:rsidR="00815485" w:rsidRPr="00B66507">
        <w:rPr>
          <w:rFonts w:ascii="Arial" w:hAnsi="Arial" w:cs="Arial"/>
          <w:lang w:val="en-GB"/>
        </w:rPr>
        <w:t>hermal cutting processes</w:t>
      </w:r>
    </w:p>
    <w:p w14:paraId="0D9BACF5" w14:textId="712A743A" w:rsidR="00FF79A3" w:rsidRPr="00B66507" w:rsidRDefault="00FF79A3" w:rsidP="004165E6">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A</w:t>
      </w:r>
      <w:r w:rsidR="00815485" w:rsidRPr="00B66507">
        <w:rPr>
          <w:rFonts w:ascii="Arial" w:hAnsi="Arial" w:cs="Arial"/>
          <w:lang w:val="en-GB"/>
        </w:rPr>
        <w:t>brasion processes</w:t>
      </w:r>
    </w:p>
    <w:p w14:paraId="04B9BECC" w14:textId="00EA7783" w:rsidR="00FF79A3" w:rsidRPr="00B66507" w:rsidRDefault="00FF79A3" w:rsidP="004165E6">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Ultrasonics</w:t>
      </w:r>
    </w:p>
    <w:p w14:paraId="64D956F9" w14:textId="3DF78307" w:rsidR="00FF79A3" w:rsidRPr="00B66507" w:rsidRDefault="00FF79A3" w:rsidP="004165E6">
      <w:pPr>
        <w:pStyle w:val="ListParagraph"/>
        <w:numPr>
          <w:ilvl w:val="1"/>
          <w:numId w:val="5"/>
        </w:numPr>
        <w:spacing w:after="0" w:line="240" w:lineRule="auto"/>
        <w:contextualSpacing w:val="0"/>
        <w:rPr>
          <w:rFonts w:ascii="Arial" w:hAnsi="Arial" w:cs="Arial"/>
          <w:lang w:val="en-GB"/>
        </w:rPr>
      </w:pPr>
      <w:r w:rsidRPr="00B66507">
        <w:rPr>
          <w:rFonts w:ascii="Arial" w:hAnsi="Arial" w:cs="Arial"/>
          <w:lang w:val="en-GB"/>
        </w:rPr>
        <w:t>Water jetting</w:t>
      </w:r>
    </w:p>
    <w:p w14:paraId="4CF6A14C" w14:textId="711AF442" w:rsidR="009E0393" w:rsidRPr="00B66507" w:rsidRDefault="00815485"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w:t>
      </w:r>
      <w:r w:rsidR="009E0393" w:rsidRPr="00B66507">
        <w:rPr>
          <w:rFonts w:ascii="Arial" w:hAnsi="Arial" w:cs="Arial"/>
          <w:lang w:val="en-GB"/>
        </w:rPr>
        <w:t>oatings and additives</w:t>
      </w:r>
    </w:p>
    <w:p w14:paraId="2027B3E6" w14:textId="767E94AF" w:rsidR="00815485" w:rsidRPr="00B66507" w:rsidRDefault="009E039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Environmental considerations of materials selection</w:t>
      </w:r>
    </w:p>
    <w:p w14:paraId="36431531" w14:textId="77777777" w:rsidR="008E6BAF" w:rsidRPr="00B66507" w:rsidRDefault="008E6BAF" w:rsidP="008E6BAF">
      <w:pPr>
        <w:spacing w:after="0" w:line="240" w:lineRule="auto"/>
        <w:rPr>
          <w:rFonts w:ascii="Arial" w:hAnsi="Arial" w:cs="Arial"/>
          <w:lang w:val="en-GB"/>
        </w:rPr>
      </w:pPr>
    </w:p>
    <w:p w14:paraId="4690D7CF" w14:textId="3345D296" w:rsidR="008E6BAF" w:rsidRPr="00396697" w:rsidRDefault="008E6BAF" w:rsidP="008E6BAF">
      <w:pPr>
        <w:pStyle w:val="fixed"/>
        <w:ind w:left="0" w:firstLine="0"/>
        <w:rPr>
          <w:rFonts w:ascii="Arial" w:hAnsi="Arial" w:cs="Arial"/>
          <w:sz w:val="22"/>
          <w:szCs w:val="22"/>
        </w:rPr>
      </w:pPr>
      <w:r w:rsidRPr="00396697">
        <w:rPr>
          <w:rFonts w:ascii="Arial" w:hAnsi="Arial" w:cs="Arial"/>
          <w:sz w:val="22"/>
          <w:szCs w:val="22"/>
        </w:rPr>
        <w:t>LEARNING AND TEACHING STRATEGY</w:t>
      </w:r>
    </w:p>
    <w:p w14:paraId="3DB40654" w14:textId="77777777" w:rsidR="008E6BAF" w:rsidRPr="00396697" w:rsidRDefault="008E6BAF" w:rsidP="008E6BAF">
      <w:pPr>
        <w:pStyle w:val="fixed"/>
        <w:ind w:left="0" w:firstLine="0"/>
        <w:rPr>
          <w:rFonts w:ascii="Arial" w:hAnsi="Arial" w:cs="Arial"/>
          <w:sz w:val="22"/>
          <w:szCs w:val="22"/>
        </w:rPr>
      </w:pPr>
    </w:p>
    <w:p w14:paraId="3E638E18" w14:textId="77777777" w:rsidR="008E6BAF" w:rsidRPr="00B66507" w:rsidRDefault="008E6BAF" w:rsidP="008E6BAF">
      <w:pPr>
        <w:spacing w:after="0" w:line="240" w:lineRule="auto"/>
        <w:rPr>
          <w:rFonts w:ascii="Arial" w:hAnsi="Arial" w:cs="Arial"/>
          <w:lang w:val="en-GB"/>
        </w:rPr>
      </w:pPr>
      <w:r w:rsidRPr="00B66507">
        <w:rPr>
          <w:rFonts w:ascii="Arial" w:hAnsi="Arial" w:cs="Arial"/>
          <w:lang w:val="en-GB"/>
        </w:rPr>
        <w:t>The study time for the module is divided as follows:</w:t>
      </w:r>
    </w:p>
    <w:p w14:paraId="0C4F16CC" w14:textId="77777777" w:rsidR="008E6BAF" w:rsidRPr="00396697" w:rsidRDefault="008E6BAF" w:rsidP="008E6BAF">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15485" w:rsidRPr="005F5DC4" w14:paraId="45B5DC34" w14:textId="77777777" w:rsidTr="0072278B">
        <w:tc>
          <w:tcPr>
            <w:tcW w:w="3969" w:type="dxa"/>
            <w:tcBorders>
              <w:top w:val="single" w:sz="4" w:space="0" w:color="auto"/>
              <w:left w:val="single" w:sz="4" w:space="0" w:color="auto"/>
            </w:tcBorders>
          </w:tcPr>
          <w:p w14:paraId="33F799BD" w14:textId="77777777" w:rsidR="00815485" w:rsidRPr="00B66507" w:rsidRDefault="00815485" w:rsidP="00553234">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3CD1A793" w14:textId="77777777" w:rsidR="00815485" w:rsidRPr="00B66507" w:rsidRDefault="00815485" w:rsidP="00CD1601">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521689EB" w14:textId="77777777" w:rsidR="00815485" w:rsidRPr="00B66507" w:rsidRDefault="00815485" w:rsidP="00CD1601">
            <w:pPr>
              <w:spacing w:after="0" w:line="240" w:lineRule="auto"/>
              <w:jc w:val="center"/>
              <w:rPr>
                <w:rFonts w:ascii="Arial" w:hAnsi="Arial" w:cs="Arial"/>
                <w:b/>
                <w:lang w:val="en-GB"/>
              </w:rPr>
            </w:pPr>
            <w:r w:rsidRPr="00B66507">
              <w:rPr>
                <w:rFonts w:ascii="Arial" w:hAnsi="Arial" w:cs="Arial"/>
                <w:b/>
                <w:lang w:val="en-GB"/>
              </w:rPr>
              <w:t>Percentage</w:t>
            </w:r>
          </w:p>
        </w:tc>
      </w:tr>
      <w:tr w:rsidR="00B670EF" w:rsidRPr="005F5DC4" w14:paraId="36FE182D" w14:textId="77777777" w:rsidTr="0072278B">
        <w:tc>
          <w:tcPr>
            <w:tcW w:w="3969" w:type="dxa"/>
          </w:tcPr>
          <w:p w14:paraId="6CCD9CF1"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270AB287" w14:textId="60A183AB" w:rsidR="00B670EF" w:rsidRPr="00B66507" w:rsidRDefault="00B670EF" w:rsidP="00B670EF">
            <w:pPr>
              <w:spacing w:after="0" w:line="240" w:lineRule="auto"/>
              <w:jc w:val="center"/>
              <w:rPr>
                <w:rFonts w:ascii="Arial" w:hAnsi="Arial" w:cs="Arial"/>
                <w:lang w:val="en-GB"/>
              </w:rPr>
            </w:pPr>
            <w:r>
              <w:rPr>
                <w:rFonts w:ascii="Arial" w:hAnsi="Arial" w:cs="Arial"/>
                <w:lang w:val="en-GB"/>
              </w:rPr>
              <w:t>48</w:t>
            </w:r>
          </w:p>
        </w:tc>
        <w:tc>
          <w:tcPr>
            <w:tcW w:w="1843" w:type="dxa"/>
          </w:tcPr>
          <w:p w14:paraId="606FAAF3" w14:textId="2F4523C5" w:rsidR="00B670EF" w:rsidRPr="00B66507" w:rsidRDefault="00B670EF" w:rsidP="00B670EF">
            <w:pPr>
              <w:spacing w:after="0" w:line="240" w:lineRule="auto"/>
              <w:jc w:val="center"/>
              <w:rPr>
                <w:rFonts w:ascii="Arial" w:hAnsi="Arial" w:cs="Arial"/>
                <w:lang w:val="en-GB"/>
              </w:rPr>
            </w:pPr>
            <w:r>
              <w:rPr>
                <w:rFonts w:ascii="Arial" w:hAnsi="Arial" w:cs="Arial"/>
                <w:lang w:val="en-GB"/>
              </w:rPr>
              <w:t>24</w:t>
            </w:r>
            <w:r w:rsidRPr="00B66507">
              <w:rPr>
                <w:rFonts w:ascii="Arial" w:hAnsi="Arial" w:cs="Arial"/>
                <w:lang w:val="en-GB"/>
              </w:rPr>
              <w:t>%</w:t>
            </w:r>
          </w:p>
        </w:tc>
      </w:tr>
      <w:tr w:rsidR="00B670EF" w:rsidRPr="005F5DC4" w14:paraId="1A581F1F" w14:textId="77777777" w:rsidTr="0072278B">
        <w:tc>
          <w:tcPr>
            <w:tcW w:w="3969" w:type="dxa"/>
          </w:tcPr>
          <w:p w14:paraId="4CF23F67" w14:textId="77777777" w:rsidR="00B670EF" w:rsidRPr="00B66507" w:rsidRDefault="00B670EF" w:rsidP="00B670EF">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04773015" w14:textId="0A79FE95" w:rsidR="00B670EF" w:rsidRPr="00B66507" w:rsidRDefault="00B670EF" w:rsidP="00B670EF">
            <w:pPr>
              <w:spacing w:after="0" w:line="240" w:lineRule="auto"/>
              <w:jc w:val="center"/>
              <w:rPr>
                <w:rFonts w:ascii="Arial" w:hAnsi="Arial" w:cs="Arial"/>
                <w:lang w:val="en-GB"/>
              </w:rPr>
            </w:pPr>
            <w:r>
              <w:rPr>
                <w:rFonts w:ascii="Arial" w:hAnsi="Arial" w:cs="Arial"/>
                <w:lang w:val="en-GB"/>
              </w:rPr>
              <w:t>152</w:t>
            </w:r>
          </w:p>
        </w:tc>
        <w:tc>
          <w:tcPr>
            <w:tcW w:w="1843" w:type="dxa"/>
          </w:tcPr>
          <w:p w14:paraId="6B7C4B0D" w14:textId="05284E95" w:rsidR="00B670EF" w:rsidRPr="00B66507" w:rsidRDefault="00B670EF" w:rsidP="00B670EF">
            <w:pPr>
              <w:spacing w:after="0" w:line="240" w:lineRule="auto"/>
              <w:jc w:val="center"/>
              <w:rPr>
                <w:rFonts w:ascii="Arial" w:hAnsi="Arial" w:cs="Arial"/>
                <w:lang w:val="en-GB"/>
              </w:rPr>
            </w:pPr>
            <w:r>
              <w:rPr>
                <w:rFonts w:ascii="Arial" w:hAnsi="Arial" w:cs="Arial"/>
                <w:lang w:val="en-GB"/>
              </w:rPr>
              <w:t>76</w:t>
            </w:r>
            <w:r w:rsidRPr="00B66507">
              <w:rPr>
                <w:rFonts w:ascii="Arial" w:hAnsi="Arial" w:cs="Arial"/>
                <w:lang w:val="en-GB"/>
              </w:rPr>
              <w:t>%</w:t>
            </w:r>
          </w:p>
        </w:tc>
      </w:tr>
      <w:tr w:rsidR="00815485" w:rsidRPr="005F5DC4" w14:paraId="0AD84292" w14:textId="77777777" w:rsidTr="0072278B">
        <w:tc>
          <w:tcPr>
            <w:tcW w:w="3969" w:type="dxa"/>
          </w:tcPr>
          <w:p w14:paraId="41AEA33B" w14:textId="77777777" w:rsidR="00815485" w:rsidRPr="00B66507" w:rsidRDefault="00815485"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63B8E666" w14:textId="424571D0" w:rsidR="00815485" w:rsidRPr="00B66507" w:rsidRDefault="00CD1601" w:rsidP="00CD1601">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476BBA56" w14:textId="5BB0EF7E" w:rsidR="00815485" w:rsidRPr="00B66507" w:rsidRDefault="00CD1601" w:rsidP="00CD1601">
            <w:pPr>
              <w:spacing w:after="0" w:line="240" w:lineRule="auto"/>
              <w:jc w:val="center"/>
              <w:rPr>
                <w:rFonts w:ascii="Arial" w:hAnsi="Arial" w:cs="Arial"/>
                <w:lang w:val="en-GB"/>
              </w:rPr>
            </w:pPr>
            <w:r w:rsidRPr="00B66507">
              <w:rPr>
                <w:rFonts w:ascii="Arial" w:hAnsi="Arial" w:cs="Arial"/>
                <w:lang w:val="en-GB"/>
              </w:rPr>
              <w:t>0%</w:t>
            </w:r>
          </w:p>
        </w:tc>
      </w:tr>
      <w:tr w:rsidR="00815485" w:rsidRPr="005F5DC4" w14:paraId="14F1D339" w14:textId="77777777" w:rsidTr="0072278B">
        <w:tc>
          <w:tcPr>
            <w:tcW w:w="3969" w:type="dxa"/>
          </w:tcPr>
          <w:p w14:paraId="257E9FE6" w14:textId="77777777" w:rsidR="00815485" w:rsidRPr="00B66507" w:rsidRDefault="00815485" w:rsidP="00553234">
            <w:pPr>
              <w:spacing w:after="0" w:line="240" w:lineRule="auto"/>
              <w:rPr>
                <w:rFonts w:ascii="Arial" w:hAnsi="Arial" w:cs="Arial"/>
                <w:lang w:val="en-GB"/>
              </w:rPr>
            </w:pPr>
            <w:r w:rsidRPr="00B66507">
              <w:rPr>
                <w:rFonts w:ascii="Arial" w:hAnsi="Arial" w:cs="Arial"/>
                <w:b/>
                <w:lang w:val="en-GB"/>
              </w:rPr>
              <w:t>TOTAL</w:t>
            </w:r>
          </w:p>
        </w:tc>
        <w:tc>
          <w:tcPr>
            <w:tcW w:w="1701" w:type="dxa"/>
          </w:tcPr>
          <w:p w14:paraId="05C911A0" w14:textId="77777777" w:rsidR="00815485" w:rsidRPr="00B66507" w:rsidRDefault="00815485" w:rsidP="00CD1601">
            <w:pPr>
              <w:spacing w:after="0" w:line="240" w:lineRule="auto"/>
              <w:jc w:val="center"/>
              <w:rPr>
                <w:rFonts w:ascii="Arial" w:hAnsi="Arial" w:cs="Arial"/>
                <w:b/>
                <w:lang w:val="en-GB"/>
              </w:rPr>
            </w:pPr>
            <w:r w:rsidRPr="00B66507">
              <w:rPr>
                <w:rFonts w:ascii="Arial" w:hAnsi="Arial" w:cs="Arial"/>
                <w:b/>
                <w:lang w:val="en-GB"/>
              </w:rPr>
              <w:t>200</w:t>
            </w:r>
          </w:p>
        </w:tc>
        <w:tc>
          <w:tcPr>
            <w:tcW w:w="1843" w:type="dxa"/>
          </w:tcPr>
          <w:p w14:paraId="0DB5DD27" w14:textId="77777777" w:rsidR="00815485" w:rsidRPr="00B66507" w:rsidRDefault="00815485" w:rsidP="00CD1601">
            <w:pPr>
              <w:spacing w:after="0" w:line="240" w:lineRule="auto"/>
              <w:jc w:val="center"/>
              <w:rPr>
                <w:rFonts w:ascii="Arial" w:hAnsi="Arial" w:cs="Arial"/>
                <w:b/>
                <w:lang w:val="en-GB"/>
              </w:rPr>
            </w:pPr>
            <w:r w:rsidRPr="00B66507">
              <w:rPr>
                <w:rFonts w:ascii="Arial" w:hAnsi="Arial" w:cs="Arial"/>
                <w:b/>
                <w:lang w:val="en-GB"/>
              </w:rPr>
              <w:t>100%</w:t>
            </w:r>
          </w:p>
        </w:tc>
      </w:tr>
    </w:tbl>
    <w:p w14:paraId="6E5C56F8" w14:textId="77777777" w:rsidR="00815485" w:rsidRPr="00396697" w:rsidRDefault="00815485" w:rsidP="00815485">
      <w:pPr>
        <w:pStyle w:val="fixed"/>
        <w:ind w:left="0" w:firstLine="0"/>
        <w:rPr>
          <w:rFonts w:ascii="Arial" w:hAnsi="Arial" w:cs="Arial"/>
          <w:sz w:val="22"/>
          <w:szCs w:val="22"/>
        </w:rPr>
      </w:pPr>
    </w:p>
    <w:p w14:paraId="67815065" w14:textId="77777777" w:rsidR="00815485" w:rsidRPr="00396697" w:rsidRDefault="00815485" w:rsidP="00332718">
      <w:pPr>
        <w:pStyle w:val="fixed"/>
        <w:ind w:left="0" w:firstLine="0"/>
        <w:rPr>
          <w:rFonts w:ascii="Arial" w:hAnsi="Arial" w:cs="Arial"/>
          <w:sz w:val="22"/>
          <w:szCs w:val="22"/>
        </w:rPr>
      </w:pPr>
      <w:r w:rsidRPr="00396697">
        <w:rPr>
          <w:rFonts w:ascii="Arial" w:hAnsi="Arial" w:cs="Arial"/>
          <w:sz w:val="22"/>
          <w:szCs w:val="22"/>
        </w:rPr>
        <w:t>ASSESSMENT</w:t>
      </w:r>
    </w:p>
    <w:p w14:paraId="66F61D9D" w14:textId="77777777" w:rsidR="00815485" w:rsidRPr="00396697" w:rsidRDefault="00815485" w:rsidP="00332718">
      <w:pPr>
        <w:pStyle w:val="fixed"/>
        <w:ind w:left="0"/>
        <w:rPr>
          <w:rFonts w:ascii="Arial" w:hAnsi="Arial" w:cs="Arial"/>
          <w:sz w:val="22"/>
          <w:szCs w:val="22"/>
        </w:rPr>
      </w:pPr>
    </w:p>
    <w:p w14:paraId="0C731ABB" w14:textId="18E2022B" w:rsidR="00815485" w:rsidRPr="00B66507" w:rsidRDefault="00815485" w:rsidP="00332718">
      <w:pPr>
        <w:spacing w:after="0" w:line="240" w:lineRule="auto"/>
        <w:rPr>
          <w:rFonts w:ascii="Arial" w:hAnsi="Arial" w:cs="Arial"/>
          <w:b/>
          <w:i/>
          <w:sz w:val="20"/>
          <w:lang w:val="en-GB"/>
        </w:rPr>
      </w:pPr>
      <w:r w:rsidRPr="00B66507">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15485" w:rsidRPr="005F5DC4" w14:paraId="334D4F7A" w14:textId="77777777" w:rsidTr="00EC2B13">
        <w:sdt>
          <w:sdtPr>
            <w:rPr>
              <w:rFonts w:ascii="Arial" w:hAnsi="Arial" w:cs="Arial"/>
              <w:lang w:val="en-GB"/>
            </w:rPr>
            <w:id w:val="1737197634"/>
            <w14:checkbox>
              <w14:checked w14:val="1"/>
              <w14:checkedState w14:val="2612" w14:font="MS Gothic"/>
              <w14:uncheckedState w14:val="2610" w14:font="MS Gothic"/>
            </w14:checkbox>
          </w:sdtPr>
          <w:sdtEndPr/>
          <w:sdtContent>
            <w:tc>
              <w:tcPr>
                <w:tcW w:w="562" w:type="dxa"/>
              </w:tcPr>
              <w:p w14:paraId="36D5287D" w14:textId="677B00EA" w:rsidR="00815485" w:rsidRPr="00B66507" w:rsidRDefault="00815485"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2A7F11DD" w14:textId="77777777" w:rsidR="00815485" w:rsidRPr="00B66507" w:rsidRDefault="00815485"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172721060"/>
            <w14:checkbox>
              <w14:checked w14:val="0"/>
              <w14:checkedState w14:val="2612" w14:font="MS Gothic"/>
              <w14:uncheckedState w14:val="2610" w14:font="MS Gothic"/>
            </w14:checkbox>
          </w:sdtPr>
          <w:sdtEndPr/>
          <w:sdtContent>
            <w:tc>
              <w:tcPr>
                <w:tcW w:w="538" w:type="dxa"/>
                <w:gridSpan w:val="2"/>
              </w:tcPr>
              <w:p w14:paraId="67DD0594" w14:textId="380EF371" w:rsidR="00815485" w:rsidRPr="00B66507" w:rsidRDefault="00815485"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252BE4BF" w14:textId="77777777" w:rsidR="00815485" w:rsidRPr="00B66507" w:rsidRDefault="00815485"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463431385"/>
            <w14:checkbox>
              <w14:checked w14:val="0"/>
              <w14:checkedState w14:val="2612" w14:font="MS Gothic"/>
              <w14:uncheckedState w14:val="2610" w14:font="MS Gothic"/>
            </w14:checkbox>
          </w:sdtPr>
          <w:sdtEndPr/>
          <w:sdtContent>
            <w:tc>
              <w:tcPr>
                <w:tcW w:w="538" w:type="dxa"/>
              </w:tcPr>
              <w:p w14:paraId="1FF32F08" w14:textId="660E6D29" w:rsidR="00815485" w:rsidRPr="00B66507" w:rsidRDefault="00815485"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7719B9E9" w14:textId="77777777" w:rsidR="00815485" w:rsidRPr="00B66507" w:rsidRDefault="00815485" w:rsidP="00332718">
            <w:pPr>
              <w:spacing w:after="0" w:line="240" w:lineRule="auto"/>
              <w:rPr>
                <w:rFonts w:ascii="Arial" w:hAnsi="Arial" w:cs="Arial"/>
                <w:b/>
                <w:lang w:val="en-GB"/>
              </w:rPr>
            </w:pPr>
            <w:r w:rsidRPr="00B66507">
              <w:rPr>
                <w:rFonts w:ascii="Arial" w:hAnsi="Arial" w:cs="Arial"/>
                <w:b/>
                <w:lang w:val="en-GB"/>
              </w:rPr>
              <w:t>Practical</w:t>
            </w:r>
          </w:p>
          <w:p w14:paraId="4F600FDC" w14:textId="77777777" w:rsidR="0031500E" w:rsidRPr="00B66507" w:rsidRDefault="0031500E" w:rsidP="00332718">
            <w:pPr>
              <w:spacing w:after="0" w:line="240" w:lineRule="auto"/>
              <w:rPr>
                <w:rFonts w:ascii="Arial" w:hAnsi="Arial" w:cs="Arial"/>
                <w:b/>
                <w:lang w:val="en-GB"/>
              </w:rPr>
            </w:pPr>
          </w:p>
        </w:tc>
      </w:tr>
      <w:tr w:rsidR="00815485" w:rsidRPr="005F5DC4" w14:paraId="4B0D3127" w14:textId="77777777" w:rsidTr="00EC2B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F15A758" w14:textId="77777777" w:rsidR="00815485" w:rsidRPr="00B66507" w:rsidRDefault="00815485"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5CC1B867" w14:textId="77777777" w:rsidR="00815485" w:rsidRPr="00B66507" w:rsidRDefault="00815485"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0ECC34AB" w14:textId="77777777" w:rsidR="00815485" w:rsidRPr="00B66507" w:rsidRDefault="00815485" w:rsidP="00332718">
            <w:pPr>
              <w:spacing w:after="0" w:line="240" w:lineRule="auto"/>
              <w:jc w:val="center"/>
              <w:rPr>
                <w:rFonts w:ascii="Arial" w:hAnsi="Arial" w:cs="Arial"/>
                <w:b/>
                <w:lang w:val="en-GB"/>
              </w:rPr>
            </w:pPr>
            <w:r w:rsidRPr="00B66507">
              <w:rPr>
                <w:rFonts w:ascii="Arial" w:hAnsi="Arial" w:cs="Arial"/>
                <w:b/>
                <w:lang w:val="en-GB"/>
              </w:rPr>
              <w:t>Weighting</w:t>
            </w:r>
          </w:p>
        </w:tc>
      </w:tr>
      <w:tr w:rsidR="00815485" w:rsidRPr="005F5DC4" w14:paraId="1514E807" w14:textId="77777777" w:rsidTr="00EC2B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4238560" w14:textId="77777777" w:rsidR="00815485" w:rsidRPr="00B66507" w:rsidRDefault="00815485" w:rsidP="00332718">
            <w:pPr>
              <w:spacing w:after="0" w:line="240" w:lineRule="auto"/>
              <w:jc w:val="center"/>
              <w:rPr>
                <w:rFonts w:ascii="Arial" w:hAnsi="Arial" w:cs="Arial"/>
                <w:lang w:val="en-GB"/>
              </w:rPr>
            </w:pPr>
            <w:r w:rsidRPr="00B66507">
              <w:rPr>
                <w:rFonts w:ascii="Arial" w:hAnsi="Arial" w:cs="Arial"/>
                <w:lang w:val="en-GB"/>
              </w:rPr>
              <w:t xml:space="preserve">Exam </w:t>
            </w:r>
          </w:p>
        </w:tc>
        <w:tc>
          <w:tcPr>
            <w:tcW w:w="3969" w:type="dxa"/>
            <w:gridSpan w:val="4"/>
          </w:tcPr>
          <w:p w14:paraId="71C09667" w14:textId="77777777" w:rsidR="00815485" w:rsidRPr="00B66507" w:rsidRDefault="00815485" w:rsidP="00332718">
            <w:pPr>
              <w:spacing w:after="0" w:line="240" w:lineRule="auto"/>
              <w:jc w:val="center"/>
              <w:rPr>
                <w:rFonts w:ascii="Arial" w:hAnsi="Arial" w:cs="Arial"/>
                <w:lang w:val="en-GB"/>
              </w:rPr>
            </w:pPr>
            <w:r w:rsidRPr="00B66507">
              <w:rPr>
                <w:rFonts w:ascii="Arial" w:hAnsi="Arial" w:cs="Arial"/>
                <w:lang w:val="en-GB"/>
              </w:rPr>
              <w:t xml:space="preserve">2Hours </w:t>
            </w:r>
          </w:p>
        </w:tc>
        <w:tc>
          <w:tcPr>
            <w:tcW w:w="1559" w:type="dxa"/>
          </w:tcPr>
          <w:p w14:paraId="0456E828" w14:textId="16EC3115" w:rsidR="00815485" w:rsidRPr="00B66507" w:rsidRDefault="009E0393" w:rsidP="00332718">
            <w:pPr>
              <w:spacing w:after="0" w:line="240" w:lineRule="auto"/>
              <w:jc w:val="center"/>
              <w:rPr>
                <w:rFonts w:ascii="Arial" w:hAnsi="Arial" w:cs="Arial"/>
                <w:lang w:val="en-GB"/>
              </w:rPr>
            </w:pPr>
            <w:r w:rsidRPr="00B66507">
              <w:rPr>
                <w:rFonts w:ascii="Arial" w:hAnsi="Arial" w:cs="Arial"/>
                <w:lang w:val="en-GB"/>
              </w:rPr>
              <w:t>5</w:t>
            </w:r>
            <w:r w:rsidR="00815485" w:rsidRPr="00B66507">
              <w:rPr>
                <w:rFonts w:ascii="Arial" w:hAnsi="Arial" w:cs="Arial"/>
                <w:lang w:val="en-GB"/>
              </w:rPr>
              <w:t>0%</w:t>
            </w:r>
          </w:p>
        </w:tc>
      </w:tr>
    </w:tbl>
    <w:p w14:paraId="0F5B0CB0" w14:textId="77777777" w:rsidR="00815485" w:rsidRPr="00396697" w:rsidRDefault="00815485" w:rsidP="00332718">
      <w:pPr>
        <w:pStyle w:val="fixed"/>
        <w:ind w:left="0" w:firstLine="0"/>
        <w:rPr>
          <w:rFonts w:ascii="Arial" w:hAnsi="Arial" w:cs="Arial"/>
          <w:b w:val="0"/>
          <w:sz w:val="22"/>
          <w:szCs w:val="22"/>
        </w:rPr>
      </w:pPr>
    </w:p>
    <w:p w14:paraId="01814FC7" w14:textId="58D717B2" w:rsidR="00815485" w:rsidRPr="00B66507" w:rsidRDefault="00815485" w:rsidP="00332718">
      <w:pPr>
        <w:spacing w:after="0" w:line="240" w:lineRule="auto"/>
        <w:rPr>
          <w:rFonts w:ascii="Arial" w:hAnsi="Arial" w:cs="Arial"/>
          <w:b/>
          <w:lang w:val="en-GB"/>
        </w:rPr>
      </w:pPr>
      <w:r w:rsidRPr="00B66507">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15485" w:rsidRPr="005F5DC4" w14:paraId="55AFEF3F" w14:textId="77777777" w:rsidTr="00EC2B13">
        <w:sdt>
          <w:sdtPr>
            <w:rPr>
              <w:rFonts w:ascii="Arial" w:hAnsi="Arial" w:cs="Arial"/>
              <w:lang w:val="en-GB"/>
            </w:rPr>
            <w:id w:val="-1142114795"/>
            <w14:checkbox>
              <w14:checked w14:val="0"/>
              <w14:checkedState w14:val="2612" w14:font="MS Gothic"/>
              <w14:uncheckedState w14:val="2610" w14:font="MS Gothic"/>
            </w14:checkbox>
          </w:sdtPr>
          <w:sdtEndPr/>
          <w:sdtContent>
            <w:tc>
              <w:tcPr>
                <w:tcW w:w="562" w:type="dxa"/>
              </w:tcPr>
              <w:p w14:paraId="58DE274F" w14:textId="28C8D46E" w:rsidR="00815485" w:rsidRPr="00B66507" w:rsidRDefault="00815485"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D96ED5F" w14:textId="77777777" w:rsidR="00815485" w:rsidRPr="00B66507" w:rsidRDefault="00815485" w:rsidP="00332718">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182048969"/>
            <w14:checkbox>
              <w14:checked w14:val="1"/>
              <w14:checkedState w14:val="2612" w14:font="MS Gothic"/>
              <w14:uncheckedState w14:val="2610" w14:font="MS Gothic"/>
            </w14:checkbox>
          </w:sdtPr>
          <w:sdtEndPr/>
          <w:sdtContent>
            <w:tc>
              <w:tcPr>
                <w:tcW w:w="538" w:type="dxa"/>
                <w:gridSpan w:val="2"/>
              </w:tcPr>
              <w:p w14:paraId="021D3B7E" w14:textId="6CCFD2C2" w:rsidR="00815485" w:rsidRPr="00B66507" w:rsidRDefault="00815485"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36800C6B" w14:textId="77777777" w:rsidR="00815485" w:rsidRPr="00B66507" w:rsidRDefault="00815485" w:rsidP="00332718">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690025443"/>
            <w14:checkbox>
              <w14:checked w14:val="0"/>
              <w14:checkedState w14:val="2612" w14:font="MS Gothic"/>
              <w14:uncheckedState w14:val="2610" w14:font="MS Gothic"/>
            </w14:checkbox>
          </w:sdtPr>
          <w:sdtEndPr/>
          <w:sdtContent>
            <w:tc>
              <w:tcPr>
                <w:tcW w:w="538" w:type="dxa"/>
              </w:tcPr>
              <w:p w14:paraId="69692ED3" w14:textId="578389CA" w:rsidR="00815485" w:rsidRPr="00B66507" w:rsidRDefault="00815485" w:rsidP="00332718">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gridSpan w:val="3"/>
          </w:tcPr>
          <w:p w14:paraId="1DDC6DFB" w14:textId="77777777" w:rsidR="00815485" w:rsidRPr="00B66507" w:rsidRDefault="00815485" w:rsidP="00332718">
            <w:pPr>
              <w:spacing w:after="0" w:line="240" w:lineRule="auto"/>
              <w:rPr>
                <w:rFonts w:ascii="Arial" w:hAnsi="Arial" w:cs="Arial"/>
                <w:b/>
                <w:lang w:val="en-GB"/>
              </w:rPr>
            </w:pPr>
            <w:r w:rsidRPr="00B66507">
              <w:rPr>
                <w:rFonts w:ascii="Arial" w:hAnsi="Arial" w:cs="Arial"/>
                <w:b/>
                <w:lang w:val="en-GB"/>
              </w:rPr>
              <w:t>Practical</w:t>
            </w:r>
          </w:p>
          <w:p w14:paraId="03365037" w14:textId="77777777" w:rsidR="0031500E" w:rsidRPr="00B66507" w:rsidRDefault="0031500E" w:rsidP="00332718">
            <w:pPr>
              <w:spacing w:after="0" w:line="240" w:lineRule="auto"/>
              <w:rPr>
                <w:rFonts w:ascii="Arial" w:hAnsi="Arial" w:cs="Arial"/>
                <w:b/>
                <w:lang w:val="en-GB"/>
              </w:rPr>
            </w:pPr>
          </w:p>
        </w:tc>
      </w:tr>
      <w:tr w:rsidR="00815485" w:rsidRPr="005F5DC4" w14:paraId="6057E64E" w14:textId="77777777" w:rsidTr="00EC2B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08DA64F" w14:textId="77777777" w:rsidR="00815485" w:rsidRPr="00B66507" w:rsidRDefault="00815485" w:rsidP="00332718">
            <w:pPr>
              <w:spacing w:after="0" w:line="240" w:lineRule="auto"/>
              <w:jc w:val="center"/>
              <w:rPr>
                <w:rFonts w:ascii="Arial" w:hAnsi="Arial" w:cs="Arial"/>
                <w:b/>
                <w:lang w:val="en-GB"/>
              </w:rPr>
            </w:pPr>
            <w:r w:rsidRPr="00B66507">
              <w:rPr>
                <w:rFonts w:ascii="Arial" w:hAnsi="Arial" w:cs="Arial"/>
                <w:b/>
                <w:lang w:val="en-GB"/>
              </w:rPr>
              <w:t>Mode of assessment</w:t>
            </w:r>
          </w:p>
        </w:tc>
        <w:tc>
          <w:tcPr>
            <w:tcW w:w="3969" w:type="dxa"/>
            <w:gridSpan w:val="4"/>
          </w:tcPr>
          <w:p w14:paraId="153201EA" w14:textId="77777777" w:rsidR="00815485" w:rsidRPr="00B66507" w:rsidRDefault="00815485" w:rsidP="00332718">
            <w:pPr>
              <w:spacing w:after="0" w:line="240" w:lineRule="auto"/>
              <w:jc w:val="center"/>
              <w:rPr>
                <w:rFonts w:ascii="Arial" w:hAnsi="Arial" w:cs="Arial"/>
                <w:b/>
                <w:lang w:val="en-GB"/>
              </w:rPr>
            </w:pPr>
            <w:r w:rsidRPr="00B66507">
              <w:rPr>
                <w:rFonts w:ascii="Arial" w:hAnsi="Arial" w:cs="Arial"/>
                <w:b/>
                <w:lang w:val="en-GB"/>
              </w:rPr>
              <w:t>Volume</w:t>
            </w:r>
          </w:p>
        </w:tc>
        <w:tc>
          <w:tcPr>
            <w:tcW w:w="1559" w:type="dxa"/>
          </w:tcPr>
          <w:p w14:paraId="3A801FFC" w14:textId="77777777" w:rsidR="00815485" w:rsidRPr="00B66507" w:rsidRDefault="00815485" w:rsidP="00332718">
            <w:pPr>
              <w:spacing w:after="0" w:line="240" w:lineRule="auto"/>
              <w:jc w:val="center"/>
              <w:rPr>
                <w:rFonts w:ascii="Arial" w:hAnsi="Arial" w:cs="Arial"/>
                <w:b/>
                <w:lang w:val="en-GB"/>
              </w:rPr>
            </w:pPr>
            <w:r w:rsidRPr="00B66507">
              <w:rPr>
                <w:rFonts w:ascii="Arial" w:hAnsi="Arial" w:cs="Arial"/>
                <w:b/>
                <w:lang w:val="en-GB"/>
              </w:rPr>
              <w:t>Weighting</w:t>
            </w:r>
          </w:p>
        </w:tc>
      </w:tr>
      <w:tr w:rsidR="00815485" w:rsidRPr="005F5DC4" w14:paraId="34DCCAAC" w14:textId="77777777" w:rsidTr="00EC2B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64"/>
        </w:trPr>
        <w:tc>
          <w:tcPr>
            <w:tcW w:w="3256" w:type="dxa"/>
            <w:gridSpan w:val="3"/>
          </w:tcPr>
          <w:p w14:paraId="272B1D6C" w14:textId="43022468" w:rsidR="00815485" w:rsidRPr="00B66507" w:rsidRDefault="00682FFA" w:rsidP="00332718">
            <w:pPr>
              <w:spacing w:after="0" w:line="240" w:lineRule="auto"/>
              <w:jc w:val="center"/>
              <w:rPr>
                <w:rFonts w:ascii="Arial" w:hAnsi="Arial" w:cs="Arial"/>
                <w:lang w:val="en-GB"/>
              </w:rPr>
            </w:pPr>
            <w:r>
              <w:rPr>
                <w:rFonts w:ascii="Arial" w:hAnsi="Arial" w:cs="Arial"/>
                <w:lang w:val="en-GB"/>
              </w:rPr>
              <w:t>Report</w:t>
            </w:r>
            <w:r w:rsidRPr="00B66507">
              <w:rPr>
                <w:rFonts w:ascii="Arial" w:hAnsi="Arial" w:cs="Arial"/>
                <w:lang w:val="en-GB"/>
              </w:rPr>
              <w:t xml:space="preserve"> </w:t>
            </w:r>
          </w:p>
        </w:tc>
        <w:tc>
          <w:tcPr>
            <w:tcW w:w="3969" w:type="dxa"/>
            <w:gridSpan w:val="4"/>
          </w:tcPr>
          <w:p w14:paraId="3C147EF8" w14:textId="0962E44E" w:rsidR="00815485" w:rsidRPr="00B66507" w:rsidRDefault="009E0393" w:rsidP="00332718">
            <w:pPr>
              <w:spacing w:after="0" w:line="240" w:lineRule="auto"/>
              <w:jc w:val="center"/>
              <w:rPr>
                <w:rFonts w:ascii="Arial" w:hAnsi="Arial" w:cs="Arial"/>
                <w:lang w:val="en-GB"/>
              </w:rPr>
            </w:pPr>
            <w:r w:rsidRPr="00B66507">
              <w:rPr>
                <w:rFonts w:ascii="Arial" w:hAnsi="Arial" w:cs="Arial"/>
                <w:lang w:val="en-GB"/>
              </w:rPr>
              <w:t>3</w:t>
            </w:r>
            <w:r w:rsidR="00815485" w:rsidRPr="00B66507">
              <w:rPr>
                <w:rFonts w:ascii="Arial" w:hAnsi="Arial" w:cs="Arial"/>
                <w:lang w:val="en-GB"/>
              </w:rPr>
              <w:t xml:space="preserve">000 words </w:t>
            </w:r>
          </w:p>
        </w:tc>
        <w:tc>
          <w:tcPr>
            <w:tcW w:w="1559" w:type="dxa"/>
          </w:tcPr>
          <w:p w14:paraId="7957B58D" w14:textId="3C542131" w:rsidR="00815485" w:rsidRPr="00B66507" w:rsidRDefault="009E0393" w:rsidP="00332718">
            <w:pPr>
              <w:spacing w:after="0" w:line="240" w:lineRule="auto"/>
              <w:jc w:val="center"/>
              <w:rPr>
                <w:rFonts w:ascii="Arial" w:hAnsi="Arial" w:cs="Arial"/>
                <w:lang w:val="en-GB"/>
              </w:rPr>
            </w:pPr>
            <w:r w:rsidRPr="00B66507">
              <w:rPr>
                <w:rFonts w:ascii="Arial" w:hAnsi="Arial" w:cs="Arial"/>
                <w:lang w:val="en-GB"/>
              </w:rPr>
              <w:t>5</w:t>
            </w:r>
            <w:r w:rsidR="00815485" w:rsidRPr="00B66507">
              <w:rPr>
                <w:rFonts w:ascii="Arial" w:hAnsi="Arial" w:cs="Arial"/>
                <w:lang w:val="en-GB"/>
              </w:rPr>
              <w:t>0%</w:t>
            </w:r>
          </w:p>
        </w:tc>
      </w:tr>
    </w:tbl>
    <w:p w14:paraId="15580A6B" w14:textId="77777777" w:rsidR="00815485" w:rsidRPr="00B66507" w:rsidRDefault="00815485" w:rsidP="00332718">
      <w:pPr>
        <w:spacing w:after="0" w:line="240" w:lineRule="auto"/>
        <w:rPr>
          <w:rFonts w:ascii="Arial" w:hAnsi="Arial" w:cs="Arial"/>
          <w:b/>
          <w:highlight w:val="cyan"/>
          <w:lang w:val="en-GB"/>
        </w:rPr>
      </w:pPr>
    </w:p>
    <w:p w14:paraId="7247533B" w14:textId="77777777" w:rsidR="00815485" w:rsidRPr="00396697" w:rsidRDefault="00815485" w:rsidP="00332718">
      <w:pPr>
        <w:pStyle w:val="fixed"/>
        <w:keepNext/>
        <w:ind w:left="0" w:firstLine="0"/>
        <w:jc w:val="both"/>
        <w:rPr>
          <w:rFonts w:ascii="Arial" w:hAnsi="Arial" w:cs="Arial"/>
          <w:sz w:val="22"/>
          <w:szCs w:val="22"/>
        </w:rPr>
      </w:pPr>
      <w:r w:rsidRPr="00396697">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815485" w:rsidRPr="005F5DC4" w14:paraId="62629380" w14:textId="77777777" w:rsidTr="0072278B">
        <w:tc>
          <w:tcPr>
            <w:tcW w:w="3261" w:type="dxa"/>
            <w:tcBorders>
              <w:top w:val="single" w:sz="4" w:space="0" w:color="auto"/>
              <w:left w:val="single" w:sz="4" w:space="0" w:color="auto"/>
            </w:tcBorders>
          </w:tcPr>
          <w:p w14:paraId="3550F532" w14:textId="77777777" w:rsidR="00815485" w:rsidRPr="00B66507" w:rsidRDefault="00815485" w:rsidP="00E12292">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7DDB5541" w14:textId="77777777" w:rsidR="00815485" w:rsidRPr="00B66507" w:rsidRDefault="00815485" w:rsidP="00E12292">
            <w:pPr>
              <w:keepNext/>
              <w:spacing w:after="0" w:line="240" w:lineRule="auto"/>
              <w:jc w:val="center"/>
              <w:rPr>
                <w:rFonts w:ascii="Arial" w:hAnsi="Arial" w:cs="Arial"/>
                <w:b/>
                <w:lang w:val="en-GB"/>
              </w:rPr>
            </w:pPr>
            <w:r w:rsidRPr="00B66507">
              <w:rPr>
                <w:rFonts w:ascii="Arial" w:hAnsi="Arial" w:cs="Arial"/>
                <w:b/>
                <w:lang w:val="en-GB"/>
              </w:rPr>
              <w:t>Percentage</w:t>
            </w:r>
          </w:p>
        </w:tc>
      </w:tr>
      <w:tr w:rsidR="00815485" w:rsidRPr="005F5DC4" w14:paraId="0E6D4F38" w14:textId="77777777" w:rsidTr="0072278B">
        <w:tc>
          <w:tcPr>
            <w:tcW w:w="3261" w:type="dxa"/>
          </w:tcPr>
          <w:p w14:paraId="7AC17D1F" w14:textId="77777777" w:rsidR="00815485" w:rsidRPr="00B66507" w:rsidRDefault="00815485" w:rsidP="00E12292">
            <w:pPr>
              <w:keepNext/>
              <w:spacing w:after="0" w:line="240" w:lineRule="auto"/>
              <w:rPr>
                <w:rFonts w:ascii="Arial" w:hAnsi="Arial" w:cs="Arial"/>
                <w:lang w:val="en-GB"/>
              </w:rPr>
            </w:pPr>
            <w:r w:rsidRPr="00B66507">
              <w:rPr>
                <w:rFonts w:ascii="Arial" w:hAnsi="Arial" w:cs="Arial"/>
                <w:lang w:val="en-GB"/>
              </w:rPr>
              <w:t>Written exam</w:t>
            </w:r>
          </w:p>
        </w:tc>
        <w:tc>
          <w:tcPr>
            <w:tcW w:w="1842" w:type="dxa"/>
          </w:tcPr>
          <w:p w14:paraId="6BEA167B" w14:textId="119E6D9B" w:rsidR="00815485" w:rsidRPr="00B66507" w:rsidRDefault="009E0393" w:rsidP="00E12292">
            <w:pPr>
              <w:keepNext/>
              <w:spacing w:after="0" w:line="240" w:lineRule="auto"/>
              <w:jc w:val="center"/>
              <w:rPr>
                <w:rFonts w:ascii="Arial" w:hAnsi="Arial" w:cs="Arial"/>
                <w:lang w:val="en-GB"/>
              </w:rPr>
            </w:pPr>
            <w:r w:rsidRPr="00B66507">
              <w:rPr>
                <w:rFonts w:ascii="Arial" w:hAnsi="Arial" w:cs="Arial"/>
                <w:lang w:val="en-GB"/>
              </w:rPr>
              <w:t>5</w:t>
            </w:r>
            <w:r w:rsidR="00815485" w:rsidRPr="00B66507">
              <w:rPr>
                <w:rFonts w:ascii="Arial" w:hAnsi="Arial" w:cs="Arial"/>
                <w:lang w:val="en-GB"/>
              </w:rPr>
              <w:t>0%</w:t>
            </w:r>
          </w:p>
        </w:tc>
      </w:tr>
      <w:tr w:rsidR="00815485" w:rsidRPr="005F5DC4" w14:paraId="52B50DA1" w14:textId="77777777" w:rsidTr="0072278B">
        <w:tc>
          <w:tcPr>
            <w:tcW w:w="3261" w:type="dxa"/>
          </w:tcPr>
          <w:p w14:paraId="1284C56E" w14:textId="77777777" w:rsidR="00815485" w:rsidRPr="00B66507" w:rsidRDefault="00815485" w:rsidP="00E12292">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0A96B547" w14:textId="6DB3D28F" w:rsidR="00815485" w:rsidRPr="00B66507" w:rsidRDefault="009E0393" w:rsidP="00E12292">
            <w:pPr>
              <w:keepNext/>
              <w:spacing w:after="0" w:line="240" w:lineRule="auto"/>
              <w:jc w:val="center"/>
              <w:rPr>
                <w:rFonts w:ascii="Arial" w:hAnsi="Arial" w:cs="Arial"/>
                <w:lang w:val="en-GB"/>
              </w:rPr>
            </w:pPr>
            <w:r w:rsidRPr="00B66507">
              <w:rPr>
                <w:rFonts w:ascii="Arial" w:hAnsi="Arial" w:cs="Arial"/>
                <w:lang w:val="en-GB"/>
              </w:rPr>
              <w:t>5</w:t>
            </w:r>
            <w:r w:rsidR="00815485" w:rsidRPr="00B66507">
              <w:rPr>
                <w:rFonts w:ascii="Arial" w:hAnsi="Arial" w:cs="Arial"/>
                <w:lang w:val="en-GB"/>
              </w:rPr>
              <w:t>0%</w:t>
            </w:r>
          </w:p>
        </w:tc>
      </w:tr>
      <w:tr w:rsidR="00815485" w:rsidRPr="005F5DC4" w14:paraId="57372027" w14:textId="77777777" w:rsidTr="0072278B">
        <w:tc>
          <w:tcPr>
            <w:tcW w:w="3261" w:type="dxa"/>
          </w:tcPr>
          <w:p w14:paraId="06D8B31B" w14:textId="77777777" w:rsidR="00815485" w:rsidRPr="00B66507" w:rsidRDefault="00815485" w:rsidP="00E12292">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425BCF93" w14:textId="77777777" w:rsidR="00815485" w:rsidRPr="00B66507" w:rsidRDefault="00815485" w:rsidP="00E12292">
            <w:pPr>
              <w:keepNext/>
              <w:spacing w:after="0" w:line="240" w:lineRule="auto"/>
              <w:jc w:val="center"/>
              <w:rPr>
                <w:rFonts w:ascii="Arial" w:hAnsi="Arial" w:cs="Arial"/>
                <w:lang w:val="en-GB"/>
              </w:rPr>
            </w:pPr>
          </w:p>
        </w:tc>
      </w:tr>
      <w:tr w:rsidR="00815485" w:rsidRPr="005F5DC4" w14:paraId="3590E10D" w14:textId="77777777" w:rsidTr="0072278B">
        <w:tc>
          <w:tcPr>
            <w:tcW w:w="3261" w:type="dxa"/>
          </w:tcPr>
          <w:p w14:paraId="78D96BA1" w14:textId="77777777" w:rsidR="00815485" w:rsidRPr="00B66507" w:rsidRDefault="00815485" w:rsidP="00E12292">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4802FC2B" w14:textId="77777777" w:rsidR="00815485" w:rsidRPr="00B66507" w:rsidRDefault="00815485" w:rsidP="00E12292">
            <w:pPr>
              <w:keepNext/>
              <w:spacing w:after="0" w:line="240" w:lineRule="auto"/>
              <w:jc w:val="center"/>
              <w:rPr>
                <w:rFonts w:ascii="Arial" w:hAnsi="Arial" w:cs="Arial"/>
                <w:b/>
                <w:lang w:val="en-GB"/>
              </w:rPr>
            </w:pPr>
            <w:r w:rsidRPr="00B66507">
              <w:rPr>
                <w:rFonts w:ascii="Arial" w:hAnsi="Arial" w:cs="Arial"/>
                <w:b/>
                <w:lang w:val="en-GB"/>
              </w:rPr>
              <w:t>100%</w:t>
            </w:r>
          </w:p>
        </w:tc>
      </w:tr>
    </w:tbl>
    <w:p w14:paraId="63BD2DBC" w14:textId="77777777" w:rsidR="00D80ECC" w:rsidRPr="00B66507" w:rsidRDefault="00D80ECC" w:rsidP="00D80ECC">
      <w:pPr>
        <w:spacing w:after="0" w:line="240" w:lineRule="auto"/>
        <w:rPr>
          <w:rFonts w:ascii="Arial" w:hAnsi="Arial" w:cs="Arial"/>
          <w:b/>
          <w:lang w:val="en-GB"/>
        </w:rPr>
      </w:pPr>
    </w:p>
    <w:p w14:paraId="6B905EAF" w14:textId="77777777" w:rsidR="00D80ECC" w:rsidRPr="00B66507" w:rsidRDefault="00D80ECC" w:rsidP="00D80ECC">
      <w:pPr>
        <w:spacing w:after="0" w:line="240" w:lineRule="auto"/>
        <w:rPr>
          <w:rFonts w:ascii="Arial" w:hAnsi="Arial" w:cs="Arial"/>
          <w:b/>
          <w:lang w:val="en-GB"/>
        </w:rPr>
      </w:pPr>
      <w:r w:rsidRPr="00B66507">
        <w:rPr>
          <w:rFonts w:ascii="Arial" w:hAnsi="Arial" w:cs="Arial"/>
          <w:b/>
          <w:lang w:val="en-GB"/>
        </w:rPr>
        <w:t>READING LIST</w:t>
      </w:r>
    </w:p>
    <w:p w14:paraId="1C8D542A" w14:textId="77777777" w:rsidR="00D80ECC" w:rsidRPr="00B66507" w:rsidRDefault="00D80ECC" w:rsidP="00D80ECC">
      <w:pPr>
        <w:spacing w:after="0" w:line="240" w:lineRule="auto"/>
        <w:rPr>
          <w:rFonts w:ascii="Arial" w:hAnsi="Arial" w:cs="Arial"/>
          <w:b/>
          <w:lang w:val="en-GB"/>
        </w:rPr>
      </w:pPr>
    </w:p>
    <w:tbl>
      <w:tblPr>
        <w:tblStyle w:val="TableGrid"/>
        <w:tblW w:w="0" w:type="auto"/>
        <w:tblLook w:val="04A0" w:firstRow="1" w:lastRow="0" w:firstColumn="1" w:lastColumn="0" w:noHBand="0" w:noVBand="1"/>
      </w:tblPr>
      <w:tblGrid>
        <w:gridCol w:w="1689"/>
        <w:gridCol w:w="5605"/>
        <w:gridCol w:w="1366"/>
      </w:tblGrid>
      <w:tr w:rsidR="00815485" w:rsidRPr="005F5DC4" w14:paraId="34699BA1" w14:textId="77777777" w:rsidTr="0072278B">
        <w:tc>
          <w:tcPr>
            <w:tcW w:w="1689" w:type="dxa"/>
            <w:shd w:val="clear" w:color="auto" w:fill="BFBFBF" w:themeFill="background1" w:themeFillShade="BF"/>
          </w:tcPr>
          <w:p w14:paraId="18B6068B" w14:textId="77777777" w:rsidR="00815485" w:rsidRPr="00B66507" w:rsidRDefault="00815485" w:rsidP="0072278B">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1A25BA52" w14:textId="7824CFEF" w:rsidR="00815485" w:rsidRPr="001E4034" w:rsidRDefault="00F131C4" w:rsidP="0072278B">
            <w:pPr>
              <w:tabs>
                <w:tab w:val="num" w:pos="720"/>
                <w:tab w:val="left" w:pos="1440"/>
              </w:tabs>
              <w:rPr>
                <w:rFonts w:ascii="Arial" w:hAnsi="Arial" w:cs="Arial"/>
                <w:b/>
                <w:lang w:val="en-GB"/>
              </w:rPr>
            </w:pPr>
            <w:r w:rsidRPr="001E4034">
              <w:rPr>
                <w:rFonts w:ascii="Arial" w:hAnsi="Arial" w:cs="Arial"/>
                <w:b/>
                <w:lang w:val="en-GB"/>
              </w:rPr>
              <w:t>ACDA6016</w:t>
            </w:r>
          </w:p>
        </w:tc>
      </w:tr>
      <w:tr w:rsidR="00815485" w:rsidRPr="005F5DC4" w14:paraId="3965D963" w14:textId="77777777" w:rsidTr="0072278B">
        <w:tc>
          <w:tcPr>
            <w:tcW w:w="1689" w:type="dxa"/>
            <w:shd w:val="clear" w:color="auto" w:fill="BFBFBF" w:themeFill="background1" w:themeFillShade="BF"/>
          </w:tcPr>
          <w:p w14:paraId="52844009" w14:textId="77777777" w:rsidR="00815485" w:rsidRPr="00B66507" w:rsidRDefault="00815485" w:rsidP="0072278B">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36997D3A" w14:textId="77777777" w:rsidR="00815485" w:rsidRPr="00B66507" w:rsidRDefault="00815485" w:rsidP="0072278B">
            <w:pPr>
              <w:tabs>
                <w:tab w:val="num" w:pos="720"/>
                <w:tab w:val="left" w:pos="1440"/>
              </w:tabs>
              <w:rPr>
                <w:rFonts w:ascii="Arial" w:hAnsi="Arial" w:cs="Arial"/>
                <w:b/>
                <w:lang w:val="en-GB"/>
              </w:rPr>
            </w:pPr>
            <w:r w:rsidRPr="00B66507">
              <w:rPr>
                <w:rFonts w:ascii="Arial" w:hAnsi="Arial" w:cs="Arial"/>
                <w:b/>
                <w:lang w:val="en-GB"/>
              </w:rPr>
              <w:t>Materials Science</w:t>
            </w:r>
          </w:p>
        </w:tc>
      </w:tr>
      <w:tr w:rsidR="00815485" w:rsidRPr="005F5DC4" w14:paraId="20E95E4C" w14:textId="77777777" w:rsidTr="0072278B">
        <w:tc>
          <w:tcPr>
            <w:tcW w:w="1689" w:type="dxa"/>
            <w:shd w:val="clear" w:color="auto" w:fill="BFBFBF" w:themeFill="background1" w:themeFillShade="BF"/>
          </w:tcPr>
          <w:p w14:paraId="1351711A" w14:textId="77777777" w:rsidR="00815485" w:rsidRPr="00B66507" w:rsidRDefault="00815485" w:rsidP="0072278B">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366CA685" w14:textId="77777777" w:rsidR="00815485" w:rsidRPr="00B66507" w:rsidRDefault="00815485" w:rsidP="0072278B">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013D1F60" w14:textId="77777777" w:rsidR="00815485" w:rsidRPr="00B66507" w:rsidRDefault="00815485" w:rsidP="0072278B">
            <w:pPr>
              <w:tabs>
                <w:tab w:val="num" w:pos="720"/>
                <w:tab w:val="left" w:pos="1440"/>
              </w:tabs>
              <w:rPr>
                <w:rFonts w:ascii="Arial" w:hAnsi="Arial" w:cs="Arial"/>
                <w:b/>
                <w:lang w:val="en-GB"/>
              </w:rPr>
            </w:pPr>
            <w:r w:rsidRPr="00B66507">
              <w:rPr>
                <w:rFonts w:ascii="Arial" w:hAnsi="Arial" w:cs="Arial"/>
                <w:b/>
                <w:lang w:val="en-GB"/>
              </w:rPr>
              <w:t>Electronic*</w:t>
            </w:r>
          </w:p>
        </w:tc>
      </w:tr>
      <w:tr w:rsidR="00815485" w:rsidRPr="005F5DC4" w14:paraId="7EB97BB4" w14:textId="77777777" w:rsidTr="0072278B">
        <w:tc>
          <w:tcPr>
            <w:tcW w:w="1689" w:type="dxa"/>
          </w:tcPr>
          <w:p w14:paraId="33D35AD5" w14:textId="77777777" w:rsidR="00815485" w:rsidRPr="00B66507" w:rsidRDefault="00815485" w:rsidP="0072278B">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4E507ED3" w14:textId="757B4E3F" w:rsidR="00815485" w:rsidRPr="00B66507" w:rsidRDefault="00815485" w:rsidP="0072278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rPr>
                <w:rFonts w:ascii="Arial" w:hAnsi="Arial" w:cs="Arial"/>
                <w:bCs/>
                <w:lang w:val="en-GB"/>
              </w:rPr>
            </w:pPr>
            <w:r w:rsidRPr="00B66507">
              <w:rPr>
                <w:rFonts w:ascii="Arial" w:hAnsi="Arial" w:cs="Arial"/>
                <w:bCs/>
                <w:lang w:val="en-GB"/>
              </w:rPr>
              <w:t xml:space="preserve">Dowling, N. E., Mechanical Behaviour of Materials: Engineering Methods for Deformation, </w:t>
            </w:r>
            <w:r w:rsidR="00A93734" w:rsidRPr="00B66507">
              <w:rPr>
                <w:rFonts w:ascii="Arial" w:hAnsi="Arial" w:cs="Arial"/>
                <w:bCs/>
                <w:lang w:val="en-GB"/>
              </w:rPr>
              <w:t>Fracture and Fatigue (Wiley, 2012</w:t>
            </w:r>
            <w:r w:rsidRPr="00B66507">
              <w:rPr>
                <w:rFonts w:ascii="Arial" w:hAnsi="Arial" w:cs="Arial"/>
                <w:bCs/>
                <w:lang w:val="en-GB"/>
              </w:rPr>
              <w:t>)</w:t>
            </w:r>
          </w:p>
        </w:tc>
        <w:tc>
          <w:tcPr>
            <w:tcW w:w="1366" w:type="dxa"/>
          </w:tcPr>
          <w:sdt>
            <w:sdtPr>
              <w:rPr>
                <w:rFonts w:ascii="Arial" w:hAnsi="Arial" w:cs="Arial"/>
                <w:lang w:val="en-GB"/>
              </w:rPr>
              <w:id w:val="44495050"/>
              <w14:checkbox>
                <w14:checked w14:val="1"/>
                <w14:checkedState w14:val="2612" w14:font="MS Gothic"/>
                <w14:uncheckedState w14:val="2610" w14:font="MS Gothic"/>
              </w14:checkbox>
            </w:sdtPr>
            <w:sdtEndPr/>
            <w:sdtContent>
              <w:p w14:paraId="011E33E5" w14:textId="6D1D1487" w:rsidR="00815485" w:rsidRPr="00B66507" w:rsidRDefault="00A93734"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815485" w:rsidRPr="005F5DC4" w14:paraId="324C07F9" w14:textId="77777777" w:rsidTr="0072278B">
        <w:tc>
          <w:tcPr>
            <w:tcW w:w="1689" w:type="dxa"/>
          </w:tcPr>
          <w:p w14:paraId="0D0CBAAC" w14:textId="65AB3BC5" w:rsidR="00815485" w:rsidRPr="00B66507" w:rsidRDefault="009E0393"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C62213E" w14:textId="5BB0F22C" w:rsidR="00815485" w:rsidRPr="00B66507" w:rsidRDefault="00815485" w:rsidP="0072278B">
            <w:pPr>
              <w:rPr>
                <w:rFonts w:ascii="Arial" w:hAnsi="Arial" w:cs="Arial"/>
                <w:lang w:val="en-GB"/>
              </w:rPr>
            </w:pPr>
            <w:r w:rsidRPr="00B66507">
              <w:rPr>
                <w:rFonts w:ascii="Arial" w:hAnsi="Arial" w:cs="Arial"/>
                <w:lang w:val="en-GB"/>
              </w:rPr>
              <w:t>El-Hofy, H., Fundamentals of Machining Processes, Conventional and Nonconventional Processes</w:t>
            </w:r>
            <w:r w:rsidR="00A93734" w:rsidRPr="00B66507">
              <w:rPr>
                <w:rFonts w:ascii="Arial" w:hAnsi="Arial" w:cs="Arial"/>
                <w:lang w:val="en-GB"/>
              </w:rPr>
              <w:t>, 2</w:t>
            </w:r>
            <w:r w:rsidR="00A93734" w:rsidRPr="00B66507">
              <w:rPr>
                <w:rFonts w:ascii="Arial" w:hAnsi="Arial" w:cs="Arial"/>
                <w:vertAlign w:val="superscript"/>
                <w:lang w:val="en-GB"/>
              </w:rPr>
              <w:t>nd</w:t>
            </w:r>
            <w:r w:rsidR="00A93734" w:rsidRPr="00B66507">
              <w:rPr>
                <w:rFonts w:ascii="Arial" w:hAnsi="Arial" w:cs="Arial"/>
                <w:lang w:val="en-GB"/>
              </w:rPr>
              <w:t xml:space="preserve"> Edition</w:t>
            </w:r>
            <w:r w:rsidRPr="00B66507">
              <w:rPr>
                <w:rFonts w:ascii="Arial" w:hAnsi="Arial" w:cs="Arial"/>
                <w:lang w:val="en-GB"/>
              </w:rPr>
              <w:t xml:space="preserve"> (CRC Taylor &amp; Francis</w:t>
            </w:r>
            <w:r w:rsidR="00A93734" w:rsidRPr="00B66507">
              <w:rPr>
                <w:rFonts w:ascii="Arial" w:hAnsi="Arial" w:cs="Arial"/>
                <w:lang w:val="en-GB"/>
              </w:rPr>
              <w:t>, 2013</w:t>
            </w:r>
            <w:r w:rsidRPr="00B66507">
              <w:rPr>
                <w:rFonts w:ascii="Arial" w:hAnsi="Arial" w:cs="Arial"/>
                <w:lang w:val="en-GB"/>
              </w:rPr>
              <w:t>)</w:t>
            </w:r>
          </w:p>
        </w:tc>
        <w:tc>
          <w:tcPr>
            <w:tcW w:w="1366" w:type="dxa"/>
          </w:tcPr>
          <w:sdt>
            <w:sdtPr>
              <w:rPr>
                <w:rFonts w:ascii="Arial" w:hAnsi="Arial" w:cs="Arial"/>
                <w:lang w:val="en-GB"/>
              </w:rPr>
              <w:id w:val="-11531705"/>
              <w14:checkbox>
                <w14:checked w14:val="1"/>
                <w14:checkedState w14:val="2612" w14:font="MS Gothic"/>
                <w14:uncheckedState w14:val="2610" w14:font="MS Gothic"/>
              </w14:checkbox>
            </w:sdtPr>
            <w:sdtEndPr/>
            <w:sdtContent>
              <w:p w14:paraId="1BA20950" w14:textId="4C2269C0" w:rsidR="00815485" w:rsidRPr="00B66507" w:rsidRDefault="00A93734"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815485" w:rsidRPr="005F5DC4" w14:paraId="04F13F24" w14:textId="77777777" w:rsidTr="0072278B">
        <w:tc>
          <w:tcPr>
            <w:tcW w:w="1689" w:type="dxa"/>
          </w:tcPr>
          <w:p w14:paraId="29DAA0FE" w14:textId="77777777" w:rsidR="00815485" w:rsidRPr="00B66507" w:rsidRDefault="00815485"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35EF954" w14:textId="77777777" w:rsidR="00815485" w:rsidRPr="00B66507" w:rsidRDefault="00815485" w:rsidP="0072278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lang w:val="en-GB"/>
              </w:rPr>
            </w:pPr>
            <w:r w:rsidRPr="00B66507">
              <w:rPr>
                <w:rFonts w:ascii="Arial" w:hAnsi="Arial" w:cs="Arial"/>
                <w:bCs/>
                <w:lang w:val="en-GB"/>
              </w:rPr>
              <w:t xml:space="preserve">Roberge, P. R., </w:t>
            </w:r>
            <w:r w:rsidRPr="00B66507">
              <w:rPr>
                <w:rFonts w:ascii="Arial" w:hAnsi="Arial" w:cs="Arial"/>
                <w:lang w:val="en-GB"/>
              </w:rPr>
              <w:t>Corrosion Engineering: Principles and Practice</w:t>
            </w:r>
            <w:r w:rsidRPr="00B66507">
              <w:rPr>
                <w:rFonts w:ascii="Arial" w:hAnsi="Arial" w:cs="Arial"/>
                <w:bCs/>
                <w:lang w:val="en-GB"/>
              </w:rPr>
              <w:t xml:space="preserve"> (McGraw Hill, 2008)</w:t>
            </w:r>
          </w:p>
        </w:tc>
        <w:tc>
          <w:tcPr>
            <w:tcW w:w="1366" w:type="dxa"/>
          </w:tcPr>
          <w:sdt>
            <w:sdtPr>
              <w:rPr>
                <w:rFonts w:ascii="Arial" w:hAnsi="Arial" w:cs="Arial"/>
                <w:lang w:val="en-GB"/>
              </w:rPr>
              <w:id w:val="-1765058082"/>
              <w14:checkbox>
                <w14:checked w14:val="1"/>
                <w14:checkedState w14:val="2612" w14:font="MS Gothic"/>
                <w14:uncheckedState w14:val="2610" w14:font="MS Gothic"/>
              </w14:checkbox>
            </w:sdtPr>
            <w:sdtEndPr/>
            <w:sdtContent>
              <w:p w14:paraId="2D8FE92D" w14:textId="1F43E0E1" w:rsidR="00815485" w:rsidRPr="00B66507" w:rsidRDefault="00A93734"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815485" w:rsidRPr="005F5DC4" w14:paraId="233B727B" w14:textId="77777777" w:rsidTr="0072278B">
        <w:tc>
          <w:tcPr>
            <w:tcW w:w="1689" w:type="dxa"/>
          </w:tcPr>
          <w:p w14:paraId="360FE8BF" w14:textId="77777777" w:rsidR="00815485" w:rsidRPr="00B66507" w:rsidRDefault="00815485"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1B60C8B9" w14:textId="77777777" w:rsidR="00815485" w:rsidRPr="00B66507" w:rsidRDefault="00815485" w:rsidP="0072278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lang w:val="en-GB"/>
              </w:rPr>
            </w:pPr>
            <w:r w:rsidRPr="00B66507">
              <w:rPr>
                <w:rFonts w:ascii="Arial" w:hAnsi="Arial" w:cs="Arial"/>
                <w:bCs/>
                <w:lang w:val="en-GB"/>
              </w:rPr>
              <w:t>Suresh, S., Fatigue of Materials (Cambridge University Press, 1998)</w:t>
            </w:r>
          </w:p>
        </w:tc>
        <w:tc>
          <w:tcPr>
            <w:tcW w:w="1366" w:type="dxa"/>
          </w:tcPr>
          <w:sdt>
            <w:sdtPr>
              <w:rPr>
                <w:rFonts w:ascii="Arial" w:hAnsi="Arial" w:cs="Arial"/>
                <w:lang w:val="en-GB"/>
              </w:rPr>
              <w:id w:val="-544605032"/>
              <w14:checkbox>
                <w14:checked w14:val="1"/>
                <w14:checkedState w14:val="2612" w14:font="MS Gothic"/>
                <w14:uncheckedState w14:val="2610" w14:font="MS Gothic"/>
              </w14:checkbox>
            </w:sdtPr>
            <w:sdtEndPr/>
            <w:sdtContent>
              <w:p w14:paraId="6B0112CF" w14:textId="3E0A14E8" w:rsidR="00815485" w:rsidRPr="00B66507" w:rsidRDefault="00A93734"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r w:rsidR="00815485" w:rsidRPr="005F5DC4" w14:paraId="27CE668F" w14:textId="77777777" w:rsidTr="0072278B">
        <w:tc>
          <w:tcPr>
            <w:tcW w:w="1689" w:type="dxa"/>
          </w:tcPr>
          <w:p w14:paraId="3AA3A616" w14:textId="77777777" w:rsidR="00815485" w:rsidRPr="00B66507" w:rsidRDefault="00815485" w:rsidP="0072278B">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32765D2" w14:textId="7BE39C23" w:rsidR="00815485" w:rsidRPr="00B66507" w:rsidRDefault="00815485" w:rsidP="0072278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lang w:val="en-GB"/>
              </w:rPr>
            </w:pPr>
            <w:r w:rsidRPr="00B66507">
              <w:rPr>
                <w:rFonts w:ascii="Arial" w:hAnsi="Arial" w:cs="Arial"/>
                <w:bCs/>
                <w:lang w:val="en-GB"/>
              </w:rPr>
              <w:t>Hosford, W. F. and Cadell, R. M., Metal Forming: Mechanics and Metallurgy (</w:t>
            </w:r>
            <w:r w:rsidR="00A93734" w:rsidRPr="00B66507">
              <w:rPr>
                <w:rFonts w:ascii="Arial" w:hAnsi="Arial" w:cs="Arial"/>
                <w:bCs/>
                <w:lang w:val="en-GB"/>
              </w:rPr>
              <w:t>Cambridge University Press, 2014</w:t>
            </w:r>
            <w:r w:rsidRPr="00B66507">
              <w:rPr>
                <w:rFonts w:ascii="Arial" w:hAnsi="Arial" w:cs="Arial"/>
                <w:bCs/>
                <w:lang w:val="en-GB"/>
              </w:rPr>
              <w:t>)</w:t>
            </w:r>
          </w:p>
        </w:tc>
        <w:tc>
          <w:tcPr>
            <w:tcW w:w="1366" w:type="dxa"/>
          </w:tcPr>
          <w:sdt>
            <w:sdtPr>
              <w:rPr>
                <w:rFonts w:ascii="Arial" w:hAnsi="Arial" w:cs="Arial"/>
                <w:lang w:val="en-GB"/>
              </w:rPr>
              <w:id w:val="-1159918359"/>
              <w14:checkbox>
                <w14:checked w14:val="1"/>
                <w14:checkedState w14:val="2612" w14:font="MS Gothic"/>
                <w14:uncheckedState w14:val="2610" w14:font="MS Gothic"/>
              </w14:checkbox>
            </w:sdtPr>
            <w:sdtEndPr/>
            <w:sdtContent>
              <w:p w14:paraId="0979FC3D" w14:textId="245249F8" w:rsidR="00815485" w:rsidRPr="00B66507" w:rsidRDefault="00A93734" w:rsidP="0072278B">
                <w:pPr>
                  <w:jc w:val="center"/>
                  <w:rPr>
                    <w:rFonts w:ascii="Arial" w:hAnsi="Arial" w:cs="Arial"/>
                    <w:lang w:val="en-GB"/>
                  </w:rPr>
                </w:pPr>
                <w:r w:rsidRPr="00B66507">
                  <w:rPr>
                    <w:rFonts w:ascii="Segoe UI Symbol" w:eastAsia="MS Gothic" w:hAnsi="Segoe UI Symbol" w:cs="Segoe UI Symbol"/>
                    <w:lang w:val="en-GB"/>
                  </w:rPr>
                  <w:t>☒</w:t>
                </w:r>
              </w:p>
            </w:sdtContent>
          </w:sdt>
        </w:tc>
      </w:tr>
    </w:tbl>
    <w:p w14:paraId="7F3A16F6" w14:textId="2C6928F4" w:rsidR="00B929AF" w:rsidRPr="00396697" w:rsidRDefault="00B929AF">
      <w:pPr>
        <w:spacing w:after="0" w:line="240" w:lineRule="auto"/>
        <w:rPr>
          <w:rFonts w:ascii="Arial" w:hAnsi="Arial" w:cs="Arial"/>
          <w:lang w:val="en-GB"/>
        </w:rPr>
      </w:pPr>
    </w:p>
    <w:p w14:paraId="5954F314" w14:textId="77777777" w:rsidR="00B929AF" w:rsidRPr="00396697" w:rsidRDefault="00B929AF">
      <w:pPr>
        <w:spacing w:after="0" w:line="240" w:lineRule="auto"/>
        <w:rPr>
          <w:rFonts w:ascii="Arial" w:hAnsi="Arial" w:cs="Arial"/>
          <w:lang w:val="en-GB"/>
        </w:rPr>
      </w:pPr>
      <w:r w:rsidRPr="00396697">
        <w:rPr>
          <w:rFonts w:ascii="Arial" w:hAnsi="Arial" w:cs="Arial"/>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867"/>
      </w:tblGrid>
      <w:tr w:rsidR="008A3B49" w:rsidRPr="005F5DC4" w14:paraId="12C49880" w14:textId="77777777" w:rsidTr="00AA007C">
        <w:tc>
          <w:tcPr>
            <w:tcW w:w="2235" w:type="dxa"/>
          </w:tcPr>
          <w:p w14:paraId="0327AE34"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lastRenderedPageBreak/>
              <w:t>MODULE CODE:</w:t>
            </w:r>
          </w:p>
        </w:tc>
        <w:tc>
          <w:tcPr>
            <w:tcW w:w="7051" w:type="dxa"/>
          </w:tcPr>
          <w:p w14:paraId="2452AD07" w14:textId="20AA36CB" w:rsidR="008A3B49" w:rsidRPr="00B66507" w:rsidRDefault="00F131C4" w:rsidP="00454FF7">
            <w:pPr>
              <w:spacing w:after="0" w:line="240" w:lineRule="auto"/>
              <w:rPr>
                <w:rFonts w:ascii="Arial" w:hAnsi="Arial" w:cs="Arial"/>
                <w:b/>
                <w:lang w:val="en-GB"/>
              </w:rPr>
            </w:pPr>
            <w:r w:rsidRPr="00B66507">
              <w:rPr>
                <w:rFonts w:ascii="Arial" w:hAnsi="Arial" w:cs="Arial"/>
                <w:b/>
                <w:lang w:val="en-GB"/>
              </w:rPr>
              <w:t>ACDA6017</w:t>
            </w:r>
          </w:p>
        </w:tc>
      </w:tr>
      <w:tr w:rsidR="008A3B49" w:rsidRPr="005F5DC4" w14:paraId="4E09EBB6" w14:textId="77777777" w:rsidTr="00AA007C">
        <w:tc>
          <w:tcPr>
            <w:tcW w:w="2235" w:type="dxa"/>
          </w:tcPr>
          <w:p w14:paraId="1B1B1E66" w14:textId="3D04BD99" w:rsidR="008A3B49" w:rsidRPr="00396697" w:rsidRDefault="008A3B49" w:rsidP="00AA007C">
            <w:pPr>
              <w:pStyle w:val="fixed"/>
              <w:ind w:left="0" w:firstLine="0"/>
              <w:outlineLvl w:val="1"/>
              <w:rPr>
                <w:rFonts w:ascii="Arial" w:hAnsi="Arial" w:cs="Arial"/>
                <w:sz w:val="22"/>
                <w:szCs w:val="22"/>
              </w:rPr>
            </w:pPr>
            <w:r w:rsidRPr="00396697">
              <w:rPr>
                <w:rFonts w:ascii="Arial" w:hAnsi="Arial" w:cs="Arial"/>
                <w:sz w:val="22"/>
                <w:szCs w:val="22"/>
              </w:rPr>
              <w:t>TITLE:</w:t>
            </w:r>
            <w:r w:rsidRPr="00396697">
              <w:rPr>
                <w:rFonts w:ascii="Arial" w:hAnsi="Arial" w:cs="Arial"/>
                <w:sz w:val="22"/>
                <w:szCs w:val="22"/>
              </w:rPr>
              <w:tab/>
            </w:r>
            <w:r w:rsidRPr="00396697">
              <w:rPr>
                <w:rFonts w:ascii="Arial" w:hAnsi="Arial" w:cs="Arial"/>
                <w:sz w:val="22"/>
                <w:szCs w:val="22"/>
              </w:rPr>
              <w:tab/>
            </w:r>
          </w:p>
        </w:tc>
        <w:tc>
          <w:tcPr>
            <w:tcW w:w="7051" w:type="dxa"/>
          </w:tcPr>
          <w:p w14:paraId="7A69F5DC" w14:textId="3082CF13" w:rsidR="008A3B49" w:rsidRPr="00396697" w:rsidRDefault="00D67BC9" w:rsidP="00AA007C">
            <w:pPr>
              <w:pStyle w:val="Heading2"/>
            </w:pPr>
            <w:bookmarkStart w:id="143" w:name="_Toc51934631"/>
            <w:r w:rsidRPr="00396697">
              <w:t>OME Major Project</w:t>
            </w:r>
            <w:bookmarkEnd w:id="143"/>
          </w:p>
        </w:tc>
      </w:tr>
      <w:tr w:rsidR="008A3B49" w:rsidRPr="005F5DC4" w14:paraId="2E040515" w14:textId="77777777" w:rsidTr="00AA007C">
        <w:tc>
          <w:tcPr>
            <w:tcW w:w="2235" w:type="dxa"/>
          </w:tcPr>
          <w:p w14:paraId="6DA48972"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DATED:</w:t>
            </w:r>
          </w:p>
        </w:tc>
        <w:tc>
          <w:tcPr>
            <w:tcW w:w="7051" w:type="dxa"/>
          </w:tcPr>
          <w:p w14:paraId="5C39BC92" w14:textId="79EA64BB" w:rsidR="008A3B49" w:rsidRPr="00396697" w:rsidRDefault="00EF74E8" w:rsidP="00AA007C">
            <w:pPr>
              <w:pStyle w:val="fixed"/>
              <w:rPr>
                <w:rFonts w:ascii="Arial" w:hAnsi="Arial" w:cs="Arial"/>
                <w:sz w:val="22"/>
                <w:szCs w:val="22"/>
              </w:rPr>
            </w:pPr>
            <w:r w:rsidRPr="00396697">
              <w:rPr>
                <w:rFonts w:ascii="Arial" w:hAnsi="Arial" w:cs="Arial"/>
                <w:sz w:val="22"/>
                <w:szCs w:val="22"/>
              </w:rPr>
              <w:t>15/08/2018</w:t>
            </w:r>
          </w:p>
        </w:tc>
      </w:tr>
      <w:tr w:rsidR="008A3B49" w:rsidRPr="005F5DC4" w14:paraId="49ECA134" w14:textId="77777777" w:rsidTr="00AA007C">
        <w:tc>
          <w:tcPr>
            <w:tcW w:w="2235" w:type="dxa"/>
          </w:tcPr>
          <w:p w14:paraId="6B43BA83" w14:textId="77777777" w:rsidR="008A3B49" w:rsidRPr="00B66507" w:rsidRDefault="008A3B49" w:rsidP="00AA007C">
            <w:pPr>
              <w:spacing w:after="0" w:line="240" w:lineRule="auto"/>
              <w:rPr>
                <w:rFonts w:ascii="Arial" w:hAnsi="Arial" w:cs="Arial"/>
                <w:b/>
                <w:lang w:val="en-GB"/>
              </w:rPr>
            </w:pPr>
          </w:p>
        </w:tc>
        <w:tc>
          <w:tcPr>
            <w:tcW w:w="7051" w:type="dxa"/>
          </w:tcPr>
          <w:p w14:paraId="20572329" w14:textId="77777777" w:rsidR="008A3B49" w:rsidRPr="00B66507" w:rsidRDefault="008A3B49" w:rsidP="00AA007C">
            <w:pPr>
              <w:spacing w:after="0" w:line="240" w:lineRule="auto"/>
              <w:rPr>
                <w:rFonts w:ascii="Arial" w:hAnsi="Arial" w:cs="Arial"/>
                <w:lang w:val="en-GB"/>
              </w:rPr>
            </w:pPr>
          </w:p>
        </w:tc>
      </w:tr>
      <w:tr w:rsidR="008A3B49" w:rsidRPr="005F5DC4" w14:paraId="480DD0B7" w14:textId="77777777" w:rsidTr="00AA007C">
        <w:tc>
          <w:tcPr>
            <w:tcW w:w="2235" w:type="dxa"/>
          </w:tcPr>
          <w:p w14:paraId="15F12268"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 xml:space="preserve">LEVEL:  </w:t>
            </w:r>
          </w:p>
        </w:tc>
        <w:tc>
          <w:tcPr>
            <w:tcW w:w="7051" w:type="dxa"/>
          </w:tcPr>
          <w:p w14:paraId="5EC1B371" w14:textId="53D5CEE9" w:rsidR="008A3B49" w:rsidRPr="00B66507" w:rsidRDefault="00952A4B" w:rsidP="00AA007C">
            <w:pPr>
              <w:spacing w:after="0" w:line="240" w:lineRule="auto"/>
              <w:rPr>
                <w:rFonts w:ascii="Arial" w:hAnsi="Arial" w:cs="Arial"/>
                <w:b/>
                <w:lang w:val="en-GB"/>
              </w:rPr>
            </w:pPr>
            <w:r w:rsidRPr="00B66507">
              <w:rPr>
                <w:rFonts w:ascii="Arial" w:hAnsi="Arial" w:cs="Arial"/>
                <w:b/>
                <w:lang w:val="en-GB"/>
              </w:rPr>
              <w:t>6</w:t>
            </w:r>
          </w:p>
        </w:tc>
      </w:tr>
      <w:tr w:rsidR="008A3B49" w:rsidRPr="005F5DC4" w14:paraId="360FDD49" w14:textId="77777777" w:rsidTr="00AA007C">
        <w:tc>
          <w:tcPr>
            <w:tcW w:w="2235" w:type="dxa"/>
          </w:tcPr>
          <w:p w14:paraId="550CCE14"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CREDITS:</w:t>
            </w:r>
          </w:p>
        </w:tc>
        <w:tc>
          <w:tcPr>
            <w:tcW w:w="7051" w:type="dxa"/>
          </w:tcPr>
          <w:p w14:paraId="674AA7AF" w14:textId="5342DA31" w:rsidR="008A3B49" w:rsidRPr="00B66507" w:rsidRDefault="00952A4B" w:rsidP="00AA007C">
            <w:pPr>
              <w:spacing w:after="0" w:line="240" w:lineRule="auto"/>
              <w:rPr>
                <w:rFonts w:ascii="Arial" w:hAnsi="Arial" w:cs="Arial"/>
                <w:b/>
                <w:lang w:val="en-GB"/>
              </w:rPr>
            </w:pPr>
            <w:r w:rsidRPr="00B66507">
              <w:rPr>
                <w:rFonts w:ascii="Arial" w:hAnsi="Arial" w:cs="Arial"/>
                <w:b/>
                <w:lang w:val="en-GB"/>
              </w:rPr>
              <w:t>40</w:t>
            </w:r>
          </w:p>
        </w:tc>
      </w:tr>
      <w:tr w:rsidR="008A3B49" w:rsidRPr="005F5DC4" w14:paraId="696DD735" w14:textId="77777777" w:rsidTr="00AA007C">
        <w:tc>
          <w:tcPr>
            <w:tcW w:w="2235" w:type="dxa"/>
          </w:tcPr>
          <w:p w14:paraId="19A904E6" w14:textId="77777777" w:rsidR="008A3B49" w:rsidRPr="00B66507" w:rsidRDefault="008A3B49" w:rsidP="00AA007C">
            <w:pPr>
              <w:spacing w:after="0" w:line="240" w:lineRule="auto"/>
              <w:rPr>
                <w:rFonts w:ascii="Arial" w:hAnsi="Arial" w:cs="Arial"/>
                <w:b/>
                <w:lang w:val="en-GB"/>
              </w:rPr>
            </w:pPr>
          </w:p>
        </w:tc>
        <w:tc>
          <w:tcPr>
            <w:tcW w:w="7051" w:type="dxa"/>
          </w:tcPr>
          <w:p w14:paraId="042DBB0F" w14:textId="77777777" w:rsidR="008A3B49" w:rsidRPr="00B66507" w:rsidRDefault="008A3B49" w:rsidP="00AA007C">
            <w:pPr>
              <w:spacing w:after="0" w:line="240" w:lineRule="auto"/>
              <w:rPr>
                <w:rFonts w:ascii="Arial" w:hAnsi="Arial" w:cs="Arial"/>
                <w:b/>
                <w:lang w:val="en-GB"/>
              </w:rPr>
            </w:pPr>
          </w:p>
        </w:tc>
      </w:tr>
      <w:tr w:rsidR="008A3B49" w:rsidRPr="005F5DC4" w14:paraId="388A003C" w14:textId="77777777" w:rsidTr="00AA007C">
        <w:tc>
          <w:tcPr>
            <w:tcW w:w="2235" w:type="dxa"/>
          </w:tcPr>
          <w:p w14:paraId="35E60544" w14:textId="77777777" w:rsidR="008A3B49" w:rsidRPr="00B66507" w:rsidRDefault="008A3B49" w:rsidP="00AA007C">
            <w:pPr>
              <w:spacing w:after="0" w:line="240" w:lineRule="auto"/>
              <w:rPr>
                <w:rFonts w:ascii="Arial" w:hAnsi="Arial" w:cs="Arial"/>
                <w:b/>
                <w:lang w:val="en-GB"/>
              </w:rPr>
            </w:pPr>
            <w:r w:rsidRPr="00B66507">
              <w:rPr>
                <w:rFonts w:ascii="Arial" w:hAnsi="Arial" w:cs="Arial"/>
                <w:b/>
                <w:lang w:val="en-GB"/>
              </w:rPr>
              <w:t>JACS CODE:</w:t>
            </w:r>
          </w:p>
        </w:tc>
        <w:tc>
          <w:tcPr>
            <w:tcW w:w="7051" w:type="dxa"/>
          </w:tcPr>
          <w:p w14:paraId="5464C297" w14:textId="276C8AC4" w:rsidR="008A3B49" w:rsidRPr="00B66507" w:rsidRDefault="00952A4B" w:rsidP="00AA007C">
            <w:pPr>
              <w:spacing w:after="0" w:line="240" w:lineRule="auto"/>
              <w:rPr>
                <w:rFonts w:ascii="Arial" w:hAnsi="Arial" w:cs="Arial"/>
                <w:b/>
                <w:lang w:val="en-GB"/>
              </w:rPr>
            </w:pPr>
            <w:r w:rsidRPr="00B66507">
              <w:rPr>
                <w:rFonts w:ascii="Arial" w:hAnsi="Arial" w:cs="Arial"/>
                <w:b/>
                <w:lang w:val="en-GB"/>
              </w:rPr>
              <w:t>H610</w:t>
            </w:r>
          </w:p>
        </w:tc>
      </w:tr>
    </w:tbl>
    <w:p w14:paraId="2137CE6C" w14:textId="77777777" w:rsidR="008A3B49" w:rsidRPr="00B66507" w:rsidRDefault="008A3B49" w:rsidP="008A3B49">
      <w:pPr>
        <w:pBdr>
          <w:bottom w:val="single" w:sz="6" w:space="1" w:color="auto"/>
        </w:pBdr>
        <w:rPr>
          <w:rFonts w:ascii="Arial" w:hAnsi="Arial" w:cs="Arial"/>
          <w:lang w:val="en-GB"/>
        </w:rPr>
      </w:pPr>
    </w:p>
    <w:p w14:paraId="3D69397F" w14:textId="77777777" w:rsidR="00FD14F3" w:rsidRPr="00396697" w:rsidRDefault="00FD14F3" w:rsidP="00FD14F3">
      <w:pPr>
        <w:pStyle w:val="bullet"/>
        <w:overflowPunct/>
        <w:autoSpaceDE/>
        <w:autoSpaceDN/>
        <w:adjustRightInd/>
        <w:spacing w:before="0"/>
        <w:ind w:left="0" w:firstLine="0"/>
        <w:textAlignment w:val="auto"/>
        <w:rPr>
          <w:rFonts w:ascii="Arial" w:hAnsi="Arial" w:cs="Arial"/>
          <w:color w:val="000000" w:themeColor="text1"/>
          <w:sz w:val="22"/>
          <w:szCs w:val="22"/>
        </w:rPr>
      </w:pPr>
      <w:r w:rsidRPr="00396697">
        <w:rPr>
          <w:rFonts w:ascii="Arial" w:hAnsi="Arial" w:cs="Arial"/>
          <w:b/>
          <w:sz w:val="22"/>
          <w:szCs w:val="22"/>
        </w:rPr>
        <w:t>AIM(S)</w:t>
      </w:r>
    </w:p>
    <w:p w14:paraId="1E6FAB8A" w14:textId="77777777" w:rsidR="00FD14F3" w:rsidRPr="00396697" w:rsidRDefault="00FD14F3" w:rsidP="00AA007C">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396697">
        <w:rPr>
          <w:rFonts w:ascii="Arial" w:hAnsi="Arial" w:cs="Arial"/>
          <w:sz w:val="22"/>
          <w:szCs w:val="22"/>
        </w:rPr>
        <w:t>To provide an opportunity for the student to develop and demonstrate their ability to manage a significant project of their own choice, related to the major themes of their chosen course.</w:t>
      </w:r>
    </w:p>
    <w:p w14:paraId="732D08F1"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21BCFB91"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r w:rsidRPr="00396697">
        <w:rPr>
          <w:rFonts w:ascii="Arial" w:hAnsi="Arial" w:cs="Arial"/>
          <w:b/>
          <w:sz w:val="22"/>
          <w:szCs w:val="22"/>
        </w:rPr>
        <w:t>LEARNING OUTCOMES</w:t>
      </w:r>
    </w:p>
    <w:p w14:paraId="6A0BA072" w14:textId="77777777" w:rsidR="000E6B4C" w:rsidRPr="00396697" w:rsidRDefault="000E6B4C" w:rsidP="000E6B4C">
      <w:pPr>
        <w:pStyle w:val="bullet"/>
        <w:overflowPunct/>
        <w:autoSpaceDE/>
        <w:autoSpaceDN/>
        <w:adjustRightInd/>
        <w:spacing w:before="0"/>
        <w:ind w:left="0" w:firstLine="0"/>
        <w:textAlignment w:val="auto"/>
        <w:rPr>
          <w:rFonts w:ascii="Arial" w:hAnsi="Arial" w:cs="Arial"/>
          <w:b/>
          <w:sz w:val="22"/>
          <w:szCs w:val="22"/>
        </w:rPr>
      </w:pPr>
    </w:p>
    <w:p w14:paraId="77F15051" w14:textId="77777777" w:rsidR="00397A90" w:rsidRPr="00B66507" w:rsidRDefault="00397A90" w:rsidP="00397A90">
      <w:pPr>
        <w:rPr>
          <w:rFonts w:ascii="Arial" w:hAnsi="Arial" w:cs="Arial"/>
          <w:lang w:val="en-GB"/>
        </w:rPr>
      </w:pPr>
      <w:r w:rsidRPr="00B66507">
        <w:rPr>
          <w:rFonts w:ascii="Arial" w:hAnsi="Arial" w:cs="Arial"/>
          <w:lang w:val="en-GB"/>
        </w:rPr>
        <w:t>Upon the successful completion of this module, the student should be able to:</w:t>
      </w:r>
    </w:p>
    <w:p w14:paraId="71204F38" w14:textId="77777777" w:rsidR="00D50682" w:rsidRPr="00B66507" w:rsidRDefault="00D50682"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Critically evaluate technical and other literature and to apply the evidence gathered in order to solve a complex problem</w:t>
      </w:r>
    </w:p>
    <w:p w14:paraId="7F8C08DB" w14:textId="77777777" w:rsidR="00D50682" w:rsidRPr="00B66507" w:rsidRDefault="00D50682"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a professional and systematic approach to the solution of complex problems </w:t>
      </w:r>
    </w:p>
    <w:p w14:paraId="3A3CC0F4" w14:textId="77777777" w:rsidR="00D50682" w:rsidRPr="00B66507" w:rsidRDefault="00D50682"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Demonstrate high level professional skills to present information both orally and in a written form </w:t>
      </w:r>
    </w:p>
    <w:p w14:paraId="47C3332C" w14:textId="77777777" w:rsidR="00D50682" w:rsidRPr="00B66507" w:rsidRDefault="00D50682"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Demonstrate the ability, as an individual, to plan a complex project and to produce a convincing artefact as a solution to the problem</w:t>
      </w:r>
    </w:p>
    <w:p w14:paraId="268EF35B" w14:textId="77777777" w:rsidR="00D50682" w:rsidRPr="00B66507" w:rsidRDefault="00D50682" w:rsidP="00BB46C2">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Understand and effectively apply the legal ethical and professional issues in the development of a project</w:t>
      </w:r>
    </w:p>
    <w:p w14:paraId="36D47BC3" w14:textId="77777777" w:rsidR="008E6BAF" w:rsidRPr="00B66507" w:rsidRDefault="008E6BAF" w:rsidP="008E6BAF">
      <w:pPr>
        <w:spacing w:after="0"/>
        <w:rPr>
          <w:rFonts w:ascii="Arial" w:hAnsi="Arial" w:cs="Arial"/>
          <w:lang w:val="en-GB"/>
        </w:rPr>
      </w:pPr>
    </w:p>
    <w:p w14:paraId="109CC3DB" w14:textId="77777777" w:rsidR="008E6BAF" w:rsidRPr="00396697" w:rsidRDefault="008E6BAF" w:rsidP="008E6BAF">
      <w:pPr>
        <w:pStyle w:val="fixed"/>
        <w:rPr>
          <w:rFonts w:ascii="Arial" w:hAnsi="Arial" w:cs="Arial"/>
          <w:sz w:val="22"/>
          <w:szCs w:val="22"/>
        </w:rPr>
      </w:pPr>
      <w:r w:rsidRPr="00396697">
        <w:rPr>
          <w:rFonts w:ascii="Arial" w:hAnsi="Arial" w:cs="Arial"/>
          <w:sz w:val="22"/>
          <w:szCs w:val="22"/>
        </w:rPr>
        <w:t>INDICATIVE CONTENT</w:t>
      </w:r>
    </w:p>
    <w:p w14:paraId="0BE2E0E6" w14:textId="77777777" w:rsidR="00FD14F3" w:rsidRPr="00B66507" w:rsidRDefault="00FD14F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Overview of research and development methodologies suitable for student projects.</w:t>
      </w:r>
    </w:p>
    <w:p w14:paraId="19DA8484" w14:textId="77777777" w:rsidR="00FD14F3" w:rsidRPr="00B66507" w:rsidRDefault="00FD14F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Overview of common statistical techniques</w:t>
      </w:r>
    </w:p>
    <w:p w14:paraId="6F1A6ED4" w14:textId="77777777" w:rsidR="00FD14F3" w:rsidRPr="00B66507" w:rsidRDefault="00FD14F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Visualisation of different data types</w:t>
      </w:r>
    </w:p>
    <w:p w14:paraId="641AA1AA" w14:textId="77777777" w:rsidR="00FD14F3" w:rsidRPr="00B66507" w:rsidRDefault="00FD14F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Ethical issues</w:t>
      </w:r>
    </w:p>
    <w:p w14:paraId="6CB8F143" w14:textId="77777777" w:rsidR="00FD14F3" w:rsidRPr="00B66507" w:rsidRDefault="00FD14F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Sustainability issues</w:t>
      </w:r>
    </w:p>
    <w:p w14:paraId="0E0C96DF" w14:textId="77777777" w:rsidR="00FD14F3" w:rsidRPr="00B66507" w:rsidRDefault="00FD14F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 xml:space="preserve">Establishing and justifying metrics, analysis of test results e.g. including software benchmarking, </w:t>
      </w:r>
    </w:p>
    <w:p w14:paraId="1404A27C" w14:textId="77777777" w:rsidR="00FD14F3" w:rsidRPr="00B66507" w:rsidRDefault="00FD14F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Contingency planning</w:t>
      </w:r>
    </w:p>
    <w:p w14:paraId="10DA2EBD" w14:textId="77777777" w:rsidR="00FD14F3" w:rsidRPr="00B66507" w:rsidRDefault="00FD14F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Development of documentation for academic projects</w:t>
      </w:r>
    </w:p>
    <w:p w14:paraId="1D3FCB46" w14:textId="77777777" w:rsidR="00FD14F3" w:rsidRPr="00B66507" w:rsidRDefault="00FD14F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Presentation of work produced to an academic audience</w:t>
      </w:r>
    </w:p>
    <w:p w14:paraId="33660244" w14:textId="77777777" w:rsidR="00FD14F3" w:rsidRPr="00B66507" w:rsidRDefault="00FD14F3" w:rsidP="004165E6">
      <w:pPr>
        <w:pStyle w:val="ListParagraph"/>
        <w:numPr>
          <w:ilvl w:val="0"/>
          <w:numId w:val="5"/>
        </w:numPr>
        <w:spacing w:after="0" w:line="240" w:lineRule="auto"/>
        <w:ind w:left="851" w:hanging="567"/>
        <w:contextualSpacing w:val="0"/>
        <w:rPr>
          <w:rFonts w:ascii="Arial" w:hAnsi="Arial" w:cs="Arial"/>
          <w:lang w:val="en-GB"/>
        </w:rPr>
      </w:pPr>
      <w:r w:rsidRPr="00B66507">
        <w:rPr>
          <w:rFonts w:ascii="Arial" w:hAnsi="Arial" w:cs="Arial"/>
          <w:lang w:val="en-GB"/>
        </w:rPr>
        <w:t>Subject-specific content as required</w:t>
      </w:r>
    </w:p>
    <w:p w14:paraId="27F7E5D7" w14:textId="77777777" w:rsidR="008E6BAF" w:rsidRPr="00B66507" w:rsidRDefault="008E6BAF" w:rsidP="008E6BAF">
      <w:pPr>
        <w:spacing w:after="0" w:line="240" w:lineRule="auto"/>
        <w:rPr>
          <w:rFonts w:ascii="Arial" w:hAnsi="Arial" w:cs="Arial"/>
          <w:lang w:val="en-GB"/>
        </w:rPr>
      </w:pPr>
    </w:p>
    <w:p w14:paraId="6C39421E" w14:textId="77777777" w:rsidR="008E6BAF" w:rsidRPr="00396697" w:rsidRDefault="008E6BAF" w:rsidP="008E6BAF">
      <w:pPr>
        <w:pStyle w:val="fixed"/>
        <w:ind w:left="0" w:firstLine="0"/>
        <w:rPr>
          <w:rFonts w:ascii="Arial" w:hAnsi="Arial" w:cs="Arial"/>
          <w:sz w:val="22"/>
          <w:szCs w:val="22"/>
        </w:rPr>
      </w:pPr>
      <w:r w:rsidRPr="00396697">
        <w:rPr>
          <w:rFonts w:ascii="Arial" w:hAnsi="Arial" w:cs="Arial"/>
          <w:sz w:val="22"/>
          <w:szCs w:val="22"/>
        </w:rPr>
        <w:t>LEARNING AND TEACHING STRATEGY</w:t>
      </w:r>
    </w:p>
    <w:p w14:paraId="6BAA7102" w14:textId="77777777" w:rsidR="008E6BAF" w:rsidRPr="00396697" w:rsidRDefault="008E6BAF" w:rsidP="008E6BAF">
      <w:pPr>
        <w:pStyle w:val="fixed"/>
        <w:ind w:left="0" w:firstLine="0"/>
        <w:rPr>
          <w:rFonts w:ascii="Arial" w:hAnsi="Arial" w:cs="Arial"/>
          <w:sz w:val="22"/>
          <w:szCs w:val="22"/>
        </w:rPr>
      </w:pPr>
    </w:p>
    <w:p w14:paraId="04BE3A2A" w14:textId="77777777" w:rsidR="008E6BAF" w:rsidRPr="00B66507" w:rsidRDefault="008E6BAF" w:rsidP="008E6BAF">
      <w:pPr>
        <w:spacing w:after="0" w:line="240" w:lineRule="auto"/>
        <w:rPr>
          <w:rFonts w:ascii="Arial" w:hAnsi="Arial" w:cs="Arial"/>
          <w:lang w:val="en-GB"/>
        </w:rPr>
      </w:pPr>
      <w:r w:rsidRPr="00B66507">
        <w:rPr>
          <w:rFonts w:ascii="Arial" w:hAnsi="Arial" w:cs="Arial"/>
          <w:lang w:val="en-GB"/>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FD14F3" w:rsidRPr="005F5DC4" w14:paraId="47D576B4" w14:textId="77777777" w:rsidTr="0072278B">
        <w:tc>
          <w:tcPr>
            <w:tcW w:w="3969" w:type="dxa"/>
            <w:tcBorders>
              <w:top w:val="single" w:sz="4" w:space="0" w:color="auto"/>
              <w:left w:val="single" w:sz="4" w:space="0" w:color="auto"/>
            </w:tcBorders>
          </w:tcPr>
          <w:p w14:paraId="0712F053" w14:textId="77777777" w:rsidR="00FD14F3" w:rsidRPr="00B66507" w:rsidRDefault="00FD14F3" w:rsidP="00553234">
            <w:pPr>
              <w:spacing w:after="0" w:line="240" w:lineRule="auto"/>
              <w:rPr>
                <w:rFonts w:ascii="Arial" w:hAnsi="Arial" w:cs="Arial"/>
                <w:b/>
                <w:lang w:val="en-GB"/>
              </w:rPr>
            </w:pPr>
            <w:r w:rsidRPr="00B66507">
              <w:rPr>
                <w:rFonts w:ascii="Arial" w:hAnsi="Arial" w:cs="Arial"/>
                <w:b/>
                <w:lang w:val="en-GB"/>
              </w:rPr>
              <w:t>Activity type</w:t>
            </w:r>
          </w:p>
        </w:tc>
        <w:tc>
          <w:tcPr>
            <w:tcW w:w="1701" w:type="dxa"/>
            <w:tcBorders>
              <w:top w:val="single" w:sz="4" w:space="0" w:color="auto"/>
            </w:tcBorders>
          </w:tcPr>
          <w:p w14:paraId="7C9A52F4" w14:textId="77777777" w:rsidR="00FD14F3" w:rsidRPr="00B66507" w:rsidRDefault="00FD14F3" w:rsidP="00CD1601">
            <w:pPr>
              <w:spacing w:after="0" w:line="240" w:lineRule="auto"/>
              <w:jc w:val="center"/>
              <w:rPr>
                <w:rFonts w:ascii="Arial" w:hAnsi="Arial" w:cs="Arial"/>
                <w:b/>
                <w:lang w:val="en-GB"/>
              </w:rPr>
            </w:pPr>
            <w:r w:rsidRPr="00B66507">
              <w:rPr>
                <w:rFonts w:ascii="Arial" w:hAnsi="Arial" w:cs="Arial"/>
                <w:b/>
                <w:lang w:val="en-GB"/>
              </w:rPr>
              <w:t>Hours</w:t>
            </w:r>
          </w:p>
        </w:tc>
        <w:tc>
          <w:tcPr>
            <w:tcW w:w="1843" w:type="dxa"/>
            <w:tcBorders>
              <w:top w:val="single" w:sz="4" w:space="0" w:color="auto"/>
            </w:tcBorders>
          </w:tcPr>
          <w:p w14:paraId="476D5151" w14:textId="77777777" w:rsidR="00FD14F3" w:rsidRPr="00B66507" w:rsidRDefault="00FD14F3" w:rsidP="00CD1601">
            <w:pPr>
              <w:spacing w:after="0" w:line="240" w:lineRule="auto"/>
              <w:jc w:val="center"/>
              <w:rPr>
                <w:rFonts w:ascii="Arial" w:hAnsi="Arial" w:cs="Arial"/>
                <w:b/>
                <w:lang w:val="en-GB"/>
              </w:rPr>
            </w:pPr>
            <w:r w:rsidRPr="00B66507">
              <w:rPr>
                <w:rFonts w:ascii="Arial" w:hAnsi="Arial" w:cs="Arial"/>
                <w:b/>
                <w:lang w:val="en-GB"/>
              </w:rPr>
              <w:t>Percentage</w:t>
            </w:r>
          </w:p>
        </w:tc>
      </w:tr>
      <w:tr w:rsidR="00FD14F3" w:rsidRPr="005F5DC4" w14:paraId="3A1D1378" w14:textId="77777777" w:rsidTr="0072278B">
        <w:tc>
          <w:tcPr>
            <w:tcW w:w="3969" w:type="dxa"/>
          </w:tcPr>
          <w:p w14:paraId="6337AEE8" w14:textId="77777777" w:rsidR="00FD14F3" w:rsidRPr="00B66507" w:rsidRDefault="00FD14F3" w:rsidP="00553234">
            <w:pPr>
              <w:spacing w:after="0" w:line="240" w:lineRule="auto"/>
              <w:rPr>
                <w:rFonts w:ascii="Arial" w:hAnsi="Arial" w:cs="Arial"/>
                <w:lang w:val="en-GB"/>
              </w:rPr>
            </w:pPr>
            <w:r w:rsidRPr="00B66507">
              <w:rPr>
                <w:rFonts w:ascii="Arial" w:hAnsi="Arial" w:cs="Arial"/>
                <w:lang w:val="en-GB"/>
              </w:rPr>
              <w:t>Scheduled learning</w:t>
            </w:r>
          </w:p>
        </w:tc>
        <w:tc>
          <w:tcPr>
            <w:tcW w:w="1701" w:type="dxa"/>
          </w:tcPr>
          <w:p w14:paraId="6A3DDA1D" w14:textId="77777777" w:rsidR="00FD14F3" w:rsidRPr="00B66507" w:rsidRDefault="00FD14F3" w:rsidP="00CD1601">
            <w:pPr>
              <w:spacing w:after="0" w:line="240" w:lineRule="auto"/>
              <w:jc w:val="center"/>
              <w:rPr>
                <w:rFonts w:ascii="Arial" w:hAnsi="Arial" w:cs="Arial"/>
                <w:lang w:val="en-GB"/>
              </w:rPr>
            </w:pPr>
            <w:r w:rsidRPr="00B66507">
              <w:rPr>
                <w:rFonts w:ascii="Arial" w:hAnsi="Arial" w:cs="Arial"/>
                <w:lang w:val="en-GB"/>
              </w:rPr>
              <w:t>25</w:t>
            </w:r>
          </w:p>
        </w:tc>
        <w:tc>
          <w:tcPr>
            <w:tcW w:w="1843" w:type="dxa"/>
          </w:tcPr>
          <w:p w14:paraId="61E57096" w14:textId="77777777" w:rsidR="00FD14F3" w:rsidRPr="00B66507" w:rsidRDefault="00FD14F3" w:rsidP="00CD1601">
            <w:pPr>
              <w:spacing w:after="0" w:line="240" w:lineRule="auto"/>
              <w:jc w:val="center"/>
              <w:rPr>
                <w:rFonts w:ascii="Arial" w:hAnsi="Arial" w:cs="Arial"/>
                <w:lang w:val="en-GB"/>
              </w:rPr>
            </w:pPr>
            <w:r w:rsidRPr="00B66507">
              <w:rPr>
                <w:rFonts w:ascii="Arial" w:hAnsi="Arial" w:cs="Arial"/>
                <w:lang w:val="en-GB"/>
              </w:rPr>
              <w:t>6%</w:t>
            </w:r>
          </w:p>
        </w:tc>
      </w:tr>
      <w:tr w:rsidR="00FD14F3" w:rsidRPr="005F5DC4" w14:paraId="26CCFBA2" w14:textId="77777777" w:rsidTr="0072278B">
        <w:tc>
          <w:tcPr>
            <w:tcW w:w="3969" w:type="dxa"/>
          </w:tcPr>
          <w:p w14:paraId="0880A86E" w14:textId="77777777" w:rsidR="00FD14F3" w:rsidRPr="00B66507" w:rsidRDefault="00FD14F3" w:rsidP="00553234">
            <w:pPr>
              <w:spacing w:after="0" w:line="240" w:lineRule="auto"/>
              <w:rPr>
                <w:rFonts w:ascii="Arial" w:hAnsi="Arial" w:cs="Arial"/>
                <w:lang w:val="en-GB"/>
              </w:rPr>
            </w:pPr>
            <w:r w:rsidRPr="00B66507">
              <w:rPr>
                <w:rFonts w:ascii="Arial" w:hAnsi="Arial" w:cs="Arial"/>
                <w:lang w:val="en-GB"/>
              </w:rPr>
              <w:t>Independent learning</w:t>
            </w:r>
          </w:p>
        </w:tc>
        <w:tc>
          <w:tcPr>
            <w:tcW w:w="1701" w:type="dxa"/>
          </w:tcPr>
          <w:p w14:paraId="4ACA4287" w14:textId="77777777" w:rsidR="00FD14F3" w:rsidRPr="00B66507" w:rsidRDefault="00FD14F3" w:rsidP="00CD1601">
            <w:pPr>
              <w:spacing w:after="0" w:line="240" w:lineRule="auto"/>
              <w:jc w:val="center"/>
              <w:rPr>
                <w:rFonts w:ascii="Arial" w:hAnsi="Arial" w:cs="Arial"/>
                <w:lang w:val="en-GB"/>
              </w:rPr>
            </w:pPr>
            <w:r w:rsidRPr="00B66507">
              <w:rPr>
                <w:rFonts w:ascii="Arial" w:hAnsi="Arial" w:cs="Arial"/>
                <w:lang w:val="en-GB"/>
              </w:rPr>
              <w:t>375</w:t>
            </w:r>
          </w:p>
        </w:tc>
        <w:tc>
          <w:tcPr>
            <w:tcW w:w="1843" w:type="dxa"/>
          </w:tcPr>
          <w:p w14:paraId="4C670238" w14:textId="77777777" w:rsidR="00FD14F3" w:rsidRPr="00B66507" w:rsidRDefault="00FD14F3" w:rsidP="00CD1601">
            <w:pPr>
              <w:spacing w:after="0" w:line="240" w:lineRule="auto"/>
              <w:jc w:val="center"/>
              <w:rPr>
                <w:rFonts w:ascii="Arial" w:hAnsi="Arial" w:cs="Arial"/>
                <w:lang w:val="en-GB"/>
              </w:rPr>
            </w:pPr>
            <w:r w:rsidRPr="00B66507">
              <w:rPr>
                <w:rFonts w:ascii="Arial" w:hAnsi="Arial" w:cs="Arial"/>
                <w:lang w:val="en-GB"/>
              </w:rPr>
              <w:t>94%</w:t>
            </w:r>
          </w:p>
        </w:tc>
      </w:tr>
      <w:tr w:rsidR="00FD14F3" w:rsidRPr="005F5DC4" w14:paraId="7BCC890A" w14:textId="77777777" w:rsidTr="0072278B">
        <w:tc>
          <w:tcPr>
            <w:tcW w:w="3969" w:type="dxa"/>
          </w:tcPr>
          <w:p w14:paraId="20DE2ECD" w14:textId="77777777" w:rsidR="00FD14F3" w:rsidRPr="00B66507" w:rsidRDefault="00FD14F3" w:rsidP="00553234">
            <w:pPr>
              <w:spacing w:after="0" w:line="240" w:lineRule="auto"/>
              <w:rPr>
                <w:rFonts w:ascii="Arial" w:hAnsi="Arial" w:cs="Arial"/>
                <w:lang w:val="en-GB"/>
              </w:rPr>
            </w:pPr>
            <w:r w:rsidRPr="00B66507">
              <w:rPr>
                <w:rFonts w:ascii="Arial" w:hAnsi="Arial" w:cs="Arial"/>
                <w:lang w:val="en-GB"/>
              </w:rPr>
              <w:t>Placement learning</w:t>
            </w:r>
          </w:p>
        </w:tc>
        <w:tc>
          <w:tcPr>
            <w:tcW w:w="1701" w:type="dxa"/>
          </w:tcPr>
          <w:p w14:paraId="06B623C0" w14:textId="77777777" w:rsidR="00FD14F3" w:rsidRPr="00B66507" w:rsidRDefault="00FD14F3" w:rsidP="00CD1601">
            <w:pPr>
              <w:spacing w:after="0" w:line="240" w:lineRule="auto"/>
              <w:jc w:val="center"/>
              <w:rPr>
                <w:rFonts w:ascii="Arial" w:hAnsi="Arial" w:cs="Arial"/>
                <w:lang w:val="en-GB"/>
              </w:rPr>
            </w:pPr>
            <w:r w:rsidRPr="00B66507">
              <w:rPr>
                <w:rFonts w:ascii="Arial" w:hAnsi="Arial" w:cs="Arial"/>
                <w:lang w:val="en-GB"/>
              </w:rPr>
              <w:t>0</w:t>
            </w:r>
          </w:p>
        </w:tc>
        <w:tc>
          <w:tcPr>
            <w:tcW w:w="1843" w:type="dxa"/>
          </w:tcPr>
          <w:p w14:paraId="148635D9" w14:textId="77777777" w:rsidR="00FD14F3" w:rsidRPr="00B66507" w:rsidRDefault="00FD14F3" w:rsidP="00CD1601">
            <w:pPr>
              <w:spacing w:after="0" w:line="240" w:lineRule="auto"/>
              <w:jc w:val="center"/>
              <w:rPr>
                <w:rFonts w:ascii="Arial" w:hAnsi="Arial" w:cs="Arial"/>
                <w:lang w:val="en-GB"/>
              </w:rPr>
            </w:pPr>
            <w:r w:rsidRPr="00B66507">
              <w:rPr>
                <w:rFonts w:ascii="Arial" w:hAnsi="Arial" w:cs="Arial"/>
                <w:lang w:val="en-GB"/>
              </w:rPr>
              <w:t>0%</w:t>
            </w:r>
          </w:p>
        </w:tc>
      </w:tr>
      <w:tr w:rsidR="00FD14F3" w:rsidRPr="005F5DC4" w14:paraId="2065AC8F" w14:textId="77777777" w:rsidTr="0072278B">
        <w:tc>
          <w:tcPr>
            <w:tcW w:w="3969" w:type="dxa"/>
          </w:tcPr>
          <w:p w14:paraId="70B24236" w14:textId="77777777" w:rsidR="00FD14F3" w:rsidRPr="00B66507" w:rsidRDefault="00FD14F3" w:rsidP="00553234">
            <w:pPr>
              <w:spacing w:after="0" w:line="240" w:lineRule="auto"/>
              <w:rPr>
                <w:rFonts w:ascii="Arial" w:hAnsi="Arial" w:cs="Arial"/>
                <w:lang w:val="en-GB"/>
              </w:rPr>
            </w:pPr>
            <w:r w:rsidRPr="00B66507">
              <w:rPr>
                <w:rFonts w:ascii="Arial" w:hAnsi="Arial" w:cs="Arial"/>
                <w:b/>
                <w:lang w:val="en-GB"/>
              </w:rPr>
              <w:t>TOTAL</w:t>
            </w:r>
          </w:p>
        </w:tc>
        <w:tc>
          <w:tcPr>
            <w:tcW w:w="1701" w:type="dxa"/>
          </w:tcPr>
          <w:p w14:paraId="01A2FBF2" w14:textId="77777777" w:rsidR="00FD14F3" w:rsidRPr="00B66507" w:rsidRDefault="00FD14F3" w:rsidP="00CD1601">
            <w:pPr>
              <w:spacing w:after="0" w:line="240" w:lineRule="auto"/>
              <w:jc w:val="center"/>
              <w:rPr>
                <w:rFonts w:ascii="Arial" w:hAnsi="Arial" w:cs="Arial"/>
                <w:b/>
                <w:lang w:val="en-GB"/>
              </w:rPr>
            </w:pPr>
            <w:r w:rsidRPr="00B66507">
              <w:rPr>
                <w:rFonts w:ascii="Arial" w:hAnsi="Arial" w:cs="Arial"/>
                <w:b/>
                <w:lang w:val="en-GB"/>
              </w:rPr>
              <w:t>400</w:t>
            </w:r>
          </w:p>
        </w:tc>
        <w:tc>
          <w:tcPr>
            <w:tcW w:w="1843" w:type="dxa"/>
          </w:tcPr>
          <w:p w14:paraId="64A81CCC" w14:textId="77777777" w:rsidR="00FD14F3" w:rsidRPr="00B66507" w:rsidRDefault="00FD14F3" w:rsidP="00CD1601">
            <w:pPr>
              <w:spacing w:after="0" w:line="240" w:lineRule="auto"/>
              <w:jc w:val="center"/>
              <w:rPr>
                <w:rFonts w:ascii="Arial" w:hAnsi="Arial" w:cs="Arial"/>
                <w:b/>
                <w:lang w:val="en-GB"/>
              </w:rPr>
            </w:pPr>
            <w:r w:rsidRPr="00B66507">
              <w:rPr>
                <w:rFonts w:ascii="Arial" w:hAnsi="Arial" w:cs="Arial"/>
                <w:b/>
                <w:lang w:val="en-GB"/>
              </w:rPr>
              <w:t>100%</w:t>
            </w:r>
          </w:p>
        </w:tc>
      </w:tr>
    </w:tbl>
    <w:p w14:paraId="77999ED8" w14:textId="77777777" w:rsidR="00FD14F3" w:rsidRPr="00396697" w:rsidRDefault="00FD14F3" w:rsidP="00FD14F3">
      <w:pPr>
        <w:pStyle w:val="fixed"/>
        <w:ind w:left="0" w:firstLine="0"/>
        <w:rPr>
          <w:rFonts w:ascii="Arial" w:hAnsi="Arial" w:cs="Arial"/>
          <w:sz w:val="22"/>
          <w:szCs w:val="22"/>
        </w:rPr>
      </w:pPr>
    </w:p>
    <w:p w14:paraId="76FAC9F9" w14:textId="77777777" w:rsidR="005F5DC4" w:rsidRDefault="005F5DC4">
      <w:pPr>
        <w:spacing w:after="0" w:line="240" w:lineRule="auto"/>
        <w:rPr>
          <w:rFonts w:ascii="Arial" w:eastAsia="Times New Roman" w:hAnsi="Arial" w:cs="Arial"/>
          <w:b/>
          <w:lang w:val="en-GB" w:eastAsia="en-GB"/>
        </w:rPr>
      </w:pPr>
      <w:r>
        <w:rPr>
          <w:rFonts w:ascii="Arial" w:hAnsi="Arial" w:cs="Arial"/>
        </w:rPr>
        <w:br w:type="page"/>
      </w:r>
    </w:p>
    <w:p w14:paraId="4AAE4A74" w14:textId="74E7AD93" w:rsidR="00FD14F3" w:rsidRPr="00396697" w:rsidRDefault="00FD14F3" w:rsidP="00FD14F3">
      <w:pPr>
        <w:pStyle w:val="fixed"/>
        <w:ind w:left="0" w:firstLine="0"/>
        <w:rPr>
          <w:rFonts w:ascii="Arial" w:hAnsi="Arial" w:cs="Arial"/>
          <w:sz w:val="22"/>
          <w:szCs w:val="22"/>
        </w:rPr>
      </w:pPr>
      <w:r w:rsidRPr="00396697">
        <w:rPr>
          <w:rFonts w:ascii="Arial" w:hAnsi="Arial" w:cs="Arial"/>
          <w:sz w:val="22"/>
          <w:szCs w:val="22"/>
        </w:rPr>
        <w:lastRenderedPageBreak/>
        <w:t>ASSESSMENT</w:t>
      </w:r>
    </w:p>
    <w:p w14:paraId="06F5E38B" w14:textId="222710E2" w:rsidR="00256373" w:rsidRPr="00396697" w:rsidRDefault="00256373" w:rsidP="00FD14F3">
      <w:pPr>
        <w:pStyle w:val="fixed"/>
        <w:ind w:left="0" w:firstLine="0"/>
        <w:rPr>
          <w:rFonts w:ascii="Arial" w:hAnsi="Arial" w:cs="Arial"/>
          <w:sz w:val="22"/>
          <w:szCs w:val="22"/>
        </w:rPr>
      </w:pPr>
    </w:p>
    <w:p w14:paraId="5F1D8F32" w14:textId="210BAB2A" w:rsidR="00256373" w:rsidRPr="00B66507" w:rsidRDefault="00256373" w:rsidP="00256373">
      <w:pPr>
        <w:spacing w:after="0" w:line="240" w:lineRule="auto"/>
        <w:rPr>
          <w:rFonts w:ascii="Arial" w:hAnsi="Arial" w:cs="Arial"/>
          <w:b/>
          <w:lang w:val="en-GB"/>
        </w:rPr>
      </w:pPr>
      <w:r w:rsidRPr="00B66507">
        <w:rPr>
          <w:rFonts w:ascii="Arial" w:hAnsi="Arial" w:cs="Arial"/>
          <w:b/>
          <w:lang w:val="en-GB"/>
        </w:rPr>
        <w:t xml:space="preserve">Assessment Component </w:t>
      </w:r>
      <w:r w:rsidR="009502D0" w:rsidRPr="00B66507">
        <w:rPr>
          <w:rFonts w:ascii="Arial" w:hAnsi="Arial" w:cs="Arial"/>
          <w:b/>
          <w:lang w:val="en-GB"/>
        </w:rPr>
        <w:t>1</w:t>
      </w:r>
    </w:p>
    <w:p w14:paraId="0C0B5C3D" w14:textId="24D83CF0" w:rsidR="00256373" w:rsidRPr="00B66507" w:rsidRDefault="00256373" w:rsidP="00256373">
      <w:pPr>
        <w:spacing w:after="0" w:line="240" w:lineRule="auto"/>
        <w:rPr>
          <w:rFonts w:ascii="Arial" w:hAnsi="Arial" w:cs="Arial"/>
          <w:b/>
          <w:i/>
          <w:sz w:val="20"/>
          <w:szCs w:val="20"/>
          <w:lang w:val="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56373" w:rsidRPr="005F5DC4" w14:paraId="6C97FFCD" w14:textId="77777777" w:rsidTr="00EA244B">
        <w:sdt>
          <w:sdtPr>
            <w:rPr>
              <w:rFonts w:ascii="Arial" w:hAnsi="Arial" w:cs="Arial"/>
              <w:lang w:val="en-GB"/>
            </w:rPr>
            <w:id w:val="234440664"/>
            <w14:checkbox>
              <w14:checked w14:val="0"/>
              <w14:checkedState w14:val="2612" w14:font="MS Gothic"/>
              <w14:uncheckedState w14:val="2610" w14:font="MS Gothic"/>
            </w14:checkbox>
          </w:sdtPr>
          <w:sdtEndPr/>
          <w:sdtContent>
            <w:tc>
              <w:tcPr>
                <w:tcW w:w="562" w:type="dxa"/>
              </w:tcPr>
              <w:p w14:paraId="2ADE594B" w14:textId="74467B99" w:rsidR="00256373" w:rsidRPr="00B66507" w:rsidRDefault="00256373"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2F145083" w14:textId="77777777" w:rsidR="00256373" w:rsidRPr="00B66507" w:rsidRDefault="00256373" w:rsidP="00EA244B">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2092039013"/>
            <w14:checkbox>
              <w14:checked w14:val="1"/>
              <w14:checkedState w14:val="2612" w14:font="MS Gothic"/>
              <w14:uncheckedState w14:val="2610" w14:font="MS Gothic"/>
            </w14:checkbox>
          </w:sdtPr>
          <w:sdtEndPr/>
          <w:sdtContent>
            <w:tc>
              <w:tcPr>
                <w:tcW w:w="538" w:type="dxa"/>
              </w:tcPr>
              <w:p w14:paraId="39618942" w14:textId="2A8CE8CB" w:rsidR="00256373" w:rsidRPr="00B66507" w:rsidRDefault="00256373"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6DDB7061" w14:textId="77777777" w:rsidR="00256373" w:rsidRPr="00B66507" w:rsidRDefault="00256373" w:rsidP="00EA244B">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285419484"/>
            <w14:checkbox>
              <w14:checked w14:val="0"/>
              <w14:checkedState w14:val="2612" w14:font="MS Gothic"/>
              <w14:uncheckedState w14:val="2610" w14:font="MS Gothic"/>
            </w14:checkbox>
          </w:sdtPr>
          <w:sdtEndPr/>
          <w:sdtContent>
            <w:tc>
              <w:tcPr>
                <w:tcW w:w="538" w:type="dxa"/>
              </w:tcPr>
              <w:p w14:paraId="16733D6A" w14:textId="39AFEE08" w:rsidR="00256373" w:rsidRPr="00B66507" w:rsidRDefault="00256373" w:rsidP="00EA244B">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E07CEDE" w14:textId="77777777" w:rsidR="00256373" w:rsidRPr="00B66507" w:rsidRDefault="00256373" w:rsidP="00EA244B">
            <w:pPr>
              <w:spacing w:after="0" w:line="240" w:lineRule="auto"/>
              <w:rPr>
                <w:rFonts w:ascii="Arial" w:hAnsi="Arial" w:cs="Arial"/>
                <w:b/>
                <w:lang w:val="en-GB"/>
              </w:rPr>
            </w:pPr>
            <w:r w:rsidRPr="00B66507">
              <w:rPr>
                <w:rFonts w:ascii="Arial" w:hAnsi="Arial" w:cs="Arial"/>
                <w:b/>
                <w:lang w:val="en-GB"/>
              </w:rPr>
              <w:t>Practical</w:t>
            </w:r>
          </w:p>
        </w:tc>
      </w:tr>
    </w:tbl>
    <w:p w14:paraId="1E3D3D8E" w14:textId="77777777" w:rsidR="00256373" w:rsidRPr="00B66507" w:rsidRDefault="00256373" w:rsidP="00256373">
      <w:pPr>
        <w:spacing w:after="0" w:line="240" w:lineRule="auto"/>
        <w:rPr>
          <w:rFonts w:ascii="Arial" w:hAnsi="Arial" w:cs="Arial"/>
          <w:b/>
          <w:lang w:val="en-GB"/>
        </w:rPr>
      </w:pPr>
    </w:p>
    <w:tbl>
      <w:tblPr>
        <w:tblStyle w:val="TableGrid2"/>
        <w:tblW w:w="8784" w:type="dxa"/>
        <w:tblLayout w:type="fixed"/>
        <w:tblLook w:val="04A0" w:firstRow="1" w:lastRow="0" w:firstColumn="1" w:lastColumn="0" w:noHBand="0" w:noVBand="1"/>
      </w:tblPr>
      <w:tblGrid>
        <w:gridCol w:w="3256"/>
        <w:gridCol w:w="3969"/>
        <w:gridCol w:w="1559"/>
      </w:tblGrid>
      <w:tr w:rsidR="00256373" w:rsidRPr="005F5DC4" w14:paraId="1F28DFE1" w14:textId="77777777" w:rsidTr="00EA244B">
        <w:tc>
          <w:tcPr>
            <w:tcW w:w="3256" w:type="dxa"/>
          </w:tcPr>
          <w:p w14:paraId="2E6F4196" w14:textId="77777777" w:rsidR="00256373" w:rsidRPr="00396697" w:rsidRDefault="00256373" w:rsidP="00EA244B">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Mode of assessment</w:t>
            </w:r>
          </w:p>
        </w:tc>
        <w:tc>
          <w:tcPr>
            <w:tcW w:w="3969" w:type="dxa"/>
          </w:tcPr>
          <w:p w14:paraId="7D33D887" w14:textId="77777777" w:rsidR="00256373" w:rsidRPr="00396697" w:rsidRDefault="00256373" w:rsidP="00EA244B">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Volume</w:t>
            </w:r>
          </w:p>
        </w:tc>
        <w:tc>
          <w:tcPr>
            <w:tcW w:w="1559" w:type="dxa"/>
          </w:tcPr>
          <w:p w14:paraId="4906A65B" w14:textId="77777777" w:rsidR="00256373" w:rsidRPr="00396697" w:rsidRDefault="00256373" w:rsidP="00EA244B">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Weighting</w:t>
            </w:r>
          </w:p>
        </w:tc>
      </w:tr>
      <w:tr w:rsidR="00256373" w:rsidRPr="005F5DC4" w14:paraId="19F2EDAA" w14:textId="77777777" w:rsidTr="00EA244B">
        <w:trPr>
          <w:trHeight w:val="375"/>
        </w:trPr>
        <w:tc>
          <w:tcPr>
            <w:tcW w:w="3256" w:type="dxa"/>
          </w:tcPr>
          <w:p w14:paraId="7E218703" w14:textId="5C7888CB" w:rsidR="00256373" w:rsidRPr="00396697" w:rsidRDefault="00256373" w:rsidP="00EA244B">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Report</w:t>
            </w:r>
          </w:p>
        </w:tc>
        <w:tc>
          <w:tcPr>
            <w:tcW w:w="3969" w:type="dxa"/>
          </w:tcPr>
          <w:p w14:paraId="67457AD8" w14:textId="503301DE" w:rsidR="00256373" w:rsidRPr="00396697" w:rsidRDefault="00A47BD3" w:rsidP="00454FF7">
            <w:pPr>
              <w:overflowPunct w:val="0"/>
              <w:autoSpaceDE w:val="0"/>
              <w:autoSpaceDN w:val="0"/>
              <w:adjustRightInd w:val="0"/>
              <w:spacing w:after="0" w:line="240" w:lineRule="auto"/>
              <w:jc w:val="center"/>
              <w:textAlignment w:val="baseline"/>
              <w:rPr>
                <w:rFonts w:ascii="Arial" w:eastAsia="Times New Roman" w:hAnsi="Arial" w:cs="Arial"/>
                <w:highlight w:val="yellow"/>
                <w:lang w:val="en-GB" w:eastAsia="en-GB"/>
              </w:rPr>
            </w:pPr>
            <w:r w:rsidRPr="00396697">
              <w:rPr>
                <w:rFonts w:ascii="Arial" w:eastAsia="Times New Roman" w:hAnsi="Arial" w:cs="Arial"/>
                <w:lang w:val="en-GB" w:eastAsia="en-GB"/>
              </w:rPr>
              <w:t>Project Proposal (</w:t>
            </w:r>
            <w:r w:rsidR="009502D0" w:rsidRPr="00396697">
              <w:rPr>
                <w:rFonts w:ascii="Arial" w:eastAsia="Times New Roman" w:hAnsi="Arial" w:cs="Arial"/>
                <w:lang w:val="en-GB" w:eastAsia="en-GB"/>
              </w:rPr>
              <w:t>1</w:t>
            </w:r>
            <w:r w:rsidR="003935DE" w:rsidRPr="00396697">
              <w:rPr>
                <w:rFonts w:ascii="Arial" w:eastAsia="Times New Roman" w:hAnsi="Arial" w:cs="Arial"/>
                <w:lang w:val="en-GB" w:eastAsia="en-GB"/>
              </w:rPr>
              <w:t>0</w:t>
            </w:r>
            <w:r w:rsidR="009502D0" w:rsidRPr="00396697">
              <w:rPr>
                <w:rFonts w:ascii="Arial" w:eastAsia="Times New Roman" w:hAnsi="Arial" w:cs="Arial"/>
                <w:lang w:val="en-GB" w:eastAsia="en-GB"/>
              </w:rPr>
              <w:t>00 words)</w:t>
            </w:r>
          </w:p>
        </w:tc>
        <w:tc>
          <w:tcPr>
            <w:tcW w:w="1559" w:type="dxa"/>
          </w:tcPr>
          <w:p w14:paraId="6F869AF0" w14:textId="46D3C458" w:rsidR="00256373" w:rsidRPr="00396697" w:rsidRDefault="00256373" w:rsidP="00EA244B">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1</w:t>
            </w:r>
            <w:r w:rsidR="003935DE" w:rsidRPr="00396697">
              <w:rPr>
                <w:rFonts w:ascii="Arial" w:eastAsia="Times New Roman" w:hAnsi="Arial" w:cs="Arial"/>
                <w:lang w:val="en-GB" w:eastAsia="en-GB"/>
              </w:rPr>
              <w:t>0</w:t>
            </w:r>
            <w:r w:rsidRPr="00396697">
              <w:rPr>
                <w:rFonts w:ascii="Arial" w:eastAsia="Times New Roman" w:hAnsi="Arial" w:cs="Arial"/>
                <w:lang w:val="en-GB" w:eastAsia="en-GB"/>
              </w:rPr>
              <w:t>%</w:t>
            </w:r>
          </w:p>
        </w:tc>
      </w:tr>
    </w:tbl>
    <w:p w14:paraId="17944BA2" w14:textId="77777777" w:rsidR="00256373" w:rsidRPr="00396697" w:rsidRDefault="00256373" w:rsidP="00256373">
      <w:pPr>
        <w:pStyle w:val="heading"/>
        <w:spacing w:before="0" w:after="0"/>
        <w:ind w:left="0" w:firstLine="0"/>
        <w:rPr>
          <w:rFonts w:ascii="Arial" w:hAnsi="Arial" w:cs="Arial"/>
          <w:b w:val="0"/>
          <w:i/>
          <w:sz w:val="22"/>
          <w:szCs w:val="22"/>
        </w:rPr>
      </w:pPr>
    </w:p>
    <w:p w14:paraId="4FBF6938" w14:textId="77777777" w:rsidR="00256373" w:rsidRPr="00396697" w:rsidRDefault="00256373" w:rsidP="00FD14F3">
      <w:pPr>
        <w:pStyle w:val="fixed"/>
        <w:ind w:left="0" w:firstLine="0"/>
        <w:rPr>
          <w:rFonts w:ascii="Arial" w:hAnsi="Arial" w:cs="Arial"/>
          <w:sz w:val="22"/>
          <w:szCs w:val="22"/>
        </w:rPr>
      </w:pPr>
    </w:p>
    <w:p w14:paraId="590653F2" w14:textId="3C2DBDDB" w:rsidR="009502D0" w:rsidRPr="00B66507" w:rsidRDefault="00425347" w:rsidP="00425347">
      <w:pPr>
        <w:spacing w:after="0" w:line="240" w:lineRule="auto"/>
        <w:rPr>
          <w:rFonts w:ascii="Arial" w:hAnsi="Arial" w:cs="Arial"/>
          <w:b/>
          <w:lang w:val="en-GB"/>
        </w:rPr>
      </w:pPr>
      <w:r w:rsidRPr="00B66507">
        <w:rPr>
          <w:rFonts w:ascii="Arial" w:hAnsi="Arial" w:cs="Arial"/>
          <w:b/>
          <w:lang w:val="en-GB"/>
        </w:rPr>
        <w:t xml:space="preserve">Assessment Component </w:t>
      </w:r>
      <w:r w:rsidR="009502D0" w:rsidRPr="00B66507">
        <w:rPr>
          <w:rFonts w:ascii="Arial" w:hAnsi="Arial" w:cs="Arial"/>
          <w:b/>
          <w:lang w:val="en-GB"/>
        </w:rPr>
        <w:t>2</w:t>
      </w:r>
    </w:p>
    <w:p w14:paraId="0E54D9C8" w14:textId="41D94856" w:rsidR="00425347" w:rsidRPr="00B66507" w:rsidRDefault="00425347" w:rsidP="00425347">
      <w:pPr>
        <w:spacing w:after="0" w:line="240" w:lineRule="auto"/>
        <w:rPr>
          <w:rFonts w:ascii="Arial" w:hAnsi="Arial" w:cs="Arial"/>
          <w:b/>
          <w:i/>
          <w:sz w:val="20"/>
          <w:szCs w:val="20"/>
          <w:lang w:val="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25347" w:rsidRPr="005F5DC4" w14:paraId="4898A173" w14:textId="77777777" w:rsidTr="003C7E6C">
        <w:sdt>
          <w:sdtPr>
            <w:rPr>
              <w:rFonts w:ascii="Arial" w:hAnsi="Arial" w:cs="Arial"/>
              <w:lang w:val="en-GB"/>
            </w:rPr>
            <w:id w:val="403807874"/>
            <w14:checkbox>
              <w14:checked w14:val="0"/>
              <w14:checkedState w14:val="2612" w14:font="MS Gothic"/>
              <w14:uncheckedState w14:val="2610" w14:font="MS Gothic"/>
            </w14:checkbox>
          </w:sdtPr>
          <w:sdtEndPr/>
          <w:sdtContent>
            <w:tc>
              <w:tcPr>
                <w:tcW w:w="562" w:type="dxa"/>
              </w:tcPr>
              <w:p w14:paraId="68338F24" w14:textId="3EA40B51" w:rsidR="00425347" w:rsidRPr="00B66507" w:rsidRDefault="00425347" w:rsidP="00425347">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1D074ED8" w14:textId="77777777" w:rsidR="00425347" w:rsidRPr="00B66507" w:rsidRDefault="00425347" w:rsidP="00425347">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1129666794"/>
            <w14:checkbox>
              <w14:checked w14:val="0"/>
              <w14:checkedState w14:val="2612" w14:font="MS Gothic"/>
              <w14:uncheckedState w14:val="2610" w14:font="MS Gothic"/>
            </w14:checkbox>
          </w:sdtPr>
          <w:sdtEndPr/>
          <w:sdtContent>
            <w:tc>
              <w:tcPr>
                <w:tcW w:w="538" w:type="dxa"/>
              </w:tcPr>
              <w:p w14:paraId="3C686420" w14:textId="1B9B929B" w:rsidR="00425347" w:rsidRPr="00B66507" w:rsidRDefault="00425347" w:rsidP="00425347">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0BD5E72F" w14:textId="77777777" w:rsidR="00425347" w:rsidRPr="00B66507" w:rsidRDefault="00425347" w:rsidP="00425347">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1841732967"/>
            <w14:checkbox>
              <w14:checked w14:val="1"/>
              <w14:checkedState w14:val="2612" w14:font="MS Gothic"/>
              <w14:uncheckedState w14:val="2610" w14:font="MS Gothic"/>
            </w14:checkbox>
          </w:sdtPr>
          <w:sdtEndPr/>
          <w:sdtContent>
            <w:tc>
              <w:tcPr>
                <w:tcW w:w="538" w:type="dxa"/>
              </w:tcPr>
              <w:p w14:paraId="2812BB76" w14:textId="290F5EB8" w:rsidR="00425347" w:rsidRPr="00B66507" w:rsidRDefault="00443C31" w:rsidP="00425347">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1AE58FC" w14:textId="77777777" w:rsidR="00425347" w:rsidRPr="00B66507" w:rsidRDefault="00425347" w:rsidP="00425347">
            <w:pPr>
              <w:spacing w:after="0" w:line="240" w:lineRule="auto"/>
              <w:rPr>
                <w:rFonts w:ascii="Arial" w:hAnsi="Arial" w:cs="Arial"/>
                <w:b/>
                <w:lang w:val="en-GB"/>
              </w:rPr>
            </w:pPr>
            <w:r w:rsidRPr="00B66507">
              <w:rPr>
                <w:rFonts w:ascii="Arial" w:hAnsi="Arial" w:cs="Arial"/>
                <w:b/>
                <w:lang w:val="en-GB"/>
              </w:rPr>
              <w:t>Practical</w:t>
            </w:r>
          </w:p>
        </w:tc>
      </w:tr>
    </w:tbl>
    <w:p w14:paraId="227693D1" w14:textId="77777777" w:rsidR="00425347" w:rsidRPr="00B66507" w:rsidRDefault="00425347" w:rsidP="00425347">
      <w:pPr>
        <w:spacing w:after="0" w:line="240" w:lineRule="auto"/>
        <w:rPr>
          <w:rFonts w:ascii="Arial" w:hAnsi="Arial" w:cs="Arial"/>
          <w:b/>
          <w:lang w:val="en-GB"/>
        </w:rPr>
      </w:pPr>
    </w:p>
    <w:tbl>
      <w:tblPr>
        <w:tblStyle w:val="TableGrid2"/>
        <w:tblW w:w="8784" w:type="dxa"/>
        <w:tblLayout w:type="fixed"/>
        <w:tblLook w:val="04A0" w:firstRow="1" w:lastRow="0" w:firstColumn="1" w:lastColumn="0" w:noHBand="0" w:noVBand="1"/>
      </w:tblPr>
      <w:tblGrid>
        <w:gridCol w:w="3256"/>
        <w:gridCol w:w="3969"/>
        <w:gridCol w:w="1559"/>
      </w:tblGrid>
      <w:tr w:rsidR="00425347" w:rsidRPr="005F5DC4" w14:paraId="54ED0998" w14:textId="77777777" w:rsidTr="003C7E6C">
        <w:tc>
          <w:tcPr>
            <w:tcW w:w="3256" w:type="dxa"/>
          </w:tcPr>
          <w:p w14:paraId="3A118700" w14:textId="77777777" w:rsidR="00425347" w:rsidRPr="00396697" w:rsidRDefault="00425347" w:rsidP="00425347">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Mode of assessment</w:t>
            </w:r>
          </w:p>
        </w:tc>
        <w:tc>
          <w:tcPr>
            <w:tcW w:w="3969" w:type="dxa"/>
          </w:tcPr>
          <w:p w14:paraId="4D74EF2E" w14:textId="77777777" w:rsidR="00425347" w:rsidRPr="00396697" w:rsidRDefault="00425347" w:rsidP="00425347">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Volume</w:t>
            </w:r>
          </w:p>
        </w:tc>
        <w:tc>
          <w:tcPr>
            <w:tcW w:w="1559" w:type="dxa"/>
          </w:tcPr>
          <w:p w14:paraId="1A088BEF" w14:textId="77777777" w:rsidR="00425347" w:rsidRPr="00396697" w:rsidRDefault="00425347" w:rsidP="00425347">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Weighting</w:t>
            </w:r>
          </w:p>
        </w:tc>
      </w:tr>
      <w:tr w:rsidR="00425347" w:rsidRPr="005F5DC4" w14:paraId="470EA68E" w14:textId="77777777" w:rsidTr="003C7E6C">
        <w:trPr>
          <w:trHeight w:val="375"/>
        </w:trPr>
        <w:tc>
          <w:tcPr>
            <w:tcW w:w="3256" w:type="dxa"/>
          </w:tcPr>
          <w:p w14:paraId="2495E7C8" w14:textId="2691F701" w:rsidR="00425347" w:rsidRPr="00396697" w:rsidRDefault="00443C31" w:rsidP="00425347">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Presentation</w:t>
            </w:r>
          </w:p>
        </w:tc>
        <w:tc>
          <w:tcPr>
            <w:tcW w:w="3969" w:type="dxa"/>
          </w:tcPr>
          <w:p w14:paraId="25E9BC26" w14:textId="35D3225C" w:rsidR="00425347" w:rsidRPr="00396697" w:rsidRDefault="00443C31" w:rsidP="00425347">
            <w:pPr>
              <w:overflowPunct w:val="0"/>
              <w:autoSpaceDE w:val="0"/>
              <w:autoSpaceDN w:val="0"/>
              <w:adjustRightInd w:val="0"/>
              <w:spacing w:after="0" w:line="240" w:lineRule="auto"/>
              <w:jc w:val="center"/>
              <w:textAlignment w:val="baseline"/>
              <w:rPr>
                <w:rFonts w:ascii="Arial" w:eastAsia="Times New Roman" w:hAnsi="Arial" w:cs="Arial"/>
                <w:highlight w:val="yellow"/>
                <w:lang w:val="en-GB" w:eastAsia="en-GB"/>
              </w:rPr>
            </w:pPr>
            <w:r w:rsidRPr="00396697">
              <w:rPr>
                <w:rFonts w:ascii="Arial" w:eastAsia="Times New Roman" w:hAnsi="Arial" w:cs="Arial"/>
                <w:lang w:val="en-GB" w:eastAsia="en-GB"/>
              </w:rPr>
              <w:t>Presentation and Q&amp;A (10mins &amp; 10mins)</w:t>
            </w:r>
          </w:p>
        </w:tc>
        <w:tc>
          <w:tcPr>
            <w:tcW w:w="1559" w:type="dxa"/>
          </w:tcPr>
          <w:p w14:paraId="12E3C524" w14:textId="28DDA730" w:rsidR="00425347" w:rsidRPr="00396697" w:rsidRDefault="003935DE" w:rsidP="00425347">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10</w:t>
            </w:r>
            <w:r w:rsidR="00443C31" w:rsidRPr="00396697">
              <w:rPr>
                <w:rFonts w:ascii="Arial" w:eastAsia="Times New Roman" w:hAnsi="Arial" w:cs="Arial"/>
                <w:lang w:val="en-GB" w:eastAsia="en-GB"/>
              </w:rPr>
              <w:t>%</w:t>
            </w:r>
          </w:p>
        </w:tc>
      </w:tr>
    </w:tbl>
    <w:p w14:paraId="1818836F" w14:textId="77777777" w:rsidR="00425347" w:rsidRPr="00B66507" w:rsidRDefault="00425347" w:rsidP="00425347">
      <w:pPr>
        <w:spacing w:after="0" w:line="240" w:lineRule="auto"/>
        <w:rPr>
          <w:rFonts w:ascii="Arial" w:hAnsi="Arial" w:cs="Arial"/>
          <w:b/>
          <w:lang w:val="en-GB"/>
        </w:rPr>
      </w:pPr>
    </w:p>
    <w:p w14:paraId="7F76F7BC" w14:textId="77777777" w:rsidR="00425347" w:rsidRPr="00396697" w:rsidRDefault="00425347" w:rsidP="0042534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20AF344" w14:textId="5A639CA6" w:rsidR="00425347" w:rsidRPr="00B66507" w:rsidRDefault="00425347" w:rsidP="00425347">
      <w:pPr>
        <w:spacing w:after="0" w:line="240" w:lineRule="auto"/>
        <w:rPr>
          <w:rFonts w:ascii="Arial" w:hAnsi="Arial" w:cs="Arial"/>
          <w:b/>
          <w:lang w:val="en-GB"/>
        </w:rPr>
      </w:pPr>
      <w:r w:rsidRPr="00B66507">
        <w:rPr>
          <w:rFonts w:ascii="Arial" w:hAnsi="Arial" w:cs="Arial"/>
          <w:b/>
          <w:lang w:val="en-GB"/>
        </w:rPr>
        <w:t xml:space="preserve">Assessment Component </w:t>
      </w:r>
      <w:r w:rsidR="009502D0" w:rsidRPr="00B66507">
        <w:rPr>
          <w:rFonts w:ascii="Arial" w:hAnsi="Arial" w:cs="Arial"/>
          <w:b/>
          <w:lang w:val="en-GB"/>
        </w:rPr>
        <w:t>3</w:t>
      </w:r>
    </w:p>
    <w:p w14:paraId="492336DE" w14:textId="3A7D7FB2" w:rsidR="00425347" w:rsidRPr="00B66507" w:rsidRDefault="00425347" w:rsidP="00425347">
      <w:pPr>
        <w:spacing w:after="0" w:line="240" w:lineRule="auto"/>
        <w:rPr>
          <w:rFonts w:ascii="Arial" w:hAnsi="Arial" w:cs="Arial"/>
          <w:b/>
          <w:i/>
          <w:sz w:val="20"/>
          <w:szCs w:val="20"/>
          <w:lang w:val="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25347" w:rsidRPr="005F5DC4" w14:paraId="54F9B413" w14:textId="77777777" w:rsidTr="003C7E6C">
        <w:sdt>
          <w:sdtPr>
            <w:rPr>
              <w:rFonts w:ascii="Arial" w:hAnsi="Arial" w:cs="Arial"/>
              <w:lang w:val="en-GB"/>
            </w:rPr>
            <w:id w:val="-440838072"/>
            <w14:checkbox>
              <w14:checked w14:val="0"/>
              <w14:checkedState w14:val="2612" w14:font="MS Gothic"/>
              <w14:uncheckedState w14:val="2610" w14:font="MS Gothic"/>
            </w14:checkbox>
          </w:sdtPr>
          <w:sdtEndPr/>
          <w:sdtContent>
            <w:tc>
              <w:tcPr>
                <w:tcW w:w="562" w:type="dxa"/>
              </w:tcPr>
              <w:p w14:paraId="66FCC135" w14:textId="586F6DD2" w:rsidR="00425347" w:rsidRPr="00B66507" w:rsidRDefault="00425347" w:rsidP="00425347">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098CF0F0" w14:textId="77777777" w:rsidR="00425347" w:rsidRPr="00B66507" w:rsidRDefault="00425347" w:rsidP="00425347">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476114387"/>
            <w14:checkbox>
              <w14:checked w14:val="1"/>
              <w14:checkedState w14:val="2612" w14:font="MS Gothic"/>
              <w14:uncheckedState w14:val="2610" w14:font="MS Gothic"/>
            </w14:checkbox>
          </w:sdtPr>
          <w:sdtEndPr/>
          <w:sdtContent>
            <w:tc>
              <w:tcPr>
                <w:tcW w:w="538" w:type="dxa"/>
              </w:tcPr>
              <w:p w14:paraId="7F03E320" w14:textId="24940C21" w:rsidR="00425347" w:rsidRPr="00B66507" w:rsidRDefault="00443C31" w:rsidP="00425347">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532D4ED1" w14:textId="77777777" w:rsidR="00425347" w:rsidRPr="00B66507" w:rsidRDefault="00425347" w:rsidP="00425347">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874963451"/>
            <w14:checkbox>
              <w14:checked w14:val="0"/>
              <w14:checkedState w14:val="2612" w14:font="MS Gothic"/>
              <w14:uncheckedState w14:val="2610" w14:font="MS Gothic"/>
            </w14:checkbox>
          </w:sdtPr>
          <w:sdtEndPr/>
          <w:sdtContent>
            <w:tc>
              <w:tcPr>
                <w:tcW w:w="538" w:type="dxa"/>
              </w:tcPr>
              <w:p w14:paraId="0C357C13" w14:textId="377516E0" w:rsidR="00425347" w:rsidRPr="00B66507" w:rsidRDefault="00425347" w:rsidP="00425347">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AE597B3" w14:textId="77777777" w:rsidR="00425347" w:rsidRPr="00B66507" w:rsidRDefault="00425347" w:rsidP="00425347">
            <w:pPr>
              <w:spacing w:after="0" w:line="240" w:lineRule="auto"/>
              <w:rPr>
                <w:rFonts w:ascii="Arial" w:hAnsi="Arial" w:cs="Arial"/>
                <w:b/>
                <w:lang w:val="en-GB"/>
              </w:rPr>
            </w:pPr>
            <w:r w:rsidRPr="00B66507">
              <w:rPr>
                <w:rFonts w:ascii="Arial" w:hAnsi="Arial" w:cs="Arial"/>
                <w:b/>
                <w:lang w:val="en-GB"/>
              </w:rPr>
              <w:t>Practical</w:t>
            </w:r>
          </w:p>
        </w:tc>
      </w:tr>
    </w:tbl>
    <w:p w14:paraId="0A7E1519" w14:textId="77777777" w:rsidR="00425347" w:rsidRPr="00B66507" w:rsidRDefault="00425347" w:rsidP="00425347">
      <w:pPr>
        <w:spacing w:after="0" w:line="240" w:lineRule="auto"/>
        <w:rPr>
          <w:rFonts w:ascii="Arial" w:hAnsi="Arial" w:cs="Arial"/>
          <w:b/>
          <w:lang w:val="en-GB"/>
        </w:rPr>
      </w:pPr>
    </w:p>
    <w:tbl>
      <w:tblPr>
        <w:tblStyle w:val="TableGrid2"/>
        <w:tblW w:w="8784" w:type="dxa"/>
        <w:tblLayout w:type="fixed"/>
        <w:tblLook w:val="04A0" w:firstRow="1" w:lastRow="0" w:firstColumn="1" w:lastColumn="0" w:noHBand="0" w:noVBand="1"/>
      </w:tblPr>
      <w:tblGrid>
        <w:gridCol w:w="3256"/>
        <w:gridCol w:w="3969"/>
        <w:gridCol w:w="1559"/>
      </w:tblGrid>
      <w:tr w:rsidR="00425347" w:rsidRPr="005F5DC4" w14:paraId="6158CFB2" w14:textId="77777777" w:rsidTr="003C7E6C">
        <w:tc>
          <w:tcPr>
            <w:tcW w:w="3256" w:type="dxa"/>
          </w:tcPr>
          <w:p w14:paraId="21FC0B8B" w14:textId="77777777" w:rsidR="00425347" w:rsidRPr="00396697" w:rsidRDefault="00425347" w:rsidP="00425347">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Mode of assessment</w:t>
            </w:r>
          </w:p>
        </w:tc>
        <w:tc>
          <w:tcPr>
            <w:tcW w:w="3969" w:type="dxa"/>
          </w:tcPr>
          <w:p w14:paraId="5D539475" w14:textId="77777777" w:rsidR="00425347" w:rsidRPr="00396697" w:rsidRDefault="00425347" w:rsidP="00425347">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Volume</w:t>
            </w:r>
          </w:p>
        </w:tc>
        <w:tc>
          <w:tcPr>
            <w:tcW w:w="1559" w:type="dxa"/>
          </w:tcPr>
          <w:p w14:paraId="6A7338D9" w14:textId="77777777" w:rsidR="00425347" w:rsidRPr="00396697" w:rsidRDefault="00425347" w:rsidP="00425347">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Weighting</w:t>
            </w:r>
          </w:p>
        </w:tc>
      </w:tr>
      <w:tr w:rsidR="00425347" w:rsidRPr="005F5DC4" w14:paraId="3C99A25D" w14:textId="77777777" w:rsidTr="003C7E6C">
        <w:trPr>
          <w:trHeight w:val="375"/>
        </w:trPr>
        <w:tc>
          <w:tcPr>
            <w:tcW w:w="3256" w:type="dxa"/>
          </w:tcPr>
          <w:p w14:paraId="2724CAF7" w14:textId="210542F3" w:rsidR="00425347" w:rsidRPr="00396697" w:rsidRDefault="00443C31" w:rsidP="00425347">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Report</w:t>
            </w:r>
          </w:p>
        </w:tc>
        <w:tc>
          <w:tcPr>
            <w:tcW w:w="3969" w:type="dxa"/>
          </w:tcPr>
          <w:p w14:paraId="498B1D67" w14:textId="5BA83606" w:rsidR="00425347" w:rsidRPr="00396697" w:rsidRDefault="00443C31" w:rsidP="00425347">
            <w:pPr>
              <w:overflowPunct w:val="0"/>
              <w:autoSpaceDE w:val="0"/>
              <w:autoSpaceDN w:val="0"/>
              <w:adjustRightInd w:val="0"/>
              <w:spacing w:after="0" w:line="240" w:lineRule="auto"/>
              <w:jc w:val="center"/>
              <w:textAlignment w:val="baseline"/>
              <w:rPr>
                <w:rFonts w:ascii="Arial" w:eastAsia="Times New Roman" w:hAnsi="Arial" w:cs="Arial"/>
                <w:highlight w:val="yellow"/>
                <w:lang w:val="en-GB" w:eastAsia="en-GB"/>
              </w:rPr>
            </w:pPr>
            <w:r w:rsidRPr="00396697">
              <w:rPr>
                <w:rFonts w:ascii="Arial" w:eastAsia="Times New Roman" w:hAnsi="Arial" w:cs="Arial"/>
                <w:lang w:val="en-GB" w:eastAsia="en-GB"/>
              </w:rPr>
              <w:t>Dissertation (</w:t>
            </w:r>
            <w:r w:rsidR="008731B0" w:rsidRPr="00396697">
              <w:rPr>
                <w:rFonts w:ascii="Arial" w:eastAsia="Times New Roman" w:hAnsi="Arial" w:cs="Arial"/>
                <w:lang w:val="en-GB" w:eastAsia="en-GB"/>
              </w:rPr>
              <w:t>8</w:t>
            </w:r>
            <w:r w:rsidRPr="00396697">
              <w:rPr>
                <w:rFonts w:ascii="Arial" w:eastAsia="Times New Roman" w:hAnsi="Arial" w:cs="Arial"/>
                <w:lang w:val="en-GB" w:eastAsia="en-GB"/>
              </w:rPr>
              <w:t>000 words)</w:t>
            </w:r>
          </w:p>
        </w:tc>
        <w:tc>
          <w:tcPr>
            <w:tcW w:w="1559" w:type="dxa"/>
          </w:tcPr>
          <w:p w14:paraId="78F3D0AE" w14:textId="5F2D619D" w:rsidR="00425347" w:rsidRPr="00396697" w:rsidRDefault="008731B0" w:rsidP="00425347">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7</w:t>
            </w:r>
            <w:r w:rsidR="00443C31" w:rsidRPr="00396697">
              <w:rPr>
                <w:rFonts w:ascii="Arial" w:eastAsia="Times New Roman" w:hAnsi="Arial" w:cs="Arial"/>
                <w:lang w:val="en-GB" w:eastAsia="en-GB"/>
              </w:rPr>
              <w:t>5%</w:t>
            </w:r>
          </w:p>
        </w:tc>
      </w:tr>
    </w:tbl>
    <w:p w14:paraId="6903253F" w14:textId="77777777" w:rsidR="00425347" w:rsidRPr="00396697" w:rsidRDefault="00425347" w:rsidP="00FD14F3">
      <w:pPr>
        <w:pStyle w:val="heading"/>
        <w:spacing w:before="0" w:after="0"/>
        <w:ind w:left="0" w:firstLine="0"/>
        <w:rPr>
          <w:rFonts w:ascii="Arial" w:hAnsi="Arial" w:cs="Arial"/>
          <w:b w:val="0"/>
          <w:i/>
          <w:sz w:val="22"/>
          <w:szCs w:val="22"/>
        </w:rPr>
      </w:pPr>
    </w:p>
    <w:p w14:paraId="7EB0B3BF" w14:textId="77777777" w:rsidR="00443C31" w:rsidRPr="00396697" w:rsidRDefault="00443C31" w:rsidP="00FD14F3">
      <w:pPr>
        <w:pStyle w:val="heading"/>
        <w:spacing w:before="0" w:after="0"/>
        <w:ind w:left="0" w:firstLine="0"/>
        <w:rPr>
          <w:rFonts w:ascii="Arial" w:hAnsi="Arial" w:cs="Arial"/>
          <w:b w:val="0"/>
          <w:i/>
          <w:sz w:val="22"/>
          <w:szCs w:val="22"/>
        </w:rPr>
      </w:pPr>
    </w:p>
    <w:p w14:paraId="05964992" w14:textId="782EE690" w:rsidR="00443C31" w:rsidRPr="00B66507" w:rsidRDefault="00443C31" w:rsidP="00443C31">
      <w:pPr>
        <w:spacing w:after="0" w:line="240" w:lineRule="auto"/>
        <w:rPr>
          <w:rFonts w:ascii="Arial" w:hAnsi="Arial" w:cs="Arial"/>
          <w:b/>
          <w:lang w:val="en-GB"/>
        </w:rPr>
      </w:pPr>
      <w:r w:rsidRPr="00B66507">
        <w:rPr>
          <w:rFonts w:ascii="Arial" w:hAnsi="Arial" w:cs="Arial"/>
          <w:b/>
          <w:lang w:val="en-GB"/>
        </w:rPr>
        <w:t>Assessment Component 4</w:t>
      </w:r>
    </w:p>
    <w:p w14:paraId="719125E0" w14:textId="755DBA12" w:rsidR="00443C31" w:rsidRPr="00B66507" w:rsidRDefault="00443C31" w:rsidP="00443C31">
      <w:pPr>
        <w:spacing w:after="0" w:line="240" w:lineRule="auto"/>
        <w:rPr>
          <w:rFonts w:ascii="Arial" w:hAnsi="Arial" w:cs="Arial"/>
          <w:b/>
          <w:i/>
          <w:sz w:val="20"/>
          <w:szCs w:val="20"/>
          <w:lang w:val="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43C31" w:rsidRPr="005F5DC4" w14:paraId="0137B875" w14:textId="77777777" w:rsidTr="000728B6">
        <w:sdt>
          <w:sdtPr>
            <w:rPr>
              <w:rFonts w:ascii="Arial" w:hAnsi="Arial" w:cs="Arial"/>
              <w:lang w:val="en-GB"/>
            </w:rPr>
            <w:id w:val="1174224030"/>
            <w14:checkbox>
              <w14:checked w14:val="0"/>
              <w14:checkedState w14:val="2612" w14:font="MS Gothic"/>
              <w14:uncheckedState w14:val="2610" w14:font="MS Gothic"/>
            </w14:checkbox>
          </w:sdtPr>
          <w:sdtEndPr/>
          <w:sdtContent>
            <w:tc>
              <w:tcPr>
                <w:tcW w:w="562" w:type="dxa"/>
              </w:tcPr>
              <w:p w14:paraId="6866F949" w14:textId="4D29B54C" w:rsidR="00443C31" w:rsidRPr="00B66507" w:rsidRDefault="00443C31" w:rsidP="000728B6">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58" w:type="dxa"/>
          </w:tcPr>
          <w:p w14:paraId="5176498C" w14:textId="77777777" w:rsidR="00443C31" w:rsidRPr="00B66507" w:rsidRDefault="00443C31" w:rsidP="000728B6">
            <w:pPr>
              <w:spacing w:after="0" w:line="240" w:lineRule="auto"/>
              <w:rPr>
                <w:rFonts w:ascii="Arial" w:hAnsi="Arial" w:cs="Arial"/>
                <w:b/>
                <w:lang w:val="en-GB"/>
              </w:rPr>
            </w:pPr>
            <w:r w:rsidRPr="00B66507">
              <w:rPr>
                <w:rFonts w:ascii="Arial" w:hAnsi="Arial" w:cs="Arial"/>
                <w:b/>
                <w:lang w:val="en-GB"/>
              </w:rPr>
              <w:t>Written exam</w:t>
            </w:r>
          </w:p>
        </w:tc>
        <w:sdt>
          <w:sdtPr>
            <w:rPr>
              <w:rFonts w:ascii="Arial" w:hAnsi="Arial" w:cs="Arial"/>
              <w:lang w:val="en-GB"/>
            </w:rPr>
            <w:id w:val="-795298362"/>
            <w14:checkbox>
              <w14:checked w14:val="0"/>
              <w14:checkedState w14:val="2612" w14:font="MS Gothic"/>
              <w14:uncheckedState w14:val="2610" w14:font="MS Gothic"/>
            </w14:checkbox>
          </w:sdtPr>
          <w:sdtEndPr/>
          <w:sdtContent>
            <w:tc>
              <w:tcPr>
                <w:tcW w:w="538" w:type="dxa"/>
              </w:tcPr>
              <w:p w14:paraId="41F06C81" w14:textId="681AD1EB" w:rsidR="00443C31" w:rsidRPr="00B66507" w:rsidRDefault="00443C31" w:rsidP="000728B6">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3F7F793D" w14:textId="77777777" w:rsidR="00443C31" w:rsidRPr="00B66507" w:rsidRDefault="00443C31" w:rsidP="000728B6">
            <w:pPr>
              <w:spacing w:after="0" w:line="240" w:lineRule="auto"/>
              <w:rPr>
                <w:rFonts w:ascii="Arial" w:hAnsi="Arial" w:cs="Arial"/>
                <w:b/>
                <w:lang w:val="en-GB"/>
              </w:rPr>
            </w:pPr>
            <w:r w:rsidRPr="00B66507">
              <w:rPr>
                <w:rFonts w:ascii="Arial" w:hAnsi="Arial" w:cs="Arial"/>
                <w:b/>
                <w:lang w:val="en-GB"/>
              </w:rPr>
              <w:t>Coursework</w:t>
            </w:r>
          </w:p>
        </w:tc>
        <w:sdt>
          <w:sdtPr>
            <w:rPr>
              <w:rFonts w:ascii="Arial" w:hAnsi="Arial" w:cs="Arial"/>
              <w:lang w:val="en-GB"/>
            </w:rPr>
            <w:id w:val="-740328270"/>
            <w14:checkbox>
              <w14:checked w14:val="1"/>
              <w14:checkedState w14:val="2612" w14:font="MS Gothic"/>
              <w14:uncheckedState w14:val="2610" w14:font="MS Gothic"/>
            </w14:checkbox>
          </w:sdtPr>
          <w:sdtEndPr/>
          <w:sdtContent>
            <w:tc>
              <w:tcPr>
                <w:tcW w:w="538" w:type="dxa"/>
              </w:tcPr>
              <w:p w14:paraId="185AF3FA" w14:textId="27C870DE" w:rsidR="00443C31" w:rsidRPr="00B66507" w:rsidRDefault="00710B3D" w:rsidP="000728B6">
                <w:pPr>
                  <w:spacing w:after="0" w:line="240" w:lineRule="auto"/>
                  <w:rPr>
                    <w:rFonts w:ascii="Arial" w:hAnsi="Arial" w:cs="Arial"/>
                    <w:b/>
                    <w:lang w:val="en-GB"/>
                  </w:rPr>
                </w:pPr>
                <w:r w:rsidRPr="00B66507">
                  <w:rPr>
                    <w:rFonts w:ascii="Segoe UI Symbol" w:eastAsia="MS Gothic" w:hAnsi="Segoe UI Symbol" w:cs="Segoe UI Symbol"/>
                    <w:lang w:val="en-GB"/>
                  </w:rPr>
                  <w:t>☒</w:t>
                </w:r>
              </w:p>
            </w:tc>
          </w:sdtContent>
        </w:sdt>
        <w:tc>
          <w:tcPr>
            <w:tcW w:w="2482" w:type="dxa"/>
          </w:tcPr>
          <w:p w14:paraId="744E76FD" w14:textId="77777777" w:rsidR="00443C31" w:rsidRPr="00B66507" w:rsidRDefault="00443C31" w:rsidP="000728B6">
            <w:pPr>
              <w:spacing w:after="0" w:line="240" w:lineRule="auto"/>
              <w:rPr>
                <w:rFonts w:ascii="Arial" w:hAnsi="Arial" w:cs="Arial"/>
                <w:b/>
                <w:lang w:val="en-GB"/>
              </w:rPr>
            </w:pPr>
            <w:r w:rsidRPr="00B66507">
              <w:rPr>
                <w:rFonts w:ascii="Arial" w:hAnsi="Arial" w:cs="Arial"/>
                <w:b/>
                <w:lang w:val="en-GB"/>
              </w:rPr>
              <w:t>Practical</w:t>
            </w:r>
          </w:p>
        </w:tc>
      </w:tr>
    </w:tbl>
    <w:p w14:paraId="51AC0D63" w14:textId="77777777" w:rsidR="00443C31" w:rsidRPr="00B66507" w:rsidRDefault="00443C31" w:rsidP="00443C31">
      <w:pPr>
        <w:spacing w:after="0" w:line="240" w:lineRule="auto"/>
        <w:rPr>
          <w:rFonts w:ascii="Arial" w:hAnsi="Arial" w:cs="Arial"/>
          <w:b/>
          <w:lang w:val="en-GB"/>
        </w:rPr>
      </w:pPr>
    </w:p>
    <w:tbl>
      <w:tblPr>
        <w:tblStyle w:val="TableGrid2"/>
        <w:tblW w:w="8784" w:type="dxa"/>
        <w:tblLayout w:type="fixed"/>
        <w:tblLook w:val="04A0" w:firstRow="1" w:lastRow="0" w:firstColumn="1" w:lastColumn="0" w:noHBand="0" w:noVBand="1"/>
      </w:tblPr>
      <w:tblGrid>
        <w:gridCol w:w="3256"/>
        <w:gridCol w:w="3969"/>
        <w:gridCol w:w="1559"/>
      </w:tblGrid>
      <w:tr w:rsidR="00443C31" w:rsidRPr="005F5DC4" w14:paraId="2F85DC6B" w14:textId="77777777" w:rsidTr="000728B6">
        <w:tc>
          <w:tcPr>
            <w:tcW w:w="3256" w:type="dxa"/>
          </w:tcPr>
          <w:p w14:paraId="508A613D" w14:textId="77777777" w:rsidR="00443C31" w:rsidRPr="00396697" w:rsidRDefault="00443C31" w:rsidP="000728B6">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Mode of assessment</w:t>
            </w:r>
          </w:p>
        </w:tc>
        <w:tc>
          <w:tcPr>
            <w:tcW w:w="3969" w:type="dxa"/>
          </w:tcPr>
          <w:p w14:paraId="67C13108" w14:textId="77777777" w:rsidR="00443C31" w:rsidRPr="00396697" w:rsidRDefault="00443C31" w:rsidP="000728B6">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Volume</w:t>
            </w:r>
          </w:p>
        </w:tc>
        <w:tc>
          <w:tcPr>
            <w:tcW w:w="1559" w:type="dxa"/>
          </w:tcPr>
          <w:p w14:paraId="7982F1DE" w14:textId="77777777" w:rsidR="00443C31" w:rsidRPr="00396697" w:rsidRDefault="00443C31" w:rsidP="000728B6">
            <w:pPr>
              <w:overflowPunct w:val="0"/>
              <w:autoSpaceDE w:val="0"/>
              <w:autoSpaceDN w:val="0"/>
              <w:adjustRightInd w:val="0"/>
              <w:spacing w:after="0" w:line="240" w:lineRule="auto"/>
              <w:jc w:val="center"/>
              <w:textAlignment w:val="baseline"/>
              <w:rPr>
                <w:rFonts w:ascii="Arial" w:eastAsia="Times New Roman" w:hAnsi="Arial" w:cs="Arial"/>
                <w:b/>
                <w:lang w:val="en-GB" w:eastAsia="en-GB"/>
              </w:rPr>
            </w:pPr>
            <w:r w:rsidRPr="00396697">
              <w:rPr>
                <w:rFonts w:ascii="Arial" w:eastAsia="Times New Roman" w:hAnsi="Arial" w:cs="Arial"/>
                <w:b/>
                <w:lang w:val="en-GB" w:eastAsia="en-GB"/>
              </w:rPr>
              <w:t>Weighting</w:t>
            </w:r>
          </w:p>
        </w:tc>
      </w:tr>
      <w:tr w:rsidR="00443C31" w:rsidRPr="005F5DC4" w14:paraId="02D9F6B6" w14:textId="77777777" w:rsidTr="000728B6">
        <w:trPr>
          <w:trHeight w:val="375"/>
        </w:trPr>
        <w:tc>
          <w:tcPr>
            <w:tcW w:w="3256" w:type="dxa"/>
          </w:tcPr>
          <w:p w14:paraId="3D65B7A2" w14:textId="66AFBA25" w:rsidR="00443C31" w:rsidRPr="00396697" w:rsidRDefault="00710B3D" w:rsidP="000728B6">
            <w:pPr>
              <w:overflowPunct w:val="0"/>
              <w:autoSpaceDE w:val="0"/>
              <w:autoSpaceDN w:val="0"/>
              <w:adjustRightInd w:val="0"/>
              <w:spacing w:after="0" w:line="240" w:lineRule="auto"/>
              <w:jc w:val="center"/>
              <w:textAlignment w:val="baseline"/>
              <w:rPr>
                <w:rFonts w:ascii="Arial" w:eastAsia="Times New Roman" w:hAnsi="Arial" w:cs="Arial"/>
                <w:highlight w:val="yellow"/>
                <w:lang w:val="en-GB" w:eastAsia="en-GB"/>
              </w:rPr>
            </w:pPr>
            <w:r w:rsidRPr="00396697">
              <w:rPr>
                <w:rFonts w:ascii="Arial" w:eastAsia="Times New Roman" w:hAnsi="Arial" w:cs="Arial"/>
                <w:lang w:val="en-GB" w:eastAsia="en-GB"/>
              </w:rPr>
              <w:t>Exhibition Board</w:t>
            </w:r>
          </w:p>
        </w:tc>
        <w:tc>
          <w:tcPr>
            <w:tcW w:w="3969" w:type="dxa"/>
          </w:tcPr>
          <w:p w14:paraId="024295A0" w14:textId="1468D0AD" w:rsidR="00443C31" w:rsidRPr="00396697" w:rsidRDefault="00710B3D" w:rsidP="000728B6">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N/A</w:t>
            </w:r>
          </w:p>
        </w:tc>
        <w:tc>
          <w:tcPr>
            <w:tcW w:w="1559" w:type="dxa"/>
          </w:tcPr>
          <w:p w14:paraId="4F72D173" w14:textId="7FAB301A" w:rsidR="00443C31" w:rsidRPr="00396697" w:rsidRDefault="003520C4" w:rsidP="000728B6">
            <w:pPr>
              <w:overflowPunct w:val="0"/>
              <w:autoSpaceDE w:val="0"/>
              <w:autoSpaceDN w:val="0"/>
              <w:adjustRightInd w:val="0"/>
              <w:spacing w:after="0" w:line="240" w:lineRule="auto"/>
              <w:jc w:val="center"/>
              <w:textAlignment w:val="baseline"/>
              <w:rPr>
                <w:rFonts w:ascii="Arial" w:eastAsia="Times New Roman" w:hAnsi="Arial" w:cs="Arial"/>
                <w:lang w:val="en-GB" w:eastAsia="en-GB"/>
              </w:rPr>
            </w:pPr>
            <w:r w:rsidRPr="00396697">
              <w:rPr>
                <w:rFonts w:ascii="Arial" w:eastAsia="Times New Roman" w:hAnsi="Arial" w:cs="Arial"/>
                <w:lang w:val="en-GB" w:eastAsia="en-GB"/>
              </w:rPr>
              <w:t>5</w:t>
            </w:r>
            <w:r w:rsidR="00710B3D" w:rsidRPr="00396697">
              <w:rPr>
                <w:rFonts w:ascii="Arial" w:eastAsia="Times New Roman" w:hAnsi="Arial" w:cs="Arial"/>
                <w:lang w:val="en-GB" w:eastAsia="en-GB"/>
              </w:rPr>
              <w:t>%</w:t>
            </w:r>
          </w:p>
        </w:tc>
      </w:tr>
    </w:tbl>
    <w:p w14:paraId="5BECB593" w14:textId="77777777" w:rsidR="00443C31" w:rsidRPr="00396697" w:rsidRDefault="00443C31" w:rsidP="00FD14F3">
      <w:pPr>
        <w:pStyle w:val="heading"/>
        <w:spacing w:before="0" w:after="0"/>
        <w:ind w:left="0" w:firstLine="0"/>
        <w:rPr>
          <w:rFonts w:ascii="Arial" w:hAnsi="Arial" w:cs="Arial"/>
          <w:b w:val="0"/>
          <w:i/>
          <w:sz w:val="22"/>
          <w:szCs w:val="22"/>
        </w:rPr>
      </w:pPr>
    </w:p>
    <w:p w14:paraId="299AE8B3" w14:textId="65614709" w:rsidR="00035B32" w:rsidRPr="00396697" w:rsidRDefault="00035B32" w:rsidP="00710B3D">
      <w:pPr>
        <w:pStyle w:val="heading"/>
        <w:spacing w:before="0" w:after="0"/>
        <w:ind w:left="0" w:firstLine="0"/>
        <w:jc w:val="both"/>
        <w:rPr>
          <w:rFonts w:ascii="Arial" w:hAnsi="Arial" w:cs="Arial"/>
          <w:b w:val="0"/>
          <w:sz w:val="22"/>
          <w:szCs w:val="22"/>
        </w:rPr>
      </w:pPr>
      <w:r w:rsidRPr="00396697">
        <w:rPr>
          <w:rFonts w:ascii="Arial" w:hAnsi="Arial" w:cs="Arial"/>
          <w:b w:val="0"/>
          <w:sz w:val="22"/>
          <w:szCs w:val="22"/>
        </w:rPr>
        <w:t xml:space="preserve">The </w:t>
      </w:r>
      <w:r w:rsidR="00D67BC9" w:rsidRPr="00396697">
        <w:rPr>
          <w:rFonts w:ascii="Arial" w:hAnsi="Arial" w:cs="Arial"/>
          <w:b w:val="0"/>
          <w:sz w:val="22"/>
          <w:szCs w:val="22"/>
        </w:rPr>
        <w:t>OME Major Project</w:t>
      </w:r>
      <w:r w:rsidRPr="00396697">
        <w:rPr>
          <w:rFonts w:ascii="Arial" w:hAnsi="Arial" w:cs="Arial"/>
          <w:b w:val="0"/>
          <w:sz w:val="22"/>
          <w:szCs w:val="22"/>
        </w:rPr>
        <w:t xml:space="preserve"> module deviates from the standard assessment recommendations given in the quality handbook due to its special role within the programme. This module has been developed and perfected over many years and it was found that without several levels of intermediate assessment then students tended to fall behind on this module. The inclusion of the exhibition board was included to boost the employability skills of graduates which is presented to invited employers at the annual graduation show.</w:t>
      </w:r>
    </w:p>
    <w:p w14:paraId="36DDEA01" w14:textId="77777777" w:rsidR="00035B32" w:rsidRPr="00396697" w:rsidRDefault="00035B32" w:rsidP="00FD14F3">
      <w:pPr>
        <w:pStyle w:val="heading"/>
        <w:spacing w:before="0" w:after="0"/>
        <w:ind w:left="0" w:firstLine="0"/>
        <w:rPr>
          <w:rFonts w:ascii="Arial" w:hAnsi="Arial" w:cs="Arial"/>
          <w:b w:val="0"/>
          <w:i/>
          <w:sz w:val="22"/>
          <w:szCs w:val="22"/>
        </w:rPr>
      </w:pPr>
    </w:p>
    <w:p w14:paraId="1DBF66D0" w14:textId="77777777" w:rsidR="00FD14F3" w:rsidRPr="00B66507" w:rsidRDefault="00FD14F3" w:rsidP="00FD14F3">
      <w:pPr>
        <w:rPr>
          <w:rFonts w:ascii="Arial" w:hAnsi="Arial" w:cs="Arial"/>
          <w:b/>
          <w:lang w:val="en-GB"/>
        </w:rPr>
      </w:pPr>
      <w:r w:rsidRPr="00B66507">
        <w:rPr>
          <w:rFonts w:ascii="Arial" w:hAnsi="Arial" w:cs="Arial"/>
          <w:b/>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FD14F3" w:rsidRPr="005F5DC4" w14:paraId="184B0955" w14:textId="77777777" w:rsidTr="00D80ECC">
        <w:tc>
          <w:tcPr>
            <w:tcW w:w="3261" w:type="dxa"/>
            <w:tcBorders>
              <w:top w:val="single" w:sz="4" w:space="0" w:color="auto"/>
              <w:left w:val="single" w:sz="4" w:space="0" w:color="auto"/>
            </w:tcBorders>
          </w:tcPr>
          <w:p w14:paraId="52D801DE" w14:textId="77777777" w:rsidR="00FD14F3" w:rsidRPr="00B66507" w:rsidRDefault="00FD14F3" w:rsidP="00D80ECC">
            <w:pPr>
              <w:keepNext/>
              <w:spacing w:after="0" w:line="240" w:lineRule="auto"/>
              <w:rPr>
                <w:rFonts w:ascii="Arial" w:hAnsi="Arial" w:cs="Arial"/>
                <w:b/>
                <w:lang w:val="en-GB"/>
              </w:rPr>
            </w:pPr>
            <w:r w:rsidRPr="00B66507">
              <w:rPr>
                <w:rFonts w:ascii="Arial" w:hAnsi="Arial" w:cs="Arial"/>
                <w:b/>
                <w:lang w:val="en-GB"/>
              </w:rPr>
              <w:t>Activity type</w:t>
            </w:r>
          </w:p>
        </w:tc>
        <w:tc>
          <w:tcPr>
            <w:tcW w:w="1842" w:type="dxa"/>
          </w:tcPr>
          <w:p w14:paraId="43CC865A" w14:textId="77777777" w:rsidR="00FD14F3" w:rsidRPr="00B66507" w:rsidRDefault="00FD14F3" w:rsidP="00D80ECC">
            <w:pPr>
              <w:keepNext/>
              <w:spacing w:after="0" w:line="240" w:lineRule="auto"/>
              <w:jc w:val="center"/>
              <w:rPr>
                <w:rFonts w:ascii="Arial" w:hAnsi="Arial" w:cs="Arial"/>
                <w:b/>
                <w:lang w:val="en-GB"/>
              </w:rPr>
            </w:pPr>
            <w:r w:rsidRPr="00B66507">
              <w:rPr>
                <w:rFonts w:ascii="Arial" w:hAnsi="Arial" w:cs="Arial"/>
                <w:b/>
                <w:lang w:val="en-GB"/>
              </w:rPr>
              <w:t>Percentage</w:t>
            </w:r>
          </w:p>
        </w:tc>
      </w:tr>
      <w:tr w:rsidR="00FD14F3" w:rsidRPr="005F5DC4" w14:paraId="672E6740" w14:textId="77777777" w:rsidTr="00D80ECC">
        <w:tc>
          <w:tcPr>
            <w:tcW w:w="3261" w:type="dxa"/>
          </w:tcPr>
          <w:p w14:paraId="11B1C52B" w14:textId="385E9056" w:rsidR="00FD14F3" w:rsidRPr="00B66507" w:rsidRDefault="00FD14F3" w:rsidP="00D80ECC">
            <w:pPr>
              <w:keepNext/>
              <w:spacing w:after="0" w:line="240" w:lineRule="auto"/>
              <w:rPr>
                <w:rFonts w:ascii="Arial" w:hAnsi="Arial" w:cs="Arial"/>
                <w:lang w:val="en-GB"/>
              </w:rPr>
            </w:pPr>
            <w:r w:rsidRPr="00B66507">
              <w:rPr>
                <w:rFonts w:ascii="Arial" w:hAnsi="Arial" w:cs="Arial"/>
                <w:lang w:val="en-GB"/>
              </w:rPr>
              <w:t>Written</w:t>
            </w:r>
            <w:r w:rsidR="00E12292" w:rsidRPr="00B66507">
              <w:rPr>
                <w:rFonts w:ascii="Arial" w:hAnsi="Arial" w:cs="Arial"/>
                <w:lang w:val="en-GB"/>
              </w:rPr>
              <w:t xml:space="preserve"> exam</w:t>
            </w:r>
          </w:p>
        </w:tc>
        <w:tc>
          <w:tcPr>
            <w:tcW w:w="1842" w:type="dxa"/>
          </w:tcPr>
          <w:p w14:paraId="6BE5BA71" w14:textId="77777777" w:rsidR="00FD14F3" w:rsidRPr="00B66507" w:rsidRDefault="00FD14F3" w:rsidP="00D80ECC">
            <w:pPr>
              <w:keepNext/>
              <w:spacing w:after="0" w:line="240" w:lineRule="auto"/>
              <w:jc w:val="center"/>
              <w:rPr>
                <w:rFonts w:ascii="Arial" w:hAnsi="Arial" w:cs="Arial"/>
                <w:lang w:val="en-GB"/>
              </w:rPr>
            </w:pPr>
            <w:r w:rsidRPr="00B66507">
              <w:rPr>
                <w:rFonts w:ascii="Arial" w:hAnsi="Arial" w:cs="Arial"/>
                <w:lang w:val="en-GB"/>
              </w:rPr>
              <w:t>0%</w:t>
            </w:r>
          </w:p>
        </w:tc>
      </w:tr>
      <w:tr w:rsidR="00FD14F3" w:rsidRPr="005F5DC4" w14:paraId="4B32D3A9" w14:textId="77777777" w:rsidTr="00D80ECC">
        <w:tc>
          <w:tcPr>
            <w:tcW w:w="3261" w:type="dxa"/>
          </w:tcPr>
          <w:p w14:paraId="7A3BF928" w14:textId="77777777" w:rsidR="00FD14F3" w:rsidRPr="00B66507" w:rsidRDefault="00FD14F3" w:rsidP="00D80ECC">
            <w:pPr>
              <w:keepNext/>
              <w:spacing w:after="0" w:line="240" w:lineRule="auto"/>
              <w:rPr>
                <w:rFonts w:ascii="Arial" w:hAnsi="Arial" w:cs="Arial"/>
                <w:lang w:val="en-GB"/>
              </w:rPr>
            </w:pPr>
            <w:r w:rsidRPr="00B66507">
              <w:rPr>
                <w:rFonts w:ascii="Arial" w:hAnsi="Arial" w:cs="Arial"/>
                <w:lang w:val="en-GB"/>
              </w:rPr>
              <w:t>Coursework</w:t>
            </w:r>
          </w:p>
        </w:tc>
        <w:tc>
          <w:tcPr>
            <w:tcW w:w="1842" w:type="dxa"/>
          </w:tcPr>
          <w:p w14:paraId="69D27DD9" w14:textId="5FEF0C32" w:rsidR="00FD14F3" w:rsidRPr="00B66507" w:rsidRDefault="00B319AA" w:rsidP="00D80ECC">
            <w:pPr>
              <w:keepNext/>
              <w:spacing w:after="0" w:line="240" w:lineRule="auto"/>
              <w:jc w:val="center"/>
              <w:rPr>
                <w:rFonts w:ascii="Arial" w:hAnsi="Arial" w:cs="Arial"/>
                <w:lang w:val="en-GB"/>
              </w:rPr>
            </w:pPr>
            <w:r w:rsidRPr="00B66507">
              <w:rPr>
                <w:rFonts w:ascii="Arial" w:hAnsi="Arial" w:cs="Arial"/>
                <w:lang w:val="en-GB"/>
              </w:rPr>
              <w:t>7</w:t>
            </w:r>
            <w:r w:rsidR="00FD14F3" w:rsidRPr="00B66507">
              <w:rPr>
                <w:rFonts w:ascii="Arial" w:hAnsi="Arial" w:cs="Arial"/>
                <w:lang w:val="en-GB"/>
              </w:rPr>
              <w:t>5%</w:t>
            </w:r>
          </w:p>
        </w:tc>
      </w:tr>
      <w:tr w:rsidR="00FD14F3" w:rsidRPr="005F5DC4" w14:paraId="2C9FA27B" w14:textId="77777777" w:rsidTr="00D80ECC">
        <w:tc>
          <w:tcPr>
            <w:tcW w:w="3261" w:type="dxa"/>
          </w:tcPr>
          <w:p w14:paraId="77EECE76" w14:textId="77777777" w:rsidR="00FD14F3" w:rsidRPr="00B66507" w:rsidRDefault="00FD14F3" w:rsidP="00D80ECC">
            <w:pPr>
              <w:keepNext/>
              <w:spacing w:after="0" w:line="240" w:lineRule="auto"/>
              <w:rPr>
                <w:rFonts w:ascii="Arial" w:hAnsi="Arial" w:cs="Arial"/>
                <w:lang w:val="en-GB"/>
              </w:rPr>
            </w:pPr>
            <w:r w:rsidRPr="00B66507">
              <w:rPr>
                <w:rFonts w:ascii="Arial" w:hAnsi="Arial" w:cs="Arial"/>
                <w:lang w:val="en-GB"/>
              </w:rPr>
              <w:t>Practical</w:t>
            </w:r>
          </w:p>
        </w:tc>
        <w:tc>
          <w:tcPr>
            <w:tcW w:w="1842" w:type="dxa"/>
          </w:tcPr>
          <w:p w14:paraId="1F737D6E" w14:textId="70B3B187" w:rsidR="00FD14F3" w:rsidRPr="00B66507" w:rsidRDefault="00E2608E" w:rsidP="00D80ECC">
            <w:pPr>
              <w:keepNext/>
              <w:spacing w:after="0" w:line="240" w:lineRule="auto"/>
              <w:jc w:val="center"/>
              <w:rPr>
                <w:rFonts w:ascii="Arial" w:hAnsi="Arial" w:cs="Arial"/>
                <w:lang w:val="en-GB"/>
              </w:rPr>
            </w:pPr>
            <w:r w:rsidRPr="00B66507">
              <w:rPr>
                <w:rFonts w:ascii="Arial" w:hAnsi="Arial" w:cs="Arial"/>
                <w:lang w:val="en-GB"/>
              </w:rPr>
              <w:t>2</w:t>
            </w:r>
            <w:r w:rsidR="00FD14F3" w:rsidRPr="00B66507">
              <w:rPr>
                <w:rFonts w:ascii="Arial" w:hAnsi="Arial" w:cs="Arial"/>
                <w:lang w:val="en-GB"/>
              </w:rPr>
              <w:t>5%</w:t>
            </w:r>
          </w:p>
        </w:tc>
      </w:tr>
      <w:tr w:rsidR="00FD14F3" w:rsidRPr="005F5DC4" w14:paraId="02A4B0F7" w14:textId="77777777" w:rsidTr="00D80ECC">
        <w:tc>
          <w:tcPr>
            <w:tcW w:w="3261" w:type="dxa"/>
          </w:tcPr>
          <w:p w14:paraId="03290109" w14:textId="77777777" w:rsidR="00FD14F3" w:rsidRPr="00B66507" w:rsidRDefault="00FD14F3" w:rsidP="00D80ECC">
            <w:pPr>
              <w:keepNext/>
              <w:spacing w:after="0" w:line="240" w:lineRule="auto"/>
              <w:rPr>
                <w:rFonts w:ascii="Arial" w:hAnsi="Arial" w:cs="Arial"/>
                <w:lang w:val="en-GB"/>
              </w:rPr>
            </w:pPr>
            <w:r w:rsidRPr="00B66507">
              <w:rPr>
                <w:rFonts w:ascii="Arial" w:hAnsi="Arial" w:cs="Arial"/>
                <w:b/>
                <w:lang w:val="en-GB"/>
              </w:rPr>
              <w:t>TOTAL</w:t>
            </w:r>
          </w:p>
        </w:tc>
        <w:tc>
          <w:tcPr>
            <w:tcW w:w="1842" w:type="dxa"/>
          </w:tcPr>
          <w:p w14:paraId="57195A29" w14:textId="77777777" w:rsidR="00FD14F3" w:rsidRPr="00B66507" w:rsidRDefault="00FD14F3" w:rsidP="00D80ECC">
            <w:pPr>
              <w:keepNext/>
              <w:spacing w:after="0" w:line="240" w:lineRule="auto"/>
              <w:jc w:val="center"/>
              <w:rPr>
                <w:rFonts w:ascii="Arial" w:hAnsi="Arial" w:cs="Arial"/>
                <w:b/>
                <w:lang w:val="en-GB"/>
              </w:rPr>
            </w:pPr>
            <w:r w:rsidRPr="00B66507">
              <w:rPr>
                <w:rFonts w:ascii="Arial" w:hAnsi="Arial" w:cs="Arial"/>
                <w:b/>
                <w:lang w:val="en-GB"/>
              </w:rPr>
              <w:t>100%</w:t>
            </w:r>
          </w:p>
        </w:tc>
      </w:tr>
    </w:tbl>
    <w:p w14:paraId="784FAF7D" w14:textId="77777777" w:rsidR="00D80ECC" w:rsidRPr="00B66507" w:rsidRDefault="00D80ECC" w:rsidP="00D80ECC">
      <w:pPr>
        <w:spacing w:after="0" w:line="240" w:lineRule="auto"/>
        <w:rPr>
          <w:rFonts w:ascii="Arial" w:hAnsi="Arial" w:cs="Arial"/>
          <w:b/>
          <w:lang w:val="en-GB"/>
        </w:rPr>
      </w:pPr>
    </w:p>
    <w:p w14:paraId="40AFA77E" w14:textId="77777777" w:rsidR="00B929AF" w:rsidRPr="00B66507" w:rsidRDefault="00B929AF" w:rsidP="00706240">
      <w:pPr>
        <w:rPr>
          <w:rFonts w:ascii="Arial" w:hAnsi="Arial" w:cs="Arial"/>
          <w:b/>
          <w:lang w:val="en-GB"/>
        </w:rPr>
      </w:pPr>
    </w:p>
    <w:p w14:paraId="3DB93A2A" w14:textId="77777777" w:rsidR="00B929AF" w:rsidRPr="00B66507" w:rsidRDefault="00B929AF" w:rsidP="00706240">
      <w:pPr>
        <w:rPr>
          <w:rFonts w:ascii="Arial" w:hAnsi="Arial" w:cs="Arial"/>
          <w:b/>
          <w:lang w:val="en-GB"/>
        </w:rPr>
      </w:pPr>
    </w:p>
    <w:p w14:paraId="31B0560A" w14:textId="05F9268B" w:rsidR="00706240" w:rsidRPr="00B66507" w:rsidRDefault="00706240" w:rsidP="00706240">
      <w:pPr>
        <w:rPr>
          <w:rFonts w:ascii="Arial" w:hAnsi="Arial" w:cs="Arial"/>
          <w:b/>
          <w:lang w:val="en-GB"/>
        </w:rPr>
      </w:pPr>
      <w:r w:rsidRPr="00B66507">
        <w:rPr>
          <w:rFonts w:ascii="Arial" w:hAnsi="Arial" w:cs="Arial"/>
          <w:b/>
          <w:lang w:val="en-GB"/>
        </w:rPr>
        <w:lastRenderedPageBreak/>
        <w:t>READING LIST</w:t>
      </w:r>
    </w:p>
    <w:tbl>
      <w:tblPr>
        <w:tblStyle w:val="TableGrid"/>
        <w:tblW w:w="0" w:type="auto"/>
        <w:tblLook w:val="04A0" w:firstRow="1" w:lastRow="0" w:firstColumn="1" w:lastColumn="0" w:noHBand="0" w:noVBand="1"/>
      </w:tblPr>
      <w:tblGrid>
        <w:gridCol w:w="1689"/>
        <w:gridCol w:w="5605"/>
        <w:gridCol w:w="1366"/>
      </w:tblGrid>
      <w:tr w:rsidR="00706240" w:rsidRPr="005F5DC4" w14:paraId="0BE0536C" w14:textId="77777777" w:rsidTr="00706240">
        <w:tc>
          <w:tcPr>
            <w:tcW w:w="1689" w:type="dxa"/>
            <w:shd w:val="clear" w:color="auto" w:fill="BFBFBF" w:themeFill="background1" w:themeFillShade="BF"/>
          </w:tcPr>
          <w:p w14:paraId="54E188B6" w14:textId="77777777" w:rsidR="00706240" w:rsidRPr="00B66507" w:rsidRDefault="00706240" w:rsidP="00706240">
            <w:pPr>
              <w:tabs>
                <w:tab w:val="num" w:pos="720"/>
                <w:tab w:val="left" w:pos="1440"/>
              </w:tabs>
              <w:rPr>
                <w:rFonts w:ascii="Arial" w:hAnsi="Arial" w:cs="Arial"/>
                <w:b/>
                <w:lang w:val="en-GB"/>
              </w:rPr>
            </w:pPr>
            <w:r w:rsidRPr="00B66507">
              <w:rPr>
                <w:rFonts w:ascii="Arial" w:hAnsi="Arial" w:cs="Arial"/>
                <w:b/>
                <w:lang w:val="en-GB"/>
              </w:rPr>
              <w:t>Module Code</w:t>
            </w:r>
          </w:p>
        </w:tc>
        <w:tc>
          <w:tcPr>
            <w:tcW w:w="6971" w:type="dxa"/>
            <w:gridSpan w:val="2"/>
          </w:tcPr>
          <w:p w14:paraId="6B46881B" w14:textId="4FB0CAD1" w:rsidR="00706240" w:rsidRPr="00B66507" w:rsidRDefault="00F131C4" w:rsidP="001E4034">
            <w:pPr>
              <w:tabs>
                <w:tab w:val="num" w:pos="720"/>
                <w:tab w:val="left" w:pos="1440"/>
              </w:tabs>
              <w:rPr>
                <w:rFonts w:ascii="Arial" w:hAnsi="Arial" w:cs="Arial"/>
                <w:b/>
                <w:lang w:val="en-GB"/>
              </w:rPr>
            </w:pPr>
            <w:r w:rsidRPr="00B66507">
              <w:rPr>
                <w:rFonts w:ascii="Arial" w:hAnsi="Arial" w:cs="Arial"/>
                <w:b/>
                <w:color w:val="000000" w:themeColor="text1"/>
                <w:lang w:val="en-GB"/>
              </w:rPr>
              <w:t>ACDA6017</w:t>
            </w:r>
          </w:p>
        </w:tc>
      </w:tr>
      <w:tr w:rsidR="00706240" w:rsidRPr="005F5DC4" w14:paraId="13FE8F75" w14:textId="77777777" w:rsidTr="00706240">
        <w:tc>
          <w:tcPr>
            <w:tcW w:w="1689" w:type="dxa"/>
            <w:shd w:val="clear" w:color="auto" w:fill="BFBFBF" w:themeFill="background1" w:themeFillShade="BF"/>
          </w:tcPr>
          <w:p w14:paraId="37ED0105" w14:textId="77777777" w:rsidR="00706240" w:rsidRPr="00B66507" w:rsidRDefault="00706240" w:rsidP="00706240">
            <w:pPr>
              <w:tabs>
                <w:tab w:val="num" w:pos="720"/>
                <w:tab w:val="left" w:pos="1440"/>
              </w:tabs>
              <w:rPr>
                <w:rFonts w:ascii="Arial" w:hAnsi="Arial" w:cs="Arial"/>
                <w:b/>
                <w:lang w:val="en-GB"/>
              </w:rPr>
            </w:pPr>
            <w:r w:rsidRPr="00B66507">
              <w:rPr>
                <w:rFonts w:ascii="Arial" w:hAnsi="Arial" w:cs="Arial"/>
                <w:b/>
                <w:lang w:val="en-GB"/>
              </w:rPr>
              <w:t>Module Title</w:t>
            </w:r>
          </w:p>
        </w:tc>
        <w:tc>
          <w:tcPr>
            <w:tcW w:w="6971" w:type="dxa"/>
            <w:gridSpan w:val="2"/>
          </w:tcPr>
          <w:p w14:paraId="1A4CEBCB" w14:textId="38AE804E" w:rsidR="00706240" w:rsidRPr="00B66507" w:rsidRDefault="00D67BC9" w:rsidP="00706240">
            <w:pPr>
              <w:tabs>
                <w:tab w:val="num" w:pos="720"/>
                <w:tab w:val="left" w:pos="1440"/>
              </w:tabs>
              <w:rPr>
                <w:rFonts w:ascii="Arial" w:hAnsi="Arial" w:cs="Arial"/>
                <w:b/>
                <w:lang w:val="en-GB"/>
              </w:rPr>
            </w:pPr>
            <w:r w:rsidRPr="00B66507">
              <w:rPr>
                <w:rFonts w:ascii="Arial" w:hAnsi="Arial" w:cs="Arial"/>
                <w:b/>
                <w:lang w:val="en-GB"/>
              </w:rPr>
              <w:t>OME Major Project</w:t>
            </w:r>
          </w:p>
        </w:tc>
      </w:tr>
      <w:tr w:rsidR="00706240" w:rsidRPr="005F5DC4" w14:paraId="0803C91B" w14:textId="77777777" w:rsidTr="00706240">
        <w:tc>
          <w:tcPr>
            <w:tcW w:w="1689" w:type="dxa"/>
            <w:shd w:val="clear" w:color="auto" w:fill="BFBFBF" w:themeFill="background1" w:themeFillShade="BF"/>
          </w:tcPr>
          <w:p w14:paraId="27D244A3" w14:textId="77777777" w:rsidR="00706240" w:rsidRPr="00B66507" w:rsidRDefault="00706240" w:rsidP="00706240">
            <w:pPr>
              <w:tabs>
                <w:tab w:val="num" w:pos="720"/>
                <w:tab w:val="left" w:pos="1440"/>
              </w:tabs>
              <w:rPr>
                <w:rFonts w:ascii="Arial" w:hAnsi="Arial" w:cs="Arial"/>
                <w:b/>
                <w:lang w:val="en-GB"/>
              </w:rPr>
            </w:pPr>
            <w:r w:rsidRPr="00B66507">
              <w:rPr>
                <w:rFonts w:ascii="Arial" w:hAnsi="Arial" w:cs="Arial"/>
                <w:b/>
                <w:lang w:val="en-GB"/>
              </w:rPr>
              <w:t>Classification</w:t>
            </w:r>
          </w:p>
        </w:tc>
        <w:tc>
          <w:tcPr>
            <w:tcW w:w="5605" w:type="dxa"/>
            <w:shd w:val="clear" w:color="auto" w:fill="BFBFBF" w:themeFill="background1" w:themeFillShade="BF"/>
          </w:tcPr>
          <w:p w14:paraId="489FDF7B" w14:textId="77777777" w:rsidR="00706240" w:rsidRPr="00B66507" w:rsidRDefault="00706240" w:rsidP="00706240">
            <w:pPr>
              <w:tabs>
                <w:tab w:val="num" w:pos="720"/>
                <w:tab w:val="left" w:pos="1440"/>
              </w:tabs>
              <w:rPr>
                <w:rFonts w:ascii="Arial" w:hAnsi="Arial" w:cs="Arial"/>
                <w:b/>
                <w:lang w:val="en-GB"/>
              </w:rPr>
            </w:pPr>
            <w:r w:rsidRPr="00B66507">
              <w:rPr>
                <w:rFonts w:ascii="Arial" w:hAnsi="Arial" w:cs="Arial"/>
                <w:b/>
                <w:lang w:val="en-GB"/>
              </w:rPr>
              <w:t>Reading List entry</w:t>
            </w:r>
          </w:p>
        </w:tc>
        <w:tc>
          <w:tcPr>
            <w:tcW w:w="1366" w:type="dxa"/>
            <w:shd w:val="clear" w:color="auto" w:fill="BFBFBF" w:themeFill="background1" w:themeFillShade="BF"/>
          </w:tcPr>
          <w:p w14:paraId="384D495A" w14:textId="77777777" w:rsidR="00706240" w:rsidRPr="00B66507" w:rsidRDefault="00706240" w:rsidP="00706240">
            <w:pPr>
              <w:tabs>
                <w:tab w:val="num" w:pos="720"/>
                <w:tab w:val="left" w:pos="1440"/>
              </w:tabs>
              <w:rPr>
                <w:rFonts w:ascii="Arial" w:hAnsi="Arial" w:cs="Arial"/>
                <w:b/>
                <w:lang w:val="en-GB"/>
              </w:rPr>
            </w:pPr>
            <w:r w:rsidRPr="00B66507">
              <w:rPr>
                <w:rFonts w:ascii="Arial" w:hAnsi="Arial" w:cs="Arial"/>
                <w:b/>
                <w:lang w:val="en-GB"/>
              </w:rPr>
              <w:t>Electronic*</w:t>
            </w:r>
          </w:p>
        </w:tc>
      </w:tr>
      <w:tr w:rsidR="00706240" w:rsidRPr="005F5DC4" w14:paraId="67DFB3EC" w14:textId="77777777" w:rsidTr="00706240">
        <w:tc>
          <w:tcPr>
            <w:tcW w:w="1689" w:type="dxa"/>
          </w:tcPr>
          <w:p w14:paraId="1446C842"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7A7D4F55" w14:textId="243C0FC6" w:rsidR="00706240" w:rsidRPr="00B66507" w:rsidRDefault="00706240" w:rsidP="00706240">
            <w:pPr>
              <w:tabs>
                <w:tab w:val="num" w:pos="720"/>
                <w:tab w:val="left" w:pos="1440"/>
              </w:tabs>
              <w:rPr>
                <w:rFonts w:ascii="Arial" w:hAnsi="Arial" w:cs="Arial"/>
                <w:lang w:val="en-GB"/>
              </w:rPr>
            </w:pPr>
            <w:r w:rsidRPr="00B66507">
              <w:rPr>
                <w:rFonts w:ascii="Arial" w:hAnsi="Arial" w:cs="Arial"/>
                <w:color w:val="000000" w:themeColor="text1"/>
                <w:lang w:val="en-GB"/>
              </w:rPr>
              <w:t>Avison, D. and Fitzgerald, G. (2007)</w:t>
            </w:r>
            <w:r w:rsidRPr="00B66507">
              <w:rPr>
                <w:rFonts w:ascii="Arial" w:hAnsi="Arial" w:cs="Arial"/>
                <w:i/>
                <w:color w:val="000000" w:themeColor="text1"/>
                <w:lang w:val="en-GB"/>
              </w:rPr>
              <w:t>,</w:t>
            </w:r>
            <w:r w:rsidR="00AD309D" w:rsidRPr="00B66507">
              <w:rPr>
                <w:rFonts w:ascii="Arial" w:hAnsi="Arial" w:cs="Arial"/>
                <w:i/>
                <w:color w:val="000000" w:themeColor="text1"/>
                <w:lang w:val="en-GB"/>
              </w:rPr>
              <w:t xml:space="preserve"> </w:t>
            </w:r>
            <w:r w:rsidRPr="00B66507">
              <w:rPr>
                <w:rFonts w:ascii="Arial" w:hAnsi="Arial" w:cs="Arial"/>
                <w:i/>
                <w:color w:val="000000" w:themeColor="text1"/>
                <w:lang w:val="en-GB"/>
              </w:rPr>
              <w:t>Information Systems Development: Methodologies, Techniques and Tools,</w:t>
            </w:r>
            <w:r w:rsidRPr="00B66507">
              <w:rPr>
                <w:rFonts w:ascii="Arial" w:hAnsi="Arial" w:cs="Arial"/>
                <w:color w:val="000000" w:themeColor="text1"/>
                <w:lang w:val="en-GB"/>
              </w:rPr>
              <w:t xml:space="preserve"> 4</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w:t>
            </w:r>
            <w:r w:rsidRPr="00B66507">
              <w:rPr>
                <w:rFonts w:ascii="Arial" w:hAnsi="Arial" w:cs="Arial"/>
                <w:i/>
                <w:color w:val="000000" w:themeColor="text1"/>
                <w:lang w:val="en-GB"/>
              </w:rPr>
              <w:t>Edition</w:t>
            </w:r>
            <w:r w:rsidRPr="00B66507">
              <w:rPr>
                <w:rFonts w:ascii="Arial" w:hAnsi="Arial" w:cs="Arial"/>
                <w:color w:val="000000" w:themeColor="text1"/>
                <w:lang w:val="en-GB"/>
              </w:rPr>
              <w:t xml:space="preserve"> McGraw-Hill: Maidenhead.</w:t>
            </w:r>
          </w:p>
        </w:tc>
        <w:tc>
          <w:tcPr>
            <w:tcW w:w="1366" w:type="dxa"/>
          </w:tcPr>
          <w:sdt>
            <w:sdtPr>
              <w:rPr>
                <w:rFonts w:ascii="Arial" w:hAnsi="Arial" w:cs="Arial"/>
                <w:lang w:val="en-GB"/>
              </w:rPr>
              <w:id w:val="779609450"/>
              <w14:checkbox>
                <w14:checked w14:val="1"/>
                <w14:checkedState w14:val="2612" w14:font="MS Gothic"/>
                <w14:uncheckedState w14:val="2610" w14:font="MS Gothic"/>
              </w14:checkbox>
            </w:sdtPr>
            <w:sdtEndPr/>
            <w:sdtContent>
              <w:p w14:paraId="34597B65" w14:textId="6246C25C" w:rsidR="00706240" w:rsidRPr="00B66507" w:rsidRDefault="00DC0949" w:rsidP="00706240">
                <w:pPr>
                  <w:jc w:val="center"/>
                  <w:rPr>
                    <w:rFonts w:ascii="Arial" w:hAnsi="Arial" w:cs="Arial"/>
                    <w:lang w:val="en-GB"/>
                  </w:rPr>
                </w:pPr>
                <w:r w:rsidRPr="00B66507">
                  <w:rPr>
                    <w:rFonts w:ascii="Segoe UI Symbol" w:eastAsia="MS Gothic" w:hAnsi="Segoe UI Symbol" w:cs="Segoe UI Symbol"/>
                    <w:lang w:val="en-GB"/>
                  </w:rPr>
                  <w:t>☒</w:t>
                </w:r>
              </w:p>
            </w:sdtContent>
          </w:sdt>
        </w:tc>
      </w:tr>
      <w:tr w:rsidR="00706240" w:rsidRPr="005F5DC4" w14:paraId="47514A0E" w14:textId="77777777" w:rsidTr="00706240">
        <w:tc>
          <w:tcPr>
            <w:tcW w:w="1689" w:type="dxa"/>
          </w:tcPr>
          <w:p w14:paraId="0C064399"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675BF668" w14:textId="12A400CA" w:rsidR="00706240" w:rsidRPr="00B66507" w:rsidRDefault="00706240" w:rsidP="00AD309D">
            <w:pPr>
              <w:tabs>
                <w:tab w:val="num" w:pos="720"/>
                <w:tab w:val="left" w:pos="1440"/>
              </w:tabs>
              <w:rPr>
                <w:rFonts w:ascii="Arial" w:hAnsi="Arial" w:cs="Arial"/>
                <w:lang w:val="en-GB"/>
              </w:rPr>
            </w:pPr>
            <w:r w:rsidRPr="00B66507">
              <w:rPr>
                <w:rFonts w:ascii="Arial" w:hAnsi="Arial" w:cs="Arial"/>
                <w:color w:val="000000" w:themeColor="text1"/>
                <w:lang w:val="en-GB"/>
              </w:rPr>
              <w:t>Kranzler, J.H. (201</w:t>
            </w:r>
            <w:r w:rsidR="00AD309D" w:rsidRPr="00B66507">
              <w:rPr>
                <w:rFonts w:ascii="Arial" w:hAnsi="Arial" w:cs="Arial"/>
                <w:color w:val="000000" w:themeColor="text1"/>
                <w:lang w:val="en-GB"/>
              </w:rPr>
              <w:t>7</w:t>
            </w:r>
            <w:r w:rsidRPr="00B66507">
              <w:rPr>
                <w:rFonts w:ascii="Arial" w:hAnsi="Arial" w:cs="Arial"/>
                <w:color w:val="000000" w:themeColor="text1"/>
                <w:lang w:val="en-GB"/>
              </w:rPr>
              <w:t xml:space="preserve">) </w:t>
            </w:r>
            <w:r w:rsidRPr="00B66507">
              <w:rPr>
                <w:rFonts w:ascii="Arial" w:hAnsi="Arial" w:cs="Arial"/>
                <w:i/>
                <w:color w:val="000000" w:themeColor="text1"/>
                <w:lang w:val="en-GB"/>
              </w:rPr>
              <w:t>Statistics for the Terrified</w:t>
            </w:r>
            <w:r w:rsidRPr="00B66507">
              <w:rPr>
                <w:rFonts w:ascii="Arial" w:hAnsi="Arial" w:cs="Arial"/>
                <w:color w:val="000000" w:themeColor="text1"/>
                <w:lang w:val="en-GB"/>
              </w:rPr>
              <w:t xml:space="preserve">, </w:t>
            </w:r>
            <w:r w:rsidR="00AD309D" w:rsidRPr="00B66507">
              <w:rPr>
                <w:rFonts w:ascii="Arial" w:hAnsi="Arial" w:cs="Arial"/>
                <w:color w:val="000000" w:themeColor="text1"/>
                <w:lang w:val="en-GB"/>
              </w:rPr>
              <w:t>6</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Edition</w:t>
            </w:r>
            <w:r w:rsidRPr="00B66507">
              <w:rPr>
                <w:rFonts w:ascii="Arial" w:hAnsi="Arial" w:cs="Arial"/>
                <w:i/>
                <w:color w:val="000000" w:themeColor="text1"/>
                <w:lang w:val="en-GB"/>
              </w:rPr>
              <w:t xml:space="preserve"> ,</w:t>
            </w:r>
            <w:r w:rsidR="00AD309D" w:rsidRPr="00B66507">
              <w:rPr>
                <w:rFonts w:ascii="Arial" w:hAnsi="Arial" w:cs="Arial"/>
                <w:lang w:val="en-GB"/>
              </w:rPr>
              <w:t xml:space="preserve"> </w:t>
            </w:r>
            <w:r w:rsidR="00AD309D" w:rsidRPr="00B66507">
              <w:rPr>
                <w:rFonts w:ascii="Arial" w:hAnsi="Arial" w:cs="Arial"/>
                <w:color w:val="000000" w:themeColor="text1"/>
                <w:lang w:val="en-GB"/>
              </w:rPr>
              <w:t>Rowman &amp; Littlefield</w:t>
            </w:r>
            <w:r w:rsidRPr="00B66507">
              <w:rPr>
                <w:rFonts w:ascii="Arial" w:hAnsi="Arial" w:cs="Arial"/>
                <w:color w:val="000000" w:themeColor="text1"/>
                <w:lang w:val="en-GB"/>
              </w:rPr>
              <w:t xml:space="preserve">, </w:t>
            </w:r>
            <w:r w:rsidR="00AD309D" w:rsidRPr="00B66507">
              <w:rPr>
                <w:rFonts w:ascii="Arial" w:hAnsi="Arial" w:cs="Arial"/>
                <w:color w:val="000000" w:themeColor="text1"/>
                <w:lang w:val="en-GB"/>
              </w:rPr>
              <w:t>Lanham</w:t>
            </w:r>
            <w:r w:rsidRPr="00B66507">
              <w:rPr>
                <w:rFonts w:ascii="Arial" w:hAnsi="Arial" w:cs="Arial"/>
                <w:color w:val="000000" w:themeColor="text1"/>
                <w:lang w:val="en-GB"/>
              </w:rPr>
              <w:t>.</w:t>
            </w:r>
          </w:p>
        </w:tc>
        <w:tc>
          <w:tcPr>
            <w:tcW w:w="1366" w:type="dxa"/>
          </w:tcPr>
          <w:sdt>
            <w:sdtPr>
              <w:rPr>
                <w:rFonts w:ascii="Arial" w:hAnsi="Arial" w:cs="Arial"/>
                <w:lang w:val="en-GB"/>
              </w:rPr>
              <w:id w:val="2065676676"/>
              <w14:checkbox>
                <w14:checked w14:val="1"/>
                <w14:checkedState w14:val="2612" w14:font="MS Gothic"/>
                <w14:uncheckedState w14:val="2610" w14:font="MS Gothic"/>
              </w14:checkbox>
            </w:sdtPr>
            <w:sdtEndPr/>
            <w:sdtContent>
              <w:p w14:paraId="4E08EBF7" w14:textId="110670B0" w:rsidR="00706240" w:rsidRPr="00B66507" w:rsidRDefault="00DC0949" w:rsidP="00706240">
                <w:pPr>
                  <w:jc w:val="center"/>
                  <w:rPr>
                    <w:rFonts w:ascii="Arial" w:hAnsi="Arial" w:cs="Arial"/>
                    <w:lang w:val="en-GB"/>
                  </w:rPr>
                </w:pPr>
                <w:r w:rsidRPr="00B66507">
                  <w:rPr>
                    <w:rFonts w:ascii="Segoe UI Symbol" w:eastAsia="MS Gothic" w:hAnsi="Segoe UI Symbol" w:cs="Segoe UI Symbol"/>
                    <w:lang w:val="en-GB"/>
                  </w:rPr>
                  <w:t>☒</w:t>
                </w:r>
              </w:p>
            </w:sdtContent>
          </w:sdt>
        </w:tc>
      </w:tr>
      <w:tr w:rsidR="00706240" w:rsidRPr="005F5DC4" w14:paraId="3D5CEE50" w14:textId="77777777" w:rsidTr="00706240">
        <w:tc>
          <w:tcPr>
            <w:tcW w:w="1689" w:type="dxa"/>
          </w:tcPr>
          <w:p w14:paraId="1492E76F"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62C559D3" w14:textId="5477EED2" w:rsidR="00706240" w:rsidRPr="00B66507" w:rsidRDefault="00706240" w:rsidP="00AD309D">
            <w:pPr>
              <w:tabs>
                <w:tab w:val="num" w:pos="720"/>
                <w:tab w:val="left" w:pos="1440"/>
              </w:tabs>
              <w:rPr>
                <w:rFonts w:ascii="Arial" w:hAnsi="Arial" w:cs="Arial"/>
                <w:lang w:val="en-GB"/>
              </w:rPr>
            </w:pPr>
            <w:r w:rsidRPr="00B66507">
              <w:rPr>
                <w:rFonts w:ascii="Arial" w:hAnsi="Arial" w:cs="Arial"/>
                <w:color w:val="000000" w:themeColor="text1"/>
                <w:lang w:val="en-GB"/>
              </w:rPr>
              <w:t>McCormac, C and Davis, J. (2012)</w:t>
            </w:r>
            <w:r w:rsidR="00AD309D" w:rsidRPr="00B66507">
              <w:rPr>
                <w:rFonts w:ascii="Arial" w:hAnsi="Arial" w:cs="Arial"/>
                <w:color w:val="000000" w:themeColor="text1"/>
                <w:lang w:val="en-GB"/>
              </w:rPr>
              <w:t xml:space="preserve"> Research Project Success: The Essential Guide for Science and Engineering Students. RSC Publishing, Cambridge</w:t>
            </w:r>
          </w:p>
        </w:tc>
        <w:tc>
          <w:tcPr>
            <w:tcW w:w="1366" w:type="dxa"/>
          </w:tcPr>
          <w:sdt>
            <w:sdtPr>
              <w:rPr>
                <w:rFonts w:ascii="Arial" w:hAnsi="Arial" w:cs="Arial"/>
                <w:lang w:val="en-GB"/>
              </w:rPr>
              <w:id w:val="1895385047"/>
              <w14:checkbox>
                <w14:checked w14:val="1"/>
                <w14:checkedState w14:val="2612" w14:font="MS Gothic"/>
                <w14:uncheckedState w14:val="2610" w14:font="MS Gothic"/>
              </w14:checkbox>
            </w:sdtPr>
            <w:sdtEndPr/>
            <w:sdtContent>
              <w:p w14:paraId="4813DEF3" w14:textId="7DC262D5" w:rsidR="00706240" w:rsidRPr="00B66507" w:rsidRDefault="00DC0949" w:rsidP="00706240">
                <w:pPr>
                  <w:jc w:val="center"/>
                  <w:rPr>
                    <w:rFonts w:ascii="Arial" w:hAnsi="Arial" w:cs="Arial"/>
                    <w:lang w:val="en-GB"/>
                  </w:rPr>
                </w:pPr>
                <w:r w:rsidRPr="00B66507">
                  <w:rPr>
                    <w:rFonts w:ascii="Segoe UI Symbol" w:eastAsia="MS Gothic" w:hAnsi="Segoe UI Symbol" w:cs="Segoe UI Symbol"/>
                    <w:lang w:val="en-GB"/>
                  </w:rPr>
                  <w:t>☒</w:t>
                </w:r>
              </w:p>
            </w:sdtContent>
          </w:sdt>
        </w:tc>
      </w:tr>
      <w:tr w:rsidR="00706240" w:rsidRPr="005F5DC4" w14:paraId="45C675D7" w14:textId="77777777" w:rsidTr="00706240">
        <w:tc>
          <w:tcPr>
            <w:tcW w:w="1689" w:type="dxa"/>
          </w:tcPr>
          <w:p w14:paraId="7D115D89"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1E3E4DD4" w14:textId="198CFC06" w:rsidR="00706240" w:rsidRPr="00B66507" w:rsidRDefault="00706240" w:rsidP="00DC0949">
            <w:pPr>
              <w:tabs>
                <w:tab w:val="num" w:pos="720"/>
                <w:tab w:val="left" w:pos="1440"/>
              </w:tabs>
              <w:rPr>
                <w:rFonts w:ascii="Arial" w:hAnsi="Arial" w:cs="Arial"/>
                <w:lang w:val="en-GB"/>
              </w:rPr>
            </w:pPr>
            <w:r w:rsidRPr="00B66507">
              <w:rPr>
                <w:rFonts w:ascii="Arial" w:hAnsi="Arial" w:cs="Arial"/>
                <w:color w:val="000000" w:themeColor="text1"/>
                <w:lang w:val="en-GB"/>
              </w:rPr>
              <w:t xml:space="preserve">O’Leary, Z. (2013) </w:t>
            </w:r>
            <w:r w:rsidR="00DC0949" w:rsidRPr="00B66507">
              <w:rPr>
                <w:rFonts w:ascii="Arial" w:hAnsi="Arial" w:cs="Arial"/>
                <w:i/>
                <w:color w:val="000000" w:themeColor="text1"/>
                <w:lang w:val="en-GB"/>
              </w:rPr>
              <w:t>The Essential Guide to Doing Your Research Project</w:t>
            </w:r>
            <w:r w:rsidRPr="00B66507">
              <w:rPr>
                <w:rFonts w:ascii="Arial" w:hAnsi="Arial" w:cs="Arial"/>
                <w:i/>
                <w:color w:val="000000" w:themeColor="text1"/>
                <w:lang w:val="en-GB"/>
              </w:rPr>
              <w:t>,</w:t>
            </w:r>
            <w:r w:rsidRPr="00B66507">
              <w:rPr>
                <w:rFonts w:ascii="Arial" w:hAnsi="Arial" w:cs="Arial"/>
                <w:color w:val="000000" w:themeColor="text1"/>
                <w:lang w:val="en-GB"/>
              </w:rPr>
              <w:t xml:space="preserve"> </w:t>
            </w:r>
            <w:r w:rsidR="00DC0949" w:rsidRPr="00B66507">
              <w:rPr>
                <w:rFonts w:ascii="Arial" w:hAnsi="Arial" w:cs="Arial"/>
                <w:color w:val="000000" w:themeColor="text1"/>
                <w:lang w:val="en-GB"/>
              </w:rPr>
              <w:t>3</w:t>
            </w:r>
            <w:r w:rsidR="00DC0949" w:rsidRPr="00B66507">
              <w:rPr>
                <w:rFonts w:ascii="Arial" w:hAnsi="Arial" w:cs="Arial"/>
                <w:color w:val="000000" w:themeColor="text1"/>
                <w:vertAlign w:val="superscript"/>
                <w:lang w:val="en-GB"/>
              </w:rPr>
              <w:t>rd</w:t>
            </w:r>
            <w:r w:rsidR="00DC0949" w:rsidRPr="00B66507">
              <w:rPr>
                <w:rFonts w:ascii="Arial" w:hAnsi="Arial" w:cs="Arial"/>
                <w:color w:val="000000" w:themeColor="text1"/>
                <w:lang w:val="en-GB"/>
              </w:rPr>
              <w:t xml:space="preserve"> </w:t>
            </w:r>
            <w:r w:rsidRPr="00B66507">
              <w:rPr>
                <w:rFonts w:ascii="Arial" w:hAnsi="Arial" w:cs="Arial"/>
                <w:color w:val="000000" w:themeColor="text1"/>
                <w:lang w:val="en-GB"/>
              </w:rPr>
              <w:t>Edition, SAGE Publications Ltd</w:t>
            </w:r>
          </w:p>
        </w:tc>
        <w:tc>
          <w:tcPr>
            <w:tcW w:w="1366" w:type="dxa"/>
          </w:tcPr>
          <w:sdt>
            <w:sdtPr>
              <w:rPr>
                <w:rFonts w:ascii="Arial" w:hAnsi="Arial" w:cs="Arial"/>
                <w:lang w:val="en-GB"/>
              </w:rPr>
              <w:id w:val="-322896651"/>
              <w14:checkbox>
                <w14:checked w14:val="1"/>
                <w14:checkedState w14:val="2612" w14:font="MS Gothic"/>
                <w14:uncheckedState w14:val="2610" w14:font="MS Gothic"/>
              </w14:checkbox>
            </w:sdtPr>
            <w:sdtEndPr/>
            <w:sdtContent>
              <w:p w14:paraId="573C77A2" w14:textId="6FB05E9D" w:rsidR="00706240" w:rsidRPr="00B66507" w:rsidRDefault="00DC0949" w:rsidP="00706240">
                <w:pPr>
                  <w:jc w:val="center"/>
                  <w:rPr>
                    <w:rFonts w:ascii="Arial" w:hAnsi="Arial" w:cs="Arial"/>
                    <w:lang w:val="en-GB"/>
                  </w:rPr>
                </w:pPr>
                <w:r w:rsidRPr="00B66507">
                  <w:rPr>
                    <w:rFonts w:ascii="Segoe UI Symbol" w:eastAsia="MS Gothic" w:hAnsi="Segoe UI Symbol" w:cs="Segoe UI Symbol"/>
                    <w:lang w:val="en-GB"/>
                  </w:rPr>
                  <w:t>☒</w:t>
                </w:r>
              </w:p>
            </w:sdtContent>
          </w:sdt>
        </w:tc>
      </w:tr>
      <w:tr w:rsidR="00706240" w:rsidRPr="005F5DC4" w14:paraId="560EFCFB" w14:textId="77777777" w:rsidTr="00706240">
        <w:tc>
          <w:tcPr>
            <w:tcW w:w="1689" w:type="dxa"/>
          </w:tcPr>
          <w:p w14:paraId="69A399D6"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lang w:val="en-GB"/>
              </w:rPr>
              <w:t>Essential</w:t>
            </w:r>
          </w:p>
        </w:tc>
        <w:tc>
          <w:tcPr>
            <w:tcW w:w="5605" w:type="dxa"/>
          </w:tcPr>
          <w:p w14:paraId="445193B0" w14:textId="33A77AEC" w:rsidR="00706240" w:rsidRPr="00B66507" w:rsidRDefault="00706240" w:rsidP="00DC0949">
            <w:pPr>
              <w:tabs>
                <w:tab w:val="num" w:pos="720"/>
                <w:tab w:val="left" w:pos="1440"/>
              </w:tabs>
              <w:rPr>
                <w:rFonts w:ascii="Arial" w:hAnsi="Arial" w:cs="Arial"/>
                <w:lang w:val="en-GB"/>
              </w:rPr>
            </w:pPr>
            <w:r w:rsidRPr="00B66507">
              <w:rPr>
                <w:rFonts w:ascii="Arial" w:hAnsi="Arial" w:cs="Arial"/>
                <w:color w:val="000000" w:themeColor="text1"/>
                <w:lang w:val="en-GB"/>
              </w:rPr>
              <w:t>Saunders, M., Lewis, P. and Thornhill, A. (201</w:t>
            </w:r>
            <w:r w:rsidR="00DC0949" w:rsidRPr="00B66507">
              <w:rPr>
                <w:rFonts w:ascii="Arial" w:hAnsi="Arial" w:cs="Arial"/>
                <w:color w:val="000000" w:themeColor="text1"/>
                <w:lang w:val="en-GB"/>
              </w:rPr>
              <w:t>5</w:t>
            </w:r>
            <w:r w:rsidRPr="00B66507">
              <w:rPr>
                <w:rFonts w:ascii="Arial" w:hAnsi="Arial" w:cs="Arial"/>
                <w:color w:val="000000" w:themeColor="text1"/>
                <w:lang w:val="en-GB"/>
              </w:rPr>
              <w:t xml:space="preserve">), </w:t>
            </w:r>
            <w:r w:rsidRPr="00B66507">
              <w:rPr>
                <w:rFonts w:ascii="Arial" w:hAnsi="Arial" w:cs="Arial"/>
                <w:i/>
                <w:color w:val="000000" w:themeColor="text1"/>
                <w:lang w:val="en-GB"/>
              </w:rPr>
              <w:t xml:space="preserve">Research Methods for Business Students, </w:t>
            </w:r>
            <w:r w:rsidR="00DC0949" w:rsidRPr="00B66507">
              <w:rPr>
                <w:rFonts w:ascii="Arial" w:hAnsi="Arial" w:cs="Arial"/>
                <w:color w:val="000000" w:themeColor="text1"/>
                <w:lang w:val="en-GB"/>
              </w:rPr>
              <w:t>7</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Edition FT/Prentice Hall: Harlow</w:t>
            </w:r>
          </w:p>
        </w:tc>
        <w:tc>
          <w:tcPr>
            <w:tcW w:w="1366" w:type="dxa"/>
          </w:tcPr>
          <w:sdt>
            <w:sdtPr>
              <w:rPr>
                <w:rFonts w:ascii="Arial" w:hAnsi="Arial" w:cs="Arial"/>
                <w:lang w:val="en-GB"/>
              </w:rPr>
              <w:id w:val="-37283147"/>
              <w14:checkbox>
                <w14:checked w14:val="1"/>
                <w14:checkedState w14:val="2612" w14:font="MS Gothic"/>
                <w14:uncheckedState w14:val="2610" w14:font="MS Gothic"/>
              </w14:checkbox>
            </w:sdtPr>
            <w:sdtEndPr/>
            <w:sdtContent>
              <w:p w14:paraId="089BA4D4" w14:textId="31C99DC6" w:rsidR="00706240" w:rsidRPr="00B66507" w:rsidRDefault="00DC0949" w:rsidP="00706240">
                <w:pPr>
                  <w:jc w:val="center"/>
                  <w:rPr>
                    <w:rFonts w:ascii="Arial" w:hAnsi="Arial" w:cs="Arial"/>
                    <w:lang w:val="en-GB"/>
                  </w:rPr>
                </w:pPr>
                <w:r w:rsidRPr="00B66507">
                  <w:rPr>
                    <w:rFonts w:ascii="Segoe UI Symbol" w:eastAsia="MS Gothic" w:hAnsi="Segoe UI Symbol" w:cs="Segoe UI Symbol"/>
                    <w:lang w:val="en-GB"/>
                  </w:rPr>
                  <w:t>☒</w:t>
                </w:r>
              </w:p>
            </w:sdtContent>
          </w:sdt>
        </w:tc>
      </w:tr>
      <w:tr w:rsidR="00706240" w:rsidRPr="005F5DC4" w14:paraId="33560E2F" w14:textId="77777777" w:rsidTr="00706240">
        <w:tc>
          <w:tcPr>
            <w:tcW w:w="1689" w:type="dxa"/>
          </w:tcPr>
          <w:p w14:paraId="180C0A38"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0F0C270"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color w:val="000000" w:themeColor="text1"/>
                <w:lang w:val="en-GB"/>
              </w:rPr>
              <w:t>Baase, S. (2012)</w:t>
            </w:r>
            <w:r w:rsidRPr="00B66507">
              <w:rPr>
                <w:rFonts w:ascii="Arial" w:hAnsi="Arial" w:cs="Arial"/>
                <w:i/>
                <w:color w:val="000000" w:themeColor="text1"/>
                <w:lang w:val="en-GB"/>
              </w:rPr>
              <w:t xml:space="preserve">, A Gift of Fire: Social, Legal, and Ethical Issues for Computing and the Internet: International Edition, </w:t>
            </w:r>
            <w:r w:rsidRPr="00B66507">
              <w:rPr>
                <w:rFonts w:ascii="Arial" w:hAnsi="Arial" w:cs="Arial"/>
                <w:color w:val="000000" w:themeColor="text1"/>
                <w:lang w:val="en-GB"/>
              </w:rPr>
              <w:t>4</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Edition Pearson: NY </w:t>
            </w:r>
          </w:p>
        </w:tc>
        <w:tc>
          <w:tcPr>
            <w:tcW w:w="1366" w:type="dxa"/>
          </w:tcPr>
          <w:sdt>
            <w:sdtPr>
              <w:rPr>
                <w:rFonts w:ascii="Arial" w:hAnsi="Arial" w:cs="Arial"/>
                <w:lang w:val="en-GB"/>
              </w:rPr>
              <w:id w:val="1334340778"/>
              <w14:checkbox>
                <w14:checked w14:val="1"/>
                <w14:checkedState w14:val="2612" w14:font="MS Gothic"/>
                <w14:uncheckedState w14:val="2610" w14:font="MS Gothic"/>
              </w14:checkbox>
            </w:sdtPr>
            <w:sdtEndPr/>
            <w:sdtContent>
              <w:p w14:paraId="4F601016" w14:textId="6EF0F357" w:rsidR="00706240" w:rsidRPr="00B66507" w:rsidRDefault="00413F82" w:rsidP="00706240">
                <w:pPr>
                  <w:jc w:val="center"/>
                  <w:rPr>
                    <w:rFonts w:ascii="Arial" w:hAnsi="Arial" w:cs="Arial"/>
                    <w:lang w:val="en-GB"/>
                  </w:rPr>
                </w:pPr>
                <w:r w:rsidRPr="00B66507">
                  <w:rPr>
                    <w:rFonts w:ascii="Segoe UI Symbol" w:eastAsia="MS Gothic" w:hAnsi="Segoe UI Symbol" w:cs="Segoe UI Symbol"/>
                    <w:lang w:val="en-GB"/>
                  </w:rPr>
                  <w:t>☒</w:t>
                </w:r>
              </w:p>
            </w:sdtContent>
          </w:sdt>
        </w:tc>
      </w:tr>
      <w:tr w:rsidR="00706240" w:rsidRPr="005F5DC4" w14:paraId="26BC1F85" w14:textId="77777777" w:rsidTr="00706240">
        <w:tc>
          <w:tcPr>
            <w:tcW w:w="1689" w:type="dxa"/>
          </w:tcPr>
          <w:p w14:paraId="076AF406"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2D204094" w14:textId="7F2C83E0" w:rsidR="00706240" w:rsidRPr="00B66507" w:rsidRDefault="00706240" w:rsidP="00C408B7">
            <w:pPr>
              <w:tabs>
                <w:tab w:val="num" w:pos="720"/>
                <w:tab w:val="left" w:pos="1440"/>
              </w:tabs>
              <w:rPr>
                <w:rFonts w:ascii="Arial" w:hAnsi="Arial" w:cs="Arial"/>
                <w:lang w:val="en-GB"/>
              </w:rPr>
            </w:pPr>
            <w:r w:rsidRPr="00B66507">
              <w:rPr>
                <w:rFonts w:ascii="Arial" w:hAnsi="Arial" w:cs="Arial"/>
                <w:color w:val="000000" w:themeColor="text1"/>
                <w:lang w:val="en-GB"/>
              </w:rPr>
              <w:t>Collis, J. and Hussey, R. (20</w:t>
            </w:r>
            <w:r w:rsidR="00C408B7" w:rsidRPr="00B66507">
              <w:rPr>
                <w:rFonts w:ascii="Arial" w:hAnsi="Arial" w:cs="Arial"/>
                <w:color w:val="000000" w:themeColor="text1"/>
                <w:lang w:val="en-GB"/>
              </w:rPr>
              <w:t>14</w:t>
            </w:r>
            <w:r w:rsidRPr="00B66507">
              <w:rPr>
                <w:rFonts w:ascii="Arial" w:hAnsi="Arial" w:cs="Arial"/>
                <w:color w:val="000000" w:themeColor="text1"/>
                <w:lang w:val="en-GB"/>
              </w:rPr>
              <w:t xml:space="preserve">) </w:t>
            </w:r>
            <w:r w:rsidRPr="00B66507">
              <w:rPr>
                <w:rFonts w:ascii="Arial" w:hAnsi="Arial" w:cs="Arial"/>
                <w:i/>
                <w:color w:val="000000" w:themeColor="text1"/>
                <w:lang w:val="en-GB"/>
              </w:rPr>
              <w:t xml:space="preserve">Business Research: a Practical Guide for Undergraduate and Postgraduate Students, </w:t>
            </w:r>
            <w:r w:rsidR="00C408B7" w:rsidRPr="00B66507">
              <w:rPr>
                <w:rFonts w:ascii="Arial" w:hAnsi="Arial" w:cs="Arial"/>
                <w:color w:val="000000" w:themeColor="text1"/>
                <w:lang w:val="en-GB"/>
              </w:rPr>
              <w:t>4</w:t>
            </w:r>
            <w:r w:rsidR="00C408B7" w:rsidRPr="00B66507">
              <w:rPr>
                <w:rFonts w:ascii="Arial" w:hAnsi="Arial" w:cs="Arial"/>
                <w:color w:val="000000" w:themeColor="text1"/>
                <w:vertAlign w:val="superscript"/>
                <w:lang w:val="en-GB"/>
              </w:rPr>
              <w:t>th</w:t>
            </w:r>
            <w:r w:rsidR="00C408B7" w:rsidRPr="00B66507">
              <w:rPr>
                <w:rFonts w:ascii="Arial" w:hAnsi="Arial" w:cs="Arial"/>
                <w:color w:val="000000" w:themeColor="text1"/>
                <w:lang w:val="en-GB"/>
              </w:rPr>
              <w:t xml:space="preserve"> </w:t>
            </w:r>
            <w:r w:rsidRPr="00B66507">
              <w:rPr>
                <w:rFonts w:ascii="Arial" w:hAnsi="Arial" w:cs="Arial"/>
                <w:color w:val="000000" w:themeColor="text1"/>
                <w:lang w:val="en-GB"/>
              </w:rPr>
              <w:t>Edition, Palgrave Macmillan: Basingstoke</w:t>
            </w:r>
          </w:p>
        </w:tc>
        <w:tc>
          <w:tcPr>
            <w:tcW w:w="1366" w:type="dxa"/>
          </w:tcPr>
          <w:sdt>
            <w:sdtPr>
              <w:rPr>
                <w:rFonts w:ascii="Arial" w:hAnsi="Arial" w:cs="Arial"/>
                <w:lang w:val="en-GB"/>
              </w:rPr>
              <w:id w:val="354613669"/>
              <w14:checkbox>
                <w14:checked w14:val="1"/>
                <w14:checkedState w14:val="2612" w14:font="MS Gothic"/>
                <w14:uncheckedState w14:val="2610" w14:font="MS Gothic"/>
              </w14:checkbox>
            </w:sdtPr>
            <w:sdtEndPr/>
            <w:sdtContent>
              <w:p w14:paraId="495A42A9" w14:textId="6BABC948" w:rsidR="00706240" w:rsidRPr="00B66507" w:rsidRDefault="00C408B7" w:rsidP="00706240">
                <w:pPr>
                  <w:jc w:val="center"/>
                  <w:rPr>
                    <w:rFonts w:ascii="Arial" w:hAnsi="Arial" w:cs="Arial"/>
                    <w:lang w:val="en-GB"/>
                  </w:rPr>
                </w:pPr>
                <w:r w:rsidRPr="00B66507">
                  <w:rPr>
                    <w:rFonts w:ascii="Segoe UI Symbol" w:eastAsia="MS Gothic" w:hAnsi="Segoe UI Symbol" w:cs="Segoe UI Symbol"/>
                    <w:lang w:val="en-GB"/>
                  </w:rPr>
                  <w:t>☒</w:t>
                </w:r>
              </w:p>
            </w:sdtContent>
          </w:sdt>
        </w:tc>
      </w:tr>
      <w:tr w:rsidR="00706240" w:rsidRPr="005F5DC4" w14:paraId="6E82D3AC" w14:textId="77777777" w:rsidTr="00706240">
        <w:tc>
          <w:tcPr>
            <w:tcW w:w="1689" w:type="dxa"/>
          </w:tcPr>
          <w:p w14:paraId="1A11E7CB"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BF60C3F" w14:textId="6D5F2AA9" w:rsidR="00706240" w:rsidRPr="00B66507" w:rsidRDefault="00706240" w:rsidP="00DC0949">
            <w:pPr>
              <w:tabs>
                <w:tab w:val="num" w:pos="720"/>
                <w:tab w:val="left" w:pos="1440"/>
              </w:tabs>
              <w:rPr>
                <w:rFonts w:ascii="Arial" w:hAnsi="Arial" w:cs="Arial"/>
                <w:lang w:val="en-GB"/>
              </w:rPr>
            </w:pPr>
            <w:r w:rsidRPr="00B66507">
              <w:rPr>
                <w:rFonts w:ascii="Arial" w:hAnsi="Arial" w:cs="Arial"/>
                <w:color w:val="000000" w:themeColor="text1"/>
                <w:lang w:val="en-GB"/>
              </w:rPr>
              <w:t>Cottrell, S.(201</w:t>
            </w:r>
            <w:r w:rsidR="00DC0949" w:rsidRPr="00B66507">
              <w:rPr>
                <w:rFonts w:ascii="Arial" w:hAnsi="Arial" w:cs="Arial"/>
                <w:color w:val="000000" w:themeColor="text1"/>
                <w:lang w:val="en-GB"/>
              </w:rPr>
              <w:t>7</w:t>
            </w:r>
            <w:r w:rsidRPr="00B66507">
              <w:rPr>
                <w:rFonts w:ascii="Arial" w:hAnsi="Arial" w:cs="Arial"/>
                <w:color w:val="000000" w:themeColor="text1"/>
                <w:lang w:val="en-GB"/>
              </w:rPr>
              <w:t xml:space="preserve">) </w:t>
            </w:r>
            <w:r w:rsidRPr="00B66507">
              <w:rPr>
                <w:rFonts w:ascii="Arial" w:hAnsi="Arial" w:cs="Arial"/>
                <w:i/>
                <w:color w:val="000000" w:themeColor="text1"/>
                <w:lang w:val="en-GB"/>
              </w:rPr>
              <w:t xml:space="preserve">Critical Thinking Skills: Developing Effective Analysis and Argument, </w:t>
            </w:r>
            <w:r w:rsidRPr="00B66507">
              <w:rPr>
                <w:rFonts w:ascii="Arial" w:hAnsi="Arial" w:cs="Arial"/>
                <w:color w:val="000000" w:themeColor="text1"/>
                <w:lang w:val="en-GB"/>
              </w:rPr>
              <w:t xml:space="preserve">Palgrave Study Guides, </w:t>
            </w:r>
            <w:r w:rsidR="00DC0949" w:rsidRPr="00B66507">
              <w:rPr>
                <w:rFonts w:ascii="Arial" w:hAnsi="Arial" w:cs="Arial"/>
                <w:color w:val="000000" w:themeColor="text1"/>
                <w:lang w:val="en-GB"/>
              </w:rPr>
              <w:t>3</w:t>
            </w:r>
            <w:r w:rsidR="00DC0949" w:rsidRPr="00B66507">
              <w:rPr>
                <w:rFonts w:ascii="Arial" w:hAnsi="Arial" w:cs="Arial"/>
                <w:color w:val="000000" w:themeColor="text1"/>
                <w:vertAlign w:val="superscript"/>
                <w:lang w:val="en-GB"/>
              </w:rPr>
              <w:t>rd</w:t>
            </w:r>
            <w:r w:rsidR="00DC0949" w:rsidRPr="00B66507">
              <w:rPr>
                <w:rFonts w:ascii="Arial" w:hAnsi="Arial" w:cs="Arial"/>
                <w:color w:val="000000" w:themeColor="text1"/>
                <w:lang w:val="en-GB"/>
              </w:rPr>
              <w:t xml:space="preserve"> </w:t>
            </w:r>
            <w:r w:rsidRPr="00B66507">
              <w:rPr>
                <w:rFonts w:ascii="Arial" w:hAnsi="Arial" w:cs="Arial"/>
                <w:color w:val="000000" w:themeColor="text1"/>
                <w:lang w:val="en-GB"/>
              </w:rPr>
              <w:t>Edition, Palgrave Macmillan: Basingstoke</w:t>
            </w:r>
          </w:p>
        </w:tc>
        <w:tc>
          <w:tcPr>
            <w:tcW w:w="1366" w:type="dxa"/>
          </w:tcPr>
          <w:sdt>
            <w:sdtPr>
              <w:rPr>
                <w:rFonts w:ascii="Arial" w:hAnsi="Arial" w:cs="Arial"/>
                <w:lang w:val="en-GB"/>
              </w:rPr>
              <w:id w:val="-1859199098"/>
              <w14:checkbox>
                <w14:checked w14:val="1"/>
                <w14:checkedState w14:val="2612" w14:font="MS Gothic"/>
                <w14:uncheckedState w14:val="2610" w14:font="MS Gothic"/>
              </w14:checkbox>
            </w:sdtPr>
            <w:sdtEndPr/>
            <w:sdtContent>
              <w:p w14:paraId="69409AE3" w14:textId="295357EB" w:rsidR="00706240" w:rsidRPr="00B66507" w:rsidRDefault="00DC0949" w:rsidP="00706240">
                <w:pPr>
                  <w:jc w:val="center"/>
                  <w:rPr>
                    <w:rFonts w:ascii="Arial" w:hAnsi="Arial" w:cs="Arial"/>
                    <w:lang w:val="en-GB"/>
                  </w:rPr>
                </w:pPr>
                <w:r w:rsidRPr="00B66507">
                  <w:rPr>
                    <w:rFonts w:ascii="Segoe UI Symbol" w:eastAsia="MS Gothic" w:hAnsi="Segoe UI Symbol" w:cs="Segoe UI Symbol"/>
                    <w:lang w:val="en-GB"/>
                  </w:rPr>
                  <w:t>☒</w:t>
                </w:r>
              </w:p>
            </w:sdtContent>
          </w:sdt>
        </w:tc>
      </w:tr>
      <w:tr w:rsidR="00706240" w:rsidRPr="005F5DC4" w14:paraId="143C05E1" w14:textId="77777777" w:rsidTr="00706240">
        <w:tc>
          <w:tcPr>
            <w:tcW w:w="1689" w:type="dxa"/>
          </w:tcPr>
          <w:p w14:paraId="2BFF6C31"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00E64D46" w14:textId="744095D4" w:rsidR="00706240" w:rsidRPr="00B66507" w:rsidRDefault="00706240" w:rsidP="00413F82">
            <w:pPr>
              <w:tabs>
                <w:tab w:val="num" w:pos="720"/>
                <w:tab w:val="left" w:pos="1440"/>
              </w:tabs>
              <w:rPr>
                <w:rFonts w:ascii="Arial" w:hAnsi="Arial" w:cs="Arial"/>
                <w:lang w:val="en-GB"/>
              </w:rPr>
            </w:pPr>
            <w:r w:rsidRPr="00B66507">
              <w:rPr>
                <w:rFonts w:ascii="Arial" w:hAnsi="Arial" w:cs="Arial"/>
                <w:color w:val="000000" w:themeColor="text1"/>
                <w:lang w:val="en-GB"/>
              </w:rPr>
              <w:t xml:space="preserve">Davies, M. B. </w:t>
            </w:r>
            <w:r w:rsidR="00413F82" w:rsidRPr="00B66507">
              <w:rPr>
                <w:rFonts w:ascii="Arial" w:hAnsi="Arial" w:cs="Arial"/>
                <w:color w:val="000000" w:themeColor="text1"/>
                <w:lang w:val="en-GB"/>
              </w:rPr>
              <w:t xml:space="preserve"> and Hughes, N. </w:t>
            </w:r>
            <w:r w:rsidRPr="00B66507">
              <w:rPr>
                <w:rFonts w:ascii="Arial" w:hAnsi="Arial" w:cs="Arial"/>
                <w:color w:val="000000" w:themeColor="text1"/>
                <w:lang w:val="en-GB"/>
              </w:rPr>
              <w:t>(20</w:t>
            </w:r>
            <w:r w:rsidR="00413F82" w:rsidRPr="00B66507">
              <w:rPr>
                <w:rFonts w:ascii="Arial" w:hAnsi="Arial" w:cs="Arial"/>
                <w:color w:val="000000" w:themeColor="text1"/>
                <w:lang w:val="en-GB"/>
              </w:rPr>
              <w:t>14</w:t>
            </w:r>
            <w:r w:rsidRPr="00B66507">
              <w:rPr>
                <w:rFonts w:ascii="Arial" w:hAnsi="Arial" w:cs="Arial"/>
                <w:color w:val="000000" w:themeColor="text1"/>
                <w:lang w:val="en-GB"/>
              </w:rPr>
              <w:t>)</w:t>
            </w:r>
            <w:r w:rsidR="00413F82" w:rsidRPr="00B66507">
              <w:rPr>
                <w:rFonts w:ascii="Arial" w:hAnsi="Arial" w:cs="Arial"/>
                <w:lang w:val="en-GB"/>
              </w:rPr>
              <w:t xml:space="preserve"> </w:t>
            </w:r>
            <w:r w:rsidR="00413F82" w:rsidRPr="00B66507">
              <w:rPr>
                <w:rFonts w:ascii="Arial" w:hAnsi="Arial" w:cs="Arial"/>
                <w:color w:val="000000" w:themeColor="text1"/>
                <w:lang w:val="en-GB"/>
              </w:rPr>
              <w:t>Doing a Successful Research Project: Using Qualitative Or Quantitative Methods. 2</w:t>
            </w:r>
            <w:r w:rsidR="00413F82" w:rsidRPr="00B66507">
              <w:rPr>
                <w:rFonts w:ascii="Arial" w:hAnsi="Arial" w:cs="Arial"/>
                <w:color w:val="000000" w:themeColor="text1"/>
                <w:vertAlign w:val="superscript"/>
                <w:lang w:val="en-GB"/>
              </w:rPr>
              <w:t>nd</w:t>
            </w:r>
            <w:r w:rsidR="00413F82" w:rsidRPr="00B66507">
              <w:rPr>
                <w:rFonts w:ascii="Arial" w:hAnsi="Arial" w:cs="Arial"/>
                <w:color w:val="000000" w:themeColor="text1"/>
                <w:lang w:val="en-GB"/>
              </w:rPr>
              <w:t xml:space="preserve"> Edition, Palgrave Macmillan: Basingstoke</w:t>
            </w:r>
          </w:p>
        </w:tc>
        <w:tc>
          <w:tcPr>
            <w:tcW w:w="1366" w:type="dxa"/>
          </w:tcPr>
          <w:sdt>
            <w:sdtPr>
              <w:rPr>
                <w:rFonts w:ascii="Arial" w:hAnsi="Arial" w:cs="Arial"/>
                <w:lang w:val="en-GB"/>
              </w:rPr>
              <w:id w:val="1876344176"/>
              <w14:checkbox>
                <w14:checked w14:val="1"/>
                <w14:checkedState w14:val="2612" w14:font="MS Gothic"/>
                <w14:uncheckedState w14:val="2610" w14:font="MS Gothic"/>
              </w14:checkbox>
            </w:sdtPr>
            <w:sdtEndPr/>
            <w:sdtContent>
              <w:p w14:paraId="1E2F361F" w14:textId="76009271" w:rsidR="00706240" w:rsidRPr="00B66507" w:rsidRDefault="00152942" w:rsidP="00706240">
                <w:pPr>
                  <w:jc w:val="center"/>
                  <w:rPr>
                    <w:rFonts w:ascii="Arial" w:hAnsi="Arial" w:cs="Arial"/>
                    <w:lang w:val="en-GB"/>
                  </w:rPr>
                </w:pPr>
                <w:r w:rsidRPr="00B66507">
                  <w:rPr>
                    <w:rFonts w:ascii="Segoe UI Symbol" w:eastAsia="MS Gothic" w:hAnsi="Segoe UI Symbol" w:cs="Segoe UI Symbol"/>
                    <w:lang w:val="en-GB"/>
                  </w:rPr>
                  <w:t>☒</w:t>
                </w:r>
              </w:p>
            </w:sdtContent>
          </w:sdt>
        </w:tc>
      </w:tr>
      <w:tr w:rsidR="00706240" w:rsidRPr="005F5DC4" w14:paraId="28DC4199" w14:textId="77777777" w:rsidTr="00706240">
        <w:tc>
          <w:tcPr>
            <w:tcW w:w="1689" w:type="dxa"/>
          </w:tcPr>
          <w:p w14:paraId="5DBA33B5"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B5E9A55" w14:textId="55FEA9FD" w:rsidR="00706240" w:rsidRPr="00B66507" w:rsidRDefault="00706240" w:rsidP="004D610D">
            <w:pPr>
              <w:tabs>
                <w:tab w:val="num" w:pos="720"/>
                <w:tab w:val="left" w:pos="1440"/>
              </w:tabs>
              <w:rPr>
                <w:rFonts w:ascii="Arial" w:hAnsi="Arial" w:cs="Arial"/>
                <w:lang w:val="en-GB"/>
              </w:rPr>
            </w:pPr>
            <w:r w:rsidRPr="00B66507">
              <w:rPr>
                <w:rFonts w:ascii="Arial" w:hAnsi="Arial" w:cs="Arial"/>
                <w:color w:val="000000" w:themeColor="text1"/>
                <w:lang w:val="en-GB"/>
              </w:rPr>
              <w:t>Dawson, C.W. (20</w:t>
            </w:r>
            <w:r w:rsidR="004D610D" w:rsidRPr="00B66507">
              <w:rPr>
                <w:rFonts w:ascii="Arial" w:hAnsi="Arial" w:cs="Arial"/>
                <w:color w:val="000000" w:themeColor="text1"/>
                <w:lang w:val="en-GB"/>
              </w:rPr>
              <w:t>15</w:t>
            </w:r>
            <w:r w:rsidRPr="00B66507">
              <w:rPr>
                <w:rFonts w:ascii="Arial" w:hAnsi="Arial" w:cs="Arial"/>
                <w:color w:val="000000" w:themeColor="text1"/>
                <w:lang w:val="en-GB"/>
              </w:rPr>
              <w:t xml:space="preserve">) </w:t>
            </w:r>
            <w:r w:rsidRPr="00B66507">
              <w:rPr>
                <w:rFonts w:ascii="Arial" w:hAnsi="Arial" w:cs="Arial"/>
                <w:i/>
                <w:color w:val="000000" w:themeColor="text1"/>
                <w:lang w:val="en-GB"/>
              </w:rPr>
              <w:t>Projects in Computing and Information Systems: a Student’s Guide,</w:t>
            </w:r>
            <w:r w:rsidRPr="00B66507">
              <w:rPr>
                <w:rFonts w:ascii="Arial" w:hAnsi="Arial" w:cs="Arial"/>
                <w:color w:val="000000" w:themeColor="text1"/>
                <w:lang w:val="en-GB"/>
              </w:rPr>
              <w:t xml:space="preserve"> </w:t>
            </w:r>
            <w:r w:rsidR="00152942" w:rsidRPr="00B66507">
              <w:rPr>
                <w:rFonts w:ascii="Arial" w:hAnsi="Arial" w:cs="Arial"/>
                <w:color w:val="000000" w:themeColor="text1"/>
                <w:lang w:val="en-GB"/>
              </w:rPr>
              <w:t>3</w:t>
            </w:r>
            <w:r w:rsidR="00152942" w:rsidRPr="00B66507">
              <w:rPr>
                <w:rFonts w:ascii="Arial" w:hAnsi="Arial" w:cs="Arial"/>
                <w:color w:val="000000" w:themeColor="text1"/>
                <w:vertAlign w:val="superscript"/>
                <w:lang w:val="en-GB"/>
              </w:rPr>
              <w:t>rd</w:t>
            </w:r>
            <w:r w:rsidR="00152942" w:rsidRPr="00B66507">
              <w:rPr>
                <w:rFonts w:ascii="Arial" w:hAnsi="Arial" w:cs="Arial"/>
                <w:color w:val="000000" w:themeColor="text1"/>
                <w:lang w:val="en-GB"/>
              </w:rPr>
              <w:t xml:space="preserve"> </w:t>
            </w:r>
            <w:r w:rsidRPr="00B66507">
              <w:rPr>
                <w:rFonts w:ascii="Arial" w:hAnsi="Arial" w:cs="Arial"/>
                <w:color w:val="000000" w:themeColor="text1"/>
                <w:lang w:val="en-GB"/>
              </w:rPr>
              <w:t>Edition</w:t>
            </w:r>
            <w:r w:rsidRPr="00B66507">
              <w:rPr>
                <w:rFonts w:ascii="Arial" w:hAnsi="Arial" w:cs="Arial"/>
                <w:i/>
                <w:color w:val="000000" w:themeColor="text1"/>
                <w:lang w:val="en-GB"/>
              </w:rPr>
              <w:t xml:space="preserve"> </w:t>
            </w:r>
            <w:r w:rsidR="004D610D" w:rsidRPr="00B66507">
              <w:rPr>
                <w:rFonts w:ascii="Arial" w:hAnsi="Arial" w:cs="Arial"/>
                <w:color w:val="000000" w:themeColor="text1"/>
                <w:lang w:val="en-GB"/>
              </w:rPr>
              <w:t>Pearson Higher Education</w:t>
            </w:r>
          </w:p>
        </w:tc>
        <w:tc>
          <w:tcPr>
            <w:tcW w:w="1366" w:type="dxa"/>
          </w:tcPr>
          <w:sdt>
            <w:sdtPr>
              <w:rPr>
                <w:rFonts w:ascii="Arial" w:hAnsi="Arial" w:cs="Arial"/>
                <w:lang w:val="en-GB"/>
              </w:rPr>
              <w:id w:val="-390270244"/>
              <w14:checkbox>
                <w14:checked w14:val="0"/>
                <w14:checkedState w14:val="2612" w14:font="MS Gothic"/>
                <w14:uncheckedState w14:val="2610" w14:font="MS Gothic"/>
              </w14:checkbox>
            </w:sdtPr>
            <w:sdtEndPr/>
            <w:sdtContent>
              <w:p w14:paraId="07537C82" w14:textId="2C554FB7" w:rsidR="00706240" w:rsidRPr="00B66507" w:rsidRDefault="00706240" w:rsidP="00706240">
                <w:pPr>
                  <w:jc w:val="center"/>
                  <w:rPr>
                    <w:rFonts w:ascii="Arial" w:hAnsi="Arial" w:cs="Arial"/>
                    <w:lang w:val="en-GB"/>
                  </w:rPr>
                </w:pPr>
                <w:r w:rsidRPr="00B66507">
                  <w:rPr>
                    <w:rFonts w:ascii="Segoe UI Symbol" w:eastAsia="MS Gothic" w:hAnsi="Segoe UI Symbol" w:cs="Segoe UI Symbol"/>
                    <w:lang w:val="en-GB"/>
                  </w:rPr>
                  <w:t>☐</w:t>
                </w:r>
              </w:p>
            </w:sdtContent>
          </w:sdt>
        </w:tc>
      </w:tr>
      <w:tr w:rsidR="00706240" w:rsidRPr="005F5DC4" w14:paraId="0A0C0D9A" w14:textId="77777777" w:rsidTr="00706240">
        <w:tc>
          <w:tcPr>
            <w:tcW w:w="1689" w:type="dxa"/>
          </w:tcPr>
          <w:p w14:paraId="24CD512B"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73AF9624" w14:textId="46B0E665" w:rsidR="00706240" w:rsidRPr="00B66507" w:rsidRDefault="00706240" w:rsidP="004A3AFD">
            <w:pPr>
              <w:tabs>
                <w:tab w:val="num" w:pos="720"/>
                <w:tab w:val="left" w:pos="1440"/>
              </w:tabs>
              <w:rPr>
                <w:rFonts w:ascii="Arial" w:hAnsi="Arial" w:cs="Arial"/>
                <w:lang w:val="en-GB"/>
              </w:rPr>
            </w:pPr>
            <w:r w:rsidRPr="00B66507">
              <w:rPr>
                <w:rFonts w:ascii="Arial" w:hAnsi="Arial" w:cs="Arial"/>
                <w:color w:val="000000" w:themeColor="text1"/>
                <w:lang w:val="en-GB"/>
              </w:rPr>
              <w:t>Denscombe, M (201</w:t>
            </w:r>
            <w:r w:rsidR="004A3AFD" w:rsidRPr="00B66507">
              <w:rPr>
                <w:rFonts w:ascii="Arial" w:hAnsi="Arial" w:cs="Arial"/>
                <w:color w:val="000000" w:themeColor="text1"/>
                <w:lang w:val="en-GB"/>
              </w:rPr>
              <w:t>5</w:t>
            </w:r>
            <w:r w:rsidRPr="00B66507">
              <w:rPr>
                <w:rFonts w:ascii="Arial" w:hAnsi="Arial" w:cs="Arial"/>
                <w:color w:val="000000" w:themeColor="text1"/>
                <w:lang w:val="en-GB"/>
              </w:rPr>
              <w:t xml:space="preserve">) </w:t>
            </w:r>
            <w:r w:rsidRPr="00B66507">
              <w:rPr>
                <w:rFonts w:ascii="Arial" w:hAnsi="Arial" w:cs="Arial"/>
                <w:i/>
                <w:color w:val="000000" w:themeColor="text1"/>
                <w:lang w:val="en-GB"/>
              </w:rPr>
              <w:t>The Good Research Guide,</w:t>
            </w:r>
            <w:r w:rsidR="004A3AFD" w:rsidRPr="00B66507">
              <w:rPr>
                <w:rFonts w:ascii="Arial" w:hAnsi="Arial" w:cs="Arial"/>
                <w:i/>
                <w:color w:val="000000" w:themeColor="text1"/>
                <w:lang w:val="en-GB"/>
              </w:rPr>
              <w:t xml:space="preserve"> 5</w:t>
            </w:r>
            <w:r w:rsidR="004A3AFD" w:rsidRPr="00B66507">
              <w:rPr>
                <w:rFonts w:ascii="Arial" w:hAnsi="Arial" w:cs="Arial"/>
                <w:i/>
                <w:color w:val="000000" w:themeColor="text1"/>
                <w:vertAlign w:val="superscript"/>
                <w:lang w:val="en-GB"/>
              </w:rPr>
              <w:t>th</w:t>
            </w:r>
            <w:r w:rsidR="004A3AFD" w:rsidRPr="00B66507">
              <w:rPr>
                <w:rFonts w:ascii="Arial" w:hAnsi="Arial" w:cs="Arial"/>
                <w:i/>
                <w:color w:val="000000" w:themeColor="text1"/>
                <w:lang w:val="en-GB"/>
              </w:rPr>
              <w:t xml:space="preserve"> Edition</w:t>
            </w:r>
            <w:r w:rsidRPr="00B66507">
              <w:rPr>
                <w:rFonts w:ascii="Arial" w:hAnsi="Arial" w:cs="Arial"/>
                <w:i/>
                <w:color w:val="000000" w:themeColor="text1"/>
                <w:lang w:val="en-GB"/>
              </w:rPr>
              <w:t xml:space="preserve"> </w:t>
            </w:r>
            <w:r w:rsidRPr="00B66507">
              <w:rPr>
                <w:rFonts w:ascii="Arial" w:hAnsi="Arial" w:cs="Arial"/>
                <w:color w:val="000000" w:themeColor="text1"/>
                <w:lang w:val="en-GB"/>
              </w:rPr>
              <w:t>OU Press: Buckingham</w:t>
            </w:r>
          </w:p>
        </w:tc>
        <w:tc>
          <w:tcPr>
            <w:tcW w:w="1366" w:type="dxa"/>
          </w:tcPr>
          <w:sdt>
            <w:sdtPr>
              <w:rPr>
                <w:rFonts w:ascii="Arial" w:hAnsi="Arial" w:cs="Arial"/>
                <w:lang w:val="en-GB"/>
              </w:rPr>
              <w:id w:val="1572692021"/>
              <w14:checkbox>
                <w14:checked w14:val="1"/>
                <w14:checkedState w14:val="2612" w14:font="MS Gothic"/>
                <w14:uncheckedState w14:val="2610" w14:font="MS Gothic"/>
              </w14:checkbox>
            </w:sdtPr>
            <w:sdtEndPr/>
            <w:sdtContent>
              <w:p w14:paraId="321FD3C5" w14:textId="23886D6A" w:rsidR="00706240" w:rsidRPr="00B66507" w:rsidRDefault="004A3AFD" w:rsidP="00706240">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r w:rsidR="00706240" w:rsidRPr="005F5DC4" w14:paraId="680A2507" w14:textId="77777777" w:rsidTr="00706240">
        <w:tc>
          <w:tcPr>
            <w:tcW w:w="1689" w:type="dxa"/>
          </w:tcPr>
          <w:p w14:paraId="0B72890B"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lang w:val="en-GB"/>
              </w:rPr>
              <w:lastRenderedPageBreak/>
              <w:t>Further</w:t>
            </w:r>
          </w:p>
        </w:tc>
        <w:tc>
          <w:tcPr>
            <w:tcW w:w="5605" w:type="dxa"/>
          </w:tcPr>
          <w:p w14:paraId="44001209"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color w:val="000000" w:themeColor="text1"/>
                <w:lang w:val="en-GB"/>
              </w:rPr>
              <w:t xml:space="preserve">Few, S (2012) </w:t>
            </w:r>
            <w:r w:rsidRPr="00B66507">
              <w:rPr>
                <w:rFonts w:ascii="Arial" w:hAnsi="Arial" w:cs="Arial"/>
                <w:i/>
                <w:color w:val="000000" w:themeColor="text1"/>
                <w:lang w:val="en-GB"/>
              </w:rPr>
              <w:t>Show Me the Numbers: Designing Tables and Graphs to Enlighten,</w:t>
            </w:r>
            <w:r w:rsidRPr="00B66507">
              <w:rPr>
                <w:rFonts w:ascii="Arial" w:hAnsi="Arial" w:cs="Arial"/>
                <w:color w:val="000000" w:themeColor="text1"/>
                <w:lang w:val="en-GB"/>
              </w:rPr>
              <w:t xml:space="preserve"> Analytics Press: Burlingame.</w:t>
            </w:r>
          </w:p>
        </w:tc>
        <w:tc>
          <w:tcPr>
            <w:tcW w:w="1366" w:type="dxa"/>
          </w:tcPr>
          <w:sdt>
            <w:sdtPr>
              <w:rPr>
                <w:rFonts w:ascii="Arial" w:hAnsi="Arial" w:cs="Arial"/>
                <w:lang w:val="en-GB"/>
              </w:rPr>
              <w:id w:val="-29415643"/>
              <w14:checkbox>
                <w14:checked w14:val="0"/>
                <w14:checkedState w14:val="2612" w14:font="MS Gothic"/>
                <w14:uncheckedState w14:val="2610" w14:font="MS Gothic"/>
              </w14:checkbox>
            </w:sdtPr>
            <w:sdtEndPr/>
            <w:sdtContent>
              <w:p w14:paraId="51C0AF19" w14:textId="23F09A9F" w:rsidR="00706240" w:rsidRPr="00B66507" w:rsidRDefault="00706240" w:rsidP="00706240">
                <w:pPr>
                  <w:jc w:val="center"/>
                  <w:rPr>
                    <w:rFonts w:ascii="Arial" w:hAnsi="Arial" w:cs="Arial"/>
                    <w:lang w:val="en-GB"/>
                  </w:rPr>
                </w:pPr>
                <w:r w:rsidRPr="00B66507">
                  <w:rPr>
                    <w:rFonts w:ascii="Segoe UI Symbol" w:eastAsia="MS Gothic" w:hAnsi="Segoe UI Symbol" w:cs="Segoe UI Symbol"/>
                    <w:lang w:val="en-GB"/>
                  </w:rPr>
                  <w:t>☐</w:t>
                </w:r>
              </w:p>
            </w:sdtContent>
          </w:sdt>
        </w:tc>
      </w:tr>
      <w:tr w:rsidR="00706240" w:rsidRPr="005F5DC4" w14:paraId="5A00B86C" w14:textId="77777777" w:rsidTr="00706240">
        <w:tc>
          <w:tcPr>
            <w:tcW w:w="1689" w:type="dxa"/>
          </w:tcPr>
          <w:p w14:paraId="683B5A4D"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4804373B" w14:textId="39043F56" w:rsidR="00706240" w:rsidRPr="00B66507" w:rsidRDefault="00706240" w:rsidP="004A3AFD">
            <w:pPr>
              <w:tabs>
                <w:tab w:val="num" w:pos="720"/>
                <w:tab w:val="left" w:pos="1440"/>
              </w:tabs>
              <w:rPr>
                <w:rFonts w:ascii="Arial" w:hAnsi="Arial" w:cs="Arial"/>
                <w:lang w:val="en-GB"/>
              </w:rPr>
            </w:pPr>
            <w:r w:rsidRPr="00B66507">
              <w:rPr>
                <w:rFonts w:ascii="Arial" w:hAnsi="Arial" w:cs="Arial"/>
                <w:color w:val="000000" w:themeColor="text1"/>
                <w:lang w:val="en-GB"/>
              </w:rPr>
              <w:t>Quinn, M. J. (201</w:t>
            </w:r>
            <w:r w:rsidR="004A3AFD" w:rsidRPr="00B66507">
              <w:rPr>
                <w:rFonts w:ascii="Arial" w:hAnsi="Arial" w:cs="Arial"/>
                <w:color w:val="000000" w:themeColor="text1"/>
                <w:lang w:val="en-GB"/>
              </w:rPr>
              <w:t>6</w:t>
            </w:r>
            <w:r w:rsidRPr="00B66507">
              <w:rPr>
                <w:rFonts w:ascii="Arial" w:hAnsi="Arial" w:cs="Arial"/>
                <w:color w:val="000000" w:themeColor="text1"/>
                <w:lang w:val="en-GB"/>
              </w:rPr>
              <w:t xml:space="preserve">) </w:t>
            </w:r>
            <w:r w:rsidRPr="00B66507">
              <w:rPr>
                <w:rFonts w:ascii="Arial" w:hAnsi="Arial" w:cs="Arial"/>
                <w:i/>
                <w:color w:val="000000" w:themeColor="text1"/>
                <w:lang w:val="en-GB"/>
              </w:rPr>
              <w:t>Ethics for the Information Age: International Edition,</w:t>
            </w:r>
            <w:r w:rsidRPr="00B66507">
              <w:rPr>
                <w:rFonts w:ascii="Arial" w:hAnsi="Arial" w:cs="Arial"/>
                <w:color w:val="000000" w:themeColor="text1"/>
                <w:lang w:val="en-GB"/>
              </w:rPr>
              <w:t xml:space="preserve"> </w:t>
            </w:r>
            <w:r w:rsidR="004A3AFD" w:rsidRPr="00B66507">
              <w:rPr>
                <w:rFonts w:ascii="Arial" w:hAnsi="Arial" w:cs="Arial"/>
                <w:color w:val="000000" w:themeColor="text1"/>
                <w:lang w:val="en-GB"/>
              </w:rPr>
              <w:t>7</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Edition, Pearson: NY</w:t>
            </w:r>
          </w:p>
        </w:tc>
        <w:tc>
          <w:tcPr>
            <w:tcW w:w="1366" w:type="dxa"/>
          </w:tcPr>
          <w:sdt>
            <w:sdtPr>
              <w:rPr>
                <w:rFonts w:ascii="Arial" w:hAnsi="Arial" w:cs="Arial"/>
                <w:lang w:val="en-GB"/>
              </w:rPr>
              <w:id w:val="142481135"/>
              <w14:checkbox>
                <w14:checked w14:val="0"/>
                <w14:checkedState w14:val="2612" w14:font="MS Gothic"/>
                <w14:uncheckedState w14:val="2610" w14:font="MS Gothic"/>
              </w14:checkbox>
            </w:sdtPr>
            <w:sdtEndPr/>
            <w:sdtContent>
              <w:p w14:paraId="64C7A48E" w14:textId="075CEBFE" w:rsidR="00706240" w:rsidRPr="00B66507" w:rsidRDefault="00706240" w:rsidP="00706240">
                <w:pPr>
                  <w:jc w:val="center"/>
                  <w:rPr>
                    <w:rFonts w:ascii="Arial" w:hAnsi="Arial" w:cs="Arial"/>
                    <w:lang w:val="en-GB"/>
                  </w:rPr>
                </w:pPr>
                <w:r w:rsidRPr="00B66507">
                  <w:rPr>
                    <w:rFonts w:ascii="Segoe UI Symbol" w:eastAsia="MS Gothic" w:hAnsi="Segoe UI Symbol" w:cs="Segoe UI Symbol"/>
                    <w:lang w:val="en-GB"/>
                  </w:rPr>
                  <w:t>☐</w:t>
                </w:r>
              </w:p>
            </w:sdtContent>
          </w:sdt>
        </w:tc>
      </w:tr>
      <w:tr w:rsidR="00706240" w:rsidRPr="005F5DC4" w14:paraId="0928EE73" w14:textId="77777777" w:rsidTr="00706240">
        <w:tc>
          <w:tcPr>
            <w:tcW w:w="1689" w:type="dxa"/>
          </w:tcPr>
          <w:p w14:paraId="68AFE318" w14:textId="77777777" w:rsidR="00706240" w:rsidRPr="00B66507" w:rsidRDefault="00706240" w:rsidP="00706240">
            <w:pPr>
              <w:tabs>
                <w:tab w:val="num" w:pos="720"/>
                <w:tab w:val="left" w:pos="1440"/>
              </w:tabs>
              <w:rPr>
                <w:rFonts w:ascii="Arial" w:hAnsi="Arial" w:cs="Arial"/>
                <w:lang w:val="en-GB"/>
              </w:rPr>
            </w:pPr>
            <w:r w:rsidRPr="00B66507">
              <w:rPr>
                <w:rFonts w:ascii="Arial" w:hAnsi="Arial" w:cs="Arial"/>
                <w:lang w:val="en-GB"/>
              </w:rPr>
              <w:t>Further</w:t>
            </w:r>
          </w:p>
        </w:tc>
        <w:tc>
          <w:tcPr>
            <w:tcW w:w="5605" w:type="dxa"/>
          </w:tcPr>
          <w:p w14:paraId="3EA80415" w14:textId="50D07073" w:rsidR="00706240" w:rsidRPr="00B66507" w:rsidRDefault="00706240" w:rsidP="004A3AFD">
            <w:pPr>
              <w:tabs>
                <w:tab w:val="num" w:pos="720"/>
                <w:tab w:val="left" w:pos="1440"/>
              </w:tabs>
              <w:rPr>
                <w:rFonts w:ascii="Arial" w:hAnsi="Arial" w:cs="Arial"/>
                <w:lang w:val="en-GB"/>
              </w:rPr>
            </w:pPr>
            <w:r w:rsidRPr="00B66507">
              <w:rPr>
                <w:rFonts w:ascii="Arial" w:hAnsi="Arial" w:cs="Arial"/>
                <w:color w:val="000000" w:themeColor="text1"/>
                <w:lang w:val="en-GB"/>
              </w:rPr>
              <w:t>Yin, R K, (20</w:t>
            </w:r>
            <w:r w:rsidR="004A3AFD" w:rsidRPr="00B66507">
              <w:rPr>
                <w:rFonts w:ascii="Arial" w:hAnsi="Arial" w:cs="Arial"/>
                <w:color w:val="000000" w:themeColor="text1"/>
                <w:lang w:val="en-GB"/>
              </w:rPr>
              <w:t>13</w:t>
            </w:r>
            <w:r w:rsidRPr="00B66507">
              <w:rPr>
                <w:rFonts w:ascii="Arial" w:hAnsi="Arial" w:cs="Arial"/>
                <w:color w:val="000000" w:themeColor="text1"/>
                <w:lang w:val="en-GB"/>
              </w:rPr>
              <w:t xml:space="preserve">) </w:t>
            </w:r>
            <w:r w:rsidRPr="00B66507">
              <w:rPr>
                <w:rFonts w:ascii="Arial" w:hAnsi="Arial" w:cs="Arial"/>
                <w:i/>
                <w:color w:val="000000" w:themeColor="text1"/>
                <w:lang w:val="en-GB"/>
              </w:rPr>
              <w:t>Case Study Research: Design and Methods</w:t>
            </w:r>
            <w:r w:rsidRPr="00B66507">
              <w:rPr>
                <w:rFonts w:ascii="Arial" w:hAnsi="Arial" w:cs="Arial"/>
                <w:color w:val="000000" w:themeColor="text1"/>
                <w:lang w:val="en-GB"/>
              </w:rPr>
              <w:t xml:space="preserve">, </w:t>
            </w:r>
            <w:r w:rsidR="004A3AFD" w:rsidRPr="00B66507">
              <w:rPr>
                <w:rFonts w:ascii="Arial" w:hAnsi="Arial" w:cs="Arial"/>
                <w:color w:val="000000" w:themeColor="text1"/>
                <w:lang w:val="en-GB"/>
              </w:rPr>
              <w:t>5</w:t>
            </w:r>
            <w:r w:rsidRPr="00B66507">
              <w:rPr>
                <w:rFonts w:ascii="Arial" w:hAnsi="Arial" w:cs="Arial"/>
                <w:color w:val="000000" w:themeColor="text1"/>
                <w:vertAlign w:val="superscript"/>
                <w:lang w:val="en-GB"/>
              </w:rPr>
              <w:t>th</w:t>
            </w:r>
            <w:r w:rsidRPr="00B66507">
              <w:rPr>
                <w:rFonts w:ascii="Arial" w:hAnsi="Arial" w:cs="Arial"/>
                <w:color w:val="000000" w:themeColor="text1"/>
                <w:lang w:val="en-GB"/>
              </w:rPr>
              <w:t xml:space="preserve"> Edition, Sage: Beverly Hills.</w:t>
            </w:r>
          </w:p>
        </w:tc>
        <w:tc>
          <w:tcPr>
            <w:tcW w:w="1366" w:type="dxa"/>
          </w:tcPr>
          <w:sdt>
            <w:sdtPr>
              <w:rPr>
                <w:rFonts w:ascii="Arial" w:hAnsi="Arial" w:cs="Arial"/>
                <w:lang w:val="en-GB"/>
              </w:rPr>
              <w:id w:val="527844359"/>
              <w14:checkbox>
                <w14:checked w14:val="0"/>
                <w14:checkedState w14:val="2612" w14:font="MS Gothic"/>
                <w14:uncheckedState w14:val="2610" w14:font="MS Gothic"/>
              </w14:checkbox>
            </w:sdtPr>
            <w:sdtEndPr/>
            <w:sdtContent>
              <w:p w14:paraId="4EB176D7" w14:textId="3BF571E7" w:rsidR="00706240" w:rsidRPr="00B66507" w:rsidRDefault="00706240" w:rsidP="00706240">
                <w:pPr>
                  <w:jc w:val="center"/>
                  <w:rPr>
                    <w:rFonts w:ascii="Arial" w:eastAsia="MS Gothic" w:hAnsi="Arial" w:cs="Arial"/>
                    <w:lang w:val="en-GB"/>
                  </w:rPr>
                </w:pPr>
                <w:r w:rsidRPr="00B66507">
                  <w:rPr>
                    <w:rFonts w:ascii="Segoe UI Symbol" w:eastAsia="MS Gothic" w:hAnsi="Segoe UI Symbol" w:cs="Segoe UI Symbol"/>
                    <w:lang w:val="en-GB"/>
                  </w:rPr>
                  <w:t>☐</w:t>
                </w:r>
              </w:p>
            </w:sdtContent>
          </w:sdt>
        </w:tc>
      </w:tr>
    </w:tbl>
    <w:p w14:paraId="77159BF0" w14:textId="47547C31" w:rsidR="00475BFD" w:rsidRPr="00396697" w:rsidRDefault="00475BFD">
      <w:pPr>
        <w:rPr>
          <w:rFonts w:ascii="Arial" w:hAnsi="Arial" w:cs="Arial"/>
          <w:lang w:val="en-GB" w:eastAsia="en-GB"/>
        </w:rPr>
      </w:pPr>
    </w:p>
    <w:sectPr w:rsidR="00475BFD" w:rsidRPr="00396697" w:rsidSect="009423C4">
      <w:pgSz w:w="11906" w:h="16838"/>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CF5332" w14:textId="77777777" w:rsidR="007F12AF" w:rsidRDefault="007F12AF" w:rsidP="00495872">
      <w:pPr>
        <w:spacing w:after="0" w:line="240" w:lineRule="auto"/>
      </w:pPr>
      <w:r>
        <w:separator/>
      </w:r>
    </w:p>
  </w:endnote>
  <w:endnote w:type="continuationSeparator" w:id="0">
    <w:p w14:paraId="5636A806" w14:textId="77777777" w:rsidR="007F12AF" w:rsidRDefault="007F12AF" w:rsidP="0049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Noto Sans Symbols">
    <w:altName w:val="Calibri"/>
    <w:charset w:val="00"/>
    <w:family w:val="auto"/>
    <w:pitch w:val="default"/>
  </w:font>
  <w:font w:name="OpenSymbol">
    <w:altName w:val="Courier New"/>
    <w:charset w:val="00"/>
    <w:family w:val="auto"/>
    <w:pitch w:val="variable"/>
    <w:sig w:usb0="00000003" w:usb1="1001ECEA" w:usb2="00000000" w:usb3="00000000" w:csb0="00000001"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2ABD9" w14:textId="0A6431EB" w:rsidR="007462FE" w:rsidRPr="00495872" w:rsidRDefault="007462FE"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BF79D5">
      <w:rPr>
        <w:rFonts w:ascii="Arial" w:hAnsi="Arial" w:cs="Arial"/>
        <w:noProof/>
        <w:sz w:val="20"/>
        <w:szCs w:val="20"/>
      </w:rPr>
      <w:t>2</w:t>
    </w:r>
    <w:r w:rsidRPr="00495872">
      <w:rPr>
        <w:rFonts w:ascii="Arial" w:hAnsi="Arial" w:cs="Arial"/>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6D62F" w14:textId="34E986A6" w:rsidR="007462FE" w:rsidRDefault="007462FE" w:rsidP="0072278B">
    <w:pPr>
      <w:pStyle w:val="Footer"/>
      <w:jc w:val="right"/>
      <w:rPr>
        <w:rFonts w:ascii="Arial" w:hAnsi="Arial" w:cs="Arial"/>
        <w:sz w:val="24"/>
        <w:szCs w:val="24"/>
      </w:rPr>
    </w:pPr>
    <w:r w:rsidRPr="00656A2A">
      <w:rPr>
        <w:noProof/>
      </w:rPr>
      <w:fldChar w:fldCharType="begin"/>
    </w:r>
    <w:r w:rsidRPr="00656A2A">
      <w:rPr>
        <w:noProof/>
      </w:rPr>
      <w:instrText xml:space="preserve"> PAGE   \* MERGEFORMAT </w:instrText>
    </w:r>
    <w:r w:rsidRPr="00656A2A">
      <w:rPr>
        <w:noProof/>
      </w:rPr>
      <w:fldChar w:fldCharType="separate"/>
    </w:r>
    <w:r w:rsidR="00BF79D5">
      <w:rPr>
        <w:noProof/>
      </w:rPr>
      <w:t>28</w:t>
    </w:r>
    <w:r w:rsidRPr="00656A2A">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4BCD0" w14:textId="462648A7" w:rsidR="007462FE" w:rsidRPr="00495872" w:rsidRDefault="007462FE"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BF79D5">
      <w:rPr>
        <w:rFonts w:ascii="Arial" w:hAnsi="Arial" w:cs="Arial"/>
        <w:noProof/>
        <w:sz w:val="20"/>
        <w:szCs w:val="20"/>
      </w:rPr>
      <w:t>76</w:t>
    </w:r>
    <w:r w:rsidRPr="00495872">
      <w:rPr>
        <w:rFonts w:ascii="Arial" w:hAnsi="Arial" w:cs="Arial"/>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F34105" w14:textId="77777777" w:rsidR="007F12AF" w:rsidRDefault="007F12AF" w:rsidP="00495872">
      <w:pPr>
        <w:spacing w:after="0" w:line="240" w:lineRule="auto"/>
      </w:pPr>
      <w:r>
        <w:separator/>
      </w:r>
    </w:p>
  </w:footnote>
  <w:footnote w:type="continuationSeparator" w:id="0">
    <w:p w14:paraId="0520363E" w14:textId="77777777" w:rsidR="007F12AF" w:rsidRDefault="007F12AF" w:rsidP="004958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14446D9"/>
    <w:multiLevelType w:val="hybridMultilevel"/>
    <w:tmpl w:val="86944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D3061"/>
    <w:multiLevelType w:val="hybridMultilevel"/>
    <w:tmpl w:val="7D5CB0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A060E3"/>
    <w:multiLevelType w:val="hybridMultilevel"/>
    <w:tmpl w:val="41D4CD9E"/>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4" w15:restartNumberingAfterBreak="0">
    <w:nsid w:val="02B50CAE"/>
    <w:multiLevelType w:val="hybridMultilevel"/>
    <w:tmpl w:val="81762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49473D"/>
    <w:multiLevelType w:val="hybridMultilevel"/>
    <w:tmpl w:val="4BD23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4F2514"/>
    <w:multiLevelType w:val="hybridMultilevel"/>
    <w:tmpl w:val="0750C2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05C331BD"/>
    <w:multiLevelType w:val="hybridMultilevel"/>
    <w:tmpl w:val="CACC8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6620767"/>
    <w:multiLevelType w:val="multilevel"/>
    <w:tmpl w:val="21BEE71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68C5122"/>
    <w:multiLevelType w:val="multilevel"/>
    <w:tmpl w:val="A4F62368"/>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2.%3.2"/>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B9425E"/>
    <w:multiLevelType w:val="hybridMultilevel"/>
    <w:tmpl w:val="80944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3" w15:restartNumberingAfterBreak="0">
    <w:nsid w:val="0A5F1662"/>
    <w:multiLevelType w:val="hybridMultilevel"/>
    <w:tmpl w:val="4524D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1007B1"/>
    <w:multiLevelType w:val="hybridMultilevel"/>
    <w:tmpl w:val="A5B22820"/>
    <w:lvl w:ilvl="0" w:tplc="6CF214E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7906E3"/>
    <w:multiLevelType w:val="hybridMultilevel"/>
    <w:tmpl w:val="91EC893E"/>
    <w:lvl w:ilvl="0" w:tplc="BD141B88">
      <w:start w:val="1"/>
      <w:numFmt w:val="decimal"/>
      <w:lvlText w:val="%1."/>
      <w:lvlJc w:val="left"/>
      <w:pPr>
        <w:ind w:left="737" w:hanging="360"/>
      </w:pPr>
    </w:lvl>
    <w:lvl w:ilvl="1" w:tplc="08090019" w:tentative="1">
      <w:start w:val="1"/>
      <w:numFmt w:val="lowerLetter"/>
      <w:lvlText w:val="%2."/>
      <w:lvlJc w:val="left"/>
      <w:pPr>
        <w:ind w:left="1457" w:hanging="360"/>
      </w:pPr>
    </w:lvl>
    <w:lvl w:ilvl="2" w:tplc="0809001B" w:tentative="1">
      <w:start w:val="1"/>
      <w:numFmt w:val="lowerRoman"/>
      <w:lvlText w:val="%3."/>
      <w:lvlJc w:val="right"/>
      <w:pPr>
        <w:ind w:left="2177" w:hanging="180"/>
      </w:pPr>
    </w:lvl>
    <w:lvl w:ilvl="3" w:tplc="0809000F" w:tentative="1">
      <w:start w:val="1"/>
      <w:numFmt w:val="decimal"/>
      <w:lvlText w:val="%4."/>
      <w:lvlJc w:val="left"/>
      <w:pPr>
        <w:ind w:left="2897" w:hanging="360"/>
      </w:pPr>
    </w:lvl>
    <w:lvl w:ilvl="4" w:tplc="08090019" w:tentative="1">
      <w:start w:val="1"/>
      <w:numFmt w:val="lowerLetter"/>
      <w:lvlText w:val="%5."/>
      <w:lvlJc w:val="left"/>
      <w:pPr>
        <w:ind w:left="3617" w:hanging="360"/>
      </w:pPr>
    </w:lvl>
    <w:lvl w:ilvl="5" w:tplc="0809001B" w:tentative="1">
      <w:start w:val="1"/>
      <w:numFmt w:val="lowerRoman"/>
      <w:lvlText w:val="%6."/>
      <w:lvlJc w:val="right"/>
      <w:pPr>
        <w:ind w:left="4337" w:hanging="180"/>
      </w:pPr>
    </w:lvl>
    <w:lvl w:ilvl="6" w:tplc="0809000F" w:tentative="1">
      <w:start w:val="1"/>
      <w:numFmt w:val="decimal"/>
      <w:lvlText w:val="%7."/>
      <w:lvlJc w:val="left"/>
      <w:pPr>
        <w:ind w:left="5057" w:hanging="360"/>
      </w:pPr>
    </w:lvl>
    <w:lvl w:ilvl="7" w:tplc="08090019" w:tentative="1">
      <w:start w:val="1"/>
      <w:numFmt w:val="lowerLetter"/>
      <w:lvlText w:val="%8."/>
      <w:lvlJc w:val="left"/>
      <w:pPr>
        <w:ind w:left="5777" w:hanging="360"/>
      </w:pPr>
    </w:lvl>
    <w:lvl w:ilvl="8" w:tplc="0809001B" w:tentative="1">
      <w:start w:val="1"/>
      <w:numFmt w:val="lowerRoman"/>
      <w:lvlText w:val="%9."/>
      <w:lvlJc w:val="right"/>
      <w:pPr>
        <w:ind w:left="6497" w:hanging="180"/>
      </w:pPr>
    </w:lvl>
  </w:abstractNum>
  <w:abstractNum w:abstractNumId="17" w15:restartNumberingAfterBreak="0">
    <w:nsid w:val="0DB871DB"/>
    <w:multiLevelType w:val="hybridMultilevel"/>
    <w:tmpl w:val="70A28E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0E173A78"/>
    <w:multiLevelType w:val="hybridMultilevel"/>
    <w:tmpl w:val="C93EF7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0E712D34"/>
    <w:multiLevelType w:val="hybridMultilevel"/>
    <w:tmpl w:val="B9965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F893161"/>
    <w:multiLevelType w:val="hybridMultilevel"/>
    <w:tmpl w:val="22661E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0262F65"/>
    <w:multiLevelType w:val="hybridMultilevel"/>
    <w:tmpl w:val="54887D6A"/>
    <w:lvl w:ilvl="0" w:tplc="27D443AA">
      <w:start w:val="1"/>
      <w:numFmt w:val="decimal"/>
      <w:lvlText w:val="%1."/>
      <w:lvlJc w:val="left"/>
      <w:pPr>
        <w:ind w:left="737" w:hanging="360"/>
      </w:pPr>
    </w:lvl>
    <w:lvl w:ilvl="1" w:tplc="08090019" w:tentative="1">
      <w:start w:val="1"/>
      <w:numFmt w:val="lowerLetter"/>
      <w:lvlText w:val="%2."/>
      <w:lvlJc w:val="left"/>
      <w:pPr>
        <w:ind w:left="1457" w:hanging="360"/>
      </w:pPr>
    </w:lvl>
    <w:lvl w:ilvl="2" w:tplc="0809001B" w:tentative="1">
      <w:start w:val="1"/>
      <w:numFmt w:val="lowerRoman"/>
      <w:lvlText w:val="%3."/>
      <w:lvlJc w:val="right"/>
      <w:pPr>
        <w:ind w:left="2177" w:hanging="180"/>
      </w:pPr>
    </w:lvl>
    <w:lvl w:ilvl="3" w:tplc="0809000F" w:tentative="1">
      <w:start w:val="1"/>
      <w:numFmt w:val="decimal"/>
      <w:lvlText w:val="%4."/>
      <w:lvlJc w:val="left"/>
      <w:pPr>
        <w:ind w:left="2897" w:hanging="360"/>
      </w:pPr>
    </w:lvl>
    <w:lvl w:ilvl="4" w:tplc="08090019" w:tentative="1">
      <w:start w:val="1"/>
      <w:numFmt w:val="lowerLetter"/>
      <w:lvlText w:val="%5."/>
      <w:lvlJc w:val="left"/>
      <w:pPr>
        <w:ind w:left="3617" w:hanging="360"/>
      </w:pPr>
    </w:lvl>
    <w:lvl w:ilvl="5" w:tplc="0809001B" w:tentative="1">
      <w:start w:val="1"/>
      <w:numFmt w:val="lowerRoman"/>
      <w:lvlText w:val="%6."/>
      <w:lvlJc w:val="right"/>
      <w:pPr>
        <w:ind w:left="4337" w:hanging="180"/>
      </w:pPr>
    </w:lvl>
    <w:lvl w:ilvl="6" w:tplc="0809000F" w:tentative="1">
      <w:start w:val="1"/>
      <w:numFmt w:val="decimal"/>
      <w:lvlText w:val="%7."/>
      <w:lvlJc w:val="left"/>
      <w:pPr>
        <w:ind w:left="5057" w:hanging="360"/>
      </w:pPr>
    </w:lvl>
    <w:lvl w:ilvl="7" w:tplc="08090019" w:tentative="1">
      <w:start w:val="1"/>
      <w:numFmt w:val="lowerLetter"/>
      <w:lvlText w:val="%8."/>
      <w:lvlJc w:val="left"/>
      <w:pPr>
        <w:ind w:left="5777" w:hanging="360"/>
      </w:pPr>
    </w:lvl>
    <w:lvl w:ilvl="8" w:tplc="0809001B" w:tentative="1">
      <w:start w:val="1"/>
      <w:numFmt w:val="lowerRoman"/>
      <w:lvlText w:val="%9."/>
      <w:lvlJc w:val="right"/>
      <w:pPr>
        <w:ind w:left="6497" w:hanging="180"/>
      </w:pPr>
    </w:lvl>
  </w:abstractNum>
  <w:abstractNum w:abstractNumId="22" w15:restartNumberingAfterBreak="0">
    <w:nsid w:val="11255A58"/>
    <w:multiLevelType w:val="hybridMultilevel"/>
    <w:tmpl w:val="C9043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1AA648E"/>
    <w:multiLevelType w:val="hybridMultilevel"/>
    <w:tmpl w:val="C97C3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1CA335C"/>
    <w:multiLevelType w:val="hybridMultilevel"/>
    <w:tmpl w:val="34E6BC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1E95DC0"/>
    <w:multiLevelType w:val="hybridMultilevel"/>
    <w:tmpl w:val="B9348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25E4DEE"/>
    <w:multiLevelType w:val="hybridMultilevel"/>
    <w:tmpl w:val="C0D08B5A"/>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13D80498"/>
    <w:multiLevelType w:val="hybridMultilevel"/>
    <w:tmpl w:val="C778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40C4AA5"/>
    <w:multiLevelType w:val="hybridMultilevel"/>
    <w:tmpl w:val="A280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4EB4088"/>
    <w:multiLevelType w:val="hybridMultilevel"/>
    <w:tmpl w:val="C302D3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1626544D"/>
    <w:multiLevelType w:val="hybridMultilevel"/>
    <w:tmpl w:val="C95EA850"/>
    <w:lvl w:ilvl="0" w:tplc="08090001">
      <w:start w:val="1"/>
      <w:numFmt w:val="bullet"/>
      <w:lvlText w:val=""/>
      <w:lvlJc w:val="left"/>
      <w:pPr>
        <w:ind w:left="2880" w:hanging="360"/>
      </w:pPr>
      <w:rPr>
        <w:rFonts w:ascii="Symbol" w:hAnsi="Symbol" w:hint="default"/>
      </w:rPr>
    </w:lvl>
    <w:lvl w:ilvl="1" w:tplc="8B7EF214">
      <w:numFmt w:val="bullet"/>
      <w:lvlText w:val="•"/>
      <w:lvlJc w:val="left"/>
      <w:pPr>
        <w:ind w:left="3960" w:hanging="720"/>
      </w:pPr>
      <w:rPr>
        <w:rFonts w:ascii="Arial" w:eastAsia="Calibri" w:hAnsi="Arial" w:cs="Arial"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1" w15:restartNumberingAfterBreak="0">
    <w:nsid w:val="16B008C8"/>
    <w:multiLevelType w:val="hybridMultilevel"/>
    <w:tmpl w:val="1098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6D76D72"/>
    <w:multiLevelType w:val="multilevel"/>
    <w:tmpl w:val="69BA8BA4"/>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2.%3.5"/>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6FD0A1F"/>
    <w:multiLevelType w:val="hybridMultilevel"/>
    <w:tmpl w:val="A8684E5E"/>
    <w:lvl w:ilvl="0" w:tplc="0809000F">
      <w:start w:val="1"/>
      <w:numFmt w:val="decimal"/>
      <w:lvlText w:val="%1."/>
      <w:lvlJc w:val="left"/>
      <w:pPr>
        <w:ind w:left="737" w:hanging="360"/>
      </w:pPr>
    </w:lvl>
    <w:lvl w:ilvl="1" w:tplc="08090019" w:tentative="1">
      <w:start w:val="1"/>
      <w:numFmt w:val="lowerLetter"/>
      <w:lvlText w:val="%2."/>
      <w:lvlJc w:val="left"/>
      <w:pPr>
        <w:ind w:left="1457" w:hanging="360"/>
      </w:pPr>
    </w:lvl>
    <w:lvl w:ilvl="2" w:tplc="0809001B" w:tentative="1">
      <w:start w:val="1"/>
      <w:numFmt w:val="lowerRoman"/>
      <w:lvlText w:val="%3."/>
      <w:lvlJc w:val="right"/>
      <w:pPr>
        <w:ind w:left="2177" w:hanging="180"/>
      </w:pPr>
    </w:lvl>
    <w:lvl w:ilvl="3" w:tplc="0809000F" w:tentative="1">
      <w:start w:val="1"/>
      <w:numFmt w:val="decimal"/>
      <w:lvlText w:val="%4."/>
      <w:lvlJc w:val="left"/>
      <w:pPr>
        <w:ind w:left="2897" w:hanging="360"/>
      </w:pPr>
    </w:lvl>
    <w:lvl w:ilvl="4" w:tplc="08090019" w:tentative="1">
      <w:start w:val="1"/>
      <w:numFmt w:val="lowerLetter"/>
      <w:lvlText w:val="%5."/>
      <w:lvlJc w:val="left"/>
      <w:pPr>
        <w:ind w:left="3617" w:hanging="360"/>
      </w:pPr>
    </w:lvl>
    <w:lvl w:ilvl="5" w:tplc="0809001B" w:tentative="1">
      <w:start w:val="1"/>
      <w:numFmt w:val="lowerRoman"/>
      <w:lvlText w:val="%6."/>
      <w:lvlJc w:val="right"/>
      <w:pPr>
        <w:ind w:left="4337" w:hanging="180"/>
      </w:pPr>
    </w:lvl>
    <w:lvl w:ilvl="6" w:tplc="0809000F" w:tentative="1">
      <w:start w:val="1"/>
      <w:numFmt w:val="decimal"/>
      <w:lvlText w:val="%7."/>
      <w:lvlJc w:val="left"/>
      <w:pPr>
        <w:ind w:left="5057" w:hanging="360"/>
      </w:pPr>
    </w:lvl>
    <w:lvl w:ilvl="7" w:tplc="08090019" w:tentative="1">
      <w:start w:val="1"/>
      <w:numFmt w:val="lowerLetter"/>
      <w:lvlText w:val="%8."/>
      <w:lvlJc w:val="left"/>
      <w:pPr>
        <w:ind w:left="5777" w:hanging="360"/>
      </w:pPr>
    </w:lvl>
    <w:lvl w:ilvl="8" w:tplc="0809001B" w:tentative="1">
      <w:start w:val="1"/>
      <w:numFmt w:val="lowerRoman"/>
      <w:lvlText w:val="%9."/>
      <w:lvlJc w:val="right"/>
      <w:pPr>
        <w:ind w:left="6497" w:hanging="180"/>
      </w:pPr>
    </w:lvl>
  </w:abstractNum>
  <w:abstractNum w:abstractNumId="34" w15:restartNumberingAfterBreak="0">
    <w:nsid w:val="173F003D"/>
    <w:multiLevelType w:val="hybridMultilevel"/>
    <w:tmpl w:val="C57258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176D66C7"/>
    <w:multiLevelType w:val="hybridMultilevel"/>
    <w:tmpl w:val="B8A40C5E"/>
    <w:lvl w:ilvl="0" w:tplc="8452B1D4">
      <w:numFmt w:val="bullet"/>
      <w:lvlText w:val="•"/>
      <w:lvlJc w:val="left"/>
      <w:pPr>
        <w:ind w:left="742" w:hanging="360"/>
      </w:pPr>
      <w:rPr>
        <w:rFonts w:ascii="Calibri" w:eastAsia="Times New Roman" w:hAnsi="Calibri" w:cs="Calibri"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36" w15:restartNumberingAfterBreak="0">
    <w:nsid w:val="1904610C"/>
    <w:multiLevelType w:val="hybridMultilevel"/>
    <w:tmpl w:val="C9B26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1A6A7A92"/>
    <w:multiLevelType w:val="multilevel"/>
    <w:tmpl w:val="0930D904"/>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2.%3.5"/>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C32725F"/>
    <w:multiLevelType w:val="hybridMultilevel"/>
    <w:tmpl w:val="A8684E5E"/>
    <w:lvl w:ilvl="0" w:tplc="0809000F">
      <w:start w:val="1"/>
      <w:numFmt w:val="decimal"/>
      <w:lvlText w:val="%1."/>
      <w:lvlJc w:val="left"/>
      <w:pPr>
        <w:ind w:left="737" w:hanging="360"/>
      </w:pPr>
    </w:lvl>
    <w:lvl w:ilvl="1" w:tplc="08090019" w:tentative="1">
      <w:start w:val="1"/>
      <w:numFmt w:val="lowerLetter"/>
      <w:lvlText w:val="%2."/>
      <w:lvlJc w:val="left"/>
      <w:pPr>
        <w:ind w:left="1457" w:hanging="360"/>
      </w:pPr>
    </w:lvl>
    <w:lvl w:ilvl="2" w:tplc="0809001B" w:tentative="1">
      <w:start w:val="1"/>
      <w:numFmt w:val="lowerRoman"/>
      <w:lvlText w:val="%3."/>
      <w:lvlJc w:val="right"/>
      <w:pPr>
        <w:ind w:left="2177" w:hanging="180"/>
      </w:pPr>
    </w:lvl>
    <w:lvl w:ilvl="3" w:tplc="0809000F" w:tentative="1">
      <w:start w:val="1"/>
      <w:numFmt w:val="decimal"/>
      <w:lvlText w:val="%4."/>
      <w:lvlJc w:val="left"/>
      <w:pPr>
        <w:ind w:left="2897" w:hanging="360"/>
      </w:pPr>
    </w:lvl>
    <w:lvl w:ilvl="4" w:tplc="08090019" w:tentative="1">
      <w:start w:val="1"/>
      <w:numFmt w:val="lowerLetter"/>
      <w:lvlText w:val="%5."/>
      <w:lvlJc w:val="left"/>
      <w:pPr>
        <w:ind w:left="3617" w:hanging="360"/>
      </w:pPr>
    </w:lvl>
    <w:lvl w:ilvl="5" w:tplc="0809001B" w:tentative="1">
      <w:start w:val="1"/>
      <w:numFmt w:val="lowerRoman"/>
      <w:lvlText w:val="%6."/>
      <w:lvlJc w:val="right"/>
      <w:pPr>
        <w:ind w:left="4337" w:hanging="180"/>
      </w:pPr>
    </w:lvl>
    <w:lvl w:ilvl="6" w:tplc="0809000F" w:tentative="1">
      <w:start w:val="1"/>
      <w:numFmt w:val="decimal"/>
      <w:lvlText w:val="%7."/>
      <w:lvlJc w:val="left"/>
      <w:pPr>
        <w:ind w:left="5057" w:hanging="360"/>
      </w:pPr>
    </w:lvl>
    <w:lvl w:ilvl="7" w:tplc="08090019" w:tentative="1">
      <w:start w:val="1"/>
      <w:numFmt w:val="lowerLetter"/>
      <w:lvlText w:val="%8."/>
      <w:lvlJc w:val="left"/>
      <w:pPr>
        <w:ind w:left="5777" w:hanging="360"/>
      </w:pPr>
    </w:lvl>
    <w:lvl w:ilvl="8" w:tplc="0809001B" w:tentative="1">
      <w:start w:val="1"/>
      <w:numFmt w:val="lowerRoman"/>
      <w:lvlText w:val="%9."/>
      <w:lvlJc w:val="right"/>
      <w:pPr>
        <w:ind w:left="6497" w:hanging="180"/>
      </w:pPr>
    </w:lvl>
  </w:abstractNum>
  <w:abstractNum w:abstractNumId="39" w15:restartNumberingAfterBreak="0">
    <w:nsid w:val="1C44125F"/>
    <w:multiLevelType w:val="hybridMultilevel"/>
    <w:tmpl w:val="E4CC0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D0A3126"/>
    <w:multiLevelType w:val="hybridMultilevel"/>
    <w:tmpl w:val="DCB0E65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1DE47D72"/>
    <w:multiLevelType w:val="hybridMultilevel"/>
    <w:tmpl w:val="A6FA54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1E3460B7"/>
    <w:multiLevelType w:val="hybridMultilevel"/>
    <w:tmpl w:val="DB24A31C"/>
    <w:lvl w:ilvl="0" w:tplc="1AE06BBE">
      <w:start w:val="1"/>
      <w:numFmt w:val="decimal"/>
      <w:lvlText w:val="%1."/>
      <w:lvlJc w:val="left"/>
      <w:pPr>
        <w:ind w:left="737" w:hanging="360"/>
      </w:pPr>
    </w:lvl>
    <w:lvl w:ilvl="1" w:tplc="08090019" w:tentative="1">
      <w:start w:val="1"/>
      <w:numFmt w:val="lowerLetter"/>
      <w:lvlText w:val="%2."/>
      <w:lvlJc w:val="left"/>
      <w:pPr>
        <w:ind w:left="1457" w:hanging="360"/>
      </w:pPr>
    </w:lvl>
    <w:lvl w:ilvl="2" w:tplc="0809001B" w:tentative="1">
      <w:start w:val="1"/>
      <w:numFmt w:val="lowerRoman"/>
      <w:lvlText w:val="%3."/>
      <w:lvlJc w:val="right"/>
      <w:pPr>
        <w:ind w:left="2177" w:hanging="180"/>
      </w:pPr>
    </w:lvl>
    <w:lvl w:ilvl="3" w:tplc="0809000F" w:tentative="1">
      <w:start w:val="1"/>
      <w:numFmt w:val="decimal"/>
      <w:lvlText w:val="%4."/>
      <w:lvlJc w:val="left"/>
      <w:pPr>
        <w:ind w:left="2897" w:hanging="360"/>
      </w:pPr>
    </w:lvl>
    <w:lvl w:ilvl="4" w:tplc="08090019" w:tentative="1">
      <w:start w:val="1"/>
      <w:numFmt w:val="lowerLetter"/>
      <w:lvlText w:val="%5."/>
      <w:lvlJc w:val="left"/>
      <w:pPr>
        <w:ind w:left="3617" w:hanging="360"/>
      </w:pPr>
    </w:lvl>
    <w:lvl w:ilvl="5" w:tplc="0809001B" w:tentative="1">
      <w:start w:val="1"/>
      <w:numFmt w:val="lowerRoman"/>
      <w:lvlText w:val="%6."/>
      <w:lvlJc w:val="right"/>
      <w:pPr>
        <w:ind w:left="4337" w:hanging="180"/>
      </w:pPr>
    </w:lvl>
    <w:lvl w:ilvl="6" w:tplc="0809000F" w:tentative="1">
      <w:start w:val="1"/>
      <w:numFmt w:val="decimal"/>
      <w:lvlText w:val="%7."/>
      <w:lvlJc w:val="left"/>
      <w:pPr>
        <w:ind w:left="5057" w:hanging="360"/>
      </w:pPr>
    </w:lvl>
    <w:lvl w:ilvl="7" w:tplc="08090019" w:tentative="1">
      <w:start w:val="1"/>
      <w:numFmt w:val="lowerLetter"/>
      <w:lvlText w:val="%8."/>
      <w:lvlJc w:val="left"/>
      <w:pPr>
        <w:ind w:left="5777" w:hanging="360"/>
      </w:pPr>
    </w:lvl>
    <w:lvl w:ilvl="8" w:tplc="0809001B" w:tentative="1">
      <w:start w:val="1"/>
      <w:numFmt w:val="lowerRoman"/>
      <w:lvlText w:val="%9."/>
      <w:lvlJc w:val="right"/>
      <w:pPr>
        <w:ind w:left="6497" w:hanging="180"/>
      </w:pPr>
    </w:lvl>
  </w:abstractNum>
  <w:abstractNum w:abstractNumId="43"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4" w15:restartNumberingAfterBreak="0">
    <w:nsid w:val="1F9437AF"/>
    <w:multiLevelType w:val="hybridMultilevel"/>
    <w:tmpl w:val="CAE428DC"/>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1FCC01DD"/>
    <w:multiLevelType w:val="hybridMultilevel"/>
    <w:tmpl w:val="04164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1B2559C"/>
    <w:multiLevelType w:val="hybridMultilevel"/>
    <w:tmpl w:val="DA8CA940"/>
    <w:lvl w:ilvl="0" w:tplc="60C83DB2">
      <w:start w:val="1"/>
      <w:numFmt w:val="decimal"/>
      <w:lvlText w:val="6.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22D92420"/>
    <w:multiLevelType w:val="hybridMultilevel"/>
    <w:tmpl w:val="DA8CA940"/>
    <w:lvl w:ilvl="0" w:tplc="60C83DB2">
      <w:start w:val="1"/>
      <w:numFmt w:val="decimal"/>
      <w:lvlText w:val="6.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23AC3E9A"/>
    <w:multiLevelType w:val="hybridMultilevel"/>
    <w:tmpl w:val="A8684E5E"/>
    <w:lvl w:ilvl="0" w:tplc="0809000F">
      <w:start w:val="1"/>
      <w:numFmt w:val="decimal"/>
      <w:lvlText w:val="%1."/>
      <w:lvlJc w:val="left"/>
      <w:pPr>
        <w:ind w:left="737" w:hanging="360"/>
      </w:pPr>
    </w:lvl>
    <w:lvl w:ilvl="1" w:tplc="08090019" w:tentative="1">
      <w:start w:val="1"/>
      <w:numFmt w:val="lowerLetter"/>
      <w:lvlText w:val="%2."/>
      <w:lvlJc w:val="left"/>
      <w:pPr>
        <w:ind w:left="1457" w:hanging="360"/>
      </w:pPr>
    </w:lvl>
    <w:lvl w:ilvl="2" w:tplc="0809001B" w:tentative="1">
      <w:start w:val="1"/>
      <w:numFmt w:val="lowerRoman"/>
      <w:lvlText w:val="%3."/>
      <w:lvlJc w:val="right"/>
      <w:pPr>
        <w:ind w:left="2177" w:hanging="180"/>
      </w:pPr>
    </w:lvl>
    <w:lvl w:ilvl="3" w:tplc="0809000F" w:tentative="1">
      <w:start w:val="1"/>
      <w:numFmt w:val="decimal"/>
      <w:lvlText w:val="%4."/>
      <w:lvlJc w:val="left"/>
      <w:pPr>
        <w:ind w:left="2897" w:hanging="360"/>
      </w:pPr>
    </w:lvl>
    <w:lvl w:ilvl="4" w:tplc="08090019" w:tentative="1">
      <w:start w:val="1"/>
      <w:numFmt w:val="lowerLetter"/>
      <w:lvlText w:val="%5."/>
      <w:lvlJc w:val="left"/>
      <w:pPr>
        <w:ind w:left="3617" w:hanging="360"/>
      </w:pPr>
    </w:lvl>
    <w:lvl w:ilvl="5" w:tplc="0809001B" w:tentative="1">
      <w:start w:val="1"/>
      <w:numFmt w:val="lowerRoman"/>
      <w:lvlText w:val="%6."/>
      <w:lvlJc w:val="right"/>
      <w:pPr>
        <w:ind w:left="4337" w:hanging="180"/>
      </w:pPr>
    </w:lvl>
    <w:lvl w:ilvl="6" w:tplc="0809000F" w:tentative="1">
      <w:start w:val="1"/>
      <w:numFmt w:val="decimal"/>
      <w:lvlText w:val="%7."/>
      <w:lvlJc w:val="left"/>
      <w:pPr>
        <w:ind w:left="5057" w:hanging="360"/>
      </w:pPr>
    </w:lvl>
    <w:lvl w:ilvl="7" w:tplc="08090019" w:tentative="1">
      <w:start w:val="1"/>
      <w:numFmt w:val="lowerLetter"/>
      <w:lvlText w:val="%8."/>
      <w:lvlJc w:val="left"/>
      <w:pPr>
        <w:ind w:left="5777" w:hanging="360"/>
      </w:pPr>
    </w:lvl>
    <w:lvl w:ilvl="8" w:tplc="0809001B" w:tentative="1">
      <w:start w:val="1"/>
      <w:numFmt w:val="lowerRoman"/>
      <w:lvlText w:val="%9."/>
      <w:lvlJc w:val="right"/>
      <w:pPr>
        <w:ind w:left="6497" w:hanging="180"/>
      </w:pPr>
    </w:lvl>
  </w:abstractNum>
  <w:abstractNum w:abstractNumId="49" w15:restartNumberingAfterBreak="0">
    <w:nsid w:val="23DB52F5"/>
    <w:multiLevelType w:val="hybridMultilevel"/>
    <w:tmpl w:val="DA8CA940"/>
    <w:lvl w:ilvl="0" w:tplc="60C83DB2">
      <w:start w:val="1"/>
      <w:numFmt w:val="decimal"/>
      <w:lvlText w:val="6.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241331E1"/>
    <w:multiLevelType w:val="hybridMultilevel"/>
    <w:tmpl w:val="7572F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47B458A"/>
    <w:multiLevelType w:val="hybridMultilevel"/>
    <w:tmpl w:val="F45C2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503148B"/>
    <w:multiLevelType w:val="multilevel"/>
    <w:tmpl w:val="138E8E5C"/>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2.%3.2"/>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5BD04B5"/>
    <w:multiLevelType w:val="hybridMultilevel"/>
    <w:tmpl w:val="7DC80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6511A4D"/>
    <w:multiLevelType w:val="hybridMultilevel"/>
    <w:tmpl w:val="50880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75408E8"/>
    <w:multiLevelType w:val="hybridMultilevel"/>
    <w:tmpl w:val="AE78B720"/>
    <w:lvl w:ilvl="0" w:tplc="0809000F">
      <w:start w:val="1"/>
      <w:numFmt w:val="decimal"/>
      <w:lvlText w:val="%1."/>
      <w:lvlJc w:val="left"/>
      <w:pPr>
        <w:ind w:left="1069" w:hanging="360"/>
      </w:pPr>
    </w:lvl>
    <w:lvl w:ilvl="1" w:tplc="0409000F">
      <w:start w:val="1"/>
      <w:numFmt w:val="decimal"/>
      <w:lvlText w:val="%2."/>
      <w:lvlJc w:val="left"/>
      <w:pPr>
        <w:ind w:left="36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6" w15:restartNumberingAfterBreak="0">
    <w:nsid w:val="27C9763B"/>
    <w:multiLevelType w:val="hybridMultilevel"/>
    <w:tmpl w:val="BE508F34"/>
    <w:lvl w:ilvl="0" w:tplc="0ED8C3DE">
      <w:start w:val="1"/>
      <w:numFmt w:val="decimal"/>
      <w:lvlText w:val="%1."/>
      <w:lvlJc w:val="left"/>
      <w:pPr>
        <w:ind w:left="644" w:hanging="360"/>
      </w:pPr>
      <w:rPr>
        <w:rFonts w:hint="default"/>
        <w:i w:val="0"/>
        <w:color w:val="auto"/>
        <w:sz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7" w15:restartNumberingAfterBreak="0">
    <w:nsid w:val="27D42ED3"/>
    <w:multiLevelType w:val="hybridMultilevel"/>
    <w:tmpl w:val="BC582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293A5725"/>
    <w:multiLevelType w:val="multilevel"/>
    <w:tmpl w:val="4A761C9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2A205579"/>
    <w:multiLevelType w:val="multilevel"/>
    <w:tmpl w:val="3848717C"/>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2.%3.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2B0C2ED0"/>
    <w:multiLevelType w:val="hybridMultilevel"/>
    <w:tmpl w:val="573CE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B2320ED"/>
    <w:multiLevelType w:val="hybridMultilevel"/>
    <w:tmpl w:val="D8F01AC6"/>
    <w:lvl w:ilvl="0" w:tplc="0809000F">
      <w:start w:val="1"/>
      <w:numFmt w:val="decimal"/>
      <w:lvlText w:val="%1."/>
      <w:lvlJc w:val="left"/>
      <w:pPr>
        <w:ind w:left="1069" w:hanging="360"/>
      </w:pPr>
    </w:lvl>
    <w:lvl w:ilvl="1" w:tplc="0409000F">
      <w:start w:val="1"/>
      <w:numFmt w:val="decimal"/>
      <w:lvlText w:val="%2."/>
      <w:lvlJc w:val="left"/>
      <w:pPr>
        <w:ind w:left="36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2" w15:restartNumberingAfterBreak="0">
    <w:nsid w:val="2B631EBF"/>
    <w:multiLevelType w:val="multilevel"/>
    <w:tmpl w:val="D52C924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2.%3.9"/>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2F3D62D8"/>
    <w:multiLevelType w:val="hybridMultilevel"/>
    <w:tmpl w:val="3A3688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2F9D5CE3"/>
    <w:multiLevelType w:val="hybridMultilevel"/>
    <w:tmpl w:val="7420671C"/>
    <w:lvl w:ilvl="0" w:tplc="C67AD9D0">
      <w:start w:val="1"/>
      <w:numFmt w:val="decimal"/>
      <w:lvlText w:val="1.%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30927C68"/>
    <w:multiLevelType w:val="hybridMultilevel"/>
    <w:tmpl w:val="7EA050BC"/>
    <w:lvl w:ilvl="0" w:tplc="08090017">
      <w:start w:val="1"/>
      <w:numFmt w:val="lowerLetter"/>
      <w:lvlText w:val="%1)"/>
      <w:lvlJc w:val="left"/>
      <w:pPr>
        <w:ind w:left="1854" w:hanging="360"/>
      </w:pPr>
      <w:rPr>
        <w:rFonts w:hint="default"/>
      </w:rPr>
    </w:lvl>
    <w:lvl w:ilvl="1" w:tplc="08090003" w:tentative="1">
      <w:start w:val="1"/>
      <w:numFmt w:val="lowerLetter"/>
      <w:lvlText w:val="%2."/>
      <w:lvlJc w:val="left"/>
      <w:pPr>
        <w:ind w:left="2574" w:hanging="360"/>
      </w:pPr>
    </w:lvl>
    <w:lvl w:ilvl="2" w:tplc="08090005" w:tentative="1">
      <w:start w:val="1"/>
      <w:numFmt w:val="lowerRoman"/>
      <w:lvlText w:val="%3."/>
      <w:lvlJc w:val="right"/>
      <w:pPr>
        <w:ind w:left="3294" w:hanging="180"/>
      </w:pPr>
    </w:lvl>
    <w:lvl w:ilvl="3" w:tplc="08090001" w:tentative="1">
      <w:start w:val="1"/>
      <w:numFmt w:val="decimal"/>
      <w:lvlText w:val="%4."/>
      <w:lvlJc w:val="left"/>
      <w:pPr>
        <w:ind w:left="4014" w:hanging="360"/>
      </w:pPr>
    </w:lvl>
    <w:lvl w:ilvl="4" w:tplc="08090003" w:tentative="1">
      <w:start w:val="1"/>
      <w:numFmt w:val="lowerLetter"/>
      <w:lvlText w:val="%5."/>
      <w:lvlJc w:val="left"/>
      <w:pPr>
        <w:ind w:left="4734" w:hanging="360"/>
      </w:pPr>
    </w:lvl>
    <w:lvl w:ilvl="5" w:tplc="08090005" w:tentative="1">
      <w:start w:val="1"/>
      <w:numFmt w:val="lowerRoman"/>
      <w:lvlText w:val="%6."/>
      <w:lvlJc w:val="right"/>
      <w:pPr>
        <w:ind w:left="5454" w:hanging="180"/>
      </w:pPr>
    </w:lvl>
    <w:lvl w:ilvl="6" w:tplc="08090001" w:tentative="1">
      <w:start w:val="1"/>
      <w:numFmt w:val="decimal"/>
      <w:lvlText w:val="%7."/>
      <w:lvlJc w:val="left"/>
      <w:pPr>
        <w:ind w:left="6174" w:hanging="360"/>
      </w:pPr>
    </w:lvl>
    <w:lvl w:ilvl="7" w:tplc="08090003" w:tentative="1">
      <w:start w:val="1"/>
      <w:numFmt w:val="lowerLetter"/>
      <w:lvlText w:val="%8."/>
      <w:lvlJc w:val="left"/>
      <w:pPr>
        <w:ind w:left="6894" w:hanging="360"/>
      </w:pPr>
    </w:lvl>
    <w:lvl w:ilvl="8" w:tplc="08090005" w:tentative="1">
      <w:start w:val="1"/>
      <w:numFmt w:val="lowerRoman"/>
      <w:lvlText w:val="%9."/>
      <w:lvlJc w:val="right"/>
      <w:pPr>
        <w:ind w:left="7614" w:hanging="180"/>
      </w:pPr>
    </w:lvl>
  </w:abstractNum>
  <w:abstractNum w:abstractNumId="66" w15:restartNumberingAfterBreak="0">
    <w:nsid w:val="31653641"/>
    <w:multiLevelType w:val="hybridMultilevel"/>
    <w:tmpl w:val="4386C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2D024B2"/>
    <w:multiLevelType w:val="hybridMultilevel"/>
    <w:tmpl w:val="0A74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46E27D2"/>
    <w:multiLevelType w:val="multilevel"/>
    <w:tmpl w:val="63CCEFF4"/>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69" w15:restartNumberingAfterBreak="0">
    <w:nsid w:val="37FA22AA"/>
    <w:multiLevelType w:val="hybridMultilevel"/>
    <w:tmpl w:val="F67E03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38974AD0"/>
    <w:multiLevelType w:val="hybridMultilevel"/>
    <w:tmpl w:val="939A266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1" w15:restartNumberingAfterBreak="0">
    <w:nsid w:val="39646DBD"/>
    <w:multiLevelType w:val="hybridMultilevel"/>
    <w:tmpl w:val="87DEBE02"/>
    <w:lvl w:ilvl="0" w:tplc="A79C8916">
      <w:start w:val="1"/>
      <w:numFmt w:val="decimal"/>
      <w:lvlText w:val="6.3.%1."/>
      <w:lvlJc w:val="left"/>
      <w:pPr>
        <w:ind w:left="36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3ADE0F41"/>
    <w:multiLevelType w:val="hybridMultilevel"/>
    <w:tmpl w:val="DA8CA940"/>
    <w:lvl w:ilvl="0" w:tplc="60C83DB2">
      <w:start w:val="1"/>
      <w:numFmt w:val="decimal"/>
      <w:lvlText w:val="6.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3" w15:restartNumberingAfterBreak="0">
    <w:nsid w:val="3B225496"/>
    <w:multiLevelType w:val="hybridMultilevel"/>
    <w:tmpl w:val="87DEBE02"/>
    <w:lvl w:ilvl="0" w:tplc="A79C8916">
      <w:start w:val="1"/>
      <w:numFmt w:val="decimal"/>
      <w:lvlText w:val="6.3.%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3C1D6CD9"/>
    <w:multiLevelType w:val="hybridMultilevel"/>
    <w:tmpl w:val="DB24A31C"/>
    <w:lvl w:ilvl="0" w:tplc="1AE06BBE">
      <w:start w:val="1"/>
      <w:numFmt w:val="decimal"/>
      <w:lvlText w:val="%1."/>
      <w:lvlJc w:val="left"/>
      <w:pPr>
        <w:ind w:left="737" w:hanging="360"/>
      </w:pPr>
    </w:lvl>
    <w:lvl w:ilvl="1" w:tplc="08090019" w:tentative="1">
      <w:start w:val="1"/>
      <w:numFmt w:val="lowerLetter"/>
      <w:lvlText w:val="%2."/>
      <w:lvlJc w:val="left"/>
      <w:pPr>
        <w:ind w:left="1457" w:hanging="360"/>
      </w:pPr>
    </w:lvl>
    <w:lvl w:ilvl="2" w:tplc="0809001B" w:tentative="1">
      <w:start w:val="1"/>
      <w:numFmt w:val="lowerRoman"/>
      <w:lvlText w:val="%3."/>
      <w:lvlJc w:val="right"/>
      <w:pPr>
        <w:ind w:left="2177" w:hanging="180"/>
      </w:pPr>
    </w:lvl>
    <w:lvl w:ilvl="3" w:tplc="0809000F" w:tentative="1">
      <w:start w:val="1"/>
      <w:numFmt w:val="decimal"/>
      <w:lvlText w:val="%4."/>
      <w:lvlJc w:val="left"/>
      <w:pPr>
        <w:ind w:left="2897" w:hanging="360"/>
      </w:pPr>
    </w:lvl>
    <w:lvl w:ilvl="4" w:tplc="08090019" w:tentative="1">
      <w:start w:val="1"/>
      <w:numFmt w:val="lowerLetter"/>
      <w:lvlText w:val="%5."/>
      <w:lvlJc w:val="left"/>
      <w:pPr>
        <w:ind w:left="3617" w:hanging="360"/>
      </w:pPr>
    </w:lvl>
    <w:lvl w:ilvl="5" w:tplc="0809001B" w:tentative="1">
      <w:start w:val="1"/>
      <w:numFmt w:val="lowerRoman"/>
      <w:lvlText w:val="%6."/>
      <w:lvlJc w:val="right"/>
      <w:pPr>
        <w:ind w:left="4337" w:hanging="180"/>
      </w:pPr>
    </w:lvl>
    <w:lvl w:ilvl="6" w:tplc="0809000F" w:tentative="1">
      <w:start w:val="1"/>
      <w:numFmt w:val="decimal"/>
      <w:lvlText w:val="%7."/>
      <w:lvlJc w:val="left"/>
      <w:pPr>
        <w:ind w:left="5057" w:hanging="360"/>
      </w:pPr>
    </w:lvl>
    <w:lvl w:ilvl="7" w:tplc="08090019" w:tentative="1">
      <w:start w:val="1"/>
      <w:numFmt w:val="lowerLetter"/>
      <w:lvlText w:val="%8."/>
      <w:lvlJc w:val="left"/>
      <w:pPr>
        <w:ind w:left="5777" w:hanging="360"/>
      </w:pPr>
    </w:lvl>
    <w:lvl w:ilvl="8" w:tplc="0809001B" w:tentative="1">
      <w:start w:val="1"/>
      <w:numFmt w:val="lowerRoman"/>
      <w:lvlText w:val="%9."/>
      <w:lvlJc w:val="right"/>
      <w:pPr>
        <w:ind w:left="6497" w:hanging="180"/>
      </w:pPr>
    </w:lvl>
  </w:abstractNum>
  <w:abstractNum w:abstractNumId="7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3CE96E68"/>
    <w:multiLevelType w:val="hybridMultilevel"/>
    <w:tmpl w:val="B1F82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3D400C12"/>
    <w:multiLevelType w:val="hybridMultilevel"/>
    <w:tmpl w:val="60586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3D6A4D61"/>
    <w:multiLevelType w:val="hybridMultilevel"/>
    <w:tmpl w:val="2DF6AB52"/>
    <w:lvl w:ilvl="0" w:tplc="C868BA94">
      <w:start w:val="1"/>
      <w:numFmt w:val="decimal"/>
      <w:lvlText w:val="%1."/>
      <w:lvlJc w:val="left"/>
      <w:pPr>
        <w:ind w:left="737" w:hanging="360"/>
      </w:pPr>
    </w:lvl>
    <w:lvl w:ilvl="1" w:tplc="08090019" w:tentative="1">
      <w:start w:val="1"/>
      <w:numFmt w:val="lowerLetter"/>
      <w:lvlText w:val="%2."/>
      <w:lvlJc w:val="left"/>
      <w:pPr>
        <w:ind w:left="1457" w:hanging="360"/>
      </w:pPr>
    </w:lvl>
    <w:lvl w:ilvl="2" w:tplc="0809001B" w:tentative="1">
      <w:start w:val="1"/>
      <w:numFmt w:val="lowerRoman"/>
      <w:lvlText w:val="%3."/>
      <w:lvlJc w:val="right"/>
      <w:pPr>
        <w:ind w:left="2177" w:hanging="180"/>
      </w:pPr>
    </w:lvl>
    <w:lvl w:ilvl="3" w:tplc="0809000F" w:tentative="1">
      <w:start w:val="1"/>
      <w:numFmt w:val="decimal"/>
      <w:lvlText w:val="%4."/>
      <w:lvlJc w:val="left"/>
      <w:pPr>
        <w:ind w:left="2897" w:hanging="360"/>
      </w:pPr>
    </w:lvl>
    <w:lvl w:ilvl="4" w:tplc="08090019" w:tentative="1">
      <w:start w:val="1"/>
      <w:numFmt w:val="lowerLetter"/>
      <w:lvlText w:val="%5."/>
      <w:lvlJc w:val="left"/>
      <w:pPr>
        <w:ind w:left="3617" w:hanging="360"/>
      </w:pPr>
    </w:lvl>
    <w:lvl w:ilvl="5" w:tplc="0809001B" w:tentative="1">
      <w:start w:val="1"/>
      <w:numFmt w:val="lowerRoman"/>
      <w:lvlText w:val="%6."/>
      <w:lvlJc w:val="right"/>
      <w:pPr>
        <w:ind w:left="4337" w:hanging="180"/>
      </w:pPr>
    </w:lvl>
    <w:lvl w:ilvl="6" w:tplc="0809000F" w:tentative="1">
      <w:start w:val="1"/>
      <w:numFmt w:val="decimal"/>
      <w:lvlText w:val="%7."/>
      <w:lvlJc w:val="left"/>
      <w:pPr>
        <w:ind w:left="5057" w:hanging="360"/>
      </w:pPr>
    </w:lvl>
    <w:lvl w:ilvl="7" w:tplc="08090019" w:tentative="1">
      <w:start w:val="1"/>
      <w:numFmt w:val="lowerLetter"/>
      <w:lvlText w:val="%8."/>
      <w:lvlJc w:val="left"/>
      <w:pPr>
        <w:ind w:left="5777" w:hanging="360"/>
      </w:pPr>
    </w:lvl>
    <w:lvl w:ilvl="8" w:tplc="0809001B" w:tentative="1">
      <w:start w:val="1"/>
      <w:numFmt w:val="lowerRoman"/>
      <w:lvlText w:val="%9."/>
      <w:lvlJc w:val="right"/>
      <w:pPr>
        <w:ind w:left="6497" w:hanging="180"/>
      </w:pPr>
    </w:lvl>
  </w:abstractNum>
  <w:abstractNum w:abstractNumId="79" w15:restartNumberingAfterBreak="0">
    <w:nsid w:val="3E691630"/>
    <w:multiLevelType w:val="hybridMultilevel"/>
    <w:tmpl w:val="CACA2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F067865"/>
    <w:multiLevelType w:val="hybridMultilevel"/>
    <w:tmpl w:val="B2306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F573554"/>
    <w:multiLevelType w:val="hybridMultilevel"/>
    <w:tmpl w:val="DA8CA940"/>
    <w:lvl w:ilvl="0" w:tplc="60C83DB2">
      <w:start w:val="1"/>
      <w:numFmt w:val="decimal"/>
      <w:lvlText w:val="6.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15:restartNumberingAfterBreak="0">
    <w:nsid w:val="430A22F9"/>
    <w:multiLevelType w:val="multilevel"/>
    <w:tmpl w:val="41A4AE40"/>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2.%3.6"/>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435B4A5D"/>
    <w:multiLevelType w:val="hybridMultilevel"/>
    <w:tmpl w:val="7EA050BC"/>
    <w:lvl w:ilvl="0" w:tplc="08090017">
      <w:start w:val="1"/>
      <w:numFmt w:val="lowerLetter"/>
      <w:lvlText w:val="%1)"/>
      <w:lvlJc w:val="left"/>
      <w:pPr>
        <w:ind w:left="1854" w:hanging="360"/>
      </w:pPr>
      <w:rPr>
        <w:rFonts w:hint="default"/>
      </w:rPr>
    </w:lvl>
    <w:lvl w:ilvl="1" w:tplc="08090003" w:tentative="1">
      <w:start w:val="1"/>
      <w:numFmt w:val="lowerLetter"/>
      <w:lvlText w:val="%2."/>
      <w:lvlJc w:val="left"/>
      <w:pPr>
        <w:ind w:left="2574" w:hanging="360"/>
      </w:pPr>
    </w:lvl>
    <w:lvl w:ilvl="2" w:tplc="08090005" w:tentative="1">
      <w:start w:val="1"/>
      <w:numFmt w:val="lowerRoman"/>
      <w:lvlText w:val="%3."/>
      <w:lvlJc w:val="right"/>
      <w:pPr>
        <w:ind w:left="3294" w:hanging="180"/>
      </w:pPr>
    </w:lvl>
    <w:lvl w:ilvl="3" w:tplc="08090001" w:tentative="1">
      <w:start w:val="1"/>
      <w:numFmt w:val="decimal"/>
      <w:lvlText w:val="%4."/>
      <w:lvlJc w:val="left"/>
      <w:pPr>
        <w:ind w:left="4014" w:hanging="360"/>
      </w:pPr>
    </w:lvl>
    <w:lvl w:ilvl="4" w:tplc="08090003" w:tentative="1">
      <w:start w:val="1"/>
      <w:numFmt w:val="lowerLetter"/>
      <w:lvlText w:val="%5."/>
      <w:lvlJc w:val="left"/>
      <w:pPr>
        <w:ind w:left="4734" w:hanging="360"/>
      </w:pPr>
    </w:lvl>
    <w:lvl w:ilvl="5" w:tplc="08090005" w:tentative="1">
      <w:start w:val="1"/>
      <w:numFmt w:val="lowerRoman"/>
      <w:lvlText w:val="%6."/>
      <w:lvlJc w:val="right"/>
      <w:pPr>
        <w:ind w:left="5454" w:hanging="180"/>
      </w:pPr>
    </w:lvl>
    <w:lvl w:ilvl="6" w:tplc="08090001" w:tentative="1">
      <w:start w:val="1"/>
      <w:numFmt w:val="decimal"/>
      <w:lvlText w:val="%7."/>
      <w:lvlJc w:val="left"/>
      <w:pPr>
        <w:ind w:left="6174" w:hanging="360"/>
      </w:pPr>
    </w:lvl>
    <w:lvl w:ilvl="7" w:tplc="08090003" w:tentative="1">
      <w:start w:val="1"/>
      <w:numFmt w:val="lowerLetter"/>
      <w:lvlText w:val="%8."/>
      <w:lvlJc w:val="left"/>
      <w:pPr>
        <w:ind w:left="6894" w:hanging="360"/>
      </w:pPr>
    </w:lvl>
    <w:lvl w:ilvl="8" w:tplc="08090005" w:tentative="1">
      <w:start w:val="1"/>
      <w:numFmt w:val="lowerRoman"/>
      <w:lvlText w:val="%9."/>
      <w:lvlJc w:val="right"/>
      <w:pPr>
        <w:ind w:left="7614" w:hanging="180"/>
      </w:pPr>
    </w:lvl>
  </w:abstractNum>
  <w:abstractNum w:abstractNumId="84" w15:restartNumberingAfterBreak="0">
    <w:nsid w:val="437764C1"/>
    <w:multiLevelType w:val="hybridMultilevel"/>
    <w:tmpl w:val="DA8CA940"/>
    <w:lvl w:ilvl="0" w:tplc="60C83DB2">
      <w:start w:val="1"/>
      <w:numFmt w:val="decimal"/>
      <w:lvlText w:val="6.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5"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44746427"/>
    <w:multiLevelType w:val="multilevel"/>
    <w:tmpl w:val="E9A022D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2.%3.4"/>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44BE6FE5"/>
    <w:multiLevelType w:val="hybridMultilevel"/>
    <w:tmpl w:val="2B32AA62"/>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8" w15:restartNumberingAfterBreak="0">
    <w:nsid w:val="44DB43E3"/>
    <w:multiLevelType w:val="hybridMultilevel"/>
    <w:tmpl w:val="DA8CA940"/>
    <w:lvl w:ilvl="0" w:tplc="60C83DB2">
      <w:start w:val="1"/>
      <w:numFmt w:val="decimal"/>
      <w:lvlText w:val="6.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9" w15:restartNumberingAfterBreak="0">
    <w:nsid w:val="45B14A4D"/>
    <w:multiLevelType w:val="hybridMultilevel"/>
    <w:tmpl w:val="3CC00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5E76098"/>
    <w:multiLevelType w:val="hybridMultilevel"/>
    <w:tmpl w:val="D4DEE59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1" w15:restartNumberingAfterBreak="0">
    <w:nsid w:val="46713209"/>
    <w:multiLevelType w:val="hybridMultilevel"/>
    <w:tmpl w:val="986A8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46993195"/>
    <w:multiLevelType w:val="hybridMultilevel"/>
    <w:tmpl w:val="1EEA5116"/>
    <w:lvl w:ilvl="0" w:tplc="213C8318">
      <w:start w:val="1"/>
      <w:numFmt w:val="bullet"/>
      <w:lvlText w:val=""/>
      <w:lvlJc w:val="left"/>
      <w:pPr>
        <w:ind w:left="720" w:hanging="360"/>
      </w:pPr>
      <w:rPr>
        <w:rFonts w:ascii="Symbol" w:hAnsi="Symbol" w:hint="default"/>
        <w:sz w:val="24"/>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3" w15:restartNumberingAfterBreak="0">
    <w:nsid w:val="481B0864"/>
    <w:multiLevelType w:val="hybridMultilevel"/>
    <w:tmpl w:val="52A4E4D8"/>
    <w:lvl w:ilvl="0" w:tplc="BA7A6906">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4" w15:restartNumberingAfterBreak="0">
    <w:nsid w:val="485121B8"/>
    <w:multiLevelType w:val="multilevel"/>
    <w:tmpl w:val="9738D17E"/>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88857F6"/>
    <w:multiLevelType w:val="hybridMultilevel"/>
    <w:tmpl w:val="5B928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48B57A71"/>
    <w:multiLevelType w:val="hybridMultilevel"/>
    <w:tmpl w:val="FE5821CE"/>
    <w:lvl w:ilvl="0" w:tplc="0E4E3E1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7"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A9C109F"/>
    <w:multiLevelType w:val="hybridMultilevel"/>
    <w:tmpl w:val="C55853E4"/>
    <w:lvl w:ilvl="0" w:tplc="157E0106">
      <w:start w:val="1"/>
      <w:numFmt w:val="upperLetter"/>
      <w:lvlText w:val="%1."/>
      <w:lvlJc w:val="left"/>
      <w:pPr>
        <w:ind w:left="720" w:hanging="360"/>
      </w:pPr>
      <w:rPr>
        <w:rFonts w:hint="default"/>
        <w:b/>
        <w:color w:val="111111"/>
        <w:sz w:val="2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4B9B4FF5"/>
    <w:multiLevelType w:val="hybridMultilevel"/>
    <w:tmpl w:val="AB2662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4DA44D79"/>
    <w:multiLevelType w:val="multilevel"/>
    <w:tmpl w:val="DF5203C4"/>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4ECC3EC8"/>
    <w:multiLevelType w:val="hybridMultilevel"/>
    <w:tmpl w:val="7EA050BC"/>
    <w:lvl w:ilvl="0" w:tplc="08090017">
      <w:start w:val="1"/>
      <w:numFmt w:val="lowerLetter"/>
      <w:lvlText w:val="%1)"/>
      <w:lvlJc w:val="left"/>
      <w:pPr>
        <w:ind w:left="1854" w:hanging="360"/>
      </w:pPr>
      <w:rPr>
        <w:rFonts w:hint="default"/>
      </w:rPr>
    </w:lvl>
    <w:lvl w:ilvl="1" w:tplc="08090003" w:tentative="1">
      <w:start w:val="1"/>
      <w:numFmt w:val="lowerLetter"/>
      <w:lvlText w:val="%2."/>
      <w:lvlJc w:val="left"/>
      <w:pPr>
        <w:ind w:left="2574" w:hanging="360"/>
      </w:pPr>
    </w:lvl>
    <w:lvl w:ilvl="2" w:tplc="08090005" w:tentative="1">
      <w:start w:val="1"/>
      <w:numFmt w:val="lowerRoman"/>
      <w:lvlText w:val="%3."/>
      <w:lvlJc w:val="right"/>
      <w:pPr>
        <w:ind w:left="3294" w:hanging="180"/>
      </w:pPr>
    </w:lvl>
    <w:lvl w:ilvl="3" w:tplc="08090001" w:tentative="1">
      <w:start w:val="1"/>
      <w:numFmt w:val="decimal"/>
      <w:lvlText w:val="%4."/>
      <w:lvlJc w:val="left"/>
      <w:pPr>
        <w:ind w:left="4014" w:hanging="360"/>
      </w:pPr>
    </w:lvl>
    <w:lvl w:ilvl="4" w:tplc="08090003" w:tentative="1">
      <w:start w:val="1"/>
      <w:numFmt w:val="lowerLetter"/>
      <w:lvlText w:val="%5."/>
      <w:lvlJc w:val="left"/>
      <w:pPr>
        <w:ind w:left="4734" w:hanging="360"/>
      </w:pPr>
    </w:lvl>
    <w:lvl w:ilvl="5" w:tplc="08090005" w:tentative="1">
      <w:start w:val="1"/>
      <w:numFmt w:val="lowerRoman"/>
      <w:lvlText w:val="%6."/>
      <w:lvlJc w:val="right"/>
      <w:pPr>
        <w:ind w:left="5454" w:hanging="180"/>
      </w:pPr>
    </w:lvl>
    <w:lvl w:ilvl="6" w:tplc="08090001" w:tentative="1">
      <w:start w:val="1"/>
      <w:numFmt w:val="decimal"/>
      <w:lvlText w:val="%7."/>
      <w:lvlJc w:val="left"/>
      <w:pPr>
        <w:ind w:left="6174" w:hanging="360"/>
      </w:pPr>
    </w:lvl>
    <w:lvl w:ilvl="7" w:tplc="08090003" w:tentative="1">
      <w:start w:val="1"/>
      <w:numFmt w:val="lowerLetter"/>
      <w:lvlText w:val="%8."/>
      <w:lvlJc w:val="left"/>
      <w:pPr>
        <w:ind w:left="6894" w:hanging="360"/>
      </w:pPr>
    </w:lvl>
    <w:lvl w:ilvl="8" w:tplc="08090005" w:tentative="1">
      <w:start w:val="1"/>
      <w:numFmt w:val="lowerRoman"/>
      <w:lvlText w:val="%9."/>
      <w:lvlJc w:val="right"/>
      <w:pPr>
        <w:ind w:left="7614" w:hanging="180"/>
      </w:pPr>
    </w:lvl>
  </w:abstractNum>
  <w:abstractNum w:abstractNumId="102" w15:restartNumberingAfterBreak="0">
    <w:nsid w:val="4F681F80"/>
    <w:multiLevelType w:val="hybridMultilevel"/>
    <w:tmpl w:val="34DE8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50853D1D"/>
    <w:multiLevelType w:val="multilevel"/>
    <w:tmpl w:val="896C5C8E"/>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2"/>
      <w:numFmt w:val="decimal"/>
      <w:lvlText w:val="2.%3.7"/>
      <w:lvlJc w:val="left"/>
      <w:pPr>
        <w:ind w:left="0" w:firstLine="0"/>
      </w:pPr>
      <w:rPr>
        <w:rFonts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04"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3DF4D56"/>
    <w:multiLevelType w:val="hybridMultilevel"/>
    <w:tmpl w:val="3CF28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8" w15:restartNumberingAfterBreak="0">
    <w:nsid w:val="577020AC"/>
    <w:multiLevelType w:val="hybridMultilevel"/>
    <w:tmpl w:val="7EA050BC"/>
    <w:lvl w:ilvl="0" w:tplc="08090017">
      <w:start w:val="1"/>
      <w:numFmt w:val="lowerLetter"/>
      <w:lvlText w:val="%1)"/>
      <w:lvlJc w:val="left"/>
      <w:pPr>
        <w:ind w:left="1854" w:hanging="360"/>
      </w:pPr>
      <w:rPr>
        <w:rFonts w:hint="default"/>
      </w:rPr>
    </w:lvl>
    <w:lvl w:ilvl="1" w:tplc="08090003" w:tentative="1">
      <w:start w:val="1"/>
      <w:numFmt w:val="lowerLetter"/>
      <w:lvlText w:val="%2."/>
      <w:lvlJc w:val="left"/>
      <w:pPr>
        <w:ind w:left="2574" w:hanging="360"/>
      </w:pPr>
    </w:lvl>
    <w:lvl w:ilvl="2" w:tplc="08090005" w:tentative="1">
      <w:start w:val="1"/>
      <w:numFmt w:val="lowerRoman"/>
      <w:lvlText w:val="%3."/>
      <w:lvlJc w:val="right"/>
      <w:pPr>
        <w:ind w:left="3294" w:hanging="180"/>
      </w:pPr>
    </w:lvl>
    <w:lvl w:ilvl="3" w:tplc="08090001" w:tentative="1">
      <w:start w:val="1"/>
      <w:numFmt w:val="decimal"/>
      <w:lvlText w:val="%4."/>
      <w:lvlJc w:val="left"/>
      <w:pPr>
        <w:ind w:left="4014" w:hanging="360"/>
      </w:pPr>
    </w:lvl>
    <w:lvl w:ilvl="4" w:tplc="08090003" w:tentative="1">
      <w:start w:val="1"/>
      <w:numFmt w:val="lowerLetter"/>
      <w:lvlText w:val="%5."/>
      <w:lvlJc w:val="left"/>
      <w:pPr>
        <w:ind w:left="4734" w:hanging="360"/>
      </w:pPr>
    </w:lvl>
    <w:lvl w:ilvl="5" w:tplc="08090005" w:tentative="1">
      <w:start w:val="1"/>
      <w:numFmt w:val="lowerRoman"/>
      <w:lvlText w:val="%6."/>
      <w:lvlJc w:val="right"/>
      <w:pPr>
        <w:ind w:left="5454" w:hanging="180"/>
      </w:pPr>
    </w:lvl>
    <w:lvl w:ilvl="6" w:tplc="08090001" w:tentative="1">
      <w:start w:val="1"/>
      <w:numFmt w:val="decimal"/>
      <w:lvlText w:val="%7."/>
      <w:lvlJc w:val="left"/>
      <w:pPr>
        <w:ind w:left="6174" w:hanging="360"/>
      </w:pPr>
    </w:lvl>
    <w:lvl w:ilvl="7" w:tplc="08090003" w:tentative="1">
      <w:start w:val="1"/>
      <w:numFmt w:val="lowerLetter"/>
      <w:lvlText w:val="%8."/>
      <w:lvlJc w:val="left"/>
      <w:pPr>
        <w:ind w:left="6894" w:hanging="360"/>
      </w:pPr>
    </w:lvl>
    <w:lvl w:ilvl="8" w:tplc="08090005" w:tentative="1">
      <w:start w:val="1"/>
      <w:numFmt w:val="lowerRoman"/>
      <w:lvlText w:val="%9."/>
      <w:lvlJc w:val="right"/>
      <w:pPr>
        <w:ind w:left="7614" w:hanging="180"/>
      </w:pPr>
    </w:lvl>
  </w:abstractNum>
  <w:abstractNum w:abstractNumId="109" w15:restartNumberingAfterBreak="0">
    <w:nsid w:val="583B27C5"/>
    <w:multiLevelType w:val="hybridMultilevel"/>
    <w:tmpl w:val="C554DCC0"/>
    <w:lvl w:ilvl="0" w:tplc="0809000F">
      <w:start w:val="1"/>
      <w:numFmt w:val="bullet"/>
      <w:lvlText w:val=""/>
      <w:lvlJc w:val="left"/>
      <w:pPr>
        <w:ind w:left="1440" w:hanging="360"/>
      </w:pPr>
      <w:rPr>
        <w:rFonts w:ascii="Symbol" w:hAnsi="Symbol" w:hint="default"/>
      </w:rPr>
    </w:lvl>
    <w:lvl w:ilvl="1" w:tplc="D22A1324">
      <w:numFmt w:val="bullet"/>
      <w:suff w:val="space"/>
      <w:lvlText w:val="•"/>
      <w:lvlJc w:val="left"/>
      <w:pPr>
        <w:ind w:left="0" w:firstLine="1474"/>
      </w:pPr>
      <w:rPr>
        <w:rFonts w:ascii="Times New Roman" w:eastAsia="Times New Roman" w:hAnsi="Times New Roman" w:cs="Times New Roman" w:hint="default"/>
      </w:rPr>
    </w:lvl>
    <w:lvl w:ilvl="2" w:tplc="0809001B">
      <w:start w:val="1"/>
      <w:numFmt w:val="bullet"/>
      <w:lvlText w:val=""/>
      <w:lvlJc w:val="left"/>
      <w:pPr>
        <w:ind w:left="2880" w:hanging="360"/>
      </w:pPr>
      <w:rPr>
        <w:rFonts w:ascii="Wingdings" w:hAnsi="Wingdings" w:hint="default"/>
      </w:rPr>
    </w:lvl>
    <w:lvl w:ilvl="3" w:tplc="0809000F">
      <w:start w:val="1"/>
      <w:numFmt w:val="bullet"/>
      <w:lvlText w:val=""/>
      <w:lvlJc w:val="left"/>
      <w:pPr>
        <w:ind w:left="3600" w:hanging="360"/>
      </w:pPr>
      <w:rPr>
        <w:rFonts w:ascii="Symbol" w:hAnsi="Symbol" w:hint="default"/>
      </w:rPr>
    </w:lvl>
    <w:lvl w:ilvl="4" w:tplc="08090019">
      <w:start w:val="1"/>
      <w:numFmt w:val="bullet"/>
      <w:lvlText w:val="o"/>
      <w:lvlJc w:val="left"/>
      <w:pPr>
        <w:ind w:left="4320" w:hanging="360"/>
      </w:pPr>
      <w:rPr>
        <w:rFonts w:ascii="Courier New" w:hAnsi="Courier New" w:cs="Arial" w:hint="default"/>
      </w:rPr>
    </w:lvl>
    <w:lvl w:ilvl="5" w:tplc="0809001B">
      <w:start w:val="1"/>
      <w:numFmt w:val="bullet"/>
      <w:lvlText w:val=""/>
      <w:lvlJc w:val="left"/>
      <w:pPr>
        <w:ind w:left="5040" w:hanging="360"/>
      </w:pPr>
      <w:rPr>
        <w:rFonts w:ascii="Wingdings" w:hAnsi="Wingdings" w:hint="default"/>
      </w:rPr>
    </w:lvl>
    <w:lvl w:ilvl="6" w:tplc="0809000F">
      <w:start w:val="1"/>
      <w:numFmt w:val="bullet"/>
      <w:lvlText w:val=""/>
      <w:lvlJc w:val="left"/>
      <w:pPr>
        <w:ind w:left="5760" w:hanging="360"/>
      </w:pPr>
      <w:rPr>
        <w:rFonts w:ascii="Symbol" w:hAnsi="Symbol" w:hint="default"/>
      </w:rPr>
    </w:lvl>
    <w:lvl w:ilvl="7" w:tplc="08090019">
      <w:start w:val="1"/>
      <w:numFmt w:val="bullet"/>
      <w:lvlText w:val="o"/>
      <w:lvlJc w:val="left"/>
      <w:pPr>
        <w:ind w:left="6480" w:hanging="360"/>
      </w:pPr>
      <w:rPr>
        <w:rFonts w:ascii="Courier New" w:hAnsi="Courier New" w:cs="Arial" w:hint="default"/>
      </w:rPr>
    </w:lvl>
    <w:lvl w:ilvl="8" w:tplc="0809001B">
      <w:start w:val="1"/>
      <w:numFmt w:val="bullet"/>
      <w:lvlText w:val=""/>
      <w:lvlJc w:val="left"/>
      <w:pPr>
        <w:ind w:left="7200" w:hanging="360"/>
      </w:pPr>
      <w:rPr>
        <w:rFonts w:ascii="Wingdings" w:hAnsi="Wingdings" w:hint="default"/>
      </w:rPr>
    </w:lvl>
  </w:abstractNum>
  <w:abstractNum w:abstractNumId="110" w15:restartNumberingAfterBreak="0">
    <w:nsid w:val="59B837BA"/>
    <w:multiLevelType w:val="hybridMultilevel"/>
    <w:tmpl w:val="4CD02A42"/>
    <w:lvl w:ilvl="0" w:tplc="76A2ADB0">
      <w:start w:val="21"/>
      <w:numFmt w:val="decimal"/>
      <w:lvlText w:val="%1."/>
      <w:lvlJc w:val="left"/>
      <w:pPr>
        <w:ind w:left="360" w:hanging="360"/>
      </w:pPr>
      <w:rPr>
        <w:rFonts w:hint="default"/>
      </w:rPr>
    </w:lvl>
    <w:lvl w:ilvl="1" w:tplc="08090019" w:tentative="1">
      <w:start w:val="1"/>
      <w:numFmt w:val="lowerLetter"/>
      <w:lvlText w:val="%2."/>
      <w:lvlJc w:val="left"/>
      <w:pPr>
        <w:ind w:left="1063" w:hanging="360"/>
      </w:pPr>
    </w:lvl>
    <w:lvl w:ilvl="2" w:tplc="0809001B" w:tentative="1">
      <w:start w:val="1"/>
      <w:numFmt w:val="lowerRoman"/>
      <w:lvlText w:val="%3."/>
      <w:lvlJc w:val="right"/>
      <w:pPr>
        <w:ind w:left="1783" w:hanging="180"/>
      </w:pPr>
    </w:lvl>
    <w:lvl w:ilvl="3" w:tplc="0809000F" w:tentative="1">
      <w:start w:val="1"/>
      <w:numFmt w:val="decimal"/>
      <w:lvlText w:val="%4."/>
      <w:lvlJc w:val="left"/>
      <w:pPr>
        <w:ind w:left="2503" w:hanging="360"/>
      </w:pPr>
    </w:lvl>
    <w:lvl w:ilvl="4" w:tplc="08090019" w:tentative="1">
      <w:start w:val="1"/>
      <w:numFmt w:val="lowerLetter"/>
      <w:lvlText w:val="%5."/>
      <w:lvlJc w:val="left"/>
      <w:pPr>
        <w:ind w:left="3223" w:hanging="360"/>
      </w:pPr>
    </w:lvl>
    <w:lvl w:ilvl="5" w:tplc="0809001B" w:tentative="1">
      <w:start w:val="1"/>
      <w:numFmt w:val="lowerRoman"/>
      <w:lvlText w:val="%6."/>
      <w:lvlJc w:val="right"/>
      <w:pPr>
        <w:ind w:left="3943" w:hanging="180"/>
      </w:pPr>
    </w:lvl>
    <w:lvl w:ilvl="6" w:tplc="0809000F" w:tentative="1">
      <w:start w:val="1"/>
      <w:numFmt w:val="decimal"/>
      <w:lvlText w:val="%7."/>
      <w:lvlJc w:val="left"/>
      <w:pPr>
        <w:ind w:left="4663" w:hanging="360"/>
      </w:pPr>
    </w:lvl>
    <w:lvl w:ilvl="7" w:tplc="08090019" w:tentative="1">
      <w:start w:val="1"/>
      <w:numFmt w:val="lowerLetter"/>
      <w:lvlText w:val="%8."/>
      <w:lvlJc w:val="left"/>
      <w:pPr>
        <w:ind w:left="5383" w:hanging="360"/>
      </w:pPr>
    </w:lvl>
    <w:lvl w:ilvl="8" w:tplc="0809001B" w:tentative="1">
      <w:start w:val="1"/>
      <w:numFmt w:val="lowerRoman"/>
      <w:lvlText w:val="%9."/>
      <w:lvlJc w:val="right"/>
      <w:pPr>
        <w:ind w:left="6103" w:hanging="180"/>
      </w:pPr>
    </w:lvl>
  </w:abstractNum>
  <w:abstractNum w:abstractNumId="111" w15:restartNumberingAfterBreak="0">
    <w:nsid w:val="5A192D37"/>
    <w:multiLevelType w:val="hybridMultilevel"/>
    <w:tmpl w:val="DA8CA940"/>
    <w:lvl w:ilvl="0" w:tplc="60C83DB2">
      <w:start w:val="1"/>
      <w:numFmt w:val="decimal"/>
      <w:lvlText w:val="6.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2" w15:restartNumberingAfterBreak="0">
    <w:nsid w:val="5A27452A"/>
    <w:multiLevelType w:val="multilevel"/>
    <w:tmpl w:val="77D6C960"/>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2"/>
      <w:numFmt w:val="decimal"/>
      <w:lvlText w:val="2.%3.8"/>
      <w:lvlJc w:val="left"/>
      <w:pPr>
        <w:ind w:left="0" w:firstLine="0"/>
      </w:pPr>
      <w:rPr>
        <w:rFonts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13" w15:restartNumberingAfterBreak="0">
    <w:nsid w:val="5B0B70F6"/>
    <w:multiLevelType w:val="hybridMultilevel"/>
    <w:tmpl w:val="349A52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4" w15:restartNumberingAfterBreak="0">
    <w:nsid w:val="5BBA4478"/>
    <w:multiLevelType w:val="hybridMultilevel"/>
    <w:tmpl w:val="BEA2D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5BE95313"/>
    <w:multiLevelType w:val="hybridMultilevel"/>
    <w:tmpl w:val="ABE266D4"/>
    <w:lvl w:ilvl="0" w:tplc="F8A6A83C">
      <w:start w:val="1"/>
      <w:numFmt w:val="decimal"/>
      <w:lvlText w:val="%1."/>
      <w:lvlJc w:val="left"/>
      <w:pPr>
        <w:ind w:left="737" w:hanging="360"/>
      </w:pPr>
    </w:lvl>
    <w:lvl w:ilvl="1" w:tplc="08090019" w:tentative="1">
      <w:start w:val="1"/>
      <w:numFmt w:val="lowerLetter"/>
      <w:lvlText w:val="%2."/>
      <w:lvlJc w:val="left"/>
      <w:pPr>
        <w:ind w:left="1457" w:hanging="360"/>
      </w:pPr>
    </w:lvl>
    <w:lvl w:ilvl="2" w:tplc="0809001B" w:tentative="1">
      <w:start w:val="1"/>
      <w:numFmt w:val="lowerRoman"/>
      <w:lvlText w:val="%3."/>
      <w:lvlJc w:val="right"/>
      <w:pPr>
        <w:ind w:left="2177" w:hanging="180"/>
      </w:pPr>
    </w:lvl>
    <w:lvl w:ilvl="3" w:tplc="0809000F" w:tentative="1">
      <w:start w:val="1"/>
      <w:numFmt w:val="decimal"/>
      <w:lvlText w:val="%4."/>
      <w:lvlJc w:val="left"/>
      <w:pPr>
        <w:ind w:left="2897" w:hanging="360"/>
      </w:pPr>
    </w:lvl>
    <w:lvl w:ilvl="4" w:tplc="08090019" w:tentative="1">
      <w:start w:val="1"/>
      <w:numFmt w:val="lowerLetter"/>
      <w:lvlText w:val="%5."/>
      <w:lvlJc w:val="left"/>
      <w:pPr>
        <w:ind w:left="3617" w:hanging="360"/>
      </w:pPr>
    </w:lvl>
    <w:lvl w:ilvl="5" w:tplc="0809001B" w:tentative="1">
      <w:start w:val="1"/>
      <w:numFmt w:val="lowerRoman"/>
      <w:lvlText w:val="%6."/>
      <w:lvlJc w:val="right"/>
      <w:pPr>
        <w:ind w:left="4337" w:hanging="180"/>
      </w:pPr>
    </w:lvl>
    <w:lvl w:ilvl="6" w:tplc="0809000F" w:tentative="1">
      <w:start w:val="1"/>
      <w:numFmt w:val="decimal"/>
      <w:lvlText w:val="%7."/>
      <w:lvlJc w:val="left"/>
      <w:pPr>
        <w:ind w:left="5057" w:hanging="360"/>
      </w:pPr>
    </w:lvl>
    <w:lvl w:ilvl="7" w:tplc="08090019" w:tentative="1">
      <w:start w:val="1"/>
      <w:numFmt w:val="lowerLetter"/>
      <w:lvlText w:val="%8."/>
      <w:lvlJc w:val="left"/>
      <w:pPr>
        <w:ind w:left="5777" w:hanging="360"/>
      </w:pPr>
    </w:lvl>
    <w:lvl w:ilvl="8" w:tplc="0809001B" w:tentative="1">
      <w:start w:val="1"/>
      <w:numFmt w:val="lowerRoman"/>
      <w:lvlText w:val="%9."/>
      <w:lvlJc w:val="right"/>
      <w:pPr>
        <w:ind w:left="6497" w:hanging="180"/>
      </w:pPr>
    </w:lvl>
  </w:abstractNum>
  <w:abstractNum w:abstractNumId="116" w15:restartNumberingAfterBreak="0">
    <w:nsid w:val="5C4166DA"/>
    <w:multiLevelType w:val="multilevel"/>
    <w:tmpl w:val="A53EB130"/>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2.%3.6"/>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5C4E6C60"/>
    <w:multiLevelType w:val="hybridMultilevel"/>
    <w:tmpl w:val="A8684E5E"/>
    <w:lvl w:ilvl="0" w:tplc="0809000F">
      <w:start w:val="1"/>
      <w:numFmt w:val="decimal"/>
      <w:lvlText w:val="%1."/>
      <w:lvlJc w:val="left"/>
      <w:pPr>
        <w:ind w:left="737" w:hanging="360"/>
      </w:pPr>
    </w:lvl>
    <w:lvl w:ilvl="1" w:tplc="08090019" w:tentative="1">
      <w:start w:val="1"/>
      <w:numFmt w:val="lowerLetter"/>
      <w:lvlText w:val="%2."/>
      <w:lvlJc w:val="left"/>
      <w:pPr>
        <w:ind w:left="1457" w:hanging="360"/>
      </w:pPr>
    </w:lvl>
    <w:lvl w:ilvl="2" w:tplc="0809001B" w:tentative="1">
      <w:start w:val="1"/>
      <w:numFmt w:val="lowerRoman"/>
      <w:lvlText w:val="%3."/>
      <w:lvlJc w:val="right"/>
      <w:pPr>
        <w:ind w:left="2177" w:hanging="180"/>
      </w:pPr>
    </w:lvl>
    <w:lvl w:ilvl="3" w:tplc="0809000F" w:tentative="1">
      <w:start w:val="1"/>
      <w:numFmt w:val="decimal"/>
      <w:lvlText w:val="%4."/>
      <w:lvlJc w:val="left"/>
      <w:pPr>
        <w:ind w:left="2897" w:hanging="360"/>
      </w:pPr>
    </w:lvl>
    <w:lvl w:ilvl="4" w:tplc="08090019" w:tentative="1">
      <w:start w:val="1"/>
      <w:numFmt w:val="lowerLetter"/>
      <w:lvlText w:val="%5."/>
      <w:lvlJc w:val="left"/>
      <w:pPr>
        <w:ind w:left="3617" w:hanging="360"/>
      </w:pPr>
    </w:lvl>
    <w:lvl w:ilvl="5" w:tplc="0809001B" w:tentative="1">
      <w:start w:val="1"/>
      <w:numFmt w:val="lowerRoman"/>
      <w:lvlText w:val="%6."/>
      <w:lvlJc w:val="right"/>
      <w:pPr>
        <w:ind w:left="4337" w:hanging="180"/>
      </w:pPr>
    </w:lvl>
    <w:lvl w:ilvl="6" w:tplc="0809000F" w:tentative="1">
      <w:start w:val="1"/>
      <w:numFmt w:val="decimal"/>
      <w:lvlText w:val="%7."/>
      <w:lvlJc w:val="left"/>
      <w:pPr>
        <w:ind w:left="5057" w:hanging="360"/>
      </w:pPr>
    </w:lvl>
    <w:lvl w:ilvl="7" w:tplc="08090019" w:tentative="1">
      <w:start w:val="1"/>
      <w:numFmt w:val="lowerLetter"/>
      <w:lvlText w:val="%8."/>
      <w:lvlJc w:val="left"/>
      <w:pPr>
        <w:ind w:left="5777" w:hanging="360"/>
      </w:pPr>
    </w:lvl>
    <w:lvl w:ilvl="8" w:tplc="0809001B" w:tentative="1">
      <w:start w:val="1"/>
      <w:numFmt w:val="lowerRoman"/>
      <w:lvlText w:val="%9."/>
      <w:lvlJc w:val="right"/>
      <w:pPr>
        <w:ind w:left="6497" w:hanging="180"/>
      </w:pPr>
    </w:lvl>
  </w:abstractNum>
  <w:abstractNum w:abstractNumId="118"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9" w15:restartNumberingAfterBreak="0">
    <w:nsid w:val="5FE517CF"/>
    <w:multiLevelType w:val="multilevel"/>
    <w:tmpl w:val="113228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0" w15:restartNumberingAfterBreak="0">
    <w:nsid w:val="602D70C1"/>
    <w:multiLevelType w:val="multilevel"/>
    <w:tmpl w:val="FDE87750"/>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2.%3.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1FF473A"/>
    <w:multiLevelType w:val="hybridMultilevel"/>
    <w:tmpl w:val="D48C8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3FA463B"/>
    <w:multiLevelType w:val="hybridMultilevel"/>
    <w:tmpl w:val="31C00D3A"/>
    <w:lvl w:ilvl="0" w:tplc="08090001">
      <w:start w:val="1"/>
      <w:numFmt w:val="bullet"/>
      <w:lvlText w:val=""/>
      <w:lvlJc w:val="left"/>
      <w:pPr>
        <w:ind w:left="1316" w:hanging="360"/>
      </w:pPr>
      <w:rPr>
        <w:rFonts w:ascii="Symbol" w:hAnsi="Symbol" w:hint="default"/>
      </w:rPr>
    </w:lvl>
    <w:lvl w:ilvl="1" w:tplc="08090003" w:tentative="1">
      <w:start w:val="1"/>
      <w:numFmt w:val="bullet"/>
      <w:lvlText w:val="o"/>
      <w:lvlJc w:val="left"/>
      <w:pPr>
        <w:ind w:left="2036" w:hanging="360"/>
      </w:pPr>
      <w:rPr>
        <w:rFonts w:ascii="Courier New" w:hAnsi="Courier New" w:cs="Courier New" w:hint="default"/>
      </w:rPr>
    </w:lvl>
    <w:lvl w:ilvl="2" w:tplc="08090005" w:tentative="1">
      <w:start w:val="1"/>
      <w:numFmt w:val="bullet"/>
      <w:lvlText w:val=""/>
      <w:lvlJc w:val="left"/>
      <w:pPr>
        <w:ind w:left="2756" w:hanging="360"/>
      </w:pPr>
      <w:rPr>
        <w:rFonts w:ascii="Wingdings" w:hAnsi="Wingdings" w:hint="default"/>
      </w:rPr>
    </w:lvl>
    <w:lvl w:ilvl="3" w:tplc="08090001" w:tentative="1">
      <w:start w:val="1"/>
      <w:numFmt w:val="bullet"/>
      <w:lvlText w:val=""/>
      <w:lvlJc w:val="left"/>
      <w:pPr>
        <w:ind w:left="3476" w:hanging="360"/>
      </w:pPr>
      <w:rPr>
        <w:rFonts w:ascii="Symbol" w:hAnsi="Symbol" w:hint="default"/>
      </w:rPr>
    </w:lvl>
    <w:lvl w:ilvl="4" w:tplc="08090003" w:tentative="1">
      <w:start w:val="1"/>
      <w:numFmt w:val="bullet"/>
      <w:lvlText w:val="o"/>
      <w:lvlJc w:val="left"/>
      <w:pPr>
        <w:ind w:left="4196" w:hanging="360"/>
      </w:pPr>
      <w:rPr>
        <w:rFonts w:ascii="Courier New" w:hAnsi="Courier New" w:cs="Courier New" w:hint="default"/>
      </w:rPr>
    </w:lvl>
    <w:lvl w:ilvl="5" w:tplc="08090005" w:tentative="1">
      <w:start w:val="1"/>
      <w:numFmt w:val="bullet"/>
      <w:lvlText w:val=""/>
      <w:lvlJc w:val="left"/>
      <w:pPr>
        <w:ind w:left="4916" w:hanging="360"/>
      </w:pPr>
      <w:rPr>
        <w:rFonts w:ascii="Wingdings" w:hAnsi="Wingdings" w:hint="default"/>
      </w:rPr>
    </w:lvl>
    <w:lvl w:ilvl="6" w:tplc="08090001" w:tentative="1">
      <w:start w:val="1"/>
      <w:numFmt w:val="bullet"/>
      <w:lvlText w:val=""/>
      <w:lvlJc w:val="left"/>
      <w:pPr>
        <w:ind w:left="5636" w:hanging="360"/>
      </w:pPr>
      <w:rPr>
        <w:rFonts w:ascii="Symbol" w:hAnsi="Symbol" w:hint="default"/>
      </w:rPr>
    </w:lvl>
    <w:lvl w:ilvl="7" w:tplc="08090003" w:tentative="1">
      <w:start w:val="1"/>
      <w:numFmt w:val="bullet"/>
      <w:lvlText w:val="o"/>
      <w:lvlJc w:val="left"/>
      <w:pPr>
        <w:ind w:left="6356" w:hanging="360"/>
      </w:pPr>
      <w:rPr>
        <w:rFonts w:ascii="Courier New" w:hAnsi="Courier New" w:cs="Courier New" w:hint="default"/>
      </w:rPr>
    </w:lvl>
    <w:lvl w:ilvl="8" w:tplc="08090005" w:tentative="1">
      <w:start w:val="1"/>
      <w:numFmt w:val="bullet"/>
      <w:lvlText w:val=""/>
      <w:lvlJc w:val="left"/>
      <w:pPr>
        <w:ind w:left="7076" w:hanging="360"/>
      </w:pPr>
      <w:rPr>
        <w:rFonts w:ascii="Wingdings" w:hAnsi="Wingdings" w:hint="default"/>
      </w:rPr>
    </w:lvl>
  </w:abstractNum>
  <w:abstractNum w:abstractNumId="123" w15:restartNumberingAfterBreak="0">
    <w:nsid w:val="671428F3"/>
    <w:multiLevelType w:val="hybridMultilevel"/>
    <w:tmpl w:val="9CAAB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67626822"/>
    <w:multiLevelType w:val="hybridMultilevel"/>
    <w:tmpl w:val="7EA050BC"/>
    <w:lvl w:ilvl="0" w:tplc="08090017">
      <w:start w:val="1"/>
      <w:numFmt w:val="lowerLetter"/>
      <w:lvlText w:val="%1)"/>
      <w:lvlJc w:val="left"/>
      <w:pPr>
        <w:ind w:left="1854" w:hanging="360"/>
      </w:pPr>
      <w:rPr>
        <w:rFonts w:hint="default"/>
      </w:rPr>
    </w:lvl>
    <w:lvl w:ilvl="1" w:tplc="08090003" w:tentative="1">
      <w:start w:val="1"/>
      <w:numFmt w:val="lowerLetter"/>
      <w:lvlText w:val="%2."/>
      <w:lvlJc w:val="left"/>
      <w:pPr>
        <w:ind w:left="2574" w:hanging="360"/>
      </w:pPr>
    </w:lvl>
    <w:lvl w:ilvl="2" w:tplc="08090005" w:tentative="1">
      <w:start w:val="1"/>
      <w:numFmt w:val="lowerRoman"/>
      <w:lvlText w:val="%3."/>
      <w:lvlJc w:val="right"/>
      <w:pPr>
        <w:ind w:left="3294" w:hanging="180"/>
      </w:pPr>
    </w:lvl>
    <w:lvl w:ilvl="3" w:tplc="08090001" w:tentative="1">
      <w:start w:val="1"/>
      <w:numFmt w:val="decimal"/>
      <w:lvlText w:val="%4."/>
      <w:lvlJc w:val="left"/>
      <w:pPr>
        <w:ind w:left="4014" w:hanging="360"/>
      </w:pPr>
    </w:lvl>
    <w:lvl w:ilvl="4" w:tplc="08090003" w:tentative="1">
      <w:start w:val="1"/>
      <w:numFmt w:val="lowerLetter"/>
      <w:lvlText w:val="%5."/>
      <w:lvlJc w:val="left"/>
      <w:pPr>
        <w:ind w:left="4734" w:hanging="360"/>
      </w:pPr>
    </w:lvl>
    <w:lvl w:ilvl="5" w:tplc="08090005" w:tentative="1">
      <w:start w:val="1"/>
      <w:numFmt w:val="lowerRoman"/>
      <w:lvlText w:val="%6."/>
      <w:lvlJc w:val="right"/>
      <w:pPr>
        <w:ind w:left="5454" w:hanging="180"/>
      </w:pPr>
    </w:lvl>
    <w:lvl w:ilvl="6" w:tplc="08090001" w:tentative="1">
      <w:start w:val="1"/>
      <w:numFmt w:val="decimal"/>
      <w:lvlText w:val="%7."/>
      <w:lvlJc w:val="left"/>
      <w:pPr>
        <w:ind w:left="6174" w:hanging="360"/>
      </w:pPr>
    </w:lvl>
    <w:lvl w:ilvl="7" w:tplc="08090003" w:tentative="1">
      <w:start w:val="1"/>
      <w:numFmt w:val="lowerLetter"/>
      <w:lvlText w:val="%8."/>
      <w:lvlJc w:val="left"/>
      <w:pPr>
        <w:ind w:left="6894" w:hanging="360"/>
      </w:pPr>
    </w:lvl>
    <w:lvl w:ilvl="8" w:tplc="08090005" w:tentative="1">
      <w:start w:val="1"/>
      <w:numFmt w:val="lowerRoman"/>
      <w:lvlText w:val="%9."/>
      <w:lvlJc w:val="right"/>
      <w:pPr>
        <w:ind w:left="7614" w:hanging="180"/>
      </w:pPr>
    </w:lvl>
  </w:abstractNum>
  <w:abstractNum w:abstractNumId="125" w15:restartNumberingAfterBreak="0">
    <w:nsid w:val="68677853"/>
    <w:multiLevelType w:val="hybridMultilevel"/>
    <w:tmpl w:val="DBFAC2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6" w15:restartNumberingAfterBreak="0">
    <w:nsid w:val="68740054"/>
    <w:multiLevelType w:val="multilevel"/>
    <w:tmpl w:val="8F24DD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7" w15:restartNumberingAfterBreak="0">
    <w:nsid w:val="68A4352B"/>
    <w:multiLevelType w:val="hybridMultilevel"/>
    <w:tmpl w:val="D176120E"/>
    <w:lvl w:ilvl="0" w:tplc="91E0DDBE">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8" w15:restartNumberingAfterBreak="0">
    <w:nsid w:val="6A9760FD"/>
    <w:multiLevelType w:val="hybridMultilevel"/>
    <w:tmpl w:val="2B32AA62"/>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9" w15:restartNumberingAfterBreak="0">
    <w:nsid w:val="6B82392A"/>
    <w:multiLevelType w:val="hybridMultilevel"/>
    <w:tmpl w:val="95B265AE"/>
    <w:lvl w:ilvl="0" w:tplc="8D100C00">
      <w:start w:val="1"/>
      <w:numFmt w:val="bullet"/>
      <w:lvlText w:val=""/>
      <w:lvlJc w:val="left"/>
      <w:pPr>
        <w:tabs>
          <w:tab w:val="num" w:pos="2276"/>
        </w:tabs>
        <w:ind w:left="2276" w:hanging="170"/>
      </w:pPr>
      <w:rPr>
        <w:rFonts w:ascii="Symbol" w:hAnsi="Symbol" w:hint="default"/>
      </w:rPr>
    </w:lvl>
    <w:lvl w:ilvl="1" w:tplc="04090003" w:tentative="1">
      <w:start w:val="1"/>
      <w:numFmt w:val="bullet"/>
      <w:lvlText w:val="o"/>
      <w:lvlJc w:val="left"/>
      <w:pPr>
        <w:ind w:left="3262" w:hanging="360"/>
      </w:pPr>
      <w:rPr>
        <w:rFonts w:ascii="Courier New" w:hAnsi="Courier New" w:hint="default"/>
      </w:rPr>
    </w:lvl>
    <w:lvl w:ilvl="2" w:tplc="04090005" w:tentative="1">
      <w:start w:val="1"/>
      <w:numFmt w:val="bullet"/>
      <w:lvlText w:val=""/>
      <w:lvlJc w:val="left"/>
      <w:pPr>
        <w:ind w:left="3982" w:hanging="360"/>
      </w:pPr>
      <w:rPr>
        <w:rFonts w:ascii="Wingdings" w:hAnsi="Wingdings" w:hint="default"/>
      </w:rPr>
    </w:lvl>
    <w:lvl w:ilvl="3" w:tplc="04090001" w:tentative="1">
      <w:start w:val="1"/>
      <w:numFmt w:val="bullet"/>
      <w:lvlText w:val=""/>
      <w:lvlJc w:val="left"/>
      <w:pPr>
        <w:ind w:left="4702" w:hanging="360"/>
      </w:pPr>
      <w:rPr>
        <w:rFonts w:ascii="Symbol" w:hAnsi="Symbol" w:hint="default"/>
      </w:rPr>
    </w:lvl>
    <w:lvl w:ilvl="4" w:tplc="04090003" w:tentative="1">
      <w:start w:val="1"/>
      <w:numFmt w:val="bullet"/>
      <w:lvlText w:val="o"/>
      <w:lvlJc w:val="left"/>
      <w:pPr>
        <w:ind w:left="5422" w:hanging="360"/>
      </w:pPr>
      <w:rPr>
        <w:rFonts w:ascii="Courier New" w:hAnsi="Courier New" w:hint="default"/>
      </w:rPr>
    </w:lvl>
    <w:lvl w:ilvl="5" w:tplc="04090005" w:tentative="1">
      <w:start w:val="1"/>
      <w:numFmt w:val="bullet"/>
      <w:lvlText w:val=""/>
      <w:lvlJc w:val="left"/>
      <w:pPr>
        <w:ind w:left="6142" w:hanging="360"/>
      </w:pPr>
      <w:rPr>
        <w:rFonts w:ascii="Wingdings" w:hAnsi="Wingdings" w:hint="default"/>
      </w:rPr>
    </w:lvl>
    <w:lvl w:ilvl="6" w:tplc="04090001" w:tentative="1">
      <w:start w:val="1"/>
      <w:numFmt w:val="bullet"/>
      <w:lvlText w:val=""/>
      <w:lvlJc w:val="left"/>
      <w:pPr>
        <w:ind w:left="6862" w:hanging="360"/>
      </w:pPr>
      <w:rPr>
        <w:rFonts w:ascii="Symbol" w:hAnsi="Symbol" w:hint="default"/>
      </w:rPr>
    </w:lvl>
    <w:lvl w:ilvl="7" w:tplc="04090003" w:tentative="1">
      <w:start w:val="1"/>
      <w:numFmt w:val="bullet"/>
      <w:lvlText w:val="o"/>
      <w:lvlJc w:val="left"/>
      <w:pPr>
        <w:ind w:left="7582" w:hanging="360"/>
      </w:pPr>
      <w:rPr>
        <w:rFonts w:ascii="Courier New" w:hAnsi="Courier New" w:hint="default"/>
      </w:rPr>
    </w:lvl>
    <w:lvl w:ilvl="8" w:tplc="04090005" w:tentative="1">
      <w:start w:val="1"/>
      <w:numFmt w:val="bullet"/>
      <w:lvlText w:val=""/>
      <w:lvlJc w:val="left"/>
      <w:pPr>
        <w:ind w:left="8302" w:hanging="360"/>
      </w:pPr>
      <w:rPr>
        <w:rFonts w:ascii="Wingdings" w:hAnsi="Wingdings" w:hint="default"/>
      </w:rPr>
    </w:lvl>
  </w:abstractNum>
  <w:abstractNum w:abstractNumId="130" w15:restartNumberingAfterBreak="0">
    <w:nsid w:val="6B8774F5"/>
    <w:multiLevelType w:val="hybridMultilevel"/>
    <w:tmpl w:val="4334A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6CE5547F"/>
    <w:multiLevelType w:val="hybridMultilevel"/>
    <w:tmpl w:val="BC7A4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6CF37843"/>
    <w:multiLevelType w:val="hybridMultilevel"/>
    <w:tmpl w:val="DD78E1F8"/>
    <w:lvl w:ilvl="0" w:tplc="6082BC92">
      <w:start w:val="21"/>
      <w:numFmt w:val="decimal"/>
      <w:lvlText w:val="%1."/>
      <w:lvlJc w:val="left"/>
      <w:pPr>
        <w:ind w:left="360" w:hanging="360"/>
      </w:pPr>
      <w:rPr>
        <w:rFonts w:hint="default"/>
      </w:rPr>
    </w:lvl>
    <w:lvl w:ilvl="1" w:tplc="08090019" w:tentative="1">
      <w:start w:val="1"/>
      <w:numFmt w:val="lowerLetter"/>
      <w:lvlText w:val="%2."/>
      <w:lvlJc w:val="left"/>
      <w:pPr>
        <w:ind w:left="1063" w:hanging="360"/>
      </w:pPr>
    </w:lvl>
    <w:lvl w:ilvl="2" w:tplc="0809001B" w:tentative="1">
      <w:start w:val="1"/>
      <w:numFmt w:val="lowerRoman"/>
      <w:lvlText w:val="%3."/>
      <w:lvlJc w:val="right"/>
      <w:pPr>
        <w:ind w:left="1783" w:hanging="180"/>
      </w:pPr>
    </w:lvl>
    <w:lvl w:ilvl="3" w:tplc="0809000F" w:tentative="1">
      <w:start w:val="1"/>
      <w:numFmt w:val="decimal"/>
      <w:lvlText w:val="%4."/>
      <w:lvlJc w:val="left"/>
      <w:pPr>
        <w:ind w:left="2503" w:hanging="360"/>
      </w:pPr>
    </w:lvl>
    <w:lvl w:ilvl="4" w:tplc="08090019" w:tentative="1">
      <w:start w:val="1"/>
      <w:numFmt w:val="lowerLetter"/>
      <w:lvlText w:val="%5."/>
      <w:lvlJc w:val="left"/>
      <w:pPr>
        <w:ind w:left="3223" w:hanging="360"/>
      </w:pPr>
    </w:lvl>
    <w:lvl w:ilvl="5" w:tplc="0809001B" w:tentative="1">
      <w:start w:val="1"/>
      <w:numFmt w:val="lowerRoman"/>
      <w:lvlText w:val="%6."/>
      <w:lvlJc w:val="right"/>
      <w:pPr>
        <w:ind w:left="3943" w:hanging="180"/>
      </w:pPr>
    </w:lvl>
    <w:lvl w:ilvl="6" w:tplc="0809000F" w:tentative="1">
      <w:start w:val="1"/>
      <w:numFmt w:val="decimal"/>
      <w:lvlText w:val="%7."/>
      <w:lvlJc w:val="left"/>
      <w:pPr>
        <w:ind w:left="4663" w:hanging="360"/>
      </w:pPr>
    </w:lvl>
    <w:lvl w:ilvl="7" w:tplc="08090019" w:tentative="1">
      <w:start w:val="1"/>
      <w:numFmt w:val="lowerLetter"/>
      <w:lvlText w:val="%8."/>
      <w:lvlJc w:val="left"/>
      <w:pPr>
        <w:ind w:left="5383" w:hanging="360"/>
      </w:pPr>
    </w:lvl>
    <w:lvl w:ilvl="8" w:tplc="0809001B" w:tentative="1">
      <w:start w:val="1"/>
      <w:numFmt w:val="lowerRoman"/>
      <w:lvlText w:val="%9."/>
      <w:lvlJc w:val="right"/>
      <w:pPr>
        <w:ind w:left="6103" w:hanging="180"/>
      </w:pPr>
    </w:lvl>
  </w:abstractNum>
  <w:abstractNum w:abstractNumId="133" w15:restartNumberingAfterBreak="0">
    <w:nsid w:val="6D175AA9"/>
    <w:multiLevelType w:val="hybridMultilevel"/>
    <w:tmpl w:val="9DF67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6DF64A2E"/>
    <w:multiLevelType w:val="hybridMultilevel"/>
    <w:tmpl w:val="09903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6F1F596D"/>
    <w:multiLevelType w:val="multilevel"/>
    <w:tmpl w:val="744E37CA"/>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2.%3.4"/>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6F2F3D33"/>
    <w:multiLevelType w:val="hybridMultilevel"/>
    <w:tmpl w:val="7EA050BC"/>
    <w:lvl w:ilvl="0" w:tplc="08090017">
      <w:start w:val="1"/>
      <w:numFmt w:val="lowerLetter"/>
      <w:lvlText w:val="%1)"/>
      <w:lvlJc w:val="left"/>
      <w:pPr>
        <w:ind w:left="1854" w:hanging="360"/>
      </w:pPr>
      <w:rPr>
        <w:rFonts w:hint="default"/>
      </w:rPr>
    </w:lvl>
    <w:lvl w:ilvl="1" w:tplc="08090003" w:tentative="1">
      <w:start w:val="1"/>
      <w:numFmt w:val="lowerLetter"/>
      <w:lvlText w:val="%2."/>
      <w:lvlJc w:val="left"/>
      <w:pPr>
        <w:ind w:left="2574" w:hanging="360"/>
      </w:pPr>
    </w:lvl>
    <w:lvl w:ilvl="2" w:tplc="08090005" w:tentative="1">
      <w:start w:val="1"/>
      <w:numFmt w:val="lowerRoman"/>
      <w:lvlText w:val="%3."/>
      <w:lvlJc w:val="right"/>
      <w:pPr>
        <w:ind w:left="3294" w:hanging="180"/>
      </w:pPr>
    </w:lvl>
    <w:lvl w:ilvl="3" w:tplc="08090001" w:tentative="1">
      <w:start w:val="1"/>
      <w:numFmt w:val="decimal"/>
      <w:lvlText w:val="%4."/>
      <w:lvlJc w:val="left"/>
      <w:pPr>
        <w:ind w:left="4014" w:hanging="360"/>
      </w:pPr>
    </w:lvl>
    <w:lvl w:ilvl="4" w:tplc="08090003" w:tentative="1">
      <w:start w:val="1"/>
      <w:numFmt w:val="lowerLetter"/>
      <w:lvlText w:val="%5."/>
      <w:lvlJc w:val="left"/>
      <w:pPr>
        <w:ind w:left="4734" w:hanging="360"/>
      </w:pPr>
    </w:lvl>
    <w:lvl w:ilvl="5" w:tplc="08090005" w:tentative="1">
      <w:start w:val="1"/>
      <w:numFmt w:val="lowerRoman"/>
      <w:lvlText w:val="%6."/>
      <w:lvlJc w:val="right"/>
      <w:pPr>
        <w:ind w:left="5454" w:hanging="180"/>
      </w:pPr>
    </w:lvl>
    <w:lvl w:ilvl="6" w:tplc="08090001" w:tentative="1">
      <w:start w:val="1"/>
      <w:numFmt w:val="decimal"/>
      <w:lvlText w:val="%7."/>
      <w:lvlJc w:val="left"/>
      <w:pPr>
        <w:ind w:left="6174" w:hanging="360"/>
      </w:pPr>
    </w:lvl>
    <w:lvl w:ilvl="7" w:tplc="08090003" w:tentative="1">
      <w:start w:val="1"/>
      <w:numFmt w:val="lowerLetter"/>
      <w:lvlText w:val="%8."/>
      <w:lvlJc w:val="left"/>
      <w:pPr>
        <w:ind w:left="6894" w:hanging="360"/>
      </w:pPr>
    </w:lvl>
    <w:lvl w:ilvl="8" w:tplc="08090005" w:tentative="1">
      <w:start w:val="1"/>
      <w:numFmt w:val="lowerRoman"/>
      <w:lvlText w:val="%9."/>
      <w:lvlJc w:val="right"/>
      <w:pPr>
        <w:ind w:left="7614" w:hanging="180"/>
      </w:pPr>
    </w:lvl>
  </w:abstractNum>
  <w:abstractNum w:abstractNumId="137" w15:restartNumberingAfterBreak="0">
    <w:nsid w:val="72A74C9A"/>
    <w:multiLevelType w:val="hybridMultilevel"/>
    <w:tmpl w:val="DD64E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72AD33EC"/>
    <w:multiLevelType w:val="hybridMultilevel"/>
    <w:tmpl w:val="45DEC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73694644"/>
    <w:multiLevelType w:val="hybridMultilevel"/>
    <w:tmpl w:val="B972BF8E"/>
    <w:lvl w:ilvl="0" w:tplc="0809000F">
      <w:start w:val="1"/>
      <w:numFmt w:val="decimal"/>
      <w:lvlText w:val="%1."/>
      <w:lvlJc w:val="left"/>
      <w:pPr>
        <w:ind w:left="737" w:hanging="360"/>
      </w:pPr>
    </w:lvl>
    <w:lvl w:ilvl="1" w:tplc="08090019" w:tentative="1">
      <w:start w:val="1"/>
      <w:numFmt w:val="lowerLetter"/>
      <w:lvlText w:val="%2."/>
      <w:lvlJc w:val="left"/>
      <w:pPr>
        <w:ind w:left="1457" w:hanging="360"/>
      </w:pPr>
    </w:lvl>
    <w:lvl w:ilvl="2" w:tplc="0809001B" w:tentative="1">
      <w:start w:val="1"/>
      <w:numFmt w:val="lowerRoman"/>
      <w:lvlText w:val="%3."/>
      <w:lvlJc w:val="right"/>
      <w:pPr>
        <w:ind w:left="2177" w:hanging="180"/>
      </w:pPr>
    </w:lvl>
    <w:lvl w:ilvl="3" w:tplc="0809000F" w:tentative="1">
      <w:start w:val="1"/>
      <w:numFmt w:val="decimal"/>
      <w:lvlText w:val="%4."/>
      <w:lvlJc w:val="left"/>
      <w:pPr>
        <w:ind w:left="2897" w:hanging="360"/>
      </w:pPr>
    </w:lvl>
    <w:lvl w:ilvl="4" w:tplc="08090019" w:tentative="1">
      <w:start w:val="1"/>
      <w:numFmt w:val="lowerLetter"/>
      <w:lvlText w:val="%5."/>
      <w:lvlJc w:val="left"/>
      <w:pPr>
        <w:ind w:left="3617" w:hanging="360"/>
      </w:pPr>
    </w:lvl>
    <w:lvl w:ilvl="5" w:tplc="0809001B" w:tentative="1">
      <w:start w:val="1"/>
      <w:numFmt w:val="lowerRoman"/>
      <w:lvlText w:val="%6."/>
      <w:lvlJc w:val="right"/>
      <w:pPr>
        <w:ind w:left="4337" w:hanging="180"/>
      </w:pPr>
    </w:lvl>
    <w:lvl w:ilvl="6" w:tplc="0809000F" w:tentative="1">
      <w:start w:val="1"/>
      <w:numFmt w:val="decimal"/>
      <w:lvlText w:val="%7."/>
      <w:lvlJc w:val="left"/>
      <w:pPr>
        <w:ind w:left="5057" w:hanging="360"/>
      </w:pPr>
    </w:lvl>
    <w:lvl w:ilvl="7" w:tplc="08090019" w:tentative="1">
      <w:start w:val="1"/>
      <w:numFmt w:val="lowerLetter"/>
      <w:lvlText w:val="%8."/>
      <w:lvlJc w:val="left"/>
      <w:pPr>
        <w:ind w:left="5777" w:hanging="360"/>
      </w:pPr>
    </w:lvl>
    <w:lvl w:ilvl="8" w:tplc="0809001B" w:tentative="1">
      <w:start w:val="1"/>
      <w:numFmt w:val="lowerRoman"/>
      <w:lvlText w:val="%9."/>
      <w:lvlJc w:val="right"/>
      <w:pPr>
        <w:ind w:left="6497" w:hanging="180"/>
      </w:pPr>
    </w:lvl>
  </w:abstractNum>
  <w:abstractNum w:abstractNumId="140" w15:restartNumberingAfterBreak="0">
    <w:nsid w:val="73915A48"/>
    <w:multiLevelType w:val="multilevel"/>
    <w:tmpl w:val="85AA2A66"/>
    <w:lvl w:ilvl="0">
      <w:start w:val="1"/>
      <w:numFmt w:val="bullet"/>
      <w:lvlText w:val=""/>
      <w:lvlJc w:val="left"/>
      <w:pPr>
        <w:tabs>
          <w:tab w:val="num" w:pos="360"/>
        </w:tabs>
        <w:ind w:left="360" w:hanging="360"/>
      </w:pPr>
      <w:rPr>
        <w:rFonts w:ascii="Symbol" w:hAnsi="Symbol"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1" w15:restartNumberingAfterBreak="0">
    <w:nsid w:val="74275882"/>
    <w:multiLevelType w:val="hybridMultilevel"/>
    <w:tmpl w:val="775A3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53C48C8"/>
    <w:multiLevelType w:val="hybridMultilevel"/>
    <w:tmpl w:val="87DEBE02"/>
    <w:lvl w:ilvl="0" w:tplc="A79C8916">
      <w:start w:val="1"/>
      <w:numFmt w:val="decimal"/>
      <w:lvlText w:val="6.3.%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3" w15:restartNumberingAfterBreak="0">
    <w:nsid w:val="761A21D0"/>
    <w:multiLevelType w:val="hybridMultilevel"/>
    <w:tmpl w:val="11F67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767C559D"/>
    <w:multiLevelType w:val="hybridMultilevel"/>
    <w:tmpl w:val="754661E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6E042E2"/>
    <w:multiLevelType w:val="hybridMultilevel"/>
    <w:tmpl w:val="3A5A0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772F226A"/>
    <w:multiLevelType w:val="hybridMultilevel"/>
    <w:tmpl w:val="DF287A86"/>
    <w:lvl w:ilvl="0" w:tplc="08090001">
      <w:start w:val="1"/>
      <w:numFmt w:val="bullet"/>
      <w:lvlText w:val=""/>
      <w:lvlJc w:val="left"/>
      <w:pPr>
        <w:ind w:left="644" w:hanging="360"/>
      </w:pPr>
      <w:rPr>
        <w:rFonts w:ascii="Symbol" w:hAnsi="Symbol" w:hint="default"/>
        <w:i w:val="0"/>
        <w:color w:val="auto"/>
        <w:sz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4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48" w15:restartNumberingAfterBreak="0">
    <w:nsid w:val="785230CF"/>
    <w:multiLevelType w:val="multilevel"/>
    <w:tmpl w:val="ED4298B2"/>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2.%3.10"/>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9" w15:restartNumberingAfterBreak="0">
    <w:nsid w:val="78761028"/>
    <w:multiLevelType w:val="hybridMultilevel"/>
    <w:tmpl w:val="CB78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0" w15:restartNumberingAfterBreak="0">
    <w:nsid w:val="78E372C2"/>
    <w:multiLevelType w:val="hybridMultilevel"/>
    <w:tmpl w:val="826C0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795D26B3"/>
    <w:multiLevelType w:val="multilevel"/>
    <w:tmpl w:val="C80CEE9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152" w15:restartNumberingAfterBreak="0">
    <w:nsid w:val="79A877C4"/>
    <w:multiLevelType w:val="hybridMultilevel"/>
    <w:tmpl w:val="B7E69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79D7756D"/>
    <w:multiLevelType w:val="hybridMultilevel"/>
    <w:tmpl w:val="34CCC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7A074240"/>
    <w:multiLevelType w:val="hybridMultilevel"/>
    <w:tmpl w:val="736210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5" w15:restartNumberingAfterBreak="0">
    <w:nsid w:val="7A5431AB"/>
    <w:multiLevelType w:val="hybridMultilevel"/>
    <w:tmpl w:val="46EA06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6" w15:restartNumberingAfterBreak="0">
    <w:nsid w:val="7ACB00FD"/>
    <w:multiLevelType w:val="hybridMultilevel"/>
    <w:tmpl w:val="AB5C9768"/>
    <w:lvl w:ilvl="0" w:tplc="E118E06A">
      <w:start w:val="1"/>
      <w:numFmt w:val="decimal"/>
      <w:lvlText w:val="3.%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C7F6F27"/>
    <w:multiLevelType w:val="multilevel"/>
    <w:tmpl w:val="5E881A6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2.%3.11"/>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8" w15:restartNumberingAfterBreak="0">
    <w:nsid w:val="7DD40E4A"/>
    <w:multiLevelType w:val="multilevel"/>
    <w:tmpl w:val="85AA2A66"/>
    <w:lvl w:ilvl="0">
      <w:start w:val="1"/>
      <w:numFmt w:val="bullet"/>
      <w:lvlText w:val=""/>
      <w:lvlJc w:val="left"/>
      <w:pPr>
        <w:tabs>
          <w:tab w:val="num" w:pos="360"/>
        </w:tabs>
        <w:ind w:left="360" w:hanging="360"/>
      </w:pPr>
      <w:rPr>
        <w:rFonts w:ascii="Symbol" w:hAnsi="Symbol"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9" w15:restartNumberingAfterBreak="0">
    <w:nsid w:val="7EE15401"/>
    <w:multiLevelType w:val="hybridMultilevel"/>
    <w:tmpl w:val="D2CA4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7EED1FA2"/>
    <w:multiLevelType w:val="hybridMultilevel"/>
    <w:tmpl w:val="DA8CA940"/>
    <w:lvl w:ilvl="0" w:tplc="60C83DB2">
      <w:start w:val="1"/>
      <w:numFmt w:val="decimal"/>
      <w:lvlText w:val="6.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2" w15:restartNumberingAfterBreak="0">
    <w:nsid w:val="7F8268B0"/>
    <w:multiLevelType w:val="hybridMultilevel"/>
    <w:tmpl w:val="B1F80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7"/>
  </w:num>
  <w:num w:numId="2">
    <w:abstractNumId w:val="107"/>
  </w:num>
  <w:num w:numId="3">
    <w:abstractNumId w:val="10"/>
  </w:num>
  <w:num w:numId="4">
    <w:abstractNumId w:val="12"/>
  </w:num>
  <w:num w:numId="5">
    <w:abstractNumId w:val="75"/>
  </w:num>
  <w:num w:numId="6">
    <w:abstractNumId w:val="147"/>
  </w:num>
  <w:num w:numId="7">
    <w:abstractNumId w:val="156"/>
  </w:num>
  <w:num w:numId="8">
    <w:abstractNumId w:val="3"/>
  </w:num>
  <w:num w:numId="9">
    <w:abstractNumId w:val="58"/>
  </w:num>
  <w:num w:numId="10">
    <w:abstractNumId w:val="8"/>
  </w:num>
  <w:num w:numId="11">
    <w:abstractNumId w:val="100"/>
  </w:num>
  <w:num w:numId="12">
    <w:abstractNumId w:val="94"/>
  </w:num>
  <w:num w:numId="13">
    <w:abstractNumId w:val="63"/>
  </w:num>
  <w:num w:numId="14">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5">
    <w:abstractNumId w:val="131"/>
  </w:num>
  <w:num w:numId="16">
    <w:abstractNumId w:val="2"/>
  </w:num>
  <w:num w:numId="17">
    <w:abstractNumId w:val="26"/>
  </w:num>
  <w:num w:numId="18">
    <w:abstractNumId w:val="92"/>
  </w:num>
  <w:num w:numId="19">
    <w:abstractNumId w:val="60"/>
  </w:num>
  <w:num w:numId="20">
    <w:abstractNumId w:val="50"/>
  </w:num>
  <w:num w:numId="21">
    <w:abstractNumId w:val="44"/>
  </w:num>
  <w:num w:numId="22">
    <w:abstractNumId w:val="61"/>
  </w:num>
  <w:num w:numId="23">
    <w:abstractNumId w:val="24"/>
  </w:num>
  <w:num w:numId="24">
    <w:abstractNumId w:val="144"/>
  </w:num>
  <w:num w:numId="25">
    <w:abstractNumId w:val="51"/>
  </w:num>
  <w:num w:numId="26">
    <w:abstractNumId w:val="43"/>
  </w:num>
  <w:num w:numId="27">
    <w:abstractNumId w:val="85"/>
  </w:num>
  <w:num w:numId="28">
    <w:abstractNumId w:val="161"/>
  </w:num>
  <w:num w:numId="29">
    <w:abstractNumId w:val="35"/>
  </w:num>
  <w:num w:numId="30">
    <w:abstractNumId w:val="56"/>
  </w:num>
  <w:num w:numId="31">
    <w:abstractNumId w:val="153"/>
  </w:num>
  <w:num w:numId="32">
    <w:abstractNumId w:val="143"/>
  </w:num>
  <w:num w:numId="33">
    <w:abstractNumId w:val="55"/>
  </w:num>
  <w:num w:numId="34">
    <w:abstractNumId w:val="6"/>
  </w:num>
  <w:num w:numId="35">
    <w:abstractNumId w:val="20"/>
  </w:num>
  <w:num w:numId="36">
    <w:abstractNumId w:val="162"/>
  </w:num>
  <w:num w:numId="37">
    <w:abstractNumId w:val="145"/>
  </w:num>
  <w:num w:numId="38">
    <w:abstractNumId w:val="119"/>
  </w:num>
  <w:num w:numId="39">
    <w:abstractNumId w:val="39"/>
  </w:num>
  <w:num w:numId="40">
    <w:abstractNumId w:val="95"/>
  </w:num>
  <w:num w:numId="41">
    <w:abstractNumId w:val="7"/>
  </w:num>
  <w:num w:numId="42">
    <w:abstractNumId w:val="118"/>
  </w:num>
  <w:num w:numId="43">
    <w:abstractNumId w:val="13"/>
  </w:num>
  <w:num w:numId="44">
    <w:abstractNumId w:val="11"/>
  </w:num>
  <w:num w:numId="45">
    <w:abstractNumId w:val="93"/>
  </w:num>
  <w:num w:numId="46">
    <w:abstractNumId w:val="64"/>
  </w:num>
  <w:num w:numId="47">
    <w:abstractNumId w:val="127"/>
  </w:num>
  <w:num w:numId="48">
    <w:abstractNumId w:val="137"/>
  </w:num>
  <w:num w:numId="49">
    <w:abstractNumId w:val="106"/>
  </w:num>
  <w:num w:numId="50">
    <w:abstractNumId w:val="45"/>
  </w:num>
  <w:num w:numId="51">
    <w:abstractNumId w:val="80"/>
  </w:num>
  <w:num w:numId="52">
    <w:abstractNumId w:val="57"/>
  </w:num>
  <w:num w:numId="53">
    <w:abstractNumId w:val="28"/>
  </w:num>
  <w:num w:numId="54">
    <w:abstractNumId w:val="108"/>
  </w:num>
  <w:num w:numId="55">
    <w:abstractNumId w:val="136"/>
  </w:num>
  <w:num w:numId="56">
    <w:abstractNumId w:val="99"/>
  </w:num>
  <w:num w:numId="57">
    <w:abstractNumId w:val="154"/>
  </w:num>
  <w:num w:numId="58">
    <w:abstractNumId w:val="17"/>
  </w:num>
  <w:num w:numId="59">
    <w:abstractNumId w:val="149"/>
  </w:num>
  <w:num w:numId="60">
    <w:abstractNumId w:val="125"/>
  </w:num>
  <w:num w:numId="61">
    <w:abstractNumId w:val="18"/>
  </w:num>
  <w:num w:numId="62">
    <w:abstractNumId w:val="133"/>
  </w:num>
  <w:num w:numId="63">
    <w:abstractNumId w:val="102"/>
  </w:num>
  <w:num w:numId="64">
    <w:abstractNumId w:val="150"/>
  </w:num>
  <w:num w:numId="65">
    <w:abstractNumId w:val="134"/>
  </w:num>
  <w:num w:numId="66">
    <w:abstractNumId w:val="121"/>
  </w:num>
  <w:num w:numId="67">
    <w:abstractNumId w:val="65"/>
  </w:num>
  <w:num w:numId="68">
    <w:abstractNumId w:val="83"/>
  </w:num>
  <w:num w:numId="69">
    <w:abstractNumId w:val="124"/>
  </w:num>
  <w:num w:numId="70">
    <w:abstractNumId w:val="9"/>
  </w:num>
  <w:num w:numId="71">
    <w:abstractNumId w:val="120"/>
  </w:num>
  <w:num w:numId="72">
    <w:abstractNumId w:val="135"/>
  </w:num>
  <w:num w:numId="73">
    <w:abstractNumId w:val="37"/>
  </w:num>
  <w:num w:numId="74">
    <w:abstractNumId w:val="79"/>
  </w:num>
  <w:num w:numId="75">
    <w:abstractNumId w:val="96"/>
  </w:num>
  <w:num w:numId="76">
    <w:abstractNumId w:val="114"/>
  </w:num>
  <w:num w:numId="77">
    <w:abstractNumId w:val="141"/>
  </w:num>
  <w:num w:numId="78">
    <w:abstractNumId w:val="66"/>
  </w:num>
  <w:num w:numId="79">
    <w:abstractNumId w:val="152"/>
  </w:num>
  <w:num w:numId="80">
    <w:abstractNumId w:val="77"/>
  </w:num>
  <w:num w:numId="81">
    <w:abstractNumId w:val="69"/>
  </w:num>
  <w:num w:numId="82">
    <w:abstractNumId w:val="70"/>
  </w:num>
  <w:num w:numId="83">
    <w:abstractNumId w:val="151"/>
  </w:num>
  <w:num w:numId="84">
    <w:abstractNumId w:val="76"/>
  </w:num>
  <w:num w:numId="85">
    <w:abstractNumId w:val="129"/>
  </w:num>
  <w:num w:numId="86">
    <w:abstractNumId w:val="53"/>
  </w:num>
  <w:num w:numId="87">
    <w:abstractNumId w:val="54"/>
  </w:num>
  <w:num w:numId="88">
    <w:abstractNumId w:val="4"/>
  </w:num>
  <w:num w:numId="89">
    <w:abstractNumId w:val="31"/>
  </w:num>
  <w:num w:numId="90">
    <w:abstractNumId w:val="91"/>
  </w:num>
  <w:num w:numId="91">
    <w:abstractNumId w:val="105"/>
  </w:num>
  <w:num w:numId="92">
    <w:abstractNumId w:val="27"/>
  </w:num>
  <w:num w:numId="93">
    <w:abstractNumId w:val="159"/>
  </w:num>
  <w:num w:numId="94">
    <w:abstractNumId w:val="104"/>
  </w:num>
  <w:num w:numId="95">
    <w:abstractNumId w:val="19"/>
  </w:num>
  <w:num w:numId="96">
    <w:abstractNumId w:val="146"/>
  </w:num>
  <w:num w:numId="97">
    <w:abstractNumId w:val="138"/>
  </w:num>
  <w:num w:numId="98">
    <w:abstractNumId w:val="25"/>
  </w:num>
  <w:num w:numId="99">
    <w:abstractNumId w:val="140"/>
  </w:num>
  <w:num w:numId="100">
    <w:abstractNumId w:val="158"/>
  </w:num>
  <w:num w:numId="101">
    <w:abstractNumId w:val="14"/>
  </w:num>
  <w:num w:numId="102">
    <w:abstractNumId w:val="89"/>
  </w:num>
  <w:num w:numId="103">
    <w:abstractNumId w:val="122"/>
  </w:num>
  <w:num w:numId="104">
    <w:abstractNumId w:val="130"/>
  </w:num>
  <w:num w:numId="105">
    <w:abstractNumId w:val="1"/>
  </w:num>
  <w:num w:numId="106">
    <w:abstractNumId w:val="67"/>
  </w:num>
  <w:num w:numId="107">
    <w:abstractNumId w:val="109"/>
  </w:num>
  <w:num w:numId="108">
    <w:abstractNumId w:val="90"/>
  </w:num>
  <w:num w:numId="109">
    <w:abstractNumId w:val="30"/>
  </w:num>
  <w:num w:numId="110">
    <w:abstractNumId w:val="40"/>
  </w:num>
  <w:num w:numId="111">
    <w:abstractNumId w:val="23"/>
  </w:num>
  <w:num w:numId="112">
    <w:abstractNumId w:val="41"/>
  </w:num>
  <w:num w:numId="113">
    <w:abstractNumId w:val="34"/>
  </w:num>
  <w:num w:numId="114">
    <w:abstractNumId w:val="98"/>
  </w:num>
  <w:num w:numId="115">
    <w:abstractNumId w:val="128"/>
  </w:num>
  <w:num w:numId="116">
    <w:abstractNumId w:val="68"/>
  </w:num>
  <w:num w:numId="117">
    <w:abstractNumId w:val="6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
  </w:num>
  <w:num w:numId="119">
    <w:abstractNumId w:val="49"/>
  </w:num>
  <w:num w:numId="120">
    <w:abstractNumId w:val="74"/>
  </w:num>
  <w:num w:numId="121">
    <w:abstractNumId w:val="160"/>
  </w:num>
  <w:num w:numId="122">
    <w:abstractNumId w:val="52"/>
  </w:num>
  <w:num w:numId="123">
    <w:abstractNumId w:val="59"/>
  </w:num>
  <w:num w:numId="124">
    <w:abstractNumId w:val="86"/>
  </w:num>
  <w:num w:numId="125">
    <w:abstractNumId w:val="32"/>
  </w:num>
  <w:num w:numId="126">
    <w:abstractNumId w:val="82"/>
  </w:num>
  <w:num w:numId="127">
    <w:abstractNumId w:val="29"/>
  </w:num>
  <w:num w:numId="128">
    <w:abstractNumId w:val="71"/>
  </w:num>
  <w:num w:numId="129">
    <w:abstractNumId w:val="142"/>
  </w:num>
  <w:num w:numId="130">
    <w:abstractNumId w:val="139"/>
  </w:num>
  <w:num w:numId="131">
    <w:abstractNumId w:val="73"/>
  </w:num>
  <w:num w:numId="132">
    <w:abstractNumId w:val="78"/>
  </w:num>
  <w:num w:numId="133">
    <w:abstractNumId w:val="72"/>
  </w:num>
  <w:num w:numId="134">
    <w:abstractNumId w:val="115"/>
  </w:num>
  <w:num w:numId="135">
    <w:abstractNumId w:val="81"/>
  </w:num>
  <w:num w:numId="136">
    <w:abstractNumId w:val="16"/>
  </w:num>
  <w:num w:numId="137">
    <w:abstractNumId w:val="47"/>
  </w:num>
  <w:num w:numId="138">
    <w:abstractNumId w:val="21"/>
  </w:num>
  <w:num w:numId="139">
    <w:abstractNumId w:val="46"/>
  </w:num>
  <w:num w:numId="140">
    <w:abstractNumId w:val="33"/>
  </w:num>
  <w:num w:numId="141">
    <w:abstractNumId w:val="88"/>
  </w:num>
  <w:num w:numId="142">
    <w:abstractNumId w:val="48"/>
  </w:num>
  <w:num w:numId="143">
    <w:abstractNumId w:val="84"/>
  </w:num>
  <w:num w:numId="144">
    <w:abstractNumId w:val="38"/>
  </w:num>
  <w:num w:numId="145">
    <w:abstractNumId w:val="111"/>
  </w:num>
  <w:num w:numId="146">
    <w:abstractNumId w:val="117"/>
  </w:num>
  <w:num w:numId="147">
    <w:abstractNumId w:val="22"/>
  </w:num>
  <w:num w:numId="148">
    <w:abstractNumId w:val="123"/>
  </w:num>
  <w:num w:numId="149">
    <w:abstractNumId w:val="110"/>
  </w:num>
  <w:num w:numId="150">
    <w:abstractNumId w:val="132"/>
  </w:num>
  <w:num w:numId="151">
    <w:abstractNumId w:val="42"/>
  </w:num>
  <w:num w:numId="152">
    <w:abstractNumId w:val="103"/>
  </w:num>
  <w:num w:numId="153">
    <w:abstractNumId w:val="112"/>
  </w:num>
  <w:num w:numId="154">
    <w:abstractNumId w:val="62"/>
  </w:num>
  <w:num w:numId="155">
    <w:abstractNumId w:val="148"/>
  </w:num>
  <w:num w:numId="156">
    <w:abstractNumId w:val="157"/>
  </w:num>
  <w:num w:numId="157">
    <w:abstractNumId w:val="113"/>
  </w:num>
  <w:num w:numId="158">
    <w:abstractNumId w:val="126"/>
  </w:num>
  <w:num w:numId="159">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87"/>
  </w:num>
  <w:num w:numId="174">
    <w:abstractNumId w:val="155"/>
  </w:num>
  <w:num w:numId="175">
    <w:abstractNumId w:val="147"/>
  </w:num>
  <w:num w:numId="176">
    <w:abstractNumId w:val="36"/>
  </w:num>
  <w:num w:numId="177">
    <w:abstractNumId w:val="15"/>
  </w:num>
  <w:num w:numId="178">
    <w:abstractNumId w:val="105"/>
  </w:num>
  <w:num w:numId="179">
    <w:abstractNumId w:val="101"/>
  </w:num>
  <w:num w:numId="180">
    <w:abstractNumId w:val="116"/>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872"/>
    <w:rsid w:val="0000005A"/>
    <w:rsid w:val="00000664"/>
    <w:rsid w:val="00004D04"/>
    <w:rsid w:val="00004E83"/>
    <w:rsid w:val="00005602"/>
    <w:rsid w:val="00005621"/>
    <w:rsid w:val="00011284"/>
    <w:rsid w:val="00011B93"/>
    <w:rsid w:val="00011D4A"/>
    <w:rsid w:val="00012472"/>
    <w:rsid w:val="00012C35"/>
    <w:rsid w:val="00013E1F"/>
    <w:rsid w:val="00014C9A"/>
    <w:rsid w:val="00014D44"/>
    <w:rsid w:val="000150DC"/>
    <w:rsid w:val="00015975"/>
    <w:rsid w:val="0001703F"/>
    <w:rsid w:val="00021789"/>
    <w:rsid w:val="00022190"/>
    <w:rsid w:val="00022D70"/>
    <w:rsid w:val="00025617"/>
    <w:rsid w:val="000262E9"/>
    <w:rsid w:val="000266FF"/>
    <w:rsid w:val="00026D71"/>
    <w:rsid w:val="0002703A"/>
    <w:rsid w:val="00027F71"/>
    <w:rsid w:val="00031991"/>
    <w:rsid w:val="00032907"/>
    <w:rsid w:val="00033BA1"/>
    <w:rsid w:val="00034085"/>
    <w:rsid w:val="000354E9"/>
    <w:rsid w:val="00035B32"/>
    <w:rsid w:val="0003691E"/>
    <w:rsid w:val="0003735F"/>
    <w:rsid w:val="00037FD5"/>
    <w:rsid w:val="00040458"/>
    <w:rsid w:val="000404A3"/>
    <w:rsid w:val="000407E2"/>
    <w:rsid w:val="00040979"/>
    <w:rsid w:val="00041133"/>
    <w:rsid w:val="000415AB"/>
    <w:rsid w:val="00041F05"/>
    <w:rsid w:val="00041F64"/>
    <w:rsid w:val="00042D46"/>
    <w:rsid w:val="00044615"/>
    <w:rsid w:val="0004503E"/>
    <w:rsid w:val="0004548D"/>
    <w:rsid w:val="00046F07"/>
    <w:rsid w:val="0004700B"/>
    <w:rsid w:val="00047761"/>
    <w:rsid w:val="00047DFC"/>
    <w:rsid w:val="00047EB0"/>
    <w:rsid w:val="00050FC4"/>
    <w:rsid w:val="00051898"/>
    <w:rsid w:val="0005245A"/>
    <w:rsid w:val="00052971"/>
    <w:rsid w:val="00052D4C"/>
    <w:rsid w:val="00052E49"/>
    <w:rsid w:val="00052F44"/>
    <w:rsid w:val="000536AC"/>
    <w:rsid w:val="00054576"/>
    <w:rsid w:val="0005692A"/>
    <w:rsid w:val="00056A68"/>
    <w:rsid w:val="000601F4"/>
    <w:rsid w:val="0006165A"/>
    <w:rsid w:val="00062B97"/>
    <w:rsid w:val="0006464F"/>
    <w:rsid w:val="000659FE"/>
    <w:rsid w:val="0006777E"/>
    <w:rsid w:val="00070558"/>
    <w:rsid w:val="0007083C"/>
    <w:rsid w:val="000728B6"/>
    <w:rsid w:val="00072CED"/>
    <w:rsid w:val="00072F77"/>
    <w:rsid w:val="0007445A"/>
    <w:rsid w:val="00077DB6"/>
    <w:rsid w:val="00082059"/>
    <w:rsid w:val="00086B1A"/>
    <w:rsid w:val="00090EFF"/>
    <w:rsid w:val="000917E4"/>
    <w:rsid w:val="00093FCB"/>
    <w:rsid w:val="00094BF7"/>
    <w:rsid w:val="000950C9"/>
    <w:rsid w:val="00096804"/>
    <w:rsid w:val="00097C1C"/>
    <w:rsid w:val="00097CEE"/>
    <w:rsid w:val="000A0F6B"/>
    <w:rsid w:val="000A1284"/>
    <w:rsid w:val="000A17DB"/>
    <w:rsid w:val="000A53D6"/>
    <w:rsid w:val="000A56C5"/>
    <w:rsid w:val="000A6289"/>
    <w:rsid w:val="000A787B"/>
    <w:rsid w:val="000A7C89"/>
    <w:rsid w:val="000B0003"/>
    <w:rsid w:val="000B06C5"/>
    <w:rsid w:val="000B0768"/>
    <w:rsid w:val="000B10E7"/>
    <w:rsid w:val="000B1EDA"/>
    <w:rsid w:val="000B210F"/>
    <w:rsid w:val="000B409C"/>
    <w:rsid w:val="000B7A14"/>
    <w:rsid w:val="000C0201"/>
    <w:rsid w:val="000C41E1"/>
    <w:rsid w:val="000C5083"/>
    <w:rsid w:val="000C5C84"/>
    <w:rsid w:val="000C5FAE"/>
    <w:rsid w:val="000C61AD"/>
    <w:rsid w:val="000C6A96"/>
    <w:rsid w:val="000D079A"/>
    <w:rsid w:val="000D19C1"/>
    <w:rsid w:val="000D1D7F"/>
    <w:rsid w:val="000D293D"/>
    <w:rsid w:val="000D294E"/>
    <w:rsid w:val="000D3433"/>
    <w:rsid w:val="000D5D40"/>
    <w:rsid w:val="000D656E"/>
    <w:rsid w:val="000D70E4"/>
    <w:rsid w:val="000D733E"/>
    <w:rsid w:val="000D775B"/>
    <w:rsid w:val="000D79CB"/>
    <w:rsid w:val="000D7D34"/>
    <w:rsid w:val="000E1F9F"/>
    <w:rsid w:val="000E4900"/>
    <w:rsid w:val="000E60F3"/>
    <w:rsid w:val="000E6B4C"/>
    <w:rsid w:val="000F0BBA"/>
    <w:rsid w:val="000F5272"/>
    <w:rsid w:val="000F5660"/>
    <w:rsid w:val="000F6C96"/>
    <w:rsid w:val="000F6F14"/>
    <w:rsid w:val="000F7458"/>
    <w:rsid w:val="000F7666"/>
    <w:rsid w:val="00100DDC"/>
    <w:rsid w:val="0010121D"/>
    <w:rsid w:val="0010390D"/>
    <w:rsid w:val="001051E1"/>
    <w:rsid w:val="0010534B"/>
    <w:rsid w:val="00106A30"/>
    <w:rsid w:val="00107B01"/>
    <w:rsid w:val="00110264"/>
    <w:rsid w:val="00110289"/>
    <w:rsid w:val="00112113"/>
    <w:rsid w:val="001122BA"/>
    <w:rsid w:val="001124CB"/>
    <w:rsid w:val="00113F16"/>
    <w:rsid w:val="00116B11"/>
    <w:rsid w:val="00117B8D"/>
    <w:rsid w:val="0012095B"/>
    <w:rsid w:val="00121025"/>
    <w:rsid w:val="001216F7"/>
    <w:rsid w:val="00121C5B"/>
    <w:rsid w:val="00122EC1"/>
    <w:rsid w:val="00122FFB"/>
    <w:rsid w:val="0012621F"/>
    <w:rsid w:val="001263D2"/>
    <w:rsid w:val="0012778E"/>
    <w:rsid w:val="001315A6"/>
    <w:rsid w:val="001324A7"/>
    <w:rsid w:val="001329DC"/>
    <w:rsid w:val="001332C4"/>
    <w:rsid w:val="00133A43"/>
    <w:rsid w:val="001361E2"/>
    <w:rsid w:val="00141B5D"/>
    <w:rsid w:val="00142691"/>
    <w:rsid w:val="00145B2C"/>
    <w:rsid w:val="00146560"/>
    <w:rsid w:val="00147149"/>
    <w:rsid w:val="00147F56"/>
    <w:rsid w:val="00152487"/>
    <w:rsid w:val="001527DA"/>
    <w:rsid w:val="00152942"/>
    <w:rsid w:val="00153CC5"/>
    <w:rsid w:val="00154735"/>
    <w:rsid w:val="00154B53"/>
    <w:rsid w:val="00156035"/>
    <w:rsid w:val="001600FB"/>
    <w:rsid w:val="00160B7F"/>
    <w:rsid w:val="00163026"/>
    <w:rsid w:val="001637D2"/>
    <w:rsid w:val="00163BC8"/>
    <w:rsid w:val="00164CB3"/>
    <w:rsid w:val="00165256"/>
    <w:rsid w:val="00165E29"/>
    <w:rsid w:val="00166A64"/>
    <w:rsid w:val="001717AB"/>
    <w:rsid w:val="00171A46"/>
    <w:rsid w:val="00171ACE"/>
    <w:rsid w:val="0017221C"/>
    <w:rsid w:val="00172488"/>
    <w:rsid w:val="0017329E"/>
    <w:rsid w:val="001732FE"/>
    <w:rsid w:val="0017419E"/>
    <w:rsid w:val="00176AF3"/>
    <w:rsid w:val="0017739D"/>
    <w:rsid w:val="001773FF"/>
    <w:rsid w:val="001807BB"/>
    <w:rsid w:val="001827D2"/>
    <w:rsid w:val="0018498B"/>
    <w:rsid w:val="00185648"/>
    <w:rsid w:val="00185E19"/>
    <w:rsid w:val="00186B97"/>
    <w:rsid w:val="00191EA6"/>
    <w:rsid w:val="001930BB"/>
    <w:rsid w:val="00196B03"/>
    <w:rsid w:val="001971C5"/>
    <w:rsid w:val="001A139C"/>
    <w:rsid w:val="001A156E"/>
    <w:rsid w:val="001A1644"/>
    <w:rsid w:val="001A37E2"/>
    <w:rsid w:val="001A5EC0"/>
    <w:rsid w:val="001A6677"/>
    <w:rsid w:val="001A7719"/>
    <w:rsid w:val="001A79C5"/>
    <w:rsid w:val="001B06FF"/>
    <w:rsid w:val="001B1959"/>
    <w:rsid w:val="001B2B06"/>
    <w:rsid w:val="001B2BFC"/>
    <w:rsid w:val="001B52B2"/>
    <w:rsid w:val="001B552C"/>
    <w:rsid w:val="001B59B8"/>
    <w:rsid w:val="001B5AEF"/>
    <w:rsid w:val="001B60E6"/>
    <w:rsid w:val="001B640D"/>
    <w:rsid w:val="001B7ADF"/>
    <w:rsid w:val="001B7B31"/>
    <w:rsid w:val="001C070B"/>
    <w:rsid w:val="001C346A"/>
    <w:rsid w:val="001C437E"/>
    <w:rsid w:val="001C5453"/>
    <w:rsid w:val="001C685A"/>
    <w:rsid w:val="001D0831"/>
    <w:rsid w:val="001D0913"/>
    <w:rsid w:val="001D192F"/>
    <w:rsid w:val="001D3922"/>
    <w:rsid w:val="001D3D53"/>
    <w:rsid w:val="001D53A8"/>
    <w:rsid w:val="001D58D2"/>
    <w:rsid w:val="001D6833"/>
    <w:rsid w:val="001D6B91"/>
    <w:rsid w:val="001E0F04"/>
    <w:rsid w:val="001E1773"/>
    <w:rsid w:val="001E18D8"/>
    <w:rsid w:val="001E4034"/>
    <w:rsid w:val="001E5A2C"/>
    <w:rsid w:val="001E6F7C"/>
    <w:rsid w:val="001E7621"/>
    <w:rsid w:val="001E7FB8"/>
    <w:rsid w:val="001F0375"/>
    <w:rsid w:val="001F58E3"/>
    <w:rsid w:val="001F64E2"/>
    <w:rsid w:val="001F6F6D"/>
    <w:rsid w:val="002008EE"/>
    <w:rsid w:val="0020091B"/>
    <w:rsid w:val="0020288F"/>
    <w:rsid w:val="002028DC"/>
    <w:rsid w:val="00202B5B"/>
    <w:rsid w:val="00203D3C"/>
    <w:rsid w:val="002049DC"/>
    <w:rsid w:val="00212E8A"/>
    <w:rsid w:val="0021306E"/>
    <w:rsid w:val="00214DE9"/>
    <w:rsid w:val="00217F3B"/>
    <w:rsid w:val="00222CF2"/>
    <w:rsid w:val="002249E2"/>
    <w:rsid w:val="00224B82"/>
    <w:rsid w:val="00224D73"/>
    <w:rsid w:val="002254C7"/>
    <w:rsid w:val="002261AA"/>
    <w:rsid w:val="00226585"/>
    <w:rsid w:val="00226C11"/>
    <w:rsid w:val="002323E0"/>
    <w:rsid w:val="0023367C"/>
    <w:rsid w:val="002355BC"/>
    <w:rsid w:val="002371B7"/>
    <w:rsid w:val="0023768D"/>
    <w:rsid w:val="002400F5"/>
    <w:rsid w:val="00240175"/>
    <w:rsid w:val="00240B99"/>
    <w:rsid w:val="002418C0"/>
    <w:rsid w:val="00242CAC"/>
    <w:rsid w:val="00242D68"/>
    <w:rsid w:val="002436C1"/>
    <w:rsid w:val="00244238"/>
    <w:rsid w:val="002457F0"/>
    <w:rsid w:val="00246F3A"/>
    <w:rsid w:val="0025011A"/>
    <w:rsid w:val="002501D5"/>
    <w:rsid w:val="002503BD"/>
    <w:rsid w:val="002504B8"/>
    <w:rsid w:val="00250934"/>
    <w:rsid w:val="00250D7E"/>
    <w:rsid w:val="00250F44"/>
    <w:rsid w:val="0025155B"/>
    <w:rsid w:val="00251E58"/>
    <w:rsid w:val="00253C37"/>
    <w:rsid w:val="00255F3F"/>
    <w:rsid w:val="00256373"/>
    <w:rsid w:val="002572F7"/>
    <w:rsid w:val="002573D7"/>
    <w:rsid w:val="00260613"/>
    <w:rsid w:val="00262215"/>
    <w:rsid w:val="00265D24"/>
    <w:rsid w:val="00266B82"/>
    <w:rsid w:val="00266D8F"/>
    <w:rsid w:val="00270156"/>
    <w:rsid w:val="0027223C"/>
    <w:rsid w:val="00272732"/>
    <w:rsid w:val="002732D3"/>
    <w:rsid w:val="00273F70"/>
    <w:rsid w:val="00274107"/>
    <w:rsid w:val="00274986"/>
    <w:rsid w:val="00275B02"/>
    <w:rsid w:val="00275BB5"/>
    <w:rsid w:val="00275EC3"/>
    <w:rsid w:val="00276748"/>
    <w:rsid w:val="002779E6"/>
    <w:rsid w:val="0028073B"/>
    <w:rsid w:val="00280CDE"/>
    <w:rsid w:val="00281E4A"/>
    <w:rsid w:val="0028202D"/>
    <w:rsid w:val="0028305C"/>
    <w:rsid w:val="002834E6"/>
    <w:rsid w:val="002849C9"/>
    <w:rsid w:val="00285FD4"/>
    <w:rsid w:val="00286C45"/>
    <w:rsid w:val="00287604"/>
    <w:rsid w:val="00287BAE"/>
    <w:rsid w:val="0029249F"/>
    <w:rsid w:val="00292C6A"/>
    <w:rsid w:val="00293720"/>
    <w:rsid w:val="00295FA7"/>
    <w:rsid w:val="00296195"/>
    <w:rsid w:val="002971D3"/>
    <w:rsid w:val="00297EFE"/>
    <w:rsid w:val="002A0272"/>
    <w:rsid w:val="002A069A"/>
    <w:rsid w:val="002A0AA8"/>
    <w:rsid w:val="002A1DC6"/>
    <w:rsid w:val="002A265D"/>
    <w:rsid w:val="002A2A93"/>
    <w:rsid w:val="002A2ED0"/>
    <w:rsid w:val="002A3960"/>
    <w:rsid w:val="002A47C4"/>
    <w:rsid w:val="002A4855"/>
    <w:rsid w:val="002A4AFC"/>
    <w:rsid w:val="002A4B56"/>
    <w:rsid w:val="002A53E5"/>
    <w:rsid w:val="002A734B"/>
    <w:rsid w:val="002B1CBF"/>
    <w:rsid w:val="002B35A0"/>
    <w:rsid w:val="002B3672"/>
    <w:rsid w:val="002B4A6E"/>
    <w:rsid w:val="002B5DDD"/>
    <w:rsid w:val="002B7C0D"/>
    <w:rsid w:val="002C1085"/>
    <w:rsid w:val="002C1406"/>
    <w:rsid w:val="002C1E55"/>
    <w:rsid w:val="002C2549"/>
    <w:rsid w:val="002C7584"/>
    <w:rsid w:val="002C7C46"/>
    <w:rsid w:val="002D03F8"/>
    <w:rsid w:val="002D1A2A"/>
    <w:rsid w:val="002D1B21"/>
    <w:rsid w:val="002D4C8F"/>
    <w:rsid w:val="002D5479"/>
    <w:rsid w:val="002D67D4"/>
    <w:rsid w:val="002E24A6"/>
    <w:rsid w:val="002E29AC"/>
    <w:rsid w:val="002E4EFB"/>
    <w:rsid w:val="002E5998"/>
    <w:rsid w:val="002E5FE6"/>
    <w:rsid w:val="002F143B"/>
    <w:rsid w:val="002F4C59"/>
    <w:rsid w:val="002F682E"/>
    <w:rsid w:val="002F688B"/>
    <w:rsid w:val="003005C7"/>
    <w:rsid w:val="00300F26"/>
    <w:rsid w:val="003039A9"/>
    <w:rsid w:val="00305757"/>
    <w:rsid w:val="00305B6C"/>
    <w:rsid w:val="0030624F"/>
    <w:rsid w:val="00306A5B"/>
    <w:rsid w:val="00310B4B"/>
    <w:rsid w:val="00310E4F"/>
    <w:rsid w:val="003120C8"/>
    <w:rsid w:val="00312ACB"/>
    <w:rsid w:val="0031374D"/>
    <w:rsid w:val="00314A5D"/>
    <w:rsid w:val="0031500E"/>
    <w:rsid w:val="00315C7B"/>
    <w:rsid w:val="00316103"/>
    <w:rsid w:val="0031719E"/>
    <w:rsid w:val="0032056B"/>
    <w:rsid w:val="003221BC"/>
    <w:rsid w:val="0032245B"/>
    <w:rsid w:val="003229AB"/>
    <w:rsid w:val="00325FA9"/>
    <w:rsid w:val="00326A72"/>
    <w:rsid w:val="003325E4"/>
    <w:rsid w:val="00332718"/>
    <w:rsid w:val="003328EA"/>
    <w:rsid w:val="00332BE5"/>
    <w:rsid w:val="0033326F"/>
    <w:rsid w:val="00334310"/>
    <w:rsid w:val="00334940"/>
    <w:rsid w:val="00334F4C"/>
    <w:rsid w:val="00334FBC"/>
    <w:rsid w:val="00336746"/>
    <w:rsid w:val="00336BBF"/>
    <w:rsid w:val="00337375"/>
    <w:rsid w:val="0033746A"/>
    <w:rsid w:val="0034053A"/>
    <w:rsid w:val="0034082E"/>
    <w:rsid w:val="003410D5"/>
    <w:rsid w:val="00341429"/>
    <w:rsid w:val="00342BA5"/>
    <w:rsid w:val="0034588A"/>
    <w:rsid w:val="0034598E"/>
    <w:rsid w:val="003466FA"/>
    <w:rsid w:val="003469F7"/>
    <w:rsid w:val="003475DC"/>
    <w:rsid w:val="0035163E"/>
    <w:rsid w:val="003520C4"/>
    <w:rsid w:val="00354A5B"/>
    <w:rsid w:val="00355426"/>
    <w:rsid w:val="00355CBC"/>
    <w:rsid w:val="00356032"/>
    <w:rsid w:val="003564CE"/>
    <w:rsid w:val="00356953"/>
    <w:rsid w:val="003604EA"/>
    <w:rsid w:val="00361CB6"/>
    <w:rsid w:val="0036259A"/>
    <w:rsid w:val="003634E4"/>
    <w:rsid w:val="003637F2"/>
    <w:rsid w:val="00364CD8"/>
    <w:rsid w:val="0036634C"/>
    <w:rsid w:val="00367B8D"/>
    <w:rsid w:val="00370D7B"/>
    <w:rsid w:val="0037138A"/>
    <w:rsid w:val="0037191D"/>
    <w:rsid w:val="00371C2D"/>
    <w:rsid w:val="003737AC"/>
    <w:rsid w:val="00373D65"/>
    <w:rsid w:val="003747DC"/>
    <w:rsid w:val="00374B2A"/>
    <w:rsid w:val="003754D3"/>
    <w:rsid w:val="00375D14"/>
    <w:rsid w:val="00376ED4"/>
    <w:rsid w:val="003771AC"/>
    <w:rsid w:val="003776E8"/>
    <w:rsid w:val="00382CF0"/>
    <w:rsid w:val="00382E47"/>
    <w:rsid w:val="00383499"/>
    <w:rsid w:val="003840A0"/>
    <w:rsid w:val="00384F77"/>
    <w:rsid w:val="00385CF7"/>
    <w:rsid w:val="00391083"/>
    <w:rsid w:val="00392123"/>
    <w:rsid w:val="003927F2"/>
    <w:rsid w:val="00392FD5"/>
    <w:rsid w:val="003935DE"/>
    <w:rsid w:val="003937B8"/>
    <w:rsid w:val="00394EB5"/>
    <w:rsid w:val="00394F96"/>
    <w:rsid w:val="0039647B"/>
    <w:rsid w:val="00396697"/>
    <w:rsid w:val="00396938"/>
    <w:rsid w:val="003970FA"/>
    <w:rsid w:val="00397A90"/>
    <w:rsid w:val="003A42FF"/>
    <w:rsid w:val="003A47D6"/>
    <w:rsid w:val="003A68DD"/>
    <w:rsid w:val="003B1CE7"/>
    <w:rsid w:val="003B3669"/>
    <w:rsid w:val="003B449F"/>
    <w:rsid w:val="003B4CD5"/>
    <w:rsid w:val="003B5F2C"/>
    <w:rsid w:val="003B651A"/>
    <w:rsid w:val="003C1801"/>
    <w:rsid w:val="003C27BE"/>
    <w:rsid w:val="003C31B6"/>
    <w:rsid w:val="003C3DB1"/>
    <w:rsid w:val="003C444D"/>
    <w:rsid w:val="003C4824"/>
    <w:rsid w:val="003C7E6C"/>
    <w:rsid w:val="003D0814"/>
    <w:rsid w:val="003D0CF5"/>
    <w:rsid w:val="003D0D45"/>
    <w:rsid w:val="003D2E3D"/>
    <w:rsid w:val="003D30C7"/>
    <w:rsid w:val="003D5390"/>
    <w:rsid w:val="003D6080"/>
    <w:rsid w:val="003E0459"/>
    <w:rsid w:val="003E04C1"/>
    <w:rsid w:val="003E132F"/>
    <w:rsid w:val="003E15DC"/>
    <w:rsid w:val="003E1E3A"/>
    <w:rsid w:val="003E70C1"/>
    <w:rsid w:val="003E7B51"/>
    <w:rsid w:val="003F1216"/>
    <w:rsid w:val="003F2E7F"/>
    <w:rsid w:val="003F3053"/>
    <w:rsid w:val="003F357A"/>
    <w:rsid w:val="003F3DEA"/>
    <w:rsid w:val="003F3ECF"/>
    <w:rsid w:val="003F3FAB"/>
    <w:rsid w:val="003F401D"/>
    <w:rsid w:val="003F4601"/>
    <w:rsid w:val="003F4F61"/>
    <w:rsid w:val="003F58DD"/>
    <w:rsid w:val="00401110"/>
    <w:rsid w:val="00401B4D"/>
    <w:rsid w:val="00402623"/>
    <w:rsid w:val="00402719"/>
    <w:rsid w:val="00404984"/>
    <w:rsid w:val="004064E0"/>
    <w:rsid w:val="00410091"/>
    <w:rsid w:val="004102B9"/>
    <w:rsid w:val="00411BA4"/>
    <w:rsid w:val="00412539"/>
    <w:rsid w:val="00412EC1"/>
    <w:rsid w:val="00413C03"/>
    <w:rsid w:val="00413F82"/>
    <w:rsid w:val="0041642F"/>
    <w:rsid w:val="004165E6"/>
    <w:rsid w:val="00417EBC"/>
    <w:rsid w:val="00420B47"/>
    <w:rsid w:val="00422C02"/>
    <w:rsid w:val="004233C7"/>
    <w:rsid w:val="004233FC"/>
    <w:rsid w:val="0042381C"/>
    <w:rsid w:val="004252ED"/>
    <w:rsid w:val="00425347"/>
    <w:rsid w:val="00426B62"/>
    <w:rsid w:val="00426BFE"/>
    <w:rsid w:val="004301FE"/>
    <w:rsid w:val="00430938"/>
    <w:rsid w:val="00430AC8"/>
    <w:rsid w:val="00431111"/>
    <w:rsid w:val="0043323E"/>
    <w:rsid w:val="00433D56"/>
    <w:rsid w:val="00434FD9"/>
    <w:rsid w:val="00435707"/>
    <w:rsid w:val="0043671F"/>
    <w:rsid w:val="00436EC4"/>
    <w:rsid w:val="004377C5"/>
    <w:rsid w:val="00437BE5"/>
    <w:rsid w:val="00441EBD"/>
    <w:rsid w:val="00441F6A"/>
    <w:rsid w:val="004421E0"/>
    <w:rsid w:val="00443C31"/>
    <w:rsid w:val="00446027"/>
    <w:rsid w:val="00447135"/>
    <w:rsid w:val="004478BE"/>
    <w:rsid w:val="0045085E"/>
    <w:rsid w:val="00451290"/>
    <w:rsid w:val="00451997"/>
    <w:rsid w:val="00452EC6"/>
    <w:rsid w:val="00454E2D"/>
    <w:rsid w:val="00454FF7"/>
    <w:rsid w:val="00457202"/>
    <w:rsid w:val="00457D83"/>
    <w:rsid w:val="004632C5"/>
    <w:rsid w:val="00463908"/>
    <w:rsid w:val="00464ADB"/>
    <w:rsid w:val="00465004"/>
    <w:rsid w:val="004669F9"/>
    <w:rsid w:val="0046716E"/>
    <w:rsid w:val="00467FE1"/>
    <w:rsid w:val="0047042C"/>
    <w:rsid w:val="00470900"/>
    <w:rsid w:val="00470CDB"/>
    <w:rsid w:val="004715B5"/>
    <w:rsid w:val="00472B43"/>
    <w:rsid w:val="00472BA2"/>
    <w:rsid w:val="00473475"/>
    <w:rsid w:val="00473C30"/>
    <w:rsid w:val="004740E8"/>
    <w:rsid w:val="00474E41"/>
    <w:rsid w:val="00475BFD"/>
    <w:rsid w:val="00476ACD"/>
    <w:rsid w:val="004770F8"/>
    <w:rsid w:val="00477263"/>
    <w:rsid w:val="00477548"/>
    <w:rsid w:val="00481501"/>
    <w:rsid w:val="0048178F"/>
    <w:rsid w:val="004819AC"/>
    <w:rsid w:val="00481FBC"/>
    <w:rsid w:val="00483626"/>
    <w:rsid w:val="00484AE3"/>
    <w:rsid w:val="004851A5"/>
    <w:rsid w:val="00485E94"/>
    <w:rsid w:val="00490888"/>
    <w:rsid w:val="0049109B"/>
    <w:rsid w:val="0049295E"/>
    <w:rsid w:val="00492C81"/>
    <w:rsid w:val="00493FF3"/>
    <w:rsid w:val="00494B36"/>
    <w:rsid w:val="00495872"/>
    <w:rsid w:val="00495FDA"/>
    <w:rsid w:val="0049621C"/>
    <w:rsid w:val="004A09BF"/>
    <w:rsid w:val="004A125B"/>
    <w:rsid w:val="004A353B"/>
    <w:rsid w:val="004A3AFD"/>
    <w:rsid w:val="004A46B0"/>
    <w:rsid w:val="004A4760"/>
    <w:rsid w:val="004A6DDB"/>
    <w:rsid w:val="004A7054"/>
    <w:rsid w:val="004A76A0"/>
    <w:rsid w:val="004A7955"/>
    <w:rsid w:val="004B0481"/>
    <w:rsid w:val="004B276B"/>
    <w:rsid w:val="004B3226"/>
    <w:rsid w:val="004B3350"/>
    <w:rsid w:val="004B3BCB"/>
    <w:rsid w:val="004B6995"/>
    <w:rsid w:val="004B6BBC"/>
    <w:rsid w:val="004B73D1"/>
    <w:rsid w:val="004B73D2"/>
    <w:rsid w:val="004B7FA6"/>
    <w:rsid w:val="004C0E10"/>
    <w:rsid w:val="004C3C33"/>
    <w:rsid w:val="004C4553"/>
    <w:rsid w:val="004C5E7C"/>
    <w:rsid w:val="004C77EE"/>
    <w:rsid w:val="004D13DB"/>
    <w:rsid w:val="004D237C"/>
    <w:rsid w:val="004D2892"/>
    <w:rsid w:val="004D38BF"/>
    <w:rsid w:val="004D5939"/>
    <w:rsid w:val="004D610D"/>
    <w:rsid w:val="004D6A29"/>
    <w:rsid w:val="004D7314"/>
    <w:rsid w:val="004D73BB"/>
    <w:rsid w:val="004E0964"/>
    <w:rsid w:val="004E0FFB"/>
    <w:rsid w:val="004E3671"/>
    <w:rsid w:val="004E4644"/>
    <w:rsid w:val="004E5283"/>
    <w:rsid w:val="004E5B2E"/>
    <w:rsid w:val="004E5FC0"/>
    <w:rsid w:val="004E6555"/>
    <w:rsid w:val="004E6BA0"/>
    <w:rsid w:val="004E6CEB"/>
    <w:rsid w:val="004E70EF"/>
    <w:rsid w:val="004E7A6C"/>
    <w:rsid w:val="004F07FB"/>
    <w:rsid w:val="004F0802"/>
    <w:rsid w:val="004F0FA3"/>
    <w:rsid w:val="004F12D5"/>
    <w:rsid w:val="004F3896"/>
    <w:rsid w:val="004F3A79"/>
    <w:rsid w:val="004F4274"/>
    <w:rsid w:val="004F48B4"/>
    <w:rsid w:val="004F4A9E"/>
    <w:rsid w:val="00500CBF"/>
    <w:rsid w:val="005012CD"/>
    <w:rsid w:val="00501445"/>
    <w:rsid w:val="00501870"/>
    <w:rsid w:val="00501925"/>
    <w:rsid w:val="005025FA"/>
    <w:rsid w:val="00502DD9"/>
    <w:rsid w:val="00502FB8"/>
    <w:rsid w:val="005034B8"/>
    <w:rsid w:val="00504609"/>
    <w:rsid w:val="00504AEB"/>
    <w:rsid w:val="00505025"/>
    <w:rsid w:val="00505AAA"/>
    <w:rsid w:val="00506528"/>
    <w:rsid w:val="00507BC8"/>
    <w:rsid w:val="00511141"/>
    <w:rsid w:val="00511221"/>
    <w:rsid w:val="005122D9"/>
    <w:rsid w:val="00513B98"/>
    <w:rsid w:val="00517909"/>
    <w:rsid w:val="00522549"/>
    <w:rsid w:val="005227E6"/>
    <w:rsid w:val="0052535A"/>
    <w:rsid w:val="00527656"/>
    <w:rsid w:val="00531A62"/>
    <w:rsid w:val="0053373E"/>
    <w:rsid w:val="00533E5B"/>
    <w:rsid w:val="00534EEE"/>
    <w:rsid w:val="00535839"/>
    <w:rsid w:val="00535852"/>
    <w:rsid w:val="0054010B"/>
    <w:rsid w:val="00541303"/>
    <w:rsid w:val="00541EDB"/>
    <w:rsid w:val="00541FC1"/>
    <w:rsid w:val="0054204F"/>
    <w:rsid w:val="0054267D"/>
    <w:rsid w:val="00542F75"/>
    <w:rsid w:val="005433AB"/>
    <w:rsid w:val="005433D6"/>
    <w:rsid w:val="00551355"/>
    <w:rsid w:val="00551EA2"/>
    <w:rsid w:val="00552431"/>
    <w:rsid w:val="005527F0"/>
    <w:rsid w:val="00553234"/>
    <w:rsid w:val="005560A0"/>
    <w:rsid w:val="00556B71"/>
    <w:rsid w:val="00556F6B"/>
    <w:rsid w:val="00560F92"/>
    <w:rsid w:val="0056118C"/>
    <w:rsid w:val="0056270E"/>
    <w:rsid w:val="00562AC1"/>
    <w:rsid w:val="00562EFF"/>
    <w:rsid w:val="00564A9F"/>
    <w:rsid w:val="00566484"/>
    <w:rsid w:val="00566BE5"/>
    <w:rsid w:val="00566E6B"/>
    <w:rsid w:val="00571143"/>
    <w:rsid w:val="0057177D"/>
    <w:rsid w:val="00571DB1"/>
    <w:rsid w:val="00572ADB"/>
    <w:rsid w:val="00572B0F"/>
    <w:rsid w:val="00573340"/>
    <w:rsid w:val="00573AC9"/>
    <w:rsid w:val="00573F95"/>
    <w:rsid w:val="0057471C"/>
    <w:rsid w:val="00575D51"/>
    <w:rsid w:val="005761B4"/>
    <w:rsid w:val="00576708"/>
    <w:rsid w:val="00577133"/>
    <w:rsid w:val="00580B09"/>
    <w:rsid w:val="00581DE6"/>
    <w:rsid w:val="00581F96"/>
    <w:rsid w:val="005831EF"/>
    <w:rsid w:val="00583EFD"/>
    <w:rsid w:val="00585CEA"/>
    <w:rsid w:val="005877D9"/>
    <w:rsid w:val="005900B2"/>
    <w:rsid w:val="005900C4"/>
    <w:rsid w:val="00590B5B"/>
    <w:rsid w:val="00592756"/>
    <w:rsid w:val="00592A4C"/>
    <w:rsid w:val="00594681"/>
    <w:rsid w:val="0059623B"/>
    <w:rsid w:val="00596A41"/>
    <w:rsid w:val="005A0216"/>
    <w:rsid w:val="005A08D9"/>
    <w:rsid w:val="005A27E3"/>
    <w:rsid w:val="005A4BE0"/>
    <w:rsid w:val="005A511D"/>
    <w:rsid w:val="005A70E0"/>
    <w:rsid w:val="005B2B2B"/>
    <w:rsid w:val="005B3C88"/>
    <w:rsid w:val="005B5443"/>
    <w:rsid w:val="005B7A51"/>
    <w:rsid w:val="005C004C"/>
    <w:rsid w:val="005C00C4"/>
    <w:rsid w:val="005C1510"/>
    <w:rsid w:val="005C1781"/>
    <w:rsid w:val="005C1895"/>
    <w:rsid w:val="005C1F34"/>
    <w:rsid w:val="005C375F"/>
    <w:rsid w:val="005C3B03"/>
    <w:rsid w:val="005C434E"/>
    <w:rsid w:val="005C4CA6"/>
    <w:rsid w:val="005C63C8"/>
    <w:rsid w:val="005C6D27"/>
    <w:rsid w:val="005D0895"/>
    <w:rsid w:val="005D0D16"/>
    <w:rsid w:val="005D12EC"/>
    <w:rsid w:val="005D170E"/>
    <w:rsid w:val="005D2928"/>
    <w:rsid w:val="005D3D5D"/>
    <w:rsid w:val="005D545A"/>
    <w:rsid w:val="005D5528"/>
    <w:rsid w:val="005D55F0"/>
    <w:rsid w:val="005D6B0F"/>
    <w:rsid w:val="005D7DAE"/>
    <w:rsid w:val="005E0673"/>
    <w:rsid w:val="005E1522"/>
    <w:rsid w:val="005E26A8"/>
    <w:rsid w:val="005E3896"/>
    <w:rsid w:val="005E3CA9"/>
    <w:rsid w:val="005E548C"/>
    <w:rsid w:val="005F03CB"/>
    <w:rsid w:val="005F30B4"/>
    <w:rsid w:val="005F427A"/>
    <w:rsid w:val="005F5215"/>
    <w:rsid w:val="005F5DC4"/>
    <w:rsid w:val="005F67A9"/>
    <w:rsid w:val="005F6F0C"/>
    <w:rsid w:val="005F7586"/>
    <w:rsid w:val="00600C55"/>
    <w:rsid w:val="0060113B"/>
    <w:rsid w:val="006018C3"/>
    <w:rsid w:val="006018FC"/>
    <w:rsid w:val="00602258"/>
    <w:rsid w:val="006022AB"/>
    <w:rsid w:val="0060264D"/>
    <w:rsid w:val="006029D5"/>
    <w:rsid w:val="006038CA"/>
    <w:rsid w:val="006046E9"/>
    <w:rsid w:val="00604B97"/>
    <w:rsid w:val="00604C74"/>
    <w:rsid w:val="00604C82"/>
    <w:rsid w:val="00604DBD"/>
    <w:rsid w:val="00605378"/>
    <w:rsid w:val="00606021"/>
    <w:rsid w:val="006066CF"/>
    <w:rsid w:val="006125C0"/>
    <w:rsid w:val="00613DAA"/>
    <w:rsid w:val="0061467F"/>
    <w:rsid w:val="00616292"/>
    <w:rsid w:val="006172E0"/>
    <w:rsid w:val="00620719"/>
    <w:rsid w:val="00621CBA"/>
    <w:rsid w:val="00624A04"/>
    <w:rsid w:val="006303C7"/>
    <w:rsid w:val="00630A4E"/>
    <w:rsid w:val="0063129A"/>
    <w:rsid w:val="00631347"/>
    <w:rsid w:val="00631922"/>
    <w:rsid w:val="00632563"/>
    <w:rsid w:val="006325B2"/>
    <w:rsid w:val="00633AE7"/>
    <w:rsid w:val="00633EC8"/>
    <w:rsid w:val="006342B8"/>
    <w:rsid w:val="00634BF5"/>
    <w:rsid w:val="00634E8A"/>
    <w:rsid w:val="0063779B"/>
    <w:rsid w:val="006379AE"/>
    <w:rsid w:val="00640B7B"/>
    <w:rsid w:val="00644048"/>
    <w:rsid w:val="006460CD"/>
    <w:rsid w:val="00647032"/>
    <w:rsid w:val="0064783A"/>
    <w:rsid w:val="00647A2A"/>
    <w:rsid w:val="006502EC"/>
    <w:rsid w:val="0065149A"/>
    <w:rsid w:val="006514B4"/>
    <w:rsid w:val="00651F4C"/>
    <w:rsid w:val="0065212A"/>
    <w:rsid w:val="00652E5C"/>
    <w:rsid w:val="00652EBF"/>
    <w:rsid w:val="006546BA"/>
    <w:rsid w:val="0065609C"/>
    <w:rsid w:val="00656979"/>
    <w:rsid w:val="0066013A"/>
    <w:rsid w:val="006604B6"/>
    <w:rsid w:val="00661C50"/>
    <w:rsid w:val="00661D2A"/>
    <w:rsid w:val="00662173"/>
    <w:rsid w:val="00662EAF"/>
    <w:rsid w:val="006635A3"/>
    <w:rsid w:val="006641C2"/>
    <w:rsid w:val="006641D8"/>
    <w:rsid w:val="00667691"/>
    <w:rsid w:val="00667E9F"/>
    <w:rsid w:val="00670D90"/>
    <w:rsid w:val="00674410"/>
    <w:rsid w:val="00676596"/>
    <w:rsid w:val="0067738C"/>
    <w:rsid w:val="0067766B"/>
    <w:rsid w:val="006777D5"/>
    <w:rsid w:val="00682A0B"/>
    <w:rsid w:val="00682FE3"/>
    <w:rsid w:val="00682FFA"/>
    <w:rsid w:val="00683524"/>
    <w:rsid w:val="00684BF5"/>
    <w:rsid w:val="006865FC"/>
    <w:rsid w:val="00687408"/>
    <w:rsid w:val="0069095E"/>
    <w:rsid w:val="00692980"/>
    <w:rsid w:val="006933EF"/>
    <w:rsid w:val="00693B76"/>
    <w:rsid w:val="00694183"/>
    <w:rsid w:val="00696F59"/>
    <w:rsid w:val="006A04F4"/>
    <w:rsid w:val="006A0930"/>
    <w:rsid w:val="006A1C30"/>
    <w:rsid w:val="006A1C72"/>
    <w:rsid w:val="006A2E86"/>
    <w:rsid w:val="006A2F09"/>
    <w:rsid w:val="006A3A88"/>
    <w:rsid w:val="006A53B6"/>
    <w:rsid w:val="006A5CC5"/>
    <w:rsid w:val="006A6252"/>
    <w:rsid w:val="006A6522"/>
    <w:rsid w:val="006A6674"/>
    <w:rsid w:val="006A7B24"/>
    <w:rsid w:val="006B07EE"/>
    <w:rsid w:val="006B0A41"/>
    <w:rsid w:val="006B12A6"/>
    <w:rsid w:val="006B147F"/>
    <w:rsid w:val="006B1675"/>
    <w:rsid w:val="006B3EE9"/>
    <w:rsid w:val="006B51AC"/>
    <w:rsid w:val="006B57E8"/>
    <w:rsid w:val="006B5E99"/>
    <w:rsid w:val="006B709C"/>
    <w:rsid w:val="006B79D7"/>
    <w:rsid w:val="006C677C"/>
    <w:rsid w:val="006C6D54"/>
    <w:rsid w:val="006C7668"/>
    <w:rsid w:val="006C7809"/>
    <w:rsid w:val="006C7C60"/>
    <w:rsid w:val="006C7C7B"/>
    <w:rsid w:val="006C7C8A"/>
    <w:rsid w:val="006D0977"/>
    <w:rsid w:val="006D0C84"/>
    <w:rsid w:val="006D5F50"/>
    <w:rsid w:val="006D64BF"/>
    <w:rsid w:val="006D68D8"/>
    <w:rsid w:val="006D7475"/>
    <w:rsid w:val="006E0346"/>
    <w:rsid w:val="006E3100"/>
    <w:rsid w:val="006E4EF0"/>
    <w:rsid w:val="006E6941"/>
    <w:rsid w:val="006E757B"/>
    <w:rsid w:val="006E7C91"/>
    <w:rsid w:val="006E7DEF"/>
    <w:rsid w:val="006F0867"/>
    <w:rsid w:val="006F0C96"/>
    <w:rsid w:val="006F1136"/>
    <w:rsid w:val="006F14EC"/>
    <w:rsid w:val="006F17F8"/>
    <w:rsid w:val="006F2071"/>
    <w:rsid w:val="006F30C8"/>
    <w:rsid w:val="006F39E1"/>
    <w:rsid w:val="006F3C4F"/>
    <w:rsid w:val="006F432A"/>
    <w:rsid w:val="006F561C"/>
    <w:rsid w:val="006F6F6F"/>
    <w:rsid w:val="00701CA7"/>
    <w:rsid w:val="00702FB0"/>
    <w:rsid w:val="007061F5"/>
    <w:rsid w:val="00706240"/>
    <w:rsid w:val="00707417"/>
    <w:rsid w:val="00707951"/>
    <w:rsid w:val="00710B3D"/>
    <w:rsid w:val="007110D7"/>
    <w:rsid w:val="00711E60"/>
    <w:rsid w:val="00714DB9"/>
    <w:rsid w:val="00717D22"/>
    <w:rsid w:val="007203F8"/>
    <w:rsid w:val="007210FB"/>
    <w:rsid w:val="0072111E"/>
    <w:rsid w:val="007215CA"/>
    <w:rsid w:val="00721973"/>
    <w:rsid w:val="00721C51"/>
    <w:rsid w:val="0072226E"/>
    <w:rsid w:val="007222D8"/>
    <w:rsid w:val="007224C7"/>
    <w:rsid w:val="00722707"/>
    <w:rsid w:val="0072278B"/>
    <w:rsid w:val="00722857"/>
    <w:rsid w:val="00722C2E"/>
    <w:rsid w:val="00723784"/>
    <w:rsid w:val="0072383F"/>
    <w:rsid w:val="007238D9"/>
    <w:rsid w:val="00723C4E"/>
    <w:rsid w:val="00724513"/>
    <w:rsid w:val="00725F5F"/>
    <w:rsid w:val="007261D8"/>
    <w:rsid w:val="00726C72"/>
    <w:rsid w:val="00726DE9"/>
    <w:rsid w:val="00726E43"/>
    <w:rsid w:val="00730C7F"/>
    <w:rsid w:val="0073142B"/>
    <w:rsid w:val="00731E5E"/>
    <w:rsid w:val="00732755"/>
    <w:rsid w:val="00732B6F"/>
    <w:rsid w:val="00734CFC"/>
    <w:rsid w:val="00734F85"/>
    <w:rsid w:val="00735DC4"/>
    <w:rsid w:val="00736342"/>
    <w:rsid w:val="007363C2"/>
    <w:rsid w:val="007375E1"/>
    <w:rsid w:val="0073787B"/>
    <w:rsid w:val="00737A38"/>
    <w:rsid w:val="0074018C"/>
    <w:rsid w:val="00741246"/>
    <w:rsid w:val="0074191C"/>
    <w:rsid w:val="007428EA"/>
    <w:rsid w:val="00742B9A"/>
    <w:rsid w:val="007438CF"/>
    <w:rsid w:val="00743AEF"/>
    <w:rsid w:val="0074577A"/>
    <w:rsid w:val="007462FE"/>
    <w:rsid w:val="00746925"/>
    <w:rsid w:val="00746D1D"/>
    <w:rsid w:val="00747FCB"/>
    <w:rsid w:val="00750782"/>
    <w:rsid w:val="007507CB"/>
    <w:rsid w:val="00750B4F"/>
    <w:rsid w:val="00750C2C"/>
    <w:rsid w:val="00750F5B"/>
    <w:rsid w:val="0075246D"/>
    <w:rsid w:val="00752F19"/>
    <w:rsid w:val="00753FBA"/>
    <w:rsid w:val="007545D8"/>
    <w:rsid w:val="00761EC8"/>
    <w:rsid w:val="00762148"/>
    <w:rsid w:val="007621EB"/>
    <w:rsid w:val="00762B6B"/>
    <w:rsid w:val="00763305"/>
    <w:rsid w:val="00763609"/>
    <w:rsid w:val="007647A4"/>
    <w:rsid w:val="007655E1"/>
    <w:rsid w:val="00766090"/>
    <w:rsid w:val="00766E0D"/>
    <w:rsid w:val="00767C9A"/>
    <w:rsid w:val="00770C26"/>
    <w:rsid w:val="00772CB5"/>
    <w:rsid w:val="00773CAC"/>
    <w:rsid w:val="0077518C"/>
    <w:rsid w:val="00775629"/>
    <w:rsid w:val="00775A41"/>
    <w:rsid w:val="00775FC9"/>
    <w:rsid w:val="00776D75"/>
    <w:rsid w:val="0078003F"/>
    <w:rsid w:val="007805CA"/>
    <w:rsid w:val="00780BDD"/>
    <w:rsid w:val="007813E2"/>
    <w:rsid w:val="00781F92"/>
    <w:rsid w:val="007825D6"/>
    <w:rsid w:val="007830FB"/>
    <w:rsid w:val="007841C3"/>
    <w:rsid w:val="00784B63"/>
    <w:rsid w:val="0078651D"/>
    <w:rsid w:val="00786BD4"/>
    <w:rsid w:val="007878A3"/>
    <w:rsid w:val="00790B75"/>
    <w:rsid w:val="007915D6"/>
    <w:rsid w:val="00791E77"/>
    <w:rsid w:val="00793A51"/>
    <w:rsid w:val="00793DC8"/>
    <w:rsid w:val="00793F93"/>
    <w:rsid w:val="00795B29"/>
    <w:rsid w:val="007A086C"/>
    <w:rsid w:val="007A2372"/>
    <w:rsid w:val="007A52A1"/>
    <w:rsid w:val="007A52D8"/>
    <w:rsid w:val="007A547D"/>
    <w:rsid w:val="007A56F2"/>
    <w:rsid w:val="007A5C39"/>
    <w:rsid w:val="007A6824"/>
    <w:rsid w:val="007A6FD4"/>
    <w:rsid w:val="007A79F0"/>
    <w:rsid w:val="007A7DC4"/>
    <w:rsid w:val="007B4907"/>
    <w:rsid w:val="007B504A"/>
    <w:rsid w:val="007B5368"/>
    <w:rsid w:val="007B6164"/>
    <w:rsid w:val="007C03C5"/>
    <w:rsid w:val="007C3119"/>
    <w:rsid w:val="007C3D03"/>
    <w:rsid w:val="007C6952"/>
    <w:rsid w:val="007C75A0"/>
    <w:rsid w:val="007D1358"/>
    <w:rsid w:val="007D1D66"/>
    <w:rsid w:val="007D28EF"/>
    <w:rsid w:val="007D3624"/>
    <w:rsid w:val="007D5F28"/>
    <w:rsid w:val="007D65B4"/>
    <w:rsid w:val="007D690F"/>
    <w:rsid w:val="007D78FE"/>
    <w:rsid w:val="007E1059"/>
    <w:rsid w:val="007E476B"/>
    <w:rsid w:val="007E4AD7"/>
    <w:rsid w:val="007E5CCF"/>
    <w:rsid w:val="007E664E"/>
    <w:rsid w:val="007F12AF"/>
    <w:rsid w:val="007F30F0"/>
    <w:rsid w:val="007F4032"/>
    <w:rsid w:val="007F533C"/>
    <w:rsid w:val="007F5381"/>
    <w:rsid w:val="007F5A62"/>
    <w:rsid w:val="00800168"/>
    <w:rsid w:val="008006B5"/>
    <w:rsid w:val="008019F5"/>
    <w:rsid w:val="00803264"/>
    <w:rsid w:val="00805DE5"/>
    <w:rsid w:val="00806562"/>
    <w:rsid w:val="00807770"/>
    <w:rsid w:val="0081044D"/>
    <w:rsid w:val="00811262"/>
    <w:rsid w:val="0081174B"/>
    <w:rsid w:val="008118EC"/>
    <w:rsid w:val="008121F0"/>
    <w:rsid w:val="00812731"/>
    <w:rsid w:val="00814027"/>
    <w:rsid w:val="00815204"/>
    <w:rsid w:val="00815485"/>
    <w:rsid w:val="008159DE"/>
    <w:rsid w:val="00822EE2"/>
    <w:rsid w:val="00823090"/>
    <w:rsid w:val="0082329F"/>
    <w:rsid w:val="00825FF0"/>
    <w:rsid w:val="008260A4"/>
    <w:rsid w:val="008266AA"/>
    <w:rsid w:val="0082680A"/>
    <w:rsid w:val="00827612"/>
    <w:rsid w:val="00830738"/>
    <w:rsid w:val="00831C45"/>
    <w:rsid w:val="00832796"/>
    <w:rsid w:val="00832948"/>
    <w:rsid w:val="00832B35"/>
    <w:rsid w:val="00833C73"/>
    <w:rsid w:val="0083517A"/>
    <w:rsid w:val="00835599"/>
    <w:rsid w:val="00837B68"/>
    <w:rsid w:val="00840065"/>
    <w:rsid w:val="00840885"/>
    <w:rsid w:val="00840F06"/>
    <w:rsid w:val="00841467"/>
    <w:rsid w:val="00842906"/>
    <w:rsid w:val="00842B17"/>
    <w:rsid w:val="00844597"/>
    <w:rsid w:val="008458EF"/>
    <w:rsid w:val="008461C1"/>
    <w:rsid w:val="00853B2C"/>
    <w:rsid w:val="00854390"/>
    <w:rsid w:val="008551BB"/>
    <w:rsid w:val="008567C5"/>
    <w:rsid w:val="00856FAF"/>
    <w:rsid w:val="00860B65"/>
    <w:rsid w:val="00863EBA"/>
    <w:rsid w:val="00864083"/>
    <w:rsid w:val="00864CBF"/>
    <w:rsid w:val="00865EDA"/>
    <w:rsid w:val="00866390"/>
    <w:rsid w:val="00866EAF"/>
    <w:rsid w:val="00867CAC"/>
    <w:rsid w:val="008729D7"/>
    <w:rsid w:val="00872AA1"/>
    <w:rsid w:val="008731B0"/>
    <w:rsid w:val="00873267"/>
    <w:rsid w:val="008743C6"/>
    <w:rsid w:val="008761E6"/>
    <w:rsid w:val="00876CD5"/>
    <w:rsid w:val="008801B0"/>
    <w:rsid w:val="0088037B"/>
    <w:rsid w:val="008807E8"/>
    <w:rsid w:val="00880D43"/>
    <w:rsid w:val="00880DD4"/>
    <w:rsid w:val="00881235"/>
    <w:rsid w:val="00881C4F"/>
    <w:rsid w:val="00883E49"/>
    <w:rsid w:val="00885D07"/>
    <w:rsid w:val="00886E8D"/>
    <w:rsid w:val="0089547B"/>
    <w:rsid w:val="0089599F"/>
    <w:rsid w:val="00895A80"/>
    <w:rsid w:val="00896029"/>
    <w:rsid w:val="008965A3"/>
    <w:rsid w:val="00896970"/>
    <w:rsid w:val="00897A00"/>
    <w:rsid w:val="00897DCD"/>
    <w:rsid w:val="00897F80"/>
    <w:rsid w:val="008A1759"/>
    <w:rsid w:val="008A2F4A"/>
    <w:rsid w:val="008A3779"/>
    <w:rsid w:val="008A3B49"/>
    <w:rsid w:val="008A4916"/>
    <w:rsid w:val="008A66F9"/>
    <w:rsid w:val="008A683D"/>
    <w:rsid w:val="008A6C25"/>
    <w:rsid w:val="008A6F05"/>
    <w:rsid w:val="008A71CF"/>
    <w:rsid w:val="008B1B3A"/>
    <w:rsid w:val="008B2440"/>
    <w:rsid w:val="008B29BE"/>
    <w:rsid w:val="008B3331"/>
    <w:rsid w:val="008B39CA"/>
    <w:rsid w:val="008B42B9"/>
    <w:rsid w:val="008B4D19"/>
    <w:rsid w:val="008B4DCB"/>
    <w:rsid w:val="008B6E75"/>
    <w:rsid w:val="008B7C5E"/>
    <w:rsid w:val="008C036A"/>
    <w:rsid w:val="008C2D5D"/>
    <w:rsid w:val="008C2F50"/>
    <w:rsid w:val="008C4434"/>
    <w:rsid w:val="008C6AFA"/>
    <w:rsid w:val="008D0A5B"/>
    <w:rsid w:val="008D0CD0"/>
    <w:rsid w:val="008D0D4F"/>
    <w:rsid w:val="008D11EE"/>
    <w:rsid w:val="008D12B9"/>
    <w:rsid w:val="008D356F"/>
    <w:rsid w:val="008D405F"/>
    <w:rsid w:val="008D573E"/>
    <w:rsid w:val="008D659F"/>
    <w:rsid w:val="008E0479"/>
    <w:rsid w:val="008E17F5"/>
    <w:rsid w:val="008E3351"/>
    <w:rsid w:val="008E38F8"/>
    <w:rsid w:val="008E5883"/>
    <w:rsid w:val="008E58D1"/>
    <w:rsid w:val="008E60E7"/>
    <w:rsid w:val="008E6BAF"/>
    <w:rsid w:val="008E7333"/>
    <w:rsid w:val="008F09B5"/>
    <w:rsid w:val="008F0B28"/>
    <w:rsid w:val="008F1C22"/>
    <w:rsid w:val="008F2EFE"/>
    <w:rsid w:val="008F318A"/>
    <w:rsid w:val="008F4749"/>
    <w:rsid w:val="008F4B0B"/>
    <w:rsid w:val="008F7A6D"/>
    <w:rsid w:val="009005A1"/>
    <w:rsid w:val="00901FB0"/>
    <w:rsid w:val="00903C95"/>
    <w:rsid w:val="00904872"/>
    <w:rsid w:val="00905436"/>
    <w:rsid w:val="00905739"/>
    <w:rsid w:val="009058F2"/>
    <w:rsid w:val="00906726"/>
    <w:rsid w:val="00906B4E"/>
    <w:rsid w:val="00907366"/>
    <w:rsid w:val="0091027E"/>
    <w:rsid w:val="0091045F"/>
    <w:rsid w:val="00911BCD"/>
    <w:rsid w:val="009121BF"/>
    <w:rsid w:val="00912D61"/>
    <w:rsid w:val="009138DC"/>
    <w:rsid w:val="00914C60"/>
    <w:rsid w:val="00916487"/>
    <w:rsid w:val="009168C6"/>
    <w:rsid w:val="00916F9C"/>
    <w:rsid w:val="009207BB"/>
    <w:rsid w:val="009213C0"/>
    <w:rsid w:val="0092303B"/>
    <w:rsid w:val="0092582F"/>
    <w:rsid w:val="0092587B"/>
    <w:rsid w:val="009278CA"/>
    <w:rsid w:val="00927B32"/>
    <w:rsid w:val="00931238"/>
    <w:rsid w:val="00932715"/>
    <w:rsid w:val="00932A15"/>
    <w:rsid w:val="009330BE"/>
    <w:rsid w:val="00933DAF"/>
    <w:rsid w:val="0093548B"/>
    <w:rsid w:val="0093624D"/>
    <w:rsid w:val="0093671F"/>
    <w:rsid w:val="00941978"/>
    <w:rsid w:val="00942329"/>
    <w:rsid w:val="009423C4"/>
    <w:rsid w:val="00944BAF"/>
    <w:rsid w:val="009452C8"/>
    <w:rsid w:val="009454BC"/>
    <w:rsid w:val="009454FE"/>
    <w:rsid w:val="009465B0"/>
    <w:rsid w:val="009502D0"/>
    <w:rsid w:val="009505A4"/>
    <w:rsid w:val="0095132A"/>
    <w:rsid w:val="0095179C"/>
    <w:rsid w:val="00951A92"/>
    <w:rsid w:val="009523F9"/>
    <w:rsid w:val="00952A4B"/>
    <w:rsid w:val="00953275"/>
    <w:rsid w:val="009539B3"/>
    <w:rsid w:val="00955112"/>
    <w:rsid w:val="009569FA"/>
    <w:rsid w:val="00957A81"/>
    <w:rsid w:val="0096110A"/>
    <w:rsid w:val="00962454"/>
    <w:rsid w:val="0096251E"/>
    <w:rsid w:val="00963FD1"/>
    <w:rsid w:val="00966BE8"/>
    <w:rsid w:val="00970271"/>
    <w:rsid w:val="0097078D"/>
    <w:rsid w:val="009709B3"/>
    <w:rsid w:val="00971645"/>
    <w:rsid w:val="00972801"/>
    <w:rsid w:val="00972861"/>
    <w:rsid w:val="0097304D"/>
    <w:rsid w:val="0097648E"/>
    <w:rsid w:val="00977A06"/>
    <w:rsid w:val="00980F3F"/>
    <w:rsid w:val="0098284E"/>
    <w:rsid w:val="009835A8"/>
    <w:rsid w:val="00983655"/>
    <w:rsid w:val="0098371F"/>
    <w:rsid w:val="0098376A"/>
    <w:rsid w:val="00987A1A"/>
    <w:rsid w:val="00992350"/>
    <w:rsid w:val="00994108"/>
    <w:rsid w:val="0099423E"/>
    <w:rsid w:val="00994BC7"/>
    <w:rsid w:val="0099541B"/>
    <w:rsid w:val="009A0CE7"/>
    <w:rsid w:val="009A1F0B"/>
    <w:rsid w:val="009A1F33"/>
    <w:rsid w:val="009A28F3"/>
    <w:rsid w:val="009A2E18"/>
    <w:rsid w:val="009A5591"/>
    <w:rsid w:val="009A5A3B"/>
    <w:rsid w:val="009A640A"/>
    <w:rsid w:val="009A7342"/>
    <w:rsid w:val="009B0562"/>
    <w:rsid w:val="009B0630"/>
    <w:rsid w:val="009B0C5D"/>
    <w:rsid w:val="009B1579"/>
    <w:rsid w:val="009B4563"/>
    <w:rsid w:val="009B6A9E"/>
    <w:rsid w:val="009C03A1"/>
    <w:rsid w:val="009C0AFD"/>
    <w:rsid w:val="009C1774"/>
    <w:rsid w:val="009C2460"/>
    <w:rsid w:val="009C24AD"/>
    <w:rsid w:val="009C3109"/>
    <w:rsid w:val="009C35F1"/>
    <w:rsid w:val="009C363E"/>
    <w:rsid w:val="009C4B9A"/>
    <w:rsid w:val="009C5AB7"/>
    <w:rsid w:val="009C67CC"/>
    <w:rsid w:val="009C70B2"/>
    <w:rsid w:val="009C70EE"/>
    <w:rsid w:val="009C7B49"/>
    <w:rsid w:val="009D1387"/>
    <w:rsid w:val="009D1E79"/>
    <w:rsid w:val="009D2D42"/>
    <w:rsid w:val="009D2F16"/>
    <w:rsid w:val="009D367F"/>
    <w:rsid w:val="009D4000"/>
    <w:rsid w:val="009D536E"/>
    <w:rsid w:val="009D606B"/>
    <w:rsid w:val="009D6311"/>
    <w:rsid w:val="009D7C45"/>
    <w:rsid w:val="009D7E91"/>
    <w:rsid w:val="009E0100"/>
    <w:rsid w:val="009E0355"/>
    <w:rsid w:val="009E0393"/>
    <w:rsid w:val="009E03D9"/>
    <w:rsid w:val="009E0A18"/>
    <w:rsid w:val="009E2D97"/>
    <w:rsid w:val="009E2E3C"/>
    <w:rsid w:val="009E4030"/>
    <w:rsid w:val="009E5495"/>
    <w:rsid w:val="009E5AD2"/>
    <w:rsid w:val="009E6375"/>
    <w:rsid w:val="009E7093"/>
    <w:rsid w:val="009F06D8"/>
    <w:rsid w:val="009F08B0"/>
    <w:rsid w:val="009F0B75"/>
    <w:rsid w:val="009F14BB"/>
    <w:rsid w:val="009F5920"/>
    <w:rsid w:val="009F5C7D"/>
    <w:rsid w:val="009F6951"/>
    <w:rsid w:val="009F6E33"/>
    <w:rsid w:val="00A033E1"/>
    <w:rsid w:val="00A052BF"/>
    <w:rsid w:val="00A060D5"/>
    <w:rsid w:val="00A07983"/>
    <w:rsid w:val="00A07F92"/>
    <w:rsid w:val="00A10608"/>
    <w:rsid w:val="00A1092A"/>
    <w:rsid w:val="00A10BDD"/>
    <w:rsid w:val="00A10E70"/>
    <w:rsid w:val="00A11688"/>
    <w:rsid w:val="00A119AD"/>
    <w:rsid w:val="00A12433"/>
    <w:rsid w:val="00A12747"/>
    <w:rsid w:val="00A13B32"/>
    <w:rsid w:val="00A14724"/>
    <w:rsid w:val="00A15B6A"/>
    <w:rsid w:val="00A175F0"/>
    <w:rsid w:val="00A204AC"/>
    <w:rsid w:val="00A22A77"/>
    <w:rsid w:val="00A232AD"/>
    <w:rsid w:val="00A2395C"/>
    <w:rsid w:val="00A23CC1"/>
    <w:rsid w:val="00A24687"/>
    <w:rsid w:val="00A2503A"/>
    <w:rsid w:val="00A270CE"/>
    <w:rsid w:val="00A27F23"/>
    <w:rsid w:val="00A3068E"/>
    <w:rsid w:val="00A30F9E"/>
    <w:rsid w:val="00A31C05"/>
    <w:rsid w:val="00A32C56"/>
    <w:rsid w:val="00A35880"/>
    <w:rsid w:val="00A36485"/>
    <w:rsid w:val="00A36D0F"/>
    <w:rsid w:val="00A37024"/>
    <w:rsid w:val="00A37D6F"/>
    <w:rsid w:val="00A40326"/>
    <w:rsid w:val="00A414F1"/>
    <w:rsid w:val="00A41557"/>
    <w:rsid w:val="00A4297C"/>
    <w:rsid w:val="00A43F29"/>
    <w:rsid w:val="00A43F58"/>
    <w:rsid w:val="00A45F7D"/>
    <w:rsid w:val="00A472D6"/>
    <w:rsid w:val="00A47BD3"/>
    <w:rsid w:val="00A47C7E"/>
    <w:rsid w:val="00A51892"/>
    <w:rsid w:val="00A51E04"/>
    <w:rsid w:val="00A56139"/>
    <w:rsid w:val="00A56A0E"/>
    <w:rsid w:val="00A57813"/>
    <w:rsid w:val="00A60DA7"/>
    <w:rsid w:val="00A6258C"/>
    <w:rsid w:val="00A6312E"/>
    <w:rsid w:val="00A63C8F"/>
    <w:rsid w:val="00A63CB7"/>
    <w:rsid w:val="00A64DCC"/>
    <w:rsid w:val="00A66F3D"/>
    <w:rsid w:val="00A72726"/>
    <w:rsid w:val="00A738C2"/>
    <w:rsid w:val="00A75693"/>
    <w:rsid w:val="00A765D4"/>
    <w:rsid w:val="00A80170"/>
    <w:rsid w:val="00A80BC3"/>
    <w:rsid w:val="00A83848"/>
    <w:rsid w:val="00A8461F"/>
    <w:rsid w:val="00A85392"/>
    <w:rsid w:val="00A86461"/>
    <w:rsid w:val="00A86EEE"/>
    <w:rsid w:val="00A91481"/>
    <w:rsid w:val="00A93734"/>
    <w:rsid w:val="00A93DD9"/>
    <w:rsid w:val="00A94F96"/>
    <w:rsid w:val="00A9537B"/>
    <w:rsid w:val="00A95825"/>
    <w:rsid w:val="00A95BBE"/>
    <w:rsid w:val="00A960EE"/>
    <w:rsid w:val="00A96464"/>
    <w:rsid w:val="00A975C5"/>
    <w:rsid w:val="00A979F1"/>
    <w:rsid w:val="00AA007C"/>
    <w:rsid w:val="00AA09C0"/>
    <w:rsid w:val="00AA2364"/>
    <w:rsid w:val="00AA34EA"/>
    <w:rsid w:val="00AA3F9E"/>
    <w:rsid w:val="00AA4007"/>
    <w:rsid w:val="00AA43E9"/>
    <w:rsid w:val="00AA4A78"/>
    <w:rsid w:val="00AA5EB7"/>
    <w:rsid w:val="00AA5F66"/>
    <w:rsid w:val="00AA60E0"/>
    <w:rsid w:val="00AB2038"/>
    <w:rsid w:val="00AB2B98"/>
    <w:rsid w:val="00AB2E97"/>
    <w:rsid w:val="00AB35E7"/>
    <w:rsid w:val="00AB4824"/>
    <w:rsid w:val="00AB66C8"/>
    <w:rsid w:val="00AB6DED"/>
    <w:rsid w:val="00AB7993"/>
    <w:rsid w:val="00AC044C"/>
    <w:rsid w:val="00AC0662"/>
    <w:rsid w:val="00AC138D"/>
    <w:rsid w:val="00AC13DE"/>
    <w:rsid w:val="00AC504D"/>
    <w:rsid w:val="00AC7ADE"/>
    <w:rsid w:val="00AC7F27"/>
    <w:rsid w:val="00AD0903"/>
    <w:rsid w:val="00AD17AF"/>
    <w:rsid w:val="00AD258A"/>
    <w:rsid w:val="00AD284F"/>
    <w:rsid w:val="00AD3054"/>
    <w:rsid w:val="00AD309D"/>
    <w:rsid w:val="00AD32C4"/>
    <w:rsid w:val="00AD4181"/>
    <w:rsid w:val="00AD551C"/>
    <w:rsid w:val="00AD6F3B"/>
    <w:rsid w:val="00AD7045"/>
    <w:rsid w:val="00AD712C"/>
    <w:rsid w:val="00AD7155"/>
    <w:rsid w:val="00AD7341"/>
    <w:rsid w:val="00AE1031"/>
    <w:rsid w:val="00AE11B8"/>
    <w:rsid w:val="00AE3DC7"/>
    <w:rsid w:val="00AE5736"/>
    <w:rsid w:val="00AE5DDF"/>
    <w:rsid w:val="00AE6553"/>
    <w:rsid w:val="00AE789E"/>
    <w:rsid w:val="00AF1FC1"/>
    <w:rsid w:val="00AF3636"/>
    <w:rsid w:val="00AF3CC9"/>
    <w:rsid w:val="00AF44A7"/>
    <w:rsid w:val="00AF470A"/>
    <w:rsid w:val="00AF4ABC"/>
    <w:rsid w:val="00AF52BC"/>
    <w:rsid w:val="00B00412"/>
    <w:rsid w:val="00B00570"/>
    <w:rsid w:val="00B006A3"/>
    <w:rsid w:val="00B01479"/>
    <w:rsid w:val="00B02101"/>
    <w:rsid w:val="00B0280D"/>
    <w:rsid w:val="00B0539B"/>
    <w:rsid w:val="00B06CBC"/>
    <w:rsid w:val="00B10E2A"/>
    <w:rsid w:val="00B11CA5"/>
    <w:rsid w:val="00B121E7"/>
    <w:rsid w:val="00B1341C"/>
    <w:rsid w:val="00B13D3C"/>
    <w:rsid w:val="00B15B8F"/>
    <w:rsid w:val="00B206A2"/>
    <w:rsid w:val="00B20864"/>
    <w:rsid w:val="00B21F68"/>
    <w:rsid w:val="00B22700"/>
    <w:rsid w:val="00B228A7"/>
    <w:rsid w:val="00B23939"/>
    <w:rsid w:val="00B245B5"/>
    <w:rsid w:val="00B24962"/>
    <w:rsid w:val="00B249C6"/>
    <w:rsid w:val="00B25613"/>
    <w:rsid w:val="00B257D9"/>
    <w:rsid w:val="00B25C50"/>
    <w:rsid w:val="00B269F8"/>
    <w:rsid w:val="00B302B2"/>
    <w:rsid w:val="00B30707"/>
    <w:rsid w:val="00B314DB"/>
    <w:rsid w:val="00B319AA"/>
    <w:rsid w:val="00B32262"/>
    <w:rsid w:val="00B3255C"/>
    <w:rsid w:val="00B3374F"/>
    <w:rsid w:val="00B33D63"/>
    <w:rsid w:val="00B3562D"/>
    <w:rsid w:val="00B35B12"/>
    <w:rsid w:val="00B365C1"/>
    <w:rsid w:val="00B36E51"/>
    <w:rsid w:val="00B40652"/>
    <w:rsid w:val="00B4334A"/>
    <w:rsid w:val="00B44C32"/>
    <w:rsid w:val="00B45476"/>
    <w:rsid w:val="00B4560C"/>
    <w:rsid w:val="00B46C3A"/>
    <w:rsid w:val="00B46CD6"/>
    <w:rsid w:val="00B478C1"/>
    <w:rsid w:val="00B47D7B"/>
    <w:rsid w:val="00B50D10"/>
    <w:rsid w:val="00B50E4E"/>
    <w:rsid w:val="00B5164F"/>
    <w:rsid w:val="00B51DD7"/>
    <w:rsid w:val="00B52716"/>
    <w:rsid w:val="00B52A43"/>
    <w:rsid w:val="00B52AE2"/>
    <w:rsid w:val="00B54FB0"/>
    <w:rsid w:val="00B5755E"/>
    <w:rsid w:val="00B607CA"/>
    <w:rsid w:val="00B62A31"/>
    <w:rsid w:val="00B65CBA"/>
    <w:rsid w:val="00B663F4"/>
    <w:rsid w:val="00B66507"/>
    <w:rsid w:val="00B670EF"/>
    <w:rsid w:val="00B7185B"/>
    <w:rsid w:val="00B7261A"/>
    <w:rsid w:val="00B73994"/>
    <w:rsid w:val="00B74188"/>
    <w:rsid w:val="00B779CF"/>
    <w:rsid w:val="00B80C17"/>
    <w:rsid w:val="00B80D48"/>
    <w:rsid w:val="00B816B0"/>
    <w:rsid w:val="00B81E77"/>
    <w:rsid w:val="00B81EAD"/>
    <w:rsid w:val="00B87D53"/>
    <w:rsid w:val="00B90B8B"/>
    <w:rsid w:val="00B914C7"/>
    <w:rsid w:val="00B91C81"/>
    <w:rsid w:val="00B91DE6"/>
    <w:rsid w:val="00B929AF"/>
    <w:rsid w:val="00B93D62"/>
    <w:rsid w:val="00B96FD2"/>
    <w:rsid w:val="00B9730C"/>
    <w:rsid w:val="00B97EAC"/>
    <w:rsid w:val="00BA3876"/>
    <w:rsid w:val="00BA3BB7"/>
    <w:rsid w:val="00BA4CDE"/>
    <w:rsid w:val="00BA4CF6"/>
    <w:rsid w:val="00BA5591"/>
    <w:rsid w:val="00BA61A2"/>
    <w:rsid w:val="00BA6518"/>
    <w:rsid w:val="00BA6F0C"/>
    <w:rsid w:val="00BB09CE"/>
    <w:rsid w:val="00BB1843"/>
    <w:rsid w:val="00BB20F5"/>
    <w:rsid w:val="00BB46C2"/>
    <w:rsid w:val="00BB5255"/>
    <w:rsid w:val="00BB5AF1"/>
    <w:rsid w:val="00BB62AD"/>
    <w:rsid w:val="00BB7C93"/>
    <w:rsid w:val="00BC1098"/>
    <w:rsid w:val="00BC1F71"/>
    <w:rsid w:val="00BC3884"/>
    <w:rsid w:val="00BC3CEB"/>
    <w:rsid w:val="00BC4E9E"/>
    <w:rsid w:val="00BC5A82"/>
    <w:rsid w:val="00BC696E"/>
    <w:rsid w:val="00BD1508"/>
    <w:rsid w:val="00BD1751"/>
    <w:rsid w:val="00BD178B"/>
    <w:rsid w:val="00BD23E0"/>
    <w:rsid w:val="00BD2BCD"/>
    <w:rsid w:val="00BD38EF"/>
    <w:rsid w:val="00BD4091"/>
    <w:rsid w:val="00BD41BE"/>
    <w:rsid w:val="00BD4821"/>
    <w:rsid w:val="00BD49A8"/>
    <w:rsid w:val="00BD4A98"/>
    <w:rsid w:val="00BD50C6"/>
    <w:rsid w:val="00BD56E2"/>
    <w:rsid w:val="00BD7938"/>
    <w:rsid w:val="00BE0825"/>
    <w:rsid w:val="00BE4226"/>
    <w:rsid w:val="00BE5240"/>
    <w:rsid w:val="00BE5969"/>
    <w:rsid w:val="00BE7B4C"/>
    <w:rsid w:val="00BF0193"/>
    <w:rsid w:val="00BF2953"/>
    <w:rsid w:val="00BF2B73"/>
    <w:rsid w:val="00BF369C"/>
    <w:rsid w:val="00BF4A52"/>
    <w:rsid w:val="00BF58DB"/>
    <w:rsid w:val="00BF72F2"/>
    <w:rsid w:val="00BF7998"/>
    <w:rsid w:val="00BF79D5"/>
    <w:rsid w:val="00C00F6C"/>
    <w:rsid w:val="00C020DE"/>
    <w:rsid w:val="00C03782"/>
    <w:rsid w:val="00C04F5D"/>
    <w:rsid w:val="00C055A3"/>
    <w:rsid w:val="00C07920"/>
    <w:rsid w:val="00C11712"/>
    <w:rsid w:val="00C13ADC"/>
    <w:rsid w:val="00C16091"/>
    <w:rsid w:val="00C1629B"/>
    <w:rsid w:val="00C162C9"/>
    <w:rsid w:val="00C16AA4"/>
    <w:rsid w:val="00C1748A"/>
    <w:rsid w:val="00C21240"/>
    <w:rsid w:val="00C21559"/>
    <w:rsid w:val="00C217ED"/>
    <w:rsid w:val="00C22C7B"/>
    <w:rsid w:val="00C24356"/>
    <w:rsid w:val="00C24634"/>
    <w:rsid w:val="00C26A57"/>
    <w:rsid w:val="00C27126"/>
    <w:rsid w:val="00C2729B"/>
    <w:rsid w:val="00C2794F"/>
    <w:rsid w:val="00C30B5C"/>
    <w:rsid w:val="00C3486F"/>
    <w:rsid w:val="00C35F8D"/>
    <w:rsid w:val="00C366C7"/>
    <w:rsid w:val="00C408B7"/>
    <w:rsid w:val="00C41314"/>
    <w:rsid w:val="00C4132E"/>
    <w:rsid w:val="00C42761"/>
    <w:rsid w:val="00C437C3"/>
    <w:rsid w:val="00C4498C"/>
    <w:rsid w:val="00C47058"/>
    <w:rsid w:val="00C54803"/>
    <w:rsid w:val="00C54D2A"/>
    <w:rsid w:val="00C60828"/>
    <w:rsid w:val="00C6102D"/>
    <w:rsid w:val="00C622F8"/>
    <w:rsid w:val="00C624BA"/>
    <w:rsid w:val="00C63867"/>
    <w:rsid w:val="00C65277"/>
    <w:rsid w:val="00C657DD"/>
    <w:rsid w:val="00C65D59"/>
    <w:rsid w:val="00C674A1"/>
    <w:rsid w:val="00C67E1B"/>
    <w:rsid w:val="00C70241"/>
    <w:rsid w:val="00C7260F"/>
    <w:rsid w:val="00C73D4F"/>
    <w:rsid w:val="00C73D71"/>
    <w:rsid w:val="00C74445"/>
    <w:rsid w:val="00C7474B"/>
    <w:rsid w:val="00C75261"/>
    <w:rsid w:val="00C76BB8"/>
    <w:rsid w:val="00C76FCA"/>
    <w:rsid w:val="00C816E0"/>
    <w:rsid w:val="00C84A99"/>
    <w:rsid w:val="00C857C2"/>
    <w:rsid w:val="00C85B27"/>
    <w:rsid w:val="00C864F1"/>
    <w:rsid w:val="00C86CE9"/>
    <w:rsid w:val="00C87B36"/>
    <w:rsid w:val="00C925BB"/>
    <w:rsid w:val="00C92F1C"/>
    <w:rsid w:val="00C95655"/>
    <w:rsid w:val="00C95B60"/>
    <w:rsid w:val="00C95E68"/>
    <w:rsid w:val="00C96026"/>
    <w:rsid w:val="00C96190"/>
    <w:rsid w:val="00C96643"/>
    <w:rsid w:val="00C97C18"/>
    <w:rsid w:val="00CA01A4"/>
    <w:rsid w:val="00CA01AC"/>
    <w:rsid w:val="00CA05E9"/>
    <w:rsid w:val="00CA1659"/>
    <w:rsid w:val="00CA213B"/>
    <w:rsid w:val="00CA241C"/>
    <w:rsid w:val="00CA2C74"/>
    <w:rsid w:val="00CA4410"/>
    <w:rsid w:val="00CA4A9B"/>
    <w:rsid w:val="00CA5E84"/>
    <w:rsid w:val="00CA666A"/>
    <w:rsid w:val="00CA7961"/>
    <w:rsid w:val="00CA7E78"/>
    <w:rsid w:val="00CB09B6"/>
    <w:rsid w:val="00CB23F8"/>
    <w:rsid w:val="00CB299F"/>
    <w:rsid w:val="00CB4115"/>
    <w:rsid w:val="00CB4B9C"/>
    <w:rsid w:val="00CB59F6"/>
    <w:rsid w:val="00CB6F9A"/>
    <w:rsid w:val="00CB7C6F"/>
    <w:rsid w:val="00CB7ED1"/>
    <w:rsid w:val="00CC00E4"/>
    <w:rsid w:val="00CC0F10"/>
    <w:rsid w:val="00CC1542"/>
    <w:rsid w:val="00CC1FCC"/>
    <w:rsid w:val="00CC4796"/>
    <w:rsid w:val="00CC59BA"/>
    <w:rsid w:val="00CC5AD1"/>
    <w:rsid w:val="00CC6E53"/>
    <w:rsid w:val="00CD0DFF"/>
    <w:rsid w:val="00CD0FB6"/>
    <w:rsid w:val="00CD1601"/>
    <w:rsid w:val="00CD18F4"/>
    <w:rsid w:val="00CD2AF3"/>
    <w:rsid w:val="00CD3341"/>
    <w:rsid w:val="00CD4393"/>
    <w:rsid w:val="00CD482D"/>
    <w:rsid w:val="00CD5421"/>
    <w:rsid w:val="00CD5535"/>
    <w:rsid w:val="00CD7895"/>
    <w:rsid w:val="00CD7D58"/>
    <w:rsid w:val="00CE1506"/>
    <w:rsid w:val="00CE249F"/>
    <w:rsid w:val="00CE26A3"/>
    <w:rsid w:val="00CE2AC3"/>
    <w:rsid w:val="00CE3080"/>
    <w:rsid w:val="00CE418A"/>
    <w:rsid w:val="00CE4A6B"/>
    <w:rsid w:val="00CE62E2"/>
    <w:rsid w:val="00CF2B98"/>
    <w:rsid w:val="00CF3F2A"/>
    <w:rsid w:val="00CF52A3"/>
    <w:rsid w:val="00CF6296"/>
    <w:rsid w:val="00CF6B87"/>
    <w:rsid w:val="00CF7788"/>
    <w:rsid w:val="00CF7E74"/>
    <w:rsid w:val="00D00509"/>
    <w:rsid w:val="00D02DD1"/>
    <w:rsid w:val="00D0314B"/>
    <w:rsid w:val="00D03628"/>
    <w:rsid w:val="00D03B91"/>
    <w:rsid w:val="00D04AF6"/>
    <w:rsid w:val="00D07014"/>
    <w:rsid w:val="00D10A1D"/>
    <w:rsid w:val="00D115D0"/>
    <w:rsid w:val="00D11958"/>
    <w:rsid w:val="00D119CF"/>
    <w:rsid w:val="00D128AC"/>
    <w:rsid w:val="00D1407D"/>
    <w:rsid w:val="00D1436E"/>
    <w:rsid w:val="00D14379"/>
    <w:rsid w:val="00D14D2D"/>
    <w:rsid w:val="00D168C6"/>
    <w:rsid w:val="00D17231"/>
    <w:rsid w:val="00D179E8"/>
    <w:rsid w:val="00D179FD"/>
    <w:rsid w:val="00D212C9"/>
    <w:rsid w:val="00D24559"/>
    <w:rsid w:val="00D24EC9"/>
    <w:rsid w:val="00D252C3"/>
    <w:rsid w:val="00D25A89"/>
    <w:rsid w:val="00D27AA6"/>
    <w:rsid w:val="00D3028E"/>
    <w:rsid w:val="00D30DC3"/>
    <w:rsid w:val="00D3370F"/>
    <w:rsid w:val="00D34D5F"/>
    <w:rsid w:val="00D35E3D"/>
    <w:rsid w:val="00D361F8"/>
    <w:rsid w:val="00D368A8"/>
    <w:rsid w:val="00D36AE8"/>
    <w:rsid w:val="00D36C8C"/>
    <w:rsid w:val="00D37027"/>
    <w:rsid w:val="00D372C7"/>
    <w:rsid w:val="00D378F1"/>
    <w:rsid w:val="00D401F8"/>
    <w:rsid w:val="00D4245F"/>
    <w:rsid w:val="00D42F9D"/>
    <w:rsid w:val="00D442E4"/>
    <w:rsid w:val="00D46505"/>
    <w:rsid w:val="00D46C8C"/>
    <w:rsid w:val="00D50682"/>
    <w:rsid w:val="00D517D1"/>
    <w:rsid w:val="00D567CA"/>
    <w:rsid w:val="00D56C40"/>
    <w:rsid w:val="00D57C33"/>
    <w:rsid w:val="00D57D29"/>
    <w:rsid w:val="00D57D5F"/>
    <w:rsid w:val="00D60011"/>
    <w:rsid w:val="00D6203D"/>
    <w:rsid w:val="00D62799"/>
    <w:rsid w:val="00D639FC"/>
    <w:rsid w:val="00D63AD5"/>
    <w:rsid w:val="00D63B47"/>
    <w:rsid w:val="00D63C81"/>
    <w:rsid w:val="00D6499D"/>
    <w:rsid w:val="00D65930"/>
    <w:rsid w:val="00D65C7A"/>
    <w:rsid w:val="00D66A9C"/>
    <w:rsid w:val="00D66DEF"/>
    <w:rsid w:val="00D67BC9"/>
    <w:rsid w:val="00D71CC7"/>
    <w:rsid w:val="00D72CA1"/>
    <w:rsid w:val="00D731BB"/>
    <w:rsid w:val="00D731E1"/>
    <w:rsid w:val="00D738FB"/>
    <w:rsid w:val="00D74833"/>
    <w:rsid w:val="00D75648"/>
    <w:rsid w:val="00D76526"/>
    <w:rsid w:val="00D76D17"/>
    <w:rsid w:val="00D76DB1"/>
    <w:rsid w:val="00D80B0D"/>
    <w:rsid w:val="00D80ECC"/>
    <w:rsid w:val="00D810E6"/>
    <w:rsid w:val="00D8188B"/>
    <w:rsid w:val="00D818A4"/>
    <w:rsid w:val="00D8387C"/>
    <w:rsid w:val="00D84619"/>
    <w:rsid w:val="00D85180"/>
    <w:rsid w:val="00D85A6C"/>
    <w:rsid w:val="00D862D2"/>
    <w:rsid w:val="00D86715"/>
    <w:rsid w:val="00D86EDF"/>
    <w:rsid w:val="00D87B00"/>
    <w:rsid w:val="00D90B4A"/>
    <w:rsid w:val="00D91199"/>
    <w:rsid w:val="00D9141E"/>
    <w:rsid w:val="00D91A15"/>
    <w:rsid w:val="00D927B6"/>
    <w:rsid w:val="00D92A4A"/>
    <w:rsid w:val="00D933B3"/>
    <w:rsid w:val="00D936C1"/>
    <w:rsid w:val="00D93955"/>
    <w:rsid w:val="00D94E18"/>
    <w:rsid w:val="00D95EF9"/>
    <w:rsid w:val="00D9671B"/>
    <w:rsid w:val="00D97859"/>
    <w:rsid w:val="00DA0428"/>
    <w:rsid w:val="00DA12B2"/>
    <w:rsid w:val="00DA1AB6"/>
    <w:rsid w:val="00DA228F"/>
    <w:rsid w:val="00DA23D2"/>
    <w:rsid w:val="00DA3415"/>
    <w:rsid w:val="00DA3FD2"/>
    <w:rsid w:val="00DA434A"/>
    <w:rsid w:val="00DA6024"/>
    <w:rsid w:val="00DA6BBB"/>
    <w:rsid w:val="00DA6C65"/>
    <w:rsid w:val="00DB16A5"/>
    <w:rsid w:val="00DB3AE6"/>
    <w:rsid w:val="00DB43BB"/>
    <w:rsid w:val="00DB68D2"/>
    <w:rsid w:val="00DB793F"/>
    <w:rsid w:val="00DB7C16"/>
    <w:rsid w:val="00DC0949"/>
    <w:rsid w:val="00DC0BA6"/>
    <w:rsid w:val="00DC0D12"/>
    <w:rsid w:val="00DC26DB"/>
    <w:rsid w:val="00DC3963"/>
    <w:rsid w:val="00DC3D42"/>
    <w:rsid w:val="00DC5361"/>
    <w:rsid w:val="00DC5F90"/>
    <w:rsid w:val="00DC6BD3"/>
    <w:rsid w:val="00DD1DD4"/>
    <w:rsid w:val="00DD2E0F"/>
    <w:rsid w:val="00DD2FBD"/>
    <w:rsid w:val="00DD4E0E"/>
    <w:rsid w:val="00DD545F"/>
    <w:rsid w:val="00DD554C"/>
    <w:rsid w:val="00DE00EE"/>
    <w:rsid w:val="00DE0177"/>
    <w:rsid w:val="00DE0CF8"/>
    <w:rsid w:val="00DE3303"/>
    <w:rsid w:val="00DE4027"/>
    <w:rsid w:val="00DE47F9"/>
    <w:rsid w:val="00DE5712"/>
    <w:rsid w:val="00DF068E"/>
    <w:rsid w:val="00DF2BF2"/>
    <w:rsid w:val="00DF551B"/>
    <w:rsid w:val="00DF6A77"/>
    <w:rsid w:val="00DF6DE8"/>
    <w:rsid w:val="00DF6E35"/>
    <w:rsid w:val="00E01747"/>
    <w:rsid w:val="00E0247F"/>
    <w:rsid w:val="00E02485"/>
    <w:rsid w:val="00E0291D"/>
    <w:rsid w:val="00E02A3A"/>
    <w:rsid w:val="00E0322D"/>
    <w:rsid w:val="00E03AF0"/>
    <w:rsid w:val="00E049A0"/>
    <w:rsid w:val="00E06907"/>
    <w:rsid w:val="00E105A6"/>
    <w:rsid w:val="00E12292"/>
    <w:rsid w:val="00E12802"/>
    <w:rsid w:val="00E12E4A"/>
    <w:rsid w:val="00E215BF"/>
    <w:rsid w:val="00E23522"/>
    <w:rsid w:val="00E240D0"/>
    <w:rsid w:val="00E24E40"/>
    <w:rsid w:val="00E24F7F"/>
    <w:rsid w:val="00E25732"/>
    <w:rsid w:val="00E2608E"/>
    <w:rsid w:val="00E30F69"/>
    <w:rsid w:val="00E318CF"/>
    <w:rsid w:val="00E318FB"/>
    <w:rsid w:val="00E32F6A"/>
    <w:rsid w:val="00E3667F"/>
    <w:rsid w:val="00E37902"/>
    <w:rsid w:val="00E37D01"/>
    <w:rsid w:val="00E4176F"/>
    <w:rsid w:val="00E42334"/>
    <w:rsid w:val="00E45613"/>
    <w:rsid w:val="00E510BE"/>
    <w:rsid w:val="00E52340"/>
    <w:rsid w:val="00E52A16"/>
    <w:rsid w:val="00E54217"/>
    <w:rsid w:val="00E5439D"/>
    <w:rsid w:val="00E545D9"/>
    <w:rsid w:val="00E560FF"/>
    <w:rsid w:val="00E56BFE"/>
    <w:rsid w:val="00E56E88"/>
    <w:rsid w:val="00E57E10"/>
    <w:rsid w:val="00E62F53"/>
    <w:rsid w:val="00E6310F"/>
    <w:rsid w:val="00E63261"/>
    <w:rsid w:val="00E64FEF"/>
    <w:rsid w:val="00E65143"/>
    <w:rsid w:val="00E65D21"/>
    <w:rsid w:val="00E70B0C"/>
    <w:rsid w:val="00E71450"/>
    <w:rsid w:val="00E721C0"/>
    <w:rsid w:val="00E722B5"/>
    <w:rsid w:val="00E72356"/>
    <w:rsid w:val="00E72A20"/>
    <w:rsid w:val="00E73077"/>
    <w:rsid w:val="00E73DFE"/>
    <w:rsid w:val="00E7426C"/>
    <w:rsid w:val="00E74504"/>
    <w:rsid w:val="00E75B58"/>
    <w:rsid w:val="00E7661F"/>
    <w:rsid w:val="00E76CD0"/>
    <w:rsid w:val="00E77106"/>
    <w:rsid w:val="00E80D45"/>
    <w:rsid w:val="00E80ED8"/>
    <w:rsid w:val="00E81778"/>
    <w:rsid w:val="00E824EE"/>
    <w:rsid w:val="00E83B1B"/>
    <w:rsid w:val="00E8456F"/>
    <w:rsid w:val="00E84F82"/>
    <w:rsid w:val="00E85FD4"/>
    <w:rsid w:val="00E87196"/>
    <w:rsid w:val="00E90C60"/>
    <w:rsid w:val="00E9101A"/>
    <w:rsid w:val="00E92648"/>
    <w:rsid w:val="00E963A0"/>
    <w:rsid w:val="00E979A6"/>
    <w:rsid w:val="00E97DB6"/>
    <w:rsid w:val="00EA037F"/>
    <w:rsid w:val="00EA0A20"/>
    <w:rsid w:val="00EA0D63"/>
    <w:rsid w:val="00EA210E"/>
    <w:rsid w:val="00EA21BC"/>
    <w:rsid w:val="00EA244B"/>
    <w:rsid w:val="00EA246F"/>
    <w:rsid w:val="00EA3434"/>
    <w:rsid w:val="00EA37FA"/>
    <w:rsid w:val="00EA3830"/>
    <w:rsid w:val="00EA5C04"/>
    <w:rsid w:val="00EA66B5"/>
    <w:rsid w:val="00EA70F8"/>
    <w:rsid w:val="00EA783C"/>
    <w:rsid w:val="00EB04CC"/>
    <w:rsid w:val="00EB0E5C"/>
    <w:rsid w:val="00EB3398"/>
    <w:rsid w:val="00EB37B8"/>
    <w:rsid w:val="00EB3906"/>
    <w:rsid w:val="00EB46F1"/>
    <w:rsid w:val="00EB4D5A"/>
    <w:rsid w:val="00EB4EC8"/>
    <w:rsid w:val="00EB659E"/>
    <w:rsid w:val="00EB6A2D"/>
    <w:rsid w:val="00EB6B9A"/>
    <w:rsid w:val="00EB6C61"/>
    <w:rsid w:val="00EC035A"/>
    <w:rsid w:val="00EC2B13"/>
    <w:rsid w:val="00EC3632"/>
    <w:rsid w:val="00EC6F43"/>
    <w:rsid w:val="00EC7151"/>
    <w:rsid w:val="00EC7B0A"/>
    <w:rsid w:val="00ED0783"/>
    <w:rsid w:val="00ED180D"/>
    <w:rsid w:val="00ED1DB1"/>
    <w:rsid w:val="00ED23C7"/>
    <w:rsid w:val="00ED2C94"/>
    <w:rsid w:val="00ED2C96"/>
    <w:rsid w:val="00ED3CF3"/>
    <w:rsid w:val="00ED4CE9"/>
    <w:rsid w:val="00ED53D8"/>
    <w:rsid w:val="00ED6464"/>
    <w:rsid w:val="00ED69AC"/>
    <w:rsid w:val="00ED7121"/>
    <w:rsid w:val="00ED7C44"/>
    <w:rsid w:val="00EE074F"/>
    <w:rsid w:val="00EE117A"/>
    <w:rsid w:val="00EE36A6"/>
    <w:rsid w:val="00EE5BC9"/>
    <w:rsid w:val="00EF2A66"/>
    <w:rsid w:val="00EF3BEA"/>
    <w:rsid w:val="00EF5A48"/>
    <w:rsid w:val="00EF74E8"/>
    <w:rsid w:val="00F003EE"/>
    <w:rsid w:val="00F0065C"/>
    <w:rsid w:val="00F01213"/>
    <w:rsid w:val="00F04066"/>
    <w:rsid w:val="00F042D5"/>
    <w:rsid w:val="00F046D7"/>
    <w:rsid w:val="00F04A0B"/>
    <w:rsid w:val="00F06142"/>
    <w:rsid w:val="00F0664B"/>
    <w:rsid w:val="00F06E1D"/>
    <w:rsid w:val="00F072F5"/>
    <w:rsid w:val="00F075C3"/>
    <w:rsid w:val="00F10729"/>
    <w:rsid w:val="00F11C64"/>
    <w:rsid w:val="00F11E48"/>
    <w:rsid w:val="00F12148"/>
    <w:rsid w:val="00F131C4"/>
    <w:rsid w:val="00F13AE9"/>
    <w:rsid w:val="00F13ED4"/>
    <w:rsid w:val="00F152D2"/>
    <w:rsid w:val="00F15F85"/>
    <w:rsid w:val="00F171A2"/>
    <w:rsid w:val="00F20B40"/>
    <w:rsid w:val="00F226E1"/>
    <w:rsid w:val="00F2326F"/>
    <w:rsid w:val="00F23C35"/>
    <w:rsid w:val="00F24B53"/>
    <w:rsid w:val="00F25AF2"/>
    <w:rsid w:val="00F30DE9"/>
    <w:rsid w:val="00F30EAC"/>
    <w:rsid w:val="00F32DA4"/>
    <w:rsid w:val="00F35BEA"/>
    <w:rsid w:val="00F35D5E"/>
    <w:rsid w:val="00F369DB"/>
    <w:rsid w:val="00F4063A"/>
    <w:rsid w:val="00F422BF"/>
    <w:rsid w:val="00F4319B"/>
    <w:rsid w:val="00F43717"/>
    <w:rsid w:val="00F44D53"/>
    <w:rsid w:val="00F47418"/>
    <w:rsid w:val="00F47996"/>
    <w:rsid w:val="00F5168A"/>
    <w:rsid w:val="00F516EA"/>
    <w:rsid w:val="00F541A1"/>
    <w:rsid w:val="00F54F74"/>
    <w:rsid w:val="00F60269"/>
    <w:rsid w:val="00F60F99"/>
    <w:rsid w:val="00F61C8F"/>
    <w:rsid w:val="00F61CBB"/>
    <w:rsid w:val="00F63B78"/>
    <w:rsid w:val="00F63DF5"/>
    <w:rsid w:val="00F65234"/>
    <w:rsid w:val="00F661A1"/>
    <w:rsid w:val="00F670F0"/>
    <w:rsid w:val="00F6784F"/>
    <w:rsid w:val="00F714A1"/>
    <w:rsid w:val="00F71B5A"/>
    <w:rsid w:val="00F71D38"/>
    <w:rsid w:val="00F72486"/>
    <w:rsid w:val="00F7294F"/>
    <w:rsid w:val="00F73F4A"/>
    <w:rsid w:val="00F74D0E"/>
    <w:rsid w:val="00F753C8"/>
    <w:rsid w:val="00F77079"/>
    <w:rsid w:val="00F77AB5"/>
    <w:rsid w:val="00F81F0F"/>
    <w:rsid w:val="00F82975"/>
    <w:rsid w:val="00F82A0E"/>
    <w:rsid w:val="00F82FD9"/>
    <w:rsid w:val="00F8361A"/>
    <w:rsid w:val="00F83B16"/>
    <w:rsid w:val="00F8471A"/>
    <w:rsid w:val="00F86AA3"/>
    <w:rsid w:val="00F8764C"/>
    <w:rsid w:val="00F87822"/>
    <w:rsid w:val="00F90215"/>
    <w:rsid w:val="00F906AA"/>
    <w:rsid w:val="00F927F7"/>
    <w:rsid w:val="00F95469"/>
    <w:rsid w:val="00F9756A"/>
    <w:rsid w:val="00F97F0E"/>
    <w:rsid w:val="00FA00F2"/>
    <w:rsid w:val="00FA191A"/>
    <w:rsid w:val="00FA247E"/>
    <w:rsid w:val="00FA4EBA"/>
    <w:rsid w:val="00FA5B8C"/>
    <w:rsid w:val="00FA6468"/>
    <w:rsid w:val="00FA7147"/>
    <w:rsid w:val="00FB01FE"/>
    <w:rsid w:val="00FB04DD"/>
    <w:rsid w:val="00FB1C8B"/>
    <w:rsid w:val="00FB2670"/>
    <w:rsid w:val="00FB29B7"/>
    <w:rsid w:val="00FB31A5"/>
    <w:rsid w:val="00FB3CBD"/>
    <w:rsid w:val="00FB5C43"/>
    <w:rsid w:val="00FB7414"/>
    <w:rsid w:val="00FB76E9"/>
    <w:rsid w:val="00FC0D20"/>
    <w:rsid w:val="00FC151C"/>
    <w:rsid w:val="00FC404C"/>
    <w:rsid w:val="00FC47F1"/>
    <w:rsid w:val="00FC515C"/>
    <w:rsid w:val="00FC5F19"/>
    <w:rsid w:val="00FD1254"/>
    <w:rsid w:val="00FD14F3"/>
    <w:rsid w:val="00FD175D"/>
    <w:rsid w:val="00FD1930"/>
    <w:rsid w:val="00FD1EA2"/>
    <w:rsid w:val="00FD1F79"/>
    <w:rsid w:val="00FD2679"/>
    <w:rsid w:val="00FD30AD"/>
    <w:rsid w:val="00FD3280"/>
    <w:rsid w:val="00FD53E1"/>
    <w:rsid w:val="00FD5CA0"/>
    <w:rsid w:val="00FE0669"/>
    <w:rsid w:val="00FE10AF"/>
    <w:rsid w:val="00FE1DA2"/>
    <w:rsid w:val="00FE2080"/>
    <w:rsid w:val="00FE23D3"/>
    <w:rsid w:val="00FE5838"/>
    <w:rsid w:val="00FE6677"/>
    <w:rsid w:val="00FE76C1"/>
    <w:rsid w:val="00FE77CD"/>
    <w:rsid w:val="00FF2416"/>
    <w:rsid w:val="00FF2981"/>
    <w:rsid w:val="00FF4469"/>
    <w:rsid w:val="00FF5191"/>
    <w:rsid w:val="00FF5570"/>
    <w:rsid w:val="00FF5B91"/>
    <w:rsid w:val="00FF63D1"/>
    <w:rsid w:val="00FF6567"/>
    <w:rsid w:val="00FF6C59"/>
    <w:rsid w:val="00FF6E17"/>
    <w:rsid w:val="00FF6F6F"/>
    <w:rsid w:val="00FF79A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4D9E1BC"/>
  <w15:docId w15:val="{A487D44C-59EC-4974-A735-59E400D5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62FE"/>
    <w:pPr>
      <w:spacing w:after="200" w:line="276" w:lineRule="auto"/>
    </w:pPr>
    <w:rPr>
      <w:sz w:val="22"/>
      <w:szCs w:val="22"/>
      <w:lang w:val="en-US" w:eastAsia="en-US"/>
    </w:rPr>
  </w:style>
  <w:style w:type="paragraph" w:styleId="Heading1">
    <w:name w:val="heading 1"/>
    <w:next w:val="Normal"/>
    <w:link w:val="Heading1Char"/>
    <w:qFormat/>
    <w:rsid w:val="00B11CA5"/>
    <w:pPr>
      <w:keepNext/>
      <w:spacing w:after="240"/>
      <w:jc w:val="both"/>
      <w:outlineLvl w:val="0"/>
    </w:pPr>
    <w:rPr>
      <w:rFonts w:ascii="Arial" w:eastAsia="Times New Roman" w:hAnsi="Arial"/>
      <w:b/>
      <w:sz w:val="22"/>
    </w:rPr>
  </w:style>
  <w:style w:type="paragraph" w:styleId="Heading2">
    <w:name w:val="heading 2"/>
    <w:basedOn w:val="Heading1"/>
    <w:next w:val="Normal"/>
    <w:link w:val="Heading2Char"/>
    <w:autoRedefine/>
    <w:uiPriority w:val="9"/>
    <w:qFormat/>
    <w:rsid w:val="009C5AB7"/>
    <w:pPr>
      <w:spacing w:after="0"/>
      <w:jc w:val="left"/>
      <w:outlineLvl w:val="1"/>
    </w:pPr>
    <w:rPr>
      <w:rFonts w:cs="Arial"/>
      <w:color w:val="000000"/>
      <w:szCs w:val="22"/>
    </w:rPr>
  </w:style>
  <w:style w:type="paragraph" w:styleId="Heading3">
    <w:name w:val="heading 3"/>
    <w:basedOn w:val="Heading2"/>
    <w:next w:val="Normal"/>
    <w:link w:val="Heading3Char"/>
    <w:uiPriority w:val="9"/>
    <w:unhideWhenUsed/>
    <w:qFormat/>
    <w:rsid w:val="00B11CA5"/>
    <w:pPr>
      <w:outlineLvl w:val="2"/>
    </w:pPr>
  </w:style>
  <w:style w:type="paragraph" w:styleId="Heading4">
    <w:name w:val="heading 4"/>
    <w:basedOn w:val="Normal"/>
    <w:next w:val="Normal"/>
    <w:link w:val="Heading4Char"/>
    <w:uiPriority w:val="9"/>
    <w:semiHidden/>
    <w:unhideWhenUsed/>
    <w:qFormat/>
    <w:rsid w:val="00DD2E0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eastAsia="Times New Roman" w:hAnsi="Times New Roman" w:cs="Times New Roman"/>
      <w:b/>
      <w:sz w:val="28"/>
      <w:szCs w:val="20"/>
    </w:rPr>
  </w:style>
  <w:style w:type="paragraph" w:styleId="ListParagraph">
    <w:name w:val="List Paragraph"/>
    <w:aliases w:val="omar footnote,List Paragraph1,Numbered Indented Text,Colorful List - Accent 11,Text bullets 1"/>
    <w:basedOn w:val="Normal"/>
    <w:link w:val="ListParagraphChar"/>
    <w:uiPriority w:val="34"/>
    <w:qFormat/>
    <w:rsid w:val="003D30C7"/>
    <w:pPr>
      <w:ind w:left="720"/>
      <w:contextualSpacing/>
    </w:pPr>
  </w:style>
  <w:style w:type="paragraph" w:customStyle="1" w:styleId="Sub-headingAQH">
    <w:name w:val="Sub-heading AQH"/>
    <w:qFormat/>
    <w:rsid w:val="00447135"/>
    <w:pPr>
      <w:numPr>
        <w:numId w:val="1"/>
      </w:numPr>
      <w:spacing w:before="200" w:after="200"/>
    </w:pPr>
    <w:rPr>
      <w:rFonts w:ascii="Arial" w:eastAsia="Times New Roman" w:hAnsi="Arial" w:cs="Arial"/>
      <w:b/>
      <w:bCs/>
      <w:sz w:val="22"/>
      <w:szCs w:val="26"/>
      <w:lang w:val="en-US"/>
    </w:rPr>
  </w:style>
  <w:style w:type="paragraph" w:customStyle="1" w:styleId="AQHSub-heading2">
    <w:name w:val="AQH Sub-heading 2"/>
    <w:basedOn w:val="Normal"/>
    <w:qFormat/>
    <w:rsid w:val="00447135"/>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qFormat/>
    <w:rsid w:val="00A51E04"/>
    <w:pPr>
      <w:numPr>
        <w:numId w:val="2"/>
      </w:numPr>
      <w:tabs>
        <w:tab w:val="clear" w:pos="720"/>
      </w:tabs>
    </w:pPr>
    <w:rPr>
      <w:rFonts w:ascii="Arial" w:hAnsi="Arial" w:cs="Arial"/>
      <w:lang w:val="en-GB" w:eastAsia="en-GB"/>
    </w:rPr>
  </w:style>
  <w:style w:type="character" w:customStyle="1" w:styleId="AQHMainChar">
    <w:name w:val="AQH Main Char"/>
    <w:link w:val="AQHMain"/>
    <w:rsid w:val="00A51E04"/>
    <w:rPr>
      <w:rFonts w:ascii="Arial" w:eastAsia="Times New Roman" w:hAnsi="Arial" w:cs="Arial"/>
      <w:b/>
      <w:sz w:val="28"/>
    </w:rPr>
  </w:style>
  <w:style w:type="paragraph" w:customStyle="1" w:styleId="AQHSub-1">
    <w:name w:val="AQH Sub-1"/>
    <w:basedOn w:val="Heading2"/>
    <w:link w:val="AQHSub-1Char"/>
    <w:qFormat/>
    <w:rsid w:val="00A51E04"/>
    <w:pPr>
      <w:numPr>
        <w:numId w:val="3"/>
      </w:numPr>
    </w:pPr>
    <w:rPr>
      <w:bCs/>
    </w:rPr>
  </w:style>
  <w:style w:type="character" w:customStyle="1" w:styleId="AQHSub-1Char">
    <w:name w:val="AQH Sub-1 Char"/>
    <w:link w:val="AQHSub-1"/>
    <w:rsid w:val="00A51E04"/>
    <w:rPr>
      <w:rFonts w:ascii="Arial" w:eastAsia="Times New Roman" w:hAnsi="Arial" w:cs="Arial"/>
      <w:b/>
      <w:bCs/>
      <w:color w:val="000000"/>
      <w:sz w:val="22"/>
      <w:szCs w:val="22"/>
    </w:rPr>
  </w:style>
  <w:style w:type="character" w:customStyle="1" w:styleId="Heading2Char">
    <w:name w:val="Heading 2 Char"/>
    <w:link w:val="Heading2"/>
    <w:uiPriority w:val="9"/>
    <w:rsid w:val="009C5AB7"/>
    <w:rPr>
      <w:rFonts w:ascii="Arial" w:eastAsia="Times New Roman" w:hAnsi="Arial" w:cs="Arial"/>
      <w:b/>
      <w:color w:val="000000"/>
      <w:sz w:val="22"/>
      <w:szCs w:val="22"/>
    </w:rPr>
  </w:style>
  <w:style w:type="character" w:customStyle="1" w:styleId="Heading1Char">
    <w:name w:val="Heading 1 Char"/>
    <w:link w:val="Heading1"/>
    <w:rsid w:val="00B11CA5"/>
    <w:rPr>
      <w:rFonts w:ascii="Arial" w:eastAsia="Times New Roman" w:hAnsi="Arial"/>
      <w:b/>
      <w:sz w:val="22"/>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basedOn w:val="Normal"/>
    <w:link w:val="FooterChar"/>
    <w:uiPriority w:val="99"/>
    <w:unhideWhenUsed/>
    <w:rsid w:val="00495872"/>
    <w:pPr>
      <w:tabs>
        <w:tab w:val="center" w:pos="4513"/>
        <w:tab w:val="right" w:pos="9026"/>
      </w:tabs>
    </w:pPr>
  </w:style>
  <w:style w:type="character" w:customStyle="1" w:styleId="FooterChar">
    <w:name w:val="Footer Char"/>
    <w:link w:val="Footer"/>
    <w:uiPriority w:val="99"/>
    <w:rsid w:val="00495872"/>
    <w:rPr>
      <w:sz w:val="22"/>
      <w:szCs w:val="22"/>
      <w:lang w:val="en-US" w:eastAsia="en-US"/>
    </w:rPr>
  </w:style>
  <w:style w:type="character" w:customStyle="1" w:styleId="Heading3Char">
    <w:name w:val="Heading 3 Char"/>
    <w:link w:val="Heading3"/>
    <w:uiPriority w:val="9"/>
    <w:rsid w:val="00B11CA5"/>
    <w:rPr>
      <w:rFonts w:ascii="Arial" w:eastAsia="Times New Roman" w:hAnsi="Arial" w:cs="Arial"/>
      <w:b/>
      <w:color w:val="000000"/>
      <w:sz w:val="22"/>
      <w:szCs w:val="22"/>
    </w:rPr>
  </w:style>
  <w:style w:type="table" w:styleId="TableGrid">
    <w:name w:val="Table Grid"/>
    <w:basedOn w:val="TableNormal"/>
    <w:uiPriority w:val="59"/>
    <w:rsid w:val="00F06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2095B"/>
    <w:pPr>
      <w:ind w:left="220"/>
    </w:pPr>
    <w:rPr>
      <w:rFonts w:ascii="Arial" w:hAnsi="Arial"/>
    </w:rPr>
  </w:style>
  <w:style w:type="paragraph" w:styleId="TOC1">
    <w:name w:val="toc 1"/>
    <w:basedOn w:val="Normal"/>
    <w:next w:val="Normal"/>
    <w:autoRedefine/>
    <w:uiPriority w:val="39"/>
    <w:unhideWhenUsed/>
    <w:rsid w:val="00A765D4"/>
    <w:pPr>
      <w:tabs>
        <w:tab w:val="right" w:leader="dot" w:pos="9060"/>
      </w:tabs>
    </w:pPr>
    <w:rPr>
      <w:rFonts w:ascii="Arial" w:hAnsi="Arial"/>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39"/>
    <w:unhideWhenUsed/>
    <w:rsid w:val="008743C6"/>
    <w:pPr>
      <w:tabs>
        <w:tab w:val="right" w:leader="dot" w:pos="9060"/>
      </w:tabs>
      <w:ind w:left="1134" w:hanging="708"/>
    </w:pPr>
    <w:rPr>
      <w:rFonts w:ascii="Arial" w:hAnsi="Arial"/>
    </w:rPr>
  </w:style>
  <w:style w:type="numbering" w:customStyle="1" w:styleId="Headings">
    <w:name w:val="Headings"/>
    <w:uiPriority w:val="99"/>
    <w:rsid w:val="00B11CA5"/>
    <w:pPr>
      <w:numPr>
        <w:numId w:val="4"/>
      </w:numPr>
    </w:pPr>
  </w:style>
  <w:style w:type="character" w:customStyle="1" w:styleId="CommentTextChar">
    <w:name w:val="Comment Text Char"/>
    <w:link w:val="CommentText"/>
    <w:uiPriority w:val="99"/>
    <w:rsid w:val="00B11CA5"/>
    <w:rPr>
      <w:lang w:val="en-US"/>
    </w:rPr>
  </w:style>
  <w:style w:type="paragraph" w:styleId="CommentText">
    <w:name w:val="annotation text"/>
    <w:basedOn w:val="Normal"/>
    <w:link w:val="CommentTextChar"/>
    <w:uiPriority w:val="99"/>
    <w:rsid w:val="00B11CA5"/>
    <w:pPr>
      <w:spacing w:after="0" w:line="240" w:lineRule="auto"/>
    </w:pPr>
    <w:rPr>
      <w:sz w:val="20"/>
      <w:szCs w:val="20"/>
      <w:lang w:eastAsia="en-GB"/>
    </w:rPr>
  </w:style>
  <w:style w:type="character" w:customStyle="1" w:styleId="CommentTextChar1">
    <w:name w:val="Comment Text Char1"/>
    <w:uiPriority w:val="99"/>
    <w:semiHidden/>
    <w:rsid w:val="00B11CA5"/>
    <w:rPr>
      <w:lang w:val="en-US" w:eastAsia="en-US"/>
    </w:rPr>
  </w:style>
  <w:style w:type="character" w:styleId="CommentReference">
    <w:name w:val="annotation reference"/>
    <w:semiHidden/>
    <w:rsid w:val="00B11CA5"/>
    <w:rPr>
      <w:sz w:val="16"/>
      <w:szCs w:val="16"/>
    </w:rPr>
  </w:style>
  <w:style w:type="paragraph" w:styleId="BalloonText">
    <w:name w:val="Balloon Text"/>
    <w:basedOn w:val="Normal"/>
    <w:link w:val="BalloonTextChar"/>
    <w:uiPriority w:val="99"/>
    <w:semiHidden/>
    <w:unhideWhenUsed/>
    <w:rsid w:val="00B11C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semiHidden/>
    <w:rsid w:val="00A4297C"/>
    <w:rPr>
      <w:b/>
      <w:bCs/>
      <w:lang w:val="en-US" w:eastAsia="en-US"/>
    </w:rPr>
  </w:style>
  <w:style w:type="paragraph" w:styleId="Revision">
    <w:name w:val="Revision"/>
    <w:hidden/>
    <w:uiPriority w:val="99"/>
    <w:semiHidden/>
    <w:rsid w:val="00485E94"/>
    <w:rPr>
      <w:sz w:val="22"/>
      <w:szCs w:val="22"/>
      <w:lang w:val="en-US" w:eastAsia="en-US"/>
    </w:rPr>
  </w:style>
  <w:style w:type="paragraph" w:styleId="NormalWeb">
    <w:name w:val="Normal (Web)"/>
    <w:basedOn w:val="Normal"/>
    <w:uiPriority w:val="99"/>
    <w:qFormat/>
    <w:rsid w:val="005D6B0F"/>
    <w:pPr>
      <w:spacing w:before="100" w:beforeAutospacing="1" w:after="100" w:afterAutospacing="1" w:line="240" w:lineRule="auto"/>
    </w:pPr>
    <w:rPr>
      <w:rFonts w:ascii="Georgia" w:eastAsia="SimSun" w:hAnsi="Georgia"/>
      <w:color w:val="000000"/>
      <w:sz w:val="21"/>
      <w:szCs w:val="21"/>
      <w:lang w:val="en-GB" w:eastAsia="zh-CN"/>
    </w:rPr>
  </w:style>
  <w:style w:type="table" w:customStyle="1" w:styleId="TableGrid1">
    <w:name w:val="Table Grid1"/>
    <w:basedOn w:val="TableNormal"/>
    <w:next w:val="TableGrid"/>
    <w:uiPriority w:val="59"/>
    <w:rsid w:val="00DD4E0E"/>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25C0"/>
    <w:rPr>
      <w:color w:val="800080"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4783A"/>
    <w:rPr>
      <w:sz w:val="22"/>
      <w:szCs w:val="22"/>
      <w:lang w:val="en-US" w:eastAsia="en-US"/>
    </w:rPr>
  </w:style>
  <w:style w:type="paragraph" w:customStyle="1" w:styleId="Default">
    <w:name w:val="Default"/>
    <w:rsid w:val="00FB04DD"/>
    <w:pPr>
      <w:autoSpaceDE w:val="0"/>
      <w:autoSpaceDN w:val="0"/>
      <w:adjustRightInd w:val="0"/>
    </w:pPr>
    <w:rPr>
      <w:rFonts w:ascii="Arial" w:eastAsiaTheme="minorHAnsi" w:hAnsi="Arial" w:cs="Arial"/>
      <w:color w:val="000000"/>
      <w:sz w:val="24"/>
      <w:szCs w:val="24"/>
      <w:lang w:eastAsia="en-US"/>
    </w:rPr>
  </w:style>
  <w:style w:type="paragraph" w:styleId="Caption">
    <w:name w:val="caption"/>
    <w:basedOn w:val="Normal"/>
    <w:next w:val="Normal"/>
    <w:uiPriority w:val="35"/>
    <w:unhideWhenUsed/>
    <w:qFormat/>
    <w:rsid w:val="00FB04DD"/>
    <w:pPr>
      <w:spacing w:after="120"/>
    </w:pPr>
    <w:rPr>
      <w:rFonts w:ascii="Arial" w:hAnsi="Arial"/>
      <w:b/>
      <w:bCs/>
      <w:sz w:val="20"/>
      <w:szCs w:val="20"/>
    </w:rPr>
  </w:style>
  <w:style w:type="character" w:customStyle="1" w:styleId="apple-converted-space">
    <w:name w:val="apple-converted-space"/>
    <w:basedOn w:val="DefaultParagraphFont"/>
    <w:rsid w:val="009A0CE7"/>
  </w:style>
  <w:style w:type="character" w:customStyle="1" w:styleId="contributornametrigger">
    <w:name w:val="contributornametrigger"/>
    <w:basedOn w:val="DefaultParagraphFont"/>
    <w:rsid w:val="009A0CE7"/>
  </w:style>
  <w:style w:type="character" w:styleId="HTMLCite">
    <w:name w:val="HTML Cite"/>
    <w:basedOn w:val="DefaultParagraphFont"/>
    <w:uiPriority w:val="99"/>
    <w:unhideWhenUsed/>
    <w:rsid w:val="009A0CE7"/>
    <w:rPr>
      <w:i/>
      <w:iCs/>
    </w:rPr>
  </w:style>
  <w:style w:type="table" w:customStyle="1" w:styleId="TableGrid3">
    <w:name w:val="Table Grid3"/>
    <w:basedOn w:val="TableNormal"/>
    <w:next w:val="TableGrid"/>
    <w:rsid w:val="000536AC"/>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454E2D"/>
    <w:pPr>
      <w:tabs>
        <w:tab w:val="left" w:pos="720"/>
        <w:tab w:val="left" w:pos="1440"/>
      </w:tabs>
      <w:spacing w:after="0" w:line="240" w:lineRule="auto"/>
    </w:pPr>
    <w:rPr>
      <w:rFonts w:ascii="CG Times (WN)" w:eastAsia="Times New Roman" w:hAnsi="CG Times (WN)"/>
      <w:sz w:val="24"/>
      <w:szCs w:val="20"/>
      <w:lang w:val="en-GB"/>
    </w:rPr>
  </w:style>
  <w:style w:type="paragraph" w:styleId="HTMLPreformatted">
    <w:name w:val="HTML Preformatted"/>
    <w:basedOn w:val="Normal"/>
    <w:link w:val="HTMLPreformattedChar"/>
    <w:uiPriority w:val="99"/>
    <w:semiHidden/>
    <w:unhideWhenUsed/>
    <w:rsid w:val="00454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454E2D"/>
    <w:rPr>
      <w:rFonts w:ascii="Courier New" w:eastAsia="Times New Roman" w:hAnsi="Courier New" w:cs="Courier New"/>
    </w:rPr>
  </w:style>
  <w:style w:type="table" w:customStyle="1" w:styleId="TableGrid4">
    <w:name w:val="Table Grid4"/>
    <w:basedOn w:val="TableNormal"/>
    <w:next w:val="TableGrid"/>
    <w:rsid w:val="0061467F"/>
    <w:rPr>
      <w:rFonts w:ascii="Times New Roman" w:eastAsiaTheme="minorHAnsi"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815485"/>
    <w:pPr>
      <w:spacing w:after="0" w:line="240" w:lineRule="auto"/>
    </w:pPr>
    <w:rPr>
      <w:rFonts w:eastAsiaTheme="minorHAnsi" w:cs="Consolas"/>
      <w:szCs w:val="21"/>
      <w:lang w:val="en-GB"/>
    </w:rPr>
  </w:style>
  <w:style w:type="character" w:customStyle="1" w:styleId="PlainTextChar">
    <w:name w:val="Plain Text Char"/>
    <w:basedOn w:val="DefaultParagraphFont"/>
    <w:link w:val="PlainText"/>
    <w:uiPriority w:val="99"/>
    <w:semiHidden/>
    <w:rsid w:val="00815485"/>
    <w:rPr>
      <w:rFonts w:eastAsiaTheme="minorHAnsi" w:cs="Consolas"/>
      <w:sz w:val="22"/>
      <w:szCs w:val="21"/>
      <w:lang w:eastAsia="en-US"/>
    </w:rPr>
  </w:style>
  <w:style w:type="character" w:customStyle="1" w:styleId="f1">
    <w:name w:val="f1"/>
    <w:rsid w:val="00815485"/>
    <w:rPr>
      <w:color w:val="666666"/>
    </w:rPr>
  </w:style>
  <w:style w:type="character" w:customStyle="1" w:styleId="publishedyear">
    <w:name w:val="publishedyear"/>
    <w:rsid w:val="00815485"/>
  </w:style>
  <w:style w:type="character" w:customStyle="1" w:styleId="a-size-large">
    <w:name w:val="a-size-large"/>
    <w:basedOn w:val="DefaultParagraphFont"/>
    <w:rsid w:val="00EB04CC"/>
  </w:style>
  <w:style w:type="paragraph" w:styleId="FootnoteText">
    <w:name w:val="footnote text"/>
    <w:basedOn w:val="Normal"/>
    <w:link w:val="FootnoteTextChar"/>
    <w:uiPriority w:val="99"/>
    <w:unhideWhenUsed/>
    <w:rsid w:val="008A3779"/>
    <w:rPr>
      <w:sz w:val="20"/>
      <w:szCs w:val="20"/>
      <w:lang w:val="en-GB"/>
    </w:rPr>
  </w:style>
  <w:style w:type="character" w:customStyle="1" w:styleId="FootnoteTextChar">
    <w:name w:val="Footnote Text Char"/>
    <w:basedOn w:val="DefaultParagraphFont"/>
    <w:link w:val="FootnoteText"/>
    <w:uiPriority w:val="99"/>
    <w:rsid w:val="008A3779"/>
    <w:rPr>
      <w:lang w:eastAsia="en-US"/>
    </w:rPr>
  </w:style>
  <w:style w:type="character" w:styleId="FootnoteReference">
    <w:name w:val="footnote reference"/>
    <w:uiPriority w:val="99"/>
    <w:unhideWhenUsed/>
    <w:rsid w:val="008A3779"/>
    <w:rPr>
      <w:vertAlign w:val="superscript"/>
    </w:rPr>
  </w:style>
  <w:style w:type="character" w:customStyle="1" w:styleId="UnresolvedMention1">
    <w:name w:val="Unresolved Mention1"/>
    <w:basedOn w:val="DefaultParagraphFont"/>
    <w:uiPriority w:val="99"/>
    <w:semiHidden/>
    <w:unhideWhenUsed/>
    <w:rsid w:val="00D66A9C"/>
    <w:rPr>
      <w:color w:val="808080"/>
      <w:shd w:val="clear" w:color="auto" w:fill="E6E6E6"/>
    </w:rPr>
  </w:style>
  <w:style w:type="character" w:customStyle="1" w:styleId="a-size-medium">
    <w:name w:val="a-size-medium"/>
    <w:basedOn w:val="DefaultParagraphFont"/>
    <w:rsid w:val="00F90215"/>
  </w:style>
  <w:style w:type="character" w:customStyle="1" w:styleId="author">
    <w:name w:val="author"/>
    <w:basedOn w:val="DefaultParagraphFont"/>
    <w:rsid w:val="00F90215"/>
  </w:style>
  <w:style w:type="character" w:customStyle="1" w:styleId="contribution">
    <w:name w:val="contribution"/>
    <w:basedOn w:val="DefaultParagraphFont"/>
    <w:rsid w:val="00F90215"/>
  </w:style>
  <w:style w:type="character" w:customStyle="1" w:styleId="a-color-secondary">
    <w:name w:val="a-color-secondary"/>
    <w:basedOn w:val="DefaultParagraphFont"/>
    <w:rsid w:val="00F90215"/>
  </w:style>
  <w:style w:type="table" w:customStyle="1" w:styleId="TableGrid2">
    <w:name w:val="Table Grid2"/>
    <w:basedOn w:val="TableNormal"/>
    <w:next w:val="TableGrid"/>
    <w:uiPriority w:val="59"/>
    <w:rsid w:val="004253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extra-large">
    <w:name w:val="a-size-extra-large"/>
    <w:basedOn w:val="DefaultParagraphFont"/>
    <w:rsid w:val="00AB2E97"/>
  </w:style>
  <w:style w:type="paragraph" w:styleId="BodyText">
    <w:name w:val="Body Text"/>
    <w:basedOn w:val="Normal"/>
    <w:link w:val="BodyTextChar"/>
    <w:uiPriority w:val="99"/>
    <w:unhideWhenUsed/>
    <w:rsid w:val="00ED4CE9"/>
    <w:pPr>
      <w:spacing w:after="120" w:line="240" w:lineRule="auto"/>
    </w:pPr>
    <w:rPr>
      <w:rFonts w:eastAsia="Times New Roman"/>
      <w:sz w:val="24"/>
      <w:szCs w:val="24"/>
      <w:lang w:val="en-GB"/>
    </w:rPr>
  </w:style>
  <w:style w:type="character" w:customStyle="1" w:styleId="BodyTextChar">
    <w:name w:val="Body Text Char"/>
    <w:basedOn w:val="DefaultParagraphFont"/>
    <w:link w:val="BodyText"/>
    <w:uiPriority w:val="99"/>
    <w:rsid w:val="00ED4CE9"/>
    <w:rPr>
      <w:rFonts w:eastAsia="Times New Roman"/>
      <w:sz w:val="24"/>
      <w:szCs w:val="24"/>
      <w:lang w:eastAsia="en-US"/>
    </w:rPr>
  </w:style>
  <w:style w:type="paragraph" w:customStyle="1" w:styleId="Style3">
    <w:name w:val="Style3"/>
    <w:basedOn w:val="ListParagraph"/>
    <w:qFormat/>
    <w:rsid w:val="005D55F0"/>
    <w:pPr>
      <w:suppressAutoHyphens/>
      <w:spacing w:after="0" w:line="240" w:lineRule="auto"/>
      <w:jc w:val="both"/>
    </w:pPr>
    <w:rPr>
      <w:rFonts w:ascii="Arial" w:hAnsi="Arial" w:cs="Arial"/>
      <w:lang w:val="en-GB"/>
    </w:rPr>
  </w:style>
  <w:style w:type="character" w:customStyle="1" w:styleId="Heading4Char">
    <w:name w:val="Heading 4 Char"/>
    <w:basedOn w:val="DefaultParagraphFont"/>
    <w:link w:val="Heading4"/>
    <w:uiPriority w:val="9"/>
    <w:semiHidden/>
    <w:rsid w:val="00DD2E0F"/>
    <w:rPr>
      <w:rFonts w:asciiTheme="majorHAnsi" w:eastAsiaTheme="majorEastAsia" w:hAnsiTheme="majorHAnsi" w:cstheme="majorBidi"/>
      <w:i/>
      <w:iCs/>
      <w:color w:val="365F91" w:themeColor="accent1" w:themeShade="BF"/>
      <w:sz w:val="22"/>
      <w:szCs w:val="22"/>
      <w:lang w:val="en-US" w:eastAsia="en-US"/>
    </w:rPr>
  </w:style>
  <w:style w:type="paragraph" w:styleId="TOC4">
    <w:name w:val="toc 4"/>
    <w:basedOn w:val="Normal"/>
    <w:next w:val="Normal"/>
    <w:autoRedefine/>
    <w:uiPriority w:val="39"/>
    <w:unhideWhenUsed/>
    <w:rsid w:val="00DD2E0F"/>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DD2E0F"/>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DD2E0F"/>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DD2E0F"/>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DD2E0F"/>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DD2E0F"/>
    <w:pPr>
      <w:spacing w:after="100"/>
      <w:ind w:left="1760"/>
    </w:pPr>
    <w:rPr>
      <w:rFonts w:asciiTheme="minorHAnsi" w:eastAsiaTheme="minorEastAsia" w:hAnsiTheme="minorHAnsi" w:cstheme="minorBidi"/>
      <w:lang w:val="en-GB" w:eastAsia="en-GB"/>
    </w:rPr>
  </w:style>
  <w:style w:type="paragraph" w:styleId="BodyText2">
    <w:name w:val="Body Text 2"/>
    <w:basedOn w:val="Normal"/>
    <w:link w:val="BodyText2Char"/>
    <w:rsid w:val="00DD2E0F"/>
    <w:pPr>
      <w:spacing w:after="0" w:line="240" w:lineRule="auto"/>
      <w:ind w:left="720"/>
    </w:pPr>
    <w:rPr>
      <w:rFonts w:ascii="Arial" w:eastAsia="Times New Roman" w:hAnsi="Arial"/>
      <w:sz w:val="24"/>
      <w:szCs w:val="24"/>
      <w:lang w:val="en-GB"/>
    </w:rPr>
  </w:style>
  <w:style w:type="character" w:customStyle="1" w:styleId="BodyText2Char">
    <w:name w:val="Body Text 2 Char"/>
    <w:basedOn w:val="DefaultParagraphFont"/>
    <w:link w:val="BodyText2"/>
    <w:rsid w:val="00DD2E0F"/>
    <w:rPr>
      <w:rFonts w:ascii="Arial" w:eastAsia="Times New Roman" w:hAnsi="Arial"/>
      <w:sz w:val="24"/>
      <w:szCs w:val="24"/>
      <w:lang w:eastAsia="en-US"/>
    </w:rPr>
  </w:style>
  <w:style w:type="character" w:customStyle="1" w:styleId="Mention1">
    <w:name w:val="Mention1"/>
    <w:basedOn w:val="DefaultParagraphFont"/>
    <w:uiPriority w:val="99"/>
    <w:semiHidden/>
    <w:unhideWhenUsed/>
    <w:rsid w:val="00DD2E0F"/>
    <w:rPr>
      <w:color w:val="2B579A"/>
      <w:shd w:val="clear" w:color="auto" w:fill="E6E6E6"/>
    </w:rPr>
  </w:style>
  <w:style w:type="paragraph" w:customStyle="1" w:styleId="TextBody">
    <w:name w:val="Text Body"/>
    <w:basedOn w:val="Normal"/>
    <w:uiPriority w:val="99"/>
    <w:semiHidden/>
    <w:unhideWhenUsed/>
    <w:rsid w:val="00DD2E0F"/>
    <w:pPr>
      <w:suppressAutoHyphens/>
      <w:spacing w:after="120" w:line="288" w:lineRule="auto"/>
      <w:jc w:val="both"/>
      <w:textAlignment w:val="baseline"/>
    </w:pPr>
    <w:rPr>
      <w:rFonts w:ascii="Arial" w:eastAsia="Times New Roman" w:hAnsi="Arial"/>
      <w:szCs w:val="20"/>
      <w:lang w:val="en-GB" w:eastAsia="en-GB"/>
    </w:rPr>
  </w:style>
  <w:style w:type="numbering" w:customStyle="1" w:styleId="NoList1">
    <w:name w:val="No List1"/>
    <w:next w:val="NoList"/>
    <w:uiPriority w:val="99"/>
    <w:semiHidden/>
    <w:unhideWhenUsed/>
    <w:rsid w:val="00DD2E0F"/>
  </w:style>
  <w:style w:type="numbering" w:customStyle="1" w:styleId="Headings1">
    <w:name w:val="Headings1"/>
    <w:uiPriority w:val="99"/>
    <w:rsid w:val="00DD2E0F"/>
  </w:style>
  <w:style w:type="table" w:customStyle="1" w:styleId="TableGrid11">
    <w:name w:val="Table Grid11"/>
    <w:basedOn w:val="TableNormal"/>
    <w:next w:val="TableGrid"/>
    <w:uiPriority w:val="59"/>
    <w:rsid w:val="00DD2E0F"/>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4858">
      <w:bodyDiv w:val="1"/>
      <w:marLeft w:val="0"/>
      <w:marRight w:val="0"/>
      <w:marTop w:val="0"/>
      <w:marBottom w:val="0"/>
      <w:divBdr>
        <w:top w:val="none" w:sz="0" w:space="0" w:color="auto"/>
        <w:left w:val="none" w:sz="0" w:space="0" w:color="auto"/>
        <w:bottom w:val="none" w:sz="0" w:space="0" w:color="auto"/>
        <w:right w:val="none" w:sz="0" w:space="0" w:color="auto"/>
      </w:divBdr>
    </w:div>
    <w:div w:id="102042937">
      <w:bodyDiv w:val="1"/>
      <w:marLeft w:val="0"/>
      <w:marRight w:val="0"/>
      <w:marTop w:val="0"/>
      <w:marBottom w:val="0"/>
      <w:divBdr>
        <w:top w:val="none" w:sz="0" w:space="0" w:color="auto"/>
        <w:left w:val="none" w:sz="0" w:space="0" w:color="auto"/>
        <w:bottom w:val="none" w:sz="0" w:space="0" w:color="auto"/>
        <w:right w:val="none" w:sz="0" w:space="0" w:color="auto"/>
      </w:divBdr>
      <w:divsChild>
        <w:div w:id="952712273">
          <w:marLeft w:val="0"/>
          <w:marRight w:val="0"/>
          <w:marTop w:val="0"/>
          <w:marBottom w:val="0"/>
          <w:divBdr>
            <w:top w:val="none" w:sz="0" w:space="0" w:color="auto"/>
            <w:left w:val="none" w:sz="0" w:space="0" w:color="auto"/>
            <w:bottom w:val="none" w:sz="0" w:space="0" w:color="auto"/>
            <w:right w:val="none" w:sz="0" w:space="0" w:color="auto"/>
          </w:divBdr>
          <w:divsChild>
            <w:div w:id="1928029227">
              <w:marLeft w:val="0"/>
              <w:marRight w:val="0"/>
              <w:marTop w:val="0"/>
              <w:marBottom w:val="0"/>
              <w:divBdr>
                <w:top w:val="none" w:sz="0" w:space="0" w:color="auto"/>
                <w:left w:val="none" w:sz="0" w:space="0" w:color="auto"/>
                <w:bottom w:val="none" w:sz="0" w:space="0" w:color="auto"/>
                <w:right w:val="none" w:sz="0" w:space="0" w:color="auto"/>
              </w:divBdr>
            </w:div>
            <w:div w:id="191419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186397">
      <w:bodyDiv w:val="1"/>
      <w:marLeft w:val="0"/>
      <w:marRight w:val="0"/>
      <w:marTop w:val="0"/>
      <w:marBottom w:val="0"/>
      <w:divBdr>
        <w:top w:val="none" w:sz="0" w:space="0" w:color="auto"/>
        <w:left w:val="none" w:sz="0" w:space="0" w:color="auto"/>
        <w:bottom w:val="none" w:sz="0" w:space="0" w:color="auto"/>
        <w:right w:val="none" w:sz="0" w:space="0" w:color="auto"/>
      </w:divBdr>
    </w:div>
    <w:div w:id="762189976">
      <w:bodyDiv w:val="1"/>
      <w:marLeft w:val="0"/>
      <w:marRight w:val="0"/>
      <w:marTop w:val="0"/>
      <w:marBottom w:val="0"/>
      <w:divBdr>
        <w:top w:val="none" w:sz="0" w:space="0" w:color="auto"/>
        <w:left w:val="none" w:sz="0" w:space="0" w:color="auto"/>
        <w:bottom w:val="none" w:sz="0" w:space="0" w:color="auto"/>
        <w:right w:val="none" w:sz="0" w:space="0" w:color="auto"/>
      </w:divBdr>
    </w:div>
    <w:div w:id="1134174172">
      <w:bodyDiv w:val="1"/>
      <w:marLeft w:val="0"/>
      <w:marRight w:val="0"/>
      <w:marTop w:val="0"/>
      <w:marBottom w:val="0"/>
      <w:divBdr>
        <w:top w:val="none" w:sz="0" w:space="0" w:color="auto"/>
        <w:left w:val="none" w:sz="0" w:space="0" w:color="auto"/>
        <w:bottom w:val="none" w:sz="0" w:space="0" w:color="auto"/>
        <w:right w:val="none" w:sz="0" w:space="0" w:color="auto"/>
      </w:divBdr>
      <w:divsChild>
        <w:div w:id="589505003">
          <w:marLeft w:val="0"/>
          <w:marRight w:val="0"/>
          <w:marTop w:val="900"/>
          <w:marBottom w:val="0"/>
          <w:divBdr>
            <w:top w:val="none" w:sz="0" w:space="0" w:color="auto"/>
            <w:left w:val="none" w:sz="0" w:space="0" w:color="auto"/>
            <w:bottom w:val="none" w:sz="0" w:space="0" w:color="auto"/>
            <w:right w:val="none" w:sz="0" w:space="0" w:color="auto"/>
          </w:divBdr>
          <w:divsChild>
            <w:div w:id="1979988129">
              <w:marLeft w:val="0"/>
              <w:marRight w:val="0"/>
              <w:marTop w:val="0"/>
              <w:marBottom w:val="0"/>
              <w:divBdr>
                <w:top w:val="none" w:sz="0" w:space="0" w:color="auto"/>
                <w:left w:val="none" w:sz="0" w:space="0" w:color="auto"/>
                <w:bottom w:val="none" w:sz="0" w:space="0" w:color="auto"/>
                <w:right w:val="none" w:sz="0" w:space="0" w:color="auto"/>
              </w:divBdr>
              <w:divsChild>
                <w:div w:id="1079907993">
                  <w:marLeft w:val="0"/>
                  <w:marRight w:val="0"/>
                  <w:marTop w:val="0"/>
                  <w:marBottom w:val="0"/>
                  <w:divBdr>
                    <w:top w:val="none" w:sz="0" w:space="0" w:color="auto"/>
                    <w:left w:val="none" w:sz="0" w:space="0" w:color="auto"/>
                    <w:bottom w:val="none" w:sz="0" w:space="0" w:color="auto"/>
                    <w:right w:val="none" w:sz="0" w:space="0" w:color="auto"/>
                  </w:divBdr>
                  <w:divsChild>
                    <w:div w:id="270867359">
                      <w:marLeft w:val="0"/>
                      <w:marRight w:val="0"/>
                      <w:marTop w:val="0"/>
                      <w:marBottom w:val="0"/>
                      <w:divBdr>
                        <w:top w:val="none" w:sz="0" w:space="0" w:color="auto"/>
                        <w:left w:val="none" w:sz="0" w:space="0" w:color="auto"/>
                        <w:bottom w:val="none" w:sz="0" w:space="0" w:color="auto"/>
                        <w:right w:val="none" w:sz="0" w:space="0" w:color="auto"/>
                      </w:divBdr>
                      <w:divsChild>
                        <w:div w:id="623122180">
                          <w:marLeft w:val="0"/>
                          <w:marRight w:val="0"/>
                          <w:marTop w:val="0"/>
                          <w:marBottom w:val="0"/>
                          <w:divBdr>
                            <w:top w:val="none" w:sz="0" w:space="0" w:color="auto"/>
                            <w:left w:val="none" w:sz="0" w:space="0" w:color="auto"/>
                            <w:bottom w:val="none" w:sz="0" w:space="0" w:color="auto"/>
                            <w:right w:val="none" w:sz="0" w:space="0" w:color="auto"/>
                          </w:divBdr>
                          <w:divsChild>
                            <w:div w:id="791942076">
                              <w:marLeft w:val="0"/>
                              <w:marRight w:val="0"/>
                              <w:marTop w:val="0"/>
                              <w:marBottom w:val="0"/>
                              <w:divBdr>
                                <w:top w:val="none" w:sz="0" w:space="0" w:color="auto"/>
                                <w:left w:val="none" w:sz="0" w:space="0" w:color="auto"/>
                                <w:bottom w:val="none" w:sz="0" w:space="0" w:color="auto"/>
                                <w:right w:val="none" w:sz="0" w:space="0" w:color="auto"/>
                              </w:divBdr>
                              <w:divsChild>
                                <w:div w:id="149492598">
                                  <w:marLeft w:val="0"/>
                                  <w:marRight w:val="0"/>
                                  <w:marTop w:val="0"/>
                                  <w:marBottom w:val="0"/>
                                  <w:divBdr>
                                    <w:top w:val="none" w:sz="0" w:space="0" w:color="auto"/>
                                    <w:left w:val="none" w:sz="0" w:space="0" w:color="auto"/>
                                    <w:bottom w:val="none" w:sz="0" w:space="0" w:color="auto"/>
                                    <w:right w:val="none" w:sz="0" w:space="0" w:color="auto"/>
                                  </w:divBdr>
                                  <w:divsChild>
                                    <w:div w:id="1374158878">
                                      <w:marLeft w:val="0"/>
                                      <w:marRight w:val="0"/>
                                      <w:marTop w:val="0"/>
                                      <w:marBottom w:val="0"/>
                                      <w:divBdr>
                                        <w:top w:val="none" w:sz="0" w:space="0" w:color="auto"/>
                                        <w:left w:val="none" w:sz="0" w:space="0" w:color="auto"/>
                                        <w:bottom w:val="none" w:sz="0" w:space="0" w:color="auto"/>
                                        <w:right w:val="none" w:sz="0" w:space="0" w:color="auto"/>
                                      </w:divBdr>
                                      <w:divsChild>
                                        <w:div w:id="109394493">
                                          <w:marLeft w:val="0"/>
                                          <w:marRight w:val="0"/>
                                          <w:marTop w:val="0"/>
                                          <w:marBottom w:val="0"/>
                                          <w:divBdr>
                                            <w:top w:val="none" w:sz="0" w:space="0" w:color="auto"/>
                                            <w:left w:val="none" w:sz="0" w:space="0" w:color="auto"/>
                                            <w:bottom w:val="none" w:sz="0" w:space="0" w:color="auto"/>
                                            <w:right w:val="none" w:sz="0" w:space="0" w:color="auto"/>
                                          </w:divBdr>
                                          <w:divsChild>
                                            <w:div w:id="104898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322833">
      <w:bodyDiv w:val="1"/>
      <w:marLeft w:val="0"/>
      <w:marRight w:val="0"/>
      <w:marTop w:val="0"/>
      <w:marBottom w:val="0"/>
      <w:divBdr>
        <w:top w:val="none" w:sz="0" w:space="0" w:color="auto"/>
        <w:left w:val="none" w:sz="0" w:space="0" w:color="auto"/>
        <w:bottom w:val="none" w:sz="0" w:space="0" w:color="auto"/>
        <w:right w:val="none" w:sz="0" w:space="0" w:color="auto"/>
      </w:divBdr>
    </w:div>
    <w:div w:id="1707413776">
      <w:bodyDiv w:val="1"/>
      <w:marLeft w:val="0"/>
      <w:marRight w:val="0"/>
      <w:marTop w:val="0"/>
      <w:marBottom w:val="0"/>
      <w:divBdr>
        <w:top w:val="none" w:sz="0" w:space="0" w:color="auto"/>
        <w:left w:val="none" w:sz="0" w:space="0" w:color="auto"/>
        <w:bottom w:val="none" w:sz="0" w:space="0" w:color="auto"/>
        <w:right w:val="none" w:sz="0" w:space="0" w:color="auto"/>
      </w:divBdr>
      <w:divsChild>
        <w:div w:id="555896996">
          <w:marLeft w:val="0"/>
          <w:marRight w:val="0"/>
          <w:marTop w:val="0"/>
          <w:marBottom w:val="0"/>
          <w:divBdr>
            <w:top w:val="none" w:sz="0" w:space="0" w:color="auto"/>
            <w:left w:val="none" w:sz="0" w:space="0" w:color="auto"/>
            <w:bottom w:val="none" w:sz="0" w:space="0" w:color="auto"/>
            <w:right w:val="none" w:sz="0" w:space="0" w:color="auto"/>
          </w:divBdr>
        </w:div>
        <w:div w:id="1345592351">
          <w:marLeft w:val="0"/>
          <w:marRight w:val="0"/>
          <w:marTop w:val="0"/>
          <w:marBottom w:val="0"/>
          <w:divBdr>
            <w:top w:val="none" w:sz="0" w:space="0" w:color="auto"/>
            <w:left w:val="none" w:sz="0" w:space="0" w:color="auto"/>
            <w:bottom w:val="none" w:sz="0" w:space="0" w:color="auto"/>
            <w:right w:val="none" w:sz="0" w:space="0" w:color="auto"/>
          </w:divBdr>
        </w:div>
      </w:divsChild>
    </w:div>
    <w:div w:id="1867474520">
      <w:bodyDiv w:val="1"/>
      <w:marLeft w:val="0"/>
      <w:marRight w:val="0"/>
      <w:marTop w:val="0"/>
      <w:marBottom w:val="0"/>
      <w:divBdr>
        <w:top w:val="none" w:sz="0" w:space="0" w:color="auto"/>
        <w:left w:val="none" w:sz="0" w:space="0" w:color="auto"/>
        <w:bottom w:val="none" w:sz="0" w:space="0" w:color="auto"/>
        <w:right w:val="none" w:sz="0" w:space="0" w:color="auto"/>
      </w:divBdr>
      <w:divsChild>
        <w:div w:id="1802847076">
          <w:marLeft w:val="0"/>
          <w:marRight w:val="0"/>
          <w:marTop w:val="900"/>
          <w:marBottom w:val="0"/>
          <w:divBdr>
            <w:top w:val="none" w:sz="0" w:space="0" w:color="auto"/>
            <w:left w:val="none" w:sz="0" w:space="0" w:color="auto"/>
            <w:bottom w:val="none" w:sz="0" w:space="0" w:color="auto"/>
            <w:right w:val="none" w:sz="0" w:space="0" w:color="auto"/>
          </w:divBdr>
          <w:divsChild>
            <w:div w:id="418252256">
              <w:marLeft w:val="0"/>
              <w:marRight w:val="0"/>
              <w:marTop w:val="0"/>
              <w:marBottom w:val="0"/>
              <w:divBdr>
                <w:top w:val="none" w:sz="0" w:space="0" w:color="auto"/>
                <w:left w:val="none" w:sz="0" w:space="0" w:color="auto"/>
                <w:bottom w:val="none" w:sz="0" w:space="0" w:color="auto"/>
                <w:right w:val="none" w:sz="0" w:space="0" w:color="auto"/>
              </w:divBdr>
              <w:divsChild>
                <w:div w:id="691494032">
                  <w:marLeft w:val="0"/>
                  <w:marRight w:val="0"/>
                  <w:marTop w:val="0"/>
                  <w:marBottom w:val="0"/>
                  <w:divBdr>
                    <w:top w:val="none" w:sz="0" w:space="0" w:color="auto"/>
                    <w:left w:val="none" w:sz="0" w:space="0" w:color="auto"/>
                    <w:bottom w:val="none" w:sz="0" w:space="0" w:color="auto"/>
                    <w:right w:val="none" w:sz="0" w:space="0" w:color="auto"/>
                  </w:divBdr>
                  <w:divsChild>
                    <w:div w:id="1203706950">
                      <w:marLeft w:val="0"/>
                      <w:marRight w:val="0"/>
                      <w:marTop w:val="0"/>
                      <w:marBottom w:val="0"/>
                      <w:divBdr>
                        <w:top w:val="none" w:sz="0" w:space="0" w:color="auto"/>
                        <w:left w:val="none" w:sz="0" w:space="0" w:color="auto"/>
                        <w:bottom w:val="none" w:sz="0" w:space="0" w:color="auto"/>
                        <w:right w:val="none" w:sz="0" w:space="0" w:color="auto"/>
                      </w:divBdr>
                      <w:divsChild>
                        <w:div w:id="1085491097">
                          <w:marLeft w:val="0"/>
                          <w:marRight w:val="0"/>
                          <w:marTop w:val="0"/>
                          <w:marBottom w:val="0"/>
                          <w:divBdr>
                            <w:top w:val="none" w:sz="0" w:space="0" w:color="auto"/>
                            <w:left w:val="none" w:sz="0" w:space="0" w:color="auto"/>
                            <w:bottom w:val="none" w:sz="0" w:space="0" w:color="auto"/>
                            <w:right w:val="none" w:sz="0" w:space="0" w:color="auto"/>
                          </w:divBdr>
                          <w:divsChild>
                            <w:div w:id="1193036827">
                              <w:marLeft w:val="0"/>
                              <w:marRight w:val="0"/>
                              <w:marTop w:val="0"/>
                              <w:marBottom w:val="0"/>
                              <w:divBdr>
                                <w:top w:val="none" w:sz="0" w:space="0" w:color="auto"/>
                                <w:left w:val="none" w:sz="0" w:space="0" w:color="auto"/>
                                <w:bottom w:val="none" w:sz="0" w:space="0" w:color="auto"/>
                                <w:right w:val="none" w:sz="0" w:space="0" w:color="auto"/>
                              </w:divBdr>
                              <w:divsChild>
                                <w:div w:id="2135902168">
                                  <w:marLeft w:val="0"/>
                                  <w:marRight w:val="0"/>
                                  <w:marTop w:val="0"/>
                                  <w:marBottom w:val="0"/>
                                  <w:divBdr>
                                    <w:top w:val="none" w:sz="0" w:space="0" w:color="auto"/>
                                    <w:left w:val="none" w:sz="0" w:space="0" w:color="auto"/>
                                    <w:bottom w:val="none" w:sz="0" w:space="0" w:color="auto"/>
                                    <w:right w:val="none" w:sz="0" w:space="0" w:color="auto"/>
                                  </w:divBdr>
                                  <w:divsChild>
                                    <w:div w:id="655763812">
                                      <w:marLeft w:val="0"/>
                                      <w:marRight w:val="0"/>
                                      <w:marTop w:val="0"/>
                                      <w:marBottom w:val="0"/>
                                      <w:divBdr>
                                        <w:top w:val="none" w:sz="0" w:space="0" w:color="auto"/>
                                        <w:left w:val="none" w:sz="0" w:space="0" w:color="auto"/>
                                        <w:bottom w:val="none" w:sz="0" w:space="0" w:color="auto"/>
                                        <w:right w:val="none" w:sz="0" w:space="0" w:color="auto"/>
                                      </w:divBdr>
                                      <w:divsChild>
                                        <w:div w:id="1044598984">
                                          <w:marLeft w:val="0"/>
                                          <w:marRight w:val="0"/>
                                          <w:marTop w:val="0"/>
                                          <w:marBottom w:val="0"/>
                                          <w:divBdr>
                                            <w:top w:val="none" w:sz="0" w:space="0" w:color="auto"/>
                                            <w:left w:val="none" w:sz="0" w:space="0" w:color="auto"/>
                                            <w:bottom w:val="none" w:sz="0" w:space="0" w:color="auto"/>
                                            <w:right w:val="none" w:sz="0" w:space="0" w:color="auto"/>
                                          </w:divBdr>
                                          <w:divsChild>
                                            <w:div w:id="34532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qaa.ac.uk/en/Publications/Documents/SBS-engineering-15.pdf" TargetMode="External"/><Relationship Id="rId18" Type="http://schemas.openxmlformats.org/officeDocument/2006/relationships/hyperlink" Target="http://www.theiet.org/academics/accreditation/policy-guidance/" TargetMode="External"/><Relationship Id="rId26" Type="http://schemas.openxmlformats.org/officeDocument/2006/relationships/hyperlink" Target="http://www.engc.org.uk/engcdocuments/internet/Website/UK-SPEC%20third%20edition%20(1).pdf" TargetMode="External"/><Relationship Id="rId39" Type="http://schemas.openxmlformats.org/officeDocument/2006/relationships/hyperlink" Target="https://www.amazon.co.uk/s/ref=dp_byline_sr_book_1?ie=UTF8&amp;text=W.+G.+Rees&amp;search-alias=books-uk&amp;field-author=W.+G.+Rees&amp;sort=relevancerank" TargetMode="External"/><Relationship Id="rId3" Type="http://schemas.openxmlformats.org/officeDocument/2006/relationships/styles" Target="styles.xml"/><Relationship Id="rId21" Type="http://schemas.openxmlformats.org/officeDocument/2006/relationships/hyperlink" Target="http://www.theiet.org/academics/accreditation/policy-guidance/" TargetMode="External"/><Relationship Id="rId34" Type="http://schemas.openxmlformats.org/officeDocument/2006/relationships/footer" Target="footer2.xml"/><Relationship Id="rId42" Type="http://schemas.openxmlformats.org/officeDocument/2006/relationships/hyperlink" Target="https://www.amazon.co.uk/s/ref=dp_byline_sr_ebooks_2?ie=UTF8&amp;text=J.+L.+Lachman&amp;search-alias=digital-text&amp;field-author=J.+L.+Lachman&amp;sort=relevancerank" TargetMode="External"/><Relationship Id="rId7" Type="http://schemas.openxmlformats.org/officeDocument/2006/relationships/endnotes" Target="endnotes.xml"/><Relationship Id="rId12" Type="http://schemas.openxmlformats.org/officeDocument/2006/relationships/hyperlink" Target="http://www.qaa.ac.uk/en/Publications/Documents/SBS-engineering-15.pdf" TargetMode="External"/><Relationship Id="rId17" Type="http://schemas.openxmlformats.org/officeDocument/2006/relationships/hyperlink" Target="http://www.engc.org.uk/engcdocuments/internet/Website/UK-SPEC%20third%20edition%20(1).pdf" TargetMode="External"/><Relationship Id="rId25" Type="http://schemas.openxmlformats.org/officeDocument/2006/relationships/hyperlink" Target="http://www.engc.org.uk/EngCDocuments/Internet/Website/Accreditation%20of%20Higher%20Education%20Programmes%20third%20edition%20(1).pdf" TargetMode="External"/><Relationship Id="rId33" Type="http://schemas.openxmlformats.org/officeDocument/2006/relationships/hyperlink" Target="http://www.theiet.org/academics/accreditation/policy-guidance/" TargetMode="External"/><Relationship Id="rId38" Type="http://schemas.openxmlformats.org/officeDocument/2006/relationships/hyperlink" Target="https://www.amazon.co.uk/s/ref=dp_byline_sr_book_2?ie=UTF8&amp;text=Clare+Power&amp;search-alias=books-uk&amp;field-author=Clare+Power&amp;sort=relevancerank"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engc.org.uk/EngCDocuments/Internet/Website/Accreditation%20of%20Higher%20Education%20Programmes%20third%20edition%20(1).pdf" TargetMode="External"/><Relationship Id="rId20" Type="http://schemas.openxmlformats.org/officeDocument/2006/relationships/hyperlink" Target="http://www.engc.org.uk/engcdocuments/internet/Website/UK-SPEC%20third%20edition%20(1).pdf" TargetMode="External"/><Relationship Id="rId29" Type="http://schemas.openxmlformats.org/officeDocument/2006/relationships/hyperlink" Target="http://www.engc.org.uk/engcdocuments/internet/Website/UK-SPEC%20third%20edition%20(1).pdf" TargetMode="External"/><Relationship Id="rId41" Type="http://schemas.openxmlformats.org/officeDocument/2006/relationships/hyperlink" Target="https://www.amazon.co.uk/s/ref=dp_byline_sr_ebooks_1?ie=UTF8&amp;text=R.+Lachman&amp;search-alias=digital-text&amp;field-author=R.+Lachman&amp;sort=relevancer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qaa.ac.uk/en/Publications/Documents/SBS-engineering-15.pdf" TargetMode="External"/><Relationship Id="rId24" Type="http://schemas.openxmlformats.org/officeDocument/2006/relationships/hyperlink" Target="http://www.theiet.org/academics/accreditation/policy-guidance/" TargetMode="External"/><Relationship Id="rId32" Type="http://schemas.openxmlformats.org/officeDocument/2006/relationships/hyperlink" Target="http://www.engc.org.uk/engcdocuments/internet/Website/UK-SPEC%20third%20edition%20(1).pdf" TargetMode="External"/><Relationship Id="rId37" Type="http://schemas.openxmlformats.org/officeDocument/2006/relationships/hyperlink" Target="https://www.amazon.co.uk/s/ref=dp_byline_sr_book_1?ie=UTF8&amp;text=Paul+Gibson&amp;search-alias=books-uk&amp;field-author=Paul+Gibson&amp;sort=relevancerank" TargetMode="External"/><Relationship Id="rId40" Type="http://schemas.openxmlformats.org/officeDocument/2006/relationships/hyperlink" Target="https://www.biblio.com/book/ammunition-including-grenades-mines-goad-k/d/504048800" TargetMode="External"/><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qaa.ac.uk/en/Publications/Documents/SBS-engineering-15.pdf" TargetMode="External"/><Relationship Id="rId23" Type="http://schemas.openxmlformats.org/officeDocument/2006/relationships/hyperlink" Target="http://www.engc.org.uk/engcdocuments/internet/Website/UK-SPEC%20third%20edition%20(1).pdf" TargetMode="External"/><Relationship Id="rId28" Type="http://schemas.openxmlformats.org/officeDocument/2006/relationships/hyperlink" Target="http://www.engc.org.uk/EngCDocuments/Internet/Website/Accreditation%20of%20Higher%20Education%20Programmes%20third%20edition%20(1).pdf" TargetMode="External"/><Relationship Id="rId36" Type="http://schemas.openxmlformats.org/officeDocument/2006/relationships/hyperlink" Target="https://eur01.safelinks.protection.outlook.com/?url=https%3A%2F%2Fwww.instituteforapprenticeships.org%2Fapprenticeship-standards%2Fordnance-munitions-explosives-technician%2F&amp;data=02%7C01%7C%7Cb6359c558bfc4bb2719508d81e87e452%7C4e0f11f9046e45059cb8db2152311e21%7C0%7C0%7C637292916281033126&amp;sdata=JjXsVPngBcoULbtf94sD6NmYG3sIngFDr3VIytgO1%2Bw%3D&amp;reserved=0" TargetMode="External"/><Relationship Id="rId10" Type="http://schemas.openxmlformats.org/officeDocument/2006/relationships/hyperlink" Target="http://www.qaa.ac.uk/en/Publications/Documents/SBS-engineering-15.pdf" TargetMode="External"/><Relationship Id="rId19" Type="http://schemas.openxmlformats.org/officeDocument/2006/relationships/hyperlink" Target="http://www.engc.org.uk/EngCDocuments/Internet/Website/Accreditation%20of%20Higher%20Education%20Programmes%20third%20edition%20(1).pdf" TargetMode="External"/><Relationship Id="rId31" Type="http://schemas.openxmlformats.org/officeDocument/2006/relationships/hyperlink" Target="http://www.engc.org.uk/EngCDocuments/Internet/Website/Accreditation%20of%20Higher%20Education%20Programmes%20third%20edition%20(1).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qaa.ac.uk/en/Publications/Documents/SBS-engineering-15.pdf" TargetMode="External"/><Relationship Id="rId22" Type="http://schemas.openxmlformats.org/officeDocument/2006/relationships/hyperlink" Target="http://www.engc.org.uk/EngCDocuments/Internet/Website/Accreditation%20of%20Higher%20Education%20Programmes%20third%20edition%20(1).pdf" TargetMode="External"/><Relationship Id="rId27" Type="http://schemas.openxmlformats.org/officeDocument/2006/relationships/hyperlink" Target="http://www.theiet.org/academics/accreditation/policy-guidance/" TargetMode="External"/><Relationship Id="rId30" Type="http://schemas.openxmlformats.org/officeDocument/2006/relationships/hyperlink" Target="http://www.theiet.org/academics/accreditation/policy-guidance/" TargetMode="External"/><Relationship Id="rId35" Type="http://schemas.openxmlformats.org/officeDocument/2006/relationships/footer" Target="footer3.xml"/><Relationship Id="rId43" Type="http://schemas.openxmlformats.org/officeDocument/2006/relationships/hyperlink" Target="https://www.amazon.co.uk/s/ref=dp_byline_sr_ebooks_3?ie=UTF8&amp;text=E.+C.+Butterfield&amp;search-alias=digital-text&amp;field-author=E.+C.+Butterfield&amp;sort=relevanceran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A49307F055C4F3C9064066598574D8B"/>
        <w:category>
          <w:name w:val="General"/>
          <w:gallery w:val="placeholder"/>
        </w:category>
        <w:types>
          <w:type w:val="bbPlcHdr"/>
        </w:types>
        <w:behaviors>
          <w:behavior w:val="content"/>
        </w:behaviors>
        <w:guid w:val="{A95AF7B4-93CD-48FD-9691-4B24FEAEA21E}"/>
      </w:docPartPr>
      <w:docPartBody>
        <w:p w:rsidR="005931E8" w:rsidRDefault="00487709" w:rsidP="00487709">
          <w:pPr>
            <w:pStyle w:val="FA49307F055C4F3C9064066598574D8B"/>
          </w:pPr>
          <w:r>
            <w:rPr>
              <w:rStyle w:val="PlaceholderText"/>
            </w:rPr>
            <w:t>Click or tap to enter a date.</w:t>
          </w:r>
        </w:p>
      </w:docPartBody>
    </w:docPart>
    <w:docPart>
      <w:docPartPr>
        <w:name w:val="7C8B5185C90C4F0294F8080B0A87F217"/>
        <w:category>
          <w:name w:val="General"/>
          <w:gallery w:val="placeholder"/>
        </w:category>
        <w:types>
          <w:type w:val="bbPlcHdr"/>
        </w:types>
        <w:behaviors>
          <w:behavior w:val="content"/>
        </w:behaviors>
        <w:guid w:val="{46AFFF4D-986D-4A32-8C2D-AAC5CABBB883}"/>
      </w:docPartPr>
      <w:docPartBody>
        <w:p w:rsidR="005931E8" w:rsidRDefault="00487709" w:rsidP="00487709">
          <w:pPr>
            <w:pStyle w:val="7C8B5185C90C4F0294F8080B0A87F217"/>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Noto Sans Symbols">
    <w:altName w:val="Calibri"/>
    <w:charset w:val="00"/>
    <w:family w:val="auto"/>
    <w:pitch w:val="default"/>
  </w:font>
  <w:font w:name="OpenSymbol">
    <w:altName w:val="Courier New"/>
    <w:charset w:val="00"/>
    <w:family w:val="auto"/>
    <w:pitch w:val="variable"/>
    <w:sig w:usb0="00000003" w:usb1="1001ECEA" w:usb2="00000000" w:usb3="00000000" w:csb0="00000001"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709"/>
    <w:rsid w:val="00487709"/>
    <w:rsid w:val="005931E8"/>
    <w:rsid w:val="005B0A3E"/>
    <w:rsid w:val="00BB1697"/>
    <w:rsid w:val="00D85D9F"/>
    <w:rsid w:val="00FD5C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87709"/>
  </w:style>
  <w:style w:type="paragraph" w:customStyle="1" w:styleId="FA49307F055C4F3C9064066598574D8B">
    <w:name w:val="FA49307F055C4F3C9064066598574D8B"/>
    <w:rsid w:val="00487709"/>
  </w:style>
  <w:style w:type="paragraph" w:customStyle="1" w:styleId="7C8B5185C90C4F0294F8080B0A87F217">
    <w:name w:val="7C8B5185C90C4F0294F8080B0A87F217"/>
    <w:rsid w:val="004877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449B4-690D-4995-87B6-E3C4F88BA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142</Pages>
  <Words>32179</Words>
  <Characters>183421</Characters>
  <Application>Microsoft Office Word</Application>
  <DocSecurity>0</DocSecurity>
  <Lines>1528</Lines>
  <Paragraphs>430</Paragraphs>
  <ScaleCrop>false</ScaleCrop>
  <HeadingPairs>
    <vt:vector size="2" baseType="variant">
      <vt:variant>
        <vt:lpstr>Title</vt:lpstr>
      </vt:variant>
      <vt:variant>
        <vt:i4>1</vt:i4>
      </vt:variant>
    </vt:vector>
  </HeadingPairs>
  <TitlesOfParts>
    <vt:vector size="1" baseType="lpstr">
      <vt:lpstr>Appendix PV2</vt:lpstr>
    </vt:vector>
  </TitlesOfParts>
  <Company>UWTSD</Company>
  <LinksUpToDate>false</LinksUpToDate>
  <CharactersWithSpaces>215170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creator>Teleri James</dc:creator>
  <cp:lastModifiedBy>Sarah Cornelius</cp:lastModifiedBy>
  <cp:revision>2</cp:revision>
  <cp:lastPrinted>2018-08-30T13:38:00Z</cp:lastPrinted>
  <dcterms:created xsi:type="dcterms:W3CDTF">2020-11-03T09:58:00Z</dcterms:created>
  <dcterms:modified xsi:type="dcterms:W3CDTF">2020-11-03T09:58:00Z</dcterms:modified>
</cp:coreProperties>
</file>