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2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863FD0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 w:rsidRPr="009374D3">
        <w:rPr>
          <w:rFonts w:ascii="Calibri" w:hAnsi="Calibri"/>
          <w:sz w:val="32"/>
          <w:szCs w:val="32"/>
        </w:rPr>
        <w:t xml:space="preserve">Event </w:t>
      </w:r>
      <w:r>
        <w:rPr>
          <w:rFonts w:ascii="Calibri" w:hAnsi="Calibri"/>
          <w:sz w:val="32"/>
          <w:szCs w:val="32"/>
        </w:rPr>
        <w:t>Risk Assessment</w:t>
      </w:r>
      <w:r w:rsidRPr="009374D3">
        <w:rPr>
          <w:rFonts w:ascii="Calibri" w:hAnsi="Calibri"/>
          <w:sz w:val="32"/>
          <w:szCs w:val="32"/>
        </w:rPr>
        <w:t>:</w:t>
      </w:r>
    </w:p>
    <w:p w14:paraId="30863FD2" w14:textId="73AB465F" w:rsidR="00BF4C15" w:rsidRPr="00532218" w:rsidRDefault="00BF4C15" w:rsidP="00BF4C15">
      <w:pPr>
        <w:rPr>
          <w:rFonts w:ascii="Calibri" w:hAnsi="Calibri"/>
          <w:b/>
          <w:bCs/>
        </w:rPr>
      </w:pPr>
      <w:r w:rsidRPr="00532218">
        <w:rPr>
          <w:rFonts w:ascii="Calibri" w:hAnsi="Calibri"/>
          <w:b/>
          <w:bCs/>
        </w:rPr>
        <w:t>Details:</w:t>
      </w:r>
      <w:r w:rsidR="00C91DDF" w:rsidRPr="00532218">
        <w:rPr>
          <w:rFonts w:ascii="Calibri" w:hAnsi="Calibri"/>
          <w:b/>
          <w:bCs/>
        </w:rPr>
        <w:t xml:space="preserve"> </w:t>
      </w:r>
      <w:r w:rsidR="00B26354" w:rsidRPr="00532218">
        <w:rPr>
          <w:rFonts w:ascii="Calibri" w:hAnsi="Calibri"/>
          <w:b/>
          <w:bCs/>
        </w:rPr>
        <w:t>Principles of OME Visit</w:t>
      </w:r>
      <w:r w:rsidR="0026441E" w:rsidRPr="00532218">
        <w:rPr>
          <w:rFonts w:ascii="Calibri" w:hAnsi="Calibri"/>
          <w:b/>
          <w:bCs/>
        </w:rPr>
        <w:t xml:space="preserve">s to Broadmead </w:t>
      </w:r>
      <w:r w:rsidR="008E6746" w:rsidRPr="00532218">
        <w:rPr>
          <w:rFonts w:ascii="Calibri" w:hAnsi="Calibri"/>
          <w:b/>
          <w:bCs/>
        </w:rPr>
        <w:t xml:space="preserve">Quarry </w:t>
      </w:r>
      <w:r w:rsidR="00532218">
        <w:rPr>
          <w:rFonts w:ascii="Calibri" w:hAnsi="Calibri"/>
          <w:b/>
          <w:bCs/>
        </w:rPr>
        <w:t xml:space="preserve">Explosives Demonstration </w:t>
      </w:r>
      <w:proofErr w:type="gramStart"/>
      <w:r w:rsidR="008E6746" w:rsidRPr="00532218">
        <w:rPr>
          <w:rFonts w:ascii="Calibri" w:hAnsi="Calibri"/>
          <w:b/>
          <w:bCs/>
        </w:rPr>
        <w:t xml:space="preserve">on </w:t>
      </w:r>
      <w:r w:rsidR="0092024A" w:rsidRPr="00532218">
        <w:rPr>
          <w:rFonts w:ascii="Calibri" w:hAnsi="Calibri"/>
          <w:b/>
          <w:bCs/>
        </w:rPr>
        <w:t xml:space="preserve"> </w:t>
      </w:r>
      <w:r w:rsidR="00836C3F" w:rsidRPr="00532218">
        <w:rPr>
          <w:rFonts w:ascii="Calibri" w:hAnsi="Calibri"/>
          <w:b/>
          <w:bCs/>
        </w:rPr>
        <w:t>Monday</w:t>
      </w:r>
      <w:proofErr w:type="gramEnd"/>
      <w:r w:rsidR="00836C3F" w:rsidRPr="00532218">
        <w:rPr>
          <w:rFonts w:ascii="Calibri" w:hAnsi="Calibri"/>
          <w:b/>
          <w:bCs/>
        </w:rPr>
        <w:t xml:space="preserve"> </w:t>
      </w:r>
      <w:r w:rsidR="000E7F4A">
        <w:rPr>
          <w:rFonts w:ascii="Calibri" w:hAnsi="Calibri"/>
          <w:b/>
          <w:bCs/>
        </w:rPr>
        <w:t>6</w:t>
      </w:r>
      <w:r w:rsidR="00B26354" w:rsidRPr="00532218">
        <w:rPr>
          <w:rFonts w:ascii="Calibri" w:hAnsi="Calibri"/>
          <w:b/>
          <w:bCs/>
          <w:vertAlign w:val="superscript"/>
        </w:rPr>
        <w:t>th</w:t>
      </w:r>
      <w:r w:rsidR="00B26354" w:rsidRPr="00532218">
        <w:rPr>
          <w:rFonts w:ascii="Calibri" w:hAnsi="Calibri"/>
          <w:b/>
          <w:bCs/>
        </w:rPr>
        <w:t xml:space="preserve"> </w:t>
      </w:r>
      <w:r w:rsidR="008E6746" w:rsidRPr="00532218">
        <w:rPr>
          <w:rFonts w:ascii="Calibri" w:hAnsi="Calibri"/>
          <w:b/>
          <w:bCs/>
        </w:rPr>
        <w:t xml:space="preserve">October, </w:t>
      </w:r>
      <w:r w:rsidR="00836C3F" w:rsidRPr="00532218">
        <w:rPr>
          <w:rFonts w:ascii="Calibri" w:hAnsi="Calibri"/>
          <w:b/>
          <w:bCs/>
        </w:rPr>
        <w:t xml:space="preserve">Monday </w:t>
      </w:r>
      <w:r w:rsidR="007953CB">
        <w:rPr>
          <w:rFonts w:ascii="Calibri" w:hAnsi="Calibri"/>
          <w:b/>
          <w:bCs/>
        </w:rPr>
        <w:t>13</w:t>
      </w:r>
      <w:r w:rsidR="008E6746" w:rsidRPr="00532218">
        <w:rPr>
          <w:rFonts w:ascii="Calibri" w:hAnsi="Calibri"/>
          <w:b/>
          <w:bCs/>
          <w:vertAlign w:val="superscript"/>
        </w:rPr>
        <w:t>th</w:t>
      </w:r>
      <w:r w:rsidR="008E6746" w:rsidRPr="00532218">
        <w:rPr>
          <w:rFonts w:ascii="Calibri" w:hAnsi="Calibri"/>
          <w:b/>
          <w:bCs/>
        </w:rPr>
        <w:t xml:space="preserve"> </w:t>
      </w:r>
      <w:r w:rsidR="007953CB">
        <w:rPr>
          <w:rFonts w:ascii="Calibri" w:hAnsi="Calibri"/>
          <w:b/>
          <w:bCs/>
        </w:rPr>
        <w:t>October</w:t>
      </w:r>
      <w:r w:rsidR="008E6746" w:rsidRPr="00532218">
        <w:rPr>
          <w:rFonts w:ascii="Calibri" w:hAnsi="Calibri"/>
          <w:b/>
          <w:bCs/>
        </w:rPr>
        <w:t xml:space="preserve"> </w:t>
      </w:r>
      <w:proofErr w:type="gramStart"/>
      <w:r w:rsidR="008E6746" w:rsidRPr="00532218">
        <w:rPr>
          <w:rFonts w:ascii="Calibri" w:hAnsi="Calibri"/>
          <w:b/>
          <w:bCs/>
        </w:rPr>
        <w:t xml:space="preserve">and </w:t>
      </w:r>
      <w:r w:rsidR="00B26354" w:rsidRPr="00532218">
        <w:rPr>
          <w:rFonts w:ascii="Calibri" w:hAnsi="Calibri"/>
          <w:b/>
          <w:bCs/>
        </w:rPr>
        <w:t xml:space="preserve"> </w:t>
      </w:r>
      <w:r w:rsidR="007953CB">
        <w:rPr>
          <w:rFonts w:ascii="Calibri" w:hAnsi="Calibri"/>
          <w:b/>
          <w:bCs/>
        </w:rPr>
        <w:t>Monday</w:t>
      </w:r>
      <w:proofErr w:type="gramEnd"/>
      <w:r w:rsidR="00836C3F" w:rsidRPr="00532218">
        <w:rPr>
          <w:rFonts w:ascii="Calibri" w:hAnsi="Calibri"/>
          <w:b/>
          <w:bCs/>
        </w:rPr>
        <w:t xml:space="preserve"> </w:t>
      </w:r>
      <w:r w:rsidR="007953CB">
        <w:rPr>
          <w:rFonts w:ascii="Calibri" w:hAnsi="Calibri"/>
          <w:b/>
          <w:bCs/>
        </w:rPr>
        <w:t>17</w:t>
      </w:r>
      <w:r w:rsidR="007953CB" w:rsidRPr="007953CB">
        <w:rPr>
          <w:rFonts w:ascii="Calibri" w:hAnsi="Calibri"/>
          <w:b/>
          <w:bCs/>
          <w:vertAlign w:val="superscript"/>
        </w:rPr>
        <w:t>th</w:t>
      </w:r>
      <w:r w:rsidR="007953CB">
        <w:rPr>
          <w:rFonts w:ascii="Calibri" w:hAnsi="Calibri"/>
          <w:b/>
          <w:bCs/>
        </w:rPr>
        <w:t xml:space="preserve"> </w:t>
      </w:r>
      <w:r w:rsidR="00335F7F" w:rsidRPr="00532218">
        <w:rPr>
          <w:rFonts w:ascii="Calibri" w:hAnsi="Calibri"/>
          <w:b/>
          <w:bCs/>
        </w:rPr>
        <w:t xml:space="preserve">November </w:t>
      </w:r>
      <w:r w:rsidR="00CA0810" w:rsidRPr="00532218">
        <w:rPr>
          <w:rFonts w:ascii="Calibri" w:hAnsi="Calibri"/>
          <w:b/>
          <w:bCs/>
        </w:rPr>
        <w:t>20</w:t>
      </w:r>
      <w:r w:rsidR="00B26354" w:rsidRPr="00532218">
        <w:rPr>
          <w:rFonts w:ascii="Calibri" w:hAnsi="Calibri"/>
          <w:b/>
          <w:bCs/>
        </w:rPr>
        <w:t>2</w:t>
      </w:r>
      <w:r w:rsidR="00463E24">
        <w:rPr>
          <w:rFonts w:ascii="Calibri" w:hAnsi="Calibri"/>
          <w:b/>
          <w:bCs/>
        </w:rPr>
        <w:t>5</w:t>
      </w:r>
    </w:p>
    <w:p w14:paraId="30863FD3" w14:textId="77777777" w:rsidR="00BF4C15" w:rsidRPr="009374D3" w:rsidRDefault="00BF4C15" w:rsidP="00BF4C15">
      <w:pPr>
        <w:rPr>
          <w:rFonts w:ascii="Calibri" w:hAnsi="Calibri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54"/>
        <w:gridCol w:w="5841"/>
      </w:tblGrid>
      <w:tr w:rsidR="00BF4C15" w:rsidRPr="009A70EC" w14:paraId="30863FD6" w14:textId="77777777" w:rsidTr="00562087">
        <w:tc>
          <w:tcPr>
            <w:tcW w:w="2660" w:type="dxa"/>
          </w:tcPr>
          <w:p w14:paraId="30863FD4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Description</w:t>
            </w:r>
          </w:p>
        </w:tc>
        <w:tc>
          <w:tcPr>
            <w:tcW w:w="5862" w:type="dxa"/>
          </w:tcPr>
          <w:p w14:paraId="30863FD5" w14:textId="0D089A49" w:rsidR="00BF4C15" w:rsidRPr="0011458E" w:rsidRDefault="00B26354" w:rsidP="00522138">
            <w:pPr>
              <w:rPr>
                <w:rFonts w:cs="Arial"/>
              </w:rPr>
            </w:pPr>
            <w:r>
              <w:rPr>
                <w:rFonts w:cs="Arial"/>
              </w:rPr>
              <w:t>Field Visit</w:t>
            </w:r>
            <w:r w:rsidR="00522138">
              <w:rPr>
                <w:rFonts w:cs="Arial"/>
              </w:rPr>
              <w:t xml:space="preserve"> </w:t>
            </w:r>
          </w:p>
        </w:tc>
      </w:tr>
      <w:tr w:rsidR="00BF4C15" w:rsidRPr="009A70EC" w14:paraId="30863FD9" w14:textId="77777777" w:rsidTr="00562087">
        <w:tc>
          <w:tcPr>
            <w:tcW w:w="2660" w:type="dxa"/>
          </w:tcPr>
          <w:p w14:paraId="30863FD7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Department:</w:t>
            </w:r>
          </w:p>
        </w:tc>
        <w:tc>
          <w:tcPr>
            <w:tcW w:w="5862" w:type="dxa"/>
          </w:tcPr>
          <w:p w14:paraId="62F67B9A" w14:textId="77777777" w:rsidR="00BF4C15" w:rsidRDefault="009C3AE4" w:rsidP="00562087">
            <w:pPr>
              <w:rPr>
                <w:rFonts w:cs="Arial"/>
              </w:rPr>
            </w:pPr>
            <w:r>
              <w:rPr>
                <w:rFonts w:cs="Arial"/>
              </w:rPr>
              <w:t>School of Applied Computing</w:t>
            </w:r>
          </w:p>
          <w:p w14:paraId="30863FD8" w14:textId="34F21834" w:rsidR="00A7035C" w:rsidRPr="0011458E" w:rsidRDefault="00B26354" w:rsidP="00562087">
            <w:pPr>
              <w:rPr>
                <w:rFonts w:cs="Arial"/>
              </w:rPr>
            </w:pPr>
            <w:r>
              <w:rPr>
                <w:rFonts w:cs="Arial"/>
              </w:rPr>
              <w:t>OME Apprenticeship</w:t>
            </w:r>
          </w:p>
        </w:tc>
      </w:tr>
      <w:tr w:rsidR="00BF4C15" w:rsidRPr="009A70EC" w14:paraId="30863FDC" w14:textId="77777777" w:rsidTr="00562087">
        <w:tc>
          <w:tcPr>
            <w:tcW w:w="2660" w:type="dxa"/>
          </w:tcPr>
          <w:p w14:paraId="30863FDA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Location:</w:t>
            </w:r>
          </w:p>
        </w:tc>
        <w:tc>
          <w:tcPr>
            <w:tcW w:w="5862" w:type="dxa"/>
          </w:tcPr>
          <w:p w14:paraId="30863FDB" w14:textId="6016D94B" w:rsidR="00BF4C15" w:rsidRPr="004C05A3" w:rsidRDefault="0020404C" w:rsidP="003404B6">
            <w:pPr>
              <w:rPr>
                <w:rFonts w:cs="Arial"/>
              </w:rPr>
            </w:pPr>
            <w:r>
              <w:rPr>
                <w:rFonts w:cs="Arial"/>
              </w:rPr>
              <w:t xml:space="preserve">Alford Technologies, </w:t>
            </w:r>
            <w:r w:rsidR="00E97FCE">
              <w:rPr>
                <w:rFonts w:cs="Arial"/>
              </w:rPr>
              <w:t>Broadmead Quarry, Westbury Sub-Mendip</w:t>
            </w:r>
          </w:p>
        </w:tc>
      </w:tr>
      <w:tr w:rsidR="00BF4C15" w:rsidRPr="009A70EC" w14:paraId="30863FDF" w14:textId="77777777" w:rsidTr="00562087">
        <w:tc>
          <w:tcPr>
            <w:tcW w:w="2660" w:type="dxa"/>
          </w:tcPr>
          <w:p w14:paraId="30863FDD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Event Organiser Name</w:t>
            </w:r>
          </w:p>
        </w:tc>
        <w:tc>
          <w:tcPr>
            <w:tcW w:w="5862" w:type="dxa"/>
          </w:tcPr>
          <w:p w14:paraId="30863FDE" w14:textId="31FE17FA" w:rsidR="00BF4C15" w:rsidRPr="0011458E" w:rsidRDefault="004C05A3" w:rsidP="00562087">
            <w:pPr>
              <w:rPr>
                <w:rFonts w:cs="Arial"/>
              </w:rPr>
            </w:pPr>
            <w:r>
              <w:rPr>
                <w:rFonts w:cs="Arial"/>
              </w:rPr>
              <w:t>Gareth Collett</w:t>
            </w:r>
            <w:r w:rsidR="003404B6">
              <w:rPr>
                <w:rFonts w:cs="Arial"/>
              </w:rPr>
              <w:t xml:space="preserve">, </w:t>
            </w:r>
            <w:r w:rsidR="009A1CCC">
              <w:rPr>
                <w:rFonts w:cs="Arial"/>
              </w:rPr>
              <w:t>Executive Director SHSCA</w:t>
            </w:r>
          </w:p>
        </w:tc>
      </w:tr>
      <w:tr w:rsidR="00BF4C15" w:rsidRPr="009A70EC" w14:paraId="30863FE2" w14:textId="77777777" w:rsidTr="00562087">
        <w:tc>
          <w:tcPr>
            <w:tcW w:w="2660" w:type="dxa"/>
          </w:tcPr>
          <w:p w14:paraId="30863FE0" w14:textId="77777777" w:rsidR="00BF4C15" w:rsidRPr="0011458E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Numbers of students attending</w:t>
            </w:r>
          </w:p>
        </w:tc>
        <w:tc>
          <w:tcPr>
            <w:tcW w:w="5862" w:type="dxa"/>
          </w:tcPr>
          <w:p w14:paraId="30863FE1" w14:textId="1E176522" w:rsidR="00522138" w:rsidRPr="0011458E" w:rsidRDefault="00335F7F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Each visit shall comprise no more than </w:t>
            </w:r>
            <w:r w:rsidR="008A4FBA">
              <w:rPr>
                <w:rFonts w:cs="Arial"/>
              </w:rPr>
              <w:t>1</w:t>
            </w:r>
            <w:r w:rsidR="00941B16">
              <w:rPr>
                <w:rFonts w:cs="Arial"/>
              </w:rPr>
              <w:t>4 students</w:t>
            </w:r>
          </w:p>
        </w:tc>
      </w:tr>
      <w:tr w:rsidR="00BF4C15" w:rsidRPr="009A70EC" w14:paraId="30863FE5" w14:textId="77777777" w:rsidTr="00562087">
        <w:tc>
          <w:tcPr>
            <w:tcW w:w="2660" w:type="dxa"/>
          </w:tcPr>
          <w:p w14:paraId="30863FE3" w14:textId="77777777" w:rsidR="00BF4C15" w:rsidRPr="0011458E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Students with additional needs (please describe)</w:t>
            </w:r>
          </w:p>
        </w:tc>
        <w:tc>
          <w:tcPr>
            <w:tcW w:w="5862" w:type="dxa"/>
          </w:tcPr>
          <w:p w14:paraId="30863FE4" w14:textId="722FF9CF" w:rsidR="00BF4C15" w:rsidRPr="0011458E" w:rsidRDefault="00522138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None </w:t>
            </w:r>
          </w:p>
        </w:tc>
      </w:tr>
      <w:tr w:rsidR="00BF4C15" w:rsidRPr="009A70EC" w14:paraId="30863FE8" w14:textId="77777777" w:rsidTr="00562087">
        <w:tc>
          <w:tcPr>
            <w:tcW w:w="2660" w:type="dxa"/>
          </w:tcPr>
          <w:p w14:paraId="30863FE6" w14:textId="77777777" w:rsidR="00BF4C15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Numbers of staff attending</w:t>
            </w:r>
          </w:p>
        </w:tc>
        <w:tc>
          <w:tcPr>
            <w:tcW w:w="5862" w:type="dxa"/>
          </w:tcPr>
          <w:p w14:paraId="30863FE7" w14:textId="325DED30" w:rsidR="00BF4C15" w:rsidRPr="0011458E" w:rsidRDefault="00C46EF0" w:rsidP="00562087">
            <w:pPr>
              <w:rPr>
                <w:rFonts w:cs="Arial"/>
              </w:rPr>
            </w:pPr>
            <w:r>
              <w:rPr>
                <w:rFonts w:cs="Arial"/>
              </w:rPr>
              <w:t>2</w:t>
            </w:r>
          </w:p>
        </w:tc>
      </w:tr>
      <w:tr w:rsidR="00BF4C15" w:rsidRPr="009A70EC" w14:paraId="30863FEB" w14:textId="77777777" w:rsidTr="00562087">
        <w:tc>
          <w:tcPr>
            <w:tcW w:w="2660" w:type="dxa"/>
          </w:tcPr>
          <w:p w14:paraId="30863FE9" w14:textId="77777777" w:rsidR="00BF4C15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>Number of first aiders attending</w:t>
            </w:r>
          </w:p>
        </w:tc>
        <w:tc>
          <w:tcPr>
            <w:tcW w:w="5862" w:type="dxa"/>
          </w:tcPr>
          <w:p w14:paraId="30863FEA" w14:textId="7251F4CB" w:rsidR="00BF4C15" w:rsidRPr="0011458E" w:rsidRDefault="008A4FBA" w:rsidP="00562087">
            <w:pPr>
              <w:rPr>
                <w:rFonts w:cs="Arial"/>
              </w:rPr>
            </w:pPr>
            <w:r>
              <w:rPr>
                <w:rFonts w:cs="Arial"/>
              </w:rPr>
              <w:t>All staff at Alfords Technologies are trained first aiders</w:t>
            </w:r>
            <w:r w:rsidR="009E7E08">
              <w:rPr>
                <w:rFonts w:cs="Arial"/>
              </w:rPr>
              <w:t>.</w:t>
            </w:r>
          </w:p>
        </w:tc>
      </w:tr>
      <w:tr w:rsidR="00BF4C15" w:rsidRPr="009A70EC" w14:paraId="30863FEE" w14:textId="77777777" w:rsidTr="00562087">
        <w:tc>
          <w:tcPr>
            <w:tcW w:w="2660" w:type="dxa"/>
          </w:tcPr>
          <w:p w14:paraId="30863FEC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Start Date:</w:t>
            </w:r>
          </w:p>
        </w:tc>
        <w:tc>
          <w:tcPr>
            <w:tcW w:w="5862" w:type="dxa"/>
          </w:tcPr>
          <w:p w14:paraId="30863FED" w14:textId="291B897D" w:rsidR="00BF4C15" w:rsidRPr="0011458E" w:rsidRDefault="00463E24" w:rsidP="00562087">
            <w:pPr>
              <w:rPr>
                <w:rFonts w:cs="Arial"/>
              </w:rPr>
            </w:pPr>
            <w:r w:rsidRPr="00463E24">
              <w:rPr>
                <w:rFonts w:cs="Arial"/>
              </w:rPr>
              <w:t>6</w:t>
            </w:r>
            <w:r w:rsidR="003E1FC6" w:rsidRPr="003E1FC6">
              <w:rPr>
                <w:rFonts w:cs="Arial"/>
                <w:vertAlign w:val="superscript"/>
              </w:rPr>
              <w:t>th</w:t>
            </w:r>
            <w:r w:rsidR="003E1FC6">
              <w:rPr>
                <w:rFonts w:cs="Arial"/>
              </w:rPr>
              <w:t xml:space="preserve"> October 202</w:t>
            </w:r>
            <w:r>
              <w:rPr>
                <w:rFonts w:cs="Arial"/>
              </w:rPr>
              <w:t>5</w:t>
            </w:r>
            <w:r w:rsidR="005C58C6">
              <w:rPr>
                <w:rFonts w:cs="Arial"/>
              </w:rPr>
              <w:t>, 1</w:t>
            </w:r>
            <w:r>
              <w:rPr>
                <w:rFonts w:cs="Arial"/>
              </w:rPr>
              <w:t>3</w:t>
            </w:r>
            <w:r w:rsidR="005C58C6" w:rsidRPr="005C58C6">
              <w:rPr>
                <w:rFonts w:cs="Arial"/>
                <w:vertAlign w:val="superscript"/>
              </w:rPr>
              <w:t>th</w:t>
            </w:r>
            <w:r w:rsidR="005C58C6">
              <w:rPr>
                <w:rFonts w:cs="Arial"/>
              </w:rPr>
              <w:t xml:space="preserve"> </w:t>
            </w:r>
            <w:r>
              <w:rPr>
                <w:rFonts w:cs="Arial"/>
              </w:rPr>
              <w:t>October</w:t>
            </w:r>
            <w:r w:rsidR="005C58C6">
              <w:rPr>
                <w:rFonts w:cs="Arial"/>
              </w:rPr>
              <w:t xml:space="preserve"> 202</w:t>
            </w:r>
            <w:r>
              <w:rPr>
                <w:rFonts w:cs="Arial"/>
              </w:rPr>
              <w:t>5</w:t>
            </w:r>
            <w:r w:rsidR="005C58C6">
              <w:rPr>
                <w:rFonts w:cs="Arial"/>
              </w:rPr>
              <w:t xml:space="preserve">, </w:t>
            </w:r>
            <w:r>
              <w:rPr>
                <w:rFonts w:cs="Arial"/>
              </w:rPr>
              <w:t>17</w:t>
            </w:r>
            <w:r w:rsidRPr="00463E24">
              <w:rPr>
                <w:rFonts w:cs="Arial"/>
                <w:vertAlign w:val="superscript"/>
              </w:rPr>
              <w:t>th</w:t>
            </w:r>
            <w:r>
              <w:rPr>
                <w:rFonts w:cs="Arial"/>
              </w:rPr>
              <w:t xml:space="preserve"> </w:t>
            </w:r>
            <w:r w:rsidR="005C58C6">
              <w:rPr>
                <w:rFonts w:cs="Arial"/>
              </w:rPr>
              <w:t>November 202</w:t>
            </w:r>
            <w:r>
              <w:rPr>
                <w:rFonts w:cs="Arial"/>
              </w:rPr>
              <w:t>5</w:t>
            </w:r>
          </w:p>
        </w:tc>
      </w:tr>
      <w:tr w:rsidR="00BF4C15" w:rsidRPr="009A70EC" w14:paraId="30863FF1" w14:textId="77777777" w:rsidTr="00562087">
        <w:tc>
          <w:tcPr>
            <w:tcW w:w="2660" w:type="dxa"/>
          </w:tcPr>
          <w:p w14:paraId="30863FEF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Return Date:</w:t>
            </w:r>
          </w:p>
        </w:tc>
        <w:tc>
          <w:tcPr>
            <w:tcW w:w="5862" w:type="dxa"/>
          </w:tcPr>
          <w:p w14:paraId="30863FF0" w14:textId="1009413D" w:rsidR="00BF4C15" w:rsidRPr="0011458E" w:rsidRDefault="005C58C6" w:rsidP="00562087">
            <w:pPr>
              <w:rPr>
                <w:rFonts w:cs="Arial"/>
              </w:rPr>
            </w:pPr>
            <w:r>
              <w:rPr>
                <w:rFonts w:cs="Arial"/>
              </w:rPr>
              <w:t>As above</w:t>
            </w:r>
          </w:p>
        </w:tc>
      </w:tr>
      <w:tr w:rsidR="00BF4C15" w:rsidRPr="009A70EC" w14:paraId="30863FF4" w14:textId="77777777" w:rsidTr="00562087">
        <w:tc>
          <w:tcPr>
            <w:tcW w:w="2660" w:type="dxa"/>
          </w:tcPr>
          <w:p w14:paraId="30863FF2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Assessment Approved by (Line Manager):</w:t>
            </w:r>
          </w:p>
        </w:tc>
        <w:tc>
          <w:tcPr>
            <w:tcW w:w="5862" w:type="dxa"/>
          </w:tcPr>
          <w:p w14:paraId="30863FF3" w14:textId="77777777" w:rsidR="00BF4C15" w:rsidRPr="0011458E" w:rsidRDefault="00BF4C15" w:rsidP="00562087">
            <w:pPr>
              <w:rPr>
                <w:rFonts w:cs="Arial"/>
              </w:rPr>
            </w:pPr>
            <w:r>
              <w:rPr>
                <w:rFonts w:cs="Arial"/>
              </w:rPr>
              <w:t xml:space="preserve">Yes </w:t>
            </w:r>
            <w:r w:rsidRPr="004638D1">
              <w:rPr>
                <w:rFonts w:cs="Arial"/>
                <w:strike/>
              </w:rPr>
              <w:t>/ No</w:t>
            </w:r>
          </w:p>
        </w:tc>
      </w:tr>
    </w:tbl>
    <w:p w14:paraId="30863FF5" w14:textId="77777777" w:rsidR="00BF4C15" w:rsidRPr="009374D3" w:rsidRDefault="00BF4C15" w:rsidP="00BF4C15">
      <w:pPr>
        <w:rPr>
          <w:rFonts w:ascii="Calibri" w:hAnsi="Calibri"/>
        </w:rPr>
      </w:pPr>
    </w:p>
    <w:p w14:paraId="30863FF6" w14:textId="7F546F3D" w:rsidR="00BF4C15" w:rsidRPr="009E7E08" w:rsidRDefault="00BF4C15" w:rsidP="00BF4C15">
      <w:pPr>
        <w:rPr>
          <w:rFonts w:cs="Arial"/>
        </w:rPr>
      </w:pPr>
      <w:r w:rsidRPr="00E920EE">
        <w:rPr>
          <w:rFonts w:cs="Arial"/>
        </w:rPr>
        <w:t>Print name:</w:t>
      </w:r>
      <w:r w:rsidRPr="00E920EE">
        <w:rPr>
          <w:rFonts w:cs="Arial"/>
        </w:rPr>
        <w:tab/>
      </w:r>
      <w:r>
        <w:rPr>
          <w:rFonts w:cs="Arial"/>
        </w:rPr>
        <w:tab/>
      </w:r>
      <w:r w:rsidR="009E7E08" w:rsidRPr="009E7E08">
        <w:rPr>
          <w:rFonts w:cs="Arial"/>
        </w:rPr>
        <w:t>Gareth Collett</w:t>
      </w:r>
    </w:p>
    <w:p w14:paraId="30863FF7" w14:textId="3406EA57" w:rsidR="00BF4C15" w:rsidRPr="00E920EE" w:rsidRDefault="00BF4C15" w:rsidP="00BF4C15">
      <w:pPr>
        <w:rPr>
          <w:rFonts w:cs="Arial"/>
        </w:rPr>
      </w:pPr>
      <w:r w:rsidRPr="00E920EE">
        <w:rPr>
          <w:rFonts w:cs="Arial"/>
        </w:rPr>
        <w:t xml:space="preserve">Signed: </w:t>
      </w:r>
      <w:r w:rsidRPr="00E920EE">
        <w:rPr>
          <w:rFonts w:cs="Arial"/>
        </w:rPr>
        <w:tab/>
      </w:r>
      <w:r w:rsidRPr="00E920EE">
        <w:rPr>
          <w:rFonts w:cs="Arial"/>
        </w:rPr>
        <w:tab/>
      </w:r>
      <w:r>
        <w:rPr>
          <w:rFonts w:cs="Arial"/>
        </w:rPr>
        <w:tab/>
      </w:r>
      <w:r w:rsidR="00B608F1">
        <w:rPr>
          <w:rFonts w:cs="Arial"/>
          <w:noProof/>
        </w:rPr>
        <w:drawing>
          <wp:inline distT="0" distB="0" distL="0" distR="0" wp14:anchorId="78EB6E2C" wp14:editId="7AEE9048">
            <wp:extent cx="799897" cy="270933"/>
            <wp:effectExtent l="0" t="0" r="635" b="0"/>
            <wp:docPr id="10" name="Picture 10" descr="A picture containing 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shap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09980" cy="2743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863FF8" w14:textId="6F1F5D1F" w:rsidR="00BF4C15" w:rsidRPr="00E920EE" w:rsidRDefault="00BF4C15" w:rsidP="00BF4C15">
      <w:pPr>
        <w:rPr>
          <w:rFonts w:cs="Arial"/>
        </w:rPr>
      </w:pPr>
      <w:r w:rsidRPr="00E920EE">
        <w:rPr>
          <w:rFonts w:cs="Arial"/>
        </w:rPr>
        <w:t xml:space="preserve">Authorised by: </w:t>
      </w:r>
      <w:r w:rsidRPr="00E920EE">
        <w:rPr>
          <w:rFonts w:cs="Arial"/>
        </w:rPr>
        <w:tab/>
      </w:r>
      <w:r>
        <w:rPr>
          <w:rFonts w:cs="Arial"/>
        </w:rPr>
        <w:tab/>
      </w:r>
      <w:r w:rsidR="001D5A82">
        <w:rPr>
          <w:rFonts w:cs="Arial"/>
          <w:noProof/>
        </w:rPr>
        <w:drawing>
          <wp:inline distT="0" distB="0" distL="0" distR="0" wp14:anchorId="2144700A" wp14:editId="43ACD303">
            <wp:extent cx="889000" cy="381000"/>
            <wp:effectExtent l="0" t="0" r="0" b="0"/>
            <wp:docPr id="209782129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7821292" name="Picture 2097821292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9000" cy="38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863FF9" w14:textId="7F16207E" w:rsidR="00BF4C15" w:rsidRPr="00E920EE" w:rsidRDefault="00BF4C15" w:rsidP="00BF4C15">
      <w:pPr>
        <w:rPr>
          <w:rFonts w:cs="Arial"/>
        </w:rPr>
      </w:pPr>
      <w:r w:rsidRPr="00E920EE">
        <w:rPr>
          <w:rFonts w:cs="Arial"/>
        </w:rPr>
        <w:t>Print name:</w:t>
      </w:r>
      <w:r w:rsidRPr="00E920EE">
        <w:rPr>
          <w:rFonts w:cs="Arial"/>
        </w:rPr>
        <w:tab/>
      </w:r>
      <w:r>
        <w:rPr>
          <w:rFonts w:cs="Arial"/>
        </w:rPr>
        <w:tab/>
      </w:r>
      <w:r w:rsidRPr="00E920EE">
        <w:rPr>
          <w:rFonts w:cs="Arial"/>
        </w:rPr>
        <w:t>_</w:t>
      </w:r>
      <w:r w:rsidR="00B1646D" w:rsidRPr="00B1646D">
        <w:rPr>
          <w:rFonts w:cs="Arial"/>
          <w:u w:val="single"/>
        </w:rPr>
        <w:t xml:space="preserve"> </w:t>
      </w:r>
      <w:r w:rsidR="008C3B8A">
        <w:rPr>
          <w:rFonts w:cs="Arial"/>
          <w:u w:val="single"/>
        </w:rPr>
        <w:t>Kapilan Radhakrishnan</w:t>
      </w:r>
      <w:r w:rsidRPr="00E920EE">
        <w:rPr>
          <w:rFonts w:cs="Arial"/>
        </w:rPr>
        <w:t>__________________________</w:t>
      </w:r>
    </w:p>
    <w:p w14:paraId="30863FFA" w14:textId="77777777" w:rsidR="00BF4C15" w:rsidRPr="00E920EE" w:rsidRDefault="00BF4C15" w:rsidP="00BF4C15">
      <w:pPr>
        <w:rPr>
          <w:rFonts w:cs="Arial"/>
        </w:rPr>
      </w:pPr>
    </w:p>
    <w:p w14:paraId="30863FFB" w14:textId="77777777" w:rsidR="00BF4C15" w:rsidRPr="009374D3" w:rsidRDefault="00BF4C15" w:rsidP="00BF4C15">
      <w:pPr>
        <w:rPr>
          <w:rFonts w:ascii="Calibri" w:hAnsi="Calibri"/>
        </w:rPr>
        <w:sectPr w:rsidR="00BF4C15" w:rsidRPr="009374D3" w:rsidSect="00F02572">
          <w:headerReference w:type="default" r:id="rId12"/>
          <w:footerReference w:type="default" r:id="rId13"/>
          <w:headerReference w:type="first" r:id="rId14"/>
          <w:pgSz w:w="11907" w:h="16840" w:code="9"/>
          <w:pgMar w:top="1701" w:right="1701" w:bottom="1559" w:left="1701" w:header="709" w:footer="709" w:gutter="0"/>
          <w:cols w:space="708"/>
          <w:titlePg/>
          <w:docGrid w:linePitch="360"/>
        </w:sectPr>
      </w:pPr>
    </w:p>
    <w:p w14:paraId="30863FFC" w14:textId="77777777" w:rsidR="00BF4C15" w:rsidRPr="009374D3" w:rsidRDefault="00BF4C15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lastRenderedPageBreak/>
        <w:t xml:space="preserve">Event </w:t>
      </w:r>
      <w:r w:rsidRPr="009374D3">
        <w:rPr>
          <w:rFonts w:ascii="Calibri" w:hAnsi="Calibri"/>
          <w:sz w:val="32"/>
          <w:szCs w:val="32"/>
        </w:rPr>
        <w:t>Risk Assessment</w:t>
      </w:r>
    </w:p>
    <w:p w14:paraId="30863FFD" w14:textId="77777777" w:rsidR="00BF4C15" w:rsidRPr="009374D3" w:rsidRDefault="00BF4C15" w:rsidP="00BF4C15">
      <w:pPr>
        <w:rPr>
          <w:rFonts w:ascii="Calibri" w:hAnsi="Calibri"/>
        </w:rPr>
      </w:pPr>
    </w:p>
    <w:tbl>
      <w:tblPr>
        <w:tblW w:w="1402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34"/>
        <w:gridCol w:w="2580"/>
        <w:gridCol w:w="1984"/>
        <w:gridCol w:w="3261"/>
        <w:gridCol w:w="2835"/>
        <w:gridCol w:w="1559"/>
        <w:gridCol w:w="1276"/>
      </w:tblGrid>
      <w:tr w:rsidR="00061129" w:rsidRPr="009374D3" w14:paraId="30864006" w14:textId="77777777" w:rsidTr="00180DDC">
        <w:trPr>
          <w:trHeight w:val="322"/>
          <w:tblHeader/>
        </w:trPr>
        <w:tc>
          <w:tcPr>
            <w:tcW w:w="534" w:type="dxa"/>
            <w:shd w:val="clear" w:color="auto" w:fill="C0C0C0"/>
          </w:tcPr>
          <w:p w14:paraId="30863FFE" w14:textId="77777777" w:rsidR="00061129" w:rsidRPr="009374D3" w:rsidRDefault="00061129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2580" w:type="dxa"/>
            <w:shd w:val="clear" w:color="auto" w:fill="C0C0C0"/>
          </w:tcPr>
          <w:p w14:paraId="30863FFF" w14:textId="29F671A0" w:rsidR="00061129" w:rsidRPr="009374D3" w:rsidRDefault="00061129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30864000" w14:textId="77777777" w:rsidR="00061129" w:rsidRPr="009374D3" w:rsidRDefault="00061129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1984" w:type="dxa"/>
            <w:shd w:val="clear" w:color="auto" w:fill="C0C0C0"/>
          </w:tcPr>
          <w:p w14:paraId="30864001" w14:textId="77777777" w:rsidR="00061129" w:rsidRPr="009374D3" w:rsidRDefault="00061129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3261" w:type="dxa"/>
            <w:shd w:val="clear" w:color="auto" w:fill="C0C0C0"/>
          </w:tcPr>
          <w:p w14:paraId="30864002" w14:textId="77777777" w:rsidR="00061129" w:rsidRPr="009374D3" w:rsidRDefault="00061129" w:rsidP="00562087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835" w:type="dxa"/>
            <w:shd w:val="clear" w:color="auto" w:fill="C0C0C0"/>
          </w:tcPr>
          <w:p w14:paraId="30864003" w14:textId="77777777" w:rsidR="00061129" w:rsidRPr="009374D3" w:rsidRDefault="00061129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Actions Needed</w:t>
            </w:r>
          </w:p>
        </w:tc>
        <w:tc>
          <w:tcPr>
            <w:tcW w:w="1559" w:type="dxa"/>
            <w:shd w:val="clear" w:color="auto" w:fill="C0C0C0"/>
          </w:tcPr>
          <w:p w14:paraId="30864004" w14:textId="77777777" w:rsidR="00061129" w:rsidRPr="009374D3" w:rsidRDefault="00061129" w:rsidP="00562087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276" w:type="dxa"/>
            <w:shd w:val="clear" w:color="auto" w:fill="C0C0C0"/>
          </w:tcPr>
          <w:p w14:paraId="30864005" w14:textId="77777777" w:rsidR="00061129" w:rsidRPr="009374D3" w:rsidRDefault="00061129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061129" w:rsidRPr="009374D3" w14:paraId="46D658E5" w14:textId="77777777" w:rsidTr="000B4AE5">
        <w:trPr>
          <w:trHeight w:val="659"/>
        </w:trPr>
        <w:tc>
          <w:tcPr>
            <w:tcW w:w="534" w:type="dxa"/>
          </w:tcPr>
          <w:p w14:paraId="3837A167" w14:textId="750C2736" w:rsidR="00061129" w:rsidRPr="009374D3" w:rsidRDefault="00061129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1</w:t>
            </w:r>
          </w:p>
        </w:tc>
        <w:tc>
          <w:tcPr>
            <w:tcW w:w="2580" w:type="dxa"/>
          </w:tcPr>
          <w:p w14:paraId="4937C056" w14:textId="17E58874" w:rsidR="00061129" w:rsidRDefault="004B4B42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Vehicular Accident</w:t>
            </w:r>
          </w:p>
        </w:tc>
        <w:tc>
          <w:tcPr>
            <w:tcW w:w="1984" w:type="dxa"/>
          </w:tcPr>
          <w:p w14:paraId="7ADA8DDD" w14:textId="1432F0E2" w:rsidR="00061129" w:rsidRDefault="004B4B42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Students </w:t>
            </w:r>
            <w:r w:rsidR="00A46DB6">
              <w:rPr>
                <w:rFonts w:ascii="Calibri" w:hAnsi="Calibri"/>
              </w:rPr>
              <w:t xml:space="preserve">in </w:t>
            </w:r>
            <w:r w:rsidR="005E7DEF">
              <w:rPr>
                <w:rFonts w:ascii="Calibri" w:hAnsi="Calibri"/>
              </w:rPr>
              <w:t xml:space="preserve">hire car vehicles provided by their employers. </w:t>
            </w:r>
            <w:r w:rsidR="00F228C9">
              <w:rPr>
                <w:rFonts w:ascii="Calibri" w:hAnsi="Calibri"/>
              </w:rPr>
              <w:t>Staff in hire car/personal vehicles provided by UWTSD.</w:t>
            </w:r>
          </w:p>
        </w:tc>
        <w:tc>
          <w:tcPr>
            <w:tcW w:w="3261" w:type="dxa"/>
          </w:tcPr>
          <w:p w14:paraId="3E17D16F" w14:textId="52DFF12C" w:rsidR="00010418" w:rsidRDefault="00010418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Risk level – </w:t>
            </w:r>
            <w:r w:rsidR="006C232D">
              <w:rPr>
                <w:rFonts w:ascii="Calibri" w:hAnsi="Calibri"/>
              </w:rPr>
              <w:t>LOW</w:t>
            </w:r>
            <w:r>
              <w:rPr>
                <w:rFonts w:ascii="Calibri" w:hAnsi="Calibri"/>
              </w:rPr>
              <w:t>.</w:t>
            </w:r>
          </w:p>
          <w:p w14:paraId="7AFA2F88" w14:textId="7E982CCC" w:rsidR="00FA626A" w:rsidRDefault="00BB704D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Apprentices</w:t>
            </w:r>
            <w:r w:rsidR="00FA626A">
              <w:rPr>
                <w:rFonts w:ascii="Calibri" w:hAnsi="Calibri"/>
              </w:rPr>
              <w:t xml:space="preserve"> </w:t>
            </w:r>
            <w:r>
              <w:rPr>
                <w:rFonts w:ascii="Calibri" w:hAnsi="Calibri"/>
              </w:rPr>
              <w:t xml:space="preserve">have </w:t>
            </w:r>
            <w:r w:rsidR="00FA626A">
              <w:rPr>
                <w:rFonts w:ascii="Calibri" w:hAnsi="Calibri"/>
              </w:rPr>
              <w:t>approval for travel from their employers</w:t>
            </w:r>
            <w:r w:rsidR="00933B3D">
              <w:rPr>
                <w:rFonts w:ascii="Calibri" w:hAnsi="Calibri"/>
              </w:rPr>
              <w:t>.</w:t>
            </w:r>
            <w:r w:rsidR="00FA626A">
              <w:rPr>
                <w:rFonts w:ascii="Calibri" w:hAnsi="Calibri"/>
              </w:rPr>
              <w:t xml:space="preserve"> </w:t>
            </w:r>
            <w:r w:rsidR="004D2C27">
              <w:rPr>
                <w:rFonts w:ascii="Calibri" w:hAnsi="Calibri"/>
              </w:rPr>
              <w:t>As such, they are on official duty</w:t>
            </w:r>
            <w:r w:rsidR="003F0EE3">
              <w:rPr>
                <w:rFonts w:ascii="Calibri" w:hAnsi="Calibri"/>
              </w:rPr>
              <w:t>.</w:t>
            </w:r>
          </w:p>
          <w:p w14:paraId="2D814355" w14:textId="2EFB9BBA" w:rsidR="00061129" w:rsidRDefault="00FA626A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UWTSD staff are </w:t>
            </w:r>
            <w:r w:rsidR="00D26603">
              <w:rPr>
                <w:rFonts w:ascii="Calibri" w:hAnsi="Calibri"/>
              </w:rPr>
              <w:t>authorised university drivers</w:t>
            </w:r>
          </w:p>
        </w:tc>
        <w:tc>
          <w:tcPr>
            <w:tcW w:w="2835" w:type="dxa"/>
          </w:tcPr>
          <w:p w14:paraId="5300EB05" w14:textId="69BC625F" w:rsidR="00061129" w:rsidRDefault="00587869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Students to wear seat belts and </w:t>
            </w:r>
            <w:r w:rsidR="00D26603">
              <w:rPr>
                <w:rFonts w:ascii="Calibri" w:hAnsi="Calibri"/>
              </w:rPr>
              <w:t xml:space="preserve">follow the </w:t>
            </w:r>
            <w:proofErr w:type="spellStart"/>
            <w:r w:rsidR="00D26603">
              <w:rPr>
                <w:rFonts w:ascii="Calibri" w:hAnsi="Calibri"/>
              </w:rPr>
              <w:t>instrutions</w:t>
            </w:r>
            <w:proofErr w:type="spellEnd"/>
            <w:r w:rsidR="00D26603">
              <w:rPr>
                <w:rFonts w:ascii="Calibri" w:hAnsi="Calibri"/>
              </w:rPr>
              <w:t xml:space="preserve"> for hire cars provided by their employing organisation.</w:t>
            </w:r>
          </w:p>
        </w:tc>
        <w:tc>
          <w:tcPr>
            <w:tcW w:w="1559" w:type="dxa"/>
          </w:tcPr>
          <w:p w14:paraId="6545022B" w14:textId="1F29AC3B" w:rsidR="00061129" w:rsidRPr="0095077A" w:rsidRDefault="00587869" w:rsidP="00562087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Staff/Students</w:t>
            </w:r>
          </w:p>
        </w:tc>
        <w:tc>
          <w:tcPr>
            <w:tcW w:w="1276" w:type="dxa"/>
          </w:tcPr>
          <w:p w14:paraId="23712648" w14:textId="48FAC64D" w:rsidR="00061129" w:rsidRPr="009374D3" w:rsidRDefault="00587869" w:rsidP="00562087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At beginning of activity</w:t>
            </w:r>
          </w:p>
        </w:tc>
      </w:tr>
      <w:tr w:rsidR="004B4B42" w:rsidRPr="009374D3" w14:paraId="3086400F" w14:textId="77777777" w:rsidTr="000B4AE5">
        <w:trPr>
          <w:trHeight w:val="659"/>
        </w:trPr>
        <w:tc>
          <w:tcPr>
            <w:tcW w:w="534" w:type="dxa"/>
          </w:tcPr>
          <w:p w14:paraId="30864008" w14:textId="7269CE7A" w:rsidR="004B4B42" w:rsidRPr="009374D3" w:rsidRDefault="00010418" w:rsidP="004B4B42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2</w:t>
            </w:r>
          </w:p>
        </w:tc>
        <w:tc>
          <w:tcPr>
            <w:tcW w:w="2580" w:type="dxa"/>
          </w:tcPr>
          <w:p w14:paraId="30864009" w14:textId="74BCA60D" w:rsidR="004B4B42" w:rsidRPr="009374D3" w:rsidRDefault="001D6AB6" w:rsidP="004B4B42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Broadmead Quarry</w:t>
            </w:r>
          </w:p>
        </w:tc>
        <w:tc>
          <w:tcPr>
            <w:tcW w:w="1984" w:type="dxa"/>
          </w:tcPr>
          <w:p w14:paraId="5A568A1D" w14:textId="77777777" w:rsidR="004B4B42" w:rsidRDefault="004B4B42" w:rsidP="004B4B42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Students, Staff</w:t>
            </w:r>
          </w:p>
          <w:p w14:paraId="3086400A" w14:textId="6377DAC6" w:rsidR="007774D8" w:rsidRPr="009374D3" w:rsidRDefault="007774D8" w:rsidP="004B4B42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(See separate and more detailed RA for Broadmead Quarry, provided for the HSE)</w:t>
            </w:r>
          </w:p>
        </w:tc>
        <w:tc>
          <w:tcPr>
            <w:tcW w:w="3261" w:type="dxa"/>
          </w:tcPr>
          <w:p w14:paraId="268670B7" w14:textId="1E8EC8FE" w:rsidR="004B4B42" w:rsidRDefault="004B4B42" w:rsidP="004B4B42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Risk level – </w:t>
            </w:r>
            <w:r w:rsidR="003C32AA">
              <w:rPr>
                <w:rFonts w:ascii="Calibri" w:hAnsi="Calibri"/>
              </w:rPr>
              <w:t>LOW</w:t>
            </w:r>
            <w:r>
              <w:rPr>
                <w:rFonts w:ascii="Calibri" w:hAnsi="Calibri"/>
              </w:rPr>
              <w:t xml:space="preserve">. </w:t>
            </w:r>
          </w:p>
          <w:p w14:paraId="16D03525" w14:textId="77777777" w:rsidR="00476BC2" w:rsidRDefault="001D6AB6" w:rsidP="00476BC2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Alfords Technologies</w:t>
            </w:r>
            <w:r w:rsidR="003C32AA">
              <w:rPr>
                <w:rFonts w:ascii="Calibri" w:hAnsi="Calibri"/>
              </w:rPr>
              <w:t xml:space="preserve"> is an accredited </w:t>
            </w:r>
            <w:r w:rsidR="003C4C0A">
              <w:rPr>
                <w:rFonts w:ascii="Calibri" w:hAnsi="Calibri"/>
              </w:rPr>
              <w:t xml:space="preserve">training site, </w:t>
            </w:r>
            <w:r w:rsidR="007A5C3E">
              <w:rPr>
                <w:rFonts w:ascii="Calibri" w:hAnsi="Calibri"/>
              </w:rPr>
              <w:t>holding</w:t>
            </w:r>
            <w:r w:rsidR="00EC49EC">
              <w:rPr>
                <w:rFonts w:ascii="Calibri" w:hAnsi="Calibri"/>
              </w:rPr>
              <w:t>:</w:t>
            </w:r>
            <w:r w:rsidR="007A5C3E">
              <w:rPr>
                <w:rFonts w:ascii="Calibri" w:hAnsi="Calibri"/>
              </w:rPr>
              <w:t xml:space="preserve"> </w:t>
            </w:r>
          </w:p>
          <w:p w14:paraId="52EF7CE9" w14:textId="77777777" w:rsidR="00476BC2" w:rsidRDefault="007A5C3E" w:rsidP="00476BC2">
            <w:pPr>
              <w:rPr>
                <w:rFonts w:ascii="Calibri" w:hAnsi="Calibri"/>
              </w:rPr>
            </w:pPr>
            <w:r w:rsidRPr="00476BC2">
              <w:rPr>
                <w:rFonts w:ascii="Calibri" w:hAnsi="Calibri"/>
              </w:rPr>
              <w:t xml:space="preserve">a </w:t>
            </w:r>
            <w:r w:rsidR="003B2CE8" w:rsidRPr="00476BC2">
              <w:rPr>
                <w:rFonts w:ascii="Calibri" w:hAnsi="Calibri"/>
              </w:rPr>
              <w:t>HSE Explosive manufacture, storage &amp; usage licence</w:t>
            </w:r>
            <w:r w:rsidRPr="00476BC2">
              <w:rPr>
                <w:rFonts w:ascii="Calibri" w:hAnsi="Calibri"/>
              </w:rPr>
              <w:t xml:space="preserve">, </w:t>
            </w:r>
          </w:p>
          <w:p w14:paraId="058FFAEB" w14:textId="77777777" w:rsidR="00476BC2" w:rsidRDefault="007A5C3E" w:rsidP="00476BC2">
            <w:pPr>
              <w:rPr>
                <w:rFonts w:ascii="Calibri" w:hAnsi="Calibri"/>
              </w:rPr>
            </w:pPr>
            <w:r w:rsidRPr="00476BC2">
              <w:rPr>
                <w:rFonts w:ascii="Calibri" w:hAnsi="Calibri"/>
              </w:rPr>
              <w:t xml:space="preserve">a </w:t>
            </w:r>
            <w:r w:rsidR="003B2CE8" w:rsidRPr="00476BC2">
              <w:rPr>
                <w:rFonts w:ascii="Calibri" w:hAnsi="Calibri"/>
              </w:rPr>
              <w:t>Category 5 Firearms licence</w:t>
            </w:r>
            <w:r w:rsidRPr="00476BC2">
              <w:rPr>
                <w:rFonts w:ascii="Calibri" w:hAnsi="Calibri"/>
              </w:rPr>
              <w:t xml:space="preserve">, </w:t>
            </w:r>
          </w:p>
          <w:p w14:paraId="4750899E" w14:textId="77777777" w:rsidR="00476BC2" w:rsidRDefault="007A5C3E" w:rsidP="00476BC2">
            <w:pPr>
              <w:rPr>
                <w:rFonts w:ascii="Calibri" w:hAnsi="Calibri"/>
              </w:rPr>
            </w:pPr>
            <w:r w:rsidRPr="00476BC2">
              <w:rPr>
                <w:rFonts w:ascii="Calibri" w:hAnsi="Calibri"/>
              </w:rPr>
              <w:t xml:space="preserve">a </w:t>
            </w:r>
            <w:r w:rsidR="003B2CE8" w:rsidRPr="00476BC2">
              <w:rPr>
                <w:rFonts w:ascii="Calibri" w:hAnsi="Calibri"/>
              </w:rPr>
              <w:t>Secure testing facility conforming to National &amp; Local police regulation</w:t>
            </w:r>
            <w:r w:rsidRPr="00476BC2">
              <w:rPr>
                <w:rFonts w:ascii="Calibri" w:hAnsi="Calibri"/>
              </w:rPr>
              <w:t xml:space="preserve">s, </w:t>
            </w:r>
          </w:p>
          <w:p w14:paraId="0D20814E" w14:textId="77777777" w:rsidR="00476BC2" w:rsidRDefault="007A5C3E" w:rsidP="00476BC2">
            <w:pPr>
              <w:rPr>
                <w:rFonts w:ascii="Calibri" w:hAnsi="Calibri"/>
              </w:rPr>
            </w:pPr>
            <w:r w:rsidRPr="00476BC2">
              <w:rPr>
                <w:rFonts w:ascii="Calibri" w:hAnsi="Calibri"/>
              </w:rPr>
              <w:t>I</w:t>
            </w:r>
            <w:r w:rsidR="003B2CE8" w:rsidRPr="00476BC2">
              <w:rPr>
                <w:rFonts w:ascii="Calibri" w:hAnsi="Calibri"/>
              </w:rPr>
              <w:t>SO9001 Accredit</w:t>
            </w:r>
            <w:r w:rsidR="00476BC2">
              <w:rPr>
                <w:rFonts w:ascii="Calibri" w:hAnsi="Calibri"/>
              </w:rPr>
              <w:t>ation</w:t>
            </w:r>
            <w:r w:rsidR="004B4B42" w:rsidRPr="00476BC2">
              <w:rPr>
                <w:rFonts w:ascii="Calibri" w:hAnsi="Calibri"/>
              </w:rPr>
              <w:t>.</w:t>
            </w:r>
            <w:r w:rsidRPr="00476BC2">
              <w:rPr>
                <w:rFonts w:ascii="Calibri" w:hAnsi="Calibri"/>
              </w:rPr>
              <w:t xml:space="preserve"> </w:t>
            </w:r>
          </w:p>
          <w:p w14:paraId="44278BCB" w14:textId="08DDF0F6" w:rsidR="00F91A58" w:rsidRPr="00476BC2" w:rsidRDefault="007A5C3E" w:rsidP="00476BC2">
            <w:pPr>
              <w:rPr>
                <w:rFonts w:ascii="Calibri" w:hAnsi="Calibri"/>
              </w:rPr>
            </w:pPr>
            <w:r w:rsidRPr="00476BC2">
              <w:rPr>
                <w:rFonts w:ascii="Calibri" w:hAnsi="Calibri"/>
              </w:rPr>
              <w:lastRenderedPageBreak/>
              <w:t xml:space="preserve">All </w:t>
            </w:r>
            <w:r w:rsidR="00944DE4">
              <w:rPr>
                <w:rFonts w:ascii="Calibri" w:hAnsi="Calibri"/>
              </w:rPr>
              <w:t xml:space="preserve">Alfords </w:t>
            </w:r>
            <w:r w:rsidRPr="00476BC2">
              <w:rPr>
                <w:rFonts w:ascii="Calibri" w:hAnsi="Calibri"/>
              </w:rPr>
              <w:t xml:space="preserve">staff are accredited explosive engineers within the </w:t>
            </w:r>
            <w:proofErr w:type="spellStart"/>
            <w:r w:rsidRPr="00476BC2">
              <w:rPr>
                <w:rFonts w:ascii="Calibri" w:hAnsi="Calibri"/>
              </w:rPr>
              <w:t>IExpE</w:t>
            </w:r>
            <w:proofErr w:type="spellEnd"/>
            <w:r w:rsidRPr="00476BC2">
              <w:rPr>
                <w:rFonts w:ascii="Calibri" w:hAnsi="Calibri"/>
              </w:rPr>
              <w:t xml:space="preserve">, which </w:t>
            </w:r>
            <w:r w:rsidR="004172AA" w:rsidRPr="00476BC2">
              <w:rPr>
                <w:rFonts w:ascii="Calibri" w:hAnsi="Calibri"/>
              </w:rPr>
              <w:t>accredits the OME apprenticeship.</w:t>
            </w:r>
          </w:p>
          <w:p w14:paraId="0D964304" w14:textId="77777777" w:rsidR="004172AA" w:rsidRDefault="00F91A58" w:rsidP="00F91A58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Students shall be attending lectures on </w:t>
            </w:r>
            <w:r w:rsidR="004172AA">
              <w:rPr>
                <w:rFonts w:ascii="Calibri" w:hAnsi="Calibri"/>
              </w:rPr>
              <w:t>low explosives, high explosives and shall witness their effects on targets.</w:t>
            </w:r>
            <w:r>
              <w:rPr>
                <w:rFonts w:ascii="Calibri" w:hAnsi="Calibri"/>
              </w:rPr>
              <w:t xml:space="preserve"> </w:t>
            </w:r>
          </w:p>
          <w:p w14:paraId="2F2D9936" w14:textId="5CE4479E" w:rsidR="009E3691" w:rsidRDefault="00F91A58" w:rsidP="00F91A58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All </w:t>
            </w:r>
            <w:r w:rsidR="009E3691">
              <w:rPr>
                <w:rFonts w:ascii="Calibri" w:hAnsi="Calibri"/>
              </w:rPr>
              <w:t xml:space="preserve">UWTSD </w:t>
            </w:r>
            <w:r w:rsidR="004B4B42">
              <w:rPr>
                <w:rFonts w:ascii="Calibri" w:hAnsi="Calibri"/>
              </w:rPr>
              <w:t>staff and student</w:t>
            </w:r>
            <w:r>
              <w:rPr>
                <w:rFonts w:ascii="Calibri" w:hAnsi="Calibri"/>
              </w:rPr>
              <w:t>s have passed</w:t>
            </w:r>
            <w:r w:rsidR="00010418">
              <w:rPr>
                <w:rFonts w:ascii="Calibri" w:hAnsi="Calibri"/>
              </w:rPr>
              <w:t xml:space="preserve"> the </w:t>
            </w:r>
            <w:proofErr w:type="spellStart"/>
            <w:r w:rsidR="00010418">
              <w:rPr>
                <w:rFonts w:ascii="Calibri" w:hAnsi="Calibri"/>
              </w:rPr>
              <w:t>IEXpE</w:t>
            </w:r>
            <w:proofErr w:type="spellEnd"/>
            <w:r w:rsidR="00010418">
              <w:rPr>
                <w:rFonts w:ascii="Calibri" w:hAnsi="Calibri"/>
              </w:rPr>
              <w:t xml:space="preserve"> OME Safety Course</w:t>
            </w:r>
            <w:r w:rsidR="004B4B42">
              <w:rPr>
                <w:rFonts w:ascii="Calibri" w:hAnsi="Calibri"/>
              </w:rPr>
              <w:t xml:space="preserve">. </w:t>
            </w:r>
          </w:p>
          <w:p w14:paraId="3086400B" w14:textId="3B866DC3" w:rsidR="004B4B42" w:rsidRPr="009374D3" w:rsidRDefault="00944DE4" w:rsidP="00F91A58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The visit coordinator is a </w:t>
            </w:r>
            <w:r w:rsidR="009E3691">
              <w:rPr>
                <w:rFonts w:ascii="Calibri" w:hAnsi="Calibri"/>
              </w:rPr>
              <w:t xml:space="preserve">Fellow of the </w:t>
            </w:r>
            <w:proofErr w:type="spellStart"/>
            <w:r w:rsidR="009E3691">
              <w:rPr>
                <w:rFonts w:ascii="Calibri" w:hAnsi="Calibri"/>
              </w:rPr>
              <w:t>IExpE</w:t>
            </w:r>
            <w:proofErr w:type="spellEnd"/>
            <w:r w:rsidR="009E3691">
              <w:rPr>
                <w:rFonts w:ascii="Calibri" w:hAnsi="Calibri"/>
              </w:rPr>
              <w:t xml:space="preserve"> and fully qualified in explosive safety.</w:t>
            </w:r>
          </w:p>
        </w:tc>
        <w:tc>
          <w:tcPr>
            <w:tcW w:w="2835" w:type="dxa"/>
          </w:tcPr>
          <w:p w14:paraId="49737334" w14:textId="77777777" w:rsidR="00BB704D" w:rsidRDefault="003C72F6" w:rsidP="004B4B42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 xml:space="preserve">All students are familiar with </w:t>
            </w:r>
            <w:r w:rsidR="00BE7409">
              <w:rPr>
                <w:rFonts w:ascii="Calibri" w:hAnsi="Calibri"/>
              </w:rPr>
              <w:t xml:space="preserve">explosive safety and shall not be handling any </w:t>
            </w:r>
            <w:r w:rsidR="00EC49EC">
              <w:rPr>
                <w:rFonts w:ascii="Calibri" w:hAnsi="Calibri"/>
              </w:rPr>
              <w:t xml:space="preserve">dangerous </w:t>
            </w:r>
            <w:r w:rsidR="001A65DD">
              <w:rPr>
                <w:rFonts w:ascii="Calibri" w:hAnsi="Calibri"/>
              </w:rPr>
              <w:t xml:space="preserve">primary </w:t>
            </w:r>
            <w:r w:rsidR="00BE7409">
              <w:rPr>
                <w:rFonts w:ascii="Calibri" w:hAnsi="Calibri"/>
              </w:rPr>
              <w:t>explosive material.</w:t>
            </w:r>
            <w:r w:rsidR="001A65DD">
              <w:rPr>
                <w:rFonts w:ascii="Calibri" w:hAnsi="Calibri"/>
              </w:rPr>
              <w:t xml:space="preserve"> </w:t>
            </w:r>
          </w:p>
          <w:p w14:paraId="37924AD6" w14:textId="77777777" w:rsidR="00BB704D" w:rsidRDefault="00BB704D" w:rsidP="004B4B42">
            <w:pPr>
              <w:rPr>
                <w:rFonts w:ascii="Calibri" w:hAnsi="Calibri"/>
              </w:rPr>
            </w:pPr>
          </w:p>
          <w:p w14:paraId="3086400C" w14:textId="0B9582A0" w:rsidR="004B4B42" w:rsidRPr="009374D3" w:rsidRDefault="001A65DD" w:rsidP="004B4B42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Under the risk assessment of Broadmead </w:t>
            </w:r>
            <w:r w:rsidR="00BB704D">
              <w:rPr>
                <w:rFonts w:ascii="Calibri" w:hAnsi="Calibri"/>
              </w:rPr>
              <w:t>Quarry</w:t>
            </w:r>
            <w:r>
              <w:rPr>
                <w:rFonts w:ascii="Calibri" w:hAnsi="Calibri"/>
              </w:rPr>
              <w:t xml:space="preserve">, students will </w:t>
            </w:r>
            <w:r w:rsidR="000D274A">
              <w:rPr>
                <w:rFonts w:ascii="Calibri" w:hAnsi="Calibri"/>
              </w:rPr>
              <w:t>not be handling detonators</w:t>
            </w:r>
          </w:p>
        </w:tc>
        <w:tc>
          <w:tcPr>
            <w:tcW w:w="1559" w:type="dxa"/>
          </w:tcPr>
          <w:p w14:paraId="0A6546F0" w14:textId="0CD5FA22" w:rsidR="00DC2656" w:rsidRDefault="00EC49EC" w:rsidP="004B4B42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Alfords</w:t>
            </w:r>
            <w:r w:rsidR="00DC2656">
              <w:rPr>
                <w:rFonts w:ascii="Calibri" w:hAnsi="Calibri"/>
                <w:b/>
              </w:rPr>
              <w:t xml:space="preserve"> H&amp;S Staff</w:t>
            </w:r>
          </w:p>
          <w:p w14:paraId="3086400D" w14:textId="6E1E059B" w:rsidR="004B4B42" w:rsidRPr="0095077A" w:rsidRDefault="004B4B42" w:rsidP="004B4B42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Staff/studen</w:t>
            </w:r>
            <w:r w:rsidR="00DC2656">
              <w:rPr>
                <w:rFonts w:ascii="Calibri" w:hAnsi="Calibri"/>
                <w:b/>
              </w:rPr>
              <w:t>t</w:t>
            </w:r>
            <w:r>
              <w:rPr>
                <w:rFonts w:ascii="Calibri" w:hAnsi="Calibri"/>
                <w:b/>
              </w:rPr>
              <w:t>s</w:t>
            </w:r>
          </w:p>
        </w:tc>
        <w:tc>
          <w:tcPr>
            <w:tcW w:w="1276" w:type="dxa"/>
          </w:tcPr>
          <w:p w14:paraId="3086400E" w14:textId="39AB5085" w:rsidR="004B4B42" w:rsidRPr="009374D3" w:rsidRDefault="004B4B42" w:rsidP="004B4B42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At beginning of activity</w:t>
            </w:r>
          </w:p>
        </w:tc>
      </w:tr>
      <w:tr w:rsidR="00010418" w:rsidRPr="009374D3" w14:paraId="344C383A" w14:textId="77777777" w:rsidTr="000B4AE5">
        <w:trPr>
          <w:trHeight w:val="659"/>
        </w:trPr>
        <w:tc>
          <w:tcPr>
            <w:tcW w:w="534" w:type="dxa"/>
          </w:tcPr>
          <w:p w14:paraId="139D29D2" w14:textId="40C320EC" w:rsidR="00010418" w:rsidRDefault="00010418" w:rsidP="00DF3DD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3</w:t>
            </w:r>
          </w:p>
        </w:tc>
        <w:tc>
          <w:tcPr>
            <w:tcW w:w="2580" w:type="dxa"/>
          </w:tcPr>
          <w:p w14:paraId="0F5A1ABC" w14:textId="77777777" w:rsidR="00010418" w:rsidRDefault="00010418" w:rsidP="00DF3DD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General – Trip hazard</w:t>
            </w:r>
          </w:p>
        </w:tc>
        <w:tc>
          <w:tcPr>
            <w:tcW w:w="1984" w:type="dxa"/>
          </w:tcPr>
          <w:p w14:paraId="0EC04FAE" w14:textId="77777777" w:rsidR="00010418" w:rsidRDefault="00010418" w:rsidP="00DF3DD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Students, Staff</w:t>
            </w:r>
          </w:p>
        </w:tc>
        <w:tc>
          <w:tcPr>
            <w:tcW w:w="3261" w:type="dxa"/>
          </w:tcPr>
          <w:p w14:paraId="13380523" w14:textId="41FC1C6A" w:rsidR="004950E6" w:rsidRDefault="004950E6" w:rsidP="00DF3DD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Risk: </w:t>
            </w:r>
            <w:r w:rsidR="002E3964">
              <w:rPr>
                <w:rFonts w:ascii="Calibri" w:hAnsi="Calibri"/>
              </w:rPr>
              <w:t>LOW</w:t>
            </w:r>
          </w:p>
          <w:p w14:paraId="02BD6E3A" w14:textId="7DA95CE1" w:rsidR="00010418" w:rsidRDefault="002E3964" w:rsidP="00DF3DD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Broadmead Quarry is a working quarry. However, </w:t>
            </w:r>
            <w:r w:rsidR="007333A1">
              <w:rPr>
                <w:rFonts w:ascii="Calibri" w:hAnsi="Calibri"/>
              </w:rPr>
              <w:t>Alfords Technologies</w:t>
            </w:r>
            <w:r w:rsidR="00010418">
              <w:rPr>
                <w:rFonts w:ascii="Calibri" w:hAnsi="Calibri"/>
              </w:rPr>
              <w:t xml:space="preserve"> maintains clear unobstructed floor space/walkways</w:t>
            </w:r>
            <w:r w:rsidR="00F1094B">
              <w:rPr>
                <w:rFonts w:ascii="Calibri" w:hAnsi="Calibri"/>
              </w:rPr>
              <w:t xml:space="preserve"> in its teaching </w:t>
            </w:r>
            <w:r w:rsidR="00F1094B">
              <w:rPr>
                <w:rFonts w:ascii="Calibri" w:hAnsi="Calibri"/>
              </w:rPr>
              <w:lastRenderedPageBreak/>
              <w:t>facilities</w:t>
            </w:r>
            <w:r>
              <w:rPr>
                <w:rFonts w:ascii="Calibri" w:hAnsi="Calibri"/>
              </w:rPr>
              <w:t xml:space="preserve"> and t</w:t>
            </w:r>
            <w:r w:rsidR="00F1094B">
              <w:rPr>
                <w:rFonts w:ascii="Calibri" w:hAnsi="Calibri"/>
              </w:rPr>
              <w:t>ransport to/from the demolition site is provided.</w:t>
            </w:r>
          </w:p>
        </w:tc>
        <w:tc>
          <w:tcPr>
            <w:tcW w:w="2835" w:type="dxa"/>
          </w:tcPr>
          <w:p w14:paraId="383A5A66" w14:textId="00905D0B" w:rsidR="00010418" w:rsidRDefault="002E3964" w:rsidP="00DF3DD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Students will be briefed on the safety requirements of attending training in a quarry</w:t>
            </w:r>
            <w:r w:rsidR="00B8512D">
              <w:rPr>
                <w:rFonts w:ascii="Calibri" w:hAnsi="Calibri"/>
              </w:rPr>
              <w:t xml:space="preserve">. This will include the provision of PPE to </w:t>
            </w:r>
            <w:proofErr w:type="gramStart"/>
            <w:r w:rsidR="00B8512D">
              <w:rPr>
                <w:rFonts w:ascii="Calibri" w:hAnsi="Calibri"/>
              </w:rPr>
              <w:t>remain with the instructors at all times</w:t>
            </w:r>
            <w:proofErr w:type="gramEnd"/>
            <w:r w:rsidR="00B8512D">
              <w:rPr>
                <w:rFonts w:ascii="Calibri" w:hAnsi="Calibri"/>
              </w:rPr>
              <w:t>.</w:t>
            </w:r>
          </w:p>
        </w:tc>
        <w:tc>
          <w:tcPr>
            <w:tcW w:w="1559" w:type="dxa"/>
          </w:tcPr>
          <w:p w14:paraId="7FAF8E03" w14:textId="7F0D8467" w:rsidR="00DC2656" w:rsidRDefault="00F1094B" w:rsidP="00DF3DDD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Alfords</w:t>
            </w:r>
            <w:r w:rsidR="00DC2656">
              <w:rPr>
                <w:rFonts w:ascii="Calibri" w:hAnsi="Calibri"/>
                <w:b/>
              </w:rPr>
              <w:t xml:space="preserve"> H&amp;S </w:t>
            </w:r>
            <w:proofErr w:type="spellStart"/>
            <w:r w:rsidR="00DC2656">
              <w:rPr>
                <w:rFonts w:ascii="Calibri" w:hAnsi="Calibri"/>
                <w:b/>
              </w:rPr>
              <w:t>Satff</w:t>
            </w:r>
            <w:proofErr w:type="spellEnd"/>
          </w:p>
          <w:p w14:paraId="31AABECB" w14:textId="555D8476" w:rsidR="00010418" w:rsidRDefault="00010418" w:rsidP="00DF3DDD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 xml:space="preserve">Staff/students </w:t>
            </w:r>
          </w:p>
        </w:tc>
        <w:tc>
          <w:tcPr>
            <w:tcW w:w="1276" w:type="dxa"/>
          </w:tcPr>
          <w:p w14:paraId="7E664404" w14:textId="77777777" w:rsidR="00010418" w:rsidRDefault="00010418" w:rsidP="00DF3DDD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At beginning of activity </w:t>
            </w:r>
          </w:p>
        </w:tc>
      </w:tr>
      <w:tr w:rsidR="004B4B42" w:rsidRPr="00BE7409" w14:paraId="5409CF14" w14:textId="77777777" w:rsidTr="000B4AE5">
        <w:trPr>
          <w:trHeight w:val="983"/>
        </w:trPr>
        <w:tc>
          <w:tcPr>
            <w:tcW w:w="534" w:type="dxa"/>
          </w:tcPr>
          <w:p w14:paraId="04C39757" w14:textId="285B36C3" w:rsidR="004B4B42" w:rsidRPr="00BE7409" w:rsidRDefault="00BE7409" w:rsidP="004B4B42">
            <w:pPr>
              <w:rPr>
                <w:rFonts w:ascii="Calibri" w:hAnsi="Calibri"/>
              </w:rPr>
            </w:pPr>
            <w:r w:rsidRPr="00BE7409">
              <w:rPr>
                <w:rFonts w:ascii="Calibri" w:hAnsi="Calibri"/>
              </w:rPr>
              <w:t>4</w:t>
            </w:r>
          </w:p>
        </w:tc>
        <w:tc>
          <w:tcPr>
            <w:tcW w:w="25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E9186FF" w14:textId="70481291" w:rsidR="004B4B42" w:rsidRPr="00BE7409" w:rsidRDefault="004B4B42" w:rsidP="004B4B42">
            <w:pPr>
              <w:rPr>
                <w:rFonts w:ascii="Calibri" w:hAnsi="Calibri"/>
              </w:rPr>
            </w:pPr>
            <w:r w:rsidRPr="00BE7409">
              <w:rPr>
                <w:rFonts w:ascii="Calibri" w:hAnsi="Calibri"/>
                <w:color w:val="000000"/>
              </w:rPr>
              <w:t xml:space="preserve">Defective flooring/uneven </w:t>
            </w:r>
            <w:proofErr w:type="gramStart"/>
            <w:r w:rsidRPr="00BE7409">
              <w:rPr>
                <w:rFonts w:ascii="Calibri" w:hAnsi="Calibri"/>
                <w:color w:val="000000"/>
              </w:rPr>
              <w:t>flooring .Slips</w:t>
            </w:r>
            <w:proofErr w:type="gramEnd"/>
            <w:r w:rsidRPr="00BE7409">
              <w:rPr>
                <w:rFonts w:ascii="Calibri" w:hAnsi="Calibri"/>
                <w:color w:val="000000"/>
              </w:rPr>
              <w:t>, trips and falls same level, obstructions, unfinished areas - cuts, bruises, muscular skeletal and other injuries, sprains, fractures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0FF4CCCA" w14:textId="15524BDB" w:rsidR="004B4B42" w:rsidRPr="00BE7409" w:rsidRDefault="004B4B42" w:rsidP="004B4B42">
            <w:pPr>
              <w:rPr>
                <w:rFonts w:ascii="Calibri" w:hAnsi="Calibri"/>
              </w:rPr>
            </w:pPr>
            <w:r w:rsidRPr="00BE7409">
              <w:rPr>
                <w:rFonts w:ascii="Calibri" w:hAnsi="Calibri"/>
                <w:color w:val="000000"/>
              </w:rPr>
              <w:t>Staff, Students Visitors</w:t>
            </w:r>
          </w:p>
        </w:tc>
        <w:tc>
          <w:tcPr>
            <w:tcW w:w="32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060B245" w14:textId="018D4E7F" w:rsidR="00AA372F" w:rsidRDefault="00AA372F" w:rsidP="004B4B42">
            <w:pPr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Risk: LOW</w:t>
            </w:r>
          </w:p>
          <w:p w14:paraId="3D61274B" w14:textId="532F15B5" w:rsidR="004B4B42" w:rsidRPr="00BE7409" w:rsidRDefault="00A20B75" w:rsidP="004B4B42">
            <w:pPr>
              <w:rPr>
                <w:rFonts w:ascii="Calibri" w:hAnsi="Calibri"/>
              </w:rPr>
            </w:pPr>
            <w:r>
              <w:rPr>
                <w:rFonts w:ascii="Calibri" w:hAnsi="Calibri"/>
                <w:color w:val="000000"/>
              </w:rPr>
              <w:t xml:space="preserve">Should there be any </w:t>
            </w:r>
            <w:r w:rsidR="004B4B42" w:rsidRPr="00BE7409">
              <w:rPr>
                <w:rFonts w:ascii="Calibri" w:hAnsi="Calibri"/>
                <w:color w:val="000000"/>
              </w:rPr>
              <w:t xml:space="preserve">areas </w:t>
            </w:r>
            <w:r>
              <w:rPr>
                <w:rFonts w:ascii="Calibri" w:hAnsi="Calibri"/>
                <w:color w:val="000000"/>
              </w:rPr>
              <w:t xml:space="preserve">on the site </w:t>
            </w:r>
            <w:r w:rsidR="004B4B42" w:rsidRPr="00BE7409">
              <w:rPr>
                <w:rFonts w:ascii="Calibri" w:hAnsi="Calibri"/>
                <w:color w:val="000000"/>
              </w:rPr>
              <w:t xml:space="preserve">that </w:t>
            </w:r>
            <w:r>
              <w:rPr>
                <w:rFonts w:ascii="Calibri" w:hAnsi="Calibri"/>
                <w:color w:val="000000"/>
              </w:rPr>
              <w:t xml:space="preserve">are undergoing estate works, these shall be included as part of the initial safety brief by </w:t>
            </w:r>
            <w:r w:rsidR="00AA372F">
              <w:rPr>
                <w:rFonts w:ascii="Calibri" w:hAnsi="Calibri"/>
                <w:color w:val="000000"/>
              </w:rPr>
              <w:t>Alfords</w:t>
            </w:r>
            <w:r>
              <w:rPr>
                <w:rFonts w:ascii="Calibri" w:hAnsi="Calibri"/>
                <w:color w:val="000000"/>
              </w:rPr>
              <w:t xml:space="preserve"> site staff. S</w:t>
            </w:r>
            <w:r w:rsidR="004B4B42" w:rsidRPr="00BE7409">
              <w:rPr>
                <w:rFonts w:ascii="Calibri" w:hAnsi="Calibri"/>
                <w:color w:val="000000"/>
              </w:rPr>
              <w:t xml:space="preserve">taff to be vigilant when walking around </w:t>
            </w:r>
            <w:r>
              <w:rPr>
                <w:rFonts w:ascii="Calibri" w:hAnsi="Calibri"/>
                <w:color w:val="000000"/>
              </w:rPr>
              <w:t>the site</w:t>
            </w:r>
            <w:r w:rsidR="004B4B42" w:rsidRPr="00BE7409">
              <w:rPr>
                <w:rFonts w:ascii="Calibri" w:hAnsi="Calibri"/>
                <w:color w:val="000000"/>
              </w:rPr>
              <w:t xml:space="preserve">. </w:t>
            </w:r>
            <w:r>
              <w:rPr>
                <w:rFonts w:ascii="Calibri" w:hAnsi="Calibri"/>
                <w:color w:val="000000"/>
              </w:rPr>
              <w:t xml:space="preserve">Clearly designated footpaths and walkways are to be used. </w:t>
            </w:r>
            <w:r w:rsidR="004B4B42" w:rsidRPr="00BE7409">
              <w:rPr>
                <w:rFonts w:ascii="Calibri" w:hAnsi="Calibri"/>
                <w:color w:val="000000"/>
              </w:rPr>
              <w:t xml:space="preserve">Suitable footwear to be worn by all staff </w:t>
            </w:r>
            <w:r>
              <w:rPr>
                <w:rFonts w:ascii="Calibri" w:hAnsi="Calibri"/>
                <w:color w:val="000000"/>
              </w:rPr>
              <w:t>and students</w:t>
            </w:r>
            <w:r w:rsidR="004B4B42" w:rsidRPr="00BE7409">
              <w:rPr>
                <w:rFonts w:ascii="Calibri" w:hAnsi="Calibri"/>
                <w:color w:val="000000"/>
              </w:rPr>
              <w:t>.</w:t>
            </w:r>
          </w:p>
        </w:tc>
        <w:tc>
          <w:tcPr>
            <w:tcW w:w="2835" w:type="dxa"/>
          </w:tcPr>
          <w:p w14:paraId="532D2DC7" w14:textId="3EAFCC4C" w:rsidR="004B4B42" w:rsidRPr="00BE7409" w:rsidRDefault="00AA372F" w:rsidP="004B4B42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PPE to be provided by Alfords as and when necessary</w:t>
            </w:r>
          </w:p>
        </w:tc>
        <w:tc>
          <w:tcPr>
            <w:tcW w:w="1559" w:type="dxa"/>
          </w:tcPr>
          <w:p w14:paraId="77284A2E" w14:textId="63E3AE5F" w:rsidR="004B4B42" w:rsidRDefault="00AA372F" w:rsidP="004B4B42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Alfords</w:t>
            </w:r>
            <w:r w:rsidR="000B4AE5">
              <w:rPr>
                <w:rFonts w:ascii="Calibri" w:hAnsi="Calibri"/>
                <w:b/>
              </w:rPr>
              <w:t xml:space="preserve"> H&amp;S Staff</w:t>
            </w:r>
          </w:p>
          <w:p w14:paraId="07421AB7" w14:textId="4F3621E2" w:rsidR="000B4AE5" w:rsidRPr="00BE7409" w:rsidRDefault="000B4AE5" w:rsidP="004B4B42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Staff/students</w:t>
            </w:r>
          </w:p>
        </w:tc>
        <w:tc>
          <w:tcPr>
            <w:tcW w:w="1276" w:type="dxa"/>
          </w:tcPr>
          <w:p w14:paraId="0E0795C8" w14:textId="51818F49" w:rsidR="004B4B42" w:rsidRPr="00BE7409" w:rsidRDefault="000B4AE5" w:rsidP="004B4B42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At beginning of activity</w:t>
            </w:r>
          </w:p>
        </w:tc>
      </w:tr>
      <w:tr w:rsidR="004B4B42" w:rsidRPr="00A20B75" w14:paraId="25F0FF99" w14:textId="77777777" w:rsidTr="000B4AE5">
        <w:trPr>
          <w:trHeight w:val="642"/>
        </w:trPr>
        <w:tc>
          <w:tcPr>
            <w:tcW w:w="534" w:type="dxa"/>
          </w:tcPr>
          <w:p w14:paraId="46B2FBB7" w14:textId="7695D572" w:rsidR="004B4B42" w:rsidRPr="00A20B75" w:rsidRDefault="00A20B75" w:rsidP="004B4B42">
            <w:pPr>
              <w:rPr>
                <w:rFonts w:ascii="Calibri" w:hAnsi="Calibri"/>
              </w:rPr>
            </w:pPr>
            <w:r w:rsidRPr="00A20B75">
              <w:rPr>
                <w:rFonts w:ascii="Calibri" w:hAnsi="Calibri"/>
              </w:rPr>
              <w:t>5</w:t>
            </w:r>
          </w:p>
        </w:tc>
        <w:tc>
          <w:tcPr>
            <w:tcW w:w="25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B6F7684" w14:textId="6ADAD6F6" w:rsidR="004B4B42" w:rsidRPr="00A20B75" w:rsidRDefault="004B4B42" w:rsidP="004B4B42">
            <w:pPr>
              <w:rPr>
                <w:rFonts w:ascii="Calibri" w:hAnsi="Calibri"/>
              </w:rPr>
            </w:pPr>
            <w:r w:rsidRPr="00A20B75">
              <w:rPr>
                <w:rFonts w:ascii="Calibri" w:hAnsi="Calibri"/>
                <w:color w:val="000000"/>
              </w:rPr>
              <w:t>Electric shock, burns, fire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E229A64" w14:textId="163A10C5" w:rsidR="004B4B42" w:rsidRPr="00A20B75" w:rsidRDefault="004B4B42" w:rsidP="004B4B42">
            <w:pPr>
              <w:rPr>
                <w:rFonts w:ascii="Calibri" w:hAnsi="Calibri"/>
              </w:rPr>
            </w:pPr>
            <w:r w:rsidRPr="00A20B75">
              <w:rPr>
                <w:rFonts w:ascii="Calibri" w:hAnsi="Calibri"/>
                <w:color w:val="000000"/>
              </w:rPr>
              <w:t>Staff, Students</w:t>
            </w:r>
          </w:p>
        </w:tc>
        <w:tc>
          <w:tcPr>
            <w:tcW w:w="32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4C9AFEC6" w14:textId="77777777" w:rsidR="004950E6" w:rsidRDefault="004950E6" w:rsidP="004B4B42">
            <w:pPr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Risk: LOW</w:t>
            </w:r>
          </w:p>
          <w:p w14:paraId="7089D281" w14:textId="3F54821B" w:rsidR="004B4B42" w:rsidRPr="00A20B75" w:rsidRDefault="004B4B42" w:rsidP="004B4B42">
            <w:pPr>
              <w:rPr>
                <w:rFonts w:ascii="Calibri" w:hAnsi="Calibri"/>
              </w:rPr>
            </w:pPr>
            <w:r w:rsidRPr="00A20B75">
              <w:rPr>
                <w:rFonts w:ascii="Calibri" w:hAnsi="Calibri"/>
                <w:color w:val="000000"/>
              </w:rPr>
              <w:t xml:space="preserve">Electrical equipment </w:t>
            </w:r>
            <w:r w:rsidR="00A20B75">
              <w:rPr>
                <w:rFonts w:ascii="Calibri" w:hAnsi="Calibri"/>
                <w:color w:val="000000"/>
              </w:rPr>
              <w:t xml:space="preserve">at </w:t>
            </w:r>
            <w:r w:rsidR="00EC4D39">
              <w:rPr>
                <w:rFonts w:ascii="Calibri" w:hAnsi="Calibri"/>
                <w:color w:val="000000"/>
              </w:rPr>
              <w:t>Alfords</w:t>
            </w:r>
            <w:r w:rsidR="00A20B75">
              <w:rPr>
                <w:rFonts w:ascii="Calibri" w:hAnsi="Calibri"/>
                <w:color w:val="000000"/>
              </w:rPr>
              <w:t xml:space="preserve"> is </w:t>
            </w:r>
            <w:r w:rsidRPr="00A20B75">
              <w:rPr>
                <w:rFonts w:ascii="Calibri" w:hAnsi="Calibri"/>
                <w:color w:val="000000"/>
              </w:rPr>
              <w:t>subject to regular safety inspection and testing (PAT).</w:t>
            </w:r>
            <w:r w:rsidR="00EC4D39">
              <w:rPr>
                <w:rFonts w:ascii="Calibri" w:hAnsi="Calibri"/>
                <w:color w:val="000000"/>
              </w:rPr>
              <w:t xml:space="preserve"> On the range, no electrical equipment is </w:t>
            </w:r>
            <w:r w:rsidR="00A96B16">
              <w:rPr>
                <w:rFonts w:ascii="Calibri" w:hAnsi="Calibri"/>
                <w:color w:val="000000"/>
              </w:rPr>
              <w:t>allowed</w:t>
            </w:r>
            <w:r w:rsidR="00EC4D39">
              <w:rPr>
                <w:rFonts w:ascii="Calibri" w:hAnsi="Calibri"/>
                <w:color w:val="000000"/>
              </w:rPr>
              <w:t xml:space="preserve"> due to RF hazard. </w:t>
            </w:r>
            <w:r w:rsidR="00A96B16">
              <w:rPr>
                <w:rFonts w:ascii="Calibri" w:hAnsi="Calibri"/>
                <w:color w:val="000000"/>
              </w:rPr>
              <w:t>Strict controls are in place for this.</w:t>
            </w:r>
          </w:p>
        </w:tc>
        <w:tc>
          <w:tcPr>
            <w:tcW w:w="2835" w:type="dxa"/>
          </w:tcPr>
          <w:p w14:paraId="7B399850" w14:textId="77777777" w:rsidR="004B4B42" w:rsidRDefault="007D2041" w:rsidP="004B4B42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Students shall not be required to plug in or use BAe Systems </w:t>
            </w:r>
            <w:proofErr w:type="spellStart"/>
            <w:r>
              <w:rPr>
                <w:rFonts w:ascii="Calibri" w:hAnsi="Calibri"/>
              </w:rPr>
              <w:t>electical</w:t>
            </w:r>
            <w:proofErr w:type="spellEnd"/>
            <w:r>
              <w:rPr>
                <w:rFonts w:ascii="Calibri" w:hAnsi="Calibri"/>
              </w:rPr>
              <w:t xml:space="preserve"> points.</w:t>
            </w:r>
          </w:p>
          <w:p w14:paraId="725D9971" w14:textId="55472330" w:rsidR="00A96B16" w:rsidRPr="00A20B75" w:rsidRDefault="00A96B16" w:rsidP="004B4B42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Students shall not be allowed to take mobile phones or other items on to the range</w:t>
            </w:r>
          </w:p>
        </w:tc>
        <w:tc>
          <w:tcPr>
            <w:tcW w:w="1559" w:type="dxa"/>
          </w:tcPr>
          <w:p w14:paraId="588ED956" w14:textId="70DD74FE" w:rsidR="000B4AE5" w:rsidRDefault="009E4E39" w:rsidP="007D2041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Alfords</w:t>
            </w:r>
            <w:r w:rsidR="000B4AE5">
              <w:rPr>
                <w:rFonts w:ascii="Calibri" w:hAnsi="Calibri"/>
                <w:b/>
              </w:rPr>
              <w:t xml:space="preserve"> H&amp;S Staff</w:t>
            </w:r>
          </w:p>
          <w:p w14:paraId="0BD48A8D" w14:textId="34C3D9FF" w:rsidR="007D2041" w:rsidRPr="00A20B75" w:rsidRDefault="007D2041" w:rsidP="007D2041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Student/Staff</w:t>
            </w:r>
          </w:p>
        </w:tc>
        <w:tc>
          <w:tcPr>
            <w:tcW w:w="1276" w:type="dxa"/>
          </w:tcPr>
          <w:p w14:paraId="73D3F87E" w14:textId="5ED98721" w:rsidR="004B4B42" w:rsidRPr="00A20B75" w:rsidRDefault="000B4AE5" w:rsidP="004B4B42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Throughout visit</w:t>
            </w:r>
          </w:p>
        </w:tc>
      </w:tr>
      <w:tr w:rsidR="004B4B42" w:rsidRPr="000B4AE5" w14:paraId="183CD175" w14:textId="77777777" w:rsidTr="000B4AE5">
        <w:trPr>
          <w:trHeight w:val="642"/>
        </w:trPr>
        <w:tc>
          <w:tcPr>
            <w:tcW w:w="534" w:type="dxa"/>
          </w:tcPr>
          <w:p w14:paraId="6443A0F5" w14:textId="6D0BC024" w:rsidR="004B4B42" w:rsidRPr="000B4AE5" w:rsidRDefault="000B4AE5" w:rsidP="004B4B42">
            <w:pPr>
              <w:rPr>
                <w:rFonts w:ascii="Calibri" w:hAnsi="Calibri"/>
              </w:rPr>
            </w:pPr>
            <w:r w:rsidRPr="000B4AE5">
              <w:rPr>
                <w:rFonts w:ascii="Calibri" w:hAnsi="Calibri"/>
              </w:rPr>
              <w:lastRenderedPageBreak/>
              <w:t>6</w:t>
            </w:r>
          </w:p>
        </w:tc>
        <w:tc>
          <w:tcPr>
            <w:tcW w:w="258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182D1E4" w14:textId="02232A45" w:rsidR="004B4B42" w:rsidRPr="000B4AE5" w:rsidRDefault="004B4B42" w:rsidP="004B4B42">
            <w:pPr>
              <w:rPr>
                <w:rFonts w:ascii="Calibri" w:hAnsi="Calibri"/>
              </w:rPr>
            </w:pPr>
            <w:r w:rsidRPr="000B4AE5">
              <w:rPr>
                <w:rFonts w:ascii="Calibri" w:hAnsi="Calibri"/>
                <w:color w:val="000000"/>
              </w:rPr>
              <w:t>Building damage, trapped persons, inhalation of smoke, personal injuries (burns)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62BAC71B" w14:textId="1DBF4D27" w:rsidR="004B4B42" w:rsidRPr="000B4AE5" w:rsidRDefault="004B4B42" w:rsidP="004B4B42">
            <w:pPr>
              <w:rPr>
                <w:rFonts w:ascii="Calibri" w:hAnsi="Calibri"/>
              </w:rPr>
            </w:pPr>
            <w:r w:rsidRPr="000B4AE5">
              <w:rPr>
                <w:rFonts w:ascii="Calibri" w:hAnsi="Calibri"/>
                <w:color w:val="000000"/>
              </w:rPr>
              <w:t>Staff, Student</w:t>
            </w:r>
            <w:r w:rsidR="00E90FA4">
              <w:rPr>
                <w:rFonts w:ascii="Calibri" w:hAnsi="Calibri"/>
                <w:color w:val="000000"/>
              </w:rPr>
              <w:t>s</w:t>
            </w:r>
          </w:p>
        </w:tc>
        <w:tc>
          <w:tcPr>
            <w:tcW w:w="326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E164F40" w14:textId="77777777" w:rsidR="004950E6" w:rsidRDefault="004950E6" w:rsidP="004950E6">
            <w:pPr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Risk: LOW</w:t>
            </w:r>
          </w:p>
          <w:p w14:paraId="32754840" w14:textId="524C6725" w:rsidR="004B4B42" w:rsidRPr="004950E6" w:rsidRDefault="004B4B42" w:rsidP="004950E6">
            <w:pPr>
              <w:rPr>
                <w:rFonts w:ascii="Calibri" w:hAnsi="Calibri"/>
                <w:color w:val="000000"/>
              </w:rPr>
            </w:pPr>
            <w:r w:rsidRPr="000B4AE5">
              <w:rPr>
                <w:rFonts w:ascii="Calibri" w:hAnsi="Calibri"/>
                <w:color w:val="000000"/>
              </w:rPr>
              <w:t>Smoking is prohibited</w:t>
            </w:r>
            <w:r w:rsidR="009E4E39">
              <w:rPr>
                <w:rFonts w:ascii="Calibri" w:hAnsi="Calibri"/>
                <w:color w:val="000000"/>
              </w:rPr>
              <w:t xml:space="preserve"> on the site</w:t>
            </w:r>
            <w:r w:rsidRPr="000B4AE5">
              <w:rPr>
                <w:rFonts w:ascii="Calibri" w:hAnsi="Calibri"/>
                <w:color w:val="000000"/>
              </w:rPr>
              <w:t xml:space="preserve">.  Fire Alarms </w:t>
            </w:r>
            <w:r w:rsidR="009E4E39">
              <w:rPr>
                <w:rFonts w:ascii="Calibri" w:hAnsi="Calibri"/>
                <w:color w:val="000000"/>
              </w:rPr>
              <w:t xml:space="preserve">and warning alarms </w:t>
            </w:r>
            <w:r w:rsidR="00E90FA4">
              <w:rPr>
                <w:rFonts w:ascii="Calibri" w:hAnsi="Calibri"/>
                <w:color w:val="000000"/>
              </w:rPr>
              <w:t xml:space="preserve">are </w:t>
            </w:r>
            <w:r w:rsidRPr="000B4AE5">
              <w:rPr>
                <w:rFonts w:ascii="Calibri" w:hAnsi="Calibri"/>
                <w:color w:val="000000"/>
              </w:rPr>
              <w:t>regularly tested and serviced</w:t>
            </w:r>
            <w:r w:rsidR="00E90FA4">
              <w:rPr>
                <w:rFonts w:ascii="Calibri" w:hAnsi="Calibri"/>
                <w:color w:val="000000"/>
              </w:rPr>
              <w:t xml:space="preserve"> by </w:t>
            </w:r>
            <w:r w:rsidR="00FB1080">
              <w:rPr>
                <w:rFonts w:ascii="Calibri" w:hAnsi="Calibri"/>
                <w:color w:val="000000"/>
              </w:rPr>
              <w:t>Alford Technologies as part of their explosive licence</w:t>
            </w:r>
            <w:r w:rsidRPr="000B4AE5">
              <w:rPr>
                <w:rFonts w:ascii="Calibri" w:hAnsi="Calibri"/>
                <w:color w:val="000000"/>
              </w:rPr>
              <w:t xml:space="preserve">.  Fire Extinguishers </w:t>
            </w:r>
            <w:r w:rsidR="00FB1080">
              <w:rPr>
                <w:rFonts w:ascii="Calibri" w:hAnsi="Calibri"/>
                <w:color w:val="000000"/>
              </w:rPr>
              <w:t xml:space="preserve">are </w:t>
            </w:r>
            <w:r w:rsidRPr="000B4AE5">
              <w:rPr>
                <w:rFonts w:ascii="Calibri" w:hAnsi="Calibri"/>
                <w:color w:val="000000"/>
              </w:rPr>
              <w:t>provided throughout building</w:t>
            </w:r>
            <w:r w:rsidR="00FB1080">
              <w:rPr>
                <w:rFonts w:ascii="Calibri" w:hAnsi="Calibri"/>
                <w:color w:val="000000"/>
              </w:rPr>
              <w:t>s and first aid kits are situated at all points of student work</w:t>
            </w:r>
            <w:r w:rsidR="00E90FA4">
              <w:rPr>
                <w:rFonts w:ascii="Calibri" w:hAnsi="Calibri"/>
                <w:color w:val="000000"/>
              </w:rPr>
              <w:t>.</w:t>
            </w:r>
            <w:r w:rsidRPr="000B4AE5">
              <w:rPr>
                <w:rFonts w:ascii="Calibri" w:hAnsi="Calibri"/>
                <w:color w:val="000000"/>
              </w:rPr>
              <w:t xml:space="preserve">  Staff/Students aware of fire</w:t>
            </w:r>
            <w:r w:rsidR="00EC6B0B">
              <w:rPr>
                <w:rFonts w:ascii="Calibri" w:hAnsi="Calibri"/>
                <w:color w:val="000000"/>
              </w:rPr>
              <w:t>/explosion</w:t>
            </w:r>
            <w:r w:rsidRPr="000B4AE5">
              <w:rPr>
                <w:rFonts w:ascii="Calibri" w:hAnsi="Calibri"/>
                <w:color w:val="000000"/>
              </w:rPr>
              <w:t xml:space="preserve"> procedures and </w:t>
            </w:r>
            <w:r w:rsidR="00E90FA4">
              <w:rPr>
                <w:rFonts w:ascii="Calibri" w:hAnsi="Calibri"/>
                <w:color w:val="000000"/>
              </w:rPr>
              <w:t xml:space="preserve">will be made </w:t>
            </w:r>
            <w:r w:rsidRPr="000B4AE5">
              <w:rPr>
                <w:rFonts w:ascii="Calibri" w:hAnsi="Calibri"/>
                <w:color w:val="000000"/>
              </w:rPr>
              <w:t>familiar with fire exits and muster points</w:t>
            </w:r>
            <w:r w:rsidR="00E90FA4">
              <w:rPr>
                <w:rFonts w:ascii="Calibri" w:hAnsi="Calibri"/>
                <w:color w:val="000000"/>
              </w:rPr>
              <w:t xml:space="preserve"> during initial safety brief by </w:t>
            </w:r>
            <w:r w:rsidR="00EC6B0B">
              <w:rPr>
                <w:rFonts w:ascii="Calibri" w:hAnsi="Calibri"/>
                <w:color w:val="000000"/>
              </w:rPr>
              <w:t>Alfords Technologies</w:t>
            </w:r>
            <w:r w:rsidRPr="000B4AE5">
              <w:rPr>
                <w:rFonts w:ascii="Calibri" w:hAnsi="Calibri"/>
                <w:color w:val="000000"/>
              </w:rPr>
              <w:t>.</w:t>
            </w:r>
          </w:p>
        </w:tc>
        <w:tc>
          <w:tcPr>
            <w:tcW w:w="2835" w:type="dxa"/>
          </w:tcPr>
          <w:p w14:paraId="5861993D" w14:textId="75A2876C" w:rsidR="004B4B42" w:rsidRPr="000B4AE5" w:rsidRDefault="00BE4B1A" w:rsidP="004B4B42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PPE will be provided for handing any explosive material on the site. This is in accordance with HSE regulations, which shall be followed to the letter.</w:t>
            </w:r>
          </w:p>
        </w:tc>
        <w:tc>
          <w:tcPr>
            <w:tcW w:w="1559" w:type="dxa"/>
          </w:tcPr>
          <w:p w14:paraId="6F788219" w14:textId="6BFA34BA" w:rsidR="00E90FA4" w:rsidRDefault="00CD1BF1" w:rsidP="00E90FA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Alfords</w:t>
            </w:r>
            <w:r w:rsidR="00E90FA4">
              <w:rPr>
                <w:rFonts w:ascii="Calibri" w:hAnsi="Calibri"/>
                <w:b/>
              </w:rPr>
              <w:t xml:space="preserve"> H&amp;S Staff</w:t>
            </w:r>
          </w:p>
          <w:p w14:paraId="334098C5" w14:textId="7D23F11D" w:rsidR="004B4B42" w:rsidRPr="000B4AE5" w:rsidRDefault="00E90FA4" w:rsidP="00E90FA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Student/Staff</w:t>
            </w:r>
          </w:p>
        </w:tc>
        <w:tc>
          <w:tcPr>
            <w:tcW w:w="1276" w:type="dxa"/>
          </w:tcPr>
          <w:p w14:paraId="50318EB7" w14:textId="074976DD" w:rsidR="004B4B42" w:rsidRPr="000B4AE5" w:rsidRDefault="00E90FA4" w:rsidP="004B4B42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To form part of initial site safety brief by BAe Systems</w:t>
            </w:r>
          </w:p>
        </w:tc>
      </w:tr>
      <w:tr w:rsidR="0032294A" w:rsidRPr="00180DDC" w14:paraId="3E8178F0" w14:textId="77777777" w:rsidTr="000B4AE5">
        <w:trPr>
          <w:trHeight w:val="642"/>
        </w:trPr>
        <w:tc>
          <w:tcPr>
            <w:tcW w:w="534" w:type="dxa"/>
          </w:tcPr>
          <w:p w14:paraId="221CFF10" w14:textId="2185560E" w:rsidR="0032294A" w:rsidRPr="00180DDC" w:rsidRDefault="0032294A" w:rsidP="0032294A">
            <w:pPr>
              <w:rPr>
                <w:rFonts w:ascii="Calibri" w:hAnsi="Calibri"/>
              </w:rPr>
            </w:pPr>
            <w:r w:rsidRPr="00180DDC">
              <w:rPr>
                <w:rFonts w:ascii="Calibri" w:hAnsi="Calibri"/>
              </w:rPr>
              <w:t>7</w:t>
            </w:r>
          </w:p>
        </w:tc>
        <w:tc>
          <w:tcPr>
            <w:tcW w:w="258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4D71C2E2" w14:textId="5985CC0E" w:rsidR="0032294A" w:rsidRPr="00180DDC" w:rsidRDefault="0032294A" w:rsidP="0032294A">
            <w:pPr>
              <w:rPr>
                <w:rFonts w:ascii="Calibri" w:hAnsi="Calibri"/>
              </w:rPr>
            </w:pPr>
            <w:r w:rsidRPr="00180DDC">
              <w:rPr>
                <w:rFonts w:ascii="Calibri" w:hAnsi="Calibri"/>
                <w:color w:val="000000"/>
              </w:rPr>
              <w:t>Crushing injury, fractures from falling over after being struck.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204E292D" w14:textId="226C2E0D" w:rsidR="0032294A" w:rsidRPr="00180DDC" w:rsidRDefault="0032294A" w:rsidP="0032294A">
            <w:pPr>
              <w:rPr>
                <w:rFonts w:ascii="Calibri" w:hAnsi="Calibri"/>
              </w:rPr>
            </w:pPr>
            <w:r w:rsidRPr="00180DDC">
              <w:rPr>
                <w:rFonts w:ascii="Calibri" w:hAnsi="Calibri"/>
                <w:color w:val="000000"/>
              </w:rPr>
              <w:t>Staff, Students, Visitors</w:t>
            </w:r>
          </w:p>
        </w:tc>
        <w:tc>
          <w:tcPr>
            <w:tcW w:w="3261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4D87C07E" w14:textId="6B544B7E" w:rsidR="004950E6" w:rsidRDefault="004950E6" w:rsidP="0032294A">
            <w:pPr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Risk: LOW</w:t>
            </w:r>
          </w:p>
          <w:p w14:paraId="3AEC5142" w14:textId="38E8C90A" w:rsidR="0032294A" w:rsidRDefault="00EC6B0B" w:rsidP="0032294A">
            <w:pPr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 xml:space="preserve">All vehicles </w:t>
            </w:r>
            <w:r w:rsidR="0032294A">
              <w:rPr>
                <w:rFonts w:ascii="Calibri" w:hAnsi="Calibri"/>
                <w:color w:val="000000"/>
              </w:rPr>
              <w:t xml:space="preserve">shall be parked in </w:t>
            </w:r>
            <w:r w:rsidR="00CD1BF1">
              <w:rPr>
                <w:rFonts w:ascii="Calibri" w:hAnsi="Calibri"/>
                <w:color w:val="000000"/>
              </w:rPr>
              <w:t xml:space="preserve">the </w:t>
            </w:r>
            <w:proofErr w:type="gramStart"/>
            <w:r w:rsidR="0032294A">
              <w:rPr>
                <w:rFonts w:ascii="Calibri" w:hAnsi="Calibri"/>
                <w:color w:val="000000"/>
              </w:rPr>
              <w:t>visitors</w:t>
            </w:r>
            <w:proofErr w:type="gramEnd"/>
            <w:r w:rsidR="0032294A">
              <w:rPr>
                <w:rFonts w:ascii="Calibri" w:hAnsi="Calibri"/>
                <w:color w:val="000000"/>
              </w:rPr>
              <w:t xml:space="preserve"> carpark, a safe distance away from any structures. </w:t>
            </w:r>
          </w:p>
          <w:p w14:paraId="718E6B5A" w14:textId="7D12CE81" w:rsidR="0032294A" w:rsidRPr="00180DDC" w:rsidRDefault="0032294A" w:rsidP="0032294A">
            <w:pPr>
              <w:rPr>
                <w:rFonts w:ascii="Calibri" w:hAnsi="Calibri"/>
              </w:rPr>
            </w:pPr>
            <w:r w:rsidRPr="00180DDC">
              <w:rPr>
                <w:rFonts w:ascii="Calibri" w:hAnsi="Calibri"/>
                <w:color w:val="000000"/>
              </w:rPr>
              <w:t xml:space="preserve">Clearly marked safe zones and walkways to be </w:t>
            </w:r>
            <w:proofErr w:type="gramStart"/>
            <w:r w:rsidRPr="00180DDC">
              <w:rPr>
                <w:rFonts w:ascii="Calibri" w:hAnsi="Calibri"/>
                <w:color w:val="000000"/>
              </w:rPr>
              <w:t>used at all times</w:t>
            </w:r>
            <w:proofErr w:type="gramEnd"/>
            <w:r>
              <w:rPr>
                <w:rFonts w:ascii="Calibri" w:hAnsi="Calibri"/>
                <w:color w:val="000000"/>
              </w:rPr>
              <w:t xml:space="preserve"> within </w:t>
            </w:r>
            <w:r w:rsidR="00CD1BF1">
              <w:rPr>
                <w:rFonts w:ascii="Calibri" w:hAnsi="Calibri"/>
                <w:color w:val="000000"/>
              </w:rPr>
              <w:t>Broadmead Quarry</w:t>
            </w:r>
            <w:r w:rsidRPr="00180DDC">
              <w:rPr>
                <w:rFonts w:ascii="Calibri" w:hAnsi="Calibri"/>
                <w:color w:val="000000"/>
              </w:rPr>
              <w:t>.</w:t>
            </w:r>
          </w:p>
        </w:tc>
        <w:tc>
          <w:tcPr>
            <w:tcW w:w="2835" w:type="dxa"/>
          </w:tcPr>
          <w:p w14:paraId="7FB94AE3" w14:textId="421B14C7" w:rsidR="0032294A" w:rsidRPr="00180DDC" w:rsidRDefault="00AD78DB" w:rsidP="0032294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PPE provided. </w:t>
            </w:r>
            <w:r w:rsidR="0034764B">
              <w:rPr>
                <w:rFonts w:ascii="Calibri" w:hAnsi="Calibri"/>
              </w:rPr>
              <w:t xml:space="preserve">Students shall be informed of the risks of falling rock from a quarry. They will be required to </w:t>
            </w:r>
            <w:proofErr w:type="gramStart"/>
            <w:r w:rsidR="0034764B">
              <w:rPr>
                <w:rFonts w:ascii="Calibri" w:hAnsi="Calibri"/>
              </w:rPr>
              <w:t>follow marked safe routes at all times</w:t>
            </w:r>
            <w:proofErr w:type="gramEnd"/>
            <w:r w:rsidR="0034764B">
              <w:rPr>
                <w:rFonts w:ascii="Calibri" w:hAnsi="Calibri"/>
              </w:rPr>
              <w:t xml:space="preserve">. </w:t>
            </w:r>
            <w:r w:rsidR="00361AC1">
              <w:rPr>
                <w:rFonts w:ascii="Calibri" w:hAnsi="Calibri"/>
              </w:rPr>
              <w:t xml:space="preserve">During any explosive demonstration, alarms will sound and all students shall be physically </w:t>
            </w:r>
            <w:r w:rsidR="00361AC1">
              <w:rPr>
                <w:rFonts w:ascii="Calibri" w:hAnsi="Calibri"/>
              </w:rPr>
              <w:lastRenderedPageBreak/>
              <w:t xml:space="preserve">checked to Alfords staff to ensure they are within the </w:t>
            </w:r>
            <w:r>
              <w:rPr>
                <w:rFonts w:ascii="Calibri" w:hAnsi="Calibri"/>
              </w:rPr>
              <w:t>protected sites before detonation events. The facility does not have a licence for explosive demonstrations above 1</w:t>
            </w:r>
            <w:r w:rsidR="00D3373E">
              <w:rPr>
                <w:rFonts w:ascii="Calibri" w:hAnsi="Calibri"/>
              </w:rPr>
              <w:t>.5</w:t>
            </w:r>
            <w:r>
              <w:rPr>
                <w:rFonts w:ascii="Calibri" w:hAnsi="Calibri"/>
              </w:rPr>
              <w:t xml:space="preserve"> kg.</w:t>
            </w:r>
          </w:p>
        </w:tc>
        <w:tc>
          <w:tcPr>
            <w:tcW w:w="1559" w:type="dxa"/>
          </w:tcPr>
          <w:p w14:paraId="72CB4219" w14:textId="12DF0864" w:rsidR="0032294A" w:rsidRDefault="00CD1BF1" w:rsidP="0032294A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lastRenderedPageBreak/>
              <w:t>Alfords</w:t>
            </w:r>
            <w:r w:rsidR="0032294A">
              <w:rPr>
                <w:rFonts w:ascii="Calibri" w:hAnsi="Calibri"/>
                <w:b/>
              </w:rPr>
              <w:t xml:space="preserve"> H&amp;S Staff</w:t>
            </w:r>
          </w:p>
          <w:p w14:paraId="027AD596" w14:textId="7AB3A56D" w:rsidR="0032294A" w:rsidRPr="00180DDC" w:rsidRDefault="0032294A" w:rsidP="0032294A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Student/Staff</w:t>
            </w:r>
          </w:p>
        </w:tc>
        <w:tc>
          <w:tcPr>
            <w:tcW w:w="1276" w:type="dxa"/>
          </w:tcPr>
          <w:p w14:paraId="3D609D5B" w14:textId="057F6A98" w:rsidR="0032294A" w:rsidRPr="00180DDC" w:rsidRDefault="0032294A" w:rsidP="0032294A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To form part of initial site safety brief by BAe Systems</w:t>
            </w:r>
          </w:p>
        </w:tc>
      </w:tr>
      <w:tr w:rsidR="00DF22F4" w:rsidRPr="0032294A" w14:paraId="5DD4C7B1" w14:textId="77777777" w:rsidTr="000B4AE5">
        <w:trPr>
          <w:trHeight w:val="642"/>
        </w:trPr>
        <w:tc>
          <w:tcPr>
            <w:tcW w:w="534" w:type="dxa"/>
          </w:tcPr>
          <w:p w14:paraId="3652FFA6" w14:textId="269ED548" w:rsidR="00DF22F4" w:rsidRPr="0032294A" w:rsidRDefault="00DF22F4" w:rsidP="00DF22F4">
            <w:pPr>
              <w:rPr>
                <w:rFonts w:ascii="Calibri" w:hAnsi="Calibri"/>
              </w:rPr>
            </w:pPr>
            <w:r w:rsidRPr="0032294A">
              <w:rPr>
                <w:rFonts w:ascii="Calibri" w:hAnsi="Calibri"/>
              </w:rPr>
              <w:t>8</w:t>
            </w:r>
          </w:p>
        </w:tc>
        <w:tc>
          <w:tcPr>
            <w:tcW w:w="25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29264924" w14:textId="6E755D48" w:rsidR="00DF22F4" w:rsidRPr="0032294A" w:rsidRDefault="00DF22F4" w:rsidP="00DF22F4">
            <w:pPr>
              <w:rPr>
                <w:rFonts w:ascii="Calibri" w:hAnsi="Calibri"/>
              </w:rPr>
            </w:pPr>
            <w:r w:rsidRPr="0032294A">
              <w:rPr>
                <w:rFonts w:ascii="Calibri" w:hAnsi="Calibri"/>
                <w:color w:val="000000"/>
              </w:rPr>
              <w:t>Sprains, strains, fractures from falling or slipping on oil or water or tripping over equipment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3CD0A8A5" w14:textId="20FA329A" w:rsidR="00DF22F4" w:rsidRPr="0032294A" w:rsidRDefault="00DF22F4" w:rsidP="00DF22F4">
            <w:pPr>
              <w:rPr>
                <w:rFonts w:ascii="Calibri" w:hAnsi="Calibri"/>
              </w:rPr>
            </w:pPr>
            <w:r w:rsidRPr="0032294A">
              <w:rPr>
                <w:rFonts w:ascii="Calibri" w:hAnsi="Calibri"/>
                <w:color w:val="000000"/>
              </w:rPr>
              <w:t>Staff, Students, Visitors</w:t>
            </w:r>
          </w:p>
        </w:tc>
        <w:tc>
          <w:tcPr>
            <w:tcW w:w="3261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vAlign w:val="center"/>
          </w:tcPr>
          <w:p w14:paraId="44EAED97" w14:textId="77777777" w:rsidR="00C20AE1" w:rsidRDefault="00C20AE1" w:rsidP="00DF22F4">
            <w:pPr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Risk: LOW</w:t>
            </w:r>
          </w:p>
          <w:p w14:paraId="2BE28F1E" w14:textId="7E80FA81" w:rsidR="00DF22F4" w:rsidRPr="0032294A" w:rsidRDefault="00DF22F4" w:rsidP="00DF22F4">
            <w:pPr>
              <w:rPr>
                <w:rFonts w:ascii="Calibri" w:hAnsi="Calibri"/>
              </w:rPr>
            </w:pPr>
            <w:r w:rsidRPr="0032294A">
              <w:rPr>
                <w:rFonts w:ascii="Calibri" w:hAnsi="Calibri"/>
                <w:color w:val="000000"/>
              </w:rPr>
              <w:t>Good housekeeping standards maintained through regular monitoring</w:t>
            </w:r>
            <w:r>
              <w:rPr>
                <w:rFonts w:ascii="Calibri" w:hAnsi="Calibri"/>
                <w:color w:val="000000"/>
              </w:rPr>
              <w:t xml:space="preserve"> by </w:t>
            </w:r>
            <w:r w:rsidR="00EB0587">
              <w:rPr>
                <w:rFonts w:ascii="Calibri" w:hAnsi="Calibri"/>
                <w:color w:val="000000"/>
              </w:rPr>
              <w:t>Alfords Technologies</w:t>
            </w:r>
            <w:r w:rsidRPr="0032294A">
              <w:rPr>
                <w:rFonts w:ascii="Calibri" w:hAnsi="Calibri"/>
                <w:color w:val="000000"/>
              </w:rPr>
              <w:t>.  All areas including fire escape routes/exits must be kept clear of obstructions.  Floor</w:t>
            </w:r>
            <w:r>
              <w:rPr>
                <w:rFonts w:ascii="Calibri" w:hAnsi="Calibri"/>
                <w:color w:val="000000"/>
              </w:rPr>
              <w:t>s</w:t>
            </w:r>
            <w:r w:rsidRPr="0032294A">
              <w:rPr>
                <w:rFonts w:ascii="Calibri" w:hAnsi="Calibri"/>
                <w:color w:val="000000"/>
              </w:rPr>
              <w:t xml:space="preserve"> must be kept free from oil and swarf.  Floors to be regularly degreased.  Spillages must be clear immediately and reported to </w:t>
            </w:r>
            <w:r>
              <w:rPr>
                <w:rFonts w:ascii="Calibri" w:hAnsi="Calibri"/>
                <w:color w:val="000000"/>
              </w:rPr>
              <w:t>visit organiser</w:t>
            </w:r>
            <w:r w:rsidRPr="0032294A">
              <w:rPr>
                <w:rFonts w:ascii="Calibri" w:hAnsi="Calibri"/>
                <w:color w:val="000000"/>
              </w:rPr>
              <w:t>.</w:t>
            </w:r>
          </w:p>
        </w:tc>
        <w:tc>
          <w:tcPr>
            <w:tcW w:w="2835" w:type="dxa"/>
          </w:tcPr>
          <w:p w14:paraId="2D994F30" w14:textId="503C2864" w:rsidR="00DF22F4" w:rsidRPr="0032294A" w:rsidRDefault="00DF22F4" w:rsidP="00DF22F4">
            <w:pPr>
              <w:rPr>
                <w:rFonts w:ascii="Calibri" w:hAnsi="Calibri"/>
              </w:rPr>
            </w:pPr>
            <w:r w:rsidRPr="0032294A">
              <w:rPr>
                <w:rFonts w:ascii="Calibri" w:hAnsi="Calibri"/>
              </w:rPr>
              <w:t>N/A</w:t>
            </w:r>
          </w:p>
        </w:tc>
        <w:tc>
          <w:tcPr>
            <w:tcW w:w="1559" w:type="dxa"/>
          </w:tcPr>
          <w:p w14:paraId="0C523184" w14:textId="0652654F" w:rsidR="00DF22F4" w:rsidRDefault="00EB0587" w:rsidP="00DF22F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Alfords</w:t>
            </w:r>
            <w:r w:rsidR="00DF22F4">
              <w:rPr>
                <w:rFonts w:ascii="Calibri" w:hAnsi="Calibri"/>
                <w:b/>
              </w:rPr>
              <w:t xml:space="preserve"> H&amp;S Staff</w:t>
            </w:r>
          </w:p>
          <w:p w14:paraId="6D7F9D61" w14:textId="4842426F" w:rsidR="00DF22F4" w:rsidRPr="0032294A" w:rsidRDefault="00DF22F4" w:rsidP="00DF22F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Student/Staff</w:t>
            </w:r>
          </w:p>
        </w:tc>
        <w:tc>
          <w:tcPr>
            <w:tcW w:w="1276" w:type="dxa"/>
          </w:tcPr>
          <w:p w14:paraId="53C5943D" w14:textId="73B09811" w:rsidR="00DF22F4" w:rsidRPr="0032294A" w:rsidRDefault="00DF22F4" w:rsidP="00DF22F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To form part of initial site safety brief by BAe Systems</w:t>
            </w:r>
          </w:p>
        </w:tc>
      </w:tr>
      <w:tr w:rsidR="00DF22F4" w:rsidRPr="00B767CE" w14:paraId="71565B08" w14:textId="77777777" w:rsidTr="000B4AE5">
        <w:trPr>
          <w:trHeight w:val="642"/>
        </w:trPr>
        <w:tc>
          <w:tcPr>
            <w:tcW w:w="534" w:type="dxa"/>
          </w:tcPr>
          <w:p w14:paraId="630079FA" w14:textId="33391783" w:rsidR="00DF22F4" w:rsidRPr="00B767CE" w:rsidRDefault="00C20AE1" w:rsidP="00DF22F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9</w:t>
            </w:r>
          </w:p>
        </w:tc>
        <w:tc>
          <w:tcPr>
            <w:tcW w:w="25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24545F70" w14:textId="3D5084C1" w:rsidR="00DF22F4" w:rsidRPr="00B767CE" w:rsidRDefault="00DF22F4" w:rsidP="00DF22F4">
            <w:pPr>
              <w:rPr>
                <w:rFonts w:ascii="Calibri" w:hAnsi="Calibri"/>
              </w:rPr>
            </w:pPr>
            <w:r w:rsidRPr="00B767CE">
              <w:rPr>
                <w:rFonts w:ascii="Calibri" w:hAnsi="Calibri"/>
                <w:color w:val="000000"/>
              </w:rPr>
              <w:t>Fatigue, feeling too cold or hot, facilities to wash, dry and rest</w:t>
            </w:r>
          </w:p>
        </w:tc>
        <w:tc>
          <w:tcPr>
            <w:tcW w:w="19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3DE0994" w14:textId="169A2F01" w:rsidR="00DF22F4" w:rsidRPr="00B767CE" w:rsidRDefault="00DF22F4" w:rsidP="00DF22F4">
            <w:pPr>
              <w:rPr>
                <w:rFonts w:ascii="Calibri" w:hAnsi="Calibri"/>
              </w:rPr>
            </w:pPr>
            <w:r w:rsidRPr="00B767CE">
              <w:rPr>
                <w:rFonts w:ascii="Calibri" w:hAnsi="Calibri"/>
                <w:color w:val="000000"/>
              </w:rPr>
              <w:t>Staff, Students, Visitors</w:t>
            </w:r>
          </w:p>
        </w:tc>
        <w:tc>
          <w:tcPr>
            <w:tcW w:w="3261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vAlign w:val="center"/>
          </w:tcPr>
          <w:p w14:paraId="0B551AA8" w14:textId="77777777" w:rsidR="00C20AE1" w:rsidRDefault="00C20AE1" w:rsidP="00DF22F4">
            <w:pPr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Risk: LOW</w:t>
            </w:r>
          </w:p>
          <w:p w14:paraId="08224DF5" w14:textId="16AD739D" w:rsidR="00DF22F4" w:rsidRPr="00B767CE" w:rsidRDefault="007A0F45" w:rsidP="00DF22F4">
            <w:pPr>
              <w:rPr>
                <w:rFonts w:ascii="Calibri" w:hAnsi="Calibri"/>
              </w:rPr>
            </w:pPr>
            <w:r>
              <w:rPr>
                <w:rFonts w:ascii="Calibri" w:hAnsi="Calibri"/>
                <w:color w:val="000000"/>
              </w:rPr>
              <w:t>H</w:t>
            </w:r>
            <w:r w:rsidR="00DF22F4" w:rsidRPr="00B767CE">
              <w:rPr>
                <w:rFonts w:ascii="Calibri" w:hAnsi="Calibri"/>
                <w:color w:val="000000"/>
              </w:rPr>
              <w:t>eated rooms provided</w:t>
            </w:r>
            <w:r>
              <w:rPr>
                <w:rFonts w:ascii="Calibri" w:hAnsi="Calibri"/>
                <w:color w:val="000000"/>
              </w:rPr>
              <w:t xml:space="preserve"> for briefings and </w:t>
            </w:r>
            <w:r w:rsidR="005249FE">
              <w:rPr>
                <w:rFonts w:ascii="Calibri" w:hAnsi="Calibri"/>
                <w:color w:val="000000"/>
              </w:rPr>
              <w:t xml:space="preserve">working </w:t>
            </w:r>
            <w:r w:rsidR="005249FE">
              <w:rPr>
                <w:rFonts w:ascii="Calibri" w:hAnsi="Calibri"/>
                <w:color w:val="000000"/>
              </w:rPr>
              <w:lastRenderedPageBreak/>
              <w:t>preparation</w:t>
            </w:r>
            <w:r w:rsidR="00DF22F4" w:rsidRPr="00B767CE">
              <w:rPr>
                <w:rFonts w:ascii="Calibri" w:hAnsi="Calibri"/>
                <w:color w:val="000000"/>
              </w:rPr>
              <w:t>.  Toilets</w:t>
            </w:r>
            <w:r w:rsidR="005249FE">
              <w:rPr>
                <w:rFonts w:ascii="Calibri" w:hAnsi="Calibri"/>
                <w:color w:val="000000"/>
              </w:rPr>
              <w:t xml:space="preserve"> and wash basins </w:t>
            </w:r>
            <w:r w:rsidR="00DF22F4" w:rsidRPr="00B767CE">
              <w:rPr>
                <w:rFonts w:ascii="Calibri" w:hAnsi="Calibri"/>
                <w:color w:val="000000"/>
              </w:rPr>
              <w:t xml:space="preserve">available for use which are regularly cleaned and maintained.  Locker room/storage area provided.  Building maintained at comfortable temperature.  Workshop </w:t>
            </w:r>
            <w:r w:rsidR="005249FE">
              <w:rPr>
                <w:rFonts w:ascii="Calibri" w:hAnsi="Calibri"/>
                <w:color w:val="000000"/>
              </w:rPr>
              <w:t xml:space="preserve">or outside </w:t>
            </w:r>
            <w:r w:rsidR="00DF22F4" w:rsidRPr="00B767CE">
              <w:rPr>
                <w:rFonts w:ascii="Calibri" w:hAnsi="Calibri"/>
                <w:color w:val="000000"/>
              </w:rPr>
              <w:t xml:space="preserve">temperatures will not be regulated.  Drinking water </w:t>
            </w:r>
            <w:r w:rsidR="005249FE">
              <w:rPr>
                <w:rFonts w:ascii="Calibri" w:hAnsi="Calibri"/>
                <w:color w:val="000000"/>
              </w:rPr>
              <w:t xml:space="preserve">and refreshments </w:t>
            </w:r>
            <w:r w:rsidR="00DF22F4" w:rsidRPr="00B767CE">
              <w:rPr>
                <w:rFonts w:ascii="Calibri" w:hAnsi="Calibri"/>
                <w:color w:val="000000"/>
              </w:rPr>
              <w:t>available.</w:t>
            </w:r>
          </w:p>
        </w:tc>
        <w:tc>
          <w:tcPr>
            <w:tcW w:w="2835" w:type="dxa"/>
          </w:tcPr>
          <w:p w14:paraId="271565A8" w14:textId="5C5A43C4" w:rsidR="00DF22F4" w:rsidRPr="00B767CE" w:rsidRDefault="00AD78DB" w:rsidP="00DF22F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 xml:space="preserve">Students shall be advised of the need to dress for inclement weather and to </w:t>
            </w:r>
            <w:r>
              <w:rPr>
                <w:rFonts w:ascii="Calibri" w:hAnsi="Calibri"/>
              </w:rPr>
              <w:lastRenderedPageBreak/>
              <w:t>wear stout footwear. Any student not complying with this shall not be allowed to enter the range.</w:t>
            </w:r>
          </w:p>
        </w:tc>
        <w:tc>
          <w:tcPr>
            <w:tcW w:w="1559" w:type="dxa"/>
          </w:tcPr>
          <w:p w14:paraId="60D762C2" w14:textId="422CF7B4" w:rsidR="00C20AE1" w:rsidRDefault="00987EBC" w:rsidP="00C20AE1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lastRenderedPageBreak/>
              <w:t>Alfords</w:t>
            </w:r>
            <w:r w:rsidR="00C20AE1">
              <w:rPr>
                <w:rFonts w:ascii="Calibri" w:hAnsi="Calibri"/>
                <w:b/>
              </w:rPr>
              <w:t xml:space="preserve"> H&amp;S Staff</w:t>
            </w:r>
          </w:p>
          <w:p w14:paraId="7AE9939A" w14:textId="41F4A915" w:rsidR="00DF22F4" w:rsidRPr="00B767CE" w:rsidRDefault="00C20AE1" w:rsidP="00C20AE1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lastRenderedPageBreak/>
              <w:t>Student/Staff</w:t>
            </w:r>
          </w:p>
        </w:tc>
        <w:tc>
          <w:tcPr>
            <w:tcW w:w="1276" w:type="dxa"/>
          </w:tcPr>
          <w:p w14:paraId="6DD07646" w14:textId="4CFC1835" w:rsidR="00DF22F4" w:rsidRPr="00B767CE" w:rsidRDefault="00DF22F4" w:rsidP="00DF22F4">
            <w:pPr>
              <w:rPr>
                <w:rFonts w:ascii="Calibri" w:hAnsi="Calibri"/>
              </w:rPr>
            </w:pPr>
            <w:r w:rsidRPr="00B767CE">
              <w:rPr>
                <w:rFonts w:ascii="Calibri" w:hAnsi="Calibri"/>
              </w:rPr>
              <w:lastRenderedPageBreak/>
              <w:t>N/A</w:t>
            </w:r>
          </w:p>
        </w:tc>
      </w:tr>
      <w:tr w:rsidR="00DF22F4" w:rsidRPr="009374D3" w14:paraId="3094EC73" w14:textId="77777777" w:rsidTr="000B4AE5">
        <w:trPr>
          <w:trHeight w:val="642"/>
        </w:trPr>
        <w:tc>
          <w:tcPr>
            <w:tcW w:w="534" w:type="dxa"/>
          </w:tcPr>
          <w:p w14:paraId="301110E8" w14:textId="6926E90A" w:rsidR="00DF22F4" w:rsidRDefault="00DF22F4" w:rsidP="00DF22F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1</w:t>
            </w:r>
            <w:r w:rsidR="00C20AE1">
              <w:rPr>
                <w:rFonts w:ascii="Calibri" w:hAnsi="Calibri"/>
              </w:rPr>
              <w:t>0</w:t>
            </w:r>
          </w:p>
        </w:tc>
        <w:tc>
          <w:tcPr>
            <w:tcW w:w="258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19C267D4" w14:textId="401C223C" w:rsidR="00DF22F4" w:rsidRPr="00061129" w:rsidRDefault="00DF22F4" w:rsidP="00DF22F4">
            <w:pPr>
              <w:rPr>
                <w:rFonts w:ascii="Calibri" w:hAnsi="Calibri"/>
                <w:sz w:val="20"/>
              </w:rPr>
            </w:pPr>
            <w:r w:rsidRPr="00061129">
              <w:rPr>
                <w:rFonts w:ascii="Calibri" w:hAnsi="Calibri"/>
                <w:color w:val="000000"/>
                <w:sz w:val="20"/>
              </w:rPr>
              <w:t>Personal injury due to unfamiliarity of area/equipment and vehicle movements</w:t>
            </w:r>
          </w:p>
        </w:tc>
        <w:tc>
          <w:tcPr>
            <w:tcW w:w="1984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14:paraId="5215F7CC" w14:textId="49916C12" w:rsidR="00DF22F4" w:rsidRPr="00061129" w:rsidRDefault="00DF22F4" w:rsidP="00DF22F4">
            <w:pPr>
              <w:rPr>
                <w:rFonts w:ascii="Calibri" w:hAnsi="Calibri"/>
                <w:sz w:val="20"/>
              </w:rPr>
            </w:pPr>
            <w:r w:rsidRPr="00061129">
              <w:rPr>
                <w:rFonts w:ascii="Calibri" w:hAnsi="Calibri"/>
                <w:color w:val="000000"/>
                <w:sz w:val="20"/>
              </w:rPr>
              <w:t>Staff, Students</w:t>
            </w:r>
          </w:p>
        </w:tc>
        <w:tc>
          <w:tcPr>
            <w:tcW w:w="3261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vAlign w:val="center"/>
          </w:tcPr>
          <w:p w14:paraId="553D2131" w14:textId="77777777" w:rsidR="001C43B9" w:rsidRDefault="001C43B9" w:rsidP="00DF22F4">
            <w:pPr>
              <w:rPr>
                <w:rFonts w:ascii="Calibri" w:hAnsi="Calibri"/>
                <w:color w:val="000000"/>
                <w:sz w:val="20"/>
              </w:rPr>
            </w:pPr>
            <w:r>
              <w:rPr>
                <w:rFonts w:ascii="Calibri" w:hAnsi="Calibri"/>
                <w:color w:val="000000"/>
                <w:sz w:val="20"/>
              </w:rPr>
              <w:t>Risk: LOW</w:t>
            </w:r>
          </w:p>
          <w:p w14:paraId="2FD02766" w14:textId="23CFD911" w:rsidR="00DF22F4" w:rsidRPr="00061129" w:rsidRDefault="00DF22F4" w:rsidP="00DF22F4">
            <w:pPr>
              <w:rPr>
                <w:rFonts w:ascii="Calibri" w:hAnsi="Calibri"/>
                <w:sz w:val="20"/>
              </w:rPr>
            </w:pPr>
            <w:r w:rsidRPr="00061129">
              <w:rPr>
                <w:rFonts w:ascii="Calibri" w:hAnsi="Calibri"/>
                <w:color w:val="000000"/>
                <w:sz w:val="20"/>
              </w:rPr>
              <w:t>Clear signage in place 'No access to unauthorised personnel'.  Students to be inducted prior to being permitted in</w:t>
            </w:r>
            <w:r w:rsidR="001C43B9">
              <w:rPr>
                <w:rFonts w:ascii="Calibri" w:hAnsi="Calibri"/>
                <w:color w:val="000000"/>
                <w:sz w:val="20"/>
              </w:rPr>
              <w:t>to</w:t>
            </w:r>
            <w:r w:rsidRPr="00061129">
              <w:rPr>
                <w:rFonts w:ascii="Calibri" w:hAnsi="Calibri"/>
                <w:color w:val="000000"/>
                <w:sz w:val="20"/>
              </w:rPr>
              <w:t xml:space="preserve"> </w:t>
            </w:r>
            <w:r w:rsidR="001C43B9">
              <w:rPr>
                <w:rFonts w:ascii="Calibri" w:hAnsi="Calibri"/>
                <w:color w:val="000000"/>
                <w:sz w:val="20"/>
              </w:rPr>
              <w:t>facility</w:t>
            </w:r>
            <w:r w:rsidRPr="00061129">
              <w:rPr>
                <w:rFonts w:ascii="Calibri" w:hAnsi="Calibri"/>
                <w:color w:val="000000"/>
                <w:sz w:val="20"/>
              </w:rPr>
              <w:t xml:space="preserve">.  Areas to be kept locked and secured when not in use.  Staff members to be vigilant and </w:t>
            </w:r>
            <w:r w:rsidR="002E2609">
              <w:rPr>
                <w:rFonts w:ascii="Calibri" w:hAnsi="Calibri"/>
                <w:color w:val="000000"/>
                <w:sz w:val="20"/>
              </w:rPr>
              <w:t>Alfords</w:t>
            </w:r>
            <w:r w:rsidR="001C43B9">
              <w:rPr>
                <w:rFonts w:ascii="Calibri" w:hAnsi="Calibri"/>
                <w:color w:val="000000"/>
                <w:sz w:val="20"/>
              </w:rPr>
              <w:t xml:space="preserve"> staff to </w:t>
            </w:r>
            <w:r w:rsidRPr="00061129">
              <w:rPr>
                <w:rFonts w:ascii="Calibri" w:hAnsi="Calibri"/>
                <w:color w:val="000000"/>
                <w:sz w:val="20"/>
              </w:rPr>
              <w:t xml:space="preserve">challenge any unfamiliar personnel </w:t>
            </w:r>
          </w:p>
        </w:tc>
        <w:tc>
          <w:tcPr>
            <w:tcW w:w="2835" w:type="dxa"/>
          </w:tcPr>
          <w:p w14:paraId="5F84492C" w14:textId="42CA6262" w:rsidR="00DF22F4" w:rsidRDefault="002E2609" w:rsidP="00DF22F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Students shall receive a brief </w:t>
            </w:r>
            <w:r w:rsidR="00C630FA">
              <w:rPr>
                <w:rFonts w:ascii="Calibri" w:hAnsi="Calibri"/>
              </w:rPr>
              <w:t xml:space="preserve">from Alfords staff </w:t>
            </w:r>
            <w:r>
              <w:rPr>
                <w:rFonts w:ascii="Calibri" w:hAnsi="Calibri"/>
              </w:rPr>
              <w:t xml:space="preserve">on all equipment </w:t>
            </w:r>
            <w:proofErr w:type="spellStart"/>
            <w:r>
              <w:rPr>
                <w:rFonts w:ascii="Calibri" w:hAnsi="Calibri"/>
              </w:rPr>
              <w:t>thay</w:t>
            </w:r>
            <w:proofErr w:type="spellEnd"/>
            <w:r>
              <w:rPr>
                <w:rFonts w:ascii="Calibri" w:hAnsi="Calibri"/>
              </w:rPr>
              <w:t xml:space="preserve"> will be required to use.</w:t>
            </w:r>
            <w:r w:rsidR="00C630FA">
              <w:rPr>
                <w:rFonts w:ascii="Calibri" w:hAnsi="Calibri"/>
              </w:rPr>
              <w:t xml:space="preserve"> </w:t>
            </w:r>
          </w:p>
        </w:tc>
        <w:tc>
          <w:tcPr>
            <w:tcW w:w="1559" w:type="dxa"/>
          </w:tcPr>
          <w:p w14:paraId="4559B3CE" w14:textId="4D8392C9" w:rsidR="001C43B9" w:rsidRDefault="00987EBC" w:rsidP="001C43B9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Alfords</w:t>
            </w:r>
            <w:r w:rsidR="001C43B9">
              <w:rPr>
                <w:rFonts w:ascii="Calibri" w:hAnsi="Calibri"/>
                <w:b/>
              </w:rPr>
              <w:t xml:space="preserve"> H&amp;S Staff</w:t>
            </w:r>
          </w:p>
          <w:p w14:paraId="70F80402" w14:textId="1D53BABB" w:rsidR="00DF22F4" w:rsidRDefault="001C43B9" w:rsidP="001C43B9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Student/Staff</w:t>
            </w:r>
          </w:p>
        </w:tc>
        <w:tc>
          <w:tcPr>
            <w:tcW w:w="1276" w:type="dxa"/>
          </w:tcPr>
          <w:p w14:paraId="75BEB78F" w14:textId="000FFD73" w:rsidR="00DF22F4" w:rsidRDefault="00DF22F4" w:rsidP="00DF22F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N/A</w:t>
            </w:r>
          </w:p>
        </w:tc>
      </w:tr>
      <w:tr w:rsidR="00DF22F4" w:rsidRPr="009374D3" w14:paraId="5382091D" w14:textId="77777777" w:rsidTr="000B4AE5">
        <w:trPr>
          <w:trHeight w:val="642"/>
        </w:trPr>
        <w:tc>
          <w:tcPr>
            <w:tcW w:w="534" w:type="dxa"/>
          </w:tcPr>
          <w:p w14:paraId="3DA30BC2" w14:textId="127ADF96" w:rsidR="00DF22F4" w:rsidRDefault="00DF22F4" w:rsidP="00DF22F4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</w:t>
            </w:r>
            <w:r w:rsidR="001C43B9">
              <w:rPr>
                <w:rFonts w:ascii="Calibri" w:hAnsi="Calibri"/>
              </w:rPr>
              <w:t>1</w:t>
            </w:r>
          </w:p>
        </w:tc>
        <w:tc>
          <w:tcPr>
            <w:tcW w:w="2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06E672" w14:textId="262F8E6B" w:rsidR="00DF22F4" w:rsidRPr="00061129" w:rsidRDefault="00DF22F4" w:rsidP="00DF22F4">
            <w:pPr>
              <w:rPr>
                <w:rFonts w:ascii="Calibri" w:hAnsi="Calibri"/>
                <w:sz w:val="20"/>
              </w:rPr>
            </w:pPr>
            <w:r w:rsidRPr="00061129">
              <w:rPr>
                <w:rFonts w:ascii="Calibri" w:hAnsi="Calibri"/>
                <w:color w:val="000000"/>
                <w:sz w:val="20"/>
              </w:rPr>
              <w:t>Exposure to noise - tinnitus, temporary hearing loss, permanent hearing loss</w:t>
            </w:r>
          </w:p>
        </w:tc>
        <w:tc>
          <w:tcPr>
            <w:tcW w:w="19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2AC37C81" w14:textId="7DCF65B4" w:rsidR="00DF22F4" w:rsidRPr="00061129" w:rsidRDefault="00DF22F4" w:rsidP="00DF22F4">
            <w:pPr>
              <w:rPr>
                <w:rFonts w:ascii="Calibri" w:hAnsi="Calibri"/>
                <w:sz w:val="20"/>
              </w:rPr>
            </w:pPr>
            <w:r w:rsidRPr="00061129">
              <w:rPr>
                <w:rFonts w:ascii="Calibri" w:hAnsi="Calibri"/>
                <w:color w:val="000000"/>
                <w:sz w:val="20"/>
              </w:rPr>
              <w:t>Staff</w:t>
            </w:r>
            <w:r w:rsidR="000965CB">
              <w:rPr>
                <w:rFonts w:ascii="Calibri" w:hAnsi="Calibri"/>
                <w:color w:val="000000"/>
                <w:sz w:val="20"/>
              </w:rPr>
              <w:t>, S</w:t>
            </w:r>
            <w:r w:rsidRPr="00061129">
              <w:rPr>
                <w:rFonts w:ascii="Calibri" w:hAnsi="Calibri"/>
                <w:color w:val="000000"/>
                <w:sz w:val="20"/>
              </w:rPr>
              <w:t>tudents</w:t>
            </w:r>
          </w:p>
        </w:tc>
        <w:tc>
          <w:tcPr>
            <w:tcW w:w="32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91B040A" w14:textId="77777777" w:rsidR="000965CB" w:rsidRDefault="000965CB" w:rsidP="000965CB">
            <w:pPr>
              <w:rPr>
                <w:rFonts w:ascii="Calibri" w:hAnsi="Calibri"/>
                <w:color w:val="000000"/>
                <w:sz w:val="20"/>
              </w:rPr>
            </w:pPr>
            <w:r>
              <w:rPr>
                <w:rFonts w:ascii="Calibri" w:hAnsi="Calibri"/>
                <w:color w:val="000000"/>
                <w:sz w:val="20"/>
              </w:rPr>
              <w:t>Risk: LOW</w:t>
            </w:r>
          </w:p>
          <w:p w14:paraId="288C3995" w14:textId="2A85D2EA" w:rsidR="00DF22F4" w:rsidRPr="000965CB" w:rsidRDefault="00725D96" w:rsidP="000965CB">
            <w:pPr>
              <w:rPr>
                <w:rFonts w:ascii="Calibri" w:hAnsi="Calibri"/>
                <w:color w:val="000000"/>
                <w:sz w:val="20"/>
              </w:rPr>
            </w:pPr>
            <w:r>
              <w:rPr>
                <w:rFonts w:ascii="Calibri" w:hAnsi="Calibri"/>
                <w:color w:val="000000"/>
                <w:sz w:val="20"/>
              </w:rPr>
              <w:t>Alfords conduct</w:t>
            </w:r>
            <w:r w:rsidR="001C43B9">
              <w:rPr>
                <w:rFonts w:ascii="Calibri" w:hAnsi="Calibri"/>
                <w:color w:val="000000"/>
                <w:sz w:val="20"/>
              </w:rPr>
              <w:t xml:space="preserve"> </w:t>
            </w:r>
            <w:r>
              <w:rPr>
                <w:rFonts w:ascii="Calibri" w:hAnsi="Calibri"/>
                <w:color w:val="000000"/>
                <w:sz w:val="20"/>
              </w:rPr>
              <w:t xml:space="preserve">range </w:t>
            </w:r>
            <w:r w:rsidR="00DF22F4" w:rsidRPr="00061129">
              <w:rPr>
                <w:rFonts w:ascii="Calibri" w:hAnsi="Calibri"/>
                <w:color w:val="000000"/>
                <w:sz w:val="20"/>
              </w:rPr>
              <w:t xml:space="preserve">Noise Assessments in areas where there is excessive noise level.  Where noise </w:t>
            </w:r>
            <w:r w:rsidR="00DF22F4" w:rsidRPr="00061129">
              <w:rPr>
                <w:rFonts w:ascii="Calibri" w:hAnsi="Calibri"/>
                <w:color w:val="000000"/>
                <w:sz w:val="20"/>
              </w:rPr>
              <w:lastRenderedPageBreak/>
              <w:t>levels exceed the upper exposure limit of 85dB</w:t>
            </w:r>
            <w:r w:rsidR="00896872">
              <w:rPr>
                <w:rFonts w:ascii="Calibri" w:hAnsi="Calibri"/>
                <w:color w:val="000000"/>
                <w:sz w:val="20"/>
              </w:rPr>
              <w:t>,</w:t>
            </w:r>
            <w:r w:rsidR="00DF22F4" w:rsidRPr="00061129">
              <w:rPr>
                <w:rFonts w:ascii="Calibri" w:hAnsi="Calibri"/>
                <w:color w:val="000000"/>
                <w:sz w:val="20"/>
              </w:rPr>
              <w:t xml:space="preserve"> signage </w:t>
            </w:r>
            <w:r w:rsidR="00FD21E4">
              <w:rPr>
                <w:rFonts w:ascii="Calibri" w:hAnsi="Calibri"/>
                <w:color w:val="000000"/>
                <w:sz w:val="20"/>
              </w:rPr>
              <w:t xml:space="preserve">is </w:t>
            </w:r>
            <w:r w:rsidR="00DF22F4" w:rsidRPr="00061129">
              <w:rPr>
                <w:rFonts w:ascii="Calibri" w:hAnsi="Calibri"/>
                <w:color w:val="000000"/>
                <w:sz w:val="20"/>
              </w:rPr>
              <w:t xml:space="preserve">in place and hearing protection mandatory.  Task specific risk assessments will identify the need for hearing protection.  Hearing protection to be provided and worn.  </w:t>
            </w:r>
          </w:p>
        </w:tc>
        <w:tc>
          <w:tcPr>
            <w:tcW w:w="2835" w:type="dxa"/>
          </w:tcPr>
          <w:p w14:paraId="2689BF01" w14:textId="375F8254" w:rsidR="00DF22F4" w:rsidRDefault="00725D96" w:rsidP="00DF22F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lastRenderedPageBreak/>
              <w:t>Hearing protection provided for all students entering the range</w:t>
            </w:r>
          </w:p>
        </w:tc>
        <w:tc>
          <w:tcPr>
            <w:tcW w:w="1559" w:type="dxa"/>
          </w:tcPr>
          <w:p w14:paraId="5B04B3B3" w14:textId="651FBCF3" w:rsidR="00FD21E4" w:rsidRDefault="00725D96" w:rsidP="00FD21E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Alfords</w:t>
            </w:r>
            <w:r w:rsidR="00FD21E4">
              <w:rPr>
                <w:rFonts w:ascii="Calibri" w:hAnsi="Calibri"/>
                <w:b/>
              </w:rPr>
              <w:t xml:space="preserve"> H&amp;S Staff</w:t>
            </w:r>
          </w:p>
          <w:p w14:paraId="0D7153D8" w14:textId="5E6EC7A5" w:rsidR="00DF22F4" w:rsidRDefault="00FD21E4" w:rsidP="00FD21E4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Student/Staff</w:t>
            </w:r>
          </w:p>
        </w:tc>
        <w:tc>
          <w:tcPr>
            <w:tcW w:w="1276" w:type="dxa"/>
          </w:tcPr>
          <w:p w14:paraId="4FAA4E13" w14:textId="49BB3DDD" w:rsidR="00DF22F4" w:rsidRDefault="00DF22F4" w:rsidP="00DF22F4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N/A</w:t>
            </w:r>
          </w:p>
        </w:tc>
      </w:tr>
      <w:tr w:rsidR="000E573D" w:rsidRPr="0059044D" w14:paraId="3F8CE3A0" w14:textId="77777777" w:rsidTr="00D8776B">
        <w:trPr>
          <w:trHeight w:val="642"/>
        </w:trPr>
        <w:tc>
          <w:tcPr>
            <w:tcW w:w="534" w:type="dxa"/>
          </w:tcPr>
          <w:p w14:paraId="08CB7303" w14:textId="7615917F" w:rsidR="000E573D" w:rsidRDefault="000E573D" w:rsidP="00D8776B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12</w:t>
            </w:r>
          </w:p>
        </w:tc>
        <w:tc>
          <w:tcPr>
            <w:tcW w:w="2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07FA28" w14:textId="77777777" w:rsidR="000E573D" w:rsidRDefault="000E573D" w:rsidP="00D8776B">
            <w:pPr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Safety Errors</w:t>
            </w:r>
          </w:p>
        </w:tc>
        <w:tc>
          <w:tcPr>
            <w:tcW w:w="19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4D148F9F" w14:textId="77777777" w:rsidR="000E573D" w:rsidRDefault="000E573D" w:rsidP="00D8776B">
            <w:pPr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Staff, students</w:t>
            </w:r>
          </w:p>
        </w:tc>
        <w:tc>
          <w:tcPr>
            <w:tcW w:w="326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28D69E5B" w14:textId="77777777" w:rsidR="000E573D" w:rsidRDefault="000E573D" w:rsidP="00D8776B">
            <w:pPr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Risk:</w:t>
            </w:r>
          </w:p>
          <w:p w14:paraId="4C85D722" w14:textId="77777777" w:rsidR="000E573D" w:rsidRDefault="000E573D" w:rsidP="00D8776B">
            <w:pPr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LOW</w:t>
            </w:r>
          </w:p>
          <w:p w14:paraId="459B1788" w14:textId="77777777" w:rsidR="000E573D" w:rsidRDefault="000E573D" w:rsidP="00D8776B">
            <w:pPr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Students have been briefed on raising aspects of safety immediately. As apprentices, they are aware of this requirement within OME</w:t>
            </w:r>
          </w:p>
        </w:tc>
        <w:tc>
          <w:tcPr>
            <w:tcW w:w="2835" w:type="dxa"/>
          </w:tcPr>
          <w:p w14:paraId="69E290A0" w14:textId="77777777" w:rsidR="000E573D" w:rsidRDefault="000E573D" w:rsidP="00D8776B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This will be reinforced in the administrative instruction which accompanies the visit</w:t>
            </w:r>
          </w:p>
        </w:tc>
        <w:tc>
          <w:tcPr>
            <w:tcW w:w="1559" w:type="dxa"/>
          </w:tcPr>
          <w:p w14:paraId="33D32A42" w14:textId="77777777" w:rsidR="000E573D" w:rsidRPr="0059044D" w:rsidRDefault="000E573D" w:rsidP="00D8776B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UWTSD GC</w:t>
            </w:r>
          </w:p>
        </w:tc>
        <w:tc>
          <w:tcPr>
            <w:tcW w:w="1276" w:type="dxa"/>
          </w:tcPr>
          <w:p w14:paraId="4709018A" w14:textId="78C6BBAC" w:rsidR="000E573D" w:rsidRDefault="000E573D" w:rsidP="00D8776B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Prior to range day</w:t>
            </w:r>
            <w:r w:rsidR="00F871A3">
              <w:rPr>
                <w:rFonts w:ascii="Calibri" w:hAnsi="Calibri"/>
              </w:rPr>
              <w:t xml:space="preserve"> in classroom lecture.</w:t>
            </w:r>
          </w:p>
        </w:tc>
      </w:tr>
    </w:tbl>
    <w:p w14:paraId="30864034" w14:textId="77777777" w:rsidR="00BF4C15" w:rsidRPr="009374D3" w:rsidRDefault="00BF4C15" w:rsidP="00BF4C15">
      <w:pPr>
        <w:rPr>
          <w:rFonts w:ascii="Calibri" w:hAnsi="Calibri"/>
          <w:sz w:val="18"/>
          <w:szCs w:val="18"/>
        </w:rPr>
      </w:pPr>
    </w:p>
    <w:p w14:paraId="30864035" w14:textId="49E24786" w:rsidR="00D15F01" w:rsidRDefault="00896872" w:rsidP="00BF4C15">
      <w:r>
        <w:t xml:space="preserve">Comment: Broadmead </w:t>
      </w:r>
      <w:r w:rsidR="00C43D4C">
        <w:t>Quarry</w:t>
      </w:r>
      <w:r>
        <w:t xml:space="preserve"> is used by employers on the OME programme for the </w:t>
      </w:r>
      <w:r w:rsidR="00C43D4C">
        <w:t xml:space="preserve">OME Integrated Degree Apprenticeship </w:t>
      </w:r>
      <w:r>
        <w:t xml:space="preserve">End Point Assessment. </w:t>
      </w:r>
      <w:r w:rsidR="00C43D4C">
        <w:t xml:space="preserve">As such, </w:t>
      </w:r>
      <w:r w:rsidR="00B743E1">
        <w:t xml:space="preserve">the facility has passed rigorous inspection by </w:t>
      </w:r>
      <w:r w:rsidR="00D15F01">
        <w:t xml:space="preserve">the explosive engineering profession and is suitable for small-scale demonstrations of blast, fragmentation, directed energy and kinetic energy. </w:t>
      </w:r>
      <w:r>
        <w:t xml:space="preserve">Alford Technologies risk assessment </w:t>
      </w:r>
      <w:r w:rsidR="00D40278">
        <w:t>and standard operating procedures comply with HSE regulation.</w:t>
      </w:r>
    </w:p>
    <w:p w14:paraId="2DCA2AF3" w14:textId="3FDE6C91" w:rsidR="00BD71A4" w:rsidRDefault="00BD71A4" w:rsidP="00BF4C15"/>
    <w:p w14:paraId="52F7CAAB" w14:textId="0726F3B7" w:rsidR="00BD71A4" w:rsidRDefault="00BD71A4" w:rsidP="00BF4C15"/>
    <w:p w14:paraId="3F0907D5" w14:textId="77777777" w:rsidR="00BD71A4" w:rsidRDefault="00BD71A4" w:rsidP="00BF4C15"/>
    <w:p w14:paraId="30864037" w14:textId="20CE5599" w:rsidR="00BF4C15" w:rsidRDefault="00BF4C15" w:rsidP="00BF4C15"/>
    <w:p w14:paraId="26B695D7" w14:textId="459F28FB" w:rsidR="00061129" w:rsidRDefault="00061129" w:rsidP="00BF4C15"/>
    <w:p w14:paraId="05F3F0CA" w14:textId="7A69336C" w:rsidR="00061129" w:rsidRDefault="00061129" w:rsidP="00BF4C15"/>
    <w:p w14:paraId="30E69F5C" w14:textId="77777777" w:rsidR="00061129" w:rsidRDefault="00061129" w:rsidP="00BF4C15"/>
    <w:p w14:paraId="30864038" w14:textId="77777777" w:rsidR="00BF4C15" w:rsidRDefault="00BF4C15" w:rsidP="00BF4C15">
      <w:pPr>
        <w:rPr>
          <w:rFonts w:ascii="Calibri" w:hAnsi="Calibri"/>
          <w:sz w:val="32"/>
          <w:szCs w:val="32"/>
        </w:rPr>
      </w:pPr>
      <w:r>
        <w:rPr>
          <w:rFonts w:ascii="Calibri" w:hAnsi="Calibri"/>
          <w:sz w:val="32"/>
          <w:szCs w:val="32"/>
        </w:rPr>
        <w:t>Version Control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818"/>
        <w:gridCol w:w="6704"/>
      </w:tblGrid>
      <w:tr w:rsidR="00BF4C15" w:rsidRPr="009A70EC" w14:paraId="3086403B" w14:textId="77777777" w:rsidTr="00562087">
        <w:trPr>
          <w:trHeight w:val="341"/>
        </w:trPr>
        <w:tc>
          <w:tcPr>
            <w:tcW w:w="1818" w:type="dxa"/>
          </w:tcPr>
          <w:p w14:paraId="30864039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Author:</w:t>
            </w:r>
          </w:p>
        </w:tc>
        <w:tc>
          <w:tcPr>
            <w:tcW w:w="6704" w:type="dxa"/>
          </w:tcPr>
          <w:p w14:paraId="3086403A" w14:textId="1043E48F" w:rsidR="00BF4C15" w:rsidRPr="0011458E" w:rsidRDefault="00B615FF" w:rsidP="00562087">
            <w:pPr>
              <w:rPr>
                <w:rFonts w:cs="Arial"/>
              </w:rPr>
            </w:pPr>
            <w:r>
              <w:rPr>
                <w:rFonts w:cs="Arial"/>
              </w:rPr>
              <w:t>Gareth Collett</w:t>
            </w:r>
          </w:p>
        </w:tc>
      </w:tr>
      <w:tr w:rsidR="00BF4C15" w:rsidRPr="009A70EC" w14:paraId="3086403E" w14:textId="77777777" w:rsidTr="00562087">
        <w:trPr>
          <w:trHeight w:val="249"/>
        </w:trPr>
        <w:tc>
          <w:tcPr>
            <w:tcW w:w="1818" w:type="dxa"/>
          </w:tcPr>
          <w:p w14:paraId="3086403C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Department:</w:t>
            </w:r>
          </w:p>
        </w:tc>
        <w:tc>
          <w:tcPr>
            <w:tcW w:w="6704" w:type="dxa"/>
          </w:tcPr>
          <w:p w14:paraId="3086403D" w14:textId="3B8AE57C" w:rsidR="00BF4C15" w:rsidRPr="0011458E" w:rsidRDefault="0083158C" w:rsidP="00562087">
            <w:pPr>
              <w:rPr>
                <w:rFonts w:cs="Arial"/>
              </w:rPr>
            </w:pPr>
            <w:r>
              <w:rPr>
                <w:rFonts w:cs="Arial"/>
              </w:rPr>
              <w:t>School of Applied Computing</w:t>
            </w:r>
          </w:p>
        </w:tc>
      </w:tr>
      <w:tr w:rsidR="00BF4C15" w:rsidRPr="009A70EC" w14:paraId="30864041" w14:textId="77777777" w:rsidTr="00562087">
        <w:trPr>
          <w:trHeight w:val="299"/>
        </w:trPr>
        <w:tc>
          <w:tcPr>
            <w:tcW w:w="1818" w:type="dxa"/>
          </w:tcPr>
          <w:p w14:paraId="3086403F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Location:</w:t>
            </w:r>
          </w:p>
        </w:tc>
        <w:tc>
          <w:tcPr>
            <w:tcW w:w="6704" w:type="dxa"/>
          </w:tcPr>
          <w:p w14:paraId="30864040" w14:textId="6AFE9A87" w:rsidR="00BF4C15" w:rsidRPr="0011458E" w:rsidRDefault="00D17841" w:rsidP="00562087">
            <w:pPr>
              <w:rPr>
                <w:rFonts w:cs="Arial"/>
              </w:rPr>
            </w:pPr>
            <w:r>
              <w:rPr>
                <w:rFonts w:cs="Arial"/>
              </w:rPr>
              <w:t>IQ</w:t>
            </w:r>
            <w:r w:rsidR="0083158C">
              <w:rPr>
                <w:rFonts w:cs="Arial"/>
              </w:rPr>
              <w:t>,</w:t>
            </w:r>
            <w:r>
              <w:rPr>
                <w:rFonts w:cs="Arial"/>
              </w:rPr>
              <w:t xml:space="preserve"> Kings Road, </w:t>
            </w:r>
            <w:r w:rsidR="0083158C">
              <w:rPr>
                <w:rFonts w:cs="Arial"/>
              </w:rPr>
              <w:t>Swansea</w:t>
            </w:r>
          </w:p>
        </w:tc>
      </w:tr>
      <w:tr w:rsidR="00BF4C15" w:rsidRPr="009A70EC" w14:paraId="30864044" w14:textId="77777777" w:rsidTr="00562087">
        <w:trPr>
          <w:trHeight w:val="349"/>
        </w:trPr>
        <w:tc>
          <w:tcPr>
            <w:tcW w:w="1818" w:type="dxa"/>
          </w:tcPr>
          <w:p w14:paraId="30864042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Line Manager:</w:t>
            </w:r>
          </w:p>
        </w:tc>
        <w:tc>
          <w:tcPr>
            <w:tcW w:w="6704" w:type="dxa"/>
          </w:tcPr>
          <w:p w14:paraId="30864043" w14:textId="6B799A8C" w:rsidR="00BF4C15" w:rsidRPr="0011458E" w:rsidRDefault="00B615FF" w:rsidP="00562087">
            <w:pPr>
              <w:rPr>
                <w:rFonts w:cs="Arial"/>
              </w:rPr>
            </w:pPr>
            <w:r>
              <w:rPr>
                <w:rFonts w:cs="Arial"/>
              </w:rPr>
              <w:t>Dr Kapilan Radhakrishnan</w:t>
            </w:r>
          </w:p>
        </w:tc>
      </w:tr>
      <w:tr w:rsidR="00BF4C15" w:rsidRPr="009A70EC" w14:paraId="30864047" w14:textId="77777777" w:rsidTr="00562087">
        <w:trPr>
          <w:trHeight w:val="399"/>
        </w:trPr>
        <w:tc>
          <w:tcPr>
            <w:tcW w:w="1818" w:type="dxa"/>
          </w:tcPr>
          <w:p w14:paraId="30864045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Date:</w:t>
            </w:r>
          </w:p>
        </w:tc>
        <w:tc>
          <w:tcPr>
            <w:tcW w:w="6704" w:type="dxa"/>
          </w:tcPr>
          <w:p w14:paraId="30864046" w14:textId="405F7698" w:rsidR="00BF4C15" w:rsidRPr="0011458E" w:rsidRDefault="00D40278" w:rsidP="00562087">
            <w:pPr>
              <w:rPr>
                <w:rFonts w:cs="Arial"/>
              </w:rPr>
            </w:pPr>
            <w:r>
              <w:rPr>
                <w:rFonts w:cs="Arial"/>
              </w:rPr>
              <w:t>0</w:t>
            </w:r>
            <w:r w:rsidR="00463E24">
              <w:rPr>
                <w:rFonts w:cs="Arial"/>
              </w:rPr>
              <w:t>1</w:t>
            </w:r>
            <w:r w:rsidR="009B2BD4">
              <w:rPr>
                <w:rFonts w:cs="Arial"/>
              </w:rPr>
              <w:t>/</w:t>
            </w:r>
            <w:r w:rsidR="001462BE">
              <w:rPr>
                <w:rFonts w:cs="Arial"/>
              </w:rPr>
              <w:t>0</w:t>
            </w:r>
            <w:r w:rsidR="00463E24">
              <w:rPr>
                <w:rFonts w:cs="Arial"/>
              </w:rPr>
              <w:t>9</w:t>
            </w:r>
            <w:r w:rsidR="009B2BD4">
              <w:rPr>
                <w:rFonts w:cs="Arial"/>
              </w:rPr>
              <w:t>/20</w:t>
            </w:r>
            <w:r w:rsidR="00B615FF">
              <w:rPr>
                <w:rFonts w:cs="Arial"/>
              </w:rPr>
              <w:t>2</w:t>
            </w:r>
            <w:r w:rsidR="00463E24">
              <w:rPr>
                <w:rFonts w:cs="Arial"/>
              </w:rPr>
              <w:t>5</w:t>
            </w:r>
          </w:p>
        </w:tc>
      </w:tr>
      <w:tr w:rsidR="00BF4C15" w:rsidRPr="009A70EC" w14:paraId="3086404A" w14:textId="77777777" w:rsidTr="00562087">
        <w:tc>
          <w:tcPr>
            <w:tcW w:w="1818" w:type="dxa"/>
          </w:tcPr>
          <w:p w14:paraId="30864048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Applicable Equipment:</w:t>
            </w:r>
          </w:p>
        </w:tc>
        <w:tc>
          <w:tcPr>
            <w:tcW w:w="6704" w:type="dxa"/>
          </w:tcPr>
          <w:p w14:paraId="30864049" w14:textId="10403513" w:rsidR="00C14F87" w:rsidRPr="0011458E" w:rsidRDefault="00B615FF" w:rsidP="0083158C">
            <w:pPr>
              <w:rPr>
                <w:rFonts w:cs="Arial"/>
              </w:rPr>
            </w:pPr>
            <w:r>
              <w:rPr>
                <w:rFonts w:cs="Arial"/>
              </w:rPr>
              <w:t>N/A</w:t>
            </w:r>
          </w:p>
        </w:tc>
      </w:tr>
      <w:tr w:rsidR="00BF4C15" w:rsidRPr="009A70EC" w14:paraId="3086404D" w14:textId="77777777" w:rsidTr="00562087">
        <w:tc>
          <w:tcPr>
            <w:tcW w:w="1818" w:type="dxa"/>
          </w:tcPr>
          <w:p w14:paraId="3086404B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Associated Risk Assessment(s):</w:t>
            </w:r>
          </w:p>
        </w:tc>
        <w:tc>
          <w:tcPr>
            <w:tcW w:w="6704" w:type="dxa"/>
          </w:tcPr>
          <w:p w14:paraId="3086404C" w14:textId="77777777" w:rsidR="00BF4C15" w:rsidRPr="0011458E" w:rsidRDefault="00BF4C15" w:rsidP="00562087">
            <w:pPr>
              <w:rPr>
                <w:rFonts w:cs="Arial"/>
              </w:rPr>
            </w:pPr>
          </w:p>
        </w:tc>
      </w:tr>
      <w:tr w:rsidR="00BF4C15" w:rsidRPr="009A70EC" w14:paraId="30864050" w14:textId="77777777" w:rsidTr="00562087">
        <w:tc>
          <w:tcPr>
            <w:tcW w:w="1818" w:type="dxa"/>
          </w:tcPr>
          <w:p w14:paraId="3086404E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Version:</w:t>
            </w:r>
          </w:p>
        </w:tc>
        <w:tc>
          <w:tcPr>
            <w:tcW w:w="6704" w:type="dxa"/>
          </w:tcPr>
          <w:p w14:paraId="3086404F" w14:textId="54C31B95" w:rsidR="00BF4C15" w:rsidRPr="0011458E" w:rsidRDefault="00463E24" w:rsidP="00562087">
            <w:pPr>
              <w:rPr>
                <w:rFonts w:cs="Arial"/>
              </w:rPr>
            </w:pPr>
            <w:r>
              <w:rPr>
                <w:rFonts w:cs="Arial"/>
              </w:rPr>
              <w:t>2</w:t>
            </w:r>
          </w:p>
        </w:tc>
      </w:tr>
      <w:tr w:rsidR="00BF4C15" w:rsidRPr="009A70EC" w14:paraId="30864053" w14:textId="77777777" w:rsidTr="00562087">
        <w:tc>
          <w:tcPr>
            <w:tcW w:w="1818" w:type="dxa"/>
          </w:tcPr>
          <w:p w14:paraId="30864051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Review Date:</w:t>
            </w:r>
          </w:p>
        </w:tc>
        <w:tc>
          <w:tcPr>
            <w:tcW w:w="6704" w:type="dxa"/>
          </w:tcPr>
          <w:p w14:paraId="30864052" w14:textId="7D95BACB" w:rsidR="00BF4C15" w:rsidRPr="0011458E" w:rsidRDefault="0026441E" w:rsidP="00562087">
            <w:pPr>
              <w:rPr>
                <w:rFonts w:cs="Arial"/>
              </w:rPr>
            </w:pPr>
            <w:r>
              <w:rPr>
                <w:rStyle w:val="PlaceholderText"/>
              </w:rPr>
              <w:t>31</w:t>
            </w:r>
            <w:r w:rsidR="004B4B42">
              <w:rPr>
                <w:rStyle w:val="PlaceholderText"/>
              </w:rPr>
              <w:t>/</w:t>
            </w:r>
            <w:r>
              <w:rPr>
                <w:rStyle w:val="PlaceholderText"/>
              </w:rPr>
              <w:t>07</w:t>
            </w:r>
            <w:r w:rsidR="004B4B42">
              <w:rPr>
                <w:rStyle w:val="PlaceholderText"/>
              </w:rPr>
              <w:t>/202</w:t>
            </w:r>
            <w:r w:rsidR="00463E24">
              <w:rPr>
                <w:rStyle w:val="PlaceholderText"/>
              </w:rPr>
              <w:t>6</w:t>
            </w:r>
          </w:p>
        </w:tc>
      </w:tr>
      <w:tr w:rsidR="00BF4C15" w:rsidRPr="009A70EC" w14:paraId="30864056" w14:textId="77777777" w:rsidTr="00562087">
        <w:tc>
          <w:tcPr>
            <w:tcW w:w="1818" w:type="dxa"/>
          </w:tcPr>
          <w:p w14:paraId="30864054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t>Approved by:</w:t>
            </w:r>
          </w:p>
        </w:tc>
        <w:tc>
          <w:tcPr>
            <w:tcW w:w="6704" w:type="dxa"/>
          </w:tcPr>
          <w:p w14:paraId="30864055" w14:textId="62A7CD0D" w:rsidR="00BF4C15" w:rsidRPr="0011458E" w:rsidRDefault="004B4B42" w:rsidP="00562087">
            <w:pPr>
              <w:rPr>
                <w:rFonts w:cs="Arial"/>
              </w:rPr>
            </w:pPr>
            <w:r>
              <w:rPr>
                <w:rFonts w:cs="Arial"/>
              </w:rPr>
              <w:t>Kapilan Radhakrishnan</w:t>
            </w:r>
            <w:r w:rsidR="00AF52D6">
              <w:rPr>
                <w:rFonts w:cs="Arial"/>
              </w:rPr>
              <w:t xml:space="preserve"> </w:t>
            </w:r>
            <w:r>
              <w:rPr>
                <w:rFonts w:cs="Arial"/>
              </w:rPr>
              <w:t xml:space="preserve">Academic Director </w:t>
            </w:r>
            <w:proofErr w:type="spellStart"/>
            <w:r w:rsidR="00AF52D6">
              <w:rPr>
                <w:rFonts w:cs="Arial"/>
              </w:rPr>
              <w:t>SoAC</w:t>
            </w:r>
            <w:proofErr w:type="spellEnd"/>
          </w:p>
        </w:tc>
      </w:tr>
      <w:tr w:rsidR="00BF4C15" w:rsidRPr="009A70EC" w14:paraId="30864059" w14:textId="77777777" w:rsidTr="00562087">
        <w:tc>
          <w:tcPr>
            <w:tcW w:w="1818" w:type="dxa"/>
          </w:tcPr>
          <w:p w14:paraId="30864057" w14:textId="77777777" w:rsidR="00BF4C15" w:rsidRPr="0011458E" w:rsidRDefault="00BF4C15" w:rsidP="00562087">
            <w:pPr>
              <w:rPr>
                <w:rFonts w:cs="Arial"/>
              </w:rPr>
            </w:pPr>
            <w:r w:rsidRPr="0011458E">
              <w:rPr>
                <w:rFonts w:cs="Arial"/>
              </w:rPr>
              <w:lastRenderedPageBreak/>
              <w:t>Reason for latest update</w:t>
            </w:r>
          </w:p>
        </w:tc>
        <w:tc>
          <w:tcPr>
            <w:tcW w:w="6704" w:type="dxa"/>
          </w:tcPr>
          <w:p w14:paraId="30864058" w14:textId="0126A568" w:rsidR="00BF4C15" w:rsidRPr="0011458E" w:rsidRDefault="00463E24" w:rsidP="00562087">
            <w:pPr>
              <w:rPr>
                <w:rFonts w:cs="Arial"/>
              </w:rPr>
            </w:pPr>
            <w:r>
              <w:rPr>
                <w:rFonts w:cs="Arial"/>
              </w:rPr>
              <w:t>Amended delivery dates for 2025</w:t>
            </w:r>
          </w:p>
        </w:tc>
      </w:tr>
    </w:tbl>
    <w:p w14:paraId="3086405A" w14:textId="77777777" w:rsidR="00BF4C15" w:rsidRDefault="00BF4C15" w:rsidP="00BF4C15">
      <w:pPr>
        <w:jc w:val="both"/>
        <w:rPr>
          <w:rFonts w:cs="Arial"/>
          <w:b/>
          <w:szCs w:val="20"/>
          <w:u w:val="single"/>
        </w:rPr>
      </w:pPr>
      <w:r>
        <w:rPr>
          <w:rFonts w:cs="Arial"/>
          <w:b/>
          <w:szCs w:val="20"/>
          <w:u w:val="single"/>
        </w:rPr>
        <w:t>FULL RISK ASSESSMENTS MUST BE COMPLETED FOR ALL VISITS</w:t>
      </w:r>
    </w:p>
    <w:p w14:paraId="3086405B" w14:textId="77777777" w:rsidR="00BF4C15" w:rsidRDefault="00BF4C15" w:rsidP="00BF4C15">
      <w:pPr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>NOTES:</w:t>
      </w:r>
      <w:r>
        <w:rPr>
          <w:rFonts w:cs="Arial"/>
          <w:b/>
          <w:szCs w:val="20"/>
        </w:rPr>
        <w:tab/>
      </w:r>
    </w:p>
    <w:p w14:paraId="3086405C" w14:textId="77777777" w:rsidR="00BF4C15" w:rsidRDefault="00BF4C15" w:rsidP="00BF4C15">
      <w:pPr>
        <w:ind w:left="720" w:hanging="720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>(</w:t>
      </w:r>
      <w:proofErr w:type="spellStart"/>
      <w:r>
        <w:rPr>
          <w:rFonts w:cs="Arial"/>
          <w:b/>
          <w:szCs w:val="20"/>
        </w:rPr>
        <w:t>i</w:t>
      </w:r>
      <w:proofErr w:type="spellEnd"/>
      <w:r>
        <w:rPr>
          <w:rFonts w:cs="Arial"/>
          <w:b/>
          <w:szCs w:val="20"/>
        </w:rPr>
        <w:t>)</w:t>
      </w:r>
      <w:r>
        <w:rPr>
          <w:rFonts w:cs="Arial"/>
          <w:b/>
          <w:szCs w:val="20"/>
        </w:rPr>
        <w:tab/>
        <w:t>This form must be approved by the Head of School before the date of the visit.</w:t>
      </w:r>
    </w:p>
    <w:p w14:paraId="3086405D" w14:textId="77777777" w:rsidR="00BF4C15" w:rsidRDefault="00BF4C15" w:rsidP="00BF4C15">
      <w:pPr>
        <w:ind w:left="720" w:hanging="720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>(ii)</w:t>
      </w:r>
      <w:r>
        <w:rPr>
          <w:rFonts w:cs="Arial"/>
          <w:b/>
          <w:szCs w:val="20"/>
        </w:rPr>
        <w:tab/>
        <w:t>In the event of any student or member of staff listed below failing to attend for whatever reasons his/her name must be given to the Faculty Secretary.</w:t>
      </w:r>
    </w:p>
    <w:p w14:paraId="3086405E" w14:textId="77777777" w:rsidR="00BF4C15" w:rsidRDefault="00BF4C15" w:rsidP="00BF4C15">
      <w:pPr>
        <w:numPr>
          <w:ilvl w:val="0"/>
          <w:numId w:val="1"/>
        </w:numPr>
        <w:spacing w:after="0" w:line="240" w:lineRule="auto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 xml:space="preserve">For purposes of Health </w:t>
      </w:r>
      <w:proofErr w:type="gramStart"/>
      <w:r>
        <w:rPr>
          <w:rFonts w:cs="Arial"/>
          <w:b/>
          <w:szCs w:val="20"/>
        </w:rPr>
        <w:t>Insurance</w:t>
      </w:r>
      <w:proofErr w:type="gramEnd"/>
      <w:r>
        <w:rPr>
          <w:rFonts w:cs="Arial"/>
          <w:b/>
          <w:szCs w:val="20"/>
        </w:rPr>
        <w:t xml:space="preserve"> the Tutor-in-Charge of the visit must make known to all members participating in the visit, the provisions contained in the relevant Insurance Notes. </w:t>
      </w:r>
    </w:p>
    <w:p w14:paraId="3086405F" w14:textId="77777777" w:rsidR="00BF4C15" w:rsidRDefault="00BF4C15" w:rsidP="00BF4C15">
      <w:pPr>
        <w:spacing w:after="0" w:line="240" w:lineRule="auto"/>
        <w:ind w:left="720"/>
        <w:jc w:val="both"/>
        <w:rPr>
          <w:rFonts w:cs="Arial"/>
          <w:b/>
          <w:szCs w:val="20"/>
        </w:rPr>
      </w:pPr>
    </w:p>
    <w:p w14:paraId="30864060" w14:textId="77777777" w:rsidR="00BF4C15" w:rsidRDefault="00BF4C15" w:rsidP="00BF4C15">
      <w:pPr>
        <w:numPr>
          <w:ilvl w:val="0"/>
          <w:numId w:val="1"/>
        </w:numPr>
        <w:spacing w:after="0" w:line="240" w:lineRule="auto"/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 xml:space="preserve">If travelling overseas, check the Foreign and Commonwealth Office Website </w:t>
      </w:r>
      <w:hyperlink r:id="rId15" w:history="1">
        <w:r>
          <w:rPr>
            <w:rStyle w:val="Hyperlink"/>
            <w:rFonts w:cs="Arial"/>
          </w:rPr>
          <w:t>www</w:t>
        </w:r>
        <w:bookmarkStart w:id="0" w:name="_Hlt19930328"/>
        <w:r>
          <w:rPr>
            <w:rStyle w:val="Hyperlink"/>
            <w:rFonts w:cs="Arial"/>
          </w:rPr>
          <w:t>.</w:t>
        </w:r>
        <w:bookmarkEnd w:id="0"/>
        <w:r>
          <w:rPr>
            <w:rStyle w:val="Hyperlink"/>
            <w:rFonts w:cs="Arial"/>
          </w:rPr>
          <w:t>fco.gov.uk</w:t>
        </w:r>
      </w:hyperlink>
      <w:r>
        <w:rPr>
          <w:rFonts w:cs="Arial"/>
          <w:b/>
          <w:szCs w:val="20"/>
        </w:rPr>
        <w:t xml:space="preserve">.  </w:t>
      </w:r>
    </w:p>
    <w:p w14:paraId="30864061" w14:textId="77777777" w:rsidR="00BF4C15" w:rsidRDefault="00BF4C15" w:rsidP="00BF4C15">
      <w:pPr>
        <w:jc w:val="both"/>
        <w:rPr>
          <w:rFonts w:cs="Arial"/>
          <w:b/>
          <w:szCs w:val="20"/>
        </w:rPr>
      </w:pPr>
    </w:p>
    <w:p w14:paraId="30864062" w14:textId="77777777" w:rsidR="00BF4C15" w:rsidRDefault="00BF4C15" w:rsidP="00BF4C15">
      <w:pPr>
        <w:jc w:val="both"/>
        <w:rPr>
          <w:rFonts w:cs="Arial"/>
          <w:b/>
          <w:szCs w:val="20"/>
        </w:rPr>
      </w:pPr>
      <w:r>
        <w:rPr>
          <w:rFonts w:cs="Arial"/>
          <w:b/>
          <w:szCs w:val="20"/>
        </w:rPr>
        <w:t>The Tutor / Organiser of the proposed Educational Visit must record the names of Students and Staff who have agreed to participate in the Visit / Fieldwork or other Educational Activity.</w:t>
      </w:r>
    </w:p>
    <w:p w14:paraId="30864063" w14:textId="77777777" w:rsidR="00BF4C15" w:rsidRDefault="00BF4C15" w:rsidP="00BF4C15"/>
    <w:p w14:paraId="30864064" w14:textId="77777777" w:rsidR="00BF4C15" w:rsidRPr="00BF4C15" w:rsidRDefault="00BF4C15" w:rsidP="00BF4C15"/>
    <w:sectPr w:rsidR="00BF4C15" w:rsidRPr="00BF4C15" w:rsidSect="00BD71A4">
      <w:headerReference w:type="default" r:id="rId16"/>
      <w:footerReference w:type="default" r:id="rId17"/>
      <w:headerReference w:type="first" r:id="rId1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D86CB3" w14:textId="77777777" w:rsidR="00D90152" w:rsidRDefault="00D90152" w:rsidP="0095454D">
      <w:pPr>
        <w:spacing w:after="0" w:line="240" w:lineRule="auto"/>
      </w:pPr>
      <w:r>
        <w:separator/>
      </w:r>
    </w:p>
  </w:endnote>
  <w:endnote w:type="continuationSeparator" w:id="0">
    <w:p w14:paraId="7D2AC7F6" w14:textId="77777777" w:rsidR="00D90152" w:rsidRDefault="00D90152" w:rsidP="0095454D">
      <w:pPr>
        <w:spacing w:after="0" w:line="240" w:lineRule="auto"/>
      </w:pPr>
      <w:r>
        <w:continuationSeparator/>
      </w:r>
    </w:p>
  </w:endnote>
  <w:endnote w:type="continuationNotice" w:id="1">
    <w:p w14:paraId="352256B9" w14:textId="77777777" w:rsidR="00D90152" w:rsidRDefault="00D9015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086406E" w14:textId="77777777" w:rsidR="00BF4C15" w:rsidRPr="00044EDE" w:rsidRDefault="00BF4C15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58244" behindDoc="0" locked="0" layoutInCell="1" allowOverlap="1" wp14:anchorId="3086407A" wp14:editId="3086407B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7" name="Straight Connector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59B996FB" id="Straight Connector 7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EQY/Dx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6253CA">
      <w:rPr>
        <w:rStyle w:val="PageNumber"/>
        <w:noProof/>
      </w:rPr>
      <w:t>2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6253CA">
      <w:rPr>
        <w:rStyle w:val="PageNumber"/>
        <w:rFonts w:cs="Arial"/>
        <w:noProof/>
      </w:rPr>
      <w:t>6</w:t>
    </w:r>
    <w:r w:rsidRPr="008E11BC">
      <w:rPr>
        <w:rStyle w:val="PageNumber"/>
        <w:rFonts w:cs="Arial"/>
      </w:rPr>
      <w:fldChar w:fldCharType="end"/>
    </w:r>
  </w:p>
  <w:p w14:paraId="3086406F" w14:textId="77777777" w:rsidR="00BF4C15" w:rsidRDefault="00BF4C15" w:rsidP="004470DB">
    <w:pPr>
      <w:pStyle w:val="Footer"/>
      <w:jc w:val="both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0864072" w14:textId="288FAF57" w:rsidR="00672C2C" w:rsidRPr="00044EDE" w:rsidRDefault="00672C2C" w:rsidP="004470DB">
    <w:pPr>
      <w:pStyle w:val="Footer"/>
      <w:tabs>
        <w:tab w:val="right" w:pos="8505"/>
      </w:tabs>
      <w:ind w:right="-96"/>
      <w:jc w:val="both"/>
      <w:rPr>
        <w:rFonts w:cs="Arial"/>
      </w:rPr>
    </w:pPr>
    <w:r>
      <w:rPr>
        <w:rFonts w:cs="Arial"/>
        <w:iCs/>
        <w:noProof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30864080" wp14:editId="30864081">
              <wp:simplePos x="0" y="0"/>
              <wp:positionH relativeFrom="column">
                <wp:posOffset>-32385</wp:posOffset>
              </wp:positionH>
              <wp:positionV relativeFrom="paragraph">
                <wp:posOffset>-33020</wp:posOffset>
              </wp:positionV>
              <wp:extent cx="5457825" cy="0"/>
              <wp:effectExtent l="5715" t="5080" r="13335" b="13970"/>
              <wp:wrapNone/>
              <wp:docPr id="3" name="Straight Connector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2FCC62B1" id="Straight Connector 3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-2.6pt" to="427.2pt,-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"/>
          </w:pict>
        </mc:Fallback>
      </mc:AlternateContent>
    </w:r>
    <w:r>
      <w:rPr>
        <w:rFonts w:cs="Arial"/>
      </w:rPr>
      <w:t>Trinity St. David</w:t>
    </w:r>
    <w:r w:rsidRPr="00044EDE">
      <w:rPr>
        <w:rFonts w:cs="Arial"/>
      </w:rPr>
      <w:tab/>
    </w:r>
    <w:r w:rsidRPr="008E11BC">
      <w:rPr>
        <w:rFonts w:cs="Arial"/>
      </w:rPr>
      <w:t xml:space="preserve">Page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 w:rsidR="002E3423">
      <w:rPr>
        <w:rStyle w:val="PageNumber"/>
        <w:noProof/>
      </w:rPr>
      <w:t>5</w:t>
    </w:r>
    <w:r>
      <w:rPr>
        <w:rStyle w:val="PageNumber"/>
      </w:rPr>
      <w:fldChar w:fldCharType="end"/>
    </w:r>
    <w:r w:rsidRPr="008E11BC">
      <w:rPr>
        <w:rStyle w:val="PageNumber"/>
        <w:rFonts w:cs="Arial"/>
      </w:rPr>
      <w:t xml:space="preserve"> of </w:t>
    </w:r>
    <w:r w:rsidRPr="008E11BC">
      <w:rPr>
        <w:rStyle w:val="PageNumber"/>
        <w:rFonts w:cs="Arial"/>
      </w:rPr>
      <w:fldChar w:fldCharType="begin"/>
    </w:r>
    <w:r w:rsidRPr="008E11BC">
      <w:rPr>
        <w:rStyle w:val="PageNumber"/>
        <w:rFonts w:cs="Arial"/>
      </w:rPr>
      <w:instrText xml:space="preserve"> NUMPAGES </w:instrText>
    </w:r>
    <w:r w:rsidRPr="008E11BC">
      <w:rPr>
        <w:rStyle w:val="PageNumber"/>
        <w:rFonts w:cs="Arial"/>
      </w:rPr>
      <w:fldChar w:fldCharType="separate"/>
    </w:r>
    <w:r w:rsidR="002E3423">
      <w:rPr>
        <w:rStyle w:val="PageNumber"/>
        <w:rFonts w:cs="Arial"/>
        <w:noProof/>
      </w:rPr>
      <w:t>5</w:t>
    </w:r>
    <w:r w:rsidRPr="008E11BC">
      <w:rPr>
        <w:rStyle w:val="PageNumber"/>
        <w:rFonts w:cs="Arial"/>
      </w:rPr>
      <w:fldChar w:fldCharType="end"/>
    </w:r>
  </w:p>
  <w:p w14:paraId="30864073" w14:textId="77777777" w:rsidR="00672C2C" w:rsidRDefault="00672C2C" w:rsidP="004470DB">
    <w:pPr>
      <w:pStyle w:val="Footer"/>
      <w:jc w:val="both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8DE043" w14:textId="77777777" w:rsidR="00D90152" w:rsidRDefault="00D90152" w:rsidP="0095454D">
      <w:pPr>
        <w:spacing w:after="0" w:line="240" w:lineRule="auto"/>
      </w:pPr>
      <w:r>
        <w:separator/>
      </w:r>
    </w:p>
  </w:footnote>
  <w:footnote w:type="continuationSeparator" w:id="0">
    <w:p w14:paraId="1C93B83C" w14:textId="77777777" w:rsidR="00D90152" w:rsidRDefault="00D90152" w:rsidP="0095454D">
      <w:pPr>
        <w:spacing w:after="0" w:line="240" w:lineRule="auto"/>
      </w:pPr>
      <w:r>
        <w:continuationSeparator/>
      </w:r>
    </w:p>
  </w:footnote>
  <w:footnote w:type="continuationNotice" w:id="1">
    <w:p w14:paraId="721A8833" w14:textId="77777777" w:rsidR="00D90152" w:rsidRDefault="00D90152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0864069" w14:textId="77777777" w:rsidR="00BF4C15" w:rsidRDefault="00BF4C15" w:rsidP="00631E7B">
    <w:pPr>
      <w:pStyle w:val="Header"/>
      <w:jc w:val="right"/>
      <w:rPr>
        <w:rFonts w:cs="Arial"/>
        <w:sz w:val="16"/>
        <w:szCs w:val="16"/>
      </w:rPr>
    </w:pPr>
    <w:r>
      <w:rPr>
        <w:noProof/>
      </w:rPr>
      <w:drawing>
        <wp:inline distT="0" distB="0" distL="0" distR="0" wp14:anchorId="30864076" wp14:editId="30864077">
          <wp:extent cx="2019300" cy="438150"/>
          <wp:effectExtent l="0" t="0" r="0" b="0"/>
          <wp:docPr id="6" name="Picture 6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14:paraId="3086406A" w14:textId="77777777" w:rsidR="00BF4C15" w:rsidRDefault="00BF4C15" w:rsidP="004470DB">
    <w:pPr>
      <w:pStyle w:val="Header"/>
      <w:rPr>
        <w:rFonts w:cs="Arial"/>
        <w:sz w:val="16"/>
        <w:szCs w:val="16"/>
      </w:rPr>
    </w:pPr>
  </w:p>
  <w:p w14:paraId="3086406B" w14:textId="77777777" w:rsidR="00BF4C15" w:rsidRDefault="00BF4C15" w:rsidP="004470DB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58243" behindDoc="0" locked="0" layoutInCell="1" allowOverlap="1" wp14:anchorId="30864078" wp14:editId="30864079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8" name="Straight Connector 8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0F4E30E7" id="Straight Connector 8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"/>
          </w:pict>
        </mc:Fallback>
      </mc:AlternateContent>
    </w:r>
    <w:r>
      <w:rPr>
        <w:rFonts w:cs="Arial"/>
        <w:sz w:val="16"/>
        <w:szCs w:val="16"/>
      </w:rPr>
      <w:t xml:space="preserve">Event Risk Assessment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3086406C" w14:textId="77777777" w:rsidR="00BF4C15" w:rsidRDefault="00BF4C15" w:rsidP="004470DB"/>
  <w:p w14:paraId="3086406D" w14:textId="77777777" w:rsidR="00BF4C15" w:rsidRDefault="00BF4C15" w:rsidP="00B235BB">
    <w:pPr>
      <w:pStyle w:val="Header"/>
      <w:tabs>
        <w:tab w:val="right" w:pos="15876"/>
      </w:tabs>
    </w:pPr>
    <w:r w:rsidRPr="00044EDE">
      <w:tab/>
    </w:r>
    <w:r w:rsidRPr="00044EDE">
      <w:tab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0864070" w14:textId="77777777" w:rsidR="00BF4C15" w:rsidRDefault="00BF4C15" w:rsidP="00F90E5B">
    <w:pPr>
      <w:pStyle w:val="Header"/>
      <w:jc w:val="right"/>
    </w:pPr>
    <w:r>
      <w:rPr>
        <w:noProof/>
      </w:rPr>
      <w:drawing>
        <wp:inline distT="0" distB="0" distL="0" distR="0" wp14:anchorId="3086407C" wp14:editId="3086407D">
          <wp:extent cx="2019300" cy="438150"/>
          <wp:effectExtent l="0" t="0" r="0" b="0"/>
          <wp:docPr id="5" name="Picture 5" descr="SMU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SMU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19300" cy="4381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0864071" w14:textId="77777777" w:rsidR="00672C2C" w:rsidRPr="002D7C61" w:rsidRDefault="0095454D" w:rsidP="0095454D">
    <w:pPr>
      <w:pStyle w:val="Header"/>
      <w:jc w:val="right"/>
    </w:pPr>
    <w:r>
      <w:rPr>
        <w:noProof/>
      </w:rPr>
      <w:drawing>
        <wp:anchor distT="0" distB="0" distL="114300" distR="114300" simplePos="0" relativeHeight="251658242" behindDoc="0" locked="0" layoutInCell="1" allowOverlap="1" wp14:anchorId="3086407E" wp14:editId="3086407F">
          <wp:simplePos x="0" y="0"/>
          <wp:positionH relativeFrom="column">
            <wp:posOffset>3248025</wp:posOffset>
          </wp:positionH>
          <wp:positionV relativeFrom="paragraph">
            <wp:posOffset>-1904</wp:posOffset>
          </wp:positionV>
          <wp:extent cx="1552575" cy="622378"/>
          <wp:effectExtent l="0" t="0" r="0" b="6350"/>
          <wp:wrapNone/>
          <wp:docPr id="4" name="Picture 4" descr="https://upload.wikimedia.org/wikipedia/en/f/fe/TSD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https://upload.wikimedia.org/wikipedia/en/f/fe/TSDLogo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3559" cy="62277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0864074" w14:textId="77777777" w:rsidR="00672C2C" w:rsidRDefault="00672C2C" w:rsidP="004A67C8">
    <w:pPr>
      <w:pStyle w:val="Header"/>
      <w:tabs>
        <w:tab w:val="right" w:pos="8505"/>
      </w:tabs>
    </w:pPr>
    <w:r>
      <w:rPr>
        <w:rFonts w:cs="Arial"/>
        <w:noProof/>
        <w:sz w:val="16"/>
        <w:szCs w:val="16"/>
      </w:rPr>
      <mc:AlternateContent>
        <mc:Choice Requires="wps">
          <w:drawing>
            <wp:anchor distT="0" distB="0" distL="114300" distR="114300" simplePos="0" relativeHeight="251658241" behindDoc="0" locked="0" layoutInCell="1" allowOverlap="1" wp14:anchorId="30864082" wp14:editId="30864083">
              <wp:simplePos x="0" y="0"/>
              <wp:positionH relativeFrom="column">
                <wp:posOffset>-32385</wp:posOffset>
              </wp:positionH>
              <wp:positionV relativeFrom="paragraph">
                <wp:posOffset>175895</wp:posOffset>
              </wp:positionV>
              <wp:extent cx="5457825" cy="0"/>
              <wp:effectExtent l="5715" t="13970" r="13335" b="5080"/>
              <wp:wrapNone/>
              <wp:docPr id="1" name="Straight Connector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457825" cy="0"/>
                      </a:xfrm>
                      <a:prstGeom prst="line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line w14:anchorId="4D51EACB" id="Straight Connector 1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2.55pt,13.85pt" to="427.2pt,1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"/>
          </w:pict>
        </mc:Fallback>
      </mc:AlternateContent>
    </w:r>
    <w:r>
      <w:rPr>
        <w:rFonts w:cs="Arial"/>
        <w:noProof/>
        <w:sz w:val="16"/>
        <w:szCs w:val="16"/>
        <w:lang w:val="en-US"/>
      </w:rPr>
      <w:t>Risk Assessments</w:t>
    </w:r>
    <w:r>
      <w:rPr>
        <w:rFonts w:cs="Arial"/>
        <w:sz w:val="16"/>
        <w:szCs w:val="16"/>
      </w:rPr>
      <w:t xml:space="preserve"> </w:t>
    </w:r>
    <w:r>
      <w:rPr>
        <w:rFonts w:cs="Arial"/>
        <w:sz w:val="16"/>
        <w:szCs w:val="16"/>
      </w:rPr>
      <w:tab/>
    </w:r>
    <w:r w:rsidRPr="00044EDE">
      <w:rPr>
        <w:rFonts w:cs="Arial"/>
        <w:sz w:val="16"/>
        <w:szCs w:val="16"/>
      </w:rPr>
      <w:tab/>
    </w:r>
  </w:p>
  <w:p w14:paraId="30864075" w14:textId="77777777" w:rsidR="00672C2C" w:rsidRPr="002D7C61" w:rsidRDefault="00672C2C" w:rsidP="002D7C6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D1251A2"/>
    <w:multiLevelType w:val="hybridMultilevel"/>
    <w:tmpl w:val="97AAED1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A6D79C6"/>
    <w:multiLevelType w:val="hybridMultilevel"/>
    <w:tmpl w:val="C69E41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B886D2C"/>
    <w:multiLevelType w:val="singleLevel"/>
    <w:tmpl w:val="F9DC15A4"/>
    <w:lvl w:ilvl="0">
      <w:start w:val="3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num w:numId="1" w16cid:durableId="1547647349">
    <w:abstractNumId w:val="2"/>
    <w:lvlOverride w:ilvl="0">
      <w:startOverride w:val="3"/>
    </w:lvlOverride>
  </w:num>
  <w:num w:numId="2" w16cid:durableId="46689659">
    <w:abstractNumId w:val="1"/>
  </w:num>
  <w:num w:numId="3" w16cid:durableId="12745601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2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72C2C"/>
    <w:rsid w:val="00010418"/>
    <w:rsid w:val="00061129"/>
    <w:rsid w:val="000629E0"/>
    <w:rsid w:val="000965CB"/>
    <w:rsid w:val="000B0391"/>
    <w:rsid w:val="000B4AE5"/>
    <w:rsid w:val="000D1440"/>
    <w:rsid w:val="000D274A"/>
    <w:rsid w:val="000E240F"/>
    <w:rsid w:val="000E573D"/>
    <w:rsid w:val="000E7F4A"/>
    <w:rsid w:val="00113820"/>
    <w:rsid w:val="001300B4"/>
    <w:rsid w:val="0013693F"/>
    <w:rsid w:val="001462BE"/>
    <w:rsid w:val="00180DDC"/>
    <w:rsid w:val="001A161E"/>
    <w:rsid w:val="001A65DD"/>
    <w:rsid w:val="001C43B9"/>
    <w:rsid w:val="001D5A82"/>
    <w:rsid w:val="001D6AB6"/>
    <w:rsid w:val="001E0B79"/>
    <w:rsid w:val="001F5FE0"/>
    <w:rsid w:val="0020404C"/>
    <w:rsid w:val="00245262"/>
    <w:rsid w:val="0026441E"/>
    <w:rsid w:val="002A3A20"/>
    <w:rsid w:val="002C0F7D"/>
    <w:rsid w:val="002E2609"/>
    <w:rsid w:val="002E3423"/>
    <w:rsid w:val="002E3964"/>
    <w:rsid w:val="002F481D"/>
    <w:rsid w:val="0032294A"/>
    <w:rsid w:val="00330F2E"/>
    <w:rsid w:val="00335F7F"/>
    <w:rsid w:val="003404B6"/>
    <w:rsid w:val="0034764B"/>
    <w:rsid w:val="00361AC1"/>
    <w:rsid w:val="00372EA9"/>
    <w:rsid w:val="003A35BC"/>
    <w:rsid w:val="003B2CE8"/>
    <w:rsid w:val="003C32AA"/>
    <w:rsid w:val="003C4C0A"/>
    <w:rsid w:val="003C72F6"/>
    <w:rsid w:val="003E1CAC"/>
    <w:rsid w:val="003E1FC6"/>
    <w:rsid w:val="003F0EE3"/>
    <w:rsid w:val="00406C58"/>
    <w:rsid w:val="00416A61"/>
    <w:rsid w:val="004172AA"/>
    <w:rsid w:val="0043290A"/>
    <w:rsid w:val="004638D1"/>
    <w:rsid w:val="00463E24"/>
    <w:rsid w:val="00470703"/>
    <w:rsid w:val="004714D5"/>
    <w:rsid w:val="00476BC2"/>
    <w:rsid w:val="0048270B"/>
    <w:rsid w:val="004927CD"/>
    <w:rsid w:val="004950E6"/>
    <w:rsid w:val="004B4B42"/>
    <w:rsid w:val="004C05A3"/>
    <w:rsid w:val="004C30DB"/>
    <w:rsid w:val="004D2C27"/>
    <w:rsid w:val="004E5E85"/>
    <w:rsid w:val="00522138"/>
    <w:rsid w:val="005249FE"/>
    <w:rsid w:val="00532218"/>
    <w:rsid w:val="00551A59"/>
    <w:rsid w:val="00570ED3"/>
    <w:rsid w:val="00587869"/>
    <w:rsid w:val="005963CC"/>
    <w:rsid w:val="005C40F7"/>
    <w:rsid w:val="005C476C"/>
    <w:rsid w:val="005C58C6"/>
    <w:rsid w:val="005D5E28"/>
    <w:rsid w:val="005D5F58"/>
    <w:rsid w:val="005E524A"/>
    <w:rsid w:val="005E7DEF"/>
    <w:rsid w:val="0060497D"/>
    <w:rsid w:val="006253CA"/>
    <w:rsid w:val="00670D5A"/>
    <w:rsid w:val="00672C2C"/>
    <w:rsid w:val="00695524"/>
    <w:rsid w:val="00696A9A"/>
    <w:rsid w:val="006A2877"/>
    <w:rsid w:val="006A56B3"/>
    <w:rsid w:val="006C232D"/>
    <w:rsid w:val="00725D96"/>
    <w:rsid w:val="007333A1"/>
    <w:rsid w:val="007413DA"/>
    <w:rsid w:val="00767245"/>
    <w:rsid w:val="007774D8"/>
    <w:rsid w:val="007953CB"/>
    <w:rsid w:val="007973F5"/>
    <w:rsid w:val="007A0F45"/>
    <w:rsid w:val="007A5C3E"/>
    <w:rsid w:val="007A6145"/>
    <w:rsid w:val="007C7434"/>
    <w:rsid w:val="007D2041"/>
    <w:rsid w:val="00811982"/>
    <w:rsid w:val="008230DB"/>
    <w:rsid w:val="008258E7"/>
    <w:rsid w:val="0083158C"/>
    <w:rsid w:val="00836C3F"/>
    <w:rsid w:val="008508E2"/>
    <w:rsid w:val="008626EB"/>
    <w:rsid w:val="008817A0"/>
    <w:rsid w:val="00884CAB"/>
    <w:rsid w:val="00896872"/>
    <w:rsid w:val="008A4FBA"/>
    <w:rsid w:val="008C3B8A"/>
    <w:rsid w:val="008C4EF8"/>
    <w:rsid w:val="008D40D9"/>
    <w:rsid w:val="008E6746"/>
    <w:rsid w:val="008F497E"/>
    <w:rsid w:val="009032E5"/>
    <w:rsid w:val="009078F3"/>
    <w:rsid w:val="00913B90"/>
    <w:rsid w:val="0092024A"/>
    <w:rsid w:val="00933B3D"/>
    <w:rsid w:val="00941B16"/>
    <w:rsid w:val="00944DE4"/>
    <w:rsid w:val="0095454D"/>
    <w:rsid w:val="009652DF"/>
    <w:rsid w:val="00987EBC"/>
    <w:rsid w:val="009A1CCC"/>
    <w:rsid w:val="009B2BD4"/>
    <w:rsid w:val="009B4DED"/>
    <w:rsid w:val="009C3AE4"/>
    <w:rsid w:val="009C55AF"/>
    <w:rsid w:val="009E3691"/>
    <w:rsid w:val="009E4E39"/>
    <w:rsid w:val="009E7E08"/>
    <w:rsid w:val="009F5CDC"/>
    <w:rsid w:val="00A20B75"/>
    <w:rsid w:val="00A46DB6"/>
    <w:rsid w:val="00A7035C"/>
    <w:rsid w:val="00A96B16"/>
    <w:rsid w:val="00AA372F"/>
    <w:rsid w:val="00AD78DB"/>
    <w:rsid w:val="00AF46FA"/>
    <w:rsid w:val="00AF52D6"/>
    <w:rsid w:val="00B01C6E"/>
    <w:rsid w:val="00B15FE1"/>
    <w:rsid w:val="00B1646D"/>
    <w:rsid w:val="00B24E3E"/>
    <w:rsid w:val="00B26354"/>
    <w:rsid w:val="00B47C62"/>
    <w:rsid w:val="00B608F1"/>
    <w:rsid w:val="00B609D0"/>
    <w:rsid w:val="00B615FF"/>
    <w:rsid w:val="00B64004"/>
    <w:rsid w:val="00B743E1"/>
    <w:rsid w:val="00B767CE"/>
    <w:rsid w:val="00B82903"/>
    <w:rsid w:val="00B8512D"/>
    <w:rsid w:val="00BA6585"/>
    <w:rsid w:val="00BB704D"/>
    <w:rsid w:val="00BD71A4"/>
    <w:rsid w:val="00BE4B1A"/>
    <w:rsid w:val="00BE6708"/>
    <w:rsid w:val="00BE7409"/>
    <w:rsid w:val="00BF4C15"/>
    <w:rsid w:val="00C14F87"/>
    <w:rsid w:val="00C20AE1"/>
    <w:rsid w:val="00C26FCE"/>
    <w:rsid w:val="00C43D4C"/>
    <w:rsid w:val="00C46EF0"/>
    <w:rsid w:val="00C630FA"/>
    <w:rsid w:val="00C66BEE"/>
    <w:rsid w:val="00C6773B"/>
    <w:rsid w:val="00C73C57"/>
    <w:rsid w:val="00C86C06"/>
    <w:rsid w:val="00C91DDF"/>
    <w:rsid w:val="00CA0810"/>
    <w:rsid w:val="00CC5C10"/>
    <w:rsid w:val="00CD1BF1"/>
    <w:rsid w:val="00CD77F0"/>
    <w:rsid w:val="00D15F01"/>
    <w:rsid w:val="00D17841"/>
    <w:rsid w:val="00D26603"/>
    <w:rsid w:val="00D3373E"/>
    <w:rsid w:val="00D40278"/>
    <w:rsid w:val="00D90152"/>
    <w:rsid w:val="00DA3785"/>
    <w:rsid w:val="00DA46F0"/>
    <w:rsid w:val="00DA6677"/>
    <w:rsid w:val="00DC2656"/>
    <w:rsid w:val="00DC3F3D"/>
    <w:rsid w:val="00DE1851"/>
    <w:rsid w:val="00DE48FC"/>
    <w:rsid w:val="00DF22F4"/>
    <w:rsid w:val="00E0140C"/>
    <w:rsid w:val="00E737D0"/>
    <w:rsid w:val="00E90FA4"/>
    <w:rsid w:val="00E97FCE"/>
    <w:rsid w:val="00EB0587"/>
    <w:rsid w:val="00EC49EC"/>
    <w:rsid w:val="00EC4D39"/>
    <w:rsid w:val="00EC5577"/>
    <w:rsid w:val="00EC6B0B"/>
    <w:rsid w:val="00EC77BB"/>
    <w:rsid w:val="00EF1950"/>
    <w:rsid w:val="00EF4F78"/>
    <w:rsid w:val="00F1094B"/>
    <w:rsid w:val="00F14478"/>
    <w:rsid w:val="00F228C9"/>
    <w:rsid w:val="00F3425C"/>
    <w:rsid w:val="00F620C0"/>
    <w:rsid w:val="00F75811"/>
    <w:rsid w:val="00F83DB9"/>
    <w:rsid w:val="00F871A3"/>
    <w:rsid w:val="00F91A58"/>
    <w:rsid w:val="00FA0AE2"/>
    <w:rsid w:val="00FA626A"/>
    <w:rsid w:val="00FB1080"/>
    <w:rsid w:val="00FD21E4"/>
    <w:rsid w:val="00FD4A9D"/>
    <w:rsid w:val="00FF56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0863FD0"/>
  <w15:docId w15:val="{F49C0DBE-8368-4B42-8760-9414698647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672C2C"/>
    <w:rPr>
      <w:rFonts w:eastAsiaTheme="minorEastAsia"/>
      <w:lang w:eastAsia="en-GB"/>
    </w:rPr>
  </w:style>
  <w:style w:type="paragraph" w:styleId="Footer">
    <w:name w:val="footer"/>
    <w:basedOn w:val="Normal"/>
    <w:link w:val="FooterChar"/>
    <w:unhideWhenUsed/>
    <w:rsid w:val="00672C2C"/>
    <w:pPr>
      <w:tabs>
        <w:tab w:val="center" w:pos="4513"/>
        <w:tab w:val="right" w:pos="9026"/>
      </w:tabs>
      <w:spacing w:after="0" w:line="240" w:lineRule="auto"/>
    </w:pPr>
    <w:rPr>
      <w:rFonts w:eastAsiaTheme="minorEastAsia"/>
      <w:lang w:eastAsia="en-GB"/>
    </w:rPr>
  </w:style>
  <w:style w:type="character" w:customStyle="1" w:styleId="FooterChar">
    <w:name w:val="Footer Char"/>
    <w:basedOn w:val="DefaultParagraphFont"/>
    <w:link w:val="Footer"/>
    <w:uiPriority w:val="99"/>
    <w:rsid w:val="00672C2C"/>
    <w:rPr>
      <w:rFonts w:eastAsiaTheme="minorEastAsia"/>
      <w:lang w:eastAsia="en-GB"/>
    </w:rPr>
  </w:style>
  <w:style w:type="character" w:styleId="PageNumber">
    <w:name w:val="page number"/>
    <w:basedOn w:val="DefaultParagraphFont"/>
    <w:rsid w:val="00672C2C"/>
  </w:style>
  <w:style w:type="character" w:styleId="PlaceholderText">
    <w:name w:val="Placeholder Text"/>
    <w:uiPriority w:val="99"/>
    <w:semiHidden/>
    <w:rsid w:val="00672C2C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5454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5454D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rsid w:val="00BF4C15"/>
    <w:rPr>
      <w:color w:val="0000FF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4C05A3"/>
    <w:rPr>
      <w:i/>
      <w:iCs/>
    </w:rPr>
  </w:style>
  <w:style w:type="paragraph" w:styleId="ListParagraph">
    <w:name w:val="List Paragraph"/>
    <w:basedOn w:val="Normal"/>
    <w:uiPriority w:val="34"/>
    <w:qFormat/>
    <w:rsid w:val="00476BC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5441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18" Type="http://schemas.openxmlformats.org/officeDocument/2006/relationships/header" Target="header4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hyperlink" Target="http://www.fco.gov.uk" TargetMode="External"/><Relationship Id="rId10" Type="http://schemas.openxmlformats.org/officeDocument/2006/relationships/image" Target="media/image1.jpe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303dbf9b-b85b-46a0-94f1-894078c07ecd">
      <UserInfo>
        <DisplayName>Peter Williams (Art &amp; Design)</DisplayName>
        <AccountId>8589</AccountId>
        <AccountType/>
      </UserInfo>
      <UserInfo>
        <DisplayName>Rachel Phillips</DisplayName>
        <AccountId>2253</AccountId>
        <AccountType/>
      </UserInfo>
    </SharedWithUsers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BD4547DB69742448F0999FF155946C4" ma:contentTypeVersion="2" ma:contentTypeDescription="Create a new document." ma:contentTypeScope="" ma:versionID="ada11a86b660f6e3debd29a4abc23623">
  <xsd:schema xmlns:xsd="http://www.w3.org/2001/XMLSchema" xmlns:xs="http://www.w3.org/2001/XMLSchema" xmlns:p="http://schemas.microsoft.com/office/2006/metadata/properties" xmlns:ns2="303dbf9b-b85b-46a0-94f1-894078c07ecd" targetNamespace="http://schemas.microsoft.com/office/2006/metadata/properties" ma:root="true" ma:fieldsID="0a3236c5ed4f32c16b2580252137c093" ns2:_=""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E05C100-6D86-4325-9447-3681D7DD0BED}">
  <ds:schemaRefs>
    <ds:schemaRef ds:uri="http://schemas.microsoft.com/office/2006/metadata/properties"/>
    <ds:schemaRef ds:uri="http://schemas.microsoft.com/office/infopath/2007/PartnerControls"/>
    <ds:schemaRef ds:uri="303dbf9b-b85b-46a0-94f1-894078c07ecd"/>
  </ds:schemaRefs>
</ds:datastoreItem>
</file>

<file path=customXml/itemProps2.xml><?xml version="1.0" encoding="utf-8"?>
<ds:datastoreItem xmlns:ds="http://schemas.openxmlformats.org/officeDocument/2006/customXml" ds:itemID="{F4CF4A4D-DA22-4A84-8AE5-9E99484D15E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39DDBA7-D12A-40CA-AF2D-C606A9629F7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10</Pages>
  <Words>1488</Words>
  <Characters>8486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cor-lt</dc:creator>
  <cp:lastModifiedBy>Gareth Collett</cp:lastModifiedBy>
  <cp:revision>3</cp:revision>
  <dcterms:created xsi:type="dcterms:W3CDTF">2025-09-01T10:20:00Z</dcterms:created>
  <dcterms:modified xsi:type="dcterms:W3CDTF">2025-09-01T10:21:00Z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0x0101008BD4547DB69742448F0999FF155946C4</vt:lpwstr>
  </property>
</Properties>
</file>