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47DC30" w14:textId="77777777" w:rsidR="005B67DE" w:rsidRDefault="005B67DE" w:rsidP="009922E1">
      <w:pPr>
        <w:spacing w:line="360" w:lineRule="auto"/>
        <w:jc w:val="center"/>
      </w:pPr>
    </w:p>
    <w:p w14:paraId="70D6FFAA" w14:textId="77777777" w:rsidR="005B67DE" w:rsidRDefault="005B67DE" w:rsidP="009922E1">
      <w:pPr>
        <w:spacing w:line="360" w:lineRule="auto"/>
        <w:jc w:val="center"/>
      </w:pPr>
    </w:p>
    <w:p w14:paraId="031B21FC" w14:textId="77777777" w:rsidR="005B67DE" w:rsidRDefault="005B67DE" w:rsidP="009922E1">
      <w:pPr>
        <w:spacing w:line="360" w:lineRule="auto"/>
        <w:jc w:val="center"/>
      </w:pPr>
    </w:p>
    <w:p w14:paraId="1E7197D4" w14:textId="7B2C626D" w:rsidR="001E2855" w:rsidRPr="001E2855" w:rsidRDefault="0093516D" w:rsidP="009922E1">
      <w:pPr>
        <w:spacing w:line="360" w:lineRule="auto"/>
        <w:jc w:val="center"/>
        <w:rPr>
          <w:b/>
          <w:sz w:val="40"/>
          <w:szCs w:val="40"/>
        </w:rPr>
      </w:pPr>
      <w:r w:rsidRPr="001E2855">
        <w:rPr>
          <w:b/>
          <w:sz w:val="40"/>
          <w:szCs w:val="40"/>
        </w:rPr>
        <w:t>Workplace Culture and its I</w:t>
      </w:r>
      <w:r w:rsidR="005B67DE" w:rsidRPr="001E2855">
        <w:rPr>
          <w:b/>
          <w:sz w:val="40"/>
          <w:szCs w:val="40"/>
        </w:rPr>
        <w:t>mpact on Organisational Efficiency</w:t>
      </w:r>
      <w:r w:rsidRPr="001E2855">
        <w:rPr>
          <w:b/>
          <w:sz w:val="40"/>
          <w:szCs w:val="40"/>
        </w:rPr>
        <w:t xml:space="preserve">: </w:t>
      </w:r>
      <w:r w:rsidR="001E2855" w:rsidRPr="00D40B1C">
        <w:rPr>
          <w:b/>
          <w:sz w:val="28"/>
          <w:szCs w:val="28"/>
        </w:rPr>
        <w:t>BMSW510</w:t>
      </w:r>
      <w:r w:rsidR="001F78B1">
        <w:rPr>
          <w:b/>
          <w:sz w:val="28"/>
          <w:szCs w:val="28"/>
        </w:rPr>
        <w:t>5</w:t>
      </w:r>
    </w:p>
    <w:p w14:paraId="42F37286" w14:textId="62EC4DCD" w:rsidR="00905314" w:rsidRPr="001E2855" w:rsidRDefault="0093516D" w:rsidP="009922E1">
      <w:pPr>
        <w:spacing w:line="360" w:lineRule="auto"/>
        <w:jc w:val="center"/>
        <w:rPr>
          <w:b/>
          <w:sz w:val="40"/>
          <w:szCs w:val="40"/>
        </w:rPr>
      </w:pPr>
      <w:r w:rsidRPr="001E2855">
        <w:rPr>
          <w:b/>
          <w:sz w:val="40"/>
          <w:szCs w:val="40"/>
        </w:rPr>
        <w:t>A Case of Tesco</w:t>
      </w:r>
    </w:p>
    <w:p w14:paraId="107D5E72" w14:textId="77777777" w:rsidR="005B67DE" w:rsidRDefault="005B67DE" w:rsidP="009922E1">
      <w:pPr>
        <w:spacing w:line="360" w:lineRule="auto"/>
      </w:pPr>
    </w:p>
    <w:p w14:paraId="349CE4C7" w14:textId="05FE0181" w:rsidR="005B67DE" w:rsidRPr="001E2855" w:rsidRDefault="005B67DE" w:rsidP="009922E1">
      <w:pPr>
        <w:spacing w:line="360" w:lineRule="auto"/>
        <w:rPr>
          <w:sz w:val="28"/>
          <w:szCs w:val="28"/>
        </w:rPr>
      </w:pPr>
      <w:r w:rsidRPr="001E2855">
        <w:rPr>
          <w:sz w:val="28"/>
          <w:szCs w:val="28"/>
        </w:rPr>
        <w:t xml:space="preserve">Student name: </w:t>
      </w:r>
      <w:r w:rsidR="001E2855" w:rsidRPr="001E2855">
        <w:rPr>
          <w:sz w:val="28"/>
          <w:szCs w:val="28"/>
        </w:rPr>
        <w:t xml:space="preserve">Md </w:t>
      </w:r>
      <w:r w:rsidRPr="001E2855">
        <w:rPr>
          <w:sz w:val="28"/>
          <w:szCs w:val="28"/>
        </w:rPr>
        <w:t>Humaun</w:t>
      </w:r>
      <w:r w:rsidR="001E2855" w:rsidRPr="001E2855">
        <w:rPr>
          <w:sz w:val="28"/>
          <w:szCs w:val="28"/>
        </w:rPr>
        <w:t xml:space="preserve"> Kabir</w:t>
      </w:r>
    </w:p>
    <w:p w14:paraId="020163F7" w14:textId="46631A14" w:rsidR="005B67DE" w:rsidRPr="001E2855" w:rsidRDefault="005B67DE" w:rsidP="009922E1">
      <w:pPr>
        <w:spacing w:line="360" w:lineRule="auto"/>
        <w:rPr>
          <w:sz w:val="28"/>
          <w:szCs w:val="28"/>
        </w:rPr>
      </w:pPr>
      <w:r w:rsidRPr="001E2855">
        <w:rPr>
          <w:sz w:val="28"/>
          <w:szCs w:val="28"/>
        </w:rPr>
        <w:t xml:space="preserve">Student Number: </w:t>
      </w:r>
      <w:r w:rsidR="001E2855" w:rsidRPr="001E2855">
        <w:rPr>
          <w:sz w:val="28"/>
          <w:szCs w:val="28"/>
        </w:rPr>
        <w:t>1712646</w:t>
      </w:r>
    </w:p>
    <w:p w14:paraId="683F9704" w14:textId="77777777" w:rsidR="005B67DE" w:rsidRDefault="005B67DE" w:rsidP="009922E1">
      <w:pPr>
        <w:spacing w:line="360" w:lineRule="auto"/>
      </w:pPr>
    </w:p>
    <w:p w14:paraId="6A9161FF" w14:textId="77777777" w:rsidR="005B67DE" w:rsidRDefault="005B67DE" w:rsidP="009922E1">
      <w:pPr>
        <w:spacing w:line="360" w:lineRule="auto"/>
      </w:pPr>
      <w:r>
        <w:br w:type="page"/>
      </w:r>
    </w:p>
    <w:p w14:paraId="666962E7" w14:textId="77777777" w:rsidR="005B67DE" w:rsidRDefault="005B67DE" w:rsidP="009922E1">
      <w:pPr>
        <w:pStyle w:val="Heading1"/>
        <w:spacing w:line="360" w:lineRule="auto"/>
      </w:pPr>
      <w:bookmarkStart w:id="0" w:name="_Toc27526142"/>
      <w:r>
        <w:lastRenderedPageBreak/>
        <w:t>Table of Contents</w:t>
      </w:r>
      <w:bookmarkEnd w:id="0"/>
    </w:p>
    <w:p w14:paraId="74042E01" w14:textId="77777777" w:rsidR="005B67DE" w:rsidRDefault="005B67DE" w:rsidP="009922E1">
      <w:pPr>
        <w:spacing w:line="360" w:lineRule="auto"/>
      </w:pPr>
    </w:p>
    <w:sdt>
      <w:sdtPr>
        <w:rPr>
          <w:rFonts w:ascii="Times New Roman" w:eastAsiaTheme="minorHAnsi" w:hAnsi="Times New Roman" w:cstheme="minorBidi"/>
          <w:color w:val="auto"/>
          <w:sz w:val="24"/>
          <w:szCs w:val="22"/>
          <w:lang w:val="en-GB"/>
        </w:rPr>
        <w:id w:val="1162970941"/>
        <w:docPartObj>
          <w:docPartGallery w:val="Table of Contents"/>
          <w:docPartUnique/>
        </w:docPartObj>
      </w:sdtPr>
      <w:sdtEndPr>
        <w:rPr>
          <w:b/>
          <w:bCs/>
          <w:noProof/>
        </w:rPr>
      </w:sdtEndPr>
      <w:sdtContent>
        <w:p w14:paraId="5F65C064" w14:textId="77777777" w:rsidR="009922E1" w:rsidRDefault="009922E1" w:rsidP="00EB734D">
          <w:pPr>
            <w:pStyle w:val="TOCHeading"/>
            <w:spacing w:line="276" w:lineRule="auto"/>
          </w:pPr>
          <w:r>
            <w:t>Contents</w:t>
          </w:r>
        </w:p>
        <w:p w14:paraId="5D92A90C" w14:textId="77777777" w:rsidR="00EB734D" w:rsidRDefault="009922E1" w:rsidP="00EB734D">
          <w:pPr>
            <w:pStyle w:val="TOC1"/>
            <w:tabs>
              <w:tab w:val="right" w:leader="dot" w:pos="9350"/>
            </w:tabs>
            <w:spacing w:line="276" w:lineRule="auto"/>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27526142" w:history="1">
            <w:r w:rsidR="00EB734D" w:rsidRPr="006D5084">
              <w:rPr>
                <w:rStyle w:val="Hyperlink"/>
                <w:noProof/>
              </w:rPr>
              <w:t>Table of Contents</w:t>
            </w:r>
            <w:r w:rsidR="00EB734D">
              <w:rPr>
                <w:noProof/>
                <w:webHidden/>
              </w:rPr>
              <w:tab/>
            </w:r>
            <w:r w:rsidR="00EB734D">
              <w:rPr>
                <w:noProof/>
                <w:webHidden/>
              </w:rPr>
              <w:fldChar w:fldCharType="begin"/>
            </w:r>
            <w:r w:rsidR="00EB734D">
              <w:rPr>
                <w:noProof/>
                <w:webHidden/>
              </w:rPr>
              <w:instrText xml:space="preserve"> PAGEREF _Toc27526142 \h </w:instrText>
            </w:r>
            <w:r w:rsidR="00EB734D">
              <w:rPr>
                <w:noProof/>
                <w:webHidden/>
              </w:rPr>
            </w:r>
            <w:r w:rsidR="00EB734D">
              <w:rPr>
                <w:noProof/>
                <w:webHidden/>
              </w:rPr>
              <w:fldChar w:fldCharType="separate"/>
            </w:r>
            <w:r w:rsidR="002D33A6">
              <w:rPr>
                <w:noProof/>
                <w:webHidden/>
              </w:rPr>
              <w:t>2</w:t>
            </w:r>
            <w:r w:rsidR="00EB734D">
              <w:rPr>
                <w:noProof/>
                <w:webHidden/>
              </w:rPr>
              <w:fldChar w:fldCharType="end"/>
            </w:r>
          </w:hyperlink>
        </w:p>
        <w:p w14:paraId="5E6C20B4" w14:textId="77777777" w:rsidR="00EB734D" w:rsidRDefault="00CC214C" w:rsidP="00EB734D">
          <w:pPr>
            <w:pStyle w:val="TOC1"/>
            <w:tabs>
              <w:tab w:val="right" w:leader="dot" w:pos="9350"/>
            </w:tabs>
            <w:spacing w:line="276" w:lineRule="auto"/>
            <w:rPr>
              <w:rFonts w:asciiTheme="minorHAnsi" w:eastAsiaTheme="minorEastAsia" w:hAnsiTheme="minorHAnsi"/>
              <w:noProof/>
              <w:sz w:val="22"/>
              <w:lang w:eastAsia="en-GB"/>
            </w:rPr>
          </w:pPr>
          <w:hyperlink w:anchor="_Toc27526143" w:history="1">
            <w:r w:rsidR="00EB734D" w:rsidRPr="006D5084">
              <w:rPr>
                <w:rStyle w:val="Hyperlink"/>
                <w:noProof/>
              </w:rPr>
              <w:t>Abstract</w:t>
            </w:r>
            <w:r w:rsidR="00EB734D">
              <w:rPr>
                <w:noProof/>
                <w:webHidden/>
              </w:rPr>
              <w:tab/>
            </w:r>
            <w:r w:rsidR="00EB734D">
              <w:rPr>
                <w:noProof/>
                <w:webHidden/>
              </w:rPr>
              <w:fldChar w:fldCharType="begin"/>
            </w:r>
            <w:r w:rsidR="00EB734D">
              <w:rPr>
                <w:noProof/>
                <w:webHidden/>
              </w:rPr>
              <w:instrText xml:space="preserve"> PAGEREF _Toc27526143 \h </w:instrText>
            </w:r>
            <w:r w:rsidR="00EB734D">
              <w:rPr>
                <w:noProof/>
                <w:webHidden/>
              </w:rPr>
            </w:r>
            <w:r w:rsidR="00EB734D">
              <w:rPr>
                <w:noProof/>
                <w:webHidden/>
              </w:rPr>
              <w:fldChar w:fldCharType="separate"/>
            </w:r>
            <w:r w:rsidR="002D33A6">
              <w:rPr>
                <w:noProof/>
                <w:webHidden/>
              </w:rPr>
              <w:t>3</w:t>
            </w:r>
            <w:r w:rsidR="00EB734D">
              <w:rPr>
                <w:noProof/>
                <w:webHidden/>
              </w:rPr>
              <w:fldChar w:fldCharType="end"/>
            </w:r>
          </w:hyperlink>
        </w:p>
        <w:p w14:paraId="752F7014" w14:textId="77777777" w:rsidR="00EB734D" w:rsidRDefault="00CC214C" w:rsidP="00EB734D">
          <w:pPr>
            <w:pStyle w:val="TOC1"/>
            <w:tabs>
              <w:tab w:val="right" w:leader="dot" w:pos="9350"/>
            </w:tabs>
            <w:spacing w:line="276" w:lineRule="auto"/>
            <w:rPr>
              <w:rFonts w:asciiTheme="minorHAnsi" w:eastAsiaTheme="minorEastAsia" w:hAnsiTheme="minorHAnsi"/>
              <w:noProof/>
              <w:sz w:val="22"/>
              <w:lang w:eastAsia="en-GB"/>
            </w:rPr>
          </w:pPr>
          <w:hyperlink w:anchor="_Toc27526144" w:history="1">
            <w:r w:rsidR="00EB734D" w:rsidRPr="006D5084">
              <w:rPr>
                <w:rStyle w:val="Hyperlink"/>
                <w:noProof/>
              </w:rPr>
              <w:t>Introduction</w:t>
            </w:r>
            <w:r w:rsidR="00EB734D">
              <w:rPr>
                <w:noProof/>
                <w:webHidden/>
              </w:rPr>
              <w:tab/>
            </w:r>
            <w:r w:rsidR="00EB734D">
              <w:rPr>
                <w:noProof/>
                <w:webHidden/>
              </w:rPr>
              <w:fldChar w:fldCharType="begin"/>
            </w:r>
            <w:r w:rsidR="00EB734D">
              <w:rPr>
                <w:noProof/>
                <w:webHidden/>
              </w:rPr>
              <w:instrText xml:space="preserve"> PAGEREF _Toc27526144 \h </w:instrText>
            </w:r>
            <w:r w:rsidR="00EB734D">
              <w:rPr>
                <w:noProof/>
                <w:webHidden/>
              </w:rPr>
            </w:r>
            <w:r w:rsidR="00EB734D">
              <w:rPr>
                <w:noProof/>
                <w:webHidden/>
              </w:rPr>
              <w:fldChar w:fldCharType="separate"/>
            </w:r>
            <w:r w:rsidR="002D33A6">
              <w:rPr>
                <w:noProof/>
                <w:webHidden/>
              </w:rPr>
              <w:t>4</w:t>
            </w:r>
            <w:r w:rsidR="00EB734D">
              <w:rPr>
                <w:noProof/>
                <w:webHidden/>
              </w:rPr>
              <w:fldChar w:fldCharType="end"/>
            </w:r>
          </w:hyperlink>
        </w:p>
        <w:p w14:paraId="37EBB58A" w14:textId="77777777" w:rsidR="00EB734D" w:rsidRDefault="00CC214C" w:rsidP="00E7284A">
          <w:pPr>
            <w:pStyle w:val="TOC2"/>
            <w:tabs>
              <w:tab w:val="right" w:leader="dot" w:pos="9350"/>
            </w:tabs>
            <w:spacing w:line="276" w:lineRule="auto"/>
            <w:ind w:left="0"/>
            <w:rPr>
              <w:rFonts w:asciiTheme="minorHAnsi" w:eastAsiaTheme="minorEastAsia" w:hAnsiTheme="minorHAnsi"/>
              <w:noProof/>
              <w:sz w:val="22"/>
              <w:lang w:eastAsia="en-GB"/>
            </w:rPr>
          </w:pPr>
          <w:hyperlink w:anchor="_Toc27526145" w:history="1">
            <w:r w:rsidR="00EB734D" w:rsidRPr="006D5084">
              <w:rPr>
                <w:rStyle w:val="Hyperlink"/>
                <w:noProof/>
                <w:lang w:bidi="bn-BD"/>
              </w:rPr>
              <w:t>Objective of the paper</w:t>
            </w:r>
            <w:r w:rsidR="00EB734D">
              <w:rPr>
                <w:noProof/>
                <w:webHidden/>
              </w:rPr>
              <w:tab/>
            </w:r>
            <w:r w:rsidR="00EB734D">
              <w:rPr>
                <w:noProof/>
                <w:webHidden/>
              </w:rPr>
              <w:fldChar w:fldCharType="begin"/>
            </w:r>
            <w:r w:rsidR="00EB734D">
              <w:rPr>
                <w:noProof/>
                <w:webHidden/>
              </w:rPr>
              <w:instrText xml:space="preserve"> PAGEREF _Toc27526145 \h </w:instrText>
            </w:r>
            <w:r w:rsidR="00EB734D">
              <w:rPr>
                <w:noProof/>
                <w:webHidden/>
              </w:rPr>
            </w:r>
            <w:r w:rsidR="00EB734D">
              <w:rPr>
                <w:noProof/>
                <w:webHidden/>
              </w:rPr>
              <w:fldChar w:fldCharType="separate"/>
            </w:r>
            <w:r w:rsidR="002D33A6">
              <w:rPr>
                <w:noProof/>
                <w:webHidden/>
              </w:rPr>
              <w:t>4</w:t>
            </w:r>
            <w:r w:rsidR="00EB734D">
              <w:rPr>
                <w:noProof/>
                <w:webHidden/>
              </w:rPr>
              <w:fldChar w:fldCharType="end"/>
            </w:r>
          </w:hyperlink>
        </w:p>
        <w:p w14:paraId="68A035CA" w14:textId="77777777" w:rsidR="00EB734D" w:rsidRDefault="00CC214C" w:rsidP="00E7284A">
          <w:pPr>
            <w:pStyle w:val="TOC2"/>
            <w:tabs>
              <w:tab w:val="right" w:leader="dot" w:pos="9350"/>
            </w:tabs>
            <w:spacing w:line="276" w:lineRule="auto"/>
            <w:ind w:left="0"/>
            <w:rPr>
              <w:rFonts w:asciiTheme="minorHAnsi" w:eastAsiaTheme="minorEastAsia" w:hAnsiTheme="minorHAnsi"/>
              <w:noProof/>
              <w:sz w:val="22"/>
              <w:lang w:eastAsia="en-GB"/>
            </w:rPr>
          </w:pPr>
          <w:hyperlink w:anchor="_Toc27526146" w:history="1">
            <w:r w:rsidR="00EB734D" w:rsidRPr="006D5084">
              <w:rPr>
                <w:rStyle w:val="Hyperlink"/>
                <w:noProof/>
                <w:lang w:bidi="bn-BD"/>
              </w:rPr>
              <w:t>Literature review</w:t>
            </w:r>
            <w:r w:rsidR="00EB734D">
              <w:rPr>
                <w:noProof/>
                <w:webHidden/>
              </w:rPr>
              <w:tab/>
            </w:r>
            <w:r w:rsidR="00EB734D">
              <w:rPr>
                <w:noProof/>
                <w:webHidden/>
              </w:rPr>
              <w:fldChar w:fldCharType="begin"/>
            </w:r>
            <w:r w:rsidR="00EB734D">
              <w:rPr>
                <w:noProof/>
                <w:webHidden/>
              </w:rPr>
              <w:instrText xml:space="preserve"> PAGEREF _Toc27526146 \h </w:instrText>
            </w:r>
            <w:r w:rsidR="00EB734D">
              <w:rPr>
                <w:noProof/>
                <w:webHidden/>
              </w:rPr>
            </w:r>
            <w:r w:rsidR="00EB734D">
              <w:rPr>
                <w:noProof/>
                <w:webHidden/>
              </w:rPr>
              <w:fldChar w:fldCharType="separate"/>
            </w:r>
            <w:r w:rsidR="002D33A6">
              <w:rPr>
                <w:noProof/>
                <w:webHidden/>
              </w:rPr>
              <w:t>5</w:t>
            </w:r>
            <w:r w:rsidR="00EB734D">
              <w:rPr>
                <w:noProof/>
                <w:webHidden/>
              </w:rPr>
              <w:fldChar w:fldCharType="end"/>
            </w:r>
          </w:hyperlink>
        </w:p>
        <w:p w14:paraId="653C6B3C" w14:textId="77777777" w:rsidR="00EB734D" w:rsidRDefault="00CC214C" w:rsidP="00E7284A">
          <w:pPr>
            <w:pStyle w:val="TOC3"/>
            <w:tabs>
              <w:tab w:val="right" w:leader="dot" w:pos="9350"/>
            </w:tabs>
            <w:spacing w:line="276" w:lineRule="auto"/>
            <w:ind w:left="0"/>
            <w:rPr>
              <w:rFonts w:asciiTheme="minorHAnsi" w:eastAsiaTheme="minorEastAsia" w:hAnsiTheme="minorHAnsi"/>
              <w:noProof/>
              <w:sz w:val="22"/>
              <w:lang w:eastAsia="en-GB"/>
            </w:rPr>
          </w:pPr>
          <w:hyperlink w:anchor="_Toc27526147" w:history="1">
            <w:r w:rsidR="00EB734D" w:rsidRPr="006D5084">
              <w:rPr>
                <w:rStyle w:val="Hyperlink"/>
                <w:noProof/>
                <w:lang w:bidi="bn-BD"/>
              </w:rPr>
              <w:t>What is culture?</w:t>
            </w:r>
            <w:r w:rsidR="00EB734D">
              <w:rPr>
                <w:noProof/>
                <w:webHidden/>
              </w:rPr>
              <w:tab/>
            </w:r>
            <w:r w:rsidR="00EB734D">
              <w:rPr>
                <w:noProof/>
                <w:webHidden/>
              </w:rPr>
              <w:fldChar w:fldCharType="begin"/>
            </w:r>
            <w:r w:rsidR="00EB734D">
              <w:rPr>
                <w:noProof/>
                <w:webHidden/>
              </w:rPr>
              <w:instrText xml:space="preserve"> PAGEREF _Toc27526147 \h </w:instrText>
            </w:r>
            <w:r w:rsidR="00EB734D">
              <w:rPr>
                <w:noProof/>
                <w:webHidden/>
              </w:rPr>
            </w:r>
            <w:r w:rsidR="00EB734D">
              <w:rPr>
                <w:noProof/>
                <w:webHidden/>
              </w:rPr>
              <w:fldChar w:fldCharType="separate"/>
            </w:r>
            <w:r w:rsidR="002D33A6">
              <w:rPr>
                <w:noProof/>
                <w:webHidden/>
              </w:rPr>
              <w:t>5</w:t>
            </w:r>
            <w:r w:rsidR="00EB734D">
              <w:rPr>
                <w:noProof/>
                <w:webHidden/>
              </w:rPr>
              <w:fldChar w:fldCharType="end"/>
            </w:r>
          </w:hyperlink>
        </w:p>
        <w:p w14:paraId="59EAC95E" w14:textId="77777777" w:rsidR="00EB734D" w:rsidRDefault="00CC214C" w:rsidP="00E7284A">
          <w:pPr>
            <w:pStyle w:val="TOC3"/>
            <w:tabs>
              <w:tab w:val="right" w:leader="dot" w:pos="9350"/>
            </w:tabs>
            <w:spacing w:line="276" w:lineRule="auto"/>
            <w:ind w:left="0"/>
            <w:rPr>
              <w:rFonts w:asciiTheme="minorHAnsi" w:eastAsiaTheme="minorEastAsia" w:hAnsiTheme="minorHAnsi"/>
              <w:noProof/>
              <w:sz w:val="22"/>
              <w:lang w:eastAsia="en-GB"/>
            </w:rPr>
          </w:pPr>
          <w:hyperlink w:anchor="_Toc27526148" w:history="1">
            <w:r w:rsidR="00EB734D" w:rsidRPr="006D5084">
              <w:rPr>
                <w:rStyle w:val="Hyperlink"/>
                <w:noProof/>
                <w:lang w:bidi="bn-BD"/>
              </w:rPr>
              <w:t>Understand workplace culture</w:t>
            </w:r>
            <w:r w:rsidR="00EB734D">
              <w:rPr>
                <w:noProof/>
                <w:webHidden/>
              </w:rPr>
              <w:tab/>
            </w:r>
            <w:r w:rsidR="00EB734D">
              <w:rPr>
                <w:noProof/>
                <w:webHidden/>
              </w:rPr>
              <w:fldChar w:fldCharType="begin"/>
            </w:r>
            <w:r w:rsidR="00EB734D">
              <w:rPr>
                <w:noProof/>
                <w:webHidden/>
              </w:rPr>
              <w:instrText xml:space="preserve"> PAGEREF _Toc27526148 \h </w:instrText>
            </w:r>
            <w:r w:rsidR="00EB734D">
              <w:rPr>
                <w:noProof/>
                <w:webHidden/>
              </w:rPr>
            </w:r>
            <w:r w:rsidR="00EB734D">
              <w:rPr>
                <w:noProof/>
                <w:webHidden/>
              </w:rPr>
              <w:fldChar w:fldCharType="separate"/>
            </w:r>
            <w:r w:rsidR="002D33A6">
              <w:rPr>
                <w:noProof/>
                <w:webHidden/>
              </w:rPr>
              <w:t>5</w:t>
            </w:r>
            <w:r w:rsidR="00EB734D">
              <w:rPr>
                <w:noProof/>
                <w:webHidden/>
              </w:rPr>
              <w:fldChar w:fldCharType="end"/>
            </w:r>
          </w:hyperlink>
        </w:p>
        <w:p w14:paraId="1F3BFC8F" w14:textId="77777777" w:rsidR="00EB734D" w:rsidRDefault="00CC214C" w:rsidP="00E7284A">
          <w:pPr>
            <w:pStyle w:val="TOC3"/>
            <w:tabs>
              <w:tab w:val="right" w:leader="dot" w:pos="9350"/>
            </w:tabs>
            <w:spacing w:line="276" w:lineRule="auto"/>
            <w:ind w:left="0"/>
            <w:rPr>
              <w:rFonts w:asciiTheme="minorHAnsi" w:eastAsiaTheme="minorEastAsia" w:hAnsiTheme="minorHAnsi"/>
              <w:noProof/>
              <w:sz w:val="22"/>
              <w:lang w:eastAsia="en-GB"/>
            </w:rPr>
          </w:pPr>
          <w:hyperlink w:anchor="_Toc27526149" w:history="1">
            <w:r w:rsidR="00EB734D" w:rsidRPr="006D5084">
              <w:rPr>
                <w:rStyle w:val="Hyperlink"/>
                <w:noProof/>
                <w:lang w:bidi="bn-BD"/>
              </w:rPr>
              <w:t>Characteristics of workplace culture</w:t>
            </w:r>
            <w:r w:rsidR="00EB734D">
              <w:rPr>
                <w:noProof/>
                <w:webHidden/>
              </w:rPr>
              <w:tab/>
            </w:r>
            <w:r w:rsidR="00EB734D">
              <w:rPr>
                <w:noProof/>
                <w:webHidden/>
              </w:rPr>
              <w:fldChar w:fldCharType="begin"/>
            </w:r>
            <w:r w:rsidR="00EB734D">
              <w:rPr>
                <w:noProof/>
                <w:webHidden/>
              </w:rPr>
              <w:instrText xml:space="preserve"> PAGEREF _Toc27526149 \h </w:instrText>
            </w:r>
            <w:r w:rsidR="00EB734D">
              <w:rPr>
                <w:noProof/>
                <w:webHidden/>
              </w:rPr>
            </w:r>
            <w:r w:rsidR="00EB734D">
              <w:rPr>
                <w:noProof/>
                <w:webHidden/>
              </w:rPr>
              <w:fldChar w:fldCharType="separate"/>
            </w:r>
            <w:r w:rsidR="002D33A6">
              <w:rPr>
                <w:noProof/>
                <w:webHidden/>
              </w:rPr>
              <w:t>6</w:t>
            </w:r>
            <w:r w:rsidR="00EB734D">
              <w:rPr>
                <w:noProof/>
                <w:webHidden/>
              </w:rPr>
              <w:fldChar w:fldCharType="end"/>
            </w:r>
          </w:hyperlink>
        </w:p>
        <w:p w14:paraId="5B54B285" w14:textId="77777777" w:rsidR="00EB734D" w:rsidRDefault="00CC214C" w:rsidP="00E7284A">
          <w:pPr>
            <w:pStyle w:val="TOC3"/>
            <w:tabs>
              <w:tab w:val="right" w:leader="dot" w:pos="9350"/>
            </w:tabs>
            <w:spacing w:line="276" w:lineRule="auto"/>
            <w:ind w:left="0"/>
            <w:rPr>
              <w:rFonts w:asciiTheme="minorHAnsi" w:eastAsiaTheme="minorEastAsia" w:hAnsiTheme="minorHAnsi"/>
              <w:noProof/>
              <w:sz w:val="22"/>
              <w:lang w:eastAsia="en-GB"/>
            </w:rPr>
          </w:pPr>
          <w:hyperlink w:anchor="_Toc27526150" w:history="1">
            <w:r w:rsidR="00EB734D" w:rsidRPr="006D5084">
              <w:rPr>
                <w:rStyle w:val="Hyperlink"/>
                <w:noProof/>
                <w:lang w:bidi="bn-BD"/>
              </w:rPr>
              <w:t>Dimension of workplace culture</w:t>
            </w:r>
            <w:r w:rsidR="00EB734D">
              <w:rPr>
                <w:noProof/>
                <w:webHidden/>
              </w:rPr>
              <w:tab/>
            </w:r>
            <w:r w:rsidR="00EB734D">
              <w:rPr>
                <w:noProof/>
                <w:webHidden/>
              </w:rPr>
              <w:fldChar w:fldCharType="begin"/>
            </w:r>
            <w:r w:rsidR="00EB734D">
              <w:rPr>
                <w:noProof/>
                <w:webHidden/>
              </w:rPr>
              <w:instrText xml:space="preserve"> PAGEREF _Toc27526150 \h </w:instrText>
            </w:r>
            <w:r w:rsidR="00EB734D">
              <w:rPr>
                <w:noProof/>
                <w:webHidden/>
              </w:rPr>
            </w:r>
            <w:r w:rsidR="00EB734D">
              <w:rPr>
                <w:noProof/>
                <w:webHidden/>
              </w:rPr>
              <w:fldChar w:fldCharType="separate"/>
            </w:r>
            <w:r w:rsidR="002D33A6">
              <w:rPr>
                <w:noProof/>
                <w:webHidden/>
              </w:rPr>
              <w:t>6</w:t>
            </w:r>
            <w:r w:rsidR="00EB734D">
              <w:rPr>
                <w:noProof/>
                <w:webHidden/>
              </w:rPr>
              <w:fldChar w:fldCharType="end"/>
            </w:r>
          </w:hyperlink>
        </w:p>
        <w:p w14:paraId="5B517779" w14:textId="77777777" w:rsidR="00EB734D" w:rsidRDefault="00CC214C" w:rsidP="00E7284A">
          <w:pPr>
            <w:pStyle w:val="TOC3"/>
            <w:tabs>
              <w:tab w:val="right" w:leader="dot" w:pos="9350"/>
            </w:tabs>
            <w:spacing w:line="276" w:lineRule="auto"/>
            <w:ind w:left="0"/>
            <w:rPr>
              <w:rFonts w:asciiTheme="minorHAnsi" w:eastAsiaTheme="minorEastAsia" w:hAnsiTheme="minorHAnsi"/>
              <w:noProof/>
              <w:sz w:val="22"/>
              <w:lang w:eastAsia="en-GB"/>
            </w:rPr>
          </w:pPr>
          <w:hyperlink w:anchor="_Toc27526151" w:history="1">
            <w:r w:rsidR="00EB734D" w:rsidRPr="006D5084">
              <w:rPr>
                <w:rStyle w:val="Hyperlink"/>
                <w:noProof/>
                <w:lang w:bidi="bn-BD"/>
              </w:rPr>
              <w:t>Sources of workplace culture of an organisation</w:t>
            </w:r>
            <w:r w:rsidR="00EB734D">
              <w:rPr>
                <w:noProof/>
                <w:webHidden/>
              </w:rPr>
              <w:tab/>
            </w:r>
            <w:r w:rsidR="00EB734D">
              <w:rPr>
                <w:noProof/>
                <w:webHidden/>
              </w:rPr>
              <w:fldChar w:fldCharType="begin"/>
            </w:r>
            <w:r w:rsidR="00EB734D">
              <w:rPr>
                <w:noProof/>
                <w:webHidden/>
              </w:rPr>
              <w:instrText xml:space="preserve"> PAGEREF _Toc27526151 \h </w:instrText>
            </w:r>
            <w:r w:rsidR="00EB734D">
              <w:rPr>
                <w:noProof/>
                <w:webHidden/>
              </w:rPr>
            </w:r>
            <w:r w:rsidR="00EB734D">
              <w:rPr>
                <w:noProof/>
                <w:webHidden/>
              </w:rPr>
              <w:fldChar w:fldCharType="separate"/>
            </w:r>
            <w:r w:rsidR="002D33A6">
              <w:rPr>
                <w:noProof/>
                <w:webHidden/>
              </w:rPr>
              <w:t>7</w:t>
            </w:r>
            <w:r w:rsidR="00EB734D">
              <w:rPr>
                <w:noProof/>
                <w:webHidden/>
              </w:rPr>
              <w:fldChar w:fldCharType="end"/>
            </w:r>
          </w:hyperlink>
        </w:p>
        <w:p w14:paraId="5F615105" w14:textId="77777777" w:rsidR="00EB734D" w:rsidRDefault="00CC214C" w:rsidP="00E7284A">
          <w:pPr>
            <w:pStyle w:val="TOC2"/>
            <w:tabs>
              <w:tab w:val="right" w:leader="dot" w:pos="9350"/>
            </w:tabs>
            <w:spacing w:line="276" w:lineRule="auto"/>
            <w:ind w:left="0"/>
            <w:rPr>
              <w:rFonts w:asciiTheme="minorHAnsi" w:eastAsiaTheme="minorEastAsia" w:hAnsiTheme="minorHAnsi"/>
              <w:noProof/>
              <w:sz w:val="22"/>
              <w:lang w:eastAsia="en-GB"/>
            </w:rPr>
          </w:pPr>
          <w:hyperlink w:anchor="_Toc27526152" w:history="1">
            <w:r w:rsidR="00EB734D" w:rsidRPr="006D5084">
              <w:rPr>
                <w:rStyle w:val="Hyperlink"/>
                <w:noProof/>
                <w:lang w:bidi="bn-BD"/>
              </w:rPr>
              <w:t>External forces impact on Tesco’s workforce culture</w:t>
            </w:r>
            <w:r w:rsidR="00EB734D">
              <w:rPr>
                <w:noProof/>
                <w:webHidden/>
              </w:rPr>
              <w:tab/>
            </w:r>
            <w:r w:rsidR="00EB734D">
              <w:rPr>
                <w:noProof/>
                <w:webHidden/>
              </w:rPr>
              <w:fldChar w:fldCharType="begin"/>
            </w:r>
            <w:r w:rsidR="00EB734D">
              <w:rPr>
                <w:noProof/>
                <w:webHidden/>
              </w:rPr>
              <w:instrText xml:space="preserve"> PAGEREF _Toc27526152 \h </w:instrText>
            </w:r>
            <w:r w:rsidR="00EB734D">
              <w:rPr>
                <w:noProof/>
                <w:webHidden/>
              </w:rPr>
            </w:r>
            <w:r w:rsidR="00EB734D">
              <w:rPr>
                <w:noProof/>
                <w:webHidden/>
              </w:rPr>
              <w:fldChar w:fldCharType="separate"/>
            </w:r>
            <w:r w:rsidR="002D33A6">
              <w:rPr>
                <w:noProof/>
                <w:webHidden/>
              </w:rPr>
              <w:t>8</w:t>
            </w:r>
            <w:r w:rsidR="00EB734D">
              <w:rPr>
                <w:noProof/>
                <w:webHidden/>
              </w:rPr>
              <w:fldChar w:fldCharType="end"/>
            </w:r>
          </w:hyperlink>
        </w:p>
        <w:p w14:paraId="336E1485" w14:textId="77777777" w:rsidR="00EB734D" w:rsidRDefault="00CC214C" w:rsidP="00E7284A">
          <w:pPr>
            <w:pStyle w:val="TOC3"/>
            <w:tabs>
              <w:tab w:val="right" w:leader="dot" w:pos="9350"/>
            </w:tabs>
            <w:spacing w:line="276" w:lineRule="auto"/>
            <w:ind w:left="0"/>
            <w:rPr>
              <w:rFonts w:asciiTheme="minorHAnsi" w:eastAsiaTheme="minorEastAsia" w:hAnsiTheme="minorHAnsi"/>
              <w:noProof/>
              <w:sz w:val="22"/>
              <w:lang w:eastAsia="en-GB"/>
            </w:rPr>
          </w:pPr>
          <w:hyperlink w:anchor="_Toc27526153" w:history="1">
            <w:r w:rsidR="00EB734D" w:rsidRPr="006D5084">
              <w:rPr>
                <w:rStyle w:val="Hyperlink"/>
                <w:noProof/>
                <w:lang w:bidi="bn-BD"/>
              </w:rPr>
              <w:t>Pestle analysis for Tesco</w:t>
            </w:r>
            <w:r w:rsidR="00EB734D">
              <w:rPr>
                <w:noProof/>
                <w:webHidden/>
              </w:rPr>
              <w:tab/>
            </w:r>
            <w:r w:rsidR="00EB734D">
              <w:rPr>
                <w:noProof/>
                <w:webHidden/>
              </w:rPr>
              <w:fldChar w:fldCharType="begin"/>
            </w:r>
            <w:r w:rsidR="00EB734D">
              <w:rPr>
                <w:noProof/>
                <w:webHidden/>
              </w:rPr>
              <w:instrText xml:space="preserve"> PAGEREF _Toc27526153 \h </w:instrText>
            </w:r>
            <w:r w:rsidR="00EB734D">
              <w:rPr>
                <w:noProof/>
                <w:webHidden/>
              </w:rPr>
            </w:r>
            <w:r w:rsidR="00EB734D">
              <w:rPr>
                <w:noProof/>
                <w:webHidden/>
              </w:rPr>
              <w:fldChar w:fldCharType="separate"/>
            </w:r>
            <w:r w:rsidR="002D33A6">
              <w:rPr>
                <w:noProof/>
                <w:webHidden/>
              </w:rPr>
              <w:t>8</w:t>
            </w:r>
            <w:r w:rsidR="00EB734D">
              <w:rPr>
                <w:noProof/>
                <w:webHidden/>
              </w:rPr>
              <w:fldChar w:fldCharType="end"/>
            </w:r>
          </w:hyperlink>
        </w:p>
        <w:p w14:paraId="2115F4C8" w14:textId="77777777" w:rsidR="00EB734D" w:rsidRDefault="00CC214C" w:rsidP="00E7284A">
          <w:pPr>
            <w:pStyle w:val="TOC3"/>
            <w:tabs>
              <w:tab w:val="right" w:leader="dot" w:pos="9350"/>
            </w:tabs>
            <w:spacing w:line="276" w:lineRule="auto"/>
            <w:ind w:left="0"/>
            <w:rPr>
              <w:rFonts w:asciiTheme="minorHAnsi" w:eastAsiaTheme="minorEastAsia" w:hAnsiTheme="minorHAnsi"/>
              <w:noProof/>
              <w:sz w:val="22"/>
              <w:lang w:eastAsia="en-GB"/>
            </w:rPr>
          </w:pPr>
          <w:hyperlink w:anchor="_Toc27526154" w:history="1">
            <w:r w:rsidR="00EB734D" w:rsidRPr="006D5084">
              <w:rPr>
                <w:rStyle w:val="Hyperlink"/>
                <w:noProof/>
                <w:lang w:bidi="bn-BD"/>
              </w:rPr>
              <w:t>PORTER’S five forces analysis of Tesco</w:t>
            </w:r>
            <w:r w:rsidR="00EB734D">
              <w:rPr>
                <w:noProof/>
                <w:webHidden/>
              </w:rPr>
              <w:tab/>
            </w:r>
            <w:r w:rsidR="00EB734D">
              <w:rPr>
                <w:noProof/>
                <w:webHidden/>
              </w:rPr>
              <w:fldChar w:fldCharType="begin"/>
            </w:r>
            <w:r w:rsidR="00EB734D">
              <w:rPr>
                <w:noProof/>
                <w:webHidden/>
              </w:rPr>
              <w:instrText xml:space="preserve"> PAGEREF _Toc27526154 \h </w:instrText>
            </w:r>
            <w:r w:rsidR="00EB734D">
              <w:rPr>
                <w:noProof/>
                <w:webHidden/>
              </w:rPr>
            </w:r>
            <w:r w:rsidR="00EB734D">
              <w:rPr>
                <w:noProof/>
                <w:webHidden/>
              </w:rPr>
              <w:fldChar w:fldCharType="separate"/>
            </w:r>
            <w:r w:rsidR="002D33A6">
              <w:rPr>
                <w:noProof/>
                <w:webHidden/>
              </w:rPr>
              <w:t>9</w:t>
            </w:r>
            <w:r w:rsidR="00EB734D">
              <w:rPr>
                <w:noProof/>
                <w:webHidden/>
              </w:rPr>
              <w:fldChar w:fldCharType="end"/>
            </w:r>
          </w:hyperlink>
        </w:p>
        <w:p w14:paraId="625C548D" w14:textId="77777777" w:rsidR="00EB734D" w:rsidRDefault="00CC214C" w:rsidP="00E7284A">
          <w:pPr>
            <w:pStyle w:val="TOC3"/>
            <w:tabs>
              <w:tab w:val="right" w:leader="dot" w:pos="9350"/>
            </w:tabs>
            <w:spacing w:line="276" w:lineRule="auto"/>
            <w:ind w:left="0"/>
            <w:rPr>
              <w:rFonts w:asciiTheme="minorHAnsi" w:eastAsiaTheme="minorEastAsia" w:hAnsiTheme="minorHAnsi"/>
              <w:noProof/>
              <w:sz w:val="22"/>
              <w:lang w:eastAsia="en-GB"/>
            </w:rPr>
          </w:pPr>
          <w:hyperlink w:anchor="_Toc27526155" w:history="1">
            <w:r w:rsidR="00EB734D" w:rsidRPr="006D5084">
              <w:rPr>
                <w:rStyle w:val="Hyperlink"/>
                <w:noProof/>
                <w:lang w:bidi="bn-BD"/>
              </w:rPr>
              <w:t>SWOT analysis for Tesco</w:t>
            </w:r>
            <w:r w:rsidR="00EB734D">
              <w:rPr>
                <w:noProof/>
                <w:webHidden/>
              </w:rPr>
              <w:tab/>
            </w:r>
            <w:r w:rsidR="00EB734D">
              <w:rPr>
                <w:noProof/>
                <w:webHidden/>
              </w:rPr>
              <w:fldChar w:fldCharType="begin"/>
            </w:r>
            <w:r w:rsidR="00EB734D">
              <w:rPr>
                <w:noProof/>
                <w:webHidden/>
              </w:rPr>
              <w:instrText xml:space="preserve"> PAGEREF _Toc27526155 \h </w:instrText>
            </w:r>
            <w:r w:rsidR="00EB734D">
              <w:rPr>
                <w:noProof/>
                <w:webHidden/>
              </w:rPr>
            </w:r>
            <w:r w:rsidR="00EB734D">
              <w:rPr>
                <w:noProof/>
                <w:webHidden/>
              </w:rPr>
              <w:fldChar w:fldCharType="separate"/>
            </w:r>
            <w:r w:rsidR="002D33A6">
              <w:rPr>
                <w:noProof/>
                <w:webHidden/>
              </w:rPr>
              <w:t>10</w:t>
            </w:r>
            <w:r w:rsidR="00EB734D">
              <w:rPr>
                <w:noProof/>
                <w:webHidden/>
              </w:rPr>
              <w:fldChar w:fldCharType="end"/>
            </w:r>
          </w:hyperlink>
        </w:p>
        <w:p w14:paraId="0B249266" w14:textId="77777777" w:rsidR="00EB734D" w:rsidRDefault="00CC214C" w:rsidP="00E7284A">
          <w:pPr>
            <w:pStyle w:val="TOC2"/>
            <w:tabs>
              <w:tab w:val="right" w:leader="dot" w:pos="9350"/>
            </w:tabs>
            <w:spacing w:line="276" w:lineRule="auto"/>
            <w:ind w:left="0"/>
            <w:rPr>
              <w:rFonts w:asciiTheme="minorHAnsi" w:eastAsiaTheme="minorEastAsia" w:hAnsiTheme="minorHAnsi"/>
              <w:noProof/>
              <w:sz w:val="22"/>
              <w:lang w:eastAsia="en-GB"/>
            </w:rPr>
          </w:pPr>
          <w:hyperlink w:anchor="_Toc27526156" w:history="1">
            <w:r w:rsidR="00EB734D" w:rsidRPr="006D5084">
              <w:rPr>
                <w:rStyle w:val="Hyperlink"/>
                <w:noProof/>
                <w:lang w:bidi="bn-BD"/>
              </w:rPr>
              <w:t>Positive workplace culture at Tesco</w:t>
            </w:r>
            <w:r w:rsidR="00EB734D">
              <w:rPr>
                <w:noProof/>
                <w:webHidden/>
              </w:rPr>
              <w:tab/>
            </w:r>
            <w:r w:rsidR="00EB734D">
              <w:rPr>
                <w:noProof/>
                <w:webHidden/>
              </w:rPr>
              <w:fldChar w:fldCharType="begin"/>
            </w:r>
            <w:r w:rsidR="00EB734D">
              <w:rPr>
                <w:noProof/>
                <w:webHidden/>
              </w:rPr>
              <w:instrText xml:space="preserve"> PAGEREF _Toc27526156 \h </w:instrText>
            </w:r>
            <w:r w:rsidR="00EB734D">
              <w:rPr>
                <w:noProof/>
                <w:webHidden/>
              </w:rPr>
            </w:r>
            <w:r w:rsidR="00EB734D">
              <w:rPr>
                <w:noProof/>
                <w:webHidden/>
              </w:rPr>
              <w:fldChar w:fldCharType="separate"/>
            </w:r>
            <w:r w:rsidR="002D33A6">
              <w:rPr>
                <w:noProof/>
                <w:webHidden/>
              </w:rPr>
              <w:t>12</w:t>
            </w:r>
            <w:r w:rsidR="00EB734D">
              <w:rPr>
                <w:noProof/>
                <w:webHidden/>
              </w:rPr>
              <w:fldChar w:fldCharType="end"/>
            </w:r>
          </w:hyperlink>
        </w:p>
        <w:p w14:paraId="1510F91F" w14:textId="77777777" w:rsidR="00EB734D" w:rsidRDefault="00CC214C" w:rsidP="00E7284A">
          <w:pPr>
            <w:pStyle w:val="TOC2"/>
            <w:tabs>
              <w:tab w:val="right" w:leader="dot" w:pos="9350"/>
            </w:tabs>
            <w:spacing w:line="276" w:lineRule="auto"/>
            <w:ind w:left="0"/>
            <w:rPr>
              <w:rFonts w:asciiTheme="minorHAnsi" w:eastAsiaTheme="minorEastAsia" w:hAnsiTheme="minorHAnsi"/>
              <w:noProof/>
              <w:sz w:val="22"/>
              <w:lang w:eastAsia="en-GB"/>
            </w:rPr>
          </w:pPr>
          <w:hyperlink w:anchor="_Toc27526157" w:history="1">
            <w:r w:rsidR="00EB734D" w:rsidRPr="006D5084">
              <w:rPr>
                <w:rStyle w:val="Hyperlink"/>
                <w:noProof/>
                <w:lang w:bidi="bn-BD"/>
              </w:rPr>
              <w:t>Denison’s workplace culture at Tesco</w:t>
            </w:r>
            <w:r w:rsidR="00EB734D">
              <w:rPr>
                <w:noProof/>
                <w:webHidden/>
              </w:rPr>
              <w:tab/>
            </w:r>
            <w:r w:rsidR="00EB734D">
              <w:rPr>
                <w:noProof/>
                <w:webHidden/>
              </w:rPr>
              <w:fldChar w:fldCharType="begin"/>
            </w:r>
            <w:r w:rsidR="00EB734D">
              <w:rPr>
                <w:noProof/>
                <w:webHidden/>
              </w:rPr>
              <w:instrText xml:space="preserve"> PAGEREF _Toc27526157 \h </w:instrText>
            </w:r>
            <w:r w:rsidR="00EB734D">
              <w:rPr>
                <w:noProof/>
                <w:webHidden/>
              </w:rPr>
            </w:r>
            <w:r w:rsidR="00EB734D">
              <w:rPr>
                <w:noProof/>
                <w:webHidden/>
              </w:rPr>
              <w:fldChar w:fldCharType="separate"/>
            </w:r>
            <w:r w:rsidR="002D33A6">
              <w:rPr>
                <w:noProof/>
                <w:webHidden/>
              </w:rPr>
              <w:t>13</w:t>
            </w:r>
            <w:r w:rsidR="00EB734D">
              <w:rPr>
                <w:noProof/>
                <w:webHidden/>
              </w:rPr>
              <w:fldChar w:fldCharType="end"/>
            </w:r>
          </w:hyperlink>
        </w:p>
        <w:p w14:paraId="4731D83A" w14:textId="77777777" w:rsidR="00EB734D" w:rsidRDefault="00CC214C" w:rsidP="00E7284A">
          <w:pPr>
            <w:pStyle w:val="TOC2"/>
            <w:tabs>
              <w:tab w:val="right" w:leader="dot" w:pos="9350"/>
            </w:tabs>
            <w:spacing w:line="276" w:lineRule="auto"/>
            <w:ind w:left="0"/>
            <w:rPr>
              <w:rFonts w:asciiTheme="minorHAnsi" w:eastAsiaTheme="minorEastAsia" w:hAnsiTheme="minorHAnsi"/>
              <w:noProof/>
              <w:sz w:val="22"/>
              <w:lang w:eastAsia="en-GB"/>
            </w:rPr>
          </w:pPr>
          <w:hyperlink w:anchor="_Toc27526158" w:history="1">
            <w:r w:rsidR="00EB734D" w:rsidRPr="006D5084">
              <w:rPr>
                <w:rStyle w:val="Hyperlink"/>
                <w:noProof/>
                <w:lang w:bidi="bn-BD"/>
              </w:rPr>
              <w:t>Types of Workplace culture at Tesco</w:t>
            </w:r>
            <w:r w:rsidR="00EB734D">
              <w:rPr>
                <w:noProof/>
                <w:webHidden/>
              </w:rPr>
              <w:tab/>
            </w:r>
            <w:r w:rsidR="00EB734D">
              <w:rPr>
                <w:noProof/>
                <w:webHidden/>
              </w:rPr>
              <w:fldChar w:fldCharType="begin"/>
            </w:r>
            <w:r w:rsidR="00EB734D">
              <w:rPr>
                <w:noProof/>
                <w:webHidden/>
              </w:rPr>
              <w:instrText xml:space="preserve"> PAGEREF _Toc27526158 \h </w:instrText>
            </w:r>
            <w:r w:rsidR="00EB734D">
              <w:rPr>
                <w:noProof/>
                <w:webHidden/>
              </w:rPr>
            </w:r>
            <w:r w:rsidR="00EB734D">
              <w:rPr>
                <w:noProof/>
                <w:webHidden/>
              </w:rPr>
              <w:fldChar w:fldCharType="separate"/>
            </w:r>
            <w:r w:rsidR="002D33A6">
              <w:rPr>
                <w:noProof/>
                <w:webHidden/>
              </w:rPr>
              <w:t>14</w:t>
            </w:r>
            <w:r w:rsidR="00EB734D">
              <w:rPr>
                <w:noProof/>
                <w:webHidden/>
              </w:rPr>
              <w:fldChar w:fldCharType="end"/>
            </w:r>
          </w:hyperlink>
        </w:p>
        <w:p w14:paraId="5E410B3A" w14:textId="77777777" w:rsidR="00EB734D" w:rsidRDefault="00CC214C" w:rsidP="00E7284A">
          <w:pPr>
            <w:pStyle w:val="TOC2"/>
            <w:tabs>
              <w:tab w:val="right" w:leader="dot" w:pos="9350"/>
            </w:tabs>
            <w:spacing w:line="276" w:lineRule="auto"/>
            <w:ind w:left="0"/>
            <w:rPr>
              <w:rFonts w:asciiTheme="minorHAnsi" w:eastAsiaTheme="minorEastAsia" w:hAnsiTheme="minorHAnsi"/>
              <w:noProof/>
              <w:sz w:val="22"/>
              <w:lang w:eastAsia="en-GB"/>
            </w:rPr>
          </w:pPr>
          <w:hyperlink w:anchor="_Toc27526159" w:history="1">
            <w:r w:rsidR="00EB734D" w:rsidRPr="006D5084">
              <w:rPr>
                <w:rStyle w:val="Hyperlink"/>
                <w:noProof/>
                <w:lang w:bidi="bn-BD"/>
              </w:rPr>
              <w:t>Measuring the effectiveness of Tesco’s workplace culture</w:t>
            </w:r>
            <w:r w:rsidR="00EB734D">
              <w:rPr>
                <w:noProof/>
                <w:webHidden/>
              </w:rPr>
              <w:tab/>
            </w:r>
            <w:r w:rsidR="00EB734D">
              <w:rPr>
                <w:noProof/>
                <w:webHidden/>
              </w:rPr>
              <w:fldChar w:fldCharType="begin"/>
            </w:r>
            <w:r w:rsidR="00EB734D">
              <w:rPr>
                <w:noProof/>
                <w:webHidden/>
              </w:rPr>
              <w:instrText xml:space="preserve"> PAGEREF _Toc27526159 \h </w:instrText>
            </w:r>
            <w:r w:rsidR="00EB734D">
              <w:rPr>
                <w:noProof/>
                <w:webHidden/>
              </w:rPr>
            </w:r>
            <w:r w:rsidR="00EB734D">
              <w:rPr>
                <w:noProof/>
                <w:webHidden/>
              </w:rPr>
              <w:fldChar w:fldCharType="separate"/>
            </w:r>
            <w:r w:rsidR="002D33A6">
              <w:rPr>
                <w:noProof/>
                <w:webHidden/>
              </w:rPr>
              <w:t>15</w:t>
            </w:r>
            <w:r w:rsidR="00EB734D">
              <w:rPr>
                <w:noProof/>
                <w:webHidden/>
              </w:rPr>
              <w:fldChar w:fldCharType="end"/>
            </w:r>
          </w:hyperlink>
        </w:p>
        <w:p w14:paraId="005887F7" w14:textId="77777777" w:rsidR="00EB734D" w:rsidRDefault="00CC214C" w:rsidP="00E7284A">
          <w:pPr>
            <w:pStyle w:val="TOC2"/>
            <w:tabs>
              <w:tab w:val="right" w:leader="dot" w:pos="9350"/>
            </w:tabs>
            <w:spacing w:line="276" w:lineRule="auto"/>
            <w:ind w:left="0"/>
            <w:rPr>
              <w:rFonts w:asciiTheme="minorHAnsi" w:eastAsiaTheme="minorEastAsia" w:hAnsiTheme="minorHAnsi"/>
              <w:noProof/>
              <w:sz w:val="22"/>
              <w:lang w:eastAsia="en-GB"/>
            </w:rPr>
          </w:pPr>
          <w:hyperlink w:anchor="_Toc27526160" w:history="1">
            <w:r w:rsidR="00EB734D" w:rsidRPr="006D5084">
              <w:rPr>
                <w:rStyle w:val="Hyperlink"/>
                <w:noProof/>
                <w:lang w:bidi="bn-BD"/>
              </w:rPr>
              <w:t>Ethical standards of the organisation and individuals affecting achievement of social responsibilities and corporate objectives of Tesco</w:t>
            </w:r>
            <w:r w:rsidR="00EB734D">
              <w:rPr>
                <w:noProof/>
                <w:webHidden/>
              </w:rPr>
              <w:tab/>
            </w:r>
            <w:r w:rsidR="00EB734D">
              <w:rPr>
                <w:noProof/>
                <w:webHidden/>
              </w:rPr>
              <w:fldChar w:fldCharType="begin"/>
            </w:r>
            <w:r w:rsidR="00EB734D">
              <w:rPr>
                <w:noProof/>
                <w:webHidden/>
              </w:rPr>
              <w:instrText xml:space="preserve"> PAGEREF _Toc27526160 \h </w:instrText>
            </w:r>
            <w:r w:rsidR="00EB734D">
              <w:rPr>
                <w:noProof/>
                <w:webHidden/>
              </w:rPr>
            </w:r>
            <w:r w:rsidR="00EB734D">
              <w:rPr>
                <w:noProof/>
                <w:webHidden/>
              </w:rPr>
              <w:fldChar w:fldCharType="separate"/>
            </w:r>
            <w:r w:rsidR="002D33A6">
              <w:rPr>
                <w:noProof/>
                <w:webHidden/>
              </w:rPr>
              <w:t>16</w:t>
            </w:r>
            <w:r w:rsidR="00EB734D">
              <w:rPr>
                <w:noProof/>
                <w:webHidden/>
              </w:rPr>
              <w:fldChar w:fldCharType="end"/>
            </w:r>
          </w:hyperlink>
        </w:p>
        <w:p w14:paraId="5F64C4AD" w14:textId="77777777" w:rsidR="00EB734D" w:rsidRDefault="00CC214C" w:rsidP="00E7284A">
          <w:pPr>
            <w:pStyle w:val="TOC2"/>
            <w:tabs>
              <w:tab w:val="right" w:leader="dot" w:pos="9350"/>
            </w:tabs>
            <w:spacing w:line="276" w:lineRule="auto"/>
            <w:ind w:left="0"/>
            <w:rPr>
              <w:rFonts w:asciiTheme="minorHAnsi" w:eastAsiaTheme="minorEastAsia" w:hAnsiTheme="minorHAnsi"/>
              <w:noProof/>
              <w:sz w:val="22"/>
              <w:lang w:eastAsia="en-GB"/>
            </w:rPr>
          </w:pPr>
          <w:hyperlink w:anchor="_Toc27526161" w:history="1">
            <w:r w:rsidR="00EB734D" w:rsidRPr="006D5084">
              <w:rPr>
                <w:rStyle w:val="Hyperlink"/>
                <w:noProof/>
                <w:lang w:bidi="bn-BD"/>
              </w:rPr>
              <w:t>The role of Tesco’s workplace culture on its performance efficiency</w:t>
            </w:r>
            <w:r w:rsidR="00EB734D">
              <w:rPr>
                <w:noProof/>
                <w:webHidden/>
              </w:rPr>
              <w:tab/>
            </w:r>
            <w:r w:rsidR="00EB734D">
              <w:rPr>
                <w:noProof/>
                <w:webHidden/>
              </w:rPr>
              <w:fldChar w:fldCharType="begin"/>
            </w:r>
            <w:r w:rsidR="00EB734D">
              <w:rPr>
                <w:noProof/>
                <w:webHidden/>
              </w:rPr>
              <w:instrText xml:space="preserve"> PAGEREF _Toc27526161 \h </w:instrText>
            </w:r>
            <w:r w:rsidR="00EB734D">
              <w:rPr>
                <w:noProof/>
                <w:webHidden/>
              </w:rPr>
            </w:r>
            <w:r w:rsidR="00EB734D">
              <w:rPr>
                <w:noProof/>
                <w:webHidden/>
              </w:rPr>
              <w:fldChar w:fldCharType="separate"/>
            </w:r>
            <w:r w:rsidR="002D33A6">
              <w:rPr>
                <w:noProof/>
                <w:webHidden/>
              </w:rPr>
              <w:t>18</w:t>
            </w:r>
            <w:r w:rsidR="00EB734D">
              <w:rPr>
                <w:noProof/>
                <w:webHidden/>
              </w:rPr>
              <w:fldChar w:fldCharType="end"/>
            </w:r>
          </w:hyperlink>
        </w:p>
        <w:p w14:paraId="37DA18A9" w14:textId="77777777" w:rsidR="00EB734D" w:rsidRDefault="00CC214C" w:rsidP="00EB734D">
          <w:pPr>
            <w:pStyle w:val="TOC1"/>
            <w:tabs>
              <w:tab w:val="right" w:leader="dot" w:pos="9350"/>
            </w:tabs>
            <w:spacing w:line="276" w:lineRule="auto"/>
            <w:rPr>
              <w:rFonts w:asciiTheme="minorHAnsi" w:eastAsiaTheme="minorEastAsia" w:hAnsiTheme="minorHAnsi"/>
              <w:noProof/>
              <w:sz w:val="22"/>
              <w:lang w:eastAsia="en-GB"/>
            </w:rPr>
          </w:pPr>
          <w:hyperlink w:anchor="_Toc27526162" w:history="1">
            <w:r w:rsidR="00EB734D" w:rsidRPr="006D5084">
              <w:rPr>
                <w:rStyle w:val="Hyperlink"/>
                <w:noProof/>
              </w:rPr>
              <w:t>Conclusion</w:t>
            </w:r>
            <w:r w:rsidR="00EB734D">
              <w:rPr>
                <w:noProof/>
                <w:webHidden/>
              </w:rPr>
              <w:tab/>
            </w:r>
            <w:r w:rsidR="00EB734D">
              <w:rPr>
                <w:noProof/>
                <w:webHidden/>
              </w:rPr>
              <w:fldChar w:fldCharType="begin"/>
            </w:r>
            <w:r w:rsidR="00EB734D">
              <w:rPr>
                <w:noProof/>
                <w:webHidden/>
              </w:rPr>
              <w:instrText xml:space="preserve"> PAGEREF _Toc27526162 \h </w:instrText>
            </w:r>
            <w:r w:rsidR="00EB734D">
              <w:rPr>
                <w:noProof/>
                <w:webHidden/>
              </w:rPr>
            </w:r>
            <w:r w:rsidR="00EB734D">
              <w:rPr>
                <w:noProof/>
                <w:webHidden/>
              </w:rPr>
              <w:fldChar w:fldCharType="separate"/>
            </w:r>
            <w:r w:rsidR="002D33A6">
              <w:rPr>
                <w:noProof/>
                <w:webHidden/>
              </w:rPr>
              <w:t>19</w:t>
            </w:r>
            <w:r w:rsidR="00EB734D">
              <w:rPr>
                <w:noProof/>
                <w:webHidden/>
              </w:rPr>
              <w:fldChar w:fldCharType="end"/>
            </w:r>
          </w:hyperlink>
        </w:p>
        <w:p w14:paraId="44F0DE44" w14:textId="77777777" w:rsidR="00EB734D" w:rsidRDefault="00CC214C" w:rsidP="00EB734D">
          <w:pPr>
            <w:pStyle w:val="TOC1"/>
            <w:tabs>
              <w:tab w:val="right" w:leader="dot" w:pos="9350"/>
            </w:tabs>
            <w:spacing w:line="276" w:lineRule="auto"/>
            <w:rPr>
              <w:rFonts w:asciiTheme="minorHAnsi" w:eastAsiaTheme="minorEastAsia" w:hAnsiTheme="minorHAnsi"/>
              <w:noProof/>
              <w:sz w:val="22"/>
              <w:lang w:eastAsia="en-GB"/>
            </w:rPr>
          </w:pPr>
          <w:hyperlink w:anchor="_Toc27526163" w:history="1">
            <w:r w:rsidR="00EB734D" w:rsidRPr="006D5084">
              <w:rPr>
                <w:rStyle w:val="Hyperlink"/>
                <w:noProof/>
              </w:rPr>
              <w:t>References</w:t>
            </w:r>
            <w:r w:rsidR="00EB734D">
              <w:rPr>
                <w:noProof/>
                <w:webHidden/>
              </w:rPr>
              <w:tab/>
            </w:r>
            <w:r w:rsidR="00EB734D">
              <w:rPr>
                <w:noProof/>
                <w:webHidden/>
              </w:rPr>
              <w:fldChar w:fldCharType="begin"/>
            </w:r>
            <w:r w:rsidR="00EB734D">
              <w:rPr>
                <w:noProof/>
                <w:webHidden/>
              </w:rPr>
              <w:instrText xml:space="preserve"> PAGEREF _Toc27526163 \h </w:instrText>
            </w:r>
            <w:r w:rsidR="00EB734D">
              <w:rPr>
                <w:noProof/>
                <w:webHidden/>
              </w:rPr>
            </w:r>
            <w:r w:rsidR="00EB734D">
              <w:rPr>
                <w:noProof/>
                <w:webHidden/>
              </w:rPr>
              <w:fldChar w:fldCharType="separate"/>
            </w:r>
            <w:r w:rsidR="002D33A6">
              <w:rPr>
                <w:noProof/>
                <w:webHidden/>
              </w:rPr>
              <w:t>20</w:t>
            </w:r>
            <w:r w:rsidR="00EB734D">
              <w:rPr>
                <w:noProof/>
                <w:webHidden/>
              </w:rPr>
              <w:fldChar w:fldCharType="end"/>
            </w:r>
          </w:hyperlink>
        </w:p>
        <w:p w14:paraId="678BAC7E" w14:textId="77777777" w:rsidR="009922E1" w:rsidRDefault="009922E1" w:rsidP="00EB734D">
          <w:pPr>
            <w:spacing w:line="276" w:lineRule="auto"/>
          </w:pPr>
          <w:r>
            <w:rPr>
              <w:b/>
              <w:bCs/>
              <w:noProof/>
            </w:rPr>
            <w:fldChar w:fldCharType="end"/>
          </w:r>
        </w:p>
      </w:sdtContent>
    </w:sdt>
    <w:p w14:paraId="74655D26" w14:textId="77777777" w:rsidR="00EB734D" w:rsidRDefault="00EB734D" w:rsidP="00EB734D">
      <w:bookmarkStart w:id="1" w:name="_Toc27526143"/>
    </w:p>
    <w:p w14:paraId="6FB372EA" w14:textId="77777777" w:rsidR="00EB734D" w:rsidRDefault="00EB734D" w:rsidP="00EB734D"/>
    <w:p w14:paraId="524C5B71" w14:textId="77777777" w:rsidR="00EB734D" w:rsidRDefault="00EB734D" w:rsidP="00EB734D"/>
    <w:p w14:paraId="565CCF32" w14:textId="77777777" w:rsidR="005B67DE" w:rsidRPr="00D76047" w:rsidRDefault="005B67DE" w:rsidP="00EB734D">
      <w:pPr>
        <w:pStyle w:val="Heading1"/>
        <w:rPr>
          <w:color w:val="4472C4" w:themeColor="accent5"/>
        </w:rPr>
      </w:pPr>
      <w:r w:rsidRPr="00D76047">
        <w:rPr>
          <w:color w:val="4472C4" w:themeColor="accent5"/>
        </w:rPr>
        <w:lastRenderedPageBreak/>
        <w:t>Abstract</w:t>
      </w:r>
      <w:bookmarkEnd w:id="1"/>
    </w:p>
    <w:p w14:paraId="4185A681" w14:textId="77777777" w:rsidR="005B67DE" w:rsidRDefault="005B67DE" w:rsidP="009922E1">
      <w:pPr>
        <w:spacing w:line="360" w:lineRule="auto"/>
      </w:pPr>
    </w:p>
    <w:p w14:paraId="3F516793" w14:textId="36205C35" w:rsidR="00012C83" w:rsidRDefault="00012C83" w:rsidP="009922E1">
      <w:pPr>
        <w:spacing w:line="360" w:lineRule="auto"/>
      </w:pPr>
      <w:r>
        <w:t>This study is about workplace culture and its impact over the organisational efficiency through the critical assessment on culture in the context of Tesco, evaluation of organisational broader environment through employing techniques and critically appraising ethical and cultural be</w:t>
      </w:r>
      <w:r w:rsidR="000C3C1B">
        <w:t>haviour in Tesco. The objective</w:t>
      </w:r>
      <w:r>
        <w:t xml:space="preserve"> of this study is the development of workplace culture understanding and contexts of the workplace for bringing improvement in individual’s ability to function according to the norms of the organisation. Throughout the analysis of huge literature, it has been evidenced that there is deep impact on organisations employees, process and performance of workplace culture. Culture dimension also covered </w:t>
      </w:r>
      <w:r w:rsidR="004C2841">
        <w:t>here,</w:t>
      </w:r>
      <w:r>
        <w:t xml:space="preserve"> and studies has shown that when employees are committed to the organisation and bears same values and norms as the organisation, increases the organisations performance and brings organisational efficiency towards attaining its overall goals. </w:t>
      </w:r>
      <w:r w:rsidR="00C11675">
        <w:t xml:space="preserve">The development of a strong culture in the </w:t>
      </w:r>
      <w:r w:rsidR="004C2841">
        <w:t>organisation’s</w:t>
      </w:r>
      <w:r w:rsidR="00C11675">
        <w:t xml:space="preserve"> workplace is very essential for the leaders and managers for bringing improvement is overall performance and organisational efficiencies.</w:t>
      </w:r>
      <w:r w:rsidR="00F9083C" w:rsidRPr="00F9083C">
        <w:t xml:space="preserve"> In the performance measurement system, there are many tools that can be used but among them balance scorecard </w:t>
      </w:r>
      <w:r w:rsidR="009221ED" w:rsidRPr="00F9083C">
        <w:t>is</w:t>
      </w:r>
      <w:r w:rsidR="00F9083C" w:rsidRPr="00F9083C">
        <w:t xml:space="preserve"> a useful one. But this research is about creation of an understanding about the workplace culture and its impact on the organisational efficiency in the context of Tesco where research could be conducted in more detail for drawing clear understanding about workplace cultures ability and understanding about organisations performance manipulating source.</w:t>
      </w:r>
    </w:p>
    <w:p w14:paraId="30FF3B89" w14:textId="77777777" w:rsidR="00C11675" w:rsidRDefault="00C11675" w:rsidP="009922E1">
      <w:pPr>
        <w:spacing w:line="360" w:lineRule="auto"/>
      </w:pPr>
    </w:p>
    <w:p w14:paraId="4A9BB509" w14:textId="77777777" w:rsidR="00C95EAF" w:rsidRDefault="00C95EAF" w:rsidP="009922E1">
      <w:pPr>
        <w:spacing w:line="360" w:lineRule="auto"/>
      </w:pPr>
    </w:p>
    <w:p w14:paraId="527CF1EF" w14:textId="77777777" w:rsidR="00C95EAF" w:rsidRDefault="00C95EAF" w:rsidP="009922E1">
      <w:pPr>
        <w:spacing w:line="360" w:lineRule="auto"/>
      </w:pPr>
    </w:p>
    <w:p w14:paraId="1E5A4B99" w14:textId="77777777" w:rsidR="00C11675" w:rsidRPr="00C11675" w:rsidRDefault="00C11675" w:rsidP="009922E1">
      <w:pPr>
        <w:spacing w:line="360" w:lineRule="auto"/>
      </w:pPr>
      <w:r w:rsidRPr="00C11675">
        <w:rPr>
          <w:b/>
        </w:rPr>
        <w:t xml:space="preserve">Keywords: </w:t>
      </w:r>
      <w:r w:rsidRPr="00C11675">
        <w:t>Impact, Workplace Culture, Organisation Performance, Employees commitment, Organisational efficiency and Organisational goal.</w:t>
      </w:r>
    </w:p>
    <w:p w14:paraId="0912E408" w14:textId="77777777" w:rsidR="00C11675" w:rsidRDefault="00C11675" w:rsidP="009922E1">
      <w:pPr>
        <w:spacing w:line="360" w:lineRule="auto"/>
        <w:rPr>
          <w:b/>
        </w:rPr>
      </w:pPr>
      <w:r>
        <w:rPr>
          <w:b/>
        </w:rPr>
        <w:br w:type="page"/>
      </w:r>
    </w:p>
    <w:p w14:paraId="34C2CA45" w14:textId="77777777" w:rsidR="005B67DE" w:rsidRPr="00D76047" w:rsidRDefault="005B67DE" w:rsidP="00300531">
      <w:pPr>
        <w:pStyle w:val="Heading1"/>
        <w:spacing w:line="360" w:lineRule="auto"/>
        <w:rPr>
          <w:color w:val="4472C4" w:themeColor="accent5"/>
        </w:rPr>
      </w:pPr>
      <w:bookmarkStart w:id="2" w:name="_Toc27526144"/>
      <w:r w:rsidRPr="00D76047">
        <w:rPr>
          <w:color w:val="4472C4" w:themeColor="accent5"/>
        </w:rPr>
        <w:lastRenderedPageBreak/>
        <w:t>Introduction</w:t>
      </w:r>
      <w:bookmarkEnd w:id="2"/>
    </w:p>
    <w:p w14:paraId="2FD677DC" w14:textId="77777777" w:rsidR="00C11675" w:rsidRDefault="00C11675" w:rsidP="009922E1">
      <w:pPr>
        <w:spacing w:line="360" w:lineRule="auto"/>
      </w:pPr>
      <w:r>
        <w:t xml:space="preserve">The development of the organisation and attaining of its organisational efficiency largely depends on the identification and analysis of the factors which concludes in organisational effectiveness. Managers and organisation aspire for getting the commitment of the employees </w:t>
      </w:r>
      <w:r w:rsidR="0022666F">
        <w:t>and this brings improvement in productivity. Management take initiatives like introducing employees with organisations objectives, norms and values which are very important for understanding workplace culture. Introducing this culture of the workplace is a very important responsibility of the organisations management because it leads the employees to get familiar with the organisations system</w:t>
      </w:r>
      <w:r w:rsidR="00300531" w:rsidRPr="00300531">
        <w:t xml:space="preserve"> </w:t>
      </w:r>
      <w:r w:rsidR="00300531" w:rsidRPr="00174509">
        <w:rPr>
          <w:color w:val="002060"/>
        </w:rPr>
        <w:t>(Katilienė, 2017)</w:t>
      </w:r>
      <w:r w:rsidR="0022666F" w:rsidRPr="00174509">
        <w:rPr>
          <w:color w:val="002060"/>
        </w:rPr>
        <w:t xml:space="preserve">. </w:t>
      </w:r>
      <w:r w:rsidR="0022666F">
        <w:t>The management of the organisation must make a learning environment in its workplace. Employee’s proper understanding about culture of the workplace leads toward the improvement of their performance. Considering the development of the organisation, performance of the employees can be considered as organisations backbone and that can be ensured by achieving the loyalty of the employees to the organisation but their loyalty to the organisation only can be attained through establishing a good understanding about the culture of the workplace.</w:t>
      </w:r>
    </w:p>
    <w:p w14:paraId="51C0EEA4" w14:textId="210AFD7D" w:rsidR="0022666F" w:rsidRDefault="00AA1C80" w:rsidP="009922E1">
      <w:pPr>
        <w:spacing w:line="360" w:lineRule="auto"/>
      </w:pPr>
      <w:r>
        <w:t xml:space="preserve">Individuals may get help and improve their ability in examining organisational behaviour if they have complete awareness and knowledge about workplace culture and that assists in managing and leading. The identification of values and norms of the organisations employees is very essential for management. </w:t>
      </w:r>
      <w:r w:rsidR="004C2841">
        <w:t>So,</w:t>
      </w:r>
      <w:r>
        <w:t xml:space="preserve"> alongside the understanding of the workplace culture, the development of the workplace culture is also required to be ensured for the improvement of the employee’s performance style and ensuring continuous development of their quality awareness.</w:t>
      </w:r>
      <w:r w:rsidR="0084447D">
        <w:t xml:space="preserve"> Moreover, this study of workplace culture and its importance on organisational efficiency is going to be conducted is the context of Tesco PLC.</w:t>
      </w:r>
    </w:p>
    <w:p w14:paraId="718FDA7F" w14:textId="77777777" w:rsidR="005B67DE" w:rsidRPr="00D76047" w:rsidRDefault="005B67DE" w:rsidP="009922E1">
      <w:pPr>
        <w:pStyle w:val="Heading2"/>
        <w:spacing w:line="360" w:lineRule="auto"/>
        <w:rPr>
          <w:color w:val="4472C4" w:themeColor="accent5"/>
        </w:rPr>
      </w:pPr>
      <w:bookmarkStart w:id="3" w:name="_Toc27526145"/>
      <w:r w:rsidRPr="00D76047">
        <w:rPr>
          <w:color w:val="4472C4" w:themeColor="accent5"/>
        </w:rPr>
        <w:t>Objective of the paper</w:t>
      </w:r>
      <w:bookmarkEnd w:id="3"/>
    </w:p>
    <w:p w14:paraId="36BE40EF" w14:textId="77777777" w:rsidR="00AA1C80" w:rsidRDefault="0084447D" w:rsidP="009922E1">
      <w:pPr>
        <w:spacing w:line="360" w:lineRule="auto"/>
      </w:pPr>
      <w:r>
        <w:t>Primary objective</w:t>
      </w:r>
      <w:r w:rsidR="00AA1C80">
        <w:t xml:space="preserve"> of this study is creation of an understanding, conceptualising and measuring link between workplace cultures to organisational efficiency </w:t>
      </w:r>
      <w:r>
        <w:t>along with examining their relationships. In other word, the objective of this study is development of an understanding about workplace culture and its context for improving individual’s ability to function within the norms of an organisation.</w:t>
      </w:r>
    </w:p>
    <w:p w14:paraId="3BCDE1F9" w14:textId="77777777" w:rsidR="005B67DE" w:rsidRPr="00D76047" w:rsidRDefault="005B67DE" w:rsidP="00300531">
      <w:pPr>
        <w:pStyle w:val="Heading2"/>
        <w:spacing w:line="360" w:lineRule="auto"/>
        <w:rPr>
          <w:color w:val="4472C4" w:themeColor="accent5"/>
        </w:rPr>
      </w:pPr>
      <w:bookmarkStart w:id="4" w:name="_Toc27526146"/>
      <w:r w:rsidRPr="00D76047">
        <w:rPr>
          <w:color w:val="4472C4" w:themeColor="accent5"/>
        </w:rPr>
        <w:lastRenderedPageBreak/>
        <w:t>Literature review</w:t>
      </w:r>
      <w:bookmarkEnd w:id="4"/>
    </w:p>
    <w:p w14:paraId="6462DC6E" w14:textId="77777777" w:rsidR="0084447D" w:rsidRDefault="0084447D" w:rsidP="009922E1">
      <w:pPr>
        <w:spacing w:line="360" w:lineRule="auto"/>
      </w:pPr>
      <w:r>
        <w:t>Literature review provides a clear understanding about the research topic and a guidance for completing research as a result of which it is consider a very essential part of the research. A detail analysis of the literatures strengthens the validity of the conclusion drawn by the study.</w:t>
      </w:r>
    </w:p>
    <w:p w14:paraId="3FAF5309" w14:textId="77777777" w:rsidR="009922E1" w:rsidRDefault="009922E1" w:rsidP="009922E1">
      <w:pPr>
        <w:pStyle w:val="Heading3"/>
        <w:spacing w:line="360" w:lineRule="auto"/>
      </w:pPr>
      <w:bookmarkStart w:id="5" w:name="_Toc27526147"/>
      <w:r>
        <w:t>What is culture?</w:t>
      </w:r>
      <w:bookmarkEnd w:id="5"/>
    </w:p>
    <w:p w14:paraId="44114966" w14:textId="392C7249" w:rsidR="0084447D" w:rsidRDefault="00204DF5" w:rsidP="009922E1">
      <w:pPr>
        <w:spacing w:line="360" w:lineRule="auto"/>
      </w:pPr>
      <w:r>
        <w:t xml:space="preserve">The arrangement of different attributes which expresses an organisation and differentiates the organisation from other firm is culture. Culture is stated as minds collective thinking which differentiates between one </w:t>
      </w:r>
      <w:r w:rsidR="009947F8">
        <w:t>group</w:t>
      </w:r>
      <w:r>
        <w:t xml:space="preserve"> </w:t>
      </w:r>
      <w:r w:rsidR="004C2841">
        <w:t>member</w:t>
      </w:r>
      <w:r>
        <w:t xml:space="preserve"> with other</w:t>
      </w:r>
      <w:r w:rsidR="00300531" w:rsidRPr="00300531">
        <w:t xml:space="preserve"> (Staniulienė and Kučinskaitė, 2017)</w:t>
      </w:r>
      <w:r>
        <w:t>. Culture can also be considered as different set of behaviours and values which works and guidance towards success. Culture is also a set of values, beliefs and behaviours of the society which are contained generally and established fairly. Simply culture is the gained behaviours, knowledge, beliefs, values explanations and communication of large group of people at the same place and same time.</w:t>
      </w:r>
    </w:p>
    <w:p w14:paraId="6639B2AE" w14:textId="77777777" w:rsidR="009922E1" w:rsidRPr="00D76047" w:rsidRDefault="009922E1" w:rsidP="009922E1">
      <w:pPr>
        <w:pStyle w:val="Heading3"/>
        <w:spacing w:line="360" w:lineRule="auto"/>
        <w:rPr>
          <w:color w:val="4472C4" w:themeColor="accent5"/>
          <w:sz w:val="28"/>
          <w:szCs w:val="28"/>
        </w:rPr>
      </w:pPr>
      <w:bookmarkStart w:id="6" w:name="_Toc27526148"/>
      <w:r w:rsidRPr="00D76047">
        <w:rPr>
          <w:color w:val="4472C4" w:themeColor="accent5"/>
          <w:sz w:val="28"/>
          <w:szCs w:val="28"/>
        </w:rPr>
        <w:t>Understand workplace culture</w:t>
      </w:r>
      <w:bookmarkEnd w:id="6"/>
    </w:p>
    <w:p w14:paraId="4E88BB3D" w14:textId="77777777" w:rsidR="009922E1" w:rsidRDefault="00204DF5" w:rsidP="009922E1">
      <w:pPr>
        <w:spacing w:line="360" w:lineRule="auto"/>
      </w:pPr>
      <w:r>
        <w:t>The idea of culture must be learned and shared in the workplace of the organisation</w:t>
      </w:r>
      <w:r w:rsidR="00151053">
        <w:t xml:space="preserve"> because workplace culture is based on cognitive system which helps in explaining the ways of employees thinking and making of decision. Different level of culture based on multifaceted set of assumptions, values and beliefs, determine ways for the organisations workplace in conducting its operation. Workplace culture can also be termed as normative glue as it holds together the overall organisation. A bases of differentiation between organisations is given by the culture of the workplace which ensures its survival among the organisation following same national culture. The culture of the workplace can be built by social groups two essential factors including group’s structural ability and single form integration from superior standard. This is a system of common values which </w:t>
      </w:r>
      <w:r w:rsidR="00C036A9">
        <w:t>defines people from same organisation even if they are from different level and backgrounds of that organisation</w:t>
      </w:r>
      <w:r w:rsidR="00300531" w:rsidRPr="00300531">
        <w:t xml:space="preserve"> </w:t>
      </w:r>
      <w:r w:rsidR="00300531" w:rsidRPr="00174509">
        <w:rPr>
          <w:color w:val="002060"/>
        </w:rPr>
        <w:t>(Staniulienė and Kučinskaitė, 2017)</w:t>
      </w:r>
      <w:r w:rsidR="00C036A9" w:rsidRPr="00174509">
        <w:rPr>
          <w:color w:val="002060"/>
        </w:rPr>
        <w:t xml:space="preserve">. </w:t>
      </w:r>
      <w:r w:rsidR="00C036A9">
        <w:t xml:space="preserve">Organisations norms and values affects the stakeholders of the organisation which are invisible but are taken into consideration as </w:t>
      </w:r>
      <w:proofErr w:type="gramStart"/>
      <w:r w:rsidR="00C036A9">
        <w:t>first priority</w:t>
      </w:r>
      <w:proofErr w:type="gramEnd"/>
      <w:r w:rsidR="00C036A9">
        <w:t xml:space="preserve"> when employee’s performance improvement becomes the objectives.</w:t>
      </w:r>
    </w:p>
    <w:p w14:paraId="6E8400ED" w14:textId="03C6201D" w:rsidR="00C036A9" w:rsidRPr="00C036A9" w:rsidRDefault="004C2841" w:rsidP="00300531">
      <w:pPr>
        <w:pStyle w:val="ListParagraph"/>
        <w:numPr>
          <w:ilvl w:val="0"/>
          <w:numId w:val="4"/>
        </w:numPr>
        <w:spacing w:line="360" w:lineRule="auto"/>
        <w:rPr>
          <w:b/>
        </w:rPr>
      </w:pPr>
      <w:r w:rsidRPr="00C036A9">
        <w:rPr>
          <w:b/>
        </w:rPr>
        <w:t>Counterculture</w:t>
      </w:r>
      <w:r w:rsidR="00C036A9" w:rsidRPr="00C036A9">
        <w:rPr>
          <w:b/>
        </w:rPr>
        <w:t>:</w:t>
      </w:r>
      <w:r w:rsidR="00C036A9">
        <w:t xml:space="preserve"> Shared values and beliefs that are considerably opposite to broader workplace cultures beliefs and values are termed as </w:t>
      </w:r>
      <w:r w:rsidR="00AD0B26">
        <w:t>counterculture</w:t>
      </w:r>
      <w:r w:rsidR="00C036A9">
        <w:t xml:space="preserve"> which are formed by leaders or managers forcefully. During the positive contribution to the improvement of </w:t>
      </w:r>
      <w:r w:rsidR="00C036A9">
        <w:lastRenderedPageBreak/>
        <w:t>organisational efficiency, this culture can be bearded but are harmful workplaces actual culture.</w:t>
      </w:r>
    </w:p>
    <w:p w14:paraId="59248845" w14:textId="59DA36CF" w:rsidR="00C036A9" w:rsidRPr="00C036A9" w:rsidRDefault="004C2841" w:rsidP="00300531">
      <w:pPr>
        <w:pStyle w:val="ListParagraph"/>
        <w:numPr>
          <w:ilvl w:val="0"/>
          <w:numId w:val="4"/>
        </w:numPr>
        <w:spacing w:line="360" w:lineRule="auto"/>
        <w:rPr>
          <w:b/>
        </w:rPr>
      </w:pPr>
      <w:r>
        <w:rPr>
          <w:b/>
        </w:rPr>
        <w:t>Subculture</w:t>
      </w:r>
      <w:r w:rsidR="00C036A9">
        <w:rPr>
          <w:b/>
        </w:rPr>
        <w:t>:</w:t>
      </w:r>
      <w:r w:rsidR="00C036A9">
        <w:t xml:space="preserve"> Difference in the people’s behaviour, beliefs, values and norms </w:t>
      </w:r>
      <w:proofErr w:type="gramStart"/>
      <w:r w:rsidR="00C036A9">
        <w:t>on the basis of</w:t>
      </w:r>
      <w:proofErr w:type="gramEnd"/>
      <w:r w:rsidR="00C036A9">
        <w:t xml:space="preserve"> organisations job requirement, departmental goal and geographical areas are subculture which perception is connected to the commitment of the employees towards organisation.</w:t>
      </w:r>
    </w:p>
    <w:p w14:paraId="698CA8CA" w14:textId="77777777" w:rsidR="00C036A9" w:rsidRPr="00146871" w:rsidRDefault="00C036A9" w:rsidP="00300531">
      <w:pPr>
        <w:pStyle w:val="ListParagraph"/>
        <w:numPr>
          <w:ilvl w:val="0"/>
          <w:numId w:val="4"/>
        </w:numPr>
        <w:spacing w:line="360" w:lineRule="auto"/>
        <w:rPr>
          <w:b/>
        </w:rPr>
      </w:pPr>
      <w:r>
        <w:rPr>
          <w:b/>
        </w:rPr>
        <w:t>Strong culture:</w:t>
      </w:r>
      <w:r>
        <w:t xml:space="preserve"> </w:t>
      </w:r>
      <w:r w:rsidR="00146871">
        <w:t>When greater part of an employee’s holds same values and beliefs concerning the workplace, it is considered as strong culture which develops strong relationships among employees as gaps between them has been reduced.</w:t>
      </w:r>
    </w:p>
    <w:p w14:paraId="54343289" w14:textId="77777777" w:rsidR="00146871" w:rsidRPr="00C036A9" w:rsidRDefault="00146871" w:rsidP="00BD2C43">
      <w:pPr>
        <w:pStyle w:val="ListParagraph"/>
        <w:numPr>
          <w:ilvl w:val="0"/>
          <w:numId w:val="4"/>
        </w:numPr>
        <w:spacing w:line="360" w:lineRule="auto"/>
        <w:rPr>
          <w:b/>
        </w:rPr>
      </w:pPr>
      <w:r>
        <w:rPr>
          <w:b/>
        </w:rPr>
        <w:t>Weak culture:</w:t>
      </w:r>
      <w:r>
        <w:t xml:space="preserve"> Loosely knitted culture of the workplace is termed as weak culture where individual’s thoughts are pushed ahead and considered valuable but sometimes it is not</w:t>
      </w:r>
      <w:r w:rsidR="00BD2C43" w:rsidRPr="00BD2C43">
        <w:t xml:space="preserve"> (Clark and Whittaker, 2007)</w:t>
      </w:r>
      <w:r>
        <w:t>. In weak culture, rules are strictly imposed which creates diversities between organisational goals and personal objectives.</w:t>
      </w:r>
    </w:p>
    <w:p w14:paraId="718393D9" w14:textId="77777777" w:rsidR="009922E1" w:rsidRPr="00D76047" w:rsidRDefault="009922E1" w:rsidP="009922E1">
      <w:pPr>
        <w:pStyle w:val="Heading3"/>
        <w:spacing w:line="360" w:lineRule="auto"/>
        <w:rPr>
          <w:color w:val="4472C4" w:themeColor="accent5"/>
          <w:sz w:val="28"/>
          <w:szCs w:val="28"/>
        </w:rPr>
      </w:pPr>
      <w:bookmarkStart w:id="7" w:name="_Toc27526149"/>
      <w:r w:rsidRPr="00D76047">
        <w:rPr>
          <w:color w:val="4472C4" w:themeColor="accent5"/>
          <w:sz w:val="28"/>
          <w:szCs w:val="28"/>
        </w:rPr>
        <w:t>Characteristics of workplace culture</w:t>
      </w:r>
      <w:bookmarkEnd w:id="7"/>
    </w:p>
    <w:p w14:paraId="5FCBE31E" w14:textId="77777777" w:rsidR="009922E1" w:rsidRDefault="00680E0B" w:rsidP="009922E1">
      <w:pPr>
        <w:spacing w:line="360" w:lineRule="auto"/>
      </w:pPr>
      <w:r>
        <w:t xml:space="preserve">Maximisation of values of the employees are a very rational asset which requires a culture in the workplace for supporting their logical participation in both organisational and individual learning, formation of new knowledge and readiness to share with others. </w:t>
      </w:r>
    </w:p>
    <w:p w14:paraId="2BD4D655" w14:textId="77777777" w:rsidR="00680E0B" w:rsidRDefault="00680E0B" w:rsidP="00680E0B">
      <w:pPr>
        <w:pStyle w:val="ListParagraph"/>
        <w:numPr>
          <w:ilvl w:val="0"/>
          <w:numId w:val="5"/>
        </w:numPr>
        <w:spacing w:line="360" w:lineRule="auto"/>
      </w:pPr>
      <w:r>
        <w:t>Norms are measured by things like amount of work that has been done and cooperation level between organisations employees and management.</w:t>
      </w:r>
    </w:p>
    <w:p w14:paraId="1F2F4BF4" w14:textId="77777777" w:rsidR="00680E0B" w:rsidRDefault="00680E0B" w:rsidP="00680E0B">
      <w:pPr>
        <w:pStyle w:val="ListParagraph"/>
        <w:numPr>
          <w:ilvl w:val="0"/>
          <w:numId w:val="5"/>
        </w:numPr>
        <w:spacing w:line="360" w:lineRule="auto"/>
      </w:pPr>
      <w:r>
        <w:t>Defining of rules clearly for the behaviour of the employees which are associated to customer relationships, intergroup cooperation and productivity.</w:t>
      </w:r>
    </w:p>
    <w:p w14:paraId="748197A5" w14:textId="77777777" w:rsidR="00680E0B" w:rsidRDefault="00680E0B" w:rsidP="00BD2C43">
      <w:pPr>
        <w:pStyle w:val="ListParagraph"/>
        <w:numPr>
          <w:ilvl w:val="0"/>
          <w:numId w:val="5"/>
        </w:numPr>
        <w:spacing w:line="360" w:lineRule="auto"/>
      </w:pPr>
      <w:r>
        <w:t>Observed behavioural regularities like illustration of formal procedure and common language</w:t>
      </w:r>
      <w:r w:rsidR="00BD2C43" w:rsidRPr="00BD2C43">
        <w:t xml:space="preserve"> (Clark and Whittaker, 2007)</w:t>
      </w:r>
      <w:r>
        <w:t>.</w:t>
      </w:r>
    </w:p>
    <w:p w14:paraId="2AA38423" w14:textId="77777777" w:rsidR="00680E0B" w:rsidRDefault="00680E0B" w:rsidP="00680E0B">
      <w:pPr>
        <w:pStyle w:val="ListParagraph"/>
        <w:numPr>
          <w:ilvl w:val="0"/>
          <w:numId w:val="5"/>
        </w:numPr>
        <w:spacing w:line="360" w:lineRule="auto"/>
      </w:pPr>
      <w:r>
        <w:t xml:space="preserve">Integration and coordination </w:t>
      </w:r>
      <w:r w:rsidR="00B47A3C">
        <w:t>between the units in the workplace for the improving work efficiency, designing speed and quality and manufacturing of services and products.</w:t>
      </w:r>
    </w:p>
    <w:p w14:paraId="5E10FB78" w14:textId="77777777" w:rsidR="009922E1" w:rsidRPr="00D76047" w:rsidRDefault="009922E1" w:rsidP="009922E1">
      <w:pPr>
        <w:pStyle w:val="Heading3"/>
        <w:spacing w:line="360" w:lineRule="auto"/>
        <w:rPr>
          <w:color w:val="4472C4" w:themeColor="accent5"/>
          <w:sz w:val="28"/>
          <w:szCs w:val="28"/>
        </w:rPr>
      </w:pPr>
      <w:bookmarkStart w:id="8" w:name="_Toc27526150"/>
      <w:r w:rsidRPr="00D76047">
        <w:rPr>
          <w:color w:val="4472C4" w:themeColor="accent5"/>
          <w:sz w:val="28"/>
          <w:szCs w:val="28"/>
        </w:rPr>
        <w:t>Dimension of workplace culture</w:t>
      </w:r>
      <w:bookmarkEnd w:id="8"/>
    </w:p>
    <w:p w14:paraId="4C8C12BE" w14:textId="77777777" w:rsidR="009922E1" w:rsidRDefault="00B47A3C" w:rsidP="009922E1">
      <w:pPr>
        <w:spacing w:line="360" w:lineRule="auto"/>
      </w:pPr>
      <w:r>
        <w:t>The culture of the workplace for a multinational company like Tesco can be classified into following dimensions considering its worldwide operation.</w:t>
      </w:r>
    </w:p>
    <w:p w14:paraId="34B7EF4C" w14:textId="77777777" w:rsidR="00B47A3C" w:rsidRPr="00B47A3C" w:rsidRDefault="00B47A3C" w:rsidP="00B47A3C">
      <w:pPr>
        <w:pStyle w:val="ListParagraph"/>
        <w:numPr>
          <w:ilvl w:val="0"/>
          <w:numId w:val="6"/>
        </w:numPr>
        <w:spacing w:line="360" w:lineRule="auto"/>
        <w:rPr>
          <w:b/>
        </w:rPr>
      </w:pPr>
      <w:r w:rsidRPr="00B47A3C">
        <w:rPr>
          <w:b/>
        </w:rPr>
        <w:t>Power distance:</w:t>
      </w:r>
      <w:r>
        <w:t xml:space="preserve"> The degree which denotes having of formal and informal distant relationships between management and employees.</w:t>
      </w:r>
    </w:p>
    <w:p w14:paraId="0F63FC25" w14:textId="77777777" w:rsidR="00B47A3C" w:rsidRPr="00B47A3C" w:rsidRDefault="00B47A3C" w:rsidP="00B47A3C">
      <w:pPr>
        <w:pStyle w:val="ListParagraph"/>
        <w:numPr>
          <w:ilvl w:val="0"/>
          <w:numId w:val="6"/>
        </w:numPr>
        <w:spacing w:line="360" w:lineRule="auto"/>
        <w:rPr>
          <w:b/>
        </w:rPr>
      </w:pPr>
      <w:r>
        <w:rPr>
          <w:b/>
        </w:rPr>
        <w:lastRenderedPageBreak/>
        <w:t>Individualism:</w:t>
      </w:r>
      <w:r>
        <w:t xml:space="preserve"> The degree according to which difference may be created between self-interest and interest of the organisation.</w:t>
      </w:r>
    </w:p>
    <w:p w14:paraId="09CCE080" w14:textId="5A108BC3" w:rsidR="00B47A3C" w:rsidRPr="00B47A3C" w:rsidRDefault="00B47A3C" w:rsidP="00BD2C43">
      <w:pPr>
        <w:pStyle w:val="ListParagraph"/>
        <w:numPr>
          <w:ilvl w:val="0"/>
          <w:numId w:val="6"/>
        </w:numPr>
        <w:spacing w:line="360" w:lineRule="auto"/>
        <w:rPr>
          <w:b/>
        </w:rPr>
      </w:pPr>
      <w:r>
        <w:rPr>
          <w:b/>
        </w:rPr>
        <w:t>Uncertainty avoidance:</w:t>
      </w:r>
      <w:r>
        <w:t xml:space="preserve"> This specifies the level in which </w:t>
      </w:r>
      <w:r w:rsidR="001B34A1">
        <w:t>people’s</w:t>
      </w:r>
      <w:r>
        <w:t xml:space="preserve"> willingness to mitigate the tolerance of ambiguity and uncertainty are stated</w:t>
      </w:r>
      <w:r w:rsidR="00BD2C43" w:rsidRPr="00BD2C43">
        <w:t xml:space="preserve"> (Richardson, 2017)</w:t>
      </w:r>
      <w:r>
        <w:t>.</w:t>
      </w:r>
    </w:p>
    <w:p w14:paraId="13CD45CD" w14:textId="77777777" w:rsidR="00B47A3C" w:rsidRPr="00B47A3C" w:rsidRDefault="00B47A3C" w:rsidP="00B47A3C">
      <w:pPr>
        <w:pStyle w:val="ListParagraph"/>
        <w:numPr>
          <w:ilvl w:val="0"/>
          <w:numId w:val="6"/>
        </w:numPr>
        <w:spacing w:line="360" w:lineRule="auto"/>
        <w:rPr>
          <w:b/>
        </w:rPr>
      </w:pPr>
      <w:r>
        <w:rPr>
          <w:b/>
        </w:rPr>
        <w:t>Masculinity:</w:t>
      </w:r>
      <w:r>
        <w:t xml:space="preserve"> This specifies the level which defines success as insolence, challenge and ambition rather than promotion and caring</w:t>
      </w:r>
    </w:p>
    <w:p w14:paraId="44FB7EE6" w14:textId="77777777" w:rsidR="00B47A3C" w:rsidRDefault="00B47A3C" w:rsidP="00B47A3C">
      <w:pPr>
        <w:spacing w:line="360" w:lineRule="auto"/>
      </w:pPr>
      <w:r>
        <w:t xml:space="preserve">Other dimension is long-term versus short-term orientation, intellectual &amp; affective and self-transcendence versus self enhancement. </w:t>
      </w:r>
    </w:p>
    <w:p w14:paraId="7F400495" w14:textId="77777777" w:rsidR="00FC36D7" w:rsidRPr="00D76047" w:rsidRDefault="00FC36D7" w:rsidP="00FC36D7">
      <w:pPr>
        <w:pStyle w:val="Heading3"/>
        <w:spacing w:line="360" w:lineRule="auto"/>
        <w:rPr>
          <w:color w:val="4472C4" w:themeColor="accent5"/>
          <w:sz w:val="28"/>
          <w:szCs w:val="28"/>
        </w:rPr>
      </w:pPr>
      <w:bookmarkStart w:id="9" w:name="_Toc27526151"/>
      <w:r w:rsidRPr="00D76047">
        <w:rPr>
          <w:color w:val="4472C4" w:themeColor="accent5"/>
          <w:sz w:val="28"/>
          <w:szCs w:val="28"/>
        </w:rPr>
        <w:t>Sources of workplace culture of an organisation</w:t>
      </w:r>
      <w:bookmarkEnd w:id="9"/>
    </w:p>
    <w:p w14:paraId="55FCCFD3" w14:textId="030852F6" w:rsidR="00FC36D7" w:rsidRDefault="00FC36D7" w:rsidP="00FC36D7">
      <w:pPr>
        <w:spacing w:line="360" w:lineRule="auto"/>
      </w:pPr>
      <w:r>
        <w:t xml:space="preserve">Different sources from which culture of the </w:t>
      </w:r>
      <w:r w:rsidR="009221ED">
        <w:t>organisation’s</w:t>
      </w:r>
      <w:r>
        <w:t xml:space="preserve"> workplace may be sprung from mainly from founder’s belief. Workplace cultures sources also includes group members learning experience, managers and new member’s assumptions and new beliefs. Founders realises the opportunity of introducing a direction and strategy into the workplace at its early stages and they </w:t>
      </w:r>
      <w:r w:rsidR="009221ED">
        <w:t>possess</w:t>
      </w:r>
      <w:r>
        <w:t xml:space="preserve"> significant impact on the way of organisations operation.</w:t>
      </w:r>
    </w:p>
    <w:p w14:paraId="5EBDA9B1" w14:textId="6D04F8D4" w:rsidR="00C95EAF" w:rsidRDefault="00FC36D7" w:rsidP="00FC36D7">
      <w:pPr>
        <w:spacing w:line="360" w:lineRule="auto"/>
      </w:pPr>
      <w:r>
        <w:t xml:space="preserve">Considering as the primary source of establishing new culture to the new </w:t>
      </w:r>
      <w:r w:rsidR="009221ED">
        <w:t>organisation’s</w:t>
      </w:r>
      <w:r>
        <w:t xml:space="preserve"> workplace, founders brings cultural impact through the implementation of operational assumptions and business strategies where cultural history and personal experiences work towards developing those assumptions</w:t>
      </w:r>
      <w:r w:rsidR="00BD2C43" w:rsidRPr="00BD2C43">
        <w:t xml:space="preserve"> (Richardson, 2017)</w:t>
      </w:r>
      <w:r>
        <w:t>. Both the culture and personal experience of the founder may be imposed on partners and employees within the workplace</w:t>
      </w:r>
      <w:r w:rsidR="00C95EAF">
        <w:t xml:space="preserve">. Strong and sustainable culture can be built in the workplace through the imposition of assumptions and personal experience of the leaders which may turns the dreams of the founders into reality. </w:t>
      </w:r>
    </w:p>
    <w:p w14:paraId="2D23D58D" w14:textId="77777777" w:rsidR="00FC36D7" w:rsidRPr="00B47A3C" w:rsidRDefault="00C95EAF" w:rsidP="00B47A3C">
      <w:pPr>
        <w:spacing w:line="360" w:lineRule="auto"/>
      </w:pPr>
      <w:r>
        <w:t>Another source of workplace culture is learning experience which can be derived from business environments social trends. Organisations managers should adapt some attributes from the community and climate of the business where the dwellers of the community are the employees who can impose their culture on the culture of the organisation. Culture of the society can be imposed on the workplace through the stakeholder of the organisation as they are also part of the community.</w:t>
      </w:r>
    </w:p>
    <w:p w14:paraId="52C44B6D" w14:textId="77777777" w:rsidR="00912E1E" w:rsidRPr="00D76047" w:rsidRDefault="00912E1E" w:rsidP="009922E1">
      <w:pPr>
        <w:pStyle w:val="Heading2"/>
        <w:spacing w:line="360" w:lineRule="auto"/>
        <w:rPr>
          <w:color w:val="4472C4" w:themeColor="accent5"/>
        </w:rPr>
      </w:pPr>
      <w:bookmarkStart w:id="10" w:name="_Toc27526152"/>
      <w:r w:rsidRPr="00D76047">
        <w:rPr>
          <w:color w:val="4472C4" w:themeColor="accent5"/>
        </w:rPr>
        <w:lastRenderedPageBreak/>
        <w:t>External forces impact on Tesco</w:t>
      </w:r>
      <w:r w:rsidR="009922E1" w:rsidRPr="00D76047">
        <w:rPr>
          <w:color w:val="4472C4" w:themeColor="accent5"/>
        </w:rPr>
        <w:t>’s workforce culture</w:t>
      </w:r>
      <w:bookmarkEnd w:id="10"/>
    </w:p>
    <w:p w14:paraId="4F8E8032" w14:textId="77777777" w:rsidR="008E37DB" w:rsidRPr="00D76047" w:rsidRDefault="00BB2B31" w:rsidP="009922E1">
      <w:pPr>
        <w:spacing w:line="360" w:lineRule="auto"/>
        <w:rPr>
          <w:color w:val="4472C4" w:themeColor="accent5"/>
        </w:rPr>
      </w:pPr>
      <w:r>
        <w:t>External factor of the organisation affects its internal function which impact reflects into the workplace culture. These external factors critical analysis can also be termed as analysis of external environment which is done here through PESTLE, Porter’s five forces model and SWOT analysis of Tesco</w:t>
      </w:r>
    </w:p>
    <w:p w14:paraId="28D8D1B6" w14:textId="77777777" w:rsidR="00912E1E" w:rsidRPr="00D76047" w:rsidRDefault="00042EAA" w:rsidP="009922E1">
      <w:pPr>
        <w:pStyle w:val="Heading3"/>
        <w:spacing w:line="360" w:lineRule="auto"/>
        <w:rPr>
          <w:color w:val="4472C4" w:themeColor="accent5"/>
        </w:rPr>
      </w:pPr>
      <w:bookmarkStart w:id="11" w:name="_Toc27526153"/>
      <w:r w:rsidRPr="00D76047">
        <w:rPr>
          <w:color w:val="4472C4" w:themeColor="accent5"/>
        </w:rPr>
        <w:t>PESTLE</w:t>
      </w:r>
      <w:r w:rsidR="00912E1E" w:rsidRPr="00D76047">
        <w:rPr>
          <w:color w:val="4472C4" w:themeColor="accent5"/>
        </w:rPr>
        <w:t xml:space="preserve"> analysis for Tesco</w:t>
      </w:r>
      <w:bookmarkEnd w:id="11"/>
    </w:p>
    <w:p w14:paraId="20F1FAE7" w14:textId="5CD119B3" w:rsidR="00912E1E" w:rsidRDefault="00BB2B31" w:rsidP="009922E1">
      <w:pPr>
        <w:spacing w:line="360" w:lineRule="auto"/>
      </w:pPr>
      <w:r>
        <w:t xml:space="preserve">The key drivers containing macroeconomic environmental analytical tools interlinking is PESTEL which may </w:t>
      </w:r>
      <w:r w:rsidR="001B34A1">
        <w:t>affect</w:t>
      </w:r>
      <w:r>
        <w:t xml:space="preserve"> Tesco’s workplace culture in the following way:</w:t>
      </w:r>
    </w:p>
    <w:p w14:paraId="7E3323D7" w14:textId="77777777" w:rsidR="00BB2B31" w:rsidRPr="004828F3" w:rsidRDefault="00BB2B31" w:rsidP="00BD2C43">
      <w:pPr>
        <w:pStyle w:val="ListParagraph"/>
        <w:numPr>
          <w:ilvl w:val="0"/>
          <w:numId w:val="8"/>
        </w:numPr>
        <w:spacing w:line="360" w:lineRule="auto"/>
        <w:rPr>
          <w:b/>
        </w:rPr>
      </w:pPr>
      <w:r w:rsidRPr="00BB2B31">
        <w:rPr>
          <w:b/>
        </w:rPr>
        <w:t>Political analysis:</w:t>
      </w:r>
      <w:r>
        <w:t xml:space="preserve"> The organisational growth of Tesco has reached to global height which is affected directly by governmental policies and legislation in its operational countries. Currently Tesco is operating more than 14 countries </w:t>
      </w:r>
      <w:proofErr w:type="gramStart"/>
      <w:r>
        <w:t>all of</w:t>
      </w:r>
      <w:proofErr w:type="gramEnd"/>
      <w:r>
        <w:t xml:space="preserve"> which workplace culture varies considerably on the basis of local culture</w:t>
      </w:r>
      <w:r w:rsidR="00BD2C43" w:rsidRPr="00BD2C43">
        <w:t xml:space="preserve"> </w:t>
      </w:r>
      <w:r w:rsidR="00BD2C43" w:rsidRPr="00174509">
        <w:rPr>
          <w:color w:val="002060"/>
        </w:rPr>
        <w:t>(McManus, Li and Moitra, 2007)</w:t>
      </w:r>
      <w:r w:rsidRPr="00174509">
        <w:rPr>
          <w:color w:val="002060"/>
        </w:rPr>
        <w:t xml:space="preserve">. </w:t>
      </w:r>
      <w:r w:rsidR="004828F3">
        <w:t>Tesco’s retailing power and distribution channel is affected directly by the country’s trading policies.</w:t>
      </w:r>
    </w:p>
    <w:p w14:paraId="0AF2EA97" w14:textId="44EAFF1F" w:rsidR="004828F3" w:rsidRPr="004828F3" w:rsidRDefault="004828F3" w:rsidP="00BB2B31">
      <w:pPr>
        <w:pStyle w:val="ListParagraph"/>
        <w:numPr>
          <w:ilvl w:val="0"/>
          <w:numId w:val="8"/>
        </w:numPr>
        <w:spacing w:line="360" w:lineRule="auto"/>
        <w:rPr>
          <w:b/>
        </w:rPr>
      </w:pPr>
      <w:r>
        <w:rPr>
          <w:b/>
        </w:rPr>
        <w:t>Economic analysis:</w:t>
      </w:r>
      <w:r>
        <w:t xml:space="preserve"> Customers buying behaviour affects the organisations economic factor directly like reduction of interest rate by the government in response to recession. But </w:t>
      </w:r>
      <w:r w:rsidR="001B34A1">
        <w:t>this change</w:t>
      </w:r>
      <w:r>
        <w:t xml:space="preserve"> doesn’t affect consumer’s preference to organic food supplied by Tesco. While organisations </w:t>
      </w:r>
      <w:r w:rsidR="001B34A1">
        <w:t>have</w:t>
      </w:r>
      <w:r>
        <w:t xml:space="preserve"> failed due to their lack of adaptability to climate change, Tesco strategy of offering flexible commodity has enabled the company in retaining its values.</w:t>
      </w:r>
    </w:p>
    <w:p w14:paraId="241E6385" w14:textId="5903238A" w:rsidR="004828F3" w:rsidRPr="004828F3" w:rsidRDefault="004828F3" w:rsidP="00BD2C43">
      <w:pPr>
        <w:pStyle w:val="ListParagraph"/>
        <w:numPr>
          <w:ilvl w:val="0"/>
          <w:numId w:val="8"/>
        </w:numPr>
        <w:spacing w:line="360" w:lineRule="auto"/>
        <w:rPr>
          <w:b/>
        </w:rPr>
      </w:pPr>
      <w:r>
        <w:rPr>
          <w:b/>
        </w:rPr>
        <w:t>Socio-cultural analysis:</w:t>
      </w:r>
      <w:r>
        <w:t xml:space="preserve"> Tesco has a very strong brand value in the global market as a result of which it pulls the attention of international and global customer. One of the crucial factors that affects retail industry is ageing like increasing number of retires is creating obstacles for Tesco</w:t>
      </w:r>
      <w:r w:rsidR="00BD2C43" w:rsidRPr="00BD2C43">
        <w:t xml:space="preserve"> (McManus, Li and Moitra, 2007)</w:t>
      </w:r>
      <w:r>
        <w:t xml:space="preserve">. On the other </w:t>
      </w:r>
      <w:r w:rsidR="001B34A1">
        <w:t>hand,</w:t>
      </w:r>
      <w:r>
        <w:t xml:space="preserve"> considering the food trends, Tesco has accommodated organic food products which demands in increasing rapidly. </w:t>
      </w:r>
    </w:p>
    <w:p w14:paraId="3CDCB5CA" w14:textId="77777777" w:rsidR="004828F3" w:rsidRPr="008A1FF6" w:rsidRDefault="004828F3" w:rsidP="00BB2B31">
      <w:pPr>
        <w:pStyle w:val="ListParagraph"/>
        <w:numPr>
          <w:ilvl w:val="0"/>
          <w:numId w:val="8"/>
        </w:numPr>
        <w:spacing w:line="360" w:lineRule="auto"/>
        <w:rPr>
          <w:b/>
        </w:rPr>
      </w:pPr>
      <w:r>
        <w:rPr>
          <w:b/>
        </w:rPr>
        <w:t>Technological analysis:</w:t>
      </w:r>
      <w:r>
        <w:t xml:space="preserve"> The business of a country is influenced greatly by technologi</w:t>
      </w:r>
      <w:r w:rsidR="008A1FF6">
        <w:t>cal environment like online groc</w:t>
      </w:r>
      <w:r>
        <w:t>ery retailing of Tesco</w:t>
      </w:r>
      <w:r w:rsidR="008A1FF6">
        <w:t xml:space="preserve"> is witnessing a gradual but steady growth while its technical growth has been expressed by its launching of Tesco club card. Tesco has digitised its data through using radio frequency identification while another important asset is its installed self-scanning technology.</w:t>
      </w:r>
    </w:p>
    <w:p w14:paraId="7A36E35E" w14:textId="77777777" w:rsidR="008A1FF6" w:rsidRPr="00E61B39" w:rsidRDefault="008A1FF6" w:rsidP="00BD2C43">
      <w:pPr>
        <w:pStyle w:val="ListParagraph"/>
        <w:numPr>
          <w:ilvl w:val="0"/>
          <w:numId w:val="8"/>
        </w:numPr>
        <w:spacing w:line="360" w:lineRule="auto"/>
        <w:rPr>
          <w:b/>
        </w:rPr>
      </w:pPr>
      <w:r>
        <w:rPr>
          <w:b/>
        </w:rPr>
        <w:lastRenderedPageBreak/>
        <w:t>Environmental analysis:</w:t>
      </w:r>
      <w:r>
        <w:t xml:space="preserve"> Employees, customer and government are the main environmental factors for Tesco which has established a comfortable environment in the workplace for its employees and offer them bonuses and incentives</w:t>
      </w:r>
      <w:r w:rsidR="00BD2C43" w:rsidRPr="00BD2C43">
        <w:t xml:space="preserve"> </w:t>
      </w:r>
      <w:r w:rsidR="00BD2C43" w:rsidRPr="00A81173">
        <w:rPr>
          <w:color w:val="002060"/>
        </w:rPr>
        <w:t>(Trockel, 2013)</w:t>
      </w:r>
      <w:r w:rsidRPr="00A81173">
        <w:rPr>
          <w:color w:val="002060"/>
        </w:rPr>
        <w:t xml:space="preserve">. </w:t>
      </w:r>
      <w:r>
        <w:t xml:space="preserve">Differentiation and cost leadership are organisations key aspects which contributes to its overall environmental factors. An eco-friendly environment has been created by reduction of uses of plastic bags, recycling of store waste and </w:t>
      </w:r>
      <w:r w:rsidR="00E61B39">
        <w:t>recycling of food scheme.</w:t>
      </w:r>
    </w:p>
    <w:p w14:paraId="26BD76F3" w14:textId="6F18CD93" w:rsidR="00BB2B31" w:rsidRPr="00B02307" w:rsidRDefault="00E61B39" w:rsidP="009922E1">
      <w:pPr>
        <w:pStyle w:val="ListParagraph"/>
        <w:numPr>
          <w:ilvl w:val="0"/>
          <w:numId w:val="8"/>
        </w:numPr>
        <w:spacing w:line="360" w:lineRule="auto"/>
        <w:rPr>
          <w:b/>
        </w:rPr>
      </w:pPr>
      <w:r>
        <w:rPr>
          <w:b/>
        </w:rPr>
        <w:t>Legal analysis:</w:t>
      </w:r>
      <w:r>
        <w:t xml:space="preserve"> Tesco’s workplace culture is directly affected by the policies and legislation of the government. </w:t>
      </w:r>
      <w:r w:rsidR="001B34A1">
        <w:t>Its</w:t>
      </w:r>
      <w:r>
        <w:t xml:space="preserve"> tax rai</w:t>
      </w:r>
      <w:r w:rsidR="00B02307">
        <w:t>se is imposed by the government, the revenue volume of Tesco will be affected negatively. The employee development of Tesco will be affected by labour shortage.</w:t>
      </w:r>
    </w:p>
    <w:p w14:paraId="4D890E09" w14:textId="77777777" w:rsidR="00B02307" w:rsidRPr="00D76047" w:rsidRDefault="00B02307" w:rsidP="00B02307">
      <w:pPr>
        <w:pStyle w:val="Heading3"/>
        <w:spacing w:line="360" w:lineRule="auto"/>
        <w:rPr>
          <w:color w:val="4472C4" w:themeColor="accent5"/>
        </w:rPr>
      </w:pPr>
      <w:bookmarkStart w:id="12" w:name="_Toc27526154"/>
      <w:r w:rsidRPr="00D76047">
        <w:rPr>
          <w:color w:val="4472C4" w:themeColor="accent5"/>
        </w:rPr>
        <w:t>PORTER’S five forces analysis of Tesco</w:t>
      </w:r>
      <w:bookmarkEnd w:id="12"/>
    </w:p>
    <w:p w14:paraId="1DEC4D3B" w14:textId="764B6369" w:rsidR="00B02307" w:rsidRDefault="00B02307" w:rsidP="00B02307">
      <w:pPr>
        <w:spacing w:line="360" w:lineRule="auto"/>
      </w:pPr>
      <w:r>
        <w:t xml:space="preserve">For the analysis of an </w:t>
      </w:r>
      <w:r w:rsidR="001B34A1">
        <w:t>organisation’s</w:t>
      </w:r>
      <w:r>
        <w:t xml:space="preserve"> competitive environment, Porters five forces model can be employed. </w:t>
      </w:r>
    </w:p>
    <w:p w14:paraId="0D5BA1BC" w14:textId="4B8076DD" w:rsidR="00B02307" w:rsidRPr="00B02307" w:rsidRDefault="00B02307" w:rsidP="00B02307">
      <w:pPr>
        <w:pStyle w:val="ListParagraph"/>
        <w:numPr>
          <w:ilvl w:val="0"/>
          <w:numId w:val="9"/>
        </w:numPr>
        <w:spacing w:line="360" w:lineRule="auto"/>
        <w:rPr>
          <w:b/>
        </w:rPr>
      </w:pPr>
      <w:r w:rsidRPr="00B02307">
        <w:rPr>
          <w:b/>
        </w:rPr>
        <w:t>Threats of new entry:</w:t>
      </w:r>
      <w:r>
        <w:t xml:space="preserve"> Nearly one third (30.6%) of UK retailing market share is held by Tesco and there </w:t>
      </w:r>
      <w:r w:rsidR="001B34A1">
        <w:t>is</w:t>
      </w:r>
      <w:r>
        <w:t xml:space="preserve"> other major player who holds rest of the share which proves the difficulty of making new entry to the market. Alongside difficulty of making new entry, withstanding and competing with </w:t>
      </w:r>
      <w:r w:rsidR="001B34A1">
        <w:t>these large market players</w:t>
      </w:r>
      <w:r>
        <w:t xml:space="preserve"> is also very difficult.</w:t>
      </w:r>
    </w:p>
    <w:p w14:paraId="0F585FD9" w14:textId="77777777" w:rsidR="00B02307" w:rsidRPr="00857B9C" w:rsidRDefault="00B02307" w:rsidP="00BD2C43">
      <w:pPr>
        <w:pStyle w:val="ListParagraph"/>
        <w:numPr>
          <w:ilvl w:val="0"/>
          <w:numId w:val="9"/>
        </w:numPr>
        <w:spacing w:line="360" w:lineRule="auto"/>
        <w:rPr>
          <w:b/>
        </w:rPr>
      </w:pPr>
      <w:r>
        <w:rPr>
          <w:b/>
        </w:rPr>
        <w:t>Bargaining power of the suppliers:</w:t>
      </w:r>
      <w:r>
        <w:t xml:space="preserve"> The products are sold to the stores by the supplier who are usually pressurised to sell at a very cheap price by the retailers</w:t>
      </w:r>
      <w:r w:rsidR="00BD2C43" w:rsidRPr="00BD2C43">
        <w:t xml:space="preserve"> </w:t>
      </w:r>
      <w:r w:rsidR="00BD2C43" w:rsidRPr="00A81173">
        <w:rPr>
          <w:color w:val="002060"/>
        </w:rPr>
        <w:t>(Marburger, 2016)</w:t>
      </w:r>
      <w:r w:rsidRPr="00A81173">
        <w:rPr>
          <w:color w:val="002060"/>
        </w:rPr>
        <w:t xml:space="preserve">. </w:t>
      </w:r>
      <w:r w:rsidR="00857B9C">
        <w:t>Tesco pay lesser price compared to the expectation of the supplier and they are okay with it as they hardly afford losing Tesco.</w:t>
      </w:r>
    </w:p>
    <w:p w14:paraId="4C61C44C" w14:textId="77777777" w:rsidR="00857B9C" w:rsidRPr="00B02307" w:rsidRDefault="00857B9C" w:rsidP="00B02307">
      <w:pPr>
        <w:pStyle w:val="ListParagraph"/>
        <w:numPr>
          <w:ilvl w:val="0"/>
          <w:numId w:val="9"/>
        </w:numPr>
        <w:spacing w:line="360" w:lineRule="auto"/>
        <w:rPr>
          <w:b/>
        </w:rPr>
      </w:pPr>
      <w:r>
        <w:rPr>
          <w:b/>
        </w:rPr>
        <w:t>Bargaining power of the buyer:</w:t>
      </w:r>
      <w:r>
        <w:t xml:space="preserve"> Efforts are making by the buyer in reducing the price of the products offered by Tesco. The feeling of the customer about higher price of the product and while price cannot be reduced, they may switch to its competitors. Keeping that in consideration, Tesco determines products which often brings struggle in generation of profit.</w:t>
      </w:r>
    </w:p>
    <w:p w14:paraId="5DB487DA" w14:textId="74B7F081" w:rsidR="00B02307" w:rsidRPr="00857B9C" w:rsidRDefault="00857B9C" w:rsidP="00BD2C43">
      <w:pPr>
        <w:pStyle w:val="ListParagraph"/>
        <w:numPr>
          <w:ilvl w:val="0"/>
          <w:numId w:val="9"/>
        </w:numPr>
        <w:spacing w:line="360" w:lineRule="auto"/>
        <w:rPr>
          <w:b/>
        </w:rPr>
      </w:pPr>
      <w:r>
        <w:rPr>
          <w:b/>
        </w:rPr>
        <w:t>Threats of substitutes:</w:t>
      </w:r>
      <w:r>
        <w:t xml:space="preserve"> Both non-food items and food items are focused by Tesco where non-food items </w:t>
      </w:r>
      <w:r w:rsidR="001B34A1">
        <w:t>face</w:t>
      </w:r>
      <w:r>
        <w:t xml:space="preserve"> higher threats compared to food items as a result of which organisations threat of substitutes is less</w:t>
      </w:r>
      <w:r w:rsidR="00BD2C43" w:rsidRPr="00BD2C43">
        <w:t xml:space="preserve"> </w:t>
      </w:r>
      <w:r w:rsidR="00BD2C43" w:rsidRPr="00A81173">
        <w:rPr>
          <w:color w:val="002060"/>
        </w:rPr>
        <w:t>(Marburger, 2016)</w:t>
      </w:r>
      <w:r w:rsidRPr="00A81173">
        <w:rPr>
          <w:color w:val="002060"/>
        </w:rPr>
        <w:t>.</w:t>
      </w:r>
    </w:p>
    <w:p w14:paraId="71CC93C7" w14:textId="77777777" w:rsidR="00857B9C" w:rsidRPr="00B02307" w:rsidRDefault="00857B9C" w:rsidP="00B02307">
      <w:pPr>
        <w:pStyle w:val="ListParagraph"/>
        <w:numPr>
          <w:ilvl w:val="0"/>
          <w:numId w:val="9"/>
        </w:numPr>
        <w:spacing w:line="360" w:lineRule="auto"/>
        <w:rPr>
          <w:b/>
        </w:rPr>
      </w:pPr>
      <w:r>
        <w:rPr>
          <w:b/>
        </w:rPr>
        <w:lastRenderedPageBreak/>
        <w:t>Rivalry among competitors:</w:t>
      </w:r>
      <w:r>
        <w:t xml:space="preserve"> Recession increases consumer’s attraction towards discount stores which brings challenges about products pricing and quality in relation to its competitors. This denotes high rivalry among the competitors.</w:t>
      </w:r>
    </w:p>
    <w:p w14:paraId="504E3479" w14:textId="77777777" w:rsidR="00912E1E" w:rsidRPr="00D76047" w:rsidRDefault="00912E1E" w:rsidP="009922E1">
      <w:pPr>
        <w:pStyle w:val="Heading3"/>
        <w:spacing w:line="360" w:lineRule="auto"/>
        <w:rPr>
          <w:color w:val="4472C4" w:themeColor="accent5"/>
        </w:rPr>
      </w:pPr>
      <w:bookmarkStart w:id="13" w:name="_Toc27526155"/>
      <w:r w:rsidRPr="00D76047">
        <w:rPr>
          <w:color w:val="4472C4" w:themeColor="accent5"/>
        </w:rPr>
        <w:t>SWOT analysis for Tesco</w:t>
      </w:r>
      <w:bookmarkEnd w:id="13"/>
    </w:p>
    <w:p w14:paraId="633FF779" w14:textId="77777777" w:rsidR="00857B9C" w:rsidRPr="00D76047" w:rsidRDefault="00857B9C" w:rsidP="00857B9C">
      <w:pPr>
        <w:spacing w:line="360" w:lineRule="auto"/>
        <w:rPr>
          <w:b/>
          <w:color w:val="4472C4" w:themeColor="accent5"/>
          <w:lang w:eastAsia="en-GB" w:bidi="bn-BD"/>
        </w:rPr>
      </w:pPr>
      <w:r w:rsidRPr="00D76047">
        <w:rPr>
          <w:b/>
          <w:color w:val="4472C4" w:themeColor="accent5"/>
          <w:lang w:eastAsia="en-GB" w:bidi="bn-BD"/>
        </w:rPr>
        <w:t>Strengths</w:t>
      </w:r>
    </w:p>
    <w:p w14:paraId="2805BDEB" w14:textId="77777777" w:rsidR="00857B9C" w:rsidRPr="005007CE" w:rsidRDefault="005007CE" w:rsidP="00857B9C">
      <w:pPr>
        <w:pStyle w:val="ListParagraph"/>
        <w:numPr>
          <w:ilvl w:val="0"/>
          <w:numId w:val="11"/>
        </w:numPr>
        <w:spacing w:line="360" w:lineRule="auto"/>
        <w:rPr>
          <w:b/>
          <w:lang w:eastAsia="en-GB" w:bidi="bn-BD"/>
        </w:rPr>
      </w:pPr>
      <w:r>
        <w:rPr>
          <w:lang w:eastAsia="en-GB" w:bidi="bn-BD"/>
        </w:rPr>
        <w:t>Tesco is the third largest grocery retailing company around the world and largest market player in the UK market by holding 30.6% market share.</w:t>
      </w:r>
    </w:p>
    <w:p w14:paraId="7F53957E" w14:textId="77777777" w:rsidR="005007CE" w:rsidRPr="005007CE" w:rsidRDefault="005007CE" w:rsidP="00857B9C">
      <w:pPr>
        <w:pStyle w:val="ListParagraph"/>
        <w:numPr>
          <w:ilvl w:val="0"/>
          <w:numId w:val="11"/>
        </w:numPr>
        <w:spacing w:line="360" w:lineRule="auto"/>
        <w:rPr>
          <w:b/>
          <w:lang w:eastAsia="en-GB" w:bidi="bn-BD"/>
        </w:rPr>
      </w:pPr>
      <w:r>
        <w:rPr>
          <w:lang w:eastAsia="en-GB" w:bidi="bn-BD"/>
        </w:rPr>
        <w:t>In the international market, sales gain of Tesco is 26% while in UK market it is almost half (13%).</w:t>
      </w:r>
    </w:p>
    <w:p w14:paraId="449AFAA9" w14:textId="77777777" w:rsidR="005007CE" w:rsidRPr="005007CE" w:rsidRDefault="005007CE" w:rsidP="00BD2C43">
      <w:pPr>
        <w:pStyle w:val="ListParagraph"/>
        <w:numPr>
          <w:ilvl w:val="0"/>
          <w:numId w:val="11"/>
        </w:numPr>
        <w:spacing w:line="360" w:lineRule="auto"/>
        <w:rPr>
          <w:b/>
          <w:lang w:eastAsia="en-GB" w:bidi="bn-BD"/>
        </w:rPr>
      </w:pPr>
      <w:r>
        <w:rPr>
          <w:lang w:eastAsia="en-GB" w:bidi="bn-BD"/>
        </w:rPr>
        <w:t xml:space="preserve">The </w:t>
      </w:r>
      <w:proofErr w:type="gramStart"/>
      <w:r>
        <w:rPr>
          <w:lang w:eastAsia="en-GB" w:bidi="bn-BD"/>
        </w:rPr>
        <w:t>main focus</w:t>
      </w:r>
      <w:proofErr w:type="gramEnd"/>
      <w:r>
        <w:rPr>
          <w:lang w:eastAsia="en-GB" w:bidi="bn-BD"/>
        </w:rPr>
        <w:t xml:space="preserve"> of Tesco is offering affordable products to the customers through keeping the quality of the products intact</w:t>
      </w:r>
      <w:r w:rsidR="00BD2C43" w:rsidRPr="00BD2C43">
        <w:t xml:space="preserve"> </w:t>
      </w:r>
      <w:r w:rsidR="00BD2C43" w:rsidRPr="00A81173">
        <w:rPr>
          <w:color w:val="002060"/>
          <w:lang w:eastAsia="en-GB" w:bidi="bn-BD"/>
        </w:rPr>
        <w:t>(Ambujakshan, 2012)</w:t>
      </w:r>
      <w:r w:rsidRPr="00A81173">
        <w:rPr>
          <w:color w:val="002060"/>
          <w:lang w:eastAsia="en-GB" w:bidi="bn-BD"/>
        </w:rPr>
        <w:t>.</w:t>
      </w:r>
    </w:p>
    <w:p w14:paraId="088EF0DA" w14:textId="77777777" w:rsidR="005007CE" w:rsidRPr="005007CE" w:rsidRDefault="005007CE" w:rsidP="00857B9C">
      <w:pPr>
        <w:pStyle w:val="ListParagraph"/>
        <w:numPr>
          <w:ilvl w:val="0"/>
          <w:numId w:val="11"/>
        </w:numPr>
        <w:spacing w:line="360" w:lineRule="auto"/>
        <w:rPr>
          <w:b/>
          <w:lang w:eastAsia="en-GB" w:bidi="bn-BD"/>
        </w:rPr>
      </w:pPr>
      <w:r>
        <w:rPr>
          <w:lang w:eastAsia="en-GB" w:bidi="bn-BD"/>
        </w:rPr>
        <w:t>It has gained more than 50 percent growth in its online food retailing company.</w:t>
      </w:r>
    </w:p>
    <w:p w14:paraId="6EBA8B4C" w14:textId="77777777" w:rsidR="005007CE" w:rsidRPr="005007CE" w:rsidRDefault="005007CE" w:rsidP="00857B9C">
      <w:pPr>
        <w:pStyle w:val="ListParagraph"/>
        <w:numPr>
          <w:ilvl w:val="0"/>
          <w:numId w:val="11"/>
        </w:numPr>
        <w:spacing w:line="360" w:lineRule="auto"/>
        <w:rPr>
          <w:b/>
          <w:lang w:eastAsia="en-GB" w:bidi="bn-BD"/>
        </w:rPr>
      </w:pPr>
      <w:r>
        <w:rPr>
          <w:lang w:eastAsia="en-GB" w:bidi="bn-BD"/>
        </w:rPr>
        <w:t xml:space="preserve">The retention of customer has been improved by Tesco through its introduction of promotional technique named Tesco </w:t>
      </w:r>
      <w:r w:rsidR="00042EAA">
        <w:rPr>
          <w:lang w:eastAsia="en-GB" w:bidi="bn-BD"/>
        </w:rPr>
        <w:t>Club card</w:t>
      </w:r>
      <w:r>
        <w:rPr>
          <w:lang w:eastAsia="en-GB" w:bidi="bn-BD"/>
        </w:rPr>
        <w:t>.</w:t>
      </w:r>
    </w:p>
    <w:p w14:paraId="057ED3FB" w14:textId="77777777" w:rsidR="005007CE" w:rsidRPr="00DA7F07" w:rsidRDefault="005007CE" w:rsidP="00857B9C">
      <w:pPr>
        <w:pStyle w:val="ListParagraph"/>
        <w:numPr>
          <w:ilvl w:val="0"/>
          <w:numId w:val="11"/>
        </w:numPr>
        <w:spacing w:line="360" w:lineRule="auto"/>
        <w:rPr>
          <w:b/>
          <w:lang w:eastAsia="en-GB" w:bidi="bn-BD"/>
        </w:rPr>
      </w:pPr>
      <w:r>
        <w:rPr>
          <w:lang w:eastAsia="en-GB" w:bidi="bn-BD"/>
        </w:rPr>
        <w:t>It has secured a good position in the global market and leading the sector towards sustainability and future growth</w:t>
      </w:r>
      <w:r w:rsidR="00DA7F07">
        <w:rPr>
          <w:lang w:eastAsia="en-GB" w:bidi="bn-BD"/>
        </w:rPr>
        <w:t xml:space="preserve"> which enhances organisational efficiency.</w:t>
      </w:r>
    </w:p>
    <w:p w14:paraId="6D96F0EA" w14:textId="77777777" w:rsidR="00DA7F07" w:rsidRDefault="00DA7F07" w:rsidP="00DA7F07">
      <w:pPr>
        <w:spacing w:line="360" w:lineRule="auto"/>
        <w:rPr>
          <w:b/>
          <w:lang w:eastAsia="en-GB" w:bidi="bn-BD"/>
        </w:rPr>
      </w:pPr>
      <w:r>
        <w:rPr>
          <w:b/>
          <w:lang w:eastAsia="en-GB" w:bidi="bn-BD"/>
        </w:rPr>
        <w:t>Weaknesses</w:t>
      </w:r>
    </w:p>
    <w:p w14:paraId="52A52BB4" w14:textId="77777777" w:rsidR="00DA7F07" w:rsidRPr="00DA7F07" w:rsidRDefault="00DA7F07" w:rsidP="00DA7F07">
      <w:pPr>
        <w:pStyle w:val="ListParagraph"/>
        <w:numPr>
          <w:ilvl w:val="0"/>
          <w:numId w:val="12"/>
        </w:numPr>
        <w:spacing w:line="360" w:lineRule="auto"/>
        <w:rPr>
          <w:b/>
          <w:lang w:eastAsia="en-GB" w:bidi="bn-BD"/>
        </w:rPr>
      </w:pPr>
      <w:r>
        <w:rPr>
          <w:lang w:eastAsia="en-GB" w:bidi="bn-BD"/>
        </w:rPr>
        <w:t>The profit level is affected by insurance problems, credit card problems and poor debts.</w:t>
      </w:r>
    </w:p>
    <w:p w14:paraId="258A8B68" w14:textId="77777777" w:rsidR="00DA7F07" w:rsidRPr="00DA7F07" w:rsidRDefault="00DA7F07" w:rsidP="00DA7F07">
      <w:pPr>
        <w:pStyle w:val="ListParagraph"/>
        <w:numPr>
          <w:ilvl w:val="0"/>
          <w:numId w:val="12"/>
        </w:numPr>
        <w:spacing w:line="360" w:lineRule="auto"/>
        <w:rPr>
          <w:b/>
          <w:lang w:eastAsia="en-GB" w:bidi="bn-BD"/>
        </w:rPr>
      </w:pPr>
      <w:r>
        <w:rPr>
          <w:lang w:eastAsia="en-GB" w:bidi="bn-BD"/>
        </w:rPr>
        <w:t>The market share of the company depends largely on UK market</w:t>
      </w:r>
    </w:p>
    <w:p w14:paraId="4F12E7A7" w14:textId="77777777" w:rsidR="00DA7F07" w:rsidRPr="00DA7F07" w:rsidRDefault="00DA7F07" w:rsidP="00DA7F07">
      <w:pPr>
        <w:pStyle w:val="ListParagraph"/>
        <w:numPr>
          <w:ilvl w:val="0"/>
          <w:numId w:val="12"/>
        </w:numPr>
        <w:spacing w:line="360" w:lineRule="auto"/>
        <w:rPr>
          <w:b/>
          <w:lang w:eastAsia="en-GB" w:bidi="bn-BD"/>
        </w:rPr>
      </w:pPr>
      <w:r>
        <w:rPr>
          <w:lang w:eastAsia="en-GB" w:bidi="bn-BD"/>
        </w:rPr>
        <w:t>Based on the location of stores, prices of the products offered by Tesco varies significantly.</w:t>
      </w:r>
    </w:p>
    <w:p w14:paraId="234DC777" w14:textId="77777777" w:rsidR="00DA7F07" w:rsidRDefault="00DA7F07" w:rsidP="00DA7F07">
      <w:pPr>
        <w:spacing w:line="360" w:lineRule="auto"/>
        <w:rPr>
          <w:b/>
          <w:lang w:eastAsia="en-GB" w:bidi="bn-BD"/>
        </w:rPr>
      </w:pPr>
      <w:r>
        <w:rPr>
          <w:b/>
          <w:lang w:eastAsia="en-GB" w:bidi="bn-BD"/>
        </w:rPr>
        <w:t>Opportunities</w:t>
      </w:r>
    </w:p>
    <w:p w14:paraId="79E9D2E1" w14:textId="77777777" w:rsidR="00DA7F07" w:rsidRPr="00DA7F07" w:rsidRDefault="00DA7F07" w:rsidP="00DA7F07">
      <w:pPr>
        <w:pStyle w:val="ListParagraph"/>
        <w:numPr>
          <w:ilvl w:val="0"/>
          <w:numId w:val="13"/>
        </w:numPr>
        <w:spacing w:line="360" w:lineRule="auto"/>
        <w:rPr>
          <w:b/>
          <w:lang w:eastAsia="en-GB" w:bidi="bn-BD"/>
        </w:rPr>
      </w:pPr>
      <w:r>
        <w:rPr>
          <w:lang w:eastAsia="en-GB" w:bidi="bn-BD"/>
        </w:rPr>
        <w:t>Ample of opportunities in making entry to new markets.</w:t>
      </w:r>
    </w:p>
    <w:p w14:paraId="1A4BF9DA" w14:textId="77777777" w:rsidR="00DA7F07" w:rsidRPr="00DA7F07" w:rsidRDefault="00DA7F07" w:rsidP="00BD2C43">
      <w:pPr>
        <w:pStyle w:val="ListParagraph"/>
        <w:numPr>
          <w:ilvl w:val="0"/>
          <w:numId w:val="13"/>
        </w:numPr>
        <w:spacing w:line="360" w:lineRule="auto"/>
        <w:rPr>
          <w:b/>
          <w:lang w:eastAsia="en-GB" w:bidi="bn-BD"/>
        </w:rPr>
      </w:pPr>
      <w:r>
        <w:rPr>
          <w:lang w:eastAsia="en-GB" w:bidi="bn-BD"/>
        </w:rPr>
        <w:t>Geopolitical diversification has brought improvement in global market and growths in international market</w:t>
      </w:r>
      <w:r w:rsidR="00BD2C43" w:rsidRPr="00BD2C43">
        <w:t xml:space="preserve"> </w:t>
      </w:r>
      <w:r w:rsidR="00BD2C43" w:rsidRPr="00BD2C43">
        <w:rPr>
          <w:lang w:eastAsia="en-GB" w:bidi="bn-BD"/>
        </w:rPr>
        <w:t>(Goddard, 2017)</w:t>
      </w:r>
      <w:r>
        <w:rPr>
          <w:lang w:eastAsia="en-GB" w:bidi="bn-BD"/>
        </w:rPr>
        <w:t>.</w:t>
      </w:r>
    </w:p>
    <w:p w14:paraId="6FBCDA43" w14:textId="77777777" w:rsidR="00DA7F07" w:rsidRPr="00DA7F07" w:rsidRDefault="00DA7F07" w:rsidP="00DA7F07">
      <w:pPr>
        <w:pStyle w:val="ListParagraph"/>
        <w:numPr>
          <w:ilvl w:val="0"/>
          <w:numId w:val="13"/>
        </w:numPr>
        <w:spacing w:line="360" w:lineRule="auto"/>
        <w:rPr>
          <w:b/>
          <w:lang w:eastAsia="en-GB" w:bidi="bn-BD"/>
        </w:rPr>
      </w:pPr>
      <w:r>
        <w:rPr>
          <w:lang w:eastAsia="en-GB" w:bidi="bn-BD"/>
        </w:rPr>
        <w:t>Due to the recession of 2008 and current US China trade war, market share increase has been affected negatively.</w:t>
      </w:r>
    </w:p>
    <w:p w14:paraId="3B0E33C7" w14:textId="77777777" w:rsidR="00DA7F07" w:rsidRPr="00DA7F07" w:rsidRDefault="00DA7F07" w:rsidP="00DA7F07">
      <w:pPr>
        <w:pStyle w:val="ListParagraph"/>
        <w:numPr>
          <w:ilvl w:val="0"/>
          <w:numId w:val="13"/>
        </w:numPr>
        <w:spacing w:line="360" w:lineRule="auto"/>
        <w:rPr>
          <w:b/>
          <w:lang w:eastAsia="en-GB" w:bidi="bn-BD"/>
        </w:rPr>
      </w:pPr>
      <w:r>
        <w:rPr>
          <w:lang w:eastAsia="en-GB" w:bidi="bn-BD"/>
        </w:rPr>
        <w:t>Consumers increasing preference towards online shopping.</w:t>
      </w:r>
    </w:p>
    <w:p w14:paraId="2AE52173" w14:textId="77777777" w:rsidR="00DA7F07" w:rsidRPr="00DA7F07" w:rsidRDefault="00DA7F07" w:rsidP="00DA7F07">
      <w:pPr>
        <w:pStyle w:val="ListParagraph"/>
        <w:numPr>
          <w:ilvl w:val="0"/>
          <w:numId w:val="13"/>
        </w:numPr>
        <w:spacing w:line="360" w:lineRule="auto"/>
        <w:rPr>
          <w:b/>
          <w:lang w:eastAsia="en-GB" w:bidi="bn-BD"/>
        </w:rPr>
      </w:pPr>
      <w:r>
        <w:rPr>
          <w:lang w:eastAsia="en-GB" w:bidi="bn-BD"/>
        </w:rPr>
        <w:lastRenderedPageBreak/>
        <w:t>Global market share can be enhanced through making of franchise agreement with local companies and Industrial Corporation.</w:t>
      </w:r>
    </w:p>
    <w:p w14:paraId="33410F8C" w14:textId="77777777" w:rsidR="00DA7F07" w:rsidRPr="00DA7F07" w:rsidRDefault="00DA7F07" w:rsidP="00DA7F07">
      <w:pPr>
        <w:pStyle w:val="ListParagraph"/>
        <w:numPr>
          <w:ilvl w:val="0"/>
          <w:numId w:val="13"/>
        </w:numPr>
        <w:spacing w:line="360" w:lineRule="auto"/>
        <w:rPr>
          <w:b/>
          <w:lang w:eastAsia="en-GB" w:bidi="bn-BD"/>
        </w:rPr>
      </w:pPr>
      <w:r>
        <w:rPr>
          <w:lang w:eastAsia="en-GB" w:bidi="bn-BD"/>
        </w:rPr>
        <w:t>More focus on on-food based products can results in increase of market share.</w:t>
      </w:r>
    </w:p>
    <w:p w14:paraId="61FE2E5F" w14:textId="77777777" w:rsidR="00DA7F07" w:rsidRPr="00DA7F07" w:rsidRDefault="00DA7F07" w:rsidP="00DA7F07">
      <w:pPr>
        <w:spacing w:line="360" w:lineRule="auto"/>
        <w:rPr>
          <w:b/>
          <w:lang w:eastAsia="en-GB" w:bidi="bn-BD"/>
        </w:rPr>
      </w:pPr>
    </w:p>
    <w:p w14:paraId="6F45DB69" w14:textId="77777777" w:rsidR="00DA7F07" w:rsidRDefault="00DA7F07" w:rsidP="00DA7F07">
      <w:pPr>
        <w:spacing w:line="360" w:lineRule="auto"/>
        <w:rPr>
          <w:b/>
          <w:lang w:eastAsia="en-GB" w:bidi="bn-BD"/>
        </w:rPr>
      </w:pPr>
      <w:r>
        <w:rPr>
          <w:b/>
          <w:lang w:eastAsia="en-GB" w:bidi="bn-BD"/>
        </w:rPr>
        <w:t>Threats</w:t>
      </w:r>
    </w:p>
    <w:p w14:paraId="65FF305F" w14:textId="40C3090C" w:rsidR="00DA7F07" w:rsidRPr="0086202B" w:rsidRDefault="0086202B" w:rsidP="00DA7F07">
      <w:pPr>
        <w:pStyle w:val="ListParagraph"/>
        <w:numPr>
          <w:ilvl w:val="0"/>
          <w:numId w:val="14"/>
        </w:numPr>
        <w:spacing w:line="360" w:lineRule="auto"/>
        <w:rPr>
          <w:b/>
          <w:lang w:eastAsia="en-GB" w:bidi="bn-BD"/>
        </w:rPr>
      </w:pPr>
      <w:r>
        <w:rPr>
          <w:lang w:eastAsia="en-GB" w:bidi="bn-BD"/>
        </w:rPr>
        <w:t xml:space="preserve">Facing of social media backlash </w:t>
      </w:r>
      <w:proofErr w:type="gramStart"/>
      <w:r>
        <w:rPr>
          <w:lang w:eastAsia="en-GB" w:bidi="bn-BD"/>
        </w:rPr>
        <w:t>on the occasion of</w:t>
      </w:r>
      <w:proofErr w:type="gramEnd"/>
      <w:r>
        <w:rPr>
          <w:lang w:eastAsia="en-GB" w:bidi="bn-BD"/>
        </w:rPr>
        <w:t xml:space="preserve"> launching a </w:t>
      </w:r>
      <w:r w:rsidR="001B34A1">
        <w:rPr>
          <w:lang w:eastAsia="en-GB" w:bidi="bn-BD"/>
        </w:rPr>
        <w:t>new product</w:t>
      </w:r>
      <w:r>
        <w:rPr>
          <w:lang w:eastAsia="en-GB" w:bidi="bn-BD"/>
        </w:rPr>
        <w:t>.</w:t>
      </w:r>
    </w:p>
    <w:p w14:paraId="09EF95A4" w14:textId="77777777" w:rsidR="0086202B" w:rsidRPr="0086202B" w:rsidRDefault="0086202B" w:rsidP="00DA7F07">
      <w:pPr>
        <w:pStyle w:val="ListParagraph"/>
        <w:numPr>
          <w:ilvl w:val="0"/>
          <w:numId w:val="14"/>
        </w:numPr>
        <w:spacing w:line="360" w:lineRule="auto"/>
        <w:rPr>
          <w:b/>
          <w:lang w:eastAsia="en-GB" w:bidi="bn-BD"/>
        </w:rPr>
      </w:pPr>
      <w:r>
        <w:rPr>
          <w:lang w:eastAsia="en-GB" w:bidi="bn-BD"/>
        </w:rPr>
        <w:t>Tesco faced litigation in accusation of misleading customers.</w:t>
      </w:r>
    </w:p>
    <w:p w14:paraId="474C61FC" w14:textId="77777777" w:rsidR="0086202B" w:rsidRPr="0086202B" w:rsidRDefault="0086202B" w:rsidP="00D82C2A">
      <w:pPr>
        <w:pStyle w:val="ListParagraph"/>
        <w:numPr>
          <w:ilvl w:val="0"/>
          <w:numId w:val="14"/>
        </w:numPr>
        <w:spacing w:line="360" w:lineRule="auto"/>
        <w:rPr>
          <w:b/>
          <w:lang w:eastAsia="en-GB" w:bidi="bn-BD"/>
        </w:rPr>
      </w:pPr>
      <w:r>
        <w:rPr>
          <w:lang w:eastAsia="en-GB" w:bidi="bn-BD"/>
        </w:rPr>
        <w:t>Costs aspects and trade deals of Tesco has faced threats due to Brexit</w:t>
      </w:r>
      <w:r w:rsidR="00D82C2A" w:rsidRPr="00D82C2A">
        <w:t xml:space="preserve"> </w:t>
      </w:r>
      <w:r w:rsidR="00D82C2A" w:rsidRPr="00A81173">
        <w:rPr>
          <w:color w:val="002060"/>
          <w:lang w:eastAsia="en-GB" w:bidi="bn-BD"/>
        </w:rPr>
        <w:t>(Goddard, 2017).</w:t>
      </w:r>
    </w:p>
    <w:p w14:paraId="5857DD3B" w14:textId="77777777" w:rsidR="0086202B" w:rsidRPr="0086202B" w:rsidRDefault="0086202B" w:rsidP="00DA7F07">
      <w:pPr>
        <w:pStyle w:val="ListParagraph"/>
        <w:numPr>
          <w:ilvl w:val="0"/>
          <w:numId w:val="14"/>
        </w:numPr>
        <w:spacing w:line="360" w:lineRule="auto"/>
        <w:rPr>
          <w:b/>
          <w:lang w:eastAsia="en-GB" w:bidi="bn-BD"/>
        </w:rPr>
      </w:pPr>
      <w:r>
        <w:rPr>
          <w:lang w:eastAsia="en-GB" w:bidi="bn-BD"/>
        </w:rPr>
        <w:t>The increasing competition and enormous growth of the competitors like Walmart has become threating for Tesco.</w:t>
      </w:r>
    </w:p>
    <w:p w14:paraId="3DCF14B9" w14:textId="77777777" w:rsidR="0086202B" w:rsidRPr="00DA7F07" w:rsidRDefault="0086202B" w:rsidP="00DA7F07">
      <w:pPr>
        <w:pStyle w:val="ListParagraph"/>
        <w:numPr>
          <w:ilvl w:val="0"/>
          <w:numId w:val="14"/>
        </w:numPr>
        <w:spacing w:line="360" w:lineRule="auto"/>
        <w:rPr>
          <w:b/>
          <w:lang w:eastAsia="en-GB" w:bidi="bn-BD"/>
        </w:rPr>
      </w:pPr>
      <w:r>
        <w:rPr>
          <w:lang w:eastAsia="en-GB" w:bidi="bn-BD"/>
        </w:rPr>
        <w:t>Economic upheavals, credit crunches, tax matters and government regulation can be threatening for Tesco.</w:t>
      </w:r>
    </w:p>
    <w:p w14:paraId="4C5AD373" w14:textId="77777777" w:rsidR="00F9083C" w:rsidRDefault="00F9083C" w:rsidP="00857B9C">
      <w:pPr>
        <w:pStyle w:val="ListParagraph"/>
        <w:numPr>
          <w:ilvl w:val="0"/>
          <w:numId w:val="10"/>
        </w:numPr>
        <w:spacing w:line="360" w:lineRule="auto"/>
      </w:pPr>
      <w:r>
        <w:br w:type="page"/>
      </w:r>
    </w:p>
    <w:p w14:paraId="536EBF3D" w14:textId="77777777" w:rsidR="00912E1E" w:rsidRPr="00D76047" w:rsidRDefault="00F9083C" w:rsidP="00F9083C">
      <w:pPr>
        <w:pStyle w:val="Heading2"/>
        <w:spacing w:line="360" w:lineRule="auto"/>
        <w:rPr>
          <w:color w:val="4472C4" w:themeColor="accent5"/>
        </w:rPr>
      </w:pPr>
      <w:bookmarkStart w:id="14" w:name="_Toc27526156"/>
      <w:r w:rsidRPr="00D76047">
        <w:rPr>
          <w:color w:val="4472C4" w:themeColor="accent5"/>
        </w:rPr>
        <w:lastRenderedPageBreak/>
        <w:t>Positive workplace</w:t>
      </w:r>
      <w:r w:rsidR="009922E1" w:rsidRPr="00D76047">
        <w:rPr>
          <w:color w:val="4472C4" w:themeColor="accent5"/>
        </w:rPr>
        <w:t xml:space="preserve"> culture at Tesco</w:t>
      </w:r>
      <w:bookmarkEnd w:id="14"/>
    </w:p>
    <w:p w14:paraId="5AAB668B" w14:textId="1A3BA47E" w:rsidR="00F9083C" w:rsidRDefault="00F9083C" w:rsidP="009922E1">
      <w:pPr>
        <w:spacing w:line="360" w:lineRule="auto"/>
      </w:pPr>
      <w:r>
        <w:t xml:space="preserve">For bringing improvement of in the performance and productivity of the organisation along with organisational efficiency, business managers of Tesco </w:t>
      </w:r>
      <w:r w:rsidR="001B34A1">
        <w:t>have</w:t>
      </w:r>
      <w:r>
        <w:t xml:space="preserve"> developed and maintaining a positive workplace culture because it has been evidenced as a function of bringing those improvements. There </w:t>
      </w:r>
      <w:r w:rsidR="001B34A1">
        <w:t>are</w:t>
      </w:r>
      <w:r>
        <w:t xml:space="preserve"> positive relationships between positive workplace culture and organisational efficiency</w:t>
      </w:r>
      <w:r w:rsidR="00D82C2A" w:rsidRPr="00D82C2A">
        <w:t xml:space="preserve"> (Chmura, 2016)</w:t>
      </w:r>
      <w:r>
        <w:t>. Considering that Tesco has considered positive workplace culture as a primary factor in the formulation of strategies like British Airlines has also confirmed it a base factor behind their success.</w:t>
      </w:r>
    </w:p>
    <w:p w14:paraId="7C89C519" w14:textId="77777777" w:rsidR="00F9083C" w:rsidRDefault="006E0A0B" w:rsidP="009922E1">
      <w:pPr>
        <w:spacing w:line="360" w:lineRule="auto"/>
      </w:pPr>
      <w:r>
        <w:t>Tesco’s business manager has developed high level of trust of the employees through their leadership through their positive workplace culture as transparent leadership style has been used for building and maintenance of trust in the organisation. The style of transparent leadership at Tesco includes transparent communication and consistent process in decision making in the organisation and that helps managers of Tesco is building employees trust over their leadership.</w:t>
      </w:r>
    </w:p>
    <w:p w14:paraId="4C5B51C8" w14:textId="77777777" w:rsidR="006E0A0B" w:rsidRDefault="006E0A0B" w:rsidP="009922E1">
      <w:pPr>
        <w:spacing w:line="360" w:lineRule="auto"/>
      </w:pPr>
      <w:r>
        <w:t>The business manager at Tesco held responsible for clarification and establishment of communication of organisational goals and objectives to all the stakeholders of the organisation specifically employees and it happened due to that positive workplace culture</w:t>
      </w:r>
      <w:r w:rsidR="00D82C2A" w:rsidRPr="00D82C2A">
        <w:t xml:space="preserve"> (Chmura, 2016)</w:t>
      </w:r>
      <w:r>
        <w:t>. Tesco’s positive workplace culture ensures clear understanding of the employees about organisational values and goals and enjoys their employee’s engagement to the organisation.</w:t>
      </w:r>
    </w:p>
    <w:p w14:paraId="665D4FAE" w14:textId="77777777" w:rsidR="006E0A0B" w:rsidRDefault="006E0A0B" w:rsidP="009922E1">
      <w:pPr>
        <w:spacing w:line="360" w:lineRule="auto"/>
      </w:pPr>
      <w:r>
        <w:br w:type="page"/>
      </w:r>
    </w:p>
    <w:p w14:paraId="24C6A0E0" w14:textId="77777777" w:rsidR="0093516D" w:rsidRPr="00D76047" w:rsidRDefault="00F9083C" w:rsidP="009922E1">
      <w:pPr>
        <w:pStyle w:val="Heading2"/>
        <w:spacing w:line="360" w:lineRule="auto"/>
        <w:rPr>
          <w:color w:val="4472C4" w:themeColor="accent5"/>
        </w:rPr>
      </w:pPr>
      <w:bookmarkStart w:id="15" w:name="_Toc27526157"/>
      <w:r w:rsidRPr="00D76047">
        <w:rPr>
          <w:color w:val="4472C4" w:themeColor="accent5"/>
        </w:rPr>
        <w:lastRenderedPageBreak/>
        <w:t>Denison’s workplace</w:t>
      </w:r>
      <w:r w:rsidR="009922E1" w:rsidRPr="00D76047">
        <w:rPr>
          <w:color w:val="4472C4" w:themeColor="accent5"/>
        </w:rPr>
        <w:t xml:space="preserve"> culture at Tesco</w:t>
      </w:r>
      <w:bookmarkEnd w:id="15"/>
    </w:p>
    <w:p w14:paraId="731682F8" w14:textId="77777777" w:rsidR="0093516D" w:rsidRDefault="002A1B50" w:rsidP="009922E1">
      <w:pPr>
        <w:spacing w:line="360" w:lineRule="auto"/>
      </w:pPr>
      <w:r>
        <w:t>Denison has identified four elements in model of workplace culture including mission, involvement, adaptability and consistency which are very essential for the development and maintenance or effective workplace culture in the organisation. For maintenance of workplace cultures effectiveness mission and adaptability work as external factors while involvement and consistency work as internal factors</w:t>
      </w:r>
      <w:r w:rsidR="00D82C2A" w:rsidRPr="00D82C2A">
        <w:t xml:space="preserve"> </w:t>
      </w:r>
      <w:r w:rsidR="00D82C2A" w:rsidRPr="00A81173">
        <w:rPr>
          <w:color w:val="002060"/>
        </w:rPr>
        <w:t>(Nisula and Metso, 2019)</w:t>
      </w:r>
      <w:r w:rsidRPr="00A81173">
        <w:rPr>
          <w:color w:val="002060"/>
        </w:rPr>
        <w:t xml:space="preserve">. </w:t>
      </w:r>
      <w:r>
        <w:t xml:space="preserve">Tesco has incorporated this model which managers ensures strong interpersonal relationships, employee-focused leadership and transparent communication. Business managers at Tesco encourages higher level of </w:t>
      </w:r>
      <w:r w:rsidR="009B434D">
        <w:t>member’s</w:t>
      </w:r>
      <w:r>
        <w:t xml:space="preserve"> participation and employee involvement </w:t>
      </w:r>
      <w:r w:rsidR="009B434D">
        <w:t xml:space="preserve">in organisational activities. Due to the participation of the employees in decision making at Tesco, a sense of loyalty, trust and ownership has been developed which are key elements of organisational efficiency. </w:t>
      </w:r>
    </w:p>
    <w:p w14:paraId="41AB5CE1" w14:textId="7628680F" w:rsidR="009F54C1" w:rsidRDefault="009B434D" w:rsidP="009922E1">
      <w:pPr>
        <w:spacing w:line="360" w:lineRule="auto"/>
      </w:pPr>
      <w:r>
        <w:t xml:space="preserve">Employees has become more accountable and responsible at Tesco as they participated in the </w:t>
      </w:r>
      <w:r w:rsidR="001B34A1">
        <w:t>decision-making</w:t>
      </w:r>
      <w:r>
        <w:t xml:space="preserve"> process and its higher involvement has positive relationships to the performance of the organisation. But effectiveness of the workplace culture </w:t>
      </w:r>
      <w:r w:rsidR="00830164">
        <w:t>varies</w:t>
      </w:r>
      <w:r>
        <w:t xml:space="preserve"> </w:t>
      </w:r>
      <w:proofErr w:type="gramStart"/>
      <w:r>
        <w:t>on the basis of</w:t>
      </w:r>
      <w:proofErr w:type="gramEnd"/>
      <w:r>
        <w:t xml:space="preserve"> geographical </w:t>
      </w:r>
      <w:r w:rsidR="00830164">
        <w:t>location,</w:t>
      </w:r>
      <w:r>
        <w:t xml:space="preserve"> but their high involvement contributes to effectiveness of workplace culture and thus orga</w:t>
      </w:r>
      <w:r w:rsidR="009F54C1">
        <w:t xml:space="preserve">nisational efficiency. At Tesco, employees come from different culture who shared beliefs, values and symbols of the organisation fairly and recognises the purpose of the organisation as their common purpose. Due to their sharing of values they </w:t>
      </w:r>
      <w:r w:rsidR="00830164">
        <w:t>understand</w:t>
      </w:r>
      <w:r w:rsidR="009F54C1">
        <w:t xml:space="preserve"> organisational values, coordinates their responsibilities consistently and maintains communications effectiveness and</w:t>
      </w:r>
      <w:r w:rsidR="00D513C2">
        <w:t xml:space="preserve"> strong organisational culture. </w:t>
      </w:r>
      <w:r w:rsidR="009F54C1">
        <w:t>Effective communication has been established at Tesco which facilitates the coordination of the employee’s involvement and increases their involvement in the decision making of the organisation. Consistency in the organisation</w:t>
      </w:r>
      <w:r w:rsidR="00D513C2">
        <w:t xml:space="preserve">al operation denotes its cultural effectiveness which improves the performance of the employees and creates strong workplace </w:t>
      </w:r>
      <w:r w:rsidR="00830164">
        <w:t>culture,</w:t>
      </w:r>
      <w:r w:rsidR="00D513C2">
        <w:t xml:space="preserve"> but high level of consistency is not good.</w:t>
      </w:r>
    </w:p>
    <w:p w14:paraId="6616F615" w14:textId="77777777" w:rsidR="002A1B50" w:rsidRDefault="00D513C2" w:rsidP="009922E1">
      <w:pPr>
        <w:spacing w:line="360" w:lineRule="auto"/>
      </w:pPr>
      <w:r>
        <w:t>Business managers at Tesco are very efficient in perceiving and responding to the external environments and can modify existing culture of the workplace responding to those external effects</w:t>
      </w:r>
      <w:r w:rsidR="00D82C2A" w:rsidRPr="00D82C2A">
        <w:t xml:space="preserve"> (Nisula and Metso, 2019)</w:t>
      </w:r>
      <w:r>
        <w:t xml:space="preserve">. Managers at Tesco has </w:t>
      </w:r>
      <w:r w:rsidR="00796D1D">
        <w:t>defined its mission to its employees through vision, clear direction, strategic intent and decision and objectives and goals. For the determination of long-te</w:t>
      </w:r>
      <w:r w:rsidR="003D7434">
        <w:t>rm and short-term goal of Tesco, vision and mission has been used in its workplace culture and brought organisational efficiency.</w:t>
      </w:r>
    </w:p>
    <w:p w14:paraId="19EB755F" w14:textId="77777777" w:rsidR="0093516D" w:rsidRPr="00D76047" w:rsidRDefault="0093516D" w:rsidP="009922E1">
      <w:pPr>
        <w:pStyle w:val="Heading2"/>
        <w:spacing w:line="360" w:lineRule="auto"/>
        <w:rPr>
          <w:color w:val="4472C4" w:themeColor="accent5"/>
        </w:rPr>
      </w:pPr>
      <w:bookmarkStart w:id="16" w:name="_Toc27526158"/>
      <w:r w:rsidRPr="00D76047">
        <w:rPr>
          <w:color w:val="4472C4" w:themeColor="accent5"/>
        </w:rPr>
        <w:lastRenderedPageBreak/>
        <w:t>Type</w:t>
      </w:r>
      <w:r w:rsidR="009922E1" w:rsidRPr="00D76047">
        <w:rPr>
          <w:color w:val="4472C4" w:themeColor="accent5"/>
        </w:rPr>
        <w:t>s of Workplace</w:t>
      </w:r>
      <w:r w:rsidRPr="00D76047">
        <w:rPr>
          <w:color w:val="4472C4" w:themeColor="accent5"/>
        </w:rPr>
        <w:t xml:space="preserve"> culture at Tesco</w:t>
      </w:r>
      <w:bookmarkEnd w:id="16"/>
    </w:p>
    <w:p w14:paraId="79028D02" w14:textId="77777777" w:rsidR="003D7434" w:rsidRDefault="003D7434" w:rsidP="009922E1">
      <w:pPr>
        <w:spacing w:line="360" w:lineRule="auto"/>
      </w:pPr>
      <w:r>
        <w:t xml:space="preserve">Major types of workplace culture followed by Tesco are adhocracy culture, clan culture, competition culture and hierarchy culture. </w:t>
      </w:r>
    </w:p>
    <w:p w14:paraId="71E87B36" w14:textId="77777777" w:rsidR="0093516D" w:rsidRDefault="003D7434" w:rsidP="00D82C2A">
      <w:pPr>
        <w:pStyle w:val="ListParagraph"/>
        <w:numPr>
          <w:ilvl w:val="0"/>
          <w:numId w:val="7"/>
        </w:numPr>
        <w:spacing w:line="360" w:lineRule="auto"/>
      </w:pPr>
      <w:r w:rsidRPr="003D7434">
        <w:rPr>
          <w:b/>
        </w:rPr>
        <w:t>Clan culture:</w:t>
      </w:r>
      <w:r>
        <w:t xml:space="preserve"> Also known supportive culture, clan culture contains teamwork, participation, cohesiveness and employee-oriented leadership. Its </w:t>
      </w:r>
      <w:r w:rsidR="0031419A">
        <w:t>values and assumptions are support, loyalty, affiliation, trust, attachment and collaboration</w:t>
      </w:r>
      <w:r w:rsidR="00D82C2A" w:rsidRPr="00D82C2A">
        <w:t xml:space="preserve"> (Yim, 2006)</w:t>
      </w:r>
      <w:r w:rsidR="0031419A">
        <w:t>. Managers at Tesco acts in a democratic manner is most of the cases for inspiring and motivating them and thus has brought excellence in the workplace culture. Interpersonal relationship is built here which ensures appropriateness of the behaviour and develops sense of ownership into the employees along with their loyalty to and trusts into the organisation.</w:t>
      </w:r>
    </w:p>
    <w:p w14:paraId="7ECBBF9F" w14:textId="77777777" w:rsidR="003D7434" w:rsidRDefault="003D7434" w:rsidP="003D7434">
      <w:pPr>
        <w:pStyle w:val="ListParagraph"/>
        <w:numPr>
          <w:ilvl w:val="0"/>
          <w:numId w:val="7"/>
        </w:numPr>
        <w:spacing w:line="360" w:lineRule="auto"/>
      </w:pPr>
      <w:r>
        <w:rPr>
          <w:b/>
        </w:rPr>
        <w:t xml:space="preserve">Adhocracy culture: </w:t>
      </w:r>
      <w:r>
        <w:t>Also known as entrepreneurial culture, adhocracy culture includes characteristics like adaptable, creative and innovative.</w:t>
      </w:r>
      <w:r w:rsidR="0031419A">
        <w:t xml:space="preserve"> Managers at Tesco clarifies the duty of the employees and its impact or importance on the achievement of the organisational efficiency and goal. </w:t>
      </w:r>
      <w:r w:rsidR="005251D2">
        <w:t>Managers allocates huge resources to research and development activities who also encourages employees in getting involved to innovative and creative research activities.</w:t>
      </w:r>
    </w:p>
    <w:p w14:paraId="69834473" w14:textId="77777777" w:rsidR="003D7434" w:rsidRDefault="003D7434" w:rsidP="00D82C2A">
      <w:pPr>
        <w:pStyle w:val="ListParagraph"/>
        <w:numPr>
          <w:ilvl w:val="0"/>
          <w:numId w:val="7"/>
        </w:numPr>
        <w:spacing w:line="360" w:lineRule="auto"/>
        <w:rPr>
          <w:b/>
        </w:rPr>
      </w:pPr>
      <w:r w:rsidRPr="003D7434">
        <w:rPr>
          <w:b/>
        </w:rPr>
        <w:t>Hierarchy culture:</w:t>
      </w:r>
      <w:r w:rsidR="0031419A">
        <w:t xml:space="preserve"> This</w:t>
      </w:r>
      <w:r>
        <w:t xml:space="preserve"> culture is the combination of </w:t>
      </w:r>
      <w:r w:rsidR="0031419A">
        <w:t xml:space="preserve">organisations operations controlling rules and regulations. </w:t>
      </w:r>
      <w:r w:rsidR="005251D2">
        <w:t xml:space="preserve">Managers at Tesco also prioritises establishment of effective controlling system in the organisation to ensure compliance of regulation and rules in </w:t>
      </w:r>
      <w:proofErr w:type="gramStart"/>
      <w:r w:rsidR="005251D2">
        <w:t>each and every</w:t>
      </w:r>
      <w:proofErr w:type="gramEnd"/>
      <w:r w:rsidR="005251D2">
        <w:t xml:space="preserve"> activity</w:t>
      </w:r>
      <w:r w:rsidR="00D82C2A" w:rsidRPr="00D82C2A">
        <w:t xml:space="preserve"> </w:t>
      </w:r>
      <w:r w:rsidR="00D82C2A" w:rsidRPr="00A81173">
        <w:rPr>
          <w:color w:val="002060"/>
        </w:rPr>
        <w:t>(Yim, 2006)</w:t>
      </w:r>
      <w:r w:rsidR="005251D2" w:rsidRPr="00A81173">
        <w:rPr>
          <w:color w:val="002060"/>
        </w:rPr>
        <w:t xml:space="preserve">. </w:t>
      </w:r>
      <w:r w:rsidR="005251D2">
        <w:t xml:space="preserve">Managers at Tesco ensures reinforcement, consistency, stability and clear communication channel for attaining effectiveness and efficiency or organisational overall efficiency. </w:t>
      </w:r>
    </w:p>
    <w:p w14:paraId="6BE5DC32" w14:textId="77777777" w:rsidR="003D7434" w:rsidRPr="003D7434" w:rsidRDefault="003D7434" w:rsidP="00D82C2A">
      <w:pPr>
        <w:pStyle w:val="ListParagraph"/>
        <w:numPr>
          <w:ilvl w:val="0"/>
          <w:numId w:val="7"/>
        </w:numPr>
        <w:spacing w:line="360" w:lineRule="auto"/>
        <w:rPr>
          <w:b/>
        </w:rPr>
      </w:pPr>
      <w:r>
        <w:rPr>
          <w:b/>
        </w:rPr>
        <w:t>Competition culture:</w:t>
      </w:r>
      <w:r w:rsidR="0031419A">
        <w:t xml:space="preserve"> This culture of the workplace includes organisations goal achievement and competition. </w:t>
      </w:r>
      <w:r w:rsidR="005251D2">
        <w:t xml:space="preserve">Employees focuses on market achievement for increasing their incentives and rewards where </w:t>
      </w:r>
      <w:r w:rsidR="008E37DB">
        <w:t>task focus leadership, appropriate planning and decision making, appropriate goal setting, market achievement and aggressiveness and gathering of competitors and customers information are ensured. Business managers at Tesco focuses on organisations external effectiveness through controlling the market and secures the competitiveness through achievement of the market. Survival of Tesco has been ensured in this competitive market through gather market knowledge and setting of priorities.</w:t>
      </w:r>
    </w:p>
    <w:p w14:paraId="6C3D63FF" w14:textId="77777777" w:rsidR="0093516D" w:rsidRPr="00D76047" w:rsidRDefault="0093516D" w:rsidP="009922E1">
      <w:pPr>
        <w:pStyle w:val="Heading2"/>
        <w:spacing w:line="360" w:lineRule="auto"/>
        <w:rPr>
          <w:color w:val="4472C4" w:themeColor="accent5"/>
        </w:rPr>
      </w:pPr>
      <w:bookmarkStart w:id="17" w:name="_Toc27526159"/>
      <w:r w:rsidRPr="00D76047">
        <w:rPr>
          <w:color w:val="4472C4" w:themeColor="accent5"/>
        </w:rPr>
        <w:lastRenderedPageBreak/>
        <w:t xml:space="preserve">Measuring the effectiveness of </w:t>
      </w:r>
      <w:r w:rsidR="00F9083C" w:rsidRPr="00D76047">
        <w:rPr>
          <w:color w:val="4472C4" w:themeColor="accent5"/>
        </w:rPr>
        <w:t>Tesco’s workplace</w:t>
      </w:r>
      <w:r w:rsidRPr="00D76047">
        <w:rPr>
          <w:color w:val="4472C4" w:themeColor="accent5"/>
        </w:rPr>
        <w:t xml:space="preserve"> culture</w:t>
      </w:r>
      <w:bookmarkEnd w:id="17"/>
    </w:p>
    <w:p w14:paraId="0A3214F7" w14:textId="6634FBDC" w:rsidR="0093516D" w:rsidRDefault="00786699" w:rsidP="009922E1">
      <w:pPr>
        <w:spacing w:line="360" w:lineRule="auto"/>
      </w:pPr>
      <w:r>
        <w:t xml:space="preserve">The literature of a workplace’s culture contains information about ways through which operational effectiveness, performance and productivity improvement and organisational efficiency can be attained. The managers of Tesco </w:t>
      </w:r>
      <w:r w:rsidR="00830164">
        <w:t>believe</w:t>
      </w:r>
      <w:r>
        <w:t xml:space="preserve"> that workplace cultures effectiveness is an asset while its ineffectiveness is considered as liability</w:t>
      </w:r>
      <w:r w:rsidR="00D82C2A" w:rsidRPr="00D82C2A">
        <w:t xml:space="preserve"> (Efrat and Schwartz, 2014)</w:t>
      </w:r>
      <w:r>
        <w:t>. The effectiveness of the workplace culture shapes the attitudes of the employees, improves operational effectiveness and increases organisational financial performance and secure organisational efficiency.</w:t>
      </w:r>
    </w:p>
    <w:p w14:paraId="3E5B0DCA" w14:textId="18360237" w:rsidR="00786699" w:rsidRDefault="00786699" w:rsidP="009922E1">
      <w:pPr>
        <w:spacing w:line="360" w:lineRule="auto"/>
      </w:pPr>
      <w:r>
        <w:t xml:space="preserve">The workplace culture of Tesco is positive and strong as it ensures consistency of employee’s behaviour with the values of the organisation and sharing of values, goals and objectives of the organisation with the employees. Tesco’s managers </w:t>
      </w:r>
      <w:r w:rsidR="00830164">
        <w:t>have</w:t>
      </w:r>
      <w:r>
        <w:t xml:space="preserve"> promoted its business environment to be an innovative one and has brought </w:t>
      </w:r>
      <w:r w:rsidR="00DB58DD">
        <w:t>excellence</w:t>
      </w:r>
      <w:r>
        <w:t xml:space="preserve"> in customer service. </w:t>
      </w:r>
      <w:r w:rsidR="00DB58DD">
        <w:t xml:space="preserve">Ethical process in decision making, sound interpersonal relationships and employees-focused leadership has been there in the workplace culture of Tesco where a positive environment in the workplace has also been maintained. Tesco’s employees are motivated highly because of its positive culture which has brought improvement in its performance. </w:t>
      </w:r>
    </w:p>
    <w:p w14:paraId="462CD1DA" w14:textId="0A0DBD9D" w:rsidR="006E0A0B" w:rsidRDefault="00DB58DD" w:rsidP="009922E1">
      <w:pPr>
        <w:spacing w:line="360" w:lineRule="auto"/>
      </w:pPr>
      <w:r>
        <w:t xml:space="preserve">The employees in Tesco has established common purpose and shared values in them which has created a sense of teamwork among the employees of the organisation. </w:t>
      </w:r>
      <w:r w:rsidR="00830164">
        <w:t>Thus,</w:t>
      </w:r>
      <w:r>
        <w:t xml:space="preserve"> culture of knowledge </w:t>
      </w:r>
      <w:r w:rsidR="00830164">
        <w:t>sharing,</w:t>
      </w:r>
      <w:r>
        <w:t xml:space="preserve"> and teamwork has been established in Tesco both of which are very essential factor for bringing improvement in the organisational efficiency</w:t>
      </w:r>
      <w:r w:rsidR="00D82C2A" w:rsidRPr="00D82C2A">
        <w:t xml:space="preserve"> (Efrat and Schwartz, 2014)</w:t>
      </w:r>
      <w:r>
        <w:t xml:space="preserve">. In Tesco, both the employees and managers </w:t>
      </w:r>
      <w:r w:rsidR="00830164">
        <w:t>work</w:t>
      </w:r>
      <w:r>
        <w:t xml:space="preserve"> together for the improvement of the </w:t>
      </w:r>
      <w:r w:rsidR="00830164">
        <w:t>organisation’s</w:t>
      </w:r>
      <w:r>
        <w:t xml:space="preserve"> productivity and performance. Business managers here prioritizes customer services excellence that resembles the values of Tesco. In the workplace culture of Tesco, the sharing of beliefs and values of the organisation with the employees motivates them </w:t>
      </w:r>
      <w:r w:rsidR="007E22FB">
        <w:t>towards achievement of organisational goal through providing comfortable and caring services to the customer of the organisation.</w:t>
      </w:r>
    </w:p>
    <w:p w14:paraId="407B7F5F" w14:textId="05C35FEB" w:rsidR="00DB58DD" w:rsidRDefault="007E22FB" w:rsidP="009922E1">
      <w:pPr>
        <w:spacing w:line="360" w:lineRule="auto"/>
      </w:pPr>
      <w:r>
        <w:t xml:space="preserve">The business manager of Tesco also uses transformational and employee focused leadership which has brought improvement in organisations productivity and performance and thus gains overall efficiency. On the other hand, the employees </w:t>
      </w:r>
      <w:r w:rsidR="00830164">
        <w:t>have</w:t>
      </w:r>
      <w:r>
        <w:t xml:space="preserve"> been benefitted by supportive alliance and shared experience culture of the organisation due to the encouragement of the manager in teamwork and collaboration and thus a friendly environment in the workplace has been developed at Tesco which is very essential for bringing organisational efficiency.</w:t>
      </w:r>
    </w:p>
    <w:p w14:paraId="5CD23DEC" w14:textId="77777777" w:rsidR="00EB734D" w:rsidRPr="00D76047" w:rsidRDefault="00EB734D" w:rsidP="00EB734D">
      <w:pPr>
        <w:pStyle w:val="Heading2"/>
        <w:spacing w:line="360" w:lineRule="auto"/>
        <w:rPr>
          <w:color w:val="4472C4" w:themeColor="accent5"/>
        </w:rPr>
      </w:pPr>
      <w:bookmarkStart w:id="18" w:name="_Toc27526160"/>
      <w:r w:rsidRPr="00D76047">
        <w:rPr>
          <w:color w:val="4472C4" w:themeColor="accent5"/>
        </w:rPr>
        <w:lastRenderedPageBreak/>
        <w:t>Ethical standards of the organisation and individuals affecting achievement of social responsibilities and corporate objectives of Tesco</w:t>
      </w:r>
      <w:bookmarkEnd w:id="18"/>
    </w:p>
    <w:p w14:paraId="089E5B7B" w14:textId="77777777" w:rsidR="00EB734D" w:rsidRDefault="00EB734D" w:rsidP="00D64DE4">
      <w:pPr>
        <w:spacing w:line="360" w:lineRule="auto"/>
        <w:rPr>
          <w:lang w:bidi="bn-BD"/>
        </w:rPr>
      </w:pPr>
      <w:r>
        <w:rPr>
          <w:lang w:bidi="bn-BD"/>
        </w:rPr>
        <w:t xml:space="preserve">Tesco PLC is committed to </w:t>
      </w:r>
      <w:r w:rsidR="00D64DE4">
        <w:rPr>
          <w:lang w:bidi="bn-BD"/>
        </w:rPr>
        <w:t xml:space="preserve">ensure highest ethical standards in its operation and workplace environment along with ensuring the compliance of regulation for achieving business objectives, performing social responsibilities and attaining overall efficiency of the organisation. </w:t>
      </w:r>
    </w:p>
    <w:p w14:paraId="3E2841DE" w14:textId="77777777" w:rsidR="00D64DE4" w:rsidRPr="00D64DE4" w:rsidRDefault="00D64DE4" w:rsidP="00D64DE4">
      <w:pPr>
        <w:pStyle w:val="ListParagraph"/>
        <w:numPr>
          <w:ilvl w:val="0"/>
          <w:numId w:val="15"/>
        </w:numPr>
        <w:spacing w:line="360" w:lineRule="auto"/>
        <w:rPr>
          <w:b/>
          <w:lang w:bidi="bn-BD"/>
        </w:rPr>
      </w:pPr>
      <w:r w:rsidRPr="00D64DE4">
        <w:rPr>
          <w:b/>
          <w:lang w:bidi="bn-BD"/>
        </w:rPr>
        <w:t>Compliance with laws:</w:t>
      </w:r>
      <w:r>
        <w:rPr>
          <w:lang w:bidi="bn-BD"/>
        </w:rPr>
        <w:t xml:space="preserve"> In both domestic and foreign operation, Tesco’s manager’s ensured regulatory compliance and focuses highly on complying human resource department related legal requirements. It has been intolerant about any illegal activity motivated by either company’s benefit or personal gain.</w:t>
      </w:r>
    </w:p>
    <w:p w14:paraId="2973C6BA" w14:textId="5B8C3E1C" w:rsidR="00D64DE4" w:rsidRPr="00D64DE4" w:rsidRDefault="00D64DE4" w:rsidP="00D64DE4">
      <w:pPr>
        <w:pStyle w:val="ListParagraph"/>
        <w:numPr>
          <w:ilvl w:val="0"/>
          <w:numId w:val="15"/>
        </w:numPr>
        <w:spacing w:line="360" w:lineRule="auto"/>
        <w:rPr>
          <w:b/>
          <w:lang w:bidi="bn-BD"/>
        </w:rPr>
      </w:pPr>
      <w:r>
        <w:rPr>
          <w:b/>
          <w:lang w:bidi="bn-BD"/>
        </w:rPr>
        <w:t>Uses of organisational resources:</w:t>
      </w:r>
      <w:r>
        <w:rPr>
          <w:lang w:bidi="bn-BD"/>
        </w:rPr>
        <w:t xml:space="preserve"> Employees at Tesco are entrusted with resources and properties of the organisation who are motivated to utilise those only for organisational gain. Involvement in embezzlement, fraud, theft and misuses of the </w:t>
      </w:r>
      <w:r w:rsidR="00830164">
        <w:rPr>
          <w:lang w:bidi="bn-BD"/>
        </w:rPr>
        <w:t>organisation’s</w:t>
      </w:r>
      <w:r>
        <w:rPr>
          <w:lang w:bidi="bn-BD"/>
        </w:rPr>
        <w:t xml:space="preserve"> property are highly punishable at Tesco and these incidents are not witnessed at Tesco.</w:t>
      </w:r>
    </w:p>
    <w:p w14:paraId="599BA8AF" w14:textId="298C795A" w:rsidR="00D64DE4" w:rsidRPr="00460745" w:rsidRDefault="00D64DE4" w:rsidP="00D64DE4">
      <w:pPr>
        <w:pStyle w:val="ListParagraph"/>
        <w:numPr>
          <w:ilvl w:val="0"/>
          <w:numId w:val="15"/>
        </w:numPr>
        <w:spacing w:line="360" w:lineRule="auto"/>
        <w:rPr>
          <w:b/>
          <w:lang w:bidi="bn-BD"/>
        </w:rPr>
      </w:pPr>
      <w:r>
        <w:rPr>
          <w:b/>
          <w:lang w:bidi="bn-BD"/>
        </w:rPr>
        <w:t>Conflicts of interest:</w:t>
      </w:r>
      <w:r>
        <w:rPr>
          <w:lang w:bidi="bn-BD"/>
        </w:rPr>
        <w:t xml:space="preserve"> Tesco expects and encourages the acting of the employees only on behalf of the organisation where situations that hinders best </w:t>
      </w:r>
      <w:r w:rsidR="00460745">
        <w:rPr>
          <w:lang w:bidi="bn-BD"/>
        </w:rPr>
        <w:t>interest of the organisation are dealt very carefully</w:t>
      </w:r>
      <w:r w:rsidR="002D33A6">
        <w:rPr>
          <w:lang w:bidi="bn-BD"/>
        </w:rPr>
        <w:t xml:space="preserve"> </w:t>
      </w:r>
      <w:r w:rsidR="002D33A6" w:rsidRPr="00D82C2A">
        <w:t>(Efrat and Schwartz, 2014)</w:t>
      </w:r>
      <w:r w:rsidR="00460745">
        <w:rPr>
          <w:lang w:bidi="bn-BD"/>
        </w:rPr>
        <w:t xml:space="preserve">. The family of employees </w:t>
      </w:r>
      <w:r w:rsidR="00830164">
        <w:rPr>
          <w:lang w:bidi="bn-BD"/>
        </w:rPr>
        <w:t>cannot</w:t>
      </w:r>
      <w:r w:rsidR="00460745">
        <w:rPr>
          <w:lang w:bidi="bn-BD"/>
        </w:rPr>
        <w:t xml:space="preserve"> be any party in business dealings with the company.</w:t>
      </w:r>
    </w:p>
    <w:p w14:paraId="43A3169E" w14:textId="75EBD166" w:rsidR="00460745" w:rsidRPr="00460745" w:rsidRDefault="00460745" w:rsidP="00D64DE4">
      <w:pPr>
        <w:pStyle w:val="ListParagraph"/>
        <w:numPr>
          <w:ilvl w:val="0"/>
          <w:numId w:val="15"/>
        </w:numPr>
        <w:spacing w:line="360" w:lineRule="auto"/>
        <w:rPr>
          <w:b/>
          <w:lang w:bidi="bn-BD"/>
        </w:rPr>
      </w:pPr>
      <w:r>
        <w:rPr>
          <w:b/>
          <w:lang w:bidi="bn-BD"/>
        </w:rPr>
        <w:t>Employee incentives:</w:t>
      </w:r>
      <w:r>
        <w:rPr>
          <w:lang w:bidi="bn-BD"/>
        </w:rPr>
        <w:t xml:space="preserve"> Employees are strictly prohibited to accept any business courtesies, gift and any other benefits from the organisations business partners as it may influence the business decision of the organisation. Employees are not allowed to accept or give any mode of payment which falls outside organisations normal business operation. But performance of the employees </w:t>
      </w:r>
      <w:r w:rsidR="00830164">
        <w:rPr>
          <w:lang w:bidi="bn-BD"/>
        </w:rPr>
        <w:t>is</w:t>
      </w:r>
      <w:r>
        <w:rPr>
          <w:lang w:bidi="bn-BD"/>
        </w:rPr>
        <w:t xml:space="preserve"> highly acclaimed and both financial and non-financial incentives are offered at Tesco.</w:t>
      </w:r>
    </w:p>
    <w:p w14:paraId="62A78B74" w14:textId="77777777" w:rsidR="00460745" w:rsidRPr="00460745" w:rsidRDefault="00460745" w:rsidP="00D64DE4">
      <w:pPr>
        <w:pStyle w:val="ListParagraph"/>
        <w:numPr>
          <w:ilvl w:val="0"/>
          <w:numId w:val="15"/>
        </w:numPr>
        <w:spacing w:line="360" w:lineRule="auto"/>
        <w:rPr>
          <w:b/>
          <w:lang w:bidi="bn-BD"/>
        </w:rPr>
      </w:pPr>
      <w:r>
        <w:rPr>
          <w:b/>
          <w:lang w:bidi="bn-BD"/>
        </w:rPr>
        <w:t xml:space="preserve">Charitable contributions: </w:t>
      </w:r>
      <w:r>
        <w:rPr>
          <w:lang w:bidi="bn-BD"/>
        </w:rPr>
        <w:t xml:space="preserve">Employees at Tesco are encouraged in contributing to charitable organisation through organisations CSR activities but before selecting any charity work due diligence review are conducted for ensuring applicable laws proper compliance. </w:t>
      </w:r>
    </w:p>
    <w:p w14:paraId="509DDC19" w14:textId="25EBBA68" w:rsidR="00460745" w:rsidRPr="001E6B1B" w:rsidRDefault="00460745" w:rsidP="00D64DE4">
      <w:pPr>
        <w:pStyle w:val="ListParagraph"/>
        <w:numPr>
          <w:ilvl w:val="0"/>
          <w:numId w:val="15"/>
        </w:numPr>
        <w:spacing w:line="360" w:lineRule="auto"/>
        <w:rPr>
          <w:b/>
          <w:lang w:bidi="bn-BD"/>
        </w:rPr>
      </w:pPr>
      <w:r>
        <w:rPr>
          <w:b/>
          <w:lang w:bidi="bn-BD"/>
        </w:rPr>
        <w:t>Employment practices:</w:t>
      </w:r>
      <w:r>
        <w:rPr>
          <w:lang w:bidi="bn-BD"/>
        </w:rPr>
        <w:t xml:space="preserve"> </w:t>
      </w:r>
      <w:r w:rsidR="001E6B1B">
        <w:rPr>
          <w:lang w:bidi="bn-BD"/>
        </w:rPr>
        <w:t xml:space="preserve">The strive of Tesco in building and maintenance of positive work environment has lend its support to self-esteem, dignity and productivity. Employment decisions are taken </w:t>
      </w:r>
      <w:r w:rsidR="00830164">
        <w:rPr>
          <w:lang w:bidi="bn-BD"/>
        </w:rPr>
        <w:t>fairly,</w:t>
      </w:r>
      <w:r w:rsidR="001E6B1B">
        <w:rPr>
          <w:lang w:bidi="bn-BD"/>
        </w:rPr>
        <w:t xml:space="preserve"> and equal opportunity are ensured to all level of employees. </w:t>
      </w:r>
      <w:r w:rsidR="001E6B1B">
        <w:rPr>
          <w:lang w:bidi="bn-BD"/>
        </w:rPr>
        <w:lastRenderedPageBreak/>
        <w:t xml:space="preserve">There is no discrimination </w:t>
      </w:r>
      <w:proofErr w:type="gramStart"/>
      <w:r w:rsidR="001E6B1B">
        <w:rPr>
          <w:lang w:bidi="bn-BD"/>
        </w:rPr>
        <w:t>on the basis of</w:t>
      </w:r>
      <w:proofErr w:type="gramEnd"/>
      <w:r w:rsidR="001E6B1B">
        <w:rPr>
          <w:lang w:bidi="bn-BD"/>
        </w:rPr>
        <w:t xml:space="preserve"> gender, age, physical or mental disability, religious belief, place or origin, family status, sources of income, marital status, sexual orientation, ancestry, colour and race. Fairly treatment to the employees are ensured that has developed good employee relationships and performance of the organisation has been improved.</w:t>
      </w:r>
    </w:p>
    <w:p w14:paraId="531187B1" w14:textId="77777777" w:rsidR="001E6B1B" w:rsidRPr="001E6B1B" w:rsidRDefault="001E6B1B" w:rsidP="00D64DE4">
      <w:pPr>
        <w:pStyle w:val="ListParagraph"/>
        <w:numPr>
          <w:ilvl w:val="0"/>
          <w:numId w:val="15"/>
        </w:numPr>
        <w:spacing w:line="360" w:lineRule="auto"/>
        <w:rPr>
          <w:b/>
          <w:lang w:bidi="bn-BD"/>
        </w:rPr>
      </w:pPr>
      <w:r>
        <w:rPr>
          <w:b/>
          <w:lang w:bidi="bn-BD"/>
        </w:rPr>
        <w:t>Employee safety, health and environment:</w:t>
      </w:r>
      <w:r>
        <w:rPr>
          <w:lang w:bidi="bn-BD"/>
        </w:rPr>
        <w:t xml:space="preserve"> The managers at Tesco are concerned about the protection of its employee’s safety and health by meeting the industry standards and regulatory requirements. A very professional and drug-free work environment has been created and maintained at the workplace of Tesco</w:t>
      </w:r>
      <w:r w:rsidR="002D33A6">
        <w:rPr>
          <w:lang w:bidi="bn-BD"/>
        </w:rPr>
        <w:t xml:space="preserve"> </w:t>
      </w:r>
      <w:r w:rsidR="002D33A6" w:rsidRPr="00A81173">
        <w:rPr>
          <w:color w:val="002060"/>
        </w:rPr>
        <w:t>(Sony and Karingada, 2018)</w:t>
      </w:r>
      <w:r w:rsidRPr="00A81173">
        <w:rPr>
          <w:color w:val="002060"/>
          <w:lang w:bidi="bn-BD"/>
        </w:rPr>
        <w:t xml:space="preserve">. </w:t>
      </w:r>
      <w:r>
        <w:rPr>
          <w:lang w:bidi="bn-BD"/>
        </w:rPr>
        <w:t>On the other hand, adverse effect of the organisations on the environment has been minimised to the optimum level which creates positivity among the employees and people of the society about the organisation.</w:t>
      </w:r>
    </w:p>
    <w:p w14:paraId="628F7E9F" w14:textId="3E6044B5" w:rsidR="001E6B1B" w:rsidRPr="002D33A6" w:rsidRDefault="001E6B1B" w:rsidP="00D64DE4">
      <w:pPr>
        <w:pStyle w:val="ListParagraph"/>
        <w:numPr>
          <w:ilvl w:val="0"/>
          <w:numId w:val="15"/>
        </w:numPr>
        <w:spacing w:line="360" w:lineRule="auto"/>
        <w:rPr>
          <w:b/>
          <w:lang w:bidi="bn-BD"/>
        </w:rPr>
      </w:pPr>
      <w:r>
        <w:rPr>
          <w:b/>
          <w:lang w:bidi="bn-BD"/>
        </w:rPr>
        <w:t>Compliance and reporting:</w:t>
      </w:r>
      <w:r>
        <w:rPr>
          <w:lang w:bidi="bn-BD"/>
        </w:rPr>
        <w:t xml:space="preserve"> Compliance of applicable laws, policies, code of conducts and country specific regulations has been ensured effectively at Tesco. In case of any violation of code of conducts and regulation, all level of employees </w:t>
      </w:r>
      <w:r w:rsidR="00830164">
        <w:rPr>
          <w:lang w:bidi="bn-BD"/>
        </w:rPr>
        <w:t>is</w:t>
      </w:r>
      <w:r>
        <w:rPr>
          <w:lang w:bidi="bn-BD"/>
        </w:rPr>
        <w:t xml:space="preserve"> </w:t>
      </w:r>
      <w:r w:rsidR="002D33A6">
        <w:rPr>
          <w:lang w:bidi="bn-BD"/>
        </w:rPr>
        <w:t>highly motivated for reporting to respective authority.</w:t>
      </w:r>
    </w:p>
    <w:p w14:paraId="35F97420" w14:textId="2628A9B9" w:rsidR="002D33A6" w:rsidRPr="002D33A6" w:rsidRDefault="002D33A6" w:rsidP="002D33A6">
      <w:pPr>
        <w:spacing w:line="360" w:lineRule="auto"/>
        <w:rPr>
          <w:lang w:bidi="bn-BD"/>
        </w:rPr>
      </w:pPr>
      <w:r>
        <w:rPr>
          <w:lang w:bidi="bn-BD"/>
        </w:rPr>
        <w:t xml:space="preserve">Through these ethical </w:t>
      </w:r>
      <w:r w:rsidR="00830164">
        <w:rPr>
          <w:lang w:bidi="bn-BD"/>
        </w:rPr>
        <w:t>standard’s</w:t>
      </w:r>
      <w:r>
        <w:rPr>
          <w:lang w:bidi="bn-BD"/>
        </w:rPr>
        <w:t xml:space="preserve"> effective implementation at Tesco, it has attained organisational efficiency through achievement of objectives and performing corporate social responsibilities.</w:t>
      </w:r>
    </w:p>
    <w:p w14:paraId="3DE8CBB6" w14:textId="77777777" w:rsidR="00EB734D" w:rsidRDefault="00EB734D" w:rsidP="00EB734D">
      <w:pPr>
        <w:rPr>
          <w:lang w:bidi="bn-BD"/>
        </w:rPr>
      </w:pPr>
      <w:r>
        <w:rPr>
          <w:lang w:bidi="bn-BD"/>
        </w:rPr>
        <w:br w:type="page"/>
      </w:r>
    </w:p>
    <w:p w14:paraId="26DBE806" w14:textId="77777777" w:rsidR="00912E1E" w:rsidRPr="00D76047" w:rsidRDefault="0093516D" w:rsidP="009922E1">
      <w:pPr>
        <w:pStyle w:val="Heading2"/>
        <w:spacing w:line="360" w:lineRule="auto"/>
        <w:rPr>
          <w:color w:val="4472C4" w:themeColor="accent5"/>
        </w:rPr>
      </w:pPr>
      <w:bookmarkStart w:id="19" w:name="_Toc27526161"/>
      <w:r w:rsidRPr="00D76047">
        <w:rPr>
          <w:color w:val="4472C4" w:themeColor="accent5"/>
        </w:rPr>
        <w:lastRenderedPageBreak/>
        <w:t>The role of Tesco’s workplace culture on its performance efficiency</w:t>
      </w:r>
      <w:bookmarkEnd w:id="19"/>
    </w:p>
    <w:p w14:paraId="5D60FF07" w14:textId="77777777" w:rsidR="00912E1E" w:rsidRDefault="007E22FB" w:rsidP="009922E1">
      <w:pPr>
        <w:spacing w:line="360" w:lineRule="auto"/>
      </w:pPr>
      <w:r>
        <w:t xml:space="preserve">Development of a positive culture in the workplace leads towards the organisations performance improvement as a result of which workplace culture is considered as a very important performance determinant factor of the organisation. As already discussed, there is very strong relationship between workplace culture and performance of the </w:t>
      </w:r>
      <w:r w:rsidR="00AC729A">
        <w:t>business and so with the organisational efficiency. But workplace culture can have both negative and positive effect on organisations performance</w:t>
      </w:r>
      <w:r w:rsidR="00D82C2A" w:rsidRPr="00D82C2A">
        <w:t xml:space="preserve"> (Sony and Karingada, 2018)</w:t>
      </w:r>
      <w:r w:rsidR="00AC729A">
        <w:t>. The workplace culture of Tesco has blessed the organisation with innovation which a major scope of research for finding out of opportunities.</w:t>
      </w:r>
    </w:p>
    <w:p w14:paraId="6D248901" w14:textId="77777777" w:rsidR="00AC729A" w:rsidRDefault="00AC729A" w:rsidP="009922E1">
      <w:pPr>
        <w:spacing w:line="360" w:lineRule="auto"/>
      </w:pPr>
      <w:r>
        <w:t xml:space="preserve">Strong positive relationship has also been found between workplace culture and its performance as empirical evidence has been drawn about nearly half or organisations earning s getting affected by organisations workplace cultures effectiveness. The workplace culture has been affecting the performance of Tesco as changes brought into the culture in both short and long term has been affecting its financial performance. </w:t>
      </w:r>
    </w:p>
    <w:p w14:paraId="2DA8E6EC" w14:textId="48C21C7F" w:rsidR="00AC729A" w:rsidRDefault="00AC729A" w:rsidP="009922E1">
      <w:pPr>
        <w:spacing w:line="360" w:lineRule="auto"/>
      </w:pPr>
      <w:r>
        <w:t>The performance of the organisation expresses the action of the business manager of Tesco where its operational efficiency denotes its overall ability in execution of tasks by its em</w:t>
      </w:r>
      <w:r w:rsidR="006D6F15">
        <w:t xml:space="preserve">ployees. The managers of Tesco </w:t>
      </w:r>
      <w:r w:rsidR="00830164">
        <w:t>use</w:t>
      </w:r>
      <w:r w:rsidR="006D6F15">
        <w:t xml:space="preserve"> actions and scales like low, medium or high for the measurement of its performance efficiency</w:t>
      </w:r>
      <w:r w:rsidR="00D82C2A" w:rsidRPr="00D82C2A">
        <w:t xml:space="preserve"> (Sony and Karingada, 2018)</w:t>
      </w:r>
      <w:r w:rsidR="006D6F15">
        <w:t xml:space="preserve">. For expressing an outcome, Tesco’s managers </w:t>
      </w:r>
      <w:r w:rsidR="00830164">
        <w:t>use</w:t>
      </w:r>
      <w:r w:rsidR="006D6F15">
        <w:t xml:space="preserve"> business performance including growth, profitability and productivity against the intended objectives and goals of the organisation. Through positive and strong workplace culture, Tesco has attained organisational efficiency and sustainable improvement in its productivity.</w:t>
      </w:r>
    </w:p>
    <w:p w14:paraId="43AFB371" w14:textId="77777777" w:rsidR="006D6F15" w:rsidRDefault="006D6F15" w:rsidP="009922E1">
      <w:pPr>
        <w:spacing w:line="360" w:lineRule="auto"/>
      </w:pPr>
      <w:r>
        <w:t xml:space="preserve">The strong and positive workplace culture of Tesco has ensured organisational efficiency through empowering its employees, emphasizing on external factors, ensuring interdepartmental collaboration, orientation of human resources and bringing of tendency of performance improvement. </w:t>
      </w:r>
    </w:p>
    <w:p w14:paraId="4683C95F" w14:textId="77777777" w:rsidR="006D6F15" w:rsidRDefault="006D6F15" w:rsidP="009922E1">
      <w:pPr>
        <w:spacing w:line="360" w:lineRule="auto"/>
      </w:pPr>
      <w:r>
        <w:br w:type="page"/>
      </w:r>
    </w:p>
    <w:p w14:paraId="48D11AC0" w14:textId="77777777" w:rsidR="005B67DE" w:rsidRPr="00D76047" w:rsidRDefault="005B67DE" w:rsidP="009922E1">
      <w:pPr>
        <w:pStyle w:val="Heading1"/>
        <w:spacing w:line="360" w:lineRule="auto"/>
        <w:rPr>
          <w:color w:val="4472C4" w:themeColor="accent5"/>
        </w:rPr>
      </w:pPr>
      <w:bookmarkStart w:id="20" w:name="_Toc27526162"/>
      <w:r w:rsidRPr="00D76047">
        <w:rPr>
          <w:color w:val="4472C4" w:themeColor="accent5"/>
        </w:rPr>
        <w:lastRenderedPageBreak/>
        <w:t>Conclusion</w:t>
      </w:r>
      <w:bookmarkEnd w:id="20"/>
    </w:p>
    <w:p w14:paraId="18FC1E68" w14:textId="77777777" w:rsidR="005B67DE" w:rsidRDefault="005B67DE" w:rsidP="009922E1">
      <w:pPr>
        <w:spacing w:line="360" w:lineRule="auto"/>
      </w:pPr>
    </w:p>
    <w:p w14:paraId="1B27296A" w14:textId="77777777" w:rsidR="006D6F15" w:rsidRDefault="006D6F15" w:rsidP="009922E1">
      <w:pPr>
        <w:spacing w:line="360" w:lineRule="auto"/>
      </w:pPr>
      <w:r>
        <w:t xml:space="preserve">This study was a brief review of workplace culture and its impact on organisational efficiency of Tesco which includes critical analysis and synthesis of </w:t>
      </w:r>
      <w:r w:rsidR="00000971">
        <w:t>relevant literature. Business manager faces challenges in achievement of excellence of operation and productivity of the organisation. It has been noted that organisation may fail in achieving its goals and objectives if there is lack of integration in the culture of the workplace</w:t>
      </w:r>
      <w:r w:rsidR="00D82C2A" w:rsidRPr="00D82C2A">
        <w:t xml:space="preserve"> </w:t>
      </w:r>
      <w:r w:rsidR="00D82C2A" w:rsidRPr="00A81173">
        <w:rPr>
          <w:color w:val="002060"/>
        </w:rPr>
        <w:t>(Liker and Hoseus, 2008)</w:t>
      </w:r>
      <w:r w:rsidR="00000971" w:rsidRPr="00A81173">
        <w:rPr>
          <w:color w:val="002060"/>
        </w:rPr>
        <w:t xml:space="preserve">. </w:t>
      </w:r>
      <w:r w:rsidR="00000971">
        <w:t>Tesco has ensured efficiency in performance through establishing effective culture in its diversified workplace and has proved its workplace cultures effectiveness as a very crucial element of their success and organisational efficiency. Positive relation between workplace culture and organisations performance has been evidenced. The managers at Tesco has attained effectiveness of its workplace culture and used that in motivating employees, attracting cultures, improving operational effectiveness and increasing of financial performance which ultimately results in organisational efficiency.</w:t>
      </w:r>
    </w:p>
    <w:p w14:paraId="486C92BC" w14:textId="77777777" w:rsidR="006D6F15" w:rsidRDefault="006D6F15" w:rsidP="009922E1">
      <w:pPr>
        <w:spacing w:line="360" w:lineRule="auto"/>
      </w:pPr>
      <w:r>
        <w:br w:type="page"/>
      </w:r>
      <w:bookmarkStart w:id="21" w:name="_GoBack"/>
      <w:bookmarkEnd w:id="21"/>
    </w:p>
    <w:p w14:paraId="08461E3A" w14:textId="77777777" w:rsidR="00D82C2A" w:rsidRDefault="005B67DE" w:rsidP="00042EAA">
      <w:pPr>
        <w:pStyle w:val="Heading1"/>
        <w:spacing w:line="360" w:lineRule="auto"/>
      </w:pPr>
      <w:bookmarkStart w:id="22" w:name="_Toc27526163"/>
      <w:r w:rsidRPr="00D76047">
        <w:rPr>
          <w:color w:val="4472C4" w:themeColor="accent5"/>
        </w:rPr>
        <w:lastRenderedPageBreak/>
        <w:t>References</w:t>
      </w:r>
      <w:bookmarkEnd w:id="22"/>
      <w:r w:rsidR="00D82C2A" w:rsidRPr="00D82C2A">
        <w:rPr>
          <w:noProof/>
          <w:lang w:val="en-US"/>
        </w:rPr>
        <w:drawing>
          <wp:inline distT="0" distB="0" distL="0" distR="0" wp14:anchorId="4393D2CD" wp14:editId="190ACA68">
            <wp:extent cx="5619750" cy="7611726"/>
            <wp:effectExtent l="0" t="0" r="0" b="8890"/>
            <wp:docPr id="1" name="Picture 1" descr="C:\Users\user\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44085" cy="7644687"/>
                    </a:xfrm>
                    <a:prstGeom prst="rect">
                      <a:avLst/>
                    </a:prstGeom>
                    <a:noFill/>
                    <a:ln>
                      <a:noFill/>
                    </a:ln>
                  </pic:spPr>
                </pic:pic>
              </a:graphicData>
            </a:graphic>
          </wp:inline>
        </w:drawing>
      </w:r>
    </w:p>
    <w:p w14:paraId="05024814" w14:textId="77777777" w:rsidR="00D82C2A" w:rsidRPr="00D82C2A" w:rsidRDefault="00D82C2A" w:rsidP="00D82C2A">
      <w:r w:rsidRPr="00D82C2A">
        <w:rPr>
          <w:noProof/>
          <w:lang w:val="en-US"/>
        </w:rPr>
        <w:lastRenderedPageBreak/>
        <w:drawing>
          <wp:inline distT="0" distB="0" distL="0" distR="0" wp14:anchorId="4E03B9A5" wp14:editId="7FF5BBD0">
            <wp:extent cx="6134582" cy="1143000"/>
            <wp:effectExtent l="0" t="0" r="0" b="0"/>
            <wp:docPr id="2" name="Picture 2" descr="C:\Users\user\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56655" cy="1147113"/>
                    </a:xfrm>
                    <a:prstGeom prst="rect">
                      <a:avLst/>
                    </a:prstGeom>
                    <a:noFill/>
                    <a:ln>
                      <a:noFill/>
                    </a:ln>
                  </pic:spPr>
                </pic:pic>
              </a:graphicData>
            </a:graphic>
          </wp:inline>
        </w:drawing>
      </w:r>
    </w:p>
    <w:sectPr w:rsidR="00D82C2A" w:rsidRPr="00D82C2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E43756" w14:textId="77777777" w:rsidR="00CC214C" w:rsidRDefault="00CC214C" w:rsidP="00042EAA">
      <w:pPr>
        <w:spacing w:after="0" w:line="240" w:lineRule="auto"/>
      </w:pPr>
      <w:r>
        <w:separator/>
      </w:r>
    </w:p>
  </w:endnote>
  <w:endnote w:type="continuationSeparator" w:id="0">
    <w:p w14:paraId="062C7FB7" w14:textId="77777777" w:rsidR="00CC214C" w:rsidRDefault="00CC214C" w:rsidP="00042E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A54910" w14:textId="77777777" w:rsidR="00CC214C" w:rsidRDefault="00CC214C" w:rsidP="00042EAA">
      <w:pPr>
        <w:spacing w:after="0" w:line="240" w:lineRule="auto"/>
      </w:pPr>
      <w:r>
        <w:separator/>
      </w:r>
    </w:p>
  </w:footnote>
  <w:footnote w:type="continuationSeparator" w:id="0">
    <w:p w14:paraId="61F7D767" w14:textId="77777777" w:rsidR="00CC214C" w:rsidRDefault="00CC214C" w:rsidP="00042E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26C70"/>
    <w:multiLevelType w:val="multilevel"/>
    <w:tmpl w:val="BAA625A6"/>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14676631"/>
    <w:multiLevelType w:val="hybridMultilevel"/>
    <w:tmpl w:val="89946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F00317"/>
    <w:multiLevelType w:val="hybridMultilevel"/>
    <w:tmpl w:val="8C727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7C024C"/>
    <w:multiLevelType w:val="hybridMultilevel"/>
    <w:tmpl w:val="B7AE1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5D3E1E"/>
    <w:multiLevelType w:val="hybridMultilevel"/>
    <w:tmpl w:val="79C86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DA11DA"/>
    <w:multiLevelType w:val="hybridMultilevel"/>
    <w:tmpl w:val="0EA4F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306B42"/>
    <w:multiLevelType w:val="hybridMultilevel"/>
    <w:tmpl w:val="19427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884550"/>
    <w:multiLevelType w:val="hybridMultilevel"/>
    <w:tmpl w:val="BC3E4A5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8" w15:restartNumberingAfterBreak="0">
    <w:nsid w:val="4657295C"/>
    <w:multiLevelType w:val="hybridMultilevel"/>
    <w:tmpl w:val="DB3C2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CB7BBA"/>
    <w:multiLevelType w:val="hybridMultilevel"/>
    <w:tmpl w:val="BFEA0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2C7B3A"/>
    <w:multiLevelType w:val="hybridMultilevel"/>
    <w:tmpl w:val="79460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5D6E40"/>
    <w:multiLevelType w:val="hybridMultilevel"/>
    <w:tmpl w:val="9E2C8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9D243B"/>
    <w:multiLevelType w:val="multilevel"/>
    <w:tmpl w:val="C96A69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763939C7"/>
    <w:multiLevelType w:val="hybridMultilevel"/>
    <w:tmpl w:val="92762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2"/>
  </w:num>
  <w:num w:numId="3">
    <w:abstractNumId w:val="12"/>
  </w:num>
  <w:num w:numId="4">
    <w:abstractNumId w:val="6"/>
  </w:num>
  <w:num w:numId="5">
    <w:abstractNumId w:val="13"/>
  </w:num>
  <w:num w:numId="6">
    <w:abstractNumId w:val="2"/>
  </w:num>
  <w:num w:numId="7">
    <w:abstractNumId w:val="10"/>
  </w:num>
  <w:num w:numId="8">
    <w:abstractNumId w:val="4"/>
  </w:num>
  <w:num w:numId="9">
    <w:abstractNumId w:val="11"/>
  </w:num>
  <w:num w:numId="10">
    <w:abstractNumId w:val="7"/>
  </w:num>
  <w:num w:numId="11">
    <w:abstractNumId w:val="8"/>
  </w:num>
  <w:num w:numId="12">
    <w:abstractNumId w:val="1"/>
  </w:num>
  <w:num w:numId="13">
    <w:abstractNumId w:val="5"/>
  </w:num>
  <w:num w:numId="14">
    <w:abstractNumId w:val="9"/>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C17"/>
    <w:rsid w:val="00000971"/>
    <w:rsid w:val="00012C83"/>
    <w:rsid w:val="00042EAA"/>
    <w:rsid w:val="00064859"/>
    <w:rsid w:val="000C3C1B"/>
    <w:rsid w:val="000D543A"/>
    <w:rsid w:val="000E7A04"/>
    <w:rsid w:val="00146871"/>
    <w:rsid w:val="00151053"/>
    <w:rsid w:val="00174509"/>
    <w:rsid w:val="001B34A1"/>
    <w:rsid w:val="001E2855"/>
    <w:rsid w:val="001E2D42"/>
    <w:rsid w:val="001E6B1B"/>
    <w:rsid w:val="001F78B1"/>
    <w:rsid w:val="00204DF5"/>
    <w:rsid w:val="0022389D"/>
    <w:rsid w:val="0022666F"/>
    <w:rsid w:val="002A1B50"/>
    <w:rsid w:val="002D33A6"/>
    <w:rsid w:val="00300531"/>
    <w:rsid w:val="0031419A"/>
    <w:rsid w:val="003D7434"/>
    <w:rsid w:val="00460745"/>
    <w:rsid w:val="004828F3"/>
    <w:rsid w:val="004C2841"/>
    <w:rsid w:val="005007CE"/>
    <w:rsid w:val="0051413A"/>
    <w:rsid w:val="005251D2"/>
    <w:rsid w:val="005B67DE"/>
    <w:rsid w:val="00680E0B"/>
    <w:rsid w:val="006B1AF1"/>
    <w:rsid w:val="006D6F15"/>
    <w:rsid w:val="006E0A0B"/>
    <w:rsid w:val="00786699"/>
    <w:rsid w:val="00796D1D"/>
    <w:rsid w:val="007E22FB"/>
    <w:rsid w:val="00830164"/>
    <w:rsid w:val="0084447D"/>
    <w:rsid w:val="00857B9C"/>
    <w:rsid w:val="0086202B"/>
    <w:rsid w:val="008A1FF6"/>
    <w:rsid w:val="008E37DB"/>
    <w:rsid w:val="00905314"/>
    <w:rsid w:val="00912E1E"/>
    <w:rsid w:val="009221ED"/>
    <w:rsid w:val="0093516D"/>
    <w:rsid w:val="009922E1"/>
    <w:rsid w:val="009947F8"/>
    <w:rsid w:val="009B434D"/>
    <w:rsid w:val="009F54C1"/>
    <w:rsid w:val="00A44EA1"/>
    <w:rsid w:val="00A81173"/>
    <w:rsid w:val="00AA1C80"/>
    <w:rsid w:val="00AC729A"/>
    <w:rsid w:val="00AD0B26"/>
    <w:rsid w:val="00B02307"/>
    <w:rsid w:val="00B47A3C"/>
    <w:rsid w:val="00BB2B31"/>
    <w:rsid w:val="00BD2C43"/>
    <w:rsid w:val="00C036A9"/>
    <w:rsid w:val="00C11675"/>
    <w:rsid w:val="00C95EAF"/>
    <w:rsid w:val="00CC214C"/>
    <w:rsid w:val="00D40B1C"/>
    <w:rsid w:val="00D44CFC"/>
    <w:rsid w:val="00D513C2"/>
    <w:rsid w:val="00D64DE4"/>
    <w:rsid w:val="00D76047"/>
    <w:rsid w:val="00D82C2A"/>
    <w:rsid w:val="00DA7F07"/>
    <w:rsid w:val="00DB58DD"/>
    <w:rsid w:val="00E61B39"/>
    <w:rsid w:val="00E63F02"/>
    <w:rsid w:val="00E7284A"/>
    <w:rsid w:val="00EB1892"/>
    <w:rsid w:val="00EB734D"/>
    <w:rsid w:val="00EF506F"/>
    <w:rsid w:val="00F06C17"/>
    <w:rsid w:val="00F9083C"/>
    <w:rsid w:val="00FC36D7"/>
    <w:rsid w:val="00FD220F"/>
    <w:rsid w:val="00FD76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08927"/>
  <w15:chartTrackingRefBased/>
  <w15:docId w15:val="{FCC107C9-9217-4BAE-B9C4-130EAB4F5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F506F"/>
    <w:pPr>
      <w:jc w:val="both"/>
    </w:pPr>
    <w:rPr>
      <w:rFonts w:ascii="Times New Roman" w:hAnsi="Times New Roman"/>
      <w:sz w:val="24"/>
      <w:lang w:val="en-GB"/>
    </w:rPr>
  </w:style>
  <w:style w:type="paragraph" w:styleId="Heading1">
    <w:name w:val="heading 1"/>
    <w:basedOn w:val="Normal"/>
    <w:next w:val="Normal"/>
    <w:link w:val="Heading1Char"/>
    <w:uiPriority w:val="9"/>
    <w:qFormat/>
    <w:rsid w:val="00E63F02"/>
    <w:pPr>
      <w:keepNext/>
      <w:keepLines/>
      <w:spacing w:before="240" w:after="0"/>
      <w:jc w:val="center"/>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FD765A"/>
    <w:pPr>
      <w:keepNext/>
      <w:keepLines/>
      <w:spacing w:before="40" w:after="0"/>
      <w:outlineLvl w:val="1"/>
    </w:pPr>
    <w:rPr>
      <w:rFonts w:eastAsiaTheme="majorEastAsia" w:cstheme="majorBidi"/>
      <w:b/>
      <w:sz w:val="28"/>
      <w:szCs w:val="33"/>
      <w:lang w:bidi="bn-BD"/>
    </w:rPr>
  </w:style>
  <w:style w:type="paragraph" w:styleId="Heading3">
    <w:name w:val="heading 3"/>
    <w:basedOn w:val="Normal"/>
    <w:next w:val="Normal"/>
    <w:link w:val="Heading3Char"/>
    <w:uiPriority w:val="9"/>
    <w:unhideWhenUsed/>
    <w:qFormat/>
    <w:rsid w:val="00FD765A"/>
    <w:pPr>
      <w:keepNext/>
      <w:keepLines/>
      <w:spacing w:before="40" w:after="0"/>
      <w:outlineLvl w:val="2"/>
    </w:pPr>
    <w:rPr>
      <w:rFonts w:eastAsiaTheme="majorEastAsia" w:cstheme="majorBidi"/>
      <w:b/>
      <w:szCs w:val="30"/>
      <w:lang w:eastAsia="en-GB" w:bidi="bn-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D765A"/>
    <w:rPr>
      <w:rFonts w:ascii="Times New Roman" w:eastAsiaTheme="majorEastAsia" w:hAnsi="Times New Roman" w:cstheme="majorBidi"/>
      <w:b/>
      <w:sz w:val="28"/>
      <w:szCs w:val="33"/>
      <w:lang w:val="en-GB" w:bidi="bn-BD"/>
    </w:rPr>
  </w:style>
  <w:style w:type="character" w:customStyle="1" w:styleId="Heading3Char">
    <w:name w:val="Heading 3 Char"/>
    <w:basedOn w:val="DefaultParagraphFont"/>
    <w:link w:val="Heading3"/>
    <w:uiPriority w:val="9"/>
    <w:rsid w:val="00FD765A"/>
    <w:rPr>
      <w:rFonts w:ascii="Times New Roman" w:eastAsiaTheme="majorEastAsia" w:hAnsi="Times New Roman" w:cstheme="majorBidi"/>
      <w:b/>
      <w:sz w:val="24"/>
      <w:szCs w:val="30"/>
      <w:lang w:val="en-GB" w:eastAsia="en-GB" w:bidi="bn-BD"/>
    </w:rPr>
  </w:style>
  <w:style w:type="paragraph" w:styleId="Title">
    <w:name w:val="Title"/>
    <w:basedOn w:val="Normal"/>
    <w:next w:val="Normal"/>
    <w:link w:val="TitleChar"/>
    <w:uiPriority w:val="10"/>
    <w:qFormat/>
    <w:rsid w:val="00E63F02"/>
    <w:pPr>
      <w:spacing w:after="0" w:line="240" w:lineRule="auto"/>
      <w:contextualSpacing/>
      <w:jc w:val="center"/>
    </w:pPr>
    <w:rPr>
      <w:rFonts w:eastAsiaTheme="majorEastAsia" w:cstheme="majorBidi"/>
      <w:color w:val="00B0F0"/>
      <w:spacing w:val="-10"/>
      <w:kern w:val="28"/>
      <w:sz w:val="72"/>
      <w:szCs w:val="56"/>
    </w:rPr>
  </w:style>
  <w:style w:type="character" w:customStyle="1" w:styleId="TitleChar">
    <w:name w:val="Title Char"/>
    <w:basedOn w:val="DefaultParagraphFont"/>
    <w:link w:val="Title"/>
    <w:uiPriority w:val="10"/>
    <w:rsid w:val="00E63F02"/>
    <w:rPr>
      <w:rFonts w:ascii="Times New Roman" w:eastAsiaTheme="majorEastAsia" w:hAnsi="Times New Roman" w:cstheme="majorBidi"/>
      <w:color w:val="00B0F0"/>
      <w:spacing w:val="-10"/>
      <w:kern w:val="28"/>
      <w:sz w:val="72"/>
      <w:szCs w:val="56"/>
    </w:rPr>
  </w:style>
  <w:style w:type="character" w:customStyle="1" w:styleId="Heading1Char">
    <w:name w:val="Heading 1 Char"/>
    <w:basedOn w:val="DefaultParagraphFont"/>
    <w:link w:val="Heading1"/>
    <w:uiPriority w:val="9"/>
    <w:rsid w:val="00E63F02"/>
    <w:rPr>
      <w:rFonts w:ascii="Times New Roman" w:eastAsiaTheme="majorEastAsia" w:hAnsi="Times New Roman" w:cstheme="majorBidi"/>
      <w:b/>
      <w:sz w:val="32"/>
      <w:szCs w:val="32"/>
    </w:rPr>
  </w:style>
  <w:style w:type="paragraph" w:styleId="TOCHeading">
    <w:name w:val="TOC Heading"/>
    <w:basedOn w:val="Heading1"/>
    <w:next w:val="Normal"/>
    <w:uiPriority w:val="39"/>
    <w:unhideWhenUsed/>
    <w:qFormat/>
    <w:rsid w:val="009922E1"/>
    <w:pPr>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9922E1"/>
    <w:pPr>
      <w:spacing w:after="100"/>
    </w:pPr>
  </w:style>
  <w:style w:type="paragraph" w:styleId="TOC2">
    <w:name w:val="toc 2"/>
    <w:basedOn w:val="Normal"/>
    <w:next w:val="Normal"/>
    <w:autoRedefine/>
    <w:uiPriority w:val="39"/>
    <w:unhideWhenUsed/>
    <w:rsid w:val="009922E1"/>
    <w:pPr>
      <w:spacing w:after="100"/>
      <w:ind w:left="240"/>
    </w:pPr>
  </w:style>
  <w:style w:type="paragraph" w:styleId="TOC3">
    <w:name w:val="toc 3"/>
    <w:basedOn w:val="Normal"/>
    <w:next w:val="Normal"/>
    <w:autoRedefine/>
    <w:uiPriority w:val="39"/>
    <w:unhideWhenUsed/>
    <w:rsid w:val="009922E1"/>
    <w:pPr>
      <w:spacing w:after="100"/>
      <w:ind w:left="480"/>
    </w:pPr>
  </w:style>
  <w:style w:type="character" w:styleId="Hyperlink">
    <w:name w:val="Hyperlink"/>
    <w:basedOn w:val="DefaultParagraphFont"/>
    <w:uiPriority w:val="99"/>
    <w:unhideWhenUsed/>
    <w:rsid w:val="009922E1"/>
    <w:rPr>
      <w:color w:val="0563C1" w:themeColor="hyperlink"/>
      <w:u w:val="single"/>
    </w:rPr>
  </w:style>
  <w:style w:type="paragraph" w:styleId="ListParagraph">
    <w:name w:val="List Paragraph"/>
    <w:basedOn w:val="Normal"/>
    <w:uiPriority w:val="34"/>
    <w:qFormat/>
    <w:rsid w:val="00C036A9"/>
    <w:pPr>
      <w:ind w:left="720"/>
      <w:contextualSpacing/>
    </w:pPr>
  </w:style>
  <w:style w:type="paragraph" w:styleId="Header">
    <w:name w:val="header"/>
    <w:basedOn w:val="Normal"/>
    <w:link w:val="HeaderChar"/>
    <w:uiPriority w:val="99"/>
    <w:unhideWhenUsed/>
    <w:rsid w:val="00042E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2EAA"/>
    <w:rPr>
      <w:rFonts w:ascii="Times New Roman" w:hAnsi="Times New Roman"/>
      <w:sz w:val="24"/>
      <w:lang w:val="en-GB"/>
    </w:rPr>
  </w:style>
  <w:style w:type="paragraph" w:styleId="Footer">
    <w:name w:val="footer"/>
    <w:basedOn w:val="Normal"/>
    <w:link w:val="FooterChar"/>
    <w:uiPriority w:val="99"/>
    <w:unhideWhenUsed/>
    <w:rsid w:val="00042E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2EAA"/>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179E7A-A88C-4E99-9DEE-A94F3C6F7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21</Pages>
  <Words>5426</Words>
  <Characters>30931</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humaun kabir</cp:lastModifiedBy>
  <cp:revision>13</cp:revision>
  <dcterms:created xsi:type="dcterms:W3CDTF">2019-12-30T12:31:00Z</dcterms:created>
  <dcterms:modified xsi:type="dcterms:W3CDTF">2020-01-07T18:51:00Z</dcterms:modified>
</cp:coreProperties>
</file>