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AF62F" w14:textId="18614E18" w:rsidR="00C41D8B" w:rsidRDefault="00C41D8B" w:rsidP="00C41D8B">
      <w:pPr>
        <w:jc w:val="left"/>
        <w:rPr>
          <w:rFonts w:ascii="Arial" w:hAnsi="Arial" w:cs="Arial"/>
          <w:b/>
          <w:sz w:val="36"/>
          <w:szCs w:val="36"/>
        </w:rPr>
      </w:pPr>
      <w:r w:rsidRPr="009B31E1">
        <w:rPr>
          <w:rFonts w:ascii="Arial" w:hAnsi="Arial" w:cs="Arial"/>
          <w:noProof/>
          <w:szCs w:val="24"/>
          <w:lang w:eastAsia="en-GB"/>
        </w:rPr>
        <w:drawing>
          <wp:anchor distT="0" distB="0" distL="114300" distR="114300" simplePos="0" relativeHeight="251659264" behindDoc="0" locked="0" layoutInCell="1" allowOverlap="1" wp14:anchorId="383BD166" wp14:editId="0DCD46B2">
            <wp:simplePos x="0" y="0"/>
            <wp:positionH relativeFrom="column">
              <wp:posOffset>-635</wp:posOffset>
            </wp:positionH>
            <wp:positionV relativeFrom="paragraph">
              <wp:posOffset>0</wp:posOffset>
            </wp:positionV>
            <wp:extent cx="1971675" cy="9906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971675"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429AE4" w14:textId="7EA844B8" w:rsidR="00C41D8B" w:rsidRDefault="00C41D8B" w:rsidP="00C41D8B">
      <w:pPr>
        <w:jc w:val="center"/>
        <w:rPr>
          <w:rFonts w:ascii="Arial" w:hAnsi="Arial" w:cs="Arial"/>
          <w:b/>
          <w:sz w:val="36"/>
          <w:szCs w:val="36"/>
        </w:rPr>
      </w:pPr>
    </w:p>
    <w:p w14:paraId="0C78E5A3" w14:textId="77777777" w:rsidR="00C41D8B" w:rsidRDefault="00C41D8B" w:rsidP="00C41D8B">
      <w:pPr>
        <w:jc w:val="center"/>
        <w:rPr>
          <w:rFonts w:ascii="Arial" w:hAnsi="Arial" w:cs="Arial"/>
          <w:b/>
          <w:sz w:val="36"/>
          <w:szCs w:val="36"/>
        </w:rPr>
      </w:pPr>
    </w:p>
    <w:p w14:paraId="6132C70A" w14:textId="77777777" w:rsidR="00C41D8B" w:rsidRDefault="00C41D8B" w:rsidP="00C41D8B">
      <w:pPr>
        <w:jc w:val="center"/>
        <w:rPr>
          <w:rFonts w:ascii="Arial" w:hAnsi="Arial" w:cs="Arial"/>
          <w:b/>
          <w:sz w:val="36"/>
          <w:szCs w:val="36"/>
        </w:rPr>
      </w:pPr>
    </w:p>
    <w:p w14:paraId="5B6518D0" w14:textId="77777777" w:rsidR="00C41D8B" w:rsidRDefault="00C41D8B" w:rsidP="00C41D8B">
      <w:pPr>
        <w:rPr>
          <w:rFonts w:ascii="Arial" w:hAnsi="Arial" w:cs="Arial"/>
          <w:b/>
          <w:sz w:val="36"/>
          <w:szCs w:val="36"/>
        </w:rPr>
      </w:pPr>
    </w:p>
    <w:p w14:paraId="5085635D" w14:textId="77777777" w:rsidR="00C41D8B" w:rsidRDefault="00C41D8B" w:rsidP="00C41D8B">
      <w:pPr>
        <w:jc w:val="center"/>
        <w:rPr>
          <w:rFonts w:ascii="Arial" w:hAnsi="Arial" w:cs="Arial"/>
          <w:b/>
          <w:sz w:val="36"/>
          <w:szCs w:val="36"/>
        </w:rPr>
      </w:pPr>
    </w:p>
    <w:p w14:paraId="17337066" w14:textId="5075C14C" w:rsidR="00C41D8B" w:rsidRPr="00F55FA1" w:rsidRDefault="00C41D8B" w:rsidP="00C41D8B">
      <w:pPr>
        <w:jc w:val="center"/>
      </w:pPr>
      <w:r w:rsidRPr="008F33E0">
        <w:rPr>
          <w:rFonts w:ascii="Arial" w:hAnsi="Arial" w:cs="Arial"/>
          <w:b/>
          <w:sz w:val="36"/>
          <w:szCs w:val="36"/>
        </w:rPr>
        <w:t>A</w:t>
      </w:r>
      <w:r>
        <w:rPr>
          <w:rFonts w:ascii="Arial" w:hAnsi="Arial" w:cs="Arial"/>
          <w:b/>
          <w:sz w:val="36"/>
          <w:szCs w:val="36"/>
        </w:rPr>
        <w:t>ssessment 1 – “Reflexology”</w:t>
      </w:r>
    </w:p>
    <w:p w14:paraId="2B6BAE55" w14:textId="77777777" w:rsidR="00C41D8B" w:rsidRPr="009B31E1" w:rsidRDefault="00C41D8B" w:rsidP="00C41D8B">
      <w:pPr>
        <w:jc w:val="center"/>
        <w:rPr>
          <w:rFonts w:ascii="Arial" w:hAnsi="Arial" w:cs="Arial"/>
          <w:szCs w:val="24"/>
        </w:rPr>
      </w:pPr>
    </w:p>
    <w:p w14:paraId="5D0BABF9" w14:textId="77777777" w:rsidR="00C41D8B" w:rsidRPr="009B31E1" w:rsidRDefault="00C41D8B" w:rsidP="00C41D8B">
      <w:pPr>
        <w:tabs>
          <w:tab w:val="left" w:pos="6540"/>
        </w:tabs>
        <w:rPr>
          <w:rFonts w:ascii="Arial" w:hAnsi="Arial" w:cs="Arial"/>
          <w:sz w:val="28"/>
          <w:szCs w:val="28"/>
        </w:rPr>
      </w:pPr>
    </w:p>
    <w:p w14:paraId="23D15908" w14:textId="56B2439F" w:rsidR="00C41D8B" w:rsidRPr="008F33E0" w:rsidRDefault="00C41D8B" w:rsidP="00C41D8B">
      <w:pPr>
        <w:tabs>
          <w:tab w:val="left" w:pos="6540"/>
        </w:tabs>
        <w:rPr>
          <w:rFonts w:ascii="Arial" w:hAnsi="Arial" w:cs="Arial"/>
          <w:b/>
          <w:sz w:val="28"/>
          <w:szCs w:val="28"/>
        </w:rPr>
      </w:pPr>
      <w:r w:rsidRPr="009B31E1">
        <w:rPr>
          <w:rFonts w:ascii="Arial" w:hAnsi="Arial" w:cs="Arial"/>
          <w:b/>
          <w:bCs/>
          <w:sz w:val="28"/>
          <w:szCs w:val="28"/>
        </w:rPr>
        <w:t>Student name</w:t>
      </w:r>
      <w:r w:rsidRPr="009B31E1">
        <w:rPr>
          <w:rFonts w:ascii="Arial" w:hAnsi="Arial" w:cs="Arial"/>
          <w:sz w:val="28"/>
          <w:szCs w:val="28"/>
        </w:rPr>
        <w:t>:</w:t>
      </w:r>
      <w:r>
        <w:rPr>
          <w:rFonts w:ascii="Arial" w:hAnsi="Arial" w:cs="Arial"/>
          <w:sz w:val="28"/>
          <w:szCs w:val="28"/>
        </w:rPr>
        <w:t xml:space="preserve"> </w:t>
      </w:r>
      <w:r w:rsidR="005E1427" w:rsidRPr="005E1427">
        <w:rPr>
          <w:rFonts w:ascii="Arial" w:hAnsi="Arial" w:cs="Arial"/>
          <w:b/>
          <w:bCs/>
          <w:sz w:val="28"/>
          <w:szCs w:val="28"/>
        </w:rPr>
        <w:t>Mirela Bors</w:t>
      </w:r>
    </w:p>
    <w:p w14:paraId="31515F20" w14:textId="2EC0A84A" w:rsidR="00C41D8B" w:rsidRPr="008F33E0" w:rsidRDefault="00C41D8B" w:rsidP="00C41D8B">
      <w:pPr>
        <w:tabs>
          <w:tab w:val="left" w:pos="6540"/>
        </w:tabs>
        <w:rPr>
          <w:rFonts w:ascii="Arial" w:hAnsi="Arial" w:cs="Arial"/>
          <w:b/>
          <w:sz w:val="28"/>
          <w:szCs w:val="28"/>
        </w:rPr>
      </w:pPr>
      <w:r w:rsidRPr="008F33E0">
        <w:rPr>
          <w:rFonts w:ascii="Arial" w:hAnsi="Arial" w:cs="Arial"/>
          <w:b/>
          <w:bCs/>
          <w:sz w:val="28"/>
          <w:szCs w:val="28"/>
        </w:rPr>
        <w:t>Student ID</w:t>
      </w:r>
      <w:r w:rsidRPr="008F33E0">
        <w:rPr>
          <w:rFonts w:ascii="Arial" w:hAnsi="Arial" w:cs="Arial"/>
          <w:b/>
          <w:sz w:val="28"/>
          <w:szCs w:val="28"/>
        </w:rPr>
        <w:t xml:space="preserve">: </w:t>
      </w:r>
      <w:r w:rsidR="005E1427">
        <w:rPr>
          <w:rFonts w:ascii="Arial" w:hAnsi="Arial" w:cs="Arial"/>
          <w:b/>
          <w:sz w:val="28"/>
          <w:szCs w:val="28"/>
        </w:rPr>
        <w:t>1920412</w:t>
      </w:r>
    </w:p>
    <w:p w14:paraId="19BB1296" w14:textId="77777777" w:rsidR="00C41D8B" w:rsidRPr="008F33E0" w:rsidRDefault="00C41D8B" w:rsidP="00C41D8B">
      <w:pPr>
        <w:tabs>
          <w:tab w:val="left" w:pos="6540"/>
        </w:tabs>
        <w:rPr>
          <w:rFonts w:ascii="Arial" w:hAnsi="Arial" w:cs="Arial"/>
          <w:b/>
          <w:sz w:val="28"/>
          <w:szCs w:val="28"/>
        </w:rPr>
      </w:pPr>
    </w:p>
    <w:p w14:paraId="38C4D4AB" w14:textId="77777777" w:rsidR="00C41D8B" w:rsidRPr="008F33E0" w:rsidRDefault="00C41D8B" w:rsidP="00C41D8B">
      <w:pPr>
        <w:tabs>
          <w:tab w:val="left" w:pos="6540"/>
        </w:tabs>
        <w:rPr>
          <w:rFonts w:ascii="Arial" w:hAnsi="Arial" w:cs="Arial"/>
          <w:b/>
          <w:sz w:val="28"/>
          <w:szCs w:val="28"/>
        </w:rPr>
      </w:pPr>
      <w:r w:rsidRPr="008F33E0">
        <w:rPr>
          <w:rFonts w:ascii="Arial" w:hAnsi="Arial" w:cs="Arial"/>
          <w:b/>
          <w:bCs/>
          <w:sz w:val="28"/>
          <w:szCs w:val="28"/>
        </w:rPr>
        <w:t>Module name</w:t>
      </w:r>
      <w:r w:rsidRPr="008F33E0">
        <w:rPr>
          <w:rFonts w:ascii="Arial" w:hAnsi="Arial" w:cs="Arial"/>
          <w:b/>
          <w:sz w:val="28"/>
          <w:szCs w:val="28"/>
        </w:rPr>
        <w:t>: Complementary Therapies</w:t>
      </w:r>
    </w:p>
    <w:p w14:paraId="721F653B" w14:textId="77777777" w:rsidR="00C41D8B" w:rsidRPr="008F33E0" w:rsidRDefault="00C41D8B" w:rsidP="00C41D8B">
      <w:pPr>
        <w:tabs>
          <w:tab w:val="left" w:pos="6540"/>
        </w:tabs>
        <w:rPr>
          <w:rFonts w:ascii="Arial" w:hAnsi="Arial" w:cs="Arial"/>
          <w:b/>
          <w:sz w:val="28"/>
          <w:szCs w:val="28"/>
        </w:rPr>
      </w:pPr>
      <w:r w:rsidRPr="008F33E0">
        <w:rPr>
          <w:rFonts w:ascii="Arial" w:hAnsi="Arial" w:cs="Arial"/>
          <w:b/>
          <w:bCs/>
          <w:sz w:val="28"/>
          <w:szCs w:val="28"/>
        </w:rPr>
        <w:t>Module code</w:t>
      </w:r>
      <w:r w:rsidRPr="008F33E0">
        <w:rPr>
          <w:rFonts w:ascii="Arial" w:hAnsi="Arial" w:cs="Arial"/>
          <w:b/>
          <w:sz w:val="28"/>
          <w:szCs w:val="28"/>
        </w:rPr>
        <w:t>: BMHP5001_LON</w:t>
      </w:r>
    </w:p>
    <w:p w14:paraId="397B82B8" w14:textId="77777777" w:rsidR="00C41D8B" w:rsidRPr="009B31E1" w:rsidRDefault="00C41D8B" w:rsidP="00C41D8B">
      <w:pPr>
        <w:tabs>
          <w:tab w:val="left" w:pos="6540"/>
        </w:tabs>
        <w:rPr>
          <w:rFonts w:ascii="Arial" w:hAnsi="Arial" w:cs="Arial"/>
          <w:sz w:val="28"/>
          <w:szCs w:val="28"/>
        </w:rPr>
      </w:pPr>
      <w:r w:rsidRPr="008F33E0">
        <w:rPr>
          <w:rFonts w:ascii="Arial" w:hAnsi="Arial" w:cs="Arial"/>
          <w:b/>
          <w:bCs/>
          <w:sz w:val="28"/>
          <w:szCs w:val="28"/>
        </w:rPr>
        <w:t>Lecturer name</w:t>
      </w:r>
      <w:r w:rsidRPr="008F33E0">
        <w:rPr>
          <w:rFonts w:ascii="Arial" w:hAnsi="Arial" w:cs="Arial"/>
          <w:b/>
          <w:sz w:val="28"/>
          <w:szCs w:val="28"/>
        </w:rPr>
        <w:t xml:space="preserve">: Eleni </w:t>
      </w:r>
      <w:proofErr w:type="spellStart"/>
      <w:r w:rsidRPr="008F33E0">
        <w:rPr>
          <w:rFonts w:ascii="Arial" w:hAnsi="Arial" w:cs="Arial"/>
          <w:b/>
          <w:sz w:val="28"/>
          <w:szCs w:val="28"/>
        </w:rPr>
        <w:t>Koutsogeorgou</w:t>
      </w:r>
      <w:proofErr w:type="spellEnd"/>
    </w:p>
    <w:p w14:paraId="5252911A" w14:textId="77777777" w:rsidR="00C41D8B" w:rsidRPr="009B31E1" w:rsidRDefault="00C41D8B" w:rsidP="00C41D8B">
      <w:pPr>
        <w:tabs>
          <w:tab w:val="left" w:pos="6540"/>
        </w:tabs>
        <w:rPr>
          <w:rFonts w:ascii="Arial" w:hAnsi="Arial" w:cs="Arial"/>
          <w:sz w:val="28"/>
          <w:szCs w:val="28"/>
        </w:rPr>
      </w:pPr>
    </w:p>
    <w:p w14:paraId="44957E7E" w14:textId="77777777" w:rsidR="00C41D8B" w:rsidRDefault="00C41D8B" w:rsidP="00C41D8B">
      <w:pPr>
        <w:jc w:val="left"/>
      </w:pPr>
    </w:p>
    <w:p w14:paraId="36227EC4" w14:textId="77777777" w:rsidR="00C41D8B" w:rsidRDefault="00C41D8B" w:rsidP="00C41D8B">
      <w:pPr>
        <w:jc w:val="left"/>
      </w:pPr>
    </w:p>
    <w:p w14:paraId="6465FA9F" w14:textId="77777777" w:rsidR="00C41D8B" w:rsidRDefault="00C41D8B" w:rsidP="00C41D8B">
      <w:pPr>
        <w:jc w:val="left"/>
      </w:pPr>
    </w:p>
    <w:p w14:paraId="374C824D" w14:textId="77777777" w:rsidR="00C41D8B" w:rsidRPr="00B30B11" w:rsidRDefault="00C41D8B" w:rsidP="00C41D8B">
      <w:pPr>
        <w:jc w:val="left"/>
        <w:rPr>
          <w:b/>
        </w:rPr>
      </w:pPr>
    </w:p>
    <w:sdt>
      <w:sdtPr>
        <w:rPr>
          <w:rFonts w:ascii="Times New Roman" w:eastAsiaTheme="minorHAnsi" w:hAnsi="Times New Roman" w:cs="Times New Roman"/>
          <w:b w:val="0"/>
          <w:bCs w:val="0"/>
          <w:color w:val="auto"/>
          <w:sz w:val="24"/>
          <w:szCs w:val="22"/>
          <w:lang w:val="en-GB"/>
        </w:rPr>
        <w:id w:val="-2139783749"/>
        <w:docPartObj>
          <w:docPartGallery w:val="Table of Contents"/>
          <w:docPartUnique/>
        </w:docPartObj>
      </w:sdtPr>
      <w:sdtEndPr/>
      <w:sdtContent>
        <w:p w14:paraId="0D2F83F7" w14:textId="77777777" w:rsidR="00C41D8B" w:rsidRPr="00B30B11" w:rsidRDefault="00C41D8B" w:rsidP="00C41D8B">
          <w:pPr>
            <w:pStyle w:val="TOCHeading"/>
            <w:jc w:val="center"/>
            <w:rPr>
              <w:lang w:val="en-GB"/>
            </w:rPr>
          </w:pPr>
          <w:r w:rsidRPr="00B30B11">
            <w:rPr>
              <w:rFonts w:ascii="Times New Roman" w:hAnsi="Times New Roman" w:cs="Times New Roman"/>
              <w:color w:val="auto"/>
              <w:sz w:val="24"/>
              <w:lang w:val="en-GB"/>
            </w:rPr>
            <w:t>Table of Contents</w:t>
          </w:r>
        </w:p>
        <w:p w14:paraId="72E652D9" w14:textId="77777777" w:rsidR="00C41D8B" w:rsidRDefault="00C41D8B" w:rsidP="00C41D8B">
          <w:pPr>
            <w:pStyle w:val="TOC1"/>
            <w:tabs>
              <w:tab w:val="right" w:leader="dot" w:pos="9350"/>
            </w:tabs>
            <w:rPr>
              <w:rFonts w:asciiTheme="minorHAnsi" w:eastAsiaTheme="minorEastAsia" w:hAnsiTheme="minorHAnsi" w:cstheme="minorBidi"/>
              <w:noProof/>
              <w:sz w:val="22"/>
              <w:lang w:val="en-IN" w:eastAsia="en-IN"/>
            </w:rPr>
          </w:pPr>
          <w:r w:rsidRPr="00B30B11">
            <w:fldChar w:fldCharType="begin"/>
          </w:r>
          <w:r w:rsidRPr="00B30B11">
            <w:instrText xml:space="preserve"> TOC \o "1-3" \h \z \u </w:instrText>
          </w:r>
          <w:r w:rsidRPr="00B30B11">
            <w:fldChar w:fldCharType="separate"/>
          </w:r>
          <w:hyperlink w:anchor="_Toc88825931" w:history="1">
            <w:r w:rsidRPr="0068328C">
              <w:rPr>
                <w:rStyle w:val="Hyperlink"/>
                <w:noProof/>
              </w:rPr>
              <w:t>Introduction</w:t>
            </w:r>
            <w:r>
              <w:rPr>
                <w:noProof/>
                <w:webHidden/>
              </w:rPr>
              <w:tab/>
            </w:r>
            <w:r>
              <w:rPr>
                <w:noProof/>
                <w:webHidden/>
              </w:rPr>
              <w:fldChar w:fldCharType="begin"/>
            </w:r>
            <w:r>
              <w:rPr>
                <w:noProof/>
                <w:webHidden/>
              </w:rPr>
              <w:instrText xml:space="preserve"> PAGEREF _Toc88825931 \h </w:instrText>
            </w:r>
            <w:r>
              <w:rPr>
                <w:noProof/>
                <w:webHidden/>
              </w:rPr>
            </w:r>
            <w:r>
              <w:rPr>
                <w:noProof/>
                <w:webHidden/>
              </w:rPr>
              <w:fldChar w:fldCharType="separate"/>
            </w:r>
            <w:r>
              <w:rPr>
                <w:noProof/>
                <w:webHidden/>
              </w:rPr>
              <w:t>3</w:t>
            </w:r>
            <w:r>
              <w:rPr>
                <w:noProof/>
                <w:webHidden/>
              </w:rPr>
              <w:fldChar w:fldCharType="end"/>
            </w:r>
          </w:hyperlink>
        </w:p>
        <w:p w14:paraId="090550E9"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2" w:history="1">
            <w:r w:rsidR="00C41D8B" w:rsidRPr="0068328C">
              <w:rPr>
                <w:rStyle w:val="Hyperlink"/>
                <w:noProof/>
              </w:rPr>
              <w:t>History</w:t>
            </w:r>
            <w:r w:rsidR="00C41D8B">
              <w:rPr>
                <w:noProof/>
                <w:webHidden/>
              </w:rPr>
              <w:tab/>
            </w:r>
            <w:r w:rsidR="00C41D8B">
              <w:rPr>
                <w:noProof/>
                <w:webHidden/>
              </w:rPr>
              <w:fldChar w:fldCharType="begin"/>
            </w:r>
            <w:r w:rsidR="00C41D8B">
              <w:rPr>
                <w:noProof/>
                <w:webHidden/>
              </w:rPr>
              <w:instrText xml:space="preserve"> PAGEREF _Toc88825932 \h </w:instrText>
            </w:r>
            <w:r w:rsidR="00C41D8B">
              <w:rPr>
                <w:noProof/>
                <w:webHidden/>
              </w:rPr>
            </w:r>
            <w:r w:rsidR="00C41D8B">
              <w:rPr>
                <w:noProof/>
                <w:webHidden/>
              </w:rPr>
              <w:fldChar w:fldCharType="separate"/>
            </w:r>
            <w:r w:rsidR="00C41D8B">
              <w:rPr>
                <w:noProof/>
                <w:webHidden/>
              </w:rPr>
              <w:t>3</w:t>
            </w:r>
            <w:r w:rsidR="00C41D8B">
              <w:rPr>
                <w:noProof/>
                <w:webHidden/>
              </w:rPr>
              <w:fldChar w:fldCharType="end"/>
            </w:r>
          </w:hyperlink>
        </w:p>
        <w:p w14:paraId="2BFDBAB6"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3" w:history="1">
            <w:r w:rsidR="00C41D8B" w:rsidRPr="0068328C">
              <w:rPr>
                <w:rStyle w:val="Hyperlink"/>
                <w:noProof/>
              </w:rPr>
              <w:t>Timeline of reflexology</w:t>
            </w:r>
            <w:r w:rsidR="00C41D8B">
              <w:rPr>
                <w:noProof/>
                <w:webHidden/>
              </w:rPr>
              <w:tab/>
            </w:r>
            <w:r w:rsidR="00C41D8B">
              <w:rPr>
                <w:noProof/>
                <w:webHidden/>
              </w:rPr>
              <w:fldChar w:fldCharType="begin"/>
            </w:r>
            <w:r w:rsidR="00C41D8B">
              <w:rPr>
                <w:noProof/>
                <w:webHidden/>
              </w:rPr>
              <w:instrText xml:space="preserve"> PAGEREF _Toc88825933 \h </w:instrText>
            </w:r>
            <w:r w:rsidR="00C41D8B">
              <w:rPr>
                <w:noProof/>
                <w:webHidden/>
              </w:rPr>
            </w:r>
            <w:r w:rsidR="00C41D8B">
              <w:rPr>
                <w:noProof/>
                <w:webHidden/>
              </w:rPr>
              <w:fldChar w:fldCharType="separate"/>
            </w:r>
            <w:r w:rsidR="00C41D8B">
              <w:rPr>
                <w:noProof/>
                <w:webHidden/>
              </w:rPr>
              <w:t>3</w:t>
            </w:r>
            <w:r w:rsidR="00C41D8B">
              <w:rPr>
                <w:noProof/>
                <w:webHidden/>
              </w:rPr>
              <w:fldChar w:fldCharType="end"/>
            </w:r>
          </w:hyperlink>
        </w:p>
        <w:p w14:paraId="3FF09735"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4" w:history="1">
            <w:r w:rsidR="00C41D8B" w:rsidRPr="0068328C">
              <w:rPr>
                <w:rStyle w:val="Hyperlink"/>
                <w:noProof/>
              </w:rPr>
              <w:t>Use</w:t>
            </w:r>
            <w:r w:rsidR="00C41D8B">
              <w:rPr>
                <w:noProof/>
                <w:webHidden/>
              </w:rPr>
              <w:tab/>
            </w:r>
            <w:r w:rsidR="00C41D8B">
              <w:rPr>
                <w:noProof/>
                <w:webHidden/>
              </w:rPr>
              <w:fldChar w:fldCharType="begin"/>
            </w:r>
            <w:r w:rsidR="00C41D8B">
              <w:rPr>
                <w:noProof/>
                <w:webHidden/>
              </w:rPr>
              <w:instrText xml:space="preserve"> PAGEREF _Toc88825934 \h </w:instrText>
            </w:r>
            <w:r w:rsidR="00C41D8B">
              <w:rPr>
                <w:noProof/>
                <w:webHidden/>
              </w:rPr>
            </w:r>
            <w:r w:rsidR="00C41D8B">
              <w:rPr>
                <w:noProof/>
                <w:webHidden/>
              </w:rPr>
              <w:fldChar w:fldCharType="separate"/>
            </w:r>
            <w:r w:rsidR="00C41D8B">
              <w:rPr>
                <w:noProof/>
                <w:webHidden/>
              </w:rPr>
              <w:t>4</w:t>
            </w:r>
            <w:r w:rsidR="00C41D8B">
              <w:rPr>
                <w:noProof/>
                <w:webHidden/>
              </w:rPr>
              <w:fldChar w:fldCharType="end"/>
            </w:r>
          </w:hyperlink>
        </w:p>
        <w:p w14:paraId="0BE5A3D9"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5" w:history="1">
            <w:r w:rsidR="00C41D8B" w:rsidRPr="0068328C">
              <w:rPr>
                <w:rStyle w:val="Hyperlink"/>
                <w:noProof/>
              </w:rPr>
              <w:t>Efficacy</w:t>
            </w:r>
            <w:r w:rsidR="00C41D8B">
              <w:rPr>
                <w:noProof/>
                <w:webHidden/>
              </w:rPr>
              <w:tab/>
            </w:r>
            <w:r w:rsidR="00C41D8B">
              <w:rPr>
                <w:noProof/>
                <w:webHidden/>
              </w:rPr>
              <w:fldChar w:fldCharType="begin"/>
            </w:r>
            <w:r w:rsidR="00C41D8B">
              <w:rPr>
                <w:noProof/>
                <w:webHidden/>
              </w:rPr>
              <w:instrText xml:space="preserve"> PAGEREF _Toc88825935 \h </w:instrText>
            </w:r>
            <w:r w:rsidR="00C41D8B">
              <w:rPr>
                <w:noProof/>
                <w:webHidden/>
              </w:rPr>
            </w:r>
            <w:r w:rsidR="00C41D8B">
              <w:rPr>
                <w:noProof/>
                <w:webHidden/>
              </w:rPr>
              <w:fldChar w:fldCharType="separate"/>
            </w:r>
            <w:r w:rsidR="00C41D8B">
              <w:rPr>
                <w:noProof/>
                <w:webHidden/>
              </w:rPr>
              <w:t>5</w:t>
            </w:r>
            <w:r w:rsidR="00C41D8B">
              <w:rPr>
                <w:noProof/>
                <w:webHidden/>
              </w:rPr>
              <w:fldChar w:fldCharType="end"/>
            </w:r>
          </w:hyperlink>
        </w:p>
        <w:p w14:paraId="03CB7C46"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6" w:history="1">
            <w:r w:rsidR="00C41D8B" w:rsidRPr="0068328C">
              <w:rPr>
                <w:rStyle w:val="Hyperlink"/>
                <w:noProof/>
              </w:rPr>
              <w:t>Contraindications</w:t>
            </w:r>
            <w:r w:rsidR="00C41D8B">
              <w:rPr>
                <w:noProof/>
                <w:webHidden/>
              </w:rPr>
              <w:tab/>
            </w:r>
            <w:r w:rsidR="00C41D8B">
              <w:rPr>
                <w:noProof/>
                <w:webHidden/>
              </w:rPr>
              <w:fldChar w:fldCharType="begin"/>
            </w:r>
            <w:r w:rsidR="00C41D8B">
              <w:rPr>
                <w:noProof/>
                <w:webHidden/>
              </w:rPr>
              <w:instrText xml:space="preserve"> PAGEREF _Toc88825936 \h </w:instrText>
            </w:r>
            <w:r w:rsidR="00C41D8B">
              <w:rPr>
                <w:noProof/>
                <w:webHidden/>
              </w:rPr>
            </w:r>
            <w:r w:rsidR="00C41D8B">
              <w:rPr>
                <w:noProof/>
                <w:webHidden/>
              </w:rPr>
              <w:fldChar w:fldCharType="separate"/>
            </w:r>
            <w:r w:rsidR="00C41D8B">
              <w:rPr>
                <w:noProof/>
                <w:webHidden/>
              </w:rPr>
              <w:t>6</w:t>
            </w:r>
            <w:r w:rsidR="00C41D8B">
              <w:rPr>
                <w:noProof/>
                <w:webHidden/>
              </w:rPr>
              <w:fldChar w:fldCharType="end"/>
            </w:r>
          </w:hyperlink>
        </w:p>
        <w:p w14:paraId="306B4500"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7" w:history="1">
            <w:r w:rsidR="00C41D8B" w:rsidRPr="0068328C">
              <w:rPr>
                <w:rStyle w:val="Hyperlink"/>
                <w:noProof/>
              </w:rPr>
              <w:t>Effectiveness</w:t>
            </w:r>
            <w:r w:rsidR="00C41D8B">
              <w:rPr>
                <w:noProof/>
                <w:webHidden/>
              </w:rPr>
              <w:tab/>
            </w:r>
            <w:r w:rsidR="00C41D8B">
              <w:rPr>
                <w:noProof/>
                <w:webHidden/>
              </w:rPr>
              <w:fldChar w:fldCharType="begin"/>
            </w:r>
            <w:r w:rsidR="00C41D8B">
              <w:rPr>
                <w:noProof/>
                <w:webHidden/>
              </w:rPr>
              <w:instrText xml:space="preserve"> PAGEREF _Toc88825937 \h </w:instrText>
            </w:r>
            <w:r w:rsidR="00C41D8B">
              <w:rPr>
                <w:noProof/>
                <w:webHidden/>
              </w:rPr>
            </w:r>
            <w:r w:rsidR="00C41D8B">
              <w:rPr>
                <w:noProof/>
                <w:webHidden/>
              </w:rPr>
              <w:fldChar w:fldCharType="separate"/>
            </w:r>
            <w:r w:rsidR="00C41D8B">
              <w:rPr>
                <w:noProof/>
                <w:webHidden/>
              </w:rPr>
              <w:t>6</w:t>
            </w:r>
            <w:r w:rsidR="00C41D8B">
              <w:rPr>
                <w:noProof/>
                <w:webHidden/>
              </w:rPr>
              <w:fldChar w:fldCharType="end"/>
            </w:r>
          </w:hyperlink>
        </w:p>
        <w:p w14:paraId="1E42D3FD"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8" w:history="1">
            <w:r w:rsidR="00C41D8B" w:rsidRPr="0068328C">
              <w:rPr>
                <w:rStyle w:val="Hyperlink"/>
                <w:noProof/>
              </w:rPr>
              <w:t>Conclusion</w:t>
            </w:r>
            <w:r w:rsidR="00C41D8B">
              <w:rPr>
                <w:noProof/>
                <w:webHidden/>
              </w:rPr>
              <w:tab/>
            </w:r>
            <w:r w:rsidR="00C41D8B">
              <w:rPr>
                <w:noProof/>
                <w:webHidden/>
              </w:rPr>
              <w:fldChar w:fldCharType="begin"/>
            </w:r>
            <w:r w:rsidR="00C41D8B">
              <w:rPr>
                <w:noProof/>
                <w:webHidden/>
              </w:rPr>
              <w:instrText xml:space="preserve"> PAGEREF _Toc88825938 \h </w:instrText>
            </w:r>
            <w:r w:rsidR="00C41D8B">
              <w:rPr>
                <w:noProof/>
                <w:webHidden/>
              </w:rPr>
            </w:r>
            <w:r w:rsidR="00C41D8B">
              <w:rPr>
                <w:noProof/>
                <w:webHidden/>
              </w:rPr>
              <w:fldChar w:fldCharType="separate"/>
            </w:r>
            <w:r w:rsidR="00C41D8B">
              <w:rPr>
                <w:noProof/>
                <w:webHidden/>
              </w:rPr>
              <w:t>8</w:t>
            </w:r>
            <w:r w:rsidR="00C41D8B">
              <w:rPr>
                <w:noProof/>
                <w:webHidden/>
              </w:rPr>
              <w:fldChar w:fldCharType="end"/>
            </w:r>
          </w:hyperlink>
        </w:p>
        <w:p w14:paraId="04CB533A" w14:textId="77777777" w:rsidR="00C41D8B" w:rsidRDefault="00493C4B" w:rsidP="00C41D8B">
          <w:pPr>
            <w:pStyle w:val="TOC1"/>
            <w:tabs>
              <w:tab w:val="right" w:leader="dot" w:pos="9350"/>
            </w:tabs>
            <w:rPr>
              <w:rFonts w:asciiTheme="minorHAnsi" w:eastAsiaTheme="minorEastAsia" w:hAnsiTheme="minorHAnsi" w:cstheme="minorBidi"/>
              <w:noProof/>
              <w:sz w:val="22"/>
              <w:lang w:val="en-IN" w:eastAsia="en-IN"/>
            </w:rPr>
          </w:pPr>
          <w:hyperlink w:anchor="_Toc88825939" w:history="1">
            <w:r w:rsidR="00C41D8B" w:rsidRPr="0068328C">
              <w:rPr>
                <w:rStyle w:val="Hyperlink"/>
                <w:noProof/>
              </w:rPr>
              <w:t>Reference list</w:t>
            </w:r>
            <w:r w:rsidR="00C41D8B">
              <w:rPr>
                <w:noProof/>
                <w:webHidden/>
              </w:rPr>
              <w:tab/>
            </w:r>
            <w:r w:rsidR="00C41D8B">
              <w:rPr>
                <w:noProof/>
                <w:webHidden/>
              </w:rPr>
              <w:fldChar w:fldCharType="begin"/>
            </w:r>
            <w:r w:rsidR="00C41D8B">
              <w:rPr>
                <w:noProof/>
                <w:webHidden/>
              </w:rPr>
              <w:instrText xml:space="preserve"> PAGEREF _Toc88825939 \h </w:instrText>
            </w:r>
            <w:r w:rsidR="00C41D8B">
              <w:rPr>
                <w:noProof/>
                <w:webHidden/>
              </w:rPr>
            </w:r>
            <w:r w:rsidR="00C41D8B">
              <w:rPr>
                <w:noProof/>
                <w:webHidden/>
              </w:rPr>
              <w:fldChar w:fldCharType="separate"/>
            </w:r>
            <w:r w:rsidR="00C41D8B">
              <w:rPr>
                <w:noProof/>
                <w:webHidden/>
              </w:rPr>
              <w:t>9</w:t>
            </w:r>
            <w:r w:rsidR="00C41D8B">
              <w:rPr>
                <w:noProof/>
                <w:webHidden/>
              </w:rPr>
              <w:fldChar w:fldCharType="end"/>
            </w:r>
          </w:hyperlink>
        </w:p>
        <w:p w14:paraId="07448209" w14:textId="77777777" w:rsidR="00C41D8B" w:rsidRPr="00B30B11" w:rsidRDefault="00C41D8B" w:rsidP="00C41D8B">
          <w:r w:rsidRPr="00B30B11">
            <w:fldChar w:fldCharType="end"/>
          </w:r>
        </w:p>
      </w:sdtContent>
    </w:sdt>
    <w:p w14:paraId="6A3D3BF4" w14:textId="77777777" w:rsidR="00C41D8B" w:rsidRPr="00B30B11" w:rsidRDefault="00C41D8B" w:rsidP="00C41D8B">
      <w:pPr>
        <w:jc w:val="left"/>
        <w:rPr>
          <w:b/>
        </w:rPr>
      </w:pPr>
      <w:r w:rsidRPr="00B30B11">
        <w:br w:type="page"/>
      </w:r>
    </w:p>
    <w:p w14:paraId="4A31F1AE" w14:textId="77777777" w:rsidR="00C41D8B" w:rsidRPr="00B30B11" w:rsidRDefault="00C41D8B" w:rsidP="00C41D8B">
      <w:pPr>
        <w:pStyle w:val="Heading1"/>
        <w:rPr>
          <w:lang w:val="en-GB"/>
        </w:rPr>
      </w:pPr>
      <w:bookmarkStart w:id="0" w:name="_Toc88825931"/>
      <w:r w:rsidRPr="00B30B11">
        <w:rPr>
          <w:lang w:val="en-GB"/>
        </w:rPr>
        <w:lastRenderedPageBreak/>
        <w:t>Introduction</w:t>
      </w:r>
      <w:bookmarkEnd w:id="0"/>
      <w:r w:rsidRPr="00B30B11">
        <w:rPr>
          <w:lang w:val="en-GB"/>
        </w:rPr>
        <w:t xml:space="preserve"> </w:t>
      </w:r>
    </w:p>
    <w:p w14:paraId="79118B94" w14:textId="77777777" w:rsidR="00C41D8B" w:rsidRPr="00B30B11" w:rsidRDefault="00C41D8B" w:rsidP="00C41D8B">
      <w:pPr>
        <w:pStyle w:val="NormalWeb"/>
        <w:spacing w:before="480" w:beforeAutospacing="0" w:after="0" w:afterAutospacing="0" w:line="360" w:lineRule="auto"/>
        <w:jc w:val="both"/>
        <w:rPr>
          <w:lang w:val="en-GB"/>
        </w:rPr>
      </w:pPr>
      <w:r w:rsidRPr="00B30B11">
        <w:rPr>
          <w:b/>
          <w:bCs/>
          <w:i/>
          <w:iCs/>
          <w:color w:val="000000"/>
          <w:lang w:val="en-GB"/>
        </w:rPr>
        <w:t>Reflexology</w:t>
      </w:r>
      <w:r w:rsidRPr="00B30B11">
        <w:rPr>
          <w:color w:val="000000"/>
          <w:lang w:val="en-GB"/>
        </w:rPr>
        <w:t xml:space="preserve"> can be defined as the process of applying pressure at different areas of the feet or hands. The basic purpose of using reflexology therapy is to reduce the alleviated stress and develop a sense of relaxation. In this report, a detailed study about the process of reflexology will be done. The history of this therapy along with its origin will be illustrated in this report. The use and efficacy of reflexology will be discussed in this report. This will be followed by the discussions on contraindications and effectiveness of the overall reflexology process in this report.       </w:t>
      </w:r>
    </w:p>
    <w:p w14:paraId="3124B822" w14:textId="77777777" w:rsidR="00C41D8B" w:rsidRPr="00B30B11" w:rsidRDefault="00C41D8B" w:rsidP="00C41D8B">
      <w:pPr>
        <w:pStyle w:val="Heading1"/>
        <w:rPr>
          <w:lang w:val="en-GB"/>
        </w:rPr>
      </w:pPr>
      <w:bookmarkStart w:id="1" w:name="_Toc88825932"/>
      <w:r w:rsidRPr="00B30B11">
        <w:rPr>
          <w:lang w:val="en-GB"/>
        </w:rPr>
        <w:t>History</w:t>
      </w:r>
      <w:bookmarkEnd w:id="1"/>
    </w:p>
    <w:p w14:paraId="68B8C47E" w14:textId="77777777" w:rsidR="00C41D8B" w:rsidRPr="00B30B11" w:rsidRDefault="00C41D8B" w:rsidP="00C41D8B">
      <w:pPr>
        <w:pStyle w:val="Heading1"/>
        <w:rPr>
          <w:lang w:val="en-GB"/>
        </w:rPr>
      </w:pPr>
      <w:bookmarkStart w:id="2" w:name="_Toc88825933"/>
      <w:r w:rsidRPr="00B30B11">
        <w:rPr>
          <w:lang w:val="en-GB"/>
        </w:rPr>
        <w:t>Timeline of reflexology</w:t>
      </w:r>
      <w:bookmarkEnd w:id="2"/>
    </w:p>
    <w:p w14:paraId="1357154E" w14:textId="77777777" w:rsidR="00C41D8B" w:rsidRPr="00B30B11" w:rsidRDefault="00C41D8B" w:rsidP="00C41D8B">
      <w:pPr>
        <w:pStyle w:val="NormalWeb"/>
        <w:numPr>
          <w:ilvl w:val="0"/>
          <w:numId w:val="1"/>
        </w:numPr>
        <w:spacing w:before="480" w:beforeAutospacing="0" w:after="0" w:afterAutospacing="0" w:line="360" w:lineRule="auto"/>
        <w:jc w:val="both"/>
        <w:textAlignment w:val="baseline"/>
        <w:rPr>
          <w:color w:val="000000"/>
          <w:lang w:val="en-GB"/>
        </w:rPr>
      </w:pPr>
      <w:r w:rsidRPr="00B30B11">
        <w:rPr>
          <w:color w:val="000000"/>
          <w:lang w:val="en-GB"/>
        </w:rPr>
        <w:t>First documentation about reflexology was found in a Chinese classing around 1000 BC (</w:t>
      </w:r>
      <w:proofErr w:type="spellStart"/>
      <w:r w:rsidRPr="00B30B11">
        <w:rPr>
          <w:color w:val="000000"/>
          <w:shd w:val="clear" w:color="auto" w:fill="FFFFFF"/>
          <w:lang w:val="en-GB"/>
        </w:rPr>
        <w:t>Rahmani</w:t>
      </w:r>
      <w:proofErr w:type="spellEnd"/>
      <w:r w:rsidRPr="00B30B11">
        <w:rPr>
          <w:color w:val="000000"/>
          <w:shd w:val="clear" w:color="auto" w:fill="FFFFFF"/>
          <w:lang w:val="en-GB"/>
        </w:rPr>
        <w:t xml:space="preserve"> </w:t>
      </w:r>
      <w:proofErr w:type="spellStart"/>
      <w:r w:rsidRPr="00B30B11">
        <w:rPr>
          <w:color w:val="000000"/>
          <w:shd w:val="clear" w:color="auto" w:fill="FFFFFF"/>
          <w:lang w:val="en-GB"/>
        </w:rPr>
        <w:t>Vasokolaei</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2019</w:t>
      </w:r>
      <w:r w:rsidRPr="00B30B11">
        <w:rPr>
          <w:color w:val="000000"/>
          <w:lang w:val="en-GB"/>
        </w:rPr>
        <w:t>). </w:t>
      </w:r>
    </w:p>
    <w:p w14:paraId="0ED90AA9" w14:textId="77777777" w:rsidR="00C41D8B" w:rsidRPr="00B30B11" w:rsidRDefault="00C41D8B" w:rsidP="00C41D8B">
      <w:pPr>
        <w:pStyle w:val="NormalWeb"/>
        <w:numPr>
          <w:ilvl w:val="0"/>
          <w:numId w:val="1"/>
        </w:numPr>
        <w:spacing w:before="0" w:beforeAutospacing="0" w:after="0" w:afterAutospacing="0" w:line="360" w:lineRule="auto"/>
        <w:jc w:val="both"/>
        <w:textAlignment w:val="baseline"/>
        <w:rPr>
          <w:color w:val="000000"/>
          <w:lang w:val="en-GB"/>
        </w:rPr>
      </w:pPr>
      <w:r w:rsidRPr="00B30B11">
        <w:rPr>
          <w:color w:val="000000"/>
          <w:lang w:val="en-GB"/>
        </w:rPr>
        <w:t>Marco Polo first introduced the concept of reflexology in Europe around the 1300s (</w:t>
      </w:r>
      <w:proofErr w:type="spellStart"/>
      <w:r w:rsidRPr="00B30B11">
        <w:rPr>
          <w:color w:val="000000"/>
          <w:shd w:val="clear" w:color="auto" w:fill="FFFFFF"/>
          <w:lang w:val="en-GB"/>
        </w:rPr>
        <w:t>Kardan</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2020</w:t>
      </w:r>
      <w:r w:rsidRPr="00B30B11">
        <w:rPr>
          <w:color w:val="000000"/>
          <w:lang w:val="en-GB"/>
        </w:rPr>
        <w:t>). </w:t>
      </w:r>
    </w:p>
    <w:p w14:paraId="377AA726" w14:textId="77777777" w:rsidR="00C41D8B" w:rsidRPr="00B30B11" w:rsidRDefault="00C41D8B" w:rsidP="00C41D8B">
      <w:pPr>
        <w:pStyle w:val="NormalWeb"/>
        <w:numPr>
          <w:ilvl w:val="0"/>
          <w:numId w:val="1"/>
        </w:numPr>
        <w:spacing w:before="0" w:beforeAutospacing="0" w:after="0" w:afterAutospacing="0" w:line="360" w:lineRule="auto"/>
        <w:jc w:val="both"/>
        <w:textAlignment w:val="baseline"/>
        <w:rPr>
          <w:color w:val="000000"/>
          <w:lang w:val="en-GB"/>
        </w:rPr>
      </w:pPr>
      <w:r w:rsidRPr="00B30B11">
        <w:rPr>
          <w:color w:val="000000"/>
          <w:lang w:val="en-GB"/>
        </w:rPr>
        <w:t>The Father of reflexology introduces the concept of vertical zones in 1917 (</w:t>
      </w:r>
      <w:proofErr w:type="spellStart"/>
      <w:r w:rsidRPr="00B30B11">
        <w:rPr>
          <w:color w:val="000000"/>
          <w:shd w:val="clear" w:color="auto" w:fill="FFFFFF"/>
          <w:lang w:val="en-GB"/>
        </w:rPr>
        <w:t>Rahmani</w:t>
      </w:r>
      <w:proofErr w:type="spellEnd"/>
      <w:r w:rsidRPr="00B30B11">
        <w:rPr>
          <w:color w:val="000000"/>
          <w:shd w:val="clear" w:color="auto" w:fill="FFFFFF"/>
          <w:lang w:val="en-GB"/>
        </w:rPr>
        <w:t xml:space="preserve"> </w:t>
      </w:r>
      <w:proofErr w:type="spellStart"/>
      <w:r w:rsidRPr="00B30B11">
        <w:rPr>
          <w:color w:val="000000"/>
          <w:shd w:val="clear" w:color="auto" w:fill="FFFFFF"/>
          <w:lang w:val="en-GB"/>
        </w:rPr>
        <w:t>Vasokolaei</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2019</w:t>
      </w:r>
      <w:r w:rsidRPr="00B30B11">
        <w:rPr>
          <w:color w:val="000000"/>
          <w:lang w:val="en-GB"/>
        </w:rPr>
        <w:t>). </w:t>
      </w:r>
    </w:p>
    <w:p w14:paraId="776B27A8" w14:textId="77777777" w:rsidR="00C41D8B" w:rsidRPr="00B30B11" w:rsidRDefault="00C41D8B" w:rsidP="00C41D8B">
      <w:pPr>
        <w:pStyle w:val="NormalWeb"/>
        <w:numPr>
          <w:ilvl w:val="0"/>
          <w:numId w:val="1"/>
        </w:numPr>
        <w:spacing w:before="0" w:beforeAutospacing="0" w:after="0" w:afterAutospacing="0" w:line="360" w:lineRule="auto"/>
        <w:jc w:val="both"/>
        <w:textAlignment w:val="baseline"/>
        <w:rPr>
          <w:color w:val="000000"/>
          <w:lang w:val="en-GB"/>
        </w:rPr>
      </w:pPr>
      <w:r w:rsidRPr="00B30B11">
        <w:rPr>
          <w:color w:val="000000"/>
          <w:lang w:val="en-GB"/>
        </w:rPr>
        <w:t xml:space="preserve">Horizontal zones and reflex points were identified by Dr </w:t>
      </w:r>
      <w:proofErr w:type="spellStart"/>
      <w:r w:rsidRPr="00B30B11">
        <w:rPr>
          <w:color w:val="000000"/>
          <w:lang w:val="en-GB"/>
        </w:rPr>
        <w:t>Fitzgerland</w:t>
      </w:r>
      <w:proofErr w:type="spellEnd"/>
      <w:r w:rsidRPr="00B30B11">
        <w:rPr>
          <w:color w:val="000000"/>
          <w:lang w:val="en-GB"/>
        </w:rPr>
        <w:t>.   </w:t>
      </w:r>
    </w:p>
    <w:p w14:paraId="64DD437A" w14:textId="77777777" w:rsidR="00C41D8B" w:rsidRPr="00B30B11" w:rsidRDefault="00C41D8B" w:rsidP="00C41D8B">
      <w:pPr>
        <w:pStyle w:val="NormalWeb"/>
        <w:numPr>
          <w:ilvl w:val="0"/>
          <w:numId w:val="1"/>
        </w:numPr>
        <w:spacing w:before="0" w:beforeAutospacing="0" w:after="0" w:afterAutospacing="0" w:line="360" w:lineRule="auto"/>
        <w:jc w:val="both"/>
        <w:textAlignment w:val="baseline"/>
        <w:rPr>
          <w:color w:val="000000"/>
          <w:lang w:val="en-GB"/>
        </w:rPr>
      </w:pPr>
      <w:r w:rsidRPr="00B30B11">
        <w:rPr>
          <w:color w:val="000000"/>
          <w:lang w:val="en-GB"/>
        </w:rPr>
        <w:t xml:space="preserve">Eunice </w:t>
      </w:r>
      <w:proofErr w:type="spellStart"/>
      <w:r w:rsidRPr="00B30B11">
        <w:rPr>
          <w:color w:val="000000"/>
          <w:lang w:val="en-GB"/>
        </w:rPr>
        <w:t>Ingham</w:t>
      </w:r>
      <w:proofErr w:type="spellEnd"/>
      <w:r w:rsidRPr="00B30B11">
        <w:rPr>
          <w:color w:val="000000"/>
          <w:lang w:val="en-GB"/>
        </w:rPr>
        <w:t xml:space="preserve"> introduced a foot map for reflexology therapy.</w:t>
      </w:r>
    </w:p>
    <w:p w14:paraId="17728B72" w14:textId="77777777" w:rsidR="00C41D8B" w:rsidRPr="00B30B11" w:rsidRDefault="00C41D8B" w:rsidP="00C41D8B">
      <w:pPr>
        <w:pStyle w:val="NormalWeb"/>
        <w:numPr>
          <w:ilvl w:val="0"/>
          <w:numId w:val="1"/>
        </w:numPr>
        <w:spacing w:before="0" w:beforeAutospacing="0" w:after="0" w:afterAutospacing="0" w:line="360" w:lineRule="auto"/>
        <w:jc w:val="both"/>
        <w:textAlignment w:val="baseline"/>
        <w:rPr>
          <w:color w:val="000000"/>
          <w:lang w:val="en-GB"/>
        </w:rPr>
      </w:pPr>
      <w:r w:rsidRPr="00B30B11">
        <w:rPr>
          <w:color w:val="000000"/>
          <w:lang w:val="en-GB"/>
        </w:rPr>
        <w:t xml:space="preserve">Dr Paul </w:t>
      </w:r>
      <w:proofErr w:type="spellStart"/>
      <w:r w:rsidRPr="00B30B11">
        <w:rPr>
          <w:color w:val="000000"/>
          <w:lang w:val="en-GB"/>
        </w:rPr>
        <w:t>Nogier</w:t>
      </w:r>
      <w:proofErr w:type="spellEnd"/>
      <w:r w:rsidRPr="00B30B11">
        <w:rPr>
          <w:color w:val="000000"/>
          <w:lang w:val="en-GB"/>
        </w:rPr>
        <w:t xml:space="preserve"> introduced pressure points on the outer ear. </w:t>
      </w:r>
    </w:p>
    <w:p w14:paraId="205C4C03" w14:textId="77777777" w:rsidR="00C41D8B" w:rsidRPr="00B30B11" w:rsidRDefault="00C41D8B" w:rsidP="00C41D8B">
      <w:pPr>
        <w:pStyle w:val="NormalWeb"/>
        <w:spacing w:before="0" w:beforeAutospacing="0" w:after="0" w:afterAutospacing="0" w:line="360" w:lineRule="auto"/>
        <w:jc w:val="both"/>
        <w:textAlignment w:val="baseline"/>
        <w:rPr>
          <w:color w:val="000000"/>
          <w:lang w:val="en-GB"/>
        </w:rPr>
      </w:pPr>
      <w:r w:rsidRPr="00B30B11">
        <w:rPr>
          <w:color w:val="000000"/>
          <w:lang w:val="en-GB"/>
        </w:rPr>
        <w:t>Reflexology is an ancient technique and it is difficult to track the origin of this technique. This process is passed through an oral traditional process. The first trace of reflexology can be obtained from the Egyptian pictographic tomb in 2330 BC. Symbols of reflexology are stored first in the Buddha statues of India and later on in China.  </w:t>
      </w:r>
    </w:p>
    <w:p w14:paraId="0FDCE064" w14:textId="77777777" w:rsidR="00C41D8B" w:rsidRPr="00B30B11" w:rsidRDefault="00C41D8B" w:rsidP="00C41D8B">
      <w:pPr>
        <w:pStyle w:val="NormalWeb"/>
        <w:spacing w:before="0" w:beforeAutospacing="0" w:after="0" w:afterAutospacing="0" w:line="360" w:lineRule="auto"/>
        <w:jc w:val="both"/>
        <w:rPr>
          <w:lang w:val="en-GB"/>
        </w:rPr>
      </w:pPr>
      <w:r w:rsidRPr="00B30B11">
        <w:rPr>
          <w:color w:val="000000"/>
          <w:lang w:val="en-GB"/>
        </w:rPr>
        <w:t>1. The first documentation of reflexology was found in a Chinese classing named “Yellow Emperor's Classic of Internal Medicine”. This classic was written in 1000 BC and the mention of the “Examining foot method” was found at the beginning of the book. This method is described as the connection between feet areas and life force (</w:t>
      </w:r>
      <w:proofErr w:type="spellStart"/>
      <w:r w:rsidRPr="00B30B11">
        <w:rPr>
          <w:color w:val="000000"/>
          <w:shd w:val="clear" w:color="auto" w:fill="FFFFFF"/>
          <w:lang w:val="en-GB"/>
        </w:rPr>
        <w:t>Rahmani</w:t>
      </w:r>
      <w:proofErr w:type="spellEnd"/>
      <w:r w:rsidRPr="00B30B11">
        <w:rPr>
          <w:color w:val="000000"/>
          <w:shd w:val="clear" w:color="auto" w:fill="FFFFFF"/>
          <w:lang w:val="en-GB"/>
        </w:rPr>
        <w:t xml:space="preserve"> </w:t>
      </w:r>
      <w:proofErr w:type="spellStart"/>
      <w:r w:rsidRPr="00B30B11">
        <w:rPr>
          <w:color w:val="000000"/>
          <w:shd w:val="clear" w:color="auto" w:fill="FFFFFF"/>
          <w:lang w:val="en-GB"/>
        </w:rPr>
        <w:t>Vasokolaei</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2019</w:t>
      </w:r>
      <w:r w:rsidRPr="00B30B11">
        <w:rPr>
          <w:color w:val="000000"/>
          <w:lang w:val="en-GB"/>
        </w:rPr>
        <w:t>). </w:t>
      </w:r>
    </w:p>
    <w:p w14:paraId="279912E1" w14:textId="77777777" w:rsidR="00C41D8B" w:rsidRPr="00B30B11" w:rsidRDefault="00C41D8B" w:rsidP="00C41D8B">
      <w:pPr>
        <w:pStyle w:val="NormalWeb"/>
        <w:spacing w:before="0" w:beforeAutospacing="0" w:after="0" w:afterAutospacing="0" w:line="360" w:lineRule="auto"/>
        <w:jc w:val="both"/>
        <w:rPr>
          <w:lang w:val="en-GB"/>
        </w:rPr>
      </w:pPr>
      <w:r w:rsidRPr="00B30B11">
        <w:rPr>
          <w:color w:val="000000"/>
          <w:lang w:val="en-GB"/>
        </w:rPr>
        <w:lastRenderedPageBreak/>
        <w:t xml:space="preserve">2. During the 1300s, Marco Polo translated a book of Chinese massage into the Italian language which is considered as the first step of introducing massage or reflexology in Europe. In 1582, Dr Status and Dr </w:t>
      </w:r>
      <w:proofErr w:type="spellStart"/>
      <w:r w:rsidRPr="00B30B11">
        <w:rPr>
          <w:color w:val="000000"/>
          <w:lang w:val="en-GB"/>
        </w:rPr>
        <w:t>Adamus</w:t>
      </w:r>
      <w:proofErr w:type="spellEnd"/>
      <w:r w:rsidRPr="00B30B11">
        <w:rPr>
          <w:color w:val="000000"/>
          <w:lang w:val="en-GB"/>
        </w:rPr>
        <w:t xml:space="preserve"> first published a book named zone therapy on the integral element of massage and reflexology (</w:t>
      </w:r>
      <w:proofErr w:type="spellStart"/>
      <w:r w:rsidRPr="00B30B11">
        <w:rPr>
          <w:color w:val="000000"/>
          <w:shd w:val="clear" w:color="auto" w:fill="FFFFFF"/>
          <w:lang w:val="en-GB"/>
        </w:rPr>
        <w:t>Kardan</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2020</w:t>
      </w:r>
      <w:r w:rsidRPr="00B30B11">
        <w:rPr>
          <w:color w:val="000000"/>
          <w:lang w:val="en-GB"/>
        </w:rPr>
        <w:t>). </w:t>
      </w:r>
    </w:p>
    <w:p w14:paraId="3675FE35" w14:textId="77777777" w:rsidR="00C41D8B" w:rsidRPr="00B30B11" w:rsidRDefault="00C41D8B" w:rsidP="00C41D8B">
      <w:pPr>
        <w:pStyle w:val="NormalWeb"/>
        <w:spacing w:before="0" w:beforeAutospacing="0" w:after="0" w:afterAutospacing="0" w:line="360" w:lineRule="auto"/>
        <w:jc w:val="both"/>
        <w:rPr>
          <w:lang w:val="en-GB"/>
        </w:rPr>
      </w:pPr>
      <w:r w:rsidRPr="00B30B11">
        <w:rPr>
          <w:color w:val="000000"/>
          <w:lang w:val="en-GB"/>
        </w:rPr>
        <w:t>3. William H. Fitzgerald, father of reflexology wrote about the vertical zones of the body that are used for this technique in 1917 in the US (</w:t>
      </w:r>
      <w:proofErr w:type="spellStart"/>
      <w:r w:rsidRPr="00B30B11">
        <w:rPr>
          <w:color w:val="000000"/>
          <w:shd w:val="clear" w:color="auto" w:fill="FFFFFF"/>
          <w:lang w:val="en-GB"/>
        </w:rPr>
        <w:t>Rahmani</w:t>
      </w:r>
      <w:proofErr w:type="spellEnd"/>
      <w:r w:rsidRPr="00B30B11">
        <w:rPr>
          <w:color w:val="000000"/>
          <w:shd w:val="clear" w:color="auto" w:fill="FFFFFF"/>
          <w:lang w:val="en-GB"/>
        </w:rPr>
        <w:t xml:space="preserve"> </w:t>
      </w:r>
      <w:proofErr w:type="spellStart"/>
      <w:r w:rsidRPr="00B30B11">
        <w:rPr>
          <w:color w:val="000000"/>
          <w:shd w:val="clear" w:color="auto" w:fill="FFFFFF"/>
          <w:lang w:val="en-GB"/>
        </w:rPr>
        <w:t>Vasokolaei</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2019</w:t>
      </w:r>
      <w:r w:rsidRPr="00B30B11">
        <w:rPr>
          <w:color w:val="000000"/>
          <w:lang w:val="en-GB"/>
        </w:rPr>
        <w:t>). His writing represents that the application of pressure in particular regions can be effective for providing relief of injury or pain.  </w:t>
      </w:r>
    </w:p>
    <w:p w14:paraId="67A60122" w14:textId="77777777" w:rsidR="00C41D8B" w:rsidRPr="00B30B11" w:rsidRDefault="00C41D8B" w:rsidP="00C41D8B">
      <w:pPr>
        <w:pStyle w:val="NormalWeb"/>
        <w:spacing w:before="0" w:beforeAutospacing="0" w:after="0" w:afterAutospacing="0" w:line="360" w:lineRule="auto"/>
        <w:jc w:val="both"/>
        <w:rPr>
          <w:lang w:val="en-GB"/>
        </w:rPr>
      </w:pPr>
      <w:r w:rsidRPr="00B30B11">
        <w:rPr>
          <w:color w:val="000000"/>
          <w:lang w:val="en-GB"/>
        </w:rPr>
        <w:t xml:space="preserve">4. Horizontal zones and a detailed structure of reflex map for the therapy was introduced by Dr </w:t>
      </w:r>
      <w:proofErr w:type="spellStart"/>
      <w:r w:rsidRPr="00B30B11">
        <w:rPr>
          <w:color w:val="000000"/>
          <w:lang w:val="en-GB"/>
        </w:rPr>
        <w:t>Fitzgerland</w:t>
      </w:r>
      <w:proofErr w:type="spellEnd"/>
      <w:r w:rsidRPr="00B30B11">
        <w:rPr>
          <w:color w:val="000000"/>
          <w:lang w:val="en-GB"/>
        </w:rPr>
        <w:t>. Different points on hands and feet are identified for supporting this technique.   </w:t>
      </w:r>
    </w:p>
    <w:p w14:paraId="668652EF" w14:textId="77777777" w:rsidR="00C41D8B" w:rsidRPr="00B30B11" w:rsidRDefault="00C41D8B" w:rsidP="00C41D8B">
      <w:pPr>
        <w:pStyle w:val="NormalWeb"/>
        <w:spacing w:before="0" w:beforeAutospacing="0" w:after="0" w:afterAutospacing="0" w:line="360" w:lineRule="auto"/>
        <w:jc w:val="both"/>
        <w:rPr>
          <w:lang w:val="en-GB"/>
        </w:rPr>
      </w:pPr>
      <w:r w:rsidRPr="00B30B11">
        <w:rPr>
          <w:color w:val="000000"/>
          <w:lang w:val="en-GB"/>
        </w:rPr>
        <w:t xml:space="preserve">5. A physiotherapist, Eunice </w:t>
      </w:r>
      <w:proofErr w:type="spellStart"/>
      <w:r w:rsidRPr="00B30B11">
        <w:rPr>
          <w:color w:val="000000"/>
          <w:lang w:val="en-GB"/>
        </w:rPr>
        <w:t>Ingham</w:t>
      </w:r>
      <w:proofErr w:type="spellEnd"/>
      <w:r w:rsidRPr="00B30B11">
        <w:rPr>
          <w:color w:val="000000"/>
          <w:lang w:val="en-GB"/>
        </w:rPr>
        <w:t xml:space="preserve"> also has a great contribution to the development of reflexology. Pressure points are identified by him that are most responsive to the therapy. The foot map developed by Eunice is still used for reflexology therapy.    </w:t>
      </w:r>
    </w:p>
    <w:p w14:paraId="4A289602" w14:textId="77777777" w:rsidR="00C41D8B" w:rsidRPr="00B30B11" w:rsidRDefault="00C41D8B" w:rsidP="00C41D8B">
      <w:pPr>
        <w:pStyle w:val="NormalWeb"/>
        <w:spacing w:before="0" w:beforeAutospacing="0" w:after="0" w:afterAutospacing="0" w:line="360" w:lineRule="auto"/>
        <w:jc w:val="both"/>
        <w:rPr>
          <w:lang w:val="en-GB"/>
        </w:rPr>
      </w:pPr>
      <w:r w:rsidRPr="00B30B11">
        <w:rPr>
          <w:color w:val="000000"/>
          <w:lang w:val="en-GB"/>
        </w:rPr>
        <w:t xml:space="preserve">6. In 1957, reflex points of the outer ear were also recognised by Dr Paul </w:t>
      </w:r>
      <w:proofErr w:type="spellStart"/>
      <w:r w:rsidRPr="00B30B11">
        <w:rPr>
          <w:color w:val="000000"/>
          <w:lang w:val="en-GB"/>
        </w:rPr>
        <w:t>Nogier</w:t>
      </w:r>
      <w:proofErr w:type="spellEnd"/>
      <w:r w:rsidRPr="00B30B11">
        <w:rPr>
          <w:color w:val="000000"/>
          <w:lang w:val="en-GB"/>
        </w:rPr>
        <w:t xml:space="preserve"> which helped to develop an integrated approach of reflexology. </w:t>
      </w:r>
    </w:p>
    <w:p w14:paraId="120F95E2" w14:textId="77777777" w:rsidR="00C41D8B" w:rsidRPr="00B30B11" w:rsidRDefault="00C41D8B" w:rsidP="00C41D8B">
      <w:pPr>
        <w:pStyle w:val="Heading1"/>
        <w:rPr>
          <w:lang w:val="en-GB"/>
        </w:rPr>
      </w:pPr>
      <w:bookmarkStart w:id="3" w:name="_Toc88825934"/>
      <w:r w:rsidRPr="00B30B11">
        <w:rPr>
          <w:lang w:val="en-GB"/>
        </w:rPr>
        <w:t>Use</w:t>
      </w:r>
      <w:bookmarkEnd w:id="3"/>
      <w:r w:rsidRPr="00B30B11">
        <w:rPr>
          <w:lang w:val="en-GB"/>
        </w:rPr>
        <w:t> </w:t>
      </w:r>
    </w:p>
    <w:p w14:paraId="7AF5B9B1" w14:textId="77777777" w:rsidR="00C41D8B" w:rsidRPr="00B30B11" w:rsidRDefault="00C41D8B" w:rsidP="00C41D8B">
      <w:pPr>
        <w:pStyle w:val="NormalWeb"/>
        <w:spacing w:before="480" w:beforeAutospacing="0" w:after="0" w:afterAutospacing="0" w:line="360" w:lineRule="auto"/>
        <w:jc w:val="both"/>
        <w:rPr>
          <w:lang w:val="en-GB"/>
        </w:rPr>
      </w:pPr>
      <w:r w:rsidRPr="00B30B11">
        <w:rPr>
          <w:color w:val="000000"/>
          <w:lang w:val="en-GB"/>
        </w:rPr>
        <w:t>Benefits or usage of reflexology are as follows:</w:t>
      </w:r>
    </w:p>
    <w:p w14:paraId="3FE1BD27" w14:textId="77777777" w:rsidR="00C41D8B" w:rsidRPr="00B30B11" w:rsidRDefault="00C41D8B" w:rsidP="00C41D8B">
      <w:pPr>
        <w:pStyle w:val="NormalWeb"/>
        <w:numPr>
          <w:ilvl w:val="0"/>
          <w:numId w:val="2"/>
        </w:numPr>
        <w:spacing w:before="480" w:beforeAutospacing="0" w:after="0" w:afterAutospacing="0" w:line="360" w:lineRule="auto"/>
        <w:jc w:val="both"/>
        <w:textAlignment w:val="baseline"/>
        <w:rPr>
          <w:color w:val="000000"/>
          <w:lang w:val="en-GB"/>
        </w:rPr>
      </w:pPr>
      <w:r w:rsidRPr="00B30B11">
        <w:rPr>
          <w:color w:val="000000"/>
          <w:lang w:val="en-GB"/>
        </w:rPr>
        <w:t>Anxiety due to heart surgery can be reduced by using the reflexology technique.</w:t>
      </w:r>
    </w:p>
    <w:p w14:paraId="522252C4" w14:textId="77777777" w:rsidR="00C41D8B" w:rsidRPr="00B30B11" w:rsidRDefault="00C41D8B" w:rsidP="00C41D8B">
      <w:pPr>
        <w:pStyle w:val="NormalWeb"/>
        <w:numPr>
          <w:ilvl w:val="0"/>
          <w:numId w:val="2"/>
        </w:numPr>
        <w:spacing w:before="0" w:beforeAutospacing="0" w:after="0" w:afterAutospacing="0" w:line="360" w:lineRule="auto"/>
        <w:jc w:val="both"/>
        <w:textAlignment w:val="baseline"/>
        <w:rPr>
          <w:color w:val="000000"/>
          <w:lang w:val="en-GB"/>
        </w:rPr>
      </w:pPr>
      <w:r w:rsidRPr="00B30B11">
        <w:rPr>
          <w:color w:val="000000"/>
          <w:lang w:val="en-GB"/>
        </w:rPr>
        <w:t>Labour pain can be reduced with the application of reflexology techniques.</w:t>
      </w:r>
    </w:p>
    <w:p w14:paraId="09CDFBA1" w14:textId="77777777" w:rsidR="00C41D8B" w:rsidRPr="00B30B11" w:rsidRDefault="00C41D8B" w:rsidP="00C41D8B">
      <w:pPr>
        <w:pStyle w:val="NormalWeb"/>
        <w:numPr>
          <w:ilvl w:val="0"/>
          <w:numId w:val="2"/>
        </w:numPr>
        <w:spacing w:before="0" w:beforeAutospacing="0" w:after="0" w:afterAutospacing="0" w:line="360" w:lineRule="auto"/>
        <w:jc w:val="both"/>
        <w:textAlignment w:val="baseline"/>
        <w:rPr>
          <w:color w:val="000000"/>
          <w:lang w:val="en-GB"/>
        </w:rPr>
      </w:pPr>
      <w:r w:rsidRPr="00B30B11">
        <w:rPr>
          <w:color w:val="000000"/>
          <w:lang w:val="en-GB"/>
        </w:rPr>
        <w:t>Reflexology is also effective for arthritis pain.</w:t>
      </w:r>
    </w:p>
    <w:p w14:paraId="3E3AFB79" w14:textId="77777777" w:rsidR="00C41D8B" w:rsidRPr="00B30B11" w:rsidRDefault="00C41D8B" w:rsidP="00C41D8B">
      <w:pPr>
        <w:pStyle w:val="NormalWeb"/>
        <w:numPr>
          <w:ilvl w:val="0"/>
          <w:numId w:val="2"/>
        </w:numPr>
        <w:spacing w:before="0" w:beforeAutospacing="0" w:after="0" w:afterAutospacing="0" w:line="360" w:lineRule="auto"/>
        <w:jc w:val="both"/>
        <w:textAlignment w:val="baseline"/>
        <w:rPr>
          <w:color w:val="000000"/>
          <w:lang w:val="en-GB"/>
        </w:rPr>
      </w:pPr>
      <w:r w:rsidRPr="00B30B11">
        <w:rPr>
          <w:color w:val="000000"/>
          <w:lang w:val="en-GB"/>
        </w:rPr>
        <w:t>Sclerosis symptoms such as uncomfortable skin, sensation and fatigue can be treated by reflexology technique. </w:t>
      </w:r>
    </w:p>
    <w:p w14:paraId="77CE1C55" w14:textId="77777777" w:rsidR="00C41D8B" w:rsidRPr="00B30B11" w:rsidRDefault="00C41D8B" w:rsidP="00C41D8B">
      <w:pPr>
        <w:pStyle w:val="NormalWeb"/>
        <w:numPr>
          <w:ilvl w:val="0"/>
          <w:numId w:val="2"/>
        </w:numPr>
        <w:spacing w:before="0" w:beforeAutospacing="0" w:after="0" w:afterAutospacing="0" w:line="360" w:lineRule="auto"/>
        <w:jc w:val="both"/>
        <w:textAlignment w:val="baseline"/>
        <w:rPr>
          <w:color w:val="000000"/>
          <w:lang w:val="en-GB"/>
        </w:rPr>
      </w:pPr>
      <w:r w:rsidRPr="00B30B11">
        <w:rPr>
          <w:color w:val="000000"/>
          <w:lang w:val="en-GB"/>
        </w:rPr>
        <w:t>Reflexology can be used for treating both physical and emotional pain due to cancer (</w:t>
      </w:r>
      <w:proofErr w:type="spellStart"/>
      <w:r w:rsidRPr="00B30B11">
        <w:rPr>
          <w:color w:val="000000"/>
          <w:shd w:val="clear" w:color="auto" w:fill="FFFFFF"/>
          <w:lang w:val="en-GB"/>
        </w:rPr>
        <w:t>Kardan</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2020</w:t>
      </w:r>
      <w:r w:rsidRPr="00B30B11">
        <w:rPr>
          <w:color w:val="000000"/>
          <w:lang w:val="en-GB"/>
        </w:rPr>
        <w:t>).  </w:t>
      </w:r>
    </w:p>
    <w:p w14:paraId="3921DEBE" w14:textId="75FDE421" w:rsidR="00C41D8B" w:rsidRPr="00B30B11" w:rsidRDefault="00C41D8B" w:rsidP="00C41D8B">
      <w:pPr>
        <w:pStyle w:val="NormalWeb"/>
        <w:spacing w:before="480" w:beforeAutospacing="0" w:after="0" w:afterAutospacing="0" w:line="360" w:lineRule="auto"/>
        <w:jc w:val="both"/>
        <w:rPr>
          <w:lang w:val="en-GB"/>
        </w:rPr>
      </w:pPr>
      <w:r w:rsidRPr="00B30B11">
        <w:rPr>
          <w:color w:val="000000"/>
          <w:lang w:val="en-GB"/>
        </w:rPr>
        <w:t xml:space="preserve">Different theories are present that describe the use of reflexology where the basic concept of applying this technique is the same. The human body is developed in such as way where feet is linked with all other body parts. Applying pressure at specific points on the feet is used for treating different diseases and pain. Zone theory of reflexology describes a process where the feet can be divided into five zones. Zone 1 is the big toe region and zone 5 is the </w:t>
      </w:r>
      <w:r w:rsidR="005E1427" w:rsidRPr="00B30B11">
        <w:rPr>
          <w:color w:val="000000"/>
          <w:lang w:val="en-GB"/>
        </w:rPr>
        <w:t>pinkly</w:t>
      </w:r>
      <w:r w:rsidRPr="00B30B11">
        <w:rPr>
          <w:color w:val="000000"/>
          <w:lang w:val="en-GB"/>
        </w:rPr>
        <w:t xml:space="preserve"> toe </w:t>
      </w:r>
      <w:r w:rsidRPr="00B30B11">
        <w:rPr>
          <w:color w:val="000000"/>
          <w:lang w:val="en-GB"/>
        </w:rPr>
        <w:lastRenderedPageBreak/>
        <w:t>region. Starting from head to toe, the overall human body is divided into 10 zones. Zone 1 is linked with the right and left centre of the human body. Zone 5 is linked with the right and left sides of the body (</w:t>
      </w:r>
      <w:proofErr w:type="spellStart"/>
      <w:r w:rsidRPr="00B30B11">
        <w:rPr>
          <w:color w:val="000000"/>
          <w:shd w:val="clear" w:color="auto" w:fill="FFFFFF"/>
          <w:lang w:val="en-GB"/>
        </w:rPr>
        <w:t>Kardan</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2020</w:t>
      </w:r>
      <w:r w:rsidRPr="00B30B11">
        <w:rPr>
          <w:color w:val="000000"/>
          <w:lang w:val="en-GB"/>
        </w:rPr>
        <w:t>). This theory is working in such a way where pressure on the zone 1 region helps in treating the pain of the left and right centre of the body parts.    </w:t>
      </w:r>
    </w:p>
    <w:p w14:paraId="636AEE39" w14:textId="77777777" w:rsidR="00C41D8B" w:rsidRPr="00B30B11" w:rsidRDefault="00C41D8B" w:rsidP="00C41D8B">
      <w:pPr>
        <w:pStyle w:val="NormalWeb"/>
        <w:spacing w:before="480" w:beforeAutospacing="0" w:after="0" w:afterAutospacing="0" w:line="360" w:lineRule="auto"/>
        <w:jc w:val="both"/>
        <w:rPr>
          <w:lang w:val="en-GB"/>
        </w:rPr>
      </w:pPr>
      <w:r w:rsidRPr="00B30B11">
        <w:rPr>
          <w:color w:val="000000"/>
          <w:lang w:val="en-GB"/>
        </w:rPr>
        <w:t>Another reflexology theory indicates that the brain is the main register point of pain. Putting pressure on feet is effective for developing a relaxing sensation which further helps in reducing anxiety and stress. Another theory represents the concept of “vital energy” which can be affected by the stress level (</w:t>
      </w:r>
      <w:proofErr w:type="spellStart"/>
      <w:r w:rsidRPr="00B30B11">
        <w:rPr>
          <w:color w:val="000000"/>
          <w:shd w:val="clear" w:color="auto" w:fill="FFFFFF"/>
          <w:lang w:val="en-GB"/>
        </w:rPr>
        <w:t>Heidari</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2017</w:t>
      </w:r>
      <w:r w:rsidRPr="00B30B11">
        <w:rPr>
          <w:color w:val="000000"/>
          <w:lang w:val="en-GB"/>
        </w:rPr>
        <w:t>)). Reflexology can be used for treating the vital energy flow within the body which further helps in reducing stress levels. A normal reflexology session requires around one hour time. It is required for a practitioner to know detailed information about the medical issues and lifestyle. In this session, the person has to sit on a recliner sit barefoot. The practitioner has to examine the feet before starting the therapy.   </w:t>
      </w:r>
    </w:p>
    <w:p w14:paraId="1841DA53" w14:textId="77777777" w:rsidR="00C41D8B" w:rsidRPr="00B30B11" w:rsidRDefault="00C41D8B" w:rsidP="00C41D8B">
      <w:pPr>
        <w:pStyle w:val="NormalWeb"/>
        <w:spacing w:before="480" w:beforeAutospacing="0" w:after="0" w:afterAutospacing="0" w:line="360" w:lineRule="auto"/>
        <w:jc w:val="both"/>
        <w:rPr>
          <w:lang w:val="en-GB"/>
        </w:rPr>
      </w:pPr>
      <w:r w:rsidRPr="00B30B11">
        <w:rPr>
          <w:color w:val="000000"/>
          <w:lang w:val="en-GB"/>
        </w:rPr>
        <w:t>Reflexology can be used for gaining health benefits. This process provides a sense of relaxation by boosting up the neuron activities. Reflexology can also be used for improving nerve functions for ensuring the successful flexibility and functionality of body parts. This technique is also effective for reducing muscle cramps. This technique is also used for increasing brainpower as it has an impact on the blood circulation process. The metabolism process can be maintained properly by using the reflexology technique (</w:t>
      </w:r>
      <w:proofErr w:type="spellStart"/>
      <w:r w:rsidRPr="00B30B11">
        <w:rPr>
          <w:color w:val="000000"/>
          <w:shd w:val="clear" w:color="auto" w:fill="FFFFFF"/>
          <w:lang w:val="en-GB"/>
        </w:rPr>
        <w:t>Heidari</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2017</w:t>
      </w:r>
      <w:r w:rsidRPr="00B30B11">
        <w:rPr>
          <w:color w:val="000000"/>
          <w:lang w:val="en-GB"/>
        </w:rPr>
        <w:t>). Reflexology is also beneficial for reducing the level of body toxins by improving bladder function. Treatment of headaches can be supported by reflexology therapy. Reflexology can also be used for treating labour pain and menstruation discomforts. In this process, provided pressure is functioning for improving the muscle activities.                   </w:t>
      </w:r>
    </w:p>
    <w:p w14:paraId="31615EEC" w14:textId="77777777" w:rsidR="00C41D8B" w:rsidRPr="00B30B11" w:rsidRDefault="00C41D8B" w:rsidP="00C41D8B">
      <w:pPr>
        <w:pStyle w:val="Heading1"/>
        <w:rPr>
          <w:lang w:val="en-GB"/>
        </w:rPr>
      </w:pPr>
      <w:bookmarkStart w:id="4" w:name="_Toc88825935"/>
      <w:r w:rsidRPr="00B30B11">
        <w:rPr>
          <w:lang w:val="en-GB"/>
        </w:rPr>
        <w:t>Efficacy</w:t>
      </w:r>
      <w:bookmarkEnd w:id="4"/>
      <w:r w:rsidRPr="00B30B11">
        <w:rPr>
          <w:lang w:val="en-GB"/>
        </w:rPr>
        <w:t> </w:t>
      </w:r>
    </w:p>
    <w:p w14:paraId="7F83431F" w14:textId="77777777" w:rsidR="00C41D8B" w:rsidRPr="00B30B11" w:rsidRDefault="00C41D8B" w:rsidP="00C41D8B">
      <w:pPr>
        <w:pStyle w:val="NormalWeb"/>
        <w:numPr>
          <w:ilvl w:val="0"/>
          <w:numId w:val="3"/>
        </w:numPr>
        <w:spacing w:before="480" w:beforeAutospacing="0" w:after="0" w:afterAutospacing="0" w:line="360" w:lineRule="auto"/>
        <w:jc w:val="both"/>
        <w:textAlignment w:val="baseline"/>
        <w:rPr>
          <w:color w:val="000000"/>
          <w:lang w:val="en-GB"/>
        </w:rPr>
      </w:pPr>
      <w:r w:rsidRPr="00B30B11">
        <w:rPr>
          <w:color w:val="000000"/>
          <w:lang w:val="en-GB"/>
        </w:rPr>
        <w:t>Reflexology has a significant role in reducing the pain intensity score.</w:t>
      </w:r>
    </w:p>
    <w:p w14:paraId="69B2EFB9" w14:textId="77777777" w:rsidR="00C41D8B" w:rsidRPr="00B30B11" w:rsidRDefault="00C41D8B" w:rsidP="00C41D8B">
      <w:pPr>
        <w:pStyle w:val="NormalWeb"/>
        <w:numPr>
          <w:ilvl w:val="0"/>
          <w:numId w:val="3"/>
        </w:numPr>
        <w:spacing w:before="0" w:beforeAutospacing="0" w:after="0" w:afterAutospacing="0" w:line="360" w:lineRule="auto"/>
        <w:jc w:val="both"/>
        <w:textAlignment w:val="baseline"/>
        <w:rPr>
          <w:color w:val="000000"/>
          <w:lang w:val="en-GB"/>
        </w:rPr>
      </w:pPr>
      <w:r w:rsidRPr="00B30B11">
        <w:rPr>
          <w:color w:val="000000"/>
          <w:lang w:val="en-GB"/>
        </w:rPr>
        <w:t>31% efficacy of reflexology was recorded in pain treatment (</w:t>
      </w:r>
      <w:proofErr w:type="spellStart"/>
      <w:r w:rsidRPr="00B30B11">
        <w:rPr>
          <w:color w:val="000000"/>
          <w:shd w:val="clear" w:color="auto" w:fill="FFFFFF"/>
          <w:lang w:val="en-GB"/>
        </w:rPr>
        <w:t>Embong</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2015</w:t>
      </w:r>
      <w:r w:rsidRPr="00B30B11">
        <w:rPr>
          <w:color w:val="000000"/>
          <w:lang w:val="en-GB"/>
        </w:rPr>
        <w:t>). </w:t>
      </w:r>
    </w:p>
    <w:p w14:paraId="10A388F7" w14:textId="77777777" w:rsidR="00C41D8B" w:rsidRPr="00B30B11" w:rsidRDefault="00C41D8B" w:rsidP="00C41D8B">
      <w:pPr>
        <w:pStyle w:val="NormalWeb"/>
        <w:spacing w:before="480" w:beforeAutospacing="0" w:after="0" w:afterAutospacing="0" w:line="360" w:lineRule="auto"/>
        <w:jc w:val="both"/>
        <w:rPr>
          <w:lang w:val="en-GB"/>
        </w:rPr>
      </w:pPr>
      <w:r w:rsidRPr="00B30B11">
        <w:rPr>
          <w:color w:val="000000"/>
          <w:lang w:val="en-GB"/>
        </w:rPr>
        <w:t>Reflexology is effective for treating different diseases such as nausea, vomiting, pain, anxiety, stress and cardiovascular diseases. Recent findings indicate that the efficacy of reflexology is around 31% in the treatment of pain (</w:t>
      </w:r>
      <w:proofErr w:type="spellStart"/>
      <w:r w:rsidRPr="00B30B11">
        <w:rPr>
          <w:color w:val="000000"/>
          <w:shd w:val="clear" w:color="auto" w:fill="FFFFFF"/>
          <w:lang w:val="en-GB"/>
        </w:rPr>
        <w:t>Embong</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2015</w:t>
      </w:r>
      <w:r w:rsidRPr="00B30B11">
        <w:rPr>
          <w:color w:val="000000"/>
          <w:lang w:val="en-GB"/>
        </w:rPr>
        <w:t xml:space="preserve">). A score of pain intensity can be </w:t>
      </w:r>
      <w:r w:rsidRPr="00B30B11">
        <w:rPr>
          <w:color w:val="000000"/>
          <w:lang w:val="en-GB"/>
        </w:rPr>
        <w:lastRenderedPageBreak/>
        <w:t>reduced significantly by the application of reflexology therapy. Zone technique can be identified as the effective theory for the successful application of reflexology. Reflexology is also effective for reducing post-surgery complications effectively (Choudhary, 2021). The overall blood circulation of the body can be maintained properly with the use of this technique.       </w:t>
      </w:r>
    </w:p>
    <w:p w14:paraId="6CCA2FC3" w14:textId="77777777" w:rsidR="00C41D8B" w:rsidRPr="00B30B11" w:rsidRDefault="00C41D8B" w:rsidP="00C41D8B">
      <w:pPr>
        <w:pStyle w:val="Heading1"/>
        <w:rPr>
          <w:lang w:val="en-GB"/>
        </w:rPr>
      </w:pPr>
      <w:bookmarkStart w:id="5" w:name="_Toc88825936"/>
      <w:r w:rsidRPr="00B30B11">
        <w:rPr>
          <w:lang w:val="en-GB"/>
        </w:rPr>
        <w:t>Contraindications</w:t>
      </w:r>
      <w:bookmarkEnd w:id="5"/>
    </w:p>
    <w:p w14:paraId="23974959" w14:textId="77777777" w:rsidR="00C41D8B" w:rsidRPr="00B30B11" w:rsidRDefault="00C41D8B" w:rsidP="00C41D8B">
      <w:pPr>
        <w:pStyle w:val="NormalWeb"/>
        <w:numPr>
          <w:ilvl w:val="0"/>
          <w:numId w:val="4"/>
        </w:numPr>
        <w:spacing w:before="480" w:beforeAutospacing="0" w:after="0" w:afterAutospacing="0" w:line="360" w:lineRule="auto"/>
        <w:jc w:val="both"/>
        <w:textAlignment w:val="baseline"/>
        <w:rPr>
          <w:color w:val="000000"/>
          <w:lang w:val="en-GB"/>
        </w:rPr>
      </w:pPr>
      <w:r w:rsidRPr="00B30B11">
        <w:rPr>
          <w:color w:val="000000"/>
          <w:lang w:val="en-GB"/>
        </w:rPr>
        <w:t>Skin diseases like eczema</w:t>
      </w:r>
    </w:p>
    <w:p w14:paraId="7DE59865"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Alcohol and drug consumption rate</w:t>
      </w:r>
    </w:p>
    <w:p w14:paraId="6C145C51"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Diarrhoea</w:t>
      </w:r>
    </w:p>
    <w:p w14:paraId="6426728E"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Vomiting tendency</w:t>
      </w:r>
    </w:p>
    <w:p w14:paraId="3205976A"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Feet bruising</w:t>
      </w:r>
    </w:p>
    <w:p w14:paraId="1B8E9194"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Varicose vein</w:t>
      </w:r>
    </w:p>
    <w:p w14:paraId="4773ACF6"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proofErr w:type="gramStart"/>
      <w:r w:rsidRPr="00B30B11">
        <w:rPr>
          <w:color w:val="000000"/>
          <w:lang w:val="en-GB"/>
        </w:rPr>
        <w:t>Athletes</w:t>
      </w:r>
      <w:proofErr w:type="gramEnd"/>
      <w:r w:rsidRPr="00B30B11">
        <w:rPr>
          <w:color w:val="000000"/>
          <w:lang w:val="en-GB"/>
        </w:rPr>
        <w:t xml:space="preserve"> foot</w:t>
      </w:r>
    </w:p>
    <w:p w14:paraId="3BBF3D2C"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Hormonal implants</w:t>
      </w:r>
    </w:p>
    <w:p w14:paraId="329A98BA"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Haematoma</w:t>
      </w:r>
    </w:p>
    <w:p w14:paraId="6FE1E5F1" w14:textId="77777777" w:rsidR="00C41D8B" w:rsidRPr="00B30B11" w:rsidRDefault="00C41D8B" w:rsidP="00C41D8B">
      <w:pPr>
        <w:pStyle w:val="NormalWeb"/>
        <w:numPr>
          <w:ilvl w:val="0"/>
          <w:numId w:val="4"/>
        </w:numPr>
        <w:spacing w:before="0" w:beforeAutospacing="0" w:after="0" w:afterAutospacing="0" w:line="360" w:lineRule="auto"/>
        <w:jc w:val="both"/>
        <w:textAlignment w:val="baseline"/>
        <w:rPr>
          <w:color w:val="000000"/>
          <w:lang w:val="en-GB"/>
        </w:rPr>
      </w:pPr>
      <w:r w:rsidRPr="00B30B11">
        <w:rPr>
          <w:color w:val="000000"/>
          <w:lang w:val="en-GB"/>
        </w:rPr>
        <w:t>Cervical spondylitis (</w:t>
      </w:r>
      <w:r w:rsidRPr="00B30B11">
        <w:rPr>
          <w:color w:val="000000"/>
          <w:shd w:val="clear" w:color="auto" w:fill="FFFFFF"/>
          <w:lang w:val="en-GB"/>
        </w:rPr>
        <w:t>El-</w:t>
      </w:r>
      <w:proofErr w:type="spellStart"/>
      <w:r w:rsidRPr="00B30B11">
        <w:rPr>
          <w:color w:val="000000"/>
          <w:shd w:val="clear" w:color="auto" w:fill="FFFFFF"/>
          <w:lang w:val="en-GB"/>
        </w:rPr>
        <w:t>Fadl</w:t>
      </w:r>
      <w:proofErr w:type="spellEnd"/>
      <w:r w:rsidRPr="00B30B11">
        <w:rPr>
          <w:color w:val="000000"/>
          <w:shd w:val="clear" w:color="auto" w:fill="FFFFFF"/>
          <w:lang w:val="en-GB"/>
        </w:rPr>
        <w:t>, 2021</w:t>
      </w:r>
      <w:r w:rsidRPr="00B30B11">
        <w:rPr>
          <w:color w:val="000000"/>
          <w:lang w:val="en-GB"/>
        </w:rPr>
        <w:t>)</w:t>
      </w:r>
    </w:p>
    <w:p w14:paraId="483F4E9A" w14:textId="77777777" w:rsidR="00C41D8B" w:rsidRPr="00B30B11" w:rsidRDefault="00C41D8B" w:rsidP="00C41D8B">
      <w:pPr>
        <w:pStyle w:val="NormalWeb"/>
        <w:spacing w:before="480" w:beforeAutospacing="0" w:after="0" w:afterAutospacing="0" w:line="360" w:lineRule="auto"/>
        <w:jc w:val="both"/>
        <w:rPr>
          <w:lang w:val="en-GB"/>
        </w:rPr>
      </w:pPr>
      <w:r w:rsidRPr="00B30B11">
        <w:rPr>
          <w:color w:val="000000"/>
          <w:lang w:val="en-GB"/>
        </w:rPr>
        <w:t>Reflexology treatment has different contraindications which need to be considered during the application of this technique. Any kind of skin disease, vomiting symptoms, hormonal disorder and spondylitis can be constraints for taking reflexology treatment (</w:t>
      </w:r>
      <w:r w:rsidRPr="00B30B11">
        <w:rPr>
          <w:color w:val="000000"/>
          <w:shd w:val="clear" w:color="auto" w:fill="FFFFFF"/>
          <w:lang w:val="en-GB"/>
        </w:rPr>
        <w:t>El-</w:t>
      </w:r>
      <w:proofErr w:type="spellStart"/>
      <w:r w:rsidRPr="00B30B11">
        <w:rPr>
          <w:color w:val="000000"/>
          <w:shd w:val="clear" w:color="auto" w:fill="FFFFFF"/>
          <w:lang w:val="en-GB"/>
        </w:rPr>
        <w:t>Fadl</w:t>
      </w:r>
      <w:proofErr w:type="spellEnd"/>
      <w:r w:rsidRPr="00B30B11">
        <w:rPr>
          <w:color w:val="000000"/>
          <w:shd w:val="clear" w:color="auto" w:fill="FFFFFF"/>
          <w:lang w:val="en-GB"/>
        </w:rPr>
        <w:t>, 2021</w:t>
      </w:r>
      <w:r w:rsidRPr="00B30B11">
        <w:rPr>
          <w:color w:val="000000"/>
          <w:lang w:val="en-GB"/>
        </w:rPr>
        <w:t>). Any type of lesson or brushing can be a barrier to reflexology therapy. </w:t>
      </w:r>
    </w:p>
    <w:p w14:paraId="3FB7541E" w14:textId="77777777" w:rsidR="00C41D8B" w:rsidRPr="00B30B11" w:rsidRDefault="00C41D8B" w:rsidP="00C41D8B">
      <w:pPr>
        <w:pStyle w:val="Heading1"/>
        <w:rPr>
          <w:lang w:val="en-GB"/>
        </w:rPr>
      </w:pPr>
      <w:bookmarkStart w:id="6" w:name="_Toc88825937"/>
      <w:r w:rsidRPr="00B30B11">
        <w:rPr>
          <w:lang w:val="en-GB"/>
        </w:rPr>
        <w:t>Effectiveness</w:t>
      </w:r>
      <w:bookmarkEnd w:id="6"/>
      <w:r w:rsidRPr="00B30B11">
        <w:rPr>
          <w:lang w:val="en-GB"/>
        </w:rPr>
        <w:t> </w:t>
      </w:r>
    </w:p>
    <w:p w14:paraId="7722EB7F" w14:textId="77777777" w:rsidR="00C41D8B" w:rsidRPr="00B30B11" w:rsidRDefault="00C41D8B" w:rsidP="00C41D8B">
      <w:pPr>
        <w:pStyle w:val="NormalWeb"/>
        <w:numPr>
          <w:ilvl w:val="0"/>
          <w:numId w:val="5"/>
        </w:numPr>
        <w:spacing w:before="480" w:beforeAutospacing="0" w:after="0" w:afterAutospacing="0" w:line="360" w:lineRule="auto"/>
        <w:jc w:val="both"/>
        <w:textAlignment w:val="baseline"/>
        <w:rPr>
          <w:color w:val="000000"/>
          <w:lang w:val="en-GB"/>
        </w:rPr>
      </w:pPr>
      <w:r w:rsidRPr="00B30B11">
        <w:rPr>
          <w:color w:val="000000"/>
          <w:lang w:val="en-GB"/>
        </w:rPr>
        <w:t>Reflexology is playing a significant role in the treatment of anxiety or stress due to cardiovascular diseases. </w:t>
      </w:r>
    </w:p>
    <w:p w14:paraId="11B156DC" w14:textId="77777777" w:rsidR="00C41D8B" w:rsidRPr="00B30B11" w:rsidRDefault="00C41D8B" w:rsidP="00C41D8B">
      <w:pPr>
        <w:pStyle w:val="NormalWeb"/>
        <w:numPr>
          <w:ilvl w:val="0"/>
          <w:numId w:val="5"/>
        </w:numPr>
        <w:spacing w:before="0" w:beforeAutospacing="0" w:after="0" w:afterAutospacing="0" w:line="360" w:lineRule="auto"/>
        <w:jc w:val="both"/>
        <w:textAlignment w:val="baseline"/>
        <w:rPr>
          <w:color w:val="000000"/>
          <w:lang w:val="en-GB"/>
        </w:rPr>
      </w:pPr>
      <w:r w:rsidRPr="00B30B11">
        <w:rPr>
          <w:color w:val="000000"/>
          <w:lang w:val="en-GB"/>
        </w:rPr>
        <w:t>Reflexology is also effective in the treatment of breast cancer.</w:t>
      </w:r>
    </w:p>
    <w:p w14:paraId="5B5DE2CD" w14:textId="77777777" w:rsidR="00C41D8B" w:rsidRPr="00B30B11" w:rsidRDefault="00C41D8B" w:rsidP="00C41D8B">
      <w:pPr>
        <w:pStyle w:val="NormalWeb"/>
        <w:spacing w:before="480" w:beforeAutospacing="0" w:after="0" w:afterAutospacing="0" w:line="360" w:lineRule="auto"/>
        <w:jc w:val="both"/>
        <w:rPr>
          <w:lang w:val="en-GB"/>
        </w:rPr>
      </w:pPr>
      <w:r w:rsidRPr="00B30B11">
        <w:rPr>
          <w:color w:val="000000"/>
          <w:lang w:val="en-GB"/>
        </w:rPr>
        <w:t xml:space="preserve">According to </w:t>
      </w:r>
      <w:r w:rsidRPr="00B30B11">
        <w:rPr>
          <w:color w:val="000000"/>
          <w:shd w:val="clear" w:color="auto" w:fill="FFFFFF"/>
          <w:lang w:val="en-GB"/>
        </w:rPr>
        <w:t xml:space="preserve">Chandrababu </w:t>
      </w:r>
      <w:r w:rsidRPr="00B30B11">
        <w:rPr>
          <w:i/>
          <w:iCs/>
          <w:color w:val="000000"/>
          <w:shd w:val="clear" w:color="auto" w:fill="FFFFFF"/>
          <w:lang w:val="en-GB"/>
        </w:rPr>
        <w:t xml:space="preserve">et al., </w:t>
      </w:r>
      <w:r w:rsidRPr="00B30B11">
        <w:rPr>
          <w:color w:val="000000"/>
          <w:lang w:val="en-GB"/>
        </w:rPr>
        <w:t xml:space="preserve">(2017), reflexology has a positive impact on the treatment of anxiety of people due to the consequences of cardiovascular diseases. This process can be used as a complementary therapy that supports the maintenance of blood flow within the body. As </w:t>
      </w:r>
      <w:r w:rsidRPr="00B30B11">
        <w:rPr>
          <w:color w:val="000000"/>
          <w:lang w:val="en-GB"/>
        </w:rPr>
        <w:lastRenderedPageBreak/>
        <w:t xml:space="preserve">the feet are connected with all the body parts, this technique is effective for reducing the pain of different body parts. There is evidence of reflexology’s effectiveness in the treatment of advanced levels of breast cancer among women. According to </w:t>
      </w:r>
      <w:proofErr w:type="spellStart"/>
      <w:r w:rsidRPr="00B30B11">
        <w:rPr>
          <w:color w:val="000000"/>
          <w:shd w:val="clear" w:color="auto" w:fill="FFFFFF"/>
          <w:lang w:val="en-GB"/>
        </w:rPr>
        <w:t>Rottman</w:t>
      </w:r>
      <w:proofErr w:type="spellEnd"/>
      <w:r w:rsidRPr="00B30B11">
        <w:rPr>
          <w:color w:val="000000"/>
          <w:shd w:val="clear" w:color="auto" w:fill="FFFFFF"/>
          <w:lang w:val="en-GB"/>
        </w:rPr>
        <w:t xml:space="preserve"> </w:t>
      </w:r>
      <w:r w:rsidRPr="00B30B11">
        <w:rPr>
          <w:i/>
          <w:iCs/>
          <w:color w:val="000000"/>
          <w:shd w:val="clear" w:color="auto" w:fill="FFFFFF"/>
          <w:lang w:val="en-GB"/>
        </w:rPr>
        <w:t>et al.,</w:t>
      </w:r>
      <w:r w:rsidRPr="00B30B11">
        <w:rPr>
          <w:color w:val="000000"/>
          <w:lang w:val="en-GB"/>
        </w:rPr>
        <w:t xml:space="preserve"> (2020), assessment of different patient factors is important for the determination of identifying the proper requirement of reflexology techniques. Self-management of the reflexology process is quite tricky for the successful adaptation of this process.      </w:t>
      </w:r>
    </w:p>
    <w:p w14:paraId="3BD2CB1C" w14:textId="77777777" w:rsidR="00C41D8B" w:rsidRPr="00B30B11" w:rsidRDefault="00C41D8B" w:rsidP="00C41D8B">
      <w:pPr>
        <w:pStyle w:val="NormalWeb"/>
        <w:spacing w:before="480" w:beforeAutospacing="0" w:after="0" w:afterAutospacing="0" w:line="360" w:lineRule="auto"/>
        <w:jc w:val="center"/>
        <w:rPr>
          <w:lang w:val="en-GB"/>
        </w:rPr>
      </w:pPr>
      <w:r w:rsidRPr="00B30B11">
        <w:rPr>
          <w:noProof/>
          <w:color w:val="000000"/>
          <w:bdr w:val="none" w:sz="0" w:space="0" w:color="auto" w:frame="1"/>
          <w:lang w:val="en-IN" w:eastAsia="en-IN"/>
        </w:rPr>
        <w:drawing>
          <wp:inline distT="0" distB="0" distL="0" distR="0" wp14:anchorId="12B9D3D7" wp14:editId="7E009BCB">
            <wp:extent cx="4724400" cy="2461260"/>
            <wp:effectExtent l="19050" t="19050" r="19050" b="15240"/>
            <wp:docPr id="4" name="Picture 4" descr="https://lh6.googleusercontent.com/_asytDkSqRAPd_b7tFKasqQukXWVL7GW4AW9Hs8GUBQCOA5PUlS66EDyiIZJU2UZlEJtLFyQi8XWdif6oCDKC--tf2j5aVxrAThM2hZz2_nWEyFPstbhdB_TroXvC_Ui1gt1PE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_asytDkSqRAPd_b7tFKasqQukXWVL7GW4AW9Hs8GUBQCOA5PUlS66EDyiIZJU2UZlEJtLFyQi8XWdif6oCDKC--tf2j5aVxrAThM2hZz2_nWEyFPstbhdB_TroXvC_Ui1gt1PEfu"/>
                    <pic:cNvPicPr>
                      <a:picLocks noChangeAspect="1" noChangeArrowheads="1"/>
                    </pic:cNvPicPr>
                  </pic:nvPicPr>
                  <pic:blipFill>
                    <a:blip r:embed="rId9" cstate="print"/>
                    <a:srcRect/>
                    <a:stretch>
                      <a:fillRect/>
                    </a:stretch>
                  </pic:blipFill>
                  <pic:spPr bwMode="auto">
                    <a:xfrm>
                      <a:off x="0" y="0"/>
                      <a:ext cx="4724400" cy="2461260"/>
                    </a:xfrm>
                    <a:prstGeom prst="rect">
                      <a:avLst/>
                    </a:prstGeom>
                    <a:noFill/>
                    <a:ln w="9525">
                      <a:solidFill>
                        <a:schemeClr val="tx1"/>
                      </a:solidFill>
                      <a:miter lim="800000"/>
                      <a:headEnd/>
                      <a:tailEnd/>
                    </a:ln>
                  </pic:spPr>
                </pic:pic>
              </a:graphicData>
            </a:graphic>
          </wp:inline>
        </w:drawing>
      </w:r>
    </w:p>
    <w:p w14:paraId="20C6B595" w14:textId="77777777" w:rsidR="00C41D8B" w:rsidRPr="00B30B11" w:rsidRDefault="00C41D8B" w:rsidP="00C41D8B">
      <w:pPr>
        <w:pStyle w:val="NormalWeb"/>
        <w:spacing w:before="480" w:beforeAutospacing="0" w:after="0" w:afterAutospacing="0" w:line="360" w:lineRule="auto"/>
        <w:jc w:val="center"/>
        <w:rPr>
          <w:lang w:val="en-GB"/>
        </w:rPr>
      </w:pPr>
      <w:r w:rsidRPr="00B30B11">
        <w:rPr>
          <w:b/>
          <w:bCs/>
          <w:color w:val="000000"/>
          <w:lang w:val="en-GB"/>
        </w:rPr>
        <w:t xml:space="preserve">Figure 1: </w:t>
      </w:r>
      <w:proofErr w:type="gramStart"/>
      <w:r w:rsidRPr="00B30B11">
        <w:rPr>
          <w:b/>
          <w:bCs/>
          <w:color w:val="000000"/>
          <w:lang w:val="en-GB"/>
        </w:rPr>
        <w:t>Symptoms</w:t>
      </w:r>
      <w:proofErr w:type="gramEnd"/>
      <w:r w:rsidRPr="00B30B11">
        <w:rPr>
          <w:b/>
          <w:bCs/>
          <w:color w:val="000000"/>
          <w:lang w:val="en-GB"/>
        </w:rPr>
        <w:t xml:space="preserve"> conceptualisation framework for self-management with reflexology</w:t>
      </w:r>
    </w:p>
    <w:p w14:paraId="0230E8C1" w14:textId="77777777" w:rsidR="00C41D8B" w:rsidRPr="00B30B11" w:rsidRDefault="00C41D8B" w:rsidP="00C41D8B">
      <w:pPr>
        <w:pStyle w:val="NormalWeb"/>
        <w:spacing w:before="480" w:beforeAutospacing="0" w:after="0" w:afterAutospacing="0" w:line="360" w:lineRule="auto"/>
        <w:jc w:val="center"/>
        <w:rPr>
          <w:lang w:val="en-GB"/>
        </w:rPr>
      </w:pPr>
      <w:r w:rsidRPr="00B30B11">
        <w:rPr>
          <w:color w:val="000000"/>
          <w:lang w:val="en-GB"/>
        </w:rPr>
        <w:t xml:space="preserve">(Source: </w:t>
      </w:r>
      <w:proofErr w:type="spellStart"/>
      <w:r w:rsidRPr="00B30B11">
        <w:rPr>
          <w:color w:val="000000"/>
          <w:shd w:val="clear" w:color="auto" w:fill="FFFFFF"/>
          <w:lang w:val="en-GB"/>
        </w:rPr>
        <w:t>Rottman</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2020</w:t>
      </w:r>
      <w:r w:rsidRPr="00B30B11">
        <w:rPr>
          <w:color w:val="000000"/>
          <w:lang w:val="en-GB"/>
        </w:rPr>
        <w:t>) </w:t>
      </w:r>
    </w:p>
    <w:p w14:paraId="295DDC80" w14:textId="2841D010" w:rsidR="00C41D8B" w:rsidRDefault="00C41D8B" w:rsidP="00C41D8B">
      <w:pPr>
        <w:pStyle w:val="NormalWeb"/>
        <w:spacing w:before="0" w:beforeAutospacing="0" w:after="0" w:afterAutospacing="0" w:line="360" w:lineRule="auto"/>
        <w:jc w:val="both"/>
        <w:rPr>
          <w:color w:val="000000"/>
          <w:lang w:val="en-GB"/>
        </w:rPr>
      </w:pPr>
      <w:r w:rsidRPr="00B30B11">
        <w:rPr>
          <w:color w:val="000000"/>
          <w:lang w:val="en-GB"/>
        </w:rPr>
        <w:t>Hand reflexology is also important and effective for the treatment of cardiovascular disease. The risk of comorbidity and mortality of cardiovascular disease can be reduced by the use of reflexology techniques (</w:t>
      </w:r>
      <w:proofErr w:type="spellStart"/>
      <w:r w:rsidRPr="00B30B11">
        <w:rPr>
          <w:color w:val="000000"/>
          <w:shd w:val="clear" w:color="auto" w:fill="FFFFFF"/>
          <w:lang w:val="en-GB"/>
        </w:rPr>
        <w:t>Heidari</w:t>
      </w:r>
      <w:proofErr w:type="spellEnd"/>
      <w:r w:rsidRPr="00B30B11">
        <w:rPr>
          <w:color w:val="000000"/>
          <w:shd w:val="clear" w:color="auto" w:fill="FFFFFF"/>
          <w:lang w:val="en-GB"/>
        </w:rPr>
        <w:t xml:space="preserve"> </w:t>
      </w:r>
      <w:r w:rsidRPr="00B30B11">
        <w:rPr>
          <w:i/>
          <w:iCs/>
          <w:color w:val="000000"/>
          <w:shd w:val="clear" w:color="auto" w:fill="FFFFFF"/>
          <w:lang w:val="en-GB"/>
        </w:rPr>
        <w:t xml:space="preserve">et al., </w:t>
      </w:r>
      <w:r w:rsidRPr="00B30B11">
        <w:rPr>
          <w:color w:val="000000"/>
          <w:shd w:val="clear" w:color="auto" w:fill="FFFFFF"/>
          <w:lang w:val="en-GB"/>
        </w:rPr>
        <w:t>2017</w:t>
      </w:r>
      <w:r w:rsidRPr="00B30B11">
        <w:rPr>
          <w:color w:val="000000"/>
          <w:lang w:val="en-GB"/>
        </w:rPr>
        <w:t xml:space="preserve">). This technique is also effective for maintaining the healthy function of the muscles which further leads to normal blood flow. This situation can be effective for reducing the anxiety level of an individual. According to </w:t>
      </w:r>
      <w:r w:rsidRPr="00B30B11">
        <w:rPr>
          <w:color w:val="000000"/>
          <w:shd w:val="clear" w:color="auto" w:fill="FFFFFF"/>
          <w:lang w:val="en-GB"/>
        </w:rPr>
        <w:t xml:space="preserve">Choudhary </w:t>
      </w:r>
      <w:r w:rsidRPr="00B30B11">
        <w:rPr>
          <w:color w:val="000000"/>
          <w:lang w:val="en-GB"/>
        </w:rPr>
        <w:t>(2021), reflexology is also effective for reducing persistent or chronic pains. Children are often treated with reflexology techniques to reduce chronic pain.        </w:t>
      </w:r>
    </w:p>
    <w:p w14:paraId="7FD7B127" w14:textId="10B41FFB" w:rsidR="00C41D8B" w:rsidRDefault="00C41D8B" w:rsidP="00C41D8B">
      <w:pPr>
        <w:pStyle w:val="NormalWeb"/>
        <w:spacing w:before="0" w:beforeAutospacing="0" w:after="0" w:afterAutospacing="0" w:line="360" w:lineRule="auto"/>
        <w:jc w:val="both"/>
        <w:rPr>
          <w:color w:val="000000"/>
          <w:lang w:val="en-GB"/>
        </w:rPr>
      </w:pPr>
    </w:p>
    <w:p w14:paraId="693B8891" w14:textId="27DFC7E5" w:rsidR="00C41D8B" w:rsidRDefault="00C41D8B" w:rsidP="00C41D8B">
      <w:pPr>
        <w:pStyle w:val="NormalWeb"/>
        <w:spacing w:before="0" w:beforeAutospacing="0" w:after="0" w:afterAutospacing="0" w:line="360" w:lineRule="auto"/>
        <w:jc w:val="both"/>
        <w:rPr>
          <w:color w:val="000000"/>
          <w:lang w:val="en-GB"/>
        </w:rPr>
      </w:pPr>
    </w:p>
    <w:p w14:paraId="4F04580F" w14:textId="5ED478B9" w:rsidR="00C41D8B" w:rsidRDefault="00C41D8B" w:rsidP="00C41D8B">
      <w:pPr>
        <w:pStyle w:val="NormalWeb"/>
        <w:spacing w:before="0" w:beforeAutospacing="0" w:after="0" w:afterAutospacing="0" w:line="360" w:lineRule="auto"/>
        <w:jc w:val="both"/>
        <w:rPr>
          <w:color w:val="000000"/>
          <w:lang w:val="en-GB"/>
        </w:rPr>
      </w:pPr>
    </w:p>
    <w:p w14:paraId="18283F81" w14:textId="77777777" w:rsidR="00C41D8B" w:rsidRPr="00B30B11" w:rsidRDefault="00C41D8B" w:rsidP="00C41D8B">
      <w:pPr>
        <w:pStyle w:val="NormalWeb"/>
        <w:spacing w:before="0" w:beforeAutospacing="0" w:after="0" w:afterAutospacing="0" w:line="360" w:lineRule="auto"/>
        <w:jc w:val="both"/>
        <w:rPr>
          <w:lang w:val="en-GB"/>
        </w:rPr>
      </w:pPr>
    </w:p>
    <w:p w14:paraId="10E0F0AC" w14:textId="77777777" w:rsidR="00C41D8B" w:rsidRPr="00B30B11" w:rsidRDefault="00C41D8B" w:rsidP="00C41D8B">
      <w:pPr>
        <w:pStyle w:val="Heading1"/>
        <w:rPr>
          <w:lang w:val="en-GB"/>
        </w:rPr>
      </w:pPr>
      <w:bookmarkStart w:id="7" w:name="_Toc88825938"/>
      <w:r w:rsidRPr="00B30B11">
        <w:rPr>
          <w:lang w:val="en-GB"/>
        </w:rPr>
        <w:lastRenderedPageBreak/>
        <w:t>Conclusion</w:t>
      </w:r>
      <w:bookmarkEnd w:id="7"/>
    </w:p>
    <w:p w14:paraId="207DBC9F" w14:textId="77777777" w:rsidR="00C41D8B" w:rsidRPr="00B30B11" w:rsidRDefault="00C41D8B" w:rsidP="00C41D8B">
      <w:pPr>
        <w:pStyle w:val="NormalWeb"/>
        <w:spacing w:before="0" w:beforeAutospacing="0" w:after="0" w:afterAutospacing="0" w:line="360" w:lineRule="auto"/>
        <w:jc w:val="both"/>
        <w:rPr>
          <w:lang w:val="en-GB"/>
        </w:rPr>
      </w:pPr>
      <w:r w:rsidRPr="00B30B11">
        <w:rPr>
          <w:color w:val="000000"/>
          <w:lang w:val="en-GB"/>
        </w:rPr>
        <w:t xml:space="preserve">From the above study, it can be identified that reflexology is an effective technique for reducing anxiety and stress levels. This process is effective for managing several diseases by applying pressure at different regions of the foot. The origin of this technique </w:t>
      </w:r>
      <w:proofErr w:type="spellStart"/>
      <w:r w:rsidRPr="00B30B11">
        <w:rPr>
          <w:color w:val="000000"/>
          <w:lang w:val="en-GB"/>
        </w:rPr>
        <w:t>can not</w:t>
      </w:r>
      <w:proofErr w:type="spellEnd"/>
      <w:r w:rsidRPr="00B30B11">
        <w:rPr>
          <w:color w:val="000000"/>
          <w:lang w:val="en-GB"/>
        </w:rPr>
        <w:t xml:space="preserve"> be identified properly. It can be identified that pain intensity can be reduced significantly with the application of this technique.   </w:t>
      </w:r>
    </w:p>
    <w:p w14:paraId="1F0E5083" w14:textId="3027C879" w:rsidR="006B2B81" w:rsidRDefault="006B2B81"/>
    <w:p w14:paraId="01429B42" w14:textId="734AE986" w:rsidR="00C41D8B" w:rsidRDefault="00C41D8B"/>
    <w:p w14:paraId="1BED9C84" w14:textId="059A2316" w:rsidR="00C41D8B" w:rsidRDefault="00C41D8B"/>
    <w:p w14:paraId="0540C023" w14:textId="2017BA96" w:rsidR="00C41D8B" w:rsidRDefault="00C41D8B"/>
    <w:p w14:paraId="495DC4FD" w14:textId="2D5AF61A" w:rsidR="00C41D8B" w:rsidRDefault="00C41D8B"/>
    <w:p w14:paraId="15A01545" w14:textId="395CB908" w:rsidR="00C41D8B" w:rsidRDefault="00C41D8B"/>
    <w:p w14:paraId="35332DE4" w14:textId="07745055" w:rsidR="00C41D8B" w:rsidRDefault="00C41D8B"/>
    <w:p w14:paraId="143A91D1" w14:textId="25F8B699" w:rsidR="00C41D8B" w:rsidRDefault="00C41D8B"/>
    <w:p w14:paraId="5181E3D9" w14:textId="7F0ED49E" w:rsidR="00C41D8B" w:rsidRDefault="00C41D8B"/>
    <w:p w14:paraId="76FFBAF7" w14:textId="4BB48273" w:rsidR="00C41D8B" w:rsidRDefault="00C41D8B"/>
    <w:p w14:paraId="66FD6532" w14:textId="22200CD4" w:rsidR="00C41D8B" w:rsidRDefault="00C41D8B"/>
    <w:p w14:paraId="4298D671" w14:textId="7C677414" w:rsidR="00C41D8B" w:rsidRDefault="00C41D8B"/>
    <w:p w14:paraId="27DD2AF6" w14:textId="6AC5F768" w:rsidR="00C41D8B" w:rsidRDefault="00C41D8B"/>
    <w:p w14:paraId="47B13B08" w14:textId="75326B42" w:rsidR="00C41D8B" w:rsidRDefault="00C41D8B"/>
    <w:p w14:paraId="2A49BC83" w14:textId="69D1B90A" w:rsidR="00C41D8B" w:rsidRDefault="00C41D8B"/>
    <w:p w14:paraId="2DB4B177" w14:textId="0808ED3D" w:rsidR="00C41D8B" w:rsidRDefault="00C41D8B"/>
    <w:p w14:paraId="5981E9D1" w14:textId="67F3DAA7" w:rsidR="00C41D8B" w:rsidRDefault="00C41D8B"/>
    <w:p w14:paraId="11182FCF" w14:textId="67EEC454" w:rsidR="00C41D8B" w:rsidRDefault="00C41D8B"/>
    <w:p w14:paraId="4DEECA31" w14:textId="5CCFA76B" w:rsidR="00C41D8B" w:rsidRDefault="00C41D8B"/>
    <w:p w14:paraId="40F9F931" w14:textId="77777777" w:rsidR="00C41D8B" w:rsidRPr="00B30B11" w:rsidRDefault="00C41D8B" w:rsidP="00C41D8B">
      <w:pPr>
        <w:pStyle w:val="Heading1"/>
        <w:rPr>
          <w:lang w:val="en-GB"/>
        </w:rPr>
      </w:pPr>
      <w:bookmarkStart w:id="8" w:name="_Toc88825939"/>
      <w:r w:rsidRPr="00B30B11">
        <w:rPr>
          <w:lang w:val="en-GB"/>
        </w:rPr>
        <w:lastRenderedPageBreak/>
        <w:t>Reference list</w:t>
      </w:r>
      <w:bookmarkEnd w:id="8"/>
    </w:p>
    <w:p w14:paraId="50D9A943" w14:textId="77777777" w:rsidR="00C41D8B" w:rsidRPr="00B30B11" w:rsidRDefault="00C41D8B" w:rsidP="00C41D8B">
      <w:pPr>
        <w:rPr>
          <w:shd w:val="clear" w:color="auto" w:fill="FFFFFF"/>
        </w:rPr>
      </w:pPr>
      <w:r w:rsidRPr="00B30B11">
        <w:rPr>
          <w:shd w:val="clear" w:color="auto" w:fill="FFFFFF"/>
        </w:rPr>
        <w:t xml:space="preserve">Bertrand, A., </w:t>
      </w:r>
      <w:proofErr w:type="spellStart"/>
      <w:r w:rsidRPr="00B30B11">
        <w:rPr>
          <w:shd w:val="clear" w:color="auto" w:fill="FFFFFF"/>
        </w:rPr>
        <w:t>Mauger-Vauglin</w:t>
      </w:r>
      <w:proofErr w:type="spellEnd"/>
      <w:r w:rsidRPr="00B30B11">
        <w:rPr>
          <w:shd w:val="clear" w:color="auto" w:fill="FFFFFF"/>
        </w:rPr>
        <w:t xml:space="preserve">, C.E., Martin, S., Goy, F., </w:t>
      </w:r>
      <w:proofErr w:type="spellStart"/>
      <w:r w:rsidRPr="00B30B11">
        <w:rPr>
          <w:shd w:val="clear" w:color="auto" w:fill="FFFFFF"/>
        </w:rPr>
        <w:t>Delafosse</w:t>
      </w:r>
      <w:proofErr w:type="spellEnd"/>
      <w:r w:rsidRPr="00B30B11">
        <w:rPr>
          <w:shd w:val="clear" w:color="auto" w:fill="FFFFFF"/>
        </w:rPr>
        <w:t xml:space="preserve">, C. and </w:t>
      </w:r>
      <w:proofErr w:type="spellStart"/>
      <w:r w:rsidRPr="00B30B11">
        <w:rPr>
          <w:shd w:val="clear" w:color="auto" w:fill="FFFFFF"/>
        </w:rPr>
        <w:t>Marec-Berard</w:t>
      </w:r>
      <w:proofErr w:type="spellEnd"/>
      <w:r w:rsidRPr="00B30B11">
        <w:rPr>
          <w:shd w:val="clear" w:color="auto" w:fill="FFFFFF"/>
        </w:rPr>
        <w:t>, P., 2019. Evaluation of efficacy and feasibility of foot reflexology in children experiencing chronic or persistent pain. </w:t>
      </w:r>
      <w:r w:rsidRPr="00B30B11">
        <w:rPr>
          <w:i/>
          <w:iCs/>
          <w:shd w:val="clear" w:color="auto" w:fill="FFFFFF"/>
        </w:rPr>
        <w:t>Bulletin du cancer</w:t>
      </w:r>
      <w:r w:rsidRPr="00B30B11">
        <w:rPr>
          <w:shd w:val="clear" w:color="auto" w:fill="FFFFFF"/>
        </w:rPr>
        <w:t>, </w:t>
      </w:r>
      <w:r w:rsidRPr="00B30B11">
        <w:rPr>
          <w:i/>
          <w:iCs/>
          <w:shd w:val="clear" w:color="auto" w:fill="FFFFFF"/>
        </w:rPr>
        <w:t>106</w:t>
      </w:r>
      <w:r w:rsidRPr="00B30B11">
        <w:rPr>
          <w:shd w:val="clear" w:color="auto" w:fill="FFFFFF"/>
        </w:rPr>
        <w:t>(12), pp.1073-1079.</w:t>
      </w:r>
    </w:p>
    <w:p w14:paraId="493F4EB9" w14:textId="77777777" w:rsidR="00C41D8B" w:rsidRPr="00B30B11" w:rsidRDefault="00C41D8B" w:rsidP="00C41D8B">
      <w:pPr>
        <w:rPr>
          <w:shd w:val="clear" w:color="auto" w:fill="FFFFFF"/>
        </w:rPr>
      </w:pPr>
      <w:r w:rsidRPr="00B30B11">
        <w:rPr>
          <w:shd w:val="clear" w:color="auto" w:fill="FFFFFF"/>
        </w:rPr>
        <w:t xml:space="preserve">Chandrababu, R., </w:t>
      </w:r>
      <w:proofErr w:type="spellStart"/>
      <w:r w:rsidRPr="00B30B11">
        <w:rPr>
          <w:shd w:val="clear" w:color="auto" w:fill="FFFFFF"/>
        </w:rPr>
        <w:t>Rathinasamy</w:t>
      </w:r>
      <w:proofErr w:type="spellEnd"/>
      <w:r w:rsidRPr="00B30B11">
        <w:rPr>
          <w:shd w:val="clear" w:color="auto" w:fill="FFFFFF"/>
        </w:rPr>
        <w:t>, E.L., Suresh, C. and Ramesh, J., 2019. Effectiveness of reflexology on anxiety of patients undergoing cardiovascular interventional procedures: A systematic review and meta</w:t>
      </w:r>
      <w:r w:rsidRPr="00B30B11">
        <w:rPr>
          <w:rFonts w:ascii="Cambria Math" w:hAnsi="Cambria Math" w:cs="Cambria Math"/>
          <w:shd w:val="clear" w:color="auto" w:fill="FFFFFF"/>
        </w:rPr>
        <w:t>‐</w:t>
      </w:r>
      <w:r w:rsidRPr="00B30B11">
        <w:rPr>
          <w:shd w:val="clear" w:color="auto" w:fill="FFFFFF"/>
        </w:rPr>
        <w:t>analysis of randomized controlled trials. </w:t>
      </w:r>
      <w:r w:rsidRPr="00B30B11">
        <w:rPr>
          <w:i/>
          <w:iCs/>
          <w:shd w:val="clear" w:color="auto" w:fill="FFFFFF"/>
        </w:rPr>
        <w:t>Journal of advanced nursing</w:t>
      </w:r>
      <w:r w:rsidRPr="00B30B11">
        <w:rPr>
          <w:shd w:val="clear" w:color="auto" w:fill="FFFFFF"/>
        </w:rPr>
        <w:t>, </w:t>
      </w:r>
      <w:r w:rsidRPr="00B30B11">
        <w:rPr>
          <w:i/>
          <w:iCs/>
          <w:shd w:val="clear" w:color="auto" w:fill="FFFFFF"/>
        </w:rPr>
        <w:t>75</w:t>
      </w:r>
      <w:r w:rsidRPr="00B30B11">
        <w:rPr>
          <w:shd w:val="clear" w:color="auto" w:fill="FFFFFF"/>
        </w:rPr>
        <w:t>(1), pp.43-53.</w:t>
      </w:r>
    </w:p>
    <w:p w14:paraId="1CBBF1D1" w14:textId="77777777" w:rsidR="00C41D8B" w:rsidRPr="00B30B11" w:rsidRDefault="00C41D8B" w:rsidP="00C41D8B">
      <w:pPr>
        <w:rPr>
          <w:shd w:val="clear" w:color="auto" w:fill="FFFFFF"/>
        </w:rPr>
      </w:pPr>
      <w:r w:rsidRPr="00B30B11">
        <w:rPr>
          <w:shd w:val="clear" w:color="auto" w:fill="FFFFFF"/>
        </w:rPr>
        <w:t>Choudhary, S., 2021. Efficacy of Reflexology in Prevention of Post-Operative Nausea-Vomiting after General Surgery.</w:t>
      </w:r>
    </w:p>
    <w:p w14:paraId="713893E6" w14:textId="77777777" w:rsidR="00C41D8B" w:rsidRPr="00B30B11" w:rsidRDefault="00C41D8B" w:rsidP="00C41D8B">
      <w:r w:rsidRPr="00B30B11">
        <w:rPr>
          <w:shd w:val="clear" w:color="auto" w:fill="FFFFFF"/>
        </w:rPr>
        <w:t>El-</w:t>
      </w:r>
      <w:proofErr w:type="spellStart"/>
      <w:r w:rsidRPr="00B30B11">
        <w:rPr>
          <w:shd w:val="clear" w:color="auto" w:fill="FFFFFF"/>
        </w:rPr>
        <w:t>Fadl</w:t>
      </w:r>
      <w:proofErr w:type="spellEnd"/>
      <w:r w:rsidRPr="00B30B11">
        <w:rPr>
          <w:shd w:val="clear" w:color="auto" w:fill="FFFFFF"/>
        </w:rPr>
        <w:t>, N.M.A., 2021. Effects of Reflexology on Post-Operative Pain Severity after Laparoscopic Appendectomy for Patients at Surgical Units.</w:t>
      </w:r>
    </w:p>
    <w:p w14:paraId="228EC881" w14:textId="77777777" w:rsidR="00C41D8B" w:rsidRPr="00B30B11" w:rsidRDefault="00C41D8B" w:rsidP="00C41D8B">
      <w:pPr>
        <w:rPr>
          <w:shd w:val="clear" w:color="auto" w:fill="FFFFFF"/>
        </w:rPr>
      </w:pPr>
      <w:proofErr w:type="spellStart"/>
      <w:r w:rsidRPr="00B30B11">
        <w:rPr>
          <w:shd w:val="clear" w:color="auto" w:fill="FFFFFF"/>
        </w:rPr>
        <w:t>Embong</w:t>
      </w:r>
      <w:proofErr w:type="spellEnd"/>
      <w:r w:rsidRPr="00B30B11">
        <w:rPr>
          <w:shd w:val="clear" w:color="auto" w:fill="FFFFFF"/>
        </w:rPr>
        <w:t>, N.H., Soh, Y.C., Ming, L.C. and Wong, T.W., 2015. Revisiting reflexology: Concept, evidence, current practice, and practitioner training. </w:t>
      </w:r>
      <w:r w:rsidRPr="00B30B11">
        <w:rPr>
          <w:i/>
          <w:iCs/>
          <w:shd w:val="clear" w:color="auto" w:fill="FFFFFF"/>
        </w:rPr>
        <w:t>Journal of traditional and complementary medicine</w:t>
      </w:r>
      <w:r w:rsidRPr="00B30B11">
        <w:rPr>
          <w:shd w:val="clear" w:color="auto" w:fill="FFFFFF"/>
        </w:rPr>
        <w:t>, </w:t>
      </w:r>
      <w:r w:rsidRPr="00B30B11">
        <w:rPr>
          <w:i/>
          <w:iCs/>
          <w:shd w:val="clear" w:color="auto" w:fill="FFFFFF"/>
        </w:rPr>
        <w:t>5</w:t>
      </w:r>
      <w:r w:rsidRPr="00B30B11">
        <w:rPr>
          <w:shd w:val="clear" w:color="auto" w:fill="FFFFFF"/>
        </w:rPr>
        <w:t>(4), pp.197-206.</w:t>
      </w:r>
    </w:p>
    <w:p w14:paraId="5AAED0B5" w14:textId="77777777" w:rsidR="00C41D8B" w:rsidRPr="00B30B11" w:rsidRDefault="00C41D8B" w:rsidP="00C41D8B">
      <w:pPr>
        <w:rPr>
          <w:shd w:val="clear" w:color="auto" w:fill="FFFFFF"/>
        </w:rPr>
      </w:pPr>
      <w:proofErr w:type="spellStart"/>
      <w:r w:rsidRPr="00B30B11">
        <w:rPr>
          <w:shd w:val="clear" w:color="auto" w:fill="FFFFFF"/>
        </w:rPr>
        <w:t>Heidari</w:t>
      </w:r>
      <w:proofErr w:type="spellEnd"/>
      <w:r w:rsidRPr="00B30B11">
        <w:rPr>
          <w:shd w:val="clear" w:color="auto" w:fill="FFFFFF"/>
        </w:rPr>
        <w:t xml:space="preserve">, F., </w:t>
      </w:r>
      <w:proofErr w:type="spellStart"/>
      <w:r w:rsidRPr="00B30B11">
        <w:rPr>
          <w:shd w:val="clear" w:color="auto" w:fill="FFFFFF"/>
        </w:rPr>
        <w:t>Rejeh</w:t>
      </w:r>
      <w:proofErr w:type="spellEnd"/>
      <w:r w:rsidRPr="00B30B11">
        <w:rPr>
          <w:shd w:val="clear" w:color="auto" w:fill="FFFFFF"/>
        </w:rPr>
        <w:t xml:space="preserve">, N., </w:t>
      </w:r>
      <w:proofErr w:type="spellStart"/>
      <w:r w:rsidRPr="00B30B11">
        <w:rPr>
          <w:shd w:val="clear" w:color="auto" w:fill="FFFFFF"/>
        </w:rPr>
        <w:t>Heravi-Karimooi</w:t>
      </w:r>
      <w:proofErr w:type="spellEnd"/>
      <w:r w:rsidRPr="00B30B11">
        <w:rPr>
          <w:shd w:val="clear" w:color="auto" w:fill="FFFFFF"/>
        </w:rPr>
        <w:t xml:space="preserve">, M., </w:t>
      </w:r>
      <w:proofErr w:type="spellStart"/>
      <w:r w:rsidRPr="00B30B11">
        <w:rPr>
          <w:shd w:val="clear" w:color="auto" w:fill="FFFFFF"/>
        </w:rPr>
        <w:t>Tadrisi</w:t>
      </w:r>
      <w:proofErr w:type="spellEnd"/>
      <w:r w:rsidRPr="00B30B11">
        <w:rPr>
          <w:shd w:val="clear" w:color="auto" w:fill="FFFFFF"/>
        </w:rPr>
        <w:t xml:space="preserve">, S.D. and </w:t>
      </w:r>
      <w:proofErr w:type="spellStart"/>
      <w:r w:rsidRPr="00B30B11">
        <w:rPr>
          <w:shd w:val="clear" w:color="auto" w:fill="FFFFFF"/>
        </w:rPr>
        <w:t>Vaismoradi</w:t>
      </w:r>
      <w:proofErr w:type="spellEnd"/>
      <w:r w:rsidRPr="00B30B11">
        <w:rPr>
          <w:shd w:val="clear" w:color="auto" w:fill="FFFFFF"/>
        </w:rPr>
        <w:t xml:space="preserve">, M., 2017. Effect of short-term hand reflexology on anxiety in patients before coronary angiography: a randomized </w:t>
      </w:r>
      <w:proofErr w:type="gramStart"/>
      <w:r w:rsidRPr="00B30B11">
        <w:rPr>
          <w:shd w:val="clear" w:color="auto" w:fill="FFFFFF"/>
        </w:rPr>
        <w:t>placebo controlled</w:t>
      </w:r>
      <w:proofErr w:type="gramEnd"/>
      <w:r w:rsidRPr="00B30B11">
        <w:rPr>
          <w:shd w:val="clear" w:color="auto" w:fill="FFFFFF"/>
        </w:rPr>
        <w:t xml:space="preserve"> trial. </w:t>
      </w:r>
      <w:r w:rsidRPr="00B30B11">
        <w:rPr>
          <w:i/>
          <w:iCs/>
          <w:shd w:val="clear" w:color="auto" w:fill="FFFFFF"/>
        </w:rPr>
        <w:t>European Journal of Integrative Medicine</w:t>
      </w:r>
      <w:r w:rsidRPr="00B30B11">
        <w:rPr>
          <w:shd w:val="clear" w:color="auto" w:fill="FFFFFF"/>
        </w:rPr>
        <w:t>, </w:t>
      </w:r>
      <w:r w:rsidRPr="00B30B11">
        <w:rPr>
          <w:i/>
          <w:iCs/>
          <w:shd w:val="clear" w:color="auto" w:fill="FFFFFF"/>
        </w:rPr>
        <w:t>16</w:t>
      </w:r>
      <w:r w:rsidRPr="00B30B11">
        <w:rPr>
          <w:shd w:val="clear" w:color="auto" w:fill="FFFFFF"/>
        </w:rPr>
        <w:t>, pp.1-7.</w:t>
      </w:r>
    </w:p>
    <w:p w14:paraId="7F899368" w14:textId="77777777" w:rsidR="00C41D8B" w:rsidRPr="00B30B11" w:rsidRDefault="00C41D8B" w:rsidP="00C41D8B">
      <w:pPr>
        <w:rPr>
          <w:shd w:val="clear" w:color="auto" w:fill="FFFFFF"/>
        </w:rPr>
      </w:pPr>
      <w:proofErr w:type="spellStart"/>
      <w:r w:rsidRPr="00B30B11">
        <w:rPr>
          <w:shd w:val="clear" w:color="auto" w:fill="FFFFFF"/>
        </w:rPr>
        <w:t>Kardan</w:t>
      </w:r>
      <w:proofErr w:type="spellEnd"/>
      <w:r w:rsidRPr="00B30B11">
        <w:rPr>
          <w:shd w:val="clear" w:color="auto" w:fill="FFFFFF"/>
        </w:rPr>
        <w:t xml:space="preserve">, M., </w:t>
      </w:r>
      <w:proofErr w:type="spellStart"/>
      <w:r w:rsidRPr="00B30B11">
        <w:rPr>
          <w:shd w:val="clear" w:color="auto" w:fill="FFFFFF"/>
        </w:rPr>
        <w:t>Zarei</w:t>
      </w:r>
      <w:proofErr w:type="spellEnd"/>
      <w:r w:rsidRPr="00B30B11">
        <w:rPr>
          <w:shd w:val="clear" w:color="auto" w:fill="FFFFFF"/>
        </w:rPr>
        <w:t xml:space="preserve">, B., </w:t>
      </w:r>
      <w:proofErr w:type="spellStart"/>
      <w:r w:rsidRPr="00B30B11">
        <w:rPr>
          <w:shd w:val="clear" w:color="auto" w:fill="FFFFFF"/>
        </w:rPr>
        <w:t>BahramiTaghanaki</w:t>
      </w:r>
      <w:proofErr w:type="spellEnd"/>
      <w:r w:rsidRPr="00B30B11">
        <w:rPr>
          <w:shd w:val="clear" w:color="auto" w:fill="FFFFFF"/>
        </w:rPr>
        <w:t xml:space="preserve">, H., </w:t>
      </w:r>
      <w:proofErr w:type="spellStart"/>
      <w:r w:rsidRPr="00B30B11">
        <w:rPr>
          <w:shd w:val="clear" w:color="auto" w:fill="FFFFFF"/>
        </w:rPr>
        <w:t>Vagharseyyedin</w:t>
      </w:r>
      <w:proofErr w:type="spellEnd"/>
      <w:r w:rsidRPr="00B30B11">
        <w:rPr>
          <w:shd w:val="clear" w:color="auto" w:fill="FFFFFF"/>
        </w:rPr>
        <w:t xml:space="preserve">, S.A. and </w:t>
      </w:r>
      <w:proofErr w:type="spellStart"/>
      <w:r w:rsidRPr="00B30B11">
        <w:rPr>
          <w:shd w:val="clear" w:color="auto" w:fill="FFFFFF"/>
        </w:rPr>
        <w:t>Azdaki</w:t>
      </w:r>
      <w:proofErr w:type="spellEnd"/>
      <w:r w:rsidRPr="00B30B11">
        <w:rPr>
          <w:shd w:val="clear" w:color="auto" w:fill="FFFFFF"/>
        </w:rPr>
        <w:t>, N., 2020. The effects of foot reflexology on back pain after coronary angiography: a randomized controlled trial. </w:t>
      </w:r>
      <w:r w:rsidRPr="00B30B11">
        <w:rPr>
          <w:i/>
          <w:iCs/>
          <w:shd w:val="clear" w:color="auto" w:fill="FFFFFF"/>
        </w:rPr>
        <w:t>Complementary therapies in clinical practice</w:t>
      </w:r>
      <w:r w:rsidRPr="00B30B11">
        <w:rPr>
          <w:shd w:val="clear" w:color="auto" w:fill="FFFFFF"/>
        </w:rPr>
        <w:t>, </w:t>
      </w:r>
      <w:r w:rsidRPr="00B30B11">
        <w:rPr>
          <w:i/>
          <w:iCs/>
          <w:shd w:val="clear" w:color="auto" w:fill="FFFFFF"/>
        </w:rPr>
        <w:t>38</w:t>
      </w:r>
      <w:r w:rsidRPr="00B30B11">
        <w:rPr>
          <w:shd w:val="clear" w:color="auto" w:fill="FFFFFF"/>
        </w:rPr>
        <w:t>, p.101068.</w:t>
      </w:r>
    </w:p>
    <w:p w14:paraId="5BE8ECF3" w14:textId="77777777" w:rsidR="00C41D8B" w:rsidRPr="00B30B11" w:rsidRDefault="00C41D8B" w:rsidP="00C41D8B">
      <w:pPr>
        <w:rPr>
          <w:shd w:val="clear" w:color="auto" w:fill="FFFFFF"/>
        </w:rPr>
      </w:pPr>
      <w:proofErr w:type="spellStart"/>
      <w:r w:rsidRPr="00B30B11">
        <w:rPr>
          <w:shd w:val="clear" w:color="auto" w:fill="FFFFFF"/>
        </w:rPr>
        <w:t>Rahmani</w:t>
      </w:r>
      <w:proofErr w:type="spellEnd"/>
      <w:r w:rsidRPr="00B30B11">
        <w:rPr>
          <w:shd w:val="clear" w:color="auto" w:fill="FFFFFF"/>
        </w:rPr>
        <w:t xml:space="preserve"> </w:t>
      </w:r>
      <w:proofErr w:type="spellStart"/>
      <w:r w:rsidRPr="00B30B11">
        <w:rPr>
          <w:shd w:val="clear" w:color="auto" w:fill="FFFFFF"/>
        </w:rPr>
        <w:t>Vasokolaei</w:t>
      </w:r>
      <w:proofErr w:type="spellEnd"/>
      <w:r w:rsidRPr="00B30B11">
        <w:rPr>
          <w:shd w:val="clear" w:color="auto" w:fill="FFFFFF"/>
        </w:rPr>
        <w:t xml:space="preserve">, Z., </w:t>
      </w:r>
      <w:proofErr w:type="spellStart"/>
      <w:r w:rsidRPr="00B30B11">
        <w:rPr>
          <w:shd w:val="clear" w:color="auto" w:fill="FFFFFF"/>
        </w:rPr>
        <w:t>Rejeh</w:t>
      </w:r>
      <w:proofErr w:type="spellEnd"/>
      <w:r w:rsidRPr="00B30B11">
        <w:rPr>
          <w:shd w:val="clear" w:color="auto" w:fill="FFFFFF"/>
        </w:rPr>
        <w:t xml:space="preserve">, N., </w:t>
      </w:r>
      <w:proofErr w:type="spellStart"/>
      <w:r w:rsidRPr="00B30B11">
        <w:rPr>
          <w:shd w:val="clear" w:color="auto" w:fill="FFFFFF"/>
        </w:rPr>
        <w:t>Heravi-Karimooi</w:t>
      </w:r>
      <w:proofErr w:type="spellEnd"/>
      <w:r w:rsidRPr="00B30B11">
        <w:rPr>
          <w:shd w:val="clear" w:color="auto" w:fill="FFFFFF"/>
        </w:rPr>
        <w:t xml:space="preserve">, M., </w:t>
      </w:r>
      <w:proofErr w:type="spellStart"/>
      <w:r w:rsidRPr="00B30B11">
        <w:rPr>
          <w:shd w:val="clear" w:color="auto" w:fill="FFFFFF"/>
        </w:rPr>
        <w:t>Tadrisi</w:t>
      </w:r>
      <w:proofErr w:type="spellEnd"/>
      <w:r w:rsidRPr="00B30B11">
        <w:rPr>
          <w:shd w:val="clear" w:color="auto" w:fill="FFFFFF"/>
        </w:rPr>
        <w:t xml:space="preserve">, S.D., Saatchi, K., </w:t>
      </w:r>
      <w:proofErr w:type="spellStart"/>
      <w:r w:rsidRPr="00B30B11">
        <w:rPr>
          <w:shd w:val="clear" w:color="auto" w:fill="FFFFFF"/>
        </w:rPr>
        <w:t>Poshtchaman</w:t>
      </w:r>
      <w:proofErr w:type="spellEnd"/>
      <w:r w:rsidRPr="00B30B11">
        <w:rPr>
          <w:shd w:val="clear" w:color="auto" w:fill="FFFFFF"/>
        </w:rPr>
        <w:t xml:space="preserve">, Z., </w:t>
      </w:r>
      <w:proofErr w:type="spellStart"/>
      <w:r w:rsidRPr="00B30B11">
        <w:rPr>
          <w:shd w:val="clear" w:color="auto" w:fill="FFFFFF"/>
        </w:rPr>
        <w:t>Sieloff</w:t>
      </w:r>
      <w:proofErr w:type="spellEnd"/>
      <w:r w:rsidRPr="00B30B11">
        <w:rPr>
          <w:shd w:val="clear" w:color="auto" w:fill="FFFFFF"/>
        </w:rPr>
        <w:t xml:space="preserve">, C. and </w:t>
      </w:r>
      <w:proofErr w:type="spellStart"/>
      <w:r w:rsidRPr="00B30B11">
        <w:rPr>
          <w:shd w:val="clear" w:color="auto" w:fill="FFFFFF"/>
        </w:rPr>
        <w:t>Vaismoradi</w:t>
      </w:r>
      <w:proofErr w:type="spellEnd"/>
      <w:r w:rsidRPr="00B30B11">
        <w:rPr>
          <w:shd w:val="clear" w:color="auto" w:fill="FFFFFF"/>
        </w:rPr>
        <w:t>, M., 2019, March. Comparison of the effects of hand reflexology versus acupressure on anxiety and vital signs in female patients with coronary artery diseases. In </w:t>
      </w:r>
      <w:r w:rsidRPr="00B30B11">
        <w:rPr>
          <w:i/>
          <w:iCs/>
          <w:shd w:val="clear" w:color="auto" w:fill="FFFFFF"/>
        </w:rPr>
        <w:t>Healthcare</w:t>
      </w:r>
      <w:r w:rsidRPr="00B30B11">
        <w:rPr>
          <w:shd w:val="clear" w:color="auto" w:fill="FFFFFF"/>
        </w:rPr>
        <w:t> (Vol. 7, No. 1, p. 26). Multidisciplinary Digital Publishing Institute.</w:t>
      </w:r>
    </w:p>
    <w:p w14:paraId="11D6FCF9" w14:textId="77777777" w:rsidR="00C41D8B" w:rsidRPr="00B30B11" w:rsidRDefault="00C41D8B" w:rsidP="00C41D8B">
      <w:pPr>
        <w:rPr>
          <w:shd w:val="clear" w:color="auto" w:fill="FFFFFF"/>
        </w:rPr>
      </w:pPr>
      <w:proofErr w:type="spellStart"/>
      <w:r w:rsidRPr="00B30B11">
        <w:rPr>
          <w:shd w:val="clear" w:color="auto" w:fill="FFFFFF"/>
        </w:rPr>
        <w:t>Rottman</w:t>
      </w:r>
      <w:proofErr w:type="spellEnd"/>
      <w:r w:rsidRPr="00B30B11">
        <w:rPr>
          <w:shd w:val="clear" w:color="auto" w:fill="FFFFFF"/>
        </w:rPr>
        <w:t xml:space="preserve">, B.M., Wyatt, G., Crane, T.E. and </w:t>
      </w:r>
      <w:proofErr w:type="spellStart"/>
      <w:r w:rsidRPr="00B30B11">
        <w:rPr>
          <w:shd w:val="clear" w:color="auto" w:fill="FFFFFF"/>
        </w:rPr>
        <w:t>Sikorskii</w:t>
      </w:r>
      <w:proofErr w:type="spellEnd"/>
      <w:r w:rsidRPr="00B30B11">
        <w:rPr>
          <w:shd w:val="clear" w:color="auto" w:fill="FFFFFF"/>
        </w:rPr>
        <w:t>, A., 2020. Expectancy and utilisation of reflexology among women with advanced breast cancer. </w:t>
      </w:r>
      <w:r w:rsidRPr="00B30B11">
        <w:rPr>
          <w:i/>
          <w:iCs/>
          <w:shd w:val="clear" w:color="auto" w:fill="FFFFFF"/>
        </w:rPr>
        <w:t>Applied Psychology: Health and Well</w:t>
      </w:r>
      <w:r w:rsidRPr="00B30B11">
        <w:rPr>
          <w:rFonts w:ascii="Cambria Math" w:hAnsi="Cambria Math" w:cs="Cambria Math"/>
          <w:i/>
          <w:iCs/>
          <w:shd w:val="clear" w:color="auto" w:fill="FFFFFF"/>
        </w:rPr>
        <w:t>‐</w:t>
      </w:r>
      <w:r w:rsidRPr="00B30B11">
        <w:rPr>
          <w:i/>
          <w:iCs/>
          <w:shd w:val="clear" w:color="auto" w:fill="FFFFFF"/>
        </w:rPr>
        <w:t>Being</w:t>
      </w:r>
      <w:r w:rsidRPr="00B30B11">
        <w:rPr>
          <w:shd w:val="clear" w:color="auto" w:fill="FFFFFF"/>
        </w:rPr>
        <w:t>, </w:t>
      </w:r>
      <w:r w:rsidRPr="00B30B11">
        <w:rPr>
          <w:i/>
          <w:iCs/>
          <w:shd w:val="clear" w:color="auto" w:fill="FFFFFF"/>
        </w:rPr>
        <w:t>12</w:t>
      </w:r>
      <w:r w:rsidRPr="00B30B11">
        <w:rPr>
          <w:shd w:val="clear" w:color="auto" w:fill="FFFFFF"/>
        </w:rPr>
        <w:t>(2), pp.493-512.</w:t>
      </w:r>
    </w:p>
    <w:p w14:paraId="7FB39600" w14:textId="77777777" w:rsidR="00C41D8B" w:rsidRPr="00B30B11" w:rsidRDefault="00C41D8B" w:rsidP="00C41D8B">
      <w:pPr>
        <w:spacing w:line="276" w:lineRule="auto"/>
        <w:jc w:val="left"/>
        <w:rPr>
          <w:shd w:val="clear" w:color="auto" w:fill="FFFFFF"/>
        </w:rPr>
      </w:pPr>
      <w:r w:rsidRPr="00B30B11">
        <w:rPr>
          <w:shd w:val="clear" w:color="auto" w:fill="FFFFFF"/>
        </w:rPr>
        <w:lastRenderedPageBreak/>
        <w:br w:type="page"/>
      </w:r>
    </w:p>
    <w:p w14:paraId="60E11322" w14:textId="77777777" w:rsidR="00C41D8B" w:rsidRDefault="00C41D8B"/>
    <w:sectPr w:rsidR="00C41D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AAD47" w14:textId="77777777" w:rsidR="00493C4B" w:rsidRDefault="00493C4B" w:rsidP="005E1427">
      <w:pPr>
        <w:spacing w:after="0" w:line="240" w:lineRule="auto"/>
      </w:pPr>
      <w:r>
        <w:separator/>
      </w:r>
    </w:p>
  </w:endnote>
  <w:endnote w:type="continuationSeparator" w:id="0">
    <w:p w14:paraId="7E6C26D1" w14:textId="77777777" w:rsidR="00493C4B" w:rsidRDefault="00493C4B" w:rsidP="005E1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234600"/>
      <w:docPartObj>
        <w:docPartGallery w:val="Page Numbers (Bottom of Page)"/>
        <w:docPartUnique/>
      </w:docPartObj>
    </w:sdtPr>
    <w:sdtEndPr>
      <w:rPr>
        <w:noProof/>
      </w:rPr>
    </w:sdtEndPr>
    <w:sdtContent>
      <w:p w14:paraId="16313796" w14:textId="79DE0FA9" w:rsidR="005E1427" w:rsidRDefault="005E14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9D05E1" w14:textId="77777777" w:rsidR="005E1427" w:rsidRDefault="005E1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ED02F" w14:textId="77777777" w:rsidR="00493C4B" w:rsidRDefault="00493C4B" w:rsidP="005E1427">
      <w:pPr>
        <w:spacing w:after="0" w:line="240" w:lineRule="auto"/>
      </w:pPr>
      <w:r>
        <w:separator/>
      </w:r>
    </w:p>
  </w:footnote>
  <w:footnote w:type="continuationSeparator" w:id="0">
    <w:p w14:paraId="33B14B14" w14:textId="77777777" w:rsidR="00493C4B" w:rsidRDefault="00493C4B" w:rsidP="005E14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D4D"/>
    <w:multiLevelType w:val="multilevel"/>
    <w:tmpl w:val="9F44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A416B4"/>
    <w:multiLevelType w:val="multilevel"/>
    <w:tmpl w:val="4874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1E1691"/>
    <w:multiLevelType w:val="multilevel"/>
    <w:tmpl w:val="E110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533F61"/>
    <w:multiLevelType w:val="multilevel"/>
    <w:tmpl w:val="3710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B7634A"/>
    <w:multiLevelType w:val="multilevel"/>
    <w:tmpl w:val="959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D8B"/>
    <w:rsid w:val="00493C4B"/>
    <w:rsid w:val="005E1427"/>
    <w:rsid w:val="006B2B81"/>
    <w:rsid w:val="0071061A"/>
    <w:rsid w:val="00C41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8D2C8"/>
  <w15:chartTrackingRefBased/>
  <w15:docId w15:val="{4B92D44C-38A4-4B8C-B085-89BDD803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D8B"/>
    <w:pPr>
      <w:spacing w:after="200" w:line="360" w:lineRule="auto"/>
      <w:jc w:val="both"/>
    </w:pPr>
    <w:rPr>
      <w:rFonts w:ascii="Times New Roman" w:hAnsi="Times New Roman" w:cs="Times New Roman"/>
      <w:sz w:val="24"/>
    </w:rPr>
  </w:style>
  <w:style w:type="paragraph" w:styleId="Heading1">
    <w:name w:val="heading 1"/>
    <w:basedOn w:val="NormalWeb"/>
    <w:next w:val="Normal"/>
    <w:link w:val="Heading1Char"/>
    <w:uiPriority w:val="9"/>
    <w:qFormat/>
    <w:rsid w:val="00C41D8B"/>
    <w:pPr>
      <w:spacing w:before="480" w:beforeAutospacing="0" w:after="0" w:afterAutospacing="0" w:line="360" w:lineRule="auto"/>
      <w:jc w:val="both"/>
      <w:outlineLvl w:val="0"/>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D8B"/>
    <w:rPr>
      <w:rFonts w:ascii="Times New Roman" w:eastAsia="Times New Roman" w:hAnsi="Times New Roman" w:cs="Times New Roman"/>
      <w:b/>
      <w:color w:val="000000"/>
      <w:sz w:val="24"/>
      <w:szCs w:val="24"/>
      <w:lang w:val="en-US"/>
    </w:rPr>
  </w:style>
  <w:style w:type="paragraph" w:styleId="TOCHeading">
    <w:name w:val="TOC Heading"/>
    <w:basedOn w:val="Heading1"/>
    <w:next w:val="Normal"/>
    <w:uiPriority w:val="39"/>
    <w:unhideWhenUsed/>
    <w:qFormat/>
    <w:rsid w:val="00C41D8B"/>
    <w:pPr>
      <w:keepNext/>
      <w:keepLines/>
      <w:spacing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C41D8B"/>
    <w:pPr>
      <w:spacing w:after="100"/>
    </w:pPr>
  </w:style>
  <w:style w:type="character" w:styleId="Hyperlink">
    <w:name w:val="Hyperlink"/>
    <w:basedOn w:val="DefaultParagraphFont"/>
    <w:uiPriority w:val="99"/>
    <w:unhideWhenUsed/>
    <w:rsid w:val="00C41D8B"/>
    <w:rPr>
      <w:color w:val="0563C1" w:themeColor="hyperlink"/>
      <w:u w:val="single"/>
    </w:rPr>
  </w:style>
  <w:style w:type="paragraph" w:styleId="NormalWeb">
    <w:name w:val="Normal (Web)"/>
    <w:basedOn w:val="Normal"/>
    <w:uiPriority w:val="99"/>
    <w:unhideWhenUsed/>
    <w:rsid w:val="00C41D8B"/>
    <w:pPr>
      <w:spacing w:before="100" w:beforeAutospacing="1" w:after="100" w:afterAutospacing="1" w:line="240" w:lineRule="auto"/>
      <w:jc w:val="left"/>
    </w:pPr>
    <w:rPr>
      <w:rFonts w:eastAsia="Times New Roman"/>
      <w:szCs w:val="24"/>
      <w:lang w:val="en-US"/>
    </w:rPr>
  </w:style>
  <w:style w:type="paragraph" w:styleId="Header">
    <w:name w:val="header"/>
    <w:basedOn w:val="Normal"/>
    <w:link w:val="HeaderChar"/>
    <w:uiPriority w:val="99"/>
    <w:unhideWhenUsed/>
    <w:rsid w:val="005E1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427"/>
    <w:rPr>
      <w:rFonts w:ascii="Times New Roman" w:hAnsi="Times New Roman" w:cs="Times New Roman"/>
      <w:sz w:val="24"/>
    </w:rPr>
  </w:style>
  <w:style w:type="paragraph" w:styleId="Footer">
    <w:name w:val="footer"/>
    <w:basedOn w:val="Normal"/>
    <w:link w:val="FooterChar"/>
    <w:uiPriority w:val="99"/>
    <w:unhideWhenUsed/>
    <w:rsid w:val="005E1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427"/>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1905</Words>
  <Characters>10863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bors</dc:creator>
  <cp:keywords/>
  <dc:description/>
  <cp:lastModifiedBy>mirela bors</cp:lastModifiedBy>
  <cp:revision>3</cp:revision>
  <dcterms:created xsi:type="dcterms:W3CDTF">2021-12-10T20:59:00Z</dcterms:created>
  <dcterms:modified xsi:type="dcterms:W3CDTF">2021-12-10T21:12:00Z</dcterms:modified>
</cp:coreProperties>
</file>