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9FBFB" w14:textId="44160725" w:rsidR="00DB47BF" w:rsidRDefault="0083065E" w:rsidP="00286E4C">
      <w:pPr>
        <w:jc w:val="center"/>
        <w:rPr>
          <w:b/>
          <w:i/>
          <w:sz w:val="72"/>
          <w:szCs w:val="72"/>
          <w:lang w:val="en-GB"/>
        </w:rPr>
      </w:pPr>
      <w:r>
        <w:rPr>
          <w:b/>
          <w:i/>
          <w:sz w:val="72"/>
          <w:szCs w:val="72"/>
          <w:lang w:val="en-GB"/>
        </w:rPr>
        <w:t>Assignment 1</w:t>
      </w:r>
    </w:p>
    <w:p w14:paraId="1C1CF3BB" w14:textId="643BCD8A" w:rsidR="0083065E" w:rsidRDefault="0083065E" w:rsidP="00286E4C">
      <w:pPr>
        <w:jc w:val="center"/>
        <w:rPr>
          <w:b/>
          <w:i/>
          <w:sz w:val="72"/>
          <w:szCs w:val="72"/>
          <w:lang w:val="en-GB"/>
        </w:rPr>
      </w:pPr>
      <w:r>
        <w:rPr>
          <w:b/>
          <w:i/>
          <w:sz w:val="72"/>
          <w:szCs w:val="72"/>
          <w:lang w:val="en-GB"/>
        </w:rPr>
        <w:t>Strategic management and sustainability lcbb6004</w:t>
      </w:r>
    </w:p>
    <w:p w14:paraId="65490FF5" w14:textId="76518F73" w:rsidR="0083065E" w:rsidRDefault="0083065E" w:rsidP="00286E4C">
      <w:pPr>
        <w:jc w:val="center"/>
        <w:rPr>
          <w:b/>
          <w:i/>
          <w:sz w:val="72"/>
          <w:szCs w:val="72"/>
          <w:lang w:val="en-GB"/>
        </w:rPr>
      </w:pPr>
      <w:r>
        <w:rPr>
          <w:b/>
          <w:i/>
          <w:sz w:val="72"/>
          <w:szCs w:val="72"/>
          <w:lang w:val="en-GB"/>
        </w:rPr>
        <w:t>By</w:t>
      </w:r>
    </w:p>
    <w:p w14:paraId="519A8AC8" w14:textId="051CE380" w:rsidR="0083065E" w:rsidRDefault="0083065E" w:rsidP="00286E4C">
      <w:pPr>
        <w:jc w:val="center"/>
        <w:rPr>
          <w:b/>
          <w:i/>
          <w:sz w:val="72"/>
          <w:szCs w:val="72"/>
          <w:lang w:val="en-GB"/>
        </w:rPr>
      </w:pPr>
      <w:r>
        <w:rPr>
          <w:b/>
          <w:i/>
          <w:sz w:val="72"/>
          <w:szCs w:val="72"/>
          <w:lang w:val="en-GB"/>
        </w:rPr>
        <w:t>Vasil Barzakov 1912292</w:t>
      </w:r>
    </w:p>
    <w:p w14:paraId="40505B13" w14:textId="65C2BCDE" w:rsidR="0083065E" w:rsidRDefault="0083065E" w:rsidP="00286E4C">
      <w:pPr>
        <w:jc w:val="center"/>
        <w:rPr>
          <w:b/>
          <w:i/>
          <w:sz w:val="72"/>
          <w:szCs w:val="72"/>
          <w:lang w:val="en-GB"/>
        </w:rPr>
      </w:pPr>
    </w:p>
    <w:p w14:paraId="7AD49019" w14:textId="47A90E29" w:rsidR="0083065E" w:rsidRDefault="0083065E" w:rsidP="00286E4C">
      <w:pPr>
        <w:jc w:val="center"/>
        <w:rPr>
          <w:b/>
          <w:i/>
          <w:sz w:val="72"/>
          <w:szCs w:val="72"/>
          <w:lang w:val="en-GB"/>
        </w:rPr>
      </w:pPr>
    </w:p>
    <w:p w14:paraId="3B911722" w14:textId="48313DD5" w:rsidR="0083065E" w:rsidRDefault="0083065E" w:rsidP="00286E4C">
      <w:pPr>
        <w:jc w:val="center"/>
        <w:rPr>
          <w:b/>
          <w:i/>
          <w:sz w:val="72"/>
          <w:szCs w:val="72"/>
          <w:lang w:val="en-GB"/>
        </w:rPr>
      </w:pPr>
    </w:p>
    <w:p w14:paraId="010498E8" w14:textId="5395E20C" w:rsidR="00DB47BF" w:rsidRPr="0083065E" w:rsidRDefault="0083065E" w:rsidP="0083065E">
      <w:pPr>
        <w:jc w:val="left"/>
        <w:rPr>
          <w:b/>
          <w:i/>
          <w:sz w:val="72"/>
          <w:szCs w:val="72"/>
          <w:lang w:val="en-GB"/>
        </w:rPr>
      </w:pPr>
      <w:r>
        <w:rPr>
          <w:b/>
          <w:i/>
          <w:sz w:val="72"/>
          <w:szCs w:val="72"/>
          <w:lang w:val="en-GB"/>
        </w:rPr>
        <w:t xml:space="preserve">Lecturer: </w:t>
      </w:r>
      <w:proofErr w:type="spellStart"/>
      <w:r>
        <w:rPr>
          <w:b/>
          <w:i/>
          <w:sz w:val="72"/>
          <w:szCs w:val="72"/>
          <w:lang w:val="en-GB"/>
        </w:rPr>
        <w:t>Dr.</w:t>
      </w:r>
      <w:proofErr w:type="spellEnd"/>
      <w:r>
        <w:rPr>
          <w:b/>
          <w:i/>
          <w:sz w:val="72"/>
          <w:szCs w:val="72"/>
          <w:lang w:val="en-GB"/>
        </w:rPr>
        <w:t xml:space="preserve"> Hossein Shokri     </w:t>
      </w:r>
    </w:p>
    <w:p w14:paraId="286AA083" w14:textId="33849D05" w:rsidR="00E54C01" w:rsidRPr="001A3E88" w:rsidRDefault="00000000" w:rsidP="00286E4C">
      <w:pPr>
        <w:jc w:val="center"/>
        <w:rPr>
          <w:i/>
          <w:sz w:val="96"/>
          <w:lang w:val="en-GB"/>
        </w:rPr>
      </w:pPr>
    </w:p>
    <w:p w14:paraId="1D9C8178" w14:textId="380DBEDA" w:rsidR="00EF50AF" w:rsidRPr="001A3E88" w:rsidRDefault="00EF50AF">
      <w:pPr>
        <w:spacing w:line="259" w:lineRule="auto"/>
        <w:jc w:val="left"/>
        <w:rPr>
          <w:lang w:val="en-GB"/>
        </w:rPr>
      </w:pPr>
    </w:p>
    <w:sdt>
      <w:sdtPr>
        <w:rPr>
          <w:rFonts w:ascii="Times New Roman" w:eastAsiaTheme="minorHAnsi" w:hAnsi="Times New Roman" w:cstheme="minorBidi"/>
          <w:color w:val="000000" w:themeColor="text1"/>
          <w:sz w:val="24"/>
          <w:szCs w:val="22"/>
          <w:lang w:val="en-GB"/>
        </w:rPr>
        <w:id w:val="-1411076289"/>
        <w:docPartObj>
          <w:docPartGallery w:val="Table of Contents"/>
          <w:docPartUnique/>
        </w:docPartObj>
      </w:sdtPr>
      <w:sdtEndPr>
        <w:rPr>
          <w:b/>
          <w:bCs/>
          <w:noProof/>
        </w:rPr>
      </w:sdtEndPr>
      <w:sdtContent>
        <w:p w14:paraId="0EFDE791" w14:textId="2EA6F430" w:rsidR="00C10BA2" w:rsidRPr="001A3E88" w:rsidRDefault="00C10BA2">
          <w:pPr>
            <w:pStyle w:val="TOCHeading"/>
            <w:rPr>
              <w:lang w:val="en-GB"/>
            </w:rPr>
          </w:pPr>
          <w:r w:rsidRPr="001A3E88">
            <w:rPr>
              <w:lang w:val="en-GB"/>
            </w:rPr>
            <w:t>Table of Contents</w:t>
          </w:r>
        </w:p>
        <w:p w14:paraId="612FAAA2" w14:textId="480AA5B3" w:rsidR="00287822" w:rsidRDefault="00C10BA2">
          <w:pPr>
            <w:pStyle w:val="TOC1"/>
            <w:tabs>
              <w:tab w:val="right" w:leader="dot" w:pos="9016"/>
            </w:tabs>
            <w:rPr>
              <w:rFonts w:asciiTheme="minorHAnsi" w:eastAsiaTheme="minorEastAsia" w:hAnsiTheme="minorHAnsi"/>
              <w:noProof/>
              <w:color w:val="auto"/>
              <w:sz w:val="22"/>
              <w:szCs w:val="20"/>
              <w:lang w:eastAsia="en-IN" w:bidi="hi-IN"/>
            </w:rPr>
          </w:pPr>
          <w:r w:rsidRPr="001A3E88">
            <w:rPr>
              <w:lang w:val="en-GB"/>
            </w:rPr>
            <w:fldChar w:fldCharType="begin"/>
          </w:r>
          <w:r w:rsidRPr="001A3E88">
            <w:rPr>
              <w:lang w:val="en-GB"/>
            </w:rPr>
            <w:instrText xml:space="preserve"> TOC \o "1-3" \h \z \u </w:instrText>
          </w:r>
          <w:r w:rsidRPr="001A3E88">
            <w:rPr>
              <w:lang w:val="en-GB"/>
            </w:rPr>
            <w:fldChar w:fldCharType="separate"/>
          </w:r>
          <w:hyperlink w:anchor="_Toc122477141" w:history="1">
            <w:r w:rsidR="00287822" w:rsidRPr="00E95CB2">
              <w:rPr>
                <w:rStyle w:val="Hyperlink"/>
                <w:noProof/>
                <w:lang w:val="en-GB"/>
              </w:rPr>
              <w:t>INTRODUCTION</w:t>
            </w:r>
            <w:r w:rsidR="00287822">
              <w:rPr>
                <w:noProof/>
                <w:webHidden/>
              </w:rPr>
              <w:tab/>
            </w:r>
            <w:r w:rsidR="00287822">
              <w:rPr>
                <w:noProof/>
                <w:webHidden/>
              </w:rPr>
              <w:fldChar w:fldCharType="begin"/>
            </w:r>
            <w:r w:rsidR="00287822">
              <w:rPr>
                <w:noProof/>
                <w:webHidden/>
              </w:rPr>
              <w:instrText xml:space="preserve"> PAGEREF _Toc122477141 \h </w:instrText>
            </w:r>
            <w:r w:rsidR="00287822">
              <w:rPr>
                <w:noProof/>
                <w:webHidden/>
              </w:rPr>
            </w:r>
            <w:r w:rsidR="00287822">
              <w:rPr>
                <w:noProof/>
                <w:webHidden/>
              </w:rPr>
              <w:fldChar w:fldCharType="separate"/>
            </w:r>
            <w:r w:rsidR="00287822">
              <w:rPr>
                <w:noProof/>
                <w:webHidden/>
              </w:rPr>
              <w:t>3</w:t>
            </w:r>
            <w:r w:rsidR="00287822">
              <w:rPr>
                <w:noProof/>
                <w:webHidden/>
              </w:rPr>
              <w:fldChar w:fldCharType="end"/>
            </w:r>
          </w:hyperlink>
        </w:p>
        <w:p w14:paraId="7CB1FE1C" w14:textId="6A87B421" w:rsidR="00287822" w:rsidRDefault="00000000">
          <w:pPr>
            <w:pStyle w:val="TOC1"/>
            <w:tabs>
              <w:tab w:val="right" w:leader="dot" w:pos="9016"/>
            </w:tabs>
            <w:rPr>
              <w:rFonts w:asciiTheme="minorHAnsi" w:eastAsiaTheme="minorEastAsia" w:hAnsiTheme="minorHAnsi"/>
              <w:noProof/>
              <w:color w:val="auto"/>
              <w:sz w:val="22"/>
              <w:szCs w:val="20"/>
              <w:lang w:eastAsia="en-IN" w:bidi="hi-IN"/>
            </w:rPr>
          </w:pPr>
          <w:hyperlink w:anchor="_Toc122477142" w:history="1">
            <w:r w:rsidR="00287822" w:rsidRPr="00E95CB2">
              <w:rPr>
                <w:rStyle w:val="Hyperlink"/>
                <w:noProof/>
                <w:lang w:val="en-GB"/>
              </w:rPr>
              <w:t>MAIN BODY</w:t>
            </w:r>
            <w:r w:rsidR="00287822">
              <w:rPr>
                <w:noProof/>
                <w:webHidden/>
              </w:rPr>
              <w:tab/>
            </w:r>
            <w:r w:rsidR="00287822">
              <w:rPr>
                <w:noProof/>
                <w:webHidden/>
              </w:rPr>
              <w:fldChar w:fldCharType="begin"/>
            </w:r>
            <w:r w:rsidR="00287822">
              <w:rPr>
                <w:noProof/>
                <w:webHidden/>
              </w:rPr>
              <w:instrText xml:space="preserve"> PAGEREF _Toc122477142 \h </w:instrText>
            </w:r>
            <w:r w:rsidR="00287822">
              <w:rPr>
                <w:noProof/>
                <w:webHidden/>
              </w:rPr>
            </w:r>
            <w:r w:rsidR="00287822">
              <w:rPr>
                <w:noProof/>
                <w:webHidden/>
              </w:rPr>
              <w:fldChar w:fldCharType="separate"/>
            </w:r>
            <w:r w:rsidR="00287822">
              <w:rPr>
                <w:noProof/>
                <w:webHidden/>
              </w:rPr>
              <w:t>3</w:t>
            </w:r>
            <w:r w:rsidR="00287822">
              <w:rPr>
                <w:noProof/>
                <w:webHidden/>
              </w:rPr>
              <w:fldChar w:fldCharType="end"/>
            </w:r>
          </w:hyperlink>
        </w:p>
        <w:p w14:paraId="536E82A3" w14:textId="5FCFCF11" w:rsidR="00287822" w:rsidRDefault="00000000">
          <w:pPr>
            <w:pStyle w:val="TOC2"/>
            <w:tabs>
              <w:tab w:val="right" w:leader="dot" w:pos="9016"/>
            </w:tabs>
            <w:rPr>
              <w:rFonts w:asciiTheme="minorHAnsi" w:eastAsiaTheme="minorEastAsia" w:hAnsiTheme="minorHAnsi"/>
              <w:noProof/>
              <w:color w:val="auto"/>
              <w:sz w:val="22"/>
              <w:szCs w:val="20"/>
              <w:lang w:eastAsia="en-IN" w:bidi="hi-IN"/>
            </w:rPr>
          </w:pPr>
          <w:hyperlink w:anchor="_Toc122477143" w:history="1">
            <w:r w:rsidR="00287822" w:rsidRPr="00E95CB2">
              <w:rPr>
                <w:rStyle w:val="Hyperlink"/>
                <w:noProof/>
                <w:lang w:val="en-GB"/>
              </w:rPr>
              <w:t>Key business strategies of VW over the past five years</w:t>
            </w:r>
            <w:r w:rsidR="00287822">
              <w:rPr>
                <w:noProof/>
                <w:webHidden/>
              </w:rPr>
              <w:tab/>
            </w:r>
            <w:r w:rsidR="00287822">
              <w:rPr>
                <w:noProof/>
                <w:webHidden/>
              </w:rPr>
              <w:fldChar w:fldCharType="begin"/>
            </w:r>
            <w:r w:rsidR="00287822">
              <w:rPr>
                <w:noProof/>
                <w:webHidden/>
              </w:rPr>
              <w:instrText xml:space="preserve"> PAGEREF _Toc122477143 \h </w:instrText>
            </w:r>
            <w:r w:rsidR="00287822">
              <w:rPr>
                <w:noProof/>
                <w:webHidden/>
              </w:rPr>
            </w:r>
            <w:r w:rsidR="00287822">
              <w:rPr>
                <w:noProof/>
                <w:webHidden/>
              </w:rPr>
              <w:fldChar w:fldCharType="separate"/>
            </w:r>
            <w:r w:rsidR="00287822">
              <w:rPr>
                <w:noProof/>
                <w:webHidden/>
              </w:rPr>
              <w:t>3</w:t>
            </w:r>
            <w:r w:rsidR="00287822">
              <w:rPr>
                <w:noProof/>
                <w:webHidden/>
              </w:rPr>
              <w:fldChar w:fldCharType="end"/>
            </w:r>
          </w:hyperlink>
        </w:p>
        <w:p w14:paraId="51969AD4" w14:textId="529F938F" w:rsidR="00287822" w:rsidRDefault="00000000">
          <w:pPr>
            <w:pStyle w:val="TOC2"/>
            <w:tabs>
              <w:tab w:val="right" w:leader="dot" w:pos="9016"/>
            </w:tabs>
            <w:rPr>
              <w:rFonts w:asciiTheme="minorHAnsi" w:eastAsiaTheme="minorEastAsia" w:hAnsiTheme="minorHAnsi"/>
              <w:noProof/>
              <w:color w:val="auto"/>
              <w:sz w:val="22"/>
              <w:szCs w:val="20"/>
              <w:lang w:eastAsia="en-IN" w:bidi="hi-IN"/>
            </w:rPr>
          </w:pPr>
          <w:hyperlink w:anchor="_Toc122477144" w:history="1">
            <w:r w:rsidR="00287822" w:rsidRPr="00E95CB2">
              <w:rPr>
                <w:rStyle w:val="Hyperlink"/>
                <w:noProof/>
                <w:lang w:val="en-GB"/>
              </w:rPr>
              <w:t>The resources and capabilities of VW over the past five years</w:t>
            </w:r>
            <w:r w:rsidR="00287822">
              <w:rPr>
                <w:noProof/>
                <w:webHidden/>
              </w:rPr>
              <w:tab/>
            </w:r>
            <w:r w:rsidR="00287822">
              <w:rPr>
                <w:noProof/>
                <w:webHidden/>
              </w:rPr>
              <w:fldChar w:fldCharType="begin"/>
            </w:r>
            <w:r w:rsidR="00287822">
              <w:rPr>
                <w:noProof/>
                <w:webHidden/>
              </w:rPr>
              <w:instrText xml:space="preserve"> PAGEREF _Toc122477144 \h </w:instrText>
            </w:r>
            <w:r w:rsidR="00287822">
              <w:rPr>
                <w:noProof/>
                <w:webHidden/>
              </w:rPr>
            </w:r>
            <w:r w:rsidR="00287822">
              <w:rPr>
                <w:noProof/>
                <w:webHidden/>
              </w:rPr>
              <w:fldChar w:fldCharType="separate"/>
            </w:r>
            <w:r w:rsidR="00287822">
              <w:rPr>
                <w:noProof/>
                <w:webHidden/>
              </w:rPr>
              <w:t>4</w:t>
            </w:r>
            <w:r w:rsidR="00287822">
              <w:rPr>
                <w:noProof/>
                <w:webHidden/>
              </w:rPr>
              <w:fldChar w:fldCharType="end"/>
            </w:r>
          </w:hyperlink>
        </w:p>
        <w:p w14:paraId="19BE9B46" w14:textId="68BC3F2C" w:rsidR="00287822" w:rsidRDefault="00000000">
          <w:pPr>
            <w:pStyle w:val="TOC2"/>
            <w:tabs>
              <w:tab w:val="right" w:leader="dot" w:pos="9016"/>
            </w:tabs>
            <w:rPr>
              <w:rFonts w:asciiTheme="minorHAnsi" w:eastAsiaTheme="minorEastAsia" w:hAnsiTheme="minorHAnsi"/>
              <w:noProof/>
              <w:color w:val="auto"/>
              <w:sz w:val="22"/>
              <w:szCs w:val="20"/>
              <w:lang w:eastAsia="en-IN" w:bidi="hi-IN"/>
            </w:rPr>
          </w:pPr>
          <w:hyperlink w:anchor="_Toc122477145" w:history="1">
            <w:r w:rsidR="00287822" w:rsidRPr="00E95CB2">
              <w:rPr>
                <w:rStyle w:val="Hyperlink"/>
                <w:noProof/>
                <w:lang w:val="en-GB"/>
              </w:rPr>
              <w:t>How VW has tried to become more competitive</w:t>
            </w:r>
            <w:r w:rsidR="00287822">
              <w:rPr>
                <w:noProof/>
                <w:webHidden/>
              </w:rPr>
              <w:tab/>
            </w:r>
            <w:r w:rsidR="00287822">
              <w:rPr>
                <w:noProof/>
                <w:webHidden/>
              </w:rPr>
              <w:fldChar w:fldCharType="begin"/>
            </w:r>
            <w:r w:rsidR="00287822">
              <w:rPr>
                <w:noProof/>
                <w:webHidden/>
              </w:rPr>
              <w:instrText xml:space="preserve"> PAGEREF _Toc122477145 \h </w:instrText>
            </w:r>
            <w:r w:rsidR="00287822">
              <w:rPr>
                <w:noProof/>
                <w:webHidden/>
              </w:rPr>
            </w:r>
            <w:r w:rsidR="00287822">
              <w:rPr>
                <w:noProof/>
                <w:webHidden/>
              </w:rPr>
              <w:fldChar w:fldCharType="separate"/>
            </w:r>
            <w:r w:rsidR="00287822">
              <w:rPr>
                <w:noProof/>
                <w:webHidden/>
              </w:rPr>
              <w:t>8</w:t>
            </w:r>
            <w:r w:rsidR="00287822">
              <w:rPr>
                <w:noProof/>
                <w:webHidden/>
              </w:rPr>
              <w:fldChar w:fldCharType="end"/>
            </w:r>
          </w:hyperlink>
        </w:p>
        <w:p w14:paraId="40578141" w14:textId="29074CD8" w:rsidR="00287822" w:rsidRDefault="00000000">
          <w:pPr>
            <w:pStyle w:val="TOC2"/>
            <w:tabs>
              <w:tab w:val="right" w:leader="dot" w:pos="9016"/>
            </w:tabs>
            <w:rPr>
              <w:rFonts w:asciiTheme="minorHAnsi" w:eastAsiaTheme="minorEastAsia" w:hAnsiTheme="minorHAnsi"/>
              <w:noProof/>
              <w:color w:val="auto"/>
              <w:sz w:val="22"/>
              <w:szCs w:val="20"/>
              <w:lang w:eastAsia="en-IN" w:bidi="hi-IN"/>
            </w:rPr>
          </w:pPr>
          <w:hyperlink w:anchor="_Toc122477146" w:history="1">
            <w:r w:rsidR="00287822" w:rsidRPr="00E95CB2">
              <w:rPr>
                <w:rStyle w:val="Hyperlink"/>
                <w:noProof/>
                <w:lang w:val="en-GB"/>
              </w:rPr>
              <w:t>Recommendations</w:t>
            </w:r>
            <w:r w:rsidR="00287822">
              <w:rPr>
                <w:noProof/>
                <w:webHidden/>
              </w:rPr>
              <w:tab/>
            </w:r>
            <w:r w:rsidR="00287822">
              <w:rPr>
                <w:noProof/>
                <w:webHidden/>
              </w:rPr>
              <w:fldChar w:fldCharType="begin"/>
            </w:r>
            <w:r w:rsidR="00287822">
              <w:rPr>
                <w:noProof/>
                <w:webHidden/>
              </w:rPr>
              <w:instrText xml:space="preserve"> PAGEREF _Toc122477146 \h </w:instrText>
            </w:r>
            <w:r w:rsidR="00287822">
              <w:rPr>
                <w:noProof/>
                <w:webHidden/>
              </w:rPr>
            </w:r>
            <w:r w:rsidR="00287822">
              <w:rPr>
                <w:noProof/>
                <w:webHidden/>
              </w:rPr>
              <w:fldChar w:fldCharType="separate"/>
            </w:r>
            <w:r w:rsidR="00287822">
              <w:rPr>
                <w:noProof/>
                <w:webHidden/>
              </w:rPr>
              <w:t>9</w:t>
            </w:r>
            <w:r w:rsidR="00287822">
              <w:rPr>
                <w:noProof/>
                <w:webHidden/>
              </w:rPr>
              <w:fldChar w:fldCharType="end"/>
            </w:r>
          </w:hyperlink>
        </w:p>
        <w:p w14:paraId="7806769F" w14:textId="5F79693F" w:rsidR="00287822" w:rsidRDefault="00000000">
          <w:pPr>
            <w:pStyle w:val="TOC1"/>
            <w:tabs>
              <w:tab w:val="right" w:leader="dot" w:pos="9016"/>
            </w:tabs>
            <w:rPr>
              <w:rFonts w:asciiTheme="minorHAnsi" w:eastAsiaTheme="minorEastAsia" w:hAnsiTheme="minorHAnsi"/>
              <w:noProof/>
              <w:color w:val="auto"/>
              <w:sz w:val="22"/>
              <w:szCs w:val="20"/>
              <w:lang w:eastAsia="en-IN" w:bidi="hi-IN"/>
            </w:rPr>
          </w:pPr>
          <w:hyperlink w:anchor="_Toc122477147" w:history="1">
            <w:r w:rsidR="00287822" w:rsidRPr="00E95CB2">
              <w:rPr>
                <w:rStyle w:val="Hyperlink"/>
                <w:noProof/>
                <w:lang w:val="en-GB"/>
              </w:rPr>
              <w:t>CONCLUSION</w:t>
            </w:r>
            <w:r w:rsidR="00287822">
              <w:rPr>
                <w:noProof/>
                <w:webHidden/>
              </w:rPr>
              <w:tab/>
            </w:r>
            <w:r w:rsidR="00287822">
              <w:rPr>
                <w:noProof/>
                <w:webHidden/>
              </w:rPr>
              <w:fldChar w:fldCharType="begin"/>
            </w:r>
            <w:r w:rsidR="00287822">
              <w:rPr>
                <w:noProof/>
                <w:webHidden/>
              </w:rPr>
              <w:instrText xml:space="preserve"> PAGEREF _Toc122477147 \h </w:instrText>
            </w:r>
            <w:r w:rsidR="00287822">
              <w:rPr>
                <w:noProof/>
                <w:webHidden/>
              </w:rPr>
            </w:r>
            <w:r w:rsidR="00287822">
              <w:rPr>
                <w:noProof/>
                <w:webHidden/>
              </w:rPr>
              <w:fldChar w:fldCharType="separate"/>
            </w:r>
            <w:r w:rsidR="00287822">
              <w:rPr>
                <w:noProof/>
                <w:webHidden/>
              </w:rPr>
              <w:t>10</w:t>
            </w:r>
            <w:r w:rsidR="00287822">
              <w:rPr>
                <w:noProof/>
                <w:webHidden/>
              </w:rPr>
              <w:fldChar w:fldCharType="end"/>
            </w:r>
          </w:hyperlink>
        </w:p>
        <w:p w14:paraId="2B01B410" w14:textId="39E5CFAD" w:rsidR="00287822" w:rsidRDefault="00000000">
          <w:pPr>
            <w:pStyle w:val="TOC1"/>
            <w:tabs>
              <w:tab w:val="right" w:leader="dot" w:pos="9016"/>
            </w:tabs>
            <w:rPr>
              <w:rFonts w:asciiTheme="minorHAnsi" w:eastAsiaTheme="minorEastAsia" w:hAnsiTheme="minorHAnsi"/>
              <w:noProof/>
              <w:color w:val="auto"/>
              <w:sz w:val="22"/>
              <w:szCs w:val="20"/>
              <w:lang w:eastAsia="en-IN" w:bidi="hi-IN"/>
            </w:rPr>
          </w:pPr>
          <w:hyperlink w:anchor="_Toc122477148" w:history="1">
            <w:r w:rsidR="00287822" w:rsidRPr="00E95CB2">
              <w:rPr>
                <w:rStyle w:val="Hyperlink"/>
                <w:noProof/>
                <w:lang w:val="en-GB"/>
              </w:rPr>
              <w:t>REFERENCES</w:t>
            </w:r>
            <w:r w:rsidR="00287822">
              <w:rPr>
                <w:noProof/>
                <w:webHidden/>
              </w:rPr>
              <w:tab/>
            </w:r>
            <w:r w:rsidR="00287822">
              <w:rPr>
                <w:noProof/>
                <w:webHidden/>
              </w:rPr>
              <w:fldChar w:fldCharType="begin"/>
            </w:r>
            <w:r w:rsidR="00287822">
              <w:rPr>
                <w:noProof/>
                <w:webHidden/>
              </w:rPr>
              <w:instrText xml:space="preserve"> PAGEREF _Toc122477148 \h </w:instrText>
            </w:r>
            <w:r w:rsidR="00287822">
              <w:rPr>
                <w:noProof/>
                <w:webHidden/>
              </w:rPr>
            </w:r>
            <w:r w:rsidR="00287822">
              <w:rPr>
                <w:noProof/>
                <w:webHidden/>
              </w:rPr>
              <w:fldChar w:fldCharType="separate"/>
            </w:r>
            <w:r w:rsidR="00287822">
              <w:rPr>
                <w:noProof/>
                <w:webHidden/>
              </w:rPr>
              <w:t>11</w:t>
            </w:r>
            <w:r w:rsidR="00287822">
              <w:rPr>
                <w:noProof/>
                <w:webHidden/>
              </w:rPr>
              <w:fldChar w:fldCharType="end"/>
            </w:r>
          </w:hyperlink>
        </w:p>
        <w:p w14:paraId="7B659EDA" w14:textId="6C7729C5" w:rsidR="00287822" w:rsidRDefault="00000000">
          <w:pPr>
            <w:pStyle w:val="TOC2"/>
            <w:tabs>
              <w:tab w:val="right" w:leader="dot" w:pos="9016"/>
            </w:tabs>
            <w:rPr>
              <w:rFonts w:asciiTheme="minorHAnsi" w:eastAsiaTheme="minorEastAsia" w:hAnsiTheme="minorHAnsi"/>
              <w:noProof/>
              <w:color w:val="auto"/>
              <w:sz w:val="22"/>
              <w:szCs w:val="20"/>
              <w:lang w:eastAsia="en-IN" w:bidi="hi-IN"/>
            </w:rPr>
          </w:pPr>
          <w:hyperlink w:anchor="_Toc122477149" w:history="1">
            <w:r w:rsidR="00287822" w:rsidRPr="00E95CB2">
              <w:rPr>
                <w:rStyle w:val="Hyperlink"/>
                <w:noProof/>
                <w:lang w:val="en-GB"/>
              </w:rPr>
              <w:t>Books and Journals:</w:t>
            </w:r>
            <w:r w:rsidR="00287822">
              <w:rPr>
                <w:noProof/>
                <w:webHidden/>
              </w:rPr>
              <w:tab/>
            </w:r>
            <w:r w:rsidR="00287822">
              <w:rPr>
                <w:noProof/>
                <w:webHidden/>
              </w:rPr>
              <w:fldChar w:fldCharType="begin"/>
            </w:r>
            <w:r w:rsidR="00287822">
              <w:rPr>
                <w:noProof/>
                <w:webHidden/>
              </w:rPr>
              <w:instrText xml:space="preserve"> PAGEREF _Toc122477149 \h </w:instrText>
            </w:r>
            <w:r w:rsidR="00287822">
              <w:rPr>
                <w:noProof/>
                <w:webHidden/>
              </w:rPr>
            </w:r>
            <w:r w:rsidR="00287822">
              <w:rPr>
                <w:noProof/>
                <w:webHidden/>
              </w:rPr>
              <w:fldChar w:fldCharType="separate"/>
            </w:r>
            <w:r w:rsidR="00287822">
              <w:rPr>
                <w:noProof/>
                <w:webHidden/>
              </w:rPr>
              <w:t>11</w:t>
            </w:r>
            <w:r w:rsidR="00287822">
              <w:rPr>
                <w:noProof/>
                <w:webHidden/>
              </w:rPr>
              <w:fldChar w:fldCharType="end"/>
            </w:r>
          </w:hyperlink>
        </w:p>
        <w:p w14:paraId="3DA96644" w14:textId="048C179F" w:rsidR="00C10BA2" w:rsidRPr="001A3E88" w:rsidRDefault="00C10BA2">
          <w:pPr>
            <w:rPr>
              <w:lang w:val="en-GB"/>
            </w:rPr>
          </w:pPr>
          <w:r w:rsidRPr="001A3E88">
            <w:rPr>
              <w:b/>
              <w:bCs/>
              <w:noProof/>
              <w:lang w:val="en-GB"/>
            </w:rPr>
            <w:fldChar w:fldCharType="end"/>
          </w:r>
        </w:p>
      </w:sdtContent>
    </w:sdt>
    <w:p w14:paraId="181FA4F3" w14:textId="77777777" w:rsidR="000A6559" w:rsidRPr="001A3E88" w:rsidRDefault="000A6559">
      <w:pPr>
        <w:spacing w:line="259" w:lineRule="auto"/>
        <w:jc w:val="left"/>
        <w:rPr>
          <w:lang w:val="en-GB"/>
        </w:rPr>
      </w:pPr>
      <w:r w:rsidRPr="001A3E88">
        <w:rPr>
          <w:lang w:val="en-GB"/>
        </w:rPr>
        <w:br w:type="page"/>
      </w:r>
    </w:p>
    <w:p w14:paraId="1107B547" w14:textId="77777777" w:rsidR="00EF50AF" w:rsidRPr="001A3E88" w:rsidRDefault="000C4BF7" w:rsidP="00770273">
      <w:pPr>
        <w:pStyle w:val="Heading1"/>
        <w:rPr>
          <w:lang w:val="en-GB"/>
        </w:rPr>
      </w:pPr>
      <w:bookmarkStart w:id="0" w:name="_Toc122477141"/>
      <w:r w:rsidRPr="001A3E88">
        <w:rPr>
          <w:lang w:val="en-GB"/>
        </w:rPr>
        <w:lastRenderedPageBreak/>
        <w:t>INTRODUCTION</w:t>
      </w:r>
      <w:bookmarkEnd w:id="0"/>
      <w:r w:rsidRPr="001A3E88">
        <w:rPr>
          <w:lang w:val="en-GB"/>
        </w:rPr>
        <w:t xml:space="preserve"> </w:t>
      </w:r>
    </w:p>
    <w:p w14:paraId="6FC224B4" w14:textId="469A913F" w:rsidR="000C4BF7" w:rsidRPr="001A3E88" w:rsidRDefault="00561280" w:rsidP="00081268">
      <w:pPr>
        <w:ind w:firstLine="720"/>
        <w:rPr>
          <w:lang w:val="en-GB"/>
        </w:rPr>
      </w:pPr>
      <w:r w:rsidRPr="001A3E88">
        <w:rPr>
          <w:lang w:val="en-GB"/>
        </w:rPr>
        <w:t xml:space="preserve">Volkswagen Group is a German motor vehicle manufacturing company whose headquarter is in Germany it is founded in 1937. Volkswagen group is the largest automotive manufacturer company in 2016 and 2017. The group's biggest market is China or delivering 40%. Volkswagen group faces various issues in the past 5 years so the focus is on new technology approaches. They change their methodologies from petrol to electric. Now they use a new strategy in the field of automotive. Organisation also focuses on the new strategy is the new auto which believes that the world is </w:t>
      </w:r>
      <w:r w:rsidR="00356301" w:rsidRPr="001A3E88">
        <w:rPr>
          <w:lang w:val="en-GB"/>
        </w:rPr>
        <w:t>adopting</w:t>
      </w:r>
      <w:r w:rsidRPr="001A3E88">
        <w:rPr>
          <w:lang w:val="en-GB"/>
        </w:rPr>
        <w:t xml:space="preserve"> green technology</w:t>
      </w:r>
      <w:r w:rsidR="00DA68B5">
        <w:rPr>
          <w:lang w:val="en-GB"/>
        </w:rPr>
        <w:t xml:space="preserve"> </w:t>
      </w:r>
      <w:r w:rsidR="00DA68B5">
        <w:rPr>
          <w:rFonts w:cs="Times New Roman"/>
          <w:color w:val="222222"/>
          <w:szCs w:val="24"/>
          <w:shd w:val="clear" w:color="auto" w:fill="FFFFFF"/>
          <w:lang w:val="en-GB"/>
        </w:rPr>
        <w:t>(</w:t>
      </w:r>
      <w:r w:rsidR="00DA68B5" w:rsidRPr="001A3E88">
        <w:rPr>
          <w:rFonts w:cs="Times New Roman"/>
          <w:color w:val="222222"/>
          <w:szCs w:val="24"/>
          <w:shd w:val="clear" w:color="auto" w:fill="FFFFFF"/>
          <w:lang w:val="en-GB"/>
        </w:rPr>
        <w:t xml:space="preserve">Sullivan, Thomas and </w:t>
      </w:r>
      <w:proofErr w:type="spellStart"/>
      <w:r w:rsidR="00DA68B5" w:rsidRPr="001A3E88">
        <w:rPr>
          <w:rFonts w:cs="Times New Roman"/>
          <w:color w:val="222222"/>
          <w:szCs w:val="24"/>
          <w:shd w:val="clear" w:color="auto" w:fill="FFFFFF"/>
          <w:lang w:val="en-GB"/>
        </w:rPr>
        <w:t>Rosano</w:t>
      </w:r>
      <w:proofErr w:type="spellEnd"/>
      <w:r w:rsidR="00DA68B5" w:rsidRPr="001A3E88">
        <w:rPr>
          <w:rFonts w:cs="Times New Roman"/>
          <w:color w:val="222222"/>
          <w:szCs w:val="24"/>
          <w:shd w:val="clear" w:color="auto" w:fill="FFFFFF"/>
          <w:lang w:val="en-GB"/>
        </w:rPr>
        <w:t>, 2018</w:t>
      </w:r>
      <w:r w:rsidR="00DA68B5">
        <w:t>)</w:t>
      </w:r>
      <w:r w:rsidRPr="001A3E88">
        <w:rPr>
          <w:lang w:val="en-GB"/>
        </w:rPr>
        <w:t xml:space="preserve">. Volkswagen organization is focused on electrical vehicles which give green benefits to countries. The Volkswagen group gives the idea of </w:t>
      </w:r>
      <w:r w:rsidR="00356301" w:rsidRPr="001A3E88">
        <w:rPr>
          <w:lang w:val="en-GB"/>
        </w:rPr>
        <w:t>electric</w:t>
      </w:r>
      <w:r w:rsidRPr="001A3E88">
        <w:rPr>
          <w:lang w:val="en-GB"/>
        </w:rPr>
        <w:t xml:space="preserve"> vehicles in today's world with the focus that in 2030 they provide all electrical vehicles in the country. In this report, the researcher discusses all five years' strategies of Volkswagen group and their new strategies will give them a new path which increase the Greenery along with the profit of the organization.</w:t>
      </w:r>
    </w:p>
    <w:p w14:paraId="06070B46" w14:textId="77777777" w:rsidR="000C4BF7" w:rsidRPr="001A3E88" w:rsidRDefault="000C4BF7" w:rsidP="00770273">
      <w:pPr>
        <w:pStyle w:val="Heading1"/>
        <w:rPr>
          <w:lang w:val="en-GB"/>
        </w:rPr>
      </w:pPr>
      <w:bookmarkStart w:id="1" w:name="_Toc122477142"/>
      <w:r w:rsidRPr="001A3E88">
        <w:rPr>
          <w:lang w:val="en-GB"/>
        </w:rPr>
        <w:t>MAIN BODY</w:t>
      </w:r>
      <w:bookmarkEnd w:id="1"/>
      <w:r w:rsidRPr="001A3E88">
        <w:rPr>
          <w:lang w:val="en-GB"/>
        </w:rPr>
        <w:t xml:space="preserve"> </w:t>
      </w:r>
    </w:p>
    <w:p w14:paraId="574835E6" w14:textId="3861A8D8" w:rsidR="000C4BF7" w:rsidRPr="001A3E88" w:rsidRDefault="000D339F" w:rsidP="000D339F">
      <w:pPr>
        <w:pStyle w:val="Heading2"/>
        <w:rPr>
          <w:lang w:val="en-GB"/>
        </w:rPr>
      </w:pPr>
      <w:bookmarkStart w:id="2" w:name="_Toc122477143"/>
      <w:r w:rsidRPr="001A3E88">
        <w:rPr>
          <w:lang w:val="en-GB"/>
        </w:rPr>
        <w:t>Key business strategies of VW over the past five years</w:t>
      </w:r>
      <w:bookmarkEnd w:id="2"/>
    </w:p>
    <w:p w14:paraId="0A5FABB1" w14:textId="384AE610" w:rsidR="00FD6822" w:rsidRPr="001A3E88" w:rsidRDefault="00FD6822" w:rsidP="00DF4306">
      <w:pPr>
        <w:ind w:firstLine="720"/>
        <w:rPr>
          <w:lang w:val="en-GB"/>
        </w:rPr>
      </w:pPr>
      <w:r w:rsidRPr="001A3E88">
        <w:rPr>
          <w:lang w:val="en-GB"/>
        </w:rPr>
        <w:t>Volkswagen group's past strategic choices include developing a new state of the art, enhancing research and development, increasing innovation, increasing partnerships, improving market efficiency, or expand market in the international. Volkswagen group implements all strategies on the issues which occur from the Porter 5 forces. Volkswagens group knows that the European market is in demand for small or fuel-efficient people. The company is meeting the challenge of manufacturing facilities. The 50% growth rate of Volkswagen group is experienced from 2003 to 2008</w:t>
      </w:r>
      <w:r w:rsidR="002561C6">
        <w:t xml:space="preserve"> (</w:t>
      </w:r>
      <w:proofErr w:type="spellStart"/>
      <w:r w:rsidR="002561C6" w:rsidRPr="001A3E88">
        <w:rPr>
          <w:rFonts w:cs="Times New Roman"/>
          <w:color w:val="222222"/>
          <w:szCs w:val="24"/>
          <w:shd w:val="clear" w:color="auto" w:fill="FFFFFF"/>
          <w:lang w:val="en-GB"/>
        </w:rPr>
        <w:t>Shammi</w:t>
      </w:r>
      <w:proofErr w:type="spellEnd"/>
      <w:r w:rsidR="002561C6" w:rsidRPr="001A3E88">
        <w:rPr>
          <w:rFonts w:cs="Times New Roman"/>
          <w:color w:val="222222"/>
          <w:szCs w:val="24"/>
          <w:shd w:val="clear" w:color="auto" w:fill="FFFFFF"/>
          <w:lang w:val="en-GB"/>
        </w:rPr>
        <w:t xml:space="preserve"> </w:t>
      </w:r>
      <w:r w:rsidR="002561C6">
        <w:rPr>
          <w:rFonts w:cs="Times New Roman"/>
          <w:color w:val="222222"/>
          <w:szCs w:val="24"/>
          <w:shd w:val="clear" w:color="auto" w:fill="FFFFFF"/>
          <w:lang w:val="en-GB"/>
        </w:rPr>
        <w:t>and et.al</w:t>
      </w:r>
      <w:r w:rsidR="002561C6" w:rsidRPr="001A3E88">
        <w:rPr>
          <w:rFonts w:cs="Times New Roman"/>
          <w:color w:val="222222"/>
          <w:szCs w:val="24"/>
          <w:shd w:val="clear" w:color="auto" w:fill="FFFFFF"/>
          <w:lang w:val="en-GB"/>
        </w:rPr>
        <w:t>., 2021</w:t>
      </w:r>
      <w:r w:rsidR="002561C6">
        <w:t>)</w:t>
      </w:r>
      <w:r w:rsidRPr="001A3E88">
        <w:rPr>
          <w:lang w:val="en-GB"/>
        </w:rPr>
        <w:t xml:space="preserve">. Volkswagen Group knows that they want to choose new strategies to maintain their growth because they face Potter's forces rivalries from the competitive market. Walkman group has one way to overcome this competition collaborate with companies and realize that they launch new brands in the market. The seal is off from 2003 to 2008 which shows the estimate of the future of Volkswagen group. The company's concern in this period of porter forces is given the threat of new entrants in the competitive market. The company determines its loose points so they focus on the customer. The focus </w:t>
      </w:r>
      <w:r w:rsidR="006C0317" w:rsidRPr="001A3E88">
        <w:rPr>
          <w:lang w:val="en-GB"/>
        </w:rPr>
        <w:t>gives</w:t>
      </w:r>
      <w:r w:rsidRPr="001A3E88">
        <w:rPr>
          <w:lang w:val="en-GB"/>
        </w:rPr>
        <w:t xml:space="preserve"> them 10% of the global portion in 2010. Last 5 years Volkswagen group is </w:t>
      </w:r>
      <w:r w:rsidR="006C0317" w:rsidRPr="001A3E88">
        <w:rPr>
          <w:lang w:val="en-GB"/>
        </w:rPr>
        <w:t>stride</w:t>
      </w:r>
      <w:r w:rsidRPr="001A3E88">
        <w:rPr>
          <w:lang w:val="en-GB"/>
        </w:rPr>
        <w:t xml:space="preserve"> in the European market. The competition head begins to design hybrid models. Customer also focuses on green issues so it increases the number of hybrid cars. It gives them a little cause for worry about substitute products in the hybrid market. Volkswagen group is expending its manufacturing facilities to increase their sale. Volkswagen </w:t>
      </w:r>
      <w:r w:rsidRPr="001A3E88">
        <w:rPr>
          <w:lang w:val="en-GB"/>
        </w:rPr>
        <w:lastRenderedPageBreak/>
        <w:t>Group is launching their manufacturing facility in China after 3 years they open their facility in Asia they increase their production by 2 lakh cars and 5 lakh cars by the end of 3rd year. Volkswagen group expand producing cars in India or Africa. The company struggled for large expansion.</w:t>
      </w:r>
    </w:p>
    <w:p w14:paraId="134A4BD1" w14:textId="48D75847" w:rsidR="00FD6822" w:rsidRPr="001A3E88" w:rsidRDefault="00FD6822" w:rsidP="00FD6822">
      <w:pPr>
        <w:rPr>
          <w:b/>
          <w:bCs/>
          <w:lang w:val="en-GB"/>
        </w:rPr>
      </w:pPr>
      <w:r w:rsidRPr="001A3E88">
        <w:rPr>
          <w:b/>
          <w:bCs/>
          <w:lang w:val="en-GB"/>
        </w:rPr>
        <w:t xml:space="preserve">A Current strategy chosen by the </w:t>
      </w:r>
      <w:r w:rsidR="0003172C" w:rsidRPr="001A3E88">
        <w:rPr>
          <w:b/>
          <w:bCs/>
          <w:lang w:val="en-GB"/>
        </w:rPr>
        <w:t>Volkswagen</w:t>
      </w:r>
      <w:r w:rsidRPr="001A3E88">
        <w:rPr>
          <w:b/>
          <w:bCs/>
          <w:lang w:val="en-GB"/>
        </w:rPr>
        <w:t xml:space="preserve"> group</w:t>
      </w:r>
    </w:p>
    <w:p w14:paraId="244B5257" w14:textId="461A1173" w:rsidR="00FD6822" w:rsidRPr="001A3E88" w:rsidRDefault="00FD6822" w:rsidP="00DF4306">
      <w:pPr>
        <w:ind w:firstLine="720"/>
        <w:rPr>
          <w:lang w:val="en-GB"/>
        </w:rPr>
      </w:pPr>
      <w:r w:rsidRPr="001A3E88">
        <w:rPr>
          <w:lang w:val="en-GB"/>
        </w:rPr>
        <w:t>The world of mobility is fundamentally been by 2030. The Volkswagen group is launched an electric drive that truly transforms a new drive. For this transformation, they use a group strategy which is new auto</w:t>
      </w:r>
      <w:r w:rsidR="002561C6">
        <w:t xml:space="preserve"> (</w:t>
      </w:r>
      <w:proofErr w:type="spellStart"/>
      <w:r w:rsidR="002561C6" w:rsidRPr="001A3E88">
        <w:rPr>
          <w:rFonts w:cs="Times New Roman"/>
          <w:color w:val="222222"/>
          <w:szCs w:val="24"/>
          <w:shd w:val="clear" w:color="auto" w:fill="FFFFFF"/>
          <w:lang w:val="en-GB"/>
        </w:rPr>
        <w:t>Moutinho</w:t>
      </w:r>
      <w:proofErr w:type="spellEnd"/>
      <w:r w:rsidR="002561C6" w:rsidRPr="001A3E88">
        <w:rPr>
          <w:rFonts w:cs="Times New Roman"/>
          <w:color w:val="222222"/>
          <w:szCs w:val="24"/>
          <w:shd w:val="clear" w:color="auto" w:fill="FFFFFF"/>
          <w:lang w:val="en-GB"/>
        </w:rPr>
        <w:t xml:space="preserve"> and Vargas-Sanchez, 2018</w:t>
      </w:r>
      <w:r w:rsidR="002561C6">
        <w:t>)</w:t>
      </w:r>
      <w:r w:rsidRPr="001A3E88">
        <w:rPr>
          <w:lang w:val="en-GB"/>
        </w:rPr>
        <w:t>. The new auto strategy is mobility for the generations. The Volkswagen Group is using new technology and transforming vehicles into electric.</w:t>
      </w:r>
    </w:p>
    <w:p w14:paraId="78A29D08" w14:textId="77777777" w:rsidR="00FD6822" w:rsidRPr="001A3E88" w:rsidRDefault="00FD6822" w:rsidP="00FD6822">
      <w:pPr>
        <w:rPr>
          <w:b/>
          <w:bCs/>
          <w:lang w:val="en-GB"/>
        </w:rPr>
      </w:pPr>
      <w:r w:rsidRPr="001A3E88">
        <w:rPr>
          <w:b/>
          <w:bCs/>
          <w:lang w:val="en-GB"/>
        </w:rPr>
        <w:t>The NEW AUTO Volkswagen strategy</w:t>
      </w:r>
    </w:p>
    <w:p w14:paraId="116F3C69" w14:textId="4A9B74A9" w:rsidR="00FD6822" w:rsidRPr="001A3E88" w:rsidRDefault="00FD6822" w:rsidP="00FD6822">
      <w:pPr>
        <w:ind w:firstLine="720"/>
        <w:rPr>
          <w:lang w:val="en-GB"/>
        </w:rPr>
      </w:pPr>
      <w:r w:rsidRPr="001A3E88">
        <w:rPr>
          <w:lang w:val="en-GB"/>
        </w:rPr>
        <w:t xml:space="preserve">Volkswagen is a strong brand that comes from its new technology. They change the core product of a car which is based on petrol. The business model is chief fundamentally. The company changed the </w:t>
      </w:r>
      <w:r w:rsidR="00DF4306" w:rsidRPr="001A3E88">
        <w:rPr>
          <w:lang w:val="en-GB"/>
        </w:rPr>
        <w:t>conventional</w:t>
      </w:r>
      <w:r w:rsidRPr="001A3E88">
        <w:rPr>
          <w:lang w:val="en-GB"/>
        </w:rPr>
        <w:t xml:space="preserve"> combustion engine model 20 emission electric cars it </w:t>
      </w:r>
      <w:r w:rsidR="00356301" w:rsidRPr="001A3E88">
        <w:rPr>
          <w:lang w:val="en-GB"/>
        </w:rPr>
        <w:t>boosting</w:t>
      </w:r>
      <w:r w:rsidRPr="001A3E88">
        <w:rPr>
          <w:lang w:val="en-GB"/>
        </w:rPr>
        <w:t xml:space="preserve"> the key technology of autonomous driving.</w:t>
      </w:r>
    </w:p>
    <w:p w14:paraId="6E650AE4" w14:textId="77392E4B" w:rsidR="000D339F" w:rsidRPr="001A3E88" w:rsidRDefault="00FD6822" w:rsidP="00FD6822">
      <w:pPr>
        <w:ind w:firstLine="720"/>
        <w:rPr>
          <w:lang w:val="en-GB"/>
        </w:rPr>
      </w:pPr>
      <w:r w:rsidRPr="001A3E88">
        <w:rPr>
          <w:lang w:val="en-GB"/>
        </w:rPr>
        <w:t xml:space="preserve">Global revenue from mobility to double by 2030. Volkswagen is boosting the potential are </w:t>
      </w:r>
      <w:r w:rsidR="00F95E34" w:rsidRPr="001A3E88">
        <w:rPr>
          <w:lang w:val="en-GB"/>
        </w:rPr>
        <w:t>using</w:t>
      </w:r>
      <w:r w:rsidRPr="001A3E88">
        <w:rPr>
          <w:lang w:val="en-GB"/>
        </w:rPr>
        <w:t xml:space="preserve"> </w:t>
      </w:r>
      <w:r w:rsidR="00DF4306" w:rsidRPr="001A3E88">
        <w:rPr>
          <w:lang w:val="en-GB"/>
        </w:rPr>
        <w:t>innovative</w:t>
      </w:r>
      <w:r w:rsidRPr="001A3E88">
        <w:rPr>
          <w:lang w:val="en-GB"/>
        </w:rPr>
        <w:t xml:space="preserve"> technology.</w:t>
      </w:r>
    </w:p>
    <w:p w14:paraId="35E22DE5" w14:textId="04FA8381" w:rsidR="000D339F" w:rsidRPr="001A3E88" w:rsidRDefault="001A2EAD" w:rsidP="00F02EE2">
      <w:pPr>
        <w:pStyle w:val="Heading2"/>
        <w:rPr>
          <w:lang w:val="en-GB"/>
        </w:rPr>
      </w:pPr>
      <w:bookmarkStart w:id="3" w:name="_Toc122477144"/>
      <w:r w:rsidRPr="001A3E88">
        <w:rPr>
          <w:lang w:val="en-GB"/>
        </w:rPr>
        <w:t>The resources and capabilities of VW over the past five years</w:t>
      </w:r>
      <w:bookmarkEnd w:id="3"/>
    </w:p>
    <w:p w14:paraId="19C6C8E0" w14:textId="346FFFB4" w:rsidR="00EF5E0B" w:rsidRPr="001A3E88" w:rsidRDefault="00F95E34" w:rsidP="000515F7">
      <w:pPr>
        <w:rPr>
          <w:lang w:val="en-GB"/>
        </w:rPr>
      </w:pPr>
      <w:r w:rsidRPr="001A3E88">
        <w:rPr>
          <w:lang w:val="en-GB"/>
        </w:rPr>
        <w:tab/>
      </w:r>
      <w:r w:rsidR="000515F7" w:rsidRPr="001A3E88">
        <w:rPr>
          <w:lang w:val="en-GB"/>
        </w:rPr>
        <w:t>Resources and capabilities are found to be very important for any organisation in order to successfully run the business in the market. In the case of Volkswagen, it is identified that the company used many resources provided and assistants to them so that they are able to come to the position in which they are occupying in society today. With the help of using various resources, the company Volkswagen which evolved from a German company now becomes an international company</w:t>
      </w:r>
      <w:r w:rsidR="002561C6">
        <w:t xml:space="preserve"> (</w:t>
      </w:r>
      <w:r w:rsidR="002561C6" w:rsidRPr="001A3E88">
        <w:rPr>
          <w:rFonts w:cs="Times New Roman"/>
          <w:color w:val="222222"/>
          <w:szCs w:val="24"/>
          <w:shd w:val="clear" w:color="auto" w:fill="FFFFFF"/>
          <w:lang w:val="en-GB"/>
        </w:rPr>
        <w:t xml:space="preserve">Calabrese </w:t>
      </w:r>
      <w:r w:rsidR="002561C6">
        <w:rPr>
          <w:rFonts w:cs="Times New Roman"/>
          <w:color w:val="222222"/>
          <w:szCs w:val="24"/>
          <w:shd w:val="clear" w:color="auto" w:fill="FFFFFF"/>
          <w:lang w:val="en-GB"/>
        </w:rPr>
        <w:t>and et.al</w:t>
      </w:r>
      <w:r w:rsidR="002561C6" w:rsidRPr="001A3E88">
        <w:rPr>
          <w:rFonts w:cs="Times New Roman"/>
          <w:color w:val="222222"/>
          <w:szCs w:val="24"/>
          <w:shd w:val="clear" w:color="auto" w:fill="FFFFFF"/>
          <w:lang w:val="en-GB"/>
        </w:rPr>
        <w:t>., 2019</w:t>
      </w:r>
      <w:r w:rsidR="002561C6">
        <w:t>)</w:t>
      </w:r>
      <w:r w:rsidR="000515F7" w:rsidRPr="001A3E88">
        <w:rPr>
          <w:lang w:val="en-GB"/>
        </w:rPr>
        <w:t xml:space="preserve">. </w:t>
      </w:r>
      <w:r w:rsidR="000D4FF9" w:rsidRPr="001A3E88">
        <w:rPr>
          <w:lang w:val="en-GB"/>
        </w:rPr>
        <w:t>So,</w:t>
      </w:r>
      <w:r w:rsidR="00EC3534" w:rsidRPr="001A3E88">
        <w:rPr>
          <w:lang w:val="en-GB"/>
        </w:rPr>
        <w:t xml:space="preserve"> it is very important to understand how resources and capabilities of the organisation. For that purpose, VRIO analysis is found to me in a strategic tool which is very helpful in order to assess and evaluate the resources of the organisation and also able to determine its strategic advantage and competitiveness. So the tool is mentioned below:</w:t>
      </w:r>
    </w:p>
    <w:p w14:paraId="103C73F5" w14:textId="43F08499" w:rsidR="00EF5E0B" w:rsidRPr="001A3E88" w:rsidRDefault="00EF5E0B" w:rsidP="000515F7">
      <w:pPr>
        <w:rPr>
          <w:lang w:val="en-GB"/>
        </w:rPr>
      </w:pPr>
    </w:p>
    <w:p w14:paraId="7D1BB918" w14:textId="11BE35E9" w:rsidR="006E5D94" w:rsidRPr="001A3E88" w:rsidRDefault="006E5D94" w:rsidP="000515F7">
      <w:pPr>
        <w:rPr>
          <w:lang w:val="en-GB"/>
        </w:rPr>
      </w:pPr>
      <w:r w:rsidRPr="001A3E88">
        <w:rPr>
          <w:b/>
          <w:bCs/>
          <w:lang w:val="en-GB"/>
        </w:rPr>
        <w:t>VRIO</w:t>
      </w:r>
      <w:r w:rsidR="000B31BC" w:rsidRPr="001A3E88">
        <w:rPr>
          <w:b/>
          <w:bCs/>
          <w:lang w:val="en-GB"/>
        </w:rPr>
        <w:t xml:space="preserve"> Analysis</w:t>
      </w:r>
    </w:p>
    <w:tbl>
      <w:tblPr>
        <w:tblStyle w:val="TableGrid"/>
        <w:tblW w:w="0" w:type="auto"/>
        <w:tblLook w:val="04A0" w:firstRow="1" w:lastRow="0" w:firstColumn="1" w:lastColumn="0" w:noHBand="0" w:noVBand="1"/>
      </w:tblPr>
      <w:tblGrid>
        <w:gridCol w:w="2254"/>
        <w:gridCol w:w="2254"/>
        <w:gridCol w:w="2254"/>
        <w:gridCol w:w="2254"/>
      </w:tblGrid>
      <w:tr w:rsidR="00C727AC" w:rsidRPr="001A3E88" w14:paraId="256437CC" w14:textId="77777777" w:rsidTr="00C727AC">
        <w:tc>
          <w:tcPr>
            <w:tcW w:w="2254" w:type="dxa"/>
          </w:tcPr>
          <w:p w14:paraId="70BE0077" w14:textId="77777777" w:rsidR="00C727AC" w:rsidRPr="001A3E88" w:rsidRDefault="00C727AC" w:rsidP="00106935">
            <w:pPr>
              <w:jc w:val="center"/>
              <w:rPr>
                <w:b/>
                <w:bCs/>
                <w:lang w:val="en-GB"/>
              </w:rPr>
            </w:pPr>
            <w:r w:rsidRPr="001A3E88">
              <w:rPr>
                <w:b/>
                <w:bCs/>
                <w:lang w:val="en-GB"/>
              </w:rPr>
              <w:lastRenderedPageBreak/>
              <w:t>Valuable</w:t>
            </w:r>
          </w:p>
          <w:p w14:paraId="445F15B6" w14:textId="2C65B9BD" w:rsidR="000D4FF9" w:rsidRPr="001A3E88" w:rsidRDefault="000D4FF9" w:rsidP="00106935">
            <w:pPr>
              <w:jc w:val="center"/>
              <w:rPr>
                <w:lang w:val="en-GB"/>
              </w:rPr>
            </w:pPr>
            <w:r w:rsidRPr="001A3E88">
              <w:rPr>
                <w:lang w:val="en-GB"/>
              </w:rPr>
              <w:t>It is identified that competencies are valuable as they provide substance to the works wagon in order to exploit the opportunities so that they will be able to neutralize the threats from the internal and external environment.</w:t>
            </w:r>
          </w:p>
        </w:tc>
        <w:tc>
          <w:tcPr>
            <w:tcW w:w="2254" w:type="dxa"/>
          </w:tcPr>
          <w:p w14:paraId="0B061842" w14:textId="77777777" w:rsidR="00C727AC" w:rsidRPr="001A3E88" w:rsidRDefault="00C727AC" w:rsidP="00106935">
            <w:pPr>
              <w:jc w:val="center"/>
              <w:rPr>
                <w:lang w:val="en-GB"/>
              </w:rPr>
            </w:pPr>
            <w:r w:rsidRPr="001A3E88">
              <w:rPr>
                <w:b/>
                <w:bCs/>
                <w:lang w:val="en-GB"/>
              </w:rPr>
              <w:t>R</w:t>
            </w:r>
            <w:r w:rsidR="003039B8" w:rsidRPr="001A3E88">
              <w:rPr>
                <w:b/>
                <w:bCs/>
                <w:lang w:val="en-GB"/>
              </w:rPr>
              <w:t>are</w:t>
            </w:r>
          </w:p>
          <w:p w14:paraId="0ED0AEFA" w14:textId="5997F831" w:rsidR="003453A5" w:rsidRPr="001A3E88" w:rsidRDefault="00C805AF" w:rsidP="00106935">
            <w:pPr>
              <w:jc w:val="center"/>
              <w:rPr>
                <w:lang w:val="en-GB"/>
              </w:rPr>
            </w:pPr>
            <w:r w:rsidRPr="001A3E88">
              <w:rPr>
                <w:lang w:val="en-GB"/>
              </w:rPr>
              <w:t>It is identified that competencies become prayer in nature when they are developed by only a handful of firms.</w:t>
            </w:r>
          </w:p>
        </w:tc>
        <w:tc>
          <w:tcPr>
            <w:tcW w:w="2254" w:type="dxa"/>
          </w:tcPr>
          <w:p w14:paraId="70FA7C58" w14:textId="77777777" w:rsidR="00C727AC" w:rsidRPr="001A3E88" w:rsidRDefault="006F471C" w:rsidP="00106935">
            <w:pPr>
              <w:jc w:val="center"/>
              <w:rPr>
                <w:lang w:val="en-GB"/>
              </w:rPr>
            </w:pPr>
            <w:r w:rsidRPr="001A3E88">
              <w:rPr>
                <w:b/>
                <w:bCs/>
                <w:lang w:val="en-GB"/>
              </w:rPr>
              <w:t>Inimitable</w:t>
            </w:r>
          </w:p>
          <w:p w14:paraId="76D567B6" w14:textId="21F1F57A" w:rsidR="00DE1DAE" w:rsidRPr="001A3E88" w:rsidRDefault="00DE1DAE" w:rsidP="00106935">
            <w:pPr>
              <w:jc w:val="center"/>
              <w:rPr>
                <w:lang w:val="en-GB"/>
              </w:rPr>
            </w:pPr>
            <w:r w:rsidRPr="001A3E88">
              <w:rPr>
                <w:lang w:val="en-GB"/>
              </w:rPr>
              <w:t>It is identified that these competencies help to add value to the competitive advantage and also provide long-term sustainability in the organisation</w:t>
            </w:r>
            <w:r w:rsidR="002561C6">
              <w:t xml:space="preserve"> (</w:t>
            </w:r>
            <w:proofErr w:type="spellStart"/>
            <w:r w:rsidR="002561C6" w:rsidRPr="001A3E88">
              <w:rPr>
                <w:rFonts w:cs="Times New Roman"/>
                <w:color w:val="222222"/>
                <w:szCs w:val="24"/>
                <w:shd w:val="clear" w:color="auto" w:fill="FFFFFF"/>
                <w:lang w:val="en-GB"/>
              </w:rPr>
              <w:t>Cillo</w:t>
            </w:r>
            <w:proofErr w:type="spellEnd"/>
            <w:r w:rsidR="002561C6" w:rsidRPr="001A3E88">
              <w:rPr>
                <w:rFonts w:cs="Times New Roman"/>
                <w:color w:val="222222"/>
                <w:szCs w:val="24"/>
                <w:shd w:val="clear" w:color="auto" w:fill="FFFFFF"/>
                <w:lang w:val="en-GB"/>
              </w:rPr>
              <w:t xml:space="preserve"> </w:t>
            </w:r>
            <w:r w:rsidR="002561C6">
              <w:rPr>
                <w:rFonts w:cs="Times New Roman"/>
                <w:color w:val="222222"/>
                <w:szCs w:val="24"/>
                <w:shd w:val="clear" w:color="auto" w:fill="FFFFFF"/>
                <w:lang w:val="en-GB"/>
              </w:rPr>
              <w:t>and et.al</w:t>
            </w:r>
            <w:r w:rsidR="002561C6" w:rsidRPr="001A3E88">
              <w:rPr>
                <w:rFonts w:cs="Times New Roman"/>
                <w:color w:val="222222"/>
                <w:szCs w:val="24"/>
                <w:shd w:val="clear" w:color="auto" w:fill="FFFFFF"/>
                <w:lang w:val="en-GB"/>
              </w:rPr>
              <w:t>., 2019</w:t>
            </w:r>
            <w:r w:rsidR="002561C6">
              <w:t>)</w:t>
            </w:r>
            <w:r w:rsidRPr="001A3E88">
              <w:rPr>
                <w:lang w:val="en-GB"/>
              </w:rPr>
              <w:t>. These are found to be very hard and costly to imitate by any other organisation.</w:t>
            </w:r>
          </w:p>
        </w:tc>
        <w:tc>
          <w:tcPr>
            <w:tcW w:w="2254" w:type="dxa"/>
          </w:tcPr>
          <w:p w14:paraId="246FD4A3" w14:textId="77777777" w:rsidR="00C727AC" w:rsidRPr="001A3E88" w:rsidRDefault="006F471C" w:rsidP="00106935">
            <w:pPr>
              <w:jc w:val="center"/>
              <w:rPr>
                <w:lang w:val="en-GB"/>
              </w:rPr>
            </w:pPr>
            <w:r w:rsidRPr="001A3E88">
              <w:rPr>
                <w:b/>
                <w:bCs/>
                <w:lang w:val="en-GB"/>
              </w:rPr>
              <w:t>Organised</w:t>
            </w:r>
          </w:p>
          <w:p w14:paraId="73F8A87A" w14:textId="08269B65" w:rsidR="00095084" w:rsidRPr="001A3E88" w:rsidRDefault="00095084" w:rsidP="00106935">
            <w:pPr>
              <w:jc w:val="center"/>
              <w:rPr>
                <w:lang w:val="en-GB"/>
              </w:rPr>
            </w:pPr>
            <w:r w:rsidRPr="001A3E88">
              <w:rPr>
                <w:lang w:val="en-GB"/>
              </w:rPr>
              <w:t>These resources are found to be unique and cannot be used by competitive players. The reason is that these resources have no substitute that's why it allows the organisation to exploit opportunities and able to achieve business growth.</w:t>
            </w:r>
          </w:p>
        </w:tc>
      </w:tr>
      <w:tr w:rsidR="00C727AC" w:rsidRPr="001A3E88" w14:paraId="1A3F814E" w14:textId="77777777" w:rsidTr="00C727AC">
        <w:tc>
          <w:tcPr>
            <w:tcW w:w="2254" w:type="dxa"/>
          </w:tcPr>
          <w:p w14:paraId="0E037B57" w14:textId="77777777" w:rsidR="00EF350D" w:rsidRPr="001A3E88" w:rsidRDefault="00EF350D" w:rsidP="004C5805">
            <w:pPr>
              <w:pStyle w:val="ListParagraph"/>
              <w:numPr>
                <w:ilvl w:val="0"/>
                <w:numId w:val="1"/>
              </w:numPr>
              <w:rPr>
                <w:lang w:val="en-GB"/>
              </w:rPr>
            </w:pPr>
            <w:r w:rsidRPr="001A3E88">
              <w:rPr>
                <w:lang w:val="en-GB"/>
              </w:rPr>
              <w:t xml:space="preserve">The corporate social responsibility of Volkswagen is found to be valuable as it regularly engages in related actions and always makes them transparent. </w:t>
            </w:r>
          </w:p>
          <w:p w14:paraId="369F6B08" w14:textId="77777777" w:rsidR="00EF350D" w:rsidRPr="001A3E88" w:rsidRDefault="00EF350D" w:rsidP="004C5805">
            <w:pPr>
              <w:pStyle w:val="ListParagraph"/>
              <w:numPr>
                <w:ilvl w:val="0"/>
                <w:numId w:val="1"/>
              </w:numPr>
              <w:rPr>
                <w:lang w:val="en-GB"/>
              </w:rPr>
            </w:pPr>
            <w:r w:rsidRPr="001A3E88">
              <w:rPr>
                <w:lang w:val="en-GB"/>
              </w:rPr>
              <w:t xml:space="preserve">The brand image of Volkswagen </w:t>
            </w:r>
            <w:r w:rsidRPr="001A3E88">
              <w:rPr>
                <w:lang w:val="en-GB"/>
              </w:rPr>
              <w:lastRenderedPageBreak/>
              <w:t xml:space="preserve">is found to be unique and also identified that it contains high brand integrity. This is possible only with the help of continuous effort and quality product offerings. Companies maintain their brand image by representing honesty and trust and that's why it cannot be easily imitated by other players. </w:t>
            </w:r>
          </w:p>
          <w:p w14:paraId="10BD611B" w14:textId="1CD9F51D" w:rsidR="00C727AC" w:rsidRPr="001A3E88" w:rsidRDefault="00EF350D" w:rsidP="004C5805">
            <w:pPr>
              <w:pStyle w:val="ListParagraph"/>
              <w:numPr>
                <w:ilvl w:val="0"/>
                <w:numId w:val="1"/>
              </w:numPr>
              <w:rPr>
                <w:lang w:val="en-GB"/>
              </w:rPr>
            </w:pPr>
            <w:r w:rsidRPr="001A3E88">
              <w:rPr>
                <w:lang w:val="en-GB"/>
              </w:rPr>
              <w:t xml:space="preserve">It is also identified that Volkswagen is providing </w:t>
            </w:r>
            <w:r w:rsidRPr="001A3E88">
              <w:rPr>
                <w:lang w:val="en-GB"/>
              </w:rPr>
              <w:lastRenderedPageBreak/>
              <w:t>highly innovative products in services in the market which helps to expand into other functional areas. It provided assistance as it helps in lowering its operational cost.</w:t>
            </w:r>
          </w:p>
        </w:tc>
        <w:tc>
          <w:tcPr>
            <w:tcW w:w="2254" w:type="dxa"/>
          </w:tcPr>
          <w:p w14:paraId="17FFC306" w14:textId="77777777" w:rsidR="00B64EFF" w:rsidRPr="001A3E88" w:rsidRDefault="00B64EFF" w:rsidP="00B64EFF">
            <w:pPr>
              <w:pStyle w:val="ListParagraph"/>
              <w:numPr>
                <w:ilvl w:val="0"/>
                <w:numId w:val="1"/>
              </w:numPr>
              <w:rPr>
                <w:lang w:val="en-GB"/>
              </w:rPr>
            </w:pPr>
            <w:r w:rsidRPr="001A3E88">
              <w:rPr>
                <w:lang w:val="en-GB"/>
              </w:rPr>
              <w:lastRenderedPageBreak/>
              <w:t xml:space="preserve">The international presence of the organisation is found to be rear for the company as it helps to build an expanded consumer base. It also provides a higher financial strength to that organisation. </w:t>
            </w:r>
            <w:r w:rsidRPr="001A3E88">
              <w:rPr>
                <w:lang w:val="en-GB"/>
              </w:rPr>
              <w:lastRenderedPageBreak/>
              <w:t>The global experience and heritage are found to be rare resources for the organisation.</w:t>
            </w:r>
          </w:p>
          <w:p w14:paraId="4C431409" w14:textId="49E97706" w:rsidR="00C727AC" w:rsidRPr="001A3E88" w:rsidRDefault="00B64EFF" w:rsidP="00B64EFF">
            <w:pPr>
              <w:pStyle w:val="ListParagraph"/>
              <w:numPr>
                <w:ilvl w:val="0"/>
                <w:numId w:val="1"/>
              </w:numPr>
              <w:rPr>
                <w:lang w:val="en-GB"/>
              </w:rPr>
            </w:pPr>
            <w:r w:rsidRPr="001A3E88">
              <w:rPr>
                <w:lang w:val="en-GB"/>
              </w:rPr>
              <w:t>The problems solving skills of Volkswagen were found to be rare for damn because they allow it to steer away from potential threats.</w:t>
            </w:r>
          </w:p>
        </w:tc>
        <w:tc>
          <w:tcPr>
            <w:tcW w:w="2254" w:type="dxa"/>
          </w:tcPr>
          <w:p w14:paraId="2381B33E" w14:textId="77777777" w:rsidR="004B3240" w:rsidRPr="001A3E88" w:rsidRDefault="004B3240" w:rsidP="004B3240">
            <w:pPr>
              <w:pStyle w:val="ListParagraph"/>
              <w:numPr>
                <w:ilvl w:val="0"/>
                <w:numId w:val="1"/>
              </w:numPr>
              <w:rPr>
                <w:lang w:val="en-GB"/>
              </w:rPr>
            </w:pPr>
            <w:r w:rsidRPr="001A3E88">
              <w:rPr>
                <w:lang w:val="en-GB"/>
              </w:rPr>
              <w:lastRenderedPageBreak/>
              <w:t>High-quality products offered by Volkswagen become an inimitable resource for the organisation.</w:t>
            </w:r>
          </w:p>
          <w:p w14:paraId="44648532" w14:textId="41C61E2D" w:rsidR="00C727AC" w:rsidRPr="001A3E88" w:rsidRDefault="004B3240" w:rsidP="004B3240">
            <w:pPr>
              <w:pStyle w:val="ListParagraph"/>
              <w:numPr>
                <w:ilvl w:val="0"/>
                <w:numId w:val="1"/>
              </w:numPr>
              <w:rPr>
                <w:lang w:val="en-GB"/>
              </w:rPr>
            </w:pPr>
            <w:r w:rsidRPr="001A3E88">
              <w:rPr>
                <w:lang w:val="en-GB"/>
              </w:rPr>
              <w:t xml:space="preserve"> Companies operating with multiple stores in different regions also become inimitable as people are </w:t>
            </w:r>
            <w:r w:rsidRPr="001A3E88">
              <w:rPr>
                <w:lang w:val="en-GB"/>
              </w:rPr>
              <w:lastRenderedPageBreak/>
              <w:t>able to easily access the products and services of the company.</w:t>
            </w:r>
          </w:p>
        </w:tc>
        <w:tc>
          <w:tcPr>
            <w:tcW w:w="2254" w:type="dxa"/>
          </w:tcPr>
          <w:p w14:paraId="6EA6608C" w14:textId="77777777" w:rsidR="00820C07" w:rsidRPr="001A3E88" w:rsidRDefault="00820C07" w:rsidP="00820C07">
            <w:pPr>
              <w:pStyle w:val="ListParagraph"/>
              <w:numPr>
                <w:ilvl w:val="0"/>
                <w:numId w:val="1"/>
              </w:numPr>
              <w:rPr>
                <w:lang w:val="en-GB"/>
              </w:rPr>
            </w:pPr>
            <w:r w:rsidRPr="001A3E88">
              <w:rPr>
                <w:lang w:val="en-GB"/>
              </w:rPr>
              <w:lastRenderedPageBreak/>
              <w:t>The financial strength of Volkswagen is found to be an organised resource for the organisation.</w:t>
            </w:r>
          </w:p>
          <w:p w14:paraId="5F56A687" w14:textId="7FD2D30A" w:rsidR="00C727AC" w:rsidRPr="001A3E88" w:rsidRDefault="00820C07" w:rsidP="00820C07">
            <w:pPr>
              <w:pStyle w:val="ListParagraph"/>
              <w:numPr>
                <w:ilvl w:val="0"/>
                <w:numId w:val="1"/>
              </w:numPr>
              <w:rPr>
                <w:lang w:val="en-GB"/>
              </w:rPr>
            </w:pPr>
            <w:r w:rsidRPr="001A3E88">
              <w:rPr>
                <w:lang w:val="en-GB"/>
              </w:rPr>
              <w:t xml:space="preserve">Technology integration and advancement are also covered in this resource because they develop a competitive </w:t>
            </w:r>
            <w:r w:rsidRPr="001A3E88">
              <w:rPr>
                <w:lang w:val="en-GB"/>
              </w:rPr>
              <w:lastRenderedPageBreak/>
              <w:t>advantage for the company.</w:t>
            </w:r>
          </w:p>
        </w:tc>
      </w:tr>
    </w:tbl>
    <w:p w14:paraId="7A09A85F" w14:textId="77777777" w:rsidR="006E5D94" w:rsidRPr="001A3E88" w:rsidRDefault="006E5D94" w:rsidP="000515F7">
      <w:pPr>
        <w:rPr>
          <w:lang w:val="en-GB"/>
        </w:rPr>
      </w:pPr>
    </w:p>
    <w:p w14:paraId="48559306" w14:textId="4D1976FD" w:rsidR="000515F7" w:rsidRPr="001A3E88" w:rsidRDefault="000515F7" w:rsidP="00EF5E0B">
      <w:pPr>
        <w:ind w:firstLine="720"/>
        <w:rPr>
          <w:lang w:val="en-GB"/>
        </w:rPr>
      </w:pPr>
      <w:r w:rsidRPr="001A3E88">
        <w:rPr>
          <w:lang w:val="en-GB"/>
        </w:rPr>
        <w:t xml:space="preserve">One of the most important </w:t>
      </w:r>
      <w:r w:rsidR="00B327C8" w:rsidRPr="001A3E88">
        <w:rPr>
          <w:lang w:val="en-GB"/>
        </w:rPr>
        <w:t>resources</w:t>
      </w:r>
      <w:r w:rsidR="00EF5E0B" w:rsidRPr="001A3E88">
        <w:rPr>
          <w:lang w:val="en-GB"/>
        </w:rPr>
        <w:t xml:space="preserve"> </w:t>
      </w:r>
      <w:r w:rsidRPr="001A3E88">
        <w:rPr>
          <w:lang w:val="en-GB"/>
        </w:rPr>
        <w:t>used by the organisation in the last 5 years is human resources. It is identified that the company has hired the best human resource so that they are able to run their business successfully in the market</w:t>
      </w:r>
      <w:r w:rsidR="008B419E">
        <w:t xml:space="preserve"> (</w:t>
      </w:r>
      <w:r w:rsidR="008B419E" w:rsidRPr="001A3E88">
        <w:rPr>
          <w:rFonts w:cs="Times New Roman"/>
          <w:color w:val="222222"/>
          <w:szCs w:val="24"/>
          <w:shd w:val="clear" w:color="auto" w:fill="FFFFFF"/>
          <w:lang w:val="en-GB"/>
        </w:rPr>
        <w:t xml:space="preserve">Martins </w:t>
      </w:r>
      <w:r w:rsidR="008B419E">
        <w:rPr>
          <w:rFonts w:cs="Times New Roman"/>
          <w:color w:val="222222"/>
          <w:szCs w:val="24"/>
          <w:shd w:val="clear" w:color="auto" w:fill="FFFFFF"/>
          <w:lang w:val="en-GB"/>
        </w:rPr>
        <w:t>and et.al</w:t>
      </w:r>
      <w:r w:rsidR="008B419E" w:rsidRPr="001A3E88">
        <w:rPr>
          <w:rFonts w:cs="Times New Roman"/>
          <w:color w:val="222222"/>
          <w:szCs w:val="24"/>
          <w:shd w:val="clear" w:color="auto" w:fill="FFFFFF"/>
          <w:lang w:val="en-GB"/>
        </w:rPr>
        <w:t>., 2019</w:t>
      </w:r>
      <w:r w:rsidR="008B419E">
        <w:t>)</w:t>
      </w:r>
      <w:r w:rsidRPr="001A3E88">
        <w:rPr>
          <w:lang w:val="en-GB"/>
        </w:rPr>
        <w:t xml:space="preserve">. This can be said that the success of an organisation depends upon human resources because of intelligence, rover qualification of middle-level staff, management team and talent which provided </w:t>
      </w:r>
      <w:r w:rsidR="00EF5E0B" w:rsidRPr="001A3E88">
        <w:rPr>
          <w:lang w:val="en-GB"/>
        </w:rPr>
        <w:t>assistance</w:t>
      </w:r>
      <w:r w:rsidRPr="001A3E88">
        <w:rPr>
          <w:lang w:val="en-GB"/>
        </w:rPr>
        <w:t xml:space="preserve"> to the national as well as international market. This is the reason that company always focus on increasing the number of employees. Whenever it is identified that company innovative </w:t>
      </w:r>
      <w:r w:rsidR="008B419E" w:rsidRPr="001A3E88">
        <w:rPr>
          <w:lang w:val="en-GB"/>
        </w:rPr>
        <w:t>brand-new</w:t>
      </w:r>
      <w:r w:rsidRPr="001A3E88">
        <w:rPr>
          <w:lang w:val="en-GB"/>
        </w:rPr>
        <w:t xml:space="preserve"> model </w:t>
      </w:r>
      <w:r w:rsidR="000C0807" w:rsidRPr="001A3E88">
        <w:rPr>
          <w:lang w:val="en-GB"/>
        </w:rPr>
        <w:t>then</w:t>
      </w:r>
      <w:r w:rsidRPr="001A3E88">
        <w:rPr>
          <w:lang w:val="en-GB"/>
        </w:rPr>
        <w:t xml:space="preserve"> </w:t>
      </w:r>
      <w:r w:rsidR="000E7A2D" w:rsidRPr="001A3E88">
        <w:rPr>
          <w:lang w:val="en-GB"/>
        </w:rPr>
        <w:t>its</w:t>
      </w:r>
      <w:r w:rsidRPr="001A3E88">
        <w:rPr>
          <w:lang w:val="en-GB"/>
        </w:rPr>
        <w:t xml:space="preserve"> main focus is to attract </w:t>
      </w:r>
      <w:r w:rsidR="003100DF" w:rsidRPr="001A3E88">
        <w:rPr>
          <w:lang w:val="en-GB"/>
        </w:rPr>
        <w:t>effective</w:t>
      </w:r>
      <w:r w:rsidRPr="001A3E88">
        <w:rPr>
          <w:lang w:val="en-GB"/>
        </w:rPr>
        <w:t xml:space="preserve"> and the highest quality employee. It is also identified that the companies always focus on retaining the old staff that the help of good promotions and remunerations so that they will be able to achieve the organisational goals and objectives</w:t>
      </w:r>
      <w:r w:rsidR="008B419E">
        <w:t xml:space="preserve"> (</w:t>
      </w:r>
      <w:r w:rsidR="008B419E" w:rsidRPr="001A3E88">
        <w:rPr>
          <w:rFonts w:cs="Times New Roman"/>
          <w:color w:val="222222"/>
          <w:szCs w:val="24"/>
          <w:shd w:val="clear" w:color="auto" w:fill="FFFFFF"/>
          <w:lang w:val="en-GB"/>
        </w:rPr>
        <w:t xml:space="preserve">Shad </w:t>
      </w:r>
      <w:r w:rsidR="008B419E">
        <w:rPr>
          <w:rFonts w:cs="Times New Roman"/>
          <w:color w:val="222222"/>
          <w:szCs w:val="24"/>
          <w:shd w:val="clear" w:color="auto" w:fill="FFFFFF"/>
          <w:lang w:val="en-GB"/>
        </w:rPr>
        <w:t>and et.al</w:t>
      </w:r>
      <w:r w:rsidR="008B419E" w:rsidRPr="001A3E88">
        <w:rPr>
          <w:rFonts w:cs="Times New Roman"/>
          <w:color w:val="222222"/>
          <w:szCs w:val="24"/>
          <w:shd w:val="clear" w:color="auto" w:fill="FFFFFF"/>
          <w:lang w:val="en-GB"/>
        </w:rPr>
        <w:t>., 2019</w:t>
      </w:r>
      <w:r w:rsidR="008B419E">
        <w:t>)</w:t>
      </w:r>
      <w:r w:rsidRPr="001A3E88">
        <w:rPr>
          <w:lang w:val="en-GB"/>
        </w:rPr>
        <w:t xml:space="preserve">. For the purpose of performance management of employees, the company is employed an autocratic management control style in which all the staff members are required to report regularly. </w:t>
      </w:r>
    </w:p>
    <w:p w14:paraId="4199FEE0" w14:textId="08DCFC20" w:rsidR="001A2EAD" w:rsidRPr="001A3E88" w:rsidRDefault="000515F7" w:rsidP="00EF5E0B">
      <w:pPr>
        <w:ind w:firstLine="720"/>
        <w:rPr>
          <w:lang w:val="en-GB"/>
        </w:rPr>
      </w:pPr>
      <w:r w:rsidRPr="001A3E88">
        <w:rPr>
          <w:lang w:val="en-GB"/>
        </w:rPr>
        <w:t xml:space="preserve">One more important resource used by the organisation is finance. Volkswagen used financial resources for the purpose of expanding its business in the market. It is identified that the revenue of the company is continuously growing at a reasonable rate. Sometimes it is </w:t>
      </w:r>
      <w:r w:rsidRPr="001A3E88">
        <w:rPr>
          <w:lang w:val="en-GB"/>
        </w:rPr>
        <w:lastRenderedPageBreak/>
        <w:t>identified that the company has not grown in terms of revenue because of increasing international competition but still the return on the capital employed also was maintained by the organisation.</w:t>
      </w:r>
      <w:r w:rsidR="00EF5E0B" w:rsidRPr="001A3E88">
        <w:rPr>
          <w:lang w:val="en-GB"/>
        </w:rPr>
        <w:t xml:space="preserve"> </w:t>
      </w:r>
    </w:p>
    <w:p w14:paraId="20C115AB" w14:textId="634C5F72" w:rsidR="00EF5E0B" w:rsidRPr="001A3E88" w:rsidRDefault="00B327C8" w:rsidP="000515F7">
      <w:pPr>
        <w:rPr>
          <w:lang w:val="en-GB"/>
        </w:rPr>
      </w:pPr>
      <w:r w:rsidRPr="001A3E88">
        <w:rPr>
          <w:lang w:val="en-GB"/>
        </w:rPr>
        <w:tab/>
        <w:t>The other important resource used by Volkswagen is technology because they understand technology is very helpful in order to generate and sustained profitability. According to the organisation, technology is playing a very important role in the success of the company and it provides an opportunity to gain a competitive advantage in the market</w:t>
      </w:r>
      <w:r w:rsidR="008B419E">
        <w:t xml:space="preserve"> (</w:t>
      </w:r>
      <w:proofErr w:type="spellStart"/>
      <w:r w:rsidR="008B419E" w:rsidRPr="001A3E88">
        <w:rPr>
          <w:rFonts w:cs="Times New Roman"/>
          <w:color w:val="222222"/>
          <w:szCs w:val="24"/>
          <w:shd w:val="clear" w:color="auto" w:fill="FFFFFF"/>
          <w:lang w:val="en-GB"/>
        </w:rPr>
        <w:t>Niñerola</w:t>
      </w:r>
      <w:proofErr w:type="spellEnd"/>
      <w:r w:rsidR="008B419E" w:rsidRPr="001A3E88">
        <w:rPr>
          <w:rFonts w:cs="Times New Roman"/>
          <w:color w:val="222222"/>
          <w:szCs w:val="24"/>
          <w:shd w:val="clear" w:color="auto" w:fill="FFFFFF"/>
          <w:lang w:val="en-GB"/>
        </w:rPr>
        <w:t>, Sánchez-</w:t>
      </w:r>
      <w:proofErr w:type="spellStart"/>
      <w:r w:rsidR="008B419E" w:rsidRPr="001A3E88">
        <w:rPr>
          <w:rFonts w:cs="Times New Roman"/>
          <w:color w:val="222222"/>
          <w:szCs w:val="24"/>
          <w:shd w:val="clear" w:color="auto" w:fill="FFFFFF"/>
          <w:lang w:val="en-GB"/>
        </w:rPr>
        <w:t>Rebull</w:t>
      </w:r>
      <w:proofErr w:type="spellEnd"/>
      <w:r w:rsidR="008B419E" w:rsidRPr="001A3E88">
        <w:rPr>
          <w:rFonts w:cs="Times New Roman"/>
          <w:color w:val="222222"/>
          <w:szCs w:val="24"/>
          <w:shd w:val="clear" w:color="auto" w:fill="FFFFFF"/>
          <w:lang w:val="en-GB"/>
        </w:rPr>
        <w:t xml:space="preserve"> and Hernández-Lara, 2019</w:t>
      </w:r>
      <w:r w:rsidR="008B419E">
        <w:t>)</w:t>
      </w:r>
      <w:r w:rsidRPr="001A3E88">
        <w:rPr>
          <w:lang w:val="en-GB"/>
        </w:rPr>
        <w:t xml:space="preserve">. </w:t>
      </w:r>
      <w:r w:rsidR="008B419E" w:rsidRPr="001A3E88">
        <w:rPr>
          <w:lang w:val="en-GB"/>
        </w:rPr>
        <w:t>So,</w:t>
      </w:r>
      <w:r w:rsidRPr="001A3E88">
        <w:rPr>
          <w:lang w:val="en-GB"/>
        </w:rPr>
        <w:t xml:space="preserve"> it is analysed with the help of mentioned resources that the company is not only famous in Germany but also become competitive in many countries. It is also analysed that a good financial position is providing assurance to the organisation that they are becoming successful in the international market and always become competitive. If the company have a strong financial position then it will not be able to lose in the market. In addition to this if the company have efficient, intelligent and highly qualified employees </w:t>
      </w:r>
      <w:r w:rsidR="000D072C" w:rsidRPr="001A3E88">
        <w:rPr>
          <w:lang w:val="en-GB"/>
        </w:rPr>
        <w:t>then</w:t>
      </w:r>
      <w:r w:rsidRPr="001A3E88">
        <w:rPr>
          <w:lang w:val="en-GB"/>
        </w:rPr>
        <w:t xml:space="preserve"> they will be able to gain a competitive advantage over the competitors.</w:t>
      </w:r>
    </w:p>
    <w:p w14:paraId="699AA35F" w14:textId="332FFCEF" w:rsidR="004D26FA" w:rsidRPr="001A3E88" w:rsidRDefault="004D26FA" w:rsidP="000515F7">
      <w:pPr>
        <w:rPr>
          <w:lang w:val="en-GB"/>
        </w:rPr>
      </w:pPr>
      <w:r w:rsidRPr="001A3E88">
        <w:rPr>
          <w:lang w:val="en-GB"/>
        </w:rPr>
        <w:tab/>
        <w:t xml:space="preserve">One of the important reasons for the success of an organisation is the alignment of resources and capabilities with its current business strategies. </w:t>
      </w:r>
    </w:p>
    <w:p w14:paraId="2A86D681" w14:textId="62AB3B11" w:rsidR="00F02EE2" w:rsidRPr="001A3E88" w:rsidRDefault="000A6703" w:rsidP="000A6703">
      <w:pPr>
        <w:pStyle w:val="Heading2"/>
        <w:rPr>
          <w:lang w:val="en-GB"/>
        </w:rPr>
      </w:pPr>
      <w:bookmarkStart w:id="4" w:name="_Toc122477145"/>
      <w:r w:rsidRPr="001A3E88">
        <w:rPr>
          <w:lang w:val="en-GB"/>
        </w:rPr>
        <w:t>How VW has tried to become more competitive</w:t>
      </w:r>
      <w:bookmarkEnd w:id="4"/>
    </w:p>
    <w:p w14:paraId="27099586" w14:textId="03AB32E3" w:rsidR="005E6DEA" w:rsidRPr="001A3E88" w:rsidRDefault="002918BF" w:rsidP="005E6DEA">
      <w:pPr>
        <w:rPr>
          <w:lang w:val="en-GB"/>
        </w:rPr>
      </w:pPr>
      <w:r w:rsidRPr="001A3E88">
        <w:rPr>
          <w:lang w:val="en-GB"/>
        </w:rPr>
        <w:tab/>
      </w:r>
      <w:r w:rsidR="005E6DEA" w:rsidRPr="001A3E88">
        <w:rPr>
          <w:lang w:val="en-GB"/>
        </w:rPr>
        <w:t xml:space="preserve">In the case of Volkswagen, it is identified that they are gaining a good competitive advantage in the market. The reason for its success in growth in the market is its competitive advantage and it becomes the most valuable auto brand. The company always focused on making the best strategy for competitive advantage which they also consider sustainability. The company is always focused on sustainability as they understand that it is one of the </w:t>
      </w:r>
      <w:r w:rsidR="00EC0982" w:rsidRPr="001A3E88">
        <w:rPr>
          <w:lang w:val="en-GB"/>
        </w:rPr>
        <w:t>cores</w:t>
      </w:r>
      <w:r w:rsidR="005E6DEA" w:rsidRPr="001A3E88">
        <w:rPr>
          <w:lang w:val="en-GB"/>
        </w:rPr>
        <w:t xml:space="preserve"> of the business strategy of the company which is very important for future growth and development</w:t>
      </w:r>
      <w:r w:rsidR="008B419E">
        <w:t xml:space="preserve"> (</w:t>
      </w:r>
      <w:proofErr w:type="spellStart"/>
      <w:r w:rsidR="008B419E" w:rsidRPr="001A3E88">
        <w:rPr>
          <w:rFonts w:cs="Times New Roman"/>
          <w:color w:val="222222"/>
          <w:szCs w:val="24"/>
          <w:shd w:val="clear" w:color="auto" w:fill="FFFFFF"/>
          <w:lang w:val="en-GB"/>
        </w:rPr>
        <w:t>Tsalis</w:t>
      </w:r>
      <w:proofErr w:type="spellEnd"/>
      <w:r w:rsidR="008B419E" w:rsidRPr="001A3E88">
        <w:rPr>
          <w:rFonts w:cs="Times New Roman"/>
          <w:color w:val="222222"/>
          <w:szCs w:val="24"/>
          <w:shd w:val="clear" w:color="auto" w:fill="FFFFFF"/>
          <w:lang w:val="en-GB"/>
        </w:rPr>
        <w:t xml:space="preserve"> </w:t>
      </w:r>
      <w:r w:rsidR="008B419E">
        <w:rPr>
          <w:rFonts w:cs="Times New Roman"/>
          <w:color w:val="222222"/>
          <w:szCs w:val="24"/>
          <w:shd w:val="clear" w:color="auto" w:fill="FFFFFF"/>
          <w:lang w:val="en-GB"/>
        </w:rPr>
        <w:t>and et.al</w:t>
      </w:r>
      <w:r w:rsidR="008B419E" w:rsidRPr="001A3E88">
        <w:rPr>
          <w:rFonts w:cs="Times New Roman"/>
          <w:color w:val="222222"/>
          <w:szCs w:val="24"/>
          <w:shd w:val="clear" w:color="auto" w:fill="FFFFFF"/>
          <w:lang w:val="en-GB"/>
        </w:rPr>
        <w:t>., 2020</w:t>
      </w:r>
      <w:r w:rsidR="008B419E">
        <w:t>)</w:t>
      </w:r>
      <w:r w:rsidR="005E6DEA" w:rsidRPr="001A3E88">
        <w:rPr>
          <w:lang w:val="en-GB"/>
        </w:rPr>
        <w:t xml:space="preserve">. This is the reason that company has already set many strong and measurable goals for the purpose of e-mobility, digitalisation, decarbonization and responsible supply chain practices. It is also identified that the company is faced with many threads because of its financial well-being as it incurred costs due to its environmental efforts. It is also identified that the company continues to be one of the greatest philanthropists. </w:t>
      </w:r>
    </w:p>
    <w:p w14:paraId="09F35EEE" w14:textId="266A0B01" w:rsidR="000A6703" w:rsidRPr="001A3E88" w:rsidRDefault="005E6DEA" w:rsidP="00913543">
      <w:pPr>
        <w:ind w:firstLine="720"/>
        <w:rPr>
          <w:lang w:val="en-GB"/>
        </w:rPr>
      </w:pPr>
      <w:r w:rsidRPr="001A3E88">
        <w:rPr>
          <w:lang w:val="en-GB"/>
        </w:rPr>
        <w:t xml:space="preserve">It is identified that </w:t>
      </w:r>
      <w:r w:rsidR="00906EA4" w:rsidRPr="001A3E88">
        <w:rPr>
          <w:lang w:val="en-GB"/>
        </w:rPr>
        <w:t xml:space="preserve">Volkswagen </w:t>
      </w:r>
      <w:r w:rsidRPr="001A3E88">
        <w:rPr>
          <w:lang w:val="en-GB"/>
        </w:rPr>
        <w:t>is always striving to remain competitive in the automobile market. In the market, there are many competitors identified which perform just as well as the Volkswagen do in terms of sustainability</w:t>
      </w:r>
      <w:r w:rsidR="008B419E">
        <w:t xml:space="preserve"> (</w:t>
      </w:r>
      <w:r w:rsidR="008B419E" w:rsidRPr="001A3E88">
        <w:rPr>
          <w:rFonts w:cs="Times New Roman"/>
          <w:color w:val="222222"/>
          <w:szCs w:val="24"/>
          <w:shd w:val="clear" w:color="auto" w:fill="FFFFFF"/>
          <w:lang w:val="en-GB"/>
        </w:rPr>
        <w:t xml:space="preserve">Di </w:t>
      </w:r>
      <w:proofErr w:type="spellStart"/>
      <w:r w:rsidR="008B419E" w:rsidRPr="001A3E88">
        <w:rPr>
          <w:rFonts w:cs="Times New Roman"/>
          <w:color w:val="222222"/>
          <w:szCs w:val="24"/>
          <w:shd w:val="clear" w:color="auto" w:fill="FFFFFF"/>
          <w:lang w:val="en-GB"/>
        </w:rPr>
        <w:t>Vaio</w:t>
      </w:r>
      <w:proofErr w:type="spellEnd"/>
      <w:r w:rsidR="008B419E">
        <w:rPr>
          <w:rFonts w:cs="Times New Roman"/>
          <w:color w:val="222222"/>
          <w:szCs w:val="24"/>
          <w:shd w:val="clear" w:color="auto" w:fill="FFFFFF"/>
          <w:lang w:val="en-GB"/>
        </w:rPr>
        <w:t xml:space="preserve"> </w:t>
      </w:r>
      <w:r w:rsidR="008B419E" w:rsidRPr="001A3E88">
        <w:rPr>
          <w:rFonts w:cs="Times New Roman"/>
          <w:color w:val="222222"/>
          <w:szCs w:val="24"/>
          <w:shd w:val="clear" w:color="auto" w:fill="FFFFFF"/>
          <w:lang w:val="en-GB"/>
        </w:rPr>
        <w:t xml:space="preserve">and </w:t>
      </w:r>
      <w:proofErr w:type="spellStart"/>
      <w:r w:rsidR="008B419E" w:rsidRPr="001A3E88">
        <w:rPr>
          <w:rFonts w:cs="Times New Roman"/>
          <w:color w:val="222222"/>
          <w:szCs w:val="24"/>
          <w:shd w:val="clear" w:color="auto" w:fill="FFFFFF"/>
          <w:lang w:val="en-GB"/>
        </w:rPr>
        <w:t>Varriale</w:t>
      </w:r>
      <w:proofErr w:type="spellEnd"/>
      <w:r w:rsidR="008B419E" w:rsidRPr="001A3E88">
        <w:rPr>
          <w:rFonts w:cs="Times New Roman"/>
          <w:color w:val="222222"/>
          <w:szCs w:val="24"/>
          <w:shd w:val="clear" w:color="auto" w:fill="FFFFFF"/>
          <w:lang w:val="en-GB"/>
        </w:rPr>
        <w:t>, 2020</w:t>
      </w:r>
      <w:r w:rsidR="008B419E">
        <w:t>)</w:t>
      </w:r>
      <w:r w:rsidRPr="001A3E88">
        <w:rPr>
          <w:lang w:val="en-GB"/>
        </w:rPr>
        <w:t xml:space="preserve">. Volkswagen </w:t>
      </w:r>
      <w:r w:rsidRPr="001A3E88">
        <w:rPr>
          <w:lang w:val="en-GB"/>
        </w:rPr>
        <w:lastRenderedPageBreak/>
        <w:t>is always focusing on offering innovative car technology in mobility services so that they will be able to solve the environmental issues in the market. It is also identified that Volkswagen is working on decarbonization with external parties. The companies also plan for cooperating with Microsoft so that they will be able to increase the accessibility of people in terms of digital education and Technology</w:t>
      </w:r>
      <w:r w:rsidR="00C80A13">
        <w:t xml:space="preserve"> (</w:t>
      </w:r>
      <w:proofErr w:type="spellStart"/>
      <w:r w:rsidR="00C80A13" w:rsidRPr="001A3E88">
        <w:rPr>
          <w:rFonts w:cs="Times New Roman"/>
          <w:color w:val="222222"/>
          <w:szCs w:val="24"/>
          <w:shd w:val="clear" w:color="auto" w:fill="FFFFFF"/>
          <w:lang w:val="en-GB"/>
        </w:rPr>
        <w:t>Hamadamin</w:t>
      </w:r>
      <w:proofErr w:type="spellEnd"/>
      <w:r w:rsidR="00C80A13" w:rsidRPr="001A3E88">
        <w:rPr>
          <w:rFonts w:cs="Times New Roman"/>
          <w:color w:val="222222"/>
          <w:szCs w:val="24"/>
          <w:shd w:val="clear" w:color="auto" w:fill="FFFFFF"/>
          <w:lang w:val="en-GB"/>
        </w:rPr>
        <w:t xml:space="preserve"> and </w:t>
      </w:r>
      <w:proofErr w:type="spellStart"/>
      <w:r w:rsidR="00C80A13" w:rsidRPr="001A3E88">
        <w:rPr>
          <w:rFonts w:cs="Times New Roman"/>
          <w:color w:val="222222"/>
          <w:szCs w:val="24"/>
          <w:shd w:val="clear" w:color="auto" w:fill="FFFFFF"/>
          <w:lang w:val="en-GB"/>
        </w:rPr>
        <w:t>Atan</w:t>
      </w:r>
      <w:proofErr w:type="spellEnd"/>
      <w:r w:rsidR="00C80A13" w:rsidRPr="001A3E88">
        <w:rPr>
          <w:rFonts w:cs="Times New Roman"/>
          <w:color w:val="222222"/>
          <w:szCs w:val="24"/>
          <w:shd w:val="clear" w:color="auto" w:fill="FFFFFF"/>
          <w:lang w:val="en-GB"/>
        </w:rPr>
        <w:t>, 2019</w:t>
      </w:r>
      <w:r w:rsidR="00C80A13">
        <w:rPr>
          <w:rFonts w:cs="Times New Roman"/>
          <w:color w:val="222222"/>
          <w:szCs w:val="24"/>
          <w:shd w:val="clear" w:color="auto" w:fill="FFFFFF"/>
          <w:lang w:val="en-GB"/>
        </w:rPr>
        <w:t>)</w:t>
      </w:r>
      <w:r w:rsidRPr="001A3E88">
        <w:rPr>
          <w:lang w:val="en-GB"/>
        </w:rPr>
        <w:t xml:space="preserve">. It is also identified that the company supported 700 projects in education, sports and science. In addition to this, they also donated €42.2 million to NGOs. In the pandemic situation, companies provide 7.9 million face masks and medical equipment to healthcare facilities. These data </w:t>
      </w:r>
      <w:r w:rsidR="009E1F22" w:rsidRPr="001A3E88">
        <w:rPr>
          <w:lang w:val="en-GB"/>
        </w:rPr>
        <w:t>show</w:t>
      </w:r>
      <w:r w:rsidRPr="001A3E88">
        <w:rPr>
          <w:lang w:val="en-GB"/>
        </w:rPr>
        <w:t xml:space="preserve"> their sustainability activities.</w:t>
      </w:r>
    </w:p>
    <w:p w14:paraId="1596C472" w14:textId="228B772A" w:rsidR="00F2364D" w:rsidRPr="001A3E88" w:rsidRDefault="00F2364D" w:rsidP="005E6DEA">
      <w:pPr>
        <w:rPr>
          <w:lang w:val="en-GB"/>
        </w:rPr>
      </w:pPr>
      <w:r w:rsidRPr="001A3E88">
        <w:rPr>
          <w:lang w:val="en-GB"/>
        </w:rPr>
        <w:tab/>
      </w:r>
      <w:r w:rsidR="00557C6F" w:rsidRPr="001A3E88">
        <w:rPr>
          <w:lang w:val="en-GB"/>
        </w:rPr>
        <w:t>It is identified that the company has a main market in western Europe and China. But the risk of high price pressure will restrict the use of diesel vehicles and because of that company requires to create diesel-free automobiles and increasing production costs. The company has come to become a market leader and they're trying to do this with the help of a sustainability strategy</w:t>
      </w:r>
      <w:r w:rsidR="008B419E">
        <w:t xml:space="preserve"> (</w:t>
      </w:r>
      <w:r w:rsidR="008B419E" w:rsidRPr="001A3E88">
        <w:rPr>
          <w:rFonts w:cs="Times New Roman"/>
          <w:color w:val="222222"/>
          <w:szCs w:val="24"/>
          <w:shd w:val="clear" w:color="auto" w:fill="FFFFFF"/>
          <w:lang w:val="en-GB"/>
        </w:rPr>
        <w:t xml:space="preserve">Yong </w:t>
      </w:r>
      <w:r w:rsidR="008B419E">
        <w:rPr>
          <w:rFonts w:cs="Times New Roman"/>
          <w:color w:val="222222"/>
          <w:szCs w:val="24"/>
          <w:shd w:val="clear" w:color="auto" w:fill="FFFFFF"/>
          <w:lang w:val="en-GB"/>
        </w:rPr>
        <w:t>and et.al</w:t>
      </w:r>
      <w:r w:rsidR="008B419E" w:rsidRPr="001A3E88">
        <w:rPr>
          <w:rFonts w:cs="Times New Roman"/>
          <w:color w:val="222222"/>
          <w:szCs w:val="24"/>
          <w:shd w:val="clear" w:color="auto" w:fill="FFFFFF"/>
          <w:lang w:val="en-GB"/>
        </w:rPr>
        <w:t>., 2020</w:t>
      </w:r>
      <w:r w:rsidR="008B419E">
        <w:t>)</w:t>
      </w:r>
      <w:r w:rsidR="00557C6F" w:rsidRPr="001A3E88">
        <w:rPr>
          <w:lang w:val="en-GB"/>
        </w:rPr>
        <w:t xml:space="preserve">. It is also identified that the company has in court significant financial loses in 2015 but still, they focus on reducing the financial risk with the help of reducing its carbon footprint and digitalisation. It is also I went that companies focusing on new environmental and social standards provide </w:t>
      </w:r>
      <w:proofErr w:type="spellStart"/>
      <w:r w:rsidR="00557C6F" w:rsidRPr="001A3E88">
        <w:rPr>
          <w:lang w:val="en-GB"/>
        </w:rPr>
        <w:t>and</w:t>
      </w:r>
      <w:proofErr w:type="spellEnd"/>
      <w:r w:rsidR="00557C6F" w:rsidRPr="001A3E88">
        <w:rPr>
          <w:lang w:val="en-GB"/>
        </w:rPr>
        <w:t xml:space="preserve"> opportunity to them for decreasing market threats. The company achieve its sustainability goal with the help of collaborative dialogue. They are also planning with the help of including technology which provides a competitive advantage in the future.</w:t>
      </w:r>
    </w:p>
    <w:p w14:paraId="79E4F0E6" w14:textId="04FF3394" w:rsidR="00E85FF2" w:rsidRPr="001A3E88" w:rsidRDefault="00E85FF2" w:rsidP="00E85FF2">
      <w:pPr>
        <w:pStyle w:val="Heading2"/>
        <w:rPr>
          <w:lang w:val="en-GB"/>
        </w:rPr>
      </w:pPr>
      <w:bookmarkStart w:id="5" w:name="_Toc122477146"/>
      <w:r w:rsidRPr="001A3E88">
        <w:rPr>
          <w:lang w:val="en-GB"/>
        </w:rPr>
        <w:t>Recommendations</w:t>
      </w:r>
      <w:bookmarkEnd w:id="5"/>
    </w:p>
    <w:p w14:paraId="67F34550" w14:textId="77777777" w:rsidR="001469F7" w:rsidRPr="001A3E88" w:rsidRDefault="007A11F9" w:rsidP="001469F7">
      <w:pPr>
        <w:rPr>
          <w:lang w:val="en-GB"/>
        </w:rPr>
      </w:pPr>
      <w:r w:rsidRPr="001A3E88">
        <w:rPr>
          <w:lang w:val="en-GB"/>
        </w:rPr>
        <w:tab/>
      </w:r>
      <w:r w:rsidR="001469F7" w:rsidRPr="001A3E88">
        <w:rPr>
          <w:lang w:val="en-GB"/>
        </w:rPr>
        <w:t xml:space="preserve">In today's business environment, it is identified that sustainability becomes one of the important factors in the organisation which provides an opportunity to gain a competitive advantage in the market. This is the reason that organisation requires to focus on innovation and sustainability which helps them to gain a competitive advantage in tough competition. For that purpose, there are some recommendations which help an organisation develop a competitive advantage in the future with the help of sustainability practices. </w:t>
      </w:r>
    </w:p>
    <w:p w14:paraId="7AB707AB" w14:textId="75BE69D8" w:rsidR="001469F7" w:rsidRPr="001A3E88" w:rsidRDefault="001469F7" w:rsidP="00BD31C4">
      <w:pPr>
        <w:pStyle w:val="ListParagraph"/>
        <w:numPr>
          <w:ilvl w:val="0"/>
          <w:numId w:val="2"/>
        </w:numPr>
        <w:rPr>
          <w:lang w:val="en-GB"/>
        </w:rPr>
      </w:pPr>
      <w:r w:rsidRPr="001A3E88">
        <w:rPr>
          <w:lang w:val="en-GB"/>
        </w:rPr>
        <w:t>It is suggested to the organisation that the company needs to focus on providing quality production services in the market because then only they will be able to make a position in the market and the consumer's heart</w:t>
      </w:r>
      <w:r w:rsidR="008B419E">
        <w:t xml:space="preserve"> (</w:t>
      </w:r>
      <w:r w:rsidR="008B419E" w:rsidRPr="001A3E88">
        <w:rPr>
          <w:rFonts w:cs="Times New Roman"/>
          <w:color w:val="222222"/>
          <w:szCs w:val="24"/>
          <w:shd w:val="clear" w:color="auto" w:fill="FFFFFF"/>
          <w:lang w:val="en-GB"/>
        </w:rPr>
        <w:t xml:space="preserve">Hawn, </w:t>
      </w:r>
      <w:proofErr w:type="spellStart"/>
      <w:r w:rsidR="008B419E" w:rsidRPr="001A3E88">
        <w:rPr>
          <w:rFonts w:cs="Times New Roman"/>
          <w:color w:val="222222"/>
          <w:szCs w:val="24"/>
          <w:shd w:val="clear" w:color="auto" w:fill="FFFFFF"/>
          <w:lang w:val="en-GB"/>
        </w:rPr>
        <w:t>Chatterji</w:t>
      </w:r>
      <w:proofErr w:type="spellEnd"/>
      <w:r w:rsidR="008B419E" w:rsidRPr="001A3E88">
        <w:rPr>
          <w:rFonts w:cs="Times New Roman"/>
          <w:color w:val="222222"/>
          <w:szCs w:val="24"/>
          <w:shd w:val="clear" w:color="auto" w:fill="FFFFFF"/>
          <w:lang w:val="en-GB"/>
        </w:rPr>
        <w:t xml:space="preserve"> and Mitchell, 2018</w:t>
      </w:r>
      <w:r w:rsidR="008B419E">
        <w:t>)</w:t>
      </w:r>
      <w:r w:rsidRPr="001A3E88">
        <w:rPr>
          <w:lang w:val="en-GB"/>
        </w:rPr>
        <w:t xml:space="preserve">. Consumers are found to be the king of the market and every organisation requires to satisfy their want and desires one of the important </w:t>
      </w:r>
      <w:r w:rsidR="00404C44" w:rsidRPr="001A3E88">
        <w:rPr>
          <w:lang w:val="en-GB"/>
        </w:rPr>
        <w:t>desires</w:t>
      </w:r>
      <w:r w:rsidRPr="001A3E88">
        <w:rPr>
          <w:lang w:val="en-GB"/>
        </w:rPr>
        <w:t xml:space="preserve"> for customers are quality products and services. It is part of sustainability practice.</w:t>
      </w:r>
    </w:p>
    <w:p w14:paraId="4D6A56C8" w14:textId="4249D203" w:rsidR="00E85FF2" w:rsidRPr="001A3E88" w:rsidRDefault="001469F7" w:rsidP="00BD31C4">
      <w:pPr>
        <w:pStyle w:val="ListParagraph"/>
        <w:numPr>
          <w:ilvl w:val="0"/>
          <w:numId w:val="2"/>
        </w:numPr>
        <w:rPr>
          <w:lang w:val="en-GB"/>
        </w:rPr>
      </w:pPr>
      <w:r w:rsidRPr="001A3E88">
        <w:rPr>
          <w:lang w:val="en-GB"/>
        </w:rPr>
        <w:lastRenderedPageBreak/>
        <w:t>Every day the negative impact of climate change continuously increases and it becomes necessary for every organisation to take action regarding climate because then only they will be able to achieve their goals and objectives</w:t>
      </w:r>
      <w:r w:rsidR="008B419E">
        <w:t xml:space="preserve"> (</w:t>
      </w:r>
      <w:proofErr w:type="spellStart"/>
      <w:r w:rsidR="008B419E" w:rsidRPr="001A3E88">
        <w:rPr>
          <w:rFonts w:cs="Times New Roman"/>
          <w:color w:val="222222"/>
          <w:szCs w:val="24"/>
          <w:shd w:val="clear" w:color="auto" w:fill="FFFFFF"/>
          <w:lang w:val="en-GB"/>
        </w:rPr>
        <w:t>Alikhani</w:t>
      </w:r>
      <w:proofErr w:type="spellEnd"/>
      <w:r w:rsidR="008B419E" w:rsidRPr="001A3E88">
        <w:rPr>
          <w:rFonts w:cs="Times New Roman"/>
          <w:color w:val="222222"/>
          <w:szCs w:val="24"/>
          <w:shd w:val="clear" w:color="auto" w:fill="FFFFFF"/>
          <w:lang w:val="en-GB"/>
        </w:rPr>
        <w:t xml:space="preserve">, </w:t>
      </w:r>
      <w:proofErr w:type="spellStart"/>
      <w:r w:rsidR="008B419E" w:rsidRPr="001A3E88">
        <w:rPr>
          <w:rFonts w:cs="Times New Roman"/>
          <w:color w:val="222222"/>
          <w:szCs w:val="24"/>
          <w:shd w:val="clear" w:color="auto" w:fill="FFFFFF"/>
          <w:lang w:val="en-GB"/>
        </w:rPr>
        <w:t>Torabi</w:t>
      </w:r>
      <w:proofErr w:type="spellEnd"/>
      <w:r w:rsidR="008B419E" w:rsidRPr="001A3E88">
        <w:rPr>
          <w:rFonts w:cs="Times New Roman"/>
          <w:color w:val="222222"/>
          <w:szCs w:val="24"/>
          <w:shd w:val="clear" w:color="auto" w:fill="FFFFFF"/>
          <w:lang w:val="en-GB"/>
        </w:rPr>
        <w:t xml:space="preserve"> and Altay, 2019</w:t>
      </w:r>
      <w:r w:rsidR="008B419E">
        <w:t>)</w:t>
      </w:r>
      <w:r w:rsidRPr="001A3E88">
        <w:rPr>
          <w:lang w:val="en-GB"/>
        </w:rPr>
        <w:t>. It becomes more important for the automobile industry because those organisations involved in these industries are mostly responsible for the change in the climate. It is suggested that they need to focus on climate action which helps them to drive sustainability initiatives.</w:t>
      </w:r>
    </w:p>
    <w:p w14:paraId="08489E9C" w14:textId="77777777" w:rsidR="000C4BF7" w:rsidRPr="001A3E88" w:rsidRDefault="000C4BF7" w:rsidP="00770273">
      <w:pPr>
        <w:pStyle w:val="Heading1"/>
        <w:rPr>
          <w:lang w:val="en-GB"/>
        </w:rPr>
      </w:pPr>
      <w:bookmarkStart w:id="6" w:name="_Toc122477147"/>
      <w:r w:rsidRPr="001A3E88">
        <w:rPr>
          <w:lang w:val="en-GB"/>
        </w:rPr>
        <w:t>CONCLUSION</w:t>
      </w:r>
      <w:bookmarkEnd w:id="6"/>
      <w:r w:rsidRPr="001A3E88">
        <w:rPr>
          <w:lang w:val="en-GB"/>
        </w:rPr>
        <w:t xml:space="preserve"> </w:t>
      </w:r>
    </w:p>
    <w:p w14:paraId="64F98948" w14:textId="07430F2C" w:rsidR="000C4BF7" w:rsidRPr="001A3E88" w:rsidRDefault="009F6114">
      <w:pPr>
        <w:rPr>
          <w:lang w:val="en-GB"/>
        </w:rPr>
      </w:pPr>
      <w:r w:rsidRPr="001A3E88">
        <w:rPr>
          <w:lang w:val="en-GB"/>
        </w:rPr>
        <w:tab/>
      </w:r>
      <w:r w:rsidR="0008663D" w:rsidRPr="001A3E88">
        <w:rPr>
          <w:lang w:val="en-GB"/>
        </w:rPr>
        <w:t xml:space="preserve">As per about discussion the Volkswagen company is a very innovative company that launched a new thought in the market which is electrical vehicles. In previous years they use various strategies which give a negative impact on the business. They use the resources and capabilities which are not increase the growth of the company. Volkswagens has tried to become more competitive so in that case, they focus on sustainability issues. Now they focus on the sustainable environment so they </w:t>
      </w:r>
      <w:r w:rsidR="00B644DE" w:rsidRPr="001A3E88">
        <w:rPr>
          <w:lang w:val="en-GB"/>
        </w:rPr>
        <w:t>adopt</w:t>
      </w:r>
      <w:r w:rsidR="0008663D" w:rsidRPr="001A3E88">
        <w:rPr>
          <w:lang w:val="en-GB"/>
        </w:rPr>
        <w:t xml:space="preserve"> new technology in the market. Volkswagens group is identifying a new strategy which is NEW AUTO based on electrical vehicles. The company launched all vehicles in 2030. It will grateful to the organizations. In this report, research </w:t>
      </w:r>
      <w:r w:rsidR="00415127" w:rsidRPr="001A3E88">
        <w:rPr>
          <w:lang w:val="en-GB"/>
        </w:rPr>
        <w:t>discusses</w:t>
      </w:r>
      <w:r w:rsidR="0008663D" w:rsidRPr="001A3E88">
        <w:rPr>
          <w:lang w:val="en-GB"/>
        </w:rPr>
        <w:t xml:space="preserve"> previous strategies and the resources used by Volkswagen groups.</w:t>
      </w:r>
    </w:p>
    <w:p w14:paraId="54147B5A" w14:textId="77777777" w:rsidR="000C4BF7" w:rsidRPr="001A3E88" w:rsidRDefault="000C4BF7">
      <w:pPr>
        <w:spacing w:line="259" w:lineRule="auto"/>
        <w:jc w:val="left"/>
        <w:rPr>
          <w:lang w:val="en-GB"/>
        </w:rPr>
      </w:pPr>
      <w:r w:rsidRPr="001A3E88">
        <w:rPr>
          <w:lang w:val="en-GB"/>
        </w:rPr>
        <w:br w:type="page"/>
      </w:r>
    </w:p>
    <w:p w14:paraId="30CD10A0" w14:textId="77777777" w:rsidR="000C4BF7" w:rsidRPr="001A3E88" w:rsidRDefault="000C4BF7" w:rsidP="00F64DA6">
      <w:pPr>
        <w:pStyle w:val="Heading1"/>
        <w:rPr>
          <w:lang w:val="en-GB"/>
        </w:rPr>
      </w:pPr>
      <w:bookmarkStart w:id="7" w:name="_Toc122477148"/>
      <w:r w:rsidRPr="001A3E88">
        <w:rPr>
          <w:lang w:val="en-GB"/>
        </w:rPr>
        <w:lastRenderedPageBreak/>
        <w:t>REFERENCES</w:t>
      </w:r>
      <w:bookmarkEnd w:id="7"/>
      <w:r w:rsidRPr="001A3E88">
        <w:rPr>
          <w:lang w:val="en-GB"/>
        </w:rPr>
        <w:t xml:space="preserve"> </w:t>
      </w:r>
    </w:p>
    <w:p w14:paraId="4603974D" w14:textId="77777777" w:rsidR="000C4BF7" w:rsidRPr="001A3E88" w:rsidRDefault="000C4BF7" w:rsidP="001B00A1">
      <w:pPr>
        <w:pStyle w:val="Heading2"/>
        <w:rPr>
          <w:lang w:val="en-GB"/>
        </w:rPr>
      </w:pPr>
      <w:bookmarkStart w:id="8" w:name="_Toc122477149"/>
      <w:r w:rsidRPr="001A3E88">
        <w:rPr>
          <w:lang w:val="en-GB"/>
        </w:rPr>
        <w:t>Books and Journals:</w:t>
      </w:r>
      <w:bookmarkEnd w:id="8"/>
      <w:r w:rsidRPr="001A3E88">
        <w:rPr>
          <w:lang w:val="en-GB"/>
        </w:rPr>
        <w:t xml:space="preserve"> </w:t>
      </w:r>
    </w:p>
    <w:p w14:paraId="135B0789" w14:textId="77777777" w:rsidR="00B42DC7" w:rsidRPr="001A3E88" w:rsidRDefault="00B42DC7" w:rsidP="00B42DC7">
      <w:pPr>
        <w:spacing w:line="240" w:lineRule="auto"/>
        <w:ind w:left="851" w:hanging="851"/>
        <w:rPr>
          <w:rFonts w:cs="Times New Roman"/>
          <w:color w:val="222222"/>
          <w:szCs w:val="24"/>
          <w:shd w:val="clear" w:color="auto" w:fill="FFFFFF"/>
          <w:lang w:val="en-GB"/>
        </w:rPr>
      </w:pPr>
      <w:proofErr w:type="spellStart"/>
      <w:r w:rsidRPr="001A3E88">
        <w:rPr>
          <w:rFonts w:cs="Times New Roman"/>
          <w:color w:val="222222"/>
          <w:szCs w:val="24"/>
          <w:shd w:val="clear" w:color="auto" w:fill="FFFFFF"/>
          <w:lang w:val="en-GB"/>
        </w:rPr>
        <w:t>Alikhani</w:t>
      </w:r>
      <w:proofErr w:type="spellEnd"/>
      <w:r w:rsidRPr="001A3E88">
        <w:rPr>
          <w:rFonts w:cs="Times New Roman"/>
          <w:color w:val="222222"/>
          <w:szCs w:val="24"/>
          <w:shd w:val="clear" w:color="auto" w:fill="FFFFFF"/>
          <w:lang w:val="en-GB"/>
        </w:rPr>
        <w:t xml:space="preserve">, R., </w:t>
      </w:r>
      <w:proofErr w:type="spellStart"/>
      <w:r w:rsidRPr="001A3E88">
        <w:rPr>
          <w:rFonts w:cs="Times New Roman"/>
          <w:color w:val="222222"/>
          <w:szCs w:val="24"/>
          <w:shd w:val="clear" w:color="auto" w:fill="FFFFFF"/>
          <w:lang w:val="en-GB"/>
        </w:rPr>
        <w:t>Torabi</w:t>
      </w:r>
      <w:proofErr w:type="spellEnd"/>
      <w:r w:rsidRPr="001A3E88">
        <w:rPr>
          <w:rFonts w:cs="Times New Roman"/>
          <w:color w:val="222222"/>
          <w:szCs w:val="24"/>
          <w:shd w:val="clear" w:color="auto" w:fill="FFFFFF"/>
          <w:lang w:val="en-GB"/>
        </w:rPr>
        <w:t>, S.A. and Altay, N., 2019. Strategic supplier selection under sustainability and risk criteria. </w:t>
      </w:r>
      <w:r w:rsidRPr="001A3E88">
        <w:rPr>
          <w:rFonts w:cs="Times New Roman"/>
          <w:i/>
          <w:iCs/>
          <w:color w:val="222222"/>
          <w:szCs w:val="24"/>
          <w:shd w:val="clear" w:color="auto" w:fill="FFFFFF"/>
          <w:lang w:val="en-GB"/>
        </w:rPr>
        <w:t>International Journal of Production Economics</w:t>
      </w:r>
      <w:r w:rsidRPr="001A3E88">
        <w:rPr>
          <w:rFonts w:cs="Times New Roman"/>
          <w:color w:val="222222"/>
          <w:szCs w:val="24"/>
          <w:shd w:val="clear" w:color="auto" w:fill="FFFFFF"/>
          <w:lang w:val="en-GB"/>
        </w:rPr>
        <w:t>, </w:t>
      </w:r>
      <w:r w:rsidRPr="001A3E88">
        <w:rPr>
          <w:rFonts w:cs="Times New Roman"/>
          <w:i/>
          <w:iCs/>
          <w:color w:val="222222"/>
          <w:szCs w:val="24"/>
          <w:shd w:val="clear" w:color="auto" w:fill="FFFFFF"/>
          <w:lang w:val="en-GB"/>
        </w:rPr>
        <w:t>208</w:t>
      </w:r>
      <w:r w:rsidRPr="001A3E88">
        <w:rPr>
          <w:rFonts w:cs="Times New Roman"/>
          <w:color w:val="222222"/>
          <w:szCs w:val="24"/>
          <w:shd w:val="clear" w:color="auto" w:fill="FFFFFF"/>
          <w:lang w:val="en-GB"/>
        </w:rPr>
        <w:t>, pp.69-82.</w:t>
      </w:r>
    </w:p>
    <w:p w14:paraId="263CBB62" w14:textId="77777777" w:rsidR="00B42DC7" w:rsidRPr="001A3E88" w:rsidRDefault="00B42DC7" w:rsidP="00B42DC7">
      <w:pPr>
        <w:spacing w:line="240" w:lineRule="auto"/>
        <w:ind w:left="851" w:hanging="851"/>
        <w:rPr>
          <w:rFonts w:cs="Times New Roman"/>
          <w:color w:val="222222"/>
          <w:szCs w:val="24"/>
          <w:shd w:val="clear" w:color="auto" w:fill="FFFFFF"/>
          <w:lang w:val="en-GB"/>
        </w:rPr>
      </w:pPr>
      <w:r w:rsidRPr="001A3E88">
        <w:rPr>
          <w:rFonts w:cs="Times New Roman"/>
          <w:color w:val="222222"/>
          <w:szCs w:val="24"/>
          <w:shd w:val="clear" w:color="auto" w:fill="FFFFFF"/>
          <w:lang w:val="en-GB"/>
        </w:rPr>
        <w:t xml:space="preserve">Calabrese, A., </w:t>
      </w:r>
      <w:r>
        <w:rPr>
          <w:rFonts w:cs="Times New Roman"/>
          <w:color w:val="222222"/>
          <w:szCs w:val="24"/>
          <w:shd w:val="clear" w:color="auto" w:fill="FFFFFF"/>
          <w:lang w:val="en-GB"/>
        </w:rPr>
        <w:t>and et.al</w:t>
      </w:r>
      <w:r w:rsidRPr="001A3E88">
        <w:rPr>
          <w:rFonts w:cs="Times New Roman"/>
          <w:color w:val="222222"/>
          <w:szCs w:val="24"/>
          <w:shd w:val="clear" w:color="auto" w:fill="FFFFFF"/>
          <w:lang w:val="en-GB"/>
        </w:rPr>
        <w:t>., 2019. Integrating sustainability into strategic decision-making: A fuzzy AHP method for the selection of relevant sustainability issues. </w:t>
      </w:r>
      <w:r w:rsidRPr="001A3E88">
        <w:rPr>
          <w:rFonts w:cs="Times New Roman"/>
          <w:i/>
          <w:iCs/>
          <w:color w:val="222222"/>
          <w:szCs w:val="24"/>
          <w:shd w:val="clear" w:color="auto" w:fill="FFFFFF"/>
          <w:lang w:val="en-GB"/>
        </w:rPr>
        <w:t>Technological Forecasting and Social Change</w:t>
      </w:r>
      <w:r w:rsidRPr="001A3E88">
        <w:rPr>
          <w:rFonts w:cs="Times New Roman"/>
          <w:color w:val="222222"/>
          <w:szCs w:val="24"/>
          <w:shd w:val="clear" w:color="auto" w:fill="FFFFFF"/>
          <w:lang w:val="en-GB"/>
        </w:rPr>
        <w:t>, </w:t>
      </w:r>
      <w:r w:rsidRPr="001A3E88">
        <w:rPr>
          <w:rFonts w:cs="Times New Roman"/>
          <w:i/>
          <w:iCs/>
          <w:color w:val="222222"/>
          <w:szCs w:val="24"/>
          <w:shd w:val="clear" w:color="auto" w:fill="FFFFFF"/>
          <w:lang w:val="en-GB"/>
        </w:rPr>
        <w:t>139</w:t>
      </w:r>
      <w:r w:rsidRPr="001A3E88">
        <w:rPr>
          <w:rFonts w:cs="Times New Roman"/>
          <w:color w:val="222222"/>
          <w:szCs w:val="24"/>
          <w:shd w:val="clear" w:color="auto" w:fill="FFFFFF"/>
          <w:lang w:val="en-GB"/>
        </w:rPr>
        <w:t>, pp.155-168.</w:t>
      </w:r>
    </w:p>
    <w:p w14:paraId="02ED6351" w14:textId="77777777" w:rsidR="00B42DC7" w:rsidRPr="001A3E88" w:rsidRDefault="00B42DC7" w:rsidP="00B42DC7">
      <w:pPr>
        <w:spacing w:line="240" w:lineRule="auto"/>
        <w:ind w:left="851" w:hanging="851"/>
        <w:rPr>
          <w:rFonts w:cs="Times New Roman"/>
          <w:color w:val="222222"/>
          <w:szCs w:val="24"/>
          <w:shd w:val="clear" w:color="auto" w:fill="FFFFFF"/>
          <w:lang w:val="en-GB"/>
        </w:rPr>
      </w:pPr>
      <w:proofErr w:type="spellStart"/>
      <w:r w:rsidRPr="001A3E88">
        <w:rPr>
          <w:rFonts w:cs="Times New Roman"/>
          <w:color w:val="222222"/>
          <w:szCs w:val="24"/>
          <w:shd w:val="clear" w:color="auto" w:fill="FFFFFF"/>
          <w:lang w:val="en-GB"/>
        </w:rPr>
        <w:t>Cillo</w:t>
      </w:r>
      <w:proofErr w:type="spellEnd"/>
      <w:r w:rsidRPr="001A3E88">
        <w:rPr>
          <w:rFonts w:cs="Times New Roman"/>
          <w:color w:val="222222"/>
          <w:szCs w:val="24"/>
          <w:shd w:val="clear" w:color="auto" w:fill="FFFFFF"/>
          <w:lang w:val="en-GB"/>
        </w:rPr>
        <w:t xml:space="preserve">, V., </w:t>
      </w:r>
      <w:r>
        <w:rPr>
          <w:rFonts w:cs="Times New Roman"/>
          <w:color w:val="222222"/>
          <w:szCs w:val="24"/>
          <w:shd w:val="clear" w:color="auto" w:fill="FFFFFF"/>
          <w:lang w:val="en-GB"/>
        </w:rPr>
        <w:t>and et.al</w:t>
      </w:r>
      <w:r w:rsidRPr="001A3E88">
        <w:rPr>
          <w:rFonts w:cs="Times New Roman"/>
          <w:color w:val="222222"/>
          <w:szCs w:val="24"/>
          <w:shd w:val="clear" w:color="auto" w:fill="FFFFFF"/>
          <w:lang w:val="en-GB"/>
        </w:rPr>
        <w:t>., 2019. Understanding sustainable innovation: A systematic literature review. </w:t>
      </w:r>
      <w:r w:rsidRPr="001A3E88">
        <w:rPr>
          <w:rFonts w:cs="Times New Roman"/>
          <w:i/>
          <w:iCs/>
          <w:color w:val="222222"/>
          <w:szCs w:val="24"/>
          <w:shd w:val="clear" w:color="auto" w:fill="FFFFFF"/>
          <w:lang w:val="en-GB"/>
        </w:rPr>
        <w:t>Corporate Social Responsibility and Environmental Management</w:t>
      </w:r>
      <w:r w:rsidRPr="001A3E88">
        <w:rPr>
          <w:rFonts w:cs="Times New Roman"/>
          <w:color w:val="222222"/>
          <w:szCs w:val="24"/>
          <w:shd w:val="clear" w:color="auto" w:fill="FFFFFF"/>
          <w:lang w:val="en-GB"/>
        </w:rPr>
        <w:t>, </w:t>
      </w:r>
      <w:r w:rsidRPr="001A3E88">
        <w:rPr>
          <w:rFonts w:cs="Times New Roman"/>
          <w:i/>
          <w:iCs/>
          <w:color w:val="222222"/>
          <w:szCs w:val="24"/>
          <w:shd w:val="clear" w:color="auto" w:fill="FFFFFF"/>
          <w:lang w:val="en-GB"/>
        </w:rPr>
        <w:t>26</w:t>
      </w:r>
      <w:r w:rsidRPr="001A3E88">
        <w:rPr>
          <w:rFonts w:cs="Times New Roman"/>
          <w:color w:val="222222"/>
          <w:szCs w:val="24"/>
          <w:shd w:val="clear" w:color="auto" w:fill="FFFFFF"/>
          <w:lang w:val="en-GB"/>
        </w:rPr>
        <w:t>(5), pp.1012-1025.</w:t>
      </w:r>
    </w:p>
    <w:p w14:paraId="6807BD31" w14:textId="77777777" w:rsidR="00B42DC7" w:rsidRPr="001A3E88" w:rsidRDefault="00B42DC7" w:rsidP="00B42DC7">
      <w:pPr>
        <w:spacing w:line="240" w:lineRule="auto"/>
        <w:ind w:left="851" w:hanging="851"/>
        <w:rPr>
          <w:rFonts w:cs="Times New Roman"/>
          <w:color w:val="222222"/>
          <w:szCs w:val="24"/>
          <w:shd w:val="clear" w:color="auto" w:fill="FFFFFF"/>
          <w:lang w:val="en-GB"/>
        </w:rPr>
      </w:pPr>
      <w:r w:rsidRPr="001A3E88">
        <w:rPr>
          <w:rFonts w:cs="Times New Roman"/>
          <w:color w:val="222222"/>
          <w:szCs w:val="24"/>
          <w:shd w:val="clear" w:color="auto" w:fill="FFFFFF"/>
          <w:lang w:val="en-GB"/>
        </w:rPr>
        <w:t xml:space="preserve">Di </w:t>
      </w:r>
      <w:proofErr w:type="spellStart"/>
      <w:r w:rsidRPr="001A3E88">
        <w:rPr>
          <w:rFonts w:cs="Times New Roman"/>
          <w:color w:val="222222"/>
          <w:szCs w:val="24"/>
          <w:shd w:val="clear" w:color="auto" w:fill="FFFFFF"/>
          <w:lang w:val="en-GB"/>
        </w:rPr>
        <w:t>Vaio</w:t>
      </w:r>
      <w:proofErr w:type="spellEnd"/>
      <w:r w:rsidRPr="001A3E88">
        <w:rPr>
          <w:rFonts w:cs="Times New Roman"/>
          <w:color w:val="222222"/>
          <w:szCs w:val="24"/>
          <w:shd w:val="clear" w:color="auto" w:fill="FFFFFF"/>
          <w:lang w:val="en-GB"/>
        </w:rPr>
        <w:t xml:space="preserve">, A. and </w:t>
      </w:r>
      <w:proofErr w:type="spellStart"/>
      <w:r w:rsidRPr="001A3E88">
        <w:rPr>
          <w:rFonts w:cs="Times New Roman"/>
          <w:color w:val="222222"/>
          <w:szCs w:val="24"/>
          <w:shd w:val="clear" w:color="auto" w:fill="FFFFFF"/>
          <w:lang w:val="en-GB"/>
        </w:rPr>
        <w:t>Varriale</w:t>
      </w:r>
      <w:proofErr w:type="spellEnd"/>
      <w:r w:rsidRPr="001A3E88">
        <w:rPr>
          <w:rFonts w:cs="Times New Roman"/>
          <w:color w:val="222222"/>
          <w:szCs w:val="24"/>
          <w:shd w:val="clear" w:color="auto" w:fill="FFFFFF"/>
          <w:lang w:val="en-GB"/>
        </w:rPr>
        <w:t>, L., 2020. Blockchain technology in supply chain management for sustainable performance: Evidence from the airport industry. </w:t>
      </w:r>
      <w:r w:rsidRPr="001A3E88">
        <w:rPr>
          <w:rFonts w:cs="Times New Roman"/>
          <w:i/>
          <w:iCs/>
          <w:color w:val="222222"/>
          <w:szCs w:val="24"/>
          <w:shd w:val="clear" w:color="auto" w:fill="FFFFFF"/>
          <w:lang w:val="en-GB"/>
        </w:rPr>
        <w:t>International Journal of Information Management</w:t>
      </w:r>
      <w:r w:rsidRPr="001A3E88">
        <w:rPr>
          <w:rFonts w:cs="Times New Roman"/>
          <w:color w:val="222222"/>
          <w:szCs w:val="24"/>
          <w:shd w:val="clear" w:color="auto" w:fill="FFFFFF"/>
          <w:lang w:val="en-GB"/>
        </w:rPr>
        <w:t>, </w:t>
      </w:r>
      <w:r w:rsidRPr="001A3E88">
        <w:rPr>
          <w:rFonts w:cs="Times New Roman"/>
          <w:i/>
          <w:iCs/>
          <w:color w:val="222222"/>
          <w:szCs w:val="24"/>
          <w:shd w:val="clear" w:color="auto" w:fill="FFFFFF"/>
          <w:lang w:val="en-GB"/>
        </w:rPr>
        <w:t>52</w:t>
      </w:r>
      <w:r w:rsidRPr="001A3E88">
        <w:rPr>
          <w:rFonts w:cs="Times New Roman"/>
          <w:color w:val="222222"/>
          <w:szCs w:val="24"/>
          <w:shd w:val="clear" w:color="auto" w:fill="FFFFFF"/>
          <w:lang w:val="en-GB"/>
        </w:rPr>
        <w:t>, p.102014.</w:t>
      </w:r>
    </w:p>
    <w:p w14:paraId="0BF1E56F" w14:textId="77777777" w:rsidR="00B42DC7" w:rsidRPr="001A3E88" w:rsidRDefault="00B42DC7" w:rsidP="00B42DC7">
      <w:pPr>
        <w:spacing w:line="240" w:lineRule="auto"/>
        <w:ind w:left="851" w:hanging="851"/>
        <w:rPr>
          <w:rFonts w:cs="Times New Roman"/>
          <w:color w:val="222222"/>
          <w:szCs w:val="24"/>
          <w:shd w:val="clear" w:color="auto" w:fill="FFFFFF"/>
          <w:lang w:val="en-GB"/>
        </w:rPr>
      </w:pPr>
      <w:proofErr w:type="spellStart"/>
      <w:r w:rsidRPr="001A3E88">
        <w:rPr>
          <w:rFonts w:cs="Times New Roman"/>
          <w:color w:val="222222"/>
          <w:szCs w:val="24"/>
          <w:shd w:val="clear" w:color="auto" w:fill="FFFFFF"/>
          <w:lang w:val="en-GB"/>
        </w:rPr>
        <w:t>Hamadamin</w:t>
      </w:r>
      <w:proofErr w:type="spellEnd"/>
      <w:r w:rsidRPr="001A3E88">
        <w:rPr>
          <w:rFonts w:cs="Times New Roman"/>
          <w:color w:val="222222"/>
          <w:szCs w:val="24"/>
          <w:shd w:val="clear" w:color="auto" w:fill="FFFFFF"/>
          <w:lang w:val="en-GB"/>
        </w:rPr>
        <w:t xml:space="preserve">, H.H. and </w:t>
      </w:r>
      <w:proofErr w:type="spellStart"/>
      <w:r w:rsidRPr="001A3E88">
        <w:rPr>
          <w:rFonts w:cs="Times New Roman"/>
          <w:color w:val="222222"/>
          <w:szCs w:val="24"/>
          <w:shd w:val="clear" w:color="auto" w:fill="FFFFFF"/>
          <w:lang w:val="en-GB"/>
        </w:rPr>
        <w:t>Atan</w:t>
      </w:r>
      <w:proofErr w:type="spellEnd"/>
      <w:r w:rsidRPr="001A3E88">
        <w:rPr>
          <w:rFonts w:cs="Times New Roman"/>
          <w:color w:val="222222"/>
          <w:szCs w:val="24"/>
          <w:shd w:val="clear" w:color="auto" w:fill="FFFFFF"/>
          <w:lang w:val="en-GB"/>
        </w:rPr>
        <w:t>, T., 2019. The impact of strategic human resource management practices on competitive advantage sustainability: The mediation of human capital development and employee commitment. </w:t>
      </w:r>
      <w:r w:rsidRPr="001A3E88">
        <w:rPr>
          <w:rFonts w:cs="Times New Roman"/>
          <w:i/>
          <w:iCs/>
          <w:color w:val="222222"/>
          <w:szCs w:val="24"/>
          <w:shd w:val="clear" w:color="auto" w:fill="FFFFFF"/>
          <w:lang w:val="en-GB"/>
        </w:rPr>
        <w:t>Sustainability</w:t>
      </w:r>
      <w:r w:rsidRPr="001A3E88">
        <w:rPr>
          <w:rFonts w:cs="Times New Roman"/>
          <w:color w:val="222222"/>
          <w:szCs w:val="24"/>
          <w:shd w:val="clear" w:color="auto" w:fill="FFFFFF"/>
          <w:lang w:val="en-GB"/>
        </w:rPr>
        <w:t>, </w:t>
      </w:r>
      <w:r w:rsidRPr="001A3E88">
        <w:rPr>
          <w:rFonts w:cs="Times New Roman"/>
          <w:i/>
          <w:iCs/>
          <w:color w:val="222222"/>
          <w:szCs w:val="24"/>
          <w:shd w:val="clear" w:color="auto" w:fill="FFFFFF"/>
          <w:lang w:val="en-GB"/>
        </w:rPr>
        <w:t>11</w:t>
      </w:r>
      <w:r w:rsidRPr="001A3E88">
        <w:rPr>
          <w:rFonts w:cs="Times New Roman"/>
          <w:color w:val="222222"/>
          <w:szCs w:val="24"/>
          <w:shd w:val="clear" w:color="auto" w:fill="FFFFFF"/>
          <w:lang w:val="en-GB"/>
        </w:rPr>
        <w:t>(20), p.5782.</w:t>
      </w:r>
    </w:p>
    <w:p w14:paraId="59FB9BA1" w14:textId="77777777" w:rsidR="00B42DC7" w:rsidRPr="001A3E88" w:rsidRDefault="00B42DC7" w:rsidP="00B42DC7">
      <w:pPr>
        <w:spacing w:line="240" w:lineRule="auto"/>
        <w:ind w:left="851" w:hanging="851"/>
        <w:rPr>
          <w:rFonts w:cs="Times New Roman"/>
          <w:color w:val="222222"/>
          <w:szCs w:val="24"/>
          <w:shd w:val="clear" w:color="auto" w:fill="FFFFFF"/>
          <w:lang w:val="en-GB"/>
        </w:rPr>
      </w:pPr>
      <w:r w:rsidRPr="001A3E88">
        <w:rPr>
          <w:rFonts w:cs="Times New Roman"/>
          <w:color w:val="222222"/>
          <w:szCs w:val="24"/>
          <w:shd w:val="clear" w:color="auto" w:fill="FFFFFF"/>
          <w:lang w:val="en-GB"/>
        </w:rPr>
        <w:t xml:space="preserve">Hawn, O., </w:t>
      </w:r>
      <w:proofErr w:type="spellStart"/>
      <w:r w:rsidRPr="001A3E88">
        <w:rPr>
          <w:rFonts w:cs="Times New Roman"/>
          <w:color w:val="222222"/>
          <w:szCs w:val="24"/>
          <w:shd w:val="clear" w:color="auto" w:fill="FFFFFF"/>
          <w:lang w:val="en-GB"/>
        </w:rPr>
        <w:t>Chatterji</w:t>
      </w:r>
      <w:proofErr w:type="spellEnd"/>
      <w:r w:rsidRPr="001A3E88">
        <w:rPr>
          <w:rFonts w:cs="Times New Roman"/>
          <w:color w:val="222222"/>
          <w:szCs w:val="24"/>
          <w:shd w:val="clear" w:color="auto" w:fill="FFFFFF"/>
          <w:lang w:val="en-GB"/>
        </w:rPr>
        <w:t>, A.K. and Mitchell, W., 2018. Do investors actually value sustainability? New evidence from investor reactions to the Dow Jones Sustainability Index (DJSI). </w:t>
      </w:r>
      <w:r w:rsidRPr="001A3E88">
        <w:rPr>
          <w:rFonts w:cs="Times New Roman"/>
          <w:i/>
          <w:iCs/>
          <w:color w:val="222222"/>
          <w:szCs w:val="24"/>
          <w:shd w:val="clear" w:color="auto" w:fill="FFFFFF"/>
          <w:lang w:val="en-GB"/>
        </w:rPr>
        <w:t>Strategic Management Journal</w:t>
      </w:r>
      <w:r w:rsidRPr="001A3E88">
        <w:rPr>
          <w:rFonts w:cs="Times New Roman"/>
          <w:color w:val="222222"/>
          <w:szCs w:val="24"/>
          <w:shd w:val="clear" w:color="auto" w:fill="FFFFFF"/>
          <w:lang w:val="en-GB"/>
        </w:rPr>
        <w:t>, </w:t>
      </w:r>
      <w:r w:rsidRPr="001A3E88">
        <w:rPr>
          <w:rFonts w:cs="Times New Roman"/>
          <w:i/>
          <w:iCs/>
          <w:color w:val="222222"/>
          <w:szCs w:val="24"/>
          <w:shd w:val="clear" w:color="auto" w:fill="FFFFFF"/>
          <w:lang w:val="en-GB"/>
        </w:rPr>
        <w:t>39</w:t>
      </w:r>
      <w:r w:rsidRPr="001A3E88">
        <w:rPr>
          <w:rFonts w:cs="Times New Roman"/>
          <w:color w:val="222222"/>
          <w:szCs w:val="24"/>
          <w:shd w:val="clear" w:color="auto" w:fill="FFFFFF"/>
          <w:lang w:val="en-GB"/>
        </w:rPr>
        <w:t>(4), pp.949-976.</w:t>
      </w:r>
    </w:p>
    <w:p w14:paraId="248E5432" w14:textId="77777777" w:rsidR="00B42DC7" w:rsidRPr="001A3E88" w:rsidRDefault="00B42DC7" w:rsidP="00B42DC7">
      <w:pPr>
        <w:spacing w:line="240" w:lineRule="auto"/>
        <w:ind w:left="851" w:hanging="851"/>
        <w:rPr>
          <w:rFonts w:cs="Times New Roman"/>
          <w:color w:val="222222"/>
          <w:szCs w:val="24"/>
          <w:shd w:val="clear" w:color="auto" w:fill="FFFFFF"/>
          <w:lang w:val="en-GB"/>
        </w:rPr>
      </w:pPr>
      <w:r w:rsidRPr="001A3E88">
        <w:rPr>
          <w:rFonts w:cs="Times New Roman"/>
          <w:color w:val="222222"/>
          <w:szCs w:val="24"/>
          <w:shd w:val="clear" w:color="auto" w:fill="FFFFFF"/>
          <w:lang w:val="en-GB"/>
        </w:rPr>
        <w:t xml:space="preserve">Martins, V.W.B., </w:t>
      </w:r>
      <w:r>
        <w:rPr>
          <w:rFonts w:cs="Times New Roman"/>
          <w:color w:val="222222"/>
          <w:szCs w:val="24"/>
          <w:shd w:val="clear" w:color="auto" w:fill="FFFFFF"/>
          <w:lang w:val="en-GB"/>
        </w:rPr>
        <w:t>and et.al</w:t>
      </w:r>
      <w:r w:rsidRPr="001A3E88">
        <w:rPr>
          <w:rFonts w:cs="Times New Roman"/>
          <w:color w:val="222222"/>
          <w:szCs w:val="24"/>
          <w:shd w:val="clear" w:color="auto" w:fill="FFFFFF"/>
          <w:lang w:val="en-GB"/>
        </w:rPr>
        <w:t>., 2019. Knowledge management in the context of sustainability: Literature review and opportunities for future research. </w:t>
      </w:r>
      <w:r w:rsidRPr="001A3E88">
        <w:rPr>
          <w:rFonts w:cs="Times New Roman"/>
          <w:i/>
          <w:iCs/>
          <w:color w:val="222222"/>
          <w:szCs w:val="24"/>
          <w:shd w:val="clear" w:color="auto" w:fill="FFFFFF"/>
          <w:lang w:val="en-GB"/>
        </w:rPr>
        <w:t>Journal of cleaner production</w:t>
      </w:r>
      <w:r w:rsidRPr="001A3E88">
        <w:rPr>
          <w:rFonts w:cs="Times New Roman"/>
          <w:color w:val="222222"/>
          <w:szCs w:val="24"/>
          <w:shd w:val="clear" w:color="auto" w:fill="FFFFFF"/>
          <w:lang w:val="en-GB"/>
        </w:rPr>
        <w:t>, </w:t>
      </w:r>
      <w:r w:rsidRPr="001A3E88">
        <w:rPr>
          <w:rFonts w:cs="Times New Roman"/>
          <w:i/>
          <w:iCs/>
          <w:color w:val="222222"/>
          <w:szCs w:val="24"/>
          <w:shd w:val="clear" w:color="auto" w:fill="FFFFFF"/>
          <w:lang w:val="en-GB"/>
        </w:rPr>
        <w:t>229</w:t>
      </w:r>
      <w:r w:rsidRPr="001A3E88">
        <w:rPr>
          <w:rFonts w:cs="Times New Roman"/>
          <w:color w:val="222222"/>
          <w:szCs w:val="24"/>
          <w:shd w:val="clear" w:color="auto" w:fill="FFFFFF"/>
          <w:lang w:val="en-GB"/>
        </w:rPr>
        <w:t>, pp.489-500.</w:t>
      </w:r>
    </w:p>
    <w:p w14:paraId="0340BA70" w14:textId="77777777" w:rsidR="00B42DC7" w:rsidRPr="001A3E88" w:rsidRDefault="00B42DC7" w:rsidP="00B42DC7">
      <w:pPr>
        <w:spacing w:line="240" w:lineRule="auto"/>
        <w:ind w:left="851" w:hanging="851"/>
        <w:rPr>
          <w:rFonts w:cs="Times New Roman"/>
          <w:color w:val="222222"/>
          <w:szCs w:val="24"/>
          <w:shd w:val="clear" w:color="auto" w:fill="FFFFFF"/>
          <w:lang w:val="en-GB"/>
        </w:rPr>
      </w:pPr>
      <w:proofErr w:type="spellStart"/>
      <w:r w:rsidRPr="001A3E88">
        <w:rPr>
          <w:rFonts w:cs="Times New Roman"/>
          <w:color w:val="222222"/>
          <w:szCs w:val="24"/>
          <w:shd w:val="clear" w:color="auto" w:fill="FFFFFF"/>
          <w:lang w:val="en-GB"/>
        </w:rPr>
        <w:t>Moutinho</w:t>
      </w:r>
      <w:proofErr w:type="spellEnd"/>
      <w:r w:rsidRPr="001A3E88">
        <w:rPr>
          <w:rFonts w:cs="Times New Roman"/>
          <w:color w:val="222222"/>
          <w:szCs w:val="24"/>
          <w:shd w:val="clear" w:color="auto" w:fill="FFFFFF"/>
          <w:lang w:val="en-GB"/>
        </w:rPr>
        <w:t>, L. and Vargas-Sanchez, A. eds., 2018. </w:t>
      </w:r>
      <w:r w:rsidRPr="001A3E88">
        <w:rPr>
          <w:rFonts w:cs="Times New Roman"/>
          <w:i/>
          <w:iCs/>
          <w:color w:val="222222"/>
          <w:szCs w:val="24"/>
          <w:shd w:val="clear" w:color="auto" w:fill="FFFFFF"/>
          <w:lang w:val="en-GB"/>
        </w:rPr>
        <w:t xml:space="preserve">Strategic management in tourism, </w:t>
      </w:r>
      <w:proofErr w:type="spellStart"/>
      <w:r w:rsidRPr="001A3E88">
        <w:rPr>
          <w:rFonts w:cs="Times New Roman"/>
          <w:i/>
          <w:iCs/>
          <w:color w:val="222222"/>
          <w:szCs w:val="24"/>
          <w:shd w:val="clear" w:color="auto" w:fill="FFFFFF"/>
          <w:lang w:val="en-GB"/>
        </w:rPr>
        <w:t>cabi</w:t>
      </w:r>
      <w:proofErr w:type="spellEnd"/>
      <w:r w:rsidRPr="001A3E88">
        <w:rPr>
          <w:rFonts w:cs="Times New Roman"/>
          <w:i/>
          <w:iCs/>
          <w:color w:val="222222"/>
          <w:szCs w:val="24"/>
          <w:shd w:val="clear" w:color="auto" w:fill="FFFFFF"/>
          <w:lang w:val="en-GB"/>
        </w:rPr>
        <w:t xml:space="preserve"> tourism texts</w:t>
      </w:r>
      <w:r w:rsidRPr="001A3E88">
        <w:rPr>
          <w:rFonts w:cs="Times New Roman"/>
          <w:color w:val="222222"/>
          <w:szCs w:val="24"/>
          <w:shd w:val="clear" w:color="auto" w:fill="FFFFFF"/>
          <w:lang w:val="en-GB"/>
        </w:rPr>
        <w:t>. Cabi.</w:t>
      </w:r>
    </w:p>
    <w:p w14:paraId="653D1DF9" w14:textId="77777777" w:rsidR="00B42DC7" w:rsidRPr="001A3E88" w:rsidRDefault="00B42DC7" w:rsidP="00B42DC7">
      <w:pPr>
        <w:spacing w:line="240" w:lineRule="auto"/>
        <w:ind w:left="851" w:hanging="851"/>
        <w:rPr>
          <w:rFonts w:cs="Times New Roman"/>
          <w:color w:val="222222"/>
          <w:szCs w:val="24"/>
          <w:shd w:val="clear" w:color="auto" w:fill="FFFFFF"/>
          <w:lang w:val="en-GB"/>
        </w:rPr>
      </w:pPr>
      <w:proofErr w:type="spellStart"/>
      <w:r w:rsidRPr="001A3E88">
        <w:rPr>
          <w:rFonts w:cs="Times New Roman"/>
          <w:color w:val="222222"/>
          <w:szCs w:val="24"/>
          <w:shd w:val="clear" w:color="auto" w:fill="FFFFFF"/>
          <w:lang w:val="en-GB"/>
        </w:rPr>
        <w:t>Niñerola</w:t>
      </w:r>
      <w:proofErr w:type="spellEnd"/>
      <w:r w:rsidRPr="001A3E88">
        <w:rPr>
          <w:rFonts w:cs="Times New Roman"/>
          <w:color w:val="222222"/>
          <w:szCs w:val="24"/>
          <w:shd w:val="clear" w:color="auto" w:fill="FFFFFF"/>
          <w:lang w:val="en-GB"/>
        </w:rPr>
        <w:t>, A., Sánchez-</w:t>
      </w:r>
      <w:proofErr w:type="spellStart"/>
      <w:r w:rsidRPr="001A3E88">
        <w:rPr>
          <w:rFonts w:cs="Times New Roman"/>
          <w:color w:val="222222"/>
          <w:szCs w:val="24"/>
          <w:shd w:val="clear" w:color="auto" w:fill="FFFFFF"/>
          <w:lang w:val="en-GB"/>
        </w:rPr>
        <w:t>Rebull</w:t>
      </w:r>
      <w:proofErr w:type="spellEnd"/>
      <w:r w:rsidRPr="001A3E88">
        <w:rPr>
          <w:rFonts w:cs="Times New Roman"/>
          <w:color w:val="222222"/>
          <w:szCs w:val="24"/>
          <w:shd w:val="clear" w:color="auto" w:fill="FFFFFF"/>
          <w:lang w:val="en-GB"/>
        </w:rPr>
        <w:t>, M.V. and Hernández-Lara, A.B., 2019. Tourism research on sustainability: A bibliometric analysis. </w:t>
      </w:r>
      <w:r w:rsidRPr="001A3E88">
        <w:rPr>
          <w:rFonts w:cs="Times New Roman"/>
          <w:i/>
          <w:iCs/>
          <w:color w:val="222222"/>
          <w:szCs w:val="24"/>
          <w:shd w:val="clear" w:color="auto" w:fill="FFFFFF"/>
          <w:lang w:val="en-GB"/>
        </w:rPr>
        <w:t>Sustainability</w:t>
      </w:r>
      <w:r w:rsidRPr="001A3E88">
        <w:rPr>
          <w:rFonts w:cs="Times New Roman"/>
          <w:color w:val="222222"/>
          <w:szCs w:val="24"/>
          <w:shd w:val="clear" w:color="auto" w:fill="FFFFFF"/>
          <w:lang w:val="en-GB"/>
        </w:rPr>
        <w:t>, </w:t>
      </w:r>
      <w:r w:rsidRPr="001A3E88">
        <w:rPr>
          <w:rFonts w:cs="Times New Roman"/>
          <w:i/>
          <w:iCs/>
          <w:color w:val="222222"/>
          <w:szCs w:val="24"/>
          <w:shd w:val="clear" w:color="auto" w:fill="FFFFFF"/>
          <w:lang w:val="en-GB"/>
        </w:rPr>
        <w:t>11</w:t>
      </w:r>
      <w:r w:rsidRPr="001A3E88">
        <w:rPr>
          <w:rFonts w:cs="Times New Roman"/>
          <w:color w:val="222222"/>
          <w:szCs w:val="24"/>
          <w:shd w:val="clear" w:color="auto" w:fill="FFFFFF"/>
          <w:lang w:val="en-GB"/>
        </w:rPr>
        <w:t>(5), p.1377.</w:t>
      </w:r>
    </w:p>
    <w:p w14:paraId="74B3B7A4" w14:textId="77777777" w:rsidR="00B42DC7" w:rsidRPr="001A3E88" w:rsidRDefault="00B42DC7" w:rsidP="00B42DC7">
      <w:pPr>
        <w:spacing w:line="240" w:lineRule="auto"/>
        <w:ind w:left="851" w:hanging="851"/>
        <w:rPr>
          <w:rFonts w:cs="Times New Roman"/>
          <w:color w:val="222222"/>
          <w:szCs w:val="24"/>
          <w:shd w:val="clear" w:color="auto" w:fill="FFFFFF"/>
          <w:lang w:val="en-GB"/>
        </w:rPr>
      </w:pPr>
      <w:r w:rsidRPr="001A3E88">
        <w:rPr>
          <w:rFonts w:cs="Times New Roman"/>
          <w:color w:val="222222"/>
          <w:szCs w:val="24"/>
          <w:shd w:val="clear" w:color="auto" w:fill="FFFFFF"/>
          <w:lang w:val="en-GB"/>
        </w:rPr>
        <w:t xml:space="preserve">Shad, M.K., </w:t>
      </w:r>
      <w:r>
        <w:rPr>
          <w:rFonts w:cs="Times New Roman"/>
          <w:color w:val="222222"/>
          <w:szCs w:val="24"/>
          <w:shd w:val="clear" w:color="auto" w:fill="FFFFFF"/>
          <w:lang w:val="en-GB"/>
        </w:rPr>
        <w:t>and et.al</w:t>
      </w:r>
      <w:r w:rsidRPr="001A3E88">
        <w:rPr>
          <w:rFonts w:cs="Times New Roman"/>
          <w:color w:val="222222"/>
          <w:szCs w:val="24"/>
          <w:shd w:val="clear" w:color="auto" w:fill="FFFFFF"/>
          <w:lang w:val="en-GB"/>
        </w:rPr>
        <w:t>., 2019. Integrating sustainability reporting into enterprise risk management and its relationship with business performance: A conceptual framework. </w:t>
      </w:r>
      <w:r w:rsidRPr="001A3E88">
        <w:rPr>
          <w:rFonts w:cs="Times New Roman"/>
          <w:i/>
          <w:iCs/>
          <w:color w:val="222222"/>
          <w:szCs w:val="24"/>
          <w:shd w:val="clear" w:color="auto" w:fill="FFFFFF"/>
          <w:lang w:val="en-GB"/>
        </w:rPr>
        <w:t>Journal of Cleaner production</w:t>
      </w:r>
      <w:r w:rsidRPr="001A3E88">
        <w:rPr>
          <w:rFonts w:cs="Times New Roman"/>
          <w:color w:val="222222"/>
          <w:szCs w:val="24"/>
          <w:shd w:val="clear" w:color="auto" w:fill="FFFFFF"/>
          <w:lang w:val="en-GB"/>
        </w:rPr>
        <w:t>, </w:t>
      </w:r>
      <w:r w:rsidRPr="001A3E88">
        <w:rPr>
          <w:rFonts w:cs="Times New Roman"/>
          <w:i/>
          <w:iCs/>
          <w:color w:val="222222"/>
          <w:szCs w:val="24"/>
          <w:shd w:val="clear" w:color="auto" w:fill="FFFFFF"/>
          <w:lang w:val="en-GB"/>
        </w:rPr>
        <w:t>208</w:t>
      </w:r>
      <w:r w:rsidRPr="001A3E88">
        <w:rPr>
          <w:rFonts w:cs="Times New Roman"/>
          <w:color w:val="222222"/>
          <w:szCs w:val="24"/>
          <w:shd w:val="clear" w:color="auto" w:fill="FFFFFF"/>
          <w:lang w:val="en-GB"/>
        </w:rPr>
        <w:t>, pp.415-425.</w:t>
      </w:r>
    </w:p>
    <w:p w14:paraId="2D990BC9" w14:textId="77777777" w:rsidR="00B42DC7" w:rsidRPr="001A3E88" w:rsidRDefault="00B42DC7" w:rsidP="00B42DC7">
      <w:pPr>
        <w:spacing w:line="240" w:lineRule="auto"/>
        <w:ind w:left="851" w:hanging="851"/>
        <w:rPr>
          <w:rFonts w:cs="Times New Roman"/>
          <w:color w:val="222222"/>
          <w:szCs w:val="24"/>
          <w:shd w:val="clear" w:color="auto" w:fill="FFFFFF"/>
          <w:lang w:val="en-GB"/>
        </w:rPr>
      </w:pPr>
      <w:proofErr w:type="spellStart"/>
      <w:r w:rsidRPr="001A3E88">
        <w:rPr>
          <w:rFonts w:cs="Times New Roman"/>
          <w:color w:val="222222"/>
          <w:szCs w:val="24"/>
          <w:shd w:val="clear" w:color="auto" w:fill="FFFFFF"/>
          <w:lang w:val="en-GB"/>
        </w:rPr>
        <w:t>Shammi</w:t>
      </w:r>
      <w:proofErr w:type="spellEnd"/>
      <w:r w:rsidRPr="001A3E88">
        <w:rPr>
          <w:rFonts w:cs="Times New Roman"/>
          <w:color w:val="222222"/>
          <w:szCs w:val="24"/>
          <w:shd w:val="clear" w:color="auto" w:fill="FFFFFF"/>
          <w:lang w:val="en-GB"/>
        </w:rPr>
        <w:t xml:space="preserve">, M., </w:t>
      </w:r>
      <w:r>
        <w:rPr>
          <w:rFonts w:cs="Times New Roman"/>
          <w:color w:val="222222"/>
          <w:szCs w:val="24"/>
          <w:shd w:val="clear" w:color="auto" w:fill="FFFFFF"/>
          <w:lang w:val="en-GB"/>
        </w:rPr>
        <w:t>and et.al</w:t>
      </w:r>
      <w:r w:rsidRPr="001A3E88">
        <w:rPr>
          <w:rFonts w:cs="Times New Roman"/>
          <w:color w:val="222222"/>
          <w:szCs w:val="24"/>
          <w:shd w:val="clear" w:color="auto" w:fill="FFFFFF"/>
          <w:lang w:val="en-GB"/>
        </w:rPr>
        <w:t>., 2021. Strategic assessment of COVID-19 pandemic in Bangladesh: comparative lockdown scenario analysis, public perception, and management for sustainability. </w:t>
      </w:r>
      <w:r w:rsidRPr="001A3E88">
        <w:rPr>
          <w:rFonts w:cs="Times New Roman"/>
          <w:i/>
          <w:iCs/>
          <w:color w:val="222222"/>
          <w:szCs w:val="24"/>
          <w:shd w:val="clear" w:color="auto" w:fill="FFFFFF"/>
          <w:lang w:val="en-GB"/>
        </w:rPr>
        <w:t>Environment, Development and Sustainability</w:t>
      </w:r>
      <w:r w:rsidRPr="001A3E88">
        <w:rPr>
          <w:rFonts w:cs="Times New Roman"/>
          <w:color w:val="222222"/>
          <w:szCs w:val="24"/>
          <w:shd w:val="clear" w:color="auto" w:fill="FFFFFF"/>
          <w:lang w:val="en-GB"/>
        </w:rPr>
        <w:t>, </w:t>
      </w:r>
      <w:r w:rsidRPr="001A3E88">
        <w:rPr>
          <w:rFonts w:cs="Times New Roman"/>
          <w:i/>
          <w:iCs/>
          <w:color w:val="222222"/>
          <w:szCs w:val="24"/>
          <w:shd w:val="clear" w:color="auto" w:fill="FFFFFF"/>
          <w:lang w:val="en-GB"/>
        </w:rPr>
        <w:t>23</w:t>
      </w:r>
      <w:r w:rsidRPr="001A3E88">
        <w:rPr>
          <w:rFonts w:cs="Times New Roman"/>
          <w:color w:val="222222"/>
          <w:szCs w:val="24"/>
          <w:shd w:val="clear" w:color="auto" w:fill="FFFFFF"/>
          <w:lang w:val="en-GB"/>
        </w:rPr>
        <w:t>(4), pp.6148-6191.</w:t>
      </w:r>
    </w:p>
    <w:p w14:paraId="6365E593" w14:textId="77777777" w:rsidR="00B42DC7" w:rsidRPr="001A3E88" w:rsidRDefault="00B42DC7" w:rsidP="00B42DC7">
      <w:pPr>
        <w:spacing w:line="240" w:lineRule="auto"/>
        <w:ind w:left="851" w:hanging="851"/>
        <w:rPr>
          <w:rFonts w:cs="Times New Roman"/>
          <w:color w:val="222222"/>
          <w:szCs w:val="24"/>
          <w:shd w:val="clear" w:color="auto" w:fill="FFFFFF"/>
          <w:lang w:val="en-GB"/>
        </w:rPr>
      </w:pPr>
      <w:r w:rsidRPr="001A3E88">
        <w:rPr>
          <w:rFonts w:cs="Times New Roman"/>
          <w:color w:val="222222"/>
          <w:szCs w:val="24"/>
          <w:shd w:val="clear" w:color="auto" w:fill="FFFFFF"/>
          <w:lang w:val="en-GB"/>
        </w:rPr>
        <w:t xml:space="preserve">Sullivan, K., Thomas, S. and </w:t>
      </w:r>
      <w:proofErr w:type="spellStart"/>
      <w:r w:rsidRPr="001A3E88">
        <w:rPr>
          <w:rFonts w:cs="Times New Roman"/>
          <w:color w:val="222222"/>
          <w:szCs w:val="24"/>
          <w:shd w:val="clear" w:color="auto" w:fill="FFFFFF"/>
          <w:lang w:val="en-GB"/>
        </w:rPr>
        <w:t>Rosano</w:t>
      </w:r>
      <w:proofErr w:type="spellEnd"/>
      <w:r w:rsidRPr="001A3E88">
        <w:rPr>
          <w:rFonts w:cs="Times New Roman"/>
          <w:color w:val="222222"/>
          <w:szCs w:val="24"/>
          <w:shd w:val="clear" w:color="auto" w:fill="FFFFFF"/>
          <w:lang w:val="en-GB"/>
        </w:rPr>
        <w:t>, M., 2018. Using industrial ecology and strategic management concepts to pursue the Sustainable Development Goals. </w:t>
      </w:r>
      <w:r w:rsidRPr="001A3E88">
        <w:rPr>
          <w:rFonts w:cs="Times New Roman"/>
          <w:i/>
          <w:iCs/>
          <w:color w:val="222222"/>
          <w:szCs w:val="24"/>
          <w:shd w:val="clear" w:color="auto" w:fill="FFFFFF"/>
          <w:lang w:val="en-GB"/>
        </w:rPr>
        <w:t>journal of cleaner production</w:t>
      </w:r>
      <w:r w:rsidRPr="001A3E88">
        <w:rPr>
          <w:rFonts w:cs="Times New Roman"/>
          <w:color w:val="222222"/>
          <w:szCs w:val="24"/>
          <w:shd w:val="clear" w:color="auto" w:fill="FFFFFF"/>
          <w:lang w:val="en-GB"/>
        </w:rPr>
        <w:t>, </w:t>
      </w:r>
      <w:r w:rsidRPr="001A3E88">
        <w:rPr>
          <w:rFonts w:cs="Times New Roman"/>
          <w:i/>
          <w:iCs/>
          <w:color w:val="222222"/>
          <w:szCs w:val="24"/>
          <w:shd w:val="clear" w:color="auto" w:fill="FFFFFF"/>
          <w:lang w:val="en-GB"/>
        </w:rPr>
        <w:t>174</w:t>
      </w:r>
      <w:r w:rsidRPr="001A3E88">
        <w:rPr>
          <w:rFonts w:cs="Times New Roman"/>
          <w:color w:val="222222"/>
          <w:szCs w:val="24"/>
          <w:shd w:val="clear" w:color="auto" w:fill="FFFFFF"/>
          <w:lang w:val="en-GB"/>
        </w:rPr>
        <w:t>, pp.237-246.</w:t>
      </w:r>
    </w:p>
    <w:p w14:paraId="57252426" w14:textId="77777777" w:rsidR="00B42DC7" w:rsidRPr="001A3E88" w:rsidRDefault="00B42DC7" w:rsidP="00B42DC7">
      <w:pPr>
        <w:spacing w:line="240" w:lineRule="auto"/>
        <w:ind w:left="851" w:hanging="851"/>
        <w:rPr>
          <w:rFonts w:cs="Times New Roman"/>
          <w:color w:val="222222"/>
          <w:szCs w:val="24"/>
          <w:shd w:val="clear" w:color="auto" w:fill="FFFFFF"/>
          <w:lang w:val="en-GB"/>
        </w:rPr>
      </w:pPr>
      <w:proofErr w:type="spellStart"/>
      <w:r w:rsidRPr="001A3E88">
        <w:rPr>
          <w:rFonts w:cs="Times New Roman"/>
          <w:color w:val="222222"/>
          <w:szCs w:val="24"/>
          <w:shd w:val="clear" w:color="auto" w:fill="FFFFFF"/>
          <w:lang w:val="en-GB"/>
        </w:rPr>
        <w:t>Tsalis</w:t>
      </w:r>
      <w:proofErr w:type="spellEnd"/>
      <w:r w:rsidRPr="001A3E88">
        <w:rPr>
          <w:rFonts w:cs="Times New Roman"/>
          <w:color w:val="222222"/>
          <w:szCs w:val="24"/>
          <w:shd w:val="clear" w:color="auto" w:fill="FFFFFF"/>
          <w:lang w:val="en-GB"/>
        </w:rPr>
        <w:t xml:space="preserve">, T.A., </w:t>
      </w:r>
      <w:r>
        <w:rPr>
          <w:rFonts w:cs="Times New Roman"/>
          <w:color w:val="222222"/>
          <w:szCs w:val="24"/>
          <w:shd w:val="clear" w:color="auto" w:fill="FFFFFF"/>
          <w:lang w:val="en-GB"/>
        </w:rPr>
        <w:t>and et.al</w:t>
      </w:r>
      <w:r w:rsidRPr="001A3E88">
        <w:rPr>
          <w:rFonts w:cs="Times New Roman"/>
          <w:color w:val="222222"/>
          <w:szCs w:val="24"/>
          <w:shd w:val="clear" w:color="auto" w:fill="FFFFFF"/>
          <w:lang w:val="en-GB"/>
        </w:rPr>
        <w:t>., 2020. New challenges for corporate sustainability reporting: United Nations' 2030 Agenda for sustainable development and the sustainable development goals. </w:t>
      </w:r>
      <w:r w:rsidRPr="001A3E88">
        <w:rPr>
          <w:rFonts w:cs="Times New Roman"/>
          <w:i/>
          <w:iCs/>
          <w:color w:val="222222"/>
          <w:szCs w:val="24"/>
          <w:shd w:val="clear" w:color="auto" w:fill="FFFFFF"/>
          <w:lang w:val="en-GB"/>
        </w:rPr>
        <w:t>Corporate Social Responsibility and Environmental Management</w:t>
      </w:r>
      <w:r w:rsidRPr="001A3E88">
        <w:rPr>
          <w:rFonts w:cs="Times New Roman"/>
          <w:color w:val="222222"/>
          <w:szCs w:val="24"/>
          <w:shd w:val="clear" w:color="auto" w:fill="FFFFFF"/>
          <w:lang w:val="en-GB"/>
        </w:rPr>
        <w:t>, </w:t>
      </w:r>
      <w:r w:rsidRPr="001A3E88">
        <w:rPr>
          <w:rFonts w:cs="Times New Roman"/>
          <w:i/>
          <w:iCs/>
          <w:color w:val="222222"/>
          <w:szCs w:val="24"/>
          <w:shd w:val="clear" w:color="auto" w:fill="FFFFFF"/>
          <w:lang w:val="en-GB"/>
        </w:rPr>
        <w:t>27</w:t>
      </w:r>
      <w:r w:rsidRPr="001A3E88">
        <w:rPr>
          <w:rFonts w:cs="Times New Roman"/>
          <w:color w:val="222222"/>
          <w:szCs w:val="24"/>
          <w:shd w:val="clear" w:color="auto" w:fill="FFFFFF"/>
          <w:lang w:val="en-GB"/>
        </w:rPr>
        <w:t>(4), pp.1617-1629.</w:t>
      </w:r>
    </w:p>
    <w:p w14:paraId="46E8A749" w14:textId="77777777" w:rsidR="00B42DC7" w:rsidRPr="001A3E88" w:rsidRDefault="00B42DC7" w:rsidP="00B42DC7">
      <w:pPr>
        <w:spacing w:line="240" w:lineRule="auto"/>
        <w:ind w:left="851" w:hanging="851"/>
        <w:rPr>
          <w:rFonts w:cs="Times New Roman"/>
          <w:color w:val="222222"/>
          <w:szCs w:val="24"/>
          <w:shd w:val="clear" w:color="auto" w:fill="FFFFFF"/>
          <w:lang w:val="en-GB"/>
        </w:rPr>
      </w:pPr>
      <w:r w:rsidRPr="001A3E88">
        <w:rPr>
          <w:rFonts w:cs="Times New Roman"/>
          <w:color w:val="222222"/>
          <w:szCs w:val="24"/>
          <w:shd w:val="clear" w:color="auto" w:fill="FFFFFF"/>
          <w:lang w:val="en-GB"/>
        </w:rPr>
        <w:lastRenderedPageBreak/>
        <w:t xml:space="preserve">Yong, J.Y., </w:t>
      </w:r>
      <w:r>
        <w:rPr>
          <w:rFonts w:cs="Times New Roman"/>
          <w:color w:val="222222"/>
          <w:szCs w:val="24"/>
          <w:shd w:val="clear" w:color="auto" w:fill="FFFFFF"/>
          <w:lang w:val="en-GB"/>
        </w:rPr>
        <w:t>and et.al</w:t>
      </w:r>
      <w:r w:rsidRPr="001A3E88">
        <w:rPr>
          <w:rFonts w:cs="Times New Roman"/>
          <w:color w:val="222222"/>
          <w:szCs w:val="24"/>
          <w:shd w:val="clear" w:color="auto" w:fill="FFFFFF"/>
          <w:lang w:val="en-GB"/>
        </w:rPr>
        <w:t>., 2020. Pathways towards sustainability in manufacturing organizations: Empirical evidence on the role of green human resource management. </w:t>
      </w:r>
      <w:r w:rsidRPr="001A3E88">
        <w:rPr>
          <w:rFonts w:cs="Times New Roman"/>
          <w:i/>
          <w:iCs/>
          <w:color w:val="222222"/>
          <w:szCs w:val="24"/>
          <w:shd w:val="clear" w:color="auto" w:fill="FFFFFF"/>
          <w:lang w:val="en-GB"/>
        </w:rPr>
        <w:t>Business Strategy and the Environment</w:t>
      </w:r>
      <w:r w:rsidRPr="001A3E88">
        <w:rPr>
          <w:rFonts w:cs="Times New Roman"/>
          <w:color w:val="222222"/>
          <w:szCs w:val="24"/>
          <w:shd w:val="clear" w:color="auto" w:fill="FFFFFF"/>
          <w:lang w:val="en-GB"/>
        </w:rPr>
        <w:t>, </w:t>
      </w:r>
      <w:r w:rsidRPr="001A3E88">
        <w:rPr>
          <w:rFonts w:cs="Times New Roman"/>
          <w:i/>
          <w:iCs/>
          <w:color w:val="222222"/>
          <w:szCs w:val="24"/>
          <w:shd w:val="clear" w:color="auto" w:fill="FFFFFF"/>
          <w:lang w:val="en-GB"/>
        </w:rPr>
        <w:t>29</w:t>
      </w:r>
      <w:r w:rsidRPr="001A3E88">
        <w:rPr>
          <w:rFonts w:cs="Times New Roman"/>
          <w:color w:val="222222"/>
          <w:szCs w:val="24"/>
          <w:shd w:val="clear" w:color="auto" w:fill="FFFFFF"/>
          <w:lang w:val="en-GB"/>
        </w:rPr>
        <w:t>(1), pp.212-228.</w:t>
      </w:r>
    </w:p>
    <w:p w14:paraId="727B55F0" w14:textId="595E266E" w:rsidR="00AC0ECD" w:rsidRDefault="00AC0ECD" w:rsidP="00AC0ECD"/>
    <w:p w14:paraId="7609DC20" w14:textId="77777777" w:rsidR="001E725C" w:rsidRPr="001A3E88" w:rsidRDefault="001E725C">
      <w:pPr>
        <w:rPr>
          <w:lang w:val="en-GB"/>
        </w:rPr>
      </w:pPr>
    </w:p>
    <w:p w14:paraId="5A8ABD49" w14:textId="77777777" w:rsidR="00EF50AF" w:rsidRPr="001A3E88" w:rsidRDefault="00EF50AF">
      <w:pPr>
        <w:rPr>
          <w:lang w:val="en-GB"/>
        </w:rPr>
      </w:pPr>
    </w:p>
    <w:sectPr w:rsidR="00EF50AF" w:rsidRPr="001A3E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97E8F"/>
    <w:multiLevelType w:val="hybridMultilevel"/>
    <w:tmpl w:val="43407A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77FB2267"/>
    <w:multiLevelType w:val="hybridMultilevel"/>
    <w:tmpl w:val="F8DCBA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27039898">
    <w:abstractNumId w:val="0"/>
  </w:num>
  <w:num w:numId="2" w16cid:durableId="6675641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0AF"/>
    <w:rsid w:val="0003172C"/>
    <w:rsid w:val="000515F7"/>
    <w:rsid w:val="00063580"/>
    <w:rsid w:val="00077D69"/>
    <w:rsid w:val="00081268"/>
    <w:rsid w:val="0008663D"/>
    <w:rsid w:val="00095084"/>
    <w:rsid w:val="000A6559"/>
    <w:rsid w:val="000A6703"/>
    <w:rsid w:val="000B31BC"/>
    <w:rsid w:val="000B7902"/>
    <w:rsid w:val="000C0807"/>
    <w:rsid w:val="000C1D6A"/>
    <w:rsid w:val="000C4BF7"/>
    <w:rsid w:val="000D072C"/>
    <w:rsid w:val="000D339F"/>
    <w:rsid w:val="000D4FF9"/>
    <w:rsid w:val="000E69AA"/>
    <w:rsid w:val="000E7A2D"/>
    <w:rsid w:val="00106935"/>
    <w:rsid w:val="001469F7"/>
    <w:rsid w:val="001627A0"/>
    <w:rsid w:val="001651D5"/>
    <w:rsid w:val="001A2EAD"/>
    <w:rsid w:val="001A3E88"/>
    <w:rsid w:val="001B00A1"/>
    <w:rsid w:val="001D13F7"/>
    <w:rsid w:val="001E725C"/>
    <w:rsid w:val="002254BD"/>
    <w:rsid w:val="002561C6"/>
    <w:rsid w:val="00286E4C"/>
    <w:rsid w:val="00287822"/>
    <w:rsid w:val="002918BF"/>
    <w:rsid w:val="002B445A"/>
    <w:rsid w:val="00301397"/>
    <w:rsid w:val="003039B8"/>
    <w:rsid w:val="003100DF"/>
    <w:rsid w:val="003453A5"/>
    <w:rsid w:val="00356301"/>
    <w:rsid w:val="00367D99"/>
    <w:rsid w:val="00386BFE"/>
    <w:rsid w:val="003D0644"/>
    <w:rsid w:val="00401842"/>
    <w:rsid w:val="00404C44"/>
    <w:rsid w:val="00415127"/>
    <w:rsid w:val="004B3240"/>
    <w:rsid w:val="004C5805"/>
    <w:rsid w:val="004D26FA"/>
    <w:rsid w:val="00511A9B"/>
    <w:rsid w:val="00557C6F"/>
    <w:rsid w:val="00561280"/>
    <w:rsid w:val="00575452"/>
    <w:rsid w:val="005E6DEA"/>
    <w:rsid w:val="005F4680"/>
    <w:rsid w:val="0067781C"/>
    <w:rsid w:val="0069379B"/>
    <w:rsid w:val="006C0317"/>
    <w:rsid w:val="006E5D94"/>
    <w:rsid w:val="006F471C"/>
    <w:rsid w:val="007105A2"/>
    <w:rsid w:val="00770273"/>
    <w:rsid w:val="007A11F9"/>
    <w:rsid w:val="008040BB"/>
    <w:rsid w:val="00820C07"/>
    <w:rsid w:val="008254CE"/>
    <w:rsid w:val="0083065E"/>
    <w:rsid w:val="008749DE"/>
    <w:rsid w:val="008B419E"/>
    <w:rsid w:val="008B50E5"/>
    <w:rsid w:val="00906EA4"/>
    <w:rsid w:val="00913543"/>
    <w:rsid w:val="00935CE2"/>
    <w:rsid w:val="00966ED4"/>
    <w:rsid w:val="009A1B54"/>
    <w:rsid w:val="009E0369"/>
    <w:rsid w:val="009E1F22"/>
    <w:rsid w:val="009F6114"/>
    <w:rsid w:val="00A335EB"/>
    <w:rsid w:val="00A94D9D"/>
    <w:rsid w:val="00AC0ECD"/>
    <w:rsid w:val="00B2340A"/>
    <w:rsid w:val="00B327C8"/>
    <w:rsid w:val="00B42DC7"/>
    <w:rsid w:val="00B644DE"/>
    <w:rsid w:val="00B64EFF"/>
    <w:rsid w:val="00BD31C4"/>
    <w:rsid w:val="00C0288E"/>
    <w:rsid w:val="00C10BA2"/>
    <w:rsid w:val="00C12D51"/>
    <w:rsid w:val="00C727AC"/>
    <w:rsid w:val="00C805AF"/>
    <w:rsid w:val="00C80A13"/>
    <w:rsid w:val="00D4559C"/>
    <w:rsid w:val="00DA68B5"/>
    <w:rsid w:val="00DB07B8"/>
    <w:rsid w:val="00DB47BF"/>
    <w:rsid w:val="00DE1DAE"/>
    <w:rsid w:val="00DF4306"/>
    <w:rsid w:val="00E85FF2"/>
    <w:rsid w:val="00EC0982"/>
    <w:rsid w:val="00EC3534"/>
    <w:rsid w:val="00EF350D"/>
    <w:rsid w:val="00EF50AF"/>
    <w:rsid w:val="00EF5E0B"/>
    <w:rsid w:val="00F02EE2"/>
    <w:rsid w:val="00F140D2"/>
    <w:rsid w:val="00F2364D"/>
    <w:rsid w:val="00F51EB0"/>
    <w:rsid w:val="00F64DA6"/>
    <w:rsid w:val="00F95E34"/>
    <w:rsid w:val="00FD6822"/>
    <w:rsid w:val="00FF3736"/>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75EFE"/>
  <w15:chartTrackingRefBased/>
  <w15:docId w15:val="{AAD3EA8E-055D-46F7-8C10-3F04F3FF9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0AF"/>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F64DA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EF50AF"/>
    <w:pPr>
      <w:keepNext/>
      <w:keepLines/>
      <w:spacing w:before="40" w:after="0"/>
      <w:outlineLvl w:val="1"/>
    </w:pPr>
    <w:rPr>
      <w:rFonts w:eastAsiaTheme="majorEastAsia" w:cstheme="majorBid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DA6"/>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EF50AF"/>
    <w:rPr>
      <w:rFonts w:ascii="Times New Roman" w:eastAsiaTheme="majorEastAsia" w:hAnsi="Times New Roman" w:cstheme="majorBidi"/>
      <w:color w:val="000000" w:themeColor="text1"/>
      <w:sz w:val="24"/>
      <w:szCs w:val="26"/>
      <w:u w:val="single"/>
    </w:rPr>
  </w:style>
  <w:style w:type="table" w:styleId="TableGrid">
    <w:name w:val="Table Grid"/>
    <w:basedOn w:val="TableNormal"/>
    <w:uiPriority w:val="39"/>
    <w:rsid w:val="00C727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5805"/>
    <w:pPr>
      <w:ind w:left="720"/>
      <w:contextualSpacing/>
    </w:pPr>
  </w:style>
  <w:style w:type="paragraph" w:styleId="TOCHeading">
    <w:name w:val="TOC Heading"/>
    <w:basedOn w:val="Heading1"/>
    <w:next w:val="Normal"/>
    <w:uiPriority w:val="39"/>
    <w:unhideWhenUsed/>
    <w:qFormat/>
    <w:rsid w:val="00C10BA2"/>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C10BA2"/>
    <w:pPr>
      <w:spacing w:after="100"/>
    </w:pPr>
  </w:style>
  <w:style w:type="paragraph" w:styleId="TOC2">
    <w:name w:val="toc 2"/>
    <w:basedOn w:val="Normal"/>
    <w:next w:val="Normal"/>
    <w:autoRedefine/>
    <w:uiPriority w:val="39"/>
    <w:unhideWhenUsed/>
    <w:rsid w:val="00C10BA2"/>
    <w:pPr>
      <w:spacing w:after="100"/>
      <w:ind w:left="240"/>
    </w:pPr>
  </w:style>
  <w:style w:type="character" w:styleId="Hyperlink">
    <w:name w:val="Hyperlink"/>
    <w:basedOn w:val="DefaultParagraphFont"/>
    <w:uiPriority w:val="99"/>
    <w:unhideWhenUsed/>
    <w:rsid w:val="00C10BA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4B5E4E-1C7A-41ED-B805-3BD4171F8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1</Pages>
  <Words>2915</Words>
  <Characters>16619</Characters>
  <Application>Microsoft Office Word</Application>
  <DocSecurity>0</DocSecurity>
  <Lines>138</Lines>
  <Paragraphs>38</Paragraphs>
  <ScaleCrop>false</ScaleCrop>
  <Company/>
  <LinksUpToDate>false</LinksUpToDate>
  <CharactersWithSpaces>19496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Vasil Barzakov (1912292)</cp:lastModifiedBy>
  <cp:revision>3</cp:revision>
  <dcterms:created xsi:type="dcterms:W3CDTF">2022-07-18T15:42:00Z</dcterms:created>
  <dcterms:modified xsi:type="dcterms:W3CDTF">2023-01-07T15:19:00Z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1c159037743828ee9c45f37259e5c0e863654be5f7e9fd909fb6167618d49d1a</vt:lpwstr>
  </property>
</Properties>
</file>