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757D" w:rsidRDefault="00B8757D" w:rsidP="00B8757D">
      <w:pPr>
        <w:spacing w:after="0" w:line="360" w:lineRule="auto"/>
        <w:jc w:val="center"/>
        <w:rPr>
          <w:b/>
          <w:sz w:val="32"/>
          <w:szCs w:val="32"/>
          <w:u w:val="single"/>
        </w:rPr>
      </w:pPr>
    </w:p>
    <w:p w:rsidR="00B8757D" w:rsidRDefault="00B8757D" w:rsidP="00B8757D">
      <w:pPr>
        <w:spacing w:after="0" w:line="360" w:lineRule="auto"/>
        <w:jc w:val="center"/>
        <w:rPr>
          <w:b/>
          <w:sz w:val="32"/>
          <w:szCs w:val="32"/>
          <w:u w:val="single"/>
        </w:rPr>
      </w:pPr>
    </w:p>
    <w:p w:rsidR="00B8757D" w:rsidRDefault="00B8757D" w:rsidP="00B8757D">
      <w:pPr>
        <w:spacing w:after="0" w:line="360" w:lineRule="auto"/>
        <w:jc w:val="center"/>
        <w:rPr>
          <w:b/>
          <w:sz w:val="32"/>
          <w:szCs w:val="32"/>
          <w:u w:val="single"/>
        </w:rPr>
      </w:pPr>
    </w:p>
    <w:p w:rsidR="00B8757D" w:rsidRDefault="00B8757D" w:rsidP="00B8757D">
      <w:pPr>
        <w:spacing w:after="0" w:line="360" w:lineRule="auto"/>
        <w:jc w:val="center"/>
        <w:rPr>
          <w:b/>
          <w:sz w:val="32"/>
          <w:szCs w:val="32"/>
          <w:u w:val="single"/>
        </w:rPr>
      </w:pPr>
    </w:p>
    <w:p w:rsidR="00B8757D" w:rsidRDefault="00B8757D" w:rsidP="00B8757D">
      <w:pPr>
        <w:spacing w:after="0" w:line="360" w:lineRule="auto"/>
        <w:jc w:val="center"/>
        <w:rPr>
          <w:b/>
          <w:sz w:val="32"/>
          <w:szCs w:val="32"/>
          <w:u w:val="single"/>
        </w:rPr>
      </w:pPr>
    </w:p>
    <w:p w:rsidR="00B8757D" w:rsidRDefault="00B8757D" w:rsidP="00B8757D">
      <w:pPr>
        <w:spacing w:after="0" w:line="360" w:lineRule="auto"/>
        <w:jc w:val="center"/>
        <w:rPr>
          <w:b/>
          <w:sz w:val="32"/>
          <w:szCs w:val="32"/>
          <w:u w:val="single"/>
        </w:rPr>
      </w:pPr>
    </w:p>
    <w:p w:rsidR="00B8757D" w:rsidRDefault="00B8757D" w:rsidP="00B8757D">
      <w:pPr>
        <w:spacing w:after="0" w:line="360" w:lineRule="auto"/>
        <w:jc w:val="center"/>
        <w:rPr>
          <w:b/>
          <w:sz w:val="32"/>
          <w:szCs w:val="32"/>
          <w:u w:val="single"/>
        </w:rPr>
      </w:pPr>
    </w:p>
    <w:p w:rsidR="00B8757D" w:rsidRPr="00AE31B8" w:rsidRDefault="00B8757D" w:rsidP="00B8757D">
      <w:pPr>
        <w:spacing w:after="0" w:line="360" w:lineRule="auto"/>
        <w:jc w:val="center"/>
        <w:rPr>
          <w:b/>
          <w:sz w:val="32"/>
          <w:szCs w:val="32"/>
          <w:u w:val="single"/>
        </w:rPr>
      </w:pPr>
      <w:r>
        <w:rPr>
          <w:b/>
          <w:sz w:val="32"/>
          <w:szCs w:val="32"/>
          <w:u w:val="single"/>
        </w:rPr>
        <w:t>‘Putting Youth’s First’</w:t>
      </w:r>
    </w:p>
    <w:p w:rsidR="00B8757D" w:rsidRPr="00AE31B8" w:rsidRDefault="00B8757D" w:rsidP="00B8757D">
      <w:pPr>
        <w:spacing w:after="0" w:line="360" w:lineRule="auto"/>
        <w:jc w:val="center"/>
        <w:rPr>
          <w:b/>
          <w:sz w:val="32"/>
          <w:szCs w:val="32"/>
          <w:u w:val="single"/>
        </w:rPr>
      </w:pPr>
      <w:r>
        <w:rPr>
          <w:b/>
          <w:sz w:val="32"/>
          <w:szCs w:val="32"/>
          <w:u w:val="single"/>
        </w:rPr>
        <w:t>Project</w:t>
      </w:r>
    </w:p>
    <w:p w:rsidR="00B8757D" w:rsidRPr="00AE31B8" w:rsidRDefault="00B8757D" w:rsidP="00B8757D">
      <w:pPr>
        <w:spacing w:after="0" w:line="360" w:lineRule="auto"/>
        <w:jc w:val="center"/>
        <w:rPr>
          <w:b/>
          <w:sz w:val="32"/>
          <w:szCs w:val="32"/>
          <w:u w:val="single"/>
        </w:rPr>
      </w:pPr>
      <w:r w:rsidRPr="00AE31B8">
        <w:rPr>
          <w:b/>
          <w:sz w:val="32"/>
          <w:szCs w:val="32"/>
          <w:u w:val="single"/>
        </w:rPr>
        <w:t xml:space="preserve">Sharmin Ahmed </w:t>
      </w:r>
    </w:p>
    <w:p w:rsidR="00B8757D" w:rsidRPr="00AE31B8" w:rsidRDefault="00B8757D" w:rsidP="00B8757D">
      <w:pPr>
        <w:spacing w:after="0" w:line="360" w:lineRule="auto"/>
        <w:jc w:val="center"/>
        <w:rPr>
          <w:b/>
          <w:sz w:val="32"/>
          <w:szCs w:val="32"/>
          <w:u w:val="single"/>
        </w:rPr>
      </w:pPr>
      <w:r w:rsidRPr="00AE31B8">
        <w:rPr>
          <w:b/>
          <w:sz w:val="32"/>
          <w:szCs w:val="32"/>
          <w:u w:val="single"/>
        </w:rPr>
        <w:t>P140990</w:t>
      </w: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5213BF">
      <w:pPr>
        <w:spacing w:after="0" w:line="360" w:lineRule="auto"/>
        <w:rPr>
          <w:b/>
          <w:sz w:val="24"/>
          <w:szCs w:val="24"/>
        </w:rPr>
      </w:pPr>
    </w:p>
    <w:p w:rsidR="005213BF" w:rsidRDefault="005213BF" w:rsidP="005213BF">
      <w:pPr>
        <w:spacing w:after="0" w:line="360" w:lineRule="auto"/>
        <w:rPr>
          <w:b/>
          <w:sz w:val="24"/>
          <w:szCs w:val="24"/>
        </w:rPr>
      </w:pPr>
    </w:p>
    <w:p w:rsidR="005213BF" w:rsidRDefault="005213BF" w:rsidP="005213BF">
      <w:pPr>
        <w:spacing w:after="0" w:line="360" w:lineRule="auto"/>
        <w:rPr>
          <w:b/>
          <w:sz w:val="24"/>
          <w:szCs w:val="24"/>
        </w:rPr>
      </w:pPr>
    </w:p>
    <w:p w:rsidR="005213BF" w:rsidRDefault="005213BF" w:rsidP="005213BF">
      <w:pPr>
        <w:spacing w:after="0" w:line="360" w:lineRule="auto"/>
        <w:rPr>
          <w:b/>
          <w:sz w:val="24"/>
          <w:szCs w:val="24"/>
        </w:rPr>
      </w:pPr>
    </w:p>
    <w:p w:rsidR="005213BF" w:rsidRDefault="005213BF" w:rsidP="005213BF">
      <w:pPr>
        <w:spacing w:after="0" w:line="360" w:lineRule="auto"/>
        <w:rPr>
          <w:b/>
          <w:sz w:val="24"/>
          <w:szCs w:val="24"/>
        </w:rPr>
      </w:pPr>
    </w:p>
    <w:p w:rsidR="005213BF" w:rsidRDefault="005213BF" w:rsidP="005213BF">
      <w:pPr>
        <w:spacing w:after="0" w:line="360" w:lineRule="auto"/>
        <w:rPr>
          <w:b/>
          <w:sz w:val="24"/>
          <w:szCs w:val="24"/>
        </w:rPr>
      </w:pPr>
    </w:p>
    <w:p w:rsidR="005213BF" w:rsidRDefault="005213BF" w:rsidP="00C83DAD">
      <w:pPr>
        <w:spacing w:after="0" w:line="360" w:lineRule="auto"/>
        <w:jc w:val="center"/>
        <w:rPr>
          <w:b/>
          <w:sz w:val="32"/>
          <w:szCs w:val="32"/>
        </w:rPr>
      </w:pPr>
      <w:r w:rsidRPr="005213BF">
        <w:rPr>
          <w:b/>
          <w:sz w:val="32"/>
          <w:szCs w:val="32"/>
        </w:rPr>
        <w:lastRenderedPageBreak/>
        <w:t>Contents</w:t>
      </w:r>
    </w:p>
    <w:p w:rsidR="00C83DAD" w:rsidRDefault="00C83DAD" w:rsidP="00C83DAD">
      <w:pPr>
        <w:spacing w:after="0" w:line="360" w:lineRule="auto"/>
        <w:jc w:val="center"/>
        <w:rPr>
          <w:b/>
          <w:sz w:val="32"/>
          <w:szCs w:val="32"/>
        </w:rPr>
      </w:pPr>
    </w:p>
    <w:p w:rsidR="00C83DAD" w:rsidRDefault="00C83DAD" w:rsidP="00C83DAD">
      <w:pPr>
        <w:pStyle w:val="ListParagraph"/>
        <w:numPr>
          <w:ilvl w:val="0"/>
          <w:numId w:val="17"/>
        </w:numPr>
        <w:spacing w:after="0" w:line="360" w:lineRule="auto"/>
        <w:rPr>
          <w:b/>
          <w:sz w:val="24"/>
          <w:szCs w:val="24"/>
        </w:rPr>
      </w:pPr>
      <w:r>
        <w:rPr>
          <w:b/>
          <w:sz w:val="24"/>
          <w:szCs w:val="24"/>
        </w:rPr>
        <w:t>Introduction: Aim of report</w:t>
      </w:r>
      <w:r w:rsidR="00D02FB9">
        <w:rPr>
          <w:b/>
          <w:sz w:val="24"/>
          <w:szCs w:val="24"/>
        </w:rPr>
        <w:t xml:space="preserve">                                                                                          Page 3</w:t>
      </w:r>
    </w:p>
    <w:p w:rsidR="00C83DAD" w:rsidRDefault="00C83DAD" w:rsidP="00C83DAD">
      <w:pPr>
        <w:pStyle w:val="ListParagraph"/>
        <w:numPr>
          <w:ilvl w:val="0"/>
          <w:numId w:val="17"/>
        </w:numPr>
        <w:spacing w:after="0" w:line="360" w:lineRule="auto"/>
        <w:rPr>
          <w:b/>
          <w:sz w:val="24"/>
          <w:szCs w:val="24"/>
        </w:rPr>
      </w:pPr>
      <w:r>
        <w:rPr>
          <w:b/>
          <w:sz w:val="24"/>
          <w:szCs w:val="24"/>
        </w:rPr>
        <w:t>What is community engagement</w:t>
      </w:r>
      <w:r w:rsidR="00D02FB9">
        <w:rPr>
          <w:b/>
          <w:sz w:val="24"/>
          <w:szCs w:val="24"/>
        </w:rPr>
        <w:t xml:space="preserve">                                                                                Page 4</w:t>
      </w:r>
    </w:p>
    <w:p w:rsidR="00D02FB9" w:rsidRDefault="00C83DAD" w:rsidP="00C83DAD">
      <w:pPr>
        <w:pStyle w:val="ListParagraph"/>
        <w:numPr>
          <w:ilvl w:val="0"/>
          <w:numId w:val="17"/>
        </w:numPr>
        <w:spacing w:after="0" w:line="360" w:lineRule="auto"/>
        <w:rPr>
          <w:b/>
          <w:sz w:val="24"/>
          <w:szCs w:val="24"/>
        </w:rPr>
      </w:pPr>
      <w:r>
        <w:rPr>
          <w:b/>
          <w:sz w:val="24"/>
          <w:szCs w:val="24"/>
        </w:rPr>
        <w:t>Importance of community engagement</w:t>
      </w:r>
      <w:r w:rsidR="00D02FB9">
        <w:rPr>
          <w:b/>
          <w:sz w:val="24"/>
          <w:szCs w:val="24"/>
        </w:rPr>
        <w:t xml:space="preserve">                                                                    Page 5</w:t>
      </w:r>
    </w:p>
    <w:p w:rsidR="00C83DAD" w:rsidRDefault="00D02FB9" w:rsidP="00C83DAD">
      <w:pPr>
        <w:pStyle w:val="ListParagraph"/>
        <w:numPr>
          <w:ilvl w:val="0"/>
          <w:numId w:val="17"/>
        </w:numPr>
        <w:spacing w:after="0" w:line="360" w:lineRule="auto"/>
        <w:rPr>
          <w:b/>
          <w:sz w:val="24"/>
          <w:szCs w:val="24"/>
        </w:rPr>
      </w:pPr>
      <w:r>
        <w:rPr>
          <w:b/>
          <w:sz w:val="24"/>
          <w:szCs w:val="24"/>
        </w:rPr>
        <w:t>Community planning toolkit                                                                                        Page 6</w:t>
      </w:r>
    </w:p>
    <w:p w:rsidR="00C83DAD" w:rsidRDefault="00C83DAD" w:rsidP="00C83DAD">
      <w:pPr>
        <w:pStyle w:val="ListParagraph"/>
        <w:numPr>
          <w:ilvl w:val="0"/>
          <w:numId w:val="17"/>
        </w:numPr>
        <w:spacing w:after="0" w:line="360" w:lineRule="auto"/>
        <w:rPr>
          <w:b/>
          <w:sz w:val="24"/>
          <w:szCs w:val="24"/>
        </w:rPr>
      </w:pPr>
      <w:r>
        <w:rPr>
          <w:b/>
          <w:sz w:val="24"/>
          <w:szCs w:val="24"/>
        </w:rPr>
        <w:t>Brief description (Project plan of action)</w:t>
      </w:r>
      <w:r w:rsidR="00D02FB9">
        <w:rPr>
          <w:b/>
          <w:sz w:val="24"/>
          <w:szCs w:val="24"/>
        </w:rPr>
        <w:t xml:space="preserve">                                                                  Page 7 </w:t>
      </w:r>
    </w:p>
    <w:p w:rsidR="00C83DAD" w:rsidRDefault="00C83DAD" w:rsidP="00C83DAD">
      <w:pPr>
        <w:pStyle w:val="ListParagraph"/>
        <w:numPr>
          <w:ilvl w:val="0"/>
          <w:numId w:val="17"/>
        </w:numPr>
        <w:spacing w:after="0" w:line="360" w:lineRule="auto"/>
        <w:rPr>
          <w:b/>
          <w:sz w:val="24"/>
          <w:szCs w:val="24"/>
        </w:rPr>
      </w:pPr>
      <w:r>
        <w:rPr>
          <w:b/>
          <w:sz w:val="24"/>
          <w:szCs w:val="24"/>
        </w:rPr>
        <w:t>Project ‘Putting Youth’s First’</w:t>
      </w:r>
      <w:r w:rsidR="00D02FB9">
        <w:rPr>
          <w:b/>
          <w:sz w:val="24"/>
          <w:szCs w:val="24"/>
        </w:rPr>
        <w:t xml:space="preserve">                                                                                      Page 8</w:t>
      </w:r>
    </w:p>
    <w:p w:rsidR="00C83DAD" w:rsidRDefault="00C83DAD" w:rsidP="00C83DAD">
      <w:pPr>
        <w:pStyle w:val="ListParagraph"/>
        <w:numPr>
          <w:ilvl w:val="0"/>
          <w:numId w:val="17"/>
        </w:numPr>
        <w:spacing w:after="0" w:line="360" w:lineRule="auto"/>
        <w:rPr>
          <w:b/>
          <w:sz w:val="24"/>
          <w:szCs w:val="24"/>
        </w:rPr>
      </w:pPr>
      <w:r>
        <w:rPr>
          <w:b/>
          <w:sz w:val="24"/>
          <w:szCs w:val="24"/>
        </w:rPr>
        <w:t>Location</w:t>
      </w:r>
      <w:r w:rsidR="00D02FB9">
        <w:rPr>
          <w:b/>
          <w:sz w:val="24"/>
          <w:szCs w:val="24"/>
        </w:rPr>
        <w:t xml:space="preserve">                                                                                                                            Page 9</w:t>
      </w:r>
    </w:p>
    <w:p w:rsidR="00C83DAD" w:rsidRDefault="00C83DAD" w:rsidP="00C83DAD">
      <w:pPr>
        <w:pStyle w:val="ListParagraph"/>
        <w:numPr>
          <w:ilvl w:val="0"/>
          <w:numId w:val="17"/>
        </w:numPr>
        <w:spacing w:after="0" w:line="360" w:lineRule="auto"/>
        <w:rPr>
          <w:b/>
          <w:sz w:val="24"/>
          <w:szCs w:val="24"/>
        </w:rPr>
      </w:pPr>
      <w:r>
        <w:rPr>
          <w:b/>
          <w:sz w:val="24"/>
          <w:szCs w:val="24"/>
        </w:rPr>
        <w:t>Advertisement</w:t>
      </w:r>
      <w:r w:rsidR="00D02FB9">
        <w:rPr>
          <w:b/>
          <w:sz w:val="24"/>
          <w:szCs w:val="24"/>
        </w:rPr>
        <w:t xml:space="preserve">                                                                                                               Page 10</w:t>
      </w:r>
    </w:p>
    <w:p w:rsidR="00C83DAD" w:rsidRDefault="00C83DAD" w:rsidP="00C83DAD">
      <w:pPr>
        <w:pStyle w:val="ListParagraph"/>
        <w:numPr>
          <w:ilvl w:val="0"/>
          <w:numId w:val="17"/>
        </w:numPr>
        <w:spacing w:after="0" w:line="360" w:lineRule="auto"/>
        <w:rPr>
          <w:b/>
          <w:sz w:val="24"/>
          <w:szCs w:val="24"/>
        </w:rPr>
      </w:pPr>
      <w:r>
        <w:rPr>
          <w:b/>
          <w:sz w:val="24"/>
          <w:szCs w:val="24"/>
        </w:rPr>
        <w:t>Transport</w:t>
      </w:r>
      <w:r w:rsidR="00D02FB9">
        <w:rPr>
          <w:b/>
          <w:sz w:val="24"/>
          <w:szCs w:val="24"/>
        </w:rPr>
        <w:t xml:space="preserve">                                                                                                                        Page 11</w:t>
      </w:r>
    </w:p>
    <w:p w:rsidR="00C83DAD" w:rsidRDefault="00C83DAD" w:rsidP="00C83DAD">
      <w:pPr>
        <w:pStyle w:val="ListParagraph"/>
        <w:numPr>
          <w:ilvl w:val="0"/>
          <w:numId w:val="17"/>
        </w:numPr>
        <w:spacing w:after="0" w:line="360" w:lineRule="auto"/>
        <w:rPr>
          <w:b/>
          <w:sz w:val="24"/>
          <w:szCs w:val="24"/>
        </w:rPr>
      </w:pPr>
      <w:r>
        <w:rPr>
          <w:b/>
          <w:sz w:val="24"/>
          <w:szCs w:val="24"/>
        </w:rPr>
        <w:t>Funding</w:t>
      </w:r>
      <w:r w:rsidR="00D02FB9">
        <w:rPr>
          <w:b/>
          <w:sz w:val="24"/>
          <w:szCs w:val="24"/>
        </w:rPr>
        <w:t xml:space="preserve">                                                                                                                           Page 12</w:t>
      </w:r>
    </w:p>
    <w:p w:rsidR="00C83DAD" w:rsidRDefault="00C83DAD" w:rsidP="00C83DAD">
      <w:pPr>
        <w:pStyle w:val="ListParagraph"/>
        <w:numPr>
          <w:ilvl w:val="0"/>
          <w:numId w:val="17"/>
        </w:numPr>
        <w:spacing w:after="0" w:line="360" w:lineRule="auto"/>
        <w:rPr>
          <w:b/>
          <w:sz w:val="24"/>
          <w:szCs w:val="24"/>
        </w:rPr>
      </w:pPr>
      <w:r>
        <w:rPr>
          <w:b/>
          <w:sz w:val="24"/>
          <w:szCs w:val="24"/>
        </w:rPr>
        <w:t>Within Setting: What is included</w:t>
      </w:r>
      <w:r w:rsidR="00D02FB9">
        <w:rPr>
          <w:b/>
          <w:sz w:val="24"/>
          <w:szCs w:val="24"/>
        </w:rPr>
        <w:t xml:space="preserve">                                                                         Page 13-14</w:t>
      </w:r>
    </w:p>
    <w:p w:rsidR="00C83DAD" w:rsidRDefault="00C83DAD" w:rsidP="00C83DAD">
      <w:pPr>
        <w:pStyle w:val="ListParagraph"/>
        <w:numPr>
          <w:ilvl w:val="0"/>
          <w:numId w:val="17"/>
        </w:numPr>
        <w:spacing w:after="0" w:line="360" w:lineRule="auto"/>
        <w:rPr>
          <w:b/>
          <w:sz w:val="24"/>
          <w:szCs w:val="24"/>
        </w:rPr>
      </w:pPr>
      <w:r>
        <w:rPr>
          <w:b/>
          <w:sz w:val="24"/>
          <w:szCs w:val="24"/>
        </w:rPr>
        <w:t>Lunch Arrangement</w:t>
      </w:r>
      <w:r w:rsidR="00D02FB9">
        <w:rPr>
          <w:b/>
          <w:sz w:val="24"/>
          <w:szCs w:val="24"/>
        </w:rPr>
        <w:t xml:space="preserve">                                                                                                     Page 15</w:t>
      </w:r>
    </w:p>
    <w:p w:rsidR="00C83DAD" w:rsidRDefault="00C83DAD" w:rsidP="00C83DAD">
      <w:pPr>
        <w:pStyle w:val="ListParagraph"/>
        <w:numPr>
          <w:ilvl w:val="0"/>
          <w:numId w:val="17"/>
        </w:numPr>
        <w:spacing w:after="0" w:line="360" w:lineRule="auto"/>
        <w:rPr>
          <w:b/>
          <w:sz w:val="24"/>
          <w:szCs w:val="24"/>
        </w:rPr>
      </w:pPr>
      <w:r>
        <w:rPr>
          <w:b/>
          <w:sz w:val="24"/>
          <w:szCs w:val="24"/>
        </w:rPr>
        <w:t>Health and safety: Risk Assessment</w:t>
      </w:r>
      <w:r w:rsidR="00D02FB9">
        <w:rPr>
          <w:b/>
          <w:sz w:val="24"/>
          <w:szCs w:val="24"/>
        </w:rPr>
        <w:t xml:space="preserve">                                                                        Page 16</w:t>
      </w:r>
    </w:p>
    <w:p w:rsidR="00C83DAD" w:rsidRDefault="00C83DAD" w:rsidP="00C83DAD">
      <w:pPr>
        <w:pStyle w:val="ListParagraph"/>
        <w:numPr>
          <w:ilvl w:val="0"/>
          <w:numId w:val="17"/>
        </w:numPr>
        <w:spacing w:after="0" w:line="360" w:lineRule="auto"/>
        <w:rPr>
          <w:b/>
          <w:sz w:val="24"/>
          <w:szCs w:val="24"/>
        </w:rPr>
      </w:pPr>
      <w:r>
        <w:rPr>
          <w:b/>
          <w:sz w:val="24"/>
          <w:szCs w:val="24"/>
        </w:rPr>
        <w:t>Impact on social mobility</w:t>
      </w:r>
      <w:r w:rsidR="00D02FB9">
        <w:rPr>
          <w:b/>
          <w:sz w:val="24"/>
          <w:szCs w:val="24"/>
        </w:rPr>
        <w:t xml:space="preserve">                                                                                           Page 17</w:t>
      </w:r>
    </w:p>
    <w:p w:rsidR="00C83DAD" w:rsidRDefault="00C83DAD" w:rsidP="00C83DAD">
      <w:pPr>
        <w:pStyle w:val="ListParagraph"/>
        <w:numPr>
          <w:ilvl w:val="0"/>
          <w:numId w:val="17"/>
        </w:numPr>
        <w:spacing w:after="0" w:line="360" w:lineRule="auto"/>
        <w:rPr>
          <w:b/>
          <w:sz w:val="24"/>
          <w:szCs w:val="24"/>
        </w:rPr>
      </w:pPr>
      <w:r>
        <w:rPr>
          <w:b/>
          <w:sz w:val="24"/>
          <w:szCs w:val="24"/>
        </w:rPr>
        <w:t>Conclusion</w:t>
      </w:r>
      <w:r w:rsidR="00D02FB9">
        <w:rPr>
          <w:b/>
          <w:sz w:val="24"/>
          <w:szCs w:val="24"/>
        </w:rPr>
        <w:t xml:space="preserve">                                                                                                                     Page 18</w:t>
      </w:r>
    </w:p>
    <w:p w:rsidR="00C83DAD" w:rsidRDefault="00C83DAD" w:rsidP="00C83DAD">
      <w:pPr>
        <w:pStyle w:val="ListParagraph"/>
        <w:numPr>
          <w:ilvl w:val="0"/>
          <w:numId w:val="17"/>
        </w:numPr>
        <w:spacing w:after="0" w:line="360" w:lineRule="auto"/>
        <w:rPr>
          <w:b/>
          <w:sz w:val="24"/>
          <w:szCs w:val="24"/>
        </w:rPr>
      </w:pPr>
      <w:r>
        <w:rPr>
          <w:b/>
          <w:sz w:val="24"/>
          <w:szCs w:val="24"/>
        </w:rPr>
        <w:t>Reference</w:t>
      </w:r>
      <w:r w:rsidR="00D02FB9">
        <w:rPr>
          <w:b/>
          <w:sz w:val="24"/>
          <w:szCs w:val="24"/>
        </w:rPr>
        <w:t xml:space="preserve">                                                                                                                       Page 19</w:t>
      </w:r>
    </w:p>
    <w:p w:rsidR="00C83DAD" w:rsidRDefault="00C83DAD" w:rsidP="00C83DAD">
      <w:pPr>
        <w:pStyle w:val="ListParagraph"/>
        <w:numPr>
          <w:ilvl w:val="0"/>
          <w:numId w:val="17"/>
        </w:numPr>
        <w:spacing w:after="0" w:line="360" w:lineRule="auto"/>
        <w:rPr>
          <w:b/>
          <w:sz w:val="24"/>
          <w:szCs w:val="24"/>
        </w:rPr>
      </w:pPr>
      <w:r>
        <w:rPr>
          <w:b/>
          <w:sz w:val="24"/>
          <w:szCs w:val="24"/>
        </w:rPr>
        <w:t>Appendix A</w:t>
      </w:r>
      <w:r w:rsidR="00D02FB9">
        <w:rPr>
          <w:b/>
          <w:sz w:val="24"/>
          <w:szCs w:val="24"/>
        </w:rPr>
        <w:t xml:space="preserve">                                                                                                                    Page 20</w:t>
      </w:r>
    </w:p>
    <w:p w:rsidR="00C83DAD" w:rsidRDefault="00C83DAD" w:rsidP="00C83DAD">
      <w:pPr>
        <w:pStyle w:val="ListParagraph"/>
        <w:numPr>
          <w:ilvl w:val="0"/>
          <w:numId w:val="17"/>
        </w:numPr>
        <w:spacing w:after="0" w:line="360" w:lineRule="auto"/>
        <w:rPr>
          <w:b/>
          <w:sz w:val="24"/>
          <w:szCs w:val="24"/>
        </w:rPr>
      </w:pPr>
      <w:r>
        <w:rPr>
          <w:b/>
          <w:sz w:val="24"/>
          <w:szCs w:val="24"/>
        </w:rPr>
        <w:t>Appendix B</w:t>
      </w:r>
      <w:r w:rsidR="00D02FB9">
        <w:rPr>
          <w:b/>
          <w:sz w:val="24"/>
          <w:szCs w:val="24"/>
        </w:rPr>
        <w:t xml:space="preserve">                                                                                                                     Page 21</w:t>
      </w:r>
    </w:p>
    <w:p w:rsidR="00C83DAD" w:rsidRPr="00C83DAD" w:rsidRDefault="00C83DAD" w:rsidP="00C83DAD">
      <w:pPr>
        <w:pStyle w:val="ListParagraph"/>
        <w:numPr>
          <w:ilvl w:val="0"/>
          <w:numId w:val="17"/>
        </w:numPr>
        <w:spacing w:after="0" w:line="360" w:lineRule="auto"/>
        <w:rPr>
          <w:b/>
          <w:sz w:val="24"/>
          <w:szCs w:val="24"/>
        </w:rPr>
      </w:pPr>
      <w:r>
        <w:rPr>
          <w:b/>
          <w:sz w:val="24"/>
          <w:szCs w:val="24"/>
        </w:rPr>
        <w:t>Appendix C</w:t>
      </w:r>
      <w:r w:rsidR="00D02FB9">
        <w:rPr>
          <w:b/>
          <w:sz w:val="24"/>
          <w:szCs w:val="24"/>
        </w:rPr>
        <w:t xml:space="preserve">                                                                                                                     Page 22</w:t>
      </w: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95D72" w:rsidRDefault="00A95D72" w:rsidP="007919FA">
      <w:pPr>
        <w:spacing w:after="0" w:line="360" w:lineRule="auto"/>
        <w:rPr>
          <w:b/>
          <w:sz w:val="24"/>
          <w:szCs w:val="24"/>
        </w:rPr>
      </w:pPr>
    </w:p>
    <w:p w:rsidR="00A3032E" w:rsidRDefault="00A3032E" w:rsidP="007919FA">
      <w:pPr>
        <w:spacing w:after="0" w:line="360" w:lineRule="auto"/>
        <w:rPr>
          <w:b/>
          <w:sz w:val="24"/>
          <w:szCs w:val="24"/>
        </w:rPr>
      </w:pPr>
    </w:p>
    <w:p w:rsidR="007919FA" w:rsidRPr="00B7011C" w:rsidRDefault="004C5344" w:rsidP="007919FA">
      <w:pPr>
        <w:spacing w:after="0" w:line="360" w:lineRule="auto"/>
        <w:rPr>
          <w:b/>
          <w:sz w:val="24"/>
          <w:szCs w:val="24"/>
        </w:rPr>
      </w:pPr>
      <w:r w:rsidRPr="00B7011C">
        <w:rPr>
          <w:b/>
          <w:sz w:val="24"/>
          <w:szCs w:val="24"/>
        </w:rPr>
        <w:lastRenderedPageBreak/>
        <w:t>Introduction: Aim of report</w:t>
      </w:r>
    </w:p>
    <w:p w:rsidR="004C5344" w:rsidRDefault="004C5344" w:rsidP="007919FA">
      <w:pPr>
        <w:spacing w:after="0" w:line="360" w:lineRule="auto"/>
        <w:rPr>
          <w:sz w:val="24"/>
          <w:szCs w:val="24"/>
        </w:rPr>
      </w:pPr>
    </w:p>
    <w:p w:rsidR="004C5344" w:rsidRDefault="002D1DC1" w:rsidP="007919FA">
      <w:pPr>
        <w:spacing w:after="0" w:line="360" w:lineRule="auto"/>
        <w:rPr>
          <w:sz w:val="24"/>
          <w:szCs w:val="24"/>
        </w:rPr>
      </w:pPr>
      <w:r>
        <w:rPr>
          <w:sz w:val="24"/>
          <w:szCs w:val="24"/>
        </w:rPr>
        <w:t xml:space="preserve">The aim of this </w:t>
      </w:r>
      <w:r w:rsidR="00905FC4">
        <w:rPr>
          <w:sz w:val="24"/>
          <w:szCs w:val="24"/>
        </w:rPr>
        <w:t>project</w:t>
      </w:r>
      <w:r>
        <w:rPr>
          <w:sz w:val="24"/>
          <w:szCs w:val="24"/>
        </w:rPr>
        <w:t xml:space="preserve"> is to intend on reducing the number of children and young people committing crime. As stated within the needs analysis there is a total of </w:t>
      </w:r>
      <w:r w:rsidR="007A3446">
        <w:rPr>
          <w:sz w:val="24"/>
          <w:szCs w:val="24"/>
        </w:rPr>
        <w:t xml:space="preserve">101,926 young </w:t>
      </w:r>
    </w:p>
    <w:p w:rsidR="00971AF0" w:rsidRDefault="001434D0" w:rsidP="007919FA">
      <w:pPr>
        <w:spacing w:after="0" w:line="360" w:lineRule="auto"/>
        <w:rPr>
          <w:sz w:val="24"/>
          <w:szCs w:val="24"/>
        </w:rPr>
      </w:pPr>
      <w:r>
        <w:rPr>
          <w:sz w:val="24"/>
          <w:szCs w:val="24"/>
        </w:rPr>
        <w:t>Individuals</w:t>
      </w:r>
      <w:r w:rsidR="007A3446">
        <w:rPr>
          <w:sz w:val="24"/>
          <w:szCs w:val="24"/>
        </w:rPr>
        <w:t xml:space="preserve"> throughout England and Wales in 2015 </w:t>
      </w:r>
      <w:r w:rsidR="002B2E36">
        <w:rPr>
          <w:sz w:val="24"/>
          <w:szCs w:val="24"/>
        </w:rPr>
        <w:t>who</w:t>
      </w:r>
      <w:r w:rsidR="007A3446">
        <w:rPr>
          <w:sz w:val="24"/>
          <w:szCs w:val="24"/>
        </w:rPr>
        <w:t xml:space="preserve"> had committed crime </w:t>
      </w:r>
      <w:r w:rsidR="00B01270">
        <w:rPr>
          <w:sz w:val="24"/>
          <w:szCs w:val="24"/>
        </w:rPr>
        <w:t>as well as them resulted in receiving an arrest</w:t>
      </w:r>
      <w:r w:rsidR="007A3446">
        <w:rPr>
          <w:sz w:val="24"/>
          <w:szCs w:val="24"/>
        </w:rPr>
        <w:t>.</w:t>
      </w:r>
      <w:r w:rsidR="00905FC4">
        <w:rPr>
          <w:sz w:val="24"/>
          <w:szCs w:val="24"/>
        </w:rPr>
        <w:t xml:space="preserve"> It was important to identify the needs analysis</w:t>
      </w:r>
      <w:r w:rsidR="00971AF0">
        <w:rPr>
          <w:sz w:val="24"/>
          <w:szCs w:val="24"/>
        </w:rPr>
        <w:t xml:space="preserve"> which had been carried out in the 1</w:t>
      </w:r>
      <w:r w:rsidR="00971AF0" w:rsidRPr="00971AF0">
        <w:rPr>
          <w:sz w:val="24"/>
          <w:szCs w:val="24"/>
          <w:vertAlign w:val="superscript"/>
        </w:rPr>
        <w:t>st</w:t>
      </w:r>
      <w:r w:rsidR="00971AF0">
        <w:rPr>
          <w:sz w:val="24"/>
          <w:szCs w:val="24"/>
        </w:rPr>
        <w:t xml:space="preserve"> report</w:t>
      </w:r>
      <w:r w:rsidR="00905FC4">
        <w:rPr>
          <w:sz w:val="24"/>
          <w:szCs w:val="24"/>
        </w:rPr>
        <w:t xml:space="preserve"> before carrying out this project in order to find out what needs to be tackled in order to reduce youths being involved with crime. </w:t>
      </w:r>
      <w:r w:rsidR="000F1A29">
        <w:rPr>
          <w:sz w:val="24"/>
          <w:szCs w:val="24"/>
        </w:rPr>
        <w:t>A needs analysis takes part before organising and presenting a project in relation to the particular topic.</w:t>
      </w:r>
      <w:r w:rsidR="00971AF0">
        <w:rPr>
          <w:sz w:val="24"/>
          <w:szCs w:val="24"/>
        </w:rPr>
        <w:t xml:space="preserve"> </w:t>
      </w:r>
      <w:r w:rsidR="00965B0D">
        <w:rPr>
          <w:sz w:val="24"/>
          <w:szCs w:val="24"/>
        </w:rPr>
        <w:t>This report will produce a plan of action for a proposed community engagement which will be specified for children under the age of 18 years old, including full detailed structure of the project, whilst identifying how it wil</w:t>
      </w:r>
      <w:r w:rsidR="009C1AF7">
        <w:rPr>
          <w:sz w:val="24"/>
          <w:szCs w:val="24"/>
        </w:rPr>
        <w:t xml:space="preserve">l benefit children and how it will take place by taking into consideration how the project will be arranged, leaded and funded as well as how the project will affect social mobilisation within the chosen group. </w:t>
      </w:r>
      <w:r w:rsidR="00965B0D">
        <w:rPr>
          <w:sz w:val="24"/>
          <w:szCs w:val="24"/>
        </w:rPr>
        <w:t xml:space="preserve"> </w:t>
      </w:r>
    </w:p>
    <w:p w:rsidR="00971AF0" w:rsidRDefault="00971AF0" w:rsidP="007919FA">
      <w:pPr>
        <w:spacing w:after="0" w:line="360" w:lineRule="auto"/>
        <w:rPr>
          <w:sz w:val="24"/>
          <w:szCs w:val="24"/>
        </w:rPr>
      </w:pPr>
    </w:p>
    <w:p w:rsidR="007919FA" w:rsidRDefault="007919FA" w:rsidP="007919FA">
      <w:pPr>
        <w:spacing w:after="0" w:line="360" w:lineRule="auto"/>
        <w:rPr>
          <w:sz w:val="24"/>
          <w:szCs w:val="24"/>
        </w:rPr>
      </w:pPr>
    </w:p>
    <w:p w:rsidR="007919FA" w:rsidRDefault="007919FA" w:rsidP="007919FA">
      <w:pPr>
        <w:spacing w:after="0" w:line="360" w:lineRule="auto"/>
        <w:rPr>
          <w:sz w:val="24"/>
          <w:szCs w:val="24"/>
        </w:rPr>
      </w:pPr>
    </w:p>
    <w:p w:rsidR="007919FA" w:rsidRDefault="007919F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2A08CA" w:rsidRDefault="002A08CA" w:rsidP="007919FA">
      <w:pPr>
        <w:spacing w:after="0" w:line="360" w:lineRule="auto"/>
        <w:rPr>
          <w:sz w:val="24"/>
          <w:szCs w:val="24"/>
        </w:rPr>
      </w:pPr>
    </w:p>
    <w:p w:rsidR="007919FA" w:rsidRDefault="002A08CA" w:rsidP="007919FA">
      <w:pPr>
        <w:spacing w:after="0" w:line="360" w:lineRule="auto"/>
        <w:rPr>
          <w:b/>
          <w:sz w:val="24"/>
          <w:szCs w:val="24"/>
        </w:rPr>
      </w:pPr>
      <w:r>
        <w:rPr>
          <w:b/>
          <w:sz w:val="24"/>
          <w:szCs w:val="24"/>
        </w:rPr>
        <w:lastRenderedPageBreak/>
        <w:t>What is Community Engagement?</w:t>
      </w:r>
    </w:p>
    <w:p w:rsidR="002A08CA" w:rsidRDefault="002A08CA" w:rsidP="007919FA">
      <w:pPr>
        <w:spacing w:after="0" w:line="360" w:lineRule="auto"/>
        <w:rPr>
          <w:b/>
          <w:sz w:val="24"/>
          <w:szCs w:val="24"/>
        </w:rPr>
      </w:pPr>
    </w:p>
    <w:p w:rsidR="007919FA" w:rsidRDefault="002B2E36" w:rsidP="007919FA">
      <w:pPr>
        <w:spacing w:after="0" w:line="360" w:lineRule="auto"/>
        <w:rPr>
          <w:sz w:val="24"/>
          <w:szCs w:val="24"/>
        </w:rPr>
      </w:pPr>
      <w:r>
        <w:rPr>
          <w:sz w:val="24"/>
          <w:szCs w:val="24"/>
        </w:rPr>
        <w:t xml:space="preserve">Community engagement looks at </w:t>
      </w:r>
      <w:r w:rsidR="007E1CC7">
        <w:rPr>
          <w:sz w:val="24"/>
          <w:szCs w:val="24"/>
        </w:rPr>
        <w:t>developing and maintaining a work relationship between one or more individuals within a group or a community gathering. This is carried out to help all individuals understand and act upon on the needs or issues w</w:t>
      </w:r>
      <w:r w:rsidR="0081590C">
        <w:rPr>
          <w:sz w:val="24"/>
          <w:szCs w:val="24"/>
        </w:rPr>
        <w:t>hich the community experiences. A community is also seen as a group of people who come together and form goals, values and work together to achieve in the goals made.</w:t>
      </w:r>
      <w:r w:rsidR="00287CCF">
        <w:rPr>
          <w:sz w:val="24"/>
          <w:szCs w:val="24"/>
        </w:rPr>
        <w:t xml:space="preserve"> Community engagement aims to deal with the practise of moving communities forward in order to change the community for the better.</w:t>
      </w:r>
      <w:r w:rsidR="0081590C">
        <w:rPr>
          <w:sz w:val="24"/>
          <w:szCs w:val="24"/>
        </w:rPr>
        <w:t xml:space="preserve"> </w:t>
      </w:r>
      <w:r w:rsidR="0081590C" w:rsidRPr="0081590C">
        <w:rPr>
          <w:i/>
        </w:rPr>
        <w:t>(COMMUNITY ENGAGEMENT: IN PRACTICE, 2018)</w:t>
      </w:r>
    </w:p>
    <w:p w:rsidR="00336C63" w:rsidRDefault="00336C63"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sz w:val="24"/>
          <w:szCs w:val="24"/>
        </w:rPr>
      </w:pPr>
    </w:p>
    <w:p w:rsidR="009A18A9" w:rsidRDefault="009A18A9" w:rsidP="007919FA">
      <w:pPr>
        <w:spacing w:after="0" w:line="360" w:lineRule="auto"/>
        <w:rPr>
          <w:b/>
          <w:sz w:val="24"/>
          <w:szCs w:val="24"/>
        </w:rPr>
      </w:pPr>
      <w:r>
        <w:rPr>
          <w:b/>
          <w:sz w:val="24"/>
          <w:szCs w:val="24"/>
        </w:rPr>
        <w:lastRenderedPageBreak/>
        <w:t>Importance of Community Engagement</w:t>
      </w:r>
    </w:p>
    <w:p w:rsidR="009A18A9" w:rsidRDefault="009A18A9" w:rsidP="007919FA">
      <w:pPr>
        <w:spacing w:after="0" w:line="360" w:lineRule="auto"/>
        <w:rPr>
          <w:b/>
          <w:sz w:val="24"/>
          <w:szCs w:val="24"/>
        </w:rPr>
      </w:pPr>
    </w:p>
    <w:p w:rsidR="00812336" w:rsidRDefault="009A18A9" w:rsidP="007919FA">
      <w:pPr>
        <w:spacing w:after="0" w:line="360" w:lineRule="auto"/>
        <w:rPr>
          <w:sz w:val="24"/>
          <w:szCs w:val="24"/>
        </w:rPr>
      </w:pPr>
      <w:r>
        <w:rPr>
          <w:sz w:val="24"/>
          <w:szCs w:val="24"/>
        </w:rPr>
        <w:t>The importance of community engagement looks at increasing the stability of individuals in underdeveloped communities in order for them to have more productive lives within the community as well as pleasing the eye of the community’s collective skills to increase education thr</w:t>
      </w:r>
      <w:r w:rsidR="00150C57">
        <w:rPr>
          <w:sz w:val="24"/>
          <w:szCs w:val="24"/>
        </w:rPr>
        <w:t>oughout the community as well.  Another importance is to help community to develop and raise standards of living for those who are in economically underprivileged groups, so that community engagement can help improve societal issues which are being faced in local communities.</w:t>
      </w:r>
      <w:r w:rsidR="00812336">
        <w:rPr>
          <w:sz w:val="24"/>
          <w:szCs w:val="24"/>
        </w:rPr>
        <w:t xml:space="preserve"> However, when designing a well engaged project it is important to consider: different values and priorities within individuals, </w:t>
      </w:r>
      <w:r w:rsidR="00576386">
        <w:rPr>
          <w:sz w:val="24"/>
          <w:szCs w:val="24"/>
        </w:rPr>
        <w:t xml:space="preserve">the individual’s </w:t>
      </w:r>
      <w:r w:rsidR="00F719B4">
        <w:rPr>
          <w:sz w:val="24"/>
          <w:szCs w:val="24"/>
        </w:rPr>
        <w:t xml:space="preserve">view on the community, various alternative and consequences, awareness of benefits and risks, different ideas and potential solutions and also the characteristic and challenges which may occur within different issues.  According to </w:t>
      </w:r>
      <w:r w:rsidR="00F719B4" w:rsidRPr="00F719B4">
        <w:rPr>
          <w:i/>
        </w:rPr>
        <w:t>(</w:t>
      </w:r>
      <w:proofErr w:type="spellStart"/>
      <w:r w:rsidR="00F719B4" w:rsidRPr="00F719B4">
        <w:rPr>
          <w:i/>
        </w:rPr>
        <w:t>Center</w:t>
      </w:r>
      <w:proofErr w:type="spellEnd"/>
      <w:r w:rsidR="00F719B4" w:rsidRPr="00F719B4">
        <w:rPr>
          <w:i/>
        </w:rPr>
        <w:t xml:space="preserve"> for Economic and Community Development (Penn State University), 2018</w:t>
      </w:r>
      <w:r w:rsidR="00F719B4">
        <w:rPr>
          <w:i/>
        </w:rPr>
        <w:t xml:space="preserve">) </w:t>
      </w:r>
      <w:r w:rsidR="00795DEE">
        <w:rPr>
          <w:sz w:val="24"/>
          <w:szCs w:val="24"/>
        </w:rPr>
        <w:t>there are a number of key reasons why community engagement is important, these are:</w:t>
      </w:r>
    </w:p>
    <w:p w:rsidR="00795DEE" w:rsidRDefault="00795DEE" w:rsidP="00795DEE">
      <w:pPr>
        <w:pStyle w:val="ListParagraph"/>
        <w:numPr>
          <w:ilvl w:val="0"/>
          <w:numId w:val="5"/>
        </w:numPr>
        <w:spacing w:after="0" w:line="360" w:lineRule="auto"/>
        <w:rPr>
          <w:sz w:val="24"/>
          <w:szCs w:val="24"/>
        </w:rPr>
      </w:pPr>
      <w:r>
        <w:rPr>
          <w:sz w:val="24"/>
          <w:szCs w:val="24"/>
        </w:rPr>
        <w:t>Increases the likelihood of individuals committing to help</w:t>
      </w:r>
      <w:r w:rsidR="00AA5A44">
        <w:rPr>
          <w:sz w:val="24"/>
          <w:szCs w:val="24"/>
        </w:rPr>
        <w:t xml:space="preserve"> and</w:t>
      </w:r>
      <w:r>
        <w:rPr>
          <w:sz w:val="24"/>
          <w:szCs w:val="24"/>
        </w:rPr>
        <w:t xml:space="preserve"> making sure the specific project</w:t>
      </w:r>
      <w:r w:rsidR="00AA5A44">
        <w:rPr>
          <w:sz w:val="24"/>
          <w:szCs w:val="24"/>
        </w:rPr>
        <w:t xml:space="preserve"> happens. As well as accepting the project.</w:t>
      </w:r>
    </w:p>
    <w:p w:rsidR="00AA5A44" w:rsidRDefault="00AA5A44" w:rsidP="00795DEE">
      <w:pPr>
        <w:pStyle w:val="ListParagraph"/>
        <w:numPr>
          <w:ilvl w:val="0"/>
          <w:numId w:val="5"/>
        </w:numPr>
        <w:spacing w:after="0" w:line="360" w:lineRule="auto"/>
        <w:rPr>
          <w:sz w:val="24"/>
          <w:szCs w:val="24"/>
        </w:rPr>
      </w:pPr>
      <w:r>
        <w:rPr>
          <w:sz w:val="24"/>
          <w:szCs w:val="24"/>
        </w:rPr>
        <w:t>Creates more effective solutions by gathering knowledge from a diverse group which will help create a mutual understanding between individuals.</w:t>
      </w:r>
    </w:p>
    <w:p w:rsidR="00AA5A44" w:rsidRDefault="00AA5A44" w:rsidP="00795DEE">
      <w:pPr>
        <w:pStyle w:val="ListParagraph"/>
        <w:numPr>
          <w:ilvl w:val="0"/>
          <w:numId w:val="5"/>
        </w:numPr>
        <w:spacing w:after="0" w:line="360" w:lineRule="auto"/>
        <w:rPr>
          <w:sz w:val="24"/>
          <w:szCs w:val="24"/>
        </w:rPr>
      </w:pPr>
      <w:r>
        <w:rPr>
          <w:sz w:val="24"/>
          <w:szCs w:val="24"/>
        </w:rPr>
        <w:t>Improves knowledge of individuals, and help them see multiple solutions to variety of problems as well as helps promote communication and decision making skills.</w:t>
      </w:r>
    </w:p>
    <w:p w:rsidR="00AA5A44" w:rsidRDefault="00AA5A44" w:rsidP="00795DEE">
      <w:pPr>
        <w:pStyle w:val="ListParagraph"/>
        <w:numPr>
          <w:ilvl w:val="0"/>
          <w:numId w:val="5"/>
        </w:numPr>
        <w:spacing w:after="0" w:line="360" w:lineRule="auto"/>
        <w:rPr>
          <w:sz w:val="24"/>
          <w:szCs w:val="24"/>
        </w:rPr>
      </w:pPr>
      <w:r>
        <w:rPr>
          <w:sz w:val="24"/>
          <w:szCs w:val="24"/>
        </w:rPr>
        <w:t>Integrates individuals from different backgrounds</w:t>
      </w:r>
    </w:p>
    <w:p w:rsidR="0026529C" w:rsidRDefault="0026529C" w:rsidP="00795DEE">
      <w:pPr>
        <w:pStyle w:val="ListParagraph"/>
        <w:numPr>
          <w:ilvl w:val="0"/>
          <w:numId w:val="5"/>
        </w:numPr>
        <w:spacing w:after="0" w:line="360" w:lineRule="auto"/>
        <w:rPr>
          <w:sz w:val="24"/>
          <w:szCs w:val="24"/>
        </w:rPr>
      </w:pPr>
      <w:r>
        <w:rPr>
          <w:sz w:val="24"/>
          <w:szCs w:val="24"/>
        </w:rPr>
        <w:t xml:space="preserve">Creates local networks of community, so that more people </w:t>
      </w:r>
      <w:r w:rsidR="004632A3">
        <w:rPr>
          <w:sz w:val="24"/>
          <w:szCs w:val="24"/>
        </w:rPr>
        <w:t>are aware of what is going on so that more individuals are willing to work alongside each other towards the goal made.</w:t>
      </w:r>
    </w:p>
    <w:p w:rsidR="004632A3" w:rsidRDefault="004632A3" w:rsidP="00795DEE">
      <w:pPr>
        <w:pStyle w:val="ListParagraph"/>
        <w:numPr>
          <w:ilvl w:val="0"/>
          <w:numId w:val="5"/>
        </w:numPr>
        <w:spacing w:after="0" w:line="360" w:lineRule="auto"/>
        <w:rPr>
          <w:sz w:val="24"/>
          <w:szCs w:val="24"/>
        </w:rPr>
      </w:pPr>
      <w:r>
        <w:rPr>
          <w:sz w:val="24"/>
          <w:szCs w:val="24"/>
        </w:rPr>
        <w:t>Creates opportunities to discuss concerns within the local community and to come to a mutual conclusion in how to minimise potential problems.</w:t>
      </w:r>
    </w:p>
    <w:p w:rsidR="004632A3" w:rsidRDefault="004632A3" w:rsidP="00795DEE">
      <w:pPr>
        <w:pStyle w:val="ListParagraph"/>
        <w:numPr>
          <w:ilvl w:val="0"/>
          <w:numId w:val="5"/>
        </w:numPr>
        <w:spacing w:after="0" w:line="360" w:lineRule="auto"/>
        <w:rPr>
          <w:sz w:val="24"/>
          <w:szCs w:val="24"/>
        </w:rPr>
      </w:pPr>
      <w:r>
        <w:rPr>
          <w:sz w:val="24"/>
          <w:szCs w:val="24"/>
        </w:rPr>
        <w:t>Increases the trust within communities as working t</w:t>
      </w:r>
      <w:r w:rsidR="004D7CDA">
        <w:rPr>
          <w:sz w:val="24"/>
          <w:szCs w:val="24"/>
        </w:rPr>
        <w:t xml:space="preserve">ogether improves communication and understanding. </w:t>
      </w:r>
    </w:p>
    <w:p w:rsidR="001D0E74" w:rsidRDefault="001D0E74" w:rsidP="001D0E74">
      <w:pPr>
        <w:spacing w:after="0" w:line="360" w:lineRule="auto"/>
        <w:rPr>
          <w:sz w:val="24"/>
          <w:szCs w:val="24"/>
        </w:rPr>
      </w:pPr>
    </w:p>
    <w:p w:rsidR="000D19A1" w:rsidRDefault="000D19A1" w:rsidP="001D0E74">
      <w:pPr>
        <w:spacing w:after="0" w:line="360" w:lineRule="auto"/>
        <w:rPr>
          <w:sz w:val="24"/>
          <w:szCs w:val="24"/>
        </w:rPr>
      </w:pPr>
    </w:p>
    <w:p w:rsidR="001D0E74" w:rsidRDefault="006A6FA8" w:rsidP="001D0E74">
      <w:pPr>
        <w:spacing w:after="0" w:line="360" w:lineRule="auto"/>
        <w:rPr>
          <w:b/>
          <w:sz w:val="24"/>
          <w:szCs w:val="24"/>
        </w:rPr>
      </w:pPr>
      <w:r>
        <w:rPr>
          <w:b/>
          <w:sz w:val="24"/>
          <w:szCs w:val="24"/>
        </w:rPr>
        <w:lastRenderedPageBreak/>
        <w:t>Community planning toolkit</w:t>
      </w:r>
    </w:p>
    <w:p w:rsidR="006A6FA8" w:rsidRDefault="006A6FA8" w:rsidP="001D0E74">
      <w:pPr>
        <w:spacing w:after="0" w:line="360" w:lineRule="auto"/>
        <w:rPr>
          <w:b/>
          <w:sz w:val="24"/>
          <w:szCs w:val="24"/>
        </w:rPr>
      </w:pPr>
    </w:p>
    <w:p w:rsidR="006A6FA8" w:rsidRDefault="006A6FA8" w:rsidP="00A357EB">
      <w:pPr>
        <w:spacing w:after="0" w:line="360" w:lineRule="auto"/>
        <w:rPr>
          <w:sz w:val="24"/>
          <w:szCs w:val="24"/>
        </w:rPr>
      </w:pPr>
      <w:r>
        <w:rPr>
          <w:sz w:val="24"/>
          <w:szCs w:val="24"/>
        </w:rPr>
        <w:t xml:space="preserve">Throughout the plan of action for the desired project planned for this particular report, the help of </w:t>
      </w:r>
      <w:r w:rsidRPr="006A6FA8">
        <w:rPr>
          <w:i/>
        </w:rPr>
        <w:t>(Community Planning Toolkit, 2018)</w:t>
      </w:r>
      <w:r>
        <w:rPr>
          <w:sz w:val="24"/>
          <w:szCs w:val="24"/>
        </w:rPr>
        <w:t xml:space="preserve"> will be used to plan effectively towards the project as the toolkit provides guidance throughout the document which needs to be considered when planning and designing a community engagement process. It also provides </w:t>
      </w:r>
      <w:r w:rsidR="00A357EB">
        <w:rPr>
          <w:sz w:val="24"/>
          <w:szCs w:val="24"/>
        </w:rPr>
        <w:t xml:space="preserve">quality and effectiveness participation in the community engagement process as it includes tools to help plan and implement the process as well as methods and appropriate techniques needed for a well planned process in engaging the community together. </w:t>
      </w:r>
    </w:p>
    <w:p w:rsidR="001577DE" w:rsidRDefault="00CA0687" w:rsidP="00A357EB">
      <w:pPr>
        <w:spacing w:after="0" w:line="360" w:lineRule="auto"/>
        <w:rPr>
          <w:sz w:val="24"/>
          <w:szCs w:val="24"/>
        </w:rPr>
      </w:pPr>
      <w:r>
        <w:rPr>
          <w:sz w:val="24"/>
          <w:szCs w:val="24"/>
        </w:rPr>
        <w:t xml:space="preserve">The toolkit also provides </w:t>
      </w:r>
      <w:r w:rsidR="002600BA">
        <w:rPr>
          <w:sz w:val="24"/>
          <w:szCs w:val="24"/>
        </w:rPr>
        <w:t xml:space="preserve">guidance on issues which may occur which will need to be considered when planning and designing a community engagement project. It also allows focusing on the quality and effectiveness tailored to particular issues faced as well as looking at what to achieve, the timeframe and the range of stakeholders that could be affected. </w:t>
      </w: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1577DE" w:rsidRDefault="001577DE" w:rsidP="00A357EB">
      <w:pPr>
        <w:spacing w:after="0" w:line="360" w:lineRule="auto"/>
        <w:rPr>
          <w:sz w:val="24"/>
          <w:szCs w:val="24"/>
        </w:rPr>
      </w:pPr>
    </w:p>
    <w:p w:rsidR="00E14E30" w:rsidRDefault="00E14E30" w:rsidP="00A357EB">
      <w:pPr>
        <w:spacing w:after="0" w:line="360" w:lineRule="auto"/>
        <w:rPr>
          <w:sz w:val="24"/>
          <w:szCs w:val="24"/>
        </w:rPr>
      </w:pPr>
    </w:p>
    <w:p w:rsidR="001577DE" w:rsidRDefault="001577DE" w:rsidP="00A357EB">
      <w:pPr>
        <w:spacing w:after="0" w:line="360" w:lineRule="auto"/>
        <w:rPr>
          <w:b/>
          <w:sz w:val="24"/>
          <w:szCs w:val="24"/>
        </w:rPr>
      </w:pPr>
      <w:r>
        <w:rPr>
          <w:b/>
          <w:sz w:val="24"/>
          <w:szCs w:val="24"/>
        </w:rPr>
        <w:lastRenderedPageBreak/>
        <w:t>Brief description on plan of action</w:t>
      </w:r>
      <w:r w:rsidR="0081181D">
        <w:rPr>
          <w:b/>
          <w:sz w:val="24"/>
          <w:szCs w:val="24"/>
        </w:rPr>
        <w:t xml:space="preserve"> for project</w:t>
      </w:r>
    </w:p>
    <w:p w:rsidR="001577DE" w:rsidRDefault="001577DE" w:rsidP="00A357EB">
      <w:pPr>
        <w:spacing w:after="0" w:line="360" w:lineRule="auto"/>
        <w:rPr>
          <w:b/>
          <w:sz w:val="24"/>
          <w:szCs w:val="24"/>
        </w:rPr>
      </w:pPr>
    </w:p>
    <w:p w:rsidR="004632A3" w:rsidRPr="00B01270" w:rsidRDefault="00DA51B4" w:rsidP="00B01270">
      <w:pPr>
        <w:spacing w:after="0" w:line="360" w:lineRule="auto"/>
        <w:rPr>
          <w:sz w:val="24"/>
          <w:szCs w:val="24"/>
        </w:rPr>
      </w:pPr>
      <w:r>
        <w:rPr>
          <w:sz w:val="24"/>
          <w:szCs w:val="24"/>
        </w:rPr>
        <w:t>The outline of the project aims to attract children who are under the age of 18</w:t>
      </w:r>
      <w:r w:rsidR="00A031F3">
        <w:rPr>
          <w:sz w:val="24"/>
          <w:szCs w:val="24"/>
        </w:rPr>
        <w:t xml:space="preserve"> to drop into a registered setting which can off</w:t>
      </w:r>
      <w:r w:rsidR="00B01270">
        <w:rPr>
          <w:sz w:val="24"/>
          <w:szCs w:val="24"/>
        </w:rPr>
        <w:t>er individuals and young people information, advice and support across a range of different issues. This setting will</w:t>
      </w:r>
      <w:r w:rsidR="00DD2BB3">
        <w:rPr>
          <w:sz w:val="24"/>
          <w:szCs w:val="24"/>
        </w:rPr>
        <w:t xml:space="preserve"> be workshop base </w:t>
      </w:r>
      <w:r w:rsidR="00F04B07">
        <w:rPr>
          <w:sz w:val="24"/>
          <w:szCs w:val="24"/>
        </w:rPr>
        <w:t>and also</w:t>
      </w:r>
      <w:r w:rsidR="00B01270">
        <w:rPr>
          <w:sz w:val="24"/>
          <w:szCs w:val="24"/>
        </w:rPr>
        <w:t xml:space="preserve"> allow young people to take part in different activities provided within the setting as well as resources such as: </w:t>
      </w:r>
      <w:r w:rsidR="00DA6E87">
        <w:rPr>
          <w:sz w:val="24"/>
          <w:szCs w:val="24"/>
        </w:rPr>
        <w:t>Xbox, play station, creative resources, technological resources, studying materials as well as many more which will interest children.</w:t>
      </w:r>
      <w:r w:rsidR="00DD2BB3">
        <w:rPr>
          <w:sz w:val="24"/>
          <w:szCs w:val="24"/>
        </w:rPr>
        <w:t xml:space="preserve"> The idea of this project is to allow children to ‘let loose’ and allow them to have free time to themselves and participate in anything they wish to do.</w:t>
      </w:r>
      <w:r w:rsidR="00DA6E87">
        <w:rPr>
          <w:sz w:val="24"/>
          <w:szCs w:val="24"/>
        </w:rPr>
        <w:t xml:space="preserve"> </w:t>
      </w:r>
      <w:r w:rsidR="00627412">
        <w:rPr>
          <w:sz w:val="24"/>
          <w:szCs w:val="24"/>
        </w:rPr>
        <w:t>The project will be available after term time for all children to attend, so it will be available for children during school holid</w:t>
      </w:r>
      <w:r w:rsidR="00F04B07">
        <w:rPr>
          <w:sz w:val="24"/>
          <w:szCs w:val="24"/>
        </w:rPr>
        <w:t>ays Monday to Friday 9am to 4pm, individuals do not have to stay for the full session they can leave and attend between the hours open, however for children who are under the age of 11 parents would have to give consent for when their children would be attending and leaving the session.</w:t>
      </w:r>
      <w:r w:rsidR="00627412">
        <w:rPr>
          <w:sz w:val="24"/>
          <w:szCs w:val="24"/>
        </w:rPr>
        <w:t xml:space="preserve"> It is ideal for the project to take part within City Centre of Swansea so that children from different communities can all reach to the setting. </w:t>
      </w:r>
      <w:r w:rsidR="0099476B">
        <w:rPr>
          <w:sz w:val="24"/>
          <w:szCs w:val="24"/>
        </w:rPr>
        <w:t xml:space="preserve">However a bus service shall be organised in order to pick children up from different areas within Swansea if they have no alternatives of reaching the setting. In order to fund this setting, a plan will be presented to the correct members in The City and County of Swansea which will persuade the local government or council help fund the setting whilst explaining the outcomes of this project and how it would benefit children and help keep communities safe. </w:t>
      </w: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1D0E74" w:rsidRDefault="001D0E74" w:rsidP="004632A3">
      <w:pPr>
        <w:pStyle w:val="ListParagraph"/>
        <w:spacing w:after="0" w:line="360" w:lineRule="auto"/>
        <w:rPr>
          <w:sz w:val="24"/>
          <w:szCs w:val="24"/>
        </w:rPr>
      </w:pPr>
    </w:p>
    <w:p w:rsidR="00504194" w:rsidRDefault="00504194" w:rsidP="007919FA">
      <w:pPr>
        <w:spacing w:after="0" w:line="360" w:lineRule="auto"/>
        <w:rPr>
          <w:sz w:val="24"/>
          <w:szCs w:val="24"/>
        </w:rPr>
      </w:pPr>
    </w:p>
    <w:p w:rsidR="00CB3B24" w:rsidRPr="00CB3B24" w:rsidRDefault="00CB3B24" w:rsidP="007919FA">
      <w:pPr>
        <w:spacing w:after="0" w:line="360" w:lineRule="auto"/>
        <w:rPr>
          <w:b/>
          <w:sz w:val="24"/>
          <w:szCs w:val="24"/>
        </w:rPr>
      </w:pPr>
      <w:r>
        <w:rPr>
          <w:b/>
          <w:sz w:val="24"/>
          <w:szCs w:val="24"/>
        </w:rPr>
        <w:lastRenderedPageBreak/>
        <w:t>Project ‘Putting Youth’s First’</w:t>
      </w:r>
    </w:p>
    <w:p w:rsidR="00CB3B24" w:rsidRDefault="00CB3B24" w:rsidP="007919FA">
      <w:pPr>
        <w:spacing w:after="0" w:line="360" w:lineRule="auto"/>
        <w:rPr>
          <w:sz w:val="24"/>
          <w:szCs w:val="24"/>
        </w:rPr>
      </w:pPr>
    </w:p>
    <w:p w:rsidR="008B6FD3" w:rsidRPr="00325ECC" w:rsidRDefault="00F34608" w:rsidP="007919FA">
      <w:pPr>
        <w:spacing w:after="0" w:line="360" w:lineRule="auto"/>
        <w:rPr>
          <w:b/>
          <w:sz w:val="24"/>
          <w:szCs w:val="24"/>
        </w:rPr>
      </w:pPr>
      <w:r>
        <w:rPr>
          <w:sz w:val="24"/>
          <w:szCs w:val="24"/>
        </w:rPr>
        <w:t xml:space="preserve">Before planning my potential project </w:t>
      </w:r>
      <w:r w:rsidR="00CB3B24">
        <w:rPr>
          <w:sz w:val="24"/>
          <w:szCs w:val="24"/>
        </w:rPr>
        <w:t>I have</w:t>
      </w:r>
      <w:r w:rsidR="002310FF">
        <w:rPr>
          <w:sz w:val="24"/>
          <w:szCs w:val="24"/>
        </w:rPr>
        <w:t xml:space="preserve"> created piece of document which is a content form for parents and legal guardian to give permission for their son or daughter to attend and take part in sessions provided by the intended project ‘Putting Youth’s First’. </w:t>
      </w:r>
      <w:r w:rsidR="00840962">
        <w:rPr>
          <w:sz w:val="24"/>
          <w:szCs w:val="24"/>
        </w:rPr>
        <w:t>This form will cover a child under the age of 16</w:t>
      </w:r>
      <w:r w:rsidR="00C535DB">
        <w:rPr>
          <w:sz w:val="24"/>
          <w:szCs w:val="24"/>
        </w:rPr>
        <w:t xml:space="preserve"> participation in any activities that needs a higher level of risk management or which takes place outside of school hours, this form will need to be filled out when their child is willing to attend a particular session when their parents or guardians are not present with their child. </w:t>
      </w:r>
      <w:r w:rsidR="00DF5DB2" w:rsidRPr="00DF5DB2">
        <w:rPr>
          <w:i/>
        </w:rPr>
        <w:t>(Gov.uk, 2018)</w:t>
      </w:r>
      <w:r w:rsidR="00325ECC">
        <w:rPr>
          <w:i/>
        </w:rPr>
        <w:t xml:space="preserve"> </w:t>
      </w:r>
      <w:r w:rsidR="00325ECC">
        <w:t>(See appendix A)</w:t>
      </w:r>
    </w:p>
    <w:p w:rsidR="00CB3B24" w:rsidRDefault="00CB3B24" w:rsidP="007919FA">
      <w:pPr>
        <w:spacing w:after="0" w:line="360" w:lineRule="auto"/>
        <w:rPr>
          <w:sz w:val="24"/>
          <w:szCs w:val="24"/>
        </w:rPr>
      </w:pPr>
    </w:p>
    <w:p w:rsidR="00F34608" w:rsidRDefault="00CB3B24" w:rsidP="007919FA">
      <w:pPr>
        <w:spacing w:after="0" w:line="360" w:lineRule="auto"/>
        <w:rPr>
          <w:sz w:val="24"/>
          <w:szCs w:val="24"/>
        </w:rPr>
      </w:pPr>
      <w:r>
        <w:rPr>
          <w:sz w:val="24"/>
          <w:szCs w:val="24"/>
        </w:rPr>
        <w:t>A</w:t>
      </w:r>
      <w:r w:rsidR="00E214F3">
        <w:rPr>
          <w:sz w:val="24"/>
          <w:szCs w:val="24"/>
        </w:rPr>
        <w:t>n independent consent form which has been created for young individuals aged 16 and above to give their consent in participating within the sessions provided</w:t>
      </w:r>
      <w:r w:rsidR="00DC7097">
        <w:rPr>
          <w:sz w:val="24"/>
          <w:szCs w:val="24"/>
        </w:rPr>
        <w:t xml:space="preserve"> and also the document shows they have re</w:t>
      </w:r>
      <w:r>
        <w:rPr>
          <w:sz w:val="24"/>
          <w:szCs w:val="24"/>
        </w:rPr>
        <w:t>gistered with the organisation. (See appendix B)</w:t>
      </w:r>
      <w:r w:rsidR="00F34608">
        <w:rPr>
          <w:sz w:val="24"/>
          <w:szCs w:val="24"/>
        </w:rPr>
        <w:t xml:space="preserve"> According to The Data Protection Act 2010</w:t>
      </w:r>
      <w:r w:rsidR="000271F7">
        <w:rPr>
          <w:sz w:val="24"/>
          <w:szCs w:val="24"/>
        </w:rPr>
        <w:t xml:space="preserve"> all signed</w:t>
      </w:r>
      <w:r w:rsidR="00F34608">
        <w:rPr>
          <w:sz w:val="24"/>
          <w:szCs w:val="24"/>
        </w:rPr>
        <w:t xml:space="preserve"> document provided by individuals will be under control</w:t>
      </w:r>
      <w:r w:rsidR="000271F7">
        <w:rPr>
          <w:sz w:val="24"/>
          <w:szCs w:val="24"/>
        </w:rPr>
        <w:t xml:space="preserve"> and only will be accessed by the organisation and will only be shared in case of an emergency.</w:t>
      </w:r>
      <w:r w:rsidR="00EA76DA">
        <w:rPr>
          <w:sz w:val="24"/>
          <w:szCs w:val="24"/>
        </w:rPr>
        <w:t xml:space="preserve"> The</w:t>
      </w:r>
      <w:r w:rsidR="000271F7">
        <w:rPr>
          <w:sz w:val="24"/>
          <w:szCs w:val="24"/>
        </w:rPr>
        <w:t xml:space="preserve"> </w:t>
      </w:r>
      <w:r w:rsidR="00842BA0" w:rsidRPr="00842BA0">
        <w:rPr>
          <w:i/>
        </w:rPr>
        <w:t>(Gov.uk, 2018)</w:t>
      </w:r>
      <w:r w:rsidR="00EA76DA">
        <w:rPr>
          <w:sz w:val="24"/>
          <w:szCs w:val="24"/>
        </w:rPr>
        <w:t xml:space="preserve"> states to keep all confidential record must be:</w:t>
      </w:r>
    </w:p>
    <w:p w:rsidR="00EA76DA" w:rsidRDefault="00EA76DA" w:rsidP="00EA76DA">
      <w:pPr>
        <w:pStyle w:val="ListParagraph"/>
        <w:numPr>
          <w:ilvl w:val="0"/>
          <w:numId w:val="8"/>
        </w:numPr>
        <w:spacing w:after="0" w:line="360" w:lineRule="auto"/>
        <w:rPr>
          <w:sz w:val="24"/>
          <w:szCs w:val="24"/>
        </w:rPr>
      </w:pPr>
      <w:r>
        <w:rPr>
          <w:sz w:val="24"/>
          <w:szCs w:val="24"/>
        </w:rPr>
        <w:t>Used fairly and lawfully</w:t>
      </w:r>
    </w:p>
    <w:p w:rsidR="00EA76DA" w:rsidRDefault="00EA76DA" w:rsidP="00EA76DA">
      <w:pPr>
        <w:pStyle w:val="ListParagraph"/>
        <w:numPr>
          <w:ilvl w:val="0"/>
          <w:numId w:val="8"/>
        </w:numPr>
        <w:spacing w:after="0" w:line="360" w:lineRule="auto"/>
        <w:rPr>
          <w:sz w:val="24"/>
          <w:szCs w:val="24"/>
        </w:rPr>
      </w:pPr>
      <w:r>
        <w:rPr>
          <w:sz w:val="24"/>
          <w:szCs w:val="24"/>
        </w:rPr>
        <w:t>Used in a way that is adequate, relevant and not excessive</w:t>
      </w:r>
    </w:p>
    <w:p w:rsidR="00EA76DA" w:rsidRDefault="00EA76DA" w:rsidP="00EA76DA">
      <w:pPr>
        <w:pStyle w:val="ListParagraph"/>
        <w:numPr>
          <w:ilvl w:val="0"/>
          <w:numId w:val="8"/>
        </w:numPr>
        <w:spacing w:after="0" w:line="360" w:lineRule="auto"/>
        <w:rPr>
          <w:sz w:val="24"/>
          <w:szCs w:val="24"/>
        </w:rPr>
      </w:pPr>
      <w:r>
        <w:rPr>
          <w:sz w:val="24"/>
          <w:szCs w:val="24"/>
        </w:rPr>
        <w:t>Kept for no longer than necessary</w:t>
      </w:r>
    </w:p>
    <w:p w:rsidR="00EA76DA" w:rsidRDefault="00EA76DA" w:rsidP="00EA76DA">
      <w:pPr>
        <w:pStyle w:val="ListParagraph"/>
        <w:numPr>
          <w:ilvl w:val="0"/>
          <w:numId w:val="8"/>
        </w:numPr>
        <w:spacing w:after="0" w:line="360" w:lineRule="auto"/>
        <w:rPr>
          <w:sz w:val="24"/>
          <w:szCs w:val="24"/>
        </w:rPr>
      </w:pPr>
      <w:r>
        <w:rPr>
          <w:sz w:val="24"/>
          <w:szCs w:val="24"/>
        </w:rPr>
        <w:t>Handled according to people’s data and protection rights</w:t>
      </w:r>
    </w:p>
    <w:p w:rsidR="00EA76DA" w:rsidRDefault="00EA76DA" w:rsidP="00EA76DA">
      <w:pPr>
        <w:pStyle w:val="ListParagraph"/>
        <w:numPr>
          <w:ilvl w:val="0"/>
          <w:numId w:val="8"/>
        </w:numPr>
        <w:spacing w:after="0" w:line="360" w:lineRule="auto"/>
        <w:rPr>
          <w:sz w:val="24"/>
          <w:szCs w:val="24"/>
        </w:rPr>
      </w:pPr>
      <w:r>
        <w:rPr>
          <w:sz w:val="24"/>
          <w:szCs w:val="24"/>
        </w:rPr>
        <w:t>Kept safe and secure</w:t>
      </w:r>
    </w:p>
    <w:p w:rsidR="00C646B2" w:rsidRPr="00EA76DA" w:rsidRDefault="00EA76DA" w:rsidP="007919FA">
      <w:pPr>
        <w:pStyle w:val="ListParagraph"/>
        <w:numPr>
          <w:ilvl w:val="0"/>
          <w:numId w:val="8"/>
        </w:numPr>
        <w:spacing w:after="0" w:line="360" w:lineRule="auto"/>
        <w:rPr>
          <w:sz w:val="24"/>
          <w:szCs w:val="24"/>
        </w:rPr>
      </w:pPr>
      <w:r>
        <w:rPr>
          <w:sz w:val="24"/>
          <w:szCs w:val="24"/>
        </w:rPr>
        <w:t>Not to be transferred outside of the setting without adequate protection</w:t>
      </w:r>
    </w:p>
    <w:p w:rsidR="00842BA0" w:rsidRDefault="00842BA0" w:rsidP="007919FA">
      <w:pPr>
        <w:spacing w:after="0" w:line="360" w:lineRule="auto"/>
        <w:rPr>
          <w:sz w:val="24"/>
          <w:szCs w:val="24"/>
        </w:rPr>
      </w:pPr>
    </w:p>
    <w:p w:rsidR="0014166D" w:rsidRDefault="0014166D" w:rsidP="007919FA">
      <w:pPr>
        <w:spacing w:after="0" w:line="360" w:lineRule="auto"/>
        <w:rPr>
          <w:sz w:val="24"/>
          <w:szCs w:val="24"/>
        </w:rPr>
      </w:pPr>
    </w:p>
    <w:p w:rsidR="0014166D" w:rsidRDefault="0014166D" w:rsidP="007919FA">
      <w:pPr>
        <w:spacing w:after="0" w:line="360" w:lineRule="auto"/>
        <w:rPr>
          <w:sz w:val="24"/>
          <w:szCs w:val="24"/>
        </w:rPr>
      </w:pPr>
    </w:p>
    <w:p w:rsidR="0014166D" w:rsidRDefault="0014166D" w:rsidP="007919FA">
      <w:pPr>
        <w:spacing w:after="0" w:line="360" w:lineRule="auto"/>
        <w:rPr>
          <w:sz w:val="24"/>
          <w:szCs w:val="24"/>
        </w:rPr>
      </w:pPr>
    </w:p>
    <w:p w:rsidR="0014166D" w:rsidRDefault="0014166D" w:rsidP="007919FA">
      <w:pPr>
        <w:spacing w:after="0" w:line="360" w:lineRule="auto"/>
        <w:rPr>
          <w:sz w:val="24"/>
          <w:szCs w:val="24"/>
        </w:rPr>
      </w:pPr>
    </w:p>
    <w:p w:rsidR="0014166D" w:rsidRDefault="0014166D" w:rsidP="007919FA">
      <w:pPr>
        <w:spacing w:after="0" w:line="360" w:lineRule="auto"/>
        <w:rPr>
          <w:sz w:val="24"/>
          <w:szCs w:val="24"/>
        </w:rPr>
      </w:pPr>
    </w:p>
    <w:p w:rsidR="0014166D" w:rsidRDefault="0014166D" w:rsidP="007919FA">
      <w:pPr>
        <w:spacing w:after="0" w:line="360" w:lineRule="auto"/>
        <w:rPr>
          <w:sz w:val="24"/>
          <w:szCs w:val="24"/>
        </w:rPr>
      </w:pPr>
    </w:p>
    <w:p w:rsidR="0014166D" w:rsidRDefault="0014166D" w:rsidP="007919FA">
      <w:pPr>
        <w:spacing w:after="0" w:line="360" w:lineRule="auto"/>
        <w:rPr>
          <w:sz w:val="24"/>
          <w:szCs w:val="24"/>
        </w:rPr>
      </w:pPr>
    </w:p>
    <w:p w:rsidR="00EA76DA" w:rsidRDefault="00EA76DA" w:rsidP="007919FA">
      <w:pPr>
        <w:spacing w:after="0" w:line="360" w:lineRule="auto"/>
        <w:rPr>
          <w:sz w:val="24"/>
          <w:szCs w:val="24"/>
        </w:rPr>
      </w:pPr>
    </w:p>
    <w:p w:rsidR="0014166D" w:rsidRDefault="00054369" w:rsidP="007919FA">
      <w:pPr>
        <w:spacing w:after="0" w:line="360" w:lineRule="auto"/>
        <w:rPr>
          <w:b/>
          <w:sz w:val="24"/>
          <w:szCs w:val="24"/>
        </w:rPr>
      </w:pPr>
      <w:r>
        <w:rPr>
          <w:b/>
          <w:sz w:val="24"/>
          <w:szCs w:val="24"/>
        </w:rPr>
        <w:lastRenderedPageBreak/>
        <w:t>Location</w:t>
      </w:r>
    </w:p>
    <w:p w:rsidR="00054369" w:rsidRDefault="00054369" w:rsidP="007919FA">
      <w:pPr>
        <w:spacing w:after="0" w:line="360" w:lineRule="auto"/>
        <w:rPr>
          <w:b/>
          <w:sz w:val="24"/>
          <w:szCs w:val="24"/>
        </w:rPr>
      </w:pPr>
    </w:p>
    <w:p w:rsidR="00B03B8A" w:rsidRDefault="00054369" w:rsidP="007919FA">
      <w:pPr>
        <w:spacing w:after="0" w:line="360" w:lineRule="auto"/>
        <w:rPr>
          <w:sz w:val="24"/>
          <w:szCs w:val="24"/>
        </w:rPr>
      </w:pPr>
      <w:r>
        <w:rPr>
          <w:sz w:val="24"/>
          <w:szCs w:val="24"/>
        </w:rPr>
        <w:t>Before going ahead and describing my plan of action for ‘Putting Youth’s First’ it is important to advertise my project in order to gather as many children and young people to attend my project. However in order to advertise it is crucial to identify a location which would be best and suit all individuals to attend, so I have decided that city centre</w:t>
      </w:r>
      <w:r w:rsidR="00B03B8A">
        <w:rPr>
          <w:sz w:val="24"/>
          <w:szCs w:val="24"/>
        </w:rPr>
        <w:t xml:space="preserve"> in Swansea would be more ideal in Kingsway. This is more ideal as the location would of course be in the centre of Swansea and will attract more individuals; Kingsway previously had an organisation which attracted young people for support called ‘Info-Nation’. This organisation offered information, advice and specialist support across a range of different issues being faced by young individuals and their families. The location of the project is important</w:t>
      </w:r>
      <w:r w:rsidR="00091684">
        <w:rPr>
          <w:sz w:val="24"/>
          <w:szCs w:val="24"/>
        </w:rPr>
        <w:t xml:space="preserve"> as it will judge on how successful the project’s outcome will be, the location will need to be a large setting which allows </w:t>
      </w:r>
      <w:r w:rsidR="00D938D6">
        <w:rPr>
          <w:sz w:val="24"/>
          <w:szCs w:val="24"/>
        </w:rPr>
        <w:t>consisting</w:t>
      </w:r>
      <w:r w:rsidR="00091684">
        <w:rPr>
          <w:sz w:val="24"/>
          <w:szCs w:val="24"/>
        </w:rPr>
        <w:t xml:space="preserve"> of a maximum of 30 individuals per day</w:t>
      </w:r>
      <w:r w:rsidR="00592BC9">
        <w:rPr>
          <w:sz w:val="24"/>
          <w:szCs w:val="24"/>
        </w:rPr>
        <w:t xml:space="preserve"> under the correct ratio of staff of course. </w:t>
      </w:r>
    </w:p>
    <w:p w:rsidR="00F72754" w:rsidRPr="00F72754" w:rsidRDefault="005260AA" w:rsidP="007919FA">
      <w:pPr>
        <w:spacing w:after="0" w:line="360" w:lineRule="auto"/>
        <w:rPr>
          <w:sz w:val="24"/>
          <w:szCs w:val="24"/>
        </w:rPr>
      </w:pPr>
      <w:r>
        <w:rPr>
          <w:sz w:val="24"/>
          <w:szCs w:val="24"/>
        </w:rPr>
        <w:t xml:space="preserve">The project will be intending to work alongside the support of the council </w:t>
      </w:r>
      <w:r w:rsidR="00F72754">
        <w:rPr>
          <w:sz w:val="24"/>
          <w:szCs w:val="24"/>
        </w:rPr>
        <w:t xml:space="preserve">as according to </w:t>
      </w:r>
      <w:r w:rsidR="00F72754" w:rsidRPr="00F72754">
        <w:rPr>
          <w:i/>
        </w:rPr>
        <w:t>(Swa</w:t>
      </w:r>
      <w:r w:rsidR="00F72754">
        <w:rPr>
          <w:i/>
        </w:rPr>
        <w:t xml:space="preserve">nsea.gov.uk, 2018) </w:t>
      </w:r>
      <w:r w:rsidR="00F72754">
        <w:rPr>
          <w:sz w:val="24"/>
          <w:szCs w:val="24"/>
        </w:rPr>
        <w:t>they have the right to safeguard children and their families by making sure they live in a safe environment and given opportunities to achieve the best possible outcomes as well as reaching their full potential.</w:t>
      </w:r>
      <w:r w:rsidR="00DD2BB3">
        <w:rPr>
          <w:sz w:val="24"/>
          <w:szCs w:val="24"/>
        </w:rPr>
        <w:t xml:space="preserve"> </w:t>
      </w:r>
    </w:p>
    <w:p w:rsidR="00907907" w:rsidRDefault="00907907"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D52CB9" w:rsidP="007919FA">
      <w:pPr>
        <w:spacing w:after="0" w:line="360" w:lineRule="auto"/>
        <w:rPr>
          <w:sz w:val="24"/>
          <w:szCs w:val="24"/>
        </w:rPr>
      </w:pPr>
    </w:p>
    <w:p w:rsidR="00D52CB9" w:rsidRDefault="000777A3" w:rsidP="007919FA">
      <w:pPr>
        <w:spacing w:after="0" w:line="360" w:lineRule="auto"/>
        <w:rPr>
          <w:b/>
          <w:sz w:val="24"/>
          <w:szCs w:val="24"/>
        </w:rPr>
      </w:pPr>
      <w:r>
        <w:rPr>
          <w:b/>
          <w:sz w:val="24"/>
          <w:szCs w:val="24"/>
        </w:rPr>
        <w:lastRenderedPageBreak/>
        <w:t>Advertisement</w:t>
      </w:r>
    </w:p>
    <w:p w:rsidR="000777A3" w:rsidRDefault="000777A3" w:rsidP="007919FA">
      <w:pPr>
        <w:spacing w:after="0" w:line="360" w:lineRule="auto"/>
        <w:rPr>
          <w:b/>
          <w:sz w:val="24"/>
          <w:szCs w:val="24"/>
        </w:rPr>
      </w:pPr>
    </w:p>
    <w:p w:rsidR="000777A3" w:rsidRDefault="00F30696" w:rsidP="007919FA">
      <w:pPr>
        <w:spacing w:after="0" w:line="360" w:lineRule="auto"/>
        <w:rPr>
          <w:sz w:val="24"/>
          <w:szCs w:val="24"/>
        </w:rPr>
      </w:pPr>
      <w:r>
        <w:rPr>
          <w:sz w:val="24"/>
          <w:szCs w:val="24"/>
        </w:rPr>
        <w:t>In terms of advertising, the project aims to be advertised through local community primary and secondary schools where a printed letter shall be given out to be sent home to every p</w:t>
      </w:r>
      <w:r w:rsidR="008B44AD">
        <w:rPr>
          <w:sz w:val="24"/>
          <w:szCs w:val="24"/>
        </w:rPr>
        <w:t xml:space="preserve">upil within the school. The letter will state the name of the project, the aims and potential outcomes as well as focusing on how to keep children occupied over school holidays as this will reduce them in getting pre occupied with something else which could potentially drive them in the wrong direction. It will state the level of youth offender rates within Wales and implement that keeping children busy during holidays will encourage them to stay out of ‘trouble’, it will also provide effective information such as enabling children to have staff to communicate with in order to help them with their potential future goals. </w:t>
      </w:r>
      <w:r w:rsidR="0016714B">
        <w:rPr>
          <w:sz w:val="24"/>
          <w:szCs w:val="24"/>
        </w:rPr>
        <w:t xml:space="preserve">The project will also be looking to be advertised </w:t>
      </w:r>
      <w:r w:rsidR="00507392">
        <w:rPr>
          <w:sz w:val="24"/>
          <w:szCs w:val="24"/>
        </w:rPr>
        <w:t xml:space="preserve">on a poster </w:t>
      </w:r>
      <w:r w:rsidR="0016714B">
        <w:rPr>
          <w:sz w:val="24"/>
          <w:szCs w:val="24"/>
        </w:rPr>
        <w:t>through NHS setting such as doctor’s surgery, hospital and dentists to make children and their parents aware that this particular project</w:t>
      </w:r>
      <w:r w:rsidR="00507392">
        <w:rPr>
          <w:sz w:val="24"/>
          <w:szCs w:val="24"/>
        </w:rPr>
        <w:t xml:space="preserve"> will be taking place. As well as this it will also be effective y advertising it through online as a lot of individuals could be on social media as well as advertising it on the radio known as ‘The Wave’. </w:t>
      </w: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sz w:val="24"/>
          <w:szCs w:val="24"/>
        </w:rPr>
      </w:pPr>
    </w:p>
    <w:p w:rsidR="002D018F" w:rsidRDefault="002D018F" w:rsidP="007919FA">
      <w:pPr>
        <w:spacing w:after="0" w:line="360" w:lineRule="auto"/>
        <w:rPr>
          <w:b/>
          <w:sz w:val="24"/>
          <w:szCs w:val="24"/>
        </w:rPr>
      </w:pPr>
      <w:r>
        <w:rPr>
          <w:b/>
          <w:sz w:val="24"/>
          <w:szCs w:val="24"/>
        </w:rPr>
        <w:lastRenderedPageBreak/>
        <w:t>Transport</w:t>
      </w:r>
    </w:p>
    <w:p w:rsidR="002D018F" w:rsidRDefault="002D018F" w:rsidP="007919FA">
      <w:pPr>
        <w:spacing w:after="0" w:line="360" w:lineRule="auto"/>
        <w:rPr>
          <w:b/>
          <w:sz w:val="24"/>
          <w:szCs w:val="24"/>
        </w:rPr>
      </w:pPr>
    </w:p>
    <w:p w:rsidR="002E2548" w:rsidRDefault="002555F4" w:rsidP="007919FA">
      <w:pPr>
        <w:spacing w:after="0" w:line="360" w:lineRule="auto"/>
        <w:rPr>
          <w:sz w:val="24"/>
          <w:szCs w:val="24"/>
        </w:rPr>
      </w:pPr>
      <w:r>
        <w:rPr>
          <w:sz w:val="24"/>
          <w:szCs w:val="24"/>
        </w:rPr>
        <w:t xml:space="preserve">As ‘Putting Youth’s First’ location is based within the central of Swansea, they may however be some individuals who may not be able to attend the setting. In order to overcome this barrier a transport shall be organised for those who may live out of the Swansea outskirt. However a parent or guardian would have to contact the setting informing the staff in </w:t>
      </w:r>
      <w:r w:rsidR="00663EE0">
        <w:rPr>
          <w:sz w:val="24"/>
          <w:szCs w:val="24"/>
        </w:rPr>
        <w:t>which individual require transport in order to inform the bus driver. The bus transport would be free of charge for all individuals and would receive all</w:t>
      </w:r>
      <w:r w:rsidR="009D4E27">
        <w:rPr>
          <w:sz w:val="24"/>
          <w:szCs w:val="24"/>
        </w:rPr>
        <w:t xml:space="preserve"> children in time for the session to start. However children aged 5 to 11 would require a parent or guardian to drop off to the session and pick up after session has been finished this is as the bus driver cannot be insured for children under the age of 11 years old</w:t>
      </w:r>
      <w:r w:rsidR="008C0AE9">
        <w:rPr>
          <w:sz w:val="24"/>
          <w:szCs w:val="24"/>
        </w:rPr>
        <w:t xml:space="preserve">. </w:t>
      </w:r>
      <w:r w:rsidR="003C48B7">
        <w:rPr>
          <w:sz w:val="24"/>
          <w:szCs w:val="24"/>
        </w:rPr>
        <w:t xml:space="preserve"> The ‘</w:t>
      </w:r>
      <w:r w:rsidR="003C48B7">
        <w:rPr>
          <w:i/>
        </w:rPr>
        <w:t>Education Act 1996’</w:t>
      </w:r>
      <w:r w:rsidR="003C48B7">
        <w:rPr>
          <w:sz w:val="24"/>
          <w:szCs w:val="24"/>
        </w:rPr>
        <w:t xml:space="preserve"> </w:t>
      </w:r>
      <w:r w:rsidR="002048CF">
        <w:rPr>
          <w:sz w:val="24"/>
          <w:szCs w:val="24"/>
        </w:rPr>
        <w:t xml:space="preserve">mentions that children must be at a responsible age in order to </w:t>
      </w:r>
      <w:r w:rsidR="002E2548">
        <w:rPr>
          <w:sz w:val="24"/>
          <w:szCs w:val="24"/>
        </w:rPr>
        <w:t>acquire</w:t>
      </w:r>
      <w:r w:rsidR="002048CF">
        <w:rPr>
          <w:sz w:val="24"/>
          <w:szCs w:val="24"/>
        </w:rPr>
        <w:t xml:space="preserve"> on a bus unaccompanied by an </w:t>
      </w:r>
    </w:p>
    <w:p w:rsidR="002555F4" w:rsidRDefault="002048CF" w:rsidP="007919FA">
      <w:pPr>
        <w:spacing w:after="0" w:line="360" w:lineRule="auto"/>
        <w:rPr>
          <w:sz w:val="24"/>
          <w:szCs w:val="24"/>
        </w:rPr>
      </w:pPr>
      <w:r>
        <w:rPr>
          <w:sz w:val="24"/>
          <w:szCs w:val="24"/>
        </w:rPr>
        <w:t xml:space="preserve">adult this however depend on how mature and capable a child is. </w:t>
      </w: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Default="002E2548" w:rsidP="007919FA">
      <w:pPr>
        <w:spacing w:after="0" w:line="360" w:lineRule="auto"/>
        <w:rPr>
          <w:sz w:val="24"/>
          <w:szCs w:val="24"/>
        </w:rPr>
      </w:pPr>
    </w:p>
    <w:p w:rsidR="002E2548" w:rsidRPr="007E6458" w:rsidRDefault="007E6458" w:rsidP="007919FA">
      <w:pPr>
        <w:spacing w:after="0" w:line="360" w:lineRule="auto"/>
        <w:rPr>
          <w:b/>
          <w:sz w:val="24"/>
          <w:szCs w:val="24"/>
        </w:rPr>
      </w:pPr>
      <w:r>
        <w:rPr>
          <w:b/>
          <w:sz w:val="24"/>
          <w:szCs w:val="24"/>
        </w:rPr>
        <w:lastRenderedPageBreak/>
        <w:t>Funding</w:t>
      </w:r>
    </w:p>
    <w:p w:rsidR="002E2548" w:rsidRDefault="002E2548" w:rsidP="007919FA">
      <w:pPr>
        <w:spacing w:after="0" w:line="360" w:lineRule="auto"/>
        <w:rPr>
          <w:sz w:val="24"/>
          <w:szCs w:val="24"/>
        </w:rPr>
      </w:pPr>
    </w:p>
    <w:p w:rsidR="002E2548" w:rsidRDefault="00D75966" w:rsidP="007919FA">
      <w:pPr>
        <w:spacing w:after="0" w:line="360" w:lineRule="auto"/>
        <w:rPr>
          <w:sz w:val="24"/>
          <w:szCs w:val="24"/>
        </w:rPr>
      </w:pPr>
      <w:r>
        <w:rPr>
          <w:sz w:val="24"/>
          <w:szCs w:val="24"/>
        </w:rPr>
        <w:t>In terms of funding for this particular project, we will need to look at how the setting, staff and resources would be cov</w:t>
      </w:r>
      <w:r w:rsidR="00844C59">
        <w:rPr>
          <w:sz w:val="24"/>
          <w:szCs w:val="24"/>
        </w:rPr>
        <w:t xml:space="preserve">ered money wise. The government provides grants to local voluntary </w:t>
      </w:r>
      <w:r w:rsidR="000C09E0">
        <w:rPr>
          <w:sz w:val="24"/>
          <w:szCs w:val="24"/>
        </w:rPr>
        <w:t>and community sectors which would have to be according to their condition and resources. However different departments within the government such as the education or social services have their own pot of money in order to allocate grants to the community a</w:t>
      </w:r>
      <w:r w:rsidR="00F875BC">
        <w:rPr>
          <w:sz w:val="24"/>
          <w:szCs w:val="24"/>
        </w:rPr>
        <w:t>nd voluntary community groups, t</w:t>
      </w:r>
      <w:r w:rsidR="000C09E0">
        <w:rPr>
          <w:sz w:val="24"/>
          <w:szCs w:val="24"/>
        </w:rPr>
        <w:t>he government</w:t>
      </w:r>
      <w:r w:rsidR="00F875BC">
        <w:rPr>
          <w:sz w:val="24"/>
          <w:szCs w:val="24"/>
        </w:rPr>
        <w:t xml:space="preserve"> also</w:t>
      </w:r>
      <w:r w:rsidR="000C09E0">
        <w:rPr>
          <w:sz w:val="24"/>
          <w:szCs w:val="24"/>
        </w:rPr>
        <w:t xml:space="preserve"> usually have </w:t>
      </w:r>
      <w:r w:rsidR="00F875BC">
        <w:rPr>
          <w:sz w:val="24"/>
          <w:szCs w:val="24"/>
        </w:rPr>
        <w:t>criteria’s</w:t>
      </w:r>
      <w:r w:rsidR="000C09E0">
        <w:rPr>
          <w:sz w:val="24"/>
          <w:szCs w:val="24"/>
        </w:rPr>
        <w:t xml:space="preserve"> which applies to certain procedures and timescales </w:t>
      </w:r>
      <w:r w:rsidR="00F875BC">
        <w:rPr>
          <w:sz w:val="24"/>
          <w:szCs w:val="24"/>
        </w:rPr>
        <w:t xml:space="preserve">in order to cooperate with authorities. </w:t>
      </w:r>
    </w:p>
    <w:p w:rsidR="00A44CEC" w:rsidRDefault="00F875BC" w:rsidP="007919FA">
      <w:pPr>
        <w:spacing w:after="0" w:line="360" w:lineRule="auto"/>
        <w:rPr>
          <w:sz w:val="24"/>
          <w:szCs w:val="24"/>
        </w:rPr>
      </w:pPr>
      <w:r>
        <w:rPr>
          <w:sz w:val="24"/>
          <w:szCs w:val="24"/>
        </w:rPr>
        <w:t xml:space="preserve">The </w:t>
      </w:r>
      <w:r>
        <w:rPr>
          <w:i/>
          <w:sz w:val="24"/>
          <w:szCs w:val="24"/>
        </w:rPr>
        <w:t>‘</w:t>
      </w:r>
      <w:r w:rsidRPr="00F875BC">
        <w:rPr>
          <w:i/>
        </w:rPr>
        <w:t>Welsh Government (WG)’</w:t>
      </w:r>
      <w:r>
        <w:rPr>
          <w:i/>
          <w:sz w:val="24"/>
          <w:szCs w:val="24"/>
        </w:rPr>
        <w:t xml:space="preserve"> </w:t>
      </w:r>
      <w:r>
        <w:rPr>
          <w:sz w:val="24"/>
          <w:szCs w:val="24"/>
        </w:rPr>
        <w:t>offers a variety of grants to organisations such as voluntary sector, local authorities and communities first partnerships. The grants provided are used to help deliver services which will meet the needs of the communities in Wales such as: improving housing, education and regenerating areas which may be in deprivation.</w:t>
      </w:r>
      <w:r w:rsidRPr="00F875BC">
        <w:rPr>
          <w:rFonts w:ascii="Arial" w:hAnsi="Arial" w:cs="Arial"/>
          <w:color w:val="666666"/>
          <w:sz w:val="20"/>
          <w:szCs w:val="20"/>
          <w:shd w:val="clear" w:color="auto" w:fill="FFF5AA"/>
        </w:rPr>
        <w:t xml:space="preserve"> </w:t>
      </w:r>
      <w:r w:rsidRPr="00F875BC">
        <w:rPr>
          <w:i/>
        </w:rPr>
        <w:t>(Wcva.org.uk, 2018)</w:t>
      </w:r>
      <w:r>
        <w:rPr>
          <w:sz w:val="24"/>
          <w:szCs w:val="24"/>
        </w:rPr>
        <w:t xml:space="preserve"> </w:t>
      </w:r>
      <w:r w:rsidR="00176F9D">
        <w:rPr>
          <w:sz w:val="24"/>
          <w:szCs w:val="24"/>
        </w:rPr>
        <w:t xml:space="preserve">In order for funding for resources, it would be ideal also for the government to fund money to buy resources whilst showing them the importance of the resources and why it would be useful to have, as well as this it would also be ideal if we broadcasted online across Swansea for anyone who might have any un used items which may come in useful for the organisation for all individuals to use. </w:t>
      </w:r>
    </w:p>
    <w:p w:rsidR="003D6EEF" w:rsidRDefault="003D6EEF" w:rsidP="007919FA">
      <w:pPr>
        <w:spacing w:after="0" w:line="360" w:lineRule="auto"/>
        <w:rPr>
          <w:sz w:val="24"/>
          <w:szCs w:val="24"/>
        </w:rPr>
      </w:pPr>
    </w:p>
    <w:p w:rsidR="003D6EEF" w:rsidRPr="003D6EEF" w:rsidRDefault="003D6EEF" w:rsidP="007919FA">
      <w:pPr>
        <w:spacing w:after="0" w:line="360" w:lineRule="auto"/>
        <w:rPr>
          <w:b/>
          <w:sz w:val="24"/>
          <w:szCs w:val="24"/>
        </w:rPr>
      </w:pPr>
      <w:r>
        <w:rPr>
          <w:b/>
          <w:sz w:val="24"/>
          <w:szCs w:val="24"/>
        </w:rPr>
        <w:t>Staff</w:t>
      </w:r>
    </w:p>
    <w:p w:rsidR="00F875BC" w:rsidRDefault="00F875BC" w:rsidP="007919FA">
      <w:pPr>
        <w:spacing w:after="0" w:line="360" w:lineRule="auto"/>
        <w:rPr>
          <w:sz w:val="24"/>
          <w:szCs w:val="24"/>
        </w:rPr>
      </w:pPr>
      <w:r>
        <w:rPr>
          <w:sz w:val="24"/>
          <w:szCs w:val="24"/>
        </w:rPr>
        <w:t>In order to fund staffs, they would have to be a member of the council who is registered and qualified to work with children and young people</w:t>
      </w:r>
      <w:r w:rsidR="00A44CEC">
        <w:rPr>
          <w:sz w:val="24"/>
          <w:szCs w:val="24"/>
        </w:rPr>
        <w:t xml:space="preserve"> as well as have received the correct training to engage with individuals who have had a hard time. All staff members must have an up to date DBS check and must have the minimum qualification of Level 3 or NVQ Entry 3 in Childcare and Education, they must all require at least </w:t>
      </w:r>
      <w:r w:rsidR="005763EE">
        <w:rPr>
          <w:sz w:val="24"/>
          <w:szCs w:val="24"/>
        </w:rPr>
        <w:t>1-year</w:t>
      </w:r>
      <w:r w:rsidR="00A44CEC">
        <w:rPr>
          <w:sz w:val="24"/>
          <w:szCs w:val="24"/>
        </w:rPr>
        <w:t xml:space="preserve"> experience of working alongside young individuals. </w:t>
      </w:r>
      <w:r w:rsidR="00B31AA8">
        <w:rPr>
          <w:sz w:val="24"/>
          <w:szCs w:val="24"/>
        </w:rPr>
        <w:t>However,</w:t>
      </w:r>
      <w:r w:rsidR="002D29E8">
        <w:rPr>
          <w:sz w:val="24"/>
          <w:szCs w:val="24"/>
        </w:rPr>
        <w:t xml:space="preserve"> we can include voluntary places for practitioners who are currently receiving </w:t>
      </w:r>
      <w:r w:rsidR="0012379E">
        <w:rPr>
          <w:sz w:val="24"/>
          <w:szCs w:val="24"/>
        </w:rPr>
        <w:t>some qualifications</w:t>
      </w:r>
      <w:r w:rsidR="002D29E8">
        <w:rPr>
          <w:sz w:val="24"/>
          <w:szCs w:val="24"/>
        </w:rPr>
        <w:t xml:space="preserve"> of those stated and are in need of placement, however a DBS would be needed and a brief reference would also be needed in order to receive information about the </w:t>
      </w:r>
      <w:r w:rsidR="0012379E">
        <w:rPr>
          <w:sz w:val="24"/>
          <w:szCs w:val="24"/>
        </w:rPr>
        <w:t>practitioner’s</w:t>
      </w:r>
      <w:r w:rsidR="002D29E8">
        <w:rPr>
          <w:sz w:val="24"/>
          <w:szCs w:val="24"/>
        </w:rPr>
        <w:t xml:space="preserve"> experience. </w:t>
      </w:r>
    </w:p>
    <w:p w:rsidR="00C17AB9" w:rsidRDefault="00C17AB9" w:rsidP="007919FA">
      <w:pPr>
        <w:spacing w:after="0" w:line="360" w:lineRule="auto"/>
        <w:rPr>
          <w:sz w:val="24"/>
          <w:szCs w:val="24"/>
        </w:rPr>
      </w:pPr>
    </w:p>
    <w:p w:rsidR="00C17AB9" w:rsidRDefault="00C17AB9" w:rsidP="007919FA">
      <w:pPr>
        <w:spacing w:after="0" w:line="360" w:lineRule="auto"/>
        <w:rPr>
          <w:sz w:val="24"/>
          <w:szCs w:val="24"/>
        </w:rPr>
      </w:pPr>
    </w:p>
    <w:p w:rsidR="00FC6650" w:rsidRDefault="00FC6650" w:rsidP="007919FA">
      <w:pPr>
        <w:spacing w:after="0" w:line="360" w:lineRule="auto"/>
        <w:rPr>
          <w:sz w:val="24"/>
          <w:szCs w:val="24"/>
        </w:rPr>
      </w:pPr>
    </w:p>
    <w:p w:rsidR="00C17AB9" w:rsidRDefault="00C17AB9" w:rsidP="007919FA">
      <w:pPr>
        <w:spacing w:after="0" w:line="360" w:lineRule="auto"/>
        <w:rPr>
          <w:b/>
          <w:sz w:val="24"/>
          <w:szCs w:val="24"/>
        </w:rPr>
      </w:pPr>
      <w:r>
        <w:rPr>
          <w:b/>
          <w:sz w:val="24"/>
          <w:szCs w:val="24"/>
        </w:rPr>
        <w:lastRenderedPageBreak/>
        <w:t>Within the Setting: What is included</w:t>
      </w:r>
    </w:p>
    <w:p w:rsidR="00965CD3" w:rsidRDefault="00965CD3" w:rsidP="007919FA">
      <w:pPr>
        <w:spacing w:after="0" w:line="360" w:lineRule="auto"/>
        <w:rPr>
          <w:sz w:val="24"/>
          <w:szCs w:val="24"/>
        </w:rPr>
      </w:pPr>
    </w:p>
    <w:p w:rsidR="00C17AB9" w:rsidRDefault="00CC6835" w:rsidP="007919FA">
      <w:pPr>
        <w:spacing w:after="0" w:line="360" w:lineRule="auto"/>
        <w:rPr>
          <w:sz w:val="24"/>
          <w:szCs w:val="24"/>
        </w:rPr>
      </w:pPr>
      <w:r>
        <w:rPr>
          <w:sz w:val="24"/>
          <w:szCs w:val="24"/>
        </w:rPr>
        <w:t>The setting itself would contain an environment which allows individuals to</w:t>
      </w:r>
      <w:r w:rsidR="00E26DCA">
        <w:rPr>
          <w:sz w:val="24"/>
          <w:szCs w:val="24"/>
        </w:rPr>
        <w:t xml:space="preserve"> relax, feel comfortable and allow them to have a choice whether if its taking part in activities and using the resources provided to them or whether they may just want to just ‘hang out’. There would be no pressure put on children as long as they maintained and under practitioner’s care. </w:t>
      </w:r>
      <w:r w:rsidR="00176F9D">
        <w:rPr>
          <w:sz w:val="24"/>
          <w:szCs w:val="24"/>
        </w:rPr>
        <w:t>There would be at least 8 staffs on site in order to cover the ratio of young individuals, a recorded list of names like a registry form would have to be filled out when a child enters the setting in case of a fire emergency exist which would be explained further on in depth under ‘Health and Safety/Risk Assessment’.</w:t>
      </w:r>
    </w:p>
    <w:p w:rsidR="00176F9D" w:rsidRDefault="00176F9D" w:rsidP="007919FA">
      <w:pPr>
        <w:spacing w:after="0" w:line="360" w:lineRule="auto"/>
        <w:rPr>
          <w:sz w:val="24"/>
          <w:szCs w:val="24"/>
        </w:rPr>
      </w:pPr>
      <w:r>
        <w:rPr>
          <w:sz w:val="24"/>
          <w:szCs w:val="24"/>
        </w:rPr>
        <w:t>Within the setting would contain a room which would cover a room for technology</w:t>
      </w:r>
      <w:r w:rsidR="00FC6650">
        <w:rPr>
          <w:sz w:val="24"/>
          <w:szCs w:val="24"/>
        </w:rPr>
        <w:t xml:space="preserve"> and games</w:t>
      </w:r>
      <w:r>
        <w:rPr>
          <w:sz w:val="24"/>
          <w:szCs w:val="24"/>
        </w:rPr>
        <w:t xml:space="preserve"> </w:t>
      </w:r>
      <w:r w:rsidR="00FC6650">
        <w:rPr>
          <w:sz w:val="24"/>
          <w:szCs w:val="24"/>
        </w:rPr>
        <w:t>this room</w:t>
      </w:r>
      <w:r>
        <w:rPr>
          <w:sz w:val="24"/>
          <w:szCs w:val="24"/>
        </w:rPr>
        <w:t xml:space="preserve"> would include:</w:t>
      </w:r>
    </w:p>
    <w:p w:rsidR="00176F9D" w:rsidRDefault="00176F9D" w:rsidP="00176F9D">
      <w:pPr>
        <w:pStyle w:val="ListParagraph"/>
        <w:numPr>
          <w:ilvl w:val="0"/>
          <w:numId w:val="10"/>
        </w:numPr>
        <w:spacing w:after="0" w:line="360" w:lineRule="auto"/>
        <w:rPr>
          <w:sz w:val="24"/>
          <w:szCs w:val="24"/>
        </w:rPr>
      </w:pPr>
      <w:r>
        <w:rPr>
          <w:sz w:val="24"/>
          <w:szCs w:val="24"/>
        </w:rPr>
        <w:t>Computers</w:t>
      </w:r>
    </w:p>
    <w:p w:rsidR="00176F9D" w:rsidRDefault="00176F9D" w:rsidP="00176F9D">
      <w:pPr>
        <w:pStyle w:val="ListParagraph"/>
        <w:numPr>
          <w:ilvl w:val="0"/>
          <w:numId w:val="10"/>
        </w:numPr>
        <w:spacing w:after="0" w:line="360" w:lineRule="auto"/>
        <w:rPr>
          <w:sz w:val="24"/>
          <w:szCs w:val="24"/>
        </w:rPr>
      </w:pPr>
      <w:r>
        <w:rPr>
          <w:sz w:val="24"/>
          <w:szCs w:val="24"/>
        </w:rPr>
        <w:t>IPads</w:t>
      </w:r>
    </w:p>
    <w:p w:rsidR="00176F9D" w:rsidRDefault="00176F9D" w:rsidP="00176F9D">
      <w:pPr>
        <w:pStyle w:val="ListParagraph"/>
        <w:numPr>
          <w:ilvl w:val="0"/>
          <w:numId w:val="10"/>
        </w:numPr>
        <w:spacing w:after="0" w:line="360" w:lineRule="auto"/>
        <w:rPr>
          <w:sz w:val="24"/>
          <w:szCs w:val="24"/>
        </w:rPr>
      </w:pPr>
      <w:r>
        <w:rPr>
          <w:sz w:val="24"/>
          <w:szCs w:val="24"/>
        </w:rPr>
        <w:t>Xbox/PlayStation</w:t>
      </w:r>
    </w:p>
    <w:p w:rsidR="00176F9D" w:rsidRDefault="00176F9D" w:rsidP="00176F9D">
      <w:pPr>
        <w:pStyle w:val="ListParagraph"/>
        <w:numPr>
          <w:ilvl w:val="0"/>
          <w:numId w:val="10"/>
        </w:numPr>
        <w:spacing w:after="0" w:line="360" w:lineRule="auto"/>
        <w:rPr>
          <w:sz w:val="24"/>
          <w:szCs w:val="24"/>
        </w:rPr>
      </w:pPr>
      <w:r>
        <w:rPr>
          <w:sz w:val="24"/>
          <w:szCs w:val="24"/>
        </w:rPr>
        <w:t xml:space="preserve">Interactive whiteboard </w:t>
      </w:r>
    </w:p>
    <w:p w:rsidR="00FC6650" w:rsidRDefault="00FC6650" w:rsidP="00273BEF">
      <w:pPr>
        <w:pStyle w:val="ListParagraph"/>
        <w:numPr>
          <w:ilvl w:val="0"/>
          <w:numId w:val="10"/>
        </w:numPr>
        <w:spacing w:after="0" w:line="360" w:lineRule="auto"/>
        <w:rPr>
          <w:sz w:val="24"/>
          <w:szCs w:val="24"/>
        </w:rPr>
      </w:pPr>
      <w:r>
        <w:rPr>
          <w:sz w:val="24"/>
          <w:szCs w:val="24"/>
        </w:rPr>
        <w:t>Board games</w:t>
      </w:r>
    </w:p>
    <w:p w:rsidR="000D2A4F" w:rsidRDefault="000D2A4F" w:rsidP="000D2A4F">
      <w:pPr>
        <w:spacing w:after="0" w:line="360" w:lineRule="auto"/>
        <w:rPr>
          <w:sz w:val="24"/>
          <w:szCs w:val="24"/>
        </w:rPr>
      </w:pPr>
      <w:r>
        <w:rPr>
          <w:sz w:val="24"/>
          <w:szCs w:val="24"/>
        </w:rPr>
        <w:t>There would also be another room which will enable individuals to be creative which will include art resources such as:</w:t>
      </w:r>
    </w:p>
    <w:p w:rsidR="000D2A4F" w:rsidRDefault="000D2A4F" w:rsidP="000D2A4F">
      <w:pPr>
        <w:pStyle w:val="ListParagraph"/>
        <w:numPr>
          <w:ilvl w:val="0"/>
          <w:numId w:val="12"/>
        </w:numPr>
        <w:spacing w:after="0" w:line="360" w:lineRule="auto"/>
        <w:rPr>
          <w:sz w:val="24"/>
          <w:szCs w:val="24"/>
        </w:rPr>
      </w:pPr>
      <w:r>
        <w:rPr>
          <w:sz w:val="24"/>
          <w:szCs w:val="24"/>
        </w:rPr>
        <w:t>Paint</w:t>
      </w:r>
    </w:p>
    <w:p w:rsidR="000D2A4F" w:rsidRDefault="000D2A4F" w:rsidP="000D2A4F">
      <w:pPr>
        <w:pStyle w:val="ListParagraph"/>
        <w:numPr>
          <w:ilvl w:val="0"/>
          <w:numId w:val="12"/>
        </w:numPr>
        <w:spacing w:after="0" w:line="360" w:lineRule="auto"/>
        <w:rPr>
          <w:sz w:val="24"/>
          <w:szCs w:val="24"/>
        </w:rPr>
      </w:pPr>
      <w:r>
        <w:rPr>
          <w:sz w:val="24"/>
          <w:szCs w:val="24"/>
        </w:rPr>
        <w:t>Paper</w:t>
      </w:r>
    </w:p>
    <w:p w:rsidR="000D2A4F" w:rsidRDefault="000D2A4F" w:rsidP="000D2A4F">
      <w:pPr>
        <w:pStyle w:val="ListParagraph"/>
        <w:numPr>
          <w:ilvl w:val="0"/>
          <w:numId w:val="12"/>
        </w:numPr>
        <w:spacing w:after="0" w:line="360" w:lineRule="auto"/>
        <w:rPr>
          <w:sz w:val="24"/>
          <w:szCs w:val="24"/>
        </w:rPr>
      </w:pPr>
      <w:r>
        <w:rPr>
          <w:sz w:val="24"/>
          <w:szCs w:val="24"/>
        </w:rPr>
        <w:t>Chalks/pencils/pen/felt tip pens</w:t>
      </w:r>
    </w:p>
    <w:p w:rsidR="000D2A4F" w:rsidRDefault="000D2A4F" w:rsidP="000D2A4F">
      <w:pPr>
        <w:pStyle w:val="ListParagraph"/>
        <w:numPr>
          <w:ilvl w:val="0"/>
          <w:numId w:val="12"/>
        </w:numPr>
        <w:spacing w:after="0" w:line="360" w:lineRule="auto"/>
        <w:rPr>
          <w:sz w:val="24"/>
          <w:szCs w:val="24"/>
        </w:rPr>
      </w:pPr>
      <w:r>
        <w:rPr>
          <w:sz w:val="24"/>
          <w:szCs w:val="24"/>
        </w:rPr>
        <w:t>Glue/glitter/coloured paper tissue</w:t>
      </w:r>
    </w:p>
    <w:p w:rsidR="000D2A4F" w:rsidRDefault="000D2A4F" w:rsidP="000D2A4F">
      <w:pPr>
        <w:spacing w:after="0" w:line="360" w:lineRule="auto"/>
        <w:rPr>
          <w:sz w:val="24"/>
          <w:szCs w:val="24"/>
        </w:rPr>
      </w:pPr>
      <w:r>
        <w:rPr>
          <w:sz w:val="24"/>
          <w:szCs w:val="24"/>
        </w:rPr>
        <w:t>There would also be a room knows as a ‘common room’ where any individuals are able to attend to relax and have time to themselves or socialise with other individuals, this room will include:</w:t>
      </w:r>
    </w:p>
    <w:p w:rsidR="000D2A4F" w:rsidRDefault="000D2A4F" w:rsidP="000D2A4F">
      <w:pPr>
        <w:pStyle w:val="ListParagraph"/>
        <w:numPr>
          <w:ilvl w:val="0"/>
          <w:numId w:val="13"/>
        </w:numPr>
        <w:spacing w:after="0" w:line="360" w:lineRule="auto"/>
        <w:rPr>
          <w:sz w:val="24"/>
          <w:szCs w:val="24"/>
        </w:rPr>
      </w:pPr>
      <w:r>
        <w:rPr>
          <w:sz w:val="24"/>
          <w:szCs w:val="24"/>
        </w:rPr>
        <w:t>Comfy chairs</w:t>
      </w:r>
    </w:p>
    <w:p w:rsidR="000D2A4F" w:rsidRDefault="000D2A4F" w:rsidP="000D2A4F">
      <w:pPr>
        <w:pStyle w:val="ListParagraph"/>
        <w:numPr>
          <w:ilvl w:val="0"/>
          <w:numId w:val="13"/>
        </w:numPr>
        <w:spacing w:after="0" w:line="360" w:lineRule="auto"/>
        <w:rPr>
          <w:sz w:val="24"/>
          <w:szCs w:val="24"/>
        </w:rPr>
      </w:pPr>
      <w:r>
        <w:rPr>
          <w:sz w:val="24"/>
          <w:szCs w:val="24"/>
        </w:rPr>
        <w:t>Tables</w:t>
      </w:r>
    </w:p>
    <w:p w:rsidR="000D2A4F" w:rsidRDefault="000D2A4F" w:rsidP="000D2A4F">
      <w:pPr>
        <w:pStyle w:val="ListParagraph"/>
        <w:numPr>
          <w:ilvl w:val="0"/>
          <w:numId w:val="13"/>
        </w:numPr>
        <w:spacing w:after="0" w:line="360" w:lineRule="auto"/>
        <w:rPr>
          <w:sz w:val="24"/>
          <w:szCs w:val="24"/>
        </w:rPr>
      </w:pPr>
      <w:r>
        <w:rPr>
          <w:sz w:val="24"/>
          <w:szCs w:val="24"/>
        </w:rPr>
        <w:t>Pool table</w:t>
      </w:r>
    </w:p>
    <w:p w:rsidR="000D2A4F" w:rsidRDefault="000D2A4F" w:rsidP="000D2A4F">
      <w:pPr>
        <w:pStyle w:val="ListParagraph"/>
        <w:numPr>
          <w:ilvl w:val="0"/>
          <w:numId w:val="13"/>
        </w:numPr>
        <w:spacing w:after="0" w:line="360" w:lineRule="auto"/>
        <w:rPr>
          <w:sz w:val="24"/>
          <w:szCs w:val="24"/>
        </w:rPr>
      </w:pPr>
      <w:r>
        <w:rPr>
          <w:sz w:val="24"/>
          <w:szCs w:val="24"/>
        </w:rPr>
        <w:t>Television</w:t>
      </w:r>
    </w:p>
    <w:p w:rsidR="00556846" w:rsidRDefault="00556846" w:rsidP="000D2A4F">
      <w:pPr>
        <w:pStyle w:val="ListParagraph"/>
        <w:numPr>
          <w:ilvl w:val="0"/>
          <w:numId w:val="13"/>
        </w:numPr>
        <w:spacing w:after="0" w:line="360" w:lineRule="auto"/>
        <w:rPr>
          <w:sz w:val="24"/>
          <w:szCs w:val="24"/>
        </w:rPr>
      </w:pPr>
      <w:r>
        <w:rPr>
          <w:sz w:val="24"/>
          <w:szCs w:val="24"/>
        </w:rPr>
        <w:t xml:space="preserve">Water dispenser </w:t>
      </w:r>
    </w:p>
    <w:p w:rsidR="00556846" w:rsidRPr="00556846" w:rsidRDefault="00556846" w:rsidP="00556846">
      <w:pPr>
        <w:spacing w:after="0" w:line="360" w:lineRule="auto"/>
        <w:rPr>
          <w:sz w:val="24"/>
          <w:szCs w:val="24"/>
        </w:rPr>
      </w:pPr>
      <w:r>
        <w:rPr>
          <w:sz w:val="24"/>
          <w:szCs w:val="24"/>
        </w:rPr>
        <w:lastRenderedPageBreak/>
        <w:t>Another room will be provided for those individuals knows as a ‘study room’, this room will enable individuals who would like time and space to do their homework, read and carry out any work which is needed to complete for school or college. This room will also provide individual with a member of staff who is on site to provide support with their work or whether they just want to have a private conver</w:t>
      </w:r>
      <w:r w:rsidR="00500F78">
        <w:rPr>
          <w:sz w:val="24"/>
          <w:szCs w:val="24"/>
        </w:rPr>
        <w:t>sation with a member of staff.</w:t>
      </w:r>
    </w:p>
    <w:p w:rsidR="00500F78" w:rsidRDefault="00500F78" w:rsidP="007919FA">
      <w:pPr>
        <w:spacing w:after="0" w:line="360" w:lineRule="auto"/>
        <w:rPr>
          <w:sz w:val="24"/>
          <w:szCs w:val="24"/>
        </w:rPr>
      </w:pPr>
      <w:r>
        <w:rPr>
          <w:sz w:val="24"/>
          <w:szCs w:val="24"/>
        </w:rPr>
        <w:t>However, aiming this project towards the younger children who may be aged 5-9 may require additional room which will include a room for them to play in and use resources similar to what they may have at home. For the younger children a room aiming to look more like a gym including an area full with resources such as:</w:t>
      </w:r>
    </w:p>
    <w:p w:rsidR="00500F78" w:rsidRDefault="00500F78" w:rsidP="00500F78">
      <w:pPr>
        <w:pStyle w:val="ListParagraph"/>
        <w:numPr>
          <w:ilvl w:val="0"/>
          <w:numId w:val="14"/>
        </w:numPr>
        <w:spacing w:after="0" w:line="360" w:lineRule="auto"/>
        <w:rPr>
          <w:sz w:val="24"/>
          <w:szCs w:val="24"/>
        </w:rPr>
      </w:pPr>
      <w:r>
        <w:rPr>
          <w:sz w:val="24"/>
          <w:szCs w:val="24"/>
        </w:rPr>
        <w:t>Soft play area</w:t>
      </w:r>
    </w:p>
    <w:p w:rsidR="00500F78" w:rsidRDefault="00500F78" w:rsidP="00500F78">
      <w:pPr>
        <w:pStyle w:val="ListParagraph"/>
        <w:numPr>
          <w:ilvl w:val="0"/>
          <w:numId w:val="14"/>
        </w:numPr>
        <w:spacing w:after="0" w:line="360" w:lineRule="auto"/>
        <w:rPr>
          <w:sz w:val="24"/>
          <w:szCs w:val="24"/>
        </w:rPr>
      </w:pPr>
      <w:r>
        <w:rPr>
          <w:sz w:val="24"/>
          <w:szCs w:val="24"/>
        </w:rPr>
        <w:t>Lego</w:t>
      </w:r>
    </w:p>
    <w:p w:rsidR="00500F78" w:rsidRDefault="00500F78" w:rsidP="00500F78">
      <w:pPr>
        <w:pStyle w:val="ListParagraph"/>
        <w:numPr>
          <w:ilvl w:val="0"/>
          <w:numId w:val="14"/>
        </w:numPr>
        <w:spacing w:after="0" w:line="360" w:lineRule="auto"/>
        <w:rPr>
          <w:sz w:val="24"/>
          <w:szCs w:val="24"/>
        </w:rPr>
      </w:pPr>
      <w:r>
        <w:rPr>
          <w:sz w:val="24"/>
          <w:szCs w:val="24"/>
        </w:rPr>
        <w:t>Play dough</w:t>
      </w:r>
    </w:p>
    <w:p w:rsidR="00500F78" w:rsidRDefault="00500F78" w:rsidP="00500F78">
      <w:pPr>
        <w:pStyle w:val="ListParagraph"/>
        <w:numPr>
          <w:ilvl w:val="0"/>
          <w:numId w:val="14"/>
        </w:numPr>
        <w:spacing w:after="0" w:line="360" w:lineRule="auto"/>
        <w:rPr>
          <w:sz w:val="24"/>
          <w:szCs w:val="24"/>
        </w:rPr>
      </w:pPr>
      <w:r>
        <w:rPr>
          <w:sz w:val="24"/>
          <w:szCs w:val="24"/>
        </w:rPr>
        <w:t>Soft blocks</w:t>
      </w:r>
    </w:p>
    <w:p w:rsidR="00500F78" w:rsidRDefault="00500F78" w:rsidP="00500F78">
      <w:pPr>
        <w:pStyle w:val="ListParagraph"/>
        <w:numPr>
          <w:ilvl w:val="0"/>
          <w:numId w:val="14"/>
        </w:numPr>
        <w:spacing w:after="0" w:line="360" w:lineRule="auto"/>
        <w:rPr>
          <w:sz w:val="24"/>
          <w:szCs w:val="24"/>
        </w:rPr>
      </w:pPr>
      <w:r>
        <w:rPr>
          <w:sz w:val="24"/>
          <w:szCs w:val="24"/>
        </w:rPr>
        <w:t>Indoor climbing frame</w:t>
      </w:r>
    </w:p>
    <w:p w:rsidR="00500F78" w:rsidRDefault="00500F78" w:rsidP="00500F78">
      <w:pPr>
        <w:pStyle w:val="ListParagraph"/>
        <w:numPr>
          <w:ilvl w:val="0"/>
          <w:numId w:val="14"/>
        </w:numPr>
        <w:spacing w:after="0" w:line="360" w:lineRule="auto"/>
        <w:rPr>
          <w:sz w:val="24"/>
          <w:szCs w:val="24"/>
        </w:rPr>
      </w:pPr>
      <w:r>
        <w:rPr>
          <w:sz w:val="24"/>
          <w:szCs w:val="24"/>
        </w:rPr>
        <w:t>Small table and chairs</w:t>
      </w:r>
    </w:p>
    <w:p w:rsidR="00965CD3" w:rsidRPr="00965CD3" w:rsidRDefault="00965CD3" w:rsidP="00965CD3">
      <w:pPr>
        <w:spacing w:after="0" w:line="360" w:lineRule="auto"/>
        <w:rPr>
          <w:sz w:val="24"/>
          <w:szCs w:val="24"/>
        </w:rPr>
      </w:pPr>
      <w:r>
        <w:rPr>
          <w:sz w:val="24"/>
          <w:szCs w:val="24"/>
        </w:rPr>
        <w:t>(See appendix C)</w:t>
      </w: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7A2D66" w:rsidRDefault="007A2D66" w:rsidP="007A2D66">
      <w:pPr>
        <w:spacing w:after="0" w:line="360" w:lineRule="auto"/>
        <w:rPr>
          <w:sz w:val="24"/>
          <w:szCs w:val="24"/>
        </w:rPr>
      </w:pPr>
    </w:p>
    <w:p w:rsidR="000C780C" w:rsidRDefault="000C780C" w:rsidP="007A2D66">
      <w:pPr>
        <w:spacing w:after="0" w:line="360" w:lineRule="auto"/>
        <w:rPr>
          <w:sz w:val="24"/>
          <w:szCs w:val="24"/>
        </w:rPr>
      </w:pPr>
    </w:p>
    <w:p w:rsidR="007A2D66" w:rsidRPr="008A13D9" w:rsidRDefault="008A13D9" w:rsidP="007A2D66">
      <w:pPr>
        <w:spacing w:after="0" w:line="360" w:lineRule="auto"/>
        <w:rPr>
          <w:b/>
          <w:sz w:val="24"/>
          <w:szCs w:val="24"/>
        </w:rPr>
      </w:pPr>
      <w:r>
        <w:rPr>
          <w:b/>
          <w:sz w:val="24"/>
          <w:szCs w:val="24"/>
        </w:rPr>
        <w:lastRenderedPageBreak/>
        <w:t>Lunch Arrangements</w:t>
      </w:r>
    </w:p>
    <w:p w:rsidR="00844C59" w:rsidRDefault="00844C59" w:rsidP="007919FA">
      <w:pPr>
        <w:spacing w:after="0" w:line="360" w:lineRule="auto"/>
        <w:rPr>
          <w:sz w:val="24"/>
          <w:szCs w:val="24"/>
        </w:rPr>
      </w:pPr>
    </w:p>
    <w:p w:rsidR="000777A3" w:rsidRPr="000777A3" w:rsidRDefault="00F04B07" w:rsidP="007919FA">
      <w:pPr>
        <w:spacing w:after="0" w:line="360" w:lineRule="auto"/>
        <w:rPr>
          <w:sz w:val="24"/>
          <w:szCs w:val="24"/>
        </w:rPr>
      </w:pPr>
      <w:r>
        <w:rPr>
          <w:sz w:val="24"/>
          <w:szCs w:val="24"/>
        </w:rPr>
        <w:t>As this project is from 9am</w:t>
      </w:r>
      <w:r w:rsidR="00616A66">
        <w:rPr>
          <w:sz w:val="24"/>
          <w:szCs w:val="24"/>
        </w:rPr>
        <w:t xml:space="preserve"> to 4pm, it would be required</w:t>
      </w:r>
      <w:bookmarkStart w:id="0" w:name="_GoBack"/>
      <w:bookmarkEnd w:id="0"/>
      <w:r w:rsidR="00C74F33">
        <w:rPr>
          <w:sz w:val="24"/>
          <w:szCs w:val="24"/>
        </w:rPr>
        <w:t xml:space="preserve"> for all individuals to have 30-45 minutes time to have lunch</w:t>
      </w:r>
      <w:r w:rsidR="00693F56">
        <w:rPr>
          <w:sz w:val="24"/>
          <w:szCs w:val="24"/>
        </w:rPr>
        <w:t xml:space="preserve">. Children who are aged 11 to 16 with the consent of their parents are able to leave the premises to buy food or eat outside of the premises. This builds a bond of trust and allows them to have freedom to use the time provided to have some space outside of the building. However for children under the age of 11 and will be present for the rest of the session are required to bring a pack lunch. This is due to allergies and religious needs. It would not be wise for the setting to provide food as there may be children who may not be able to eat certain food due to their health or religion. For example a Muslim individual would have to be provided with halal meat and are restricted from eating pork, or a child may have an allergic reaction to the food we would provide or even if children may be lactose intolerant. It is important to meet the needs of all individuals, and it would be better for children to come with pack lunch provided from home, as they would be able to eat what they enjoy. All individuals have the priority to eat within the premises around the chairs and tables provided, they are also able to access water or a couple of minutes to themselves whenever they wish to do so as it is a free flow setting and no restrictions apply to no individual. </w:t>
      </w:r>
    </w:p>
    <w:p w:rsidR="00D52CB9" w:rsidRDefault="00D52CB9"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531ACC" w:rsidRDefault="00531ACC" w:rsidP="007919FA">
      <w:pPr>
        <w:spacing w:after="0" w:line="360" w:lineRule="auto"/>
        <w:rPr>
          <w:b/>
          <w:sz w:val="24"/>
          <w:szCs w:val="24"/>
        </w:rPr>
      </w:pPr>
    </w:p>
    <w:p w:rsidR="00E04978" w:rsidRDefault="00E04978" w:rsidP="007919FA">
      <w:pPr>
        <w:spacing w:after="0" w:line="360" w:lineRule="auto"/>
        <w:rPr>
          <w:b/>
          <w:sz w:val="24"/>
          <w:szCs w:val="24"/>
        </w:rPr>
      </w:pPr>
      <w:r>
        <w:rPr>
          <w:b/>
          <w:sz w:val="24"/>
          <w:szCs w:val="24"/>
        </w:rPr>
        <w:lastRenderedPageBreak/>
        <w:t>Health and Safety/Risk Assessment</w:t>
      </w:r>
    </w:p>
    <w:p w:rsidR="00E04978" w:rsidRDefault="00E04978" w:rsidP="007919FA">
      <w:pPr>
        <w:spacing w:after="0" w:line="360" w:lineRule="auto"/>
        <w:rPr>
          <w:b/>
          <w:sz w:val="24"/>
          <w:szCs w:val="24"/>
        </w:rPr>
      </w:pPr>
    </w:p>
    <w:p w:rsidR="00E04978" w:rsidRPr="00C604F4" w:rsidRDefault="00531ACC" w:rsidP="007919FA">
      <w:pPr>
        <w:spacing w:after="0" w:line="360" w:lineRule="auto"/>
        <w:rPr>
          <w:sz w:val="24"/>
          <w:szCs w:val="24"/>
        </w:rPr>
      </w:pPr>
      <w:r>
        <w:rPr>
          <w:sz w:val="24"/>
          <w:szCs w:val="24"/>
        </w:rPr>
        <w:t>When planning or carrying out a project it is highly important to consider Health and safety throughout the environment as well as ris</w:t>
      </w:r>
      <w:r w:rsidR="009C5E33">
        <w:rPr>
          <w:sz w:val="24"/>
          <w:szCs w:val="24"/>
        </w:rPr>
        <w:t xml:space="preserve">k assessments being carried out. Health and safety are regulations and procedures carried out in order to prevent any accident or </w:t>
      </w:r>
      <w:proofErr w:type="gramStart"/>
      <w:r w:rsidR="009C5E33">
        <w:rPr>
          <w:sz w:val="24"/>
          <w:szCs w:val="24"/>
        </w:rPr>
        <w:t>injury which</w:t>
      </w:r>
      <w:proofErr w:type="gramEnd"/>
      <w:r w:rsidR="009C5E33">
        <w:rPr>
          <w:sz w:val="24"/>
          <w:szCs w:val="24"/>
        </w:rPr>
        <w:t xml:space="preserve"> could take place within a work place setting or public environment. </w:t>
      </w:r>
      <w:r w:rsidR="00792C5F">
        <w:rPr>
          <w:sz w:val="24"/>
          <w:szCs w:val="24"/>
        </w:rPr>
        <w:t xml:space="preserve"> </w:t>
      </w:r>
      <w:proofErr w:type="gramStart"/>
      <w:r w:rsidR="00792C5F">
        <w:rPr>
          <w:sz w:val="24"/>
          <w:szCs w:val="24"/>
        </w:rPr>
        <w:t xml:space="preserve">According </w:t>
      </w:r>
      <w:r w:rsidR="00792C5F" w:rsidRPr="00792C5F">
        <w:rPr>
          <w:i/>
        </w:rPr>
        <w:t>to (Health and Safety Law What you need to know Large print, 2018)</w:t>
      </w:r>
      <w:r w:rsidR="00DE3187">
        <w:rPr>
          <w:sz w:val="24"/>
          <w:szCs w:val="24"/>
        </w:rPr>
        <w:t xml:space="preserve"> it mentions that </w:t>
      </w:r>
      <w:r w:rsidR="00107781">
        <w:rPr>
          <w:sz w:val="24"/>
          <w:szCs w:val="24"/>
        </w:rPr>
        <w:t xml:space="preserve">when an organisation employs more than 5 people, the setting must have a written health and safety policy stating the general possible health and safety which could take part and how it would be prevented from happening before putting it into the practise which </w:t>
      </w:r>
      <w:r w:rsidR="00CE60C3">
        <w:rPr>
          <w:sz w:val="24"/>
          <w:szCs w:val="24"/>
        </w:rPr>
        <w:t>would</w:t>
      </w:r>
      <w:r w:rsidR="00107781">
        <w:rPr>
          <w:sz w:val="24"/>
          <w:szCs w:val="24"/>
        </w:rPr>
        <w:t xml:space="preserve"> then have to be proved by a visit from a formal enforcement officer</w:t>
      </w:r>
      <w:r w:rsidR="00CE60C3">
        <w:rPr>
          <w:sz w:val="24"/>
          <w:szCs w:val="24"/>
        </w:rPr>
        <w:t xml:space="preserve"> to assess that the setting and organisation is a safe environment f</w:t>
      </w:r>
      <w:r w:rsidR="00791DFA">
        <w:rPr>
          <w:sz w:val="24"/>
          <w:szCs w:val="24"/>
        </w:rPr>
        <w:t>or staff and other individuals.</w:t>
      </w:r>
      <w:proofErr w:type="gramEnd"/>
      <w:r w:rsidR="00791DFA">
        <w:rPr>
          <w:sz w:val="24"/>
          <w:szCs w:val="24"/>
        </w:rPr>
        <w:t xml:space="preserve"> The ‘General Health and Safety Legislation’ requires all settings to </w:t>
      </w:r>
      <w:r w:rsidR="00394648">
        <w:rPr>
          <w:sz w:val="24"/>
          <w:szCs w:val="24"/>
        </w:rPr>
        <w:t xml:space="preserve">provide their employers to be provided with a safe </w:t>
      </w:r>
      <w:r w:rsidR="00394648" w:rsidRPr="00C604F4">
        <w:rPr>
          <w:sz w:val="24"/>
          <w:szCs w:val="24"/>
        </w:rPr>
        <w:t xml:space="preserve">place of work as well as a safe access, equipments and system of work. </w:t>
      </w:r>
    </w:p>
    <w:p w:rsidR="00D0728F" w:rsidRPr="00C604F4" w:rsidRDefault="00394648" w:rsidP="007919FA">
      <w:pPr>
        <w:spacing w:after="0" w:line="360" w:lineRule="auto"/>
        <w:rPr>
          <w:sz w:val="24"/>
          <w:szCs w:val="24"/>
        </w:rPr>
      </w:pPr>
      <w:r w:rsidRPr="00C604F4">
        <w:rPr>
          <w:sz w:val="24"/>
          <w:szCs w:val="24"/>
        </w:rPr>
        <w:t xml:space="preserve">A risk assessment is an organised process of evaluating the potential </w:t>
      </w:r>
      <w:r w:rsidR="00D0728F" w:rsidRPr="00C604F4">
        <w:rPr>
          <w:sz w:val="24"/>
          <w:szCs w:val="24"/>
        </w:rPr>
        <w:t>risks that</w:t>
      </w:r>
      <w:r w:rsidRPr="00C604F4">
        <w:rPr>
          <w:sz w:val="24"/>
          <w:szCs w:val="24"/>
        </w:rPr>
        <w:t xml:space="preserve"> may occur within a projected activity, setting or job. </w:t>
      </w:r>
      <w:r w:rsidR="00D0728F" w:rsidRPr="00C604F4">
        <w:rPr>
          <w:sz w:val="24"/>
          <w:szCs w:val="24"/>
        </w:rPr>
        <w:t xml:space="preserve">When thinking about carrying out a risk assessment it is important to remember a </w:t>
      </w:r>
      <w:r w:rsidR="000035EB" w:rsidRPr="00C604F4">
        <w:rPr>
          <w:sz w:val="24"/>
          <w:szCs w:val="24"/>
        </w:rPr>
        <w:t xml:space="preserve">hazard, which could be anything </w:t>
      </w:r>
      <w:r w:rsidR="00D0728F" w:rsidRPr="00C604F4">
        <w:rPr>
          <w:sz w:val="24"/>
          <w:szCs w:val="24"/>
        </w:rPr>
        <w:t xml:space="preserve">that </w:t>
      </w:r>
      <w:r w:rsidR="000035EB" w:rsidRPr="00C604F4">
        <w:rPr>
          <w:sz w:val="24"/>
          <w:szCs w:val="24"/>
        </w:rPr>
        <w:t>could</w:t>
      </w:r>
      <w:r w:rsidR="00D0728F" w:rsidRPr="00C604F4">
        <w:rPr>
          <w:sz w:val="24"/>
          <w:szCs w:val="24"/>
        </w:rPr>
        <w:t xml:space="preserve"> cause harm</w:t>
      </w:r>
      <w:r w:rsidR="000035EB" w:rsidRPr="00C604F4">
        <w:rPr>
          <w:sz w:val="24"/>
          <w:szCs w:val="24"/>
        </w:rPr>
        <w:t>, the idea of a risk assessment is</w:t>
      </w:r>
      <w:r w:rsidR="00D0728F" w:rsidRPr="00C604F4">
        <w:rPr>
          <w:sz w:val="24"/>
          <w:szCs w:val="24"/>
        </w:rPr>
        <w:t xml:space="preserve"> to lower the chance of a risk</w:t>
      </w:r>
      <w:r w:rsidR="000035EB" w:rsidRPr="00C604F4">
        <w:rPr>
          <w:sz w:val="24"/>
          <w:szCs w:val="24"/>
        </w:rPr>
        <w:t xml:space="preserve"> whether its </w:t>
      </w:r>
      <w:r w:rsidR="003D6BB7" w:rsidRPr="00C604F4">
        <w:rPr>
          <w:sz w:val="24"/>
          <w:szCs w:val="24"/>
        </w:rPr>
        <w:t>small or big</w:t>
      </w:r>
      <w:r w:rsidR="000035EB" w:rsidRPr="00C604F4">
        <w:rPr>
          <w:sz w:val="24"/>
          <w:szCs w:val="24"/>
        </w:rPr>
        <w:t xml:space="preserve"> to be reduced or from happening at all. </w:t>
      </w:r>
      <w:r w:rsidR="00C604F4" w:rsidRPr="00C604F4">
        <w:rPr>
          <w:sz w:val="24"/>
          <w:szCs w:val="24"/>
        </w:rPr>
        <w:t xml:space="preserve">Within the organisation of the project, all staff would be up to date with all </w:t>
      </w:r>
      <w:proofErr w:type="gramStart"/>
      <w:r w:rsidR="00C604F4" w:rsidRPr="00C604F4">
        <w:rPr>
          <w:sz w:val="24"/>
          <w:szCs w:val="24"/>
        </w:rPr>
        <w:t>policy,</w:t>
      </w:r>
      <w:proofErr w:type="gramEnd"/>
      <w:r w:rsidR="00C604F4" w:rsidRPr="00C604F4">
        <w:rPr>
          <w:sz w:val="24"/>
          <w:szCs w:val="24"/>
        </w:rPr>
        <w:t xml:space="preserve"> procedures update and participate in health and safety training, it is important for all staffs to be aware of potential hazard and all work together in order to maintain no harm occurring towards staff and young people within the setting. </w:t>
      </w: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E04978" w:rsidRDefault="00E04978" w:rsidP="007919FA">
      <w:pPr>
        <w:spacing w:after="0" w:line="360" w:lineRule="auto"/>
        <w:rPr>
          <w:b/>
          <w:sz w:val="24"/>
          <w:szCs w:val="24"/>
        </w:rPr>
      </w:pPr>
    </w:p>
    <w:p w:rsidR="00367460" w:rsidRDefault="00367460" w:rsidP="007919FA">
      <w:pPr>
        <w:spacing w:after="0" w:line="360" w:lineRule="auto"/>
        <w:rPr>
          <w:b/>
          <w:sz w:val="24"/>
          <w:szCs w:val="24"/>
        </w:rPr>
      </w:pPr>
    </w:p>
    <w:p w:rsidR="00E04978" w:rsidRPr="00E04978" w:rsidRDefault="00EC30DE" w:rsidP="007919FA">
      <w:pPr>
        <w:spacing w:after="0" w:line="360" w:lineRule="auto"/>
        <w:rPr>
          <w:b/>
          <w:sz w:val="24"/>
          <w:szCs w:val="24"/>
        </w:rPr>
      </w:pPr>
      <w:r>
        <w:rPr>
          <w:b/>
          <w:sz w:val="24"/>
          <w:szCs w:val="24"/>
        </w:rPr>
        <w:lastRenderedPageBreak/>
        <w:t>How will this project impact social mobilisation</w:t>
      </w:r>
    </w:p>
    <w:p w:rsidR="00D52CB9" w:rsidRPr="00D52CB9" w:rsidRDefault="00D52CB9" w:rsidP="007919FA">
      <w:pPr>
        <w:spacing w:after="0" w:line="360" w:lineRule="auto"/>
        <w:rPr>
          <w:sz w:val="24"/>
          <w:szCs w:val="24"/>
        </w:rPr>
      </w:pPr>
    </w:p>
    <w:p w:rsidR="00866439" w:rsidRDefault="00367460" w:rsidP="007919FA">
      <w:pPr>
        <w:spacing w:after="0" w:line="360" w:lineRule="auto"/>
        <w:rPr>
          <w:sz w:val="24"/>
          <w:szCs w:val="24"/>
        </w:rPr>
      </w:pPr>
      <w:r>
        <w:rPr>
          <w:sz w:val="24"/>
          <w:szCs w:val="24"/>
        </w:rPr>
        <w:t xml:space="preserve">Social mobilisation is a </w:t>
      </w:r>
      <w:r w:rsidR="00A52010">
        <w:rPr>
          <w:sz w:val="24"/>
          <w:szCs w:val="24"/>
        </w:rPr>
        <w:t>process, which</w:t>
      </w:r>
      <w:r>
        <w:rPr>
          <w:sz w:val="24"/>
          <w:szCs w:val="24"/>
        </w:rPr>
        <w:t xml:space="preserve"> engages and motivates a wide range of partners within a community or a setting </w:t>
      </w:r>
      <w:r w:rsidR="00A52010">
        <w:rPr>
          <w:sz w:val="24"/>
          <w:szCs w:val="24"/>
        </w:rPr>
        <w:t>in order to raise awareness for particular developments, which</w:t>
      </w:r>
      <w:r w:rsidR="008137B8">
        <w:rPr>
          <w:sz w:val="24"/>
          <w:szCs w:val="24"/>
        </w:rPr>
        <w:t xml:space="preserve"> is in need of being addressed.</w:t>
      </w:r>
    </w:p>
    <w:p w:rsidR="00DC7097" w:rsidRDefault="008137B8" w:rsidP="007919FA">
      <w:pPr>
        <w:spacing w:after="0" w:line="360" w:lineRule="auto"/>
        <w:rPr>
          <w:sz w:val="24"/>
          <w:szCs w:val="24"/>
        </w:rPr>
      </w:pPr>
      <w:r>
        <w:rPr>
          <w:sz w:val="24"/>
          <w:szCs w:val="24"/>
        </w:rPr>
        <w:t xml:space="preserve"> This project would make a huge impact on social mobilisation as the project aims to engage children and young individuals a range of different opportunities to be around others who are the same age or even younger or older, this gives them and understanding of the different capacity levels of others around them and see things from a wider point of view. </w:t>
      </w:r>
      <w:r w:rsidR="00BE6B75">
        <w:rPr>
          <w:sz w:val="24"/>
          <w:szCs w:val="24"/>
        </w:rPr>
        <w:t xml:space="preserve">This project focuses on youth groups to all come together and giving them the opportunity to have freedom during their school holidays either to do work or even to socialise with other children in order to prevent them from being influenced by societal problems such as crime, this enables children in not allowing them to be influenced or taking part in activities which is against the law. </w:t>
      </w:r>
    </w:p>
    <w:p w:rsidR="008137B8" w:rsidRDefault="008137B8" w:rsidP="007919FA">
      <w:pPr>
        <w:spacing w:after="0" w:line="360" w:lineRule="auto"/>
        <w:rPr>
          <w:sz w:val="24"/>
          <w:szCs w:val="24"/>
        </w:rPr>
      </w:pPr>
    </w:p>
    <w:p w:rsidR="008137B8" w:rsidRDefault="008137B8" w:rsidP="007919FA">
      <w:pPr>
        <w:spacing w:after="0" w:line="360" w:lineRule="auto"/>
        <w:rPr>
          <w:sz w:val="24"/>
          <w:szCs w:val="24"/>
        </w:rPr>
      </w:pPr>
    </w:p>
    <w:p w:rsidR="00B31AA8" w:rsidRDefault="00B31AA8" w:rsidP="007919FA">
      <w:pPr>
        <w:spacing w:after="0" w:line="360" w:lineRule="auto"/>
        <w:rPr>
          <w:sz w:val="24"/>
          <w:szCs w:val="24"/>
        </w:rPr>
      </w:pPr>
    </w:p>
    <w:p w:rsidR="00CC6835" w:rsidRDefault="00CC6835" w:rsidP="007919FA">
      <w:pPr>
        <w:spacing w:after="0" w:line="360" w:lineRule="auto"/>
        <w:rPr>
          <w:b/>
          <w:sz w:val="24"/>
          <w:szCs w:val="24"/>
        </w:rPr>
      </w:pPr>
    </w:p>
    <w:p w:rsidR="00CC6835" w:rsidRDefault="00CC6835" w:rsidP="007919FA">
      <w:pPr>
        <w:spacing w:after="0" w:line="360" w:lineRule="auto"/>
        <w:rPr>
          <w:b/>
          <w:sz w:val="24"/>
          <w:szCs w:val="24"/>
        </w:rPr>
      </w:pPr>
    </w:p>
    <w:p w:rsidR="00CC6835" w:rsidRDefault="00CC6835" w:rsidP="007919FA">
      <w:pPr>
        <w:spacing w:after="0" w:line="360" w:lineRule="auto"/>
        <w:rPr>
          <w:b/>
          <w:sz w:val="24"/>
          <w:szCs w:val="24"/>
        </w:rPr>
      </w:pPr>
    </w:p>
    <w:p w:rsidR="00CC6835" w:rsidRDefault="00CC6835" w:rsidP="007919FA">
      <w:pPr>
        <w:spacing w:after="0" w:line="360" w:lineRule="auto"/>
        <w:rPr>
          <w:b/>
          <w:sz w:val="24"/>
          <w:szCs w:val="24"/>
        </w:rPr>
      </w:pPr>
    </w:p>
    <w:p w:rsidR="00CC6835" w:rsidRDefault="00CC6835" w:rsidP="007919FA">
      <w:pPr>
        <w:spacing w:after="0" w:line="360" w:lineRule="auto"/>
        <w:rPr>
          <w:b/>
          <w:sz w:val="24"/>
          <w:szCs w:val="24"/>
        </w:rPr>
      </w:pPr>
    </w:p>
    <w:p w:rsidR="00CC6835" w:rsidRDefault="00CC6835" w:rsidP="007919FA">
      <w:pPr>
        <w:spacing w:after="0" w:line="360" w:lineRule="auto"/>
        <w:rPr>
          <w:b/>
          <w:sz w:val="24"/>
          <w:szCs w:val="24"/>
        </w:rPr>
      </w:pPr>
    </w:p>
    <w:p w:rsidR="00CC6835" w:rsidRDefault="00CC6835" w:rsidP="007919FA">
      <w:pPr>
        <w:spacing w:after="0" w:line="360" w:lineRule="auto"/>
        <w:rPr>
          <w:b/>
          <w:sz w:val="24"/>
          <w:szCs w:val="24"/>
        </w:rPr>
      </w:pPr>
    </w:p>
    <w:p w:rsidR="00FC6650" w:rsidRDefault="00FC6650" w:rsidP="007919FA">
      <w:pPr>
        <w:spacing w:after="0" w:line="360" w:lineRule="auto"/>
        <w:rPr>
          <w:b/>
          <w:sz w:val="24"/>
          <w:szCs w:val="24"/>
        </w:rPr>
      </w:pPr>
    </w:p>
    <w:p w:rsidR="007A2D66" w:rsidRDefault="007A2D66" w:rsidP="007919FA">
      <w:pPr>
        <w:spacing w:after="0" w:line="360" w:lineRule="auto"/>
        <w:rPr>
          <w:b/>
          <w:sz w:val="24"/>
          <w:szCs w:val="24"/>
        </w:rPr>
      </w:pPr>
    </w:p>
    <w:p w:rsidR="007A2D66" w:rsidRDefault="007A2D66" w:rsidP="007919FA">
      <w:pPr>
        <w:spacing w:after="0" w:line="360" w:lineRule="auto"/>
        <w:rPr>
          <w:b/>
          <w:sz w:val="24"/>
          <w:szCs w:val="24"/>
        </w:rPr>
      </w:pPr>
    </w:p>
    <w:p w:rsidR="007A2D66" w:rsidRDefault="007A2D66" w:rsidP="007919FA">
      <w:pPr>
        <w:spacing w:after="0" w:line="360" w:lineRule="auto"/>
        <w:rPr>
          <w:b/>
          <w:sz w:val="24"/>
          <w:szCs w:val="24"/>
        </w:rPr>
      </w:pPr>
    </w:p>
    <w:p w:rsidR="007A2D66" w:rsidRDefault="007A2D66" w:rsidP="007919FA">
      <w:pPr>
        <w:spacing w:after="0" w:line="360" w:lineRule="auto"/>
        <w:rPr>
          <w:b/>
          <w:sz w:val="24"/>
          <w:szCs w:val="24"/>
        </w:rPr>
      </w:pPr>
    </w:p>
    <w:p w:rsidR="008137B8" w:rsidRDefault="008137B8" w:rsidP="007919FA">
      <w:pPr>
        <w:spacing w:after="0" w:line="360" w:lineRule="auto"/>
        <w:rPr>
          <w:b/>
          <w:sz w:val="24"/>
          <w:szCs w:val="24"/>
        </w:rPr>
      </w:pPr>
    </w:p>
    <w:p w:rsidR="00BE6B75" w:rsidRDefault="00BE6B75" w:rsidP="007919FA">
      <w:pPr>
        <w:spacing w:after="0" w:line="360" w:lineRule="auto"/>
        <w:rPr>
          <w:b/>
          <w:sz w:val="24"/>
          <w:szCs w:val="24"/>
        </w:rPr>
      </w:pPr>
    </w:p>
    <w:p w:rsidR="00866439" w:rsidRDefault="00866439" w:rsidP="007919FA">
      <w:pPr>
        <w:spacing w:after="0" w:line="360" w:lineRule="auto"/>
        <w:rPr>
          <w:b/>
          <w:sz w:val="24"/>
          <w:szCs w:val="24"/>
        </w:rPr>
      </w:pPr>
    </w:p>
    <w:p w:rsidR="00EC30DE" w:rsidRDefault="00EC30DE" w:rsidP="007919FA">
      <w:pPr>
        <w:spacing w:after="0" w:line="360" w:lineRule="auto"/>
        <w:rPr>
          <w:b/>
          <w:sz w:val="24"/>
          <w:szCs w:val="24"/>
        </w:rPr>
      </w:pPr>
      <w:r>
        <w:rPr>
          <w:b/>
          <w:sz w:val="24"/>
          <w:szCs w:val="24"/>
        </w:rPr>
        <w:lastRenderedPageBreak/>
        <w:t>Conclusion</w:t>
      </w:r>
    </w:p>
    <w:p w:rsidR="00EC30DE" w:rsidRDefault="00EC30DE" w:rsidP="007919FA">
      <w:pPr>
        <w:spacing w:after="0" w:line="360" w:lineRule="auto"/>
        <w:rPr>
          <w:b/>
          <w:sz w:val="24"/>
          <w:szCs w:val="24"/>
        </w:rPr>
      </w:pPr>
    </w:p>
    <w:p w:rsidR="00EC30DE" w:rsidRPr="000D1BFE" w:rsidRDefault="000D1BFE" w:rsidP="007919FA">
      <w:pPr>
        <w:spacing w:after="0" w:line="360" w:lineRule="auto"/>
        <w:rPr>
          <w:sz w:val="24"/>
          <w:szCs w:val="24"/>
        </w:rPr>
      </w:pPr>
      <w:r>
        <w:rPr>
          <w:sz w:val="24"/>
          <w:szCs w:val="24"/>
        </w:rPr>
        <w:t xml:space="preserve">In </w:t>
      </w:r>
      <w:r w:rsidR="00866439">
        <w:rPr>
          <w:sz w:val="24"/>
          <w:szCs w:val="24"/>
        </w:rPr>
        <w:t xml:space="preserve">conclusion, to this report </w:t>
      </w:r>
      <w:r>
        <w:rPr>
          <w:sz w:val="24"/>
          <w:szCs w:val="24"/>
        </w:rPr>
        <w:t xml:space="preserve">it has been </w:t>
      </w:r>
      <w:r w:rsidR="00866439">
        <w:rPr>
          <w:sz w:val="24"/>
          <w:szCs w:val="24"/>
        </w:rPr>
        <w:t xml:space="preserve">identified and described the correct procedures needed in order to plan and create a project, which would help reduce the number of youth offender crimes taken place throughout England and Wales. Although this project focused its location within Wales-Swansea, </w:t>
      </w:r>
      <w:r w:rsidR="00AE1916">
        <w:rPr>
          <w:sz w:val="24"/>
          <w:szCs w:val="24"/>
        </w:rPr>
        <w:t xml:space="preserve">it has been explained in detail the aims and procurers of this project and how it will run as well as stating what the project would include. This report has concluded systematically of all relevant information and plan needed in order to help and support the organisation, as well as carrying out thorough research in how certain actions need to be participated. </w:t>
      </w: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EC30DE" w:rsidRDefault="00EC30DE" w:rsidP="007919FA">
      <w:pPr>
        <w:spacing w:after="0" w:line="360" w:lineRule="auto"/>
        <w:rPr>
          <w:b/>
          <w:sz w:val="24"/>
          <w:szCs w:val="24"/>
        </w:rPr>
      </w:pPr>
    </w:p>
    <w:p w:rsidR="00CD5858" w:rsidRDefault="00CD5858" w:rsidP="007919FA">
      <w:pPr>
        <w:spacing w:after="0" w:line="360" w:lineRule="auto"/>
        <w:rPr>
          <w:b/>
          <w:sz w:val="24"/>
          <w:szCs w:val="24"/>
        </w:rPr>
      </w:pPr>
    </w:p>
    <w:p w:rsidR="007919FA" w:rsidRPr="008F3322" w:rsidRDefault="007919FA" w:rsidP="007919FA">
      <w:pPr>
        <w:spacing w:after="0" w:line="360" w:lineRule="auto"/>
        <w:rPr>
          <w:b/>
          <w:sz w:val="24"/>
          <w:szCs w:val="24"/>
        </w:rPr>
      </w:pPr>
      <w:r w:rsidRPr="008F3322">
        <w:rPr>
          <w:b/>
          <w:sz w:val="24"/>
          <w:szCs w:val="24"/>
        </w:rPr>
        <w:lastRenderedPageBreak/>
        <w:t>Reference</w:t>
      </w:r>
    </w:p>
    <w:p w:rsidR="00B01270" w:rsidRDefault="00B01270" w:rsidP="00B01270">
      <w:pPr>
        <w:pStyle w:val="ListParagraph"/>
        <w:rPr>
          <w:i/>
        </w:rPr>
      </w:pPr>
    </w:p>
    <w:p w:rsidR="007919FA" w:rsidRDefault="002B2E36" w:rsidP="002B2E36">
      <w:pPr>
        <w:pStyle w:val="ListParagraph"/>
        <w:numPr>
          <w:ilvl w:val="0"/>
          <w:numId w:val="2"/>
        </w:numPr>
        <w:rPr>
          <w:i/>
        </w:rPr>
      </w:pPr>
      <w:r w:rsidRPr="002B2E36">
        <w:rPr>
          <w:i/>
        </w:rPr>
        <w:t>Scdc.org.uk. (2018). What is Community Engagement</w:t>
      </w:r>
      <w:proofErr w:type="gramStart"/>
      <w:r w:rsidRPr="002B2E36">
        <w:rPr>
          <w:i/>
        </w:rPr>
        <w:t>?.</w:t>
      </w:r>
      <w:proofErr w:type="gramEnd"/>
      <w:r w:rsidRPr="002B2E36">
        <w:rPr>
          <w:i/>
        </w:rPr>
        <w:t xml:space="preserve"> [online] Available at: http://www.scdc.org.uk/what/national-standards/what-is-community-engagement/ [Accessed 18 Jan. 2018].</w:t>
      </w:r>
    </w:p>
    <w:p w:rsidR="00ED434C" w:rsidRDefault="00ED434C" w:rsidP="00ED434C">
      <w:pPr>
        <w:pStyle w:val="ListParagraph"/>
        <w:numPr>
          <w:ilvl w:val="0"/>
          <w:numId w:val="2"/>
        </w:numPr>
        <w:rPr>
          <w:i/>
        </w:rPr>
      </w:pPr>
      <w:r w:rsidRPr="00ED434C">
        <w:rPr>
          <w:i/>
        </w:rPr>
        <w:t>COMMUNITY ENGAGEMENT: IN PRACTICE. (2018). [</w:t>
      </w:r>
      <w:proofErr w:type="spellStart"/>
      <w:r w:rsidRPr="00ED434C">
        <w:rPr>
          <w:i/>
        </w:rPr>
        <w:t>ebook</w:t>
      </w:r>
      <w:proofErr w:type="spellEnd"/>
      <w:r w:rsidRPr="00ED434C">
        <w:rPr>
          <w:i/>
        </w:rPr>
        <w:t>] Available at: https://moodle.uwtsd.ac.uk/pluginfile.php/131422/mod_resource/content/1/Community%20Engagement%20Zoe%20Murphy.pdf [Accessed 18 Jan. 2018].</w:t>
      </w:r>
    </w:p>
    <w:p w:rsidR="00795DEE" w:rsidRDefault="00795DEE" w:rsidP="00795DEE">
      <w:pPr>
        <w:pStyle w:val="ListParagraph"/>
        <w:numPr>
          <w:ilvl w:val="0"/>
          <w:numId w:val="2"/>
        </w:numPr>
        <w:rPr>
          <w:i/>
        </w:rPr>
      </w:pPr>
      <w:proofErr w:type="spellStart"/>
      <w:r w:rsidRPr="00795DEE">
        <w:rPr>
          <w:i/>
        </w:rPr>
        <w:t>Center</w:t>
      </w:r>
      <w:proofErr w:type="spellEnd"/>
      <w:r w:rsidRPr="00795DEE">
        <w:rPr>
          <w:i/>
        </w:rPr>
        <w:t xml:space="preserve"> for Economic and Community Development (Penn State University). (2018). Why Community Engagement Matters (</w:t>
      </w:r>
      <w:proofErr w:type="spellStart"/>
      <w:r w:rsidRPr="00795DEE">
        <w:rPr>
          <w:i/>
        </w:rPr>
        <w:t>Center</w:t>
      </w:r>
      <w:proofErr w:type="spellEnd"/>
      <w:r w:rsidRPr="00795DEE">
        <w:rPr>
          <w:i/>
        </w:rPr>
        <w:t xml:space="preserve"> for Economic and Community Development). [online] Available at: http://aese.psu.edu/research/centers/cecd/engagement-toolbox/engagement/why-community-engagement-matters [Accessed 18 Jan. 2018].</w:t>
      </w:r>
    </w:p>
    <w:p w:rsidR="00CB3B24" w:rsidRDefault="0056336E" w:rsidP="00CB3B24">
      <w:pPr>
        <w:pStyle w:val="ListParagraph"/>
        <w:numPr>
          <w:ilvl w:val="0"/>
          <w:numId w:val="2"/>
        </w:numPr>
        <w:rPr>
          <w:i/>
        </w:rPr>
      </w:pPr>
      <w:r w:rsidRPr="0056336E">
        <w:rPr>
          <w:i/>
        </w:rPr>
        <w:t>Gov.uk. (2018). Consent for school trips and other off-site activities - GOV.UK. [online] Available at: https://www.gov.uk/government/publications/consent-for-school-trips-and-other-off-site-activities [Accessed 19 Jan. 2018].</w:t>
      </w:r>
    </w:p>
    <w:p w:rsidR="00D11D59" w:rsidRDefault="00D11D59" w:rsidP="00D11D59">
      <w:pPr>
        <w:pStyle w:val="ListParagraph"/>
        <w:numPr>
          <w:ilvl w:val="0"/>
          <w:numId w:val="2"/>
        </w:numPr>
        <w:rPr>
          <w:i/>
        </w:rPr>
      </w:pPr>
      <w:r w:rsidRPr="00D11D59">
        <w:rPr>
          <w:i/>
        </w:rPr>
        <w:t>Swansea.gov.uk. (2018). Swansea - Child and Family Services - What we do. [online] Available at: https://www.swansea.gov.uk/childandfamilywhatwedo [Accessed 19 Jan. 2018].</w:t>
      </w:r>
    </w:p>
    <w:p w:rsidR="00CC6835" w:rsidRDefault="00CC6835" w:rsidP="00CC6835">
      <w:pPr>
        <w:pStyle w:val="ListParagraph"/>
        <w:numPr>
          <w:ilvl w:val="0"/>
          <w:numId w:val="2"/>
        </w:numPr>
        <w:rPr>
          <w:i/>
        </w:rPr>
      </w:pPr>
      <w:r w:rsidRPr="00CC6835">
        <w:rPr>
          <w:i/>
        </w:rPr>
        <w:t xml:space="preserve">Wcva.org.uk. (2018). Welsh Government. [online] </w:t>
      </w:r>
      <w:proofErr w:type="gramStart"/>
      <w:r w:rsidRPr="00CC6835">
        <w:rPr>
          <w:i/>
        </w:rPr>
        <w:t>Available at: https://www.wcva.org.uk/funding/funding-sources/welsh-government [Accessed 20 Jan. 2018].</w:t>
      </w:r>
      <w:proofErr w:type="gramEnd"/>
    </w:p>
    <w:p w:rsidR="00DE3187" w:rsidRPr="00DE3187" w:rsidRDefault="00DE3187" w:rsidP="00DE3187">
      <w:pPr>
        <w:pStyle w:val="ListParagraph"/>
        <w:numPr>
          <w:ilvl w:val="0"/>
          <w:numId w:val="2"/>
        </w:numPr>
        <w:rPr>
          <w:i/>
        </w:rPr>
      </w:pPr>
      <w:r w:rsidRPr="00DE3187">
        <w:rPr>
          <w:i/>
        </w:rPr>
        <w:t xml:space="preserve">Health and Safety Law </w:t>
      </w:r>
      <w:proofErr w:type="gramStart"/>
      <w:r w:rsidRPr="00DE3187">
        <w:rPr>
          <w:i/>
        </w:rPr>
        <w:t>What</w:t>
      </w:r>
      <w:proofErr w:type="gramEnd"/>
      <w:r w:rsidRPr="00DE3187">
        <w:rPr>
          <w:i/>
        </w:rPr>
        <w:t xml:space="preserve"> you need to know Large print. (2018). [</w:t>
      </w:r>
      <w:proofErr w:type="spellStart"/>
      <w:r w:rsidRPr="00DE3187">
        <w:rPr>
          <w:i/>
        </w:rPr>
        <w:t>ebook</w:t>
      </w:r>
      <w:proofErr w:type="spellEnd"/>
      <w:r w:rsidRPr="00DE3187">
        <w:rPr>
          <w:i/>
        </w:rPr>
        <w:t>] Available at: http://www.hse.gov.uk/pubns/law.pdf [Accessed 20 Jan. 2018].</w:t>
      </w: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CB3B24" w:rsidRDefault="00CB3B24" w:rsidP="00CB3B24">
      <w:pPr>
        <w:rPr>
          <w:i/>
        </w:rPr>
      </w:pPr>
    </w:p>
    <w:p w:rsidR="00DE3187" w:rsidRDefault="00DE3187" w:rsidP="00325ECC">
      <w:pPr>
        <w:spacing w:after="0" w:line="360" w:lineRule="auto"/>
        <w:rPr>
          <w:i/>
        </w:rPr>
      </w:pPr>
    </w:p>
    <w:p w:rsidR="00325ECC" w:rsidRPr="00CB3B24" w:rsidRDefault="00CB3B24" w:rsidP="00325ECC">
      <w:pPr>
        <w:spacing w:after="0" w:line="360" w:lineRule="auto"/>
        <w:rPr>
          <w:b/>
          <w:sz w:val="24"/>
          <w:szCs w:val="24"/>
        </w:rPr>
      </w:pPr>
      <w:r>
        <w:rPr>
          <w:b/>
          <w:sz w:val="24"/>
          <w:szCs w:val="24"/>
        </w:rPr>
        <w:lastRenderedPageBreak/>
        <w:t>Appendix A</w:t>
      </w:r>
    </w:p>
    <w:p w:rsidR="00325ECC" w:rsidRDefault="00CB3B24" w:rsidP="00325ECC">
      <w:pPr>
        <w:spacing w:after="0" w:line="360" w:lineRule="auto"/>
        <w:rPr>
          <w:b/>
          <w:sz w:val="28"/>
          <w:szCs w:val="28"/>
        </w:rPr>
      </w:pPr>
      <w:r>
        <w:rPr>
          <w:b/>
          <w:noProof/>
          <w:sz w:val="28"/>
          <w:szCs w:val="28"/>
          <w:lang w:eastAsia="en-GB"/>
        </w:rPr>
        <w:drawing>
          <wp:anchor distT="0" distB="0" distL="114300" distR="114300" simplePos="0" relativeHeight="251658240" behindDoc="0" locked="0" layoutInCell="1" allowOverlap="1">
            <wp:simplePos x="0" y="0"/>
            <wp:positionH relativeFrom="column">
              <wp:posOffset>1019175</wp:posOffset>
            </wp:positionH>
            <wp:positionV relativeFrom="paragraph">
              <wp:posOffset>102870</wp:posOffset>
            </wp:positionV>
            <wp:extent cx="3533775" cy="5095875"/>
            <wp:effectExtent l="19050" t="0" r="9525" b="0"/>
            <wp:wrapThrough wrapText="bothSides">
              <wp:wrapPolygon edited="0">
                <wp:start x="-116" y="0"/>
                <wp:lineTo x="-116" y="21560"/>
                <wp:lineTo x="21658" y="21560"/>
                <wp:lineTo x="21658" y="0"/>
                <wp:lineTo x="-116"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3533775" cy="5095875"/>
                    </a:xfrm>
                    <a:prstGeom prst="rect">
                      <a:avLst/>
                    </a:prstGeom>
                    <a:noFill/>
                    <a:ln w="9525">
                      <a:noFill/>
                      <a:miter lim="800000"/>
                      <a:headEnd/>
                      <a:tailEnd/>
                    </a:ln>
                  </pic:spPr>
                </pic:pic>
              </a:graphicData>
            </a:graphic>
          </wp:anchor>
        </w:drawing>
      </w:r>
    </w:p>
    <w:p w:rsidR="00325ECC" w:rsidRPr="00325ECC" w:rsidRDefault="00325ECC" w:rsidP="00325ECC">
      <w:pPr>
        <w:rPr>
          <w:i/>
        </w:rPr>
      </w:pPr>
    </w:p>
    <w:p w:rsidR="0056336E" w:rsidRDefault="0056336E"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CB3B24" w:rsidRDefault="00CB3B24" w:rsidP="0056336E">
      <w:pPr>
        <w:ind w:left="360"/>
        <w:rPr>
          <w:i/>
        </w:rPr>
      </w:pPr>
    </w:p>
    <w:p w:rsidR="00B844D5" w:rsidRDefault="00B844D5" w:rsidP="00B844D5">
      <w:pPr>
        <w:rPr>
          <w:i/>
        </w:rPr>
      </w:pPr>
    </w:p>
    <w:p w:rsidR="00B844D5" w:rsidRDefault="00B844D5" w:rsidP="00B844D5">
      <w:pPr>
        <w:rPr>
          <w:b/>
          <w:sz w:val="24"/>
          <w:szCs w:val="24"/>
        </w:rPr>
      </w:pPr>
    </w:p>
    <w:p w:rsidR="00B844D5" w:rsidRDefault="00B844D5" w:rsidP="00B844D5">
      <w:pPr>
        <w:rPr>
          <w:b/>
          <w:sz w:val="24"/>
          <w:szCs w:val="24"/>
        </w:rPr>
      </w:pPr>
    </w:p>
    <w:p w:rsidR="00B844D5" w:rsidRDefault="00CB3B24" w:rsidP="00B844D5">
      <w:pPr>
        <w:rPr>
          <w:b/>
          <w:sz w:val="24"/>
          <w:szCs w:val="24"/>
        </w:rPr>
      </w:pPr>
      <w:r>
        <w:rPr>
          <w:b/>
          <w:sz w:val="24"/>
          <w:szCs w:val="24"/>
        </w:rPr>
        <w:lastRenderedPageBreak/>
        <w:t>Appendix B</w:t>
      </w:r>
    </w:p>
    <w:p w:rsidR="00CB3B24" w:rsidRDefault="00CB3B24" w:rsidP="00B844D5">
      <w:pPr>
        <w:rPr>
          <w:b/>
          <w:sz w:val="24"/>
          <w:szCs w:val="24"/>
        </w:rPr>
      </w:pPr>
      <w:r>
        <w:rPr>
          <w:b/>
          <w:noProof/>
          <w:sz w:val="24"/>
          <w:szCs w:val="24"/>
          <w:lang w:eastAsia="en-GB"/>
        </w:rPr>
        <w:drawing>
          <wp:anchor distT="0" distB="0" distL="114300" distR="114300" simplePos="0" relativeHeight="251660288" behindDoc="0" locked="0" layoutInCell="1" allowOverlap="1">
            <wp:simplePos x="0" y="0"/>
            <wp:positionH relativeFrom="column">
              <wp:posOffset>847725</wp:posOffset>
            </wp:positionH>
            <wp:positionV relativeFrom="paragraph">
              <wp:posOffset>488315</wp:posOffset>
            </wp:positionV>
            <wp:extent cx="3619500" cy="5105400"/>
            <wp:effectExtent l="19050" t="0" r="0" b="0"/>
            <wp:wrapThrough wrapText="bothSides">
              <wp:wrapPolygon edited="0">
                <wp:start x="-114" y="0"/>
                <wp:lineTo x="-114" y="21519"/>
                <wp:lineTo x="21600" y="21519"/>
                <wp:lineTo x="21600" y="0"/>
                <wp:lineTo x="-114"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srcRect/>
                    <a:stretch>
                      <a:fillRect/>
                    </a:stretch>
                  </pic:blipFill>
                  <pic:spPr bwMode="auto">
                    <a:xfrm>
                      <a:off x="0" y="0"/>
                      <a:ext cx="3619500" cy="5105400"/>
                    </a:xfrm>
                    <a:prstGeom prst="rect">
                      <a:avLst/>
                    </a:prstGeom>
                    <a:noFill/>
                    <a:ln w="9525">
                      <a:noFill/>
                      <a:miter lim="800000"/>
                      <a:headEnd/>
                      <a:tailEnd/>
                    </a:ln>
                  </pic:spPr>
                </pic:pic>
              </a:graphicData>
            </a:graphic>
          </wp:anchor>
        </w:drawing>
      </w: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p>
    <w:p w:rsidR="00B844D5" w:rsidRDefault="00B844D5" w:rsidP="00B844D5">
      <w:pPr>
        <w:rPr>
          <w:b/>
          <w:sz w:val="24"/>
          <w:szCs w:val="24"/>
        </w:rPr>
      </w:pPr>
      <w:r>
        <w:rPr>
          <w:b/>
          <w:sz w:val="24"/>
          <w:szCs w:val="24"/>
        </w:rPr>
        <w:lastRenderedPageBreak/>
        <w:t>Appendix C</w:t>
      </w:r>
    </w:p>
    <w:p w:rsidR="00B844D5" w:rsidRDefault="00B844D5" w:rsidP="00B844D5">
      <w:pPr>
        <w:rPr>
          <w:b/>
          <w:sz w:val="24"/>
          <w:szCs w:val="24"/>
        </w:rPr>
      </w:pPr>
    </w:p>
    <w:p w:rsidR="00B844D5" w:rsidRPr="00B844D5" w:rsidRDefault="00072640" w:rsidP="00B844D5">
      <w:pPr>
        <w:rPr>
          <w:b/>
          <w:sz w:val="24"/>
          <w:szCs w:val="24"/>
        </w:rPr>
      </w:pPr>
      <w:r>
        <w:rPr>
          <w:b/>
          <w:noProof/>
          <w:sz w:val="24"/>
          <w:szCs w:val="24"/>
          <w:lang w:eastAsia="en-GB"/>
        </w:rPr>
        <w:drawing>
          <wp:anchor distT="0" distB="0" distL="114300" distR="114300" simplePos="0" relativeHeight="251661312" behindDoc="0" locked="0" layoutInCell="1" allowOverlap="1">
            <wp:simplePos x="0" y="0"/>
            <wp:positionH relativeFrom="column">
              <wp:posOffset>0</wp:posOffset>
            </wp:positionH>
            <wp:positionV relativeFrom="paragraph">
              <wp:posOffset>405130</wp:posOffset>
            </wp:positionV>
            <wp:extent cx="5724525" cy="3962400"/>
            <wp:effectExtent l="0" t="0" r="0" b="0"/>
            <wp:wrapThrough wrapText="bothSides">
              <wp:wrapPolygon edited="0">
                <wp:start x="0" y="0"/>
                <wp:lineTo x="0" y="21496"/>
                <wp:lineTo x="21564" y="21496"/>
                <wp:lineTo x="2156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4525" cy="3962400"/>
                    </a:xfrm>
                    <a:prstGeom prst="rect">
                      <a:avLst/>
                    </a:prstGeom>
                    <a:noFill/>
                    <a:ln>
                      <a:noFill/>
                    </a:ln>
                  </pic:spPr>
                </pic:pic>
              </a:graphicData>
            </a:graphic>
          </wp:anchor>
        </w:drawing>
      </w:r>
    </w:p>
    <w:sectPr w:rsidR="00B844D5" w:rsidRPr="00B844D5" w:rsidSect="00F0037C">
      <w:footerReference w:type="default" r:id="rId11"/>
      <w:pgSz w:w="11906" w:h="16838"/>
      <w:pgMar w:top="1440" w:right="1440" w:bottom="1440" w:left="1440" w:header="567" w:footer="567"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0037C" w:rsidRDefault="00F0037C" w:rsidP="00F0037C">
      <w:pPr>
        <w:spacing w:after="0" w:line="240" w:lineRule="auto"/>
      </w:pPr>
      <w:r>
        <w:separator/>
      </w:r>
    </w:p>
  </w:endnote>
  <w:endnote w:type="continuationSeparator" w:id="0">
    <w:p w:rsidR="00F0037C" w:rsidRDefault="00F0037C" w:rsidP="00F003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569844"/>
      <w:docPartObj>
        <w:docPartGallery w:val="Page Numbers (Bottom of Page)"/>
        <w:docPartUnique/>
      </w:docPartObj>
    </w:sdtPr>
    <w:sdtContent>
      <w:p w:rsidR="00F0037C" w:rsidRDefault="00F0037C">
        <w:pPr>
          <w:pStyle w:val="Footer"/>
          <w:jc w:val="center"/>
        </w:pPr>
        <w:fldSimple w:instr=" PAGE   \* MERGEFORMAT ">
          <w:r w:rsidR="00F765B8">
            <w:rPr>
              <w:noProof/>
            </w:rPr>
            <w:t>22</w:t>
          </w:r>
        </w:fldSimple>
      </w:p>
    </w:sdtContent>
  </w:sdt>
  <w:p w:rsidR="00F0037C" w:rsidRDefault="00F003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0037C" w:rsidRDefault="00F0037C" w:rsidP="00F0037C">
      <w:pPr>
        <w:spacing w:after="0" w:line="240" w:lineRule="auto"/>
      </w:pPr>
      <w:r>
        <w:separator/>
      </w:r>
    </w:p>
  </w:footnote>
  <w:footnote w:type="continuationSeparator" w:id="0">
    <w:p w:rsidR="00F0037C" w:rsidRDefault="00F0037C" w:rsidP="00F0037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E42A02"/>
    <w:multiLevelType w:val="multilevel"/>
    <w:tmpl w:val="AD2AD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B047C6A"/>
    <w:multiLevelType w:val="multilevel"/>
    <w:tmpl w:val="9AFA05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A76342"/>
    <w:multiLevelType w:val="multilevel"/>
    <w:tmpl w:val="6770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3092659"/>
    <w:multiLevelType w:val="hybridMultilevel"/>
    <w:tmpl w:val="D76A8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54310C5"/>
    <w:multiLevelType w:val="hybridMultilevel"/>
    <w:tmpl w:val="2A78C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7143073"/>
    <w:multiLevelType w:val="hybridMultilevel"/>
    <w:tmpl w:val="D102D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E8E1AA8"/>
    <w:multiLevelType w:val="hybridMultilevel"/>
    <w:tmpl w:val="AE300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F1E309F"/>
    <w:multiLevelType w:val="hybridMultilevel"/>
    <w:tmpl w:val="174C2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F7A597B"/>
    <w:multiLevelType w:val="hybridMultilevel"/>
    <w:tmpl w:val="07B4D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74C7A8E"/>
    <w:multiLevelType w:val="hybridMultilevel"/>
    <w:tmpl w:val="A7085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E0E2BBE"/>
    <w:multiLevelType w:val="hybridMultilevel"/>
    <w:tmpl w:val="A178F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1A42EC"/>
    <w:multiLevelType w:val="multilevel"/>
    <w:tmpl w:val="2624B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5AF419AD"/>
    <w:multiLevelType w:val="hybridMultilevel"/>
    <w:tmpl w:val="7E142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6AA4768"/>
    <w:multiLevelType w:val="hybridMultilevel"/>
    <w:tmpl w:val="4B883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BA03275"/>
    <w:multiLevelType w:val="multilevel"/>
    <w:tmpl w:val="E98EA5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2921291"/>
    <w:multiLevelType w:val="hybridMultilevel"/>
    <w:tmpl w:val="F9503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E8D3B28"/>
    <w:multiLevelType w:val="multilevel"/>
    <w:tmpl w:val="65783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9"/>
  </w:num>
  <w:num w:numId="3">
    <w:abstractNumId w:val="1"/>
  </w:num>
  <w:num w:numId="4">
    <w:abstractNumId w:val="14"/>
  </w:num>
  <w:num w:numId="5">
    <w:abstractNumId w:val="15"/>
  </w:num>
  <w:num w:numId="6">
    <w:abstractNumId w:val="2"/>
  </w:num>
  <w:num w:numId="7">
    <w:abstractNumId w:val="0"/>
  </w:num>
  <w:num w:numId="8">
    <w:abstractNumId w:val="10"/>
  </w:num>
  <w:num w:numId="9">
    <w:abstractNumId w:val="11"/>
  </w:num>
  <w:num w:numId="10">
    <w:abstractNumId w:val="4"/>
  </w:num>
  <w:num w:numId="11">
    <w:abstractNumId w:val="13"/>
  </w:num>
  <w:num w:numId="12">
    <w:abstractNumId w:val="12"/>
  </w:num>
  <w:num w:numId="13">
    <w:abstractNumId w:val="7"/>
  </w:num>
  <w:num w:numId="14">
    <w:abstractNumId w:val="3"/>
  </w:num>
  <w:num w:numId="15">
    <w:abstractNumId w:val="16"/>
  </w:num>
  <w:num w:numId="16">
    <w:abstractNumId w:val="5"/>
  </w:num>
  <w:num w:numId="1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activeWritingStyle w:appName="MSWord" w:lang="en-GB" w:vendorID="64" w:dllVersion="131078" w:nlCheck="1" w:checkStyle="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7919FA"/>
    <w:rsid w:val="000029C9"/>
    <w:rsid w:val="000035EB"/>
    <w:rsid w:val="000271F7"/>
    <w:rsid w:val="00054369"/>
    <w:rsid w:val="00072640"/>
    <w:rsid w:val="000777A3"/>
    <w:rsid w:val="00091684"/>
    <w:rsid w:val="00091EBD"/>
    <w:rsid w:val="000C09E0"/>
    <w:rsid w:val="000C780C"/>
    <w:rsid w:val="000D19A1"/>
    <w:rsid w:val="000D1BFE"/>
    <w:rsid w:val="000D2A4F"/>
    <w:rsid w:val="000F1A29"/>
    <w:rsid w:val="00107781"/>
    <w:rsid w:val="0012379E"/>
    <w:rsid w:val="0014166D"/>
    <w:rsid w:val="001434D0"/>
    <w:rsid w:val="00150C57"/>
    <w:rsid w:val="001577DE"/>
    <w:rsid w:val="0016714B"/>
    <w:rsid w:val="00176F9D"/>
    <w:rsid w:val="001D0E74"/>
    <w:rsid w:val="001D62CC"/>
    <w:rsid w:val="001D7BB7"/>
    <w:rsid w:val="001F4AD4"/>
    <w:rsid w:val="002048CF"/>
    <w:rsid w:val="002310FF"/>
    <w:rsid w:val="002555F4"/>
    <w:rsid w:val="002600BA"/>
    <w:rsid w:val="0026529C"/>
    <w:rsid w:val="00272F23"/>
    <w:rsid w:val="00273BEF"/>
    <w:rsid w:val="00287CCF"/>
    <w:rsid w:val="002A08CA"/>
    <w:rsid w:val="002B2E36"/>
    <w:rsid w:val="002D018F"/>
    <w:rsid w:val="002D1DC1"/>
    <w:rsid w:val="002D29E8"/>
    <w:rsid w:val="002E2548"/>
    <w:rsid w:val="002F2F03"/>
    <w:rsid w:val="00325ECC"/>
    <w:rsid w:val="00336C63"/>
    <w:rsid w:val="00367460"/>
    <w:rsid w:val="00394648"/>
    <w:rsid w:val="003C48B7"/>
    <w:rsid w:val="003D6BB7"/>
    <w:rsid w:val="003D6EEF"/>
    <w:rsid w:val="004210F4"/>
    <w:rsid w:val="004632A3"/>
    <w:rsid w:val="004C2149"/>
    <w:rsid w:val="004C5344"/>
    <w:rsid w:val="004D7CDA"/>
    <w:rsid w:val="004E268B"/>
    <w:rsid w:val="00500F78"/>
    <w:rsid w:val="00504194"/>
    <w:rsid w:val="00507392"/>
    <w:rsid w:val="005213BF"/>
    <w:rsid w:val="005260AA"/>
    <w:rsid w:val="00531ACC"/>
    <w:rsid w:val="0054346B"/>
    <w:rsid w:val="00556846"/>
    <w:rsid w:val="0056336E"/>
    <w:rsid w:val="00576386"/>
    <w:rsid w:val="005763EE"/>
    <w:rsid w:val="00592BC9"/>
    <w:rsid w:val="00616A66"/>
    <w:rsid w:val="00627412"/>
    <w:rsid w:val="006408F0"/>
    <w:rsid w:val="00663EE0"/>
    <w:rsid w:val="00693F56"/>
    <w:rsid w:val="006A6FA8"/>
    <w:rsid w:val="00717D69"/>
    <w:rsid w:val="007861C9"/>
    <w:rsid w:val="007919FA"/>
    <w:rsid w:val="00791DFA"/>
    <w:rsid w:val="00792C5F"/>
    <w:rsid w:val="00792EA1"/>
    <w:rsid w:val="00795DEE"/>
    <w:rsid w:val="007A2D66"/>
    <w:rsid w:val="007A3446"/>
    <w:rsid w:val="007C608F"/>
    <w:rsid w:val="007E1CC7"/>
    <w:rsid w:val="007E6458"/>
    <w:rsid w:val="007F1C43"/>
    <w:rsid w:val="0081181D"/>
    <w:rsid w:val="00812336"/>
    <w:rsid w:val="008137B8"/>
    <w:rsid w:val="0081590C"/>
    <w:rsid w:val="00820576"/>
    <w:rsid w:val="00840962"/>
    <w:rsid w:val="00842BA0"/>
    <w:rsid w:val="00844C59"/>
    <w:rsid w:val="00866439"/>
    <w:rsid w:val="00896E49"/>
    <w:rsid w:val="008A13D9"/>
    <w:rsid w:val="008A305B"/>
    <w:rsid w:val="008B44AD"/>
    <w:rsid w:val="008B6FD3"/>
    <w:rsid w:val="008C0AE9"/>
    <w:rsid w:val="008F3322"/>
    <w:rsid w:val="009040AF"/>
    <w:rsid w:val="00905FC4"/>
    <w:rsid w:val="00907907"/>
    <w:rsid w:val="00961EEE"/>
    <w:rsid w:val="00965B0D"/>
    <w:rsid w:val="00965CD3"/>
    <w:rsid w:val="00971AF0"/>
    <w:rsid w:val="0099476B"/>
    <w:rsid w:val="009A18A9"/>
    <w:rsid w:val="009C1AF7"/>
    <w:rsid w:val="009C5E33"/>
    <w:rsid w:val="009D4E27"/>
    <w:rsid w:val="00A031F3"/>
    <w:rsid w:val="00A1356A"/>
    <w:rsid w:val="00A3032E"/>
    <w:rsid w:val="00A357EB"/>
    <w:rsid w:val="00A44CEC"/>
    <w:rsid w:val="00A52010"/>
    <w:rsid w:val="00A539DB"/>
    <w:rsid w:val="00A6115D"/>
    <w:rsid w:val="00A72445"/>
    <w:rsid w:val="00A95D72"/>
    <w:rsid w:val="00AA5A44"/>
    <w:rsid w:val="00AE1916"/>
    <w:rsid w:val="00B01270"/>
    <w:rsid w:val="00B03B8A"/>
    <w:rsid w:val="00B31AA8"/>
    <w:rsid w:val="00B31B9B"/>
    <w:rsid w:val="00B7011C"/>
    <w:rsid w:val="00B81224"/>
    <w:rsid w:val="00B844D5"/>
    <w:rsid w:val="00B859D8"/>
    <w:rsid w:val="00B8757D"/>
    <w:rsid w:val="00BB0601"/>
    <w:rsid w:val="00BE6B75"/>
    <w:rsid w:val="00BE6F51"/>
    <w:rsid w:val="00C12D58"/>
    <w:rsid w:val="00C17AB9"/>
    <w:rsid w:val="00C535DB"/>
    <w:rsid w:val="00C56717"/>
    <w:rsid w:val="00C604F4"/>
    <w:rsid w:val="00C646B2"/>
    <w:rsid w:val="00C72190"/>
    <w:rsid w:val="00C74F33"/>
    <w:rsid w:val="00C83DAD"/>
    <w:rsid w:val="00CA0687"/>
    <w:rsid w:val="00CA498C"/>
    <w:rsid w:val="00CB3B24"/>
    <w:rsid w:val="00CC6835"/>
    <w:rsid w:val="00CD5858"/>
    <w:rsid w:val="00CE60C3"/>
    <w:rsid w:val="00D0210E"/>
    <w:rsid w:val="00D02FB9"/>
    <w:rsid w:val="00D0728F"/>
    <w:rsid w:val="00D11D59"/>
    <w:rsid w:val="00D16909"/>
    <w:rsid w:val="00D52CB9"/>
    <w:rsid w:val="00D5619B"/>
    <w:rsid w:val="00D71D25"/>
    <w:rsid w:val="00D75966"/>
    <w:rsid w:val="00D81D67"/>
    <w:rsid w:val="00D938D6"/>
    <w:rsid w:val="00DA51B4"/>
    <w:rsid w:val="00DA6E87"/>
    <w:rsid w:val="00DC7097"/>
    <w:rsid w:val="00DD2BB3"/>
    <w:rsid w:val="00DE3187"/>
    <w:rsid w:val="00DF5DB2"/>
    <w:rsid w:val="00E04978"/>
    <w:rsid w:val="00E14E30"/>
    <w:rsid w:val="00E17EBB"/>
    <w:rsid w:val="00E214F3"/>
    <w:rsid w:val="00E26DCA"/>
    <w:rsid w:val="00E46334"/>
    <w:rsid w:val="00EA76DA"/>
    <w:rsid w:val="00EC30DE"/>
    <w:rsid w:val="00EC3281"/>
    <w:rsid w:val="00ED434C"/>
    <w:rsid w:val="00EF4D3D"/>
    <w:rsid w:val="00EF6565"/>
    <w:rsid w:val="00F0037C"/>
    <w:rsid w:val="00F04B07"/>
    <w:rsid w:val="00F16F07"/>
    <w:rsid w:val="00F27E67"/>
    <w:rsid w:val="00F30696"/>
    <w:rsid w:val="00F34608"/>
    <w:rsid w:val="00F71793"/>
    <w:rsid w:val="00F719B4"/>
    <w:rsid w:val="00F72754"/>
    <w:rsid w:val="00F765B8"/>
    <w:rsid w:val="00F84F99"/>
    <w:rsid w:val="00F875BC"/>
    <w:rsid w:val="00FC66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40A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2E36"/>
    <w:pPr>
      <w:ind w:left="720"/>
      <w:contextualSpacing/>
    </w:pPr>
  </w:style>
  <w:style w:type="paragraph" w:styleId="NormalWeb">
    <w:name w:val="Normal (Web)"/>
    <w:basedOn w:val="Normal"/>
    <w:uiPriority w:val="99"/>
    <w:semiHidden/>
    <w:unhideWhenUsed/>
    <w:rsid w:val="007E1C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12336"/>
    <w:rPr>
      <w:color w:val="0000FF"/>
      <w:u w:val="single"/>
    </w:rPr>
  </w:style>
  <w:style w:type="paragraph" w:styleId="BalloonText">
    <w:name w:val="Balloon Text"/>
    <w:basedOn w:val="Normal"/>
    <w:link w:val="BalloonTextChar"/>
    <w:uiPriority w:val="99"/>
    <w:semiHidden/>
    <w:unhideWhenUsed/>
    <w:rsid w:val="008205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576"/>
    <w:rPr>
      <w:rFonts w:ascii="Tahoma" w:hAnsi="Tahoma" w:cs="Tahoma"/>
      <w:sz w:val="16"/>
      <w:szCs w:val="16"/>
    </w:rPr>
  </w:style>
  <w:style w:type="paragraph" w:customStyle="1" w:styleId="font8">
    <w:name w:val="font_8"/>
    <w:basedOn w:val="Normal"/>
    <w:rsid w:val="00B03B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B03B8A"/>
  </w:style>
  <w:style w:type="character" w:customStyle="1" w:styleId="postlink">
    <w:name w:val="post_link"/>
    <w:basedOn w:val="DefaultParagraphFont"/>
    <w:rsid w:val="00907907"/>
  </w:style>
  <w:style w:type="character" w:customStyle="1" w:styleId="glossarylink">
    <w:name w:val="glossarylink"/>
    <w:basedOn w:val="DefaultParagraphFont"/>
    <w:rsid w:val="003C48B7"/>
  </w:style>
  <w:style w:type="character" w:styleId="Strong">
    <w:name w:val="Strong"/>
    <w:basedOn w:val="DefaultParagraphFont"/>
    <w:uiPriority w:val="22"/>
    <w:qFormat/>
    <w:rsid w:val="00D0728F"/>
    <w:rPr>
      <w:b/>
      <w:bCs/>
    </w:rPr>
  </w:style>
  <w:style w:type="paragraph" w:styleId="Header">
    <w:name w:val="header"/>
    <w:basedOn w:val="Normal"/>
    <w:link w:val="HeaderChar"/>
    <w:uiPriority w:val="99"/>
    <w:semiHidden/>
    <w:unhideWhenUsed/>
    <w:rsid w:val="00F0037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0037C"/>
  </w:style>
  <w:style w:type="paragraph" w:styleId="Footer">
    <w:name w:val="footer"/>
    <w:basedOn w:val="Normal"/>
    <w:link w:val="FooterChar"/>
    <w:uiPriority w:val="99"/>
    <w:unhideWhenUsed/>
    <w:rsid w:val="00F003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37C"/>
  </w:style>
</w:styles>
</file>

<file path=word/webSettings.xml><?xml version="1.0" encoding="utf-8"?>
<w:webSettings xmlns:r="http://schemas.openxmlformats.org/officeDocument/2006/relationships" xmlns:w="http://schemas.openxmlformats.org/wordprocessingml/2006/main">
  <w:divs>
    <w:div w:id="372048449">
      <w:bodyDiv w:val="1"/>
      <w:marLeft w:val="0"/>
      <w:marRight w:val="0"/>
      <w:marTop w:val="0"/>
      <w:marBottom w:val="0"/>
      <w:divBdr>
        <w:top w:val="none" w:sz="0" w:space="0" w:color="auto"/>
        <w:left w:val="none" w:sz="0" w:space="0" w:color="auto"/>
        <w:bottom w:val="none" w:sz="0" w:space="0" w:color="auto"/>
        <w:right w:val="none" w:sz="0" w:space="0" w:color="auto"/>
      </w:divBdr>
    </w:div>
    <w:div w:id="477066828">
      <w:bodyDiv w:val="1"/>
      <w:marLeft w:val="0"/>
      <w:marRight w:val="0"/>
      <w:marTop w:val="0"/>
      <w:marBottom w:val="0"/>
      <w:divBdr>
        <w:top w:val="none" w:sz="0" w:space="0" w:color="auto"/>
        <w:left w:val="none" w:sz="0" w:space="0" w:color="auto"/>
        <w:bottom w:val="none" w:sz="0" w:space="0" w:color="auto"/>
        <w:right w:val="none" w:sz="0" w:space="0" w:color="auto"/>
      </w:divBdr>
    </w:div>
    <w:div w:id="498472347">
      <w:bodyDiv w:val="1"/>
      <w:marLeft w:val="0"/>
      <w:marRight w:val="0"/>
      <w:marTop w:val="0"/>
      <w:marBottom w:val="0"/>
      <w:divBdr>
        <w:top w:val="none" w:sz="0" w:space="0" w:color="auto"/>
        <w:left w:val="none" w:sz="0" w:space="0" w:color="auto"/>
        <w:bottom w:val="none" w:sz="0" w:space="0" w:color="auto"/>
        <w:right w:val="none" w:sz="0" w:space="0" w:color="auto"/>
      </w:divBdr>
      <w:divsChild>
        <w:div w:id="2037998845">
          <w:blockQuote w:val="1"/>
          <w:marLeft w:val="240"/>
          <w:marRight w:val="240"/>
          <w:marTop w:val="240"/>
          <w:marBottom w:val="240"/>
          <w:divBdr>
            <w:top w:val="none" w:sz="0" w:space="0" w:color="auto"/>
            <w:left w:val="none" w:sz="0" w:space="0" w:color="auto"/>
            <w:bottom w:val="none" w:sz="0" w:space="0" w:color="auto"/>
            <w:right w:val="none" w:sz="0" w:space="0" w:color="auto"/>
          </w:divBdr>
        </w:div>
        <w:div w:id="1796022261">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734275245">
      <w:bodyDiv w:val="1"/>
      <w:marLeft w:val="0"/>
      <w:marRight w:val="0"/>
      <w:marTop w:val="0"/>
      <w:marBottom w:val="0"/>
      <w:divBdr>
        <w:top w:val="none" w:sz="0" w:space="0" w:color="auto"/>
        <w:left w:val="none" w:sz="0" w:space="0" w:color="auto"/>
        <w:bottom w:val="none" w:sz="0" w:space="0" w:color="auto"/>
        <w:right w:val="none" w:sz="0" w:space="0" w:color="auto"/>
      </w:divBdr>
    </w:div>
    <w:div w:id="903292084">
      <w:bodyDiv w:val="1"/>
      <w:marLeft w:val="0"/>
      <w:marRight w:val="0"/>
      <w:marTop w:val="0"/>
      <w:marBottom w:val="0"/>
      <w:divBdr>
        <w:top w:val="none" w:sz="0" w:space="0" w:color="auto"/>
        <w:left w:val="none" w:sz="0" w:space="0" w:color="auto"/>
        <w:bottom w:val="none" w:sz="0" w:space="0" w:color="auto"/>
        <w:right w:val="none" w:sz="0" w:space="0" w:color="auto"/>
      </w:divBdr>
    </w:div>
    <w:div w:id="963076612">
      <w:bodyDiv w:val="1"/>
      <w:marLeft w:val="0"/>
      <w:marRight w:val="0"/>
      <w:marTop w:val="0"/>
      <w:marBottom w:val="0"/>
      <w:divBdr>
        <w:top w:val="none" w:sz="0" w:space="0" w:color="auto"/>
        <w:left w:val="none" w:sz="0" w:space="0" w:color="auto"/>
        <w:bottom w:val="none" w:sz="0" w:space="0" w:color="auto"/>
        <w:right w:val="none" w:sz="0" w:space="0" w:color="auto"/>
      </w:divBdr>
    </w:div>
    <w:div w:id="969432449">
      <w:bodyDiv w:val="1"/>
      <w:marLeft w:val="0"/>
      <w:marRight w:val="0"/>
      <w:marTop w:val="0"/>
      <w:marBottom w:val="0"/>
      <w:divBdr>
        <w:top w:val="none" w:sz="0" w:space="0" w:color="auto"/>
        <w:left w:val="none" w:sz="0" w:space="0" w:color="auto"/>
        <w:bottom w:val="none" w:sz="0" w:space="0" w:color="auto"/>
        <w:right w:val="none" w:sz="0" w:space="0" w:color="auto"/>
      </w:divBdr>
    </w:div>
    <w:div w:id="973877307">
      <w:bodyDiv w:val="1"/>
      <w:marLeft w:val="0"/>
      <w:marRight w:val="0"/>
      <w:marTop w:val="0"/>
      <w:marBottom w:val="0"/>
      <w:divBdr>
        <w:top w:val="none" w:sz="0" w:space="0" w:color="auto"/>
        <w:left w:val="none" w:sz="0" w:space="0" w:color="auto"/>
        <w:bottom w:val="none" w:sz="0" w:space="0" w:color="auto"/>
        <w:right w:val="none" w:sz="0" w:space="0" w:color="auto"/>
      </w:divBdr>
    </w:div>
    <w:div w:id="1089429017">
      <w:bodyDiv w:val="1"/>
      <w:marLeft w:val="0"/>
      <w:marRight w:val="0"/>
      <w:marTop w:val="0"/>
      <w:marBottom w:val="0"/>
      <w:divBdr>
        <w:top w:val="none" w:sz="0" w:space="0" w:color="auto"/>
        <w:left w:val="none" w:sz="0" w:space="0" w:color="auto"/>
        <w:bottom w:val="none" w:sz="0" w:space="0" w:color="auto"/>
        <w:right w:val="none" w:sz="0" w:space="0" w:color="auto"/>
      </w:divBdr>
    </w:div>
    <w:div w:id="1199704820">
      <w:bodyDiv w:val="1"/>
      <w:marLeft w:val="0"/>
      <w:marRight w:val="0"/>
      <w:marTop w:val="0"/>
      <w:marBottom w:val="0"/>
      <w:divBdr>
        <w:top w:val="none" w:sz="0" w:space="0" w:color="auto"/>
        <w:left w:val="none" w:sz="0" w:space="0" w:color="auto"/>
        <w:bottom w:val="none" w:sz="0" w:space="0" w:color="auto"/>
        <w:right w:val="none" w:sz="0" w:space="0" w:color="auto"/>
      </w:divBdr>
    </w:div>
    <w:div w:id="1787461508">
      <w:bodyDiv w:val="1"/>
      <w:marLeft w:val="0"/>
      <w:marRight w:val="0"/>
      <w:marTop w:val="0"/>
      <w:marBottom w:val="0"/>
      <w:divBdr>
        <w:top w:val="none" w:sz="0" w:space="0" w:color="auto"/>
        <w:left w:val="none" w:sz="0" w:space="0" w:color="auto"/>
        <w:bottom w:val="none" w:sz="0" w:space="0" w:color="auto"/>
        <w:right w:val="none" w:sz="0" w:space="0" w:color="auto"/>
      </w:divBdr>
    </w:div>
    <w:div w:id="1871063541">
      <w:bodyDiv w:val="1"/>
      <w:marLeft w:val="0"/>
      <w:marRight w:val="0"/>
      <w:marTop w:val="0"/>
      <w:marBottom w:val="0"/>
      <w:divBdr>
        <w:top w:val="none" w:sz="0" w:space="0" w:color="auto"/>
        <w:left w:val="none" w:sz="0" w:space="0" w:color="auto"/>
        <w:bottom w:val="none" w:sz="0" w:space="0" w:color="auto"/>
        <w:right w:val="none" w:sz="0" w:space="0" w:color="auto"/>
      </w:divBdr>
    </w:div>
    <w:div w:id="2054306284">
      <w:bodyDiv w:val="1"/>
      <w:marLeft w:val="0"/>
      <w:marRight w:val="0"/>
      <w:marTop w:val="0"/>
      <w:marBottom w:val="0"/>
      <w:divBdr>
        <w:top w:val="none" w:sz="0" w:space="0" w:color="auto"/>
        <w:left w:val="none" w:sz="0" w:space="0" w:color="auto"/>
        <w:bottom w:val="none" w:sz="0" w:space="0" w:color="auto"/>
        <w:right w:val="none" w:sz="0" w:space="0" w:color="auto"/>
      </w:divBdr>
    </w:div>
    <w:div w:id="2081638580">
      <w:bodyDiv w:val="1"/>
      <w:marLeft w:val="0"/>
      <w:marRight w:val="0"/>
      <w:marTop w:val="0"/>
      <w:marBottom w:val="0"/>
      <w:divBdr>
        <w:top w:val="none" w:sz="0" w:space="0" w:color="auto"/>
        <w:left w:val="none" w:sz="0" w:space="0" w:color="auto"/>
        <w:bottom w:val="none" w:sz="0" w:space="0" w:color="auto"/>
        <w:right w:val="none" w:sz="0" w:space="0" w:color="auto"/>
      </w:divBdr>
    </w:div>
    <w:div w:id="2109344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79577C-6917-4D9B-9E93-EB59F2E79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TotalTime>
  <Pages>22</Pages>
  <Words>3742</Words>
  <Characters>21336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25028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Ahmed (P140990)</dc:creator>
  <cp:lastModifiedBy>Sharmin Seema Ahmed</cp:lastModifiedBy>
  <cp:revision>78</cp:revision>
  <dcterms:created xsi:type="dcterms:W3CDTF">2018-01-19T17:55:00Z</dcterms:created>
  <dcterms:modified xsi:type="dcterms:W3CDTF">2018-01-21T22:35:00Z</dcterms:modified>
</cp:coreProperties>
</file>