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5C956BFF"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040BA9">
              <w:rPr>
                <w:b/>
                <w:color w:val="auto"/>
                <w:sz w:val="32"/>
              </w:rPr>
              <w:t xml:space="preserve">: Rory Morgan - Williams </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3CDC12" w:rsidR="005A1BA3" w:rsidRDefault="00040BA9" w:rsidP="00340E9A">
            <w:pPr>
              <w:overflowPunct/>
              <w:autoSpaceDE/>
              <w:autoSpaceDN/>
              <w:adjustRightInd/>
              <w:ind w:right="237"/>
              <w:textAlignment w:val="auto"/>
              <w:rPr>
                <w:b/>
                <w:color w:val="auto"/>
                <w:sz w:val="32"/>
              </w:rPr>
            </w:pPr>
            <w:r>
              <w:rPr>
                <w:b/>
                <w:color w:val="auto"/>
                <w:sz w:val="32"/>
              </w:rPr>
              <w:t>2016235</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F707D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07B69D72" w:rsidR="00FF7784" w:rsidRPr="00270EEB" w:rsidRDefault="005E7E07" w:rsidP="00340E9A">
      <w:pPr>
        <w:ind w:right="237"/>
        <w:jc w:val="both"/>
        <w:rPr>
          <w:sz w:val="24"/>
          <w:szCs w:val="24"/>
        </w:rPr>
      </w:pPr>
      <w:r>
        <w:rPr>
          <w:sz w:val="24"/>
          <w:szCs w:val="24"/>
        </w:rPr>
        <w:t>In this essay, I will be discussing the coping strategies I have applied to develop my resilience and minimise my stress when adapting to my role as a constable</w:t>
      </w:r>
      <w:r w:rsidR="00963B6E">
        <w:rPr>
          <w:sz w:val="24"/>
          <w:szCs w:val="24"/>
        </w:rPr>
        <w:t xml:space="preserve"> while adapting to the nature of the work, shift patterns, pressures of work and joining a new team</w:t>
      </w:r>
      <w:r>
        <w:rPr>
          <w:sz w:val="24"/>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68D1B20F" w14:textId="07367D0E" w:rsidR="007C4708" w:rsidRDefault="005E7E07" w:rsidP="00340E9A">
      <w:pPr>
        <w:ind w:right="237"/>
        <w:jc w:val="both"/>
        <w:rPr>
          <w:sz w:val="24"/>
          <w:szCs w:val="24"/>
        </w:rPr>
      </w:pPr>
      <w:r>
        <w:rPr>
          <w:sz w:val="24"/>
          <w:szCs w:val="24"/>
        </w:rPr>
        <w:t>One strategy I use to deal with the stress of being a constable is to exercise. As an avid rugby player, I have always found that keeping fit is a great way to minim</w:t>
      </w:r>
      <w:r w:rsidR="009E6229">
        <w:rPr>
          <w:sz w:val="24"/>
          <w:szCs w:val="24"/>
        </w:rPr>
        <w:t>ise the stress I may be feeling in my work life</w:t>
      </w:r>
      <w:r w:rsidR="00963B6E">
        <w:rPr>
          <w:sz w:val="24"/>
          <w:szCs w:val="24"/>
        </w:rPr>
        <w:t>. By sticking to an exercise plan, I</w:t>
      </w:r>
      <w:r w:rsidR="00B80337">
        <w:rPr>
          <w:sz w:val="24"/>
          <w:szCs w:val="24"/>
        </w:rPr>
        <w:t xml:space="preserve"> believe it helps </w:t>
      </w:r>
      <w:r w:rsidR="00963B6E">
        <w:rPr>
          <w:sz w:val="24"/>
          <w:szCs w:val="24"/>
        </w:rPr>
        <w:t xml:space="preserve">take my mind off the stresses of work and concentrate on a different aspect of life. </w:t>
      </w:r>
      <w:r w:rsidR="00B80337">
        <w:rPr>
          <w:sz w:val="24"/>
          <w:szCs w:val="24"/>
        </w:rPr>
        <w:t>This also helped me</w:t>
      </w:r>
      <w:r w:rsidR="00AF23C0">
        <w:rPr>
          <w:sz w:val="24"/>
          <w:szCs w:val="24"/>
        </w:rPr>
        <w:t xml:space="preserve"> </w:t>
      </w:r>
      <w:r w:rsidR="00B80337">
        <w:rPr>
          <w:sz w:val="24"/>
          <w:szCs w:val="24"/>
        </w:rPr>
        <w:t>challenge</w:t>
      </w:r>
      <w:r w:rsidR="00AF23C0">
        <w:rPr>
          <w:sz w:val="24"/>
          <w:szCs w:val="24"/>
        </w:rPr>
        <w:t xml:space="preserve"> </w:t>
      </w:r>
      <w:r w:rsidR="00B80337">
        <w:rPr>
          <w:sz w:val="24"/>
          <w:szCs w:val="24"/>
        </w:rPr>
        <w:t>myself on a daily basis constantly pushing for better</w:t>
      </w:r>
      <w:r w:rsidR="00AF23C0">
        <w:rPr>
          <w:sz w:val="24"/>
          <w:szCs w:val="24"/>
        </w:rPr>
        <w:t xml:space="preserve"> and developing my resilience</w:t>
      </w:r>
      <w:r w:rsidR="00B80337">
        <w:rPr>
          <w:sz w:val="24"/>
          <w:szCs w:val="24"/>
        </w:rPr>
        <w:t>.</w:t>
      </w:r>
      <w:r w:rsidR="00AF23C0">
        <w:rPr>
          <w:sz w:val="24"/>
          <w:szCs w:val="24"/>
        </w:rPr>
        <w:t xml:space="preserve"> By constantly trying to challenge myself, I feel that I am more confident within when carrying out day-to-day duties.</w:t>
      </w:r>
    </w:p>
    <w:p w14:paraId="6DDD7265" w14:textId="257ADA4D" w:rsidR="00B80337" w:rsidRDefault="00B80337" w:rsidP="00340E9A">
      <w:pPr>
        <w:ind w:right="237"/>
        <w:jc w:val="both"/>
        <w:rPr>
          <w:sz w:val="24"/>
          <w:szCs w:val="24"/>
        </w:rPr>
      </w:pPr>
    </w:p>
    <w:p w14:paraId="751576B7" w14:textId="77777777" w:rsidR="00B80337" w:rsidRDefault="00B80337" w:rsidP="00340E9A">
      <w:pPr>
        <w:ind w:right="237"/>
        <w:jc w:val="both"/>
        <w:rPr>
          <w:sz w:val="24"/>
          <w:szCs w:val="24"/>
        </w:rPr>
      </w:pPr>
    </w:p>
    <w:p w14:paraId="16E5C384" w14:textId="08335EC2" w:rsidR="00963B6E" w:rsidRDefault="007C4708" w:rsidP="00340E9A">
      <w:pPr>
        <w:ind w:right="237"/>
        <w:jc w:val="both"/>
        <w:rPr>
          <w:sz w:val="24"/>
          <w:szCs w:val="24"/>
        </w:rPr>
      </w:pPr>
      <w:r>
        <w:rPr>
          <w:sz w:val="24"/>
          <w:szCs w:val="24"/>
        </w:rPr>
        <w:t xml:space="preserve">Part of my plan was not just the physical aspect but also the nutritional side. I realised that due to the nature of the work that my diet may slip and the foods that I would be eating may not be </w:t>
      </w:r>
      <w:r w:rsidR="00B80337">
        <w:rPr>
          <w:sz w:val="24"/>
          <w:szCs w:val="24"/>
        </w:rPr>
        <w:t>the best nutritionally as it would</w:t>
      </w:r>
      <w:r>
        <w:rPr>
          <w:sz w:val="24"/>
          <w:szCs w:val="24"/>
        </w:rPr>
        <w:t xml:space="preserve"> be on the go (fast food) or </w:t>
      </w:r>
      <w:r w:rsidR="00B80337">
        <w:rPr>
          <w:sz w:val="24"/>
          <w:szCs w:val="24"/>
        </w:rPr>
        <w:t xml:space="preserve">no food at all. Mind say that if you eat regularly and that the correct </w:t>
      </w:r>
      <w:r w:rsidR="001D28D0">
        <w:rPr>
          <w:sz w:val="24"/>
          <w:szCs w:val="24"/>
        </w:rPr>
        <w:t>foods</w:t>
      </w:r>
      <w:r w:rsidR="00B80337">
        <w:rPr>
          <w:sz w:val="24"/>
          <w:szCs w:val="24"/>
        </w:rPr>
        <w:t xml:space="preserve"> will help your mental health </w:t>
      </w:r>
      <w:r w:rsidR="00B80337" w:rsidRPr="00B80337">
        <w:rPr>
          <w:sz w:val="24"/>
          <w:szCs w:val="24"/>
        </w:rPr>
        <w:t>“</w:t>
      </w:r>
      <w:r w:rsidR="00B80337" w:rsidRPr="00B80337">
        <w:rPr>
          <w:color w:val="auto"/>
          <w:sz w:val="24"/>
          <w:szCs w:val="24"/>
          <w:shd w:val="clear" w:color="auto" w:fill="FFFFFF"/>
        </w:rPr>
        <w:t>If your blood sugar drops you might feel tired, irritable and depressed. Eating regularly and choosing foods that release energy slowly will help to keep your sugar levels steady</w:t>
      </w:r>
      <w:r w:rsidR="00B80337">
        <w:rPr>
          <w:color w:val="auto"/>
          <w:sz w:val="24"/>
          <w:szCs w:val="24"/>
          <w:shd w:val="clear" w:color="auto" w:fill="FFFFFF"/>
        </w:rPr>
        <w:t>”.</w:t>
      </w:r>
      <w:r w:rsidR="00AF23C0">
        <w:rPr>
          <w:color w:val="auto"/>
          <w:sz w:val="24"/>
          <w:szCs w:val="24"/>
          <w:shd w:val="clear" w:color="auto" w:fill="FFFFFF"/>
        </w:rPr>
        <w:t xml:space="preserve"> (About Food and Mood</w:t>
      </w:r>
      <w:r w:rsidR="005E5279">
        <w:rPr>
          <w:color w:val="auto"/>
          <w:sz w:val="24"/>
          <w:szCs w:val="24"/>
          <w:shd w:val="clear" w:color="auto" w:fill="FFFFFF"/>
        </w:rPr>
        <w:t xml:space="preserve">, </w:t>
      </w:r>
      <w:r w:rsidR="00AF23C0">
        <w:rPr>
          <w:color w:val="auto"/>
          <w:sz w:val="24"/>
          <w:szCs w:val="24"/>
          <w:shd w:val="clear" w:color="auto" w:fill="FFFFFF"/>
        </w:rPr>
        <w:t>2021)</w:t>
      </w:r>
      <w:r w:rsidR="001D28D0">
        <w:rPr>
          <w:color w:val="auto"/>
          <w:sz w:val="24"/>
          <w:szCs w:val="24"/>
          <w:shd w:val="clear" w:color="auto" w:fill="FFFFFF"/>
        </w:rPr>
        <w:t xml:space="preserve"> This quote from Mind emphasises that diet is just as important as exercise in the way it makes you feel. This information has proved that although it is quick and easy to get something</w:t>
      </w:r>
      <w:r w:rsidR="00930B3A">
        <w:rPr>
          <w:color w:val="auto"/>
          <w:sz w:val="24"/>
          <w:szCs w:val="24"/>
          <w:shd w:val="clear" w:color="auto" w:fill="FFFFFF"/>
        </w:rPr>
        <w:t xml:space="preserve"> </w:t>
      </w:r>
      <w:r w:rsidR="001D28D0">
        <w:rPr>
          <w:color w:val="auto"/>
          <w:sz w:val="24"/>
          <w:szCs w:val="24"/>
          <w:shd w:val="clear" w:color="auto" w:fill="FFFFFF"/>
        </w:rPr>
        <w:t>in work like fast food I</w:t>
      </w:r>
      <w:r w:rsidR="00724BE2">
        <w:rPr>
          <w:color w:val="auto"/>
          <w:sz w:val="24"/>
          <w:szCs w:val="24"/>
          <w:shd w:val="clear" w:color="auto" w:fill="FFFFFF"/>
        </w:rPr>
        <w:t xml:space="preserve"> would</w:t>
      </w:r>
      <w:r w:rsidR="001D28D0">
        <w:rPr>
          <w:color w:val="auto"/>
          <w:sz w:val="24"/>
          <w:szCs w:val="24"/>
          <w:shd w:val="clear" w:color="auto" w:fill="FFFFFF"/>
        </w:rPr>
        <w:t xml:space="preserve"> need to make a conscious effort to prepare food for work so that </w:t>
      </w:r>
      <w:r w:rsidR="00930B3A">
        <w:rPr>
          <w:color w:val="auto"/>
          <w:sz w:val="24"/>
          <w:szCs w:val="24"/>
          <w:shd w:val="clear" w:color="auto" w:fill="FFFFFF"/>
        </w:rPr>
        <w:t>I do not feel lethargic and I am ready for work</w:t>
      </w:r>
    </w:p>
    <w:p w14:paraId="6ADF9030" w14:textId="59CB6C53" w:rsidR="00963B6E" w:rsidRDefault="00963B6E" w:rsidP="00340E9A">
      <w:pPr>
        <w:ind w:right="237"/>
        <w:jc w:val="both"/>
        <w:rPr>
          <w:sz w:val="24"/>
          <w:szCs w:val="24"/>
        </w:rPr>
      </w:pPr>
    </w:p>
    <w:p w14:paraId="6604579F" w14:textId="75DF6CAE" w:rsidR="00FF7784" w:rsidRPr="004408B0" w:rsidRDefault="007028E3" w:rsidP="00340E9A">
      <w:pPr>
        <w:ind w:right="237"/>
        <w:jc w:val="both"/>
        <w:rPr>
          <w:color w:val="333333"/>
          <w:sz w:val="24"/>
          <w:szCs w:val="24"/>
          <w:shd w:val="clear" w:color="auto" w:fill="FFFFFF"/>
        </w:rPr>
      </w:pPr>
      <w:r>
        <w:rPr>
          <w:sz w:val="24"/>
          <w:szCs w:val="24"/>
        </w:rPr>
        <w:t>An aspect I started to struggle with was the lack</w:t>
      </w:r>
      <w:r w:rsidR="005E5279">
        <w:rPr>
          <w:sz w:val="24"/>
          <w:szCs w:val="24"/>
        </w:rPr>
        <w:t xml:space="preserve"> of </w:t>
      </w:r>
      <w:r w:rsidR="004408B0">
        <w:rPr>
          <w:sz w:val="24"/>
          <w:szCs w:val="24"/>
        </w:rPr>
        <w:t>sleep;</w:t>
      </w:r>
      <w:r>
        <w:rPr>
          <w:sz w:val="24"/>
          <w:szCs w:val="24"/>
        </w:rPr>
        <w:t xml:space="preserve"> this was due to the night shifts, as I have never worked shifts before. To overcome this I tr</w:t>
      </w:r>
      <w:r w:rsidR="004408B0">
        <w:rPr>
          <w:sz w:val="24"/>
          <w:szCs w:val="24"/>
        </w:rPr>
        <w:t>ied</w:t>
      </w:r>
      <w:r>
        <w:rPr>
          <w:sz w:val="24"/>
          <w:szCs w:val="24"/>
        </w:rPr>
        <w:t xml:space="preserve"> drinking caffeine to keep me up</w:t>
      </w:r>
      <w:r w:rsidR="009E6229">
        <w:rPr>
          <w:sz w:val="24"/>
          <w:szCs w:val="24"/>
        </w:rPr>
        <w:t xml:space="preserve"> and alert</w:t>
      </w:r>
      <w:r>
        <w:rPr>
          <w:sz w:val="24"/>
          <w:szCs w:val="24"/>
        </w:rPr>
        <w:t xml:space="preserve"> but realised that it </w:t>
      </w:r>
      <w:r w:rsidR="004408B0">
        <w:rPr>
          <w:sz w:val="24"/>
          <w:szCs w:val="24"/>
        </w:rPr>
        <w:t>was a short-term fix and wore off quick</w:t>
      </w:r>
      <w:r>
        <w:rPr>
          <w:sz w:val="24"/>
          <w:szCs w:val="24"/>
        </w:rPr>
        <w:t xml:space="preserve"> </w:t>
      </w:r>
      <w:r>
        <w:rPr>
          <w:sz w:val="24"/>
          <w:szCs w:val="24"/>
        </w:rPr>
        <w:lastRenderedPageBreak/>
        <w:t xml:space="preserve">and I became tired all over again. Due to the fatigue I did not want my standard of work to drop </w:t>
      </w:r>
      <w:r w:rsidR="004408B0" w:rsidRPr="00B80337">
        <w:rPr>
          <w:color w:val="auto"/>
          <w:sz w:val="24"/>
          <w:szCs w:val="24"/>
        </w:rPr>
        <w:t>therefore,</w:t>
      </w:r>
      <w:r w:rsidRPr="00B80337">
        <w:rPr>
          <w:color w:val="auto"/>
          <w:sz w:val="24"/>
          <w:szCs w:val="24"/>
        </w:rPr>
        <w:t xml:space="preserve"> I</w:t>
      </w:r>
      <w:r w:rsidR="009E6229" w:rsidRPr="00B80337">
        <w:rPr>
          <w:color w:val="auto"/>
          <w:sz w:val="24"/>
          <w:szCs w:val="24"/>
        </w:rPr>
        <w:t xml:space="preserve"> began to do more exercise, </w:t>
      </w:r>
      <w:r w:rsidR="00963B6E" w:rsidRPr="00B80337">
        <w:rPr>
          <w:color w:val="auto"/>
          <w:sz w:val="24"/>
          <w:szCs w:val="24"/>
        </w:rPr>
        <w:t xml:space="preserve">ADAA </w:t>
      </w:r>
      <w:r w:rsidR="004408B0" w:rsidRPr="00B80337">
        <w:rPr>
          <w:color w:val="auto"/>
          <w:sz w:val="24"/>
          <w:szCs w:val="24"/>
        </w:rPr>
        <w:t>say,</w:t>
      </w:r>
      <w:r w:rsidR="00963B6E" w:rsidRPr="00B80337">
        <w:rPr>
          <w:color w:val="auto"/>
          <w:sz w:val="24"/>
          <w:szCs w:val="24"/>
        </w:rPr>
        <w:t xml:space="preserve"> “</w:t>
      </w:r>
      <w:r w:rsidR="00963B6E" w:rsidRPr="00B80337">
        <w:rPr>
          <w:color w:val="auto"/>
          <w:sz w:val="24"/>
          <w:szCs w:val="24"/>
          <w:shd w:val="clear" w:color="auto" w:fill="FFFFFF"/>
        </w:rPr>
        <w:t xml:space="preserve">Exercise is also considered vital for maintaining mental fitness, and it can reduce stress. Studies show that it is very effective at reducing fatigue, improving alertness and concentration, and at enhancing overall cognitive function.” (Anxiety &amp; Depression Association of America, ADAA 2021). </w:t>
      </w:r>
      <w:r w:rsidR="004408B0">
        <w:rPr>
          <w:color w:val="auto"/>
          <w:sz w:val="24"/>
          <w:szCs w:val="24"/>
          <w:shd w:val="clear" w:color="auto" w:fill="FFFFFF"/>
        </w:rPr>
        <w:t>This quote from ADAA shows that exercise is not just a physical benefit but also a mental one improving all aspects of health</w:t>
      </w:r>
      <w:r w:rsidR="000D11EA">
        <w:rPr>
          <w:color w:val="auto"/>
          <w:sz w:val="24"/>
          <w:szCs w:val="24"/>
          <w:shd w:val="clear" w:color="auto" w:fill="FFFFFF"/>
        </w:rPr>
        <w:t xml:space="preserve">. I was aware that although more exercise suited my fatigue issue it would affect me in other ways, such as soreness and time spent away from family. Therefore, that is why I had to devise my exercise plan to suit my busy lifestyle. </w:t>
      </w:r>
      <w:r w:rsidR="00D13FF0">
        <w:rPr>
          <w:color w:val="auto"/>
          <w:sz w:val="24"/>
          <w:szCs w:val="24"/>
          <w:shd w:val="clear" w:color="auto" w:fill="FFFFFF"/>
        </w:rPr>
        <w:t>One other helpful tip I hav</w:t>
      </w:r>
      <w:r w:rsidR="00D2286A">
        <w:rPr>
          <w:color w:val="auto"/>
          <w:sz w:val="24"/>
          <w:szCs w:val="24"/>
          <w:shd w:val="clear" w:color="auto" w:fill="FFFFFF"/>
        </w:rPr>
        <w:t xml:space="preserve">e had from colleagues about </w:t>
      </w:r>
      <w:r w:rsidR="00930B3A">
        <w:rPr>
          <w:color w:val="auto"/>
          <w:sz w:val="24"/>
          <w:szCs w:val="24"/>
          <w:shd w:val="clear" w:color="auto" w:fill="FFFFFF"/>
        </w:rPr>
        <w:t>night</w:t>
      </w:r>
      <w:r w:rsidR="00D13FF0">
        <w:rPr>
          <w:color w:val="auto"/>
          <w:sz w:val="24"/>
          <w:szCs w:val="24"/>
          <w:shd w:val="clear" w:color="auto" w:fill="FFFFFF"/>
        </w:rPr>
        <w:t xml:space="preserve"> shift is to sleep before hand as it has helped them in the past.</w:t>
      </w:r>
    </w:p>
    <w:p w14:paraId="4FA25557" w14:textId="72F610CC" w:rsidR="00FF7784" w:rsidRDefault="00FF7784" w:rsidP="00340E9A">
      <w:pPr>
        <w:ind w:right="237"/>
        <w:jc w:val="both"/>
        <w:rPr>
          <w:sz w:val="24"/>
          <w:szCs w:val="24"/>
        </w:rPr>
      </w:pPr>
    </w:p>
    <w:p w14:paraId="64EF5892" w14:textId="46D843AA" w:rsidR="007F3A34" w:rsidRPr="00270EEB" w:rsidRDefault="007F3A34" w:rsidP="00340E9A">
      <w:pPr>
        <w:ind w:right="237"/>
        <w:jc w:val="both"/>
        <w:rPr>
          <w:sz w:val="24"/>
          <w:szCs w:val="24"/>
        </w:rPr>
      </w:pPr>
      <w:r>
        <w:rPr>
          <w:sz w:val="24"/>
          <w:szCs w:val="24"/>
        </w:rPr>
        <w:t xml:space="preserve">To build on my resilience in the new role I knew that I would have to endure some stress. </w:t>
      </w:r>
      <w:r w:rsidR="003415BD">
        <w:rPr>
          <w:sz w:val="24"/>
          <w:szCs w:val="24"/>
        </w:rPr>
        <w:t xml:space="preserve">This is where I set goals of going to calls and taking action. Dealing with incidents head on and taking control of a situation, has helped improve my confidence and has allowed me to develop on my resilience in what were stressful situations. </w:t>
      </w:r>
    </w:p>
    <w:p w14:paraId="21B0B7A2"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3C0C83B" w14:textId="77777777" w:rsidR="0095574F" w:rsidRDefault="00BE2BF8" w:rsidP="00340E9A">
      <w:pPr>
        <w:ind w:right="237"/>
        <w:jc w:val="both"/>
        <w:rPr>
          <w:sz w:val="24"/>
          <w:szCs w:val="24"/>
        </w:rPr>
      </w:pPr>
      <w:r>
        <w:rPr>
          <w:sz w:val="24"/>
          <w:szCs w:val="24"/>
        </w:rPr>
        <w:t>As I reflect on some of the strategies I have used to develop my resilience and cope with stress, I can say that what I have tried seems to have worked for me. I believe the exercise plan I now have in place will help me long term with my overall mental and physical health and is now tailored to my schedule</w:t>
      </w:r>
      <w:r w:rsidR="00D13FF0">
        <w:rPr>
          <w:sz w:val="24"/>
          <w:szCs w:val="24"/>
        </w:rPr>
        <w:t>. Looking back on my sleeping pattern, I am now more use to shift work and believe exercise and small naps have helped me overcome the fatigue I once felt and will be continuing to use these strategies going forward.</w:t>
      </w:r>
    </w:p>
    <w:p w14:paraId="015307D9" w14:textId="62230FD9" w:rsidR="00FF7784" w:rsidRPr="00270EEB" w:rsidRDefault="0095574F" w:rsidP="00340E9A">
      <w:pPr>
        <w:ind w:right="237"/>
        <w:jc w:val="both"/>
        <w:rPr>
          <w:sz w:val="24"/>
          <w:szCs w:val="24"/>
        </w:rPr>
      </w:pPr>
      <w:r>
        <w:rPr>
          <w:sz w:val="24"/>
          <w:szCs w:val="24"/>
        </w:rPr>
        <w:t xml:space="preserve">Overall, I believe that I am happy with the strategies I use and the way I deal with stress.  </w:t>
      </w:r>
    </w:p>
    <w:p w14:paraId="3B527571" w14:textId="3C112EE4" w:rsidR="00724BE2" w:rsidRDefault="00724BE2" w:rsidP="00340E9A">
      <w:pPr>
        <w:ind w:right="237"/>
        <w:jc w:val="both"/>
        <w:rPr>
          <w:b/>
          <w:sz w:val="24"/>
          <w:szCs w:val="24"/>
        </w:rPr>
      </w:pPr>
    </w:p>
    <w:p w14:paraId="7A40BBA3" w14:textId="0B8E53CA" w:rsidR="00724BE2" w:rsidRDefault="00724BE2" w:rsidP="00340E9A">
      <w:pPr>
        <w:ind w:right="237"/>
        <w:jc w:val="both"/>
        <w:rPr>
          <w:b/>
          <w:sz w:val="24"/>
          <w:szCs w:val="24"/>
        </w:rPr>
      </w:pPr>
    </w:p>
    <w:p w14:paraId="6E311F5E" w14:textId="6ADB9441" w:rsidR="00724BE2" w:rsidRPr="00270EEB" w:rsidRDefault="0095574F" w:rsidP="00340E9A">
      <w:pPr>
        <w:ind w:right="237"/>
        <w:jc w:val="both"/>
        <w:rPr>
          <w:b/>
          <w:sz w:val="24"/>
          <w:szCs w:val="24"/>
        </w:rPr>
      </w:pPr>
      <w:r>
        <w:rPr>
          <w:b/>
          <w:sz w:val="24"/>
          <w:szCs w:val="24"/>
        </w:rPr>
        <w:t>724</w:t>
      </w:r>
      <w:r w:rsidR="00724BE2">
        <w:rPr>
          <w:b/>
          <w:sz w:val="24"/>
          <w:szCs w:val="24"/>
        </w:rPr>
        <w:t>- Word Count</w:t>
      </w:r>
    </w:p>
    <w:p w14:paraId="3D4900DE" w14:textId="77777777" w:rsidR="000F7ECD" w:rsidRPr="00270EEB" w:rsidRDefault="000F7ECD" w:rsidP="00340E9A">
      <w:pPr>
        <w:ind w:right="237"/>
        <w:jc w:val="both"/>
        <w:rPr>
          <w:sz w:val="24"/>
          <w:szCs w:val="24"/>
        </w:rPr>
        <w:sectPr w:rsidR="000F7ECD" w:rsidRPr="00270EEB" w:rsidSect="00AF23C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6B43016" w14:textId="77777777" w:rsidR="00161163" w:rsidRDefault="00161163" w:rsidP="00340E9A">
      <w:pPr>
        <w:ind w:right="237"/>
        <w:jc w:val="both"/>
        <w:rPr>
          <w:sz w:val="24"/>
          <w:szCs w:val="24"/>
        </w:rPr>
      </w:pPr>
      <w:r>
        <w:rPr>
          <w:sz w:val="24"/>
          <w:szCs w:val="24"/>
        </w:rPr>
        <w:t xml:space="preserve">In this essay, I will give a brief description </w:t>
      </w:r>
      <w:r w:rsidRPr="5848403C">
        <w:rPr>
          <w:sz w:val="24"/>
          <w:szCs w:val="24"/>
        </w:rPr>
        <w:t>of the incident including social and legislative contexts and any relevant cultural, ethnicity and language issues</w:t>
      </w:r>
      <w:r>
        <w:rPr>
          <w:sz w:val="24"/>
          <w:szCs w:val="24"/>
        </w:rPr>
        <w:t xml:space="preserve">. I will review the fundamental elements of effective communication used. I will explain my consideration in relation to vulnerability and my responsibility for safeguarding individuals involved. I will outline the police role in managing these factors to reduce risk. </w:t>
      </w:r>
    </w:p>
    <w:p w14:paraId="39BCC5DE" w14:textId="77777777" w:rsidR="00161163" w:rsidRDefault="00161163" w:rsidP="00340E9A">
      <w:pPr>
        <w:ind w:right="237"/>
        <w:jc w:val="both"/>
        <w:rPr>
          <w:sz w:val="24"/>
          <w:szCs w:val="24"/>
        </w:rPr>
      </w:pPr>
    </w:p>
    <w:p w14:paraId="4557CCDD" w14:textId="07FA7056" w:rsidR="008B28E7" w:rsidRDefault="00C266B5" w:rsidP="00340E9A">
      <w:pPr>
        <w:ind w:right="237"/>
        <w:jc w:val="both"/>
        <w:rPr>
          <w:sz w:val="24"/>
          <w:szCs w:val="24"/>
        </w:rPr>
      </w:pPr>
      <w:r>
        <w:rPr>
          <w:sz w:val="24"/>
          <w:szCs w:val="24"/>
        </w:rPr>
        <w:t xml:space="preserve">Officers </w:t>
      </w:r>
      <w:r w:rsidR="00BE58D7">
        <w:rPr>
          <w:sz w:val="24"/>
          <w:szCs w:val="24"/>
        </w:rPr>
        <w:t>have attended an incident whe</w:t>
      </w:r>
      <w:r>
        <w:rPr>
          <w:sz w:val="24"/>
          <w:szCs w:val="24"/>
        </w:rPr>
        <w:t>reby a victim has reported that the subject</w:t>
      </w:r>
      <w:r w:rsidR="00EF09DB">
        <w:rPr>
          <w:sz w:val="24"/>
          <w:szCs w:val="24"/>
        </w:rPr>
        <w:t xml:space="preserve"> has bitten her finger whilst having social drinks with friends</w:t>
      </w:r>
      <w:r w:rsidR="009514E1">
        <w:rPr>
          <w:sz w:val="24"/>
          <w:szCs w:val="24"/>
        </w:rPr>
        <w:t xml:space="preserve">. </w:t>
      </w:r>
      <w:r>
        <w:rPr>
          <w:sz w:val="24"/>
          <w:szCs w:val="24"/>
        </w:rPr>
        <w:t>Officers</w:t>
      </w:r>
      <w:r w:rsidR="00EF09DB">
        <w:rPr>
          <w:sz w:val="24"/>
          <w:szCs w:val="24"/>
        </w:rPr>
        <w:t xml:space="preserve"> have spoken to the witnesses who were at the addre</w:t>
      </w:r>
      <w:r w:rsidR="009514E1">
        <w:rPr>
          <w:sz w:val="24"/>
          <w:szCs w:val="24"/>
        </w:rPr>
        <w:t>ss, they have said that the subject</w:t>
      </w:r>
      <w:r w:rsidR="00EF09DB">
        <w:rPr>
          <w:sz w:val="24"/>
          <w:szCs w:val="24"/>
        </w:rPr>
        <w:t xml:space="preserve"> has gotten jea</w:t>
      </w:r>
      <w:r w:rsidR="009514E1">
        <w:rPr>
          <w:sz w:val="24"/>
          <w:szCs w:val="24"/>
        </w:rPr>
        <w:t>lous at the fact that the victim</w:t>
      </w:r>
      <w:r w:rsidR="009C408A">
        <w:rPr>
          <w:sz w:val="24"/>
          <w:szCs w:val="24"/>
        </w:rPr>
        <w:t xml:space="preserve"> has not taken interest in him</w:t>
      </w:r>
      <w:r w:rsidR="00EF09DB">
        <w:rPr>
          <w:sz w:val="24"/>
          <w:szCs w:val="24"/>
        </w:rPr>
        <w:t xml:space="preserve"> and because of this </w:t>
      </w:r>
      <w:r w:rsidR="00EF09DB">
        <w:rPr>
          <w:sz w:val="24"/>
          <w:szCs w:val="24"/>
        </w:rPr>
        <w:lastRenderedPageBreak/>
        <w:t xml:space="preserve">has become aggressive and then has bitten her finger. </w:t>
      </w:r>
      <w:r w:rsidR="009514E1">
        <w:rPr>
          <w:sz w:val="24"/>
          <w:szCs w:val="24"/>
        </w:rPr>
        <w:t>The subject has then left the a</w:t>
      </w:r>
      <w:r w:rsidR="00FE69E2">
        <w:rPr>
          <w:sz w:val="24"/>
          <w:szCs w:val="24"/>
        </w:rPr>
        <w:t xml:space="preserve">ddress to an unknown location. As the victim was injured, she needed urgent medical </w:t>
      </w:r>
      <w:r>
        <w:rPr>
          <w:sz w:val="24"/>
          <w:szCs w:val="24"/>
        </w:rPr>
        <w:t xml:space="preserve">attention and </w:t>
      </w:r>
      <w:r w:rsidR="006B7D96">
        <w:rPr>
          <w:sz w:val="24"/>
          <w:szCs w:val="24"/>
        </w:rPr>
        <w:t>conveyed to the nearest</w:t>
      </w:r>
      <w:r w:rsidR="00FE69E2">
        <w:rPr>
          <w:sz w:val="24"/>
          <w:szCs w:val="24"/>
        </w:rPr>
        <w:t xml:space="preserve"> Hospital A+E with a male witness.</w:t>
      </w:r>
      <w:r>
        <w:rPr>
          <w:sz w:val="24"/>
          <w:szCs w:val="24"/>
        </w:rPr>
        <w:t xml:space="preserve"> Officers have then left </w:t>
      </w:r>
      <w:r w:rsidR="00EB08CD">
        <w:rPr>
          <w:sz w:val="24"/>
          <w:szCs w:val="24"/>
        </w:rPr>
        <w:t xml:space="preserve">the victim at the hospital </w:t>
      </w:r>
      <w:r w:rsidR="006B7D96">
        <w:rPr>
          <w:sz w:val="24"/>
          <w:szCs w:val="24"/>
        </w:rPr>
        <w:t xml:space="preserve">in company with her friend </w:t>
      </w:r>
      <w:r w:rsidR="00EB08CD">
        <w:rPr>
          <w:sz w:val="24"/>
          <w:szCs w:val="24"/>
        </w:rPr>
        <w:t>to look for the subject involved. Officers have</w:t>
      </w:r>
      <w:r w:rsidR="006B7D96">
        <w:rPr>
          <w:sz w:val="24"/>
          <w:szCs w:val="24"/>
        </w:rPr>
        <w:t xml:space="preserve"> visited his address and</w:t>
      </w:r>
      <w:r w:rsidR="00EB08CD">
        <w:rPr>
          <w:sz w:val="24"/>
          <w:szCs w:val="24"/>
        </w:rPr>
        <w:t xml:space="preserve"> foun</w:t>
      </w:r>
      <w:r w:rsidR="006B7D96">
        <w:rPr>
          <w:sz w:val="24"/>
          <w:szCs w:val="24"/>
        </w:rPr>
        <w:t>d the subject outside</w:t>
      </w:r>
      <w:r w:rsidR="00EB08CD">
        <w:rPr>
          <w:sz w:val="24"/>
          <w:szCs w:val="24"/>
        </w:rPr>
        <w:t xml:space="preserve">, </w:t>
      </w:r>
      <w:r w:rsidR="006B7D96">
        <w:rPr>
          <w:sz w:val="24"/>
          <w:szCs w:val="24"/>
        </w:rPr>
        <w:t>subject was compliant with myself and</w:t>
      </w:r>
      <w:r w:rsidR="00EB08CD">
        <w:rPr>
          <w:sz w:val="24"/>
          <w:szCs w:val="24"/>
        </w:rPr>
        <w:t xml:space="preserve"> arrested on suspicion of Domestic Violence</w:t>
      </w:r>
      <w:r w:rsidR="009C408A">
        <w:rPr>
          <w:sz w:val="24"/>
          <w:szCs w:val="24"/>
        </w:rPr>
        <w:t xml:space="preserve"> common</w:t>
      </w:r>
      <w:r w:rsidR="00EB08CD">
        <w:rPr>
          <w:sz w:val="24"/>
          <w:szCs w:val="24"/>
        </w:rPr>
        <w:t xml:space="preserve"> Assault.</w:t>
      </w:r>
      <w:r w:rsidR="006B7D96">
        <w:rPr>
          <w:sz w:val="24"/>
          <w:szCs w:val="24"/>
        </w:rPr>
        <w:t xml:space="preserve"> Subject was handcuffed to the front and  was conveyed and h</w:t>
      </w:r>
      <w:r w:rsidR="00EB08CD">
        <w:rPr>
          <w:sz w:val="24"/>
          <w:szCs w:val="24"/>
        </w:rPr>
        <w:t>is detention was authorised by a custody sergeant.</w:t>
      </w:r>
    </w:p>
    <w:p w14:paraId="12D65332" w14:textId="1BDF2FAF" w:rsidR="00EB08CD" w:rsidRDefault="00EB08CD" w:rsidP="00340E9A">
      <w:pPr>
        <w:ind w:right="237"/>
        <w:jc w:val="both"/>
        <w:rPr>
          <w:sz w:val="24"/>
          <w:szCs w:val="24"/>
        </w:rPr>
      </w:pPr>
    </w:p>
    <w:p w14:paraId="5C3519F9" w14:textId="77777777" w:rsidR="00EB08CD" w:rsidRPr="00270EEB" w:rsidRDefault="00EB08CD" w:rsidP="00340E9A">
      <w:pPr>
        <w:ind w:right="237"/>
        <w:jc w:val="both"/>
        <w:rPr>
          <w:sz w:val="24"/>
          <w:szCs w:val="24"/>
        </w:rPr>
      </w:pPr>
    </w:p>
    <w:p w14:paraId="1568D421" w14:textId="2DA120BC" w:rsidR="00A350A8" w:rsidRDefault="00EB08CD" w:rsidP="00340E9A">
      <w:pPr>
        <w:ind w:right="237"/>
        <w:jc w:val="both"/>
        <w:rPr>
          <w:sz w:val="24"/>
          <w:szCs w:val="24"/>
        </w:rPr>
      </w:pPr>
      <w:r>
        <w:rPr>
          <w:sz w:val="24"/>
          <w:szCs w:val="24"/>
        </w:rPr>
        <w:t>Speaking to the victim and the witness, I used a variety of effective communication styles. While taking statements off both the witness and the victim I believe it is important to engage and actively listen to what is being said.</w:t>
      </w:r>
      <w:r w:rsidR="001914ED">
        <w:rPr>
          <w:sz w:val="24"/>
          <w:szCs w:val="24"/>
        </w:rPr>
        <w:t xml:space="preserve"> Active listening has been described by verywellmind as </w:t>
      </w:r>
      <w:r w:rsidR="001914ED" w:rsidRPr="001914ED">
        <w:rPr>
          <w:sz w:val="24"/>
          <w:szCs w:val="24"/>
        </w:rPr>
        <w:t>“</w:t>
      </w:r>
      <w:r w:rsidR="001914ED" w:rsidRPr="001914ED">
        <w:rPr>
          <w:color w:val="212121"/>
          <w:sz w:val="24"/>
          <w:szCs w:val="24"/>
          <w:shd w:val="clear" w:color="auto" w:fill="FFFFFF"/>
        </w:rPr>
        <w:t>Active listening involves more than just hearing someone speak. When you practice active listening, you are fully concentrating on what is being said. You listen with all of your senses and give your full attention to the person speaking.”</w:t>
      </w:r>
      <w:r w:rsidRPr="001914ED">
        <w:rPr>
          <w:sz w:val="24"/>
          <w:szCs w:val="24"/>
        </w:rPr>
        <w:t xml:space="preserve"> </w:t>
      </w:r>
      <w:r w:rsidR="001914ED">
        <w:rPr>
          <w:sz w:val="24"/>
          <w:szCs w:val="24"/>
        </w:rPr>
        <w:t>(Verywell Mind, 2021). This quo</w:t>
      </w:r>
      <w:r w:rsidR="006A484C">
        <w:rPr>
          <w:sz w:val="24"/>
          <w:szCs w:val="24"/>
        </w:rPr>
        <w:t>te is an example of things that I was doing when engaging in conversation, to get as much information for the statement as I could. To begin with, I would make eye contact while the persons were speaking and would occasionally nod to let them know I was paying attention while taking notes. Another active listening skill I used was to paraphrase what was being said and asking open questions, as this allows the victim and the witness to give their version of the event that had taken place an</w:t>
      </w:r>
      <w:r w:rsidR="00A350A8">
        <w:rPr>
          <w:sz w:val="24"/>
          <w:szCs w:val="24"/>
        </w:rPr>
        <w:t xml:space="preserve">d in their own words. As this was a traumatic experience, I was patient in dealing with the victim and give her as the time she needed to give me her version of events. </w:t>
      </w:r>
      <w:r w:rsidR="009C408A">
        <w:rPr>
          <w:sz w:val="24"/>
          <w:szCs w:val="24"/>
        </w:rPr>
        <w:t xml:space="preserve">Listening and implementing the styles of communication I did I believed it would allow me to build a rapport with them. </w:t>
      </w:r>
    </w:p>
    <w:p w14:paraId="1971A996" w14:textId="706E10E8" w:rsidR="009C408A" w:rsidRDefault="009C408A" w:rsidP="00340E9A">
      <w:pPr>
        <w:ind w:right="237"/>
        <w:jc w:val="both"/>
        <w:rPr>
          <w:sz w:val="24"/>
          <w:szCs w:val="24"/>
        </w:rPr>
      </w:pPr>
    </w:p>
    <w:p w14:paraId="21B0C30D" w14:textId="7FEC3E44" w:rsidR="009C408A" w:rsidRDefault="004D2431" w:rsidP="00340E9A">
      <w:pPr>
        <w:ind w:right="237"/>
        <w:jc w:val="both"/>
        <w:rPr>
          <w:color w:val="auto"/>
          <w:sz w:val="24"/>
          <w:szCs w:val="24"/>
          <w:shd w:val="clear" w:color="auto" w:fill="FFFFFF"/>
        </w:rPr>
      </w:pPr>
      <w:r>
        <w:rPr>
          <w:sz w:val="24"/>
          <w:szCs w:val="24"/>
        </w:rPr>
        <w:t>Many people who are victims are vuln</w:t>
      </w:r>
      <w:r w:rsidR="00EE1E8D">
        <w:rPr>
          <w:sz w:val="24"/>
          <w:szCs w:val="24"/>
        </w:rPr>
        <w:t>erable. A vulnerable person is more at risk of exploitation and therefor the police are there to help and support these people from being further victims of crime.  A vulnerable</w:t>
      </w:r>
      <w:r w:rsidR="00865FF9">
        <w:rPr>
          <w:sz w:val="24"/>
          <w:szCs w:val="24"/>
        </w:rPr>
        <w:t xml:space="preserve"> adult is “</w:t>
      </w:r>
      <w:r w:rsidR="00865FF9" w:rsidRPr="00865FF9">
        <w:rPr>
          <w:color w:val="auto"/>
          <w:sz w:val="24"/>
          <w:szCs w:val="24"/>
          <w:shd w:val="clear" w:color="auto" w:fill="FFFFFF"/>
        </w:rPr>
        <w:t>From the perspective of UHS, a vulnerable adult is a patient who is or may be for any reason unable to take care of him or herself, or unable to protect him or herself against significant harm or exploitation</w:t>
      </w:r>
      <w:r w:rsidR="00865FF9">
        <w:rPr>
          <w:color w:val="auto"/>
          <w:sz w:val="24"/>
          <w:szCs w:val="24"/>
          <w:shd w:val="clear" w:color="auto" w:fill="FFFFFF"/>
        </w:rPr>
        <w:t xml:space="preserve">” stated by the NHS (2021). As the victim was </w:t>
      </w:r>
      <w:r w:rsidR="00E86279">
        <w:rPr>
          <w:color w:val="auto"/>
          <w:sz w:val="24"/>
          <w:szCs w:val="24"/>
          <w:shd w:val="clear" w:color="auto" w:fill="FFFFFF"/>
        </w:rPr>
        <w:t>vulnerable,</w:t>
      </w:r>
      <w:r w:rsidR="00865FF9">
        <w:rPr>
          <w:color w:val="auto"/>
          <w:sz w:val="24"/>
          <w:szCs w:val="24"/>
          <w:shd w:val="clear" w:color="auto" w:fill="FFFFFF"/>
        </w:rPr>
        <w:t xml:space="preserve"> the police help by putting in safeguarding measures</w:t>
      </w:r>
      <w:r w:rsidR="00E86279">
        <w:rPr>
          <w:color w:val="auto"/>
          <w:sz w:val="24"/>
          <w:szCs w:val="24"/>
          <w:shd w:val="clear" w:color="auto" w:fill="FFFFFF"/>
        </w:rPr>
        <w:t xml:space="preserve">, which I will outline. </w:t>
      </w:r>
    </w:p>
    <w:p w14:paraId="0286AA40" w14:textId="25D05D1B" w:rsidR="00E86279" w:rsidRDefault="00E86279" w:rsidP="00340E9A">
      <w:pPr>
        <w:ind w:right="237"/>
        <w:jc w:val="both"/>
        <w:rPr>
          <w:color w:val="auto"/>
          <w:sz w:val="24"/>
          <w:szCs w:val="24"/>
          <w:shd w:val="clear" w:color="auto" w:fill="FFFFFF"/>
        </w:rPr>
      </w:pPr>
    </w:p>
    <w:p w14:paraId="285933F6" w14:textId="003C4AAD" w:rsidR="00E86279" w:rsidRDefault="00E86279" w:rsidP="00340E9A">
      <w:pPr>
        <w:ind w:right="237"/>
        <w:jc w:val="both"/>
        <w:rPr>
          <w:color w:val="auto"/>
          <w:sz w:val="24"/>
          <w:szCs w:val="24"/>
          <w:shd w:val="clear" w:color="auto" w:fill="FFFFFF"/>
        </w:rPr>
      </w:pPr>
      <w:r>
        <w:rPr>
          <w:color w:val="auto"/>
          <w:sz w:val="24"/>
          <w:szCs w:val="24"/>
          <w:shd w:val="clear" w:color="auto" w:fill="FFFFFF"/>
        </w:rPr>
        <w:t xml:space="preserve">There are safeguarding measures the police can use to protect the victim from further harm. </w:t>
      </w:r>
      <w:r w:rsidR="00B04DE1">
        <w:rPr>
          <w:color w:val="auto"/>
          <w:sz w:val="24"/>
          <w:szCs w:val="24"/>
          <w:shd w:val="clear" w:color="auto" w:fill="FFFFFF"/>
        </w:rPr>
        <w:t xml:space="preserve">The first step was to arrest the subject </w:t>
      </w:r>
      <w:r w:rsidR="00B04DE1">
        <w:rPr>
          <w:sz w:val="24"/>
          <w:szCs w:val="24"/>
        </w:rPr>
        <w:t>in line with code G of the Police and Criminal Evidence Act 1984</w:t>
      </w:r>
      <w:r w:rsidR="00B04DE1">
        <w:rPr>
          <w:color w:val="auto"/>
          <w:sz w:val="24"/>
          <w:szCs w:val="24"/>
          <w:shd w:val="clear" w:color="auto" w:fill="FFFFFF"/>
        </w:rPr>
        <w:t xml:space="preserve">. As the subject was in </w:t>
      </w:r>
      <w:r w:rsidR="00B40DC5">
        <w:rPr>
          <w:color w:val="auto"/>
          <w:sz w:val="24"/>
          <w:szCs w:val="24"/>
          <w:shd w:val="clear" w:color="auto" w:fill="FFFFFF"/>
        </w:rPr>
        <w:t xml:space="preserve">custody, the victim was </w:t>
      </w:r>
      <w:r w:rsidR="00B04DE1">
        <w:rPr>
          <w:color w:val="auto"/>
          <w:sz w:val="24"/>
          <w:szCs w:val="24"/>
          <w:shd w:val="clear" w:color="auto" w:fill="FFFFFF"/>
        </w:rPr>
        <w:t xml:space="preserve">safeguarded. </w:t>
      </w:r>
    </w:p>
    <w:p w14:paraId="7E3CB65B" w14:textId="57B20787" w:rsidR="00185C67" w:rsidRDefault="00185C67" w:rsidP="00340E9A">
      <w:pPr>
        <w:ind w:right="237"/>
        <w:jc w:val="both"/>
        <w:rPr>
          <w:color w:val="auto"/>
          <w:sz w:val="24"/>
          <w:szCs w:val="24"/>
          <w:shd w:val="clear" w:color="auto" w:fill="FFFFFF"/>
        </w:rPr>
      </w:pPr>
      <w:r>
        <w:rPr>
          <w:color w:val="auto"/>
          <w:sz w:val="24"/>
          <w:szCs w:val="24"/>
          <w:shd w:val="clear" w:color="auto" w:fill="FFFFFF"/>
        </w:rPr>
        <w:t xml:space="preserve"> </w:t>
      </w:r>
    </w:p>
    <w:p w14:paraId="0FE8C0F6" w14:textId="5B0542C6" w:rsidR="00185C67" w:rsidRDefault="00185C67" w:rsidP="00340E9A">
      <w:pPr>
        <w:ind w:right="237"/>
        <w:jc w:val="both"/>
        <w:rPr>
          <w:color w:val="auto"/>
          <w:sz w:val="24"/>
          <w:szCs w:val="24"/>
          <w:shd w:val="clear" w:color="auto" w:fill="FFFFFF"/>
        </w:rPr>
      </w:pPr>
      <w:r>
        <w:rPr>
          <w:color w:val="auto"/>
          <w:sz w:val="24"/>
          <w:szCs w:val="24"/>
          <w:shd w:val="clear" w:color="auto" w:fill="FFFFFF"/>
        </w:rPr>
        <w:t xml:space="preserve">Another aspect of safeguarding is to apply for bail conditions. This will then put certain conditions in place which if the subject does not adhere to </w:t>
      </w:r>
      <w:r w:rsidR="00FF44E0">
        <w:rPr>
          <w:color w:val="auto"/>
          <w:sz w:val="24"/>
          <w:szCs w:val="24"/>
          <w:shd w:val="clear" w:color="auto" w:fill="FFFFFF"/>
        </w:rPr>
        <w:t xml:space="preserve">then they are liable to arrest.  Conditions in this case such as no contact to be made between subject and </w:t>
      </w:r>
      <w:r w:rsidR="006B7D96">
        <w:rPr>
          <w:color w:val="auto"/>
          <w:sz w:val="24"/>
          <w:szCs w:val="24"/>
          <w:shd w:val="clear" w:color="auto" w:fill="FFFFFF"/>
        </w:rPr>
        <w:t>victim. Another condition to the subjects bail could be that they can not visit the victims address</w:t>
      </w:r>
      <w:r w:rsidR="00FF44E0">
        <w:rPr>
          <w:color w:val="auto"/>
          <w:sz w:val="24"/>
          <w:szCs w:val="24"/>
          <w:shd w:val="clear" w:color="auto" w:fill="FFFFFF"/>
        </w:rPr>
        <w:t xml:space="preserve">. The conditions put in place will be known by the </w:t>
      </w:r>
      <w:r w:rsidR="006B7D96">
        <w:rPr>
          <w:color w:val="auto"/>
          <w:sz w:val="24"/>
          <w:szCs w:val="24"/>
          <w:shd w:val="clear" w:color="auto" w:fill="FFFFFF"/>
        </w:rPr>
        <w:t>victim, which</w:t>
      </w:r>
      <w:r w:rsidR="00FF44E0">
        <w:rPr>
          <w:color w:val="auto"/>
          <w:sz w:val="24"/>
          <w:szCs w:val="24"/>
          <w:shd w:val="clear" w:color="auto" w:fill="FFFFFF"/>
        </w:rPr>
        <w:t xml:space="preserve"> they have been advised if the subject does make contact</w:t>
      </w:r>
      <w:r w:rsidR="006B7D96">
        <w:rPr>
          <w:color w:val="auto"/>
          <w:sz w:val="24"/>
          <w:szCs w:val="24"/>
          <w:shd w:val="clear" w:color="auto" w:fill="FFFFFF"/>
        </w:rPr>
        <w:t xml:space="preserve"> or visit the address  that they would</w:t>
      </w:r>
      <w:r w:rsidR="00FF44E0">
        <w:rPr>
          <w:color w:val="auto"/>
          <w:sz w:val="24"/>
          <w:szCs w:val="24"/>
          <w:shd w:val="clear" w:color="auto" w:fill="FFFFFF"/>
        </w:rPr>
        <w:t xml:space="preserve"> inform the police</w:t>
      </w:r>
      <w:r w:rsidR="006B7D96">
        <w:rPr>
          <w:color w:val="auto"/>
          <w:sz w:val="24"/>
          <w:szCs w:val="24"/>
          <w:shd w:val="clear" w:color="auto" w:fill="FFFFFF"/>
        </w:rPr>
        <w:t xml:space="preserve"> of what has happened</w:t>
      </w:r>
      <w:r w:rsidR="00FF44E0">
        <w:rPr>
          <w:color w:val="auto"/>
          <w:sz w:val="24"/>
          <w:szCs w:val="24"/>
          <w:shd w:val="clear" w:color="auto" w:fill="FFFFFF"/>
        </w:rPr>
        <w:t xml:space="preserve">. </w:t>
      </w:r>
    </w:p>
    <w:p w14:paraId="2E525390" w14:textId="24AD5AAB" w:rsidR="00FF44E0" w:rsidRDefault="00FF44E0" w:rsidP="00340E9A">
      <w:pPr>
        <w:ind w:right="237"/>
        <w:jc w:val="both"/>
        <w:rPr>
          <w:color w:val="auto"/>
          <w:sz w:val="24"/>
          <w:szCs w:val="24"/>
          <w:shd w:val="clear" w:color="auto" w:fill="FFFFFF"/>
        </w:rPr>
      </w:pPr>
    </w:p>
    <w:p w14:paraId="297C255E" w14:textId="10BF25D2" w:rsidR="00FF44E0" w:rsidRDefault="00FF44E0" w:rsidP="00340E9A">
      <w:pPr>
        <w:ind w:right="237"/>
        <w:jc w:val="both"/>
        <w:rPr>
          <w:color w:val="auto"/>
          <w:sz w:val="24"/>
          <w:szCs w:val="24"/>
          <w:shd w:val="clear" w:color="auto" w:fill="FFFFFF"/>
        </w:rPr>
      </w:pPr>
    </w:p>
    <w:p w14:paraId="101AA23D" w14:textId="77777777" w:rsidR="00FF44E0" w:rsidRDefault="00FF44E0" w:rsidP="00340E9A">
      <w:pPr>
        <w:ind w:right="237"/>
        <w:jc w:val="both"/>
        <w:rPr>
          <w:color w:val="auto"/>
          <w:sz w:val="24"/>
          <w:szCs w:val="24"/>
          <w:shd w:val="clear" w:color="auto" w:fill="FFFFFF"/>
        </w:rPr>
      </w:pPr>
    </w:p>
    <w:p w14:paraId="7969A52D" w14:textId="7EAA9B60" w:rsidR="00B04DE1" w:rsidRDefault="00B04DE1" w:rsidP="00340E9A">
      <w:pPr>
        <w:ind w:right="237"/>
        <w:jc w:val="both"/>
        <w:rPr>
          <w:color w:val="auto"/>
          <w:sz w:val="24"/>
          <w:szCs w:val="24"/>
          <w:shd w:val="clear" w:color="auto" w:fill="FFFFFF"/>
        </w:rPr>
      </w:pPr>
      <w:r>
        <w:rPr>
          <w:color w:val="auto"/>
          <w:sz w:val="24"/>
          <w:szCs w:val="24"/>
          <w:shd w:val="clear" w:color="auto" w:fill="FFFFFF"/>
        </w:rPr>
        <w:lastRenderedPageBreak/>
        <w:t>As</w:t>
      </w:r>
      <w:r w:rsidR="00B40DC5">
        <w:rPr>
          <w:color w:val="auto"/>
          <w:sz w:val="24"/>
          <w:szCs w:val="24"/>
          <w:shd w:val="clear" w:color="auto" w:fill="FFFFFF"/>
        </w:rPr>
        <w:t xml:space="preserve"> the there is a vulnerable victim the officers will have to complete a Public Protection Notification (PPN). As the incident in question was domestic, a PPN can be filled out with the consent of the person. This is done when an officer identifies an adult at risk during the course of their duty. </w:t>
      </w:r>
      <w:r w:rsidR="00284F9B">
        <w:rPr>
          <w:color w:val="auto"/>
          <w:sz w:val="24"/>
          <w:szCs w:val="24"/>
          <w:shd w:val="clear" w:color="auto" w:fill="FFFFFF"/>
        </w:rPr>
        <w:t>It allows officers to identify the needs of the victims and allows them to grade the severity of that vulnerable victim.</w:t>
      </w:r>
    </w:p>
    <w:p w14:paraId="1EFC8A97" w14:textId="5E5C1D1C" w:rsidR="00865FF9" w:rsidRDefault="00284F9B" w:rsidP="00340E9A">
      <w:pPr>
        <w:ind w:right="237"/>
        <w:jc w:val="both"/>
        <w:rPr>
          <w:color w:val="auto"/>
          <w:sz w:val="24"/>
          <w:szCs w:val="24"/>
          <w:shd w:val="clear" w:color="auto" w:fill="FFFFFF"/>
        </w:rPr>
      </w:pPr>
      <w:r>
        <w:rPr>
          <w:color w:val="auto"/>
          <w:sz w:val="24"/>
          <w:szCs w:val="24"/>
          <w:shd w:val="clear" w:color="auto" w:fill="FFFFFF"/>
        </w:rPr>
        <w:t xml:space="preserve">There is a risk assessment section to the PPN to identify domestic abuse victims, </w:t>
      </w:r>
      <w:r w:rsidRPr="00284F9B">
        <w:rPr>
          <w:sz w:val="24"/>
          <w:szCs w:val="24"/>
        </w:rPr>
        <w:t>the Domestic Abuse, Stalking and Harassment (‘DASH’)</w:t>
      </w:r>
      <w:r>
        <w:rPr>
          <w:color w:val="auto"/>
          <w:sz w:val="24"/>
          <w:szCs w:val="24"/>
          <w:shd w:val="clear" w:color="auto" w:fill="FFFFFF"/>
        </w:rPr>
        <w:t xml:space="preserve"> tool. It contains a variety of </w:t>
      </w:r>
      <w:r w:rsidR="00C81ED2">
        <w:rPr>
          <w:color w:val="auto"/>
          <w:sz w:val="24"/>
          <w:szCs w:val="24"/>
          <w:shd w:val="clear" w:color="auto" w:fill="FFFFFF"/>
        </w:rPr>
        <w:t xml:space="preserve">questions, which allow partner agencies to understand the severity of what had happened and what help, and support that can be provided to the victim. </w:t>
      </w:r>
    </w:p>
    <w:p w14:paraId="0ED5B10A" w14:textId="77777777" w:rsidR="00FF44E0" w:rsidRDefault="00FF44E0" w:rsidP="00340E9A">
      <w:pPr>
        <w:ind w:right="237"/>
        <w:jc w:val="both"/>
        <w:rPr>
          <w:color w:val="auto"/>
          <w:sz w:val="24"/>
          <w:szCs w:val="24"/>
          <w:shd w:val="clear" w:color="auto" w:fill="FFFFFF"/>
        </w:rPr>
      </w:pPr>
    </w:p>
    <w:p w14:paraId="50C9321E" w14:textId="0F9B4FAA" w:rsidR="00C81ED2" w:rsidRDefault="00C81ED2" w:rsidP="00340E9A">
      <w:pPr>
        <w:ind w:right="237"/>
        <w:jc w:val="both"/>
        <w:rPr>
          <w:color w:val="auto"/>
          <w:sz w:val="24"/>
          <w:szCs w:val="24"/>
          <w:shd w:val="clear" w:color="auto" w:fill="FFFFFF"/>
        </w:rPr>
      </w:pPr>
      <w:r>
        <w:rPr>
          <w:color w:val="auto"/>
          <w:sz w:val="24"/>
          <w:szCs w:val="24"/>
          <w:shd w:val="clear" w:color="auto" w:fill="FFFFFF"/>
        </w:rPr>
        <w:t>Victims of domestic abuse are offered the opportunity to make a Victim Persona</w:t>
      </w:r>
      <w:r w:rsidR="00F707DF">
        <w:rPr>
          <w:color w:val="auto"/>
          <w:sz w:val="24"/>
          <w:szCs w:val="24"/>
          <w:shd w:val="clear" w:color="auto" w:fill="FFFFFF"/>
        </w:rPr>
        <w:t>l Statement (VPS).</w:t>
      </w:r>
      <w:r w:rsidR="00BB1074">
        <w:rPr>
          <w:color w:val="auto"/>
          <w:sz w:val="24"/>
          <w:szCs w:val="24"/>
          <w:shd w:val="clear" w:color="auto" w:fill="FFFFFF"/>
        </w:rPr>
        <w:t xml:space="preserve"> A VPS gives the opportunity to the victim to explain in their own words how the incident they were involved in has effected them and their family. </w:t>
      </w:r>
      <w:r w:rsidR="00F707DF">
        <w:rPr>
          <w:color w:val="auto"/>
          <w:sz w:val="24"/>
          <w:szCs w:val="24"/>
          <w:shd w:val="clear" w:color="auto" w:fill="FFFFFF"/>
        </w:rPr>
        <w:t xml:space="preserve"> </w:t>
      </w:r>
      <w:r>
        <w:rPr>
          <w:color w:val="auto"/>
          <w:sz w:val="24"/>
          <w:szCs w:val="24"/>
          <w:shd w:val="clear" w:color="auto" w:fill="FFFFFF"/>
        </w:rPr>
        <w:t>I offered a VPS to the victim and explained to them if they do com</w:t>
      </w:r>
      <w:r w:rsidR="002E16F9">
        <w:rPr>
          <w:color w:val="auto"/>
          <w:sz w:val="24"/>
          <w:szCs w:val="24"/>
          <w:shd w:val="clear" w:color="auto" w:fill="FFFFFF"/>
        </w:rPr>
        <w:t>plete the</w:t>
      </w:r>
      <w:r w:rsidR="0040147D">
        <w:rPr>
          <w:color w:val="auto"/>
          <w:sz w:val="24"/>
          <w:szCs w:val="24"/>
          <w:shd w:val="clear" w:color="auto" w:fill="FFFFFF"/>
        </w:rPr>
        <w:t xml:space="preserve"> form that it would help with any prosecution going forward</w:t>
      </w:r>
      <w:r w:rsidR="00F707DF">
        <w:rPr>
          <w:color w:val="auto"/>
          <w:sz w:val="24"/>
          <w:szCs w:val="24"/>
          <w:shd w:val="clear" w:color="auto" w:fill="FFFFFF"/>
        </w:rPr>
        <w:t>, s</w:t>
      </w:r>
      <w:r w:rsidR="0040147D">
        <w:rPr>
          <w:color w:val="auto"/>
          <w:sz w:val="24"/>
          <w:szCs w:val="24"/>
          <w:shd w:val="clear" w:color="auto" w:fill="FFFFFF"/>
        </w:rPr>
        <w:t>he declined the VPC</w:t>
      </w:r>
      <w:r w:rsidR="00BB1074">
        <w:rPr>
          <w:color w:val="auto"/>
          <w:sz w:val="24"/>
          <w:szCs w:val="24"/>
          <w:shd w:val="clear" w:color="auto" w:fill="FFFFFF"/>
        </w:rPr>
        <w:t>. I explained to the victim that anytime during the investigation that she could change her mind and complete a VPS.</w:t>
      </w:r>
      <w:r w:rsidR="00F707DF">
        <w:rPr>
          <w:color w:val="auto"/>
          <w:sz w:val="24"/>
          <w:szCs w:val="24"/>
          <w:shd w:val="clear" w:color="auto" w:fill="FFFFFF"/>
        </w:rPr>
        <w:t xml:space="preserve"> </w:t>
      </w:r>
    </w:p>
    <w:p w14:paraId="4B301516" w14:textId="6BC92410" w:rsidR="00BB1074" w:rsidRDefault="00BB1074" w:rsidP="00340E9A">
      <w:pPr>
        <w:ind w:right="237"/>
        <w:jc w:val="both"/>
        <w:rPr>
          <w:color w:val="auto"/>
          <w:sz w:val="24"/>
          <w:szCs w:val="24"/>
          <w:shd w:val="clear" w:color="auto" w:fill="FFFFFF"/>
        </w:rPr>
      </w:pPr>
    </w:p>
    <w:p w14:paraId="54E3F9AA" w14:textId="7EE686BA" w:rsidR="002E16F9" w:rsidRDefault="002E16F9" w:rsidP="00340E9A">
      <w:pPr>
        <w:ind w:right="237"/>
        <w:jc w:val="both"/>
        <w:rPr>
          <w:color w:val="auto"/>
          <w:sz w:val="24"/>
          <w:szCs w:val="24"/>
          <w:shd w:val="clear" w:color="auto" w:fill="FFFFFF"/>
        </w:rPr>
      </w:pPr>
      <w:r>
        <w:rPr>
          <w:color w:val="auto"/>
          <w:sz w:val="24"/>
          <w:szCs w:val="24"/>
          <w:shd w:val="clear" w:color="auto" w:fill="FFFFFF"/>
        </w:rPr>
        <w:t>A VPS is stated by GOV as : “</w:t>
      </w:r>
      <w:r w:rsidRPr="002E16F9">
        <w:rPr>
          <w:color w:val="0B0C0C"/>
          <w:sz w:val="24"/>
          <w:szCs w:val="24"/>
          <w:shd w:val="clear" w:color="auto" w:fill="FFFFFF"/>
        </w:rPr>
        <w:t>The Victim Personal Statement (VPS) gives victims the opportunity to explain how the crime affected them and their family, and what the impact of release will be.</w:t>
      </w:r>
      <w:r>
        <w:rPr>
          <w:color w:val="0B0C0C"/>
          <w:sz w:val="24"/>
          <w:szCs w:val="24"/>
          <w:shd w:val="clear" w:color="auto" w:fill="FFFFFF"/>
        </w:rPr>
        <w:t>” GOV 2021</w:t>
      </w:r>
    </w:p>
    <w:p w14:paraId="75B9CA04" w14:textId="77777777" w:rsidR="00BB1074" w:rsidRDefault="00BB1074" w:rsidP="00340E9A">
      <w:pPr>
        <w:ind w:right="237"/>
        <w:jc w:val="both"/>
        <w:rPr>
          <w:color w:val="auto"/>
          <w:sz w:val="24"/>
          <w:szCs w:val="24"/>
          <w:shd w:val="clear" w:color="auto" w:fill="FFFFFF"/>
        </w:rPr>
      </w:pPr>
    </w:p>
    <w:p w14:paraId="0EF3969E" w14:textId="76F760A3" w:rsidR="000B1F73" w:rsidRDefault="000B1F73" w:rsidP="00340E9A">
      <w:pPr>
        <w:ind w:right="237"/>
        <w:jc w:val="both"/>
        <w:rPr>
          <w:color w:val="auto"/>
          <w:sz w:val="24"/>
          <w:szCs w:val="24"/>
          <w:shd w:val="clear" w:color="auto" w:fill="FFFFFF"/>
        </w:rPr>
      </w:pPr>
    </w:p>
    <w:p w14:paraId="0B433D89" w14:textId="77777777" w:rsidR="000B1F73" w:rsidRDefault="000B1F73" w:rsidP="00340E9A">
      <w:pPr>
        <w:ind w:right="237"/>
        <w:jc w:val="both"/>
        <w:rPr>
          <w:color w:val="auto"/>
          <w:sz w:val="24"/>
          <w:szCs w:val="24"/>
          <w:shd w:val="clear" w:color="auto" w:fill="FFFFFF"/>
        </w:rPr>
      </w:pPr>
    </w:p>
    <w:p w14:paraId="658A0CC8" w14:textId="77777777" w:rsidR="006B7D96" w:rsidRDefault="00D64216" w:rsidP="00340E9A">
      <w:pPr>
        <w:ind w:right="237"/>
        <w:jc w:val="both"/>
        <w:rPr>
          <w:color w:val="auto"/>
          <w:sz w:val="24"/>
          <w:szCs w:val="24"/>
        </w:rPr>
      </w:pPr>
      <w:r>
        <w:rPr>
          <w:color w:val="auto"/>
          <w:sz w:val="24"/>
          <w:szCs w:val="24"/>
        </w:rPr>
        <w:t xml:space="preserve">I believe I have carried out my duties as an officer thoroughly and effectively. As she was a </w:t>
      </w:r>
      <w:r w:rsidR="00252E7E">
        <w:rPr>
          <w:color w:val="auto"/>
          <w:sz w:val="24"/>
          <w:szCs w:val="24"/>
        </w:rPr>
        <w:t>victim of</w:t>
      </w:r>
      <w:r>
        <w:rPr>
          <w:color w:val="auto"/>
          <w:sz w:val="24"/>
          <w:szCs w:val="24"/>
        </w:rPr>
        <w:t xml:space="preserve"> domestic violence the matter was classed as a more serious crime due to its nature. I kept the victim up to date with all </w:t>
      </w:r>
      <w:r w:rsidR="00B16299">
        <w:rPr>
          <w:color w:val="auto"/>
          <w:sz w:val="24"/>
          <w:szCs w:val="24"/>
        </w:rPr>
        <w:t>relevant</w:t>
      </w:r>
      <w:r>
        <w:rPr>
          <w:color w:val="auto"/>
          <w:sz w:val="24"/>
          <w:szCs w:val="24"/>
        </w:rPr>
        <w:t xml:space="preserve"> news and progression of the investigation throug</w:t>
      </w:r>
      <w:r w:rsidR="00B16299">
        <w:rPr>
          <w:color w:val="auto"/>
          <w:sz w:val="24"/>
          <w:szCs w:val="24"/>
        </w:rPr>
        <w:t xml:space="preserve">hout to ensure she knew that the matter was taken seriously. </w:t>
      </w:r>
      <w:r>
        <w:rPr>
          <w:color w:val="auto"/>
          <w:sz w:val="24"/>
          <w:szCs w:val="24"/>
        </w:rPr>
        <w:t xml:space="preserve"> </w:t>
      </w:r>
      <w:r w:rsidR="00B16299">
        <w:rPr>
          <w:color w:val="auto"/>
          <w:sz w:val="24"/>
          <w:szCs w:val="24"/>
        </w:rPr>
        <w:t xml:space="preserve">All parties were treated equally throughout. </w:t>
      </w:r>
    </w:p>
    <w:p w14:paraId="3C7304CA" w14:textId="77777777" w:rsidR="006B7D96" w:rsidRDefault="006B7D96" w:rsidP="00340E9A">
      <w:pPr>
        <w:ind w:right="237"/>
        <w:jc w:val="both"/>
        <w:rPr>
          <w:color w:val="auto"/>
          <w:sz w:val="24"/>
          <w:szCs w:val="24"/>
        </w:rPr>
      </w:pPr>
    </w:p>
    <w:p w14:paraId="0FE81FAF" w14:textId="11A73E4F" w:rsidR="009C408A" w:rsidRDefault="00B16299" w:rsidP="00340E9A">
      <w:pPr>
        <w:ind w:right="237"/>
        <w:jc w:val="both"/>
        <w:rPr>
          <w:color w:val="auto"/>
          <w:sz w:val="24"/>
          <w:szCs w:val="24"/>
        </w:rPr>
      </w:pPr>
      <w:r>
        <w:rPr>
          <w:color w:val="auto"/>
          <w:sz w:val="24"/>
          <w:szCs w:val="24"/>
        </w:rPr>
        <w:t xml:space="preserve">As this was domestic violence South Wales Police will treat as a high priority and positive action will always be taken. In this </w:t>
      </w:r>
      <w:r w:rsidR="006B7D96">
        <w:rPr>
          <w:color w:val="auto"/>
          <w:sz w:val="24"/>
          <w:szCs w:val="24"/>
        </w:rPr>
        <w:t>instance,</w:t>
      </w:r>
      <w:r>
        <w:rPr>
          <w:color w:val="auto"/>
          <w:sz w:val="24"/>
          <w:szCs w:val="24"/>
        </w:rPr>
        <w:t xml:space="preserve"> an arrest was made to prevent any further harm or injury to occur t</w:t>
      </w:r>
      <w:r w:rsidR="006B7D96">
        <w:rPr>
          <w:color w:val="auto"/>
          <w:sz w:val="24"/>
          <w:szCs w:val="24"/>
        </w:rPr>
        <w:t xml:space="preserve">o the victim or another person, and an investigation was </w:t>
      </w:r>
      <w:r w:rsidR="0011490A">
        <w:rPr>
          <w:color w:val="auto"/>
          <w:sz w:val="24"/>
          <w:szCs w:val="24"/>
        </w:rPr>
        <w:t xml:space="preserve">carried out to understand what had occurred. </w:t>
      </w:r>
    </w:p>
    <w:p w14:paraId="4426A9D7" w14:textId="61BE9E50" w:rsidR="00B16299" w:rsidRDefault="00B16299" w:rsidP="00340E9A">
      <w:pPr>
        <w:ind w:right="237"/>
        <w:jc w:val="both"/>
        <w:rPr>
          <w:color w:val="auto"/>
          <w:sz w:val="24"/>
          <w:szCs w:val="24"/>
        </w:rPr>
      </w:pPr>
    </w:p>
    <w:p w14:paraId="3DD17E90" w14:textId="057FF9C4" w:rsidR="00252E7E" w:rsidRDefault="00B16299" w:rsidP="00252E7E">
      <w:pPr>
        <w:ind w:right="237"/>
        <w:jc w:val="both"/>
        <w:rPr>
          <w:sz w:val="24"/>
          <w:szCs w:val="24"/>
        </w:rPr>
      </w:pPr>
      <w:r>
        <w:rPr>
          <w:color w:val="auto"/>
          <w:sz w:val="24"/>
          <w:szCs w:val="24"/>
        </w:rPr>
        <w:t>To conclude, I have outlined the main elements of effective listening and how important it wa</w:t>
      </w:r>
      <w:r w:rsidR="00252E7E">
        <w:rPr>
          <w:color w:val="auto"/>
          <w:sz w:val="24"/>
          <w:szCs w:val="24"/>
        </w:rPr>
        <w:t xml:space="preserve">s. I have explained the safeguarding options and how assists in providing another security measure to a vulnerable victim. </w:t>
      </w:r>
      <w:r w:rsidR="00252E7E">
        <w:rPr>
          <w:sz w:val="24"/>
          <w:szCs w:val="24"/>
        </w:rPr>
        <w:t xml:space="preserve">I have also outlined how, throughout the entire incident, I have adhered to the codes of practice and the policing values. </w:t>
      </w:r>
    </w:p>
    <w:p w14:paraId="0FD4F1E1" w14:textId="5F1429CD" w:rsidR="00A350A8" w:rsidRDefault="00A350A8" w:rsidP="00340E9A">
      <w:pPr>
        <w:ind w:right="237"/>
        <w:jc w:val="both"/>
        <w:rPr>
          <w:sz w:val="24"/>
          <w:szCs w:val="24"/>
        </w:rPr>
      </w:pPr>
    </w:p>
    <w:p w14:paraId="6930C7A0" w14:textId="77777777" w:rsidR="00A350A8" w:rsidRPr="001914ED" w:rsidRDefault="00A350A8" w:rsidP="00340E9A">
      <w:pPr>
        <w:ind w:right="237"/>
        <w:jc w:val="both"/>
        <w:rPr>
          <w:sz w:val="24"/>
          <w:szCs w:val="24"/>
        </w:rPr>
      </w:pPr>
    </w:p>
    <w:p w14:paraId="1A730B74" w14:textId="3B295856" w:rsidR="008B28E7" w:rsidRPr="00270EEB" w:rsidRDefault="0011490A" w:rsidP="00340E9A">
      <w:pPr>
        <w:ind w:right="237"/>
        <w:jc w:val="both"/>
        <w:rPr>
          <w:sz w:val="24"/>
          <w:szCs w:val="24"/>
        </w:rPr>
      </w:pPr>
      <w:r>
        <w:rPr>
          <w:sz w:val="24"/>
          <w:szCs w:val="24"/>
        </w:rPr>
        <w:t xml:space="preserve">Word Count – 1138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3BA2742C" w14:textId="646ADE29" w:rsidR="00C00F3E" w:rsidRDefault="00C00F3E" w:rsidP="00C00F3E">
      <w:pPr>
        <w:ind w:right="237"/>
        <w:jc w:val="both"/>
        <w:rPr>
          <w:sz w:val="24"/>
          <w:szCs w:val="24"/>
        </w:rPr>
      </w:pPr>
      <w:r>
        <w:rPr>
          <w:sz w:val="24"/>
          <w:szCs w:val="24"/>
        </w:rPr>
        <w:t xml:space="preserve">During this </w:t>
      </w:r>
      <w:r w:rsidR="004B5E4C">
        <w:rPr>
          <w:sz w:val="24"/>
          <w:szCs w:val="24"/>
        </w:rPr>
        <w:t>essay,</w:t>
      </w:r>
      <w:r>
        <w:rPr>
          <w:sz w:val="24"/>
          <w:szCs w:val="24"/>
        </w:rPr>
        <w:t xml:space="preserve"> I will give a description of an incident that I have attended including any social and legislative contexts and any cultural, ethnicity and language issues if they become relevant. I will outline how I have planned for an </w:t>
      </w:r>
      <w:r w:rsidR="004B5E4C">
        <w:rPr>
          <w:sz w:val="24"/>
          <w:szCs w:val="24"/>
        </w:rPr>
        <w:t>interview;</w:t>
      </w:r>
      <w:r>
        <w:rPr>
          <w:sz w:val="24"/>
          <w:szCs w:val="24"/>
        </w:rPr>
        <w:t xml:space="preserve"> I will explain and reflect on my responsibilities when conducing an interview in accordance with the PEACE interview process. At the end of this essay, I will evaluate my performance in the interview and the overall investigations. I will illustrate how policing values were engaged throughout this incident. </w:t>
      </w:r>
    </w:p>
    <w:p w14:paraId="3A0E4411" w14:textId="6A15B5BC" w:rsidR="00C00F3E" w:rsidRDefault="00C00F3E" w:rsidP="00C00F3E">
      <w:pPr>
        <w:ind w:right="237"/>
        <w:jc w:val="both"/>
        <w:rPr>
          <w:sz w:val="24"/>
          <w:szCs w:val="24"/>
        </w:rPr>
      </w:pPr>
    </w:p>
    <w:p w14:paraId="5DE9F01F" w14:textId="08CE8A15" w:rsidR="00C00F3E" w:rsidRDefault="00C00F3E" w:rsidP="00C00F3E">
      <w:pPr>
        <w:ind w:right="237"/>
        <w:jc w:val="both"/>
        <w:rPr>
          <w:sz w:val="24"/>
          <w:szCs w:val="24"/>
        </w:rPr>
      </w:pPr>
      <w:r>
        <w:rPr>
          <w:sz w:val="24"/>
          <w:szCs w:val="24"/>
        </w:rPr>
        <w:t xml:space="preserve">A call was made to the police in regards to a male subject who has been harassing his </w:t>
      </w:r>
      <w:r w:rsidR="004B5E4C">
        <w:rPr>
          <w:sz w:val="24"/>
          <w:szCs w:val="24"/>
        </w:rPr>
        <w:t>ex-partner</w:t>
      </w:r>
      <w:r>
        <w:rPr>
          <w:sz w:val="24"/>
          <w:szCs w:val="24"/>
        </w:rPr>
        <w:t xml:space="preserve">. This was in relation to a previous Domestic issue between both parties where the subject has been placed on bail with the conditions that he should not contact the </w:t>
      </w:r>
      <w:r w:rsidR="004B5E4C">
        <w:rPr>
          <w:sz w:val="24"/>
          <w:szCs w:val="24"/>
        </w:rPr>
        <w:t>ex-partner</w:t>
      </w:r>
      <w:r>
        <w:rPr>
          <w:sz w:val="24"/>
          <w:szCs w:val="24"/>
        </w:rPr>
        <w:t xml:space="preserve"> directly or in directly through a third party. Officers have attended the address and spoken with the victim who has informed us that the subject has been messaging her from her </w:t>
      </w:r>
      <w:r w:rsidR="00C963DA">
        <w:rPr>
          <w:sz w:val="24"/>
          <w:szCs w:val="24"/>
        </w:rPr>
        <w:t>brother’s</w:t>
      </w:r>
      <w:r>
        <w:rPr>
          <w:sz w:val="24"/>
          <w:szCs w:val="24"/>
        </w:rPr>
        <w:t xml:space="preserve"> phone and sending flowers and letters to</w:t>
      </w:r>
      <w:r w:rsidR="00C963DA">
        <w:rPr>
          <w:sz w:val="24"/>
          <w:szCs w:val="24"/>
        </w:rPr>
        <w:t xml:space="preserve"> the house. Victim has told officers that she would like to make a </w:t>
      </w:r>
      <w:r w:rsidR="004B5E4C">
        <w:rPr>
          <w:sz w:val="24"/>
          <w:szCs w:val="24"/>
        </w:rPr>
        <w:t>statement,</w:t>
      </w:r>
      <w:r w:rsidR="00C963DA">
        <w:rPr>
          <w:sz w:val="24"/>
          <w:szCs w:val="24"/>
        </w:rPr>
        <w:t xml:space="preserve"> as she</w:t>
      </w:r>
      <w:r>
        <w:rPr>
          <w:sz w:val="24"/>
          <w:szCs w:val="24"/>
        </w:rPr>
        <w:t xml:space="preserve"> is willing to attend court on the </w:t>
      </w:r>
      <w:r w:rsidR="00C963DA">
        <w:rPr>
          <w:sz w:val="24"/>
          <w:szCs w:val="24"/>
        </w:rPr>
        <w:t>issue,</w:t>
      </w:r>
      <w:r>
        <w:rPr>
          <w:sz w:val="24"/>
          <w:szCs w:val="24"/>
        </w:rPr>
        <w:t xml:space="preserve"> as she just wants to be left alone. The victim has given </w:t>
      </w:r>
      <w:r w:rsidR="00C963DA">
        <w:rPr>
          <w:sz w:val="24"/>
          <w:szCs w:val="24"/>
        </w:rPr>
        <w:t xml:space="preserve">photographic </w:t>
      </w:r>
      <w:r>
        <w:rPr>
          <w:sz w:val="24"/>
          <w:szCs w:val="24"/>
        </w:rPr>
        <w:t xml:space="preserve">evidence of the </w:t>
      </w:r>
      <w:r w:rsidR="00935EC0">
        <w:rPr>
          <w:sz w:val="24"/>
          <w:szCs w:val="24"/>
        </w:rPr>
        <w:t>messages to</w:t>
      </w:r>
      <w:r>
        <w:rPr>
          <w:sz w:val="24"/>
          <w:szCs w:val="24"/>
        </w:rPr>
        <w:t xml:space="preserve"> officers so that they can </w:t>
      </w:r>
      <w:r w:rsidR="00935EC0">
        <w:rPr>
          <w:sz w:val="24"/>
          <w:szCs w:val="24"/>
        </w:rPr>
        <w:t>begin</w:t>
      </w:r>
      <w:r>
        <w:rPr>
          <w:sz w:val="24"/>
          <w:szCs w:val="24"/>
        </w:rPr>
        <w:t xml:space="preserve"> their investigation. </w:t>
      </w:r>
    </w:p>
    <w:p w14:paraId="598FFEC5" w14:textId="159B8A36" w:rsidR="00025650" w:rsidRDefault="00C00F3E" w:rsidP="00340E9A">
      <w:pPr>
        <w:ind w:right="237"/>
        <w:jc w:val="both"/>
        <w:rPr>
          <w:sz w:val="24"/>
          <w:szCs w:val="24"/>
        </w:rPr>
      </w:pPr>
      <w:r>
        <w:rPr>
          <w:sz w:val="24"/>
          <w:szCs w:val="24"/>
        </w:rPr>
        <w:t>Officers have then gone to spe</w:t>
      </w:r>
      <w:r w:rsidR="00935EC0">
        <w:rPr>
          <w:sz w:val="24"/>
          <w:szCs w:val="24"/>
        </w:rPr>
        <w:t xml:space="preserve">ak to the brother to as the messages were sent from his mobile device. The brother has told officers that he was told to send those messages by the </w:t>
      </w:r>
      <w:r w:rsidR="004B5E4C">
        <w:rPr>
          <w:sz w:val="24"/>
          <w:szCs w:val="24"/>
        </w:rPr>
        <w:t>subject,</w:t>
      </w:r>
      <w:r w:rsidR="00154323">
        <w:rPr>
          <w:sz w:val="24"/>
          <w:szCs w:val="24"/>
        </w:rPr>
        <w:t xml:space="preserve"> as he did not have a phone. T</w:t>
      </w:r>
      <w:r w:rsidR="00935EC0">
        <w:rPr>
          <w:sz w:val="24"/>
          <w:szCs w:val="24"/>
        </w:rPr>
        <w:t>he brother</w:t>
      </w:r>
      <w:r w:rsidR="00154323">
        <w:rPr>
          <w:sz w:val="24"/>
          <w:szCs w:val="24"/>
        </w:rPr>
        <w:t xml:space="preserve"> said he would comply and give a statement in relation to the harassment</w:t>
      </w:r>
      <w:r w:rsidR="00935EC0">
        <w:rPr>
          <w:sz w:val="24"/>
          <w:szCs w:val="24"/>
        </w:rPr>
        <w:t xml:space="preserve"> to confirm that he sent the messages on the subject behalf.</w:t>
      </w:r>
    </w:p>
    <w:p w14:paraId="75825F4D" w14:textId="5E6FBA2B" w:rsidR="00935EC0" w:rsidRDefault="00935EC0" w:rsidP="00340E9A">
      <w:pPr>
        <w:ind w:right="237"/>
        <w:jc w:val="both"/>
        <w:rPr>
          <w:sz w:val="24"/>
          <w:szCs w:val="24"/>
        </w:rPr>
      </w:pPr>
      <w:r>
        <w:rPr>
          <w:sz w:val="24"/>
          <w:szCs w:val="24"/>
        </w:rPr>
        <w:t xml:space="preserve">Due to the information gathered by </w:t>
      </w:r>
      <w:r w:rsidR="00154323">
        <w:rPr>
          <w:sz w:val="24"/>
          <w:szCs w:val="24"/>
        </w:rPr>
        <w:t>officers,</w:t>
      </w:r>
      <w:r>
        <w:rPr>
          <w:sz w:val="24"/>
          <w:szCs w:val="24"/>
        </w:rPr>
        <w:t xml:space="preserve"> they have then located the subject and have arrested him for harassment. His detention was authorised by the custody sergeant. </w:t>
      </w:r>
    </w:p>
    <w:p w14:paraId="7F45F223" w14:textId="77777777" w:rsidR="00154323" w:rsidRDefault="00154323" w:rsidP="00340E9A">
      <w:pPr>
        <w:ind w:right="237"/>
        <w:jc w:val="both"/>
        <w:rPr>
          <w:sz w:val="24"/>
          <w:szCs w:val="24"/>
        </w:rPr>
      </w:pPr>
    </w:p>
    <w:p w14:paraId="17397F81" w14:textId="2893F4B8" w:rsidR="00935EC0" w:rsidRDefault="00935EC0" w:rsidP="00340E9A">
      <w:pPr>
        <w:ind w:right="237"/>
        <w:jc w:val="both"/>
        <w:rPr>
          <w:sz w:val="24"/>
          <w:szCs w:val="24"/>
        </w:rPr>
      </w:pPr>
    </w:p>
    <w:p w14:paraId="4F1FF21D" w14:textId="031C2A86" w:rsidR="00935EC0" w:rsidRDefault="00935EC0" w:rsidP="00340E9A">
      <w:pPr>
        <w:ind w:right="237"/>
        <w:jc w:val="both"/>
        <w:rPr>
          <w:sz w:val="24"/>
          <w:szCs w:val="24"/>
        </w:rPr>
      </w:pPr>
      <w:r>
        <w:rPr>
          <w:sz w:val="24"/>
          <w:szCs w:val="24"/>
        </w:rPr>
        <w:t>A necessity for the arrest is to allow for a prompt and effective investigation, by the means of interview. The interviewing process is vital for officers, as this allows them to ask questions in relation to the offence to grasp a better understanding of what has happened</w:t>
      </w:r>
      <w:r w:rsidR="007D3B61">
        <w:rPr>
          <w:sz w:val="24"/>
          <w:szCs w:val="24"/>
        </w:rPr>
        <w:t xml:space="preserve">. This also gives the subject an opportunity to give any relevant defence they may have if they wish to say anything. </w:t>
      </w:r>
      <w:r>
        <w:rPr>
          <w:sz w:val="24"/>
          <w:szCs w:val="24"/>
        </w:rPr>
        <w:t xml:space="preserve"> </w:t>
      </w:r>
    </w:p>
    <w:p w14:paraId="6A9815D8" w14:textId="72570548" w:rsidR="007D3B61" w:rsidRDefault="007D3B61" w:rsidP="00340E9A">
      <w:pPr>
        <w:ind w:right="237"/>
        <w:jc w:val="both"/>
        <w:rPr>
          <w:sz w:val="24"/>
          <w:szCs w:val="24"/>
        </w:rPr>
      </w:pPr>
    </w:p>
    <w:p w14:paraId="0F729E5C" w14:textId="4B90703F" w:rsidR="007D3B61" w:rsidRDefault="007D3B61" w:rsidP="00340E9A">
      <w:pPr>
        <w:ind w:right="237"/>
        <w:jc w:val="both"/>
        <w:rPr>
          <w:sz w:val="24"/>
          <w:szCs w:val="24"/>
        </w:rPr>
      </w:pPr>
      <w:r>
        <w:rPr>
          <w:sz w:val="24"/>
          <w:szCs w:val="24"/>
        </w:rPr>
        <w:t xml:space="preserve">While the subject </w:t>
      </w:r>
      <w:r w:rsidR="004B5E4C">
        <w:rPr>
          <w:sz w:val="24"/>
          <w:szCs w:val="24"/>
        </w:rPr>
        <w:t>is,</w:t>
      </w:r>
      <w:r>
        <w:rPr>
          <w:sz w:val="24"/>
          <w:szCs w:val="24"/>
        </w:rPr>
        <w:t xml:space="preserve"> detained officers will then proceed by collecting enough evidence for the investigation before they commence with an interview. There is a term in policing called the ‘golden hour’ principle.</w:t>
      </w:r>
    </w:p>
    <w:p w14:paraId="1B1D7821" w14:textId="0DD2BFD0" w:rsidR="007D3B61" w:rsidRPr="00154323" w:rsidRDefault="00154323" w:rsidP="00340E9A">
      <w:pPr>
        <w:ind w:right="237"/>
        <w:jc w:val="both"/>
        <w:rPr>
          <w:sz w:val="24"/>
          <w:szCs w:val="24"/>
        </w:rPr>
      </w:pPr>
      <w:r>
        <w:rPr>
          <w:color w:val="auto"/>
          <w:spacing w:val="12"/>
          <w:sz w:val="24"/>
          <w:szCs w:val="24"/>
        </w:rPr>
        <w:t>“</w:t>
      </w:r>
      <w:r w:rsidR="007D3B61" w:rsidRPr="00154323">
        <w:rPr>
          <w:color w:val="auto"/>
          <w:spacing w:val="12"/>
          <w:sz w:val="24"/>
          <w:szCs w:val="24"/>
        </w:rPr>
        <w:t>The Golden Hour is a term for the </w:t>
      </w:r>
      <w:r w:rsidRPr="00154323">
        <w:rPr>
          <w:rStyle w:val="Emphasis"/>
          <w:bCs/>
          <w:i w:val="0"/>
          <w:color w:val="auto"/>
          <w:spacing w:val="12"/>
          <w:sz w:val="24"/>
          <w:szCs w:val="24"/>
        </w:rPr>
        <w:t xml:space="preserve">period </w:t>
      </w:r>
      <w:r w:rsidR="007D3B61" w:rsidRPr="00154323">
        <w:rPr>
          <w:color w:val="auto"/>
          <w:spacing w:val="12"/>
          <w:sz w:val="24"/>
          <w:szCs w:val="24"/>
        </w:rPr>
        <w:t>immediately following the commission of an offence when material is abundant and readily available to the police.</w:t>
      </w:r>
      <w:r w:rsidR="007D3B61" w:rsidRPr="00154323">
        <w:rPr>
          <w:color w:val="auto"/>
          <w:spacing w:val="12"/>
          <w:sz w:val="24"/>
          <w:szCs w:val="24"/>
        </w:rPr>
        <w:br/>
        <w:t>Positive action in the period immediately following the report of a crime minimises the </w:t>
      </w:r>
      <w:r w:rsidRPr="00154323">
        <w:rPr>
          <w:color w:val="auto"/>
          <w:spacing w:val="12"/>
          <w:sz w:val="24"/>
          <w:szCs w:val="24"/>
        </w:rPr>
        <w:t>a</w:t>
      </w:r>
      <w:r w:rsidR="007D3B61" w:rsidRPr="00154323">
        <w:rPr>
          <w:rStyle w:val="Emphasis"/>
          <w:bCs/>
          <w:i w:val="0"/>
          <w:color w:val="auto"/>
          <w:spacing w:val="12"/>
          <w:sz w:val="24"/>
          <w:szCs w:val="24"/>
        </w:rPr>
        <w:t>ttrition of material </w:t>
      </w:r>
      <w:r w:rsidR="007D3B61" w:rsidRPr="00154323">
        <w:rPr>
          <w:color w:val="auto"/>
          <w:spacing w:val="12"/>
          <w:sz w:val="24"/>
          <w:szCs w:val="24"/>
        </w:rPr>
        <w:t>and maximises the chance of securing the material that will be admissible in court.</w:t>
      </w:r>
      <w:r>
        <w:rPr>
          <w:color w:val="auto"/>
          <w:spacing w:val="12"/>
          <w:sz w:val="24"/>
          <w:szCs w:val="24"/>
        </w:rPr>
        <w:t>”</w:t>
      </w:r>
      <w:r w:rsidR="007D3B61" w:rsidRPr="00154323">
        <w:rPr>
          <w:color w:val="auto"/>
          <w:spacing w:val="12"/>
          <w:sz w:val="24"/>
          <w:szCs w:val="24"/>
        </w:rPr>
        <w:t> </w:t>
      </w:r>
      <w:r w:rsidR="007D3B61" w:rsidRPr="00154323">
        <w:rPr>
          <w:rStyle w:val="Emphasis"/>
          <w:i w:val="0"/>
          <w:color w:val="auto"/>
          <w:spacing w:val="12"/>
          <w:sz w:val="24"/>
          <w:szCs w:val="24"/>
        </w:rPr>
        <w:t>(Core investigative Doctrine 2005</w:t>
      </w:r>
      <w:r w:rsidR="007D3B61" w:rsidRPr="00154323">
        <w:rPr>
          <w:rStyle w:val="Emphasis"/>
          <w:i w:val="0"/>
          <w:color w:val="333333"/>
          <w:spacing w:val="12"/>
          <w:sz w:val="24"/>
          <w:szCs w:val="24"/>
        </w:rPr>
        <w:t>)</w:t>
      </w:r>
    </w:p>
    <w:p w14:paraId="042DA0D7" w14:textId="77777777" w:rsidR="00025650" w:rsidRPr="00154323" w:rsidRDefault="00025650" w:rsidP="00340E9A">
      <w:pPr>
        <w:ind w:right="237"/>
        <w:jc w:val="both"/>
        <w:rPr>
          <w:sz w:val="24"/>
          <w:szCs w:val="24"/>
        </w:rPr>
      </w:pPr>
    </w:p>
    <w:p w14:paraId="5EE084E7" w14:textId="4C12535B" w:rsidR="00C963DA" w:rsidRDefault="00C963DA" w:rsidP="00340E9A">
      <w:pPr>
        <w:ind w:right="237"/>
        <w:jc w:val="both"/>
        <w:rPr>
          <w:sz w:val="24"/>
          <w:szCs w:val="24"/>
        </w:rPr>
      </w:pPr>
      <w:r>
        <w:rPr>
          <w:sz w:val="24"/>
          <w:szCs w:val="24"/>
        </w:rPr>
        <w:t xml:space="preserve">During the golden </w:t>
      </w:r>
      <w:r w:rsidR="004B5E4C">
        <w:rPr>
          <w:sz w:val="24"/>
          <w:szCs w:val="24"/>
        </w:rPr>
        <w:t>hour,</w:t>
      </w:r>
      <w:r>
        <w:rPr>
          <w:sz w:val="24"/>
          <w:szCs w:val="24"/>
        </w:rPr>
        <w:t xml:space="preserve"> officers would need to obtain statements from all parties that would like to give them. Officers would need to gain CCTV to see if the subject has visited the </w:t>
      </w:r>
      <w:r w:rsidR="004B5E4C">
        <w:rPr>
          <w:sz w:val="24"/>
          <w:szCs w:val="24"/>
        </w:rPr>
        <w:t>victim, which</w:t>
      </w:r>
      <w:r>
        <w:rPr>
          <w:sz w:val="24"/>
          <w:szCs w:val="24"/>
        </w:rPr>
        <w:t xml:space="preserve"> would be a breach of his bail conditions. There would also be house to house to occur, this would allow officers to obtain any evidential information from neighbours if they have seen or heard anything. Also due to the report being about messages over a mobile phone, officers may need to seize them and download any evidence of value. </w:t>
      </w:r>
    </w:p>
    <w:p w14:paraId="5C08BA47" w14:textId="3D202026" w:rsidR="00C963DA" w:rsidRDefault="00C963DA" w:rsidP="00340E9A">
      <w:pPr>
        <w:ind w:right="237"/>
        <w:jc w:val="both"/>
        <w:rPr>
          <w:sz w:val="24"/>
          <w:szCs w:val="24"/>
        </w:rPr>
      </w:pPr>
    </w:p>
    <w:p w14:paraId="147E1492" w14:textId="203FC31B" w:rsidR="00711A69" w:rsidRPr="00711A69" w:rsidRDefault="00711A69" w:rsidP="00340E9A">
      <w:pPr>
        <w:ind w:right="237"/>
        <w:jc w:val="both"/>
        <w:rPr>
          <w:sz w:val="24"/>
          <w:szCs w:val="24"/>
        </w:rPr>
      </w:pPr>
    </w:p>
    <w:p w14:paraId="492CA977" w14:textId="614A49DA" w:rsidR="00711A69" w:rsidRDefault="00711A69" w:rsidP="00340E9A">
      <w:pPr>
        <w:ind w:right="237"/>
        <w:jc w:val="both"/>
        <w:rPr>
          <w:sz w:val="24"/>
          <w:szCs w:val="24"/>
        </w:rPr>
      </w:pPr>
      <w:r>
        <w:rPr>
          <w:sz w:val="24"/>
          <w:szCs w:val="24"/>
        </w:rPr>
        <w:t>Wh</w:t>
      </w:r>
      <w:r w:rsidRPr="00711A69">
        <w:rPr>
          <w:sz w:val="24"/>
          <w:szCs w:val="24"/>
        </w:rPr>
        <w:t>en all possible evidence is gathered</w:t>
      </w:r>
      <w:r>
        <w:rPr>
          <w:sz w:val="24"/>
          <w:szCs w:val="24"/>
        </w:rPr>
        <w:t xml:space="preserve">, officers would be ready to interview the subject. During an interview, the subject would be entitled to free legal rights. On this occasion, the subject denied a solicitor and has told officers I is because he does not need one. </w:t>
      </w:r>
    </w:p>
    <w:p w14:paraId="38031D18" w14:textId="77777777" w:rsidR="00C963DA" w:rsidRDefault="00C963DA" w:rsidP="00340E9A">
      <w:pPr>
        <w:ind w:right="237"/>
        <w:jc w:val="both"/>
        <w:rPr>
          <w:sz w:val="24"/>
          <w:szCs w:val="24"/>
        </w:rPr>
      </w:pPr>
    </w:p>
    <w:p w14:paraId="38031D18" w14:textId="77777777" w:rsidR="00C963DA" w:rsidRDefault="00C963DA" w:rsidP="00340E9A">
      <w:pPr>
        <w:ind w:right="237"/>
        <w:jc w:val="both"/>
        <w:rPr>
          <w:sz w:val="24"/>
          <w:szCs w:val="24"/>
        </w:rPr>
      </w:pPr>
    </w:p>
    <w:p w14:paraId="330AD415" w14:textId="4E0E2482" w:rsidR="00711A69" w:rsidRDefault="00711A69" w:rsidP="00340E9A">
      <w:pPr>
        <w:ind w:right="237"/>
        <w:jc w:val="both"/>
        <w:rPr>
          <w:sz w:val="24"/>
          <w:szCs w:val="24"/>
        </w:rPr>
      </w:pPr>
      <w:r>
        <w:rPr>
          <w:sz w:val="24"/>
          <w:szCs w:val="24"/>
        </w:rPr>
        <w:t xml:space="preserve">Officers when conducting an interview follow the PEACE framework. This framework is set in </w:t>
      </w:r>
      <w:r w:rsidR="004B5E4C">
        <w:rPr>
          <w:sz w:val="24"/>
          <w:szCs w:val="24"/>
        </w:rPr>
        <w:t>five</w:t>
      </w:r>
      <w:r>
        <w:rPr>
          <w:sz w:val="24"/>
          <w:szCs w:val="24"/>
        </w:rPr>
        <w:t xml:space="preserve"> stages. </w:t>
      </w:r>
    </w:p>
    <w:p w14:paraId="43721DFF" w14:textId="35E0D7F1" w:rsidR="00A10E9E" w:rsidRDefault="00A10E9E" w:rsidP="00340E9A">
      <w:pPr>
        <w:ind w:right="237"/>
        <w:jc w:val="both"/>
        <w:rPr>
          <w:sz w:val="24"/>
          <w:szCs w:val="24"/>
        </w:rPr>
      </w:pPr>
      <w:r>
        <w:rPr>
          <w:sz w:val="24"/>
          <w:szCs w:val="24"/>
        </w:rPr>
        <w:t xml:space="preserve">Stage 1 – Planning and Preparation </w:t>
      </w:r>
    </w:p>
    <w:p w14:paraId="2F627AD9" w14:textId="709B52DF" w:rsidR="00A10E9E" w:rsidRDefault="00A10E9E" w:rsidP="00340E9A">
      <w:pPr>
        <w:ind w:right="237"/>
        <w:jc w:val="both"/>
        <w:rPr>
          <w:sz w:val="24"/>
          <w:szCs w:val="24"/>
        </w:rPr>
      </w:pPr>
      <w:r>
        <w:rPr>
          <w:sz w:val="24"/>
          <w:szCs w:val="24"/>
        </w:rPr>
        <w:t xml:space="preserve">Stage 2 – Engage and Explain </w:t>
      </w:r>
    </w:p>
    <w:p w14:paraId="298A7CF5" w14:textId="60843435" w:rsidR="00A10E9E" w:rsidRDefault="00A10E9E" w:rsidP="00340E9A">
      <w:pPr>
        <w:ind w:right="237"/>
        <w:jc w:val="both"/>
        <w:rPr>
          <w:sz w:val="24"/>
          <w:szCs w:val="24"/>
        </w:rPr>
      </w:pPr>
      <w:r>
        <w:rPr>
          <w:sz w:val="24"/>
          <w:szCs w:val="24"/>
        </w:rPr>
        <w:t xml:space="preserve">Stage 3 – Account Clarification and Challenge </w:t>
      </w:r>
    </w:p>
    <w:p w14:paraId="3D6B0F3F" w14:textId="17706527" w:rsidR="00A10E9E" w:rsidRDefault="00A10E9E" w:rsidP="00340E9A">
      <w:pPr>
        <w:ind w:right="237"/>
        <w:jc w:val="both"/>
        <w:rPr>
          <w:sz w:val="24"/>
          <w:szCs w:val="24"/>
        </w:rPr>
      </w:pPr>
      <w:r>
        <w:rPr>
          <w:sz w:val="24"/>
          <w:szCs w:val="24"/>
        </w:rPr>
        <w:t xml:space="preserve">Stage 4 – Closure </w:t>
      </w:r>
    </w:p>
    <w:p w14:paraId="30FE6272" w14:textId="0C8CE3E1" w:rsidR="00A10E9E" w:rsidRDefault="00A10E9E" w:rsidP="00340E9A">
      <w:pPr>
        <w:ind w:right="237"/>
        <w:jc w:val="both"/>
        <w:rPr>
          <w:sz w:val="24"/>
          <w:szCs w:val="24"/>
        </w:rPr>
      </w:pPr>
      <w:r>
        <w:rPr>
          <w:sz w:val="24"/>
          <w:szCs w:val="24"/>
        </w:rPr>
        <w:t>Stage 5 – Evaluate</w:t>
      </w:r>
    </w:p>
    <w:p w14:paraId="140EEFDB" w14:textId="3F845CF0" w:rsidR="00A10E9E" w:rsidRDefault="00A10E9E" w:rsidP="00340E9A">
      <w:pPr>
        <w:ind w:right="237"/>
        <w:jc w:val="both"/>
        <w:rPr>
          <w:sz w:val="24"/>
          <w:szCs w:val="24"/>
        </w:rPr>
      </w:pPr>
    </w:p>
    <w:p w14:paraId="53EE4BB6" w14:textId="1665FA8C" w:rsidR="00A10E9E" w:rsidRDefault="00A10E9E" w:rsidP="00340E9A">
      <w:pPr>
        <w:ind w:right="237"/>
        <w:jc w:val="both"/>
        <w:rPr>
          <w:sz w:val="24"/>
          <w:szCs w:val="24"/>
        </w:rPr>
      </w:pPr>
      <w:r>
        <w:rPr>
          <w:sz w:val="24"/>
          <w:szCs w:val="24"/>
        </w:rPr>
        <w:t>The planning and preparation phase is very important in the PEACE framework. This is where officers plan the whole interview with detailed open questions they have planned to ask to the subject</w:t>
      </w:r>
      <w:r w:rsidR="000D02AD">
        <w:rPr>
          <w:sz w:val="24"/>
          <w:szCs w:val="24"/>
        </w:rPr>
        <w:t xml:space="preserve"> in relation to all the evidence they have gathered </w:t>
      </w:r>
      <w:r w:rsidR="004B5E4C">
        <w:rPr>
          <w:sz w:val="24"/>
          <w:szCs w:val="24"/>
        </w:rPr>
        <w:t>beforehand</w:t>
      </w:r>
      <w:r>
        <w:rPr>
          <w:sz w:val="24"/>
          <w:szCs w:val="24"/>
        </w:rPr>
        <w:t xml:space="preserve">. As I reflect on this part of the </w:t>
      </w:r>
      <w:r w:rsidR="000D02AD">
        <w:rPr>
          <w:sz w:val="24"/>
          <w:szCs w:val="24"/>
        </w:rPr>
        <w:t>interview,</w:t>
      </w:r>
      <w:r>
        <w:rPr>
          <w:sz w:val="24"/>
          <w:szCs w:val="24"/>
        </w:rPr>
        <w:t xml:space="preserve"> I believe I have done this well in regards to planning the questions I needed to ask in relation to the incident that occurred to get the most information I could. </w:t>
      </w:r>
    </w:p>
    <w:p w14:paraId="62531380" w14:textId="699CAED3" w:rsidR="000D02AD" w:rsidRDefault="000D02AD" w:rsidP="00340E9A">
      <w:pPr>
        <w:ind w:right="237"/>
        <w:jc w:val="both"/>
        <w:rPr>
          <w:sz w:val="24"/>
          <w:szCs w:val="24"/>
        </w:rPr>
      </w:pPr>
    </w:p>
    <w:p w14:paraId="4B1CFFE7" w14:textId="057E0FD3" w:rsidR="000D02AD" w:rsidRDefault="000D02AD" w:rsidP="00340E9A">
      <w:pPr>
        <w:ind w:right="237"/>
        <w:jc w:val="both"/>
        <w:rPr>
          <w:sz w:val="24"/>
          <w:szCs w:val="24"/>
        </w:rPr>
      </w:pPr>
      <w:r>
        <w:rPr>
          <w:sz w:val="24"/>
          <w:szCs w:val="24"/>
        </w:rPr>
        <w:t xml:space="preserve">The engaging and explaining phase is when officers welcome and explain to the subject how an interview works and to make sure that they understand what will be happening. This will allow the interview to run smother and may produce better results as the subject understands the process. </w:t>
      </w:r>
      <w:r w:rsidR="004B5E4C">
        <w:rPr>
          <w:sz w:val="24"/>
          <w:szCs w:val="24"/>
        </w:rPr>
        <w:t>Once</w:t>
      </w:r>
      <w:r>
        <w:rPr>
          <w:sz w:val="24"/>
          <w:szCs w:val="24"/>
        </w:rPr>
        <w:t xml:space="preserve"> the subject understands, the interview may commence starting with the memo card being read aloud which explains the role of each person in the room. </w:t>
      </w:r>
    </w:p>
    <w:p w14:paraId="3986DD69" w14:textId="557FE576" w:rsidR="000D02AD" w:rsidRDefault="000D02AD" w:rsidP="00340E9A">
      <w:pPr>
        <w:ind w:right="237"/>
        <w:jc w:val="both"/>
        <w:rPr>
          <w:sz w:val="24"/>
          <w:szCs w:val="24"/>
        </w:rPr>
      </w:pPr>
    </w:p>
    <w:p w14:paraId="2692CC24" w14:textId="0EF17A43" w:rsidR="000D02AD" w:rsidRPr="009F58DA" w:rsidRDefault="000D02AD" w:rsidP="00340E9A">
      <w:pPr>
        <w:ind w:right="237"/>
        <w:jc w:val="both"/>
        <w:rPr>
          <w:sz w:val="24"/>
          <w:szCs w:val="24"/>
        </w:rPr>
      </w:pPr>
      <w:r>
        <w:rPr>
          <w:sz w:val="24"/>
          <w:szCs w:val="24"/>
        </w:rPr>
        <w:t xml:space="preserve">The next stage is account clarification and challenge. </w:t>
      </w:r>
      <w:r w:rsidR="009F58DA" w:rsidRPr="009F58DA">
        <w:rPr>
          <w:sz w:val="24"/>
          <w:szCs w:val="24"/>
        </w:rPr>
        <w:t xml:space="preserve">“This is the main part of the interview to gain the suspect’s explanation of what has happened in relation to the offence they are being questioned on. This should begin with an open question. Following the free recall of the </w:t>
      </w:r>
      <w:r w:rsidR="004B5E4C" w:rsidRPr="009F58DA">
        <w:rPr>
          <w:sz w:val="24"/>
          <w:szCs w:val="24"/>
        </w:rPr>
        <w:t>suspect,</w:t>
      </w:r>
      <w:r w:rsidR="009F58DA" w:rsidRPr="009F58DA">
        <w:rPr>
          <w:sz w:val="24"/>
          <w:szCs w:val="24"/>
        </w:rPr>
        <w:t xml:space="preserve"> it is your chance to get a greater level of detail and seeking explanation for anything that </w:t>
      </w:r>
      <w:r w:rsidR="004B5E4C" w:rsidRPr="009F58DA">
        <w:rPr>
          <w:sz w:val="24"/>
          <w:szCs w:val="24"/>
        </w:rPr>
        <w:t>has not</w:t>
      </w:r>
      <w:r w:rsidR="009F58DA" w:rsidRPr="009F58DA">
        <w:rPr>
          <w:sz w:val="24"/>
          <w:szCs w:val="24"/>
        </w:rPr>
        <w:t xml:space="preserve"> made sense. Although you should always try and use open questions you may have to be more specific and use closed questions to get this level of detail.</w:t>
      </w:r>
      <w:r w:rsidR="009F58DA">
        <w:rPr>
          <w:sz w:val="24"/>
          <w:szCs w:val="24"/>
        </w:rPr>
        <w:t>” (Policenow.org 2021)</w:t>
      </w:r>
    </w:p>
    <w:p w14:paraId="5C19946D" w14:textId="07BADF4E" w:rsidR="00A10E9E" w:rsidRDefault="00A10E9E" w:rsidP="00340E9A">
      <w:pPr>
        <w:ind w:right="237"/>
        <w:jc w:val="both"/>
        <w:rPr>
          <w:sz w:val="24"/>
          <w:szCs w:val="24"/>
        </w:rPr>
      </w:pPr>
    </w:p>
    <w:p w14:paraId="27155CC6" w14:textId="77777777" w:rsidR="00A10E9E" w:rsidRDefault="00A10E9E" w:rsidP="00340E9A">
      <w:pPr>
        <w:ind w:right="237"/>
        <w:jc w:val="both"/>
        <w:rPr>
          <w:sz w:val="24"/>
          <w:szCs w:val="24"/>
        </w:rPr>
      </w:pPr>
    </w:p>
    <w:p w14:paraId="7454C1F5" w14:textId="15FAEA85" w:rsidR="009F58DA" w:rsidRDefault="009F58DA" w:rsidP="009F58DA">
      <w:pPr>
        <w:ind w:right="237"/>
        <w:jc w:val="both"/>
        <w:rPr>
          <w:sz w:val="24"/>
          <w:szCs w:val="24"/>
        </w:rPr>
      </w:pPr>
      <w:r>
        <w:rPr>
          <w:sz w:val="24"/>
          <w:szCs w:val="24"/>
        </w:rPr>
        <w:t xml:space="preserve">Next stage is closure, this allows the officer if he is satisfied to </w:t>
      </w:r>
      <w:r w:rsidR="004B5E4C">
        <w:rPr>
          <w:sz w:val="24"/>
          <w:szCs w:val="24"/>
        </w:rPr>
        <w:t>end the interview</w:t>
      </w:r>
      <w:r>
        <w:rPr>
          <w:sz w:val="24"/>
          <w:szCs w:val="24"/>
        </w:rPr>
        <w:t xml:space="preserve">. During this interview, I have asked the second interviewing officer if he has any further questions to be put to the subject. The subject is also asked if he would like to add or clarify anything that was said during the interview. Once everybody is happy with the interview being concluded the date and time are announced and the recordings are stopped. </w:t>
      </w:r>
    </w:p>
    <w:p w14:paraId="442216F3" w14:textId="4C28C3F7" w:rsidR="009F58DA" w:rsidRDefault="009F58DA" w:rsidP="009F58DA">
      <w:pPr>
        <w:ind w:right="237"/>
        <w:jc w:val="both"/>
        <w:rPr>
          <w:sz w:val="24"/>
          <w:szCs w:val="24"/>
        </w:rPr>
      </w:pPr>
    </w:p>
    <w:p w14:paraId="52F2A9DB" w14:textId="2E361D93" w:rsidR="009F58DA" w:rsidRDefault="009F58DA" w:rsidP="009F58DA">
      <w:pPr>
        <w:ind w:right="237"/>
        <w:jc w:val="both"/>
        <w:rPr>
          <w:sz w:val="24"/>
          <w:szCs w:val="24"/>
        </w:rPr>
      </w:pPr>
      <w:r>
        <w:rPr>
          <w:sz w:val="24"/>
          <w:szCs w:val="24"/>
        </w:rPr>
        <w:t xml:space="preserve">The final stage of the model is to evaluate. This part of the process comes after the interview this will then allow officers to take in to </w:t>
      </w:r>
      <w:r w:rsidR="004B5E4C">
        <w:rPr>
          <w:sz w:val="24"/>
          <w:szCs w:val="24"/>
        </w:rPr>
        <w:t>consideration</w:t>
      </w:r>
      <w:r>
        <w:rPr>
          <w:sz w:val="24"/>
          <w:szCs w:val="24"/>
        </w:rPr>
        <w:t xml:space="preserve"> all the evidence they have collected and if anything else needs to be done to ensure the investigation is thoroughly conducted. This </w:t>
      </w:r>
      <w:r w:rsidR="004B5E4C">
        <w:rPr>
          <w:sz w:val="24"/>
          <w:szCs w:val="24"/>
        </w:rPr>
        <w:t>stage</w:t>
      </w:r>
      <w:r>
        <w:rPr>
          <w:sz w:val="24"/>
          <w:szCs w:val="24"/>
        </w:rPr>
        <w:t xml:space="preserve"> also allows officers to reflect on how they </w:t>
      </w:r>
      <w:r w:rsidR="004B5E4C">
        <w:rPr>
          <w:sz w:val="24"/>
          <w:szCs w:val="24"/>
        </w:rPr>
        <w:t>interviewed</w:t>
      </w:r>
      <w:r>
        <w:rPr>
          <w:sz w:val="24"/>
          <w:szCs w:val="24"/>
        </w:rPr>
        <w:t xml:space="preserve"> the subject, what they did well and what they could improve on next time. </w:t>
      </w:r>
    </w:p>
    <w:p w14:paraId="5B0E795B" w14:textId="4E3B4788" w:rsidR="009F58DA" w:rsidRDefault="009F58DA" w:rsidP="009F58DA">
      <w:pPr>
        <w:ind w:right="237"/>
        <w:jc w:val="both"/>
        <w:rPr>
          <w:sz w:val="24"/>
          <w:szCs w:val="24"/>
        </w:rPr>
      </w:pPr>
    </w:p>
    <w:p w14:paraId="5334165B" w14:textId="1605DF95" w:rsidR="009F58DA" w:rsidRDefault="009F58DA" w:rsidP="009F58DA">
      <w:pPr>
        <w:ind w:right="237"/>
        <w:jc w:val="both"/>
        <w:rPr>
          <w:sz w:val="24"/>
          <w:szCs w:val="24"/>
        </w:rPr>
      </w:pPr>
    </w:p>
    <w:p w14:paraId="6866FFC9" w14:textId="345065BA" w:rsidR="009F58DA" w:rsidRDefault="009F58DA" w:rsidP="009F58DA">
      <w:pPr>
        <w:ind w:right="237"/>
        <w:jc w:val="both"/>
        <w:rPr>
          <w:sz w:val="24"/>
          <w:szCs w:val="24"/>
        </w:rPr>
      </w:pPr>
      <w:r>
        <w:rPr>
          <w:sz w:val="24"/>
          <w:szCs w:val="24"/>
        </w:rPr>
        <w:t xml:space="preserve">On reflection of the </w:t>
      </w:r>
      <w:r w:rsidR="004B5E4C">
        <w:rPr>
          <w:sz w:val="24"/>
          <w:szCs w:val="24"/>
        </w:rPr>
        <w:t>interview,</w:t>
      </w:r>
      <w:r>
        <w:rPr>
          <w:sz w:val="24"/>
          <w:szCs w:val="24"/>
        </w:rPr>
        <w:t xml:space="preserve"> </w:t>
      </w:r>
      <w:r w:rsidR="004B5E4C">
        <w:rPr>
          <w:sz w:val="24"/>
          <w:szCs w:val="24"/>
        </w:rPr>
        <w:t xml:space="preserve">I believed it was conducted in line with the PEACE model. The questions that were asked were planned to ensure that information was given about the incident. The subject answered the questions that were put to him, which allows officers to paint a picture of the truth. Evaluating the interview officers knew they would have to gain further evidence of messages to ensure that the subject was indeed the person who sent the messages to the ex-partner. I believe that this interview was great practice to understand the process involved with interviewing and how planning questions is vital to gain best evidence. </w:t>
      </w:r>
    </w:p>
    <w:p w14:paraId="1EFE0AC8" w14:textId="77777777" w:rsidR="009F58DA" w:rsidRDefault="009F58DA" w:rsidP="009F58DA">
      <w:pPr>
        <w:ind w:right="237"/>
        <w:jc w:val="both"/>
        <w:rPr>
          <w:sz w:val="24"/>
          <w:szCs w:val="24"/>
        </w:rPr>
      </w:pPr>
    </w:p>
    <w:p w14:paraId="4D56A18E" w14:textId="37FDC30B" w:rsidR="00A10E9E" w:rsidRPr="00270EEB" w:rsidRDefault="00A10E9E"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12EECD88" w:rsidR="00025650" w:rsidRPr="00270EEB" w:rsidRDefault="004B5E4C" w:rsidP="00340E9A">
      <w:pPr>
        <w:ind w:right="237"/>
        <w:jc w:val="both"/>
        <w:rPr>
          <w:sz w:val="24"/>
          <w:szCs w:val="24"/>
        </w:rPr>
      </w:pPr>
      <w:r>
        <w:rPr>
          <w:sz w:val="24"/>
          <w:szCs w:val="24"/>
        </w:rPr>
        <w:t>Word count - 1176</w:t>
      </w:r>
    </w:p>
    <w:p w14:paraId="556B64F0" w14:textId="77777777" w:rsidR="00025650" w:rsidRPr="00270EEB" w:rsidRDefault="00025650" w:rsidP="00340E9A">
      <w:pPr>
        <w:ind w:right="237"/>
        <w:jc w:val="both"/>
        <w:rPr>
          <w:sz w:val="24"/>
          <w:szCs w:val="24"/>
        </w:rPr>
      </w:pPr>
    </w:p>
    <w:p w14:paraId="32933C98" w14:textId="49C15133" w:rsidR="00AA666E" w:rsidRDefault="00AA666E" w:rsidP="00340E9A">
      <w:pPr>
        <w:ind w:right="237"/>
        <w:rPr>
          <w:b/>
          <w:sz w:val="24"/>
          <w:szCs w:val="24"/>
        </w:rPr>
      </w:pPr>
    </w:p>
    <w:p w14:paraId="1854F110" w14:textId="2FA6160D" w:rsidR="00935EC0" w:rsidRDefault="00935EC0" w:rsidP="00340E9A">
      <w:pPr>
        <w:ind w:right="237"/>
        <w:rPr>
          <w:b/>
          <w:sz w:val="24"/>
          <w:szCs w:val="24"/>
        </w:rPr>
      </w:pPr>
    </w:p>
    <w:p w14:paraId="11A8B92E" w14:textId="1694188F" w:rsidR="00935EC0" w:rsidRDefault="00935EC0" w:rsidP="00340E9A">
      <w:pPr>
        <w:ind w:right="237"/>
        <w:rPr>
          <w:b/>
          <w:sz w:val="24"/>
          <w:szCs w:val="24"/>
        </w:rPr>
      </w:pPr>
    </w:p>
    <w:p w14:paraId="4A7EEF4E" w14:textId="326E0F54" w:rsidR="00935EC0" w:rsidRDefault="00935EC0" w:rsidP="00340E9A">
      <w:pPr>
        <w:ind w:right="237"/>
        <w:rPr>
          <w:b/>
          <w:sz w:val="24"/>
          <w:szCs w:val="24"/>
        </w:rPr>
      </w:pPr>
    </w:p>
    <w:p w14:paraId="434EC802" w14:textId="4C963C7F" w:rsidR="00935EC0" w:rsidRDefault="00935EC0" w:rsidP="00340E9A">
      <w:pPr>
        <w:ind w:right="237"/>
        <w:rPr>
          <w:b/>
          <w:sz w:val="24"/>
          <w:szCs w:val="24"/>
        </w:rPr>
      </w:pPr>
    </w:p>
    <w:p w14:paraId="3A9BB88B" w14:textId="197AD580" w:rsidR="00935EC0" w:rsidRDefault="00935EC0" w:rsidP="00340E9A">
      <w:pPr>
        <w:ind w:right="237"/>
        <w:rPr>
          <w:b/>
          <w:sz w:val="24"/>
          <w:szCs w:val="24"/>
        </w:rPr>
      </w:pPr>
    </w:p>
    <w:p w14:paraId="185D5E41" w14:textId="363135CC" w:rsidR="00935EC0" w:rsidRDefault="00935EC0" w:rsidP="00340E9A">
      <w:pPr>
        <w:ind w:right="237"/>
        <w:rPr>
          <w:b/>
          <w:sz w:val="24"/>
          <w:szCs w:val="24"/>
        </w:rPr>
      </w:pPr>
    </w:p>
    <w:p w14:paraId="18E99F9D" w14:textId="5DCF785E" w:rsidR="00935EC0" w:rsidRDefault="00935EC0" w:rsidP="00340E9A">
      <w:pPr>
        <w:ind w:right="237"/>
        <w:rPr>
          <w:b/>
          <w:sz w:val="24"/>
          <w:szCs w:val="24"/>
        </w:rPr>
      </w:pPr>
    </w:p>
    <w:p w14:paraId="7B49861C" w14:textId="1BD60D8A" w:rsidR="00935EC0" w:rsidRDefault="00935EC0" w:rsidP="00340E9A">
      <w:pPr>
        <w:ind w:right="237"/>
        <w:rPr>
          <w:b/>
          <w:sz w:val="24"/>
          <w:szCs w:val="24"/>
        </w:rPr>
      </w:pPr>
    </w:p>
    <w:p w14:paraId="7DD22013" w14:textId="009FC7F4" w:rsidR="00935EC0" w:rsidRDefault="00935EC0" w:rsidP="00340E9A">
      <w:pPr>
        <w:ind w:right="237"/>
        <w:rPr>
          <w:b/>
          <w:sz w:val="24"/>
          <w:szCs w:val="24"/>
        </w:rPr>
      </w:pPr>
    </w:p>
    <w:p w14:paraId="0CC68262" w14:textId="634668D7" w:rsidR="00935EC0" w:rsidRDefault="00935EC0" w:rsidP="00340E9A">
      <w:pPr>
        <w:ind w:right="237"/>
        <w:rPr>
          <w:b/>
          <w:sz w:val="24"/>
          <w:szCs w:val="24"/>
        </w:rPr>
      </w:pPr>
    </w:p>
    <w:p w14:paraId="1F30F12D" w14:textId="7EAA21AD" w:rsidR="00935EC0" w:rsidRDefault="00935EC0" w:rsidP="00340E9A">
      <w:pPr>
        <w:ind w:right="237"/>
        <w:rPr>
          <w:b/>
          <w:sz w:val="24"/>
          <w:szCs w:val="24"/>
        </w:rPr>
      </w:pPr>
    </w:p>
    <w:p w14:paraId="5FDAF164" w14:textId="79986649" w:rsidR="00935EC0" w:rsidRDefault="00935EC0" w:rsidP="00340E9A">
      <w:pPr>
        <w:ind w:right="237"/>
        <w:rPr>
          <w:b/>
          <w:sz w:val="24"/>
          <w:szCs w:val="24"/>
        </w:rPr>
      </w:pPr>
    </w:p>
    <w:p w14:paraId="6698FBDF" w14:textId="45AF1659" w:rsidR="00935EC0" w:rsidRDefault="00935EC0" w:rsidP="00340E9A">
      <w:pPr>
        <w:ind w:right="237"/>
        <w:rPr>
          <w:b/>
          <w:sz w:val="24"/>
          <w:szCs w:val="24"/>
        </w:rPr>
      </w:pPr>
    </w:p>
    <w:p w14:paraId="68F92FBE" w14:textId="083F80C7" w:rsidR="00935EC0" w:rsidRDefault="00935EC0" w:rsidP="00340E9A">
      <w:pPr>
        <w:ind w:right="237"/>
        <w:rPr>
          <w:b/>
          <w:sz w:val="24"/>
          <w:szCs w:val="24"/>
        </w:rPr>
      </w:pPr>
    </w:p>
    <w:p w14:paraId="073C0DCA" w14:textId="57CDEF5F" w:rsidR="00935EC0" w:rsidRDefault="00935EC0" w:rsidP="00340E9A">
      <w:pPr>
        <w:ind w:right="237"/>
        <w:rPr>
          <w:b/>
          <w:sz w:val="24"/>
          <w:szCs w:val="24"/>
        </w:rPr>
      </w:pPr>
    </w:p>
    <w:p w14:paraId="1264F904" w14:textId="0CAA81A7" w:rsidR="00935EC0" w:rsidRDefault="00935EC0" w:rsidP="00340E9A">
      <w:pPr>
        <w:ind w:right="237"/>
        <w:rPr>
          <w:b/>
          <w:sz w:val="24"/>
          <w:szCs w:val="24"/>
        </w:rPr>
      </w:pPr>
    </w:p>
    <w:p w14:paraId="043C9C2B" w14:textId="6BE2A343" w:rsidR="00935EC0" w:rsidRDefault="00935EC0" w:rsidP="00340E9A">
      <w:pPr>
        <w:ind w:right="237"/>
        <w:rPr>
          <w:b/>
          <w:sz w:val="24"/>
          <w:szCs w:val="24"/>
        </w:rPr>
      </w:pPr>
    </w:p>
    <w:p w14:paraId="709E33D4" w14:textId="73D51A2E" w:rsidR="00935EC0" w:rsidRDefault="00935EC0" w:rsidP="00340E9A">
      <w:pPr>
        <w:ind w:right="237"/>
        <w:rPr>
          <w:b/>
          <w:sz w:val="24"/>
          <w:szCs w:val="24"/>
        </w:rPr>
      </w:pPr>
    </w:p>
    <w:p w14:paraId="515A44EE" w14:textId="2147EE05" w:rsidR="00935EC0" w:rsidRDefault="00935EC0" w:rsidP="00340E9A">
      <w:pPr>
        <w:ind w:right="237"/>
        <w:rPr>
          <w:b/>
          <w:sz w:val="24"/>
          <w:szCs w:val="24"/>
        </w:rPr>
      </w:pPr>
    </w:p>
    <w:p w14:paraId="5F82F415" w14:textId="193093C5" w:rsidR="00935EC0" w:rsidRDefault="00935EC0" w:rsidP="00340E9A">
      <w:pPr>
        <w:ind w:right="237"/>
        <w:rPr>
          <w:b/>
          <w:sz w:val="24"/>
          <w:szCs w:val="24"/>
        </w:rPr>
      </w:pPr>
    </w:p>
    <w:p w14:paraId="77A1B5C5" w14:textId="65D6FE0E" w:rsidR="00935EC0" w:rsidRDefault="00935EC0" w:rsidP="00340E9A">
      <w:pPr>
        <w:ind w:right="237"/>
        <w:rPr>
          <w:b/>
          <w:sz w:val="24"/>
          <w:szCs w:val="24"/>
        </w:rPr>
      </w:pPr>
    </w:p>
    <w:p w14:paraId="03DD461E" w14:textId="6F83267B" w:rsidR="00935EC0" w:rsidRDefault="00935EC0" w:rsidP="00340E9A">
      <w:pPr>
        <w:ind w:right="237"/>
        <w:rPr>
          <w:b/>
          <w:sz w:val="24"/>
          <w:szCs w:val="24"/>
        </w:rPr>
      </w:pPr>
    </w:p>
    <w:p w14:paraId="15683C84" w14:textId="3131EA00" w:rsidR="00935EC0" w:rsidRDefault="00935EC0" w:rsidP="00340E9A">
      <w:pPr>
        <w:ind w:right="237"/>
        <w:rPr>
          <w:b/>
          <w:sz w:val="24"/>
          <w:szCs w:val="24"/>
        </w:rPr>
      </w:pPr>
    </w:p>
    <w:p w14:paraId="62EAC309" w14:textId="5124DD04" w:rsidR="00935EC0" w:rsidRDefault="00935EC0" w:rsidP="00340E9A">
      <w:pPr>
        <w:ind w:right="237"/>
        <w:rPr>
          <w:b/>
          <w:sz w:val="24"/>
          <w:szCs w:val="24"/>
        </w:rPr>
      </w:pPr>
    </w:p>
    <w:p w14:paraId="0E3FBD1F" w14:textId="199129AF" w:rsidR="00935EC0" w:rsidRDefault="00935EC0" w:rsidP="00340E9A">
      <w:pPr>
        <w:ind w:right="237"/>
        <w:rPr>
          <w:b/>
          <w:sz w:val="24"/>
          <w:szCs w:val="24"/>
        </w:rPr>
      </w:pPr>
    </w:p>
    <w:p w14:paraId="70F8D9C4" w14:textId="75075A89" w:rsidR="00935EC0" w:rsidRDefault="00935EC0" w:rsidP="00340E9A">
      <w:pPr>
        <w:ind w:right="237"/>
        <w:rPr>
          <w:b/>
          <w:sz w:val="24"/>
          <w:szCs w:val="24"/>
        </w:rPr>
      </w:pPr>
    </w:p>
    <w:p w14:paraId="36293075" w14:textId="7D9C4B67" w:rsidR="00935EC0" w:rsidRDefault="00935EC0" w:rsidP="00340E9A">
      <w:pPr>
        <w:ind w:right="237"/>
        <w:rPr>
          <w:b/>
          <w:sz w:val="24"/>
          <w:szCs w:val="24"/>
        </w:rPr>
      </w:pPr>
    </w:p>
    <w:p w14:paraId="7005ADF1" w14:textId="4A7EA9CF" w:rsidR="00935EC0" w:rsidRDefault="00935EC0" w:rsidP="00340E9A">
      <w:pPr>
        <w:ind w:right="237"/>
        <w:rPr>
          <w:b/>
          <w:sz w:val="24"/>
          <w:szCs w:val="24"/>
        </w:rPr>
      </w:pPr>
    </w:p>
    <w:p w14:paraId="78454E3A" w14:textId="548645EB" w:rsidR="00935EC0" w:rsidRDefault="00935EC0" w:rsidP="00340E9A">
      <w:pPr>
        <w:ind w:right="237"/>
        <w:rPr>
          <w:b/>
          <w:sz w:val="24"/>
          <w:szCs w:val="24"/>
        </w:rPr>
      </w:pPr>
    </w:p>
    <w:p w14:paraId="3E35322C" w14:textId="2E754FBC" w:rsidR="00935EC0" w:rsidRDefault="00935EC0" w:rsidP="00340E9A">
      <w:pPr>
        <w:ind w:right="237"/>
        <w:rPr>
          <w:b/>
          <w:sz w:val="24"/>
          <w:szCs w:val="24"/>
        </w:rPr>
      </w:pPr>
    </w:p>
    <w:p w14:paraId="6580B0D1" w14:textId="1584FC32" w:rsidR="00935EC0" w:rsidRDefault="00935EC0" w:rsidP="00340E9A">
      <w:pPr>
        <w:ind w:right="237"/>
        <w:rPr>
          <w:b/>
          <w:sz w:val="24"/>
          <w:szCs w:val="24"/>
        </w:rPr>
      </w:pPr>
    </w:p>
    <w:p w14:paraId="29CBC835" w14:textId="7CB52FB1" w:rsidR="00935EC0" w:rsidRDefault="00935EC0" w:rsidP="00340E9A">
      <w:pPr>
        <w:ind w:right="237"/>
        <w:rPr>
          <w:b/>
          <w:sz w:val="24"/>
          <w:szCs w:val="24"/>
        </w:rPr>
      </w:pPr>
    </w:p>
    <w:p w14:paraId="4DF3851F" w14:textId="5FA1EEDD" w:rsidR="00935EC0" w:rsidRDefault="00935EC0" w:rsidP="00340E9A">
      <w:pPr>
        <w:ind w:right="237"/>
        <w:rPr>
          <w:b/>
          <w:sz w:val="24"/>
          <w:szCs w:val="24"/>
        </w:rPr>
      </w:pPr>
    </w:p>
    <w:p w14:paraId="625581FA" w14:textId="7CB21F68" w:rsidR="00935EC0" w:rsidRDefault="00935EC0" w:rsidP="00340E9A">
      <w:pPr>
        <w:ind w:right="237"/>
        <w:rPr>
          <w:b/>
          <w:sz w:val="24"/>
          <w:szCs w:val="24"/>
        </w:rPr>
      </w:pPr>
    </w:p>
    <w:p w14:paraId="586BC13B" w14:textId="11C9CE27" w:rsidR="00935EC0" w:rsidRDefault="00935EC0" w:rsidP="00340E9A">
      <w:pPr>
        <w:ind w:right="237"/>
        <w:rPr>
          <w:b/>
          <w:sz w:val="24"/>
          <w:szCs w:val="24"/>
        </w:rPr>
      </w:pPr>
    </w:p>
    <w:p w14:paraId="05F67341" w14:textId="67852856" w:rsidR="00935EC0" w:rsidRDefault="00935EC0" w:rsidP="00340E9A">
      <w:pPr>
        <w:ind w:right="237"/>
        <w:rPr>
          <w:b/>
          <w:sz w:val="24"/>
          <w:szCs w:val="24"/>
        </w:rPr>
      </w:pPr>
    </w:p>
    <w:p w14:paraId="7A695DA8" w14:textId="0C1A1C19" w:rsidR="00935EC0" w:rsidRDefault="00935EC0" w:rsidP="00340E9A">
      <w:pPr>
        <w:ind w:right="237"/>
        <w:rPr>
          <w:b/>
          <w:sz w:val="24"/>
          <w:szCs w:val="24"/>
        </w:rPr>
      </w:pPr>
    </w:p>
    <w:p w14:paraId="60B4B33C" w14:textId="77777777" w:rsidR="00935EC0" w:rsidRPr="000B1E96" w:rsidRDefault="00935EC0" w:rsidP="00340E9A">
      <w:pPr>
        <w:ind w:right="237"/>
      </w:pPr>
    </w:p>
    <w:p w14:paraId="55885AA0" w14:textId="77777777" w:rsidR="008B28E7" w:rsidRPr="00270EEB" w:rsidRDefault="008B28E7" w:rsidP="00340E9A">
      <w:pPr>
        <w:ind w:right="237"/>
        <w:jc w:val="both"/>
        <w:rPr>
          <w:sz w:val="24"/>
          <w:szCs w:val="24"/>
        </w:rPr>
      </w:pPr>
    </w:p>
    <w:p w14:paraId="5FD9492A" w14:textId="77777777" w:rsidR="008D4EED" w:rsidRDefault="008D4EED" w:rsidP="1717EFC7">
      <w:pPr>
        <w:ind w:right="237"/>
        <w:jc w:val="center"/>
        <w:rPr>
          <w:b/>
          <w:bCs/>
          <w:color w:val="auto"/>
          <w:sz w:val="22"/>
          <w:szCs w:val="22"/>
        </w:rPr>
      </w:pPr>
    </w:p>
    <w:p w14:paraId="69EA54CD" w14:textId="77777777" w:rsidR="008D4EED" w:rsidRDefault="008D4EED" w:rsidP="1717EFC7">
      <w:pPr>
        <w:ind w:right="237"/>
        <w:jc w:val="center"/>
        <w:rPr>
          <w:b/>
          <w:bCs/>
          <w:color w:val="auto"/>
          <w:sz w:val="22"/>
          <w:szCs w:val="22"/>
        </w:rPr>
      </w:pPr>
    </w:p>
    <w:p w14:paraId="6386D18A" w14:textId="07D3F854"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D76D6A">
      <w:pPr>
        <w:ind w:right="237"/>
        <w:jc w:val="both"/>
        <w:rPr>
          <w:sz w:val="24"/>
          <w:szCs w:val="24"/>
        </w:rPr>
      </w:pPr>
    </w:p>
    <w:p w14:paraId="4C50E184" w14:textId="77777777" w:rsidR="00025650" w:rsidRPr="00270EEB" w:rsidRDefault="00025650" w:rsidP="00D76D6A">
      <w:pPr>
        <w:ind w:right="237"/>
        <w:jc w:val="both"/>
        <w:rPr>
          <w:sz w:val="24"/>
          <w:szCs w:val="24"/>
        </w:rPr>
      </w:pPr>
    </w:p>
    <w:p w14:paraId="11B64782" w14:textId="77777777" w:rsidR="00BC2B99" w:rsidRDefault="00BC2B99" w:rsidP="00D76D6A">
      <w:pPr>
        <w:ind w:right="237"/>
        <w:jc w:val="both"/>
        <w:rPr>
          <w:sz w:val="24"/>
          <w:szCs w:val="24"/>
        </w:rPr>
      </w:pPr>
      <w:r>
        <w:rPr>
          <w:sz w:val="24"/>
          <w:szCs w:val="24"/>
        </w:rPr>
        <w:t xml:space="preserve">In this essay I will give a brief description of an incident I have attended including social and legislative context and add cultural, ethnicity and language issues if they become relevant. I will outline the responsibilities when responding to an anti-social behaviour call and illustrate how policing values were engaged throughout and I will analyse the potential impact of bias on the decision-making process. I will also reflect on different factors which may impact wider police community relations. </w:t>
      </w:r>
    </w:p>
    <w:p w14:paraId="55E8513B" w14:textId="77777777" w:rsidR="00025650" w:rsidRPr="00270EEB" w:rsidRDefault="00025650" w:rsidP="00D76D6A">
      <w:pPr>
        <w:ind w:right="237"/>
        <w:jc w:val="both"/>
        <w:rPr>
          <w:sz w:val="24"/>
          <w:szCs w:val="24"/>
        </w:rPr>
      </w:pPr>
    </w:p>
    <w:p w14:paraId="4C811AD3" w14:textId="77777777" w:rsidR="00025650" w:rsidRPr="00270EEB" w:rsidRDefault="00025650" w:rsidP="00D76D6A">
      <w:pPr>
        <w:ind w:right="237"/>
        <w:jc w:val="both"/>
        <w:rPr>
          <w:sz w:val="24"/>
          <w:szCs w:val="24"/>
        </w:rPr>
      </w:pPr>
    </w:p>
    <w:p w14:paraId="0FEEFB0E" w14:textId="77777777" w:rsidR="00025650" w:rsidRPr="00270EEB" w:rsidRDefault="00025650" w:rsidP="00D76D6A">
      <w:pPr>
        <w:ind w:right="237"/>
        <w:jc w:val="both"/>
        <w:rPr>
          <w:sz w:val="24"/>
          <w:szCs w:val="24"/>
        </w:rPr>
      </w:pPr>
    </w:p>
    <w:p w14:paraId="4ACA74DE" w14:textId="1A48F561" w:rsidR="00E97A9A" w:rsidRDefault="00BC2B99" w:rsidP="00D76D6A">
      <w:pPr>
        <w:ind w:right="237"/>
        <w:jc w:val="both"/>
        <w:rPr>
          <w:sz w:val="24"/>
          <w:szCs w:val="24"/>
        </w:rPr>
      </w:pPr>
      <w:r>
        <w:rPr>
          <w:sz w:val="24"/>
          <w:szCs w:val="24"/>
        </w:rPr>
        <w:t xml:space="preserve">Officers have received information that there are a group of </w:t>
      </w:r>
      <w:r w:rsidR="002740B0">
        <w:rPr>
          <w:sz w:val="24"/>
          <w:szCs w:val="24"/>
        </w:rPr>
        <w:t xml:space="preserve">youths </w:t>
      </w:r>
      <w:r w:rsidR="00E97A9A">
        <w:rPr>
          <w:sz w:val="24"/>
          <w:szCs w:val="24"/>
        </w:rPr>
        <w:t xml:space="preserve">going around knocking doors waiting for the resident to answer then running away before the person has answered. When offciers have attended the reporting persons address they have told officers that thye are a repeat </w:t>
      </w:r>
      <w:r w:rsidR="000B4AFF">
        <w:rPr>
          <w:sz w:val="24"/>
          <w:szCs w:val="24"/>
        </w:rPr>
        <w:t>victim of this and knows the youths</w:t>
      </w:r>
      <w:r w:rsidR="00E97A9A">
        <w:rPr>
          <w:sz w:val="24"/>
          <w:szCs w:val="24"/>
        </w:rPr>
        <w:t xml:space="preserve"> involved. The</w:t>
      </w:r>
      <w:r w:rsidR="002740B0">
        <w:rPr>
          <w:sz w:val="24"/>
          <w:szCs w:val="24"/>
        </w:rPr>
        <w:t xml:space="preserve"> victim states that they are a nuisance in the area and has been happening for some time now</w:t>
      </w:r>
      <w:r w:rsidR="00E97A9A">
        <w:rPr>
          <w:sz w:val="24"/>
          <w:szCs w:val="24"/>
        </w:rPr>
        <w:t xml:space="preserve">. </w:t>
      </w:r>
      <w:r w:rsidR="002740B0">
        <w:rPr>
          <w:sz w:val="24"/>
          <w:szCs w:val="24"/>
        </w:rPr>
        <w:t>The victim states that they are doing this regularly to not only herself but the neighbours</w:t>
      </w:r>
      <w:r w:rsidR="000B4AFF">
        <w:rPr>
          <w:sz w:val="24"/>
          <w:szCs w:val="24"/>
        </w:rPr>
        <w:t xml:space="preserve"> late at night and that they </w:t>
      </w:r>
      <w:r w:rsidR="00E97A9A">
        <w:rPr>
          <w:sz w:val="24"/>
          <w:szCs w:val="24"/>
        </w:rPr>
        <w:t xml:space="preserve">would </w:t>
      </w:r>
      <w:r w:rsidR="000B4AFF">
        <w:rPr>
          <w:sz w:val="24"/>
          <w:szCs w:val="24"/>
        </w:rPr>
        <w:t xml:space="preserve">all </w:t>
      </w:r>
      <w:r w:rsidR="00E97A9A">
        <w:rPr>
          <w:sz w:val="24"/>
          <w:szCs w:val="24"/>
        </w:rPr>
        <w:t>like to be left in peace. Further inform</w:t>
      </w:r>
      <w:r w:rsidR="000B4AFF">
        <w:rPr>
          <w:sz w:val="24"/>
          <w:szCs w:val="24"/>
        </w:rPr>
        <w:t>ation was passed to officer confirming the victims information that it is an ongoing problem.</w:t>
      </w:r>
      <w:r w:rsidR="00E97A9A">
        <w:rPr>
          <w:sz w:val="24"/>
          <w:szCs w:val="24"/>
        </w:rPr>
        <w:t xml:space="preserve"> </w:t>
      </w:r>
    </w:p>
    <w:p w14:paraId="2AC928ED" w14:textId="128C5994" w:rsidR="002740B0" w:rsidRDefault="002740B0" w:rsidP="00D76D6A">
      <w:pPr>
        <w:ind w:right="237"/>
        <w:jc w:val="both"/>
        <w:rPr>
          <w:sz w:val="24"/>
          <w:szCs w:val="24"/>
        </w:rPr>
      </w:pPr>
    </w:p>
    <w:p w14:paraId="3C3AB55E" w14:textId="568C9EF1" w:rsidR="002740B0" w:rsidRDefault="002740B0" w:rsidP="00D76D6A">
      <w:pPr>
        <w:ind w:right="237"/>
        <w:jc w:val="both"/>
        <w:rPr>
          <w:sz w:val="24"/>
          <w:szCs w:val="24"/>
        </w:rPr>
      </w:pPr>
      <w:r>
        <w:rPr>
          <w:sz w:val="24"/>
          <w:szCs w:val="24"/>
        </w:rPr>
        <w:t xml:space="preserve">Officers have then attended the addresses of the youths involved in this incident to speak with the parents. Officers have then explained to the parents that their children can not carry on doing this as the have become a nuisance in the </w:t>
      </w:r>
      <w:r w:rsidR="00906B0B">
        <w:rPr>
          <w:sz w:val="24"/>
          <w:szCs w:val="24"/>
        </w:rPr>
        <w:t>neighbourhood</w:t>
      </w:r>
      <w:r>
        <w:rPr>
          <w:sz w:val="24"/>
          <w:szCs w:val="24"/>
        </w:rPr>
        <w:t xml:space="preserve"> and many residence are not happy. They were then told that this behaviour cannot carry on or there could be subject to further orders from the police. The youths when asked  what they wanted to do about this offered to go to each of the houses they have persistently knocked to offer their apology that they will not carry on with this behaviour. A community resolution was made. The victims in the community were pleased with the outcome of this. </w:t>
      </w:r>
      <w:r w:rsidR="001E5594">
        <w:rPr>
          <w:sz w:val="24"/>
          <w:szCs w:val="24"/>
        </w:rPr>
        <w:t xml:space="preserve">There was an ABC acceptable agreement contact that stated that the youth will not continue with this behaviour and if so will be liable for arrest. This information was then passed to the relevant services. </w:t>
      </w:r>
    </w:p>
    <w:p w14:paraId="3FB3DDC3" w14:textId="0F5D602A" w:rsidR="001E5594" w:rsidRDefault="001E5594" w:rsidP="00D76D6A">
      <w:pPr>
        <w:ind w:right="237"/>
        <w:jc w:val="both"/>
        <w:rPr>
          <w:sz w:val="24"/>
          <w:szCs w:val="24"/>
        </w:rPr>
      </w:pPr>
    </w:p>
    <w:p w14:paraId="0C3EF6F0" w14:textId="77777777" w:rsidR="001E5594" w:rsidRDefault="001E5594" w:rsidP="00D76D6A">
      <w:pPr>
        <w:ind w:right="237"/>
        <w:jc w:val="both"/>
        <w:rPr>
          <w:sz w:val="24"/>
          <w:szCs w:val="24"/>
        </w:rPr>
      </w:pPr>
    </w:p>
    <w:p w14:paraId="100F817D" w14:textId="0D3B6E6C" w:rsidR="000B4AFF" w:rsidRDefault="000B4AFF" w:rsidP="00D76D6A">
      <w:pPr>
        <w:ind w:right="237"/>
        <w:jc w:val="both"/>
        <w:rPr>
          <w:color w:val="1F2025"/>
          <w:sz w:val="24"/>
          <w:szCs w:val="24"/>
          <w:shd w:val="clear" w:color="auto" w:fill="FFFFFF"/>
        </w:rPr>
      </w:pPr>
      <w:r>
        <w:rPr>
          <w:sz w:val="24"/>
          <w:szCs w:val="24"/>
        </w:rPr>
        <w:t>Anti social behaviour is defined as “</w:t>
      </w:r>
      <w:r w:rsidRPr="000B4AFF">
        <w:rPr>
          <w:color w:val="1F2025"/>
          <w:sz w:val="24"/>
          <w:szCs w:val="24"/>
          <w:shd w:val="clear" w:color="auto" w:fill="FFFFFF"/>
        </w:rPr>
        <w:t>behaviour by a person which causes, or is likely to cause, harassment, alarm or distress to persons not of the same household as the person</w:t>
      </w:r>
      <w:r>
        <w:rPr>
          <w:color w:val="1F2025"/>
          <w:sz w:val="24"/>
          <w:szCs w:val="24"/>
          <w:shd w:val="clear" w:color="auto" w:fill="FFFFFF"/>
        </w:rPr>
        <w:t xml:space="preserve">” (Legislation.gov 2021). </w:t>
      </w:r>
    </w:p>
    <w:p w14:paraId="7F767488" w14:textId="343B2CF4" w:rsidR="000B4AFF" w:rsidRDefault="000B4AFF" w:rsidP="00D76D6A">
      <w:pPr>
        <w:ind w:right="237"/>
        <w:jc w:val="both"/>
        <w:rPr>
          <w:color w:val="1F2025"/>
          <w:sz w:val="24"/>
          <w:szCs w:val="24"/>
          <w:shd w:val="clear" w:color="auto" w:fill="FFFFFF"/>
        </w:rPr>
      </w:pPr>
    </w:p>
    <w:p w14:paraId="5D4E0170" w14:textId="77777777" w:rsidR="00221FCB" w:rsidRPr="00221FCB" w:rsidRDefault="000B4AFF" w:rsidP="00D76D6A">
      <w:pPr>
        <w:pStyle w:val="NormalWeb"/>
        <w:shd w:val="clear" w:color="auto" w:fill="FFFFFF"/>
        <w:spacing w:line="336" w:lineRule="atLeast"/>
        <w:jc w:val="both"/>
        <w:textAlignment w:val="baseline"/>
        <w:rPr>
          <w:rFonts w:ascii="Arial" w:hAnsi="Arial" w:cs="Arial"/>
          <w:color w:val="1F2025"/>
        </w:rPr>
      </w:pPr>
      <w:r w:rsidRPr="00221FCB">
        <w:rPr>
          <w:rFonts w:ascii="Arial" w:hAnsi="Arial" w:cs="Arial"/>
          <w:color w:val="1F2025"/>
          <w:shd w:val="clear" w:color="auto" w:fill="FFFFFF"/>
        </w:rPr>
        <w:t>What is antisocial behaviour?  The Met</w:t>
      </w:r>
      <w:r w:rsidR="00221FCB" w:rsidRPr="00221FCB">
        <w:rPr>
          <w:rFonts w:ascii="Arial" w:hAnsi="Arial" w:cs="Arial"/>
          <w:color w:val="1F2025"/>
          <w:shd w:val="clear" w:color="auto" w:fill="FFFFFF"/>
        </w:rPr>
        <w:t xml:space="preserve"> Police say, “</w:t>
      </w:r>
      <w:r w:rsidR="00221FCB" w:rsidRPr="00221FCB">
        <w:rPr>
          <w:rFonts w:ascii="Arial" w:hAnsi="Arial" w:cs="Arial"/>
          <w:color w:val="1F2025"/>
        </w:rPr>
        <w:t>There are three main categories for antisocial behaviour, depending on how many people are affected:</w:t>
      </w:r>
    </w:p>
    <w:p w14:paraId="149A1DA7" w14:textId="77777777" w:rsidR="00221FCB" w:rsidRPr="00221FCB" w:rsidRDefault="00221FCB" w:rsidP="00D76D6A">
      <w:pPr>
        <w:numPr>
          <w:ilvl w:val="0"/>
          <w:numId w:val="5"/>
        </w:numPr>
        <w:shd w:val="clear" w:color="auto" w:fill="FFFFFF"/>
        <w:overflowPunct/>
        <w:autoSpaceDE/>
        <w:autoSpaceDN/>
        <w:adjustRightInd/>
        <w:spacing w:line="336" w:lineRule="atLeast"/>
        <w:jc w:val="both"/>
        <w:rPr>
          <w:color w:val="1F2025"/>
          <w:sz w:val="24"/>
          <w:szCs w:val="24"/>
        </w:rPr>
      </w:pPr>
      <w:r w:rsidRPr="00221FCB">
        <w:rPr>
          <w:color w:val="1F2025"/>
          <w:sz w:val="24"/>
          <w:szCs w:val="24"/>
          <w:bdr w:val="none" w:sz="0" w:space="0" w:color="auto" w:frame="1"/>
        </w:rPr>
        <w:t>Personal antisocial behaviour</w:t>
      </w:r>
      <w:r w:rsidRPr="00221FCB">
        <w:rPr>
          <w:color w:val="1F2025"/>
          <w:sz w:val="24"/>
          <w:szCs w:val="24"/>
        </w:rPr>
        <w:t> is when a person targets a specific individual or group.</w:t>
      </w:r>
    </w:p>
    <w:p w14:paraId="77703BB9" w14:textId="77777777" w:rsidR="00221FCB" w:rsidRPr="00221FCB" w:rsidRDefault="00221FCB" w:rsidP="00D76D6A">
      <w:pPr>
        <w:numPr>
          <w:ilvl w:val="0"/>
          <w:numId w:val="5"/>
        </w:numPr>
        <w:shd w:val="clear" w:color="auto" w:fill="FFFFFF"/>
        <w:overflowPunct/>
        <w:autoSpaceDE/>
        <w:autoSpaceDN/>
        <w:adjustRightInd/>
        <w:spacing w:line="336" w:lineRule="atLeast"/>
        <w:jc w:val="both"/>
        <w:rPr>
          <w:color w:val="1F2025"/>
          <w:sz w:val="24"/>
          <w:szCs w:val="24"/>
        </w:rPr>
      </w:pPr>
      <w:r w:rsidRPr="00221FCB">
        <w:rPr>
          <w:color w:val="1F2025"/>
          <w:sz w:val="24"/>
          <w:szCs w:val="24"/>
          <w:bdr w:val="none" w:sz="0" w:space="0" w:color="auto" w:frame="1"/>
        </w:rPr>
        <w:t>Nuisance antisocial behaviour</w:t>
      </w:r>
      <w:r w:rsidRPr="00221FCB">
        <w:rPr>
          <w:color w:val="1F2025"/>
          <w:sz w:val="24"/>
          <w:szCs w:val="24"/>
        </w:rPr>
        <w:t> is when a person causes trouble, annoyance or suffering to a community.</w:t>
      </w:r>
    </w:p>
    <w:p w14:paraId="27B020EB" w14:textId="37AC63A0" w:rsidR="00221FCB" w:rsidRDefault="00221FCB" w:rsidP="00D76D6A">
      <w:pPr>
        <w:numPr>
          <w:ilvl w:val="0"/>
          <w:numId w:val="5"/>
        </w:numPr>
        <w:shd w:val="clear" w:color="auto" w:fill="FFFFFF"/>
        <w:overflowPunct/>
        <w:autoSpaceDE/>
        <w:autoSpaceDN/>
        <w:adjustRightInd/>
        <w:spacing w:line="336" w:lineRule="atLeast"/>
        <w:jc w:val="both"/>
        <w:rPr>
          <w:color w:val="1F2025"/>
          <w:sz w:val="24"/>
          <w:szCs w:val="24"/>
        </w:rPr>
      </w:pPr>
      <w:r w:rsidRPr="00221FCB">
        <w:rPr>
          <w:color w:val="1F2025"/>
          <w:sz w:val="24"/>
          <w:szCs w:val="24"/>
          <w:bdr w:val="none" w:sz="0" w:space="0" w:color="auto" w:frame="1"/>
        </w:rPr>
        <w:t>Environmental antisocial behaviour</w:t>
      </w:r>
      <w:r w:rsidRPr="00221FCB">
        <w:rPr>
          <w:color w:val="1F2025"/>
          <w:sz w:val="24"/>
          <w:szCs w:val="24"/>
        </w:rPr>
        <w:t> is when a person’s actions affect the wider environment, such as public spaces or buildings.</w:t>
      </w:r>
      <w:r>
        <w:rPr>
          <w:color w:val="1F2025"/>
          <w:sz w:val="24"/>
          <w:szCs w:val="24"/>
        </w:rPr>
        <w:t>” (Met Police).</w:t>
      </w:r>
    </w:p>
    <w:p w14:paraId="6B76C378" w14:textId="465647F0" w:rsidR="00221FCB" w:rsidRDefault="00221FCB" w:rsidP="00D76D6A">
      <w:pPr>
        <w:shd w:val="clear" w:color="auto" w:fill="FFFFFF"/>
        <w:overflowPunct/>
        <w:autoSpaceDE/>
        <w:autoSpaceDN/>
        <w:adjustRightInd/>
        <w:spacing w:line="336" w:lineRule="atLeast"/>
        <w:jc w:val="both"/>
        <w:rPr>
          <w:color w:val="1F2025"/>
          <w:sz w:val="24"/>
          <w:szCs w:val="24"/>
        </w:rPr>
      </w:pPr>
    </w:p>
    <w:p w14:paraId="5E0BF3A8" w14:textId="77777777" w:rsidR="008D4EED" w:rsidRDefault="00906B0B" w:rsidP="00D76D6A">
      <w:pPr>
        <w:shd w:val="clear" w:color="auto" w:fill="FFFFFF"/>
        <w:overflowPunct/>
        <w:autoSpaceDE/>
        <w:autoSpaceDN/>
        <w:adjustRightInd/>
        <w:spacing w:line="336" w:lineRule="atLeast"/>
        <w:jc w:val="both"/>
        <w:rPr>
          <w:color w:val="1F2025"/>
          <w:sz w:val="24"/>
          <w:szCs w:val="24"/>
        </w:rPr>
      </w:pPr>
      <w:r>
        <w:rPr>
          <w:color w:val="1F2025"/>
          <w:sz w:val="24"/>
          <w:szCs w:val="24"/>
        </w:rPr>
        <w:t xml:space="preserve">The police can take multiple different action to reduce the ASB occurring in a community. There are Neeighbourhood policing teams (NPT) which can be tasked to patrol areas that have had an ongoing report of ASB. The NPT will be able to get closer to the community to show police presence in the area which will be looked as a deterrent to the individuals who are at fault. </w:t>
      </w:r>
    </w:p>
    <w:p w14:paraId="71AB55F9" w14:textId="302D89CB" w:rsidR="00025650" w:rsidRPr="00270EEB" w:rsidRDefault="00906B0B" w:rsidP="00D76D6A">
      <w:pPr>
        <w:shd w:val="clear" w:color="auto" w:fill="FFFFFF"/>
        <w:overflowPunct/>
        <w:autoSpaceDE/>
        <w:autoSpaceDN/>
        <w:adjustRightInd/>
        <w:spacing w:line="336" w:lineRule="atLeast"/>
        <w:jc w:val="both"/>
        <w:rPr>
          <w:sz w:val="24"/>
          <w:szCs w:val="24"/>
        </w:rPr>
      </w:pPr>
      <w:r>
        <w:rPr>
          <w:color w:val="1F2025"/>
          <w:sz w:val="24"/>
          <w:szCs w:val="24"/>
        </w:rPr>
        <w:t xml:space="preserve">Police have also got the power to arrest individuals in line with Code G of the Police and Criminal Evidence Act 1984. </w:t>
      </w:r>
    </w:p>
    <w:p w14:paraId="550E30AF" w14:textId="5EFE5DF8" w:rsidR="00025650" w:rsidRPr="008D4EED" w:rsidRDefault="00906B0B" w:rsidP="00D76D6A">
      <w:pPr>
        <w:ind w:right="237"/>
        <w:jc w:val="both"/>
        <w:rPr>
          <w:sz w:val="24"/>
          <w:szCs w:val="24"/>
        </w:rPr>
      </w:pPr>
      <w:r>
        <w:rPr>
          <w:sz w:val="24"/>
          <w:szCs w:val="24"/>
        </w:rPr>
        <w:t xml:space="preserve">Another action police can take is to complete a restorative justice (RJ), this is for lower level crimes, it is a community resolution whereby the offender is sorry for </w:t>
      </w:r>
      <w:r w:rsidRPr="008D4EED">
        <w:rPr>
          <w:sz w:val="24"/>
          <w:szCs w:val="24"/>
        </w:rPr>
        <w:t xml:space="preserve">their actions and agrees they will not offend again. RJ will not show on your offenders DBS check but will be noted on the Police system. </w:t>
      </w:r>
      <w:r w:rsidR="008D4EED" w:rsidRPr="008D4EED">
        <w:rPr>
          <w:sz w:val="24"/>
          <w:szCs w:val="24"/>
        </w:rPr>
        <w:t>However</w:t>
      </w:r>
      <w:r w:rsidRPr="008D4EED">
        <w:rPr>
          <w:sz w:val="24"/>
          <w:szCs w:val="24"/>
        </w:rPr>
        <w:t xml:space="preserve"> if the offender does offend again then they are liable for arrest. </w:t>
      </w:r>
    </w:p>
    <w:p w14:paraId="08550138" w14:textId="77777777" w:rsidR="008D4EED" w:rsidRPr="008D4EED" w:rsidRDefault="008D4EED" w:rsidP="00D76D6A">
      <w:pPr>
        <w:pStyle w:val="NormalWeb"/>
        <w:shd w:val="clear" w:color="auto" w:fill="FFFFFF"/>
        <w:spacing w:before="0" w:beforeAutospacing="0" w:after="150" w:afterAutospacing="0"/>
        <w:jc w:val="both"/>
        <w:rPr>
          <w:rFonts w:ascii="Arial" w:hAnsi="Arial" w:cs="Arial"/>
          <w:color w:val="333333"/>
        </w:rPr>
      </w:pPr>
      <w:r w:rsidRPr="008D4EED">
        <w:rPr>
          <w:rFonts w:ascii="Arial" w:hAnsi="Arial" w:cs="Arial"/>
        </w:rPr>
        <w:t xml:space="preserve">The police have another option that is called Acceptable Behaviour Contract, this is “ </w:t>
      </w:r>
      <w:r w:rsidRPr="008D4EED">
        <w:rPr>
          <w:rFonts w:ascii="Arial" w:hAnsi="Arial" w:cs="Arial"/>
          <w:color w:val="333333"/>
        </w:rPr>
        <w:t>An ABC is a voluntary written agreement between a young person, usually aged between 10 and 18, and the local authority and police. Under the ABC, the young person agrees not to be involved with certain specified anti-social acts.</w:t>
      </w:r>
    </w:p>
    <w:p w14:paraId="401C763E" w14:textId="77777777" w:rsidR="008D4EED" w:rsidRPr="008D4EED" w:rsidRDefault="008D4EED" w:rsidP="00D76D6A">
      <w:pPr>
        <w:pStyle w:val="NormalWeb"/>
        <w:shd w:val="clear" w:color="auto" w:fill="FFFFFF"/>
        <w:spacing w:before="0" w:beforeAutospacing="0" w:after="150" w:afterAutospacing="0"/>
        <w:jc w:val="both"/>
        <w:rPr>
          <w:rFonts w:ascii="Arial" w:hAnsi="Arial" w:cs="Arial"/>
          <w:color w:val="333333"/>
        </w:rPr>
      </w:pPr>
      <w:r w:rsidRPr="008D4EED">
        <w:rPr>
          <w:rFonts w:ascii="Arial" w:hAnsi="Arial" w:cs="Arial"/>
          <w:color w:val="333333"/>
        </w:rPr>
        <w:t>The terms of the ABC are developed and agreed with the young person in an interview.</w:t>
      </w:r>
    </w:p>
    <w:p w14:paraId="1EF10B82" w14:textId="77777777" w:rsidR="008D4EED" w:rsidRPr="008D4EED" w:rsidRDefault="008D4EED" w:rsidP="00D76D6A">
      <w:pPr>
        <w:pStyle w:val="NormalWeb"/>
        <w:shd w:val="clear" w:color="auto" w:fill="FFFFFF"/>
        <w:spacing w:before="0" w:beforeAutospacing="0" w:after="150" w:afterAutospacing="0"/>
        <w:jc w:val="both"/>
        <w:rPr>
          <w:rFonts w:ascii="Arial" w:hAnsi="Arial" w:cs="Arial"/>
          <w:color w:val="333333"/>
        </w:rPr>
      </w:pPr>
      <w:r w:rsidRPr="008D4EED">
        <w:rPr>
          <w:rFonts w:ascii="Arial" w:hAnsi="Arial" w:cs="Arial"/>
          <w:color w:val="333333"/>
        </w:rPr>
        <w:t>They then sign the contract in the presence of their parents or guardian, a representative of the local authority and a local police officer.</w:t>
      </w:r>
    </w:p>
    <w:p w14:paraId="20532BAE" w14:textId="4DD55E59" w:rsidR="008D4EED" w:rsidRDefault="008D4EED" w:rsidP="00D76D6A">
      <w:pPr>
        <w:pStyle w:val="NormalWeb"/>
        <w:shd w:val="clear" w:color="auto" w:fill="FFFFFF"/>
        <w:spacing w:before="0" w:beforeAutospacing="0" w:after="150" w:afterAutospacing="0"/>
        <w:jc w:val="both"/>
        <w:rPr>
          <w:rFonts w:ascii="Arial" w:hAnsi="Arial" w:cs="Arial"/>
          <w:color w:val="333333"/>
        </w:rPr>
      </w:pPr>
      <w:r w:rsidRPr="008D4EED">
        <w:rPr>
          <w:rFonts w:ascii="Arial" w:hAnsi="Arial" w:cs="Arial"/>
          <w:color w:val="333333"/>
        </w:rPr>
        <w:t>The contract normally lasts for six months. It is not legally binding but, if breached, can be used as evidence if enforcement action needs to be taken through the courts.</w:t>
      </w:r>
      <w:r>
        <w:rPr>
          <w:rFonts w:ascii="Arial" w:hAnsi="Arial" w:cs="Arial"/>
          <w:color w:val="333333"/>
        </w:rPr>
        <w:t>” (Tameside.gov.uk, 2021)</w:t>
      </w:r>
    </w:p>
    <w:p w14:paraId="0D914F0E" w14:textId="77956CF9" w:rsidR="008D4EED" w:rsidRDefault="008D4EED" w:rsidP="00D76D6A">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This aims to get chi</w:t>
      </w:r>
      <w:r w:rsidR="00152839">
        <w:rPr>
          <w:rFonts w:ascii="Arial" w:hAnsi="Arial" w:cs="Arial"/>
          <w:color w:val="333333"/>
        </w:rPr>
        <w:t>ldren to understand the people and</w:t>
      </w:r>
      <w:r>
        <w:rPr>
          <w:rFonts w:ascii="Arial" w:hAnsi="Arial" w:cs="Arial"/>
          <w:color w:val="333333"/>
        </w:rPr>
        <w:t xml:space="preserve"> the community </w:t>
      </w:r>
      <w:r w:rsidR="00152839">
        <w:rPr>
          <w:rFonts w:ascii="Arial" w:hAnsi="Arial" w:cs="Arial"/>
          <w:color w:val="333333"/>
        </w:rPr>
        <w:t xml:space="preserve">they are effecting with their behaviour and what possible consequence it would have if they carried on to behave in an antisocial matter. Each contact will state what it is they have agreed to stop and if they breach that contract then an ASB order can be applied for from the courts. </w:t>
      </w:r>
    </w:p>
    <w:p w14:paraId="2AA2FDD9" w14:textId="77777777" w:rsidR="00152839" w:rsidRDefault="00152839" w:rsidP="00D76D6A">
      <w:pPr>
        <w:ind w:right="237"/>
        <w:jc w:val="both"/>
        <w:rPr>
          <w:sz w:val="24"/>
          <w:szCs w:val="24"/>
        </w:rPr>
      </w:pPr>
    </w:p>
    <w:p w14:paraId="3B8A23F4" w14:textId="280F3818" w:rsidR="00152839" w:rsidRDefault="00152839" w:rsidP="00D76D6A">
      <w:pPr>
        <w:ind w:right="237"/>
        <w:jc w:val="both"/>
        <w:rPr>
          <w:sz w:val="24"/>
          <w:szCs w:val="24"/>
        </w:rPr>
      </w:pPr>
      <w:r>
        <w:rPr>
          <w:sz w:val="24"/>
          <w:szCs w:val="24"/>
        </w:rPr>
        <w:t>To try to tackle the issue of ASB, the government introduced new legislation. This was the Anti-Social Behaviour, Crime and Policing Act 2014. A quote from the government website says “</w:t>
      </w:r>
      <w:r w:rsidRPr="00E20C06">
        <w:rPr>
          <w:sz w:val="24"/>
          <w:szCs w:val="24"/>
        </w:rPr>
        <w:t>The Act introduced simpler, more effective powers to tackle anti-social behaviour that provide better protection for victims and communities.</w:t>
      </w:r>
      <w:r>
        <w:rPr>
          <w:sz w:val="24"/>
          <w:szCs w:val="24"/>
        </w:rPr>
        <w:t xml:space="preserve"> </w:t>
      </w:r>
      <w:r w:rsidRPr="00E20C06">
        <w:rPr>
          <w:sz w:val="24"/>
          <w:szCs w:val="24"/>
        </w:rPr>
        <w:t>The Community Trigger and Community Remedy empowers victims and communities, giving them a greater say in how agencies respond to complaints of anti-social behaviour and in out-of-court sanctions for offenders.</w:t>
      </w:r>
      <w:r>
        <w:rPr>
          <w:sz w:val="24"/>
          <w:szCs w:val="24"/>
        </w:rPr>
        <w:t xml:space="preserve">” This act has allowed for a general standard in how to respond to ASB and made it easier for all parties involved. </w:t>
      </w:r>
    </w:p>
    <w:p w14:paraId="6AE7ADC8" w14:textId="7DC73D81" w:rsidR="00152839" w:rsidRDefault="00152839" w:rsidP="00D76D6A">
      <w:pPr>
        <w:ind w:right="237"/>
        <w:jc w:val="both"/>
        <w:rPr>
          <w:sz w:val="24"/>
          <w:szCs w:val="24"/>
        </w:rPr>
      </w:pPr>
    </w:p>
    <w:p w14:paraId="5F8F7A18" w14:textId="77777777" w:rsidR="00152839" w:rsidRDefault="00152839" w:rsidP="00D76D6A">
      <w:pPr>
        <w:ind w:right="237"/>
        <w:jc w:val="both"/>
        <w:rPr>
          <w:sz w:val="24"/>
          <w:szCs w:val="24"/>
        </w:rPr>
      </w:pPr>
    </w:p>
    <w:p w14:paraId="44F59656" w14:textId="343E9D40" w:rsidR="00152839" w:rsidRDefault="00152839" w:rsidP="00D76D6A">
      <w:pPr>
        <w:pStyle w:val="NormalWeb"/>
        <w:shd w:val="clear" w:color="auto" w:fill="FFFFFF"/>
        <w:spacing w:before="0" w:beforeAutospacing="0" w:after="150" w:afterAutospacing="0"/>
        <w:jc w:val="both"/>
        <w:rPr>
          <w:rFonts w:ascii="Arial" w:hAnsi="Arial" w:cs="Arial"/>
          <w:color w:val="333333"/>
        </w:rPr>
      </w:pPr>
    </w:p>
    <w:p w14:paraId="50FDD2D5" w14:textId="2C5DAD1E" w:rsidR="00152839" w:rsidRDefault="00152839" w:rsidP="00D76D6A">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Another way to try and prevent the rise in ASB is the 10 principles of crime reduction. </w:t>
      </w:r>
      <w:r w:rsidR="006B6AC6">
        <w:rPr>
          <w:rFonts w:ascii="Arial" w:hAnsi="Arial" w:cs="Arial"/>
          <w:color w:val="333333"/>
        </w:rPr>
        <w:t xml:space="preserve">Here are the 10 principles explained by West Yorkshire Police. </w:t>
      </w:r>
    </w:p>
    <w:p w14:paraId="6069CCB6" w14:textId="524CB869" w:rsidR="00A93927" w:rsidRDefault="006B6AC6" w:rsidP="00D76D6A">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w:t>
      </w:r>
    </w:p>
    <w:p w14:paraId="5ECFA606" w14:textId="5A155DE4" w:rsidR="00A93927" w:rsidRPr="00A93927" w:rsidRDefault="00A93927" w:rsidP="00A93927">
      <w:pPr>
        <w:pStyle w:val="ListParagraph"/>
        <w:numPr>
          <w:ilvl w:val="0"/>
          <w:numId w:val="17"/>
        </w:numPr>
        <w:shd w:val="clear" w:color="auto" w:fill="FFFFFF"/>
        <w:overflowPunct/>
        <w:autoSpaceDE/>
        <w:autoSpaceDN/>
        <w:adjustRightInd/>
        <w:textAlignment w:val="auto"/>
        <w:rPr>
          <w:color w:val="333333"/>
          <w:sz w:val="24"/>
          <w:szCs w:val="24"/>
        </w:rPr>
      </w:pPr>
      <w:r w:rsidRPr="00A93927">
        <w:rPr>
          <w:b/>
          <w:bCs/>
          <w:color w:val="333333"/>
          <w:sz w:val="24"/>
          <w:szCs w:val="24"/>
          <w:bdr w:val="none" w:sz="0" w:space="0" w:color="auto" w:frame="1"/>
        </w:rPr>
        <w:t>Target Hardening</w:t>
      </w:r>
    </w:p>
    <w:p w14:paraId="5F212BFD"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Making your property harder for an offender to access.</w:t>
      </w:r>
      <w:r w:rsidRPr="00A93927">
        <w:rPr>
          <w:color w:val="333333"/>
          <w:sz w:val="24"/>
          <w:szCs w:val="24"/>
        </w:rPr>
        <w:br/>
        <w:t> </w:t>
      </w:r>
    </w:p>
    <w:p w14:paraId="16A173C3" w14:textId="77777777" w:rsidR="00A93927" w:rsidRPr="00A93927" w:rsidRDefault="00A93927" w:rsidP="00A93927">
      <w:pPr>
        <w:numPr>
          <w:ilvl w:val="0"/>
          <w:numId w:val="7"/>
        </w:numPr>
        <w:overflowPunct/>
        <w:autoSpaceDE/>
        <w:autoSpaceDN/>
        <w:adjustRightInd/>
        <w:ind w:left="0"/>
        <w:textAlignment w:val="auto"/>
        <w:rPr>
          <w:color w:val="333333"/>
          <w:sz w:val="24"/>
          <w:szCs w:val="24"/>
        </w:rPr>
      </w:pPr>
      <w:r w:rsidRPr="00A93927">
        <w:rPr>
          <w:color w:val="333333"/>
          <w:sz w:val="24"/>
          <w:szCs w:val="24"/>
        </w:rPr>
        <w:t>Upgrading the locks on your doors, windows, sheds and outbuildings</w:t>
      </w:r>
    </w:p>
    <w:p w14:paraId="4AE2B411" w14:textId="77777777" w:rsidR="00A93927" w:rsidRPr="00A93927" w:rsidRDefault="00A93927" w:rsidP="00A93927">
      <w:pPr>
        <w:numPr>
          <w:ilvl w:val="0"/>
          <w:numId w:val="7"/>
        </w:numPr>
        <w:overflowPunct/>
        <w:autoSpaceDE/>
        <w:autoSpaceDN/>
        <w:adjustRightInd/>
        <w:ind w:left="0"/>
        <w:textAlignment w:val="auto"/>
        <w:rPr>
          <w:color w:val="333333"/>
          <w:sz w:val="24"/>
          <w:szCs w:val="24"/>
        </w:rPr>
      </w:pPr>
      <w:r w:rsidRPr="00A93927">
        <w:rPr>
          <w:color w:val="333333"/>
          <w:sz w:val="24"/>
          <w:szCs w:val="24"/>
        </w:rPr>
        <w:t>Fitting sash jammers to vulnerable doors and windows</w:t>
      </w:r>
    </w:p>
    <w:p w14:paraId="7622BACD" w14:textId="77777777" w:rsidR="00A93927" w:rsidRPr="00A93927" w:rsidRDefault="00A93927" w:rsidP="00A93927">
      <w:pPr>
        <w:numPr>
          <w:ilvl w:val="0"/>
          <w:numId w:val="7"/>
        </w:numPr>
        <w:overflowPunct/>
        <w:autoSpaceDE/>
        <w:autoSpaceDN/>
        <w:adjustRightInd/>
        <w:ind w:left="0"/>
        <w:textAlignment w:val="auto"/>
        <w:rPr>
          <w:color w:val="333333"/>
          <w:sz w:val="24"/>
          <w:szCs w:val="24"/>
        </w:rPr>
      </w:pPr>
      <w:r w:rsidRPr="00A93927">
        <w:rPr>
          <w:color w:val="333333"/>
          <w:sz w:val="24"/>
          <w:szCs w:val="24"/>
        </w:rPr>
        <w:t>Using secure passwords to prevent criminals hacking your online accounts</w:t>
      </w:r>
    </w:p>
    <w:p w14:paraId="66799463" w14:textId="69F64FC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r w:rsidRPr="00A93927">
        <w:rPr>
          <w:color w:val="333333"/>
          <w:sz w:val="24"/>
          <w:szCs w:val="24"/>
        </w:rPr>
        <w:br/>
      </w:r>
      <w:r w:rsidRPr="00A93927">
        <w:rPr>
          <w:b/>
          <w:bCs/>
          <w:color w:val="333333"/>
          <w:sz w:val="24"/>
          <w:szCs w:val="24"/>
          <w:bdr w:val="none" w:sz="0" w:space="0" w:color="auto" w:frame="1"/>
        </w:rPr>
        <w:t>2. Target Removal</w:t>
      </w:r>
    </w:p>
    <w:p w14:paraId="613E79F2"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Ensuring that a potential target is out of view.</w:t>
      </w:r>
      <w:r w:rsidRPr="00A93927">
        <w:rPr>
          <w:color w:val="333333"/>
          <w:sz w:val="24"/>
          <w:szCs w:val="24"/>
        </w:rPr>
        <w:br/>
        <w:t> </w:t>
      </w:r>
    </w:p>
    <w:p w14:paraId="34D92CE7" w14:textId="77777777" w:rsidR="00A93927" w:rsidRPr="00A93927" w:rsidRDefault="00A93927" w:rsidP="00A93927">
      <w:pPr>
        <w:numPr>
          <w:ilvl w:val="0"/>
          <w:numId w:val="8"/>
        </w:numPr>
        <w:overflowPunct/>
        <w:autoSpaceDE/>
        <w:autoSpaceDN/>
        <w:adjustRightInd/>
        <w:ind w:left="0"/>
        <w:textAlignment w:val="auto"/>
        <w:rPr>
          <w:color w:val="333333"/>
          <w:sz w:val="24"/>
          <w:szCs w:val="24"/>
        </w:rPr>
      </w:pPr>
      <w:r w:rsidRPr="00A93927">
        <w:rPr>
          <w:color w:val="333333"/>
          <w:sz w:val="24"/>
          <w:szCs w:val="24"/>
        </w:rPr>
        <w:t>Not leaving items on view through your windows – i.e. laptops, phones, keys, bags</w:t>
      </w:r>
    </w:p>
    <w:p w14:paraId="0A9C7AA7" w14:textId="77777777" w:rsidR="00A93927" w:rsidRPr="00A93927" w:rsidRDefault="00A93927" w:rsidP="00A93927">
      <w:pPr>
        <w:numPr>
          <w:ilvl w:val="0"/>
          <w:numId w:val="8"/>
        </w:numPr>
        <w:overflowPunct/>
        <w:autoSpaceDE/>
        <w:autoSpaceDN/>
        <w:adjustRightInd/>
        <w:ind w:left="0"/>
        <w:textAlignment w:val="auto"/>
        <w:rPr>
          <w:color w:val="333333"/>
          <w:sz w:val="24"/>
          <w:szCs w:val="24"/>
        </w:rPr>
      </w:pPr>
      <w:r w:rsidRPr="00A93927">
        <w:rPr>
          <w:color w:val="333333"/>
          <w:sz w:val="24"/>
          <w:szCs w:val="24"/>
        </w:rPr>
        <w:t>Putting your vehicle in the garage if you have one and not leaving valuables on display</w:t>
      </w:r>
    </w:p>
    <w:p w14:paraId="301A1F40" w14:textId="77777777" w:rsidR="00A93927" w:rsidRPr="00A93927" w:rsidRDefault="00A93927" w:rsidP="00A93927">
      <w:pPr>
        <w:numPr>
          <w:ilvl w:val="0"/>
          <w:numId w:val="8"/>
        </w:numPr>
        <w:overflowPunct/>
        <w:autoSpaceDE/>
        <w:autoSpaceDN/>
        <w:adjustRightInd/>
        <w:ind w:left="0"/>
        <w:textAlignment w:val="auto"/>
        <w:rPr>
          <w:color w:val="333333"/>
          <w:sz w:val="24"/>
          <w:szCs w:val="24"/>
        </w:rPr>
      </w:pPr>
      <w:r w:rsidRPr="00A93927">
        <w:rPr>
          <w:color w:val="333333"/>
          <w:sz w:val="24"/>
          <w:szCs w:val="24"/>
        </w:rPr>
        <w:t>Being cautious about what you post online as it may be used to identify or locate you offline</w:t>
      </w:r>
    </w:p>
    <w:p w14:paraId="0FD338F4" w14:textId="47F538F3" w:rsidR="00A93927" w:rsidRDefault="00A93927" w:rsidP="00A93927">
      <w:pPr>
        <w:shd w:val="clear" w:color="auto" w:fill="FFFFFF"/>
        <w:overflowPunct/>
        <w:autoSpaceDE/>
        <w:autoSpaceDN/>
        <w:adjustRightInd/>
        <w:spacing w:after="300"/>
        <w:textAlignment w:val="auto"/>
        <w:rPr>
          <w:color w:val="333333"/>
          <w:sz w:val="24"/>
          <w:szCs w:val="24"/>
        </w:rPr>
      </w:pPr>
    </w:p>
    <w:p w14:paraId="27AF4408" w14:textId="299DAC3D"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b/>
          <w:bCs/>
          <w:color w:val="333333"/>
          <w:sz w:val="24"/>
          <w:szCs w:val="24"/>
          <w:bdr w:val="none" w:sz="0" w:space="0" w:color="auto" w:frame="1"/>
        </w:rPr>
        <w:t>3. Reducing the Means</w:t>
      </w:r>
    </w:p>
    <w:p w14:paraId="09D1A314"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Removing items that may help commit an offence.</w:t>
      </w:r>
      <w:r w:rsidRPr="00A93927">
        <w:rPr>
          <w:color w:val="333333"/>
          <w:sz w:val="24"/>
          <w:szCs w:val="24"/>
        </w:rPr>
        <w:br/>
        <w:t> </w:t>
      </w:r>
    </w:p>
    <w:p w14:paraId="4A69E445" w14:textId="77777777" w:rsidR="00A93927" w:rsidRPr="00A93927" w:rsidRDefault="00A93927" w:rsidP="00A93927">
      <w:pPr>
        <w:numPr>
          <w:ilvl w:val="0"/>
          <w:numId w:val="9"/>
        </w:numPr>
        <w:overflowPunct/>
        <w:autoSpaceDE/>
        <w:autoSpaceDN/>
        <w:adjustRightInd/>
        <w:ind w:left="0"/>
        <w:textAlignment w:val="auto"/>
        <w:rPr>
          <w:color w:val="333333"/>
          <w:sz w:val="24"/>
          <w:szCs w:val="24"/>
        </w:rPr>
      </w:pPr>
      <w:r w:rsidRPr="00A93927">
        <w:rPr>
          <w:color w:val="333333"/>
          <w:sz w:val="24"/>
          <w:szCs w:val="24"/>
        </w:rPr>
        <w:t>Not leaving tools and ladders in the garden and clearing up any rubble/bricks</w:t>
      </w:r>
    </w:p>
    <w:p w14:paraId="5B671922" w14:textId="77777777" w:rsidR="00A93927" w:rsidRPr="00A93927" w:rsidRDefault="00A93927" w:rsidP="00A93927">
      <w:pPr>
        <w:numPr>
          <w:ilvl w:val="0"/>
          <w:numId w:val="9"/>
        </w:numPr>
        <w:overflowPunct/>
        <w:autoSpaceDE/>
        <w:autoSpaceDN/>
        <w:adjustRightInd/>
        <w:ind w:left="0"/>
        <w:textAlignment w:val="auto"/>
        <w:rPr>
          <w:color w:val="333333"/>
          <w:sz w:val="24"/>
          <w:szCs w:val="24"/>
        </w:rPr>
      </w:pPr>
      <w:r w:rsidRPr="00A93927">
        <w:rPr>
          <w:color w:val="333333"/>
          <w:sz w:val="24"/>
          <w:szCs w:val="24"/>
        </w:rPr>
        <w:t>Keeping wheelie bins out of reach, as they may be a climbing aid or help transport items</w:t>
      </w:r>
    </w:p>
    <w:p w14:paraId="1D3C270A" w14:textId="77777777" w:rsidR="00A93927" w:rsidRPr="00A93927" w:rsidRDefault="00A93927" w:rsidP="00A93927">
      <w:pPr>
        <w:numPr>
          <w:ilvl w:val="0"/>
          <w:numId w:val="9"/>
        </w:numPr>
        <w:overflowPunct/>
        <w:autoSpaceDE/>
        <w:autoSpaceDN/>
        <w:adjustRightInd/>
        <w:ind w:left="0"/>
        <w:textAlignment w:val="auto"/>
        <w:rPr>
          <w:color w:val="333333"/>
          <w:sz w:val="24"/>
          <w:szCs w:val="24"/>
        </w:rPr>
      </w:pPr>
      <w:r w:rsidRPr="00A93927">
        <w:rPr>
          <w:color w:val="333333"/>
          <w:sz w:val="24"/>
          <w:szCs w:val="24"/>
        </w:rPr>
        <w:t>Making sure that bricks and rubble are cleared up</w:t>
      </w:r>
    </w:p>
    <w:p w14:paraId="010BCDBD" w14:textId="2E2353DA"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r w:rsidRPr="00A93927">
        <w:rPr>
          <w:color w:val="333333"/>
          <w:sz w:val="24"/>
          <w:szCs w:val="24"/>
        </w:rPr>
        <w:br/>
      </w:r>
      <w:r w:rsidRPr="00A93927">
        <w:rPr>
          <w:b/>
          <w:bCs/>
          <w:color w:val="333333"/>
          <w:sz w:val="24"/>
          <w:szCs w:val="24"/>
          <w:bdr w:val="none" w:sz="0" w:space="0" w:color="auto" w:frame="1"/>
        </w:rPr>
        <w:t>4. Reducing the Payoff</w:t>
      </w:r>
    </w:p>
    <w:p w14:paraId="3CE07087"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Reducing the profit the criminal can make from the offence.</w:t>
      </w:r>
      <w:r w:rsidRPr="00A93927">
        <w:rPr>
          <w:color w:val="333333"/>
          <w:sz w:val="24"/>
          <w:szCs w:val="24"/>
        </w:rPr>
        <w:br/>
        <w:t> </w:t>
      </w:r>
    </w:p>
    <w:p w14:paraId="0949B81C" w14:textId="77777777" w:rsidR="00A93927" w:rsidRPr="00A93927" w:rsidRDefault="00A93927" w:rsidP="00A93927">
      <w:pPr>
        <w:numPr>
          <w:ilvl w:val="0"/>
          <w:numId w:val="10"/>
        </w:numPr>
        <w:overflowPunct/>
        <w:autoSpaceDE/>
        <w:autoSpaceDN/>
        <w:adjustRightInd/>
        <w:ind w:left="0"/>
        <w:textAlignment w:val="auto"/>
        <w:rPr>
          <w:color w:val="333333"/>
          <w:sz w:val="24"/>
          <w:szCs w:val="24"/>
        </w:rPr>
      </w:pPr>
      <w:r w:rsidRPr="00A93927">
        <w:rPr>
          <w:color w:val="333333"/>
          <w:sz w:val="24"/>
          <w:szCs w:val="24"/>
        </w:rPr>
        <w:t>Security marking your property</w:t>
      </w:r>
    </w:p>
    <w:p w14:paraId="6C28B2DB" w14:textId="77777777" w:rsidR="00A93927" w:rsidRPr="00A93927" w:rsidRDefault="00A93927" w:rsidP="00A93927">
      <w:pPr>
        <w:numPr>
          <w:ilvl w:val="0"/>
          <w:numId w:val="10"/>
        </w:numPr>
        <w:overflowPunct/>
        <w:autoSpaceDE/>
        <w:autoSpaceDN/>
        <w:adjustRightInd/>
        <w:ind w:left="0"/>
        <w:textAlignment w:val="auto"/>
        <w:rPr>
          <w:color w:val="333333"/>
          <w:sz w:val="24"/>
          <w:szCs w:val="24"/>
        </w:rPr>
      </w:pPr>
      <w:r w:rsidRPr="00A93927">
        <w:rPr>
          <w:color w:val="333333"/>
          <w:sz w:val="24"/>
          <w:szCs w:val="24"/>
        </w:rPr>
        <w:t>Marking your property in such a way that others will not want to buy from the thief</w:t>
      </w:r>
    </w:p>
    <w:p w14:paraId="70626D99" w14:textId="77777777" w:rsidR="00A93927" w:rsidRPr="00A93927" w:rsidRDefault="00A93927" w:rsidP="00A93927">
      <w:pPr>
        <w:numPr>
          <w:ilvl w:val="0"/>
          <w:numId w:val="10"/>
        </w:numPr>
        <w:overflowPunct/>
        <w:autoSpaceDE/>
        <w:autoSpaceDN/>
        <w:adjustRightInd/>
        <w:ind w:left="0"/>
        <w:textAlignment w:val="auto"/>
        <w:rPr>
          <w:color w:val="333333"/>
          <w:sz w:val="24"/>
          <w:szCs w:val="24"/>
        </w:rPr>
      </w:pPr>
      <w:r w:rsidRPr="00A93927">
        <w:rPr>
          <w:color w:val="333333"/>
          <w:sz w:val="24"/>
          <w:szCs w:val="24"/>
        </w:rPr>
        <w:t>Not buying property you believe or suspect to be stolen</w:t>
      </w:r>
    </w:p>
    <w:p w14:paraId="0BBB7BBE" w14:textId="080EFA18"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r w:rsidRPr="00A93927">
        <w:rPr>
          <w:color w:val="333333"/>
          <w:sz w:val="24"/>
          <w:szCs w:val="24"/>
        </w:rPr>
        <w:br/>
      </w:r>
      <w:r w:rsidRPr="00A93927">
        <w:rPr>
          <w:b/>
          <w:bCs/>
          <w:color w:val="333333"/>
          <w:sz w:val="24"/>
          <w:szCs w:val="24"/>
          <w:bdr w:val="none" w:sz="0" w:space="0" w:color="auto" w:frame="1"/>
        </w:rPr>
        <w:t>5. Access Control</w:t>
      </w:r>
    </w:p>
    <w:p w14:paraId="3286D774"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Looking at measures that will control access to a location, a person or object.</w:t>
      </w:r>
      <w:r w:rsidRPr="00A93927">
        <w:rPr>
          <w:color w:val="333333"/>
          <w:sz w:val="24"/>
          <w:szCs w:val="24"/>
        </w:rPr>
        <w:br/>
        <w:t> </w:t>
      </w:r>
    </w:p>
    <w:p w14:paraId="7A045627" w14:textId="77777777" w:rsidR="00A93927" w:rsidRPr="00A93927" w:rsidRDefault="00A93927" w:rsidP="00A93927">
      <w:pPr>
        <w:numPr>
          <w:ilvl w:val="0"/>
          <w:numId w:val="11"/>
        </w:numPr>
        <w:overflowPunct/>
        <w:autoSpaceDE/>
        <w:autoSpaceDN/>
        <w:adjustRightInd/>
        <w:ind w:left="0"/>
        <w:textAlignment w:val="auto"/>
        <w:rPr>
          <w:color w:val="333333"/>
          <w:sz w:val="24"/>
          <w:szCs w:val="24"/>
        </w:rPr>
      </w:pPr>
      <w:r w:rsidRPr="00A93927">
        <w:rPr>
          <w:color w:val="333333"/>
          <w:sz w:val="24"/>
          <w:szCs w:val="24"/>
        </w:rPr>
        <w:t>Locking your doors and windows to both your house and your vehicle</w:t>
      </w:r>
    </w:p>
    <w:p w14:paraId="136A0E48" w14:textId="77777777" w:rsidR="00A93927" w:rsidRPr="00A93927" w:rsidRDefault="00A93927" w:rsidP="00A93927">
      <w:pPr>
        <w:numPr>
          <w:ilvl w:val="0"/>
          <w:numId w:val="11"/>
        </w:numPr>
        <w:overflowPunct/>
        <w:autoSpaceDE/>
        <w:autoSpaceDN/>
        <w:adjustRightInd/>
        <w:ind w:left="0"/>
        <w:textAlignment w:val="auto"/>
        <w:rPr>
          <w:color w:val="333333"/>
          <w:sz w:val="24"/>
          <w:szCs w:val="24"/>
        </w:rPr>
      </w:pPr>
      <w:r w:rsidRPr="00A93927">
        <w:rPr>
          <w:color w:val="333333"/>
          <w:sz w:val="24"/>
          <w:szCs w:val="24"/>
        </w:rPr>
        <w:t>Ensuring that fencing, hedges, walls and other boundary treatments are in a good state of repair</w:t>
      </w:r>
    </w:p>
    <w:p w14:paraId="66B29A39" w14:textId="77777777" w:rsidR="00A93927" w:rsidRPr="00A93927" w:rsidRDefault="00A93927" w:rsidP="00A93927">
      <w:pPr>
        <w:numPr>
          <w:ilvl w:val="0"/>
          <w:numId w:val="11"/>
        </w:numPr>
        <w:overflowPunct/>
        <w:autoSpaceDE/>
        <w:autoSpaceDN/>
        <w:adjustRightInd/>
        <w:ind w:left="0"/>
        <w:textAlignment w:val="auto"/>
        <w:rPr>
          <w:color w:val="333333"/>
          <w:sz w:val="24"/>
          <w:szCs w:val="24"/>
        </w:rPr>
      </w:pPr>
      <w:r w:rsidRPr="00A93927">
        <w:rPr>
          <w:color w:val="333333"/>
          <w:sz w:val="24"/>
          <w:szCs w:val="24"/>
        </w:rPr>
        <w:t>Putting a security system in place at a commercial site (entry barriers, security guards, ID cards)</w:t>
      </w:r>
    </w:p>
    <w:p w14:paraId="6CD37424"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p>
    <w:p w14:paraId="0CA82F78" w14:textId="77777777" w:rsidR="00A93927" w:rsidRDefault="00A93927" w:rsidP="00A93927">
      <w:pPr>
        <w:shd w:val="clear" w:color="auto" w:fill="FFFFFF"/>
        <w:overflowPunct/>
        <w:autoSpaceDE/>
        <w:autoSpaceDN/>
        <w:adjustRightInd/>
        <w:textAlignment w:val="auto"/>
        <w:rPr>
          <w:b/>
          <w:bCs/>
          <w:color w:val="333333"/>
          <w:sz w:val="24"/>
          <w:szCs w:val="24"/>
          <w:bdr w:val="none" w:sz="0" w:space="0" w:color="auto" w:frame="1"/>
        </w:rPr>
      </w:pPr>
    </w:p>
    <w:p w14:paraId="555882FF" w14:textId="77777777" w:rsidR="00A93927" w:rsidRDefault="00A93927" w:rsidP="00A93927">
      <w:pPr>
        <w:shd w:val="clear" w:color="auto" w:fill="FFFFFF"/>
        <w:overflowPunct/>
        <w:autoSpaceDE/>
        <w:autoSpaceDN/>
        <w:adjustRightInd/>
        <w:textAlignment w:val="auto"/>
        <w:rPr>
          <w:b/>
          <w:bCs/>
          <w:color w:val="333333"/>
          <w:sz w:val="24"/>
          <w:szCs w:val="24"/>
          <w:bdr w:val="none" w:sz="0" w:space="0" w:color="auto" w:frame="1"/>
        </w:rPr>
      </w:pPr>
    </w:p>
    <w:p w14:paraId="303F1D96" w14:textId="77777777" w:rsidR="00A93927" w:rsidRDefault="00A93927" w:rsidP="00A93927">
      <w:pPr>
        <w:shd w:val="clear" w:color="auto" w:fill="FFFFFF"/>
        <w:overflowPunct/>
        <w:autoSpaceDE/>
        <w:autoSpaceDN/>
        <w:adjustRightInd/>
        <w:textAlignment w:val="auto"/>
        <w:rPr>
          <w:b/>
          <w:bCs/>
          <w:color w:val="333333"/>
          <w:sz w:val="24"/>
          <w:szCs w:val="24"/>
          <w:bdr w:val="none" w:sz="0" w:space="0" w:color="auto" w:frame="1"/>
        </w:rPr>
      </w:pPr>
    </w:p>
    <w:p w14:paraId="4352D65C" w14:textId="77777777" w:rsidR="00A93927" w:rsidRDefault="00A93927" w:rsidP="00A93927">
      <w:pPr>
        <w:shd w:val="clear" w:color="auto" w:fill="FFFFFF"/>
        <w:overflowPunct/>
        <w:autoSpaceDE/>
        <w:autoSpaceDN/>
        <w:adjustRightInd/>
        <w:textAlignment w:val="auto"/>
        <w:rPr>
          <w:b/>
          <w:bCs/>
          <w:color w:val="333333"/>
          <w:sz w:val="24"/>
          <w:szCs w:val="24"/>
          <w:bdr w:val="none" w:sz="0" w:space="0" w:color="auto" w:frame="1"/>
        </w:rPr>
      </w:pPr>
    </w:p>
    <w:p w14:paraId="43C23FAF" w14:textId="0E754132" w:rsidR="00A93927" w:rsidRPr="00A93927" w:rsidRDefault="00A93927" w:rsidP="00A93927">
      <w:pPr>
        <w:shd w:val="clear" w:color="auto" w:fill="FFFFFF"/>
        <w:overflowPunct/>
        <w:autoSpaceDE/>
        <w:autoSpaceDN/>
        <w:adjustRightInd/>
        <w:textAlignment w:val="auto"/>
        <w:rPr>
          <w:color w:val="333333"/>
          <w:sz w:val="24"/>
          <w:szCs w:val="24"/>
        </w:rPr>
      </w:pPr>
      <w:r w:rsidRPr="00A93927">
        <w:rPr>
          <w:b/>
          <w:bCs/>
          <w:color w:val="333333"/>
          <w:sz w:val="24"/>
          <w:szCs w:val="24"/>
          <w:bdr w:val="none" w:sz="0" w:space="0" w:color="auto" w:frame="1"/>
        </w:rPr>
        <w:t>6. Surveillance</w:t>
      </w:r>
    </w:p>
    <w:p w14:paraId="0E11EC4D"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Improving surveillance around homes, businesses or public places to deter criminals.</w:t>
      </w:r>
      <w:r w:rsidRPr="00A93927">
        <w:rPr>
          <w:color w:val="333333"/>
          <w:sz w:val="24"/>
          <w:szCs w:val="24"/>
        </w:rPr>
        <w:br/>
        <w:t> </w:t>
      </w:r>
    </w:p>
    <w:p w14:paraId="60A303A3" w14:textId="77777777" w:rsidR="00A93927" w:rsidRPr="00A93927" w:rsidRDefault="00A93927" w:rsidP="00A93927">
      <w:pPr>
        <w:numPr>
          <w:ilvl w:val="0"/>
          <w:numId w:val="12"/>
        </w:numPr>
        <w:overflowPunct/>
        <w:autoSpaceDE/>
        <w:autoSpaceDN/>
        <w:adjustRightInd/>
        <w:ind w:left="0"/>
        <w:textAlignment w:val="auto"/>
        <w:rPr>
          <w:color w:val="333333"/>
          <w:sz w:val="24"/>
          <w:szCs w:val="24"/>
        </w:rPr>
      </w:pPr>
      <w:r w:rsidRPr="00A93927">
        <w:rPr>
          <w:color w:val="333333"/>
          <w:sz w:val="24"/>
          <w:szCs w:val="24"/>
        </w:rPr>
        <w:t>Removing high hedges / fences at the front of your home that allows an offender to work unseen</w:t>
      </w:r>
    </w:p>
    <w:p w14:paraId="68CF70DC" w14:textId="77777777" w:rsidR="00A93927" w:rsidRPr="00A93927" w:rsidRDefault="00A93927" w:rsidP="00A93927">
      <w:pPr>
        <w:numPr>
          <w:ilvl w:val="0"/>
          <w:numId w:val="12"/>
        </w:numPr>
        <w:overflowPunct/>
        <w:autoSpaceDE/>
        <w:autoSpaceDN/>
        <w:adjustRightInd/>
        <w:ind w:left="0"/>
        <w:textAlignment w:val="auto"/>
        <w:rPr>
          <w:color w:val="333333"/>
          <w:sz w:val="24"/>
          <w:szCs w:val="24"/>
        </w:rPr>
      </w:pPr>
      <w:r w:rsidRPr="00A93927">
        <w:rPr>
          <w:color w:val="333333"/>
          <w:sz w:val="24"/>
          <w:szCs w:val="24"/>
        </w:rPr>
        <w:t>Consider adding CCTV to a commercial site or public place</w:t>
      </w:r>
    </w:p>
    <w:p w14:paraId="7929904B" w14:textId="77777777" w:rsidR="00A93927" w:rsidRPr="00A93927" w:rsidRDefault="00A93927" w:rsidP="00A93927">
      <w:pPr>
        <w:numPr>
          <w:ilvl w:val="0"/>
          <w:numId w:val="12"/>
        </w:numPr>
        <w:overflowPunct/>
        <w:autoSpaceDE/>
        <w:autoSpaceDN/>
        <w:adjustRightInd/>
        <w:ind w:left="0"/>
        <w:textAlignment w:val="auto"/>
        <w:rPr>
          <w:color w:val="333333"/>
          <w:sz w:val="24"/>
          <w:szCs w:val="24"/>
        </w:rPr>
      </w:pPr>
      <w:r w:rsidRPr="00A93927">
        <w:rPr>
          <w:color w:val="333333"/>
          <w:sz w:val="24"/>
          <w:szCs w:val="24"/>
        </w:rPr>
        <w:t>Establishing a Neighbourhood Watch Scheme in your street</w:t>
      </w:r>
    </w:p>
    <w:p w14:paraId="38EAE3BF" w14:textId="4071816B"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r w:rsidRPr="00A93927">
        <w:rPr>
          <w:color w:val="333333"/>
          <w:sz w:val="24"/>
          <w:szCs w:val="24"/>
        </w:rPr>
        <w:br/>
      </w:r>
      <w:r w:rsidRPr="00A93927">
        <w:rPr>
          <w:b/>
          <w:bCs/>
          <w:color w:val="333333"/>
          <w:sz w:val="24"/>
          <w:szCs w:val="24"/>
          <w:bdr w:val="none" w:sz="0" w:space="0" w:color="auto" w:frame="1"/>
        </w:rPr>
        <w:t>7. Environmental Change</w:t>
      </w:r>
    </w:p>
    <w:p w14:paraId="262FE97C"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Ensuring your property and wider community looks cared for.</w:t>
      </w:r>
      <w:r w:rsidRPr="00A93927">
        <w:rPr>
          <w:color w:val="333333"/>
          <w:sz w:val="24"/>
          <w:szCs w:val="24"/>
        </w:rPr>
        <w:br/>
        <w:t> </w:t>
      </w:r>
    </w:p>
    <w:p w14:paraId="171CFE62" w14:textId="77777777" w:rsidR="00A93927" w:rsidRPr="00A93927" w:rsidRDefault="00A93927" w:rsidP="00A93927">
      <w:pPr>
        <w:numPr>
          <w:ilvl w:val="0"/>
          <w:numId w:val="13"/>
        </w:numPr>
        <w:overflowPunct/>
        <w:autoSpaceDE/>
        <w:autoSpaceDN/>
        <w:adjustRightInd/>
        <w:ind w:left="0"/>
        <w:textAlignment w:val="auto"/>
        <w:rPr>
          <w:color w:val="333333"/>
          <w:sz w:val="24"/>
          <w:szCs w:val="24"/>
        </w:rPr>
      </w:pPr>
      <w:r w:rsidRPr="00A93927">
        <w:rPr>
          <w:color w:val="333333"/>
          <w:sz w:val="24"/>
          <w:szCs w:val="24"/>
        </w:rPr>
        <w:t>Ensuring that graffiti and domestic/commercial waste is cleared up</w:t>
      </w:r>
    </w:p>
    <w:p w14:paraId="4E57C241" w14:textId="77777777" w:rsidR="00A93927" w:rsidRPr="00A93927" w:rsidRDefault="00A93927" w:rsidP="00A93927">
      <w:pPr>
        <w:numPr>
          <w:ilvl w:val="0"/>
          <w:numId w:val="13"/>
        </w:numPr>
        <w:overflowPunct/>
        <w:autoSpaceDE/>
        <w:autoSpaceDN/>
        <w:adjustRightInd/>
        <w:ind w:left="0"/>
        <w:textAlignment w:val="auto"/>
        <w:rPr>
          <w:color w:val="333333"/>
          <w:sz w:val="24"/>
          <w:szCs w:val="24"/>
        </w:rPr>
      </w:pPr>
      <w:r w:rsidRPr="00A93927">
        <w:rPr>
          <w:color w:val="333333"/>
          <w:sz w:val="24"/>
          <w:szCs w:val="24"/>
        </w:rPr>
        <w:t>Reporting issues with fly-tipping or broken street lights to the relevant authority</w:t>
      </w:r>
    </w:p>
    <w:p w14:paraId="17C40A7D" w14:textId="77777777" w:rsidR="00A93927" w:rsidRPr="00A93927" w:rsidRDefault="00A93927" w:rsidP="00A93927">
      <w:pPr>
        <w:numPr>
          <w:ilvl w:val="0"/>
          <w:numId w:val="13"/>
        </w:numPr>
        <w:overflowPunct/>
        <w:autoSpaceDE/>
        <w:autoSpaceDN/>
        <w:adjustRightInd/>
        <w:ind w:left="0"/>
        <w:textAlignment w:val="auto"/>
        <w:rPr>
          <w:color w:val="333333"/>
          <w:sz w:val="24"/>
          <w:szCs w:val="24"/>
        </w:rPr>
      </w:pPr>
      <w:r w:rsidRPr="00A93927">
        <w:rPr>
          <w:color w:val="333333"/>
          <w:sz w:val="24"/>
          <w:szCs w:val="24"/>
        </w:rPr>
        <w:t>Working with the police and local authority to close a footpath</w:t>
      </w:r>
    </w:p>
    <w:p w14:paraId="616F9644" w14:textId="2317E679" w:rsidR="00A93927" w:rsidRDefault="00A93927" w:rsidP="00A93927">
      <w:pPr>
        <w:shd w:val="clear" w:color="auto" w:fill="FFFFFF"/>
        <w:overflowPunct/>
        <w:autoSpaceDE/>
        <w:autoSpaceDN/>
        <w:adjustRightInd/>
        <w:spacing w:after="300"/>
        <w:textAlignment w:val="auto"/>
        <w:rPr>
          <w:color w:val="333333"/>
          <w:sz w:val="24"/>
          <w:szCs w:val="24"/>
        </w:rPr>
      </w:pPr>
    </w:p>
    <w:p w14:paraId="1A871003" w14:textId="4AB01DAF"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b/>
          <w:bCs/>
          <w:color w:val="333333"/>
          <w:sz w:val="24"/>
          <w:szCs w:val="24"/>
          <w:bdr w:val="none" w:sz="0" w:space="0" w:color="auto" w:frame="1"/>
        </w:rPr>
        <w:t>8. Rule Setting</w:t>
      </w:r>
    </w:p>
    <w:p w14:paraId="4A7DFD29"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Changing our habits by setting rules and positioning signage in appropriate locations. </w:t>
      </w:r>
      <w:r w:rsidRPr="00A93927">
        <w:rPr>
          <w:color w:val="333333"/>
          <w:sz w:val="24"/>
          <w:szCs w:val="24"/>
        </w:rPr>
        <w:br/>
        <w:t> </w:t>
      </w:r>
    </w:p>
    <w:p w14:paraId="5E65DEF7" w14:textId="77777777" w:rsidR="00A93927" w:rsidRPr="00A93927" w:rsidRDefault="00A93927" w:rsidP="00A93927">
      <w:pPr>
        <w:numPr>
          <w:ilvl w:val="0"/>
          <w:numId w:val="14"/>
        </w:numPr>
        <w:overflowPunct/>
        <w:autoSpaceDE/>
        <w:autoSpaceDN/>
        <w:adjustRightInd/>
        <w:ind w:left="0"/>
        <w:textAlignment w:val="auto"/>
        <w:rPr>
          <w:color w:val="333333"/>
          <w:sz w:val="24"/>
          <w:szCs w:val="24"/>
        </w:rPr>
      </w:pPr>
      <w:r w:rsidRPr="00A93927">
        <w:rPr>
          <w:color w:val="333333"/>
          <w:sz w:val="24"/>
          <w:szCs w:val="24"/>
        </w:rPr>
        <w:t>Introducing a rule that the last person entering / leaving should lock the door and remove the keys</w:t>
      </w:r>
    </w:p>
    <w:p w14:paraId="0527981B" w14:textId="77777777" w:rsidR="00A93927" w:rsidRPr="00A93927" w:rsidRDefault="00A93927" w:rsidP="00A93927">
      <w:pPr>
        <w:numPr>
          <w:ilvl w:val="0"/>
          <w:numId w:val="14"/>
        </w:numPr>
        <w:overflowPunct/>
        <w:autoSpaceDE/>
        <w:autoSpaceDN/>
        <w:adjustRightInd/>
        <w:ind w:left="0"/>
        <w:textAlignment w:val="auto"/>
        <w:rPr>
          <w:color w:val="333333"/>
          <w:sz w:val="24"/>
          <w:szCs w:val="24"/>
        </w:rPr>
      </w:pPr>
      <w:r w:rsidRPr="00A93927">
        <w:rPr>
          <w:color w:val="333333"/>
          <w:sz w:val="24"/>
          <w:szCs w:val="24"/>
        </w:rPr>
        <w:t>Informing visitors to commercial sites that they must report to reception on arrival</w:t>
      </w:r>
    </w:p>
    <w:p w14:paraId="3EECFA00" w14:textId="2BF5E44A" w:rsidR="00A93927" w:rsidRPr="00A93927" w:rsidRDefault="00A93927" w:rsidP="00A93927">
      <w:pPr>
        <w:numPr>
          <w:ilvl w:val="0"/>
          <w:numId w:val="14"/>
        </w:numPr>
        <w:overflowPunct/>
        <w:autoSpaceDE/>
        <w:autoSpaceDN/>
        <w:adjustRightInd/>
        <w:ind w:left="0"/>
        <w:textAlignment w:val="auto"/>
        <w:rPr>
          <w:color w:val="333333"/>
          <w:sz w:val="24"/>
          <w:szCs w:val="24"/>
        </w:rPr>
      </w:pPr>
      <w:r w:rsidRPr="00A93927">
        <w:rPr>
          <w:color w:val="333333"/>
          <w:sz w:val="24"/>
          <w:szCs w:val="24"/>
        </w:rPr>
        <w:t>Informing users that a particular site is closed between certain times and should not be accessed</w:t>
      </w:r>
      <w:r w:rsidRPr="00A93927">
        <w:rPr>
          <w:color w:val="333333"/>
          <w:sz w:val="24"/>
          <w:szCs w:val="24"/>
        </w:rPr>
        <w:br/>
      </w:r>
      <w:r w:rsidRPr="00A93927">
        <w:rPr>
          <w:color w:val="333333"/>
          <w:sz w:val="24"/>
          <w:szCs w:val="24"/>
        </w:rPr>
        <w:br/>
      </w:r>
      <w:r w:rsidRPr="00A93927">
        <w:rPr>
          <w:b/>
          <w:bCs/>
          <w:color w:val="333333"/>
          <w:sz w:val="24"/>
          <w:szCs w:val="24"/>
          <w:bdr w:val="none" w:sz="0" w:space="0" w:color="auto" w:frame="1"/>
        </w:rPr>
        <w:t>9. Increase the Chances of Being Caught</w:t>
      </w:r>
    </w:p>
    <w:p w14:paraId="243F9789"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Increasing the likelihood that an offender will be caught to prevent crime occurring.</w:t>
      </w:r>
      <w:r w:rsidRPr="00A93927">
        <w:rPr>
          <w:color w:val="333333"/>
          <w:sz w:val="24"/>
          <w:szCs w:val="24"/>
        </w:rPr>
        <w:br/>
        <w:t> </w:t>
      </w:r>
    </w:p>
    <w:p w14:paraId="36A52BD3" w14:textId="77777777" w:rsidR="00A93927" w:rsidRPr="00A93927" w:rsidRDefault="00A93927" w:rsidP="00A93927">
      <w:pPr>
        <w:numPr>
          <w:ilvl w:val="0"/>
          <w:numId w:val="15"/>
        </w:numPr>
        <w:overflowPunct/>
        <w:autoSpaceDE/>
        <w:autoSpaceDN/>
        <w:adjustRightInd/>
        <w:ind w:left="0"/>
        <w:textAlignment w:val="auto"/>
        <w:rPr>
          <w:color w:val="333333"/>
          <w:sz w:val="24"/>
          <w:szCs w:val="24"/>
        </w:rPr>
      </w:pPr>
      <w:r w:rsidRPr="00A93927">
        <w:rPr>
          <w:color w:val="333333"/>
          <w:sz w:val="24"/>
          <w:szCs w:val="24"/>
        </w:rPr>
        <w:t>Making use of dusk to dawn security lighting is in place and in working order</w:t>
      </w:r>
    </w:p>
    <w:p w14:paraId="798F1B4F" w14:textId="77777777" w:rsidR="00A93927" w:rsidRPr="00A93927" w:rsidRDefault="00A93927" w:rsidP="00A93927">
      <w:pPr>
        <w:numPr>
          <w:ilvl w:val="0"/>
          <w:numId w:val="15"/>
        </w:numPr>
        <w:overflowPunct/>
        <w:autoSpaceDE/>
        <w:autoSpaceDN/>
        <w:adjustRightInd/>
        <w:ind w:left="0"/>
        <w:textAlignment w:val="auto"/>
        <w:rPr>
          <w:color w:val="333333"/>
          <w:sz w:val="24"/>
          <w:szCs w:val="24"/>
        </w:rPr>
      </w:pPr>
      <w:r w:rsidRPr="00A93927">
        <w:rPr>
          <w:color w:val="333333"/>
          <w:sz w:val="24"/>
          <w:szCs w:val="24"/>
        </w:rPr>
        <w:t>Using good quality CCTV and/or alarm systems, especially on commercial sites and public places</w:t>
      </w:r>
    </w:p>
    <w:p w14:paraId="0217A7DB" w14:textId="77777777" w:rsidR="00A93927" w:rsidRPr="00A93927" w:rsidRDefault="00A93927" w:rsidP="00A93927">
      <w:pPr>
        <w:numPr>
          <w:ilvl w:val="0"/>
          <w:numId w:val="15"/>
        </w:numPr>
        <w:overflowPunct/>
        <w:autoSpaceDE/>
        <w:autoSpaceDN/>
        <w:adjustRightInd/>
        <w:ind w:left="0"/>
        <w:textAlignment w:val="auto"/>
        <w:rPr>
          <w:color w:val="333333"/>
          <w:sz w:val="24"/>
          <w:szCs w:val="24"/>
        </w:rPr>
      </w:pPr>
      <w:r w:rsidRPr="00A93927">
        <w:rPr>
          <w:color w:val="333333"/>
          <w:sz w:val="24"/>
          <w:szCs w:val="24"/>
        </w:rPr>
        <w:t>Upgrading security to delay an offender, meaning they have to spend more time to gain access</w:t>
      </w:r>
    </w:p>
    <w:p w14:paraId="608F1D4D" w14:textId="77777777" w:rsidR="00A93927" w:rsidRPr="00A93927" w:rsidRDefault="00A93927" w:rsidP="00A93927">
      <w:pPr>
        <w:shd w:val="clear" w:color="auto" w:fill="FFFFFF"/>
        <w:overflowPunct/>
        <w:autoSpaceDE/>
        <w:autoSpaceDN/>
        <w:adjustRightInd/>
        <w:spacing w:after="300"/>
        <w:textAlignment w:val="auto"/>
        <w:rPr>
          <w:color w:val="333333"/>
          <w:sz w:val="24"/>
          <w:szCs w:val="24"/>
        </w:rPr>
      </w:pPr>
      <w:r w:rsidRPr="00A93927">
        <w:rPr>
          <w:color w:val="333333"/>
          <w:sz w:val="24"/>
          <w:szCs w:val="24"/>
        </w:rPr>
        <w:t> </w:t>
      </w:r>
    </w:p>
    <w:p w14:paraId="39DB0130" w14:textId="77777777" w:rsidR="00A93927" w:rsidRDefault="00A93927" w:rsidP="00A93927">
      <w:pPr>
        <w:shd w:val="clear" w:color="auto" w:fill="FFFFFF"/>
        <w:overflowPunct/>
        <w:autoSpaceDE/>
        <w:autoSpaceDN/>
        <w:adjustRightInd/>
        <w:textAlignment w:val="auto"/>
        <w:rPr>
          <w:b/>
          <w:bCs/>
          <w:color w:val="333333"/>
          <w:sz w:val="24"/>
          <w:szCs w:val="24"/>
          <w:bdr w:val="none" w:sz="0" w:space="0" w:color="auto" w:frame="1"/>
        </w:rPr>
      </w:pPr>
      <w:r w:rsidRPr="00A93927">
        <w:rPr>
          <w:b/>
          <w:bCs/>
          <w:color w:val="333333"/>
          <w:sz w:val="24"/>
          <w:szCs w:val="24"/>
          <w:bdr w:val="none" w:sz="0" w:space="0" w:color="auto" w:frame="1"/>
        </w:rPr>
        <w:t>10. Deflecting Offenders</w:t>
      </w:r>
    </w:p>
    <w:p w14:paraId="64D75987" w14:textId="7731501B" w:rsidR="00A93927" w:rsidRPr="00A93927" w:rsidRDefault="00A93927" w:rsidP="00A93927">
      <w:pPr>
        <w:shd w:val="clear" w:color="auto" w:fill="FFFFFF"/>
        <w:overflowPunct/>
        <w:autoSpaceDE/>
        <w:autoSpaceDN/>
        <w:adjustRightInd/>
        <w:textAlignment w:val="auto"/>
        <w:rPr>
          <w:color w:val="333333"/>
          <w:sz w:val="24"/>
          <w:szCs w:val="24"/>
        </w:rPr>
      </w:pPr>
      <w:r w:rsidRPr="00A93927">
        <w:rPr>
          <w:color w:val="333333"/>
          <w:sz w:val="24"/>
          <w:szCs w:val="24"/>
        </w:rPr>
        <w:t>Deterring an offender or deflecting their intention.</w:t>
      </w:r>
      <w:r w:rsidRPr="00A93927">
        <w:rPr>
          <w:color w:val="333333"/>
          <w:sz w:val="24"/>
          <w:szCs w:val="24"/>
        </w:rPr>
        <w:br/>
        <w:t> </w:t>
      </w:r>
    </w:p>
    <w:p w14:paraId="34928EF9" w14:textId="77777777" w:rsidR="00A93927" w:rsidRPr="00A93927" w:rsidRDefault="00A93927" w:rsidP="00A93927">
      <w:pPr>
        <w:numPr>
          <w:ilvl w:val="0"/>
          <w:numId w:val="16"/>
        </w:numPr>
        <w:overflowPunct/>
        <w:autoSpaceDE/>
        <w:autoSpaceDN/>
        <w:adjustRightInd/>
        <w:ind w:left="0"/>
        <w:textAlignment w:val="auto"/>
        <w:rPr>
          <w:color w:val="333333"/>
          <w:sz w:val="24"/>
          <w:szCs w:val="24"/>
        </w:rPr>
      </w:pPr>
      <w:r w:rsidRPr="00A93927">
        <w:rPr>
          <w:color w:val="333333"/>
          <w:sz w:val="24"/>
          <w:szCs w:val="24"/>
        </w:rPr>
        <w:t>Using timer switches to make our homes look occupied if vacant after the hours of darkness</w:t>
      </w:r>
    </w:p>
    <w:p w14:paraId="7583B4C1" w14:textId="77777777" w:rsidR="00A93927" w:rsidRPr="00A93927" w:rsidRDefault="00A93927" w:rsidP="00A93927">
      <w:pPr>
        <w:numPr>
          <w:ilvl w:val="0"/>
          <w:numId w:val="16"/>
        </w:numPr>
        <w:overflowPunct/>
        <w:autoSpaceDE/>
        <w:autoSpaceDN/>
        <w:adjustRightInd/>
        <w:ind w:left="0"/>
        <w:textAlignment w:val="auto"/>
        <w:rPr>
          <w:color w:val="333333"/>
          <w:sz w:val="24"/>
          <w:szCs w:val="24"/>
        </w:rPr>
      </w:pPr>
      <w:r w:rsidRPr="00A93927">
        <w:rPr>
          <w:color w:val="333333"/>
          <w:sz w:val="24"/>
          <w:szCs w:val="24"/>
        </w:rPr>
        <w:t>Running youth diversionary schemes with partner agencies</w:t>
      </w:r>
    </w:p>
    <w:p w14:paraId="58BA4932" w14:textId="7FAE123C" w:rsidR="00A93927" w:rsidRPr="00A93927" w:rsidRDefault="00A93927" w:rsidP="00A93927">
      <w:pPr>
        <w:numPr>
          <w:ilvl w:val="0"/>
          <w:numId w:val="16"/>
        </w:numPr>
        <w:overflowPunct/>
        <w:autoSpaceDE/>
        <w:autoSpaceDN/>
        <w:adjustRightInd/>
        <w:ind w:left="0"/>
        <w:textAlignment w:val="auto"/>
        <w:rPr>
          <w:color w:val="333333"/>
          <w:sz w:val="24"/>
          <w:szCs w:val="24"/>
        </w:rPr>
      </w:pPr>
      <w:r w:rsidRPr="00A93927">
        <w:rPr>
          <w:color w:val="333333"/>
          <w:sz w:val="24"/>
          <w:szCs w:val="24"/>
        </w:rPr>
        <w:t>Referring offenders to drug rehabilitation programmes</w:t>
      </w:r>
      <w:r w:rsidR="006B6AC6">
        <w:rPr>
          <w:color w:val="333333"/>
          <w:sz w:val="24"/>
          <w:szCs w:val="24"/>
        </w:rPr>
        <w:t>” (westyorkshire.police, 2021)</w:t>
      </w:r>
    </w:p>
    <w:p w14:paraId="67951912" w14:textId="141BCF7C" w:rsidR="00A93927" w:rsidRDefault="00A93927" w:rsidP="00D76D6A">
      <w:pPr>
        <w:pStyle w:val="NormalWeb"/>
        <w:shd w:val="clear" w:color="auto" w:fill="FFFFFF"/>
        <w:spacing w:before="0" w:beforeAutospacing="0" w:after="150" w:afterAutospacing="0"/>
        <w:jc w:val="both"/>
        <w:rPr>
          <w:rFonts w:ascii="Arial" w:hAnsi="Arial" w:cs="Arial"/>
          <w:color w:val="333333"/>
        </w:rPr>
      </w:pPr>
    </w:p>
    <w:p w14:paraId="09F37755" w14:textId="34EA825F" w:rsidR="006B6AC6" w:rsidRDefault="006B6AC6" w:rsidP="00D76D6A">
      <w:pPr>
        <w:pStyle w:val="NormalWeb"/>
        <w:shd w:val="clear" w:color="auto" w:fill="FFFFFF"/>
        <w:spacing w:before="0" w:beforeAutospacing="0" w:after="150" w:afterAutospacing="0"/>
        <w:jc w:val="both"/>
        <w:rPr>
          <w:rFonts w:ascii="Arial" w:hAnsi="Arial" w:cs="Arial"/>
          <w:color w:val="333333"/>
        </w:rPr>
      </w:pPr>
    </w:p>
    <w:p w14:paraId="239856CC" w14:textId="1C340519" w:rsidR="006B6AC6" w:rsidRDefault="006B6AC6" w:rsidP="00D76D6A">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shd w:val="clear" w:color="auto" w:fill="FFFFFF"/>
        </w:rPr>
        <w:t>When you are looking at using the principles of crime prevention to improve secur</w:t>
      </w:r>
      <w:r>
        <w:rPr>
          <w:rFonts w:ascii="Arial" w:hAnsi="Arial" w:cs="Arial"/>
          <w:color w:val="333333"/>
          <w:shd w:val="clear" w:color="auto" w:fill="FFFFFF"/>
        </w:rPr>
        <w:t>ity around your home</w:t>
      </w:r>
      <w:r>
        <w:rPr>
          <w:rFonts w:ascii="Arial" w:hAnsi="Arial" w:cs="Arial"/>
          <w:color w:val="333333"/>
          <w:shd w:val="clear" w:color="auto" w:fill="FFFFFF"/>
        </w:rPr>
        <w:t>, the best way to approach it is to look at your home or premises as if you were the offender.  Identify the weak spots, vulnerable areas and concealment points and prioritise the areas for improvement.</w:t>
      </w:r>
      <w:r>
        <w:rPr>
          <w:rFonts w:ascii="Arial" w:hAnsi="Arial" w:cs="Arial"/>
          <w:color w:val="333333"/>
          <w:shd w:val="clear" w:color="auto" w:fill="FFFFFF"/>
        </w:rPr>
        <w:t xml:space="preserve"> These improvements will help you deter the chance of a crime being committed. </w:t>
      </w:r>
    </w:p>
    <w:p w14:paraId="68C8E34B" w14:textId="61E07A1E" w:rsidR="00152839" w:rsidRDefault="00152839" w:rsidP="00D76D6A">
      <w:pPr>
        <w:pStyle w:val="NormalWeb"/>
        <w:shd w:val="clear" w:color="auto" w:fill="FFFFFF"/>
        <w:spacing w:before="0" w:beforeAutospacing="0" w:after="150" w:afterAutospacing="0"/>
        <w:jc w:val="both"/>
        <w:rPr>
          <w:rFonts w:ascii="Arial" w:hAnsi="Arial" w:cs="Arial"/>
          <w:color w:val="333333"/>
        </w:rPr>
      </w:pPr>
    </w:p>
    <w:p w14:paraId="1A122D56" w14:textId="162E761A" w:rsidR="00B600B7" w:rsidRDefault="00B600B7" w:rsidP="00D76D6A">
      <w:pPr>
        <w:pStyle w:val="NormalWeb"/>
        <w:shd w:val="clear" w:color="auto" w:fill="FFFFFF"/>
        <w:spacing w:before="0" w:beforeAutospacing="0" w:after="150" w:afterAutospacing="0"/>
        <w:jc w:val="both"/>
        <w:rPr>
          <w:rFonts w:ascii="Arial" w:hAnsi="Arial" w:cs="Arial"/>
        </w:rPr>
      </w:pPr>
    </w:p>
    <w:p w14:paraId="603D98A5" w14:textId="149F7447" w:rsidR="00B600B7" w:rsidRDefault="00B600B7" w:rsidP="00D76D6A">
      <w:pPr>
        <w:pStyle w:val="NormalWeb"/>
        <w:shd w:val="clear" w:color="auto" w:fill="FFFFFF"/>
        <w:spacing w:before="0" w:beforeAutospacing="0" w:after="150" w:afterAutospacing="0"/>
        <w:jc w:val="both"/>
        <w:rPr>
          <w:rFonts w:ascii="Arial" w:hAnsi="Arial" w:cs="Arial"/>
        </w:rPr>
      </w:pPr>
      <w:r>
        <w:rPr>
          <w:rFonts w:ascii="Arial" w:hAnsi="Arial" w:cs="Arial"/>
        </w:rPr>
        <w:t>On reflection, my experience with policing the night time economy has been very limited due to the restrictions put in place by the government. Due to C</w:t>
      </w:r>
      <w:r w:rsidR="00D76D6A">
        <w:rPr>
          <w:rFonts w:ascii="Arial" w:hAnsi="Arial" w:cs="Arial"/>
        </w:rPr>
        <w:t xml:space="preserve">OVID-19 people have been more cautious about venturing out of their residence to go and sit in large gatherings. There have been some incidents where people have not adhered to the laws inside pubs. People start to get agitated with the potential threat of COVID-19. As officers attending it is out job to move the individuals on or to give them a verbal warning about the potential harm they could cause others. As we have to consider the threat is </w:t>
      </w:r>
      <w:r w:rsidR="001E5594">
        <w:rPr>
          <w:rFonts w:ascii="Arial" w:hAnsi="Arial" w:cs="Arial"/>
        </w:rPr>
        <w:t>airborne</w:t>
      </w:r>
      <w:r w:rsidR="00D76D6A">
        <w:rPr>
          <w:rFonts w:ascii="Arial" w:hAnsi="Arial" w:cs="Arial"/>
        </w:rPr>
        <w:t xml:space="preserve"> there could be a number of individuals in the area who could be seen as vulnerable. So officers would have to make the decision if the group should stay or leave and in this incident as the individuals in question were intoxicated it was for the safety of the community that they left the premises. By making this decision I was able to improve relations with the pub and the community within. Acting this way gives the public confidence that if an issue like that occurred ag</w:t>
      </w:r>
      <w:r w:rsidR="001E5594">
        <w:rPr>
          <w:rFonts w:ascii="Arial" w:hAnsi="Arial" w:cs="Arial"/>
        </w:rPr>
        <w:t>a</w:t>
      </w:r>
      <w:r w:rsidR="00D76D6A">
        <w:rPr>
          <w:rFonts w:ascii="Arial" w:hAnsi="Arial" w:cs="Arial"/>
        </w:rPr>
        <w:t>in where there is potential risk that the police wi</w:t>
      </w:r>
      <w:r w:rsidR="001E5594">
        <w:rPr>
          <w:rFonts w:ascii="Arial" w:hAnsi="Arial" w:cs="Arial"/>
        </w:rPr>
        <w:t xml:space="preserve">ll step in and make a decision, this will then hopefully enable people to trust the service of the police and report crime as they can see that issues and offences are dealt with efficiently and effectively. </w:t>
      </w:r>
    </w:p>
    <w:p w14:paraId="443C9545" w14:textId="6463706B" w:rsidR="001E5594" w:rsidRDefault="001E5594" w:rsidP="00D76D6A">
      <w:pPr>
        <w:pStyle w:val="NormalWeb"/>
        <w:shd w:val="clear" w:color="auto" w:fill="FFFFFF"/>
        <w:spacing w:before="0" w:beforeAutospacing="0" w:after="150" w:afterAutospacing="0"/>
        <w:jc w:val="both"/>
        <w:rPr>
          <w:rFonts w:ascii="Arial" w:hAnsi="Arial" w:cs="Arial"/>
        </w:rPr>
      </w:pPr>
    </w:p>
    <w:p w14:paraId="134CC929" w14:textId="77777777" w:rsidR="001E5594" w:rsidRDefault="001E5594" w:rsidP="001E5594">
      <w:pPr>
        <w:ind w:right="237"/>
        <w:jc w:val="both"/>
        <w:rPr>
          <w:sz w:val="24"/>
          <w:szCs w:val="24"/>
        </w:rPr>
      </w:pPr>
      <w:r>
        <w:rPr>
          <w:sz w:val="24"/>
          <w:szCs w:val="24"/>
        </w:rPr>
        <w:t>In conclusion, I have given a brief description of an incident I have attended where there has been ASB, I have considered how ASB impacts the local community and what the police can do about this. I have outlined the responsibilities of responding to ASB. I have illustrated how policing values were engaged throughout this incident and I have analysed the impacts of bias on the decision-making process. I have also reflected on any aspects that may impact on police community relations.</w:t>
      </w:r>
    </w:p>
    <w:p w14:paraId="55DC9794" w14:textId="77777777" w:rsidR="001E5594" w:rsidRPr="00B600B7" w:rsidRDefault="001E5594" w:rsidP="00D76D6A">
      <w:pPr>
        <w:pStyle w:val="NormalWeb"/>
        <w:shd w:val="clear" w:color="auto" w:fill="FFFFFF"/>
        <w:spacing w:before="0" w:beforeAutospacing="0" w:after="150" w:afterAutospacing="0"/>
        <w:jc w:val="both"/>
        <w:rPr>
          <w:rFonts w:ascii="Arial" w:hAnsi="Arial" w:cs="Arial"/>
        </w:rPr>
      </w:pPr>
    </w:p>
    <w:p w14:paraId="46EA0C79" w14:textId="77777777" w:rsidR="00B600B7" w:rsidRDefault="00B600B7" w:rsidP="008D4EED">
      <w:pPr>
        <w:pStyle w:val="NormalWeb"/>
        <w:shd w:val="clear" w:color="auto" w:fill="FFFFFF"/>
        <w:spacing w:before="0" w:beforeAutospacing="0" w:after="150" w:afterAutospacing="0"/>
        <w:rPr>
          <w:rFonts w:ascii="Arial" w:hAnsi="Arial" w:cs="Arial"/>
          <w:color w:val="333333"/>
        </w:rPr>
      </w:pPr>
    </w:p>
    <w:p w14:paraId="090EDECB" w14:textId="5D8B6E05" w:rsidR="00152839" w:rsidRPr="008D4EED" w:rsidRDefault="00040BA9" w:rsidP="008D4EED">
      <w:pPr>
        <w:pStyle w:val="NormalWeb"/>
        <w:shd w:val="clear" w:color="auto" w:fill="FFFFFF"/>
        <w:spacing w:before="0" w:beforeAutospacing="0" w:after="150" w:afterAutospacing="0"/>
        <w:rPr>
          <w:rFonts w:ascii="Arial" w:hAnsi="Arial" w:cs="Arial"/>
          <w:color w:val="333333"/>
        </w:rPr>
      </w:pPr>
      <w:r>
        <w:rPr>
          <w:rFonts w:ascii="Arial" w:hAnsi="Arial" w:cs="Arial"/>
          <w:color w:val="333333"/>
        </w:rPr>
        <w:t xml:space="preserve">Word count -1838 </w:t>
      </w:r>
    </w:p>
    <w:p w14:paraId="5F67D493" w14:textId="4B3D6DCF" w:rsidR="008D4EED" w:rsidRPr="00906B0B" w:rsidRDefault="008D4EED" w:rsidP="00340E9A">
      <w:pPr>
        <w:ind w:right="237"/>
        <w:jc w:val="both"/>
        <w:rPr>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F23C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24D38FA4" w14:textId="77777777" w:rsidR="00963B6E" w:rsidRDefault="00963B6E" w:rsidP="5848403C">
      <w:pPr>
        <w:keepNext/>
        <w:ind w:right="237"/>
        <w:jc w:val="center"/>
        <w:rPr>
          <w:b/>
          <w:bCs/>
          <w:sz w:val="24"/>
          <w:szCs w:val="24"/>
        </w:rPr>
      </w:pPr>
    </w:p>
    <w:p w14:paraId="2684A617" w14:textId="77777777" w:rsidR="00963B6E" w:rsidRDefault="00963B6E" w:rsidP="5848403C">
      <w:pPr>
        <w:keepNext/>
        <w:ind w:right="237"/>
        <w:jc w:val="center"/>
        <w:rPr>
          <w:b/>
          <w:bCs/>
          <w:sz w:val="24"/>
          <w:szCs w:val="24"/>
        </w:rPr>
      </w:pPr>
    </w:p>
    <w:p w14:paraId="57039849" w14:textId="77777777" w:rsidR="00AF23C0" w:rsidRDefault="00963B6E" w:rsidP="5848403C">
      <w:pPr>
        <w:keepNext/>
        <w:ind w:right="237"/>
        <w:jc w:val="center"/>
        <w:rPr>
          <w:shd w:val="clear" w:color="auto" w:fill="FFFFFF"/>
        </w:rPr>
      </w:pPr>
      <w:r>
        <w:rPr>
          <w:shd w:val="clear" w:color="auto" w:fill="FFFFFF"/>
        </w:rPr>
        <w:t>Adaa.org. 2021. </w:t>
      </w:r>
      <w:r>
        <w:rPr>
          <w:i/>
          <w:iCs/>
          <w:shd w:val="clear" w:color="auto" w:fill="FFFFFF"/>
        </w:rPr>
        <w:t>Physical Activity Reduces Stress | Anxiety and Depression Association of America, ADAA</w:t>
      </w:r>
      <w:r>
        <w:rPr>
          <w:shd w:val="clear" w:color="auto" w:fill="FFFFFF"/>
        </w:rPr>
        <w:t>. [online] Available at: &lt;https://adaa.org/understanding-anxiety/related-illnesses/other-related-conditions/stress/physical-activity-reduces-st&gt; [Accessed 2 June 2021].</w:t>
      </w:r>
    </w:p>
    <w:p w14:paraId="67C0E405" w14:textId="77777777" w:rsidR="00AF23C0" w:rsidRDefault="00AF23C0" w:rsidP="5848403C">
      <w:pPr>
        <w:keepNext/>
        <w:ind w:right="237"/>
        <w:jc w:val="center"/>
        <w:rPr>
          <w:shd w:val="clear" w:color="auto" w:fill="FFFFFF"/>
        </w:rPr>
      </w:pPr>
    </w:p>
    <w:p w14:paraId="66997EB6" w14:textId="77777777" w:rsidR="00AF23C0" w:rsidRDefault="00AF23C0" w:rsidP="5848403C">
      <w:pPr>
        <w:keepNext/>
        <w:ind w:right="237"/>
        <w:jc w:val="center"/>
        <w:rPr>
          <w:shd w:val="clear" w:color="auto" w:fill="FFFFFF"/>
        </w:rPr>
      </w:pPr>
    </w:p>
    <w:p w14:paraId="343E4A3B" w14:textId="77777777" w:rsidR="001914ED" w:rsidRDefault="00AF23C0" w:rsidP="5848403C">
      <w:pPr>
        <w:keepNext/>
        <w:ind w:right="237"/>
        <w:jc w:val="center"/>
        <w:rPr>
          <w:shd w:val="clear" w:color="auto" w:fill="FFFFFF"/>
        </w:rPr>
      </w:pPr>
      <w:r>
        <w:rPr>
          <w:shd w:val="clear" w:color="auto" w:fill="FFFFFF"/>
        </w:rPr>
        <w:t>Mind.org.uk. 2021. </w:t>
      </w:r>
      <w:r>
        <w:rPr>
          <w:i/>
          <w:iCs/>
          <w:shd w:val="clear" w:color="auto" w:fill="FFFFFF"/>
        </w:rPr>
        <w:t>About food and mood</w:t>
      </w:r>
      <w:r>
        <w:rPr>
          <w:shd w:val="clear" w:color="auto" w:fill="FFFFFF"/>
        </w:rPr>
        <w:t>. [online] Available at: &lt;https://www.mind.org.uk/information-support/tips-for-everyday-living/food-and-mood/about-food-and-mood/&gt; [Accessed 2 June 2021].</w:t>
      </w:r>
    </w:p>
    <w:p w14:paraId="573AA538" w14:textId="77777777" w:rsidR="001914ED" w:rsidRDefault="001914ED" w:rsidP="5848403C">
      <w:pPr>
        <w:keepNext/>
        <w:ind w:right="237"/>
        <w:jc w:val="center"/>
        <w:rPr>
          <w:shd w:val="clear" w:color="auto" w:fill="FFFFFF"/>
        </w:rPr>
      </w:pPr>
    </w:p>
    <w:p w14:paraId="61EED7ED" w14:textId="77777777" w:rsidR="001914ED" w:rsidRDefault="001914ED" w:rsidP="5848403C">
      <w:pPr>
        <w:keepNext/>
        <w:ind w:right="237"/>
        <w:jc w:val="center"/>
        <w:rPr>
          <w:shd w:val="clear" w:color="auto" w:fill="FFFFFF"/>
        </w:rPr>
      </w:pPr>
    </w:p>
    <w:p w14:paraId="2648DA03" w14:textId="77777777" w:rsidR="00865FF9" w:rsidRDefault="001914ED" w:rsidP="5848403C">
      <w:pPr>
        <w:keepNext/>
        <w:ind w:right="237"/>
        <w:jc w:val="center"/>
        <w:rPr>
          <w:b/>
          <w:bCs/>
          <w:sz w:val="24"/>
          <w:szCs w:val="24"/>
        </w:rPr>
      </w:pPr>
      <w:r>
        <w:rPr>
          <w:shd w:val="clear" w:color="auto" w:fill="FFFFFF"/>
        </w:rPr>
        <w:t>Verywell Mind. 2021. </w:t>
      </w:r>
      <w:r>
        <w:rPr>
          <w:i/>
          <w:iCs/>
          <w:shd w:val="clear" w:color="auto" w:fill="FFFFFF"/>
        </w:rPr>
        <w:t>Practicing Active Listening in Your Daily Conversations</w:t>
      </w:r>
      <w:r>
        <w:rPr>
          <w:shd w:val="clear" w:color="auto" w:fill="FFFFFF"/>
        </w:rPr>
        <w:t>. [online] Available at: &lt;https://www.verywellmind.com/what-is-active-listening-3024343&gt; [Accessed 3 June 2021].</w:t>
      </w:r>
      <w:r w:rsidRPr="5848403C">
        <w:rPr>
          <w:b/>
          <w:bCs/>
          <w:sz w:val="24"/>
          <w:szCs w:val="24"/>
        </w:rPr>
        <w:t xml:space="preserve"> </w:t>
      </w:r>
    </w:p>
    <w:p w14:paraId="4D1E119D" w14:textId="77777777" w:rsidR="00865FF9" w:rsidRDefault="00865FF9" w:rsidP="5848403C">
      <w:pPr>
        <w:keepNext/>
        <w:ind w:right="237"/>
        <w:jc w:val="center"/>
        <w:rPr>
          <w:b/>
          <w:bCs/>
          <w:sz w:val="24"/>
          <w:szCs w:val="24"/>
        </w:rPr>
      </w:pPr>
    </w:p>
    <w:p w14:paraId="53D8EF2D" w14:textId="77777777" w:rsidR="008D4EED" w:rsidRDefault="00865FF9" w:rsidP="5848403C">
      <w:pPr>
        <w:keepNext/>
        <w:ind w:right="237"/>
        <w:jc w:val="center"/>
        <w:rPr>
          <w:shd w:val="clear" w:color="auto" w:fill="FFFFFF"/>
        </w:rPr>
      </w:pPr>
      <w:r>
        <w:rPr>
          <w:shd w:val="clear" w:color="auto" w:fill="FFFFFF"/>
        </w:rPr>
        <w:t>Uhs.nhs.uk. 2021. </w:t>
      </w:r>
      <w:r>
        <w:rPr>
          <w:i/>
          <w:iCs/>
          <w:shd w:val="clear" w:color="auto" w:fill="FFFFFF"/>
        </w:rPr>
        <w:t>What does vulnerable adult mean?</w:t>
      </w:r>
      <w:r>
        <w:rPr>
          <w:shd w:val="clear" w:color="auto" w:fill="FFFFFF"/>
        </w:rPr>
        <w:t>. [online] Available at: &lt;https://www.uhs.nhs.uk/HealthProfessionals/Clinical-law-updates/Whatismeantbyavulnerableadult.aspx#:~:text=What%20does%20vulnerable%20adult%20</w:t>
      </w:r>
    </w:p>
    <w:p w14:paraId="0D4C3638" w14:textId="77777777" w:rsidR="008D4EED" w:rsidRDefault="008D4EED" w:rsidP="5848403C">
      <w:pPr>
        <w:keepNext/>
        <w:ind w:right="237"/>
        <w:jc w:val="center"/>
        <w:rPr>
          <w:shd w:val="clear" w:color="auto" w:fill="FFFFFF"/>
        </w:rPr>
      </w:pPr>
    </w:p>
    <w:p w14:paraId="3490CDC2" w14:textId="1E7518FC" w:rsidR="002E16F9" w:rsidRDefault="00865FF9" w:rsidP="5848403C">
      <w:pPr>
        <w:keepNext/>
        <w:ind w:right="237"/>
        <w:jc w:val="center"/>
        <w:rPr>
          <w:shd w:val="clear" w:color="auto" w:fill="FFFFFF"/>
        </w:rPr>
      </w:pPr>
      <w:r>
        <w:rPr>
          <w:shd w:val="clear" w:color="auto" w:fill="FFFFFF"/>
        </w:rPr>
        <w:t>mean%3F%20From%20the%20perspective,him%20or%20herself%20against%20significant%20harm%20or%20exploitation.&gt; [Accessed 14 June 2021]</w:t>
      </w:r>
    </w:p>
    <w:p w14:paraId="5B9A8196" w14:textId="77777777" w:rsidR="002E16F9" w:rsidRDefault="002E16F9" w:rsidP="5848403C">
      <w:pPr>
        <w:keepNext/>
        <w:ind w:right="237"/>
        <w:jc w:val="center"/>
        <w:rPr>
          <w:shd w:val="clear" w:color="auto" w:fill="FFFFFF"/>
        </w:rPr>
      </w:pPr>
    </w:p>
    <w:p w14:paraId="0C8DE41E" w14:textId="77777777" w:rsidR="002E16F9" w:rsidRDefault="002E16F9" w:rsidP="5848403C">
      <w:pPr>
        <w:keepNext/>
        <w:ind w:right="237"/>
        <w:jc w:val="center"/>
        <w:rPr>
          <w:shd w:val="clear" w:color="auto" w:fill="FFFFFF"/>
        </w:rPr>
      </w:pPr>
    </w:p>
    <w:p w14:paraId="6ED77802" w14:textId="486D0252" w:rsidR="0093018C" w:rsidRDefault="002E16F9" w:rsidP="5848403C">
      <w:pPr>
        <w:keepNext/>
        <w:ind w:right="237"/>
        <w:jc w:val="center"/>
        <w:rPr>
          <w:b/>
          <w:bCs/>
          <w:sz w:val="24"/>
          <w:szCs w:val="24"/>
        </w:rPr>
      </w:pPr>
      <w:r>
        <w:rPr>
          <w:shd w:val="clear" w:color="auto" w:fill="FFFFFF"/>
        </w:rPr>
        <w:t>GOV.UK. 2021. </w:t>
      </w:r>
      <w:r>
        <w:rPr>
          <w:i/>
          <w:iCs/>
          <w:shd w:val="clear" w:color="auto" w:fill="FFFFFF"/>
        </w:rPr>
        <w:t>Victim Personal Statement</w:t>
      </w:r>
      <w:r>
        <w:rPr>
          <w:shd w:val="clear" w:color="auto" w:fill="FFFFFF"/>
        </w:rPr>
        <w:t>. [online] Available at: &lt;https://www.gov.uk/government/publications/victim-personal-statement&gt; [Accessed 14 June 2021].</w:t>
      </w:r>
      <w:r w:rsidR="00865FF9">
        <w:rPr>
          <w:shd w:val="clear" w:color="auto" w:fill="FFFFFF"/>
        </w:rPr>
        <w:t>.</w:t>
      </w:r>
    </w:p>
    <w:p w14:paraId="0CB2D498" w14:textId="55A9FBF2" w:rsidR="00154323" w:rsidRDefault="00154323" w:rsidP="5848403C">
      <w:pPr>
        <w:keepNext/>
        <w:ind w:right="237"/>
        <w:jc w:val="center"/>
        <w:rPr>
          <w:b/>
          <w:bCs/>
          <w:sz w:val="24"/>
          <w:szCs w:val="24"/>
        </w:rPr>
      </w:pPr>
    </w:p>
    <w:p w14:paraId="75335943" w14:textId="29E2BB69" w:rsidR="00154323" w:rsidRDefault="00154323" w:rsidP="5848403C">
      <w:pPr>
        <w:keepNext/>
        <w:ind w:right="237"/>
        <w:jc w:val="center"/>
        <w:rPr>
          <w:shd w:val="clear" w:color="auto" w:fill="FFFFFF"/>
        </w:rPr>
      </w:pPr>
      <w:r>
        <w:rPr>
          <w:shd w:val="clear" w:color="auto" w:fill="FFFFFF"/>
        </w:rPr>
        <w:t>2021. </w:t>
      </w:r>
      <w:r>
        <w:rPr>
          <w:i/>
          <w:iCs/>
          <w:shd w:val="clear" w:color="auto" w:fill="FFFFFF"/>
        </w:rPr>
        <w:t>practice advice on core investigation doctrine</w:t>
      </w:r>
      <w:r>
        <w:rPr>
          <w:shd w:val="clear" w:color="auto" w:fill="FFFFFF"/>
        </w:rPr>
        <w:t>. [ebook] Available at: &lt;https://library.college.police.uk/docs/acpo/Core-Investigative-Doctrine.pdf&gt; [Accessed 14 June 2021].</w:t>
      </w:r>
    </w:p>
    <w:p w14:paraId="7A3C6A28" w14:textId="00801488" w:rsidR="00154323" w:rsidRDefault="00154323" w:rsidP="5848403C">
      <w:pPr>
        <w:keepNext/>
        <w:ind w:right="237"/>
        <w:jc w:val="center"/>
        <w:rPr>
          <w:shd w:val="clear" w:color="auto" w:fill="FFFFFF"/>
        </w:rPr>
      </w:pPr>
    </w:p>
    <w:p w14:paraId="4CA0604D" w14:textId="11687883" w:rsidR="009F58DA" w:rsidRDefault="009F58DA" w:rsidP="5848403C">
      <w:pPr>
        <w:keepNext/>
        <w:ind w:right="237"/>
        <w:jc w:val="center"/>
        <w:rPr>
          <w:shd w:val="clear" w:color="auto" w:fill="FFFFFF"/>
        </w:rPr>
      </w:pPr>
      <w:r>
        <w:rPr>
          <w:shd w:val="clear" w:color="auto" w:fill="FFFFFF"/>
        </w:rPr>
        <w:t>Policenow.org.uk. 2021. [online] Available at: &lt;https://www.policenow.org.uk/wp-content/uploads/2020/10/PC-Rachel-Sadler-How-to-plan-for-a-suspect-interview.pdf&gt; [Accessed 14 June 2021].</w:t>
      </w:r>
    </w:p>
    <w:p w14:paraId="6FE3FA53" w14:textId="64460A76" w:rsidR="00221FCB" w:rsidRDefault="00221FCB" w:rsidP="5848403C">
      <w:pPr>
        <w:keepNext/>
        <w:ind w:right="237"/>
        <w:jc w:val="center"/>
        <w:rPr>
          <w:shd w:val="clear" w:color="auto" w:fill="FFFFFF"/>
        </w:rPr>
      </w:pPr>
    </w:p>
    <w:p w14:paraId="6E0C37D1" w14:textId="6906F55E" w:rsidR="00221FCB" w:rsidRDefault="00221FCB" w:rsidP="5848403C">
      <w:pPr>
        <w:keepNext/>
        <w:ind w:right="237"/>
        <w:jc w:val="center"/>
        <w:rPr>
          <w:shd w:val="clear" w:color="auto" w:fill="FFFFFF"/>
        </w:rPr>
      </w:pPr>
    </w:p>
    <w:p w14:paraId="4B0015DA" w14:textId="06E8F910" w:rsidR="00221FCB" w:rsidRDefault="00221FCB" w:rsidP="5848403C">
      <w:pPr>
        <w:keepNext/>
        <w:ind w:right="237"/>
        <w:jc w:val="center"/>
        <w:rPr>
          <w:shd w:val="clear" w:color="auto" w:fill="FFFFFF"/>
        </w:rPr>
      </w:pPr>
      <w:r>
        <w:rPr>
          <w:shd w:val="clear" w:color="auto" w:fill="FFFFFF"/>
        </w:rPr>
        <w:t>Met.police.uk. 2021. </w:t>
      </w:r>
      <w:r>
        <w:rPr>
          <w:i/>
          <w:iCs/>
          <w:shd w:val="clear" w:color="auto" w:fill="FFFFFF"/>
        </w:rPr>
        <w:t>What is antisocial behaviour?</w:t>
      </w:r>
      <w:r>
        <w:rPr>
          <w:shd w:val="clear" w:color="auto" w:fill="FFFFFF"/>
        </w:rPr>
        <w:t>. [online] Available at: &lt;https://www.met.police.uk/advice/advice-and-information/asb/asb/antisocial-behaviour/what-is-antisocial-behaviour/&gt; [Accessed 14 June 2021].</w:t>
      </w:r>
    </w:p>
    <w:p w14:paraId="505F6A40" w14:textId="77777777" w:rsidR="00221FCB" w:rsidRDefault="00221FCB" w:rsidP="5848403C">
      <w:pPr>
        <w:keepNext/>
        <w:ind w:right="237"/>
        <w:jc w:val="center"/>
        <w:rPr>
          <w:shd w:val="clear" w:color="auto" w:fill="FFFFFF"/>
        </w:rPr>
      </w:pPr>
    </w:p>
    <w:p w14:paraId="2700412F" w14:textId="215BB0B5" w:rsidR="000B4AFF" w:rsidRDefault="000B4AFF" w:rsidP="5848403C">
      <w:pPr>
        <w:keepNext/>
        <w:ind w:right="237"/>
        <w:jc w:val="center"/>
        <w:rPr>
          <w:shd w:val="clear" w:color="auto" w:fill="FFFFFF"/>
        </w:rPr>
      </w:pPr>
    </w:p>
    <w:p w14:paraId="72FEEE24" w14:textId="75C1F66C" w:rsidR="00221FCB" w:rsidRDefault="00221FCB" w:rsidP="5848403C">
      <w:pPr>
        <w:keepNext/>
        <w:ind w:right="237"/>
        <w:jc w:val="center"/>
        <w:rPr>
          <w:shd w:val="clear" w:color="auto" w:fill="FFFFFF"/>
        </w:rPr>
      </w:pPr>
    </w:p>
    <w:p w14:paraId="02893872" w14:textId="3B158D1E" w:rsidR="00221FCB" w:rsidRDefault="00221FCB" w:rsidP="5848403C">
      <w:pPr>
        <w:keepNext/>
        <w:ind w:right="237"/>
        <w:jc w:val="center"/>
        <w:rPr>
          <w:shd w:val="clear" w:color="auto" w:fill="FFFFFF"/>
        </w:rPr>
      </w:pPr>
      <w:r>
        <w:rPr>
          <w:shd w:val="clear" w:color="auto" w:fill="FFFFFF"/>
        </w:rPr>
        <w:t>Legislation.gov.uk. 2021. </w:t>
      </w:r>
      <w:r>
        <w:rPr>
          <w:i/>
          <w:iCs/>
          <w:shd w:val="clear" w:color="auto" w:fill="FFFFFF"/>
        </w:rPr>
        <w:t>Anti-social Behaviour Act 2003</w:t>
      </w:r>
      <w:r>
        <w:rPr>
          <w:shd w:val="clear" w:color="auto" w:fill="FFFFFF"/>
        </w:rPr>
        <w:t>. [online] Available at: &lt;https://www.legislation.gov.uk/ukpga/2003/38/contents&gt; [Accessed 14 June 2021].</w:t>
      </w:r>
    </w:p>
    <w:p w14:paraId="44D391D0" w14:textId="7AB4CB7F" w:rsidR="008D4EED" w:rsidRDefault="008D4EED" w:rsidP="5848403C">
      <w:pPr>
        <w:keepNext/>
        <w:ind w:right="237"/>
        <w:jc w:val="center"/>
        <w:rPr>
          <w:shd w:val="clear" w:color="auto" w:fill="FFFFFF"/>
        </w:rPr>
      </w:pPr>
    </w:p>
    <w:p w14:paraId="04EFCAF1" w14:textId="6A9F346E" w:rsidR="008D4EED" w:rsidRDefault="008D4EED" w:rsidP="5848403C">
      <w:pPr>
        <w:keepNext/>
        <w:ind w:right="237"/>
        <w:jc w:val="center"/>
        <w:rPr>
          <w:shd w:val="clear" w:color="auto" w:fill="FFFFFF"/>
        </w:rPr>
      </w:pPr>
      <w:r>
        <w:rPr>
          <w:shd w:val="clear" w:color="auto" w:fill="FFFFFF"/>
        </w:rPr>
        <w:t>Tameside.gov.uk. 2021. </w:t>
      </w:r>
      <w:r>
        <w:rPr>
          <w:i/>
          <w:iCs/>
          <w:shd w:val="clear" w:color="auto" w:fill="FFFFFF"/>
        </w:rPr>
        <w:t>Acceptable Behaviour Contracts (ABCs)</w:t>
      </w:r>
      <w:r>
        <w:rPr>
          <w:shd w:val="clear" w:color="auto" w:fill="FFFFFF"/>
        </w:rPr>
        <w:t>. [online] Available at: &lt;https://www.tameside.gov.uk/abcs&gt; [Accessed 14 June 2021].</w:t>
      </w:r>
    </w:p>
    <w:p w14:paraId="00C318F5" w14:textId="336D73DD" w:rsidR="008D4EED" w:rsidRDefault="008D4EED" w:rsidP="5848403C">
      <w:pPr>
        <w:keepNext/>
        <w:ind w:right="237"/>
        <w:jc w:val="center"/>
        <w:rPr>
          <w:shd w:val="clear" w:color="auto" w:fill="FFFFFF"/>
        </w:rPr>
      </w:pPr>
    </w:p>
    <w:p w14:paraId="0902AA86" w14:textId="679B739F" w:rsidR="00152839" w:rsidRDefault="00152839" w:rsidP="5848403C">
      <w:pPr>
        <w:keepNext/>
        <w:ind w:right="237"/>
        <w:jc w:val="center"/>
        <w:rPr>
          <w:shd w:val="clear" w:color="auto" w:fill="FFFFFF"/>
        </w:rPr>
      </w:pPr>
      <w:r>
        <w:rPr>
          <w:shd w:val="clear" w:color="auto" w:fill="FFFFFF"/>
        </w:rPr>
        <w:t>GOV.UK. 2021. </w:t>
      </w:r>
      <w:r>
        <w:rPr>
          <w:i/>
          <w:iCs/>
          <w:shd w:val="clear" w:color="auto" w:fill="FFFFFF"/>
        </w:rPr>
        <w:t>Anti-social Behaviour, Crime and Policing Act</w:t>
      </w:r>
      <w:r>
        <w:rPr>
          <w:shd w:val="clear" w:color="auto" w:fill="FFFFFF"/>
        </w:rPr>
        <w:t>. [online] Available at: &lt;https://www.gov.uk/government/collections/anti-social-behaviour-crime-and-police-bill#:~:text=The%20Anti%2Dsocial%20Behaviour%2C%20Crime&gt; [Accessed 14 June 2021].</w:t>
      </w:r>
    </w:p>
    <w:p w14:paraId="51AF90FF" w14:textId="6C072111" w:rsidR="00A93927" w:rsidRDefault="00A93927" w:rsidP="5848403C">
      <w:pPr>
        <w:keepNext/>
        <w:ind w:right="237"/>
        <w:jc w:val="center"/>
        <w:rPr>
          <w:shd w:val="clear" w:color="auto" w:fill="FFFFFF"/>
        </w:rPr>
      </w:pPr>
    </w:p>
    <w:p w14:paraId="688C822F" w14:textId="0CC7B237" w:rsidR="00A93927" w:rsidRDefault="00A93927" w:rsidP="5848403C">
      <w:pPr>
        <w:keepNext/>
        <w:ind w:right="237"/>
        <w:jc w:val="center"/>
        <w:rPr>
          <w:shd w:val="clear" w:color="auto" w:fill="FFFFFF"/>
        </w:rPr>
      </w:pPr>
      <w:r>
        <w:rPr>
          <w:shd w:val="clear" w:color="auto" w:fill="FFFFFF"/>
        </w:rPr>
        <w:t>Westyorkshire.police.uk. 2021. </w:t>
      </w:r>
      <w:r>
        <w:rPr>
          <w:i/>
          <w:iCs/>
          <w:shd w:val="clear" w:color="auto" w:fill="FFFFFF"/>
        </w:rPr>
        <w:t>The 10 Principles of Crime Prevention | West Yorkshire Police</w:t>
      </w:r>
      <w:r>
        <w:rPr>
          <w:shd w:val="clear" w:color="auto" w:fill="FFFFFF"/>
        </w:rPr>
        <w:t>. [online] Available at: &lt;https://www.westyorkshire.police.uk/advice/10-principles-crime-prevention/10-principles-crime-prevention/10-principles-crime-prevention&gt; [Accessed 14 June 2021].</w:t>
      </w:r>
    </w:p>
    <w:p w14:paraId="6ADB3186" w14:textId="7E619B60" w:rsidR="00221FCB" w:rsidRDefault="00221FCB" w:rsidP="00221FCB">
      <w:pPr>
        <w:keepNext/>
        <w:ind w:right="237"/>
        <w:rPr>
          <w:shd w:val="clear" w:color="auto" w:fill="FFFFFF"/>
        </w:rPr>
      </w:pPr>
    </w:p>
    <w:p w14:paraId="0192C09E" w14:textId="775ED414" w:rsidR="00A93927" w:rsidRDefault="00A93927" w:rsidP="00221FCB">
      <w:pPr>
        <w:keepNext/>
        <w:ind w:right="237"/>
        <w:rPr>
          <w:shd w:val="clear" w:color="auto" w:fill="FFFFFF"/>
        </w:rPr>
      </w:pPr>
    </w:p>
    <w:p w14:paraId="0BFB0977" w14:textId="77777777" w:rsidR="00A93927" w:rsidRDefault="00A93927" w:rsidP="00221FCB">
      <w:pPr>
        <w:keepNext/>
        <w:ind w:right="237"/>
        <w:rPr>
          <w:shd w:val="clear" w:color="auto" w:fill="FFFFFF"/>
        </w:rPr>
      </w:pPr>
    </w:p>
    <w:p w14:paraId="4344C1F9" w14:textId="77777777" w:rsidR="00154323" w:rsidRPr="00294868" w:rsidRDefault="00154323" w:rsidP="5848403C">
      <w:pPr>
        <w:keepNext/>
        <w:ind w:right="237"/>
        <w:jc w:val="center"/>
        <w:rPr>
          <w:b/>
          <w:bCs/>
          <w:sz w:val="24"/>
          <w:szCs w:val="24"/>
        </w:rPr>
      </w:pPr>
    </w:p>
    <w:p w14:paraId="5B23D6C4" w14:textId="40C1091F"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FD5C71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w:t>
      </w:r>
      <w:r w:rsidR="00040BA9">
        <w:rPr>
          <w:rFonts w:eastAsia="Arial"/>
          <w:color w:val="000000" w:themeColor="text1"/>
          <w:sz w:val="24"/>
          <w:szCs w:val="24"/>
        </w:rPr>
        <w:t>R.morgan-Williams</w:t>
      </w:r>
      <w:r w:rsidRPr="5848403C">
        <w:rPr>
          <w:rFonts w:eastAsia="Arial"/>
          <w:color w:val="000000" w:themeColor="text1"/>
          <w:sz w:val="24"/>
          <w:szCs w:val="24"/>
        </w:rPr>
        <w:t xml:space="preserve"> _ _ _ _ _ _ _ _ _ _ _  (Learner</w:t>
      </w:r>
    </w:p>
    <w:p w14:paraId="5473B39D" w14:textId="25489F28" w:rsidR="5848403C" w:rsidRDefault="5848403C" w:rsidP="5848403C">
      <w:pPr>
        <w:jc w:val="both"/>
        <w:rPr>
          <w:rFonts w:eastAsia="Arial"/>
          <w:color w:val="000000" w:themeColor="text1"/>
          <w:sz w:val="24"/>
          <w:szCs w:val="24"/>
        </w:rPr>
      </w:pPr>
    </w:p>
    <w:p w14:paraId="4EC5D203" w14:textId="58777E8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040BA9">
        <w:rPr>
          <w:rFonts w:eastAsia="Arial"/>
          <w:color w:val="000000" w:themeColor="text1"/>
          <w:sz w:val="24"/>
          <w:szCs w:val="24"/>
        </w:rPr>
        <w:t>14.06.21</w:t>
      </w:r>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F23C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7E18D5B" w:rsidR="5848403C" w:rsidRDefault="00040BA9" w:rsidP="5848403C">
      <w:pPr>
        <w:jc w:val="both"/>
        <w:rPr>
          <w:rFonts w:eastAsia="Arial"/>
          <w:color w:val="000000" w:themeColor="text1"/>
          <w:sz w:val="24"/>
          <w:szCs w:val="24"/>
        </w:rPr>
      </w:pPr>
      <w:r>
        <w:rPr>
          <w:rFonts w:eastAsia="Arial"/>
          <w:color w:val="000000" w:themeColor="text1"/>
          <w:sz w:val="24"/>
          <w:szCs w:val="24"/>
        </w:rPr>
        <w:t xml:space="preserve">Signed:  R. Morgan – Willaims </w:t>
      </w:r>
      <w:r w:rsidR="5848403C"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714DD7E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040BA9">
        <w:rPr>
          <w:rFonts w:eastAsia="Arial"/>
          <w:color w:val="000000" w:themeColor="text1"/>
          <w:sz w:val="24"/>
          <w:szCs w:val="24"/>
        </w:rPr>
        <w:t>14/06/2021</w:t>
      </w:r>
      <w:r w:rsidRPr="5848403C">
        <w:rPr>
          <w:rFonts w:eastAsia="Arial"/>
          <w:color w:val="000000" w:themeColor="text1"/>
          <w:sz w:val="24"/>
          <w:szCs w:val="24"/>
        </w:rPr>
        <w:t xml:space="preserve">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AF23C0">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93927" w:rsidRDefault="00A93927">
      <w:r>
        <w:separator/>
      </w:r>
    </w:p>
  </w:endnote>
  <w:endnote w:type="continuationSeparator" w:id="0">
    <w:p w14:paraId="2FD44551" w14:textId="77777777" w:rsidR="00A93927" w:rsidRDefault="00A939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DDA622" w14:textId="7046EA35" w:rsidR="00A93927" w:rsidRDefault="00040BA9" w:rsidP="00040BA9">
    <w:pPr>
      <w:pStyle w:val="Footer"/>
      <w:rPr>
        <w:sz w:val="17"/>
      </w:rPr>
    </w:pPr>
    <w:bookmarkStart w:id="3" w:name="TITUS1FooterEvenPages"/>
    <w:r>
      <w:rPr>
        <w:sz w:val="17"/>
      </w:rPr>
      <w:t> </w:t>
    </w:r>
  </w:p>
  <w:bookmarkEnd w:id="3"/>
  <w:p w14:paraId="6DB1CD0D" w14:textId="66A3CF20" w:rsidR="00A93927" w:rsidRDefault="00A93927" w:rsidP="00AF23C0">
    <w:pPr>
      <w:pStyle w:val="Footer"/>
      <w:jc w:val="right"/>
    </w:pPr>
    <w:r>
      <w:fldChar w:fldCharType="begin"/>
    </w:r>
    <w:r>
      <w:instrText xml:space="preserve"> PAGE   \* MERGEFORMAT </w:instrText>
    </w:r>
    <w:r>
      <w:fldChar w:fldCharType="separate"/>
    </w:r>
    <w:r w:rsidR="00674352">
      <w:rPr>
        <w:noProof/>
      </w:rPr>
      <w:t>2</w:t>
    </w:r>
    <w:r>
      <w:rPr>
        <w:noProof/>
      </w:rPr>
      <w:fldChar w:fldCharType="end"/>
    </w:r>
  </w:p>
  <w:p w14:paraId="59146614" w14:textId="77777777" w:rsidR="00A93927" w:rsidRPr="00BB5EAA" w:rsidRDefault="00A93927" w:rsidP="00AF23C0">
    <w:pPr>
      <w:pStyle w:val="Footer"/>
      <w:ind w:right="360"/>
      <w:jc w:val="center"/>
    </w:pPr>
  </w:p>
  <w:p w14:paraId="40E46925" w14:textId="77777777" w:rsidR="00A93927" w:rsidRDefault="00A939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A10C6" w14:textId="05728F97" w:rsidR="00A93927" w:rsidRDefault="00040BA9" w:rsidP="00040BA9">
    <w:pPr>
      <w:pStyle w:val="Footer"/>
      <w:rPr>
        <w:sz w:val="17"/>
      </w:rPr>
    </w:pPr>
    <w:bookmarkStart w:id="4" w:name="TITUS1FooterPrimary"/>
    <w:r>
      <w:rPr>
        <w:sz w:val="17"/>
      </w:rPr>
      <w:t> </w:t>
    </w:r>
  </w:p>
  <w:bookmarkEnd w:id="4"/>
  <w:p w14:paraId="50521BFA" w14:textId="602E73C4" w:rsidR="00A93927" w:rsidRDefault="00A93927">
    <w:pPr>
      <w:pStyle w:val="Footer"/>
      <w:jc w:val="right"/>
    </w:pPr>
    <w:r>
      <w:fldChar w:fldCharType="begin"/>
    </w:r>
    <w:r>
      <w:instrText xml:space="preserve"> PAGE   \* MERGEFORMAT </w:instrText>
    </w:r>
    <w:r>
      <w:fldChar w:fldCharType="separate"/>
    </w:r>
    <w:r w:rsidR="00674352">
      <w:rPr>
        <w:noProof/>
      </w:rPr>
      <w:t>7</w:t>
    </w:r>
    <w:r>
      <w:rPr>
        <w:noProof/>
      </w:rPr>
      <w:fldChar w:fldCharType="end"/>
    </w:r>
  </w:p>
  <w:p w14:paraId="790812FF" w14:textId="77777777" w:rsidR="00A93927" w:rsidRPr="00BB5EAA" w:rsidRDefault="00A9392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872FF" w14:textId="55CC4628" w:rsidR="00A93927" w:rsidRDefault="00040BA9" w:rsidP="00040BA9">
    <w:pPr>
      <w:pStyle w:val="Footer"/>
      <w:rPr>
        <w:sz w:val="17"/>
      </w:rPr>
    </w:pPr>
    <w:bookmarkStart w:id="6" w:name="TITUS1FooterFirstPage"/>
    <w:r>
      <w:rPr>
        <w:sz w:val="17"/>
      </w:rPr>
      <w:t> </w:t>
    </w:r>
  </w:p>
  <w:bookmarkEnd w:id="6"/>
  <w:p w14:paraId="4B7644F9" w14:textId="5F172DF5" w:rsidR="00A93927" w:rsidRDefault="00A93927" w:rsidP="00AF23C0">
    <w:pPr>
      <w:pStyle w:val="Footer"/>
      <w:jc w:val="right"/>
    </w:pPr>
    <w:r>
      <w:fldChar w:fldCharType="begin"/>
    </w:r>
    <w:r>
      <w:instrText xml:space="preserve"> PAGE   \* MERGEFORMAT </w:instrText>
    </w:r>
    <w:r>
      <w:fldChar w:fldCharType="separate"/>
    </w:r>
    <w:r w:rsidR="00040BA9">
      <w:rPr>
        <w:noProof/>
      </w:rPr>
      <w:t>1</w:t>
    </w:r>
    <w:r>
      <w:rPr>
        <w:noProof/>
      </w:rPr>
      <w:fldChar w:fldCharType="end"/>
    </w:r>
  </w:p>
  <w:p w14:paraId="1340E8CA" w14:textId="77777777" w:rsidR="00A93927" w:rsidRPr="00BB5EAA" w:rsidRDefault="00A93927" w:rsidP="00AF23C0">
    <w:pPr>
      <w:pStyle w:val="Footer"/>
      <w:ind w:right="360"/>
      <w:jc w:val="center"/>
    </w:pPr>
  </w:p>
  <w:p w14:paraId="3E38BA4A" w14:textId="77777777" w:rsidR="00A93927" w:rsidRDefault="00A9392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DD926" w14:textId="0E874C8A" w:rsidR="00A93927" w:rsidRDefault="00040BA9" w:rsidP="00040BA9">
    <w:pPr>
      <w:pStyle w:val="Footer"/>
      <w:rPr>
        <w:sz w:val="17"/>
      </w:rPr>
    </w:pPr>
    <w:bookmarkStart w:id="9" w:name="TITUS2FooterEvenPages"/>
    <w:r>
      <w:rPr>
        <w:sz w:val="17"/>
      </w:rPr>
      <w:t> </w:t>
    </w:r>
  </w:p>
  <w:bookmarkEnd w:id="9"/>
  <w:p w14:paraId="541B5653" w14:textId="77777777" w:rsidR="00A93927" w:rsidRDefault="00A93927" w:rsidP="00AF23C0">
    <w:pPr>
      <w:pStyle w:val="Footer"/>
      <w:jc w:val="right"/>
    </w:pPr>
  </w:p>
  <w:p w14:paraId="7BF08954" w14:textId="4C98BCE8" w:rsidR="00A93927" w:rsidRDefault="00A93927" w:rsidP="00AF23C0">
    <w:pPr>
      <w:pStyle w:val="Footer"/>
      <w:jc w:val="right"/>
    </w:pPr>
    <w:r>
      <w:fldChar w:fldCharType="begin"/>
    </w:r>
    <w:r>
      <w:instrText xml:space="preserve"> PAGE   \* MERGEFORMAT </w:instrText>
    </w:r>
    <w:r>
      <w:fldChar w:fldCharType="separate"/>
    </w:r>
    <w:r w:rsidR="00674352">
      <w:rPr>
        <w:noProof/>
      </w:rPr>
      <w:t>20</w:t>
    </w:r>
    <w:r>
      <w:rPr>
        <w:noProof/>
      </w:rPr>
      <w:fldChar w:fldCharType="end"/>
    </w:r>
  </w:p>
  <w:p w14:paraId="55D14563" w14:textId="77777777" w:rsidR="00A93927" w:rsidRPr="00BB5EAA" w:rsidRDefault="00A93927" w:rsidP="00AF23C0">
    <w:pPr>
      <w:pStyle w:val="Footer"/>
      <w:ind w:right="360"/>
      <w:jc w:val="center"/>
    </w:pPr>
  </w:p>
  <w:p w14:paraId="585FDA21" w14:textId="77777777" w:rsidR="00A93927" w:rsidRDefault="00A9392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AA3B94" w14:textId="7166076E" w:rsidR="00A93927" w:rsidRDefault="00040BA9" w:rsidP="00040BA9">
    <w:pPr>
      <w:pStyle w:val="Footer"/>
      <w:rPr>
        <w:sz w:val="17"/>
      </w:rPr>
    </w:pPr>
    <w:bookmarkStart w:id="10" w:name="TITUS2FooterPrimary"/>
    <w:r>
      <w:rPr>
        <w:sz w:val="17"/>
      </w:rPr>
      <w:t> </w:t>
    </w:r>
  </w:p>
  <w:bookmarkEnd w:id="10"/>
  <w:p w14:paraId="5A6C3272" w14:textId="77777777" w:rsidR="00A93927" w:rsidRDefault="00A93927">
    <w:pPr>
      <w:pStyle w:val="Footer"/>
      <w:jc w:val="right"/>
    </w:pPr>
  </w:p>
  <w:p w14:paraId="4BBC43A7" w14:textId="3807F33E" w:rsidR="00A93927" w:rsidRDefault="00A93927">
    <w:pPr>
      <w:pStyle w:val="Footer"/>
      <w:jc w:val="right"/>
    </w:pPr>
    <w:r>
      <w:fldChar w:fldCharType="begin"/>
    </w:r>
    <w:r>
      <w:instrText xml:space="preserve"> PAGE   \* MERGEFORMAT </w:instrText>
    </w:r>
    <w:r>
      <w:fldChar w:fldCharType="separate"/>
    </w:r>
    <w:r w:rsidR="00674352">
      <w:rPr>
        <w:noProof/>
      </w:rPr>
      <w:t>21</w:t>
    </w:r>
    <w:r>
      <w:rPr>
        <w:noProof/>
      </w:rPr>
      <w:fldChar w:fldCharType="end"/>
    </w:r>
  </w:p>
  <w:p w14:paraId="107C41ED" w14:textId="77777777" w:rsidR="00A93927" w:rsidRPr="00BB5EAA" w:rsidRDefault="00A9392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9782C" w14:textId="2ACC2412" w:rsidR="00A93927" w:rsidRDefault="00040BA9" w:rsidP="00040BA9">
    <w:pPr>
      <w:pStyle w:val="Footer"/>
      <w:rPr>
        <w:sz w:val="17"/>
      </w:rPr>
    </w:pPr>
    <w:bookmarkStart w:id="12" w:name="TITUS2FooterFirstPage"/>
    <w:r>
      <w:rPr>
        <w:sz w:val="17"/>
      </w:rPr>
      <w:t> </w:t>
    </w:r>
  </w:p>
  <w:bookmarkEnd w:id="12"/>
  <w:p w14:paraId="6E27D0AC" w14:textId="77777777" w:rsidR="00A93927" w:rsidRDefault="00A93927" w:rsidP="00AF23C0">
    <w:pPr>
      <w:pStyle w:val="Footer"/>
      <w:jc w:val="right"/>
    </w:pPr>
  </w:p>
  <w:p w14:paraId="0AE3ECC1" w14:textId="4E475E8B" w:rsidR="00A93927" w:rsidRDefault="00A93927" w:rsidP="00AF23C0">
    <w:pPr>
      <w:pStyle w:val="Footer"/>
      <w:jc w:val="right"/>
    </w:pPr>
    <w:r>
      <w:fldChar w:fldCharType="begin"/>
    </w:r>
    <w:r>
      <w:instrText xml:space="preserve"> PAGE   \* MERGEFORMAT </w:instrText>
    </w:r>
    <w:r>
      <w:fldChar w:fldCharType="separate"/>
    </w:r>
    <w:r w:rsidR="00674352">
      <w:rPr>
        <w:noProof/>
      </w:rPr>
      <w:t>8</w:t>
    </w:r>
    <w:r>
      <w:rPr>
        <w:noProof/>
      </w:rPr>
      <w:fldChar w:fldCharType="end"/>
    </w:r>
  </w:p>
  <w:p w14:paraId="64FE6780" w14:textId="77777777" w:rsidR="00A93927" w:rsidRPr="00BB5EAA" w:rsidRDefault="00A93927" w:rsidP="00AF23C0">
    <w:pPr>
      <w:pStyle w:val="Footer"/>
      <w:ind w:right="360"/>
      <w:jc w:val="center"/>
    </w:pPr>
  </w:p>
  <w:p w14:paraId="67D3969A" w14:textId="77777777" w:rsidR="00A93927" w:rsidRDefault="00A9392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71D99" w14:textId="11E53C1C" w:rsidR="00A93927" w:rsidRDefault="00040BA9" w:rsidP="00040BA9">
    <w:pPr>
      <w:pStyle w:val="Footer"/>
      <w:rPr>
        <w:sz w:val="17"/>
      </w:rPr>
    </w:pPr>
    <w:bookmarkStart w:id="15" w:name="TITUS3FooterEvenPages"/>
    <w:r>
      <w:rPr>
        <w:sz w:val="17"/>
      </w:rPr>
      <w:t> </w:t>
    </w:r>
  </w:p>
  <w:bookmarkEnd w:id="15"/>
  <w:p w14:paraId="0065E4A0" w14:textId="77777777" w:rsidR="00A93927" w:rsidRDefault="00A93927" w:rsidP="00AF23C0">
    <w:pPr>
      <w:pStyle w:val="Footer"/>
      <w:jc w:val="right"/>
    </w:pPr>
  </w:p>
  <w:p w14:paraId="50273B5E" w14:textId="2662FB4C" w:rsidR="00A93927" w:rsidRDefault="00A93927" w:rsidP="00AF23C0">
    <w:pPr>
      <w:pStyle w:val="Footer"/>
      <w:jc w:val="right"/>
    </w:pPr>
    <w:r>
      <w:fldChar w:fldCharType="begin"/>
    </w:r>
    <w:r>
      <w:instrText xml:space="preserve"> PAGE   \* MERGEFORMAT </w:instrText>
    </w:r>
    <w:r>
      <w:fldChar w:fldCharType="separate"/>
    </w:r>
    <w:r w:rsidR="00674352">
      <w:rPr>
        <w:noProof/>
      </w:rPr>
      <w:t>24</w:t>
    </w:r>
    <w:r>
      <w:rPr>
        <w:noProof/>
      </w:rPr>
      <w:fldChar w:fldCharType="end"/>
    </w:r>
  </w:p>
  <w:p w14:paraId="0C1D5540" w14:textId="77777777" w:rsidR="00A93927" w:rsidRPr="00BB5EAA" w:rsidRDefault="00A93927" w:rsidP="00AF23C0">
    <w:pPr>
      <w:pStyle w:val="Footer"/>
      <w:ind w:right="360"/>
      <w:jc w:val="center"/>
    </w:pPr>
  </w:p>
  <w:p w14:paraId="5C5C3265" w14:textId="77777777" w:rsidR="00A93927" w:rsidRDefault="00A9392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3F90A" w14:textId="6AFB3D8E" w:rsidR="00A93927" w:rsidRDefault="00040BA9" w:rsidP="00040BA9">
    <w:pPr>
      <w:pStyle w:val="Footer"/>
      <w:rPr>
        <w:sz w:val="17"/>
      </w:rPr>
    </w:pPr>
    <w:bookmarkStart w:id="16" w:name="TITUS3FooterPrimary"/>
    <w:r>
      <w:rPr>
        <w:sz w:val="17"/>
      </w:rPr>
      <w:t> </w:t>
    </w:r>
  </w:p>
  <w:bookmarkEnd w:id="16"/>
  <w:p w14:paraId="68E4A4FC" w14:textId="77777777" w:rsidR="00A93927" w:rsidRDefault="00A93927">
    <w:pPr>
      <w:pStyle w:val="Footer"/>
      <w:jc w:val="right"/>
    </w:pPr>
  </w:p>
  <w:p w14:paraId="1DA5AB55" w14:textId="34721261" w:rsidR="00A93927" w:rsidRDefault="00A93927">
    <w:pPr>
      <w:pStyle w:val="Footer"/>
      <w:jc w:val="right"/>
    </w:pPr>
    <w:r>
      <w:fldChar w:fldCharType="begin"/>
    </w:r>
    <w:r>
      <w:instrText xml:space="preserve"> PAGE   \* MERGEFORMAT </w:instrText>
    </w:r>
    <w:r>
      <w:fldChar w:fldCharType="separate"/>
    </w:r>
    <w:r w:rsidR="00674352">
      <w:rPr>
        <w:noProof/>
      </w:rPr>
      <w:t>23</w:t>
    </w:r>
    <w:r>
      <w:rPr>
        <w:noProof/>
      </w:rPr>
      <w:fldChar w:fldCharType="end"/>
    </w:r>
  </w:p>
  <w:p w14:paraId="77AAA648" w14:textId="77777777" w:rsidR="00A93927" w:rsidRPr="00BB5EAA" w:rsidRDefault="00A9392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410116" w14:textId="2408E20F" w:rsidR="00A93927" w:rsidRDefault="00040BA9" w:rsidP="00040BA9">
    <w:pPr>
      <w:pStyle w:val="Footer"/>
      <w:rPr>
        <w:sz w:val="17"/>
      </w:rPr>
    </w:pPr>
    <w:bookmarkStart w:id="18" w:name="TITUS3FooterFirstPage"/>
    <w:r>
      <w:rPr>
        <w:sz w:val="17"/>
      </w:rPr>
      <w:t> </w:t>
    </w:r>
  </w:p>
  <w:bookmarkEnd w:id="18"/>
  <w:p w14:paraId="5283D9A4" w14:textId="77777777" w:rsidR="00A93927" w:rsidRDefault="00A93927" w:rsidP="00AF23C0">
    <w:pPr>
      <w:pStyle w:val="Footer"/>
      <w:jc w:val="right"/>
    </w:pPr>
  </w:p>
  <w:p w14:paraId="0BD39438" w14:textId="4554B691" w:rsidR="00A93927" w:rsidRDefault="00A93927" w:rsidP="00AF23C0">
    <w:pPr>
      <w:pStyle w:val="Footer"/>
      <w:jc w:val="right"/>
    </w:pPr>
    <w:r>
      <w:fldChar w:fldCharType="begin"/>
    </w:r>
    <w:r>
      <w:instrText xml:space="preserve"> PAGE   \* MERGEFORMAT </w:instrText>
    </w:r>
    <w:r>
      <w:fldChar w:fldCharType="separate"/>
    </w:r>
    <w:r w:rsidR="00674352">
      <w:rPr>
        <w:noProof/>
      </w:rPr>
      <w:t>22</w:t>
    </w:r>
    <w:r>
      <w:rPr>
        <w:noProof/>
      </w:rPr>
      <w:fldChar w:fldCharType="end"/>
    </w:r>
  </w:p>
  <w:p w14:paraId="4EE9D90C" w14:textId="77777777" w:rsidR="00A93927" w:rsidRPr="00BB5EAA" w:rsidRDefault="00A93927" w:rsidP="00AF23C0">
    <w:pPr>
      <w:pStyle w:val="Footer"/>
      <w:ind w:right="360"/>
      <w:jc w:val="center"/>
    </w:pPr>
  </w:p>
  <w:p w14:paraId="6BA92776" w14:textId="77777777" w:rsidR="00A93927" w:rsidRDefault="00A9392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AE52C" w14:textId="3C42B97B" w:rsidR="00A93927" w:rsidRDefault="00040BA9" w:rsidP="00040BA9">
    <w:pPr>
      <w:pStyle w:val="Footer"/>
      <w:rPr>
        <w:sz w:val="17"/>
      </w:rPr>
    </w:pPr>
    <w:bookmarkStart w:id="21" w:name="TITUS4FooterEvenPages"/>
    <w:r>
      <w:rPr>
        <w:sz w:val="17"/>
      </w:rPr>
      <w:t> </w:t>
    </w:r>
  </w:p>
  <w:bookmarkEnd w:id="21"/>
  <w:p w14:paraId="6BB393D8" w14:textId="77777777" w:rsidR="00A93927" w:rsidRDefault="00A93927" w:rsidP="00AF23C0">
    <w:pPr>
      <w:pStyle w:val="Footer"/>
      <w:jc w:val="right"/>
    </w:pPr>
  </w:p>
  <w:p w14:paraId="20B69BA2" w14:textId="77777777" w:rsidR="00A93927" w:rsidRDefault="00A93927" w:rsidP="00AF23C0">
    <w:pPr>
      <w:pStyle w:val="Footer"/>
      <w:jc w:val="right"/>
    </w:pPr>
    <w:r>
      <w:fldChar w:fldCharType="begin"/>
    </w:r>
    <w:r>
      <w:instrText xml:space="preserve"> PAGE   \* MERGEFORMAT </w:instrText>
    </w:r>
    <w:r>
      <w:fldChar w:fldCharType="separate"/>
    </w:r>
    <w:r>
      <w:rPr>
        <w:noProof/>
      </w:rPr>
      <w:t>6</w:t>
    </w:r>
    <w:r>
      <w:rPr>
        <w:noProof/>
      </w:rPr>
      <w:fldChar w:fldCharType="end"/>
    </w:r>
  </w:p>
  <w:p w14:paraId="187D56BE" w14:textId="77777777" w:rsidR="00A93927" w:rsidRPr="00BB5EAA" w:rsidRDefault="00A93927" w:rsidP="00AF23C0">
    <w:pPr>
      <w:pStyle w:val="Footer"/>
      <w:ind w:right="360"/>
      <w:jc w:val="center"/>
    </w:pPr>
  </w:p>
  <w:p w14:paraId="1B75760A" w14:textId="77777777" w:rsidR="00A93927" w:rsidRDefault="00A9392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809AB4" w14:textId="28E08B40" w:rsidR="00A93927" w:rsidRDefault="00040BA9" w:rsidP="00040BA9">
    <w:pPr>
      <w:pStyle w:val="Footer"/>
      <w:rPr>
        <w:sz w:val="17"/>
      </w:rPr>
    </w:pPr>
    <w:bookmarkStart w:id="22" w:name="TITUS4FooterPrimary"/>
    <w:r>
      <w:rPr>
        <w:sz w:val="17"/>
      </w:rPr>
      <w:t> </w:t>
    </w:r>
  </w:p>
  <w:bookmarkEnd w:id="22"/>
  <w:p w14:paraId="1C604C24" w14:textId="77777777" w:rsidR="00A93927" w:rsidRDefault="00A93927">
    <w:pPr>
      <w:pStyle w:val="Footer"/>
      <w:jc w:val="right"/>
    </w:pPr>
  </w:p>
  <w:p w14:paraId="4EBBCF1F" w14:textId="77777777" w:rsidR="00A93927" w:rsidRDefault="00A93927">
    <w:pPr>
      <w:pStyle w:val="Footer"/>
      <w:jc w:val="right"/>
    </w:pPr>
    <w:r>
      <w:fldChar w:fldCharType="begin"/>
    </w:r>
    <w:r>
      <w:instrText xml:space="preserve"> PAGE   \* MERGEFORMAT </w:instrText>
    </w:r>
    <w:r>
      <w:fldChar w:fldCharType="separate"/>
    </w:r>
    <w:r>
      <w:rPr>
        <w:noProof/>
      </w:rPr>
      <w:t>7</w:t>
    </w:r>
    <w:r>
      <w:rPr>
        <w:noProof/>
      </w:rPr>
      <w:fldChar w:fldCharType="end"/>
    </w:r>
  </w:p>
  <w:p w14:paraId="1605A90A" w14:textId="77777777" w:rsidR="00A93927" w:rsidRPr="00BB5EAA" w:rsidRDefault="00A9392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073074" w14:textId="3FC5C348" w:rsidR="00A93927" w:rsidRDefault="00040BA9" w:rsidP="00040BA9">
    <w:pPr>
      <w:pStyle w:val="Footer"/>
      <w:rPr>
        <w:sz w:val="17"/>
      </w:rPr>
    </w:pPr>
    <w:bookmarkStart w:id="24" w:name="TITUS4FooterFirstPage"/>
    <w:r>
      <w:rPr>
        <w:sz w:val="17"/>
      </w:rPr>
      <w:t> </w:t>
    </w:r>
  </w:p>
  <w:bookmarkEnd w:id="24"/>
  <w:p w14:paraId="61250E41" w14:textId="77777777" w:rsidR="00A93927" w:rsidRDefault="00A93927" w:rsidP="00AF23C0">
    <w:pPr>
      <w:pStyle w:val="Footer"/>
      <w:jc w:val="right"/>
    </w:pPr>
  </w:p>
  <w:p w14:paraId="37DA829F" w14:textId="41D8F0F6" w:rsidR="00A93927" w:rsidRDefault="00A93927" w:rsidP="00AF23C0">
    <w:pPr>
      <w:pStyle w:val="Footer"/>
      <w:jc w:val="right"/>
    </w:pPr>
    <w:r>
      <w:fldChar w:fldCharType="begin"/>
    </w:r>
    <w:r>
      <w:instrText xml:space="preserve"> PAGE   \* MERGEFORMAT </w:instrText>
    </w:r>
    <w:r>
      <w:fldChar w:fldCharType="separate"/>
    </w:r>
    <w:r w:rsidR="00674352">
      <w:rPr>
        <w:noProof/>
      </w:rPr>
      <w:t>25</w:t>
    </w:r>
    <w:r>
      <w:rPr>
        <w:noProof/>
      </w:rPr>
      <w:fldChar w:fldCharType="end"/>
    </w:r>
  </w:p>
  <w:p w14:paraId="54D1D53E" w14:textId="77777777" w:rsidR="00A93927" w:rsidRPr="00BB5EAA" w:rsidRDefault="00A93927" w:rsidP="00AF23C0">
    <w:pPr>
      <w:pStyle w:val="Footer"/>
      <w:ind w:right="360"/>
      <w:jc w:val="center"/>
    </w:pPr>
  </w:p>
  <w:p w14:paraId="63E92DC8" w14:textId="77777777" w:rsidR="00A93927" w:rsidRDefault="00A93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93927" w:rsidRDefault="00A93927">
      <w:r>
        <w:separator/>
      </w:r>
    </w:p>
  </w:footnote>
  <w:footnote w:type="continuationSeparator" w:id="0">
    <w:p w14:paraId="458DDD75" w14:textId="77777777" w:rsidR="00A93927" w:rsidRDefault="00A939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BE092E" w14:textId="1635640A" w:rsidR="00A93927" w:rsidRDefault="00040BA9" w:rsidP="00040BA9">
    <w:pPr>
      <w:pStyle w:val="Header"/>
      <w:rPr>
        <w:sz w:val="17"/>
      </w:rPr>
    </w:pPr>
    <w:bookmarkStart w:id="1" w:name="TITUS1HeaderEvenPages"/>
    <w:r>
      <w:rPr>
        <w:sz w:val="17"/>
      </w:rPr>
      <w:t> </w:t>
    </w:r>
  </w:p>
  <w:bookmarkEnd w:id="1"/>
  <w:p w14:paraId="46CF470F" w14:textId="77777777" w:rsidR="00A93927" w:rsidRDefault="00A93927" w:rsidP="00E21AFF">
    <w:pPr>
      <w:pStyle w:val="Header"/>
    </w:pPr>
  </w:p>
  <w:p w14:paraId="1EE97B59" w14:textId="77777777" w:rsidR="00A93927" w:rsidRDefault="00A939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BB31E" w14:textId="3411B211" w:rsidR="00A93927" w:rsidRDefault="00040BA9" w:rsidP="00040BA9">
    <w:pPr>
      <w:pStyle w:val="Header"/>
      <w:rPr>
        <w:sz w:val="17"/>
      </w:rPr>
    </w:pPr>
    <w:bookmarkStart w:id="2" w:name="TITUS1HeaderPrimary"/>
    <w:r>
      <w:rPr>
        <w:sz w:val="17"/>
      </w:rPr>
      <w:t> </w:t>
    </w:r>
  </w:p>
  <w:bookmarkEnd w:id="2"/>
  <w:p w14:paraId="0D27DE78" w14:textId="77777777" w:rsidR="00A93927" w:rsidRDefault="00A939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45F75" w14:textId="3C4C36BB" w:rsidR="00A93927" w:rsidRDefault="00040BA9" w:rsidP="00040BA9">
    <w:pPr>
      <w:pStyle w:val="Header"/>
      <w:rPr>
        <w:sz w:val="17"/>
      </w:rPr>
    </w:pPr>
    <w:bookmarkStart w:id="5" w:name="TITUS1HeaderFirstPage"/>
    <w:r>
      <w:rPr>
        <w:sz w:val="17"/>
      </w:rPr>
      <w:t> </w:t>
    </w:r>
  </w:p>
  <w:bookmarkEnd w:id="5"/>
  <w:p w14:paraId="15D4E34E" w14:textId="77777777" w:rsidR="00A93927" w:rsidRDefault="00A9392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2E474" w14:textId="49C4B57A" w:rsidR="00A93927" w:rsidRDefault="00040BA9" w:rsidP="00040BA9">
    <w:pPr>
      <w:pStyle w:val="Header"/>
      <w:rPr>
        <w:sz w:val="17"/>
      </w:rPr>
    </w:pPr>
    <w:bookmarkStart w:id="7" w:name="TITUS2HeaderEvenPages"/>
    <w:r>
      <w:rPr>
        <w:sz w:val="17"/>
      </w:rPr>
      <w:t> </w:t>
    </w:r>
  </w:p>
  <w:bookmarkEnd w:id="7"/>
  <w:p w14:paraId="4FBC1D12" w14:textId="77777777" w:rsidR="00A93927" w:rsidRDefault="00A93927" w:rsidP="00AF23C0">
    <w:pPr>
      <w:pStyle w:val="Header"/>
    </w:pPr>
  </w:p>
  <w:p w14:paraId="2A139672" w14:textId="77777777" w:rsidR="00A93927" w:rsidRDefault="00A9392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3E39A" w14:textId="127DD9F7" w:rsidR="00A93927" w:rsidRDefault="00040BA9" w:rsidP="00040BA9">
    <w:pPr>
      <w:pStyle w:val="Header"/>
      <w:rPr>
        <w:sz w:val="17"/>
      </w:rPr>
    </w:pPr>
    <w:bookmarkStart w:id="8" w:name="TITUS2HeaderPrimary"/>
    <w:r>
      <w:rPr>
        <w:sz w:val="17"/>
      </w:rPr>
      <w:t> </w:t>
    </w:r>
  </w:p>
  <w:bookmarkEnd w:id="8"/>
  <w:p w14:paraId="5E7EE78B" w14:textId="77777777" w:rsidR="00A93927" w:rsidRDefault="00A9392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206878" w14:textId="22CE6055" w:rsidR="00A93927" w:rsidRDefault="00040BA9" w:rsidP="00040BA9">
    <w:pPr>
      <w:pStyle w:val="Header"/>
      <w:rPr>
        <w:sz w:val="17"/>
      </w:rPr>
    </w:pPr>
    <w:bookmarkStart w:id="11" w:name="TITUS2HeaderFirstPage"/>
    <w:r>
      <w:rPr>
        <w:sz w:val="17"/>
      </w:rPr>
      <w:t> </w:t>
    </w:r>
  </w:p>
  <w:bookmarkEnd w:id="11"/>
  <w:p w14:paraId="6BD04C33" w14:textId="77777777" w:rsidR="00A93927" w:rsidRDefault="00A93927" w:rsidP="00AF23C0">
    <w:pPr>
      <w:pStyle w:val="Header"/>
    </w:pPr>
  </w:p>
  <w:p w14:paraId="39086E10" w14:textId="77777777" w:rsidR="00A93927" w:rsidRDefault="00A9392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602C3E" w14:textId="0DFCF9B9" w:rsidR="00A93927" w:rsidRDefault="00040BA9" w:rsidP="00040BA9">
    <w:pPr>
      <w:pStyle w:val="Header"/>
      <w:rPr>
        <w:sz w:val="17"/>
      </w:rPr>
    </w:pPr>
    <w:bookmarkStart w:id="13" w:name="TITUS3HeaderEvenPages"/>
    <w:r>
      <w:rPr>
        <w:sz w:val="17"/>
      </w:rPr>
      <w:t> </w:t>
    </w:r>
  </w:p>
  <w:bookmarkEnd w:id="13"/>
  <w:p w14:paraId="72C856CA" w14:textId="77777777" w:rsidR="00A93927" w:rsidRDefault="00A93927" w:rsidP="00AF23C0">
    <w:pPr>
      <w:pStyle w:val="Header"/>
    </w:pPr>
  </w:p>
  <w:p w14:paraId="418E26F5" w14:textId="77777777" w:rsidR="00A93927" w:rsidRDefault="00A9392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1057B" w14:textId="72EF579C" w:rsidR="00A93927" w:rsidRDefault="00040BA9" w:rsidP="00040BA9">
    <w:pPr>
      <w:pStyle w:val="Header"/>
      <w:rPr>
        <w:sz w:val="17"/>
      </w:rPr>
    </w:pPr>
    <w:bookmarkStart w:id="14" w:name="TITUS3HeaderPrimary"/>
    <w:r>
      <w:rPr>
        <w:sz w:val="17"/>
      </w:rPr>
      <w:t> </w:t>
    </w:r>
  </w:p>
  <w:bookmarkEnd w:id="14"/>
  <w:p w14:paraId="07751DBA" w14:textId="77777777" w:rsidR="00A93927" w:rsidRDefault="00A9392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B5474" w14:textId="7E509C99" w:rsidR="00A93927" w:rsidRDefault="00040BA9" w:rsidP="00040BA9">
    <w:pPr>
      <w:pStyle w:val="Header"/>
      <w:rPr>
        <w:sz w:val="17"/>
      </w:rPr>
    </w:pPr>
    <w:bookmarkStart w:id="17" w:name="TITUS3HeaderFirstPage"/>
    <w:r>
      <w:rPr>
        <w:sz w:val="17"/>
      </w:rPr>
      <w:t> </w:t>
    </w:r>
  </w:p>
  <w:bookmarkEnd w:id="17"/>
  <w:p w14:paraId="792C30A9" w14:textId="77777777" w:rsidR="00A93927" w:rsidRDefault="00A93927" w:rsidP="00AF23C0">
    <w:pPr>
      <w:pStyle w:val="Header"/>
    </w:pPr>
  </w:p>
  <w:p w14:paraId="69B46EB8" w14:textId="77777777" w:rsidR="00A93927" w:rsidRDefault="00A9392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32F3C3" w14:textId="1CB91E18" w:rsidR="00A93927" w:rsidRDefault="00040BA9" w:rsidP="00040BA9">
    <w:pPr>
      <w:pStyle w:val="Header"/>
      <w:rPr>
        <w:sz w:val="17"/>
      </w:rPr>
    </w:pPr>
    <w:bookmarkStart w:id="19" w:name="TITUS4HeaderEvenPages"/>
    <w:r>
      <w:rPr>
        <w:sz w:val="17"/>
      </w:rPr>
      <w:t> </w:t>
    </w:r>
  </w:p>
  <w:bookmarkEnd w:id="19"/>
  <w:p w14:paraId="1F0E7517" w14:textId="77777777" w:rsidR="00A93927" w:rsidRDefault="00A93927" w:rsidP="00AF23C0">
    <w:pPr>
      <w:pStyle w:val="Header"/>
    </w:pPr>
  </w:p>
  <w:p w14:paraId="0CBE2FB9" w14:textId="77777777" w:rsidR="00A93927" w:rsidRDefault="00A9392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926EA6" w14:textId="12309BA1" w:rsidR="00A93927" w:rsidRDefault="00040BA9" w:rsidP="00040BA9">
    <w:pPr>
      <w:pStyle w:val="Header"/>
      <w:rPr>
        <w:sz w:val="17"/>
      </w:rPr>
    </w:pPr>
    <w:bookmarkStart w:id="20" w:name="TITUS4HeaderPrimary"/>
    <w:r>
      <w:rPr>
        <w:sz w:val="17"/>
      </w:rPr>
      <w:t> </w:t>
    </w:r>
  </w:p>
  <w:bookmarkEnd w:id="20"/>
  <w:p w14:paraId="36E67680" w14:textId="77777777" w:rsidR="00A93927" w:rsidRDefault="00A9392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65BE4" w14:textId="2E381F0C" w:rsidR="00A93927" w:rsidRDefault="00040BA9" w:rsidP="00040BA9">
    <w:pPr>
      <w:pStyle w:val="Header"/>
      <w:rPr>
        <w:sz w:val="17"/>
      </w:rPr>
    </w:pPr>
    <w:bookmarkStart w:id="23" w:name="TITUS4HeaderFirstPage"/>
    <w:r>
      <w:rPr>
        <w:sz w:val="17"/>
      </w:rPr>
      <w:t> </w:t>
    </w:r>
  </w:p>
  <w:bookmarkEnd w:id="23"/>
  <w:p w14:paraId="22B88A7C" w14:textId="77777777" w:rsidR="00A93927" w:rsidRDefault="00A93927" w:rsidP="00AF23C0">
    <w:pPr>
      <w:pStyle w:val="Header"/>
    </w:pPr>
  </w:p>
  <w:p w14:paraId="11F31A0B" w14:textId="77777777" w:rsidR="00A93927" w:rsidRDefault="00A93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F5AB6"/>
    <w:multiLevelType w:val="hybridMultilevel"/>
    <w:tmpl w:val="594ACD72"/>
    <w:lvl w:ilvl="0" w:tplc="B5DE96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8618A"/>
    <w:multiLevelType w:val="hybridMultilevel"/>
    <w:tmpl w:val="282CA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F6E22"/>
    <w:multiLevelType w:val="multilevel"/>
    <w:tmpl w:val="AF7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399A7A13"/>
    <w:multiLevelType w:val="multilevel"/>
    <w:tmpl w:val="E7DED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3F504F"/>
    <w:multiLevelType w:val="multilevel"/>
    <w:tmpl w:val="6A3E3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DC7105"/>
    <w:multiLevelType w:val="multilevel"/>
    <w:tmpl w:val="30C8B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C72071"/>
    <w:multiLevelType w:val="multilevel"/>
    <w:tmpl w:val="9944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5910F9"/>
    <w:multiLevelType w:val="multilevel"/>
    <w:tmpl w:val="BB96F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A501F4"/>
    <w:multiLevelType w:val="multilevel"/>
    <w:tmpl w:val="2ECE0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EE00DF"/>
    <w:multiLevelType w:val="multilevel"/>
    <w:tmpl w:val="0FF0B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2522604"/>
    <w:multiLevelType w:val="multilevel"/>
    <w:tmpl w:val="542E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8F0EDD"/>
    <w:multiLevelType w:val="multilevel"/>
    <w:tmpl w:val="D8607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98245F"/>
    <w:multiLevelType w:val="multilevel"/>
    <w:tmpl w:val="FBC41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6"/>
  </w:num>
  <w:num w:numId="4">
    <w:abstractNumId w:val="3"/>
  </w:num>
  <w:num w:numId="5">
    <w:abstractNumId w:val="12"/>
  </w:num>
  <w:num w:numId="6">
    <w:abstractNumId w:val="1"/>
  </w:num>
  <w:num w:numId="7">
    <w:abstractNumId w:val="11"/>
  </w:num>
  <w:num w:numId="8">
    <w:abstractNumId w:val="7"/>
  </w:num>
  <w:num w:numId="9">
    <w:abstractNumId w:val="14"/>
  </w:num>
  <w:num w:numId="10">
    <w:abstractNumId w:val="15"/>
  </w:num>
  <w:num w:numId="11">
    <w:abstractNumId w:val="8"/>
  </w:num>
  <w:num w:numId="12">
    <w:abstractNumId w:val="10"/>
  </w:num>
  <w:num w:numId="13">
    <w:abstractNumId w:val="13"/>
  </w:num>
  <w:num w:numId="14">
    <w:abstractNumId w:val="6"/>
  </w:num>
  <w:num w:numId="15">
    <w:abstractNumId w:val="9"/>
  </w:num>
  <w:num w:numId="16">
    <w:abstractNumId w:val="4"/>
  </w:num>
  <w:num w:numId="1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33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0BA9"/>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1F73"/>
    <w:rsid w:val="000B4AFF"/>
    <w:rsid w:val="000B631B"/>
    <w:rsid w:val="000C378F"/>
    <w:rsid w:val="000C6892"/>
    <w:rsid w:val="000C6FFE"/>
    <w:rsid w:val="000D02AD"/>
    <w:rsid w:val="000D0BB6"/>
    <w:rsid w:val="000D11EA"/>
    <w:rsid w:val="000D4604"/>
    <w:rsid w:val="000E26B0"/>
    <w:rsid w:val="000F1599"/>
    <w:rsid w:val="000F1769"/>
    <w:rsid w:val="000F6196"/>
    <w:rsid w:val="000F7ECD"/>
    <w:rsid w:val="00102E64"/>
    <w:rsid w:val="0010312C"/>
    <w:rsid w:val="00106DC7"/>
    <w:rsid w:val="0011237D"/>
    <w:rsid w:val="00112391"/>
    <w:rsid w:val="00113DB1"/>
    <w:rsid w:val="0011490A"/>
    <w:rsid w:val="00114F52"/>
    <w:rsid w:val="0012135C"/>
    <w:rsid w:val="001254EF"/>
    <w:rsid w:val="00130A61"/>
    <w:rsid w:val="001347F8"/>
    <w:rsid w:val="00137BB5"/>
    <w:rsid w:val="00137E05"/>
    <w:rsid w:val="001447F6"/>
    <w:rsid w:val="00147DE3"/>
    <w:rsid w:val="00150794"/>
    <w:rsid w:val="00152839"/>
    <w:rsid w:val="00154323"/>
    <w:rsid w:val="001608C4"/>
    <w:rsid w:val="00161163"/>
    <w:rsid w:val="00171418"/>
    <w:rsid w:val="00185C67"/>
    <w:rsid w:val="00190913"/>
    <w:rsid w:val="001914ED"/>
    <w:rsid w:val="001961CF"/>
    <w:rsid w:val="001A59BB"/>
    <w:rsid w:val="001A6A51"/>
    <w:rsid w:val="001A79C4"/>
    <w:rsid w:val="001B331A"/>
    <w:rsid w:val="001C0E74"/>
    <w:rsid w:val="001C6CEC"/>
    <w:rsid w:val="001D1C68"/>
    <w:rsid w:val="001D229F"/>
    <w:rsid w:val="001D28D0"/>
    <w:rsid w:val="001D6162"/>
    <w:rsid w:val="001E5594"/>
    <w:rsid w:val="001E7592"/>
    <w:rsid w:val="001F3878"/>
    <w:rsid w:val="001F4552"/>
    <w:rsid w:val="001F6939"/>
    <w:rsid w:val="002019EB"/>
    <w:rsid w:val="002030F2"/>
    <w:rsid w:val="00205051"/>
    <w:rsid w:val="00211F65"/>
    <w:rsid w:val="0022001B"/>
    <w:rsid w:val="00220D06"/>
    <w:rsid w:val="002219BA"/>
    <w:rsid w:val="00221FCB"/>
    <w:rsid w:val="002246A0"/>
    <w:rsid w:val="00224AF9"/>
    <w:rsid w:val="00230439"/>
    <w:rsid w:val="00235176"/>
    <w:rsid w:val="00236061"/>
    <w:rsid w:val="0024100E"/>
    <w:rsid w:val="00241C1B"/>
    <w:rsid w:val="0024288B"/>
    <w:rsid w:val="00252E7E"/>
    <w:rsid w:val="00255D8E"/>
    <w:rsid w:val="002657E9"/>
    <w:rsid w:val="0026665E"/>
    <w:rsid w:val="00270EEB"/>
    <w:rsid w:val="0027147E"/>
    <w:rsid w:val="002740B0"/>
    <w:rsid w:val="00274DE8"/>
    <w:rsid w:val="002761F4"/>
    <w:rsid w:val="002775E1"/>
    <w:rsid w:val="00277979"/>
    <w:rsid w:val="002808EB"/>
    <w:rsid w:val="0028095D"/>
    <w:rsid w:val="00284F9B"/>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6F9"/>
    <w:rsid w:val="002E7017"/>
    <w:rsid w:val="002F4F6E"/>
    <w:rsid w:val="003015C3"/>
    <w:rsid w:val="0030698D"/>
    <w:rsid w:val="0030778C"/>
    <w:rsid w:val="0031350A"/>
    <w:rsid w:val="00316815"/>
    <w:rsid w:val="003168CA"/>
    <w:rsid w:val="00321255"/>
    <w:rsid w:val="0032230D"/>
    <w:rsid w:val="00322A0B"/>
    <w:rsid w:val="00335FC5"/>
    <w:rsid w:val="00340E9A"/>
    <w:rsid w:val="003415BD"/>
    <w:rsid w:val="003516C0"/>
    <w:rsid w:val="00352E59"/>
    <w:rsid w:val="00354DBE"/>
    <w:rsid w:val="00355210"/>
    <w:rsid w:val="00365DF9"/>
    <w:rsid w:val="003708F2"/>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147D"/>
    <w:rsid w:val="004046F0"/>
    <w:rsid w:val="0040668F"/>
    <w:rsid w:val="00412677"/>
    <w:rsid w:val="00417925"/>
    <w:rsid w:val="004348AE"/>
    <w:rsid w:val="004376C0"/>
    <w:rsid w:val="004408B0"/>
    <w:rsid w:val="0044115F"/>
    <w:rsid w:val="0044223A"/>
    <w:rsid w:val="00445EEF"/>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5E4C"/>
    <w:rsid w:val="004B600B"/>
    <w:rsid w:val="004B6822"/>
    <w:rsid w:val="004B69F6"/>
    <w:rsid w:val="004C2D3A"/>
    <w:rsid w:val="004D03C4"/>
    <w:rsid w:val="004D0BF1"/>
    <w:rsid w:val="004D243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279"/>
    <w:rsid w:val="005E53BD"/>
    <w:rsid w:val="005E7E07"/>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352"/>
    <w:rsid w:val="00674FC2"/>
    <w:rsid w:val="00677E42"/>
    <w:rsid w:val="00682334"/>
    <w:rsid w:val="00684453"/>
    <w:rsid w:val="00684B16"/>
    <w:rsid w:val="00696F65"/>
    <w:rsid w:val="006A484C"/>
    <w:rsid w:val="006A7A6D"/>
    <w:rsid w:val="006B5E67"/>
    <w:rsid w:val="006B6AC6"/>
    <w:rsid w:val="006B7D96"/>
    <w:rsid w:val="006C2EB5"/>
    <w:rsid w:val="006D18A3"/>
    <w:rsid w:val="006D5970"/>
    <w:rsid w:val="006E481E"/>
    <w:rsid w:val="006E795F"/>
    <w:rsid w:val="006E7B96"/>
    <w:rsid w:val="006F408E"/>
    <w:rsid w:val="00700249"/>
    <w:rsid w:val="007028E3"/>
    <w:rsid w:val="0070604C"/>
    <w:rsid w:val="007069CD"/>
    <w:rsid w:val="007110E6"/>
    <w:rsid w:val="00711A69"/>
    <w:rsid w:val="00711A70"/>
    <w:rsid w:val="00712E6F"/>
    <w:rsid w:val="00712E90"/>
    <w:rsid w:val="00713B7E"/>
    <w:rsid w:val="007204AE"/>
    <w:rsid w:val="00724BE2"/>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4708"/>
    <w:rsid w:val="007C6A87"/>
    <w:rsid w:val="007C705D"/>
    <w:rsid w:val="007D0A07"/>
    <w:rsid w:val="007D0C96"/>
    <w:rsid w:val="007D133D"/>
    <w:rsid w:val="007D3B61"/>
    <w:rsid w:val="007D3EB4"/>
    <w:rsid w:val="007D3F16"/>
    <w:rsid w:val="007D78CC"/>
    <w:rsid w:val="007D7C3E"/>
    <w:rsid w:val="007D7D78"/>
    <w:rsid w:val="007E32FA"/>
    <w:rsid w:val="007F3A34"/>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FF9"/>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4EED"/>
    <w:rsid w:val="008D5813"/>
    <w:rsid w:val="008D634E"/>
    <w:rsid w:val="008D778A"/>
    <w:rsid w:val="008E01E5"/>
    <w:rsid w:val="008F22BD"/>
    <w:rsid w:val="00906B0B"/>
    <w:rsid w:val="009079BD"/>
    <w:rsid w:val="00912BD9"/>
    <w:rsid w:val="00920E5B"/>
    <w:rsid w:val="00926436"/>
    <w:rsid w:val="0093018C"/>
    <w:rsid w:val="00930B3A"/>
    <w:rsid w:val="00932CCA"/>
    <w:rsid w:val="00935EC0"/>
    <w:rsid w:val="009514E1"/>
    <w:rsid w:val="009544C0"/>
    <w:rsid w:val="00954FA4"/>
    <w:rsid w:val="0095574F"/>
    <w:rsid w:val="00956AE9"/>
    <w:rsid w:val="00963B6E"/>
    <w:rsid w:val="00964CC6"/>
    <w:rsid w:val="00991FDA"/>
    <w:rsid w:val="009927A1"/>
    <w:rsid w:val="0099774D"/>
    <w:rsid w:val="009A5F3B"/>
    <w:rsid w:val="009B0B61"/>
    <w:rsid w:val="009B28C0"/>
    <w:rsid w:val="009B7136"/>
    <w:rsid w:val="009B7806"/>
    <w:rsid w:val="009C3AC2"/>
    <w:rsid w:val="009C408A"/>
    <w:rsid w:val="009D4365"/>
    <w:rsid w:val="009D4E3B"/>
    <w:rsid w:val="009D7BC9"/>
    <w:rsid w:val="009E1982"/>
    <w:rsid w:val="009E4D2C"/>
    <w:rsid w:val="009E6229"/>
    <w:rsid w:val="009F0978"/>
    <w:rsid w:val="009F3AEC"/>
    <w:rsid w:val="009F58DA"/>
    <w:rsid w:val="00A00081"/>
    <w:rsid w:val="00A015F7"/>
    <w:rsid w:val="00A10A62"/>
    <w:rsid w:val="00A10D56"/>
    <w:rsid w:val="00A10E9E"/>
    <w:rsid w:val="00A12AAE"/>
    <w:rsid w:val="00A16DD1"/>
    <w:rsid w:val="00A22441"/>
    <w:rsid w:val="00A23F3B"/>
    <w:rsid w:val="00A24406"/>
    <w:rsid w:val="00A25F64"/>
    <w:rsid w:val="00A27CC2"/>
    <w:rsid w:val="00A3273B"/>
    <w:rsid w:val="00A350A8"/>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927"/>
    <w:rsid w:val="00A94C5E"/>
    <w:rsid w:val="00AA241A"/>
    <w:rsid w:val="00AA252C"/>
    <w:rsid w:val="00AA666E"/>
    <w:rsid w:val="00AB5518"/>
    <w:rsid w:val="00AC01D4"/>
    <w:rsid w:val="00AC4A04"/>
    <w:rsid w:val="00AD336F"/>
    <w:rsid w:val="00AD3550"/>
    <w:rsid w:val="00AE2564"/>
    <w:rsid w:val="00AE301F"/>
    <w:rsid w:val="00AE3302"/>
    <w:rsid w:val="00AE7077"/>
    <w:rsid w:val="00AF23C0"/>
    <w:rsid w:val="00AF61C2"/>
    <w:rsid w:val="00AF6CC6"/>
    <w:rsid w:val="00B011CD"/>
    <w:rsid w:val="00B0296A"/>
    <w:rsid w:val="00B04DE1"/>
    <w:rsid w:val="00B12295"/>
    <w:rsid w:val="00B137BE"/>
    <w:rsid w:val="00B16299"/>
    <w:rsid w:val="00B17FA0"/>
    <w:rsid w:val="00B24344"/>
    <w:rsid w:val="00B26769"/>
    <w:rsid w:val="00B31C91"/>
    <w:rsid w:val="00B3747F"/>
    <w:rsid w:val="00B40DC5"/>
    <w:rsid w:val="00B43194"/>
    <w:rsid w:val="00B46E9F"/>
    <w:rsid w:val="00B47734"/>
    <w:rsid w:val="00B50FBA"/>
    <w:rsid w:val="00B558EB"/>
    <w:rsid w:val="00B577D3"/>
    <w:rsid w:val="00B600B7"/>
    <w:rsid w:val="00B60466"/>
    <w:rsid w:val="00B6548F"/>
    <w:rsid w:val="00B66369"/>
    <w:rsid w:val="00B7502A"/>
    <w:rsid w:val="00B77305"/>
    <w:rsid w:val="00B80337"/>
    <w:rsid w:val="00B82CC2"/>
    <w:rsid w:val="00B84A89"/>
    <w:rsid w:val="00B92BEF"/>
    <w:rsid w:val="00B9689A"/>
    <w:rsid w:val="00BA1FFA"/>
    <w:rsid w:val="00BA7FF1"/>
    <w:rsid w:val="00BB06CB"/>
    <w:rsid w:val="00BB1074"/>
    <w:rsid w:val="00BB261F"/>
    <w:rsid w:val="00BB2887"/>
    <w:rsid w:val="00BB5EAA"/>
    <w:rsid w:val="00BB5F11"/>
    <w:rsid w:val="00BC0401"/>
    <w:rsid w:val="00BC04FA"/>
    <w:rsid w:val="00BC1C22"/>
    <w:rsid w:val="00BC2B99"/>
    <w:rsid w:val="00BC460B"/>
    <w:rsid w:val="00BC5725"/>
    <w:rsid w:val="00BD1D91"/>
    <w:rsid w:val="00BD1F45"/>
    <w:rsid w:val="00BD30B1"/>
    <w:rsid w:val="00BE0F7B"/>
    <w:rsid w:val="00BE10C2"/>
    <w:rsid w:val="00BE2BF8"/>
    <w:rsid w:val="00BE58D7"/>
    <w:rsid w:val="00BF75A9"/>
    <w:rsid w:val="00C00F3E"/>
    <w:rsid w:val="00C01D14"/>
    <w:rsid w:val="00C025B4"/>
    <w:rsid w:val="00C115DA"/>
    <w:rsid w:val="00C11F61"/>
    <w:rsid w:val="00C161FD"/>
    <w:rsid w:val="00C23F17"/>
    <w:rsid w:val="00C266B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ED2"/>
    <w:rsid w:val="00C836CC"/>
    <w:rsid w:val="00C87A74"/>
    <w:rsid w:val="00C90A71"/>
    <w:rsid w:val="00C91574"/>
    <w:rsid w:val="00C91BC2"/>
    <w:rsid w:val="00C92C71"/>
    <w:rsid w:val="00C93F8F"/>
    <w:rsid w:val="00C963DA"/>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13FF0"/>
    <w:rsid w:val="00D2286A"/>
    <w:rsid w:val="00D22C8F"/>
    <w:rsid w:val="00D33491"/>
    <w:rsid w:val="00D44F8E"/>
    <w:rsid w:val="00D44FD0"/>
    <w:rsid w:val="00D5733C"/>
    <w:rsid w:val="00D6037A"/>
    <w:rsid w:val="00D607EF"/>
    <w:rsid w:val="00D60F88"/>
    <w:rsid w:val="00D625E7"/>
    <w:rsid w:val="00D64216"/>
    <w:rsid w:val="00D646BD"/>
    <w:rsid w:val="00D70239"/>
    <w:rsid w:val="00D71201"/>
    <w:rsid w:val="00D720C7"/>
    <w:rsid w:val="00D76D6A"/>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21AFF"/>
    <w:rsid w:val="00E35BEC"/>
    <w:rsid w:val="00E42DC4"/>
    <w:rsid w:val="00E50821"/>
    <w:rsid w:val="00E50EF8"/>
    <w:rsid w:val="00E51F91"/>
    <w:rsid w:val="00E60772"/>
    <w:rsid w:val="00E66D20"/>
    <w:rsid w:val="00E7086E"/>
    <w:rsid w:val="00E7374A"/>
    <w:rsid w:val="00E73C41"/>
    <w:rsid w:val="00E7598F"/>
    <w:rsid w:val="00E76F60"/>
    <w:rsid w:val="00E83D90"/>
    <w:rsid w:val="00E83F28"/>
    <w:rsid w:val="00E83F91"/>
    <w:rsid w:val="00E86279"/>
    <w:rsid w:val="00E9107A"/>
    <w:rsid w:val="00E91F62"/>
    <w:rsid w:val="00E929FD"/>
    <w:rsid w:val="00E93240"/>
    <w:rsid w:val="00E9479B"/>
    <w:rsid w:val="00E97A9A"/>
    <w:rsid w:val="00EA4D48"/>
    <w:rsid w:val="00EB08CD"/>
    <w:rsid w:val="00EB2173"/>
    <w:rsid w:val="00EB62E6"/>
    <w:rsid w:val="00ED1B30"/>
    <w:rsid w:val="00ED250E"/>
    <w:rsid w:val="00ED528D"/>
    <w:rsid w:val="00EE1AC1"/>
    <w:rsid w:val="00EE1E8D"/>
    <w:rsid w:val="00EE39D6"/>
    <w:rsid w:val="00EE413C"/>
    <w:rsid w:val="00EE52AD"/>
    <w:rsid w:val="00EF09DB"/>
    <w:rsid w:val="00F00945"/>
    <w:rsid w:val="00F01F92"/>
    <w:rsid w:val="00F10A08"/>
    <w:rsid w:val="00F13770"/>
    <w:rsid w:val="00F139CF"/>
    <w:rsid w:val="00F22AC5"/>
    <w:rsid w:val="00F254D1"/>
    <w:rsid w:val="00F32B82"/>
    <w:rsid w:val="00F4043E"/>
    <w:rsid w:val="00F40CB5"/>
    <w:rsid w:val="00F41BBC"/>
    <w:rsid w:val="00F43B9D"/>
    <w:rsid w:val="00F444F0"/>
    <w:rsid w:val="00F50775"/>
    <w:rsid w:val="00F50847"/>
    <w:rsid w:val="00F53F27"/>
    <w:rsid w:val="00F546D1"/>
    <w:rsid w:val="00F6513F"/>
    <w:rsid w:val="00F66272"/>
    <w:rsid w:val="00F66399"/>
    <w:rsid w:val="00F707DF"/>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69E2"/>
    <w:rsid w:val="00FF0070"/>
    <w:rsid w:val="00FF31EC"/>
    <w:rsid w:val="00FF44E0"/>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4B4DBC44"/>
  <w15:chartTrackingRefBased/>
  <w15:docId w15:val="{03443654-A6C9-4482-9638-0DE034AD8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7D3B61"/>
    <w:rPr>
      <w:i/>
      <w:iCs/>
    </w:rPr>
  </w:style>
  <w:style w:type="paragraph" w:styleId="NormalWeb">
    <w:name w:val="Normal (Web)"/>
    <w:basedOn w:val="Normal"/>
    <w:uiPriority w:val="99"/>
    <w:unhideWhenUsed/>
    <w:rsid w:val="00221F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21F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785181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3846913">
      <w:bodyDiv w:val="1"/>
      <w:marLeft w:val="0"/>
      <w:marRight w:val="0"/>
      <w:marTop w:val="0"/>
      <w:marBottom w:val="0"/>
      <w:divBdr>
        <w:top w:val="none" w:sz="0" w:space="0" w:color="auto"/>
        <w:left w:val="none" w:sz="0" w:space="0" w:color="auto"/>
        <w:bottom w:val="none" w:sz="0" w:space="0" w:color="auto"/>
        <w:right w:val="none" w:sz="0" w:space="0" w:color="auto"/>
      </w:divBdr>
      <w:divsChild>
        <w:div w:id="1762532856">
          <w:marLeft w:val="0"/>
          <w:marRight w:val="0"/>
          <w:marTop w:val="0"/>
          <w:marBottom w:val="0"/>
          <w:divBdr>
            <w:top w:val="none" w:sz="0" w:space="0" w:color="auto"/>
            <w:left w:val="none" w:sz="0" w:space="0" w:color="auto"/>
            <w:bottom w:val="none" w:sz="0" w:space="0" w:color="auto"/>
            <w:right w:val="none" w:sz="0" w:space="0" w:color="auto"/>
          </w:divBdr>
        </w:div>
        <w:div w:id="1939020040">
          <w:marLeft w:val="0"/>
          <w:marRight w:val="0"/>
          <w:marTop w:val="0"/>
          <w:marBottom w:val="0"/>
          <w:divBdr>
            <w:top w:val="none" w:sz="0" w:space="0" w:color="auto"/>
            <w:left w:val="none" w:sz="0" w:space="0" w:color="auto"/>
            <w:bottom w:val="none" w:sz="0" w:space="0" w:color="auto"/>
            <w:right w:val="none" w:sz="0" w:space="0" w:color="auto"/>
          </w:divBdr>
        </w:div>
        <w:div w:id="919292422">
          <w:marLeft w:val="0"/>
          <w:marRight w:val="0"/>
          <w:marTop w:val="0"/>
          <w:marBottom w:val="0"/>
          <w:divBdr>
            <w:top w:val="none" w:sz="0" w:space="0" w:color="auto"/>
            <w:left w:val="none" w:sz="0" w:space="0" w:color="auto"/>
            <w:bottom w:val="none" w:sz="0" w:space="0" w:color="auto"/>
            <w:right w:val="none" w:sz="0" w:space="0" w:color="auto"/>
          </w:divBdr>
        </w:div>
        <w:div w:id="18748062">
          <w:marLeft w:val="0"/>
          <w:marRight w:val="0"/>
          <w:marTop w:val="0"/>
          <w:marBottom w:val="0"/>
          <w:divBdr>
            <w:top w:val="none" w:sz="0" w:space="0" w:color="auto"/>
            <w:left w:val="none" w:sz="0" w:space="0" w:color="auto"/>
            <w:bottom w:val="none" w:sz="0" w:space="0" w:color="auto"/>
            <w:right w:val="none" w:sz="0" w:space="0" w:color="auto"/>
          </w:divBdr>
        </w:div>
        <w:div w:id="1150512598">
          <w:marLeft w:val="0"/>
          <w:marRight w:val="0"/>
          <w:marTop w:val="0"/>
          <w:marBottom w:val="0"/>
          <w:divBdr>
            <w:top w:val="none" w:sz="0" w:space="0" w:color="auto"/>
            <w:left w:val="none" w:sz="0" w:space="0" w:color="auto"/>
            <w:bottom w:val="none" w:sz="0" w:space="0" w:color="auto"/>
            <w:right w:val="none" w:sz="0" w:space="0" w:color="auto"/>
          </w:divBdr>
        </w:div>
        <w:div w:id="708259671">
          <w:marLeft w:val="0"/>
          <w:marRight w:val="0"/>
          <w:marTop w:val="0"/>
          <w:marBottom w:val="0"/>
          <w:divBdr>
            <w:top w:val="none" w:sz="0" w:space="0" w:color="auto"/>
            <w:left w:val="none" w:sz="0" w:space="0" w:color="auto"/>
            <w:bottom w:val="none" w:sz="0" w:space="0" w:color="auto"/>
            <w:right w:val="none" w:sz="0" w:space="0" w:color="auto"/>
          </w:divBdr>
        </w:div>
        <w:div w:id="1969165629">
          <w:marLeft w:val="0"/>
          <w:marRight w:val="0"/>
          <w:marTop w:val="0"/>
          <w:marBottom w:val="0"/>
          <w:divBdr>
            <w:top w:val="none" w:sz="0" w:space="0" w:color="auto"/>
            <w:left w:val="none" w:sz="0" w:space="0" w:color="auto"/>
            <w:bottom w:val="none" w:sz="0" w:space="0" w:color="auto"/>
            <w:right w:val="none" w:sz="0" w:space="0" w:color="auto"/>
          </w:divBdr>
        </w:div>
        <w:div w:id="1939177122">
          <w:marLeft w:val="0"/>
          <w:marRight w:val="0"/>
          <w:marTop w:val="0"/>
          <w:marBottom w:val="0"/>
          <w:divBdr>
            <w:top w:val="none" w:sz="0" w:space="0" w:color="auto"/>
            <w:left w:val="none" w:sz="0" w:space="0" w:color="auto"/>
            <w:bottom w:val="none" w:sz="0" w:space="0" w:color="auto"/>
            <w:right w:val="none" w:sz="0" w:space="0" w:color="auto"/>
          </w:divBdr>
        </w:div>
      </w:divsChild>
    </w:div>
    <w:div w:id="1564179485">
      <w:bodyDiv w:val="1"/>
      <w:marLeft w:val="0"/>
      <w:marRight w:val="0"/>
      <w:marTop w:val="0"/>
      <w:marBottom w:val="0"/>
      <w:divBdr>
        <w:top w:val="none" w:sz="0" w:space="0" w:color="auto"/>
        <w:left w:val="none" w:sz="0" w:space="0" w:color="auto"/>
        <w:bottom w:val="none" w:sz="0" w:space="0" w:color="auto"/>
        <w:right w:val="none" w:sz="0" w:space="0" w:color="auto"/>
      </w:divBdr>
    </w:div>
    <w:div w:id="16489735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terms/"/>
    <ds:schemaRef ds:uri="2e89cfda-a374-4413-9f0d-8b601eddeb70"/>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3540D739-AD60-4D29-9863-6E04C3386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6816</Words>
  <Characters>36910</Characters>
  <Application>Microsoft Office Word</Application>
  <DocSecurity>0</DocSecurity>
  <Lines>307</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Williams,Rory swp6753</cp:lastModifiedBy>
  <cp:revision>2</cp:revision>
  <cp:lastPrinted>2019-09-26T14:40:00Z</cp:lastPrinted>
  <dcterms:created xsi:type="dcterms:W3CDTF">2021-06-14T20:42:00Z</dcterms:created>
  <dcterms:modified xsi:type="dcterms:W3CDTF">2021-06-14T20:42:00Z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ccf0179e-c773-4c53-9a04-cd4d7804da71</vt:lpwstr>
  </property>
  <property fmtid="{D5CDD505-2E9C-101B-9397-08002B2CF9AE}" pid="4" name="_DocHome">
    <vt:i4>578576472</vt:i4>
  </property>
  <property fmtid="{D5CDD505-2E9C-101B-9397-08002B2CF9AE}" pid="5" name="Classification">
    <vt:lpwstr>OFFICIAL</vt:lpwstr>
  </property>
  <property fmtid="{D5CDD505-2E9C-101B-9397-08002B2CF9AE}" pid="6" name="Visibility">
    <vt:lpwstr>NOT VISIBLE</vt:lpwstr>
  </property>
</Properties>
</file>