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566715670"/>
        <w:docPartObj>
          <w:docPartGallery w:val="Cover Pages"/>
          <w:docPartUnique/>
        </w:docPartObj>
      </w:sdtPr>
      <w:sdtEndPr>
        <w:rPr>
          <w:rFonts w:eastAsiaTheme="minorHAnsi"/>
          <w:color w:val="auto"/>
          <w:lang w:val="en-GB"/>
        </w:rPr>
      </w:sdtEndPr>
      <w:sdtContent>
        <w:p w14:paraId="73772098" w14:textId="5A24D013" w:rsidR="00BF7AD0" w:rsidRDefault="00BF7AD0">
          <w:pPr>
            <w:pStyle w:val="NoSpacing"/>
            <w:spacing w:before="1540" w:after="240"/>
            <w:jc w:val="center"/>
            <w:rPr>
              <w:color w:val="4472C4" w:themeColor="accent1"/>
            </w:rPr>
          </w:pPr>
          <w:r>
            <w:rPr>
              <w:noProof/>
              <w:color w:val="4472C4" w:themeColor="accent1"/>
            </w:rPr>
            <w:drawing>
              <wp:inline distT="0" distB="0" distL="0" distR="0" wp14:anchorId="7AA5C4E2" wp14:editId="447F077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69F64B85A0E40BEB600175AFA26944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2A597C" w14:textId="44B176EB" w:rsidR="00BF7AD0" w:rsidRDefault="00BF7AD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Hotel standards, reputation MANAGEMENT, BUILDING and retaining customer loyalty</w:t>
              </w:r>
            </w:p>
          </w:sdtContent>
        </w:sdt>
        <w:sdt>
          <w:sdtPr>
            <w:rPr>
              <w:color w:val="4472C4" w:themeColor="accent1"/>
              <w:sz w:val="28"/>
              <w:szCs w:val="28"/>
            </w:rPr>
            <w:alias w:val="Subtitle"/>
            <w:tag w:val=""/>
            <w:id w:val="328029620"/>
            <w:placeholder>
              <w:docPart w:val="850B80F8CD8947978CE153FF63A00557"/>
            </w:placeholder>
            <w:dataBinding w:prefixMappings="xmlns:ns0='http://purl.org/dc/elements/1.1/' xmlns:ns1='http://schemas.openxmlformats.org/package/2006/metadata/core-properties' " w:xpath="/ns1:coreProperties[1]/ns0:subject[1]" w:storeItemID="{6C3C8BC8-F283-45AE-878A-BAB7291924A1}"/>
            <w:text/>
          </w:sdtPr>
          <w:sdtContent>
            <w:p w14:paraId="3FB7C409" w14:textId="65150F5A" w:rsidR="00BF7AD0" w:rsidRDefault="00BF7AD0">
              <w:pPr>
                <w:pStyle w:val="NoSpacing"/>
                <w:jc w:val="center"/>
                <w:rPr>
                  <w:color w:val="4472C4" w:themeColor="accent1"/>
                  <w:sz w:val="28"/>
                  <w:szCs w:val="28"/>
                </w:rPr>
              </w:pPr>
              <w:r>
                <w:rPr>
                  <w:color w:val="4472C4" w:themeColor="accent1"/>
                  <w:sz w:val="28"/>
                  <w:szCs w:val="28"/>
                </w:rPr>
                <w:t>By Precious Dennis</w:t>
              </w:r>
            </w:p>
          </w:sdtContent>
        </w:sdt>
        <w:p w14:paraId="07E86CE2" w14:textId="0B6275ED" w:rsidR="00BF7AD0" w:rsidRDefault="00BF7AD0">
          <w:pPr>
            <w:pStyle w:val="NoSpacing"/>
            <w:spacing w:before="480"/>
            <w:jc w:val="center"/>
            <w:rPr>
              <w:color w:val="4472C4" w:themeColor="accent1"/>
            </w:rPr>
          </w:pPr>
          <w:r>
            <w:rPr>
              <w:noProof/>
              <w:color w:val="4472C4" w:themeColor="accent1"/>
            </w:rPr>
            <w:drawing>
              <wp:inline distT="0" distB="0" distL="0" distR="0" wp14:anchorId="2F92ED81" wp14:editId="5E6CBB1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50377FC" w14:textId="711EAC2D" w:rsidR="00C00281" w:rsidRDefault="00580F82">
          <w:r>
            <w:rPr>
              <w:noProof/>
              <w:color w:val="4472C4" w:themeColor="accent1"/>
            </w:rPr>
            <mc:AlternateContent>
              <mc:Choice Requires="wps">
                <w:drawing>
                  <wp:anchor distT="0" distB="0" distL="114300" distR="114300" simplePos="0" relativeHeight="251659264" behindDoc="0" locked="0" layoutInCell="1" allowOverlap="1" wp14:anchorId="584D3EE9" wp14:editId="2DBAD2E3">
                    <wp:simplePos x="0" y="0"/>
                    <wp:positionH relativeFrom="margin">
                      <wp:posOffset>-2660650</wp:posOffset>
                    </wp:positionH>
                    <wp:positionV relativeFrom="margin">
                      <wp:posOffset>8362950</wp:posOffset>
                    </wp:positionV>
                    <wp:extent cx="6553200" cy="1098550"/>
                    <wp:effectExtent l="0" t="0" r="2540" b="6350"/>
                    <wp:wrapNone/>
                    <wp:docPr id="142" name="Text Box 142"/>
                    <wp:cNvGraphicFramePr/>
                    <a:graphic xmlns:a="http://schemas.openxmlformats.org/drawingml/2006/main">
                      <a:graphicData uri="http://schemas.microsoft.com/office/word/2010/wordprocessingShape">
                        <wps:wsp>
                          <wps:cNvSpPr txBox="1"/>
                          <wps:spPr>
                            <a:xfrm>
                              <a:off x="0" y="0"/>
                              <a:ext cx="6553200" cy="109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9T00:00:00Z">
                                    <w:dateFormat w:val="MMMM d, yyyy"/>
                                    <w:lid w:val="en-US"/>
                                    <w:storeMappedDataAs w:val="dateTime"/>
                                    <w:calendar w:val="gregorian"/>
                                  </w:date>
                                </w:sdtPr>
                                <w:sdtContent>
                                  <w:p w14:paraId="5D45715D" w14:textId="2B52A283" w:rsidR="00BF7AD0" w:rsidRDefault="00BF7AD0">
                                    <w:pPr>
                                      <w:pStyle w:val="NoSpacing"/>
                                      <w:spacing w:after="40"/>
                                      <w:jc w:val="center"/>
                                      <w:rPr>
                                        <w:caps/>
                                        <w:color w:val="4472C4" w:themeColor="accent1"/>
                                        <w:sz w:val="28"/>
                                        <w:szCs w:val="28"/>
                                      </w:rPr>
                                    </w:pPr>
                                    <w:r>
                                      <w:rPr>
                                        <w:caps/>
                                        <w:color w:val="4472C4" w:themeColor="accent1"/>
                                        <w:sz w:val="28"/>
                                        <w:szCs w:val="28"/>
                                      </w:rPr>
                                      <w:t>March 9, 2023</w:t>
                                    </w:r>
                                  </w:p>
                                </w:sdtContent>
                              </w:sdt>
                              <w:p w14:paraId="4C1ADDF7" w14:textId="6B30D423" w:rsidR="00BF7AD0" w:rsidRDefault="00BF7AD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80F82">
                                      <w:rPr>
                                        <w:caps/>
                                        <w:color w:val="4472C4" w:themeColor="accent1"/>
                                      </w:rPr>
                                      <w:t xml:space="preserve">Hospitality and guest servicing </w:t>
                                    </w:r>
                                  </w:sdtContent>
                                </w:sdt>
                              </w:p>
                              <w:p w14:paraId="3DC23D20" w14:textId="6143BCF0" w:rsidR="00BF7AD0" w:rsidRDefault="00BF7AD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00281">
                                      <w:rPr>
                                        <w:color w:val="4472C4" w:themeColor="accent1"/>
                                      </w:rPr>
                                      <w:t>2121893</w:t>
                                    </w:r>
                                  </w:sdtContent>
                                </w:sdt>
                              </w:p>
                              <w:p w14:paraId="7EB425CA" w14:textId="73391771" w:rsidR="00C00281" w:rsidRDefault="00C00281">
                                <w:pPr>
                                  <w:pStyle w:val="NoSpacing"/>
                                  <w:jc w:val="center"/>
                                  <w:rPr>
                                    <w:color w:val="4472C4" w:themeColor="accent1"/>
                                  </w:rPr>
                                </w:pPr>
                                <w:r>
                                  <w:rPr>
                                    <w:color w:val="4472C4" w:themeColor="accent1"/>
                                  </w:rPr>
                                  <w:t>BMIH4002</w:t>
                                </w:r>
                              </w:p>
                              <w:p w14:paraId="7045471A" w14:textId="1C47B51D" w:rsidR="00C00281" w:rsidRDefault="00C00281">
                                <w:pPr>
                                  <w:pStyle w:val="NoSpacing"/>
                                  <w:jc w:val="center"/>
                                  <w:rPr>
                                    <w:color w:val="4472C4" w:themeColor="accent1"/>
                                  </w:rPr>
                                </w:pPr>
                                <w:r>
                                  <w:rPr>
                                    <w:color w:val="4472C4" w:themeColor="accent1"/>
                                  </w:rPr>
                                  <w:t>Lisa Marie</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84D3EE9" id="_x0000_t202" coordsize="21600,21600" o:spt="202" path="m,l,21600r21600,l21600,xe">
                    <v:stroke joinstyle="miter"/>
                    <v:path gradientshapeok="t" o:connecttype="rect"/>
                  </v:shapetype>
                  <v:shape id="Text Box 142" o:spid="_x0000_s1026" type="#_x0000_t202" style="position:absolute;margin-left:-209.5pt;margin-top:658.5pt;width:516pt;height:86.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9T00:00:00Z">
                              <w:dateFormat w:val="MMMM d, yyyy"/>
                              <w:lid w:val="en-US"/>
                              <w:storeMappedDataAs w:val="dateTime"/>
                              <w:calendar w:val="gregorian"/>
                            </w:date>
                          </w:sdtPr>
                          <w:sdtContent>
                            <w:p w14:paraId="5D45715D" w14:textId="2B52A283" w:rsidR="00BF7AD0" w:rsidRDefault="00BF7AD0">
                              <w:pPr>
                                <w:pStyle w:val="NoSpacing"/>
                                <w:spacing w:after="40"/>
                                <w:jc w:val="center"/>
                                <w:rPr>
                                  <w:caps/>
                                  <w:color w:val="4472C4" w:themeColor="accent1"/>
                                  <w:sz w:val="28"/>
                                  <w:szCs w:val="28"/>
                                </w:rPr>
                              </w:pPr>
                              <w:r>
                                <w:rPr>
                                  <w:caps/>
                                  <w:color w:val="4472C4" w:themeColor="accent1"/>
                                  <w:sz w:val="28"/>
                                  <w:szCs w:val="28"/>
                                </w:rPr>
                                <w:t>March 9, 2023</w:t>
                              </w:r>
                            </w:p>
                          </w:sdtContent>
                        </w:sdt>
                        <w:p w14:paraId="4C1ADDF7" w14:textId="6B30D423" w:rsidR="00BF7AD0" w:rsidRDefault="00BF7AD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80F82">
                                <w:rPr>
                                  <w:caps/>
                                  <w:color w:val="4472C4" w:themeColor="accent1"/>
                                </w:rPr>
                                <w:t xml:space="preserve">Hospitality and guest servicing </w:t>
                              </w:r>
                            </w:sdtContent>
                          </w:sdt>
                        </w:p>
                        <w:p w14:paraId="3DC23D20" w14:textId="6143BCF0" w:rsidR="00BF7AD0" w:rsidRDefault="00BF7AD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00281">
                                <w:rPr>
                                  <w:color w:val="4472C4" w:themeColor="accent1"/>
                                </w:rPr>
                                <w:t>2121893</w:t>
                              </w:r>
                            </w:sdtContent>
                          </w:sdt>
                        </w:p>
                        <w:p w14:paraId="7EB425CA" w14:textId="73391771" w:rsidR="00C00281" w:rsidRDefault="00C00281">
                          <w:pPr>
                            <w:pStyle w:val="NoSpacing"/>
                            <w:jc w:val="center"/>
                            <w:rPr>
                              <w:color w:val="4472C4" w:themeColor="accent1"/>
                            </w:rPr>
                          </w:pPr>
                          <w:r>
                            <w:rPr>
                              <w:color w:val="4472C4" w:themeColor="accent1"/>
                            </w:rPr>
                            <w:t>BMIH4002</w:t>
                          </w:r>
                        </w:p>
                        <w:p w14:paraId="7045471A" w14:textId="1C47B51D" w:rsidR="00C00281" w:rsidRDefault="00C00281">
                          <w:pPr>
                            <w:pStyle w:val="NoSpacing"/>
                            <w:jc w:val="center"/>
                            <w:rPr>
                              <w:color w:val="4472C4" w:themeColor="accent1"/>
                            </w:rPr>
                          </w:pPr>
                          <w:r>
                            <w:rPr>
                              <w:color w:val="4472C4" w:themeColor="accent1"/>
                            </w:rPr>
                            <w:t>Lisa Marie</w:t>
                          </w:r>
                        </w:p>
                      </w:txbxContent>
                    </v:textbox>
                    <w10:wrap anchorx="margin" anchory="margin"/>
                  </v:shape>
                </w:pict>
              </mc:Fallback>
            </mc:AlternateContent>
          </w:r>
          <w:r w:rsidR="00BF7AD0">
            <w:br w:type="page"/>
          </w:r>
        </w:p>
      </w:sdtContent>
    </w:sdt>
    <w:p w14:paraId="431C8D14" w14:textId="77777777" w:rsidR="00C00281" w:rsidRDefault="00C00281">
      <w:pPr>
        <w:rPr>
          <w:b/>
          <w:bCs/>
          <w:sz w:val="28"/>
          <w:szCs w:val="28"/>
          <w:u w:val="single"/>
        </w:rPr>
      </w:pPr>
      <w:r>
        <w:rPr>
          <w:b/>
          <w:bCs/>
          <w:sz w:val="28"/>
          <w:szCs w:val="28"/>
          <w:u w:val="single"/>
        </w:rPr>
        <w:lastRenderedPageBreak/>
        <w:t>Brand consistency standards</w:t>
      </w:r>
    </w:p>
    <w:p w14:paraId="2DD06C4B" w14:textId="77777777" w:rsidR="00B15ECD" w:rsidRDefault="00B15ECD"/>
    <w:p w14:paraId="7F1675AD" w14:textId="77777777" w:rsidR="00DE0EC6" w:rsidRDefault="00B15ECD">
      <w:r>
        <w:t xml:space="preserve">Brand recognition helps to make sure that customers can recognize your product straight </w:t>
      </w:r>
      <w:r w:rsidR="00DE0EC6">
        <w:t>away (</w:t>
      </w:r>
      <w:r>
        <w:t xml:space="preserve">Everiz, 2021); in the case of the hotel industry an example of this would be the the logo of Premier inn. The logo is distinctive and well known across the UK hence many would recognize the brand just from their logo. This is because this company ahs been around for many year and has been know for it simple affordable hotel rooms which still meet customer expectations/standards. Brand recognition also leads to brand </w:t>
      </w:r>
      <w:r w:rsidR="00DE0EC6">
        <w:t>consistency (</w:t>
      </w:r>
      <w:r>
        <w:t xml:space="preserve">Everiz, 2021). </w:t>
      </w:r>
      <w:r w:rsidR="00DE0EC6">
        <w:t xml:space="preserve">This is the practice of delivering messages and content that aligns with the brands values (Indeed, 2023). Again a company that excels in this would be Premier in as they focus on ensuring their customers have a goodnights guarantee as they know they’re classed as a budget hotel so customers know what they’re paying for(Linkedin, 2014). </w:t>
      </w:r>
    </w:p>
    <w:p w14:paraId="1E620102" w14:textId="7991BBB9" w:rsidR="0045033A" w:rsidRDefault="00DE0EC6">
      <w:r>
        <w:t xml:space="preserve">Another hotel brand that does this well </w:t>
      </w:r>
      <w:r w:rsidR="00143DC6">
        <w:t xml:space="preserve">would be the The Luxury Collection by Marriot International. The name itself expresses and describes the aesthetics of their hotels and basically describes the quality of service and what you expect. This is backed up by </w:t>
      </w:r>
      <w:r w:rsidR="0045033A">
        <w:t>its</w:t>
      </w:r>
      <w:r w:rsidR="00143DC6">
        <w:t xml:space="preserve"> astonishing faci</w:t>
      </w:r>
      <w:r w:rsidR="0070504F">
        <w:t xml:space="preserve">lities placed in different locations all around the world. So, whereas Luxury collections is </w:t>
      </w:r>
      <w:r w:rsidR="0045033A">
        <w:t>known</w:t>
      </w:r>
      <w:r w:rsidR="0070504F">
        <w:t xml:space="preserve"> for its luxury hotels and priced accommodations, Premier Inn is known for more of a budget stay while also getting to feel at comfort. To stay consistent with the idea </w:t>
      </w:r>
      <w:r w:rsidR="0045033A">
        <w:t>of these both they have to ensure that every hotel meets guest expectations and hotel standards specific to their calibre, otherwise their brand image does not stay consistent.</w:t>
      </w:r>
    </w:p>
    <w:p w14:paraId="66DBB359" w14:textId="7E60B524" w:rsidR="0045033A" w:rsidRDefault="0045033A"/>
    <w:p w14:paraId="5F122F7F" w14:textId="2C1E4D03" w:rsidR="0045033A" w:rsidRDefault="0045033A">
      <w:pPr>
        <w:rPr>
          <w:b/>
          <w:bCs/>
          <w:sz w:val="28"/>
          <w:szCs w:val="28"/>
          <w:u w:val="single"/>
        </w:rPr>
      </w:pPr>
      <w:r>
        <w:rPr>
          <w:b/>
          <w:bCs/>
          <w:sz w:val="28"/>
          <w:szCs w:val="28"/>
          <w:u w:val="single"/>
        </w:rPr>
        <w:t>Keeping up with brand consistency standards</w:t>
      </w:r>
    </w:p>
    <w:p w14:paraId="217D3F90" w14:textId="5CFC3820" w:rsidR="0045033A" w:rsidRDefault="0045033A">
      <w:pPr>
        <w:rPr>
          <w:b/>
          <w:bCs/>
          <w:sz w:val="28"/>
          <w:szCs w:val="28"/>
          <w:u w:val="single"/>
        </w:rPr>
      </w:pPr>
    </w:p>
    <w:p w14:paraId="53020209" w14:textId="42F6E1C1" w:rsidR="0045033A" w:rsidRDefault="0045033A">
      <w:r>
        <w:t>Keeping up with the consistency of brand consistency standards is important, because if you are not selling what your advertising, you are very unlikely to get repeat customers. There are many ways to keep with brand consistency standards, such as: establishing brand standards,</w:t>
      </w:r>
      <w:r w:rsidR="00316853">
        <w:t xml:space="preserve"> gathering feedback from guest,</w:t>
      </w:r>
      <w:r>
        <w:t xml:space="preserve"> increasing staff training </w:t>
      </w:r>
      <w:r w:rsidR="00316853">
        <w:t xml:space="preserve">and ensure consistency across physical and digital </w:t>
      </w:r>
      <w:r w:rsidR="00360AC3">
        <w:t>channels (</w:t>
      </w:r>
      <w:r w:rsidR="00316853">
        <w:t xml:space="preserve">Blog.Blindy, 2019). A brand that does this well would be </w:t>
      </w:r>
      <w:r w:rsidR="00360AC3">
        <w:t xml:space="preserve">Sheraton hotels, they do this by applying a rigorous process of innovating, developing, executing and auditing brand standards as hotels (Todays hotelier, 2020). This is shown as the review from consumers who have stayed at the facilities seem </w:t>
      </w:r>
      <w:r w:rsidR="005F444C">
        <w:t>positive</w:t>
      </w:r>
      <w:r w:rsidR="00360AC3">
        <w:t xml:space="preserve">. </w:t>
      </w:r>
      <w:r w:rsidR="005F444C">
        <w:t>However, a company that could improve from setting in these values and standards would be Hilton Hotels. Looking at it’s online reviews, it is shown this hotel doesn’t have all the necessary standards that need to be aligned in order to have</w:t>
      </w:r>
      <w:r w:rsidR="00C21AEA">
        <w:t xml:space="preserve"> and create repeat customers (TripAdvisor, 2023). </w:t>
      </w:r>
    </w:p>
    <w:p w14:paraId="143F8115" w14:textId="6347BF8B" w:rsidR="00C21AEA" w:rsidRDefault="00C21AEA"/>
    <w:p w14:paraId="528C2B2F" w14:textId="5D07ECA8" w:rsidR="00C21AEA" w:rsidRDefault="00C21AEA">
      <w:r>
        <w:t xml:space="preserve">Therefore </w:t>
      </w:r>
    </w:p>
    <w:p w14:paraId="140ED561" w14:textId="181CB6BE" w:rsidR="00C21AEA" w:rsidRDefault="00C21AEA"/>
    <w:p w14:paraId="209B5BF6" w14:textId="0323A40B" w:rsidR="00C21AEA" w:rsidRDefault="00C21AEA"/>
    <w:p w14:paraId="0958EBE7" w14:textId="335EAF59" w:rsidR="00C21AEA" w:rsidRDefault="00C21AEA"/>
    <w:p w14:paraId="5279BD2B" w14:textId="235AEF08" w:rsidR="00C21AEA" w:rsidRDefault="00C21AEA"/>
    <w:p w14:paraId="7290BDF3" w14:textId="35D40E63" w:rsidR="00C21AEA" w:rsidRDefault="00C21AEA"/>
    <w:p w14:paraId="2338B03A" w14:textId="50CD66C1" w:rsidR="00C21AEA" w:rsidRDefault="00C21AEA"/>
    <w:p w14:paraId="72EBD11A" w14:textId="5BC1CE3A" w:rsidR="00C21AEA" w:rsidRDefault="00C21AEA"/>
    <w:p w14:paraId="3511639C" w14:textId="772717A8" w:rsidR="00C21AEA" w:rsidRDefault="00C21AEA"/>
    <w:p w14:paraId="31C38CE1" w14:textId="36006F87" w:rsidR="00C21AEA" w:rsidRDefault="00C21AEA"/>
    <w:p w14:paraId="49C35513" w14:textId="65A39B3B" w:rsidR="00C21AEA" w:rsidRDefault="00C21AEA"/>
    <w:p w14:paraId="508724C3" w14:textId="6B9A301E" w:rsidR="00C21AEA" w:rsidRDefault="00C21AEA"/>
    <w:p w14:paraId="1534E297" w14:textId="28E57FB7" w:rsidR="00C21AEA" w:rsidRDefault="00C21AEA"/>
    <w:p w14:paraId="0761668D" w14:textId="3EA7E53F" w:rsidR="00C21AEA" w:rsidRDefault="00C21AEA"/>
    <w:p w14:paraId="4A127A4D" w14:textId="41EAC2B3" w:rsidR="00C21AEA" w:rsidRDefault="00C21AEA"/>
    <w:p w14:paraId="663C27FD" w14:textId="2CD70262" w:rsidR="00C21AEA" w:rsidRDefault="00C21AEA"/>
    <w:p w14:paraId="4F832B8A" w14:textId="762A20F9" w:rsidR="00C21AEA" w:rsidRDefault="00C21AEA"/>
    <w:p w14:paraId="493FFA7A" w14:textId="3678E447" w:rsidR="00C21AEA" w:rsidRDefault="00C21AEA"/>
    <w:p w14:paraId="56DA35FB" w14:textId="0C55D540" w:rsidR="00C21AEA" w:rsidRDefault="00C21AEA"/>
    <w:p w14:paraId="53E29D6A" w14:textId="37BDC8F2" w:rsidR="00C21AEA" w:rsidRDefault="00C21AEA"/>
    <w:p w14:paraId="06D2B2CD" w14:textId="5C220F81" w:rsidR="00C21AEA" w:rsidRDefault="00C21AEA"/>
    <w:p w14:paraId="21B9A813" w14:textId="6A719D11" w:rsidR="00C21AEA" w:rsidRDefault="00C21AEA"/>
    <w:p w14:paraId="23A38FE9" w14:textId="54D4A55A" w:rsidR="00C21AEA" w:rsidRDefault="00C21AEA"/>
    <w:p w14:paraId="7CD84103" w14:textId="0F430FB2" w:rsidR="00C21AEA" w:rsidRDefault="00C21AEA"/>
    <w:p w14:paraId="1ABDE008" w14:textId="01484783" w:rsidR="00C21AEA" w:rsidRDefault="00C21AEA"/>
    <w:p w14:paraId="4CEC0D55" w14:textId="16C85E2F" w:rsidR="00C21AEA" w:rsidRDefault="00C21AEA"/>
    <w:p w14:paraId="1FD1EA06" w14:textId="530B9D74" w:rsidR="00C21AEA" w:rsidRDefault="00C21AEA"/>
    <w:p w14:paraId="7FA44A99" w14:textId="5CCEB928" w:rsidR="00C21AEA" w:rsidRDefault="00C21AEA"/>
    <w:p w14:paraId="01A20AD4" w14:textId="40860B95" w:rsidR="00C21AEA" w:rsidRDefault="00C21AEA"/>
    <w:p w14:paraId="71771F2E" w14:textId="01F41B08" w:rsidR="00C21AEA" w:rsidRDefault="00C21AEA"/>
    <w:p w14:paraId="0CBDA401" w14:textId="62496047" w:rsidR="00C21AEA" w:rsidRDefault="00C21AEA"/>
    <w:p w14:paraId="33FF712E" w14:textId="69A5C3C1" w:rsidR="00C21AEA" w:rsidRDefault="00C21AEA"/>
    <w:p w14:paraId="1753BF59" w14:textId="02E072F5" w:rsidR="00C21AEA" w:rsidRDefault="00C21AEA"/>
    <w:p w14:paraId="77A6C843" w14:textId="545DB970" w:rsidR="00C21AEA" w:rsidRDefault="00C21AEA"/>
    <w:p w14:paraId="2A9FDB46" w14:textId="51ABE13F" w:rsidR="00C21AEA" w:rsidRDefault="00C21AEA"/>
    <w:p w14:paraId="49ED1F67" w14:textId="28DA9360" w:rsidR="00C21AEA" w:rsidRDefault="00C21AEA"/>
    <w:p w14:paraId="21C9A883" w14:textId="3600FF68" w:rsidR="00C21AEA" w:rsidRDefault="00C21AEA">
      <w:pPr>
        <w:rPr>
          <w:b/>
          <w:bCs/>
          <w:sz w:val="28"/>
          <w:szCs w:val="28"/>
          <w:u w:val="single"/>
        </w:rPr>
      </w:pPr>
      <w:r>
        <w:rPr>
          <w:b/>
          <w:bCs/>
          <w:sz w:val="28"/>
          <w:szCs w:val="28"/>
          <w:u w:val="single"/>
        </w:rPr>
        <w:lastRenderedPageBreak/>
        <w:t>References list:</w:t>
      </w:r>
    </w:p>
    <w:p w14:paraId="5F53104C" w14:textId="142820A9" w:rsidR="00C21AEA" w:rsidRDefault="00C21AEA">
      <w:r>
        <w:t xml:space="preserve">Everiz, (2021) Brand consistency </w:t>
      </w:r>
      <w:r w:rsidR="00C663FB">
        <w:t>– What is it? And why is it so important?</w:t>
      </w:r>
    </w:p>
    <w:p w14:paraId="6279A6DE" w14:textId="1F4BE658" w:rsidR="00C663FB" w:rsidRDefault="00C663FB">
      <w:r>
        <w:t xml:space="preserve">Available at </w:t>
      </w:r>
      <w:r w:rsidR="002906AA">
        <w:t xml:space="preserve"> </w:t>
      </w:r>
      <w:hyperlink r:id="rId8" w:history="1">
        <w:r w:rsidR="00A95C74" w:rsidRPr="00DC1169">
          <w:rPr>
            <w:rStyle w:val="Hyperlink"/>
          </w:rPr>
          <w:t>https://www.Everiz.com</w:t>
        </w:r>
      </w:hyperlink>
    </w:p>
    <w:p w14:paraId="4AF61CC0" w14:textId="77777777" w:rsidR="00DD5012" w:rsidRDefault="00D71920">
      <w:r>
        <w:t>(</w:t>
      </w:r>
      <w:r w:rsidR="00A95C74">
        <w:t>Accessed</w:t>
      </w:r>
      <w:r>
        <w:t>, 07/0</w:t>
      </w:r>
      <w:r w:rsidR="00DD5012">
        <w:t>3/23</w:t>
      </w:r>
    </w:p>
    <w:p w14:paraId="182BD862" w14:textId="77777777" w:rsidR="00DD5012" w:rsidRDefault="00DD5012"/>
    <w:p w14:paraId="60233F90" w14:textId="77777777" w:rsidR="00DD5012" w:rsidRDefault="00A95C74" w:rsidP="00DD5012">
      <w:r>
        <w:t xml:space="preserve"> </w:t>
      </w:r>
      <w:r w:rsidR="00DD5012">
        <w:t>Everiz, (2021) Brand consistency – What is it? And why is it so important?</w:t>
      </w:r>
    </w:p>
    <w:p w14:paraId="434A508D" w14:textId="77777777" w:rsidR="00DD5012" w:rsidRDefault="00DD5012" w:rsidP="00DD5012">
      <w:r>
        <w:t xml:space="preserve">Available at  </w:t>
      </w:r>
      <w:hyperlink r:id="rId9" w:history="1">
        <w:r w:rsidRPr="00DC1169">
          <w:rPr>
            <w:rStyle w:val="Hyperlink"/>
          </w:rPr>
          <w:t>https://www.Everiz.com</w:t>
        </w:r>
      </w:hyperlink>
    </w:p>
    <w:p w14:paraId="150117E1" w14:textId="77777777" w:rsidR="00DD5012" w:rsidRDefault="00DD5012" w:rsidP="00DD5012">
      <w:r>
        <w:t>(Accessed, 07/03/23</w:t>
      </w:r>
    </w:p>
    <w:p w14:paraId="2FEC36E9" w14:textId="65FDC05E" w:rsidR="00A95C74" w:rsidRDefault="00A95C74"/>
    <w:p w14:paraId="57B3D0C8" w14:textId="0C1992B8" w:rsidR="00DD5012" w:rsidRDefault="00DD5012">
      <w:r>
        <w:t xml:space="preserve">Indeed, (2023) </w:t>
      </w:r>
      <w:r w:rsidR="008C6BED">
        <w:t>Brand values</w:t>
      </w:r>
    </w:p>
    <w:p w14:paraId="414153DE" w14:textId="71743DF0" w:rsidR="008C6BED" w:rsidRDefault="008C6BED">
      <w:r>
        <w:t xml:space="preserve">Available at </w:t>
      </w:r>
      <w:hyperlink r:id="rId10" w:history="1">
        <w:r w:rsidRPr="00DC1169">
          <w:rPr>
            <w:rStyle w:val="Hyperlink"/>
          </w:rPr>
          <w:t>https://www.Indeed.com</w:t>
        </w:r>
      </w:hyperlink>
    </w:p>
    <w:p w14:paraId="72A557B5" w14:textId="25C88C5A" w:rsidR="008C6BED" w:rsidRDefault="008C6BED">
      <w:r>
        <w:t>(Accessed, 07</w:t>
      </w:r>
      <w:r w:rsidR="000A78B1">
        <w:t>/03/27)</w:t>
      </w:r>
    </w:p>
    <w:p w14:paraId="063AD222" w14:textId="77777777" w:rsidR="000A78B1" w:rsidRDefault="000A78B1"/>
    <w:p w14:paraId="12A82715" w14:textId="6BAFD3CB" w:rsidR="000A78B1" w:rsidRDefault="000A78B1">
      <w:r>
        <w:t xml:space="preserve">Linked in, (2014) </w:t>
      </w:r>
      <w:r w:rsidR="00447C17">
        <w:t>Premier inn</w:t>
      </w:r>
    </w:p>
    <w:p w14:paraId="2FD2FDE5" w14:textId="75E0538B" w:rsidR="00447C17" w:rsidRPr="00C21AEA" w:rsidRDefault="00447C17">
      <w:r>
        <w:t>Avai;labe at https://www.Linkedin.com</w:t>
      </w:r>
    </w:p>
    <w:p w14:paraId="7C410FB7" w14:textId="6704C874" w:rsidR="00C21AEA" w:rsidRDefault="00C21AEA"/>
    <w:p w14:paraId="3D8AF66A" w14:textId="77777777" w:rsidR="00C21AEA" w:rsidRPr="0045033A" w:rsidRDefault="00C21AEA"/>
    <w:p w14:paraId="5B239039" w14:textId="77777777" w:rsidR="0045033A" w:rsidRDefault="0045033A"/>
    <w:p w14:paraId="5477234A" w14:textId="77777777" w:rsidR="0045033A" w:rsidRDefault="0045033A"/>
    <w:p w14:paraId="61C93474" w14:textId="30CD710F" w:rsidR="00BF7AD0" w:rsidRDefault="0045033A">
      <w:r>
        <w:t xml:space="preserve"> </w:t>
      </w:r>
      <w:r w:rsidR="00BF7AD0">
        <w:br w:type="page"/>
      </w:r>
    </w:p>
    <w:p w14:paraId="19436C69" w14:textId="77777777" w:rsidR="00BF7AD0" w:rsidRDefault="00BF7AD0"/>
    <w:sectPr w:rsidR="00BF7AD0" w:rsidSect="00BF7AD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AD0"/>
    <w:rsid w:val="000A78B1"/>
    <w:rsid w:val="00143DC6"/>
    <w:rsid w:val="002906AA"/>
    <w:rsid w:val="00316853"/>
    <w:rsid w:val="00360AC3"/>
    <w:rsid w:val="00447C17"/>
    <w:rsid w:val="0045033A"/>
    <w:rsid w:val="004E1231"/>
    <w:rsid w:val="005258CD"/>
    <w:rsid w:val="00580F82"/>
    <w:rsid w:val="005F444C"/>
    <w:rsid w:val="0070504F"/>
    <w:rsid w:val="00734E45"/>
    <w:rsid w:val="008C6BED"/>
    <w:rsid w:val="00A95C74"/>
    <w:rsid w:val="00B15ECD"/>
    <w:rsid w:val="00BF7AD0"/>
    <w:rsid w:val="00C00281"/>
    <w:rsid w:val="00C21AEA"/>
    <w:rsid w:val="00C663FB"/>
    <w:rsid w:val="00D71920"/>
    <w:rsid w:val="00DD5012"/>
    <w:rsid w:val="00DE0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99B54"/>
  <w15:chartTrackingRefBased/>
  <w15:docId w15:val="{F990F48D-2C54-4839-9047-2473E75D5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7A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7AD0"/>
    <w:rPr>
      <w:rFonts w:eastAsiaTheme="minorEastAsia"/>
      <w:lang w:val="en-US"/>
    </w:rPr>
  </w:style>
  <w:style w:type="character" w:styleId="Hyperlink">
    <w:name w:val="Hyperlink"/>
    <w:basedOn w:val="DefaultParagraphFont"/>
    <w:uiPriority w:val="99"/>
    <w:unhideWhenUsed/>
    <w:rsid w:val="00A95C74"/>
    <w:rPr>
      <w:color w:val="0563C1" w:themeColor="hyperlink"/>
      <w:u w:val="single"/>
    </w:rPr>
  </w:style>
  <w:style w:type="character" w:styleId="UnresolvedMention">
    <w:name w:val="Unresolved Mention"/>
    <w:basedOn w:val="DefaultParagraphFont"/>
    <w:uiPriority w:val="99"/>
    <w:semiHidden/>
    <w:unhideWhenUsed/>
    <w:rsid w:val="00A95C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riz.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Indeed.com" TargetMode="External"/><Relationship Id="rId4" Type="http://schemas.openxmlformats.org/officeDocument/2006/relationships/settings" Target="settings.xml"/><Relationship Id="rId9" Type="http://schemas.openxmlformats.org/officeDocument/2006/relationships/hyperlink" Target="https://www.Everiz.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69F64B85A0E40BEB600175AFA26944E"/>
        <w:category>
          <w:name w:val="General"/>
          <w:gallery w:val="placeholder"/>
        </w:category>
        <w:types>
          <w:type w:val="bbPlcHdr"/>
        </w:types>
        <w:behaviors>
          <w:behavior w:val="content"/>
        </w:behaviors>
        <w:guid w:val="{8246203E-7DCF-49B1-BF4A-44C582B1AC36}"/>
      </w:docPartPr>
      <w:docPartBody>
        <w:p w:rsidR="00000000" w:rsidRDefault="00136631" w:rsidP="00136631">
          <w:pPr>
            <w:pStyle w:val="269F64B85A0E40BEB600175AFA26944E"/>
          </w:pPr>
          <w:r>
            <w:rPr>
              <w:rFonts w:asciiTheme="majorHAnsi" w:eastAsiaTheme="majorEastAsia" w:hAnsiTheme="majorHAnsi" w:cstheme="majorBidi"/>
              <w:caps/>
              <w:color w:val="4472C4" w:themeColor="accent1"/>
              <w:sz w:val="80"/>
              <w:szCs w:val="80"/>
            </w:rPr>
            <w:t>[Document title]</w:t>
          </w:r>
        </w:p>
      </w:docPartBody>
    </w:docPart>
    <w:docPart>
      <w:docPartPr>
        <w:name w:val="850B80F8CD8947978CE153FF63A00557"/>
        <w:category>
          <w:name w:val="General"/>
          <w:gallery w:val="placeholder"/>
        </w:category>
        <w:types>
          <w:type w:val="bbPlcHdr"/>
        </w:types>
        <w:behaviors>
          <w:behavior w:val="content"/>
        </w:behaviors>
        <w:guid w:val="{A58E8003-F84A-47C6-8117-D7F6C52C204F}"/>
      </w:docPartPr>
      <w:docPartBody>
        <w:p w:rsidR="00000000" w:rsidRDefault="00136631" w:rsidP="00136631">
          <w:pPr>
            <w:pStyle w:val="850B80F8CD8947978CE153FF63A0055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631"/>
    <w:rsid w:val="00136631"/>
    <w:rsid w:val="008A1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9F64B85A0E40BEB600175AFA26944E">
    <w:name w:val="269F64B85A0E40BEB600175AFA26944E"/>
    <w:rsid w:val="00136631"/>
  </w:style>
  <w:style w:type="paragraph" w:customStyle="1" w:styleId="850B80F8CD8947978CE153FF63A00557">
    <w:name w:val="850B80F8CD8947978CE153FF63A00557"/>
    <w:rsid w:val="001366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2023-03-09T00:00:00</PublishDate>
  <Abstract/>
  <CompanyAddress>2121893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F94328-B0BD-4343-A699-6B18B6FD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1560</TotalTime>
  <Pages>5</Pages>
  <Words>508</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Hospitality and guest servicing</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By Precious Dennis</dc:subject>
  <dc:creator>precious dennis</dc:creator>
  <cp:keywords/>
  <dc:description/>
  <cp:lastModifiedBy>precious dennis</cp:lastModifiedBy>
  <cp:revision>9</cp:revision>
  <dcterms:created xsi:type="dcterms:W3CDTF">2023-03-08T21:52:00Z</dcterms:created>
  <dcterms:modified xsi:type="dcterms:W3CDTF">2023-03-09T23:54:00Z</dcterms:modified>
</cp:coreProperties>
</file>