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5124569"/>
        <w:docPartObj>
          <w:docPartGallery w:val="Cover Pages"/>
          <w:docPartUnique/>
        </w:docPartObj>
      </w:sdtPr>
      <w:sdtEndPr>
        <w:rPr>
          <w:b/>
          <w:bCs/>
        </w:rPr>
      </w:sdtEndPr>
      <w:sdtContent>
        <w:p w14:paraId="2DA5197E" w14:textId="77777777" w:rsidR="00805FAB" w:rsidRDefault="00E102D6">
          <w:r>
            <w:rPr>
              <w:noProof/>
            </w:rPr>
            <mc:AlternateContent>
              <mc:Choice Requires="wpg">
                <w:drawing>
                  <wp:anchor distT="0" distB="0" distL="114300" distR="114300" simplePos="0" relativeHeight="251658240" behindDoc="1" locked="0" layoutInCell="1" allowOverlap="1" wp14:anchorId="49D70FFC" wp14:editId="2009691F">
                    <wp:simplePos x="0" y="0"/>
                    <wp:positionH relativeFrom="page">
                      <wp:align>center</wp:align>
                    </wp:positionH>
                    <wp:positionV relativeFrom="page">
                      <wp:align>center</wp:align>
                    </wp:positionV>
                    <wp:extent cx="6852717" cy="9142451"/>
                    <wp:effectExtent l="0" t="0" r="2540" b="635"/>
                    <wp:wrapNone/>
                    <wp:docPr id="48" name="Group 14"/>
                    <wp:cNvGraphicFramePr/>
                    <a:graphic xmlns:a="http://schemas.openxmlformats.org/drawingml/2006/main">
                      <a:graphicData uri="http://schemas.microsoft.com/office/word/2010/wordprocessingGroup">
                        <wpg:wgp>
                          <wpg:cNvGrpSpPr/>
                          <wpg:grpSpPr>
                            <a:xfrm>
                              <a:off x="0" y="0"/>
                              <a:ext cx="6852717" cy="9142451"/>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rotWithShape="1">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F366918" w14:textId="77777777" w:rsidR="00805FAB" w:rsidRDefault="00805FAB">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id w:val="1841046763"/>
                                    <w:dataBinding w:prefixMappings="xmlns:ns0='http://purl.org/dc/elements/1.1/' xmlns:ns1='http://schemas.openxmlformats.org/package/2006/metadata/core-properties' " w:xpath="/ns1:coreProperties[1]/ns0:title[1]" w:storeItemID="{6C3C8BC8-F283-45AE-878A-BAB7291924A1}"/>
                                    <w:text/>
                                  </w:sdtPr>
                                  <w:sdtContent>
                                    <w:p w14:paraId="38169A50" w14:textId="77777777" w:rsidR="00805FAB" w:rsidRDefault="00E102D6">
                                      <w:pPr>
                                        <w:pStyle w:val="NoSpacing"/>
                                        <w:rPr>
                                          <w:rFonts w:asciiTheme="majorHAnsi" w:eastAsiaTheme="majorEastAsia" w:hAnsiTheme="majorHAnsi" w:cstheme="majorBidi"/>
                                          <w:caps/>
                                          <w:color w:val="FFFFFF" w:themeColor="background1"/>
                                          <w:sz w:val="64"/>
                                          <w:szCs w:val="64"/>
                                        </w:rPr>
                                      </w:pPr>
                                      <w:r w:rsidRPr="00805FAB">
                                        <w:rPr>
                                          <w:rFonts w:asciiTheme="majorHAnsi" w:eastAsiaTheme="majorEastAsia" w:hAnsiTheme="majorHAnsi" w:cstheme="majorBidi"/>
                                          <w:caps/>
                                          <w:color w:val="FFFFFF" w:themeColor="background1"/>
                                          <w:sz w:val="64"/>
                                          <w:szCs w:val="64"/>
                                        </w:rPr>
                                        <w:t>Developing Innovation and Creativity for Business Advantage</w:t>
                                      </w:r>
                                    </w:p>
                                  </w:sdtContent>
                                </w:sdt>
                                <w:p w14:paraId="562AB173" w14:textId="58DEAEB5" w:rsidR="00805FAB" w:rsidRDefault="00066118">
                                  <w:pPr>
                                    <w:pStyle w:val="NoSpacing"/>
                                    <w:spacing w:before="120"/>
                                    <w:rPr>
                                      <w:color w:val="FFFFFF" w:themeColor="background1"/>
                                      <w:sz w:val="36"/>
                                      <w:szCs w:val="36"/>
                                    </w:rPr>
                                  </w:pPr>
                                  <w:r>
                                    <w:rPr>
                                      <w:color w:val="FFFFFF" w:themeColor="background1"/>
                                      <w:sz w:val="36"/>
                                      <w:szCs w:val="36"/>
                                    </w:rPr>
                                    <w:t>Gina Oprean 1918859</w:t>
                                  </w:r>
                                </w:p>
                                <w:p w14:paraId="672DD461" w14:textId="7CECD84D" w:rsidR="00066118" w:rsidRDefault="00066118">
                                  <w:pPr>
                                    <w:pStyle w:val="NoSpacing"/>
                                    <w:spacing w:before="120"/>
                                    <w:rPr>
                                      <w:color w:val="FFFFFF" w:themeColor="background1"/>
                                      <w:sz w:val="36"/>
                                      <w:szCs w:val="36"/>
                                    </w:rPr>
                                  </w:pPr>
                                  <w:r>
                                    <w:rPr>
                                      <w:color w:val="FFFFFF" w:themeColor="background1"/>
                                      <w:sz w:val="36"/>
                                      <w:szCs w:val="36"/>
                                    </w:rPr>
                                    <w:t xml:space="preserve">Lecturer </w:t>
                                  </w:r>
                                  <w:proofErr w:type="spellStart"/>
                                  <w:r>
                                    <w:rPr>
                                      <w:color w:val="FFFFFF" w:themeColor="background1"/>
                                      <w:sz w:val="36"/>
                                      <w:szCs w:val="36"/>
                                    </w:rPr>
                                    <w:t>Khaza</w:t>
                                  </w:r>
                                  <w:proofErr w:type="spellEnd"/>
                                  <w:r>
                                    <w:rPr>
                                      <w:color w:val="FFFFFF" w:themeColor="background1"/>
                                      <w:sz w:val="36"/>
                                      <w:szCs w:val="36"/>
                                    </w:rPr>
                                    <w:t xml:space="preserve"> Ahmed </w:t>
                                  </w:r>
                                </w:p>
                                <w:p w14:paraId="2D49B3BD" w14:textId="42B757C5" w:rsidR="00066118" w:rsidRPr="00805FAB" w:rsidRDefault="00066118">
                                  <w:pPr>
                                    <w:pStyle w:val="NoSpacing"/>
                                    <w:spacing w:before="120"/>
                                    <w:rPr>
                                      <w:color w:val="FFFFFF" w:themeColor="background1"/>
                                      <w:sz w:val="36"/>
                                      <w:szCs w:val="36"/>
                                    </w:rPr>
                                  </w:pPr>
                                  <w:r>
                                    <w:rPr>
                                      <w:color w:val="FFFFFF" w:themeColor="background1"/>
                                      <w:sz w:val="36"/>
                                      <w:szCs w:val="36"/>
                                    </w:rPr>
                                    <w:t>Module code BMSW610</w:t>
                                  </w:r>
                                  <w:r w:rsidR="000D5FA8">
                                    <w:rPr>
                                      <w:color w:val="FFFFFF" w:themeColor="background1"/>
                                      <w:sz w:val="36"/>
                                      <w:szCs w:val="36"/>
                                    </w:rPr>
                                    <w:t>2</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49D70FFC" id="Group 14"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" fillcolor="#485870 [3122]" stroked="f" strokeweight="1pt">
                        <v:fill color2="#3d4b5f [2882]" rotate="t" angle="348" colors="0 #88acbb;6554f #88acbb" focus="100%" type="gradient"/>
                        <v:textbox inset="54pt,54pt,1in,5in">
                          <w:txbxContent>
                            <w:p w14:paraId="6F366918" w14:textId="77777777" w:rsidR="00805FAB" w:rsidRDefault="00805FAB">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id w:val="1841046763"/>
                              <w:dataBinding w:prefixMappings="xmlns:ns0='http://purl.org/dc/elements/1.1/' xmlns:ns1='http://schemas.openxmlformats.org/package/2006/metadata/core-properties' " w:xpath="/ns1:coreProperties[1]/ns0:title[1]" w:storeItemID="{6C3C8BC8-F283-45AE-878A-BAB7291924A1}"/>
                              <w:text/>
                            </w:sdtPr>
                            <w:sdtContent>
                              <w:p w14:paraId="38169A50" w14:textId="77777777" w:rsidR="00805FAB" w:rsidRDefault="00E102D6">
                                <w:pPr>
                                  <w:pStyle w:val="NoSpacing"/>
                                  <w:rPr>
                                    <w:rFonts w:asciiTheme="majorHAnsi" w:eastAsiaTheme="majorEastAsia" w:hAnsiTheme="majorHAnsi" w:cstheme="majorBidi"/>
                                    <w:caps/>
                                    <w:color w:val="FFFFFF" w:themeColor="background1"/>
                                    <w:sz w:val="64"/>
                                    <w:szCs w:val="64"/>
                                  </w:rPr>
                                </w:pPr>
                                <w:r w:rsidRPr="00805FAB">
                                  <w:rPr>
                                    <w:rFonts w:asciiTheme="majorHAnsi" w:eastAsiaTheme="majorEastAsia" w:hAnsiTheme="majorHAnsi" w:cstheme="majorBidi"/>
                                    <w:caps/>
                                    <w:color w:val="FFFFFF" w:themeColor="background1"/>
                                    <w:sz w:val="64"/>
                                    <w:szCs w:val="64"/>
                                  </w:rPr>
                                  <w:t>Developing Innovation and Creativity for Business Advantage</w:t>
                                </w:r>
                              </w:p>
                            </w:sdtContent>
                          </w:sdt>
                          <w:p w14:paraId="562AB173" w14:textId="58DEAEB5" w:rsidR="00805FAB" w:rsidRDefault="00066118">
                            <w:pPr>
                              <w:pStyle w:val="NoSpacing"/>
                              <w:spacing w:before="120"/>
                              <w:rPr>
                                <w:color w:val="FFFFFF" w:themeColor="background1"/>
                                <w:sz w:val="36"/>
                                <w:szCs w:val="36"/>
                              </w:rPr>
                            </w:pPr>
                            <w:r>
                              <w:rPr>
                                <w:color w:val="FFFFFF" w:themeColor="background1"/>
                                <w:sz w:val="36"/>
                                <w:szCs w:val="36"/>
                              </w:rPr>
                              <w:t>Gina Oprean 1918859</w:t>
                            </w:r>
                          </w:p>
                          <w:p w14:paraId="672DD461" w14:textId="7CECD84D" w:rsidR="00066118" w:rsidRDefault="00066118">
                            <w:pPr>
                              <w:pStyle w:val="NoSpacing"/>
                              <w:spacing w:before="120"/>
                              <w:rPr>
                                <w:color w:val="FFFFFF" w:themeColor="background1"/>
                                <w:sz w:val="36"/>
                                <w:szCs w:val="36"/>
                              </w:rPr>
                            </w:pPr>
                            <w:r>
                              <w:rPr>
                                <w:color w:val="FFFFFF" w:themeColor="background1"/>
                                <w:sz w:val="36"/>
                                <w:szCs w:val="36"/>
                              </w:rPr>
                              <w:t xml:space="preserve">Lecturer </w:t>
                            </w:r>
                            <w:proofErr w:type="spellStart"/>
                            <w:r>
                              <w:rPr>
                                <w:color w:val="FFFFFF" w:themeColor="background1"/>
                                <w:sz w:val="36"/>
                                <w:szCs w:val="36"/>
                              </w:rPr>
                              <w:t>Khaza</w:t>
                            </w:r>
                            <w:proofErr w:type="spellEnd"/>
                            <w:r>
                              <w:rPr>
                                <w:color w:val="FFFFFF" w:themeColor="background1"/>
                                <w:sz w:val="36"/>
                                <w:szCs w:val="36"/>
                              </w:rPr>
                              <w:t xml:space="preserve"> Ahmed </w:t>
                            </w:r>
                          </w:p>
                          <w:p w14:paraId="2D49B3BD" w14:textId="42B757C5" w:rsidR="00066118" w:rsidRPr="00805FAB" w:rsidRDefault="00066118">
                            <w:pPr>
                              <w:pStyle w:val="NoSpacing"/>
                              <w:spacing w:before="120"/>
                              <w:rPr>
                                <w:color w:val="FFFFFF" w:themeColor="background1"/>
                                <w:sz w:val="36"/>
                                <w:szCs w:val="36"/>
                              </w:rPr>
                            </w:pPr>
                            <w:r>
                              <w:rPr>
                                <w:color w:val="FFFFFF" w:themeColor="background1"/>
                                <w:sz w:val="36"/>
                                <w:szCs w:val="36"/>
                              </w:rPr>
                              <w:t>Module code BMSW610</w:t>
                            </w:r>
                            <w:r w:rsidR="000D5FA8">
                              <w:rPr>
                                <w:color w:val="FFFFFF" w:themeColor="background1"/>
                                <w:sz w:val="36"/>
                                <w:szCs w:val="36"/>
                              </w:rPr>
                              <w:t>2</w:t>
                            </w:r>
                          </w:p>
                        </w:txbxContent>
                      </v:textbox>
                    </v:shape>
                    <w10:wrap anchorx="page" anchory="page"/>
                  </v:group>
                </w:pict>
              </mc:Fallback>
            </mc:AlternateContent>
          </w:r>
        </w:p>
        <w:p w14:paraId="31CFD43F" w14:textId="77777777" w:rsidR="001E2E50" w:rsidRPr="00C0135F" w:rsidRDefault="00E102D6" w:rsidP="00C0135F">
          <w:pPr>
            <w:rPr>
              <w:rFonts w:asciiTheme="majorHAnsi" w:eastAsiaTheme="majorEastAsia" w:hAnsiTheme="majorHAnsi" w:cstheme="majorBidi"/>
              <w:b/>
              <w:bCs/>
              <w:spacing w:val="-10"/>
              <w:kern w:val="28"/>
              <w:sz w:val="56"/>
              <w:szCs w:val="56"/>
            </w:rPr>
          </w:pPr>
          <w:r>
            <w:rPr>
              <w:b/>
              <w:bCs/>
            </w:rPr>
            <w:br w:type="page"/>
          </w:r>
        </w:p>
      </w:sdtContent>
    </w:sdt>
    <w:sdt>
      <w:sdtPr>
        <w:rPr>
          <w:rFonts w:asciiTheme="minorHAnsi" w:eastAsiaTheme="minorEastAsia" w:hAnsiTheme="minorHAnsi" w:cstheme="minorBidi"/>
          <w:color w:val="auto"/>
          <w:kern w:val="2"/>
          <w:sz w:val="22"/>
          <w:szCs w:val="22"/>
          <w:lang w:val="en-GB"/>
          <w14:ligatures w14:val="standardContextual"/>
        </w:rPr>
        <w:id w:val="221799582"/>
        <w:docPartObj>
          <w:docPartGallery w:val="Table of Contents"/>
          <w:docPartUnique/>
        </w:docPartObj>
      </w:sdtPr>
      <w:sdtEndPr>
        <w:rPr>
          <w:b/>
          <w:bCs/>
          <w:noProof/>
        </w:rPr>
      </w:sdtEndPr>
      <w:sdtContent>
        <w:p w14:paraId="0D0E5270" w14:textId="77777777" w:rsidR="00C0135F" w:rsidRPr="00C0135F" w:rsidRDefault="00E102D6" w:rsidP="00C0135F">
          <w:pPr>
            <w:pStyle w:val="TOCHeading"/>
            <w:spacing w:line="480" w:lineRule="auto"/>
            <w:jc w:val="center"/>
            <w:rPr>
              <w:b/>
              <w:bCs/>
            </w:rPr>
          </w:pPr>
          <w:r w:rsidRPr="00C0135F">
            <w:rPr>
              <w:b/>
              <w:bCs/>
            </w:rPr>
            <w:t>Table of Contents</w:t>
          </w:r>
        </w:p>
        <w:p w14:paraId="797D50D6" w14:textId="77777777" w:rsidR="00C0135F" w:rsidRPr="00C0135F" w:rsidRDefault="00E102D6" w:rsidP="00C0135F">
          <w:pPr>
            <w:pStyle w:val="TOC1"/>
            <w:tabs>
              <w:tab w:val="right" w:leader="dot" w:pos="9350"/>
            </w:tabs>
            <w:spacing w:line="276" w:lineRule="auto"/>
            <w:rPr>
              <w:noProof/>
            </w:rPr>
          </w:pPr>
          <w:r w:rsidRPr="00C0135F">
            <w:fldChar w:fldCharType="begin"/>
          </w:r>
          <w:r w:rsidRPr="00C0135F">
            <w:instrText xml:space="preserve"> TOC \o "1-3" \h \z \u </w:instrText>
          </w:r>
          <w:r w:rsidRPr="00C0135F">
            <w:fldChar w:fldCharType="separate"/>
          </w:r>
          <w:hyperlink w:anchor="_Toc131505967" w:history="1">
            <w:r w:rsidRPr="00C0135F">
              <w:rPr>
                <w:rStyle w:val="Hyperlink"/>
                <w:noProof/>
              </w:rPr>
              <w:t>The Innovative Service Proposition: GreenLife</w:t>
            </w:r>
            <w:r w:rsidRPr="00C0135F">
              <w:rPr>
                <w:noProof/>
                <w:webHidden/>
              </w:rPr>
              <w:tab/>
            </w:r>
            <w:r w:rsidRPr="00C0135F">
              <w:rPr>
                <w:noProof/>
                <w:webHidden/>
              </w:rPr>
              <w:fldChar w:fldCharType="begin"/>
            </w:r>
            <w:r w:rsidRPr="00C0135F">
              <w:rPr>
                <w:noProof/>
                <w:webHidden/>
              </w:rPr>
              <w:instrText xml:space="preserve"> PAGEREF _Toc131505967 \h </w:instrText>
            </w:r>
            <w:r w:rsidRPr="00C0135F">
              <w:rPr>
                <w:noProof/>
                <w:webHidden/>
              </w:rPr>
            </w:r>
            <w:r w:rsidRPr="00C0135F">
              <w:rPr>
                <w:noProof/>
                <w:webHidden/>
              </w:rPr>
              <w:fldChar w:fldCharType="separate"/>
            </w:r>
            <w:r w:rsidRPr="00C0135F">
              <w:rPr>
                <w:noProof/>
                <w:webHidden/>
              </w:rPr>
              <w:t>2</w:t>
            </w:r>
            <w:r w:rsidRPr="00C0135F">
              <w:rPr>
                <w:noProof/>
                <w:webHidden/>
              </w:rPr>
              <w:fldChar w:fldCharType="end"/>
            </w:r>
          </w:hyperlink>
        </w:p>
        <w:p w14:paraId="57932880" w14:textId="77777777" w:rsidR="00C0135F" w:rsidRPr="00C0135F" w:rsidRDefault="00000000" w:rsidP="00C0135F">
          <w:pPr>
            <w:pStyle w:val="TOC1"/>
            <w:tabs>
              <w:tab w:val="right" w:leader="dot" w:pos="9350"/>
            </w:tabs>
            <w:spacing w:line="276" w:lineRule="auto"/>
            <w:rPr>
              <w:noProof/>
            </w:rPr>
          </w:pPr>
          <w:hyperlink w:anchor="_Toc131505968" w:history="1">
            <w:r w:rsidR="00E102D6" w:rsidRPr="00C0135F">
              <w:rPr>
                <w:rStyle w:val="Hyperlink"/>
                <w:noProof/>
              </w:rPr>
              <w:t>E-commerce Website</w:t>
            </w:r>
            <w:r w:rsidR="00E102D6" w:rsidRPr="00C0135F">
              <w:rPr>
                <w:noProof/>
                <w:webHidden/>
              </w:rPr>
              <w:tab/>
            </w:r>
            <w:r w:rsidR="00E102D6" w:rsidRPr="00C0135F">
              <w:rPr>
                <w:noProof/>
                <w:webHidden/>
              </w:rPr>
              <w:fldChar w:fldCharType="begin"/>
            </w:r>
            <w:r w:rsidR="00E102D6" w:rsidRPr="00C0135F">
              <w:rPr>
                <w:noProof/>
                <w:webHidden/>
              </w:rPr>
              <w:instrText xml:space="preserve"> PAGEREF _Toc131505968 \h </w:instrText>
            </w:r>
            <w:r w:rsidR="00E102D6" w:rsidRPr="00C0135F">
              <w:rPr>
                <w:noProof/>
                <w:webHidden/>
              </w:rPr>
            </w:r>
            <w:r w:rsidR="00E102D6" w:rsidRPr="00C0135F">
              <w:rPr>
                <w:noProof/>
                <w:webHidden/>
              </w:rPr>
              <w:fldChar w:fldCharType="separate"/>
            </w:r>
            <w:r w:rsidR="00E102D6" w:rsidRPr="00C0135F">
              <w:rPr>
                <w:noProof/>
                <w:webHidden/>
              </w:rPr>
              <w:t>4</w:t>
            </w:r>
            <w:r w:rsidR="00E102D6" w:rsidRPr="00C0135F">
              <w:rPr>
                <w:noProof/>
                <w:webHidden/>
              </w:rPr>
              <w:fldChar w:fldCharType="end"/>
            </w:r>
          </w:hyperlink>
        </w:p>
        <w:p w14:paraId="43859762" w14:textId="77777777" w:rsidR="00C0135F" w:rsidRPr="00C0135F" w:rsidRDefault="00000000" w:rsidP="00C0135F">
          <w:pPr>
            <w:pStyle w:val="TOC2"/>
            <w:tabs>
              <w:tab w:val="right" w:leader="dot" w:pos="9350"/>
            </w:tabs>
            <w:spacing w:line="276" w:lineRule="auto"/>
            <w:rPr>
              <w:noProof/>
            </w:rPr>
          </w:pPr>
          <w:hyperlink w:anchor="_Toc131505969" w:history="1">
            <w:r w:rsidR="00E102D6" w:rsidRPr="00C0135F">
              <w:rPr>
                <w:rStyle w:val="Hyperlink"/>
                <w:noProof/>
              </w:rPr>
              <w:t>Material and Human Resource</w:t>
            </w:r>
            <w:r w:rsidR="00E102D6" w:rsidRPr="00C0135F">
              <w:rPr>
                <w:noProof/>
                <w:webHidden/>
              </w:rPr>
              <w:tab/>
            </w:r>
            <w:r w:rsidR="00E102D6" w:rsidRPr="00C0135F">
              <w:rPr>
                <w:noProof/>
                <w:webHidden/>
              </w:rPr>
              <w:fldChar w:fldCharType="begin"/>
            </w:r>
            <w:r w:rsidR="00E102D6" w:rsidRPr="00C0135F">
              <w:rPr>
                <w:noProof/>
                <w:webHidden/>
              </w:rPr>
              <w:instrText xml:space="preserve"> PAGEREF _Toc131505969 \h </w:instrText>
            </w:r>
            <w:r w:rsidR="00E102D6" w:rsidRPr="00C0135F">
              <w:rPr>
                <w:noProof/>
                <w:webHidden/>
              </w:rPr>
            </w:r>
            <w:r w:rsidR="00E102D6" w:rsidRPr="00C0135F">
              <w:rPr>
                <w:noProof/>
                <w:webHidden/>
              </w:rPr>
              <w:fldChar w:fldCharType="separate"/>
            </w:r>
            <w:r w:rsidR="00E102D6" w:rsidRPr="00C0135F">
              <w:rPr>
                <w:noProof/>
                <w:webHidden/>
              </w:rPr>
              <w:t>5</w:t>
            </w:r>
            <w:r w:rsidR="00E102D6" w:rsidRPr="00C0135F">
              <w:rPr>
                <w:noProof/>
                <w:webHidden/>
              </w:rPr>
              <w:fldChar w:fldCharType="end"/>
            </w:r>
          </w:hyperlink>
        </w:p>
        <w:p w14:paraId="770D5F1E" w14:textId="77777777" w:rsidR="00C0135F" w:rsidRPr="00C0135F" w:rsidRDefault="00000000" w:rsidP="00C0135F">
          <w:pPr>
            <w:pStyle w:val="TOC2"/>
            <w:tabs>
              <w:tab w:val="right" w:leader="dot" w:pos="9350"/>
            </w:tabs>
            <w:spacing w:line="276" w:lineRule="auto"/>
            <w:rPr>
              <w:noProof/>
            </w:rPr>
          </w:pPr>
          <w:hyperlink w:anchor="_Toc131505970" w:history="1">
            <w:r w:rsidR="00E102D6" w:rsidRPr="00C0135F">
              <w:rPr>
                <w:rStyle w:val="Hyperlink"/>
                <w:noProof/>
              </w:rPr>
              <w:t>Project Financing</w:t>
            </w:r>
            <w:r w:rsidR="00E102D6" w:rsidRPr="00C0135F">
              <w:rPr>
                <w:noProof/>
                <w:webHidden/>
              </w:rPr>
              <w:tab/>
            </w:r>
            <w:r w:rsidR="00E102D6" w:rsidRPr="00C0135F">
              <w:rPr>
                <w:noProof/>
                <w:webHidden/>
              </w:rPr>
              <w:fldChar w:fldCharType="begin"/>
            </w:r>
            <w:r w:rsidR="00E102D6" w:rsidRPr="00C0135F">
              <w:rPr>
                <w:noProof/>
                <w:webHidden/>
              </w:rPr>
              <w:instrText xml:space="preserve"> PAGEREF _Toc131505970 \h </w:instrText>
            </w:r>
            <w:r w:rsidR="00E102D6" w:rsidRPr="00C0135F">
              <w:rPr>
                <w:noProof/>
                <w:webHidden/>
              </w:rPr>
            </w:r>
            <w:r w:rsidR="00E102D6" w:rsidRPr="00C0135F">
              <w:rPr>
                <w:noProof/>
                <w:webHidden/>
              </w:rPr>
              <w:fldChar w:fldCharType="separate"/>
            </w:r>
            <w:r w:rsidR="00E102D6" w:rsidRPr="00C0135F">
              <w:rPr>
                <w:noProof/>
                <w:webHidden/>
              </w:rPr>
              <w:t>5</w:t>
            </w:r>
            <w:r w:rsidR="00E102D6" w:rsidRPr="00C0135F">
              <w:rPr>
                <w:noProof/>
                <w:webHidden/>
              </w:rPr>
              <w:fldChar w:fldCharType="end"/>
            </w:r>
          </w:hyperlink>
        </w:p>
        <w:p w14:paraId="5706FDE7" w14:textId="77777777" w:rsidR="00C0135F" w:rsidRPr="00C0135F" w:rsidRDefault="00000000" w:rsidP="00C0135F">
          <w:pPr>
            <w:pStyle w:val="TOC2"/>
            <w:tabs>
              <w:tab w:val="right" w:leader="dot" w:pos="9350"/>
            </w:tabs>
            <w:spacing w:line="276" w:lineRule="auto"/>
            <w:rPr>
              <w:noProof/>
            </w:rPr>
          </w:pPr>
          <w:hyperlink w:anchor="_Toc131505971" w:history="1">
            <w:r w:rsidR="00E102D6" w:rsidRPr="00C0135F">
              <w:rPr>
                <w:rStyle w:val="Hyperlink"/>
                <w:noProof/>
              </w:rPr>
              <w:t>Web-Content and Operations</w:t>
            </w:r>
            <w:r w:rsidR="00E102D6" w:rsidRPr="00C0135F">
              <w:rPr>
                <w:noProof/>
                <w:webHidden/>
              </w:rPr>
              <w:tab/>
            </w:r>
            <w:r w:rsidR="00E102D6" w:rsidRPr="00C0135F">
              <w:rPr>
                <w:noProof/>
                <w:webHidden/>
              </w:rPr>
              <w:fldChar w:fldCharType="begin"/>
            </w:r>
            <w:r w:rsidR="00E102D6" w:rsidRPr="00C0135F">
              <w:rPr>
                <w:noProof/>
                <w:webHidden/>
              </w:rPr>
              <w:instrText xml:space="preserve"> PAGEREF _Toc131505971 \h </w:instrText>
            </w:r>
            <w:r w:rsidR="00E102D6" w:rsidRPr="00C0135F">
              <w:rPr>
                <w:noProof/>
                <w:webHidden/>
              </w:rPr>
            </w:r>
            <w:r w:rsidR="00E102D6" w:rsidRPr="00C0135F">
              <w:rPr>
                <w:noProof/>
                <w:webHidden/>
              </w:rPr>
              <w:fldChar w:fldCharType="separate"/>
            </w:r>
            <w:r w:rsidR="00E102D6" w:rsidRPr="00C0135F">
              <w:rPr>
                <w:noProof/>
                <w:webHidden/>
              </w:rPr>
              <w:t>6</w:t>
            </w:r>
            <w:r w:rsidR="00E102D6" w:rsidRPr="00C0135F">
              <w:rPr>
                <w:noProof/>
                <w:webHidden/>
              </w:rPr>
              <w:fldChar w:fldCharType="end"/>
            </w:r>
          </w:hyperlink>
        </w:p>
        <w:p w14:paraId="4247786F" w14:textId="77777777" w:rsidR="00C0135F" w:rsidRPr="00C0135F" w:rsidRDefault="00000000" w:rsidP="00C0135F">
          <w:pPr>
            <w:pStyle w:val="TOC1"/>
            <w:tabs>
              <w:tab w:val="right" w:leader="dot" w:pos="9350"/>
            </w:tabs>
            <w:spacing w:line="276" w:lineRule="auto"/>
            <w:rPr>
              <w:noProof/>
            </w:rPr>
          </w:pPr>
          <w:hyperlink w:anchor="_Toc131505972" w:history="1">
            <w:r w:rsidR="00E102D6" w:rsidRPr="00C0135F">
              <w:rPr>
                <w:rStyle w:val="Hyperlink"/>
                <w:noProof/>
              </w:rPr>
              <w:t>Marketing</w:t>
            </w:r>
            <w:r w:rsidR="00E102D6" w:rsidRPr="00C0135F">
              <w:rPr>
                <w:noProof/>
                <w:webHidden/>
              </w:rPr>
              <w:tab/>
            </w:r>
            <w:r w:rsidR="00E102D6" w:rsidRPr="00C0135F">
              <w:rPr>
                <w:noProof/>
                <w:webHidden/>
              </w:rPr>
              <w:fldChar w:fldCharType="begin"/>
            </w:r>
            <w:r w:rsidR="00E102D6" w:rsidRPr="00C0135F">
              <w:rPr>
                <w:noProof/>
                <w:webHidden/>
              </w:rPr>
              <w:instrText xml:space="preserve"> PAGEREF _Toc131505972 \h </w:instrText>
            </w:r>
            <w:r w:rsidR="00E102D6" w:rsidRPr="00C0135F">
              <w:rPr>
                <w:noProof/>
                <w:webHidden/>
              </w:rPr>
            </w:r>
            <w:r w:rsidR="00E102D6" w:rsidRPr="00C0135F">
              <w:rPr>
                <w:noProof/>
                <w:webHidden/>
              </w:rPr>
              <w:fldChar w:fldCharType="separate"/>
            </w:r>
            <w:r w:rsidR="00E102D6" w:rsidRPr="00C0135F">
              <w:rPr>
                <w:noProof/>
                <w:webHidden/>
              </w:rPr>
              <w:t>7</w:t>
            </w:r>
            <w:r w:rsidR="00E102D6" w:rsidRPr="00C0135F">
              <w:rPr>
                <w:noProof/>
                <w:webHidden/>
              </w:rPr>
              <w:fldChar w:fldCharType="end"/>
            </w:r>
          </w:hyperlink>
        </w:p>
        <w:p w14:paraId="4AE41B48" w14:textId="77777777" w:rsidR="00C0135F" w:rsidRDefault="00000000" w:rsidP="00C0135F">
          <w:pPr>
            <w:pStyle w:val="TOC1"/>
            <w:tabs>
              <w:tab w:val="right" w:leader="dot" w:pos="9350"/>
            </w:tabs>
            <w:spacing w:line="276" w:lineRule="auto"/>
          </w:pPr>
          <w:hyperlink w:anchor="_Toc131505973" w:history="1">
            <w:r w:rsidR="00E102D6" w:rsidRPr="00C0135F">
              <w:rPr>
                <w:rStyle w:val="Hyperlink"/>
                <w:noProof/>
              </w:rPr>
              <w:t>References</w:t>
            </w:r>
            <w:r w:rsidR="00E102D6" w:rsidRPr="00C0135F">
              <w:rPr>
                <w:noProof/>
                <w:webHidden/>
              </w:rPr>
              <w:tab/>
            </w:r>
            <w:r w:rsidR="00E102D6" w:rsidRPr="00C0135F">
              <w:rPr>
                <w:noProof/>
                <w:webHidden/>
              </w:rPr>
              <w:fldChar w:fldCharType="begin"/>
            </w:r>
            <w:r w:rsidR="00E102D6" w:rsidRPr="00C0135F">
              <w:rPr>
                <w:noProof/>
                <w:webHidden/>
              </w:rPr>
              <w:instrText xml:space="preserve"> PAGEREF _Toc131505973 \h </w:instrText>
            </w:r>
            <w:r w:rsidR="00E102D6" w:rsidRPr="00C0135F">
              <w:rPr>
                <w:noProof/>
                <w:webHidden/>
              </w:rPr>
            </w:r>
            <w:r w:rsidR="00E102D6" w:rsidRPr="00C0135F">
              <w:rPr>
                <w:noProof/>
                <w:webHidden/>
              </w:rPr>
              <w:fldChar w:fldCharType="separate"/>
            </w:r>
            <w:r w:rsidR="00E102D6" w:rsidRPr="00C0135F">
              <w:rPr>
                <w:noProof/>
                <w:webHidden/>
              </w:rPr>
              <w:t>10</w:t>
            </w:r>
            <w:r w:rsidR="00E102D6" w:rsidRPr="00C0135F">
              <w:rPr>
                <w:noProof/>
                <w:webHidden/>
              </w:rPr>
              <w:fldChar w:fldCharType="end"/>
            </w:r>
          </w:hyperlink>
          <w:r w:rsidR="00E102D6" w:rsidRPr="00C0135F">
            <w:rPr>
              <w:noProof/>
            </w:rPr>
            <w:fldChar w:fldCharType="end"/>
          </w:r>
        </w:p>
      </w:sdtContent>
    </w:sdt>
    <w:p w14:paraId="2BF774A5" w14:textId="77777777" w:rsidR="001E2E50" w:rsidRDefault="001E2E50" w:rsidP="001E2E50">
      <w:pPr>
        <w:pStyle w:val="Title"/>
        <w:jc w:val="center"/>
        <w:rPr>
          <w:b/>
          <w:bCs/>
        </w:rPr>
      </w:pPr>
    </w:p>
    <w:p w14:paraId="4F42AF76" w14:textId="77777777" w:rsidR="001E2E50" w:rsidRDefault="001E2E50" w:rsidP="001E2E50">
      <w:pPr>
        <w:pStyle w:val="Title"/>
        <w:jc w:val="center"/>
        <w:rPr>
          <w:b/>
          <w:bCs/>
        </w:rPr>
      </w:pPr>
    </w:p>
    <w:p w14:paraId="4C5233AF" w14:textId="77777777" w:rsidR="001E2E50" w:rsidRDefault="001E2E50" w:rsidP="001E2E50">
      <w:pPr>
        <w:pStyle w:val="Title"/>
        <w:jc w:val="center"/>
        <w:rPr>
          <w:b/>
          <w:bCs/>
        </w:rPr>
      </w:pPr>
    </w:p>
    <w:p w14:paraId="0895970C" w14:textId="77777777" w:rsidR="001E2E50" w:rsidRDefault="001E2E50" w:rsidP="001E2E50">
      <w:pPr>
        <w:pStyle w:val="Title"/>
        <w:jc w:val="center"/>
        <w:rPr>
          <w:b/>
          <w:bCs/>
        </w:rPr>
      </w:pPr>
    </w:p>
    <w:p w14:paraId="6DD04BFF" w14:textId="77777777" w:rsidR="001E2E50" w:rsidRDefault="001E2E50" w:rsidP="001E2E50">
      <w:pPr>
        <w:pStyle w:val="Title"/>
        <w:jc w:val="center"/>
        <w:rPr>
          <w:b/>
          <w:bCs/>
        </w:rPr>
      </w:pPr>
    </w:p>
    <w:p w14:paraId="6B006F05" w14:textId="77777777" w:rsidR="001E2E50" w:rsidRDefault="001E2E50" w:rsidP="001E2E50">
      <w:pPr>
        <w:pStyle w:val="Title"/>
        <w:jc w:val="center"/>
        <w:rPr>
          <w:b/>
          <w:bCs/>
        </w:rPr>
      </w:pPr>
    </w:p>
    <w:p w14:paraId="0AAFF68D" w14:textId="77777777" w:rsidR="001E2E50" w:rsidRPr="001E2E50" w:rsidRDefault="00E102D6" w:rsidP="001E2E50">
      <w:pPr>
        <w:pStyle w:val="Title"/>
        <w:jc w:val="center"/>
        <w:rPr>
          <w:b/>
          <w:bCs/>
        </w:rPr>
      </w:pPr>
      <w:r w:rsidRPr="001E2E50">
        <w:rPr>
          <w:b/>
          <w:bCs/>
        </w:rPr>
        <w:br w:type="page"/>
      </w:r>
    </w:p>
    <w:p w14:paraId="1B9229B6" w14:textId="77777777" w:rsidR="00C35AD9" w:rsidRPr="00B721AB" w:rsidRDefault="00E102D6" w:rsidP="00E652CA">
      <w:pPr>
        <w:pStyle w:val="Heading1"/>
        <w:spacing w:line="360" w:lineRule="auto"/>
        <w:rPr>
          <w:b/>
          <w:bCs/>
        </w:rPr>
      </w:pPr>
      <w:bookmarkStart w:id="0" w:name="_Toc131505967"/>
      <w:r w:rsidRPr="00B721AB">
        <w:rPr>
          <w:b/>
          <w:bCs/>
        </w:rPr>
        <w:lastRenderedPageBreak/>
        <w:t>The Innovative Service Proposition: GreenLife</w:t>
      </w:r>
      <w:bookmarkEnd w:id="0"/>
    </w:p>
    <w:p w14:paraId="5156DE38" w14:textId="77777777" w:rsidR="00CE5678" w:rsidRPr="00320701" w:rsidRDefault="00E102D6" w:rsidP="00E652CA">
      <w:pPr>
        <w:pStyle w:val="NoSpacing"/>
        <w:spacing w:line="360" w:lineRule="auto"/>
        <w:jc w:val="both"/>
        <w:rPr>
          <w:sz w:val="24"/>
          <w:szCs w:val="24"/>
        </w:rPr>
      </w:pPr>
      <w:r w:rsidRPr="00320701">
        <w:rPr>
          <w:sz w:val="24"/>
          <w:szCs w:val="24"/>
        </w:rPr>
        <w:t>People are becoming increasingly concerned with their health and well-being in the contemporary world, and there is a growing trend for natural and organic items that promote these objectives. In response to this rising customer need, we suggest GreenLife, a new online store that offers various natural and organic health and wellness items.</w:t>
      </w:r>
    </w:p>
    <w:p w14:paraId="0C97DF8A" w14:textId="77777777" w:rsidR="002676E2" w:rsidRPr="00320701" w:rsidRDefault="00E102D6" w:rsidP="00E652CA">
      <w:pPr>
        <w:pStyle w:val="NoSpacing"/>
        <w:spacing w:line="360" w:lineRule="auto"/>
        <w:jc w:val="both"/>
        <w:rPr>
          <w:sz w:val="24"/>
          <w:szCs w:val="24"/>
        </w:rPr>
      </w:pPr>
      <w:r w:rsidRPr="00320701">
        <w:rPr>
          <w:sz w:val="24"/>
          <w:szCs w:val="24"/>
        </w:rPr>
        <w:t>GreenLife's innovative service aims to cater to the growing demands of health-conscious consumers interested in purchasing premium organic and natural goods to improve their health and well-being. Our goal is to be an easy-to-use and reliable resource for anyone seeking organic and all-natural goods that promote a healthy and environmentally responsible way of living. The vitamins, skincare, cosmetics, and cleaning items we provide have all been handpicked from reliable vendors who share our dedication to encouraging a healthy and sustainable lifestyle via natural and organic goods. We are committed to providing our customers with the highest quality products to support them on their journey towards optimal health because the use of natural and organic products can have a significant positive impact on health and well-being, and because of this, we believe that it is in our best interest to do so. Our health-conscious customers seek high-quality natural and organic items to enhance their wellness. They come to us as they want to buy from us because we care about their well-being. These people prioritize a healthy lifestyle and are enthusiastic about purchasing consumer goods without potentially hazardous chemicals and additives</w:t>
      </w:r>
      <w:r w:rsidR="003C30A2" w:rsidRPr="00320701">
        <w:rPr>
          <w:sz w:val="24"/>
          <w:szCs w:val="24"/>
        </w:rPr>
        <w:t xml:space="preserve"> </w:t>
      </w:r>
      <w:r w:rsidR="003C30A2" w:rsidRPr="00B24B1D">
        <w:rPr>
          <w:sz w:val="24"/>
          <w:szCs w:val="24"/>
        </w:rPr>
        <w:t>(</w:t>
      </w:r>
      <w:proofErr w:type="spellStart"/>
      <w:r w:rsidR="003C30A2" w:rsidRPr="00B24B1D">
        <w:rPr>
          <w:sz w:val="24"/>
          <w:szCs w:val="24"/>
        </w:rPr>
        <w:t>Vakulenko</w:t>
      </w:r>
      <w:proofErr w:type="spellEnd"/>
      <w:r w:rsidR="003C30A2" w:rsidRPr="00B24B1D">
        <w:rPr>
          <w:sz w:val="24"/>
          <w:szCs w:val="24"/>
        </w:rPr>
        <w:t xml:space="preserve"> et al., 2019)</w:t>
      </w:r>
      <w:r w:rsidRPr="00320701">
        <w:rPr>
          <w:sz w:val="24"/>
          <w:szCs w:val="24"/>
        </w:rPr>
        <w:t>. Most people who buy from us are concerned about the state of the planet and are enthusiastic about adopting more ecologically friendly practices in their daily lives. Those seeking alternatives to standard items that may include dangerous chemicals or synthetic substances have been shown to have a significant desire for natural and organic products, which we have recognized as having a substantial level of demand.</w:t>
      </w:r>
    </w:p>
    <w:p w14:paraId="396778C4" w14:textId="77777777" w:rsidR="002676E2" w:rsidRPr="00320701" w:rsidRDefault="00E102D6" w:rsidP="00E652CA">
      <w:pPr>
        <w:pStyle w:val="NoSpacing"/>
        <w:spacing w:line="360" w:lineRule="auto"/>
        <w:jc w:val="both"/>
        <w:rPr>
          <w:sz w:val="24"/>
          <w:szCs w:val="24"/>
        </w:rPr>
      </w:pPr>
      <w:r w:rsidRPr="00320701">
        <w:rPr>
          <w:sz w:val="24"/>
          <w:szCs w:val="24"/>
        </w:rPr>
        <w:t xml:space="preserve">We will offer our service through an eCommerce website that works well with mobile devices and is linked with a secure payment gateway. This will guarantee that our clients will have a pleasant and risk-free purchasing experience with us. Customers will have an easier time browsing our inventory and making purchases due to the user-friendly layout and intuitive navigation that will be featured on our website. Customers who want to ensure they always have their </w:t>
      </w:r>
      <w:proofErr w:type="spellStart"/>
      <w:r w:rsidRPr="00320701">
        <w:rPr>
          <w:sz w:val="24"/>
          <w:szCs w:val="24"/>
        </w:rPr>
        <w:t>favourite</w:t>
      </w:r>
      <w:proofErr w:type="spellEnd"/>
      <w:r w:rsidRPr="00320701">
        <w:rPr>
          <w:sz w:val="24"/>
          <w:szCs w:val="24"/>
        </w:rPr>
        <w:t xml:space="preserve"> items on hand can use our subscription service, which we will make available</w:t>
      </w:r>
      <w:r w:rsidR="003C30A2" w:rsidRPr="00320701">
        <w:rPr>
          <w:sz w:val="24"/>
          <w:szCs w:val="24"/>
        </w:rPr>
        <w:t xml:space="preserve"> </w:t>
      </w:r>
      <w:r w:rsidR="003C30A2" w:rsidRPr="00B24B1D">
        <w:rPr>
          <w:sz w:val="24"/>
          <w:szCs w:val="24"/>
        </w:rPr>
        <w:lastRenderedPageBreak/>
        <w:t>(</w:t>
      </w:r>
      <w:proofErr w:type="spellStart"/>
      <w:r w:rsidR="003C30A2" w:rsidRPr="00B24B1D">
        <w:rPr>
          <w:sz w:val="24"/>
          <w:szCs w:val="24"/>
        </w:rPr>
        <w:t>Kurniawati</w:t>
      </w:r>
      <w:proofErr w:type="spellEnd"/>
      <w:r w:rsidR="003C30A2" w:rsidRPr="00B24B1D">
        <w:rPr>
          <w:sz w:val="24"/>
          <w:szCs w:val="24"/>
        </w:rPr>
        <w:t xml:space="preserve"> et al., 2020)</w:t>
      </w:r>
      <w:r w:rsidRPr="00320701">
        <w:rPr>
          <w:sz w:val="24"/>
          <w:szCs w:val="24"/>
        </w:rPr>
        <w:t xml:space="preserve">. Our commitment to providing customers with a selected variety of natural and organic items for health and wellness, which are carefully picked from trustworthy suppliers that share our beliefs, is the distinctive selling feature that sets us apart from the competition. We are committed to offering customers a reliable and user-friendly resource from where they can acquire natural and organic items that benefit their health and well-being. We will also provide consumers searching for information on which items are most suited for their particular needs with tailored recommendations and advice that we have compiled based on our experience. In order to maintain the </w:t>
      </w:r>
      <w:r w:rsidR="003C30A2" w:rsidRPr="00320701">
        <w:rPr>
          <w:sz w:val="24"/>
          <w:szCs w:val="24"/>
        </w:rPr>
        <w:t>innovative</w:t>
      </w:r>
      <w:r w:rsidRPr="00320701">
        <w:rPr>
          <w:sz w:val="24"/>
          <w:szCs w:val="24"/>
        </w:rPr>
        <w:t xml:space="preserve"> nature of our business proposal, we will keep a close eye on the comments and questions raised by our customers and stay abreast of any new developments in the natural and organic product industry</w:t>
      </w:r>
      <w:r w:rsidR="003C30A2" w:rsidRPr="00320701">
        <w:rPr>
          <w:sz w:val="24"/>
          <w:szCs w:val="24"/>
        </w:rPr>
        <w:t xml:space="preserve"> </w:t>
      </w:r>
      <w:r w:rsidR="003C30A2" w:rsidRPr="00B24B1D">
        <w:rPr>
          <w:sz w:val="24"/>
          <w:szCs w:val="24"/>
        </w:rPr>
        <w:t>(</w:t>
      </w:r>
      <w:proofErr w:type="spellStart"/>
      <w:r w:rsidR="003C30A2" w:rsidRPr="00B24B1D">
        <w:rPr>
          <w:sz w:val="24"/>
          <w:szCs w:val="24"/>
        </w:rPr>
        <w:t>Hardilawati</w:t>
      </w:r>
      <w:proofErr w:type="spellEnd"/>
      <w:r w:rsidR="003C30A2" w:rsidRPr="00B24B1D">
        <w:rPr>
          <w:sz w:val="24"/>
          <w:szCs w:val="24"/>
        </w:rPr>
        <w:t xml:space="preserve"> et al., 2019)</w:t>
      </w:r>
      <w:r w:rsidRPr="00320701">
        <w:rPr>
          <w:sz w:val="24"/>
          <w:szCs w:val="24"/>
        </w:rPr>
        <w:t>. We will ensure that the items we provide consumers are of the best possible quality by maintaining open communication and collaboration with the companies supplying us with goods. In addition to this, we are going to make investments in marketing and advertising in order to broaden the reach of our brand and attract new clients.</w:t>
      </w:r>
    </w:p>
    <w:p w14:paraId="5190C38E" w14:textId="77777777" w:rsidR="00763442" w:rsidRPr="00320701" w:rsidRDefault="00E102D6" w:rsidP="00E652CA">
      <w:pPr>
        <w:pStyle w:val="NoSpacing"/>
        <w:spacing w:line="360" w:lineRule="auto"/>
        <w:jc w:val="both"/>
        <w:rPr>
          <w:sz w:val="24"/>
          <w:szCs w:val="24"/>
        </w:rPr>
      </w:pPr>
      <w:r w:rsidRPr="00320701">
        <w:rPr>
          <w:sz w:val="24"/>
          <w:szCs w:val="24"/>
        </w:rPr>
        <w:t>In the natural and organic products market, other companies provide similar products, but our value proposition is one of a kind. We have made a great effort in curating our product range to guarantee that we are giving our consumers the most natural and organic items of the best possible quality. In addition, our dedication to long-term sustainability and environmental responsibility distinguishes us from the companies we compete with</w:t>
      </w:r>
      <w:r w:rsidR="003C30A2" w:rsidRPr="00320701">
        <w:rPr>
          <w:sz w:val="24"/>
          <w:szCs w:val="24"/>
        </w:rPr>
        <w:t xml:space="preserve"> </w:t>
      </w:r>
      <w:r w:rsidR="003C30A2" w:rsidRPr="00B24B1D">
        <w:rPr>
          <w:sz w:val="24"/>
          <w:szCs w:val="24"/>
        </w:rPr>
        <w:t>(</w:t>
      </w:r>
      <w:proofErr w:type="spellStart"/>
      <w:r w:rsidR="003C30A2" w:rsidRPr="00B24B1D">
        <w:rPr>
          <w:sz w:val="24"/>
          <w:szCs w:val="24"/>
        </w:rPr>
        <w:t>Rosário</w:t>
      </w:r>
      <w:proofErr w:type="spellEnd"/>
      <w:r w:rsidR="003C30A2" w:rsidRPr="00B24B1D">
        <w:rPr>
          <w:sz w:val="24"/>
          <w:szCs w:val="24"/>
        </w:rPr>
        <w:t xml:space="preserve"> &amp; </w:t>
      </w:r>
      <w:proofErr w:type="spellStart"/>
      <w:r w:rsidR="003C30A2" w:rsidRPr="00B24B1D">
        <w:rPr>
          <w:sz w:val="24"/>
          <w:szCs w:val="24"/>
        </w:rPr>
        <w:t>Raimundo</w:t>
      </w:r>
      <w:proofErr w:type="spellEnd"/>
      <w:r w:rsidR="003C30A2" w:rsidRPr="00B24B1D">
        <w:rPr>
          <w:sz w:val="24"/>
          <w:szCs w:val="24"/>
        </w:rPr>
        <w:t>, 2021)</w:t>
      </w:r>
      <w:r w:rsidRPr="00320701">
        <w:rPr>
          <w:sz w:val="24"/>
          <w:szCs w:val="24"/>
        </w:rPr>
        <w:t>. We firmly believe that we may benefit not only our clients' physical and mental well-being but also the health and wellness of the world if we offer them an accessible and reliable source of natural and organic products. In a nutshell, GreenLife is an exceptional and forward-thinking service that meets the ever-increasing need for natural and organic goods in the market for health and well-being. We aim to provide a convenient and trustworthy source for customers to purchase natural and organic products that support their overall well-being by offering a curated selection of high-quality products that promote a healthy and sustainable lifestyle. These products are selected because they promote a healthy and sustainable lifestyle</w:t>
      </w:r>
      <w:r w:rsidR="003C30A2" w:rsidRPr="00320701">
        <w:rPr>
          <w:sz w:val="24"/>
          <w:szCs w:val="24"/>
        </w:rPr>
        <w:t xml:space="preserve"> </w:t>
      </w:r>
      <w:r w:rsidR="003C30A2" w:rsidRPr="00B24B1D">
        <w:rPr>
          <w:sz w:val="24"/>
          <w:szCs w:val="24"/>
        </w:rPr>
        <w:t>(Xiao et al., 2019)</w:t>
      </w:r>
      <w:r w:rsidRPr="00320701">
        <w:rPr>
          <w:sz w:val="24"/>
          <w:szCs w:val="24"/>
        </w:rPr>
        <w:t xml:space="preserve">. In addition to the fact that we are set on consistently bettering both the products we sell and the overall experience we provide for our clients, we are also committed to being environmentally </w:t>
      </w:r>
      <w:r w:rsidRPr="00320701">
        <w:rPr>
          <w:sz w:val="24"/>
          <w:szCs w:val="24"/>
        </w:rPr>
        <w:lastRenderedPageBreak/>
        <w:t>conscientious and sustainable in our business practices. We are excited to serve our clients and positively affect the overall health and well-being of individuals and the world.</w:t>
      </w:r>
    </w:p>
    <w:p w14:paraId="39AAFBF3" w14:textId="77777777" w:rsidR="00597B57" w:rsidRPr="00B721AB" w:rsidRDefault="00E102D6" w:rsidP="00E652CA">
      <w:pPr>
        <w:pStyle w:val="Heading1"/>
        <w:spacing w:line="360" w:lineRule="auto"/>
        <w:rPr>
          <w:b/>
          <w:bCs/>
        </w:rPr>
      </w:pPr>
      <w:bookmarkStart w:id="1" w:name="_Toc131505968"/>
      <w:r w:rsidRPr="00B721AB">
        <w:rPr>
          <w:b/>
          <w:bCs/>
        </w:rPr>
        <w:t>E-commerce Website</w:t>
      </w:r>
      <w:bookmarkEnd w:id="1"/>
    </w:p>
    <w:p w14:paraId="6F905930" w14:textId="77777777" w:rsidR="003F2C55" w:rsidRPr="00320701" w:rsidRDefault="00E102D6" w:rsidP="00E652CA">
      <w:pPr>
        <w:pStyle w:val="NoSpacing"/>
        <w:spacing w:line="360" w:lineRule="auto"/>
        <w:jc w:val="both"/>
        <w:rPr>
          <w:sz w:val="24"/>
          <w:szCs w:val="24"/>
        </w:rPr>
      </w:pPr>
      <w:r>
        <w:rPr>
          <w:sz w:val="24"/>
          <w:szCs w:val="24"/>
        </w:rPr>
        <w:t>S</w:t>
      </w:r>
      <w:r w:rsidRPr="00320701">
        <w:rPr>
          <w:sz w:val="24"/>
          <w:szCs w:val="24"/>
        </w:rPr>
        <w:t>uccessfully sell</w:t>
      </w:r>
      <w:r>
        <w:rPr>
          <w:sz w:val="24"/>
          <w:szCs w:val="24"/>
        </w:rPr>
        <w:t>ing</w:t>
      </w:r>
      <w:r w:rsidRPr="00320701">
        <w:rPr>
          <w:sz w:val="24"/>
          <w:szCs w:val="24"/>
        </w:rPr>
        <w:t xml:space="preserve"> our innovative service to our customers in Birmingham, we plan to set up an e-commerce website that is both user-friendly and secure. </w:t>
      </w:r>
      <w:r w:rsidR="00590A6B" w:rsidRPr="00320701">
        <w:rPr>
          <w:sz w:val="24"/>
          <w:szCs w:val="24"/>
        </w:rPr>
        <w:t>When deciding how to launch an online store, we can choose between employing a software as a service (SaaS) platform like Shopify, tapping into an already-established marketplace like Amazon or eBay, or developing our website from scratch. Shopify is a popular SaaS platform that allows businesses to open an online store with minimal effort. Shopify is an all-in-one e-commerce platform that offers everything from pre-made themes to integrated payment processing and inventory management</w:t>
      </w:r>
      <w:r w:rsidR="003C30A2" w:rsidRPr="00320701">
        <w:rPr>
          <w:sz w:val="24"/>
          <w:szCs w:val="24"/>
        </w:rPr>
        <w:t xml:space="preserve"> </w:t>
      </w:r>
      <w:r w:rsidR="003C30A2" w:rsidRPr="00B24B1D">
        <w:rPr>
          <w:sz w:val="24"/>
          <w:szCs w:val="24"/>
        </w:rPr>
        <w:t>(</w:t>
      </w:r>
      <w:proofErr w:type="spellStart"/>
      <w:r w:rsidR="003C30A2" w:rsidRPr="00B24B1D">
        <w:rPr>
          <w:sz w:val="24"/>
          <w:szCs w:val="24"/>
        </w:rPr>
        <w:t>Lestari</w:t>
      </w:r>
      <w:proofErr w:type="spellEnd"/>
      <w:r w:rsidR="003C30A2" w:rsidRPr="00B24B1D">
        <w:rPr>
          <w:sz w:val="24"/>
          <w:szCs w:val="24"/>
        </w:rPr>
        <w:t xml:space="preserve"> et al., 2020)</w:t>
      </w:r>
      <w:r w:rsidR="00590A6B" w:rsidRPr="00320701">
        <w:rPr>
          <w:sz w:val="24"/>
          <w:szCs w:val="24"/>
        </w:rPr>
        <w:t>.</w:t>
      </w:r>
      <w:r w:rsidRPr="00320701">
        <w:rPr>
          <w:sz w:val="24"/>
          <w:szCs w:val="24"/>
        </w:rPr>
        <w:t xml:space="preserve"> </w:t>
      </w:r>
      <w:r w:rsidR="00590A6B" w:rsidRPr="00320701">
        <w:rPr>
          <w:sz w:val="24"/>
          <w:szCs w:val="24"/>
        </w:rPr>
        <w:t>This platform also has built-in marketing and analytics elements that may assist us in monitoring and improving our sales success. These features can be found on the platform's dashboard. In addition, Shopify offers help around the clock and features an intuitive user interface, making it an excellent option for our enterprise. We can also consider selling our innovative service on well-established marketplaces like Amazon or eBay. These marketplaces serve a vast client base and have the potential to help us contact customers not only in Birmingham but even farther afield. It is relatively easy to open a shop on one of these platforms, and there is a wide variety of software at our disposal to assist us in keeping track of both our sales and our stock. On the other hand, we would be required to pay a commission for every sale made through these platforms, potentially lowering our profit margins.</w:t>
      </w:r>
    </w:p>
    <w:p w14:paraId="0FBA8452" w14:textId="77777777" w:rsidR="00C87842" w:rsidRPr="00B721AB" w:rsidRDefault="00E102D6" w:rsidP="00E652CA">
      <w:pPr>
        <w:pStyle w:val="Heading2"/>
        <w:spacing w:line="360" w:lineRule="auto"/>
        <w:rPr>
          <w:b/>
          <w:bCs/>
        </w:rPr>
      </w:pPr>
      <w:r w:rsidRPr="00B721AB">
        <w:rPr>
          <w:b/>
          <w:bCs/>
        </w:rPr>
        <w:tab/>
      </w:r>
      <w:bookmarkStart w:id="2" w:name="_Toc131505969"/>
      <w:r w:rsidRPr="00B721AB">
        <w:rPr>
          <w:b/>
          <w:bCs/>
        </w:rPr>
        <w:t>Material and Human Resource</w:t>
      </w:r>
      <w:bookmarkEnd w:id="2"/>
    </w:p>
    <w:p w14:paraId="0172F743" w14:textId="77777777" w:rsidR="00C87842" w:rsidRPr="00320701" w:rsidRDefault="00E102D6" w:rsidP="00E652CA">
      <w:pPr>
        <w:pStyle w:val="NoSpacing"/>
        <w:spacing w:line="360" w:lineRule="auto"/>
        <w:jc w:val="both"/>
        <w:rPr>
          <w:sz w:val="24"/>
          <w:szCs w:val="24"/>
        </w:rPr>
      </w:pPr>
      <w:r w:rsidRPr="00320701">
        <w:rPr>
          <w:sz w:val="24"/>
          <w:szCs w:val="24"/>
        </w:rPr>
        <w:t xml:space="preserve">When starting an e-commerce website, it is critical to carefully consider the financial, technological, and human resources necessary to run the business. The kinds of services that we provide will determine the particular tools and materials that are necessary for us to do our work. For starters, we will want a dependable computer, a camera of good calibre, and lighting equipment to take photographs of the products. In addition, we will require both the acquisition of a website hosting provider and a domain name for our website. In addition, we have to go out and buy the essential goods to package and transport our items to our clients. It is essential to </w:t>
      </w:r>
      <w:r w:rsidRPr="00320701">
        <w:rPr>
          <w:sz w:val="24"/>
          <w:szCs w:val="24"/>
        </w:rPr>
        <w:lastRenderedPageBreak/>
        <w:t>make purchases of high-quality equipment and supplies to guarantee that our website operates without any hiccups and that our consumers receive their orders as quickly as possible.</w:t>
      </w:r>
    </w:p>
    <w:p w14:paraId="32848508" w14:textId="77777777" w:rsidR="00C87842" w:rsidRPr="00320701" w:rsidRDefault="00E102D6" w:rsidP="00E652CA">
      <w:pPr>
        <w:pStyle w:val="NoSpacing"/>
        <w:spacing w:line="360" w:lineRule="auto"/>
        <w:jc w:val="both"/>
        <w:rPr>
          <w:sz w:val="24"/>
          <w:szCs w:val="24"/>
        </w:rPr>
      </w:pPr>
      <w:r w:rsidRPr="00320701">
        <w:rPr>
          <w:sz w:val="24"/>
          <w:szCs w:val="24"/>
        </w:rPr>
        <w:t>To guarantee that our e-commerce website can generally function from the very beginning, our company will initially consist of only a small workforce. We will round up our team with knowledgeable individuals in various facets of the company. To establish and manage our website, we will require the services of web developers, designers, and photographers to capture high-quality product images and copywriters to generate appealing product descriptions. We may require the assistance of customer support personnel in order to respond to questions and concerns raised by our clientele. To ensure the success of our e-commerce, it is essential to recruit competent and experienced people capable of working together effectively. We can ensure that our website has excellent material, is visually appealing, and is user-friendly if we hire the appropriate people. This ultimately results in a more satisfying experience for our customers.</w:t>
      </w:r>
    </w:p>
    <w:p w14:paraId="20F04685" w14:textId="77777777" w:rsidR="00F16B45" w:rsidRPr="00B721AB" w:rsidRDefault="00E102D6" w:rsidP="00E652CA">
      <w:pPr>
        <w:pStyle w:val="Heading2"/>
        <w:spacing w:line="360" w:lineRule="auto"/>
        <w:rPr>
          <w:b/>
          <w:bCs/>
        </w:rPr>
      </w:pPr>
      <w:r w:rsidRPr="00B721AB">
        <w:rPr>
          <w:b/>
          <w:bCs/>
        </w:rPr>
        <w:tab/>
      </w:r>
      <w:bookmarkStart w:id="3" w:name="_Toc131505970"/>
      <w:r w:rsidRPr="00B721AB">
        <w:rPr>
          <w:b/>
          <w:bCs/>
        </w:rPr>
        <w:t>Project Financing</w:t>
      </w:r>
      <w:bookmarkEnd w:id="3"/>
    </w:p>
    <w:p w14:paraId="3CCE2DA7" w14:textId="77777777" w:rsidR="00F16B45" w:rsidRPr="00320701" w:rsidRDefault="00E102D6" w:rsidP="00E652CA">
      <w:pPr>
        <w:pStyle w:val="NoSpacing"/>
        <w:spacing w:line="360" w:lineRule="auto"/>
        <w:jc w:val="both"/>
        <w:rPr>
          <w:sz w:val="24"/>
          <w:szCs w:val="24"/>
        </w:rPr>
      </w:pPr>
      <w:r w:rsidRPr="00320701">
        <w:rPr>
          <w:sz w:val="24"/>
          <w:szCs w:val="24"/>
        </w:rPr>
        <w:t>Securing financing is one of the most important first steps when starting any business, including an online retail store</w:t>
      </w:r>
      <w:r w:rsidR="003C30A2" w:rsidRPr="00320701">
        <w:rPr>
          <w:sz w:val="24"/>
          <w:szCs w:val="24"/>
        </w:rPr>
        <w:t xml:space="preserve"> </w:t>
      </w:r>
      <w:r w:rsidR="003C30A2" w:rsidRPr="00B24B1D">
        <w:rPr>
          <w:sz w:val="24"/>
          <w:szCs w:val="24"/>
        </w:rPr>
        <w:t>(Wirtz &amp; Wirtz, 2021)</w:t>
      </w:r>
      <w:r w:rsidRPr="00320701">
        <w:rPr>
          <w:sz w:val="24"/>
          <w:szCs w:val="24"/>
        </w:rPr>
        <w:t>. We will investigate the many different funding opportunities that are open to us so that we can set up our e-commerce website. We may invest some of our money or ask our close relatives and friends for money to get things started. On the other hand, if we need more funding, we may want to investigate the possibility of obtaining a commercial loan from a bank or one of the many other lending organizations. In addition, we will investigate other potential funding avenues, such as starting a crowdfunding campaign or looking for venture money. In order to guarantee that we will be able to keep the organization afloat with time, it is essential to comprehend our anticipated expenditures and revenues thoroughly.</w:t>
      </w:r>
    </w:p>
    <w:p w14:paraId="4CBA2CE2" w14:textId="77777777" w:rsidR="003F2C55" w:rsidRPr="00B721AB" w:rsidRDefault="00E102D6" w:rsidP="00E652CA">
      <w:pPr>
        <w:pStyle w:val="Heading2"/>
        <w:spacing w:line="360" w:lineRule="auto"/>
        <w:rPr>
          <w:b/>
          <w:bCs/>
        </w:rPr>
      </w:pPr>
      <w:r w:rsidRPr="00B721AB">
        <w:rPr>
          <w:b/>
          <w:bCs/>
        </w:rPr>
        <w:tab/>
      </w:r>
      <w:bookmarkStart w:id="4" w:name="_Toc131505971"/>
      <w:r w:rsidR="00D53CC0" w:rsidRPr="00B721AB">
        <w:rPr>
          <w:b/>
          <w:bCs/>
        </w:rPr>
        <w:t>Web</w:t>
      </w:r>
      <w:r w:rsidR="001B4852" w:rsidRPr="00B721AB">
        <w:rPr>
          <w:b/>
          <w:bCs/>
        </w:rPr>
        <w:t>-Content and Operations</w:t>
      </w:r>
      <w:bookmarkEnd w:id="4"/>
    </w:p>
    <w:p w14:paraId="1D58A7BB" w14:textId="77777777" w:rsidR="00A85529" w:rsidRPr="00320701" w:rsidRDefault="00E102D6" w:rsidP="00E652CA">
      <w:pPr>
        <w:pStyle w:val="NoSpacing"/>
        <w:spacing w:line="360" w:lineRule="auto"/>
        <w:jc w:val="both"/>
        <w:rPr>
          <w:sz w:val="24"/>
          <w:szCs w:val="24"/>
        </w:rPr>
      </w:pPr>
      <w:r w:rsidRPr="00320701">
        <w:rPr>
          <w:sz w:val="24"/>
          <w:szCs w:val="24"/>
        </w:rPr>
        <w:t xml:space="preserve">Another strategy to offer our innovative service is to build and fill our website with original material. Because of this, we would have complete control over our website's layout and functioning, enabling us to modify it to suit our requirements better. In order to demonstrate the innovative nature of our service and set ourselves apart from other businesses in the industry, we will generate original content, including written and photographic elements. In order to </w:t>
      </w:r>
      <w:r w:rsidRPr="00320701">
        <w:rPr>
          <w:sz w:val="24"/>
          <w:szCs w:val="24"/>
        </w:rPr>
        <w:lastRenderedPageBreak/>
        <w:t xml:space="preserve">exhibit our products in the most </w:t>
      </w:r>
      <w:proofErr w:type="spellStart"/>
      <w:r w:rsidRPr="00320701">
        <w:rPr>
          <w:sz w:val="24"/>
          <w:szCs w:val="24"/>
        </w:rPr>
        <w:t>favourable</w:t>
      </w:r>
      <w:proofErr w:type="spellEnd"/>
      <w:r w:rsidRPr="00320701">
        <w:rPr>
          <w:sz w:val="24"/>
          <w:szCs w:val="24"/>
        </w:rPr>
        <w:t xml:space="preserve"> light, we want to invest in high-quality product photography. In addition, we will produce captivating product descriptions and material such as blog entries and social media updates to engage our audience and strengthen our brand identity. It is crucial to provide content that connects with our target audience and demonstrates the one-of-a-kind value proposition of our products. If it becomes required, we will carefully assess whether or not to contract the creation of new material to professional photographers, writers, and social media administrators.</w:t>
      </w:r>
    </w:p>
    <w:p w14:paraId="6D276B4D" w14:textId="77777777" w:rsidR="00B94C61" w:rsidRPr="00320701" w:rsidRDefault="00E102D6" w:rsidP="00E652CA">
      <w:pPr>
        <w:pStyle w:val="NoSpacing"/>
        <w:spacing w:line="360" w:lineRule="auto"/>
        <w:jc w:val="both"/>
        <w:rPr>
          <w:sz w:val="24"/>
          <w:szCs w:val="24"/>
        </w:rPr>
      </w:pPr>
      <w:r w:rsidRPr="00320701">
        <w:rPr>
          <w:sz w:val="24"/>
          <w:szCs w:val="24"/>
        </w:rPr>
        <w:t>We must ensure that our online store is accessible and safe for customers. This entails ensuring that our website is simple and that product descriptions and price information are presented understandably. In addition, it entails safeguarding our website by obtaining an SSL certification and putting stringent password regulations</w:t>
      </w:r>
      <w:r w:rsidR="003C30A2" w:rsidRPr="00320701">
        <w:rPr>
          <w:sz w:val="24"/>
          <w:szCs w:val="24"/>
        </w:rPr>
        <w:t xml:space="preserve"> </w:t>
      </w:r>
      <w:r w:rsidR="003C30A2" w:rsidRPr="00B24B1D">
        <w:rPr>
          <w:sz w:val="24"/>
          <w:szCs w:val="24"/>
        </w:rPr>
        <w:t xml:space="preserve">in place (Wagner </w:t>
      </w:r>
      <w:proofErr w:type="spellStart"/>
      <w:r w:rsidR="003C30A2" w:rsidRPr="00B24B1D">
        <w:rPr>
          <w:sz w:val="24"/>
          <w:szCs w:val="24"/>
        </w:rPr>
        <w:t>Mainardes</w:t>
      </w:r>
      <w:proofErr w:type="spellEnd"/>
      <w:r w:rsidR="003C30A2" w:rsidRPr="00B24B1D">
        <w:rPr>
          <w:sz w:val="24"/>
          <w:szCs w:val="24"/>
        </w:rPr>
        <w:t xml:space="preserve"> et al., 2019)</w:t>
      </w:r>
      <w:r w:rsidRPr="00320701">
        <w:rPr>
          <w:sz w:val="24"/>
          <w:szCs w:val="24"/>
        </w:rPr>
        <w:t>. In addition, we need to think about the various payment processing choices that are practical for our clients and safe for our company. We will need to utilize a trustworthy payment service provider to pay for the items we offer. In order to manage the processing of credit card payments, we may consider employing a third-party service such as PayPal, Stripe, or Square. However, it is essential to highlight that to avoid data breaches and preserve our client's financial information, we must guarantee that we comply with the criteria established by the Payment Card Industry Data Security Standard (PCI DSS). In addition, we will have to guarantee that our pricing structure takes into account any transaction costs that may be charged by the payment service provider and take into account any fees that the payment service provider may levy.</w:t>
      </w:r>
    </w:p>
    <w:p w14:paraId="1C4C55EC" w14:textId="77777777" w:rsidR="00B94C61" w:rsidRPr="00320701" w:rsidRDefault="00E102D6" w:rsidP="00E652CA">
      <w:pPr>
        <w:pStyle w:val="NoSpacing"/>
        <w:spacing w:line="360" w:lineRule="auto"/>
        <w:jc w:val="both"/>
        <w:rPr>
          <w:sz w:val="24"/>
          <w:szCs w:val="24"/>
        </w:rPr>
      </w:pPr>
      <w:r w:rsidRPr="00320701">
        <w:rPr>
          <w:sz w:val="24"/>
          <w:szCs w:val="24"/>
        </w:rPr>
        <w:t>In general, if we want our business to succeed, we must carefully plan and create an e-commerce website. By carefully considering each component, we can develop an e-commerce platform that is comprehensive, sustainable, and responsive to our consumers' evolving requirements and preferences in Birmingham and beyond.</w:t>
      </w:r>
    </w:p>
    <w:p w14:paraId="3788F668" w14:textId="77777777" w:rsidR="00F71B5C" w:rsidRPr="00B721AB" w:rsidRDefault="00E102D6" w:rsidP="00E652CA">
      <w:pPr>
        <w:pStyle w:val="Heading1"/>
        <w:spacing w:line="360" w:lineRule="auto"/>
        <w:rPr>
          <w:b/>
          <w:bCs/>
        </w:rPr>
      </w:pPr>
      <w:bookmarkStart w:id="5" w:name="_Toc131505972"/>
      <w:r w:rsidRPr="00B721AB">
        <w:rPr>
          <w:b/>
          <w:bCs/>
        </w:rPr>
        <w:t>Marketing</w:t>
      </w:r>
      <w:bookmarkEnd w:id="5"/>
    </w:p>
    <w:p w14:paraId="1C61CC0D" w14:textId="77777777" w:rsidR="00FE7710" w:rsidRPr="00320701" w:rsidRDefault="00E102D6" w:rsidP="00E652CA">
      <w:pPr>
        <w:pStyle w:val="NoSpacing"/>
        <w:spacing w:line="360" w:lineRule="auto"/>
        <w:jc w:val="both"/>
        <w:rPr>
          <w:sz w:val="24"/>
          <w:szCs w:val="24"/>
        </w:rPr>
      </w:pPr>
      <w:r w:rsidRPr="00320701">
        <w:rPr>
          <w:sz w:val="24"/>
          <w:szCs w:val="24"/>
        </w:rPr>
        <w:t xml:space="preserve">Marketing is an essential component to the success of every business, and GreenLife is not an exception to this rule. GreenLife is a unique e-commerce business; thus, to create sales, the company needs to implement various marketing methods to attract its target audience. This part </w:t>
      </w:r>
      <w:r w:rsidRPr="00320701">
        <w:rPr>
          <w:sz w:val="24"/>
          <w:szCs w:val="24"/>
        </w:rPr>
        <w:lastRenderedPageBreak/>
        <w:t>will explore the many marketing strategies utilized to promote GreenLife's service. Some of these strategies include paid search engine advertising, marketing through social media platforms, and offline marketing strategies</w:t>
      </w:r>
      <w:r w:rsidR="003C30A2" w:rsidRPr="00320701">
        <w:rPr>
          <w:sz w:val="24"/>
          <w:szCs w:val="24"/>
        </w:rPr>
        <w:t xml:space="preserve"> </w:t>
      </w:r>
      <w:r w:rsidR="003C30A2" w:rsidRPr="00B24B1D">
        <w:rPr>
          <w:sz w:val="24"/>
          <w:szCs w:val="24"/>
        </w:rPr>
        <w:t>(Jiang et al., 2021)</w:t>
      </w:r>
      <w:r w:rsidRPr="00320701">
        <w:rPr>
          <w:sz w:val="24"/>
          <w:szCs w:val="24"/>
        </w:rPr>
        <w:t>.</w:t>
      </w:r>
    </w:p>
    <w:p w14:paraId="6EDDC126" w14:textId="77777777" w:rsidR="00FE7710" w:rsidRPr="00320701" w:rsidRDefault="00E102D6" w:rsidP="00E652CA">
      <w:pPr>
        <w:pStyle w:val="NoSpacing"/>
        <w:spacing w:line="360" w:lineRule="auto"/>
        <w:jc w:val="both"/>
        <w:rPr>
          <w:sz w:val="24"/>
          <w:szCs w:val="24"/>
        </w:rPr>
      </w:pPr>
      <w:r w:rsidRPr="00320701">
        <w:rPr>
          <w:sz w:val="24"/>
          <w:szCs w:val="24"/>
        </w:rPr>
        <w:t>The first step in developing a marketing strategy is to identify the demographic profile of the prospective customers. Those that place high importance on convenience, high-quality products, and affordable costs are GreenLife's ideal clients. We will target our marketing efforts at consumers who are comfortable shopping online and are interested in the product categories we offer. In order to have a better understanding of how our target demographic behaves, we will also determine the various phases of the customer journey, beginning with awareness and progressing through consideration and finally to conversion. This will allow us to design tailored marketing messages for each customer journey stage, boosting our chances of converting potential consumers into loyal customers.</w:t>
      </w:r>
    </w:p>
    <w:p w14:paraId="4C47B202" w14:textId="77777777" w:rsidR="00076861" w:rsidRPr="00320701" w:rsidRDefault="00E102D6" w:rsidP="00E652CA">
      <w:pPr>
        <w:pStyle w:val="NoSpacing"/>
        <w:spacing w:line="360" w:lineRule="auto"/>
        <w:jc w:val="both"/>
        <w:rPr>
          <w:sz w:val="24"/>
          <w:szCs w:val="24"/>
        </w:rPr>
      </w:pPr>
      <w:r w:rsidRPr="00320701">
        <w:rPr>
          <w:sz w:val="24"/>
          <w:szCs w:val="24"/>
        </w:rPr>
        <w:t xml:space="preserve">Using social media to promote an e-commerce business is one of the most successful digital marketing strategies </w:t>
      </w:r>
      <w:r w:rsidR="003C30A2" w:rsidRPr="00B24B1D">
        <w:rPr>
          <w:sz w:val="24"/>
          <w:szCs w:val="24"/>
        </w:rPr>
        <w:t>(</w:t>
      </w:r>
      <w:proofErr w:type="spellStart"/>
      <w:r w:rsidR="003C30A2" w:rsidRPr="00B24B1D">
        <w:rPr>
          <w:sz w:val="24"/>
          <w:szCs w:val="24"/>
        </w:rPr>
        <w:t>Chiu</w:t>
      </w:r>
      <w:proofErr w:type="spellEnd"/>
      <w:r w:rsidR="003C30A2" w:rsidRPr="00B24B1D">
        <w:rPr>
          <w:sz w:val="24"/>
          <w:szCs w:val="24"/>
        </w:rPr>
        <w:t xml:space="preserve"> &amp; Cho, 2021)</w:t>
      </w:r>
      <w:r w:rsidRPr="00320701">
        <w:rPr>
          <w:sz w:val="24"/>
          <w:szCs w:val="24"/>
        </w:rPr>
        <w:t>. In order to communicate with our ideal customers, we will reach out to them using social media sites such as Facebook, Instagram, and Twitter. In order to display our products and generate the interest of our followers in what we have to offer, we will produce exciting and engaging material. This will include the creation of product images and videos. We will also utilize social media to provide exclusive deals and discounts only available to our followers. This will motivate them to purchase from us. Paid search engines such as Google AdWords are one example of an approach that has the potential to be successful in connecting with the audience we are seeking</w:t>
      </w:r>
      <w:r w:rsidR="008F6B35" w:rsidRPr="00320701">
        <w:rPr>
          <w:sz w:val="24"/>
          <w:szCs w:val="24"/>
        </w:rPr>
        <w:t xml:space="preserve"> </w:t>
      </w:r>
      <w:r w:rsidR="008F6B35" w:rsidRPr="00B24B1D">
        <w:rPr>
          <w:sz w:val="24"/>
          <w:szCs w:val="24"/>
        </w:rPr>
        <w:t>(</w:t>
      </w:r>
      <w:proofErr w:type="spellStart"/>
      <w:r w:rsidR="008F6B35" w:rsidRPr="00B24B1D">
        <w:rPr>
          <w:sz w:val="24"/>
          <w:szCs w:val="24"/>
        </w:rPr>
        <w:t>Gyenge</w:t>
      </w:r>
      <w:proofErr w:type="spellEnd"/>
      <w:r w:rsidR="008F6B35" w:rsidRPr="00B24B1D">
        <w:rPr>
          <w:sz w:val="24"/>
          <w:szCs w:val="24"/>
        </w:rPr>
        <w:t xml:space="preserve"> et al., 2021)</w:t>
      </w:r>
      <w:r w:rsidRPr="00320701">
        <w:rPr>
          <w:sz w:val="24"/>
          <w:szCs w:val="24"/>
        </w:rPr>
        <w:t>. Pay-per-click (PPC) advertising is something that we will put money into so that people may find our website more easily through search engines. When someone searches for one of the targeted keywords, our advertisements will display on the search engine results page. The targeted keywords will be connected to the items that we sell. Pay-per-click (PPC) advertising may be a cost-effective strategy to drive more customers to our website and boost revenue.</w:t>
      </w:r>
    </w:p>
    <w:p w14:paraId="7584E372" w14:textId="77777777" w:rsidR="00076861" w:rsidRPr="00320701" w:rsidRDefault="00E102D6" w:rsidP="00E652CA">
      <w:pPr>
        <w:pStyle w:val="NoSpacing"/>
        <w:spacing w:line="360" w:lineRule="auto"/>
        <w:jc w:val="both"/>
        <w:rPr>
          <w:sz w:val="24"/>
          <w:szCs w:val="24"/>
        </w:rPr>
      </w:pPr>
      <w:r w:rsidRPr="00320701">
        <w:rPr>
          <w:sz w:val="24"/>
          <w:szCs w:val="24"/>
        </w:rPr>
        <w:t xml:space="preserve">We will do a </w:t>
      </w:r>
      <w:proofErr w:type="spellStart"/>
      <w:r w:rsidRPr="00320701">
        <w:rPr>
          <w:sz w:val="24"/>
          <w:szCs w:val="24"/>
        </w:rPr>
        <w:t>behaviour</w:t>
      </w:r>
      <w:proofErr w:type="spellEnd"/>
      <w:r w:rsidRPr="00320701">
        <w:rPr>
          <w:sz w:val="24"/>
          <w:szCs w:val="24"/>
        </w:rPr>
        <w:t xml:space="preserve"> analysis on our consumers to determine the various steps they go through before completing a purchase. Because of this, we will be able to devise marketing messages that are specifically tailored to each point of the consumer journey. At the awareness stage, we may </w:t>
      </w:r>
      <w:r w:rsidRPr="00320701">
        <w:rPr>
          <w:sz w:val="24"/>
          <w:szCs w:val="24"/>
        </w:rPr>
        <w:lastRenderedPageBreak/>
        <w:t>provide content that informs prospective clients about our products. However, during the consideration stage, we might offer discounts or promotions. We will consider utilizing both online and offline marketing strategies in addition to digital marketing strategies. This may involve participating in local activities we fund or going to trade exhibitions and conferences related to our goods. We may also consider employing direct mail marketing when reaching potential clients in our target market.</w:t>
      </w:r>
    </w:p>
    <w:p w14:paraId="06167BC3" w14:textId="77777777" w:rsidR="0038271B" w:rsidRPr="00320701" w:rsidRDefault="00E102D6" w:rsidP="00E652CA">
      <w:pPr>
        <w:pStyle w:val="NoSpacing"/>
        <w:spacing w:line="360" w:lineRule="auto"/>
        <w:jc w:val="both"/>
        <w:rPr>
          <w:sz w:val="24"/>
          <w:szCs w:val="24"/>
        </w:rPr>
      </w:pPr>
      <w:r w:rsidRPr="00320701">
        <w:rPr>
          <w:sz w:val="24"/>
          <w:szCs w:val="24"/>
        </w:rPr>
        <w:t>In parallel with our preparations to introduce our e-commerce website, we will also be concentrating on pre-launch marketing. Specifically, this will involve generating teaser campaigns on social media and other platforms to build up anticipation for the debut of our website</w:t>
      </w:r>
      <w:r w:rsidR="004131CF" w:rsidRPr="00320701">
        <w:rPr>
          <w:sz w:val="24"/>
          <w:szCs w:val="24"/>
        </w:rPr>
        <w:t xml:space="preserve"> </w:t>
      </w:r>
      <w:r w:rsidR="004131CF" w:rsidRPr="00B24B1D">
        <w:rPr>
          <w:sz w:val="24"/>
          <w:szCs w:val="24"/>
        </w:rPr>
        <w:t>(Octavia et al., 2020)</w:t>
      </w:r>
      <w:r w:rsidRPr="00320701">
        <w:rPr>
          <w:sz w:val="24"/>
          <w:szCs w:val="24"/>
        </w:rPr>
        <w:t>. Customers that sign up for our newsletter prior to the launch of the website may also be eligible for special promotions and discounts that are not available to other consumers. A successful pre-launch campaign may help build anticipation among potential buyers and pique their curiosity. In order to successfully advertise our e-commerce business, we will need to develop an all-encompassing marketing strategy that incorporates both traditional and digital marketing strategies. Our strategy for marketing will centre on determining who our ideal consumers are, gaining knowledge of the customer buying process, and using several different distribution channels to get our message out there. To promote our service, we will engage in online and offline marketing activities, focusing mainly on paid search engine advertising and social media marketing. In addition, we will place a strong emphasis on pre-launch advertising to pique prospective clients' curiosity and build up anticipation among existing clients.</w:t>
      </w:r>
    </w:p>
    <w:p w14:paraId="27969852" w14:textId="77777777" w:rsidR="0038271B" w:rsidRPr="00320701" w:rsidRDefault="00E102D6" w:rsidP="00E652CA">
      <w:pPr>
        <w:spacing w:line="360" w:lineRule="auto"/>
        <w:rPr>
          <w:rFonts w:eastAsiaTheme="minorHAnsi"/>
          <w:kern w:val="0"/>
          <w:sz w:val="24"/>
          <w:szCs w:val="24"/>
          <w:lang w:val="en-US"/>
          <w14:ligatures w14:val="none"/>
        </w:rPr>
      </w:pPr>
      <w:r w:rsidRPr="00320701">
        <w:rPr>
          <w:sz w:val="24"/>
          <w:szCs w:val="24"/>
        </w:rPr>
        <w:br w:type="page"/>
      </w:r>
    </w:p>
    <w:p w14:paraId="575E4945" w14:textId="77777777" w:rsidR="00F71B5C" w:rsidRPr="00320701" w:rsidRDefault="00E102D6" w:rsidP="00E652CA">
      <w:pPr>
        <w:pStyle w:val="Heading1"/>
        <w:spacing w:line="360" w:lineRule="auto"/>
        <w:rPr>
          <w:b/>
          <w:bCs/>
        </w:rPr>
      </w:pPr>
      <w:bookmarkStart w:id="6" w:name="_Toc131505973"/>
      <w:r w:rsidRPr="00320701">
        <w:rPr>
          <w:b/>
          <w:bCs/>
        </w:rPr>
        <w:lastRenderedPageBreak/>
        <w:t>References</w:t>
      </w:r>
      <w:bookmarkEnd w:id="6"/>
    </w:p>
    <w:p w14:paraId="572DC0D8"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Chiu</w:t>
      </w:r>
      <w:proofErr w:type="spellEnd"/>
      <w:r w:rsidRPr="00320701">
        <w:rPr>
          <w:sz w:val="24"/>
          <w:szCs w:val="24"/>
        </w:rPr>
        <w:t>, W. and Cho, H., 2021. E-commerce brand: The effect of perceived brand leadership on consumers’ satisfaction and repurchase intention on e-commerce websites. Asia Pacific Journal of Marketing and Logistics, 33(6), pp.1339-1362.</w:t>
      </w:r>
    </w:p>
    <w:p w14:paraId="114C0413"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Gyenge</w:t>
      </w:r>
      <w:proofErr w:type="spellEnd"/>
      <w:r w:rsidRPr="00320701">
        <w:rPr>
          <w:sz w:val="24"/>
          <w:szCs w:val="24"/>
        </w:rPr>
        <w:t xml:space="preserve">, B., </w:t>
      </w:r>
      <w:proofErr w:type="spellStart"/>
      <w:r w:rsidRPr="00320701">
        <w:rPr>
          <w:sz w:val="24"/>
          <w:szCs w:val="24"/>
        </w:rPr>
        <w:t>Máté</w:t>
      </w:r>
      <w:proofErr w:type="spellEnd"/>
      <w:r w:rsidRPr="00320701">
        <w:rPr>
          <w:sz w:val="24"/>
          <w:szCs w:val="24"/>
        </w:rPr>
        <w:t xml:space="preserve">, Z., Vida, I., </w:t>
      </w:r>
      <w:proofErr w:type="spellStart"/>
      <w:r w:rsidRPr="00320701">
        <w:rPr>
          <w:sz w:val="24"/>
          <w:szCs w:val="24"/>
        </w:rPr>
        <w:t>Bilan</w:t>
      </w:r>
      <w:proofErr w:type="spellEnd"/>
      <w:r w:rsidRPr="00320701">
        <w:rPr>
          <w:sz w:val="24"/>
          <w:szCs w:val="24"/>
        </w:rPr>
        <w:t>, Y. and Vasa, L., 2021. A new strategic marketing management model for the specificities of E-commerce in the supply chain. Journal of Theoretical and Applied Electronic Commerce Research, 16(4), pp.1136-1149.</w:t>
      </w:r>
    </w:p>
    <w:p w14:paraId="2C450C12"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Hardilawati</w:t>
      </w:r>
      <w:proofErr w:type="spellEnd"/>
      <w:r w:rsidRPr="00320701">
        <w:rPr>
          <w:sz w:val="24"/>
          <w:szCs w:val="24"/>
        </w:rPr>
        <w:t xml:space="preserve">, W.L., Sandri, S.H. and </w:t>
      </w:r>
      <w:proofErr w:type="spellStart"/>
      <w:r w:rsidRPr="00320701">
        <w:rPr>
          <w:sz w:val="24"/>
          <w:szCs w:val="24"/>
        </w:rPr>
        <w:t>Binangkit</w:t>
      </w:r>
      <w:proofErr w:type="spellEnd"/>
      <w:r w:rsidRPr="00320701">
        <w:rPr>
          <w:sz w:val="24"/>
          <w:szCs w:val="24"/>
        </w:rPr>
        <w:t>, I.D., 2019, December. The Role of Innovation and E-Commerce in Small Business. In International Conference of CELSciTech 2019-Social Sciences and Humanities track (</w:t>
      </w:r>
      <w:proofErr w:type="spellStart"/>
      <w:r w:rsidRPr="00320701">
        <w:rPr>
          <w:sz w:val="24"/>
          <w:szCs w:val="24"/>
        </w:rPr>
        <w:t>ICCELST-SS</w:t>
      </w:r>
      <w:proofErr w:type="spellEnd"/>
      <w:r w:rsidRPr="00320701">
        <w:rPr>
          <w:sz w:val="24"/>
          <w:szCs w:val="24"/>
        </w:rPr>
        <w:t xml:space="preserve"> 2019) (pp. 18-22). Atlantis Press.</w:t>
      </w:r>
    </w:p>
    <w:p w14:paraId="6FECC6BC" w14:textId="77777777" w:rsidR="001F0ACA" w:rsidRPr="00320701" w:rsidRDefault="00E102D6" w:rsidP="00E652CA">
      <w:pPr>
        <w:pStyle w:val="NoSpacing"/>
        <w:spacing w:line="360" w:lineRule="auto"/>
        <w:ind w:left="720" w:hanging="720"/>
        <w:jc w:val="both"/>
        <w:rPr>
          <w:sz w:val="24"/>
          <w:szCs w:val="24"/>
        </w:rPr>
      </w:pPr>
      <w:r w:rsidRPr="00320701">
        <w:rPr>
          <w:sz w:val="24"/>
          <w:szCs w:val="24"/>
        </w:rPr>
        <w:t>Jiang, Y., Lai, P., Chang, C.H., Yuen, K.F., Li, S. and Wang, X., 2021. Sustainable management for fresh food E-commerce logistics services. Sustainability, 13(6), p.3456.</w:t>
      </w:r>
    </w:p>
    <w:p w14:paraId="6990FCFA"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Kurniawati</w:t>
      </w:r>
      <w:proofErr w:type="spellEnd"/>
      <w:r w:rsidRPr="00320701">
        <w:rPr>
          <w:sz w:val="24"/>
          <w:szCs w:val="24"/>
        </w:rPr>
        <w:t xml:space="preserve">, E., </w:t>
      </w:r>
      <w:proofErr w:type="spellStart"/>
      <w:r w:rsidRPr="00320701">
        <w:rPr>
          <w:sz w:val="24"/>
          <w:szCs w:val="24"/>
        </w:rPr>
        <w:t>Siddiq</w:t>
      </w:r>
      <w:proofErr w:type="spellEnd"/>
      <w:r w:rsidRPr="00320701">
        <w:rPr>
          <w:sz w:val="24"/>
          <w:szCs w:val="24"/>
        </w:rPr>
        <w:t xml:space="preserve">, A. and </w:t>
      </w:r>
      <w:proofErr w:type="spellStart"/>
      <w:r w:rsidRPr="00320701">
        <w:rPr>
          <w:sz w:val="24"/>
          <w:szCs w:val="24"/>
        </w:rPr>
        <w:t>Huda</w:t>
      </w:r>
      <w:proofErr w:type="spellEnd"/>
      <w:r w:rsidRPr="00320701">
        <w:rPr>
          <w:sz w:val="24"/>
          <w:szCs w:val="24"/>
        </w:rPr>
        <w:t>, I., 2020. E-commerce opportunities in the 4.0 era innovative entrepreneurship management development. Polish Journal of Management Studies, 21.</w:t>
      </w:r>
    </w:p>
    <w:p w14:paraId="7A45E533"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Lestari</w:t>
      </w:r>
      <w:proofErr w:type="spellEnd"/>
      <w:r w:rsidRPr="00320701">
        <w:rPr>
          <w:sz w:val="24"/>
          <w:szCs w:val="24"/>
        </w:rPr>
        <w:t xml:space="preserve">, S.D., </w:t>
      </w:r>
      <w:proofErr w:type="spellStart"/>
      <w:r w:rsidRPr="00320701">
        <w:rPr>
          <w:sz w:val="24"/>
          <w:szCs w:val="24"/>
        </w:rPr>
        <w:t>Muhdaliha</w:t>
      </w:r>
      <w:proofErr w:type="spellEnd"/>
      <w:r w:rsidRPr="00320701">
        <w:rPr>
          <w:sz w:val="24"/>
          <w:szCs w:val="24"/>
        </w:rPr>
        <w:t xml:space="preserve">, E. and </w:t>
      </w:r>
      <w:proofErr w:type="spellStart"/>
      <w:r w:rsidRPr="00320701">
        <w:rPr>
          <w:sz w:val="24"/>
          <w:szCs w:val="24"/>
        </w:rPr>
        <w:t>Putra</w:t>
      </w:r>
      <w:proofErr w:type="spellEnd"/>
      <w:r w:rsidRPr="00320701">
        <w:rPr>
          <w:sz w:val="24"/>
          <w:szCs w:val="24"/>
        </w:rPr>
        <w:t>, A.H.P.K., 2020. E-commerce performance based on knowledge management and organizational innovativeness. Journal of Distribution Science, 18(2), pp.49-58.</w:t>
      </w:r>
    </w:p>
    <w:p w14:paraId="6676C252" w14:textId="77777777" w:rsidR="001F0ACA" w:rsidRPr="00320701" w:rsidRDefault="00E102D6" w:rsidP="00E652CA">
      <w:pPr>
        <w:pStyle w:val="NoSpacing"/>
        <w:spacing w:line="360" w:lineRule="auto"/>
        <w:ind w:left="720" w:hanging="720"/>
        <w:jc w:val="both"/>
        <w:rPr>
          <w:sz w:val="24"/>
          <w:szCs w:val="24"/>
        </w:rPr>
      </w:pPr>
      <w:r w:rsidRPr="00320701">
        <w:rPr>
          <w:sz w:val="24"/>
          <w:szCs w:val="24"/>
        </w:rPr>
        <w:t xml:space="preserve">Octavia, A., </w:t>
      </w:r>
      <w:proofErr w:type="spellStart"/>
      <w:r w:rsidRPr="00320701">
        <w:rPr>
          <w:sz w:val="24"/>
          <w:szCs w:val="24"/>
        </w:rPr>
        <w:t>Indrawijaya</w:t>
      </w:r>
      <w:proofErr w:type="spellEnd"/>
      <w:r w:rsidRPr="00320701">
        <w:rPr>
          <w:sz w:val="24"/>
          <w:szCs w:val="24"/>
        </w:rPr>
        <w:t xml:space="preserve">, S., </w:t>
      </w:r>
      <w:proofErr w:type="spellStart"/>
      <w:r w:rsidRPr="00320701">
        <w:rPr>
          <w:sz w:val="24"/>
          <w:szCs w:val="24"/>
        </w:rPr>
        <w:t>Sriayudha</w:t>
      </w:r>
      <w:proofErr w:type="spellEnd"/>
      <w:r w:rsidRPr="00320701">
        <w:rPr>
          <w:sz w:val="24"/>
          <w:szCs w:val="24"/>
        </w:rPr>
        <w:t xml:space="preserve">, Y. and </w:t>
      </w:r>
      <w:proofErr w:type="spellStart"/>
      <w:r w:rsidRPr="00320701">
        <w:rPr>
          <w:sz w:val="24"/>
          <w:szCs w:val="24"/>
        </w:rPr>
        <w:t>Hasbullah</w:t>
      </w:r>
      <w:proofErr w:type="spellEnd"/>
      <w:r w:rsidRPr="00320701">
        <w:rPr>
          <w:sz w:val="24"/>
          <w:szCs w:val="24"/>
        </w:rPr>
        <w:t>, H., 2020. Impact on E-commerce adoption on entrepreneurial orientation and market orientation in business performance of SMEs. Asian Economic and Financial Review, 10(5), pp.516-525.</w:t>
      </w:r>
    </w:p>
    <w:p w14:paraId="7509BA19"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Rosário</w:t>
      </w:r>
      <w:proofErr w:type="spellEnd"/>
      <w:r w:rsidRPr="00320701">
        <w:rPr>
          <w:sz w:val="24"/>
          <w:szCs w:val="24"/>
        </w:rPr>
        <w:t xml:space="preserve">, A. and </w:t>
      </w:r>
      <w:proofErr w:type="spellStart"/>
      <w:r w:rsidRPr="00320701">
        <w:rPr>
          <w:sz w:val="24"/>
          <w:szCs w:val="24"/>
        </w:rPr>
        <w:t>Raimundo</w:t>
      </w:r>
      <w:proofErr w:type="spellEnd"/>
      <w:r w:rsidRPr="00320701">
        <w:rPr>
          <w:sz w:val="24"/>
          <w:szCs w:val="24"/>
        </w:rPr>
        <w:t>, R., 2021. Consumer marketing strategy and E-commerce in the last decade: a literature review. Journal of theoretical and applied electronic commerce research, 16(7), pp.3003-3024.</w:t>
      </w:r>
    </w:p>
    <w:p w14:paraId="11354A05" w14:textId="77777777" w:rsidR="001F0ACA" w:rsidRPr="00320701" w:rsidRDefault="00E102D6" w:rsidP="00E652CA">
      <w:pPr>
        <w:pStyle w:val="NoSpacing"/>
        <w:spacing w:line="360" w:lineRule="auto"/>
        <w:ind w:left="720" w:hanging="720"/>
        <w:jc w:val="both"/>
        <w:rPr>
          <w:sz w:val="24"/>
          <w:szCs w:val="24"/>
        </w:rPr>
      </w:pPr>
      <w:proofErr w:type="spellStart"/>
      <w:r w:rsidRPr="00320701">
        <w:rPr>
          <w:sz w:val="24"/>
          <w:szCs w:val="24"/>
        </w:rPr>
        <w:t>Vakulenko</w:t>
      </w:r>
      <w:proofErr w:type="spellEnd"/>
      <w:r w:rsidRPr="00320701">
        <w:rPr>
          <w:sz w:val="24"/>
          <w:szCs w:val="24"/>
        </w:rPr>
        <w:t xml:space="preserve">, Y., Shams, P., </w:t>
      </w:r>
      <w:proofErr w:type="spellStart"/>
      <w:r w:rsidRPr="00320701">
        <w:rPr>
          <w:sz w:val="24"/>
          <w:szCs w:val="24"/>
        </w:rPr>
        <w:t>Hellström</w:t>
      </w:r>
      <w:proofErr w:type="spellEnd"/>
      <w:r w:rsidRPr="00320701">
        <w:rPr>
          <w:sz w:val="24"/>
          <w:szCs w:val="24"/>
        </w:rPr>
        <w:t xml:space="preserve">, D. and </w:t>
      </w:r>
      <w:proofErr w:type="spellStart"/>
      <w:r w:rsidRPr="00320701">
        <w:rPr>
          <w:sz w:val="24"/>
          <w:szCs w:val="24"/>
        </w:rPr>
        <w:t>Hjort</w:t>
      </w:r>
      <w:proofErr w:type="spellEnd"/>
      <w:r w:rsidRPr="00320701">
        <w:rPr>
          <w:sz w:val="24"/>
          <w:szCs w:val="24"/>
        </w:rPr>
        <w:t>, K., 2019. Service innovation in e-commerce last mile delivery: Mapping the e-customer journey. Journal of Business Research, 101, pp.461-468.</w:t>
      </w:r>
    </w:p>
    <w:p w14:paraId="44655BE3" w14:textId="77777777" w:rsidR="001F0ACA" w:rsidRPr="00320701" w:rsidRDefault="00E102D6" w:rsidP="00E652CA">
      <w:pPr>
        <w:pStyle w:val="NoSpacing"/>
        <w:spacing w:line="360" w:lineRule="auto"/>
        <w:ind w:left="720" w:hanging="720"/>
        <w:jc w:val="both"/>
        <w:rPr>
          <w:sz w:val="24"/>
          <w:szCs w:val="24"/>
        </w:rPr>
      </w:pPr>
      <w:r w:rsidRPr="00320701">
        <w:rPr>
          <w:sz w:val="24"/>
          <w:szCs w:val="24"/>
        </w:rPr>
        <w:t xml:space="preserve">Wagner </w:t>
      </w:r>
      <w:proofErr w:type="spellStart"/>
      <w:r w:rsidRPr="00320701">
        <w:rPr>
          <w:sz w:val="24"/>
          <w:szCs w:val="24"/>
        </w:rPr>
        <w:t>Mainardes</w:t>
      </w:r>
      <w:proofErr w:type="spellEnd"/>
      <w:r w:rsidRPr="00320701">
        <w:rPr>
          <w:sz w:val="24"/>
          <w:szCs w:val="24"/>
        </w:rPr>
        <w:t xml:space="preserve">, E., de Almeida, C.M. and de-Oliveira, M., 2019. e-Commerce: an analysis of the factors that </w:t>
      </w:r>
      <w:proofErr w:type="spellStart"/>
      <w:r w:rsidRPr="00320701">
        <w:rPr>
          <w:sz w:val="24"/>
          <w:szCs w:val="24"/>
        </w:rPr>
        <w:t>antecede</w:t>
      </w:r>
      <w:proofErr w:type="spellEnd"/>
      <w:r w:rsidRPr="00320701">
        <w:rPr>
          <w:sz w:val="24"/>
          <w:szCs w:val="24"/>
        </w:rPr>
        <w:t xml:space="preserve"> purchase intentions in an emerging market. Journal of International Consumer Marketing, 31(5), pp.447-468.</w:t>
      </w:r>
    </w:p>
    <w:p w14:paraId="7F82E489" w14:textId="77777777" w:rsidR="001F0ACA" w:rsidRPr="00320701" w:rsidRDefault="00E102D6" w:rsidP="00E652CA">
      <w:pPr>
        <w:pStyle w:val="NoSpacing"/>
        <w:spacing w:line="360" w:lineRule="auto"/>
        <w:ind w:left="720" w:hanging="720"/>
        <w:jc w:val="both"/>
        <w:rPr>
          <w:sz w:val="24"/>
          <w:szCs w:val="24"/>
        </w:rPr>
      </w:pPr>
      <w:r w:rsidRPr="00320701">
        <w:rPr>
          <w:sz w:val="24"/>
          <w:szCs w:val="24"/>
        </w:rPr>
        <w:lastRenderedPageBreak/>
        <w:t>Wirtz, B.W. and Wirtz, 2021. Digital Business and Electronic Commerce. Cham: Springer International Publishing.</w:t>
      </w:r>
    </w:p>
    <w:p w14:paraId="5B864A23" w14:textId="77777777" w:rsidR="001F0ACA" w:rsidRPr="00A935C5" w:rsidRDefault="00E102D6" w:rsidP="00E652CA">
      <w:pPr>
        <w:pStyle w:val="NoSpacing"/>
        <w:spacing w:line="360" w:lineRule="auto"/>
        <w:ind w:left="720" w:hanging="720"/>
        <w:jc w:val="both"/>
        <w:rPr>
          <w:sz w:val="24"/>
          <w:szCs w:val="24"/>
        </w:rPr>
      </w:pPr>
      <w:r w:rsidRPr="00320701">
        <w:rPr>
          <w:sz w:val="24"/>
          <w:szCs w:val="24"/>
        </w:rPr>
        <w:t xml:space="preserve">Xiao, J., Wu, Y., </w:t>
      </w:r>
      <w:proofErr w:type="spellStart"/>
      <w:r w:rsidRPr="00320701">
        <w:rPr>
          <w:sz w:val="24"/>
          <w:szCs w:val="24"/>
        </w:rPr>
        <w:t>Xie</w:t>
      </w:r>
      <w:proofErr w:type="spellEnd"/>
      <w:r w:rsidRPr="00320701">
        <w:rPr>
          <w:sz w:val="24"/>
          <w:szCs w:val="24"/>
        </w:rPr>
        <w:t>, K. and Hu, Q., 2019. Managing the e-commerce disruption with IT-based innovations: Insights from strategic renewal perspectives. Information &amp; Management, 56(1), pp.122-139.</w:t>
      </w:r>
    </w:p>
    <w:sectPr w:rsidR="001F0ACA" w:rsidRPr="00A935C5" w:rsidSect="00805FAB">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442"/>
    <w:rsid w:val="00066118"/>
    <w:rsid w:val="00076861"/>
    <w:rsid w:val="00094B92"/>
    <w:rsid w:val="000A3B60"/>
    <w:rsid w:val="000D5FA8"/>
    <w:rsid w:val="00114690"/>
    <w:rsid w:val="001B4852"/>
    <w:rsid w:val="001E2E50"/>
    <w:rsid w:val="001F0ACA"/>
    <w:rsid w:val="0023575D"/>
    <w:rsid w:val="002676E2"/>
    <w:rsid w:val="00290A14"/>
    <w:rsid w:val="00320701"/>
    <w:rsid w:val="0038271B"/>
    <w:rsid w:val="00387DB4"/>
    <w:rsid w:val="003C30A2"/>
    <w:rsid w:val="003D012D"/>
    <w:rsid w:val="003F2C55"/>
    <w:rsid w:val="004131CF"/>
    <w:rsid w:val="00452E1C"/>
    <w:rsid w:val="004577A1"/>
    <w:rsid w:val="00460F1A"/>
    <w:rsid w:val="004761C4"/>
    <w:rsid w:val="005019D1"/>
    <w:rsid w:val="00590A6B"/>
    <w:rsid w:val="00597B57"/>
    <w:rsid w:val="006579FF"/>
    <w:rsid w:val="00695589"/>
    <w:rsid w:val="00696C45"/>
    <w:rsid w:val="0072248F"/>
    <w:rsid w:val="00737F74"/>
    <w:rsid w:val="00763442"/>
    <w:rsid w:val="007E02D2"/>
    <w:rsid w:val="007E4039"/>
    <w:rsid w:val="00804E39"/>
    <w:rsid w:val="00805FAB"/>
    <w:rsid w:val="0085629E"/>
    <w:rsid w:val="0087095F"/>
    <w:rsid w:val="008B7246"/>
    <w:rsid w:val="008F6B35"/>
    <w:rsid w:val="00973235"/>
    <w:rsid w:val="009B39A4"/>
    <w:rsid w:val="00A31A73"/>
    <w:rsid w:val="00A85529"/>
    <w:rsid w:val="00A935C5"/>
    <w:rsid w:val="00B24B1D"/>
    <w:rsid w:val="00B721AB"/>
    <w:rsid w:val="00B94C61"/>
    <w:rsid w:val="00BC3F92"/>
    <w:rsid w:val="00C0135F"/>
    <w:rsid w:val="00C101BE"/>
    <w:rsid w:val="00C317D2"/>
    <w:rsid w:val="00C35AD9"/>
    <w:rsid w:val="00C36E41"/>
    <w:rsid w:val="00C6765F"/>
    <w:rsid w:val="00C87842"/>
    <w:rsid w:val="00CE5678"/>
    <w:rsid w:val="00D3022C"/>
    <w:rsid w:val="00D51976"/>
    <w:rsid w:val="00D53CC0"/>
    <w:rsid w:val="00D769AC"/>
    <w:rsid w:val="00DB0272"/>
    <w:rsid w:val="00E102D6"/>
    <w:rsid w:val="00E652CA"/>
    <w:rsid w:val="00F03477"/>
    <w:rsid w:val="00F16B45"/>
    <w:rsid w:val="00F56BEC"/>
    <w:rsid w:val="00F66B90"/>
    <w:rsid w:val="00F71B5C"/>
    <w:rsid w:val="00F9198D"/>
    <w:rsid w:val="00FE0682"/>
    <w:rsid w:val="00FE7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F1CB"/>
  <w15:chartTrackingRefBased/>
  <w15:docId w15:val="{C82AF75B-D848-AB4F-A422-73BF3211B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7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686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Spacing">
    <w:name w:val="No Spacing"/>
    <w:link w:val="NoSpacingChar"/>
    <w:uiPriority w:val="1"/>
    <w:qFormat/>
    <w:rsid w:val="006579FF"/>
    <w:pPr>
      <w:spacing w:after="0" w:line="240" w:lineRule="auto"/>
    </w:pPr>
    <w:rPr>
      <w:rFonts w:eastAsiaTheme="minorHAnsi"/>
      <w:kern w:val="0"/>
      <w:lang w:val="en-US"/>
      <w14:ligatures w14:val="none"/>
    </w:rPr>
  </w:style>
  <w:style w:type="character" w:customStyle="1" w:styleId="Heading1Char">
    <w:name w:val="Heading 1 Char"/>
    <w:basedOn w:val="DefaultParagraphFont"/>
    <w:link w:val="Heading1"/>
    <w:uiPriority w:val="9"/>
    <w:rsid w:val="0038271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E2E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E5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721AB"/>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805FAB"/>
    <w:rPr>
      <w:rFonts w:eastAsiaTheme="minorHAnsi"/>
      <w:kern w:val="0"/>
      <w:lang w:val="en-US"/>
      <w14:ligatures w14:val="none"/>
    </w:rPr>
  </w:style>
  <w:style w:type="paragraph" w:styleId="TOCHeading">
    <w:name w:val="TOC Heading"/>
    <w:basedOn w:val="Heading1"/>
    <w:next w:val="Normal"/>
    <w:uiPriority w:val="39"/>
    <w:unhideWhenUsed/>
    <w:qFormat/>
    <w:rsid w:val="00C0135F"/>
    <w:pPr>
      <w:outlineLvl w:val="9"/>
    </w:pPr>
    <w:rPr>
      <w:kern w:val="0"/>
      <w:lang w:val="en-US"/>
      <w14:ligatures w14:val="none"/>
    </w:rPr>
  </w:style>
  <w:style w:type="paragraph" w:styleId="TOC1">
    <w:name w:val="toc 1"/>
    <w:basedOn w:val="Normal"/>
    <w:next w:val="Normal"/>
    <w:autoRedefine/>
    <w:uiPriority w:val="39"/>
    <w:unhideWhenUsed/>
    <w:rsid w:val="00C0135F"/>
    <w:pPr>
      <w:spacing w:after="100"/>
    </w:pPr>
  </w:style>
  <w:style w:type="paragraph" w:styleId="TOC2">
    <w:name w:val="toc 2"/>
    <w:basedOn w:val="Normal"/>
    <w:next w:val="Normal"/>
    <w:autoRedefine/>
    <w:uiPriority w:val="39"/>
    <w:unhideWhenUsed/>
    <w:rsid w:val="00C0135F"/>
    <w:pPr>
      <w:spacing w:after="100"/>
      <w:ind w:left="220"/>
    </w:pPr>
  </w:style>
  <w:style w:type="character" w:styleId="Hyperlink">
    <w:name w:val="Hyperlink"/>
    <w:basedOn w:val="DefaultParagraphFont"/>
    <w:uiPriority w:val="99"/>
    <w:unhideWhenUsed/>
    <w:rsid w:val="00C013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44414-BA4B-4B53-841E-B4A95A0C31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3027</Words>
  <Characters>17257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[Student Name]</dc:subject>
  <dc:creator>Writing Solutions</dc:creator>
  <cp:lastModifiedBy>Gina Oprean (1918859)</cp:lastModifiedBy>
  <cp:revision>4</cp:revision>
  <dcterms:created xsi:type="dcterms:W3CDTF">2023-04-05T13:39:00Z</dcterms:created>
  <dcterms:modified xsi:type="dcterms:W3CDTF">2023-04-06T00:24:00Z</dcterms:modified>
</cp:coreProperties>
</file>