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Ind w:w="137" w:type="dxa"/>
        <w:tblLook w:val="01E0" w:firstRow="1" w:lastRow="1" w:firstColumn="1" w:lastColumn="1" w:noHBand="0" w:noVBand="0"/>
      </w:tblPr>
      <w:tblGrid>
        <w:gridCol w:w="3479"/>
        <w:gridCol w:w="1541"/>
        <w:gridCol w:w="1552"/>
        <w:gridCol w:w="1989"/>
        <w:gridCol w:w="2484"/>
      </w:tblGrid>
      <w:tr w:rsidR="00AC47C6" w14:paraId="79C21292" w14:textId="77777777" w:rsidTr="00AC47C6">
        <w:tc>
          <w:tcPr>
            <w:tcW w:w="3479"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43B0985"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AC47C6">
              <w:rPr>
                <w:rFonts w:ascii="Tahoma" w:hAnsi="Tahoma" w:cs="Tahoma"/>
                <w:sz w:val="22"/>
                <w:szCs w:val="22"/>
              </w:rPr>
              <w:t>iosif</w:t>
            </w:r>
            <w:proofErr w:type="spellEnd"/>
            <w:proofErr w:type="gramEnd"/>
            <w:r w:rsidR="00AC47C6">
              <w:rPr>
                <w:rFonts w:ascii="Tahoma" w:hAnsi="Tahoma" w:cs="Tahoma"/>
                <w:sz w:val="22"/>
                <w:szCs w:val="22"/>
              </w:rPr>
              <w:t xml:space="preserve"> </w:t>
            </w:r>
          </w:p>
          <w:p w14:paraId="07B59589" w14:textId="394B29F5" w:rsidR="00976278" w:rsidRPr="008105D0" w:rsidRDefault="0097627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AC47C6">
              <w:rPr>
                <w:rFonts w:ascii="Tahoma" w:hAnsi="Tahoma" w:cs="Tahoma"/>
                <w:sz w:val="22"/>
                <w:szCs w:val="22"/>
              </w:rPr>
              <w:t>Stan</w:t>
            </w:r>
            <w:proofErr w:type="spellEnd"/>
            <w:proofErr w:type="gramEnd"/>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26EF252A" w:rsid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AC47C6">
              <w:rPr>
                <w:rFonts w:ascii="Tahoma" w:hAnsi="Tahoma" w:cs="Tahoma"/>
                <w:sz w:val="22"/>
                <w:szCs w:val="22"/>
              </w:rPr>
              <w:t>Dr</w:t>
            </w:r>
            <w:proofErr w:type="gramEnd"/>
            <w:r w:rsidR="00AC47C6">
              <w:rPr>
                <w:rFonts w:ascii="Tahoma" w:hAnsi="Tahoma" w:cs="Tahoma"/>
                <w:sz w:val="22"/>
                <w:szCs w:val="22"/>
              </w:rPr>
              <w:t>.Jazz</w:t>
            </w:r>
            <w:proofErr w:type="spellEnd"/>
          </w:p>
          <w:p w14:paraId="3F719041" w14:textId="505AAF8C" w:rsidR="00AC47C6" w:rsidRPr="008105D0" w:rsidRDefault="00AC47C6">
            <w:pPr>
              <w:rPr>
                <w:rFonts w:ascii="Tahoma" w:hAnsi="Tahoma" w:cs="Tahoma"/>
                <w:sz w:val="22"/>
                <w:szCs w:val="22"/>
              </w:rPr>
            </w:pPr>
            <w:r>
              <w:rPr>
                <w:rFonts w:ascii="Tahoma" w:hAnsi="Tahoma" w:cs="Tahoma"/>
                <w:sz w:val="22"/>
                <w:szCs w:val="22"/>
              </w:rPr>
              <w:t xml:space="preserve">                         </w:t>
            </w:r>
            <w:proofErr w:type="spellStart"/>
            <w:proofErr w:type="gramStart"/>
            <w:r>
              <w:rPr>
                <w:rFonts w:ascii="Tahoma" w:hAnsi="Tahoma" w:cs="Tahoma"/>
                <w:sz w:val="22"/>
                <w:szCs w:val="22"/>
              </w:rPr>
              <w:t>Dr.Olu</w:t>
            </w:r>
            <w:proofErr w:type="spellEnd"/>
            <w:proofErr w:type="gramEnd"/>
          </w:p>
          <w:p w14:paraId="5DF0BFB1" w14:textId="77777777" w:rsidR="00594BD8" w:rsidRPr="008105D0" w:rsidRDefault="00594BD8">
            <w:pPr>
              <w:rPr>
                <w:rFonts w:ascii="Tahoma" w:hAnsi="Tahoma" w:cs="Tahoma"/>
                <w:sz w:val="22"/>
                <w:szCs w:val="22"/>
              </w:rPr>
            </w:pPr>
          </w:p>
        </w:tc>
        <w:tc>
          <w:tcPr>
            <w:tcW w:w="1541"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74ED8EE"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AC47C6">
              <w:rPr>
                <w:rFonts w:ascii="Tahoma" w:hAnsi="Tahoma" w:cs="Tahoma"/>
                <w:sz w:val="22"/>
                <w:szCs w:val="22"/>
              </w:rPr>
              <w:t>Kapil</w:t>
            </w:r>
            <w:proofErr w:type="spellEnd"/>
            <w:proofErr w:type="gramEnd"/>
          </w:p>
        </w:tc>
        <w:tc>
          <w:tcPr>
            <w:tcW w:w="1552"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198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48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0271939D" w:rsidR="00594BD8" w:rsidRPr="008105D0" w:rsidRDefault="00594BD8">
            <w:pPr>
              <w:rPr>
                <w:rFonts w:ascii="Tahoma" w:hAnsi="Tahoma" w:cs="Tahoma"/>
                <w:bCs/>
                <w:sz w:val="22"/>
                <w:szCs w:val="22"/>
              </w:rPr>
            </w:pPr>
            <w:r w:rsidRPr="008105D0">
              <w:rPr>
                <w:rFonts w:ascii="Tahoma" w:hAnsi="Tahoma" w:cs="Tahoma"/>
                <w:bCs/>
                <w:sz w:val="22"/>
                <w:szCs w:val="22"/>
              </w:rPr>
              <w:t>Date:</w:t>
            </w:r>
            <w:r w:rsidR="00AC47C6">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AC47C6">
        <w:trPr>
          <w:trHeight w:val="1341"/>
        </w:trPr>
        <w:tc>
          <w:tcPr>
            <w:tcW w:w="11045"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Pr>
                <w:rFonts w:ascii="Tahoma" w:hAnsi="Tahoma" w:cs="Tahoma"/>
                <w:b/>
                <w:bCs/>
              </w:rPr>
              <w:t xml:space="preserve">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636B5D2A" w14:textId="5EC985C2" w:rsidR="00594BD8" w:rsidRDefault="00AC47C6" w:rsidP="00AC47C6">
            <w:pPr>
              <w:pStyle w:val="ListParagraph"/>
              <w:numPr>
                <w:ilvl w:val="0"/>
                <w:numId w:val="32"/>
              </w:numPr>
              <w:rPr>
                <w:rFonts w:ascii="Tahoma" w:hAnsi="Tahoma" w:cs="Tahoma"/>
                <w:sz w:val="28"/>
                <w:szCs w:val="28"/>
              </w:rPr>
            </w:pPr>
            <w:r>
              <w:rPr>
                <w:rFonts w:ascii="Tahoma" w:hAnsi="Tahoma" w:cs="Tahoma"/>
                <w:sz w:val="28"/>
                <w:szCs w:val="28"/>
              </w:rPr>
              <w:t>Technical equipment</w:t>
            </w:r>
          </w:p>
          <w:p w14:paraId="741D5A63" w14:textId="60AE7A5D" w:rsidR="00AC47C6" w:rsidRDefault="00AC47C6" w:rsidP="00AC47C6">
            <w:pPr>
              <w:pStyle w:val="ListParagraph"/>
              <w:numPr>
                <w:ilvl w:val="0"/>
                <w:numId w:val="32"/>
              </w:numPr>
              <w:rPr>
                <w:rFonts w:ascii="Tahoma" w:hAnsi="Tahoma" w:cs="Tahoma"/>
                <w:sz w:val="28"/>
                <w:szCs w:val="28"/>
              </w:rPr>
            </w:pPr>
            <w:r>
              <w:rPr>
                <w:rFonts w:ascii="Tahoma" w:hAnsi="Tahoma" w:cs="Tahoma"/>
                <w:sz w:val="28"/>
                <w:szCs w:val="28"/>
              </w:rPr>
              <w:t>Health and safety policy</w:t>
            </w:r>
          </w:p>
          <w:p w14:paraId="20992F08" w14:textId="3C9A4EAD" w:rsidR="00AC47C6" w:rsidRDefault="00AC47C6" w:rsidP="00AC47C6">
            <w:pPr>
              <w:pStyle w:val="ListParagraph"/>
              <w:numPr>
                <w:ilvl w:val="0"/>
                <w:numId w:val="32"/>
              </w:numPr>
              <w:rPr>
                <w:rFonts w:ascii="Tahoma" w:hAnsi="Tahoma" w:cs="Tahoma"/>
                <w:sz w:val="28"/>
                <w:szCs w:val="28"/>
              </w:rPr>
            </w:pPr>
            <w:r>
              <w:rPr>
                <w:rFonts w:ascii="Tahoma" w:hAnsi="Tahoma" w:cs="Tahoma"/>
                <w:sz w:val="28"/>
                <w:szCs w:val="28"/>
              </w:rPr>
              <w:t>Guest experiences</w:t>
            </w:r>
          </w:p>
          <w:p w14:paraId="01BBD220" w14:textId="0F45DC94" w:rsidR="00AC47C6" w:rsidRDefault="00AC47C6" w:rsidP="00AC47C6">
            <w:pPr>
              <w:pStyle w:val="ListParagraph"/>
              <w:numPr>
                <w:ilvl w:val="0"/>
                <w:numId w:val="32"/>
              </w:numPr>
              <w:rPr>
                <w:rFonts w:ascii="Tahoma" w:hAnsi="Tahoma" w:cs="Tahoma"/>
                <w:sz w:val="28"/>
                <w:szCs w:val="28"/>
              </w:rPr>
            </w:pPr>
            <w:r>
              <w:rPr>
                <w:rFonts w:ascii="Tahoma" w:hAnsi="Tahoma" w:cs="Tahoma"/>
                <w:sz w:val="28"/>
                <w:szCs w:val="28"/>
              </w:rPr>
              <w:t>Situation handling</w:t>
            </w:r>
          </w:p>
          <w:p w14:paraId="062BC90D" w14:textId="5F65D616" w:rsidR="00AC47C6" w:rsidRDefault="00AC47C6" w:rsidP="00AC47C6">
            <w:pPr>
              <w:pStyle w:val="ListParagraph"/>
              <w:numPr>
                <w:ilvl w:val="0"/>
                <w:numId w:val="32"/>
              </w:numPr>
              <w:rPr>
                <w:rFonts w:ascii="Tahoma" w:hAnsi="Tahoma" w:cs="Tahoma"/>
                <w:sz w:val="28"/>
                <w:szCs w:val="28"/>
              </w:rPr>
            </w:pPr>
            <w:r>
              <w:rPr>
                <w:rFonts w:ascii="Tahoma" w:hAnsi="Tahoma" w:cs="Tahoma"/>
                <w:sz w:val="28"/>
                <w:szCs w:val="28"/>
              </w:rPr>
              <w:t>Equipment maintenance</w:t>
            </w:r>
          </w:p>
          <w:p w14:paraId="3F5B1B21" w14:textId="66F15EB4" w:rsidR="00AC47C6" w:rsidRPr="00AC47C6" w:rsidRDefault="00AC47C6" w:rsidP="00AC47C6">
            <w:pPr>
              <w:pStyle w:val="ListParagraph"/>
              <w:numPr>
                <w:ilvl w:val="0"/>
                <w:numId w:val="32"/>
              </w:numPr>
              <w:rPr>
                <w:rFonts w:ascii="Tahoma" w:hAnsi="Tahoma" w:cs="Tahoma"/>
                <w:sz w:val="28"/>
                <w:szCs w:val="28"/>
              </w:rPr>
            </w:pPr>
            <w:r>
              <w:rPr>
                <w:rFonts w:ascii="Tahoma" w:hAnsi="Tahoma" w:cs="Tahoma"/>
                <w:sz w:val="28"/>
                <w:szCs w:val="28"/>
              </w:rPr>
              <w:t xml:space="preserve">Chemical uses </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AC47C6">
        <w:trPr>
          <w:trHeight w:val="3001"/>
        </w:trPr>
        <w:tc>
          <w:tcPr>
            <w:tcW w:w="11045"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3FBB3BD0" w14:textId="60D2E255" w:rsidR="00594BD8" w:rsidRDefault="00594BD8" w:rsidP="00AC47C6">
            <w:pPr>
              <w:rPr>
                <w:rFonts w:ascii="Tahoma" w:hAnsi="Tahoma" w:cs="Tahoma"/>
                <w:b/>
                <w:bCs/>
              </w:rPr>
            </w:pPr>
          </w:p>
          <w:p w14:paraId="27B21325" w14:textId="38A54B80" w:rsidR="00AC47C6" w:rsidRDefault="00AC47C6" w:rsidP="00AC47C6">
            <w:pPr>
              <w:rPr>
                <w:rFonts w:ascii="Tahoma" w:hAnsi="Tahoma" w:cs="Tahoma"/>
                <w:b/>
                <w:bCs/>
              </w:rPr>
            </w:pPr>
            <w:r>
              <w:rPr>
                <w:rFonts w:ascii="Tahoma" w:hAnsi="Tahoma" w:cs="Tahoma"/>
                <w:b/>
                <w:bCs/>
              </w:rPr>
              <w:t>The importance of requisite skills in food &amp; beverage operations are the need of fresh food and drinks also you need to show the supplier at the bottom of the menu, so the customer knows. All of these should be included in the menu; brand, supplier and cost, if this is not shown on the menu the waiters should know about the food.</w:t>
            </w: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AC47C6">
        <w:tc>
          <w:tcPr>
            <w:tcW w:w="11045" w:type="dxa"/>
            <w:gridSpan w:val="5"/>
            <w:tcBorders>
              <w:top w:val="single" w:sz="4" w:space="0" w:color="auto"/>
              <w:left w:val="single" w:sz="4" w:space="0" w:color="auto"/>
              <w:bottom w:val="single" w:sz="4" w:space="0" w:color="auto"/>
              <w:right w:val="single" w:sz="4" w:space="0" w:color="auto"/>
            </w:tcBorders>
          </w:tcPr>
          <w:p w14:paraId="74391030" w14:textId="281F78C9" w:rsidR="00AC47C6"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5A6983D2" w14:textId="1CF2F019" w:rsidR="00AC47C6" w:rsidRDefault="00AC47C6" w:rsidP="000769E3">
            <w:pPr>
              <w:pStyle w:val="fixed"/>
              <w:ind w:left="0" w:firstLine="0"/>
              <w:outlineLvl w:val="1"/>
              <w:rPr>
                <w:rFonts w:ascii="Tahoma" w:hAnsi="Tahoma" w:cs="Tahoma"/>
                <w:bCs/>
              </w:rPr>
            </w:pPr>
          </w:p>
          <w:p w14:paraId="6B479216" w14:textId="1A275A7B" w:rsidR="00594BD8" w:rsidRPr="00AC47C6" w:rsidRDefault="00AC47C6" w:rsidP="00AC47C6">
            <w:pPr>
              <w:pStyle w:val="fixed"/>
              <w:ind w:left="0" w:firstLine="0"/>
              <w:outlineLvl w:val="1"/>
              <w:rPr>
                <w:rFonts w:ascii="Tahoma" w:hAnsi="Tahoma" w:cs="Tahoma"/>
                <w:bCs/>
              </w:rPr>
            </w:pPr>
            <w:r>
              <w:rPr>
                <w:rFonts w:ascii="Tahoma" w:hAnsi="Tahoma" w:cs="Tahoma"/>
                <w:bCs/>
              </w:rPr>
              <w:t xml:space="preserve">The Guest Speaker opened my knowledge to the fact the waiters had to know so many things about the food like where it came from and when, if not mentioned in the menu. Also, he talked about the chemical uses which I did not know anything about at the </w:t>
            </w:r>
            <w:proofErr w:type="gramStart"/>
            <w:r>
              <w:rPr>
                <w:rFonts w:ascii="Tahoma" w:hAnsi="Tahoma" w:cs="Tahoma"/>
                <w:bCs/>
              </w:rPr>
              <w:t>start</w:t>
            </w:r>
            <w:proofErr w:type="gramEnd"/>
            <w:r>
              <w:rPr>
                <w:rFonts w:ascii="Tahoma" w:hAnsi="Tahoma" w:cs="Tahoma"/>
                <w:bCs/>
              </w:rPr>
              <w:t xml:space="preserve"> but he explained it really well.</w:t>
            </w: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AC47C6">
        <w:tc>
          <w:tcPr>
            <w:tcW w:w="11045"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2EB64082" w:rsidR="00594BD8" w:rsidRDefault="00594BD8">
            <w:pPr>
              <w:rPr>
                <w:rFonts w:ascii="Tahoma" w:hAnsi="Tahoma" w:cs="Tahoma"/>
                <w:b/>
                <w:bCs/>
              </w:rPr>
            </w:pPr>
          </w:p>
          <w:p w14:paraId="63C83982" w14:textId="243A8CF7" w:rsidR="00594BD8" w:rsidRDefault="00AC47C6">
            <w:pPr>
              <w:rPr>
                <w:rFonts w:ascii="Tahoma" w:hAnsi="Tahoma" w:cs="Tahoma"/>
                <w:b/>
                <w:bCs/>
              </w:rPr>
            </w:pPr>
            <w:r>
              <w:rPr>
                <w:rFonts w:ascii="Tahoma" w:hAnsi="Tahoma" w:cs="Tahoma"/>
                <w:b/>
                <w:bCs/>
              </w:rPr>
              <w:t>In the Hospitality industry, as a manger you need to have a good control of yourself and have the confidence in your decision. I think I have the ability in taking a good control of myself and make some great decisions also I have a good communication skill in a team.</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AC47C6">
        <w:tc>
          <w:tcPr>
            <w:tcW w:w="11045"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F5BA43A" w:rsidR="00594BD8" w:rsidRDefault="00AC47C6">
            <w:pPr>
              <w:rPr>
                <w:rFonts w:ascii="Tahoma" w:hAnsi="Tahoma" w:cs="Tahoma"/>
                <w:b/>
                <w:bCs/>
              </w:rPr>
            </w:pPr>
            <w:r>
              <w:rPr>
                <w:rFonts w:ascii="Tahoma" w:hAnsi="Tahoma" w:cs="Tahoma"/>
                <w:b/>
                <w:bCs/>
              </w:rPr>
              <w:lastRenderedPageBreak/>
              <w:t xml:space="preserve">After the guest speaker came </w:t>
            </w:r>
            <w:proofErr w:type="gramStart"/>
            <w:r>
              <w:rPr>
                <w:rFonts w:ascii="Tahoma" w:hAnsi="Tahoma" w:cs="Tahoma"/>
                <w:b/>
                <w:bCs/>
              </w:rPr>
              <w:t>in</w:t>
            </w:r>
            <w:proofErr w:type="gramEnd"/>
            <w:r>
              <w:rPr>
                <w:rFonts w:ascii="Tahoma" w:hAnsi="Tahoma" w:cs="Tahoma"/>
                <w:b/>
                <w:bCs/>
              </w:rPr>
              <w:t xml:space="preserve"> I realised I needed to improve in my IT skill as sometimes I get confused while using computers and some programs.</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AC47C6">
        <w:tc>
          <w:tcPr>
            <w:tcW w:w="11045"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AC47C6">
        <w:tc>
          <w:tcPr>
            <w:tcW w:w="11045"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AC47C6">
        <w:tc>
          <w:tcPr>
            <w:tcW w:w="11045" w:type="dxa"/>
            <w:gridSpan w:val="5"/>
            <w:tcBorders>
              <w:top w:val="single" w:sz="4" w:space="0" w:color="auto"/>
              <w:left w:val="single" w:sz="4" w:space="0" w:color="auto"/>
              <w:bottom w:val="single" w:sz="4" w:space="0" w:color="auto"/>
              <w:right w:val="single" w:sz="4" w:space="0" w:color="auto"/>
            </w:tcBorders>
          </w:tcPr>
          <w:p w14:paraId="2EFD2F09" w14:textId="5EE18F7A" w:rsidR="00B80581" w:rsidRPr="00AC47C6" w:rsidRDefault="00AC47C6">
            <w:pPr>
              <w:rPr>
                <w:rFonts w:ascii="Tahoma" w:hAnsi="Tahoma" w:cs="Tahoma"/>
                <w:b/>
                <w:bCs/>
              </w:rPr>
            </w:pPr>
            <w:r>
              <w:rPr>
                <w:rFonts w:ascii="Tahoma" w:hAnsi="Tahoma" w:cs="Tahoma"/>
                <w:b/>
                <w:bCs/>
              </w:rPr>
              <w:t>The guest speaker improved my knowledge towards understanding of this subject by e</w:t>
            </w:r>
            <w:r>
              <w:rPr>
                <w:rFonts w:ascii="Tahoma" w:hAnsi="Tahoma" w:cs="Tahoma"/>
                <w:b/>
                <w:bCs/>
              </w:rPr>
              <w:t>xplaining situation handling and chemical uses really well to the class and although no one in the class knew about this in a restaurant I think everyone left the room with a great understanding of this.</w:t>
            </w:r>
          </w:p>
        </w:tc>
      </w:tr>
      <w:tr w:rsidR="00AC47C6" w14:paraId="00D554F3" w14:textId="77777777" w:rsidTr="00AC47C6">
        <w:trPr>
          <w:trHeight w:val="77"/>
        </w:trPr>
        <w:tc>
          <w:tcPr>
            <w:tcW w:w="11045" w:type="dxa"/>
            <w:gridSpan w:val="5"/>
            <w:tcBorders>
              <w:top w:val="single" w:sz="4" w:space="0" w:color="auto"/>
              <w:left w:val="single" w:sz="4" w:space="0" w:color="auto"/>
              <w:bottom w:val="single" w:sz="4" w:space="0" w:color="auto"/>
              <w:right w:val="single" w:sz="4" w:space="0" w:color="auto"/>
            </w:tcBorders>
          </w:tcPr>
          <w:p w14:paraId="6BE30F78" w14:textId="124C791F" w:rsidR="00AC47C6" w:rsidRDefault="00AC47C6">
            <w:pPr>
              <w:rPr>
                <w:rFonts w:ascii="Tahoma" w:hAnsi="Tahoma" w:cs="Tahoma"/>
                <w:b/>
                <w:bCs/>
              </w:rPr>
            </w:pPr>
          </w:p>
        </w:tc>
      </w:tr>
      <w:bookmarkEnd w:id="1"/>
    </w:tbl>
    <w:p w14:paraId="2FA3B351" w14:textId="77777777" w:rsidR="00594BD8" w:rsidRDefault="00594BD8" w:rsidP="00594BD8">
      <w:pPr>
        <w:jc w:val="center"/>
        <w:rPr>
          <w:rFonts w:ascii="Tahoma" w:hAnsi="Tahoma" w:cs="Tahoma"/>
          <w:sz w:val="20"/>
          <w:szCs w:val="20"/>
        </w:rPr>
      </w:pPr>
    </w:p>
    <w:p w14:paraId="3622F4FB" w14:textId="7CB0EA39"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540B6EC3" w:rsidR="00594BD8" w:rsidRDefault="00594BD8">
            <w:pPr>
              <w:rPr>
                <w:rFonts w:ascii="Tahoma" w:hAnsi="Tahoma" w:cs="Tahoma"/>
                <w:b/>
                <w:bCs/>
              </w:rPr>
            </w:pPr>
            <w:r>
              <w:rPr>
                <w:rFonts w:ascii="Tahoma" w:hAnsi="Tahoma" w:cs="Tahoma"/>
                <w:b/>
                <w:bCs/>
              </w:rPr>
              <w:t>Student Signature:</w:t>
            </w:r>
          </w:p>
          <w:p w14:paraId="5418B891" w14:textId="48A3FF18" w:rsidR="00594BD8" w:rsidRDefault="00594BD8">
            <w:pPr>
              <w:rPr>
                <w:rFonts w:ascii="Tahoma" w:hAnsi="Tahoma" w:cs="Tahoma"/>
                <w:sz w:val="20"/>
                <w:szCs w:val="20"/>
              </w:rPr>
            </w:pPr>
            <w:bookmarkStart w:id="2" w:name="_GoBack"/>
            <w:bookmarkEnd w:id="2"/>
          </w:p>
          <w:p w14:paraId="536D87A3" w14:textId="207F31C5" w:rsidR="00594BD8" w:rsidRDefault="00594BD8">
            <w:pPr>
              <w:rPr>
                <w:rFonts w:ascii="Tahoma" w:hAnsi="Tahoma" w:cs="Tahoma"/>
                <w:sz w:val="20"/>
                <w:szCs w:val="20"/>
              </w:rPr>
            </w:pPr>
          </w:p>
          <w:p w14:paraId="2BF966D0" w14:textId="4E0CCCC2" w:rsidR="00594BD8" w:rsidRDefault="00AC47C6">
            <w:pPr>
              <w:rPr>
                <w:rFonts w:ascii="Tahoma" w:hAnsi="Tahoma" w:cs="Tahoma"/>
                <w:sz w:val="20"/>
                <w:szCs w:val="20"/>
              </w:rPr>
            </w:pPr>
            <w:r>
              <w:rPr>
                <w:rFonts w:ascii="Tahoma" w:hAnsi="Tahoma" w:cs="Tahoma"/>
                <w:noProof/>
                <w:sz w:val="20"/>
                <w:szCs w:val="20"/>
              </w:rPr>
              <mc:AlternateContent>
                <mc:Choice Requires="wpi">
                  <w:drawing>
                    <wp:anchor distT="0" distB="0" distL="114300" distR="114300" simplePos="0" relativeHeight="251668480" behindDoc="0" locked="0" layoutInCell="1" allowOverlap="1" wp14:anchorId="5C1806BE" wp14:editId="764EE4E9">
                      <wp:simplePos x="0" y="0"/>
                      <wp:positionH relativeFrom="column">
                        <wp:posOffset>1045845</wp:posOffset>
                      </wp:positionH>
                      <wp:positionV relativeFrom="paragraph">
                        <wp:posOffset>-191770</wp:posOffset>
                      </wp:positionV>
                      <wp:extent cx="1125855" cy="616035"/>
                      <wp:effectExtent l="38100" t="38100" r="0" b="44450"/>
                      <wp:wrapNone/>
                      <wp:docPr id="16" name="Ink 16"/>
                      <wp:cNvGraphicFramePr/>
                      <a:graphic xmlns:a="http://schemas.openxmlformats.org/drawingml/2006/main">
                        <a:graphicData uri="http://schemas.microsoft.com/office/word/2010/wordprocessingInk">
                          <w14:contentPart bwMode="auto" r:id="rId7">
                            <w14:nvContentPartPr>
                              <w14:cNvContentPartPr/>
                            </w14:nvContentPartPr>
                            <w14:xfrm>
                              <a:off x="0" y="0"/>
                              <a:ext cx="1125855" cy="616035"/>
                            </w14:xfrm>
                          </w14:contentPart>
                        </a:graphicData>
                      </a:graphic>
                    </wp:anchor>
                  </w:drawing>
                </mc:Choice>
                <mc:Fallback>
                  <w:pict>
                    <v:shapetype w14:anchorId="32E325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81.65pt;margin-top:-15.8pt;width:90.05pt;height:49.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">
                      <v:imagedata r:id="rId8" o:title=""/>
                    </v:shape>
                  </w:pict>
                </mc:Fallback>
              </mc:AlternateContent>
            </w:r>
            <w:r w:rsidR="00594BD8">
              <w:rPr>
                <w:rFonts w:ascii="Tahoma" w:hAnsi="Tahoma" w:cs="Tahoma"/>
                <w:sz w:val="20"/>
                <w:szCs w:val="20"/>
              </w:rPr>
              <w:t>__________________________________</w:t>
            </w:r>
          </w:p>
          <w:p w14:paraId="19E9F0F0" w14:textId="4AA518EC"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823546E" w:rsidR="00594BD8" w:rsidRPr="00AC47C6" w:rsidRDefault="00AC47C6">
            <w:pPr>
              <w:rPr>
                <w:rFonts w:ascii="Tahoma" w:hAnsi="Tahoma" w:cs="Tahoma"/>
                <w:b/>
                <w:bCs/>
              </w:rPr>
            </w:pPr>
            <w:r w:rsidRPr="00AC47C6">
              <w:rPr>
                <w:rFonts w:ascii="Tahoma" w:hAnsi="Tahoma" w:cs="Tahoma"/>
                <w:b/>
                <w:bCs/>
              </w:rPr>
              <w:t>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F19B9" w14:textId="77777777" w:rsidR="007E2CFF" w:rsidRDefault="007E2CFF">
      <w:r>
        <w:separator/>
      </w:r>
    </w:p>
  </w:endnote>
  <w:endnote w:type="continuationSeparator" w:id="0">
    <w:p w14:paraId="678DAC2E" w14:textId="77777777" w:rsidR="007E2CFF" w:rsidRDefault="007E2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9224D" w14:textId="77777777" w:rsidR="007E2CFF" w:rsidRDefault="007E2CFF">
      <w:r>
        <w:separator/>
      </w:r>
    </w:p>
  </w:footnote>
  <w:footnote w:type="continuationSeparator" w:id="0">
    <w:p w14:paraId="570D41E7" w14:textId="77777777" w:rsidR="007E2CFF" w:rsidRDefault="007E2C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9B6473"/>
    <w:multiLevelType w:val="hybridMultilevel"/>
    <w:tmpl w:val="E8BC3C00"/>
    <w:lvl w:ilvl="0" w:tplc="B94E9A66">
      <w:numFmt w:val="bullet"/>
      <w:lvlText w:val="-"/>
      <w:lvlJc w:val="left"/>
      <w:pPr>
        <w:ind w:left="720" w:hanging="360"/>
      </w:pPr>
      <w:rPr>
        <w:rFonts w:ascii="Tahoma" w:eastAsia="Times New Roman" w:hAnsi="Tahoma"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31"/>
  </w:num>
  <w:num w:numId="4">
    <w:abstractNumId w:val="6"/>
  </w:num>
  <w:num w:numId="5">
    <w:abstractNumId w:val="26"/>
  </w:num>
  <w:num w:numId="6">
    <w:abstractNumId w:val="7"/>
  </w:num>
  <w:num w:numId="7">
    <w:abstractNumId w:val="0"/>
  </w:num>
  <w:num w:numId="8">
    <w:abstractNumId w:val="29"/>
  </w:num>
  <w:num w:numId="9">
    <w:abstractNumId w:val="16"/>
  </w:num>
  <w:num w:numId="10">
    <w:abstractNumId w:val="19"/>
  </w:num>
  <w:num w:numId="11">
    <w:abstractNumId w:val="4"/>
  </w:num>
  <w:num w:numId="12">
    <w:abstractNumId w:val="15"/>
  </w:num>
  <w:num w:numId="13">
    <w:abstractNumId w:val="3"/>
  </w:num>
  <w:num w:numId="14">
    <w:abstractNumId w:val="11"/>
  </w:num>
  <w:num w:numId="15">
    <w:abstractNumId w:val="18"/>
  </w:num>
  <w:num w:numId="16">
    <w:abstractNumId w:val="22"/>
  </w:num>
  <w:num w:numId="17">
    <w:abstractNumId w:val="2"/>
  </w:num>
  <w:num w:numId="18">
    <w:abstractNumId w:val="28"/>
  </w:num>
  <w:num w:numId="19">
    <w:abstractNumId w:val="9"/>
  </w:num>
  <w:num w:numId="20">
    <w:abstractNumId w:val="23"/>
  </w:num>
  <w:num w:numId="21">
    <w:abstractNumId w:val="13"/>
  </w:num>
  <w:num w:numId="22">
    <w:abstractNumId w:val="17"/>
  </w:num>
  <w:num w:numId="23">
    <w:abstractNumId w:val="27"/>
  </w:num>
  <w:num w:numId="24">
    <w:abstractNumId w:val="12"/>
  </w:num>
  <w:num w:numId="25">
    <w:abstractNumId w:val="25"/>
  </w:num>
  <w:num w:numId="26">
    <w:abstractNumId w:val="21"/>
  </w:num>
  <w:num w:numId="27">
    <w:abstractNumId w:val="20"/>
  </w:num>
  <w:num w:numId="28">
    <w:abstractNumId w:val="24"/>
  </w:num>
  <w:num w:numId="29">
    <w:abstractNumId w:val="8"/>
  </w:num>
  <w:num w:numId="30">
    <w:abstractNumId w:val="10"/>
  </w:num>
  <w:num w:numId="31">
    <w:abstractNumId w:val="30"/>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E2CFF"/>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C47C6"/>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21T14:59:13.976"/>
    </inkml:context>
    <inkml:brush xml:id="br0">
      <inkml:brushProperty name="width" value="0.05" units="cm"/>
      <inkml:brushProperty name="height" value="0.05" units="cm"/>
    </inkml:brush>
  </inkml:definitions>
  <inkml:trace contextRef="#ctx0" brushRef="#br0">1591 84 24575,'-2'-4'0,"-4"0"0,-20 4 0,1 0 0,-14 0 0,5 0 0,-13 0 0,-1 5 0,-6 6 0,-1 6 0,7-1 0,-5 5 0,11-6 0,1 6 0,8-2 0,-3 12 0,11-11 0,-9 18 0,20-20 0,-2 3 0,11-6 0,-2-2 0,6 4 0,-3-4 0,4 2 0,0-6 0,0 3 0,0 0 0,0-4 0,0 7 0,0-6 0,4 5 0,0-9 0,8 6 0,1-10 0,3 2 0,1-3 0,5 0 0,1 0 0,0 0 0,3 0 0,-3 0 0,5 0 0,-1 0 0,1 0 0,-1 0 0,1 0 0,-5 4 0,9 2 0,-8 2 0,11 11 0,-7-3 0,0 8 0,1-1 0,5-2 0,-4 3 0,-2-6 0,-1 0 0,-9-1 0,8-2 0,-11 1 0,5-7 0,-11 3 0,3-4 0,-4 0 0,-1-1 0,1 1 0,-4-1 0,-1 1 0,-3-1 0,0 1 0,0 0 0,0-1 0,-3 1 0,-13 3 0,-4-1 0,-10 6 0,2-5 0,-5 2 0,-9 1 0,6-4 0,-4 0 0,12-6 0,-15-1 0,9-2 0,-5 3 0,10-4 0,-9 0 0,11 0 0,-35 0 0,27 0 0,-17 0 0,25 0 0,7-3 0,13-2 0,-1-2 0,7 3 0,2 0 0,6 4 0,1 0 0,-4-3 0,3 2 0,-3-2 0,3-1 0,1 3 0,0-6 0,-1 7 0,1-7 0,-4 6 0,-1-3 0</inkml:trace>
  <inkml:trace contextRef="#ctx0" brushRef="#br0" timeOffset="1411">1765 0 24575,'0'26'0,"0"2"0,0 19 0,0 1 0,0 14 0,0 1 0,0 7 0,0-19 0,0 8 0,0-17 0,0 19 0,12-22 0,3 2 0,13-27 0,18 4 0,-9-12 0,10 3 0,-8-9 0,-10 0 0,9 0 0,-9-8 0,0 2 0,-8-11 0,0 4 0,-4-7 0,-1 6 0,-5-1 0,-3 7 0,-4 4 0,-1 1 0</inkml:trace>
  <inkml:trace contextRef="#ctx0" brushRef="#br0" timeOffset="2175">1501 466 24575,'10'0'0,"8"0"0,1 0 0,9 0 0,-7 0 0,1 0 0,-5 0 0,-5 0 0,0 0 0,-8 0 0,-1 0 0</inkml:trace>
  <inkml:trace contextRef="#ctx0" brushRef="#br0" timeOffset="4007">1521 504 24575,'16'0'0,"-3"0"0,13 0 0,-3 0 0,5 0 0,5 0 0,-4 0 0,10 0 0,-10 0 0,10 0 0,-10 0 0,4-4 0,-10 3 0,4-7 0,-9 3 0,3 0 0,-4-3 0,0 3 0,-4 1 0,2-4 0,-6 7 0,7-7 0,-7 7 0,2-6 0,-3 6 0,4-2 0,-4 0 0,4 2 0,-5-6 0,1 6 0,0-6 0,-1 6 0,1-6 0,0 7 0,-1-4 0,1 4 0,-4 0 0,-1 0 0</inkml:trace>
  <inkml:trace contextRef="#ctx0" brushRef="#br0" timeOffset="6200">2309 32 24575,'-19'16'0,"3"5"0,16 6 0,0 14 0,0 1 0,0 11 0,0-5 0,0 7 0,0-1 0,0-6 0,0 5 0,0-5 0,0-10 0,4-4 0,0-21 0,4-1 0,4-8 0,-3-1 0,7-3 0,-8 0 0,8 0 0,-3 0 0,4-4 0,4-5 0,-3-4 0,8-5 0,-3 4 0,0-3 0,4 3 0,-9 0 0,3-2 0,-4 2 0,0-3 0,0 4 0,-4-3 0,4-2 0,-8 0 0,8-4 0,-8 5 0,3 0 0,-3 0 0,-1 1 0,0 3 0,-3-3 0,2 3 0,-6-4 0,2 4 0,-3-3 0,0 7 0,0-7 0,0 8 0,0-4 0,0 4 0,0 1 0,-3-1 0,-1 0 0,-4 0 0,0 4 0,0-3 0,1 3 0,-1-4 0,0 4 0,1-3 0,-5 6 0,3-6 0,-3 6 0,0-6 0,-1 6 0,1-6 0,-4 6 0,3-6 0,0 6 0,-3-7 0,7 4 0,-7-4 0,8 3 0,-8-2 0,3 6 0,0-7 0,-3 4 0,7-1 0,-7-2 0,8 6 0,-4-6 0,4 6 0,0-3 0,1 1 0,-1 2 0,0-2 0,4 6 0,1 1 0,3 7 0,4 2 0,0 4 0,9 0 0,-4-1 0,7-2 0,-7 1 0,7-5 0,-3 6 0,9-7 0,1 8 0,11 4 0,8 0 0,-5 4 0,15-3 0,-10 3 0,13-2 0,-7 3 0,-1-5 0,-7-1 0,0 0 0,-5-5 0,-2 3 0,-10-8 0,-2 3 0,-4-9 0,-4 0 0,-1-4 0,-5 0 0,1 0 0,0 0 0,-1 0 0,1 0 0,-1 0 0,-3-3 0,-1-1 0,-3-4 0,0 4 0,0 1 0</inkml:trace>
  <inkml:trace contextRef="#ctx0" brushRef="#br0" timeOffset="9004">3105 440 24575,'-33'0'0,"-16"0"0,1 2 0,-7 3-2149,-1 4 0,-5 3 2149,-33 8 0,-7 3-864,38-5 1,-1 2 0,-1 1 863,-15 7 0,-2 3 0,-2 0-584,-1-3 1,-1 0-1,-1 2 584,16-2 0,-2 1 0,2 1 0,1-2 0,-8 3 0,2-2 0,-1 2-669,-9 5 1,-2 2-1,5-1 669,18-6 0,3 0 0,-1 1 24,-8 3 1,-1 1 0,5-2-25,-8 3 0,5-1 636,-2 4 1,4 0-637,19-12 0,3-1 1383,-1 0 0,0 1-1383,1-2 0,3-1 2845,-16 9-2845,3 1 1958,28-10-1958,4-4 334,19-9 0,2-8 0,3 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117</TotalTime>
  <Pages>3</Pages>
  <Words>604</Words>
  <Characters>3445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Emanuela Stan (1815346)</cp:lastModifiedBy>
  <cp:revision>14</cp:revision>
  <cp:lastPrinted>2016-12-15T12:34:00Z</cp:lastPrinted>
  <dcterms:created xsi:type="dcterms:W3CDTF">2020-01-18T22:01:00Z</dcterms:created>
  <dcterms:modified xsi:type="dcterms:W3CDTF">2020-02-21T14:59:00Z</dcterms:modified>
</cp:coreProperties>
</file>