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6A4C3" w14:textId="3AC4A757" w:rsidR="00576798" w:rsidRDefault="00576798" w:rsidP="00FB5465">
      <w:pPr>
        <w:jc w:val="center"/>
        <w:rPr>
          <w:b/>
          <w:bCs/>
          <w:sz w:val="22"/>
          <w:szCs w:val="22"/>
        </w:rPr>
      </w:pPr>
    </w:p>
    <w:p w14:paraId="27852AB8" w14:textId="37CE23C6" w:rsidR="00576798" w:rsidRDefault="00576798" w:rsidP="00FB5465">
      <w:pPr>
        <w:jc w:val="center"/>
        <w:rPr>
          <w:b/>
          <w:bCs/>
          <w:sz w:val="22"/>
          <w:szCs w:val="22"/>
        </w:rPr>
      </w:pPr>
    </w:p>
    <w:p w14:paraId="7A3F2550" w14:textId="63876BB7" w:rsidR="00690F04" w:rsidRDefault="00690F04" w:rsidP="00FB5465">
      <w:pPr>
        <w:jc w:val="center"/>
        <w:rPr>
          <w:b/>
          <w:bCs/>
          <w:sz w:val="22"/>
          <w:szCs w:val="22"/>
        </w:rPr>
      </w:pPr>
    </w:p>
    <w:p w14:paraId="5D3C3CD8" w14:textId="6AF723DA" w:rsidR="00690F04" w:rsidRDefault="00690F04" w:rsidP="00FB5465">
      <w:pPr>
        <w:jc w:val="center"/>
        <w:rPr>
          <w:b/>
          <w:bCs/>
          <w:sz w:val="22"/>
          <w:szCs w:val="22"/>
        </w:rPr>
      </w:pPr>
    </w:p>
    <w:p w14:paraId="262745ED" w14:textId="4BB265F2" w:rsidR="00690F04" w:rsidRDefault="00690F04" w:rsidP="00FB5465">
      <w:pPr>
        <w:jc w:val="center"/>
        <w:rPr>
          <w:b/>
          <w:bCs/>
          <w:sz w:val="22"/>
          <w:szCs w:val="22"/>
        </w:rPr>
      </w:pPr>
    </w:p>
    <w:p w14:paraId="15FDCE62" w14:textId="50145346"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Marketing plan written for</w:t>
      </w:r>
    </w:p>
    <w:p w14:paraId="36CB7B92" w14:textId="37507365" w:rsidR="00690F04" w:rsidRPr="00953524" w:rsidRDefault="00690F04" w:rsidP="00FB5465">
      <w:pPr>
        <w:jc w:val="center"/>
        <w:rPr>
          <w:rFonts w:ascii="Arial" w:hAnsi="Arial" w:cs="Arial"/>
          <w:b/>
          <w:bCs/>
          <w:sz w:val="22"/>
          <w:szCs w:val="22"/>
        </w:rPr>
      </w:pPr>
    </w:p>
    <w:p w14:paraId="2467BDFD" w14:textId="1E6E43D5" w:rsidR="00690F04" w:rsidRPr="00E900EA" w:rsidRDefault="009B7DF7" w:rsidP="00FB5465">
      <w:pPr>
        <w:jc w:val="center"/>
        <w:rPr>
          <w:rFonts w:ascii="Arial" w:hAnsi="Arial" w:cs="Arial"/>
          <w:b/>
          <w:bCs/>
          <w:color w:val="FF0000"/>
          <w:sz w:val="22"/>
          <w:szCs w:val="22"/>
        </w:rPr>
      </w:pPr>
      <w:r w:rsidRPr="00E900EA">
        <w:rPr>
          <w:rFonts w:ascii="Arial" w:hAnsi="Arial" w:cs="Arial"/>
          <w:b/>
          <w:bCs/>
          <w:sz w:val="22"/>
          <w:szCs w:val="22"/>
        </w:rPr>
        <w:t>Relais and Chateaux Group of Hotels</w:t>
      </w:r>
    </w:p>
    <w:p w14:paraId="419CC861" w14:textId="36C00A1B" w:rsidR="00690F04" w:rsidRPr="00953524" w:rsidRDefault="00690F04" w:rsidP="00FB5465">
      <w:pPr>
        <w:jc w:val="center"/>
        <w:rPr>
          <w:rFonts w:ascii="Arial" w:hAnsi="Arial" w:cs="Arial"/>
          <w:b/>
          <w:bCs/>
          <w:sz w:val="22"/>
          <w:szCs w:val="22"/>
        </w:rPr>
      </w:pPr>
    </w:p>
    <w:p w14:paraId="0050719F" w14:textId="4B087FA3"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Student Name</w:t>
      </w:r>
    </w:p>
    <w:p w14:paraId="723D3417" w14:textId="4D4B531E" w:rsidR="0078003E" w:rsidRPr="00953524" w:rsidRDefault="0078003E" w:rsidP="0078003E">
      <w:pPr>
        <w:jc w:val="center"/>
        <w:rPr>
          <w:rFonts w:ascii="Arial" w:hAnsi="Arial" w:cs="Arial"/>
          <w:b/>
          <w:bCs/>
          <w:sz w:val="22"/>
          <w:szCs w:val="22"/>
        </w:rPr>
      </w:pPr>
      <w:proofErr w:type="spellStart"/>
      <w:r>
        <w:rPr>
          <w:rFonts w:ascii="Arial" w:hAnsi="Arial" w:cs="Arial"/>
          <w:b/>
          <w:bCs/>
          <w:sz w:val="22"/>
          <w:szCs w:val="22"/>
        </w:rPr>
        <w:t>Mihaela</w:t>
      </w:r>
      <w:proofErr w:type="spellEnd"/>
      <w:r>
        <w:rPr>
          <w:rFonts w:ascii="Arial" w:hAnsi="Arial" w:cs="Arial"/>
          <w:b/>
          <w:bCs/>
          <w:sz w:val="22"/>
          <w:szCs w:val="22"/>
        </w:rPr>
        <w:t xml:space="preserve"> </w:t>
      </w:r>
      <w:proofErr w:type="spellStart"/>
      <w:r>
        <w:rPr>
          <w:rFonts w:ascii="Arial" w:hAnsi="Arial" w:cs="Arial"/>
          <w:b/>
          <w:bCs/>
          <w:sz w:val="22"/>
          <w:szCs w:val="22"/>
        </w:rPr>
        <w:t>Denisa</w:t>
      </w:r>
      <w:proofErr w:type="spellEnd"/>
      <w:r>
        <w:rPr>
          <w:rFonts w:ascii="Arial" w:hAnsi="Arial" w:cs="Arial"/>
          <w:b/>
          <w:bCs/>
          <w:sz w:val="22"/>
          <w:szCs w:val="22"/>
        </w:rPr>
        <w:t xml:space="preserve"> </w:t>
      </w:r>
      <w:proofErr w:type="spellStart"/>
      <w:r>
        <w:rPr>
          <w:rFonts w:ascii="Arial" w:hAnsi="Arial" w:cs="Arial"/>
          <w:b/>
          <w:bCs/>
          <w:sz w:val="22"/>
          <w:szCs w:val="22"/>
        </w:rPr>
        <w:t>Paduraru</w:t>
      </w:r>
      <w:proofErr w:type="spellEnd"/>
      <w:r>
        <w:rPr>
          <w:rFonts w:ascii="Arial" w:hAnsi="Arial" w:cs="Arial"/>
          <w:b/>
          <w:bCs/>
          <w:sz w:val="22"/>
          <w:szCs w:val="22"/>
        </w:rPr>
        <w:t xml:space="preserve"> </w:t>
      </w:r>
    </w:p>
    <w:p w14:paraId="1457D466" w14:textId="33A4C119"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__________________________________________________</w:t>
      </w:r>
    </w:p>
    <w:p w14:paraId="6FC8233C" w14:textId="6BFCA8DC" w:rsidR="00690F04" w:rsidRPr="00953524" w:rsidRDefault="00690F04" w:rsidP="00FB5465">
      <w:pPr>
        <w:jc w:val="center"/>
        <w:rPr>
          <w:rFonts w:ascii="Arial" w:hAnsi="Arial" w:cs="Arial"/>
          <w:b/>
          <w:bCs/>
          <w:sz w:val="22"/>
          <w:szCs w:val="22"/>
        </w:rPr>
      </w:pPr>
    </w:p>
    <w:p w14:paraId="56E6E7B2" w14:textId="73538787" w:rsidR="00690F04" w:rsidRPr="00953524" w:rsidRDefault="00690F04" w:rsidP="00FB5465">
      <w:pPr>
        <w:jc w:val="center"/>
        <w:rPr>
          <w:rFonts w:ascii="Arial" w:hAnsi="Arial" w:cs="Arial"/>
          <w:b/>
          <w:bCs/>
          <w:sz w:val="22"/>
          <w:szCs w:val="22"/>
        </w:rPr>
      </w:pPr>
    </w:p>
    <w:p w14:paraId="66834D83" w14:textId="5290A06A"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Student ID number</w:t>
      </w:r>
    </w:p>
    <w:p w14:paraId="1166F587" w14:textId="5A962322"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_______</w:t>
      </w:r>
      <w:r w:rsidR="0078003E">
        <w:rPr>
          <w:rFonts w:ascii="Arial" w:hAnsi="Arial" w:cs="Arial"/>
          <w:b/>
          <w:bCs/>
          <w:sz w:val="22"/>
          <w:szCs w:val="22"/>
        </w:rPr>
        <w:t>2019726</w:t>
      </w:r>
      <w:r w:rsidRPr="00953524">
        <w:rPr>
          <w:rFonts w:ascii="Arial" w:hAnsi="Arial" w:cs="Arial"/>
          <w:b/>
          <w:bCs/>
          <w:sz w:val="22"/>
          <w:szCs w:val="22"/>
        </w:rPr>
        <w:t>____________</w:t>
      </w:r>
    </w:p>
    <w:p w14:paraId="257EBA62" w14:textId="09C0F921" w:rsidR="00690F04" w:rsidRPr="00953524" w:rsidRDefault="00690F04" w:rsidP="00FB5465">
      <w:pPr>
        <w:jc w:val="center"/>
        <w:rPr>
          <w:rFonts w:ascii="Arial" w:hAnsi="Arial" w:cs="Arial"/>
          <w:b/>
          <w:bCs/>
          <w:sz w:val="22"/>
          <w:szCs w:val="22"/>
        </w:rPr>
      </w:pPr>
    </w:p>
    <w:p w14:paraId="4B220AF4" w14:textId="740B13AB" w:rsidR="00690F04" w:rsidRPr="00953524" w:rsidRDefault="00690F04" w:rsidP="00FB5465">
      <w:pPr>
        <w:jc w:val="center"/>
        <w:rPr>
          <w:rFonts w:ascii="Arial" w:hAnsi="Arial" w:cs="Arial"/>
          <w:b/>
          <w:bCs/>
          <w:sz w:val="22"/>
          <w:szCs w:val="22"/>
        </w:rPr>
      </w:pPr>
    </w:p>
    <w:p w14:paraId="67FE8FF0" w14:textId="2BE4DE1A" w:rsidR="00690F04" w:rsidRPr="00953524" w:rsidRDefault="00690F04" w:rsidP="00FB5465">
      <w:pPr>
        <w:jc w:val="center"/>
        <w:rPr>
          <w:rFonts w:ascii="Arial" w:hAnsi="Arial" w:cs="Arial"/>
          <w:b/>
          <w:bCs/>
          <w:sz w:val="22"/>
          <w:szCs w:val="22"/>
        </w:rPr>
      </w:pPr>
    </w:p>
    <w:p w14:paraId="06296537" w14:textId="7D1C9351" w:rsidR="00690F04" w:rsidRPr="00953524" w:rsidRDefault="00690F04" w:rsidP="00FB5465">
      <w:pPr>
        <w:jc w:val="center"/>
        <w:rPr>
          <w:rFonts w:ascii="Arial" w:hAnsi="Arial" w:cs="Arial"/>
          <w:b/>
          <w:bCs/>
          <w:sz w:val="22"/>
          <w:szCs w:val="22"/>
        </w:rPr>
      </w:pPr>
    </w:p>
    <w:p w14:paraId="4C4C8E4D" w14:textId="5DF4D3B9"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Marketing Essentials BMIH4005</w:t>
      </w:r>
    </w:p>
    <w:p w14:paraId="146B5612" w14:textId="74D1BFA9" w:rsidR="00690F04" w:rsidRPr="00953524" w:rsidRDefault="00690F04" w:rsidP="00FB5465">
      <w:pPr>
        <w:jc w:val="center"/>
        <w:rPr>
          <w:rFonts w:ascii="Arial" w:hAnsi="Arial" w:cs="Arial"/>
          <w:b/>
          <w:bCs/>
          <w:sz w:val="22"/>
          <w:szCs w:val="22"/>
        </w:rPr>
      </w:pPr>
    </w:p>
    <w:p w14:paraId="2DB2AF68" w14:textId="3AFFE9BF" w:rsidR="00690F04" w:rsidRPr="00953524" w:rsidRDefault="00690F04" w:rsidP="00FB5465">
      <w:pPr>
        <w:jc w:val="center"/>
        <w:rPr>
          <w:rFonts w:ascii="Arial" w:hAnsi="Arial" w:cs="Arial"/>
          <w:b/>
          <w:bCs/>
          <w:sz w:val="22"/>
          <w:szCs w:val="22"/>
        </w:rPr>
      </w:pPr>
    </w:p>
    <w:p w14:paraId="06B70A60" w14:textId="75216300"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Lecturer</w:t>
      </w:r>
    </w:p>
    <w:p w14:paraId="1CDFE599" w14:textId="77777777" w:rsidR="00690F04" w:rsidRPr="00953524" w:rsidRDefault="00690F04" w:rsidP="00FB5465">
      <w:pPr>
        <w:jc w:val="center"/>
        <w:rPr>
          <w:rFonts w:ascii="Arial" w:hAnsi="Arial" w:cs="Arial"/>
          <w:b/>
          <w:bCs/>
          <w:sz w:val="22"/>
          <w:szCs w:val="22"/>
        </w:rPr>
      </w:pPr>
    </w:p>
    <w:p w14:paraId="43B89C13" w14:textId="619BE101" w:rsidR="00690F04" w:rsidRPr="00953524" w:rsidRDefault="00690F04" w:rsidP="00FB5465">
      <w:pPr>
        <w:jc w:val="center"/>
        <w:rPr>
          <w:rFonts w:ascii="Arial" w:hAnsi="Arial" w:cs="Arial"/>
          <w:b/>
          <w:bCs/>
          <w:sz w:val="22"/>
          <w:szCs w:val="22"/>
        </w:rPr>
      </w:pPr>
      <w:r w:rsidRPr="00953524">
        <w:rPr>
          <w:rFonts w:ascii="Arial" w:hAnsi="Arial" w:cs="Arial"/>
          <w:b/>
          <w:bCs/>
          <w:sz w:val="22"/>
          <w:szCs w:val="22"/>
        </w:rPr>
        <w:t>________________</w:t>
      </w:r>
      <w:r w:rsidR="0078003E">
        <w:rPr>
          <w:rFonts w:ascii="Arial" w:hAnsi="Arial" w:cs="Arial"/>
          <w:b/>
          <w:bCs/>
          <w:sz w:val="22"/>
          <w:szCs w:val="22"/>
        </w:rPr>
        <w:t>Jayne Griffith-Parry</w:t>
      </w:r>
      <w:r w:rsidRPr="00953524">
        <w:rPr>
          <w:rFonts w:ascii="Arial" w:hAnsi="Arial" w:cs="Arial"/>
          <w:b/>
          <w:bCs/>
          <w:sz w:val="22"/>
          <w:szCs w:val="22"/>
        </w:rPr>
        <w:t>________________</w:t>
      </w:r>
    </w:p>
    <w:p w14:paraId="5B5F4DF4" w14:textId="723E7C5A" w:rsidR="00690F04" w:rsidRPr="00953524" w:rsidRDefault="00690F04" w:rsidP="00FB5465">
      <w:pPr>
        <w:jc w:val="center"/>
        <w:rPr>
          <w:rFonts w:ascii="Arial" w:hAnsi="Arial" w:cs="Arial"/>
          <w:b/>
          <w:bCs/>
          <w:sz w:val="22"/>
          <w:szCs w:val="22"/>
        </w:rPr>
      </w:pPr>
    </w:p>
    <w:p w14:paraId="62358C6B" w14:textId="3B58CB4C" w:rsidR="00690F04" w:rsidRDefault="00690F04" w:rsidP="00FB5465">
      <w:pPr>
        <w:jc w:val="center"/>
        <w:rPr>
          <w:b/>
          <w:bCs/>
          <w:sz w:val="22"/>
          <w:szCs w:val="22"/>
        </w:rPr>
      </w:pPr>
    </w:p>
    <w:p w14:paraId="587C0810" w14:textId="294E2568" w:rsidR="00690F04" w:rsidRDefault="00690F04" w:rsidP="00FB5465">
      <w:pPr>
        <w:jc w:val="center"/>
        <w:rPr>
          <w:b/>
          <w:bCs/>
          <w:sz w:val="22"/>
          <w:szCs w:val="22"/>
        </w:rPr>
      </w:pPr>
    </w:p>
    <w:p w14:paraId="35FDC738" w14:textId="63D09146" w:rsidR="00690F04" w:rsidRDefault="00690F04" w:rsidP="00FB5465">
      <w:pPr>
        <w:jc w:val="center"/>
        <w:rPr>
          <w:b/>
          <w:bCs/>
          <w:sz w:val="22"/>
          <w:szCs w:val="22"/>
        </w:rPr>
      </w:pPr>
    </w:p>
    <w:p w14:paraId="536213C7" w14:textId="749DA1F7" w:rsidR="00690F04" w:rsidRDefault="00690F04" w:rsidP="00FB5465">
      <w:pPr>
        <w:jc w:val="center"/>
        <w:rPr>
          <w:b/>
          <w:bCs/>
          <w:sz w:val="22"/>
          <w:szCs w:val="22"/>
        </w:rPr>
      </w:pPr>
    </w:p>
    <w:p w14:paraId="5E5B776A" w14:textId="760112EB" w:rsidR="00690F04" w:rsidRDefault="00690F04" w:rsidP="00FB5465">
      <w:pPr>
        <w:jc w:val="center"/>
        <w:rPr>
          <w:b/>
          <w:bCs/>
          <w:sz w:val="22"/>
          <w:szCs w:val="22"/>
        </w:rPr>
      </w:pPr>
    </w:p>
    <w:p w14:paraId="223FB36A" w14:textId="00D2AEAC" w:rsidR="00690F04" w:rsidRDefault="00690F04" w:rsidP="00FB5465">
      <w:pPr>
        <w:jc w:val="center"/>
        <w:rPr>
          <w:b/>
          <w:bCs/>
          <w:sz w:val="22"/>
          <w:szCs w:val="22"/>
        </w:rPr>
      </w:pPr>
    </w:p>
    <w:p w14:paraId="2D83A2B3" w14:textId="2E0578EF" w:rsidR="00690F04" w:rsidRDefault="00690F04" w:rsidP="00FB5465">
      <w:pPr>
        <w:jc w:val="center"/>
        <w:rPr>
          <w:b/>
          <w:bCs/>
          <w:sz w:val="22"/>
          <w:szCs w:val="22"/>
        </w:rPr>
      </w:pPr>
    </w:p>
    <w:p w14:paraId="22FD27E1" w14:textId="64EFA3A9" w:rsidR="00690F04" w:rsidRDefault="00690F04" w:rsidP="00FB5465">
      <w:pPr>
        <w:jc w:val="center"/>
        <w:rPr>
          <w:b/>
          <w:bCs/>
          <w:sz w:val="22"/>
          <w:szCs w:val="22"/>
        </w:rPr>
      </w:pPr>
    </w:p>
    <w:p w14:paraId="58668670" w14:textId="70405864" w:rsidR="00690F04" w:rsidRDefault="00690F04" w:rsidP="00FB5465">
      <w:pPr>
        <w:jc w:val="center"/>
        <w:rPr>
          <w:b/>
          <w:bCs/>
          <w:sz w:val="22"/>
          <w:szCs w:val="22"/>
        </w:rPr>
      </w:pPr>
    </w:p>
    <w:p w14:paraId="6F8BEF22" w14:textId="6661E076" w:rsidR="00690F04" w:rsidRDefault="00690F04" w:rsidP="00FB5465">
      <w:pPr>
        <w:jc w:val="center"/>
        <w:rPr>
          <w:b/>
          <w:bCs/>
          <w:sz w:val="22"/>
          <w:szCs w:val="22"/>
        </w:rPr>
      </w:pPr>
    </w:p>
    <w:p w14:paraId="53ED0B79" w14:textId="47DDFD6B" w:rsidR="00690F04" w:rsidRDefault="00690F04" w:rsidP="00FB5465">
      <w:pPr>
        <w:jc w:val="center"/>
        <w:rPr>
          <w:b/>
          <w:bCs/>
          <w:sz w:val="22"/>
          <w:szCs w:val="22"/>
        </w:rPr>
      </w:pPr>
    </w:p>
    <w:p w14:paraId="2A4FD142" w14:textId="531B8D38" w:rsidR="00690F04" w:rsidRDefault="00690F04" w:rsidP="00FB5465">
      <w:pPr>
        <w:jc w:val="center"/>
        <w:rPr>
          <w:b/>
          <w:bCs/>
          <w:sz w:val="22"/>
          <w:szCs w:val="22"/>
        </w:rPr>
      </w:pPr>
    </w:p>
    <w:p w14:paraId="630578AE" w14:textId="63F39528" w:rsidR="00690F04" w:rsidRDefault="00690F04" w:rsidP="00FB5465">
      <w:pPr>
        <w:jc w:val="center"/>
        <w:rPr>
          <w:b/>
          <w:bCs/>
          <w:sz w:val="22"/>
          <w:szCs w:val="22"/>
        </w:rPr>
      </w:pPr>
    </w:p>
    <w:p w14:paraId="12AE1998" w14:textId="3C188B93" w:rsidR="00690F04" w:rsidRDefault="00690F04" w:rsidP="00FB5465">
      <w:pPr>
        <w:jc w:val="center"/>
        <w:rPr>
          <w:b/>
          <w:bCs/>
          <w:sz w:val="22"/>
          <w:szCs w:val="22"/>
        </w:rPr>
      </w:pPr>
    </w:p>
    <w:p w14:paraId="14AF5874" w14:textId="25E109A6" w:rsidR="00690F04" w:rsidRDefault="00690F04" w:rsidP="00FB5465">
      <w:pPr>
        <w:jc w:val="center"/>
        <w:rPr>
          <w:b/>
          <w:bCs/>
          <w:sz w:val="22"/>
          <w:szCs w:val="22"/>
        </w:rPr>
      </w:pPr>
    </w:p>
    <w:p w14:paraId="453BDEED" w14:textId="24E3F7BA" w:rsidR="00690F04" w:rsidRDefault="00690F04" w:rsidP="00FB5465">
      <w:pPr>
        <w:jc w:val="center"/>
        <w:rPr>
          <w:b/>
          <w:bCs/>
          <w:sz w:val="22"/>
          <w:szCs w:val="22"/>
        </w:rPr>
      </w:pPr>
    </w:p>
    <w:p w14:paraId="58A354F0" w14:textId="0CFE6823" w:rsidR="00690F04" w:rsidRDefault="00690F04" w:rsidP="00FB5465">
      <w:pPr>
        <w:jc w:val="center"/>
        <w:rPr>
          <w:b/>
          <w:bCs/>
          <w:sz w:val="22"/>
          <w:szCs w:val="22"/>
        </w:rPr>
      </w:pPr>
    </w:p>
    <w:p w14:paraId="16EDBE3D" w14:textId="39A7F47D" w:rsidR="00690F04" w:rsidRDefault="00690F04" w:rsidP="00FB5465">
      <w:pPr>
        <w:jc w:val="center"/>
        <w:rPr>
          <w:b/>
          <w:bCs/>
          <w:sz w:val="22"/>
          <w:szCs w:val="22"/>
        </w:rPr>
      </w:pPr>
    </w:p>
    <w:p w14:paraId="7B5B4070" w14:textId="76C41181" w:rsidR="00690F04" w:rsidRDefault="00690F04" w:rsidP="00FB5465">
      <w:pPr>
        <w:jc w:val="center"/>
        <w:rPr>
          <w:b/>
          <w:bCs/>
          <w:sz w:val="22"/>
          <w:szCs w:val="22"/>
        </w:rPr>
      </w:pPr>
    </w:p>
    <w:p w14:paraId="5AE075C7" w14:textId="70132D21" w:rsidR="00690F04" w:rsidRDefault="00690F04" w:rsidP="00FB5465">
      <w:pPr>
        <w:jc w:val="center"/>
        <w:rPr>
          <w:b/>
          <w:bCs/>
          <w:sz w:val="22"/>
          <w:szCs w:val="22"/>
        </w:rPr>
      </w:pPr>
    </w:p>
    <w:p w14:paraId="2AB74306" w14:textId="539316B8" w:rsidR="00690F04" w:rsidRDefault="00690F04" w:rsidP="00FB5465">
      <w:pPr>
        <w:jc w:val="center"/>
        <w:rPr>
          <w:b/>
          <w:bCs/>
          <w:sz w:val="22"/>
          <w:szCs w:val="22"/>
        </w:rPr>
      </w:pPr>
    </w:p>
    <w:p w14:paraId="4CDB6D01" w14:textId="18F1A93D" w:rsidR="00690F04" w:rsidRDefault="00690F04" w:rsidP="00FB5465">
      <w:pPr>
        <w:jc w:val="center"/>
        <w:rPr>
          <w:b/>
          <w:bCs/>
          <w:sz w:val="22"/>
          <w:szCs w:val="22"/>
        </w:rPr>
      </w:pPr>
    </w:p>
    <w:p w14:paraId="09F655E4" w14:textId="4A49BF4E" w:rsidR="00690F04" w:rsidRDefault="00690F04" w:rsidP="00FB5465">
      <w:pPr>
        <w:jc w:val="center"/>
        <w:rPr>
          <w:b/>
          <w:bCs/>
          <w:sz w:val="22"/>
          <w:szCs w:val="22"/>
        </w:rPr>
      </w:pPr>
    </w:p>
    <w:p w14:paraId="35B40E30" w14:textId="77777777" w:rsidR="00FB5465" w:rsidRPr="00953524" w:rsidRDefault="00FB5465" w:rsidP="00FB5465">
      <w:pPr>
        <w:jc w:val="center"/>
        <w:rPr>
          <w:rFonts w:ascii="Arial" w:hAnsi="Arial" w:cs="Arial"/>
          <w:sz w:val="22"/>
          <w:szCs w:val="22"/>
        </w:rPr>
      </w:pPr>
    </w:p>
    <w:tbl>
      <w:tblPr>
        <w:tblStyle w:val="Tabelgril"/>
        <w:tblW w:w="0" w:type="auto"/>
        <w:tblLook w:val="04A0" w:firstRow="1" w:lastRow="0" w:firstColumn="1" w:lastColumn="0" w:noHBand="0" w:noVBand="1"/>
      </w:tblPr>
      <w:tblGrid>
        <w:gridCol w:w="9016"/>
      </w:tblGrid>
      <w:tr w:rsidR="00FB5465" w:rsidRPr="00953524" w14:paraId="17037F0E" w14:textId="77777777" w:rsidTr="00D0437B">
        <w:tc>
          <w:tcPr>
            <w:tcW w:w="9016" w:type="dxa"/>
          </w:tcPr>
          <w:p w14:paraId="217E1E12" w14:textId="75DB7782" w:rsidR="00FB5465" w:rsidRPr="00953524" w:rsidRDefault="00FB5465" w:rsidP="00C63053">
            <w:pPr>
              <w:rPr>
                <w:rFonts w:ascii="Arial" w:hAnsi="Arial" w:cs="Arial"/>
                <w:i/>
                <w:iCs/>
                <w:color w:val="FF0000"/>
                <w:sz w:val="22"/>
                <w:szCs w:val="22"/>
              </w:rPr>
            </w:pPr>
            <w:r w:rsidRPr="00A3495B">
              <w:rPr>
                <w:rFonts w:ascii="Arial" w:hAnsi="Arial" w:cs="Arial"/>
                <w:b/>
                <w:bCs/>
                <w:sz w:val="22"/>
                <w:szCs w:val="22"/>
              </w:rPr>
              <w:t>Introduction</w:t>
            </w:r>
            <w:r w:rsidR="00E253D8" w:rsidRPr="00A3495B">
              <w:rPr>
                <w:rFonts w:ascii="Arial" w:hAnsi="Arial" w:cs="Arial"/>
                <w:b/>
                <w:bCs/>
                <w:sz w:val="22"/>
                <w:szCs w:val="22"/>
              </w:rPr>
              <w:t xml:space="preserve"> </w:t>
            </w:r>
          </w:p>
          <w:p w14:paraId="084789D4" w14:textId="77777777" w:rsidR="00FB5465" w:rsidRPr="00953524" w:rsidRDefault="00FB5465" w:rsidP="00FB5465">
            <w:pPr>
              <w:jc w:val="center"/>
              <w:rPr>
                <w:rFonts w:ascii="Arial" w:hAnsi="Arial" w:cs="Arial"/>
                <w:sz w:val="22"/>
                <w:szCs w:val="22"/>
              </w:rPr>
            </w:pPr>
          </w:p>
          <w:p w14:paraId="25E6C2DB" w14:textId="48F72295" w:rsidR="00FB5465" w:rsidRPr="004628F5" w:rsidRDefault="00BB00D2" w:rsidP="008817D1">
            <w:pPr>
              <w:spacing w:line="360" w:lineRule="auto"/>
              <w:jc w:val="both"/>
              <w:rPr>
                <w:rFonts w:ascii="Arial" w:hAnsi="Arial" w:cs="Arial"/>
                <w:sz w:val="22"/>
                <w:szCs w:val="22"/>
              </w:rPr>
            </w:pPr>
            <w:r w:rsidRPr="004628F5">
              <w:rPr>
                <w:rFonts w:ascii="Arial" w:hAnsi="Arial" w:cs="Arial"/>
                <w:sz w:val="22"/>
                <w:szCs w:val="22"/>
              </w:rPr>
              <w:t xml:space="preserve">The chosen hotel company for this marketing plan is </w:t>
            </w:r>
            <w:bookmarkStart w:id="0" w:name="OLE_LINK3"/>
            <w:bookmarkStart w:id="1" w:name="OLE_LINK4"/>
            <w:r w:rsidRPr="004628F5">
              <w:rPr>
                <w:rFonts w:ascii="Arial" w:hAnsi="Arial" w:cs="Arial"/>
                <w:sz w:val="22"/>
                <w:szCs w:val="22"/>
              </w:rPr>
              <w:t>Relais and Chateaux group of hotels</w:t>
            </w:r>
            <w:bookmarkEnd w:id="0"/>
            <w:bookmarkEnd w:id="1"/>
            <w:r w:rsidRPr="004628F5">
              <w:rPr>
                <w:rFonts w:ascii="Arial" w:hAnsi="Arial" w:cs="Arial"/>
                <w:sz w:val="22"/>
                <w:szCs w:val="22"/>
              </w:rPr>
              <w:t xml:space="preserve">. The hospitality company has an extensive presence in the region of the United Kingdom, United States, France and all across the Europe. The company has a particular distinctive brand image in the UK. </w:t>
            </w:r>
            <w:r w:rsidR="00C63053" w:rsidRPr="004628F5">
              <w:rPr>
                <w:rFonts w:ascii="Arial" w:hAnsi="Arial" w:cs="Arial"/>
                <w:sz w:val="22"/>
                <w:szCs w:val="22"/>
              </w:rPr>
              <w:t>Historically, Great Britain has been blessed with very decorative and charming villages with large green countryside</w:t>
            </w:r>
            <w:r w:rsidR="00871939">
              <w:rPr>
                <w:rFonts w:ascii="Arial" w:hAnsi="Arial" w:cs="Arial"/>
                <w:sz w:val="22"/>
                <w:szCs w:val="22"/>
              </w:rPr>
              <w:t xml:space="preserve"> (</w:t>
            </w:r>
            <w:r w:rsidR="00871939" w:rsidRPr="00871939">
              <w:rPr>
                <w:rFonts w:ascii="Arial" w:hAnsi="Arial" w:cs="Arial"/>
                <w:sz w:val="22"/>
                <w:szCs w:val="22"/>
              </w:rPr>
              <w:t>Relaischateaux.com</w:t>
            </w:r>
            <w:r w:rsidR="00871939">
              <w:rPr>
                <w:rFonts w:ascii="Arial" w:hAnsi="Arial" w:cs="Arial"/>
                <w:sz w:val="22"/>
                <w:szCs w:val="22"/>
              </w:rPr>
              <w:t>, 2021)</w:t>
            </w:r>
            <w:r w:rsidR="00C63053" w:rsidRPr="004628F5">
              <w:rPr>
                <w:rFonts w:ascii="Arial" w:hAnsi="Arial" w:cs="Arial"/>
                <w:sz w:val="22"/>
                <w:szCs w:val="22"/>
              </w:rPr>
              <w:t xml:space="preserve">. One of the most distinctive hotel chains owned by the company is Buckland Manor in the UK. The purpose of the report is to present our marketing plan related to Buckland Manor in terms of its marketing mix, marketing external environment, internal environment and value chain management. </w:t>
            </w:r>
          </w:p>
          <w:p w14:paraId="1BBD76ED" w14:textId="4E88107A" w:rsidR="00FB5465" w:rsidRPr="00953524" w:rsidRDefault="00FB5465" w:rsidP="00FB5465">
            <w:pPr>
              <w:rPr>
                <w:rFonts w:ascii="Arial" w:hAnsi="Arial" w:cs="Arial"/>
                <w:b/>
                <w:bCs/>
                <w:sz w:val="22"/>
                <w:szCs w:val="22"/>
              </w:rPr>
            </w:pPr>
          </w:p>
          <w:p w14:paraId="54ED02DE" w14:textId="2393E3BB" w:rsidR="00FB5465" w:rsidRPr="00953524" w:rsidRDefault="00FB5465" w:rsidP="00FB5465">
            <w:pPr>
              <w:rPr>
                <w:rFonts w:ascii="Arial" w:hAnsi="Arial" w:cs="Arial"/>
                <w:b/>
                <w:bCs/>
                <w:sz w:val="22"/>
                <w:szCs w:val="22"/>
              </w:rPr>
            </w:pPr>
          </w:p>
          <w:p w14:paraId="7B9431AE" w14:textId="0D4E2CFA" w:rsidR="00FB5465" w:rsidRPr="00953524" w:rsidRDefault="00FB5465" w:rsidP="00FB5465">
            <w:pPr>
              <w:rPr>
                <w:rFonts w:ascii="Arial" w:hAnsi="Arial" w:cs="Arial"/>
                <w:b/>
                <w:bCs/>
                <w:sz w:val="22"/>
                <w:szCs w:val="22"/>
              </w:rPr>
            </w:pPr>
          </w:p>
          <w:p w14:paraId="0B2030B7" w14:textId="77777777" w:rsidR="00E253D8" w:rsidRPr="00953524" w:rsidRDefault="00E253D8" w:rsidP="00FB5465">
            <w:pPr>
              <w:rPr>
                <w:rFonts w:ascii="Arial" w:hAnsi="Arial" w:cs="Arial"/>
                <w:b/>
                <w:bCs/>
                <w:sz w:val="22"/>
                <w:szCs w:val="22"/>
              </w:rPr>
            </w:pPr>
          </w:p>
          <w:p w14:paraId="42F01C88" w14:textId="1083690C" w:rsidR="00FB5465" w:rsidRPr="00953524" w:rsidRDefault="00FB5465" w:rsidP="00FB5465">
            <w:pPr>
              <w:rPr>
                <w:rFonts w:ascii="Arial" w:hAnsi="Arial" w:cs="Arial"/>
                <w:b/>
                <w:bCs/>
                <w:sz w:val="22"/>
                <w:szCs w:val="22"/>
              </w:rPr>
            </w:pPr>
          </w:p>
          <w:p w14:paraId="1C61AA75" w14:textId="69D50DB6" w:rsidR="00FB5465" w:rsidRPr="00953524" w:rsidRDefault="00FB5465" w:rsidP="00FB5465">
            <w:pPr>
              <w:rPr>
                <w:rFonts w:ascii="Arial" w:hAnsi="Arial" w:cs="Arial"/>
                <w:b/>
                <w:bCs/>
                <w:sz w:val="22"/>
                <w:szCs w:val="22"/>
              </w:rPr>
            </w:pPr>
          </w:p>
          <w:p w14:paraId="2D7BFCB3" w14:textId="089A22FE" w:rsidR="00FB5465" w:rsidRPr="00953524" w:rsidRDefault="00FB5465" w:rsidP="00FB5465">
            <w:pPr>
              <w:rPr>
                <w:rFonts w:ascii="Arial" w:hAnsi="Arial" w:cs="Arial"/>
                <w:b/>
                <w:bCs/>
                <w:sz w:val="22"/>
                <w:szCs w:val="22"/>
              </w:rPr>
            </w:pPr>
          </w:p>
          <w:p w14:paraId="56E15FED" w14:textId="35EB0235" w:rsidR="00FB5465" w:rsidRPr="00953524" w:rsidRDefault="00FB5465" w:rsidP="00576798">
            <w:pPr>
              <w:rPr>
                <w:rFonts w:ascii="Arial" w:hAnsi="Arial" w:cs="Arial"/>
                <w:sz w:val="22"/>
                <w:szCs w:val="22"/>
              </w:rPr>
            </w:pPr>
          </w:p>
          <w:p w14:paraId="13C0841F" w14:textId="5B995D12" w:rsidR="00690F04" w:rsidRPr="00953524" w:rsidRDefault="00690F04" w:rsidP="00576798">
            <w:pPr>
              <w:rPr>
                <w:rFonts w:ascii="Arial" w:hAnsi="Arial" w:cs="Arial"/>
                <w:sz w:val="22"/>
                <w:szCs w:val="22"/>
              </w:rPr>
            </w:pPr>
          </w:p>
          <w:p w14:paraId="25946424" w14:textId="48D2826F" w:rsidR="00690F04" w:rsidRPr="00953524" w:rsidRDefault="00690F04" w:rsidP="00576798">
            <w:pPr>
              <w:rPr>
                <w:rFonts w:ascii="Arial" w:hAnsi="Arial" w:cs="Arial"/>
                <w:sz w:val="22"/>
                <w:szCs w:val="22"/>
              </w:rPr>
            </w:pPr>
          </w:p>
          <w:p w14:paraId="4EE2AF7E" w14:textId="69736670" w:rsidR="00690F04" w:rsidRPr="00953524" w:rsidRDefault="00690F04" w:rsidP="00576798">
            <w:pPr>
              <w:rPr>
                <w:rFonts w:ascii="Arial" w:hAnsi="Arial" w:cs="Arial"/>
                <w:sz w:val="22"/>
                <w:szCs w:val="22"/>
              </w:rPr>
            </w:pPr>
          </w:p>
          <w:p w14:paraId="0B2DC596" w14:textId="7601B85F" w:rsidR="00690F04" w:rsidRPr="00953524" w:rsidRDefault="00690F04" w:rsidP="00576798">
            <w:pPr>
              <w:rPr>
                <w:rFonts w:ascii="Arial" w:hAnsi="Arial" w:cs="Arial"/>
                <w:sz w:val="22"/>
                <w:szCs w:val="22"/>
              </w:rPr>
            </w:pPr>
          </w:p>
          <w:p w14:paraId="3B0B0D26" w14:textId="32042F5E" w:rsidR="00690F04" w:rsidRPr="00953524" w:rsidRDefault="00690F04" w:rsidP="00576798">
            <w:pPr>
              <w:rPr>
                <w:rFonts w:ascii="Arial" w:hAnsi="Arial" w:cs="Arial"/>
                <w:sz w:val="22"/>
                <w:szCs w:val="22"/>
              </w:rPr>
            </w:pPr>
          </w:p>
          <w:p w14:paraId="6599E457" w14:textId="5BD9CA7A" w:rsidR="00690F04" w:rsidRPr="00953524" w:rsidRDefault="00690F04" w:rsidP="00576798">
            <w:pPr>
              <w:rPr>
                <w:rFonts w:ascii="Arial" w:hAnsi="Arial" w:cs="Arial"/>
                <w:sz w:val="22"/>
                <w:szCs w:val="22"/>
              </w:rPr>
            </w:pPr>
          </w:p>
          <w:p w14:paraId="4D39813D" w14:textId="321FCF9C" w:rsidR="00690F04" w:rsidRPr="00953524" w:rsidRDefault="00690F04" w:rsidP="00576798">
            <w:pPr>
              <w:rPr>
                <w:rFonts w:ascii="Arial" w:hAnsi="Arial" w:cs="Arial"/>
                <w:sz w:val="22"/>
                <w:szCs w:val="22"/>
              </w:rPr>
            </w:pPr>
          </w:p>
          <w:p w14:paraId="096C7455" w14:textId="20B7A07F" w:rsidR="00690F04" w:rsidRPr="00953524" w:rsidRDefault="00690F04" w:rsidP="00576798">
            <w:pPr>
              <w:rPr>
                <w:rFonts w:ascii="Arial" w:hAnsi="Arial" w:cs="Arial"/>
                <w:sz w:val="22"/>
                <w:szCs w:val="22"/>
              </w:rPr>
            </w:pPr>
          </w:p>
          <w:p w14:paraId="3F94E3C8" w14:textId="4DF3399C" w:rsidR="00690F04" w:rsidRPr="00953524" w:rsidRDefault="00690F04" w:rsidP="00576798">
            <w:pPr>
              <w:rPr>
                <w:rFonts w:ascii="Arial" w:hAnsi="Arial" w:cs="Arial"/>
                <w:sz w:val="22"/>
                <w:szCs w:val="22"/>
              </w:rPr>
            </w:pPr>
          </w:p>
          <w:p w14:paraId="06F5FA3B" w14:textId="258D53C5" w:rsidR="00690F04" w:rsidRPr="00953524" w:rsidRDefault="00690F04" w:rsidP="00576798">
            <w:pPr>
              <w:rPr>
                <w:rFonts w:ascii="Arial" w:hAnsi="Arial" w:cs="Arial"/>
                <w:sz w:val="22"/>
                <w:szCs w:val="22"/>
              </w:rPr>
            </w:pPr>
          </w:p>
          <w:p w14:paraId="39D37818" w14:textId="00B30E29" w:rsidR="00690F04" w:rsidRPr="00953524" w:rsidRDefault="00690F04" w:rsidP="00576798">
            <w:pPr>
              <w:rPr>
                <w:rFonts w:ascii="Arial" w:hAnsi="Arial" w:cs="Arial"/>
                <w:sz w:val="22"/>
                <w:szCs w:val="22"/>
              </w:rPr>
            </w:pPr>
          </w:p>
          <w:p w14:paraId="7032DB69" w14:textId="6A1844E7" w:rsidR="00690F04" w:rsidRPr="00953524" w:rsidRDefault="00690F04" w:rsidP="00576798">
            <w:pPr>
              <w:rPr>
                <w:rFonts w:ascii="Arial" w:hAnsi="Arial" w:cs="Arial"/>
                <w:sz w:val="22"/>
                <w:szCs w:val="22"/>
              </w:rPr>
            </w:pPr>
          </w:p>
          <w:p w14:paraId="40183DBD" w14:textId="7D05641B" w:rsidR="00690F04" w:rsidRPr="00953524" w:rsidRDefault="00690F04" w:rsidP="00576798">
            <w:pPr>
              <w:rPr>
                <w:rFonts w:ascii="Arial" w:hAnsi="Arial" w:cs="Arial"/>
                <w:sz w:val="22"/>
                <w:szCs w:val="22"/>
              </w:rPr>
            </w:pPr>
          </w:p>
          <w:p w14:paraId="52DE67F4" w14:textId="3946D721" w:rsidR="00690F04" w:rsidRPr="00953524" w:rsidRDefault="00690F04" w:rsidP="00576798">
            <w:pPr>
              <w:rPr>
                <w:rFonts w:ascii="Arial" w:hAnsi="Arial" w:cs="Arial"/>
                <w:sz w:val="22"/>
                <w:szCs w:val="22"/>
              </w:rPr>
            </w:pPr>
          </w:p>
          <w:p w14:paraId="6DB7DE82" w14:textId="41E0130B" w:rsidR="00690F04" w:rsidRPr="00953524" w:rsidRDefault="00690F04" w:rsidP="00576798">
            <w:pPr>
              <w:rPr>
                <w:rFonts w:ascii="Arial" w:hAnsi="Arial" w:cs="Arial"/>
                <w:sz w:val="22"/>
                <w:szCs w:val="22"/>
              </w:rPr>
            </w:pPr>
          </w:p>
          <w:p w14:paraId="4C47638A" w14:textId="69C2771A" w:rsidR="00690F04" w:rsidRPr="00953524" w:rsidRDefault="00690F04" w:rsidP="00576798">
            <w:pPr>
              <w:rPr>
                <w:rFonts w:ascii="Arial" w:hAnsi="Arial" w:cs="Arial"/>
                <w:sz w:val="22"/>
                <w:szCs w:val="22"/>
              </w:rPr>
            </w:pPr>
          </w:p>
          <w:p w14:paraId="646015B5" w14:textId="552DA4DB" w:rsidR="00690F04" w:rsidRPr="00953524" w:rsidRDefault="00690F04" w:rsidP="00576798">
            <w:pPr>
              <w:rPr>
                <w:rFonts w:ascii="Arial" w:hAnsi="Arial" w:cs="Arial"/>
                <w:sz w:val="22"/>
                <w:szCs w:val="22"/>
              </w:rPr>
            </w:pPr>
          </w:p>
          <w:p w14:paraId="531A592C" w14:textId="34DBD13D" w:rsidR="00690F04" w:rsidRPr="00953524" w:rsidRDefault="00690F04" w:rsidP="00576798">
            <w:pPr>
              <w:rPr>
                <w:rFonts w:ascii="Arial" w:hAnsi="Arial" w:cs="Arial"/>
                <w:sz w:val="22"/>
                <w:szCs w:val="22"/>
              </w:rPr>
            </w:pPr>
          </w:p>
          <w:p w14:paraId="6FF6EC58" w14:textId="6ED5EE57" w:rsidR="00690F04" w:rsidRPr="00953524" w:rsidRDefault="00690F04" w:rsidP="00576798">
            <w:pPr>
              <w:rPr>
                <w:rFonts w:ascii="Arial" w:hAnsi="Arial" w:cs="Arial"/>
                <w:sz w:val="22"/>
                <w:szCs w:val="22"/>
              </w:rPr>
            </w:pPr>
          </w:p>
          <w:p w14:paraId="202581E8" w14:textId="59F57653" w:rsidR="00690F04" w:rsidRPr="00953524" w:rsidRDefault="00690F04" w:rsidP="00576798">
            <w:pPr>
              <w:rPr>
                <w:rFonts w:ascii="Arial" w:hAnsi="Arial" w:cs="Arial"/>
                <w:sz w:val="22"/>
                <w:szCs w:val="22"/>
              </w:rPr>
            </w:pPr>
          </w:p>
          <w:p w14:paraId="38C92E36" w14:textId="5898D9DE" w:rsidR="00690F04" w:rsidRDefault="00690F04" w:rsidP="00576798">
            <w:pPr>
              <w:rPr>
                <w:rFonts w:ascii="Arial" w:hAnsi="Arial" w:cs="Arial"/>
                <w:sz w:val="22"/>
                <w:szCs w:val="22"/>
              </w:rPr>
            </w:pPr>
          </w:p>
          <w:p w14:paraId="7AEAF415" w14:textId="22A2D30D" w:rsidR="00953524" w:rsidRDefault="00953524" w:rsidP="00576798">
            <w:pPr>
              <w:rPr>
                <w:rFonts w:ascii="Arial" w:hAnsi="Arial" w:cs="Arial"/>
                <w:sz w:val="22"/>
                <w:szCs w:val="22"/>
              </w:rPr>
            </w:pPr>
          </w:p>
          <w:p w14:paraId="5B87524B" w14:textId="77777777" w:rsidR="00953524" w:rsidRPr="00953524" w:rsidRDefault="00953524" w:rsidP="00576798">
            <w:pPr>
              <w:rPr>
                <w:rFonts w:ascii="Arial" w:hAnsi="Arial" w:cs="Arial"/>
                <w:sz w:val="22"/>
                <w:szCs w:val="22"/>
              </w:rPr>
            </w:pPr>
          </w:p>
          <w:p w14:paraId="7BA1CE3A" w14:textId="77777777" w:rsidR="00690F04" w:rsidRPr="00953524" w:rsidRDefault="00690F04" w:rsidP="00576798">
            <w:pPr>
              <w:rPr>
                <w:rFonts w:ascii="Arial" w:hAnsi="Arial" w:cs="Arial"/>
                <w:sz w:val="22"/>
                <w:szCs w:val="22"/>
              </w:rPr>
            </w:pPr>
          </w:p>
          <w:p w14:paraId="2811018C" w14:textId="7EDF8BBD" w:rsidR="00FB5465" w:rsidRPr="00953524" w:rsidRDefault="00FB5465" w:rsidP="00FB5465">
            <w:pPr>
              <w:jc w:val="center"/>
              <w:rPr>
                <w:rFonts w:ascii="Arial" w:hAnsi="Arial" w:cs="Arial"/>
                <w:sz w:val="22"/>
                <w:szCs w:val="22"/>
              </w:rPr>
            </w:pPr>
          </w:p>
          <w:p w14:paraId="6100D8E7" w14:textId="77777777" w:rsidR="00953524" w:rsidRPr="00953524" w:rsidRDefault="00953524" w:rsidP="00FB5465">
            <w:pPr>
              <w:jc w:val="center"/>
              <w:rPr>
                <w:rFonts w:ascii="Arial" w:hAnsi="Arial" w:cs="Arial"/>
                <w:sz w:val="22"/>
                <w:szCs w:val="22"/>
              </w:rPr>
            </w:pPr>
          </w:p>
          <w:p w14:paraId="3A295DEE" w14:textId="77777777" w:rsidR="00FB5465" w:rsidRPr="00953524" w:rsidRDefault="00FB5465" w:rsidP="00FB5465">
            <w:pPr>
              <w:jc w:val="center"/>
              <w:rPr>
                <w:rFonts w:ascii="Arial" w:hAnsi="Arial" w:cs="Arial"/>
                <w:sz w:val="22"/>
                <w:szCs w:val="22"/>
              </w:rPr>
            </w:pPr>
          </w:p>
          <w:p w14:paraId="743B0388" w14:textId="03012EA4" w:rsidR="00FB5465" w:rsidRPr="00953524" w:rsidRDefault="00FB5465" w:rsidP="00FB5465">
            <w:pPr>
              <w:rPr>
                <w:rFonts w:ascii="Arial" w:hAnsi="Arial" w:cs="Arial"/>
                <w:sz w:val="22"/>
                <w:szCs w:val="22"/>
              </w:rPr>
            </w:pPr>
          </w:p>
        </w:tc>
      </w:tr>
      <w:tr w:rsidR="00FB5465" w:rsidRPr="002D0FB0" w14:paraId="0BA7DDD4" w14:textId="77777777" w:rsidTr="00D0437B">
        <w:tc>
          <w:tcPr>
            <w:tcW w:w="9016" w:type="dxa"/>
          </w:tcPr>
          <w:p w14:paraId="0A98B2ED" w14:textId="77777777" w:rsidR="00FB5465" w:rsidRPr="002D0FB0" w:rsidRDefault="00FB5465" w:rsidP="00FB5465">
            <w:pPr>
              <w:jc w:val="center"/>
              <w:rPr>
                <w:sz w:val="22"/>
                <w:szCs w:val="22"/>
              </w:rPr>
            </w:pPr>
          </w:p>
          <w:p w14:paraId="7E583EFF" w14:textId="4253BCED" w:rsidR="00FB5465" w:rsidRPr="00A3495B" w:rsidRDefault="00FB5465" w:rsidP="00A3495B">
            <w:pPr>
              <w:pStyle w:val="Listparagraf"/>
              <w:numPr>
                <w:ilvl w:val="0"/>
                <w:numId w:val="5"/>
              </w:numPr>
              <w:rPr>
                <w:rFonts w:ascii="Arial" w:hAnsi="Arial" w:cs="Arial"/>
                <w:b/>
                <w:bCs/>
                <w:color w:val="FF0000"/>
                <w:sz w:val="22"/>
                <w:szCs w:val="22"/>
              </w:rPr>
            </w:pPr>
            <w:r w:rsidRPr="00A3495B">
              <w:rPr>
                <w:rFonts w:ascii="Arial" w:hAnsi="Arial" w:cs="Arial"/>
                <w:b/>
                <w:bCs/>
                <w:sz w:val="22"/>
                <w:szCs w:val="22"/>
              </w:rPr>
              <w:t xml:space="preserve">Marketing </w:t>
            </w:r>
            <w:r w:rsidR="001C73CA">
              <w:rPr>
                <w:rFonts w:ascii="Arial" w:hAnsi="Arial" w:cs="Arial"/>
                <w:b/>
                <w:bCs/>
                <w:sz w:val="22"/>
                <w:szCs w:val="22"/>
              </w:rPr>
              <w:t>Mix</w:t>
            </w:r>
          </w:p>
          <w:p w14:paraId="43D8E939" w14:textId="77777777" w:rsidR="00FB5465" w:rsidRPr="00690F04" w:rsidRDefault="00FB5465" w:rsidP="00FB5465">
            <w:pPr>
              <w:pStyle w:val="Listparagraf"/>
              <w:rPr>
                <w:rFonts w:ascii="Arial" w:hAnsi="Arial" w:cs="Arial"/>
                <w:b/>
                <w:bCs/>
                <w:sz w:val="22"/>
                <w:szCs w:val="22"/>
              </w:rPr>
            </w:pPr>
          </w:p>
          <w:p w14:paraId="13F45E74" w14:textId="31730A73" w:rsidR="00FB5465" w:rsidRPr="004628F5" w:rsidRDefault="00FB5465" w:rsidP="008817D1">
            <w:pPr>
              <w:pStyle w:val="Listparagraf"/>
              <w:spacing w:line="360" w:lineRule="auto"/>
              <w:jc w:val="both"/>
              <w:rPr>
                <w:rFonts w:ascii="Arial" w:hAnsi="Arial" w:cs="Arial"/>
                <w:sz w:val="22"/>
                <w:szCs w:val="22"/>
              </w:rPr>
            </w:pPr>
            <w:r w:rsidRPr="004628F5">
              <w:rPr>
                <w:rFonts w:ascii="Arial" w:hAnsi="Arial" w:cs="Arial"/>
                <w:sz w:val="22"/>
                <w:szCs w:val="22"/>
              </w:rPr>
              <w:t xml:space="preserve">Product – </w:t>
            </w:r>
            <w:r w:rsidR="00C63053" w:rsidRPr="004628F5">
              <w:rPr>
                <w:rFonts w:ascii="Arial" w:hAnsi="Arial" w:cs="Arial"/>
                <w:sz w:val="22"/>
                <w:szCs w:val="22"/>
              </w:rPr>
              <w:t xml:space="preserve">Buckland Manor offers a wide range of hotel rooms that exude aristocracy and the highest level of unique retreat. The hotel offers classic room, small deluxe room, </w:t>
            </w:r>
            <w:bookmarkStart w:id="2" w:name="OLE_LINK5"/>
            <w:bookmarkStart w:id="3" w:name="OLE_LINK6"/>
            <w:r w:rsidR="00C63053" w:rsidRPr="004628F5">
              <w:rPr>
                <w:rFonts w:ascii="Arial" w:hAnsi="Arial" w:cs="Arial"/>
                <w:sz w:val="22"/>
                <w:szCs w:val="22"/>
              </w:rPr>
              <w:t xml:space="preserve">superior </w:t>
            </w:r>
            <w:proofErr w:type="gramStart"/>
            <w:r w:rsidR="00C63053" w:rsidRPr="004628F5">
              <w:rPr>
                <w:rFonts w:ascii="Arial" w:hAnsi="Arial" w:cs="Arial"/>
                <w:sz w:val="22"/>
                <w:szCs w:val="22"/>
              </w:rPr>
              <w:t>four</w:t>
            </w:r>
            <w:r w:rsidR="006741ED">
              <w:rPr>
                <w:rFonts w:ascii="Arial" w:hAnsi="Arial" w:cs="Arial"/>
                <w:sz w:val="22"/>
                <w:szCs w:val="22"/>
              </w:rPr>
              <w:t xml:space="preserve"> star</w:t>
            </w:r>
            <w:proofErr w:type="gramEnd"/>
            <w:r w:rsidR="006741ED">
              <w:rPr>
                <w:rFonts w:ascii="Arial" w:hAnsi="Arial" w:cs="Arial"/>
                <w:sz w:val="22"/>
                <w:szCs w:val="22"/>
              </w:rPr>
              <w:t xml:space="preserve"> </w:t>
            </w:r>
            <w:r w:rsidR="00C63053" w:rsidRPr="004628F5">
              <w:rPr>
                <w:rFonts w:ascii="Arial" w:hAnsi="Arial" w:cs="Arial"/>
                <w:sz w:val="22"/>
                <w:szCs w:val="22"/>
              </w:rPr>
              <w:t>room</w:t>
            </w:r>
            <w:bookmarkEnd w:id="2"/>
            <w:bookmarkEnd w:id="3"/>
            <w:r w:rsidR="00C63053" w:rsidRPr="004628F5">
              <w:rPr>
                <w:rFonts w:ascii="Arial" w:hAnsi="Arial" w:cs="Arial"/>
                <w:sz w:val="22"/>
                <w:szCs w:val="22"/>
              </w:rPr>
              <w:t xml:space="preserve">, and master room. Each room is equipped with one king bed or one queen bed with </w:t>
            </w:r>
            <w:proofErr w:type="spellStart"/>
            <w:r w:rsidR="00C63053" w:rsidRPr="004628F5">
              <w:rPr>
                <w:rFonts w:ascii="Arial" w:hAnsi="Arial" w:cs="Arial"/>
                <w:sz w:val="22"/>
                <w:szCs w:val="22"/>
              </w:rPr>
              <w:t>en</w:t>
            </w:r>
            <w:proofErr w:type="spellEnd"/>
            <w:r w:rsidR="00C63053" w:rsidRPr="004628F5">
              <w:rPr>
                <w:rFonts w:ascii="Arial" w:hAnsi="Arial" w:cs="Arial"/>
                <w:sz w:val="22"/>
                <w:szCs w:val="22"/>
              </w:rPr>
              <w:t>-suite bathroom and garden views</w:t>
            </w:r>
            <w:r w:rsidR="00871939">
              <w:rPr>
                <w:rFonts w:ascii="Arial" w:hAnsi="Arial" w:cs="Arial"/>
                <w:sz w:val="22"/>
                <w:szCs w:val="22"/>
              </w:rPr>
              <w:t xml:space="preserve"> (Buckland Manor, 2021)</w:t>
            </w:r>
            <w:r w:rsidR="00C63053" w:rsidRPr="004628F5">
              <w:rPr>
                <w:rFonts w:ascii="Arial" w:hAnsi="Arial" w:cs="Arial"/>
                <w:sz w:val="22"/>
                <w:szCs w:val="22"/>
              </w:rPr>
              <w:t>.</w:t>
            </w:r>
          </w:p>
          <w:p w14:paraId="393D5146" w14:textId="0063AD7F" w:rsidR="00FB5465" w:rsidRPr="004628F5" w:rsidRDefault="00FB5465" w:rsidP="008817D1">
            <w:pPr>
              <w:pStyle w:val="Listparagraf"/>
              <w:spacing w:line="360" w:lineRule="auto"/>
              <w:jc w:val="both"/>
              <w:rPr>
                <w:rFonts w:ascii="Arial" w:hAnsi="Arial" w:cs="Arial"/>
                <w:sz w:val="22"/>
                <w:szCs w:val="22"/>
              </w:rPr>
            </w:pPr>
          </w:p>
          <w:p w14:paraId="0B03840F" w14:textId="625A707B" w:rsidR="00FB5465" w:rsidRPr="004628F5" w:rsidRDefault="00FB5465" w:rsidP="008817D1">
            <w:pPr>
              <w:pStyle w:val="Listparagraf"/>
              <w:spacing w:line="360" w:lineRule="auto"/>
              <w:jc w:val="both"/>
              <w:rPr>
                <w:rFonts w:ascii="Arial" w:hAnsi="Arial" w:cs="Arial"/>
                <w:sz w:val="22"/>
                <w:szCs w:val="22"/>
              </w:rPr>
            </w:pPr>
            <w:r w:rsidRPr="004628F5">
              <w:rPr>
                <w:rFonts w:ascii="Arial" w:hAnsi="Arial" w:cs="Arial"/>
                <w:sz w:val="22"/>
                <w:szCs w:val="22"/>
              </w:rPr>
              <w:t xml:space="preserve">Price </w:t>
            </w:r>
            <w:r w:rsidR="00C63053" w:rsidRPr="004628F5">
              <w:rPr>
                <w:rFonts w:ascii="Arial" w:hAnsi="Arial" w:cs="Arial"/>
                <w:sz w:val="22"/>
                <w:szCs w:val="22"/>
              </w:rPr>
              <w:t xml:space="preserve">- Buckland Manor charges a high premium for its quintessential English Cotswolds. The classic run starts at </w:t>
            </w:r>
            <w:bookmarkStart w:id="4" w:name="OLE_LINK7"/>
            <w:bookmarkStart w:id="5" w:name="OLE_LINK8"/>
            <w:r w:rsidR="00C63053" w:rsidRPr="004628F5">
              <w:rPr>
                <w:rFonts w:ascii="Arial" w:hAnsi="Arial" w:cs="Arial"/>
                <w:sz w:val="22"/>
                <w:szCs w:val="22"/>
              </w:rPr>
              <w:t>US$329.39</w:t>
            </w:r>
            <w:bookmarkEnd w:id="4"/>
            <w:bookmarkEnd w:id="5"/>
            <w:r w:rsidR="00C63053" w:rsidRPr="004628F5">
              <w:rPr>
                <w:rFonts w:ascii="Arial" w:hAnsi="Arial" w:cs="Arial"/>
                <w:sz w:val="22"/>
                <w:szCs w:val="22"/>
              </w:rPr>
              <w:t xml:space="preserve">, small deluxe room at US$384.29, superior fourposter room at US$528.39 and master room from </w:t>
            </w:r>
            <w:bookmarkStart w:id="6" w:name="OLE_LINK9"/>
            <w:bookmarkStart w:id="7" w:name="OLE_LINK10"/>
            <w:r w:rsidR="00C63053" w:rsidRPr="004628F5">
              <w:rPr>
                <w:rFonts w:ascii="Arial" w:hAnsi="Arial" w:cs="Arial"/>
                <w:sz w:val="22"/>
                <w:szCs w:val="22"/>
              </w:rPr>
              <w:t>US$754.85</w:t>
            </w:r>
            <w:bookmarkEnd w:id="6"/>
            <w:bookmarkEnd w:id="7"/>
            <w:r w:rsidR="00C63053" w:rsidRPr="004628F5">
              <w:rPr>
                <w:rFonts w:ascii="Arial" w:hAnsi="Arial" w:cs="Arial"/>
                <w:sz w:val="22"/>
                <w:szCs w:val="22"/>
              </w:rPr>
              <w:t xml:space="preserve">. The pricing remained mostly unchanged throughout the summer and winter seasons although the hotel </w:t>
            </w:r>
            <w:bookmarkStart w:id="8" w:name="OLE_LINK11"/>
            <w:bookmarkStart w:id="9" w:name="OLE_LINK12"/>
            <w:r w:rsidR="00C63053" w:rsidRPr="004628F5">
              <w:rPr>
                <w:rFonts w:ascii="Arial" w:hAnsi="Arial" w:cs="Arial"/>
                <w:sz w:val="22"/>
                <w:szCs w:val="22"/>
              </w:rPr>
              <w:t xml:space="preserve">offers loyalty program </w:t>
            </w:r>
            <w:bookmarkEnd w:id="8"/>
            <w:bookmarkEnd w:id="9"/>
            <w:r w:rsidR="00C63053" w:rsidRPr="004628F5">
              <w:rPr>
                <w:rFonts w:ascii="Arial" w:hAnsi="Arial" w:cs="Arial"/>
                <w:sz w:val="22"/>
                <w:szCs w:val="22"/>
              </w:rPr>
              <w:t>that customers can enjoy many benefits</w:t>
            </w:r>
            <w:r w:rsidR="00871939">
              <w:rPr>
                <w:rFonts w:ascii="Arial" w:hAnsi="Arial" w:cs="Arial"/>
                <w:sz w:val="22"/>
                <w:szCs w:val="22"/>
              </w:rPr>
              <w:t xml:space="preserve"> </w:t>
            </w:r>
            <w:bookmarkStart w:id="10" w:name="OLE_LINK1"/>
            <w:bookmarkStart w:id="11" w:name="OLE_LINK2"/>
            <w:r w:rsidR="00871939">
              <w:rPr>
                <w:rFonts w:ascii="Arial" w:hAnsi="Arial" w:cs="Arial"/>
                <w:sz w:val="22"/>
                <w:szCs w:val="22"/>
              </w:rPr>
              <w:t>(Buckland Manor, 2021)</w:t>
            </w:r>
            <w:bookmarkEnd w:id="10"/>
            <w:bookmarkEnd w:id="11"/>
            <w:r w:rsidR="00C63053" w:rsidRPr="004628F5">
              <w:rPr>
                <w:rFonts w:ascii="Arial" w:hAnsi="Arial" w:cs="Arial"/>
                <w:sz w:val="22"/>
                <w:szCs w:val="22"/>
              </w:rPr>
              <w:t>.</w:t>
            </w:r>
          </w:p>
          <w:p w14:paraId="17EF7AA1" w14:textId="72C0EFBD" w:rsidR="00FB5465" w:rsidRPr="004628F5" w:rsidRDefault="00FB5465" w:rsidP="008817D1">
            <w:pPr>
              <w:spacing w:line="360" w:lineRule="auto"/>
              <w:jc w:val="both"/>
              <w:rPr>
                <w:rFonts w:ascii="Arial" w:hAnsi="Arial" w:cs="Arial"/>
                <w:sz w:val="22"/>
                <w:szCs w:val="22"/>
              </w:rPr>
            </w:pPr>
          </w:p>
          <w:p w14:paraId="5E90F526" w14:textId="3708DE0D" w:rsidR="00FB5465" w:rsidRPr="004628F5" w:rsidRDefault="00FB5465" w:rsidP="008817D1">
            <w:pPr>
              <w:pStyle w:val="Listparagraf"/>
              <w:spacing w:line="360" w:lineRule="auto"/>
              <w:jc w:val="both"/>
              <w:rPr>
                <w:rFonts w:ascii="Arial" w:hAnsi="Arial" w:cs="Arial"/>
                <w:sz w:val="22"/>
                <w:szCs w:val="22"/>
              </w:rPr>
            </w:pPr>
            <w:r w:rsidRPr="004628F5">
              <w:rPr>
                <w:rFonts w:ascii="Arial" w:hAnsi="Arial" w:cs="Arial"/>
                <w:sz w:val="22"/>
                <w:szCs w:val="22"/>
              </w:rPr>
              <w:t xml:space="preserve">Place – </w:t>
            </w:r>
            <w:r w:rsidR="001C73CA" w:rsidRPr="004628F5">
              <w:rPr>
                <w:rFonts w:ascii="Arial" w:hAnsi="Arial" w:cs="Arial"/>
                <w:sz w:val="22"/>
                <w:szCs w:val="22"/>
              </w:rPr>
              <w:t xml:space="preserve">the hotel chain is situated at the lush greenery setting hosted by Broadway, United Kingdom. The English Cotswolds is globally renowned for its </w:t>
            </w:r>
            <w:bookmarkStart w:id="12" w:name="OLE_LINK13"/>
            <w:bookmarkStart w:id="13" w:name="OLE_LINK14"/>
            <w:r w:rsidR="001C73CA" w:rsidRPr="004628F5">
              <w:rPr>
                <w:rFonts w:ascii="Arial" w:hAnsi="Arial" w:cs="Arial"/>
                <w:sz w:val="22"/>
                <w:szCs w:val="22"/>
              </w:rPr>
              <w:t>serene surroundings and timeless elegance</w:t>
            </w:r>
            <w:bookmarkEnd w:id="12"/>
            <w:bookmarkEnd w:id="13"/>
            <w:r w:rsidR="001C73CA" w:rsidRPr="004628F5">
              <w:rPr>
                <w:rFonts w:ascii="Arial" w:hAnsi="Arial" w:cs="Arial"/>
                <w:sz w:val="22"/>
                <w:szCs w:val="22"/>
              </w:rPr>
              <w:t xml:space="preserve"> which can be enjoyed at Buckland Manor through the cosy lounges that are always kept warm by the crackling log fires</w:t>
            </w:r>
            <w:r w:rsidR="00871939">
              <w:rPr>
                <w:rFonts w:ascii="Arial" w:hAnsi="Arial" w:cs="Arial"/>
                <w:sz w:val="22"/>
                <w:szCs w:val="22"/>
              </w:rPr>
              <w:t xml:space="preserve"> (</w:t>
            </w:r>
            <w:proofErr w:type="spellStart"/>
            <w:r w:rsidR="00871939">
              <w:rPr>
                <w:rFonts w:ascii="Arial" w:hAnsi="Arial" w:cs="Arial"/>
                <w:sz w:val="22"/>
                <w:szCs w:val="22"/>
              </w:rPr>
              <w:t>Dinan</w:t>
            </w:r>
            <w:proofErr w:type="spellEnd"/>
            <w:r w:rsidR="00871939">
              <w:rPr>
                <w:rFonts w:ascii="Arial" w:hAnsi="Arial" w:cs="Arial"/>
                <w:sz w:val="22"/>
                <w:szCs w:val="22"/>
              </w:rPr>
              <w:t xml:space="preserve"> et al., 2011)</w:t>
            </w:r>
            <w:r w:rsidR="001C73CA" w:rsidRPr="004628F5">
              <w:rPr>
                <w:rFonts w:ascii="Arial" w:hAnsi="Arial" w:cs="Arial"/>
                <w:sz w:val="22"/>
                <w:szCs w:val="22"/>
              </w:rPr>
              <w:t xml:space="preserve">. </w:t>
            </w:r>
          </w:p>
          <w:p w14:paraId="7D221D0E" w14:textId="77777777" w:rsidR="00FB5465" w:rsidRPr="004628F5" w:rsidRDefault="00FB5465" w:rsidP="008817D1">
            <w:pPr>
              <w:pStyle w:val="Listparagraf"/>
              <w:spacing w:line="360" w:lineRule="auto"/>
              <w:jc w:val="both"/>
              <w:rPr>
                <w:rFonts w:ascii="Arial" w:hAnsi="Arial" w:cs="Arial"/>
                <w:sz w:val="22"/>
                <w:szCs w:val="22"/>
              </w:rPr>
            </w:pPr>
          </w:p>
          <w:p w14:paraId="3535830F" w14:textId="6A208A07" w:rsidR="00FB5465" w:rsidRPr="004628F5" w:rsidRDefault="00FB5465" w:rsidP="008817D1">
            <w:pPr>
              <w:pStyle w:val="Listparagraf"/>
              <w:spacing w:line="360" w:lineRule="auto"/>
              <w:jc w:val="both"/>
              <w:rPr>
                <w:rFonts w:ascii="Arial" w:hAnsi="Arial" w:cs="Arial"/>
                <w:sz w:val="22"/>
                <w:szCs w:val="22"/>
              </w:rPr>
            </w:pPr>
            <w:r w:rsidRPr="004628F5">
              <w:rPr>
                <w:rFonts w:ascii="Arial" w:hAnsi="Arial" w:cs="Arial"/>
                <w:sz w:val="22"/>
                <w:szCs w:val="22"/>
              </w:rPr>
              <w:t xml:space="preserve">Promotion – </w:t>
            </w:r>
            <w:r w:rsidR="001C73CA" w:rsidRPr="004628F5">
              <w:rPr>
                <w:rFonts w:ascii="Arial" w:hAnsi="Arial" w:cs="Arial"/>
                <w:sz w:val="22"/>
                <w:szCs w:val="22"/>
              </w:rPr>
              <w:t xml:space="preserve">the hotel boasts most of its promotional materials on TripAdvisor, the unitary single platform for hospitality tourists and travellers to embark onto. The hotel has currently 4.5 rating based on 788 reviews. The hotel also utilises its liaison with the vast promotional chain of </w:t>
            </w:r>
            <w:bookmarkStart w:id="14" w:name="OLE_LINK15"/>
            <w:bookmarkStart w:id="15" w:name="OLE_LINK16"/>
            <w:r w:rsidR="001C73CA" w:rsidRPr="004628F5">
              <w:rPr>
                <w:rFonts w:ascii="Arial" w:hAnsi="Arial" w:cs="Arial"/>
                <w:sz w:val="22"/>
                <w:szCs w:val="22"/>
              </w:rPr>
              <w:t>Relais &amp; Châteaux certified reviews</w:t>
            </w:r>
            <w:bookmarkEnd w:id="14"/>
            <w:bookmarkEnd w:id="15"/>
            <w:r w:rsidR="001C73CA" w:rsidRPr="004628F5">
              <w:rPr>
                <w:rFonts w:ascii="Arial" w:hAnsi="Arial" w:cs="Arial"/>
                <w:sz w:val="22"/>
                <w:szCs w:val="22"/>
              </w:rPr>
              <w:t>.</w:t>
            </w:r>
          </w:p>
          <w:p w14:paraId="0A0D6769" w14:textId="3F44D84C" w:rsidR="00690F04" w:rsidRDefault="00690F04" w:rsidP="00FB5465">
            <w:pPr>
              <w:pStyle w:val="Listparagraf"/>
              <w:rPr>
                <w:b/>
                <w:bCs/>
                <w:sz w:val="22"/>
                <w:szCs w:val="22"/>
              </w:rPr>
            </w:pPr>
          </w:p>
          <w:p w14:paraId="4F2ABB71" w14:textId="3565C41B" w:rsidR="00690F04" w:rsidRDefault="00690F04" w:rsidP="00FB5465">
            <w:pPr>
              <w:pStyle w:val="Listparagraf"/>
              <w:rPr>
                <w:b/>
                <w:bCs/>
                <w:sz w:val="22"/>
                <w:szCs w:val="22"/>
              </w:rPr>
            </w:pPr>
          </w:p>
          <w:p w14:paraId="1C21026C" w14:textId="3966AF11" w:rsidR="00690F04" w:rsidRDefault="00690F04" w:rsidP="00FB5465">
            <w:pPr>
              <w:pStyle w:val="Listparagraf"/>
              <w:rPr>
                <w:b/>
                <w:bCs/>
                <w:sz w:val="22"/>
                <w:szCs w:val="22"/>
              </w:rPr>
            </w:pPr>
          </w:p>
          <w:p w14:paraId="3357041B" w14:textId="2C454CFC" w:rsidR="00690F04" w:rsidRDefault="00690F04" w:rsidP="00FB5465">
            <w:pPr>
              <w:pStyle w:val="Listparagraf"/>
              <w:rPr>
                <w:b/>
                <w:bCs/>
                <w:sz w:val="22"/>
                <w:szCs w:val="22"/>
              </w:rPr>
            </w:pPr>
          </w:p>
          <w:p w14:paraId="79A73CD4" w14:textId="1FD596B1" w:rsidR="00690F04" w:rsidRDefault="00690F04" w:rsidP="00FB5465">
            <w:pPr>
              <w:pStyle w:val="Listparagraf"/>
              <w:rPr>
                <w:b/>
                <w:bCs/>
                <w:sz w:val="22"/>
                <w:szCs w:val="22"/>
              </w:rPr>
            </w:pPr>
          </w:p>
          <w:p w14:paraId="6002B993" w14:textId="63961BDC" w:rsidR="00690F04" w:rsidRDefault="00690F04" w:rsidP="00FB5465">
            <w:pPr>
              <w:pStyle w:val="Listparagraf"/>
              <w:rPr>
                <w:b/>
                <w:bCs/>
                <w:sz w:val="22"/>
                <w:szCs w:val="22"/>
              </w:rPr>
            </w:pPr>
          </w:p>
          <w:p w14:paraId="10B7B080" w14:textId="44E92534" w:rsidR="00690F04" w:rsidRDefault="00690F04" w:rsidP="00FB5465">
            <w:pPr>
              <w:pStyle w:val="Listparagraf"/>
              <w:rPr>
                <w:b/>
                <w:bCs/>
                <w:sz w:val="22"/>
                <w:szCs w:val="22"/>
              </w:rPr>
            </w:pPr>
          </w:p>
          <w:p w14:paraId="3F4515F5" w14:textId="58682F38" w:rsidR="006E2EBB" w:rsidRDefault="006E2EBB" w:rsidP="00FB5465">
            <w:pPr>
              <w:pStyle w:val="Listparagraf"/>
              <w:rPr>
                <w:b/>
                <w:bCs/>
                <w:sz w:val="22"/>
                <w:szCs w:val="22"/>
              </w:rPr>
            </w:pPr>
          </w:p>
          <w:p w14:paraId="2FE861AB" w14:textId="77777777" w:rsidR="006E2EBB" w:rsidRDefault="006E2EBB" w:rsidP="00FB5465">
            <w:pPr>
              <w:pStyle w:val="Listparagraf"/>
              <w:rPr>
                <w:b/>
                <w:bCs/>
                <w:sz w:val="22"/>
                <w:szCs w:val="22"/>
              </w:rPr>
            </w:pPr>
          </w:p>
          <w:p w14:paraId="3DF19A05" w14:textId="78AE8210" w:rsidR="00690F04" w:rsidRDefault="00690F04" w:rsidP="00FB5465">
            <w:pPr>
              <w:pStyle w:val="Listparagraf"/>
              <w:rPr>
                <w:b/>
                <w:bCs/>
                <w:sz w:val="22"/>
                <w:szCs w:val="22"/>
              </w:rPr>
            </w:pPr>
          </w:p>
          <w:p w14:paraId="71896FC5" w14:textId="77777777" w:rsidR="00FB5465" w:rsidRPr="002D0FB0" w:rsidRDefault="00FB5465" w:rsidP="00FB5465">
            <w:pPr>
              <w:rPr>
                <w:sz w:val="22"/>
                <w:szCs w:val="22"/>
              </w:rPr>
            </w:pPr>
          </w:p>
          <w:p w14:paraId="03096BAD" w14:textId="693EFCBC" w:rsidR="00A3495B" w:rsidRDefault="00A3495B" w:rsidP="001C73CA">
            <w:pPr>
              <w:pStyle w:val="Listparagraf"/>
              <w:numPr>
                <w:ilvl w:val="0"/>
                <w:numId w:val="5"/>
              </w:numPr>
              <w:rPr>
                <w:rFonts w:ascii="Arial" w:hAnsi="Arial" w:cs="Arial"/>
                <w:bCs/>
                <w:i/>
                <w:iCs/>
                <w:color w:val="FF0000"/>
                <w:sz w:val="22"/>
                <w:szCs w:val="22"/>
              </w:rPr>
            </w:pPr>
            <w:r w:rsidRPr="00A3495B">
              <w:rPr>
                <w:rFonts w:ascii="Arial" w:hAnsi="Arial" w:cs="Arial"/>
                <w:b/>
                <w:bCs/>
                <w:sz w:val="22"/>
                <w:szCs w:val="22"/>
              </w:rPr>
              <w:t>The Marketing Environment (Micro-SWOT)</w:t>
            </w:r>
            <w:r w:rsidRPr="00A3495B">
              <w:rPr>
                <w:rFonts w:ascii="Arial" w:hAnsi="Arial" w:cs="Arial"/>
                <w:b/>
                <w:bCs/>
                <w:color w:val="FF0000"/>
                <w:sz w:val="22"/>
                <w:szCs w:val="22"/>
              </w:rPr>
              <w:t xml:space="preserve">  </w:t>
            </w:r>
          </w:p>
          <w:p w14:paraId="39F276B8" w14:textId="77777777" w:rsidR="008817D1" w:rsidRDefault="008817D1" w:rsidP="008817D1">
            <w:pPr>
              <w:spacing w:line="360" w:lineRule="auto"/>
              <w:jc w:val="both"/>
              <w:rPr>
                <w:rFonts w:ascii="Arial" w:hAnsi="Arial" w:cs="Arial"/>
                <w:bCs/>
                <w:color w:val="000000" w:themeColor="text1"/>
                <w:sz w:val="22"/>
                <w:szCs w:val="22"/>
              </w:rPr>
            </w:pPr>
          </w:p>
          <w:p w14:paraId="5CE4003E" w14:textId="2D3734D4" w:rsidR="00A3495B" w:rsidRPr="004628F5" w:rsidRDefault="001C73CA" w:rsidP="008817D1">
            <w:p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Strengths</w:t>
            </w:r>
          </w:p>
          <w:p w14:paraId="6841DD5F" w14:textId="17A5E07E" w:rsidR="001C73CA" w:rsidRPr="004628F5" w:rsidRDefault="001C73CA" w:rsidP="008817D1">
            <w:pPr>
              <w:pStyle w:val="Listparagraf"/>
              <w:numPr>
                <w:ilvl w:val="0"/>
                <w:numId w:val="6"/>
              </w:numPr>
              <w:spacing w:line="360" w:lineRule="auto"/>
              <w:jc w:val="both"/>
              <w:rPr>
                <w:rFonts w:ascii="Arial" w:hAnsi="Arial" w:cs="Arial"/>
                <w:bCs/>
                <w:color w:val="000000" w:themeColor="text1"/>
                <w:sz w:val="22"/>
                <w:szCs w:val="22"/>
              </w:rPr>
            </w:pPr>
            <w:bookmarkStart w:id="16" w:name="OLE_LINK17"/>
            <w:bookmarkStart w:id="17" w:name="OLE_LINK18"/>
            <w:r w:rsidRPr="004628F5">
              <w:rPr>
                <w:rFonts w:ascii="Arial" w:hAnsi="Arial" w:cs="Arial"/>
                <w:bCs/>
                <w:color w:val="000000" w:themeColor="text1"/>
                <w:sz w:val="22"/>
                <w:szCs w:val="22"/>
              </w:rPr>
              <w:t xml:space="preserve">Magnificent geographical location </w:t>
            </w:r>
            <w:bookmarkEnd w:id="16"/>
            <w:bookmarkEnd w:id="17"/>
            <w:r w:rsidRPr="004628F5">
              <w:rPr>
                <w:rFonts w:ascii="Arial" w:hAnsi="Arial" w:cs="Arial"/>
                <w:bCs/>
                <w:color w:val="000000" w:themeColor="text1"/>
                <w:sz w:val="22"/>
                <w:szCs w:val="22"/>
              </w:rPr>
              <w:t>in the form of evergreen Worcestershire County</w:t>
            </w:r>
            <w:r w:rsidR="00871939">
              <w:rPr>
                <w:rFonts w:ascii="Arial" w:hAnsi="Arial" w:cs="Arial"/>
                <w:bCs/>
                <w:color w:val="000000" w:themeColor="text1"/>
                <w:sz w:val="22"/>
                <w:szCs w:val="22"/>
              </w:rPr>
              <w:t xml:space="preserve"> </w:t>
            </w:r>
            <w:bookmarkStart w:id="18" w:name="OLE_LINK19"/>
            <w:bookmarkStart w:id="19" w:name="OLE_LINK20"/>
            <w:r w:rsidR="00871939">
              <w:rPr>
                <w:rFonts w:ascii="Arial" w:hAnsi="Arial" w:cs="Arial"/>
                <w:bCs/>
                <w:color w:val="000000" w:themeColor="text1"/>
                <w:sz w:val="22"/>
                <w:szCs w:val="22"/>
              </w:rPr>
              <w:t>(Page, 2003)</w:t>
            </w:r>
            <w:r w:rsidRPr="004628F5">
              <w:rPr>
                <w:rFonts w:ascii="Arial" w:hAnsi="Arial" w:cs="Arial"/>
                <w:bCs/>
                <w:color w:val="000000" w:themeColor="text1"/>
                <w:sz w:val="22"/>
                <w:szCs w:val="22"/>
              </w:rPr>
              <w:t>.</w:t>
            </w:r>
            <w:bookmarkEnd w:id="18"/>
            <w:bookmarkEnd w:id="19"/>
          </w:p>
          <w:p w14:paraId="2EF25E9D" w14:textId="395C8E0A" w:rsidR="001C73CA" w:rsidRPr="004628F5" w:rsidRDefault="001C73CA" w:rsidP="008817D1">
            <w:pPr>
              <w:pStyle w:val="Listparagraf"/>
              <w:numPr>
                <w:ilvl w:val="0"/>
                <w:numId w:val="6"/>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Renowned test for </w:t>
            </w:r>
            <w:bookmarkStart w:id="20" w:name="OLE_LINK21"/>
            <w:bookmarkStart w:id="21" w:name="OLE_LINK22"/>
            <w:r w:rsidRPr="004628F5">
              <w:rPr>
                <w:rFonts w:ascii="Arial" w:hAnsi="Arial" w:cs="Arial"/>
                <w:bCs/>
                <w:color w:val="000000" w:themeColor="text1"/>
                <w:sz w:val="22"/>
                <w:szCs w:val="22"/>
              </w:rPr>
              <w:t>exquisite food, fine wine testing and top-of-the-line hospitality</w:t>
            </w:r>
            <w:bookmarkEnd w:id="20"/>
            <w:bookmarkEnd w:id="21"/>
            <w:r w:rsidRPr="004628F5">
              <w:rPr>
                <w:rFonts w:ascii="Arial" w:hAnsi="Arial" w:cs="Arial"/>
                <w:bCs/>
                <w:color w:val="000000" w:themeColor="text1"/>
                <w:sz w:val="22"/>
                <w:szCs w:val="22"/>
              </w:rPr>
              <w:t>.</w:t>
            </w:r>
          </w:p>
          <w:p w14:paraId="2EC1DD7E" w14:textId="7C3E2F77" w:rsidR="001C73CA" w:rsidRPr="004628F5" w:rsidRDefault="001C73CA" w:rsidP="008817D1">
            <w:pPr>
              <w:pStyle w:val="Listparagraf"/>
              <w:numPr>
                <w:ilvl w:val="0"/>
                <w:numId w:val="6"/>
              </w:numPr>
              <w:spacing w:line="360" w:lineRule="auto"/>
              <w:jc w:val="both"/>
              <w:rPr>
                <w:rFonts w:ascii="Arial" w:hAnsi="Arial" w:cs="Arial"/>
                <w:bCs/>
                <w:color w:val="000000" w:themeColor="text1"/>
                <w:sz w:val="22"/>
                <w:szCs w:val="22"/>
              </w:rPr>
            </w:pPr>
            <w:bookmarkStart w:id="22" w:name="OLE_LINK23"/>
            <w:bookmarkStart w:id="23" w:name="OLE_LINK24"/>
            <w:r w:rsidRPr="004628F5">
              <w:rPr>
                <w:rFonts w:ascii="Arial" w:hAnsi="Arial" w:cs="Arial"/>
                <w:bCs/>
                <w:color w:val="000000" w:themeColor="text1"/>
                <w:sz w:val="22"/>
                <w:szCs w:val="22"/>
              </w:rPr>
              <w:t>Good partnership with local farmers</w:t>
            </w:r>
            <w:bookmarkEnd w:id="22"/>
            <w:bookmarkEnd w:id="23"/>
            <w:r w:rsidRPr="004628F5">
              <w:rPr>
                <w:rFonts w:ascii="Arial" w:hAnsi="Arial" w:cs="Arial"/>
                <w:bCs/>
                <w:color w:val="000000" w:themeColor="text1"/>
                <w:sz w:val="22"/>
                <w:szCs w:val="22"/>
              </w:rPr>
              <w:t xml:space="preserve"> and Agro producers. </w:t>
            </w:r>
          </w:p>
          <w:p w14:paraId="78AFE775" w14:textId="59C4CDD1" w:rsidR="001C73CA" w:rsidRPr="004628F5" w:rsidRDefault="001C73CA" w:rsidP="008817D1">
            <w:pPr>
              <w:pStyle w:val="Listparagraf"/>
              <w:numPr>
                <w:ilvl w:val="0"/>
                <w:numId w:val="6"/>
              </w:numPr>
              <w:spacing w:line="360" w:lineRule="auto"/>
              <w:jc w:val="both"/>
              <w:rPr>
                <w:rFonts w:ascii="Arial" w:hAnsi="Arial" w:cs="Arial"/>
                <w:bCs/>
                <w:color w:val="000000" w:themeColor="text1"/>
                <w:sz w:val="22"/>
                <w:szCs w:val="22"/>
              </w:rPr>
            </w:pPr>
            <w:bookmarkStart w:id="24" w:name="OLE_LINK25"/>
            <w:bookmarkStart w:id="25" w:name="OLE_LINK26"/>
            <w:r w:rsidRPr="004628F5">
              <w:rPr>
                <w:rFonts w:ascii="Arial" w:hAnsi="Arial" w:cs="Arial"/>
                <w:bCs/>
                <w:color w:val="000000" w:themeColor="text1"/>
                <w:sz w:val="22"/>
                <w:szCs w:val="22"/>
              </w:rPr>
              <w:t xml:space="preserve">Sustainable positive reviews </w:t>
            </w:r>
            <w:bookmarkEnd w:id="24"/>
            <w:bookmarkEnd w:id="25"/>
            <w:r w:rsidRPr="004628F5">
              <w:rPr>
                <w:rFonts w:ascii="Arial" w:hAnsi="Arial" w:cs="Arial"/>
                <w:bCs/>
                <w:color w:val="000000" w:themeColor="text1"/>
                <w:sz w:val="22"/>
                <w:szCs w:val="22"/>
              </w:rPr>
              <w:t xml:space="preserve">from every major hotel app outlet. </w:t>
            </w:r>
          </w:p>
          <w:p w14:paraId="6E18AD74" w14:textId="4C9835CF" w:rsidR="001C73CA" w:rsidRPr="004628F5" w:rsidRDefault="001C73CA" w:rsidP="008817D1">
            <w:p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Weaknesses</w:t>
            </w:r>
          </w:p>
          <w:p w14:paraId="06551F98" w14:textId="6CDF35F8" w:rsidR="001C73CA" w:rsidRPr="004628F5" w:rsidRDefault="001C73CA" w:rsidP="008817D1">
            <w:pPr>
              <w:pStyle w:val="Listparagraf"/>
              <w:numPr>
                <w:ilvl w:val="0"/>
                <w:numId w:val="7"/>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The hotel is situated </w:t>
            </w:r>
            <w:bookmarkStart w:id="26" w:name="OLE_LINK27"/>
            <w:bookmarkStart w:id="27" w:name="OLE_LINK28"/>
            <w:r w:rsidRPr="004628F5">
              <w:rPr>
                <w:rFonts w:ascii="Arial" w:hAnsi="Arial" w:cs="Arial"/>
                <w:bCs/>
                <w:color w:val="000000" w:themeColor="text1"/>
                <w:sz w:val="22"/>
                <w:szCs w:val="22"/>
              </w:rPr>
              <w:t>extremely far from London</w:t>
            </w:r>
            <w:bookmarkEnd w:id="26"/>
            <w:bookmarkEnd w:id="27"/>
            <w:r w:rsidRPr="004628F5">
              <w:rPr>
                <w:rFonts w:ascii="Arial" w:hAnsi="Arial" w:cs="Arial"/>
                <w:bCs/>
                <w:color w:val="000000" w:themeColor="text1"/>
                <w:sz w:val="22"/>
                <w:szCs w:val="22"/>
              </w:rPr>
              <w:t xml:space="preserve">. </w:t>
            </w:r>
          </w:p>
          <w:p w14:paraId="4A2669CC" w14:textId="0AA4B3F7" w:rsidR="001C73CA" w:rsidRPr="004628F5" w:rsidRDefault="001C73CA" w:rsidP="008817D1">
            <w:pPr>
              <w:pStyle w:val="Listparagraf"/>
              <w:numPr>
                <w:ilvl w:val="0"/>
                <w:numId w:val="7"/>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There is nothing special to do outside of the hotel while visiting the county of Worcestershire. </w:t>
            </w:r>
          </w:p>
          <w:p w14:paraId="6B98BDFB" w14:textId="771C7911" w:rsidR="001C73CA" w:rsidRPr="004628F5" w:rsidRDefault="001C73CA" w:rsidP="008817D1">
            <w:pPr>
              <w:pStyle w:val="Listparagraf"/>
              <w:numPr>
                <w:ilvl w:val="0"/>
                <w:numId w:val="7"/>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The hotel charges a high premium for its relatively straightforward hospitality services. </w:t>
            </w:r>
          </w:p>
          <w:p w14:paraId="1A5D8B45" w14:textId="235B430C" w:rsidR="001C73CA" w:rsidRPr="004628F5" w:rsidRDefault="001C73CA" w:rsidP="008817D1">
            <w:pPr>
              <w:pStyle w:val="Listparagraf"/>
              <w:numPr>
                <w:ilvl w:val="0"/>
                <w:numId w:val="7"/>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The hotel has very limited amount of presents specially in the digital media world and social media outlets like Facebook, Instagram, YouTube, LinkedIn and TikTok. </w:t>
            </w:r>
          </w:p>
          <w:p w14:paraId="7F27D5B5" w14:textId="305108C5" w:rsidR="001C73CA" w:rsidRPr="004628F5" w:rsidRDefault="001C73CA" w:rsidP="008817D1">
            <w:pPr>
              <w:pStyle w:val="Listparagraf"/>
              <w:numPr>
                <w:ilvl w:val="0"/>
                <w:numId w:val="7"/>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For promotional campaign, the hotel only relies on speed of word-of-mouth which is very outdated in this fast-paced generation. </w:t>
            </w:r>
          </w:p>
          <w:p w14:paraId="2FCA4575" w14:textId="454C5914" w:rsidR="001C73CA" w:rsidRPr="004628F5" w:rsidRDefault="001C73CA" w:rsidP="008817D1">
            <w:p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Opportunities</w:t>
            </w:r>
          </w:p>
          <w:p w14:paraId="1D022C4F" w14:textId="6FCB0E95" w:rsidR="001C73CA" w:rsidRPr="004628F5" w:rsidRDefault="004628F5" w:rsidP="008817D1">
            <w:pPr>
              <w:pStyle w:val="Listparagraf"/>
              <w:numPr>
                <w:ilvl w:val="0"/>
                <w:numId w:val="8"/>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The hotel can promote itself as one of the Pathfinders of advocating </w:t>
            </w:r>
            <w:bookmarkStart w:id="28" w:name="OLE_LINK29"/>
            <w:bookmarkStart w:id="29" w:name="OLE_LINK30"/>
            <w:r w:rsidRPr="004628F5">
              <w:rPr>
                <w:rFonts w:ascii="Arial" w:hAnsi="Arial" w:cs="Arial"/>
                <w:bCs/>
                <w:color w:val="000000" w:themeColor="text1"/>
                <w:sz w:val="22"/>
                <w:szCs w:val="22"/>
              </w:rPr>
              <w:t>eco-friendly hospitality services in far-flung destinations</w:t>
            </w:r>
            <w:r w:rsidR="00871939">
              <w:rPr>
                <w:rFonts w:ascii="Arial" w:hAnsi="Arial" w:cs="Arial"/>
                <w:bCs/>
                <w:color w:val="000000" w:themeColor="text1"/>
                <w:sz w:val="22"/>
                <w:szCs w:val="22"/>
              </w:rPr>
              <w:t xml:space="preserve"> (</w:t>
            </w:r>
            <w:proofErr w:type="spellStart"/>
            <w:r w:rsidR="00871939">
              <w:rPr>
                <w:rFonts w:ascii="Arial" w:hAnsi="Arial" w:cs="Arial"/>
                <w:bCs/>
                <w:color w:val="000000" w:themeColor="text1"/>
                <w:sz w:val="22"/>
                <w:szCs w:val="22"/>
              </w:rPr>
              <w:t>Hadland</w:t>
            </w:r>
            <w:proofErr w:type="spellEnd"/>
            <w:r w:rsidR="00871939">
              <w:rPr>
                <w:rFonts w:ascii="Arial" w:hAnsi="Arial" w:cs="Arial"/>
                <w:bCs/>
                <w:color w:val="000000" w:themeColor="text1"/>
                <w:sz w:val="22"/>
                <w:szCs w:val="22"/>
              </w:rPr>
              <w:t>, 2021)</w:t>
            </w:r>
            <w:r w:rsidRPr="004628F5">
              <w:rPr>
                <w:rFonts w:ascii="Arial" w:hAnsi="Arial" w:cs="Arial"/>
                <w:bCs/>
                <w:color w:val="000000" w:themeColor="text1"/>
                <w:sz w:val="22"/>
                <w:szCs w:val="22"/>
              </w:rPr>
              <w:t>.</w:t>
            </w:r>
            <w:bookmarkEnd w:id="28"/>
            <w:bookmarkEnd w:id="29"/>
          </w:p>
          <w:p w14:paraId="0EF6592D" w14:textId="009179D9" w:rsidR="004628F5" w:rsidRPr="004628F5" w:rsidRDefault="004628F5" w:rsidP="008817D1">
            <w:pPr>
              <w:pStyle w:val="Listparagraf"/>
              <w:numPr>
                <w:ilvl w:val="0"/>
                <w:numId w:val="8"/>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By implementing new technologies, the hotel can arrange </w:t>
            </w:r>
            <w:bookmarkStart w:id="30" w:name="OLE_LINK31"/>
            <w:bookmarkStart w:id="31" w:name="OLE_LINK32"/>
            <w:r w:rsidRPr="004628F5">
              <w:rPr>
                <w:rFonts w:ascii="Arial" w:hAnsi="Arial" w:cs="Arial"/>
                <w:bCs/>
                <w:color w:val="000000" w:themeColor="text1"/>
                <w:sz w:val="22"/>
                <w:szCs w:val="22"/>
              </w:rPr>
              <w:t xml:space="preserve">virtual insider tour </w:t>
            </w:r>
            <w:bookmarkEnd w:id="30"/>
            <w:bookmarkEnd w:id="31"/>
            <w:r w:rsidRPr="004628F5">
              <w:rPr>
                <w:rFonts w:ascii="Arial" w:hAnsi="Arial" w:cs="Arial"/>
                <w:bCs/>
                <w:color w:val="000000" w:themeColor="text1"/>
                <w:sz w:val="22"/>
                <w:szCs w:val="22"/>
              </w:rPr>
              <w:t>to attract new and young generation of customers.</w:t>
            </w:r>
          </w:p>
          <w:p w14:paraId="67FC3865" w14:textId="462BC26A" w:rsidR="004628F5" w:rsidRPr="004628F5" w:rsidRDefault="004628F5" w:rsidP="008817D1">
            <w:p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Threats</w:t>
            </w:r>
          </w:p>
          <w:p w14:paraId="17CE452F" w14:textId="40218F12" w:rsidR="004628F5" w:rsidRPr="004628F5" w:rsidRDefault="004628F5" w:rsidP="008817D1">
            <w:pPr>
              <w:pStyle w:val="Listparagraf"/>
              <w:numPr>
                <w:ilvl w:val="0"/>
                <w:numId w:val="9"/>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 xml:space="preserve">COVID-19 has largely impacted the level of disposable income among the common citizens of the UK. </w:t>
            </w:r>
          </w:p>
          <w:p w14:paraId="627A727D" w14:textId="3B8FC83C" w:rsidR="004628F5" w:rsidRPr="004628F5" w:rsidRDefault="004628F5" w:rsidP="008817D1">
            <w:pPr>
              <w:pStyle w:val="Listparagraf"/>
              <w:numPr>
                <w:ilvl w:val="0"/>
                <w:numId w:val="9"/>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COVID-19 has also created a disruption in the supply of raw materials and labour employment</w:t>
            </w:r>
            <w:r w:rsidR="00871939">
              <w:rPr>
                <w:rFonts w:ascii="Arial" w:hAnsi="Arial" w:cs="Arial"/>
                <w:bCs/>
                <w:color w:val="000000" w:themeColor="text1"/>
                <w:sz w:val="22"/>
                <w:szCs w:val="22"/>
              </w:rPr>
              <w:t xml:space="preserve"> </w:t>
            </w:r>
            <w:bookmarkStart w:id="32" w:name="OLE_LINK33"/>
            <w:bookmarkStart w:id="33" w:name="OLE_LINK34"/>
            <w:r w:rsidR="00871939">
              <w:rPr>
                <w:rFonts w:ascii="Arial" w:hAnsi="Arial" w:cs="Arial"/>
                <w:bCs/>
                <w:color w:val="000000" w:themeColor="text1"/>
                <w:sz w:val="22"/>
                <w:szCs w:val="22"/>
              </w:rPr>
              <w:t>(Baum and Hai, 2020)</w:t>
            </w:r>
            <w:r w:rsidRPr="004628F5">
              <w:rPr>
                <w:rFonts w:ascii="Arial" w:hAnsi="Arial" w:cs="Arial"/>
                <w:bCs/>
                <w:color w:val="000000" w:themeColor="text1"/>
                <w:sz w:val="22"/>
                <w:szCs w:val="22"/>
              </w:rPr>
              <w:t>.</w:t>
            </w:r>
          </w:p>
          <w:bookmarkEnd w:id="32"/>
          <w:bookmarkEnd w:id="33"/>
          <w:p w14:paraId="61C12FF8" w14:textId="4599950A" w:rsidR="004628F5" w:rsidRPr="004628F5" w:rsidRDefault="004628F5" w:rsidP="008817D1">
            <w:pPr>
              <w:pStyle w:val="Listparagraf"/>
              <w:numPr>
                <w:ilvl w:val="0"/>
                <w:numId w:val="9"/>
              </w:numPr>
              <w:spacing w:line="360" w:lineRule="auto"/>
              <w:jc w:val="both"/>
              <w:rPr>
                <w:rFonts w:ascii="Arial" w:hAnsi="Arial" w:cs="Arial"/>
                <w:bCs/>
                <w:color w:val="000000" w:themeColor="text1"/>
                <w:sz w:val="22"/>
                <w:szCs w:val="22"/>
              </w:rPr>
            </w:pPr>
            <w:r w:rsidRPr="004628F5">
              <w:rPr>
                <w:rFonts w:ascii="Arial" w:hAnsi="Arial" w:cs="Arial"/>
                <w:bCs/>
                <w:color w:val="000000" w:themeColor="text1"/>
                <w:sz w:val="22"/>
                <w:szCs w:val="22"/>
              </w:rPr>
              <w:t>Due to COVID-19, the influx of visitors in the county has dwindled down drastically.</w:t>
            </w:r>
          </w:p>
          <w:p w14:paraId="14A4536D" w14:textId="77777777" w:rsidR="001C73CA" w:rsidRPr="001C73CA" w:rsidRDefault="001C73CA" w:rsidP="001C73CA">
            <w:pPr>
              <w:rPr>
                <w:rFonts w:ascii="Arial" w:hAnsi="Arial" w:cs="Arial"/>
                <w:bCs/>
                <w:color w:val="FF0000"/>
                <w:sz w:val="22"/>
                <w:szCs w:val="22"/>
              </w:rPr>
            </w:pPr>
          </w:p>
          <w:p w14:paraId="63A1692D" w14:textId="77777777" w:rsidR="00A3495B" w:rsidRPr="00690F04" w:rsidRDefault="00A3495B" w:rsidP="00A3495B">
            <w:pPr>
              <w:rPr>
                <w:rFonts w:ascii="Arial" w:hAnsi="Arial" w:cs="Arial"/>
                <w:bCs/>
                <w:i/>
                <w:iCs/>
                <w:color w:val="FF0000"/>
                <w:sz w:val="22"/>
                <w:szCs w:val="22"/>
              </w:rPr>
            </w:pPr>
          </w:p>
          <w:p w14:paraId="121D9693" w14:textId="57AB0A53" w:rsidR="00FB5465" w:rsidRPr="002D0FB0" w:rsidRDefault="00FB5465" w:rsidP="00FB5465">
            <w:pPr>
              <w:rPr>
                <w:b/>
                <w:bCs/>
                <w:sz w:val="22"/>
                <w:szCs w:val="22"/>
              </w:rPr>
            </w:pPr>
          </w:p>
          <w:p w14:paraId="57B7F44F" w14:textId="47245297" w:rsidR="00FB5465" w:rsidRPr="002D0FB0" w:rsidRDefault="00FB5465" w:rsidP="00FB5465">
            <w:pPr>
              <w:rPr>
                <w:b/>
                <w:bCs/>
                <w:sz w:val="22"/>
                <w:szCs w:val="22"/>
              </w:rPr>
            </w:pPr>
          </w:p>
          <w:p w14:paraId="5781472A" w14:textId="15940E12" w:rsidR="00FB5465" w:rsidRPr="002D0FB0" w:rsidRDefault="00FB5465" w:rsidP="00FB5465">
            <w:pPr>
              <w:rPr>
                <w:b/>
                <w:bCs/>
                <w:sz w:val="22"/>
                <w:szCs w:val="22"/>
              </w:rPr>
            </w:pPr>
          </w:p>
          <w:p w14:paraId="6BEC8D05" w14:textId="6CEAF9C4" w:rsidR="00FB5465" w:rsidRPr="002D0FB0" w:rsidRDefault="00FB5465" w:rsidP="00FB5465">
            <w:pPr>
              <w:rPr>
                <w:b/>
                <w:bCs/>
                <w:sz w:val="22"/>
                <w:szCs w:val="22"/>
              </w:rPr>
            </w:pPr>
          </w:p>
          <w:p w14:paraId="2F9CF1AB" w14:textId="77777777" w:rsidR="00A3495B" w:rsidRDefault="00A3495B" w:rsidP="0C77EDFC">
            <w:pPr>
              <w:rPr>
                <w:b/>
                <w:bCs/>
                <w:sz w:val="22"/>
                <w:szCs w:val="22"/>
              </w:rPr>
            </w:pPr>
          </w:p>
          <w:p w14:paraId="5F9812F6" w14:textId="25C1322F" w:rsidR="0C77EDFC" w:rsidRDefault="00A3495B" w:rsidP="008817D1">
            <w:pPr>
              <w:pStyle w:val="Listparagraf"/>
              <w:numPr>
                <w:ilvl w:val="0"/>
                <w:numId w:val="5"/>
              </w:numPr>
              <w:rPr>
                <w:b/>
                <w:bCs/>
                <w:sz w:val="22"/>
                <w:szCs w:val="22"/>
              </w:rPr>
            </w:pPr>
            <w:r w:rsidRPr="00A3495B">
              <w:rPr>
                <w:rFonts w:ascii="Arial" w:hAnsi="Arial" w:cs="Arial"/>
                <w:b/>
                <w:bCs/>
                <w:sz w:val="22"/>
                <w:szCs w:val="22"/>
              </w:rPr>
              <w:t xml:space="preserve">The Marketing environment (Macro) PESTEL </w:t>
            </w:r>
            <w:r w:rsidRPr="00A3495B">
              <w:rPr>
                <w:rFonts w:ascii="Arial" w:hAnsi="Arial" w:cs="Arial"/>
                <w:b/>
                <w:bCs/>
                <w:color w:val="FF0000"/>
                <w:sz w:val="22"/>
                <w:szCs w:val="22"/>
              </w:rPr>
              <w:t xml:space="preserve"> </w:t>
            </w:r>
          </w:p>
          <w:p w14:paraId="562156B9" w14:textId="77777777" w:rsidR="008817D1" w:rsidRDefault="008817D1" w:rsidP="008817D1">
            <w:pPr>
              <w:spacing w:line="360" w:lineRule="auto"/>
              <w:jc w:val="both"/>
              <w:rPr>
                <w:rFonts w:ascii="Arial" w:hAnsi="Arial" w:cs="Arial"/>
                <w:sz w:val="22"/>
                <w:szCs w:val="22"/>
              </w:rPr>
            </w:pPr>
          </w:p>
          <w:p w14:paraId="3E2610A5" w14:textId="210EF6DE" w:rsidR="004628F5" w:rsidRPr="008817D1" w:rsidRDefault="004628F5" w:rsidP="008817D1">
            <w:pPr>
              <w:spacing w:line="360" w:lineRule="auto"/>
              <w:jc w:val="both"/>
              <w:rPr>
                <w:rFonts w:ascii="Arial" w:hAnsi="Arial" w:cs="Arial"/>
                <w:sz w:val="22"/>
                <w:szCs w:val="22"/>
              </w:rPr>
            </w:pPr>
            <w:r w:rsidRPr="008817D1">
              <w:rPr>
                <w:rFonts w:ascii="Arial" w:hAnsi="Arial" w:cs="Arial"/>
                <w:sz w:val="22"/>
                <w:szCs w:val="22"/>
              </w:rPr>
              <w:t xml:space="preserve">Political </w:t>
            </w:r>
          </w:p>
          <w:p w14:paraId="21760D97" w14:textId="41EADA95" w:rsidR="004628F5" w:rsidRPr="008817D1" w:rsidRDefault="004628F5" w:rsidP="008817D1">
            <w:pPr>
              <w:pStyle w:val="Listparagraf"/>
              <w:numPr>
                <w:ilvl w:val="0"/>
                <w:numId w:val="10"/>
              </w:numPr>
              <w:spacing w:line="360" w:lineRule="auto"/>
              <w:jc w:val="both"/>
              <w:rPr>
                <w:rFonts w:ascii="Arial" w:hAnsi="Arial" w:cs="Arial"/>
                <w:sz w:val="22"/>
                <w:szCs w:val="22"/>
              </w:rPr>
            </w:pPr>
            <w:r w:rsidRPr="008817D1">
              <w:rPr>
                <w:rFonts w:ascii="Arial" w:hAnsi="Arial" w:cs="Arial"/>
                <w:sz w:val="22"/>
                <w:szCs w:val="22"/>
              </w:rPr>
              <w:t>Government mandated lockdowns and restrictions in public commute.</w:t>
            </w:r>
          </w:p>
          <w:p w14:paraId="69D055ED" w14:textId="64EC5520" w:rsidR="004628F5" w:rsidRPr="008817D1" w:rsidRDefault="004628F5" w:rsidP="008817D1">
            <w:pPr>
              <w:pStyle w:val="Listparagraf"/>
              <w:numPr>
                <w:ilvl w:val="0"/>
                <w:numId w:val="10"/>
              </w:numPr>
              <w:spacing w:line="360" w:lineRule="auto"/>
              <w:jc w:val="both"/>
              <w:rPr>
                <w:rFonts w:ascii="Arial" w:hAnsi="Arial" w:cs="Arial"/>
                <w:sz w:val="22"/>
                <w:szCs w:val="22"/>
              </w:rPr>
            </w:pPr>
            <w:r w:rsidRPr="008817D1">
              <w:rPr>
                <w:rFonts w:ascii="Arial" w:hAnsi="Arial" w:cs="Arial"/>
                <w:sz w:val="22"/>
                <w:szCs w:val="22"/>
              </w:rPr>
              <w:t>Exclusion from European Union due to Brexit issue threatening a lack in labour force.</w:t>
            </w:r>
          </w:p>
          <w:p w14:paraId="598AA256" w14:textId="41556BEE" w:rsidR="004628F5" w:rsidRPr="008817D1" w:rsidRDefault="004628F5" w:rsidP="008817D1">
            <w:pPr>
              <w:pStyle w:val="Listparagraf"/>
              <w:numPr>
                <w:ilvl w:val="0"/>
                <w:numId w:val="10"/>
              </w:numPr>
              <w:spacing w:line="360" w:lineRule="auto"/>
              <w:jc w:val="both"/>
              <w:rPr>
                <w:rFonts w:ascii="Arial" w:hAnsi="Arial" w:cs="Arial"/>
                <w:sz w:val="22"/>
                <w:szCs w:val="22"/>
              </w:rPr>
            </w:pPr>
            <w:r w:rsidRPr="008817D1">
              <w:rPr>
                <w:rFonts w:ascii="Arial" w:hAnsi="Arial" w:cs="Arial"/>
                <w:sz w:val="22"/>
                <w:szCs w:val="22"/>
              </w:rPr>
              <w:t>Possibility of austerity policy to cut down public funds and social welfare programs to deal with COVID-19</w:t>
            </w:r>
            <w:r w:rsidR="00871939">
              <w:rPr>
                <w:rFonts w:ascii="Arial" w:hAnsi="Arial" w:cs="Arial"/>
                <w:sz w:val="22"/>
                <w:szCs w:val="22"/>
              </w:rPr>
              <w:t xml:space="preserve"> </w:t>
            </w:r>
            <w:bookmarkStart w:id="34" w:name="OLE_LINK35"/>
            <w:bookmarkStart w:id="35" w:name="OLE_LINK36"/>
            <w:r w:rsidR="00871939">
              <w:rPr>
                <w:rFonts w:ascii="Arial" w:hAnsi="Arial" w:cs="Arial"/>
                <w:sz w:val="22"/>
                <w:szCs w:val="22"/>
              </w:rPr>
              <w:t>(Collier and Mayer, 2020)</w:t>
            </w:r>
            <w:r w:rsidRPr="008817D1">
              <w:rPr>
                <w:rFonts w:ascii="Arial" w:hAnsi="Arial" w:cs="Arial"/>
                <w:sz w:val="22"/>
                <w:szCs w:val="22"/>
              </w:rPr>
              <w:t>.</w:t>
            </w:r>
            <w:bookmarkEnd w:id="34"/>
            <w:bookmarkEnd w:id="35"/>
          </w:p>
          <w:p w14:paraId="35D3BE83" w14:textId="107AC1F9" w:rsidR="004628F5" w:rsidRPr="008817D1" w:rsidRDefault="004628F5" w:rsidP="008817D1">
            <w:pPr>
              <w:spacing w:line="360" w:lineRule="auto"/>
              <w:jc w:val="both"/>
              <w:rPr>
                <w:rFonts w:ascii="Arial" w:hAnsi="Arial" w:cs="Arial"/>
                <w:sz w:val="22"/>
                <w:szCs w:val="22"/>
              </w:rPr>
            </w:pPr>
            <w:r w:rsidRPr="008817D1">
              <w:rPr>
                <w:rFonts w:ascii="Arial" w:hAnsi="Arial" w:cs="Arial"/>
                <w:sz w:val="22"/>
                <w:szCs w:val="22"/>
              </w:rPr>
              <w:t>Economic</w:t>
            </w:r>
          </w:p>
          <w:p w14:paraId="50702341" w14:textId="5F5CD7AE" w:rsidR="004628F5" w:rsidRPr="008817D1" w:rsidRDefault="008817D1" w:rsidP="008817D1">
            <w:pPr>
              <w:pStyle w:val="Listparagraf"/>
              <w:numPr>
                <w:ilvl w:val="0"/>
                <w:numId w:val="11"/>
              </w:numPr>
              <w:spacing w:line="360" w:lineRule="auto"/>
              <w:jc w:val="both"/>
              <w:rPr>
                <w:rFonts w:ascii="Arial" w:hAnsi="Arial" w:cs="Arial"/>
                <w:sz w:val="22"/>
                <w:szCs w:val="22"/>
              </w:rPr>
            </w:pPr>
            <w:r w:rsidRPr="008817D1">
              <w:rPr>
                <w:rFonts w:ascii="Arial" w:hAnsi="Arial" w:cs="Arial"/>
                <w:sz w:val="22"/>
                <w:szCs w:val="22"/>
              </w:rPr>
              <w:t>Increased</w:t>
            </w:r>
            <w:r w:rsidR="004628F5" w:rsidRPr="008817D1">
              <w:rPr>
                <w:rFonts w:ascii="Arial" w:hAnsi="Arial" w:cs="Arial"/>
                <w:sz w:val="22"/>
                <w:szCs w:val="22"/>
              </w:rPr>
              <w:t xml:space="preserve"> level of unemployment throughout the country</w:t>
            </w:r>
            <w:r w:rsidR="00871939">
              <w:rPr>
                <w:rFonts w:ascii="Arial" w:hAnsi="Arial" w:cs="Arial"/>
                <w:sz w:val="22"/>
                <w:szCs w:val="22"/>
              </w:rPr>
              <w:t xml:space="preserve"> (Raheem, 2021)</w:t>
            </w:r>
            <w:r w:rsidR="004628F5" w:rsidRPr="008817D1">
              <w:rPr>
                <w:rFonts w:ascii="Arial" w:hAnsi="Arial" w:cs="Arial"/>
                <w:sz w:val="22"/>
                <w:szCs w:val="22"/>
              </w:rPr>
              <w:t>.</w:t>
            </w:r>
          </w:p>
          <w:p w14:paraId="40EB0F11" w14:textId="760D708E" w:rsidR="004628F5" w:rsidRPr="008817D1" w:rsidRDefault="004628F5" w:rsidP="008817D1">
            <w:pPr>
              <w:pStyle w:val="Listparagraf"/>
              <w:numPr>
                <w:ilvl w:val="0"/>
                <w:numId w:val="11"/>
              </w:numPr>
              <w:spacing w:line="360" w:lineRule="auto"/>
              <w:jc w:val="both"/>
              <w:rPr>
                <w:rFonts w:ascii="Arial" w:hAnsi="Arial" w:cs="Arial"/>
                <w:sz w:val="22"/>
                <w:szCs w:val="22"/>
              </w:rPr>
            </w:pPr>
            <w:bookmarkStart w:id="36" w:name="OLE_LINK37"/>
            <w:bookmarkStart w:id="37" w:name="OLE_LINK38"/>
            <w:r w:rsidRPr="008817D1">
              <w:rPr>
                <w:rFonts w:ascii="Arial" w:hAnsi="Arial" w:cs="Arial"/>
                <w:sz w:val="22"/>
                <w:szCs w:val="22"/>
              </w:rPr>
              <w:t xml:space="preserve">Decreased rate of foreign exchange </w:t>
            </w:r>
            <w:bookmarkEnd w:id="36"/>
            <w:bookmarkEnd w:id="37"/>
            <w:r w:rsidRPr="008817D1">
              <w:rPr>
                <w:rFonts w:ascii="Arial" w:hAnsi="Arial" w:cs="Arial"/>
                <w:sz w:val="22"/>
                <w:szCs w:val="22"/>
              </w:rPr>
              <w:t>rate from Great Britain pound to US dollars.</w:t>
            </w:r>
          </w:p>
          <w:p w14:paraId="7CA3DDB6" w14:textId="5C420B37" w:rsidR="004628F5" w:rsidRPr="008817D1" w:rsidRDefault="004628F5" w:rsidP="008817D1">
            <w:pPr>
              <w:pStyle w:val="Listparagraf"/>
              <w:numPr>
                <w:ilvl w:val="0"/>
                <w:numId w:val="11"/>
              </w:numPr>
              <w:spacing w:line="360" w:lineRule="auto"/>
              <w:jc w:val="both"/>
              <w:rPr>
                <w:rFonts w:ascii="Arial" w:hAnsi="Arial" w:cs="Arial"/>
                <w:sz w:val="22"/>
                <w:szCs w:val="22"/>
              </w:rPr>
            </w:pPr>
            <w:bookmarkStart w:id="38" w:name="OLE_LINK39"/>
            <w:bookmarkStart w:id="39" w:name="OLE_LINK40"/>
            <w:r w:rsidRPr="008817D1">
              <w:rPr>
                <w:rFonts w:ascii="Arial" w:hAnsi="Arial" w:cs="Arial"/>
                <w:sz w:val="22"/>
                <w:szCs w:val="22"/>
              </w:rPr>
              <w:t xml:space="preserve">Revised arrival policy for international visitors </w:t>
            </w:r>
            <w:bookmarkEnd w:id="38"/>
            <w:bookmarkEnd w:id="39"/>
            <w:r w:rsidRPr="008817D1">
              <w:rPr>
                <w:rFonts w:ascii="Arial" w:hAnsi="Arial" w:cs="Arial"/>
                <w:sz w:val="22"/>
                <w:szCs w:val="22"/>
              </w:rPr>
              <w:t>to United Kingdom due to exit from Eurozone.</w:t>
            </w:r>
          </w:p>
          <w:p w14:paraId="6CB52C19" w14:textId="0EA70DFB" w:rsidR="004628F5" w:rsidRPr="008817D1" w:rsidRDefault="004628F5" w:rsidP="008817D1">
            <w:pPr>
              <w:spacing w:line="360" w:lineRule="auto"/>
              <w:jc w:val="both"/>
              <w:rPr>
                <w:rFonts w:ascii="Arial" w:hAnsi="Arial" w:cs="Arial"/>
                <w:sz w:val="22"/>
                <w:szCs w:val="22"/>
              </w:rPr>
            </w:pPr>
            <w:r w:rsidRPr="008817D1">
              <w:rPr>
                <w:rFonts w:ascii="Arial" w:hAnsi="Arial" w:cs="Arial"/>
                <w:sz w:val="22"/>
                <w:szCs w:val="22"/>
              </w:rPr>
              <w:t>Social</w:t>
            </w:r>
          </w:p>
          <w:p w14:paraId="39D0004B" w14:textId="3FF1BB64" w:rsidR="004628F5" w:rsidRPr="008817D1" w:rsidRDefault="004628F5" w:rsidP="008817D1">
            <w:pPr>
              <w:pStyle w:val="Listparagraf"/>
              <w:numPr>
                <w:ilvl w:val="0"/>
                <w:numId w:val="12"/>
              </w:numPr>
              <w:spacing w:line="360" w:lineRule="auto"/>
              <w:jc w:val="both"/>
              <w:rPr>
                <w:rFonts w:ascii="Arial" w:hAnsi="Arial" w:cs="Arial"/>
                <w:sz w:val="22"/>
                <w:szCs w:val="22"/>
              </w:rPr>
            </w:pPr>
            <w:r w:rsidRPr="008817D1">
              <w:rPr>
                <w:rFonts w:ascii="Arial" w:hAnsi="Arial" w:cs="Arial"/>
                <w:sz w:val="22"/>
                <w:szCs w:val="22"/>
              </w:rPr>
              <w:t xml:space="preserve">Enhancement of consumer perception on the </w:t>
            </w:r>
            <w:bookmarkStart w:id="40" w:name="OLE_LINK41"/>
            <w:bookmarkStart w:id="41" w:name="OLE_LINK42"/>
            <w:r w:rsidRPr="008817D1">
              <w:rPr>
                <w:rFonts w:ascii="Arial" w:hAnsi="Arial" w:cs="Arial"/>
                <w:sz w:val="22"/>
                <w:szCs w:val="22"/>
              </w:rPr>
              <w:t>consumption of luxurious products</w:t>
            </w:r>
            <w:bookmarkEnd w:id="40"/>
            <w:bookmarkEnd w:id="41"/>
            <w:r w:rsidRPr="008817D1">
              <w:rPr>
                <w:rFonts w:ascii="Arial" w:hAnsi="Arial" w:cs="Arial"/>
                <w:sz w:val="22"/>
                <w:szCs w:val="22"/>
              </w:rPr>
              <w:t xml:space="preserve"> and services.</w:t>
            </w:r>
          </w:p>
          <w:p w14:paraId="37AEB06A" w14:textId="09788F37" w:rsidR="004628F5" w:rsidRPr="008817D1" w:rsidRDefault="004628F5" w:rsidP="008817D1">
            <w:pPr>
              <w:pStyle w:val="Listparagraf"/>
              <w:numPr>
                <w:ilvl w:val="0"/>
                <w:numId w:val="12"/>
              </w:numPr>
              <w:spacing w:line="360" w:lineRule="auto"/>
              <w:jc w:val="both"/>
              <w:rPr>
                <w:rFonts w:ascii="Arial" w:hAnsi="Arial" w:cs="Arial"/>
                <w:sz w:val="22"/>
                <w:szCs w:val="22"/>
              </w:rPr>
            </w:pPr>
            <w:r w:rsidRPr="008817D1">
              <w:rPr>
                <w:rFonts w:ascii="Arial" w:hAnsi="Arial" w:cs="Arial"/>
                <w:sz w:val="22"/>
                <w:szCs w:val="22"/>
              </w:rPr>
              <w:t xml:space="preserve">More informed purchase decision making made possible on the comparison of different hotel chain services. </w:t>
            </w:r>
          </w:p>
          <w:p w14:paraId="3A7FF78E" w14:textId="4FABFA13" w:rsidR="004628F5" w:rsidRPr="008817D1" w:rsidRDefault="004628F5" w:rsidP="008817D1">
            <w:pPr>
              <w:spacing w:line="360" w:lineRule="auto"/>
              <w:jc w:val="both"/>
              <w:rPr>
                <w:rFonts w:ascii="Arial" w:hAnsi="Arial" w:cs="Arial"/>
                <w:sz w:val="22"/>
                <w:szCs w:val="22"/>
              </w:rPr>
            </w:pPr>
            <w:r w:rsidRPr="008817D1">
              <w:rPr>
                <w:rFonts w:ascii="Arial" w:hAnsi="Arial" w:cs="Arial"/>
                <w:sz w:val="22"/>
                <w:szCs w:val="22"/>
              </w:rPr>
              <w:t xml:space="preserve">Technological </w:t>
            </w:r>
          </w:p>
          <w:p w14:paraId="13A59D2C" w14:textId="6EFE23C6" w:rsidR="004628F5" w:rsidRPr="008817D1" w:rsidRDefault="004628F5" w:rsidP="008817D1">
            <w:pPr>
              <w:pStyle w:val="Listparagraf"/>
              <w:numPr>
                <w:ilvl w:val="0"/>
                <w:numId w:val="13"/>
              </w:numPr>
              <w:spacing w:line="360" w:lineRule="auto"/>
              <w:jc w:val="both"/>
              <w:rPr>
                <w:rFonts w:ascii="Arial" w:hAnsi="Arial" w:cs="Arial"/>
                <w:sz w:val="22"/>
                <w:szCs w:val="22"/>
              </w:rPr>
            </w:pPr>
            <w:r w:rsidRPr="008817D1">
              <w:rPr>
                <w:rFonts w:ascii="Arial" w:hAnsi="Arial" w:cs="Arial"/>
                <w:sz w:val="22"/>
                <w:szCs w:val="22"/>
              </w:rPr>
              <w:t>Use of technologies like artificial intelligence, automated services and virtual reality with a view to delivering customised hospitality service.</w:t>
            </w:r>
          </w:p>
          <w:p w14:paraId="26AF5772" w14:textId="3BD03823" w:rsidR="004628F5" w:rsidRPr="008817D1" w:rsidRDefault="004628F5" w:rsidP="008817D1">
            <w:pPr>
              <w:pStyle w:val="Listparagraf"/>
              <w:numPr>
                <w:ilvl w:val="0"/>
                <w:numId w:val="13"/>
              </w:numPr>
              <w:spacing w:line="360" w:lineRule="auto"/>
              <w:jc w:val="both"/>
              <w:rPr>
                <w:rFonts w:ascii="Arial" w:hAnsi="Arial" w:cs="Arial"/>
                <w:sz w:val="22"/>
                <w:szCs w:val="22"/>
              </w:rPr>
            </w:pPr>
            <w:r w:rsidRPr="008817D1">
              <w:rPr>
                <w:rFonts w:ascii="Arial" w:hAnsi="Arial" w:cs="Arial"/>
                <w:sz w:val="22"/>
                <w:szCs w:val="22"/>
              </w:rPr>
              <w:t>Increase of IT literacy among consumers to access to reliable information and data on the web.</w:t>
            </w:r>
          </w:p>
          <w:p w14:paraId="3E06653D" w14:textId="7BF20BCC" w:rsidR="004628F5" w:rsidRPr="008817D1" w:rsidRDefault="008817D1" w:rsidP="008817D1">
            <w:pPr>
              <w:spacing w:line="360" w:lineRule="auto"/>
              <w:jc w:val="both"/>
              <w:rPr>
                <w:rFonts w:ascii="Arial" w:hAnsi="Arial" w:cs="Arial"/>
                <w:sz w:val="22"/>
                <w:szCs w:val="22"/>
              </w:rPr>
            </w:pPr>
            <w:r w:rsidRPr="008817D1">
              <w:rPr>
                <w:rFonts w:ascii="Arial" w:hAnsi="Arial" w:cs="Arial"/>
                <w:sz w:val="22"/>
                <w:szCs w:val="22"/>
              </w:rPr>
              <w:t>Legal</w:t>
            </w:r>
          </w:p>
          <w:p w14:paraId="0FBB93B6" w14:textId="6AC410F9" w:rsidR="008817D1" w:rsidRPr="008817D1" w:rsidRDefault="008817D1" w:rsidP="008817D1">
            <w:pPr>
              <w:pStyle w:val="Listparagraf"/>
              <w:numPr>
                <w:ilvl w:val="0"/>
                <w:numId w:val="14"/>
              </w:numPr>
              <w:spacing w:line="360" w:lineRule="auto"/>
              <w:jc w:val="both"/>
              <w:rPr>
                <w:rFonts w:ascii="Arial" w:hAnsi="Arial" w:cs="Arial"/>
                <w:sz w:val="22"/>
                <w:szCs w:val="22"/>
              </w:rPr>
            </w:pPr>
            <w:r w:rsidRPr="008817D1">
              <w:rPr>
                <w:rFonts w:ascii="Arial" w:hAnsi="Arial" w:cs="Arial"/>
                <w:sz w:val="22"/>
                <w:szCs w:val="22"/>
              </w:rPr>
              <w:t xml:space="preserve">Consumer act 1998 emphasising the act of </w:t>
            </w:r>
            <w:bookmarkStart w:id="42" w:name="OLE_LINK43"/>
            <w:bookmarkStart w:id="43" w:name="OLE_LINK44"/>
            <w:r w:rsidRPr="008817D1">
              <w:rPr>
                <w:rFonts w:ascii="Arial" w:hAnsi="Arial" w:cs="Arial"/>
                <w:sz w:val="22"/>
                <w:szCs w:val="22"/>
              </w:rPr>
              <w:t xml:space="preserve">no hidden surcharge </w:t>
            </w:r>
            <w:bookmarkEnd w:id="42"/>
            <w:bookmarkEnd w:id="43"/>
            <w:r w:rsidRPr="008817D1">
              <w:rPr>
                <w:rFonts w:ascii="Arial" w:hAnsi="Arial" w:cs="Arial"/>
                <w:sz w:val="22"/>
                <w:szCs w:val="22"/>
              </w:rPr>
              <w:t>by the institution</w:t>
            </w:r>
            <w:r w:rsidR="00871939">
              <w:rPr>
                <w:rFonts w:ascii="Arial" w:hAnsi="Arial" w:cs="Arial"/>
                <w:sz w:val="22"/>
                <w:szCs w:val="22"/>
              </w:rPr>
              <w:t xml:space="preserve"> </w:t>
            </w:r>
            <w:bookmarkStart w:id="44" w:name="OLE_LINK49"/>
            <w:bookmarkStart w:id="45" w:name="OLE_LINK50"/>
            <w:r w:rsidR="00871939">
              <w:rPr>
                <w:rFonts w:ascii="Arial" w:hAnsi="Arial" w:cs="Arial"/>
                <w:sz w:val="22"/>
                <w:szCs w:val="22"/>
              </w:rPr>
              <w:t>(Raut et al., 2021)</w:t>
            </w:r>
            <w:r w:rsidRPr="008817D1">
              <w:rPr>
                <w:rFonts w:ascii="Arial" w:hAnsi="Arial" w:cs="Arial"/>
                <w:sz w:val="22"/>
                <w:szCs w:val="22"/>
              </w:rPr>
              <w:t>.</w:t>
            </w:r>
          </w:p>
          <w:bookmarkEnd w:id="44"/>
          <w:bookmarkEnd w:id="45"/>
          <w:p w14:paraId="479508E7" w14:textId="77BD2A24" w:rsidR="008817D1" w:rsidRPr="008817D1" w:rsidRDefault="008817D1" w:rsidP="008817D1">
            <w:pPr>
              <w:pStyle w:val="Listparagraf"/>
              <w:numPr>
                <w:ilvl w:val="0"/>
                <w:numId w:val="14"/>
              </w:numPr>
              <w:spacing w:line="360" w:lineRule="auto"/>
              <w:jc w:val="both"/>
              <w:rPr>
                <w:rFonts w:ascii="Arial" w:hAnsi="Arial" w:cs="Arial"/>
                <w:sz w:val="22"/>
                <w:szCs w:val="22"/>
              </w:rPr>
            </w:pPr>
            <w:r w:rsidRPr="008817D1">
              <w:rPr>
                <w:rFonts w:ascii="Arial" w:hAnsi="Arial" w:cs="Arial"/>
                <w:sz w:val="22"/>
                <w:szCs w:val="22"/>
              </w:rPr>
              <w:t xml:space="preserve">Data protection 1998 emphasising on the </w:t>
            </w:r>
            <w:bookmarkStart w:id="46" w:name="OLE_LINK45"/>
            <w:bookmarkStart w:id="47" w:name="OLE_LINK46"/>
            <w:r w:rsidRPr="008817D1">
              <w:rPr>
                <w:rFonts w:ascii="Arial" w:hAnsi="Arial" w:cs="Arial"/>
                <w:sz w:val="22"/>
                <w:szCs w:val="22"/>
              </w:rPr>
              <w:t xml:space="preserve">protection of personal and private data </w:t>
            </w:r>
            <w:bookmarkEnd w:id="46"/>
            <w:bookmarkEnd w:id="47"/>
            <w:r w:rsidRPr="008817D1">
              <w:rPr>
                <w:rFonts w:ascii="Arial" w:hAnsi="Arial" w:cs="Arial"/>
                <w:sz w:val="22"/>
                <w:szCs w:val="22"/>
              </w:rPr>
              <w:t xml:space="preserve">on the consumer. </w:t>
            </w:r>
          </w:p>
          <w:p w14:paraId="2F06A70F" w14:textId="0F2DC96B" w:rsidR="008817D1" w:rsidRPr="008817D1" w:rsidRDefault="008817D1" w:rsidP="008817D1">
            <w:pPr>
              <w:pStyle w:val="Listparagraf"/>
              <w:numPr>
                <w:ilvl w:val="0"/>
                <w:numId w:val="14"/>
              </w:numPr>
              <w:spacing w:line="360" w:lineRule="auto"/>
              <w:jc w:val="both"/>
              <w:rPr>
                <w:rFonts w:ascii="Arial" w:hAnsi="Arial" w:cs="Arial"/>
                <w:sz w:val="22"/>
                <w:szCs w:val="22"/>
              </w:rPr>
            </w:pPr>
            <w:r w:rsidRPr="008817D1">
              <w:rPr>
                <w:rFonts w:ascii="Arial" w:hAnsi="Arial" w:cs="Arial"/>
                <w:sz w:val="22"/>
                <w:szCs w:val="22"/>
              </w:rPr>
              <w:t xml:space="preserve">Human rights act 2010 reflecting on the importance of </w:t>
            </w:r>
            <w:bookmarkStart w:id="48" w:name="OLE_LINK47"/>
            <w:bookmarkStart w:id="49" w:name="OLE_LINK48"/>
            <w:r w:rsidRPr="008817D1">
              <w:rPr>
                <w:rFonts w:ascii="Arial" w:hAnsi="Arial" w:cs="Arial"/>
                <w:sz w:val="22"/>
                <w:szCs w:val="22"/>
              </w:rPr>
              <w:t xml:space="preserve">workplace health and safety policies </w:t>
            </w:r>
            <w:bookmarkEnd w:id="48"/>
            <w:bookmarkEnd w:id="49"/>
            <w:r w:rsidRPr="008817D1">
              <w:rPr>
                <w:rFonts w:ascii="Arial" w:hAnsi="Arial" w:cs="Arial"/>
                <w:sz w:val="22"/>
                <w:szCs w:val="22"/>
              </w:rPr>
              <w:t>as well as compensation policies for the employees.</w:t>
            </w:r>
          </w:p>
          <w:p w14:paraId="6A94D0EE" w14:textId="471DCB19" w:rsidR="008817D1" w:rsidRPr="008817D1" w:rsidRDefault="008817D1" w:rsidP="008817D1">
            <w:pPr>
              <w:spacing w:line="360" w:lineRule="auto"/>
              <w:jc w:val="both"/>
              <w:rPr>
                <w:rFonts w:ascii="Arial" w:hAnsi="Arial" w:cs="Arial"/>
                <w:sz w:val="22"/>
                <w:szCs w:val="22"/>
              </w:rPr>
            </w:pPr>
            <w:r w:rsidRPr="008817D1">
              <w:rPr>
                <w:rFonts w:ascii="Arial" w:hAnsi="Arial" w:cs="Arial"/>
                <w:sz w:val="22"/>
                <w:szCs w:val="22"/>
              </w:rPr>
              <w:t>Environmental</w:t>
            </w:r>
          </w:p>
          <w:p w14:paraId="26177DB5" w14:textId="7D1BF90C" w:rsidR="008817D1" w:rsidRPr="008817D1" w:rsidRDefault="008817D1" w:rsidP="008817D1">
            <w:pPr>
              <w:pStyle w:val="Listparagraf"/>
              <w:numPr>
                <w:ilvl w:val="0"/>
                <w:numId w:val="15"/>
              </w:numPr>
              <w:spacing w:line="360" w:lineRule="auto"/>
              <w:jc w:val="both"/>
              <w:rPr>
                <w:rFonts w:ascii="Arial" w:hAnsi="Arial" w:cs="Arial"/>
                <w:sz w:val="22"/>
                <w:szCs w:val="22"/>
              </w:rPr>
            </w:pPr>
            <w:r w:rsidRPr="008817D1">
              <w:rPr>
                <w:rFonts w:ascii="Arial" w:hAnsi="Arial" w:cs="Arial"/>
                <w:sz w:val="22"/>
                <w:szCs w:val="22"/>
              </w:rPr>
              <w:t xml:space="preserve">Use of </w:t>
            </w:r>
            <w:bookmarkStart w:id="50" w:name="OLE_LINK51"/>
            <w:bookmarkStart w:id="51" w:name="OLE_LINK52"/>
            <w:r w:rsidRPr="008817D1">
              <w:rPr>
                <w:rFonts w:ascii="Arial" w:hAnsi="Arial" w:cs="Arial"/>
                <w:sz w:val="22"/>
                <w:szCs w:val="22"/>
              </w:rPr>
              <w:t xml:space="preserve">sustainable business materials </w:t>
            </w:r>
            <w:bookmarkEnd w:id="50"/>
            <w:bookmarkEnd w:id="51"/>
            <w:r w:rsidRPr="008817D1">
              <w:rPr>
                <w:rFonts w:ascii="Arial" w:hAnsi="Arial" w:cs="Arial"/>
                <w:sz w:val="22"/>
                <w:szCs w:val="22"/>
              </w:rPr>
              <w:t>to conduct hospitality operation services.</w:t>
            </w:r>
          </w:p>
          <w:p w14:paraId="3080BB24" w14:textId="4B3E1781" w:rsidR="0C77EDFC" w:rsidRDefault="0C77EDFC" w:rsidP="0C77EDFC">
            <w:pPr>
              <w:rPr>
                <w:b/>
                <w:bCs/>
                <w:sz w:val="22"/>
                <w:szCs w:val="22"/>
              </w:rPr>
            </w:pPr>
          </w:p>
          <w:p w14:paraId="66AA1B1F" w14:textId="26DF6BD9" w:rsidR="008817D1" w:rsidRDefault="008817D1" w:rsidP="0C77EDFC">
            <w:pPr>
              <w:rPr>
                <w:b/>
                <w:bCs/>
                <w:sz w:val="22"/>
                <w:szCs w:val="22"/>
              </w:rPr>
            </w:pPr>
          </w:p>
          <w:p w14:paraId="643939C6" w14:textId="77777777" w:rsidR="008817D1" w:rsidRDefault="008817D1" w:rsidP="0C77EDFC">
            <w:pPr>
              <w:rPr>
                <w:b/>
                <w:bCs/>
                <w:sz w:val="22"/>
                <w:szCs w:val="22"/>
              </w:rPr>
            </w:pPr>
          </w:p>
          <w:p w14:paraId="2CBB7975" w14:textId="7F1901B6" w:rsidR="00FB5465" w:rsidRPr="00353D85" w:rsidRDefault="00A3495B" w:rsidP="00353D85">
            <w:pPr>
              <w:pStyle w:val="Listparagraf"/>
              <w:numPr>
                <w:ilvl w:val="0"/>
                <w:numId w:val="5"/>
              </w:numPr>
              <w:rPr>
                <w:b/>
                <w:bCs/>
                <w:sz w:val="22"/>
                <w:szCs w:val="22"/>
              </w:rPr>
            </w:pPr>
            <w:bookmarkStart w:id="52" w:name="OLE_LINK53"/>
            <w:bookmarkStart w:id="53" w:name="OLE_LINK54"/>
            <w:r>
              <w:rPr>
                <w:rFonts w:ascii="Arial" w:hAnsi="Arial" w:cs="Arial"/>
                <w:b/>
                <w:bCs/>
                <w:sz w:val="22"/>
                <w:szCs w:val="22"/>
              </w:rPr>
              <w:lastRenderedPageBreak/>
              <w:t>Creating Customer Value &amp; Engagement</w:t>
            </w:r>
            <w:r w:rsidRPr="00690F04">
              <w:rPr>
                <w:rFonts w:ascii="Arial" w:hAnsi="Arial" w:cs="Arial"/>
                <w:b/>
                <w:bCs/>
                <w:color w:val="FF0000"/>
                <w:sz w:val="22"/>
                <w:szCs w:val="22"/>
              </w:rPr>
              <w:t xml:space="preserve"> </w:t>
            </w:r>
          </w:p>
          <w:p w14:paraId="7D63AC28" w14:textId="77777777" w:rsidR="00353D85" w:rsidRPr="00353D85" w:rsidRDefault="00353D85" w:rsidP="00353D85">
            <w:pPr>
              <w:rPr>
                <w:b/>
                <w:bCs/>
                <w:sz w:val="22"/>
                <w:szCs w:val="22"/>
              </w:rPr>
            </w:pPr>
          </w:p>
          <w:bookmarkEnd w:id="52"/>
          <w:bookmarkEnd w:id="53"/>
          <w:p w14:paraId="0A718067" w14:textId="7BDACF91" w:rsidR="008817D1" w:rsidRPr="00353D85" w:rsidRDefault="008817D1" w:rsidP="00353D85">
            <w:pPr>
              <w:pStyle w:val="Listparagraf"/>
              <w:numPr>
                <w:ilvl w:val="0"/>
                <w:numId w:val="15"/>
              </w:numPr>
              <w:spacing w:line="360" w:lineRule="auto"/>
              <w:jc w:val="both"/>
              <w:rPr>
                <w:rFonts w:ascii="Arial" w:hAnsi="Arial" w:cs="Arial"/>
                <w:sz w:val="22"/>
                <w:szCs w:val="22"/>
              </w:rPr>
            </w:pPr>
            <w:r w:rsidRPr="00353D85">
              <w:rPr>
                <w:rFonts w:ascii="Arial" w:hAnsi="Arial" w:cs="Arial"/>
                <w:sz w:val="22"/>
                <w:szCs w:val="22"/>
              </w:rPr>
              <w:t xml:space="preserve">Survey:  A survey using simplified Google forms </w:t>
            </w:r>
            <w:r w:rsidR="00353D85" w:rsidRPr="00353D85">
              <w:rPr>
                <w:rFonts w:ascii="Arial" w:hAnsi="Arial" w:cs="Arial"/>
                <w:sz w:val="22"/>
                <w:szCs w:val="22"/>
              </w:rPr>
              <w:t xml:space="preserve">with </w:t>
            </w:r>
            <w:r w:rsidRPr="00353D85">
              <w:rPr>
                <w:rFonts w:ascii="Arial" w:hAnsi="Arial" w:cs="Arial"/>
                <w:sz w:val="22"/>
                <w:szCs w:val="22"/>
              </w:rPr>
              <w:t xml:space="preserve">15 to 20 questions will be provided in the London Metropolitan area through paid partnership with </w:t>
            </w:r>
            <w:r w:rsidR="00353D85" w:rsidRPr="00353D85">
              <w:rPr>
                <w:rFonts w:ascii="Arial" w:hAnsi="Arial" w:cs="Arial"/>
                <w:sz w:val="22"/>
                <w:szCs w:val="22"/>
              </w:rPr>
              <w:t xml:space="preserve">other London based </w:t>
            </w:r>
            <w:bookmarkStart w:id="54" w:name="OLE_LINK57"/>
            <w:bookmarkStart w:id="55" w:name="OLE_LINK58"/>
            <w:r w:rsidR="00353D85" w:rsidRPr="00353D85">
              <w:rPr>
                <w:rFonts w:ascii="Arial" w:hAnsi="Arial" w:cs="Arial"/>
                <w:sz w:val="22"/>
                <w:szCs w:val="22"/>
              </w:rPr>
              <w:t>Relais and Chateaux Group of Hotels associates</w:t>
            </w:r>
            <w:bookmarkEnd w:id="54"/>
            <w:bookmarkEnd w:id="55"/>
            <w:r w:rsidR="00353D85" w:rsidRPr="00353D85">
              <w:rPr>
                <w:rFonts w:ascii="Arial" w:hAnsi="Arial" w:cs="Arial"/>
                <w:sz w:val="22"/>
                <w:szCs w:val="22"/>
              </w:rPr>
              <w:t>. The visitors and overnight scarce in those hotels will be asked to participate in this open-ended question your survey to identify the common interest of luxury hospitality service users’ expectations</w:t>
            </w:r>
            <w:r w:rsidR="00871939">
              <w:rPr>
                <w:rFonts w:ascii="Arial" w:hAnsi="Arial" w:cs="Arial"/>
                <w:sz w:val="22"/>
                <w:szCs w:val="22"/>
              </w:rPr>
              <w:t xml:space="preserve"> </w:t>
            </w:r>
            <w:bookmarkStart w:id="56" w:name="OLE_LINK61"/>
            <w:bookmarkStart w:id="57" w:name="OLE_LINK62"/>
            <w:r w:rsidR="00871939">
              <w:rPr>
                <w:rFonts w:ascii="Arial" w:hAnsi="Arial" w:cs="Arial"/>
                <w:sz w:val="22"/>
                <w:szCs w:val="22"/>
              </w:rPr>
              <w:t>(</w:t>
            </w:r>
            <w:proofErr w:type="spellStart"/>
            <w:r w:rsidR="00871939">
              <w:rPr>
                <w:rFonts w:ascii="Arial" w:hAnsi="Arial" w:cs="Arial"/>
                <w:sz w:val="22"/>
                <w:szCs w:val="22"/>
              </w:rPr>
              <w:t>Ivkovic</w:t>
            </w:r>
            <w:proofErr w:type="spellEnd"/>
            <w:r w:rsidR="00871939">
              <w:rPr>
                <w:rFonts w:ascii="Arial" w:hAnsi="Arial" w:cs="Arial"/>
                <w:sz w:val="22"/>
                <w:szCs w:val="22"/>
              </w:rPr>
              <w:t>, 2021)</w:t>
            </w:r>
            <w:r w:rsidR="00353D85" w:rsidRPr="00353D85">
              <w:rPr>
                <w:rFonts w:ascii="Arial" w:hAnsi="Arial" w:cs="Arial"/>
                <w:sz w:val="22"/>
                <w:szCs w:val="22"/>
              </w:rPr>
              <w:t xml:space="preserve">. </w:t>
            </w:r>
            <w:bookmarkEnd w:id="56"/>
            <w:bookmarkEnd w:id="57"/>
            <w:r w:rsidR="00353D85" w:rsidRPr="00353D85">
              <w:rPr>
                <w:rFonts w:ascii="Arial" w:hAnsi="Arial" w:cs="Arial"/>
                <w:sz w:val="22"/>
                <w:szCs w:val="22"/>
              </w:rPr>
              <w:t xml:space="preserve">The participants of this survey will be chosen randomly so that their privacy can be maintained and their identification be not disclosed. The results will be analysed from the survey and transmit it to the top-level management of Buckland Manor. </w:t>
            </w:r>
          </w:p>
          <w:p w14:paraId="1FFAD891" w14:textId="42A09426" w:rsidR="00353D85" w:rsidRPr="00353D85" w:rsidRDefault="00353D85" w:rsidP="00353D85">
            <w:pPr>
              <w:pStyle w:val="Listparagraf"/>
              <w:numPr>
                <w:ilvl w:val="0"/>
                <w:numId w:val="15"/>
              </w:numPr>
              <w:spacing w:line="360" w:lineRule="auto"/>
              <w:jc w:val="both"/>
              <w:rPr>
                <w:rFonts w:ascii="Arial" w:hAnsi="Arial" w:cs="Arial"/>
                <w:sz w:val="22"/>
                <w:szCs w:val="22"/>
              </w:rPr>
            </w:pPr>
            <w:r w:rsidRPr="00353D85">
              <w:rPr>
                <w:rFonts w:ascii="Arial" w:hAnsi="Arial" w:cs="Arial"/>
                <w:sz w:val="22"/>
                <w:szCs w:val="22"/>
              </w:rPr>
              <w:t xml:space="preserve">Social Media Influencers: the popularity of social media influencer specially on social media networks like Facebook my Instagram and TikTok is increasing day by day. Such social networks provide great interactive tools that encourage open participation of followers of a social media influencer to participate in a </w:t>
            </w:r>
            <w:bookmarkStart w:id="58" w:name="OLE_LINK59"/>
            <w:bookmarkStart w:id="59" w:name="OLE_LINK60"/>
            <w:r w:rsidRPr="00353D85">
              <w:rPr>
                <w:rFonts w:ascii="Arial" w:hAnsi="Arial" w:cs="Arial"/>
                <w:sz w:val="22"/>
                <w:szCs w:val="22"/>
              </w:rPr>
              <w:t>creative survey or questionnaire form</w:t>
            </w:r>
            <w:r w:rsidR="00871939">
              <w:rPr>
                <w:rFonts w:ascii="Arial" w:hAnsi="Arial" w:cs="Arial"/>
                <w:sz w:val="22"/>
                <w:szCs w:val="22"/>
              </w:rPr>
              <w:t xml:space="preserve"> </w:t>
            </w:r>
            <w:bookmarkStart w:id="60" w:name="OLE_LINK63"/>
            <w:bookmarkStart w:id="61" w:name="OLE_LINK64"/>
            <w:bookmarkEnd w:id="58"/>
            <w:bookmarkEnd w:id="59"/>
            <w:r w:rsidR="00871939">
              <w:rPr>
                <w:rFonts w:ascii="Arial" w:hAnsi="Arial" w:cs="Arial"/>
                <w:sz w:val="22"/>
                <w:szCs w:val="22"/>
              </w:rPr>
              <w:t>(</w:t>
            </w:r>
            <w:proofErr w:type="spellStart"/>
            <w:r w:rsidR="00871939">
              <w:rPr>
                <w:rFonts w:ascii="Arial" w:hAnsi="Arial" w:cs="Arial"/>
                <w:sz w:val="22"/>
                <w:szCs w:val="22"/>
              </w:rPr>
              <w:t>Vrontis</w:t>
            </w:r>
            <w:proofErr w:type="spellEnd"/>
            <w:r w:rsidR="00871939">
              <w:rPr>
                <w:rFonts w:ascii="Arial" w:hAnsi="Arial" w:cs="Arial"/>
                <w:sz w:val="22"/>
                <w:szCs w:val="22"/>
              </w:rPr>
              <w:t xml:space="preserve"> et al., 2021)</w:t>
            </w:r>
            <w:r w:rsidRPr="00353D85">
              <w:rPr>
                <w:rFonts w:ascii="Arial" w:hAnsi="Arial" w:cs="Arial"/>
                <w:sz w:val="22"/>
                <w:szCs w:val="22"/>
              </w:rPr>
              <w:t xml:space="preserve">. </w:t>
            </w:r>
          </w:p>
          <w:bookmarkEnd w:id="60"/>
          <w:bookmarkEnd w:id="61"/>
          <w:p w14:paraId="284E6ECC" w14:textId="161B8F1C" w:rsidR="00353D85" w:rsidRPr="00353D85" w:rsidRDefault="00353D85" w:rsidP="00353D85">
            <w:pPr>
              <w:pStyle w:val="Listparagraf"/>
              <w:numPr>
                <w:ilvl w:val="0"/>
                <w:numId w:val="15"/>
              </w:numPr>
              <w:spacing w:line="360" w:lineRule="auto"/>
              <w:jc w:val="both"/>
              <w:rPr>
                <w:rFonts w:ascii="Arial" w:hAnsi="Arial" w:cs="Arial"/>
                <w:sz w:val="22"/>
                <w:szCs w:val="22"/>
              </w:rPr>
            </w:pPr>
            <w:r w:rsidRPr="00353D85">
              <w:rPr>
                <w:rFonts w:ascii="Arial" w:hAnsi="Arial" w:cs="Arial"/>
                <w:sz w:val="22"/>
                <w:szCs w:val="22"/>
              </w:rPr>
              <w:t>Reviews: Apart from trip advisors, reviews from other platforms should be evaluated and considered to understand innovative customer value.</w:t>
            </w:r>
          </w:p>
          <w:p w14:paraId="3A4DE1CA" w14:textId="284F2739" w:rsidR="00353D85" w:rsidRPr="00353D85" w:rsidRDefault="00353D85" w:rsidP="00353D85">
            <w:pPr>
              <w:pStyle w:val="Listparagraf"/>
              <w:numPr>
                <w:ilvl w:val="0"/>
                <w:numId w:val="15"/>
              </w:numPr>
              <w:spacing w:line="360" w:lineRule="auto"/>
              <w:jc w:val="both"/>
              <w:rPr>
                <w:rFonts w:ascii="Arial" w:hAnsi="Arial" w:cs="Arial"/>
                <w:sz w:val="22"/>
                <w:szCs w:val="22"/>
              </w:rPr>
            </w:pPr>
            <w:bookmarkStart w:id="62" w:name="OLE_LINK55"/>
            <w:bookmarkStart w:id="63" w:name="OLE_LINK56"/>
            <w:r w:rsidRPr="00353D85">
              <w:rPr>
                <w:rFonts w:ascii="Arial" w:hAnsi="Arial" w:cs="Arial"/>
                <w:sz w:val="22"/>
                <w:szCs w:val="22"/>
              </w:rPr>
              <w:t>A/B Testing</w:t>
            </w:r>
            <w:bookmarkEnd w:id="62"/>
            <w:bookmarkEnd w:id="63"/>
            <w:r w:rsidRPr="00353D85">
              <w:rPr>
                <w:rFonts w:ascii="Arial" w:hAnsi="Arial" w:cs="Arial"/>
                <w:sz w:val="22"/>
                <w:szCs w:val="22"/>
              </w:rPr>
              <w:t xml:space="preserve">: Post Covid world, the hotel can use new wave of hospitality services to record reaction and responses from the customers. </w:t>
            </w:r>
          </w:p>
          <w:p w14:paraId="0AE8628A" w14:textId="77777777" w:rsidR="00353D85" w:rsidRPr="00353D85" w:rsidRDefault="00353D85" w:rsidP="00353D85">
            <w:pPr>
              <w:spacing w:line="360" w:lineRule="auto"/>
              <w:jc w:val="both"/>
              <w:rPr>
                <w:rFonts w:ascii="Arial" w:hAnsi="Arial" w:cs="Arial"/>
                <w:sz w:val="22"/>
                <w:szCs w:val="22"/>
              </w:rPr>
            </w:pPr>
          </w:p>
          <w:p w14:paraId="0B01BC65" w14:textId="5CA530ED" w:rsidR="00FB5465" w:rsidRPr="002D0FB0" w:rsidRDefault="00FB5465" w:rsidP="00FB5465">
            <w:pPr>
              <w:rPr>
                <w:b/>
                <w:bCs/>
                <w:sz w:val="22"/>
                <w:szCs w:val="22"/>
              </w:rPr>
            </w:pPr>
          </w:p>
          <w:p w14:paraId="4852E3D1" w14:textId="2EFA9C19" w:rsidR="00FB5465" w:rsidRPr="002D0FB0" w:rsidRDefault="00FB5465" w:rsidP="00FB5465">
            <w:pPr>
              <w:rPr>
                <w:b/>
                <w:bCs/>
                <w:sz w:val="22"/>
                <w:szCs w:val="22"/>
              </w:rPr>
            </w:pPr>
          </w:p>
          <w:p w14:paraId="5F433662" w14:textId="308A3C7F" w:rsidR="00FB5465" w:rsidRPr="002D0FB0" w:rsidRDefault="00FB5465" w:rsidP="00FB5465">
            <w:pPr>
              <w:rPr>
                <w:b/>
                <w:bCs/>
                <w:sz w:val="22"/>
                <w:szCs w:val="22"/>
              </w:rPr>
            </w:pPr>
          </w:p>
          <w:p w14:paraId="423FA762" w14:textId="1F052CE0" w:rsidR="00FB5465" w:rsidRPr="002D0FB0" w:rsidRDefault="00FB5465" w:rsidP="00FB5465">
            <w:pPr>
              <w:rPr>
                <w:b/>
                <w:bCs/>
                <w:sz w:val="22"/>
                <w:szCs w:val="22"/>
              </w:rPr>
            </w:pPr>
          </w:p>
          <w:p w14:paraId="249751C9" w14:textId="5C295FA3" w:rsidR="00FB5465" w:rsidRPr="002D0FB0" w:rsidRDefault="00FB5465" w:rsidP="00FB5465">
            <w:pPr>
              <w:rPr>
                <w:b/>
                <w:bCs/>
                <w:sz w:val="22"/>
                <w:szCs w:val="22"/>
              </w:rPr>
            </w:pPr>
          </w:p>
          <w:p w14:paraId="3A46E554" w14:textId="4CD89DAF" w:rsidR="00FB5465" w:rsidRPr="002D0FB0" w:rsidRDefault="00FB5465" w:rsidP="00FB5465">
            <w:pPr>
              <w:rPr>
                <w:b/>
                <w:bCs/>
                <w:sz w:val="22"/>
                <w:szCs w:val="22"/>
              </w:rPr>
            </w:pPr>
          </w:p>
          <w:p w14:paraId="2D261812" w14:textId="297627AF" w:rsidR="00FB5465" w:rsidRPr="002D0FB0" w:rsidRDefault="00FB5465" w:rsidP="00FB5465">
            <w:pPr>
              <w:rPr>
                <w:b/>
                <w:bCs/>
                <w:sz w:val="22"/>
                <w:szCs w:val="22"/>
              </w:rPr>
            </w:pPr>
          </w:p>
          <w:p w14:paraId="34DD2071" w14:textId="22326DEA" w:rsidR="00FB5465" w:rsidRPr="002D0FB0" w:rsidRDefault="00FB5465" w:rsidP="00FB5465">
            <w:pPr>
              <w:rPr>
                <w:b/>
                <w:bCs/>
                <w:sz w:val="22"/>
                <w:szCs w:val="22"/>
              </w:rPr>
            </w:pPr>
          </w:p>
          <w:p w14:paraId="03AF5BD7" w14:textId="7962F290" w:rsidR="00FB5465" w:rsidRPr="002D0FB0" w:rsidRDefault="00FB5465" w:rsidP="00FB5465">
            <w:pPr>
              <w:rPr>
                <w:b/>
                <w:bCs/>
                <w:sz w:val="22"/>
                <w:szCs w:val="22"/>
              </w:rPr>
            </w:pPr>
          </w:p>
          <w:p w14:paraId="781066D7" w14:textId="1C4CD92B" w:rsidR="0C77EDFC" w:rsidRDefault="0C77EDFC" w:rsidP="0C77EDFC">
            <w:pPr>
              <w:rPr>
                <w:b/>
                <w:bCs/>
                <w:sz w:val="22"/>
                <w:szCs w:val="22"/>
              </w:rPr>
            </w:pPr>
          </w:p>
          <w:p w14:paraId="59FE3746" w14:textId="1C02B430" w:rsidR="0C77EDFC" w:rsidRDefault="0C77EDFC" w:rsidP="0C77EDFC">
            <w:pPr>
              <w:rPr>
                <w:b/>
                <w:bCs/>
                <w:sz w:val="22"/>
                <w:szCs w:val="22"/>
              </w:rPr>
            </w:pPr>
          </w:p>
          <w:p w14:paraId="6675084A" w14:textId="4952B774" w:rsidR="0C77EDFC" w:rsidRDefault="0C77EDFC" w:rsidP="0C77EDFC">
            <w:pPr>
              <w:rPr>
                <w:b/>
                <w:bCs/>
                <w:sz w:val="22"/>
                <w:szCs w:val="22"/>
              </w:rPr>
            </w:pPr>
          </w:p>
          <w:p w14:paraId="33CA7025" w14:textId="2C11FF98" w:rsidR="0C77EDFC" w:rsidRDefault="0C77EDFC" w:rsidP="0C77EDFC">
            <w:pPr>
              <w:rPr>
                <w:b/>
                <w:bCs/>
                <w:sz w:val="22"/>
                <w:szCs w:val="22"/>
              </w:rPr>
            </w:pPr>
          </w:p>
          <w:p w14:paraId="4987257D" w14:textId="60B5F9E2" w:rsidR="006E2EBB" w:rsidRDefault="006E2EBB" w:rsidP="0C77EDFC">
            <w:pPr>
              <w:rPr>
                <w:b/>
                <w:bCs/>
                <w:sz w:val="22"/>
                <w:szCs w:val="22"/>
              </w:rPr>
            </w:pPr>
          </w:p>
          <w:p w14:paraId="40404C43" w14:textId="7DBA7529" w:rsidR="006E2EBB" w:rsidRDefault="006E2EBB" w:rsidP="0C77EDFC">
            <w:pPr>
              <w:rPr>
                <w:b/>
                <w:bCs/>
                <w:sz w:val="22"/>
                <w:szCs w:val="22"/>
              </w:rPr>
            </w:pPr>
          </w:p>
          <w:p w14:paraId="752DA964" w14:textId="77777777" w:rsidR="006E2EBB" w:rsidRDefault="006E2EBB" w:rsidP="0C77EDFC">
            <w:pPr>
              <w:rPr>
                <w:b/>
                <w:bCs/>
                <w:sz w:val="22"/>
                <w:szCs w:val="22"/>
              </w:rPr>
            </w:pPr>
          </w:p>
          <w:p w14:paraId="3158FC88" w14:textId="27799303" w:rsidR="0C77EDFC" w:rsidRDefault="0C77EDFC" w:rsidP="0C77EDFC">
            <w:pPr>
              <w:rPr>
                <w:b/>
                <w:bCs/>
                <w:sz w:val="22"/>
                <w:szCs w:val="22"/>
              </w:rPr>
            </w:pPr>
          </w:p>
          <w:p w14:paraId="068F7A4E" w14:textId="042CC6C9" w:rsidR="0C77EDFC" w:rsidRDefault="0C77EDFC" w:rsidP="0C77EDFC">
            <w:pPr>
              <w:rPr>
                <w:b/>
                <w:bCs/>
                <w:sz w:val="22"/>
                <w:szCs w:val="22"/>
              </w:rPr>
            </w:pPr>
          </w:p>
          <w:p w14:paraId="4085A59B" w14:textId="3B1113B1" w:rsidR="0C77EDFC" w:rsidRDefault="0C77EDFC" w:rsidP="0C77EDFC">
            <w:pPr>
              <w:rPr>
                <w:b/>
                <w:bCs/>
                <w:sz w:val="22"/>
                <w:szCs w:val="22"/>
              </w:rPr>
            </w:pPr>
          </w:p>
          <w:p w14:paraId="5347C560" w14:textId="17159E9F" w:rsidR="0C77EDFC" w:rsidRDefault="0C77EDFC" w:rsidP="0C77EDFC">
            <w:pPr>
              <w:rPr>
                <w:b/>
                <w:bCs/>
                <w:sz w:val="22"/>
                <w:szCs w:val="22"/>
              </w:rPr>
            </w:pPr>
          </w:p>
          <w:p w14:paraId="2F82258C" w14:textId="73C85923" w:rsidR="00611114" w:rsidRPr="00611114" w:rsidRDefault="0C77EDFC" w:rsidP="006E2EBB">
            <w:pPr>
              <w:pStyle w:val="Listparagraf"/>
              <w:numPr>
                <w:ilvl w:val="0"/>
                <w:numId w:val="5"/>
              </w:numPr>
              <w:rPr>
                <w:rFonts w:ascii="Arial" w:hAnsi="Arial" w:cs="Arial"/>
                <w:bCs/>
                <w:i/>
                <w:iCs/>
                <w:color w:val="FF0000"/>
                <w:sz w:val="22"/>
                <w:szCs w:val="22"/>
              </w:rPr>
            </w:pPr>
            <w:r w:rsidRPr="00690F04">
              <w:rPr>
                <w:rFonts w:ascii="Arial" w:hAnsi="Arial" w:cs="Arial"/>
                <w:b/>
                <w:bCs/>
                <w:sz w:val="22"/>
                <w:szCs w:val="22"/>
              </w:rPr>
              <w:t xml:space="preserve"> </w:t>
            </w:r>
            <w:bookmarkStart w:id="64" w:name="OLE_LINK65"/>
            <w:bookmarkStart w:id="65" w:name="OLE_LINK66"/>
            <w:r w:rsidR="00A3495B" w:rsidRPr="00611114">
              <w:rPr>
                <w:rFonts w:ascii="Arial" w:hAnsi="Arial" w:cs="Arial"/>
                <w:b/>
                <w:bCs/>
                <w:sz w:val="22"/>
                <w:szCs w:val="22"/>
              </w:rPr>
              <w:t>Effective Use of digital Marketing</w:t>
            </w:r>
            <w:r w:rsidR="00A3495B" w:rsidRPr="00611114">
              <w:rPr>
                <w:rFonts w:ascii="Arial" w:hAnsi="Arial" w:cs="Arial"/>
                <w:b/>
                <w:bCs/>
                <w:color w:val="FF0000"/>
                <w:sz w:val="22"/>
                <w:szCs w:val="22"/>
              </w:rPr>
              <w:t xml:space="preserve"> </w:t>
            </w:r>
          </w:p>
          <w:p w14:paraId="5BD714D8" w14:textId="77777777" w:rsidR="006E2EBB" w:rsidRDefault="006E2EBB" w:rsidP="00C94A8D">
            <w:pPr>
              <w:spacing w:line="360" w:lineRule="auto"/>
              <w:jc w:val="both"/>
              <w:rPr>
                <w:rFonts w:ascii="Arial" w:hAnsi="Arial" w:cs="Arial"/>
                <w:sz w:val="22"/>
                <w:szCs w:val="22"/>
              </w:rPr>
            </w:pPr>
          </w:p>
          <w:bookmarkEnd w:id="64"/>
          <w:bookmarkEnd w:id="65"/>
          <w:p w14:paraId="374DC616" w14:textId="68107EA3" w:rsidR="00FB5465" w:rsidRPr="00C94A8D" w:rsidRDefault="00353D85" w:rsidP="00C94A8D">
            <w:pPr>
              <w:spacing w:line="360" w:lineRule="auto"/>
              <w:jc w:val="both"/>
              <w:rPr>
                <w:rFonts w:ascii="Arial" w:hAnsi="Arial" w:cs="Arial"/>
                <w:sz w:val="22"/>
                <w:szCs w:val="22"/>
              </w:rPr>
            </w:pPr>
            <w:r w:rsidRPr="00C94A8D">
              <w:rPr>
                <w:rFonts w:ascii="Arial" w:hAnsi="Arial" w:cs="Arial"/>
                <w:sz w:val="22"/>
                <w:szCs w:val="22"/>
              </w:rPr>
              <w:t>Social Media</w:t>
            </w:r>
          </w:p>
          <w:p w14:paraId="6857C688" w14:textId="083FBDC1" w:rsidR="00353D85" w:rsidRPr="00C94A8D" w:rsidRDefault="00353D85" w:rsidP="00C94A8D">
            <w:pPr>
              <w:pStyle w:val="Listparagraf"/>
              <w:numPr>
                <w:ilvl w:val="0"/>
                <w:numId w:val="16"/>
              </w:numPr>
              <w:spacing w:line="360" w:lineRule="auto"/>
              <w:jc w:val="both"/>
              <w:rPr>
                <w:rFonts w:ascii="Arial" w:hAnsi="Arial" w:cs="Arial"/>
                <w:sz w:val="22"/>
                <w:szCs w:val="22"/>
              </w:rPr>
            </w:pPr>
            <w:r w:rsidRPr="00C94A8D">
              <w:rPr>
                <w:rFonts w:ascii="Arial" w:hAnsi="Arial" w:cs="Arial"/>
                <w:sz w:val="22"/>
                <w:szCs w:val="22"/>
              </w:rPr>
              <w:t xml:space="preserve">Facebook: Facebook is the largest social media platform wait over 2 billion sustained and another billion infrequent users. Buckland Manor can employ one or two social media manager outlets to digitise their </w:t>
            </w:r>
            <w:bookmarkStart w:id="66" w:name="OLE_LINK71"/>
            <w:bookmarkStart w:id="67" w:name="OLE_LINK72"/>
            <w:r w:rsidRPr="00C94A8D">
              <w:rPr>
                <w:rFonts w:ascii="Arial" w:hAnsi="Arial" w:cs="Arial"/>
                <w:sz w:val="22"/>
                <w:szCs w:val="22"/>
              </w:rPr>
              <w:t>marketing promotional material on its dedicated Facebook page</w:t>
            </w:r>
            <w:r w:rsidR="00871939">
              <w:rPr>
                <w:rFonts w:ascii="Arial" w:hAnsi="Arial" w:cs="Arial"/>
                <w:sz w:val="22"/>
                <w:szCs w:val="22"/>
              </w:rPr>
              <w:t xml:space="preserve"> (</w:t>
            </w:r>
            <w:proofErr w:type="spellStart"/>
            <w:r w:rsidR="00871939">
              <w:rPr>
                <w:rFonts w:ascii="Arial" w:hAnsi="Arial" w:cs="Arial"/>
                <w:sz w:val="22"/>
                <w:szCs w:val="22"/>
              </w:rPr>
              <w:t>Jaman</w:t>
            </w:r>
            <w:proofErr w:type="spellEnd"/>
            <w:r w:rsidR="00871939">
              <w:rPr>
                <w:rFonts w:ascii="Arial" w:hAnsi="Arial" w:cs="Arial"/>
                <w:sz w:val="22"/>
                <w:szCs w:val="22"/>
              </w:rPr>
              <w:t xml:space="preserve"> and </w:t>
            </w:r>
            <w:proofErr w:type="spellStart"/>
            <w:r w:rsidR="00871939">
              <w:rPr>
                <w:rFonts w:ascii="Arial" w:hAnsi="Arial" w:cs="Arial"/>
                <w:sz w:val="22"/>
                <w:szCs w:val="22"/>
              </w:rPr>
              <w:t>Anshari</w:t>
            </w:r>
            <w:proofErr w:type="spellEnd"/>
            <w:r w:rsidR="00871939">
              <w:rPr>
                <w:rFonts w:ascii="Arial" w:hAnsi="Arial" w:cs="Arial"/>
                <w:sz w:val="22"/>
                <w:szCs w:val="22"/>
              </w:rPr>
              <w:t>, 2021)</w:t>
            </w:r>
            <w:bookmarkEnd w:id="66"/>
            <w:bookmarkEnd w:id="67"/>
            <w:r w:rsidRPr="00C94A8D">
              <w:rPr>
                <w:rFonts w:ascii="Arial" w:hAnsi="Arial" w:cs="Arial"/>
                <w:sz w:val="22"/>
                <w:szCs w:val="22"/>
              </w:rPr>
              <w:t xml:space="preserve">. In order to engage potential and target customers to the page, Buckland Manor can arrange photo contest, coupon campaigns, fan vote by asking the consumers to vote their favourite photos or videos, provide instant compensation for Clickbait win programs and so on. </w:t>
            </w:r>
          </w:p>
          <w:p w14:paraId="733F694F" w14:textId="1468EEDC" w:rsidR="00353D85" w:rsidRPr="00C94A8D" w:rsidRDefault="00353D85" w:rsidP="00C94A8D">
            <w:pPr>
              <w:pStyle w:val="Listparagraf"/>
              <w:numPr>
                <w:ilvl w:val="0"/>
                <w:numId w:val="16"/>
              </w:numPr>
              <w:spacing w:line="360" w:lineRule="auto"/>
              <w:jc w:val="both"/>
              <w:rPr>
                <w:rFonts w:ascii="Arial" w:hAnsi="Arial" w:cs="Arial"/>
                <w:sz w:val="22"/>
                <w:szCs w:val="22"/>
              </w:rPr>
            </w:pPr>
            <w:r w:rsidRPr="00C94A8D">
              <w:rPr>
                <w:rFonts w:ascii="Arial" w:hAnsi="Arial" w:cs="Arial"/>
                <w:sz w:val="22"/>
                <w:szCs w:val="22"/>
              </w:rPr>
              <w:t xml:space="preserve">YouTube: by opening a dedicated channel on the YouTube streaming platform, Buckland Manor can </w:t>
            </w:r>
            <w:bookmarkStart w:id="68" w:name="OLE_LINK73"/>
            <w:bookmarkStart w:id="69" w:name="OLE_LINK74"/>
            <w:r w:rsidRPr="00C94A8D">
              <w:rPr>
                <w:rFonts w:ascii="Arial" w:hAnsi="Arial" w:cs="Arial"/>
                <w:sz w:val="22"/>
                <w:szCs w:val="22"/>
              </w:rPr>
              <w:t xml:space="preserve">provide a virtual tour for each potential customers </w:t>
            </w:r>
            <w:bookmarkEnd w:id="68"/>
            <w:bookmarkEnd w:id="69"/>
            <w:r w:rsidRPr="00C94A8D">
              <w:rPr>
                <w:rFonts w:ascii="Arial" w:hAnsi="Arial" w:cs="Arial"/>
                <w:sz w:val="22"/>
                <w:szCs w:val="22"/>
              </w:rPr>
              <w:t>so that the brand image can be positioned permanently.</w:t>
            </w:r>
          </w:p>
          <w:p w14:paraId="18A02299" w14:textId="500ECE27" w:rsidR="00353D85" w:rsidRPr="00C94A8D" w:rsidRDefault="00C94A8D" w:rsidP="00C94A8D">
            <w:pPr>
              <w:pStyle w:val="Listparagraf"/>
              <w:numPr>
                <w:ilvl w:val="0"/>
                <w:numId w:val="16"/>
              </w:numPr>
              <w:spacing w:line="360" w:lineRule="auto"/>
              <w:jc w:val="both"/>
              <w:rPr>
                <w:rFonts w:ascii="Arial" w:hAnsi="Arial" w:cs="Arial"/>
                <w:sz w:val="22"/>
                <w:szCs w:val="22"/>
              </w:rPr>
            </w:pPr>
            <w:r w:rsidRPr="00C94A8D">
              <w:rPr>
                <w:rFonts w:ascii="Arial" w:hAnsi="Arial" w:cs="Arial"/>
                <w:sz w:val="22"/>
                <w:szCs w:val="22"/>
              </w:rPr>
              <w:t xml:space="preserve">Instagram: Instagram can be used by Buckland Manor to promote </w:t>
            </w:r>
            <w:bookmarkStart w:id="70" w:name="OLE_LINK69"/>
            <w:bookmarkStart w:id="71" w:name="OLE_LINK70"/>
            <w:r w:rsidRPr="00C94A8D">
              <w:rPr>
                <w:rFonts w:ascii="Arial" w:hAnsi="Arial" w:cs="Arial"/>
                <w:sz w:val="22"/>
                <w:szCs w:val="22"/>
              </w:rPr>
              <w:t>story-based marketing campaigns</w:t>
            </w:r>
            <w:bookmarkEnd w:id="70"/>
            <w:bookmarkEnd w:id="71"/>
            <w:r w:rsidRPr="00C94A8D">
              <w:rPr>
                <w:rFonts w:ascii="Arial" w:hAnsi="Arial" w:cs="Arial"/>
                <w:sz w:val="22"/>
                <w:szCs w:val="22"/>
              </w:rPr>
              <w:t xml:space="preserve"> to the consumers.</w:t>
            </w:r>
          </w:p>
          <w:p w14:paraId="75186CF4" w14:textId="253CAFDA" w:rsidR="00C94A8D" w:rsidRPr="00C94A8D" w:rsidRDefault="00C94A8D" w:rsidP="00C94A8D">
            <w:pPr>
              <w:spacing w:line="360" w:lineRule="auto"/>
              <w:jc w:val="both"/>
              <w:rPr>
                <w:rFonts w:ascii="Arial" w:hAnsi="Arial" w:cs="Arial"/>
                <w:sz w:val="22"/>
                <w:szCs w:val="22"/>
              </w:rPr>
            </w:pPr>
            <w:r w:rsidRPr="00C94A8D">
              <w:rPr>
                <w:rFonts w:ascii="Arial" w:hAnsi="Arial" w:cs="Arial"/>
                <w:sz w:val="22"/>
                <w:szCs w:val="22"/>
              </w:rPr>
              <w:t>Email Marketing</w:t>
            </w:r>
          </w:p>
          <w:p w14:paraId="2432F2B9" w14:textId="3D06A104" w:rsidR="00C94A8D" w:rsidRPr="00C94A8D" w:rsidRDefault="00C94A8D" w:rsidP="00C94A8D">
            <w:pPr>
              <w:spacing w:line="360" w:lineRule="auto"/>
              <w:jc w:val="both"/>
              <w:rPr>
                <w:rFonts w:ascii="Arial" w:hAnsi="Arial" w:cs="Arial"/>
                <w:sz w:val="22"/>
                <w:szCs w:val="22"/>
              </w:rPr>
            </w:pPr>
            <w:r w:rsidRPr="00C94A8D">
              <w:rPr>
                <w:rFonts w:ascii="Arial" w:hAnsi="Arial" w:cs="Arial"/>
                <w:sz w:val="22"/>
                <w:szCs w:val="22"/>
              </w:rPr>
              <w:t xml:space="preserve">Email marketing is a great way to sustain a potential customer through the digital media outlets by sending a commercially decorated message to them. Buckland Manor can use email marketing by sending newsletters to each potential target customers that include </w:t>
            </w:r>
            <w:bookmarkStart w:id="72" w:name="OLE_LINK67"/>
            <w:bookmarkStart w:id="73" w:name="OLE_LINK68"/>
            <w:r w:rsidRPr="00C94A8D">
              <w:rPr>
                <w:rFonts w:ascii="Arial" w:hAnsi="Arial" w:cs="Arial"/>
                <w:sz w:val="22"/>
                <w:szCs w:val="22"/>
              </w:rPr>
              <w:t>business requests, advertisements and sales or donation channels</w:t>
            </w:r>
            <w:r w:rsidR="00871939">
              <w:rPr>
                <w:rFonts w:ascii="Arial" w:hAnsi="Arial" w:cs="Arial"/>
                <w:sz w:val="22"/>
                <w:szCs w:val="22"/>
              </w:rPr>
              <w:t xml:space="preserve"> (Dadoun et al., 2021)</w:t>
            </w:r>
            <w:r w:rsidRPr="00C94A8D">
              <w:rPr>
                <w:rFonts w:ascii="Arial" w:hAnsi="Arial" w:cs="Arial"/>
                <w:sz w:val="22"/>
                <w:szCs w:val="22"/>
              </w:rPr>
              <w:t>.</w:t>
            </w:r>
            <w:bookmarkEnd w:id="72"/>
            <w:bookmarkEnd w:id="73"/>
            <w:r w:rsidRPr="00C94A8D">
              <w:rPr>
                <w:rFonts w:ascii="Arial" w:hAnsi="Arial" w:cs="Arial"/>
                <w:sz w:val="22"/>
                <w:szCs w:val="22"/>
              </w:rPr>
              <w:t xml:space="preserve"> </w:t>
            </w:r>
          </w:p>
          <w:p w14:paraId="34DF508B" w14:textId="5E4506DF" w:rsidR="00C94A8D" w:rsidRPr="00C94A8D" w:rsidRDefault="00C94A8D" w:rsidP="00C94A8D">
            <w:pPr>
              <w:spacing w:line="360" w:lineRule="auto"/>
              <w:jc w:val="both"/>
              <w:rPr>
                <w:rFonts w:ascii="Arial" w:hAnsi="Arial" w:cs="Arial"/>
                <w:sz w:val="22"/>
                <w:szCs w:val="22"/>
              </w:rPr>
            </w:pPr>
            <w:r w:rsidRPr="00C94A8D">
              <w:rPr>
                <w:rFonts w:ascii="Arial" w:hAnsi="Arial" w:cs="Arial"/>
                <w:sz w:val="22"/>
                <w:szCs w:val="22"/>
              </w:rPr>
              <w:t>Website Design</w:t>
            </w:r>
          </w:p>
          <w:p w14:paraId="19257E18" w14:textId="3E977F9B" w:rsidR="00C94A8D" w:rsidRPr="00C94A8D" w:rsidRDefault="00C94A8D" w:rsidP="00C94A8D">
            <w:pPr>
              <w:spacing w:line="360" w:lineRule="auto"/>
              <w:jc w:val="both"/>
              <w:rPr>
                <w:rFonts w:ascii="Arial" w:hAnsi="Arial" w:cs="Arial"/>
                <w:sz w:val="22"/>
                <w:szCs w:val="22"/>
              </w:rPr>
            </w:pPr>
            <w:r w:rsidRPr="00C94A8D">
              <w:rPr>
                <w:rFonts w:ascii="Arial" w:hAnsi="Arial" w:cs="Arial"/>
                <w:sz w:val="22"/>
                <w:szCs w:val="22"/>
              </w:rPr>
              <w:t xml:space="preserve">The Worcestershire based luxury hotel chain can also revamp its website designed to accommodate contemporary taste of the young and chic customers. </w:t>
            </w:r>
          </w:p>
          <w:p w14:paraId="4CB72AA2" w14:textId="77777777" w:rsidR="00C94A8D" w:rsidRPr="002D0FB0" w:rsidRDefault="00C94A8D" w:rsidP="00FB5465">
            <w:pPr>
              <w:rPr>
                <w:b/>
                <w:bCs/>
                <w:sz w:val="22"/>
                <w:szCs w:val="22"/>
              </w:rPr>
            </w:pPr>
          </w:p>
          <w:p w14:paraId="5AC00DC3" w14:textId="77777777" w:rsidR="00FB5465" w:rsidRPr="002D0FB0" w:rsidRDefault="00FB5465" w:rsidP="00FB5465">
            <w:pPr>
              <w:jc w:val="center"/>
              <w:rPr>
                <w:sz w:val="22"/>
                <w:szCs w:val="22"/>
              </w:rPr>
            </w:pPr>
          </w:p>
          <w:p w14:paraId="752B47A1" w14:textId="77777777" w:rsidR="00FB5465" w:rsidRPr="002D0FB0" w:rsidRDefault="00FB5465" w:rsidP="00FB5465">
            <w:pPr>
              <w:jc w:val="center"/>
              <w:rPr>
                <w:sz w:val="22"/>
                <w:szCs w:val="22"/>
              </w:rPr>
            </w:pPr>
          </w:p>
          <w:p w14:paraId="6662101E" w14:textId="77777777" w:rsidR="00FB5465" w:rsidRPr="002D0FB0" w:rsidRDefault="00FB5465" w:rsidP="00FB5465">
            <w:pPr>
              <w:jc w:val="center"/>
              <w:rPr>
                <w:sz w:val="22"/>
                <w:szCs w:val="22"/>
              </w:rPr>
            </w:pPr>
          </w:p>
          <w:p w14:paraId="3E06B8CE" w14:textId="77777777" w:rsidR="00FB5465" w:rsidRPr="002D0FB0" w:rsidRDefault="00FB5465" w:rsidP="00FB5465">
            <w:pPr>
              <w:jc w:val="center"/>
              <w:rPr>
                <w:sz w:val="22"/>
                <w:szCs w:val="22"/>
              </w:rPr>
            </w:pPr>
          </w:p>
          <w:p w14:paraId="6720FDE8" w14:textId="77777777" w:rsidR="00FB5465" w:rsidRPr="002D0FB0" w:rsidRDefault="00FB5465" w:rsidP="00FB5465">
            <w:pPr>
              <w:jc w:val="center"/>
              <w:rPr>
                <w:sz w:val="22"/>
                <w:szCs w:val="22"/>
              </w:rPr>
            </w:pPr>
          </w:p>
          <w:p w14:paraId="27F0EEDA" w14:textId="77777777" w:rsidR="00FB5465" w:rsidRPr="002D0FB0" w:rsidRDefault="00FB5465" w:rsidP="00FB5465">
            <w:pPr>
              <w:jc w:val="center"/>
              <w:rPr>
                <w:sz w:val="22"/>
                <w:szCs w:val="22"/>
              </w:rPr>
            </w:pPr>
          </w:p>
          <w:p w14:paraId="07ACB72C" w14:textId="77777777" w:rsidR="00FB5465" w:rsidRPr="002D0FB0" w:rsidRDefault="00FB5465" w:rsidP="00FB5465">
            <w:pPr>
              <w:jc w:val="center"/>
              <w:rPr>
                <w:sz w:val="22"/>
                <w:szCs w:val="22"/>
              </w:rPr>
            </w:pPr>
          </w:p>
          <w:p w14:paraId="62805CF3" w14:textId="77777777" w:rsidR="00FB5465" w:rsidRPr="002D0FB0" w:rsidRDefault="00FB5465" w:rsidP="00FB5465">
            <w:pPr>
              <w:jc w:val="center"/>
              <w:rPr>
                <w:sz w:val="22"/>
                <w:szCs w:val="22"/>
              </w:rPr>
            </w:pPr>
          </w:p>
          <w:p w14:paraId="0CF0E77C" w14:textId="77777777" w:rsidR="00FB5465" w:rsidRPr="002D0FB0" w:rsidRDefault="00FB5465" w:rsidP="00FB5465">
            <w:pPr>
              <w:jc w:val="center"/>
              <w:rPr>
                <w:sz w:val="22"/>
                <w:szCs w:val="22"/>
              </w:rPr>
            </w:pPr>
          </w:p>
          <w:p w14:paraId="4F2657C3" w14:textId="6547964E" w:rsidR="0C77EDFC" w:rsidRDefault="0C77EDFC" w:rsidP="0C77EDFC">
            <w:pPr>
              <w:jc w:val="center"/>
              <w:rPr>
                <w:sz w:val="22"/>
                <w:szCs w:val="22"/>
              </w:rPr>
            </w:pPr>
          </w:p>
          <w:p w14:paraId="065E2780" w14:textId="77777777" w:rsidR="006E2EBB" w:rsidRDefault="006E2EBB" w:rsidP="0C77EDFC">
            <w:pPr>
              <w:jc w:val="center"/>
              <w:rPr>
                <w:sz w:val="22"/>
                <w:szCs w:val="22"/>
              </w:rPr>
            </w:pPr>
          </w:p>
          <w:p w14:paraId="6E34DB9D" w14:textId="6577C946" w:rsidR="0C77EDFC" w:rsidRDefault="0C77EDFC" w:rsidP="0C77EDFC">
            <w:pPr>
              <w:jc w:val="center"/>
              <w:rPr>
                <w:sz w:val="22"/>
                <w:szCs w:val="22"/>
              </w:rPr>
            </w:pPr>
          </w:p>
          <w:p w14:paraId="57CB9116" w14:textId="0D2FA301" w:rsidR="0C77EDFC" w:rsidRDefault="0C77EDFC" w:rsidP="00C94A8D">
            <w:pPr>
              <w:rPr>
                <w:sz w:val="22"/>
                <w:szCs w:val="22"/>
              </w:rPr>
            </w:pPr>
          </w:p>
          <w:p w14:paraId="728F933E" w14:textId="438C11FA" w:rsidR="0C77EDFC" w:rsidRDefault="0C77EDFC" w:rsidP="0C77EDFC">
            <w:pPr>
              <w:jc w:val="center"/>
              <w:rPr>
                <w:sz w:val="22"/>
                <w:szCs w:val="22"/>
              </w:rPr>
            </w:pPr>
          </w:p>
          <w:p w14:paraId="384B9F32" w14:textId="35A34E06" w:rsidR="0C77EDFC" w:rsidRDefault="0C77EDFC" w:rsidP="0C77EDFC">
            <w:pPr>
              <w:jc w:val="center"/>
              <w:rPr>
                <w:sz w:val="22"/>
                <w:szCs w:val="22"/>
              </w:rPr>
            </w:pPr>
          </w:p>
          <w:p w14:paraId="42B6011F" w14:textId="294B17AA" w:rsidR="00611114" w:rsidRPr="00690F04" w:rsidRDefault="00611114" w:rsidP="00871939">
            <w:pPr>
              <w:rPr>
                <w:rFonts w:ascii="Arial" w:hAnsi="Arial" w:cs="Arial"/>
                <w:i/>
                <w:iCs/>
                <w:sz w:val="22"/>
                <w:szCs w:val="22"/>
              </w:rPr>
            </w:pPr>
            <w:r w:rsidRPr="00690F04">
              <w:rPr>
                <w:rFonts w:ascii="Arial" w:hAnsi="Arial" w:cs="Arial"/>
                <w:b/>
                <w:bCs/>
                <w:sz w:val="22"/>
                <w:szCs w:val="22"/>
              </w:rPr>
              <w:t>Conclusion</w:t>
            </w:r>
          </w:p>
          <w:p w14:paraId="5091DC75" w14:textId="6619CDF7" w:rsidR="0C77EDFC" w:rsidRDefault="0C77EDFC" w:rsidP="0C77EDFC">
            <w:pPr>
              <w:rPr>
                <w:rFonts w:ascii="Arial" w:hAnsi="Arial" w:cs="Arial"/>
                <w:b/>
                <w:bCs/>
                <w:sz w:val="22"/>
                <w:szCs w:val="22"/>
              </w:rPr>
            </w:pPr>
          </w:p>
          <w:p w14:paraId="2718CB6F" w14:textId="50B3F2D7" w:rsidR="0C77EDFC" w:rsidRPr="00871939" w:rsidRDefault="00C94A8D" w:rsidP="00871939">
            <w:pPr>
              <w:spacing w:line="360" w:lineRule="auto"/>
              <w:jc w:val="both"/>
              <w:rPr>
                <w:rFonts w:ascii="Arial" w:hAnsi="Arial" w:cs="Arial"/>
                <w:sz w:val="22"/>
                <w:szCs w:val="22"/>
              </w:rPr>
            </w:pPr>
            <w:r w:rsidRPr="00871939">
              <w:rPr>
                <w:rFonts w:ascii="Arial" w:hAnsi="Arial" w:cs="Arial"/>
                <w:sz w:val="22"/>
                <w:szCs w:val="22"/>
              </w:rPr>
              <w:lastRenderedPageBreak/>
              <w:t xml:space="preserve">The marketing plan for Buckland Manor has been outlined above by focusing in its contemporary marketing mix. However, the top management can also extend the marketing mix elements from 4 to 7 by adding elements of </w:t>
            </w:r>
            <w:bookmarkStart w:id="74" w:name="OLE_LINK75"/>
            <w:bookmarkStart w:id="75" w:name="OLE_LINK76"/>
            <w:r w:rsidR="00871939" w:rsidRPr="00871939">
              <w:rPr>
                <w:rFonts w:ascii="Arial" w:hAnsi="Arial" w:cs="Arial"/>
                <w:sz w:val="22"/>
                <w:szCs w:val="22"/>
              </w:rPr>
              <w:t>physical evidence, process and people</w:t>
            </w:r>
            <w:r w:rsidR="00871939">
              <w:rPr>
                <w:rFonts w:ascii="Arial" w:hAnsi="Arial" w:cs="Arial"/>
                <w:sz w:val="22"/>
                <w:szCs w:val="22"/>
              </w:rPr>
              <w:t xml:space="preserve"> (Jati et al, 2021)</w:t>
            </w:r>
            <w:r w:rsidR="00871939" w:rsidRPr="00871939">
              <w:rPr>
                <w:rFonts w:ascii="Arial" w:hAnsi="Arial" w:cs="Arial"/>
                <w:sz w:val="22"/>
                <w:szCs w:val="22"/>
              </w:rPr>
              <w:t>.</w:t>
            </w:r>
            <w:bookmarkEnd w:id="74"/>
            <w:bookmarkEnd w:id="75"/>
            <w:r w:rsidR="00871939" w:rsidRPr="00871939">
              <w:rPr>
                <w:rFonts w:ascii="Arial" w:hAnsi="Arial" w:cs="Arial"/>
                <w:sz w:val="22"/>
                <w:szCs w:val="22"/>
              </w:rPr>
              <w:t xml:space="preserve"> The internal environment as well as external environment of Buckland Manor has recently passed the organisation with many political, economic, social, technological, legal and environmental factors mainly due to the advent of COVID-19 which has created a new range of weaknesses and threats for the hotel. Therefore, in order to better deal with the post COVID-19 world, it is recommended that the hotel chain uses different mediums like questionnaire survey, social media influencers, consumer reviews and A/B testing to create better consumer value engagement at Buckland Manor. The hotel should also </w:t>
            </w:r>
            <w:bookmarkStart w:id="76" w:name="OLE_LINK77"/>
            <w:bookmarkStart w:id="77" w:name="OLE_LINK78"/>
            <w:r w:rsidR="00871939" w:rsidRPr="00871939">
              <w:rPr>
                <w:rFonts w:ascii="Arial" w:hAnsi="Arial" w:cs="Arial"/>
                <w:sz w:val="22"/>
                <w:szCs w:val="22"/>
              </w:rPr>
              <w:t xml:space="preserve">incorporate social media outlets and digital marketing channels </w:t>
            </w:r>
            <w:bookmarkEnd w:id="76"/>
            <w:bookmarkEnd w:id="77"/>
            <w:r w:rsidR="00871939" w:rsidRPr="00871939">
              <w:rPr>
                <w:rFonts w:ascii="Arial" w:hAnsi="Arial" w:cs="Arial"/>
                <w:sz w:val="22"/>
                <w:szCs w:val="22"/>
              </w:rPr>
              <w:t>like Facebook, Instagram and YouTube as well as email marketing to provide a comfortable access to the consumers.</w:t>
            </w:r>
          </w:p>
          <w:p w14:paraId="385140F9" w14:textId="68E273C1" w:rsidR="0C77EDFC" w:rsidRDefault="0C77EDFC" w:rsidP="0C77EDFC">
            <w:pPr>
              <w:rPr>
                <w:rFonts w:ascii="Arial" w:hAnsi="Arial" w:cs="Arial"/>
                <w:b/>
                <w:bCs/>
                <w:sz w:val="22"/>
                <w:szCs w:val="22"/>
              </w:rPr>
            </w:pPr>
          </w:p>
          <w:p w14:paraId="7B46013F" w14:textId="164BFB3E" w:rsidR="0C77EDFC" w:rsidRDefault="0C77EDFC" w:rsidP="0C77EDFC">
            <w:pPr>
              <w:rPr>
                <w:rFonts w:ascii="Arial" w:hAnsi="Arial" w:cs="Arial"/>
                <w:b/>
                <w:bCs/>
                <w:sz w:val="22"/>
                <w:szCs w:val="22"/>
              </w:rPr>
            </w:pPr>
          </w:p>
          <w:p w14:paraId="2786D125" w14:textId="077515A9" w:rsidR="0C77EDFC" w:rsidRDefault="0C77EDFC" w:rsidP="0C77EDFC">
            <w:pPr>
              <w:rPr>
                <w:rFonts w:ascii="Arial" w:hAnsi="Arial" w:cs="Arial"/>
                <w:b/>
                <w:bCs/>
                <w:sz w:val="22"/>
                <w:szCs w:val="22"/>
              </w:rPr>
            </w:pPr>
          </w:p>
          <w:p w14:paraId="3D7378FF" w14:textId="22232ABF" w:rsidR="0C77EDFC" w:rsidRDefault="0C77EDFC" w:rsidP="0C77EDFC">
            <w:pPr>
              <w:rPr>
                <w:rFonts w:ascii="Arial" w:hAnsi="Arial" w:cs="Arial"/>
                <w:b/>
                <w:bCs/>
                <w:sz w:val="22"/>
                <w:szCs w:val="22"/>
              </w:rPr>
            </w:pPr>
          </w:p>
          <w:p w14:paraId="2EC7B375" w14:textId="33061AC2" w:rsidR="0C77EDFC" w:rsidRDefault="0C77EDFC" w:rsidP="0C77EDFC">
            <w:pPr>
              <w:rPr>
                <w:rFonts w:ascii="Arial" w:hAnsi="Arial" w:cs="Arial"/>
                <w:b/>
                <w:bCs/>
                <w:sz w:val="22"/>
                <w:szCs w:val="22"/>
              </w:rPr>
            </w:pPr>
          </w:p>
          <w:p w14:paraId="60D88B32" w14:textId="7E302802" w:rsidR="0C77EDFC" w:rsidRDefault="0C77EDFC" w:rsidP="0C77EDFC">
            <w:pPr>
              <w:rPr>
                <w:rFonts w:ascii="Arial" w:hAnsi="Arial" w:cs="Arial"/>
                <w:b/>
                <w:bCs/>
                <w:sz w:val="22"/>
                <w:szCs w:val="22"/>
              </w:rPr>
            </w:pPr>
          </w:p>
          <w:p w14:paraId="3EF1E562" w14:textId="1AFDD10D" w:rsidR="0C77EDFC" w:rsidRDefault="0C77EDFC" w:rsidP="0C77EDFC">
            <w:pPr>
              <w:rPr>
                <w:rFonts w:ascii="Arial" w:hAnsi="Arial" w:cs="Arial"/>
                <w:b/>
                <w:bCs/>
                <w:sz w:val="22"/>
                <w:szCs w:val="22"/>
              </w:rPr>
            </w:pPr>
          </w:p>
          <w:p w14:paraId="16CBA06A" w14:textId="6B8C3F3A" w:rsidR="0C77EDFC" w:rsidRDefault="0C77EDFC" w:rsidP="0C77EDFC">
            <w:pPr>
              <w:rPr>
                <w:rFonts w:ascii="Arial" w:hAnsi="Arial" w:cs="Arial"/>
                <w:b/>
                <w:bCs/>
                <w:sz w:val="22"/>
                <w:szCs w:val="22"/>
              </w:rPr>
            </w:pPr>
          </w:p>
          <w:p w14:paraId="6FD1E45D" w14:textId="34473A70" w:rsidR="0C77EDFC" w:rsidRDefault="0C77EDFC" w:rsidP="0C77EDFC">
            <w:pPr>
              <w:rPr>
                <w:rFonts w:ascii="Arial" w:hAnsi="Arial" w:cs="Arial"/>
                <w:b/>
                <w:bCs/>
                <w:sz w:val="22"/>
                <w:szCs w:val="22"/>
              </w:rPr>
            </w:pPr>
          </w:p>
          <w:p w14:paraId="34391B4D" w14:textId="349A72AD" w:rsidR="0C77EDFC" w:rsidRDefault="0C77EDFC" w:rsidP="0C77EDFC">
            <w:pPr>
              <w:rPr>
                <w:rFonts w:ascii="Arial" w:hAnsi="Arial" w:cs="Arial"/>
                <w:b/>
                <w:bCs/>
                <w:sz w:val="22"/>
                <w:szCs w:val="22"/>
              </w:rPr>
            </w:pPr>
          </w:p>
          <w:p w14:paraId="40A441CE" w14:textId="0B380814" w:rsidR="0C77EDFC" w:rsidRDefault="0C77EDFC" w:rsidP="0C77EDFC">
            <w:pPr>
              <w:rPr>
                <w:rFonts w:ascii="Arial" w:hAnsi="Arial" w:cs="Arial"/>
                <w:b/>
                <w:bCs/>
                <w:sz w:val="22"/>
                <w:szCs w:val="22"/>
              </w:rPr>
            </w:pPr>
          </w:p>
          <w:p w14:paraId="6F757E31" w14:textId="726BFEB8" w:rsidR="0C77EDFC" w:rsidRDefault="0C77EDFC" w:rsidP="0C77EDFC">
            <w:pPr>
              <w:rPr>
                <w:rFonts w:ascii="Arial" w:hAnsi="Arial" w:cs="Arial"/>
                <w:b/>
                <w:bCs/>
                <w:sz w:val="22"/>
                <w:szCs w:val="22"/>
              </w:rPr>
            </w:pPr>
          </w:p>
          <w:p w14:paraId="513A1E12" w14:textId="6D25D7AE" w:rsidR="0C77EDFC" w:rsidRDefault="0C77EDFC" w:rsidP="0C77EDFC">
            <w:pPr>
              <w:rPr>
                <w:rFonts w:ascii="Arial" w:hAnsi="Arial" w:cs="Arial"/>
                <w:b/>
                <w:bCs/>
                <w:sz w:val="22"/>
                <w:szCs w:val="22"/>
              </w:rPr>
            </w:pPr>
          </w:p>
          <w:p w14:paraId="2FA39007" w14:textId="0F374528" w:rsidR="0C77EDFC" w:rsidRDefault="0C77EDFC" w:rsidP="0C77EDFC">
            <w:pPr>
              <w:rPr>
                <w:rFonts w:ascii="Arial" w:hAnsi="Arial" w:cs="Arial"/>
                <w:b/>
                <w:bCs/>
                <w:sz w:val="22"/>
                <w:szCs w:val="22"/>
              </w:rPr>
            </w:pPr>
          </w:p>
          <w:p w14:paraId="134EADFB" w14:textId="47F8243B" w:rsidR="0C77EDFC" w:rsidRDefault="0C77EDFC" w:rsidP="0C77EDFC">
            <w:pPr>
              <w:rPr>
                <w:rFonts w:ascii="Arial" w:hAnsi="Arial" w:cs="Arial"/>
                <w:b/>
                <w:bCs/>
                <w:sz w:val="22"/>
                <w:szCs w:val="22"/>
              </w:rPr>
            </w:pPr>
          </w:p>
          <w:p w14:paraId="2176F35E" w14:textId="64986EA3" w:rsidR="0C77EDFC" w:rsidRDefault="0C77EDFC" w:rsidP="0C77EDFC">
            <w:pPr>
              <w:rPr>
                <w:rFonts w:ascii="Arial" w:hAnsi="Arial" w:cs="Arial"/>
                <w:b/>
                <w:bCs/>
                <w:sz w:val="22"/>
                <w:szCs w:val="22"/>
              </w:rPr>
            </w:pPr>
          </w:p>
          <w:p w14:paraId="10AAF3AC" w14:textId="324BAA65" w:rsidR="0C77EDFC" w:rsidRDefault="0C77EDFC" w:rsidP="0C77EDFC">
            <w:pPr>
              <w:rPr>
                <w:rFonts w:ascii="Arial" w:hAnsi="Arial" w:cs="Arial"/>
                <w:b/>
                <w:bCs/>
                <w:sz w:val="22"/>
                <w:szCs w:val="22"/>
              </w:rPr>
            </w:pPr>
          </w:p>
          <w:p w14:paraId="23592DE5" w14:textId="050CE6FC" w:rsidR="0C77EDFC" w:rsidRDefault="0C77EDFC" w:rsidP="0C77EDFC">
            <w:pPr>
              <w:rPr>
                <w:rFonts w:ascii="Arial" w:hAnsi="Arial" w:cs="Arial"/>
                <w:b/>
                <w:bCs/>
                <w:sz w:val="22"/>
                <w:szCs w:val="22"/>
              </w:rPr>
            </w:pPr>
          </w:p>
          <w:p w14:paraId="3E24EF47" w14:textId="10D93772" w:rsidR="0C77EDFC" w:rsidRDefault="0C77EDFC" w:rsidP="0C77EDFC">
            <w:pPr>
              <w:rPr>
                <w:rFonts w:ascii="Arial" w:hAnsi="Arial" w:cs="Arial"/>
                <w:b/>
                <w:bCs/>
                <w:sz w:val="22"/>
                <w:szCs w:val="22"/>
              </w:rPr>
            </w:pPr>
          </w:p>
          <w:p w14:paraId="3EC799BE" w14:textId="500DCD14" w:rsidR="0C77EDFC" w:rsidRDefault="0C77EDFC" w:rsidP="0C77EDFC">
            <w:pPr>
              <w:rPr>
                <w:rFonts w:ascii="Arial" w:hAnsi="Arial" w:cs="Arial"/>
                <w:b/>
                <w:bCs/>
                <w:sz w:val="22"/>
                <w:szCs w:val="22"/>
              </w:rPr>
            </w:pPr>
          </w:p>
          <w:p w14:paraId="7AB40E72" w14:textId="45EC3A6F" w:rsidR="0C77EDFC" w:rsidRDefault="0C77EDFC" w:rsidP="0C77EDFC">
            <w:pPr>
              <w:rPr>
                <w:rFonts w:ascii="Arial" w:hAnsi="Arial" w:cs="Arial"/>
                <w:b/>
                <w:bCs/>
                <w:sz w:val="22"/>
                <w:szCs w:val="22"/>
              </w:rPr>
            </w:pPr>
          </w:p>
          <w:p w14:paraId="066D25DC" w14:textId="35C85A47" w:rsidR="0C77EDFC" w:rsidRDefault="0C77EDFC" w:rsidP="0C77EDFC">
            <w:pPr>
              <w:rPr>
                <w:rFonts w:ascii="Arial" w:hAnsi="Arial" w:cs="Arial"/>
                <w:b/>
                <w:bCs/>
                <w:sz w:val="22"/>
                <w:szCs w:val="22"/>
              </w:rPr>
            </w:pPr>
          </w:p>
          <w:p w14:paraId="04A90E44" w14:textId="2E9A13D9" w:rsidR="0C77EDFC" w:rsidRDefault="0C77EDFC" w:rsidP="0C77EDFC">
            <w:pPr>
              <w:rPr>
                <w:rFonts w:ascii="Arial" w:hAnsi="Arial" w:cs="Arial"/>
                <w:b/>
                <w:bCs/>
                <w:sz w:val="22"/>
                <w:szCs w:val="22"/>
              </w:rPr>
            </w:pPr>
          </w:p>
          <w:p w14:paraId="12519F6D" w14:textId="176DC0EF" w:rsidR="0C77EDFC" w:rsidRDefault="0C77EDFC" w:rsidP="0C77EDFC">
            <w:pPr>
              <w:rPr>
                <w:rFonts w:ascii="Arial" w:hAnsi="Arial" w:cs="Arial"/>
                <w:b/>
                <w:bCs/>
                <w:sz w:val="22"/>
                <w:szCs w:val="22"/>
              </w:rPr>
            </w:pPr>
          </w:p>
          <w:p w14:paraId="3C706BAF" w14:textId="4FCAE839" w:rsidR="0C77EDFC" w:rsidRDefault="0C77EDFC" w:rsidP="0C77EDFC">
            <w:pPr>
              <w:rPr>
                <w:rFonts w:ascii="Arial" w:hAnsi="Arial" w:cs="Arial"/>
                <w:b/>
                <w:bCs/>
                <w:sz w:val="22"/>
                <w:szCs w:val="22"/>
              </w:rPr>
            </w:pPr>
          </w:p>
          <w:p w14:paraId="54AD2940" w14:textId="13EAAA8F" w:rsidR="0C77EDFC" w:rsidRDefault="0C77EDFC" w:rsidP="0C77EDFC">
            <w:pPr>
              <w:rPr>
                <w:rFonts w:ascii="Arial" w:hAnsi="Arial" w:cs="Arial"/>
                <w:b/>
                <w:bCs/>
                <w:sz w:val="22"/>
                <w:szCs w:val="22"/>
              </w:rPr>
            </w:pPr>
          </w:p>
          <w:p w14:paraId="7A333A70" w14:textId="4DBD2C77" w:rsidR="0C77EDFC" w:rsidRDefault="0C77EDFC" w:rsidP="0C77EDFC">
            <w:pPr>
              <w:rPr>
                <w:rFonts w:ascii="Arial" w:hAnsi="Arial" w:cs="Arial"/>
                <w:b/>
                <w:bCs/>
                <w:sz w:val="22"/>
                <w:szCs w:val="22"/>
              </w:rPr>
            </w:pPr>
          </w:p>
          <w:p w14:paraId="6D5FC1C5" w14:textId="0D999C07" w:rsidR="006E2EBB" w:rsidRDefault="006E2EBB" w:rsidP="0C77EDFC">
            <w:pPr>
              <w:rPr>
                <w:rFonts w:ascii="Arial" w:hAnsi="Arial" w:cs="Arial"/>
                <w:b/>
                <w:bCs/>
                <w:sz w:val="22"/>
                <w:szCs w:val="22"/>
              </w:rPr>
            </w:pPr>
          </w:p>
          <w:p w14:paraId="59037CF4" w14:textId="75DD7042" w:rsidR="006E2EBB" w:rsidRDefault="006E2EBB" w:rsidP="0C77EDFC">
            <w:pPr>
              <w:rPr>
                <w:rFonts w:ascii="Arial" w:hAnsi="Arial" w:cs="Arial"/>
                <w:b/>
                <w:bCs/>
                <w:sz w:val="22"/>
                <w:szCs w:val="22"/>
              </w:rPr>
            </w:pPr>
          </w:p>
          <w:p w14:paraId="6B295796" w14:textId="77777777" w:rsidR="006E2EBB" w:rsidRDefault="006E2EBB" w:rsidP="0C77EDFC">
            <w:pPr>
              <w:rPr>
                <w:rFonts w:ascii="Arial" w:hAnsi="Arial" w:cs="Arial"/>
                <w:b/>
                <w:bCs/>
                <w:sz w:val="22"/>
                <w:szCs w:val="22"/>
              </w:rPr>
            </w:pPr>
          </w:p>
          <w:p w14:paraId="6E0DA1DD" w14:textId="5818DD1D" w:rsidR="0C77EDFC" w:rsidRDefault="0C77EDFC" w:rsidP="0C77EDFC">
            <w:pPr>
              <w:rPr>
                <w:rFonts w:ascii="Arial" w:hAnsi="Arial" w:cs="Arial"/>
                <w:b/>
                <w:bCs/>
                <w:sz w:val="22"/>
                <w:szCs w:val="22"/>
              </w:rPr>
            </w:pPr>
          </w:p>
          <w:p w14:paraId="647ECC62" w14:textId="651E01F6" w:rsidR="00611114" w:rsidRPr="00690F04" w:rsidRDefault="00611114" w:rsidP="00611114">
            <w:pPr>
              <w:rPr>
                <w:rFonts w:ascii="Arial" w:hAnsi="Arial" w:cs="Arial"/>
                <w:i/>
                <w:iCs/>
                <w:color w:val="FF0000"/>
                <w:sz w:val="22"/>
                <w:szCs w:val="22"/>
              </w:rPr>
            </w:pPr>
            <w:r w:rsidRPr="00690F04">
              <w:rPr>
                <w:rFonts w:ascii="Arial" w:hAnsi="Arial" w:cs="Arial"/>
                <w:b/>
                <w:bCs/>
                <w:sz w:val="22"/>
                <w:szCs w:val="22"/>
              </w:rPr>
              <w:t xml:space="preserve">References </w:t>
            </w:r>
          </w:p>
          <w:p w14:paraId="6F73B759" w14:textId="77777777" w:rsidR="00611114" w:rsidRDefault="00611114" w:rsidP="00611114">
            <w:pPr>
              <w:rPr>
                <w:i/>
                <w:iCs/>
                <w:sz w:val="22"/>
                <w:szCs w:val="22"/>
              </w:rPr>
            </w:pPr>
          </w:p>
          <w:p w14:paraId="620E632D"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bookmarkStart w:id="78" w:name="OLE_LINK79"/>
            <w:bookmarkStart w:id="79" w:name="OLE_LINK80"/>
            <w:r w:rsidRPr="006E2EBB">
              <w:rPr>
                <w:rFonts w:ascii="Arial" w:hAnsi="Arial" w:cs="Arial"/>
                <w:color w:val="222222"/>
                <w:sz w:val="22"/>
                <w:szCs w:val="22"/>
                <w:shd w:val="clear" w:color="auto" w:fill="FFFFFF"/>
              </w:rPr>
              <w:lastRenderedPageBreak/>
              <w:t>Baum, T. and Hai, N.T.T., 2020. Hospitality, tourism, human rights and the impact of COVID-19. </w:t>
            </w:r>
            <w:r w:rsidRPr="006E2EBB">
              <w:rPr>
                <w:rFonts w:ascii="Arial" w:hAnsi="Arial" w:cs="Arial"/>
                <w:i/>
                <w:iCs/>
                <w:color w:val="222222"/>
                <w:sz w:val="22"/>
                <w:szCs w:val="22"/>
                <w:shd w:val="clear" w:color="auto" w:fill="FFFFFF"/>
              </w:rPr>
              <w:t>International Journal of Contemporary Hospitality Management</w:t>
            </w:r>
            <w:r w:rsidRPr="006E2EBB">
              <w:rPr>
                <w:rFonts w:ascii="Arial" w:hAnsi="Arial" w:cs="Arial"/>
                <w:color w:val="222222"/>
                <w:sz w:val="22"/>
                <w:szCs w:val="22"/>
                <w:shd w:val="clear" w:color="auto" w:fill="FFFFFF"/>
              </w:rPr>
              <w:t>.</w:t>
            </w:r>
          </w:p>
          <w:p w14:paraId="4A03D590" w14:textId="77777777" w:rsidR="00871939" w:rsidRPr="006E2EBB" w:rsidRDefault="00871939"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000000"/>
                <w:sz w:val="22"/>
                <w:szCs w:val="22"/>
                <w:shd w:val="clear" w:color="auto" w:fill="FFFFFF"/>
              </w:rPr>
              <w:t>Buckland Manor. 2021. </w:t>
            </w:r>
            <w:r w:rsidRPr="006E2EBB">
              <w:rPr>
                <w:rFonts w:ascii="Arial" w:hAnsi="Arial" w:cs="Arial"/>
                <w:i/>
                <w:iCs/>
                <w:color w:val="000000"/>
                <w:sz w:val="22"/>
                <w:szCs w:val="22"/>
                <w:shd w:val="clear" w:color="auto" w:fill="FFFFFF"/>
              </w:rPr>
              <w:t>Boutique hotels and gourmet restaurants - Relais &amp; Châteaux</w:t>
            </w:r>
            <w:r w:rsidRPr="006E2EBB">
              <w:rPr>
                <w:rFonts w:ascii="Arial" w:hAnsi="Arial" w:cs="Arial"/>
                <w:color w:val="000000"/>
                <w:sz w:val="22"/>
                <w:szCs w:val="22"/>
                <w:shd w:val="clear" w:color="auto" w:fill="FFFFFF"/>
              </w:rPr>
              <w:t>. [online] Available at: &lt;https://www.relaischateaux.com/gb/&gt; [Accessed 25 September 2021].</w:t>
            </w:r>
          </w:p>
          <w:p w14:paraId="726DE6F3"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Collier, P. and Mayer, C., 2020. Reforming the UK financial system to promote regional development in post-COVID Britain. </w:t>
            </w:r>
            <w:r w:rsidRPr="006E2EBB">
              <w:rPr>
                <w:rFonts w:ascii="Arial" w:hAnsi="Arial" w:cs="Arial"/>
                <w:i/>
                <w:iCs/>
                <w:color w:val="222222"/>
                <w:sz w:val="22"/>
                <w:szCs w:val="22"/>
                <w:shd w:val="clear" w:color="auto" w:fill="FFFFFF"/>
              </w:rPr>
              <w:t>Oxford Review of Economic Policy</w:t>
            </w:r>
            <w:r w:rsidRPr="006E2EBB">
              <w:rPr>
                <w:rFonts w:ascii="Arial" w:hAnsi="Arial" w:cs="Arial"/>
                <w:color w:val="222222"/>
                <w:sz w:val="22"/>
                <w:szCs w:val="22"/>
                <w:shd w:val="clear" w:color="auto" w:fill="FFFFFF"/>
              </w:rPr>
              <w:t>, </w:t>
            </w:r>
            <w:r w:rsidRPr="006E2EBB">
              <w:rPr>
                <w:rFonts w:ascii="Arial" w:hAnsi="Arial" w:cs="Arial"/>
                <w:i/>
                <w:iCs/>
                <w:color w:val="222222"/>
                <w:sz w:val="22"/>
                <w:szCs w:val="22"/>
                <w:shd w:val="clear" w:color="auto" w:fill="FFFFFF"/>
              </w:rPr>
              <w:t>36</w:t>
            </w:r>
            <w:r w:rsidRPr="006E2EBB">
              <w:rPr>
                <w:rFonts w:ascii="Arial" w:hAnsi="Arial" w:cs="Arial"/>
                <w:color w:val="222222"/>
                <w:sz w:val="22"/>
                <w:szCs w:val="22"/>
                <w:shd w:val="clear" w:color="auto" w:fill="FFFFFF"/>
              </w:rPr>
              <w:t xml:space="preserve">(Supplement_1), </w:t>
            </w:r>
            <w:proofErr w:type="gramStart"/>
            <w:r w:rsidRPr="006E2EBB">
              <w:rPr>
                <w:rFonts w:ascii="Arial" w:hAnsi="Arial" w:cs="Arial"/>
                <w:color w:val="222222"/>
                <w:sz w:val="22"/>
                <w:szCs w:val="22"/>
                <w:shd w:val="clear" w:color="auto" w:fill="FFFFFF"/>
              </w:rPr>
              <w:t>pp.S</w:t>
            </w:r>
            <w:proofErr w:type="gramEnd"/>
            <w:r w:rsidRPr="006E2EBB">
              <w:rPr>
                <w:rFonts w:ascii="Arial" w:hAnsi="Arial" w:cs="Arial"/>
                <w:color w:val="222222"/>
                <w:sz w:val="22"/>
                <w:szCs w:val="22"/>
                <w:shd w:val="clear" w:color="auto" w:fill="FFFFFF"/>
              </w:rPr>
              <w:t>270-S280.</w:t>
            </w:r>
          </w:p>
          <w:p w14:paraId="6513230C"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Dadoun, A., Troncy, R., Platel, M.D., Petitti, R. and Solano, G.A., 2021. Optimizing Email Marketing Campaigns in the Airline Industry using Knowledge Graph Embeddings.</w:t>
            </w:r>
          </w:p>
          <w:p w14:paraId="4F52C65F"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Dinan, C., Hutchison, F. and Coles, T., 2011. The changing landscape of public sector support for tourism in England. </w:t>
            </w:r>
            <w:r w:rsidRPr="006E2EBB">
              <w:rPr>
                <w:rFonts w:ascii="Arial" w:hAnsi="Arial" w:cs="Arial"/>
                <w:i/>
                <w:iCs/>
                <w:color w:val="222222"/>
                <w:sz w:val="22"/>
                <w:szCs w:val="22"/>
                <w:shd w:val="clear" w:color="auto" w:fill="FFFFFF"/>
              </w:rPr>
              <w:t>Centre for Sport, Leisure and Tourism Research, University of Exeter Business School, UK</w:t>
            </w:r>
            <w:r w:rsidRPr="006E2EBB">
              <w:rPr>
                <w:rFonts w:ascii="Arial" w:hAnsi="Arial" w:cs="Arial"/>
                <w:color w:val="222222"/>
                <w:sz w:val="22"/>
                <w:szCs w:val="22"/>
                <w:shd w:val="clear" w:color="auto" w:fill="FFFFFF"/>
              </w:rPr>
              <w:t>.</w:t>
            </w:r>
          </w:p>
          <w:p w14:paraId="3A064C43" w14:textId="62091834"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HADLAND,</w:t>
            </w:r>
            <w:r w:rsidRPr="006E2EBB">
              <w:rPr>
                <w:rFonts w:ascii="Arial" w:hAnsi="Arial" w:cs="Arial"/>
                <w:color w:val="222222"/>
                <w:sz w:val="22"/>
                <w:szCs w:val="22"/>
                <w:shd w:val="clear" w:color="auto" w:fill="FFFFFF"/>
                <w:lang w:val="en-US"/>
              </w:rPr>
              <w:t xml:space="preserve"> 2021.</w:t>
            </w:r>
            <w:r w:rsidRPr="006E2EBB">
              <w:rPr>
                <w:rFonts w:ascii="Arial" w:hAnsi="Arial" w:cs="Arial"/>
                <w:color w:val="222222"/>
                <w:sz w:val="22"/>
                <w:szCs w:val="22"/>
                <w:shd w:val="clear" w:color="auto" w:fill="FFFFFF"/>
              </w:rPr>
              <w:t xml:space="preserve"> T., Buckland, a Catholic stronghold.</w:t>
            </w:r>
          </w:p>
          <w:p w14:paraId="71B2C071"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Ivkovic, N., 2021. BEYOND THE PANDEMIC–A NEW ERA OF CONSUMER BEHAVIOR. </w:t>
            </w:r>
            <w:r w:rsidRPr="006E2EBB">
              <w:rPr>
                <w:rFonts w:ascii="Arial" w:hAnsi="Arial" w:cs="Arial"/>
                <w:i/>
                <w:iCs/>
                <w:color w:val="222222"/>
                <w:sz w:val="22"/>
                <w:szCs w:val="22"/>
                <w:shd w:val="clear" w:color="auto" w:fill="FFFFFF"/>
              </w:rPr>
              <w:t>Economic and Social Development: Book of Proceedings</w:t>
            </w:r>
            <w:r w:rsidRPr="006E2EBB">
              <w:rPr>
                <w:rFonts w:ascii="Arial" w:hAnsi="Arial" w:cs="Arial"/>
                <w:color w:val="222222"/>
                <w:sz w:val="22"/>
                <w:szCs w:val="22"/>
                <w:shd w:val="clear" w:color="auto" w:fill="FFFFFF"/>
              </w:rPr>
              <w:t>, pp.6-17.</w:t>
            </w:r>
          </w:p>
          <w:p w14:paraId="0C8E1C9A"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Jaman, S.F.I. and Anshari, M., 2021. Facebook as marketing tools for organizations: Knowledge management analysis. In </w:t>
            </w:r>
            <w:r w:rsidRPr="006E2EBB">
              <w:rPr>
                <w:rFonts w:ascii="Arial" w:hAnsi="Arial" w:cs="Arial"/>
                <w:i/>
                <w:iCs/>
                <w:color w:val="222222"/>
                <w:sz w:val="22"/>
                <w:szCs w:val="22"/>
                <w:shd w:val="clear" w:color="auto" w:fill="FFFFFF"/>
              </w:rPr>
              <w:t xml:space="preserve">Research Anthology on Strategies for Using </w:t>
            </w:r>
            <w:proofErr w:type="gramStart"/>
            <w:r w:rsidRPr="006E2EBB">
              <w:rPr>
                <w:rFonts w:ascii="Arial" w:hAnsi="Arial" w:cs="Arial"/>
                <w:i/>
                <w:iCs/>
                <w:color w:val="222222"/>
                <w:sz w:val="22"/>
                <w:szCs w:val="22"/>
                <w:shd w:val="clear" w:color="auto" w:fill="FFFFFF"/>
              </w:rPr>
              <w:t>Social Media</w:t>
            </w:r>
            <w:proofErr w:type="gramEnd"/>
            <w:r w:rsidRPr="006E2EBB">
              <w:rPr>
                <w:rFonts w:ascii="Arial" w:hAnsi="Arial" w:cs="Arial"/>
                <w:i/>
                <w:iCs/>
                <w:color w:val="222222"/>
                <w:sz w:val="22"/>
                <w:szCs w:val="22"/>
                <w:shd w:val="clear" w:color="auto" w:fill="FFFFFF"/>
              </w:rPr>
              <w:t xml:space="preserve"> as a Service and Tool in Business</w:t>
            </w:r>
            <w:r w:rsidRPr="006E2EBB">
              <w:rPr>
                <w:rFonts w:ascii="Arial" w:hAnsi="Arial" w:cs="Arial"/>
                <w:color w:val="222222"/>
                <w:sz w:val="22"/>
                <w:szCs w:val="22"/>
                <w:shd w:val="clear" w:color="auto" w:fill="FFFFFF"/>
              </w:rPr>
              <w:t> (pp. 117-131). IGI Global.</w:t>
            </w:r>
          </w:p>
          <w:p w14:paraId="1CB7FD8D" w14:textId="77777777" w:rsidR="00871939" w:rsidRPr="006E2EBB" w:rsidRDefault="00871939"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Jati, S.P., Fatmasari, E.Y., Risdanti, S. and Silavati, Y.A., 2021. Marketing Strategy and Referral Efforts from First Level Health Facilities (FKTP) to Diponegoro National Hospital through the 7P (Product, Price, Place, Promotion, People, Process, and Physical Environment). </w:t>
            </w:r>
            <w:r w:rsidRPr="006E2EBB">
              <w:rPr>
                <w:rFonts w:ascii="Arial" w:hAnsi="Arial" w:cs="Arial"/>
                <w:i/>
                <w:iCs/>
                <w:color w:val="222222"/>
                <w:sz w:val="22"/>
                <w:szCs w:val="22"/>
                <w:shd w:val="clear" w:color="auto" w:fill="FFFFFF"/>
              </w:rPr>
              <w:t>Jurnal Aisyah: Jurnal Ilmu Kesehatan</w:t>
            </w:r>
            <w:r w:rsidRPr="006E2EBB">
              <w:rPr>
                <w:rFonts w:ascii="Arial" w:hAnsi="Arial" w:cs="Arial"/>
                <w:color w:val="222222"/>
                <w:sz w:val="22"/>
                <w:szCs w:val="22"/>
                <w:shd w:val="clear" w:color="auto" w:fill="FFFFFF"/>
              </w:rPr>
              <w:t>, </w:t>
            </w:r>
            <w:r w:rsidRPr="006E2EBB">
              <w:rPr>
                <w:rFonts w:ascii="Arial" w:hAnsi="Arial" w:cs="Arial"/>
                <w:i/>
                <w:iCs/>
                <w:color w:val="222222"/>
                <w:sz w:val="22"/>
                <w:szCs w:val="22"/>
                <w:shd w:val="clear" w:color="auto" w:fill="FFFFFF"/>
              </w:rPr>
              <w:t>6</w:t>
            </w:r>
            <w:r w:rsidRPr="006E2EBB">
              <w:rPr>
                <w:rFonts w:ascii="Arial" w:hAnsi="Arial" w:cs="Arial"/>
                <w:color w:val="222222"/>
                <w:sz w:val="22"/>
                <w:szCs w:val="22"/>
                <w:shd w:val="clear" w:color="auto" w:fill="FFFFFF"/>
              </w:rPr>
              <w:t>(2), pp.353-361.</w:t>
            </w:r>
          </w:p>
          <w:p w14:paraId="37EC4A21"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Page, S.J., 2003. Evaluating research performance in tourism: The UK experience. </w:t>
            </w:r>
            <w:r w:rsidRPr="006E2EBB">
              <w:rPr>
                <w:rFonts w:ascii="Arial" w:hAnsi="Arial" w:cs="Arial"/>
                <w:i/>
                <w:iCs/>
                <w:color w:val="222222"/>
                <w:sz w:val="22"/>
                <w:szCs w:val="22"/>
                <w:shd w:val="clear" w:color="auto" w:fill="FFFFFF"/>
              </w:rPr>
              <w:t>Tourism Management</w:t>
            </w:r>
            <w:r w:rsidRPr="006E2EBB">
              <w:rPr>
                <w:rFonts w:ascii="Arial" w:hAnsi="Arial" w:cs="Arial"/>
                <w:color w:val="222222"/>
                <w:sz w:val="22"/>
                <w:szCs w:val="22"/>
                <w:shd w:val="clear" w:color="auto" w:fill="FFFFFF"/>
              </w:rPr>
              <w:t>, </w:t>
            </w:r>
            <w:r w:rsidRPr="006E2EBB">
              <w:rPr>
                <w:rFonts w:ascii="Arial" w:hAnsi="Arial" w:cs="Arial"/>
                <w:i/>
                <w:iCs/>
                <w:color w:val="222222"/>
                <w:sz w:val="22"/>
                <w:szCs w:val="22"/>
                <w:shd w:val="clear" w:color="auto" w:fill="FFFFFF"/>
              </w:rPr>
              <w:t>24</w:t>
            </w:r>
            <w:r w:rsidRPr="006E2EBB">
              <w:rPr>
                <w:rFonts w:ascii="Arial" w:hAnsi="Arial" w:cs="Arial"/>
                <w:color w:val="222222"/>
                <w:sz w:val="22"/>
                <w:szCs w:val="22"/>
                <w:shd w:val="clear" w:color="auto" w:fill="FFFFFF"/>
              </w:rPr>
              <w:t>(6), pp.607-622.</w:t>
            </w:r>
          </w:p>
          <w:p w14:paraId="1FEE1CB1"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Raheem, I., 2021. Commentaries on the Global Fiscal Consequences of the COVID-19 Pandemic: The Good, the Bad, the Unknown, and the Way Forward.</w:t>
            </w:r>
          </w:p>
          <w:p w14:paraId="6F645914"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lastRenderedPageBreak/>
              <w:t>Raut, P.M., Raut, M.S., Nagrare, A., Bankar, N. and Kalambe, S., 2021. Impact of Consumer Protection Act (Cpa) on Medical Negligence-Review Article. </w:t>
            </w:r>
            <w:r w:rsidRPr="006E2EBB">
              <w:rPr>
                <w:rFonts w:ascii="Arial" w:hAnsi="Arial" w:cs="Arial"/>
                <w:i/>
                <w:iCs/>
                <w:color w:val="222222"/>
                <w:sz w:val="22"/>
                <w:szCs w:val="22"/>
                <w:shd w:val="clear" w:color="auto" w:fill="FFFFFF"/>
              </w:rPr>
              <w:t>Annals of the Romanian Society for Cell Biology</w:t>
            </w:r>
            <w:r w:rsidRPr="006E2EBB">
              <w:rPr>
                <w:rFonts w:ascii="Arial" w:hAnsi="Arial" w:cs="Arial"/>
                <w:color w:val="222222"/>
                <w:sz w:val="22"/>
                <w:szCs w:val="22"/>
                <w:shd w:val="clear" w:color="auto" w:fill="FFFFFF"/>
              </w:rPr>
              <w:t>, pp.7020-7035.</w:t>
            </w:r>
          </w:p>
          <w:p w14:paraId="62C16490" w14:textId="309180BD" w:rsidR="0C77EDFC" w:rsidRPr="006E2EBB" w:rsidRDefault="00871939"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000000"/>
                <w:sz w:val="22"/>
                <w:szCs w:val="22"/>
                <w:shd w:val="clear" w:color="auto" w:fill="FFFFFF"/>
              </w:rPr>
              <w:t>Relaischateaux.com. 2021. </w:t>
            </w:r>
            <w:r w:rsidRPr="006E2EBB">
              <w:rPr>
                <w:rFonts w:ascii="Arial" w:hAnsi="Arial" w:cs="Arial"/>
                <w:i/>
                <w:iCs/>
                <w:color w:val="000000"/>
                <w:sz w:val="22"/>
                <w:szCs w:val="22"/>
                <w:shd w:val="clear" w:color="auto" w:fill="FFFFFF"/>
              </w:rPr>
              <w:t>Buckland Manor, Boutique Hotel and Gourmet restaurant in a village Buckland near Broadway – Relais &amp; Châteaux</w:t>
            </w:r>
            <w:r w:rsidRPr="006E2EBB">
              <w:rPr>
                <w:rFonts w:ascii="Arial" w:hAnsi="Arial" w:cs="Arial"/>
                <w:color w:val="000000"/>
                <w:sz w:val="22"/>
                <w:szCs w:val="22"/>
                <w:shd w:val="clear" w:color="auto" w:fill="FFFFFF"/>
              </w:rPr>
              <w:t>. [online] Available at: &lt;https://www.relaischateaux.com/us/united-kingdom/buckland-worcestershire-buckland-near-broadway&gt; [Accessed 25 September 2021].</w:t>
            </w:r>
          </w:p>
          <w:p w14:paraId="52F5F399" w14:textId="77777777" w:rsidR="006E2EBB" w:rsidRPr="006E2EBB" w:rsidRDefault="006E2EBB" w:rsidP="006E2EBB">
            <w:pPr>
              <w:pStyle w:val="Listparagraf"/>
              <w:numPr>
                <w:ilvl w:val="0"/>
                <w:numId w:val="17"/>
              </w:numPr>
              <w:spacing w:line="360" w:lineRule="auto"/>
              <w:jc w:val="both"/>
              <w:rPr>
                <w:rFonts w:ascii="Arial" w:hAnsi="Arial" w:cs="Arial"/>
                <w:sz w:val="32"/>
                <w:szCs w:val="32"/>
              </w:rPr>
            </w:pPr>
            <w:r w:rsidRPr="006E2EBB">
              <w:rPr>
                <w:rFonts w:ascii="Arial" w:hAnsi="Arial" w:cs="Arial"/>
                <w:color w:val="222222"/>
                <w:sz w:val="22"/>
                <w:szCs w:val="22"/>
                <w:shd w:val="clear" w:color="auto" w:fill="FFFFFF"/>
              </w:rPr>
              <w:t>Vrontis, D., Makrides, A., Christofi, M. and Thrassou, A., 2021. Social media influencer marketing: a systematic review, integrative framework and future research agenda. </w:t>
            </w:r>
            <w:r w:rsidRPr="006E2EBB">
              <w:rPr>
                <w:rFonts w:ascii="Arial" w:hAnsi="Arial" w:cs="Arial"/>
                <w:i/>
                <w:iCs/>
                <w:color w:val="222222"/>
                <w:sz w:val="22"/>
                <w:szCs w:val="22"/>
                <w:shd w:val="clear" w:color="auto" w:fill="FFFFFF"/>
              </w:rPr>
              <w:t>International Journal of Consumer Studies</w:t>
            </w:r>
            <w:r w:rsidRPr="006E2EBB">
              <w:rPr>
                <w:rFonts w:ascii="Arial" w:hAnsi="Arial" w:cs="Arial"/>
                <w:color w:val="222222"/>
                <w:sz w:val="22"/>
                <w:szCs w:val="22"/>
                <w:shd w:val="clear" w:color="auto" w:fill="FFFFFF"/>
              </w:rPr>
              <w:t>.</w:t>
            </w:r>
          </w:p>
          <w:bookmarkEnd w:id="78"/>
          <w:bookmarkEnd w:id="79"/>
          <w:p w14:paraId="342BDD1E" w14:textId="763500A8" w:rsidR="0C77EDFC" w:rsidRDefault="0C77EDFC" w:rsidP="0C77EDFC">
            <w:pPr>
              <w:rPr>
                <w:rFonts w:ascii="Arial" w:hAnsi="Arial" w:cs="Arial"/>
                <w:b/>
                <w:bCs/>
                <w:sz w:val="22"/>
                <w:szCs w:val="22"/>
              </w:rPr>
            </w:pPr>
          </w:p>
          <w:p w14:paraId="7C2DFF4B" w14:textId="0FE320E5" w:rsidR="00FB5465" w:rsidRPr="002D0FB0" w:rsidRDefault="00FB5465" w:rsidP="006E2EBB">
            <w:pPr>
              <w:rPr>
                <w:sz w:val="22"/>
                <w:szCs w:val="22"/>
              </w:rPr>
            </w:pPr>
          </w:p>
        </w:tc>
      </w:tr>
    </w:tbl>
    <w:p w14:paraId="5EEB946F" w14:textId="1E0D7FEB" w:rsidR="00932466" w:rsidRDefault="00823A17" w:rsidP="00FB5465">
      <w:pPr>
        <w:jc w:val="center"/>
        <w:rPr>
          <w:sz w:val="22"/>
          <w:szCs w:val="22"/>
          <w:lang w:val="ro-RO"/>
        </w:rPr>
      </w:pPr>
      <w:r>
        <w:rPr>
          <w:rFonts w:ascii="Calibri Light" w:hAnsi="Calibri Light"/>
          <w:b/>
          <w:bCs/>
          <w:noProof/>
          <w:color w:val="000000"/>
          <w:lang w:bidi="ar-SA"/>
        </w:rPr>
        <w:lastRenderedPageBreak/>
        <w:drawing>
          <wp:anchor distT="0" distB="0" distL="114300" distR="114300" simplePos="0" relativeHeight="251659264" behindDoc="0" locked="0" layoutInCell="1" allowOverlap="1" wp14:anchorId="6240BA5E" wp14:editId="11236B63">
            <wp:simplePos x="0" y="0"/>
            <wp:positionH relativeFrom="column">
              <wp:posOffset>442595</wp:posOffset>
            </wp:positionH>
            <wp:positionV relativeFrom="paragraph">
              <wp:posOffset>92710</wp:posOffset>
            </wp:positionV>
            <wp:extent cx="4888865" cy="8031480"/>
            <wp:effectExtent l="0" t="0" r="6985" b="762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7">
                      <a:extLst>
                        <a:ext uri="{28A0092B-C50C-407E-A947-70E740481C1C}">
                          <a14:useLocalDpi xmlns:a14="http://schemas.microsoft.com/office/drawing/2010/main" val="0"/>
                        </a:ext>
                      </a:extLst>
                    </a:blip>
                    <a:stretch>
                      <a:fillRect/>
                    </a:stretch>
                  </pic:blipFill>
                  <pic:spPr>
                    <a:xfrm>
                      <a:off x="0" y="0"/>
                      <a:ext cx="4888865" cy="8031480"/>
                    </a:xfrm>
                    <a:prstGeom prst="rect">
                      <a:avLst/>
                    </a:prstGeom>
                  </pic:spPr>
                </pic:pic>
              </a:graphicData>
            </a:graphic>
            <wp14:sizeRelH relativeFrom="margin">
              <wp14:pctWidth>0</wp14:pctWidth>
            </wp14:sizeRelH>
            <wp14:sizeRelV relativeFrom="margin">
              <wp14:pctHeight>0</wp14:pctHeight>
            </wp14:sizeRelV>
          </wp:anchor>
        </w:drawing>
      </w:r>
      <w:r w:rsidR="00861529">
        <w:rPr>
          <w:rFonts w:ascii="Calibri Light" w:hAnsi="Calibri Light"/>
          <w:b/>
          <w:bCs/>
          <w:color w:val="000000"/>
          <w:shd w:val="clear" w:color="auto" w:fill="FFFFFF"/>
          <w:lang w:bidi="ar-SA"/>
        </w:rPr>
        <w:br/>
      </w:r>
      <w:r w:rsidR="00BB3C33">
        <w:rPr>
          <w:rFonts w:ascii="Calibri Light" w:hAnsi="Calibri Light"/>
          <w:b/>
          <w:bCs/>
          <w:noProof/>
          <w:color w:val="000000"/>
          <w:lang w:bidi="ar-SA"/>
        </w:rPr>
        <w:lastRenderedPageBreak/>
        <w:drawing>
          <wp:anchor distT="0" distB="0" distL="114300" distR="114300" simplePos="0" relativeHeight="251661312" behindDoc="0" locked="0" layoutInCell="1" allowOverlap="1" wp14:anchorId="0B5B0258" wp14:editId="1698DF8A">
            <wp:simplePos x="0" y="0"/>
            <wp:positionH relativeFrom="column">
              <wp:posOffset>83185</wp:posOffset>
            </wp:positionH>
            <wp:positionV relativeFrom="paragraph">
              <wp:posOffset>0</wp:posOffset>
            </wp:positionV>
            <wp:extent cx="5198110" cy="8836660"/>
            <wp:effectExtent l="0" t="0" r="2540" b="254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pic:cNvPicPr/>
                  </pic:nvPicPr>
                  <pic:blipFill>
                    <a:blip r:embed="rId8">
                      <a:extLst>
                        <a:ext uri="{28A0092B-C50C-407E-A947-70E740481C1C}">
                          <a14:useLocalDpi xmlns:a14="http://schemas.microsoft.com/office/drawing/2010/main" val="0"/>
                        </a:ext>
                      </a:extLst>
                    </a:blip>
                    <a:stretch>
                      <a:fillRect/>
                    </a:stretch>
                  </pic:blipFill>
                  <pic:spPr>
                    <a:xfrm>
                      <a:off x="0" y="0"/>
                      <a:ext cx="5198110" cy="8836660"/>
                    </a:xfrm>
                    <a:prstGeom prst="rect">
                      <a:avLst/>
                    </a:prstGeom>
                  </pic:spPr>
                </pic:pic>
              </a:graphicData>
            </a:graphic>
            <wp14:sizeRelH relativeFrom="margin">
              <wp14:pctWidth>0</wp14:pctWidth>
            </wp14:sizeRelH>
            <wp14:sizeRelV relativeFrom="margin">
              <wp14:pctHeight>0</wp14:pctHeight>
            </wp14:sizeRelV>
          </wp:anchor>
        </w:drawing>
      </w:r>
      <w:r w:rsidR="00E47740">
        <w:rPr>
          <w:rFonts w:ascii="Calibri Light" w:hAnsi="Calibri Light"/>
          <w:b/>
          <w:bCs/>
          <w:color w:val="000000"/>
          <w:shd w:val="clear" w:color="auto" w:fill="FFFFFF"/>
          <w:lang w:bidi="ar-SA"/>
        </w:rPr>
        <w:br/>
      </w:r>
      <w:r w:rsidR="007623B7">
        <w:rPr>
          <w:rFonts w:ascii="Calibri Light" w:hAnsi="Calibri Light"/>
          <w:b/>
          <w:bCs/>
          <w:noProof/>
          <w:color w:val="000000"/>
          <w:lang w:bidi="ar-SA"/>
        </w:rPr>
        <w:lastRenderedPageBreak/>
        <w:drawing>
          <wp:anchor distT="0" distB="0" distL="114300" distR="114300" simplePos="0" relativeHeight="251660288" behindDoc="0" locked="0" layoutInCell="1" allowOverlap="1" wp14:anchorId="371B7A8A" wp14:editId="07EBEDD5">
            <wp:simplePos x="0" y="0"/>
            <wp:positionH relativeFrom="column">
              <wp:posOffset>215265</wp:posOffset>
            </wp:positionH>
            <wp:positionV relativeFrom="paragraph">
              <wp:posOffset>0</wp:posOffset>
            </wp:positionV>
            <wp:extent cx="5402580" cy="9394825"/>
            <wp:effectExtent l="0" t="0" r="762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9">
                      <a:extLst>
                        <a:ext uri="{28A0092B-C50C-407E-A947-70E740481C1C}">
                          <a14:useLocalDpi xmlns:a14="http://schemas.microsoft.com/office/drawing/2010/main" val="0"/>
                        </a:ext>
                      </a:extLst>
                    </a:blip>
                    <a:stretch>
                      <a:fillRect/>
                    </a:stretch>
                  </pic:blipFill>
                  <pic:spPr>
                    <a:xfrm>
                      <a:off x="0" y="0"/>
                      <a:ext cx="5402580" cy="9394825"/>
                    </a:xfrm>
                    <a:prstGeom prst="rect">
                      <a:avLst/>
                    </a:prstGeom>
                  </pic:spPr>
                </pic:pic>
              </a:graphicData>
            </a:graphic>
            <wp14:sizeRelH relativeFrom="margin">
              <wp14:pctWidth>0</wp14:pctWidth>
            </wp14:sizeRelH>
            <wp14:sizeRelV relativeFrom="margin">
              <wp14:pctHeight>0</wp14:pctHeight>
            </wp14:sizeRelV>
          </wp:anchor>
        </w:drawing>
      </w:r>
    </w:p>
    <w:p w14:paraId="06F10FA6" w14:textId="0E163B3D" w:rsidR="00932466" w:rsidRDefault="000B24B8">
      <w:pPr>
        <w:rPr>
          <w:sz w:val="22"/>
          <w:szCs w:val="22"/>
          <w:lang w:val="ro-RO"/>
        </w:rPr>
      </w:pPr>
      <w:r>
        <w:rPr>
          <w:noProof/>
          <w:sz w:val="22"/>
          <w:szCs w:val="22"/>
          <w:lang w:val="ro-RO"/>
        </w:rPr>
        <w:lastRenderedPageBreak/>
        <w:drawing>
          <wp:anchor distT="0" distB="0" distL="114300" distR="114300" simplePos="0" relativeHeight="251662336" behindDoc="0" locked="0" layoutInCell="1" allowOverlap="1" wp14:anchorId="36C6283A" wp14:editId="5A62D238">
            <wp:simplePos x="0" y="0"/>
            <wp:positionH relativeFrom="column">
              <wp:posOffset>-670560</wp:posOffset>
            </wp:positionH>
            <wp:positionV relativeFrom="paragraph">
              <wp:posOffset>1155700</wp:posOffset>
            </wp:positionV>
            <wp:extent cx="7007860" cy="5594985"/>
            <wp:effectExtent l="0" t="0" r="2540" b="5715"/>
            <wp:wrapTopAndBottom/>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10">
                      <a:extLst>
                        <a:ext uri="{28A0092B-C50C-407E-A947-70E740481C1C}">
                          <a14:useLocalDpi xmlns:a14="http://schemas.microsoft.com/office/drawing/2010/main" val="0"/>
                        </a:ext>
                      </a:extLst>
                    </a:blip>
                    <a:stretch>
                      <a:fillRect/>
                    </a:stretch>
                  </pic:blipFill>
                  <pic:spPr>
                    <a:xfrm>
                      <a:off x="0" y="0"/>
                      <a:ext cx="7007860" cy="5594985"/>
                    </a:xfrm>
                    <a:prstGeom prst="rect">
                      <a:avLst/>
                    </a:prstGeom>
                  </pic:spPr>
                </pic:pic>
              </a:graphicData>
            </a:graphic>
            <wp14:sizeRelH relativeFrom="margin">
              <wp14:pctWidth>0</wp14:pctWidth>
            </wp14:sizeRelH>
            <wp14:sizeRelV relativeFrom="margin">
              <wp14:pctHeight>0</wp14:pctHeight>
            </wp14:sizeRelV>
          </wp:anchor>
        </w:drawing>
      </w:r>
      <w:r w:rsidR="00932466">
        <w:rPr>
          <w:sz w:val="22"/>
          <w:szCs w:val="22"/>
          <w:lang w:val="ro-RO"/>
        </w:rPr>
        <w:br w:type="page"/>
      </w:r>
    </w:p>
    <w:p w14:paraId="537A8357" w14:textId="5B5CB19A" w:rsidR="00FB5465" w:rsidRPr="00861529" w:rsidRDefault="00FB5465" w:rsidP="00FB5465">
      <w:pPr>
        <w:jc w:val="center"/>
        <w:rPr>
          <w:sz w:val="22"/>
          <w:szCs w:val="22"/>
          <w:lang w:val="ro-RO"/>
        </w:rPr>
      </w:pPr>
    </w:p>
    <w:sectPr w:rsidR="00FB5465" w:rsidRPr="0086152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3A5F6" w14:textId="77777777" w:rsidR="00DE058E" w:rsidRDefault="00DE058E" w:rsidP="00576798">
      <w:r>
        <w:separator/>
      </w:r>
    </w:p>
  </w:endnote>
  <w:endnote w:type="continuationSeparator" w:id="0">
    <w:p w14:paraId="58BC835E" w14:textId="77777777" w:rsidR="00DE058E" w:rsidRDefault="00DE058E"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131D8" w14:textId="77777777" w:rsidR="00DE058E" w:rsidRDefault="00DE058E" w:rsidP="00576798">
      <w:r>
        <w:separator/>
      </w:r>
    </w:p>
  </w:footnote>
  <w:footnote w:type="continuationSeparator" w:id="0">
    <w:p w14:paraId="7A1C68C2" w14:textId="77777777" w:rsidR="00DE058E" w:rsidRDefault="00DE058E"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0344" w14:textId="41DC091A" w:rsidR="00576798" w:rsidRDefault="00576798">
    <w:pPr>
      <w:pStyle w:val="Antet"/>
    </w:pPr>
    <w:r>
      <w:rPr>
        <w:noProof/>
      </w:rPr>
      <w:drawing>
        <wp:inline distT="0" distB="0" distL="0" distR="0" wp14:anchorId="39DA937D" wp14:editId="0E028F1D">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rPr>
      <w:drawing>
        <wp:inline distT="0" distB="0" distL="0" distR="0" wp14:anchorId="315603B0" wp14:editId="0C4AA639">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92B21"/>
    <w:multiLevelType w:val="hybridMultilevel"/>
    <w:tmpl w:val="86A4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A23B3"/>
    <w:multiLevelType w:val="hybridMultilevel"/>
    <w:tmpl w:val="A5624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744F3"/>
    <w:multiLevelType w:val="hybridMultilevel"/>
    <w:tmpl w:val="C7D2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65DDC"/>
    <w:multiLevelType w:val="hybridMultilevel"/>
    <w:tmpl w:val="12AE1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374A26"/>
    <w:multiLevelType w:val="hybridMultilevel"/>
    <w:tmpl w:val="03EA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557508"/>
    <w:multiLevelType w:val="hybridMultilevel"/>
    <w:tmpl w:val="EF6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6123C"/>
    <w:multiLevelType w:val="hybridMultilevel"/>
    <w:tmpl w:val="96C8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25C6A"/>
    <w:multiLevelType w:val="hybridMultilevel"/>
    <w:tmpl w:val="99CA8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32135"/>
    <w:multiLevelType w:val="hybridMultilevel"/>
    <w:tmpl w:val="35A2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376AA5"/>
    <w:multiLevelType w:val="hybridMultilevel"/>
    <w:tmpl w:val="1D861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042E6C"/>
    <w:multiLevelType w:val="hybridMultilevel"/>
    <w:tmpl w:val="4FDA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216DFE"/>
    <w:multiLevelType w:val="hybridMultilevel"/>
    <w:tmpl w:val="E47E5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5506011"/>
    <w:multiLevelType w:val="hybridMultilevel"/>
    <w:tmpl w:val="68CA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694F1F"/>
    <w:multiLevelType w:val="hybridMultilevel"/>
    <w:tmpl w:val="20ACD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14"/>
  </w:num>
  <w:num w:numId="5">
    <w:abstractNumId w:val="0"/>
  </w:num>
  <w:num w:numId="6">
    <w:abstractNumId w:val="5"/>
  </w:num>
  <w:num w:numId="7">
    <w:abstractNumId w:val="2"/>
  </w:num>
  <w:num w:numId="8">
    <w:abstractNumId w:val="16"/>
  </w:num>
  <w:num w:numId="9">
    <w:abstractNumId w:val="4"/>
  </w:num>
  <w:num w:numId="10">
    <w:abstractNumId w:val="13"/>
  </w:num>
  <w:num w:numId="11">
    <w:abstractNumId w:val="12"/>
  </w:num>
  <w:num w:numId="12">
    <w:abstractNumId w:val="15"/>
  </w:num>
  <w:num w:numId="13">
    <w:abstractNumId w:val="3"/>
  </w:num>
  <w:num w:numId="14">
    <w:abstractNumId w:val="7"/>
  </w:num>
  <w:num w:numId="15">
    <w:abstractNumId w:val="10"/>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wNTQ2MzQwsjQ3NrJQ0lEKTi0uzszPAykwrAUAb7s/EiwAAAA="/>
  </w:docVars>
  <w:rsids>
    <w:rsidRoot w:val="00FB5465"/>
    <w:rsid w:val="000105DB"/>
    <w:rsid w:val="00051470"/>
    <w:rsid w:val="00097362"/>
    <w:rsid w:val="000B24B8"/>
    <w:rsid w:val="00141BDE"/>
    <w:rsid w:val="001B5EF1"/>
    <w:rsid w:val="001C73CA"/>
    <w:rsid w:val="00276DB5"/>
    <w:rsid w:val="002D0FB0"/>
    <w:rsid w:val="00353D85"/>
    <w:rsid w:val="004236A6"/>
    <w:rsid w:val="004628F5"/>
    <w:rsid w:val="0046681E"/>
    <w:rsid w:val="0047784B"/>
    <w:rsid w:val="00492419"/>
    <w:rsid w:val="0052233B"/>
    <w:rsid w:val="005279E3"/>
    <w:rsid w:val="00576798"/>
    <w:rsid w:val="00611114"/>
    <w:rsid w:val="00614C67"/>
    <w:rsid w:val="006741ED"/>
    <w:rsid w:val="00690F04"/>
    <w:rsid w:val="006B43A9"/>
    <w:rsid w:val="006E2EBB"/>
    <w:rsid w:val="007623B7"/>
    <w:rsid w:val="0078003E"/>
    <w:rsid w:val="007801E6"/>
    <w:rsid w:val="007D360E"/>
    <w:rsid w:val="007E7ADB"/>
    <w:rsid w:val="00823A17"/>
    <w:rsid w:val="008460F4"/>
    <w:rsid w:val="00850CEB"/>
    <w:rsid w:val="00861529"/>
    <w:rsid w:val="00871939"/>
    <w:rsid w:val="008817D1"/>
    <w:rsid w:val="008A3F54"/>
    <w:rsid w:val="008A4C52"/>
    <w:rsid w:val="008D3B0C"/>
    <w:rsid w:val="008E1671"/>
    <w:rsid w:val="00932466"/>
    <w:rsid w:val="00953524"/>
    <w:rsid w:val="009B7DF7"/>
    <w:rsid w:val="00A34545"/>
    <w:rsid w:val="00A3495B"/>
    <w:rsid w:val="00BB00D2"/>
    <w:rsid w:val="00BB3C33"/>
    <w:rsid w:val="00BF32B4"/>
    <w:rsid w:val="00C63053"/>
    <w:rsid w:val="00C94A8D"/>
    <w:rsid w:val="00D0437B"/>
    <w:rsid w:val="00D222AC"/>
    <w:rsid w:val="00D4242C"/>
    <w:rsid w:val="00DE058E"/>
    <w:rsid w:val="00E253D8"/>
    <w:rsid w:val="00E47740"/>
    <w:rsid w:val="00E539AD"/>
    <w:rsid w:val="00E900EA"/>
    <w:rsid w:val="00EE5D64"/>
    <w:rsid w:val="00FB5465"/>
    <w:rsid w:val="0C77EDFC"/>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DC38"/>
  <w15:chartTrackingRefBased/>
  <w15:docId w15:val="{FC509DA2-82FA-914D-AE72-726D1669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39"/>
    <w:rPr>
      <w:rFonts w:ascii="Times New Roman" w:eastAsia="Times New Roman" w:hAnsi="Times New Roman" w:cs="Times New Roman"/>
      <w:lang w:eastAsia="ko-KR" w:bidi="b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B5465"/>
    <w:pPr>
      <w:ind w:left="720"/>
      <w:contextualSpacing/>
    </w:pPr>
    <w:rPr>
      <w:rFonts w:asciiTheme="minorHAnsi" w:eastAsiaTheme="minorHAnsi" w:hAnsiTheme="minorHAnsi" w:cstheme="minorBidi"/>
      <w:lang w:eastAsia="en-US" w:bidi="ar-SA"/>
    </w:rPr>
  </w:style>
  <w:style w:type="paragraph" w:styleId="Antet">
    <w:name w:val="header"/>
    <w:basedOn w:val="Normal"/>
    <w:link w:val="AntetCaracter"/>
    <w:uiPriority w:val="99"/>
    <w:unhideWhenUsed/>
    <w:rsid w:val="00576798"/>
    <w:pPr>
      <w:tabs>
        <w:tab w:val="center" w:pos="4513"/>
        <w:tab w:val="right" w:pos="9026"/>
      </w:tabs>
    </w:pPr>
    <w:rPr>
      <w:rFonts w:asciiTheme="minorHAnsi" w:eastAsiaTheme="minorHAnsi" w:hAnsiTheme="minorHAnsi" w:cstheme="minorBidi"/>
      <w:lang w:eastAsia="en-US" w:bidi="ar-SA"/>
    </w:rPr>
  </w:style>
  <w:style w:type="character" w:customStyle="1" w:styleId="AntetCaracter">
    <w:name w:val="Antet Caracter"/>
    <w:basedOn w:val="Fontdeparagrafimplicit"/>
    <w:link w:val="Antet"/>
    <w:uiPriority w:val="99"/>
    <w:rsid w:val="00576798"/>
  </w:style>
  <w:style w:type="paragraph" w:styleId="Subsol">
    <w:name w:val="footer"/>
    <w:basedOn w:val="Normal"/>
    <w:link w:val="SubsolCaracter"/>
    <w:uiPriority w:val="99"/>
    <w:unhideWhenUsed/>
    <w:rsid w:val="00576798"/>
    <w:pPr>
      <w:tabs>
        <w:tab w:val="center" w:pos="4513"/>
        <w:tab w:val="right" w:pos="9026"/>
      </w:tabs>
    </w:pPr>
    <w:rPr>
      <w:rFonts w:asciiTheme="minorHAnsi" w:eastAsiaTheme="minorHAnsi" w:hAnsiTheme="minorHAnsi" w:cstheme="minorBidi"/>
      <w:lang w:eastAsia="en-US" w:bidi="ar-SA"/>
    </w:rPr>
  </w:style>
  <w:style w:type="character" w:customStyle="1" w:styleId="SubsolCaracter">
    <w:name w:val="Subsol Caracter"/>
    <w:basedOn w:val="Fontdeparagrafimplicit"/>
    <w:link w:val="Subsol"/>
    <w:uiPriority w:val="99"/>
    <w:rsid w:val="00576798"/>
  </w:style>
  <w:style w:type="paragraph" w:styleId="Frspaiere">
    <w:name w:val="No Spacing"/>
    <w:uiPriority w:val="1"/>
    <w:qFormat/>
    <w:rsid w:val="0057679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62412">
      <w:bodyDiv w:val="1"/>
      <w:marLeft w:val="0"/>
      <w:marRight w:val="0"/>
      <w:marTop w:val="0"/>
      <w:marBottom w:val="0"/>
      <w:divBdr>
        <w:top w:val="none" w:sz="0" w:space="0" w:color="auto"/>
        <w:left w:val="none" w:sz="0" w:space="0" w:color="auto"/>
        <w:bottom w:val="none" w:sz="0" w:space="0" w:color="auto"/>
        <w:right w:val="none" w:sz="0" w:space="0" w:color="auto"/>
      </w:divBdr>
    </w:div>
    <w:div w:id="298609781">
      <w:bodyDiv w:val="1"/>
      <w:marLeft w:val="0"/>
      <w:marRight w:val="0"/>
      <w:marTop w:val="0"/>
      <w:marBottom w:val="0"/>
      <w:divBdr>
        <w:top w:val="none" w:sz="0" w:space="0" w:color="auto"/>
        <w:left w:val="none" w:sz="0" w:space="0" w:color="auto"/>
        <w:bottom w:val="none" w:sz="0" w:space="0" w:color="auto"/>
        <w:right w:val="none" w:sz="0" w:space="0" w:color="auto"/>
      </w:divBdr>
    </w:div>
    <w:div w:id="465705472">
      <w:bodyDiv w:val="1"/>
      <w:marLeft w:val="0"/>
      <w:marRight w:val="0"/>
      <w:marTop w:val="0"/>
      <w:marBottom w:val="0"/>
      <w:divBdr>
        <w:top w:val="none" w:sz="0" w:space="0" w:color="auto"/>
        <w:left w:val="none" w:sz="0" w:space="0" w:color="auto"/>
        <w:bottom w:val="none" w:sz="0" w:space="0" w:color="auto"/>
        <w:right w:val="none" w:sz="0" w:space="0" w:color="auto"/>
      </w:divBdr>
    </w:div>
    <w:div w:id="498738505">
      <w:bodyDiv w:val="1"/>
      <w:marLeft w:val="0"/>
      <w:marRight w:val="0"/>
      <w:marTop w:val="0"/>
      <w:marBottom w:val="0"/>
      <w:divBdr>
        <w:top w:val="none" w:sz="0" w:space="0" w:color="auto"/>
        <w:left w:val="none" w:sz="0" w:space="0" w:color="auto"/>
        <w:bottom w:val="none" w:sz="0" w:space="0" w:color="auto"/>
        <w:right w:val="none" w:sz="0" w:space="0" w:color="auto"/>
      </w:divBdr>
    </w:div>
    <w:div w:id="678433483">
      <w:bodyDiv w:val="1"/>
      <w:marLeft w:val="0"/>
      <w:marRight w:val="0"/>
      <w:marTop w:val="0"/>
      <w:marBottom w:val="0"/>
      <w:divBdr>
        <w:top w:val="none" w:sz="0" w:space="0" w:color="auto"/>
        <w:left w:val="none" w:sz="0" w:space="0" w:color="auto"/>
        <w:bottom w:val="none" w:sz="0" w:space="0" w:color="auto"/>
        <w:right w:val="none" w:sz="0" w:space="0" w:color="auto"/>
      </w:divBdr>
    </w:div>
    <w:div w:id="1468817284">
      <w:bodyDiv w:val="1"/>
      <w:marLeft w:val="0"/>
      <w:marRight w:val="0"/>
      <w:marTop w:val="0"/>
      <w:marBottom w:val="0"/>
      <w:divBdr>
        <w:top w:val="none" w:sz="0" w:space="0" w:color="auto"/>
        <w:left w:val="none" w:sz="0" w:space="0" w:color="auto"/>
        <w:bottom w:val="none" w:sz="0" w:space="0" w:color="auto"/>
        <w:right w:val="none" w:sz="0" w:space="0" w:color="auto"/>
      </w:divBdr>
    </w:div>
    <w:div w:id="1489403146">
      <w:bodyDiv w:val="1"/>
      <w:marLeft w:val="0"/>
      <w:marRight w:val="0"/>
      <w:marTop w:val="0"/>
      <w:marBottom w:val="0"/>
      <w:divBdr>
        <w:top w:val="none" w:sz="0" w:space="0" w:color="auto"/>
        <w:left w:val="none" w:sz="0" w:space="0" w:color="auto"/>
        <w:bottom w:val="none" w:sz="0" w:space="0" w:color="auto"/>
        <w:right w:val="none" w:sz="0" w:space="0" w:color="auto"/>
      </w:divBdr>
    </w:div>
    <w:div w:id="1502355644">
      <w:bodyDiv w:val="1"/>
      <w:marLeft w:val="0"/>
      <w:marRight w:val="0"/>
      <w:marTop w:val="0"/>
      <w:marBottom w:val="0"/>
      <w:divBdr>
        <w:top w:val="none" w:sz="0" w:space="0" w:color="auto"/>
        <w:left w:val="none" w:sz="0" w:space="0" w:color="auto"/>
        <w:bottom w:val="none" w:sz="0" w:space="0" w:color="auto"/>
        <w:right w:val="none" w:sz="0" w:space="0" w:color="auto"/>
      </w:divBdr>
    </w:div>
    <w:div w:id="1669363977">
      <w:bodyDiv w:val="1"/>
      <w:marLeft w:val="0"/>
      <w:marRight w:val="0"/>
      <w:marTop w:val="0"/>
      <w:marBottom w:val="0"/>
      <w:divBdr>
        <w:top w:val="none" w:sz="0" w:space="0" w:color="auto"/>
        <w:left w:val="none" w:sz="0" w:space="0" w:color="auto"/>
        <w:bottom w:val="none" w:sz="0" w:space="0" w:color="auto"/>
        <w:right w:val="none" w:sz="0" w:space="0" w:color="auto"/>
      </w:divBdr>
    </w:div>
    <w:div w:id="1719864813">
      <w:bodyDiv w:val="1"/>
      <w:marLeft w:val="0"/>
      <w:marRight w:val="0"/>
      <w:marTop w:val="0"/>
      <w:marBottom w:val="0"/>
      <w:divBdr>
        <w:top w:val="none" w:sz="0" w:space="0" w:color="auto"/>
        <w:left w:val="none" w:sz="0" w:space="0" w:color="auto"/>
        <w:bottom w:val="none" w:sz="0" w:space="0" w:color="auto"/>
        <w:right w:val="none" w:sz="0" w:space="0" w:color="auto"/>
      </w:divBdr>
    </w:div>
    <w:div w:id="1784693474">
      <w:bodyDiv w:val="1"/>
      <w:marLeft w:val="0"/>
      <w:marRight w:val="0"/>
      <w:marTop w:val="0"/>
      <w:marBottom w:val="0"/>
      <w:divBdr>
        <w:top w:val="none" w:sz="0" w:space="0" w:color="auto"/>
        <w:left w:val="none" w:sz="0" w:space="0" w:color="auto"/>
        <w:bottom w:val="none" w:sz="0" w:space="0" w:color="auto"/>
        <w:right w:val="none" w:sz="0" w:space="0" w:color="auto"/>
      </w:divBdr>
    </w:div>
    <w:div w:id="1992051788">
      <w:bodyDiv w:val="1"/>
      <w:marLeft w:val="0"/>
      <w:marRight w:val="0"/>
      <w:marTop w:val="0"/>
      <w:marBottom w:val="0"/>
      <w:divBdr>
        <w:top w:val="none" w:sz="0" w:space="0" w:color="auto"/>
        <w:left w:val="none" w:sz="0" w:space="0" w:color="auto"/>
        <w:bottom w:val="none" w:sz="0" w:space="0" w:color="auto"/>
        <w:right w:val="none" w:sz="0" w:space="0" w:color="auto"/>
      </w:divBdr>
    </w:div>
    <w:div w:id="2080395619">
      <w:bodyDiv w:val="1"/>
      <w:marLeft w:val="0"/>
      <w:marRight w:val="0"/>
      <w:marTop w:val="0"/>
      <w:marBottom w:val="0"/>
      <w:divBdr>
        <w:top w:val="none" w:sz="0" w:space="0" w:color="auto"/>
        <w:left w:val="none" w:sz="0" w:space="0" w:color="auto"/>
        <w:bottom w:val="none" w:sz="0" w:space="0" w:color="auto"/>
        <w:right w:val="none" w:sz="0" w:space="0" w:color="auto"/>
      </w:divBdr>
    </w:div>
    <w:div w:id="2122990810">
      <w:bodyDiv w:val="1"/>
      <w:marLeft w:val="0"/>
      <w:marRight w:val="0"/>
      <w:marTop w:val="0"/>
      <w:marBottom w:val="0"/>
      <w:divBdr>
        <w:top w:val="none" w:sz="0" w:space="0" w:color="auto"/>
        <w:left w:val="none" w:sz="0" w:space="0" w:color="auto"/>
        <w:bottom w:val="none" w:sz="0" w:space="0" w:color="auto"/>
        <w:right w:val="none" w:sz="0" w:space="0" w:color="auto"/>
      </w:divBdr>
    </w:div>
    <w:div w:id="213085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s>
</file>

<file path=word/_rels/header1.xml.rels><?xml version="1.0" encoding="UTF-8" standalone="yes"?>
<Relationships xmlns="http://schemas.openxmlformats.org/package/2006/relationships"><Relationship Id="rId2" Type="http://schemas.openxmlformats.org/officeDocument/2006/relationships/image" Target="media/image6.jpg" /><Relationship Id="rId1" Type="http://schemas.openxmlformats.org/officeDocument/2006/relationships/image" Target="media/image5.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1788</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lewis</dc:creator>
  <cp:keywords/>
  <dc:description/>
  <cp:lastModifiedBy>denisa_unik2006@yahoo.com</cp:lastModifiedBy>
  <cp:revision>2</cp:revision>
  <dcterms:created xsi:type="dcterms:W3CDTF">2021-10-05T08:19:00Z</dcterms:created>
  <dcterms:modified xsi:type="dcterms:W3CDTF">2021-10-05T08:19:00Z</dcterms:modified>
</cp:coreProperties>
</file>