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0BC9E809" w:rsidR="00031F40" w:rsidRPr="00C2152E" w:rsidRDefault="004379F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t>Martin Dunn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269DE35F" w:rsidR="00031F40" w:rsidRPr="004379FF" w:rsidRDefault="004379FF" w:rsidP="00711A55">
            <w:r>
              <w:t>A Study of the Preferred Orientation of a User Interface in Hand Tracked Virtual Reality Games.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375F1768" w:rsidR="00031F40" w:rsidRPr="00C2152E" w:rsidRDefault="004379F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t>Mike Dacey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215BC32C" w:rsidR="00031F40" w:rsidRPr="00C2152E" w:rsidRDefault="004379F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t>Nik Whitehead / bu: James Williams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Pr="004379FF" w:rsidRDefault="000F7649" w:rsidP="000F7649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379FF">
              <w:rPr>
                <w:rFonts w:asciiTheme="minorHAnsi" w:hAnsiTheme="minorHAnsi" w:cstheme="minorHAnsi"/>
                <w:bCs/>
                <w:color w:val="000000" w:themeColor="text1"/>
              </w:rPr>
              <w:t xml:space="preserve">Applied </w:t>
            </w:r>
            <w:r w:rsidR="00CC71FB" w:rsidRPr="004379FF">
              <w:rPr>
                <w:rFonts w:asciiTheme="minorHAnsi" w:hAnsiTheme="minorHAnsi" w:cstheme="minorHAnsi"/>
                <w:bCs/>
                <w:color w:val="000000" w:themeColor="text1"/>
              </w:rPr>
              <w:t xml:space="preserve">Computing      DIS      CNC      </w:t>
            </w:r>
            <w:r w:rsidRPr="004379FF">
              <w:rPr>
                <w:rFonts w:asciiTheme="minorHAnsi" w:hAnsiTheme="minorHAnsi" w:cstheme="minorHAnsi"/>
                <w:bCs/>
                <w:color w:val="000000" w:themeColor="text1"/>
              </w:rPr>
              <w:t>EEE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CC71FB" w:rsidRPr="004379FF">
              <w:rPr>
                <w:rFonts w:asciiTheme="minorHAnsi" w:hAnsiTheme="minorHAnsi" w:cstheme="minorHAnsi"/>
                <w:bCs/>
                <w:color w:val="000000" w:themeColor="text1"/>
              </w:rPr>
              <w:t xml:space="preserve">SE     Web                 </w:t>
            </w:r>
            <w:r w:rsidR="00A52242" w:rsidRPr="004379FF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379FF">
              <w:rPr>
                <w:rFonts w:asciiTheme="minorHAnsi" w:hAnsiTheme="minorHAnsi" w:cstheme="minorHAnsi"/>
                <w:bCs/>
                <w:color w:val="000000" w:themeColor="text1"/>
              </w:rPr>
              <w:t>(</w:t>
            </w:r>
            <w:r w:rsidR="006344D7" w:rsidRPr="004379FF">
              <w:rPr>
                <w:rFonts w:asciiTheme="minorHAnsi" w:hAnsiTheme="minorHAnsi" w:cstheme="minorHAnsi"/>
                <w:bCs/>
                <w:color w:val="000000" w:themeColor="text1"/>
              </w:rPr>
              <w:t xml:space="preserve">please </w:t>
            </w:r>
            <w:r w:rsidRPr="004379FF">
              <w:rPr>
                <w:rFonts w:asciiTheme="minorHAnsi" w:hAnsiTheme="minorHAnsi" w:cstheme="minorHAnsi"/>
                <w:bCs/>
                <w:color w:val="000000" w:themeColor="text1"/>
              </w:rPr>
              <w:t>indicate</w:t>
            </w:r>
            <w:r w:rsidR="006344D7" w:rsidRPr="004379FF">
              <w:rPr>
                <w:rFonts w:asciiTheme="minorHAnsi" w:hAnsiTheme="minorHAnsi" w:cstheme="minorHAnsi"/>
                <w:bCs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749DF686" w:rsidR="00757C0F" w:rsidRPr="00757C0F" w:rsidRDefault="00640F8E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0814B0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1BAB6B01" w:rsidR="00757C0F" w:rsidRPr="00757C0F" w:rsidRDefault="00640F8E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0814B0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7777777" w:rsidR="005728F6" w:rsidRPr="004B5210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B5210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 w:rsidRPr="004B5210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622E108A" w:rsidR="005728F6" w:rsidRPr="004B5210" w:rsidRDefault="004B5210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55B56612" w:rsidR="00757C0F" w:rsidRPr="00757C0F" w:rsidRDefault="004B521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67/80 = 84%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3C6F94E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7E231503" w14:textId="268EA169" w:rsidR="00652801" w:rsidRDefault="00652801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48D2F74C" w14:textId="25E56FAA" w:rsidR="00652801" w:rsidRDefault="00652801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Technical description:</w:t>
            </w:r>
          </w:p>
          <w:p w14:paraId="6DF983AE" w14:textId="48CA12F4" w:rsidR="00652801" w:rsidRPr="00652801" w:rsidRDefault="00652801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 xml:space="preserve">* </w:t>
            </w:r>
            <w:r>
              <w:rPr>
                <w:rFonts w:asciiTheme="minorHAnsi" w:hAnsiTheme="minorHAnsi"/>
                <w:bCs/>
                <w:color w:val="000000" w:themeColor="text1"/>
              </w:rPr>
              <w:t>The poster describes a clear overview of the project, Good.</w:t>
            </w:r>
            <w:r>
              <w:rPr>
                <w:rFonts w:asciiTheme="minorHAnsi" w:hAnsiTheme="minorHAnsi"/>
                <w:bCs/>
                <w:color w:val="000000" w:themeColor="text1"/>
              </w:rPr>
              <w:br/>
              <w:t xml:space="preserve">* The description </w:t>
            </w:r>
            <w:r w:rsidR="00640F8E">
              <w:rPr>
                <w:rFonts w:asciiTheme="minorHAnsi" w:hAnsiTheme="minorHAnsi"/>
                <w:bCs/>
                <w:color w:val="000000" w:themeColor="text1"/>
              </w:rPr>
              <w:t>could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include some accompanying </w:t>
            </w:r>
            <w:r w:rsidR="00640F8E">
              <w:rPr>
                <w:rFonts w:asciiTheme="minorHAnsi" w:hAnsiTheme="minorHAnsi"/>
                <w:bCs/>
                <w:color w:val="000000" w:themeColor="text1"/>
              </w:rPr>
              <w:t>visual</w:t>
            </w:r>
            <w:r w:rsidR="00B07502">
              <w:rPr>
                <w:rFonts w:asciiTheme="minorHAnsi" w:hAnsiTheme="minorHAnsi"/>
                <w:bCs/>
                <w:color w:val="000000" w:themeColor="text1"/>
              </w:rPr>
              <w:t>s to illustrate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the </w:t>
            </w:r>
            <w:r w:rsidR="00B07502">
              <w:rPr>
                <w:rFonts w:asciiTheme="minorHAnsi" w:hAnsiTheme="minorHAnsi"/>
                <w:bCs/>
                <w:color w:val="000000" w:themeColor="text1"/>
              </w:rPr>
              <w:t xml:space="preserve">technical output i.e. the </w:t>
            </w:r>
            <w:r>
              <w:rPr>
                <w:rFonts w:asciiTheme="minorHAnsi" w:hAnsiTheme="minorHAnsi"/>
                <w:bCs/>
                <w:color w:val="000000" w:themeColor="text1"/>
              </w:rPr>
              <w:t>develop</w:t>
            </w:r>
            <w:r w:rsidR="00B07502">
              <w:rPr>
                <w:rFonts w:asciiTheme="minorHAnsi" w:hAnsiTheme="minorHAnsi"/>
                <w:bCs/>
                <w:color w:val="000000" w:themeColor="text1"/>
              </w:rPr>
              <w:t>ed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  <w:r w:rsidR="00640F8E">
              <w:rPr>
                <w:rFonts w:asciiTheme="minorHAnsi" w:hAnsiTheme="minorHAnsi"/>
                <w:bCs/>
                <w:color w:val="000000" w:themeColor="text1"/>
              </w:rPr>
              <w:t>orientations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within the VR environment</w:t>
            </w:r>
            <w:r w:rsidR="00640F8E">
              <w:rPr>
                <w:rFonts w:asciiTheme="minorHAnsi" w:hAnsiTheme="minorHAnsi"/>
                <w:bCs/>
                <w:color w:val="000000" w:themeColor="text1"/>
              </w:rPr>
              <w:t>.</w:t>
            </w:r>
          </w:p>
          <w:p w14:paraId="097B0E99" w14:textId="77777777" w:rsidR="00652801" w:rsidRDefault="00652801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17A71210" w14:textId="688AEE6B" w:rsidR="00652801" w:rsidRDefault="00652801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Visual display:</w:t>
            </w:r>
            <w:r>
              <w:rPr>
                <w:rFonts w:asciiTheme="minorHAnsi" w:hAnsiTheme="minorHAnsi"/>
                <w:b/>
                <w:color w:val="000000" w:themeColor="text1"/>
              </w:rPr>
              <w:br/>
              <w:t xml:space="preserve">* </w:t>
            </w:r>
            <w:r>
              <w:rPr>
                <w:rFonts w:asciiTheme="minorHAnsi" w:hAnsiTheme="minorHAnsi"/>
                <w:bCs/>
                <w:color w:val="000000" w:themeColor="text1"/>
              </w:rPr>
              <w:t>Good clear structure.</w:t>
            </w:r>
            <w:r>
              <w:rPr>
                <w:rFonts w:asciiTheme="minorHAnsi" w:hAnsiTheme="minorHAnsi"/>
                <w:bCs/>
                <w:color w:val="000000" w:themeColor="text1"/>
              </w:rPr>
              <w:br/>
              <w:t>* Good consistent format.</w:t>
            </w:r>
            <w:r>
              <w:rPr>
                <w:rFonts w:asciiTheme="minorHAnsi" w:hAnsiTheme="minorHAnsi"/>
                <w:bCs/>
                <w:color w:val="000000" w:themeColor="text1"/>
              </w:rPr>
              <w:br/>
              <w:t>* - Text size inconsistent. – Pos</w:t>
            </w:r>
            <w:r w:rsidR="00122833">
              <w:rPr>
                <w:rFonts w:asciiTheme="minorHAnsi" w:hAnsiTheme="minorHAnsi"/>
                <w:bCs/>
                <w:color w:val="000000" w:themeColor="text1"/>
              </w:rPr>
              <w:t>t</w:t>
            </w:r>
            <w:r>
              <w:rPr>
                <w:rFonts w:asciiTheme="minorHAnsi" w:hAnsiTheme="minorHAnsi"/>
                <w:bCs/>
                <w:color w:val="000000" w:themeColor="text1"/>
              </w:rPr>
              <w:t>er heavy on text. Could be more balance between visuals and text.</w:t>
            </w:r>
          </w:p>
          <w:p w14:paraId="02C1F605" w14:textId="1861F930" w:rsidR="00652801" w:rsidRPr="00652801" w:rsidRDefault="00652801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* Good use of numbers to indicate reading flow.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3C8486A7" w:rsidR="009104BB" w:rsidRPr="00915A69" w:rsidRDefault="00915A69" w:rsidP="008D34BB">
            <w:pPr>
              <w:rPr>
                <w:rFonts w:ascii="Brush Script MT" w:hAnsi="Brush Script MT"/>
                <w:b/>
                <w:color w:val="000000" w:themeColor="text1"/>
              </w:rPr>
            </w:pPr>
            <w:r w:rsidRPr="00915A69">
              <w:rPr>
                <w:rFonts w:ascii="Brush Script MT" w:hAnsi="Brush Script MT"/>
                <w:b/>
                <w:color w:val="000000" w:themeColor="text1"/>
                <w:sz w:val="32"/>
                <w:szCs w:val="32"/>
              </w:rPr>
              <w:t>Michael Dacey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41187F4C" w:rsidR="009104BB" w:rsidRPr="00640F8E" w:rsidRDefault="00640F8E" w:rsidP="008D34BB">
            <w:pPr>
              <w:rPr>
                <w:rFonts w:ascii="Brush Script MT" w:hAnsi="Brush Script MT"/>
                <w:bCs/>
                <w:color w:val="000000" w:themeColor="text1"/>
              </w:rPr>
            </w:pPr>
            <w:r w:rsidRPr="00640F8E">
              <w:rPr>
                <w:rFonts w:ascii="Brush Script MT" w:hAnsi="Brush Script MT"/>
                <w:bCs/>
                <w:color w:val="000000" w:themeColor="text1"/>
                <w:sz w:val="32"/>
                <w:szCs w:val="32"/>
              </w:rPr>
              <w:t>J. Williams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EA51B0" w14:textId="77777777" w:rsidR="003558F6" w:rsidRDefault="003558F6" w:rsidP="009104BB">
      <w:r>
        <w:separator/>
      </w:r>
    </w:p>
  </w:endnote>
  <w:endnote w:type="continuationSeparator" w:id="0">
    <w:p w14:paraId="549F0064" w14:textId="77777777" w:rsidR="003558F6" w:rsidRDefault="003558F6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77ED6" w14:textId="77777777" w:rsidR="003558F6" w:rsidRDefault="003558F6" w:rsidP="009104BB">
      <w:r>
        <w:separator/>
      </w:r>
    </w:p>
  </w:footnote>
  <w:footnote w:type="continuationSeparator" w:id="0">
    <w:p w14:paraId="45850C18" w14:textId="77777777" w:rsidR="003558F6" w:rsidRDefault="003558F6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878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5EA2"/>
    <w:rsid w:val="00031F40"/>
    <w:rsid w:val="000814B0"/>
    <w:rsid w:val="00093C00"/>
    <w:rsid w:val="000F7649"/>
    <w:rsid w:val="00110BD8"/>
    <w:rsid w:val="00122833"/>
    <w:rsid w:val="00125730"/>
    <w:rsid w:val="001D0DDD"/>
    <w:rsid w:val="001E456A"/>
    <w:rsid w:val="001F0FF7"/>
    <w:rsid w:val="001F5C64"/>
    <w:rsid w:val="00233835"/>
    <w:rsid w:val="00242112"/>
    <w:rsid w:val="00253402"/>
    <w:rsid w:val="002C6AEF"/>
    <w:rsid w:val="00312890"/>
    <w:rsid w:val="003558F6"/>
    <w:rsid w:val="00384AC9"/>
    <w:rsid w:val="003A1B5E"/>
    <w:rsid w:val="004379FF"/>
    <w:rsid w:val="004B5210"/>
    <w:rsid w:val="005728F6"/>
    <w:rsid w:val="005A0DF0"/>
    <w:rsid w:val="005A755B"/>
    <w:rsid w:val="006344D7"/>
    <w:rsid w:val="006363DD"/>
    <w:rsid w:val="00640F8E"/>
    <w:rsid w:val="00652801"/>
    <w:rsid w:val="006530D2"/>
    <w:rsid w:val="006645F5"/>
    <w:rsid w:val="00693334"/>
    <w:rsid w:val="006C1129"/>
    <w:rsid w:val="00757C0F"/>
    <w:rsid w:val="00787C3B"/>
    <w:rsid w:val="007B697A"/>
    <w:rsid w:val="007C7C67"/>
    <w:rsid w:val="0081551D"/>
    <w:rsid w:val="00866E85"/>
    <w:rsid w:val="008920CE"/>
    <w:rsid w:val="008B05C1"/>
    <w:rsid w:val="009104BB"/>
    <w:rsid w:val="00915A69"/>
    <w:rsid w:val="009F37CB"/>
    <w:rsid w:val="00A151E5"/>
    <w:rsid w:val="00A52242"/>
    <w:rsid w:val="00A736BA"/>
    <w:rsid w:val="00AB34FE"/>
    <w:rsid w:val="00AE30DD"/>
    <w:rsid w:val="00AF3C3C"/>
    <w:rsid w:val="00B07502"/>
    <w:rsid w:val="00B71AC7"/>
    <w:rsid w:val="00C30167"/>
    <w:rsid w:val="00C43D65"/>
    <w:rsid w:val="00C60A27"/>
    <w:rsid w:val="00C73668"/>
    <w:rsid w:val="00C91E58"/>
    <w:rsid w:val="00CC4C41"/>
    <w:rsid w:val="00CC71FB"/>
    <w:rsid w:val="00CD2262"/>
    <w:rsid w:val="00CF3983"/>
    <w:rsid w:val="00D87BAB"/>
    <w:rsid w:val="00DA0E69"/>
    <w:rsid w:val="00E03124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12</cp:revision>
  <dcterms:created xsi:type="dcterms:W3CDTF">2022-05-12T08:50:00Z</dcterms:created>
  <dcterms:modified xsi:type="dcterms:W3CDTF">2022-05-18T16:12:00Z</dcterms:modified>
</cp:coreProperties>
</file>