
<file path=[Content_Types].xml><?xml version="1.0" encoding="utf-8"?>
<Types xmlns="http://schemas.openxmlformats.org/package/2006/content-types">
  <Default Extension="gif" ContentType="image/gif"/>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id w:val="714094449"/>
        <w:docPartObj>
          <w:docPartGallery w:val="Cover Pages"/>
          <w:docPartUnique/>
        </w:docPartObj>
      </w:sdtPr>
      <w:sdtEndPr>
        <w:rPr>
          <w:rFonts w:ascii="Calibri" w:hAnsi="Calibri" w:cs="Calibri"/>
        </w:rPr>
      </w:sdtEndPr>
      <w:sdtContent>
        <w:sdt>
          <w:sdtPr>
            <w:rPr>
              <w:rFonts w:ascii="Calibri" w:hAnsi="Calibri" w:cs="Calibri"/>
              <w:color w:val="FFFFFF" w:themeColor="background1"/>
              <w:sz w:val="48"/>
              <w:szCs w:val="48"/>
            </w:rPr>
            <w:alias w:val="Title"/>
            <w:id w:val="-1704864950"/>
            <w:dataBinding w:prefixMappings="xmlns:ns0='http://schemas.openxmlformats.org/package/2006/metadata/core-properties' xmlns:ns1='http://purl.org/dc/elements/1.1/'" w:xpath="/ns0:coreProperties[1]/ns1:title[1]" w:storeItemID="{6C3C8BC8-F283-45AE-878A-BAB7291924A1}"/>
            <w:text/>
          </w:sdtPr>
          <w:sdtEndPr/>
          <w:sdtContent>
            <w:p w14:paraId="3110450B" w14:textId="198EB0ED" w:rsidR="00CA7F85" w:rsidRPr="0031003D" w:rsidRDefault="00CA7F85" w:rsidP="00CA7F85">
              <w:pPr>
                <w:pStyle w:val="NoSpacing"/>
                <w:rPr>
                  <w:rFonts w:ascii="Calibri" w:hAnsi="Calibri" w:cs="Calibri"/>
                  <w:color w:val="FFFFFF" w:themeColor="background1"/>
                  <w:sz w:val="44"/>
                  <w:szCs w:val="44"/>
                </w:rPr>
              </w:pPr>
              <w:r w:rsidRPr="0031003D">
                <w:rPr>
                  <w:rFonts w:ascii="Calibri" w:hAnsi="Calibri" w:cs="Calibri"/>
                  <w:color w:val="FFFFFF" w:themeColor="background1"/>
                  <w:sz w:val="48"/>
                  <w:szCs w:val="48"/>
                </w:rPr>
                <w:t xml:space="preserve">Ansible-Driven Automation:                                                       </w:t>
              </w:r>
              <w:proofErr w:type="spellStart"/>
              <w:r w:rsidRPr="0031003D">
                <w:rPr>
                  <w:rFonts w:ascii="Calibri" w:hAnsi="Calibri" w:cs="Calibri"/>
                  <w:color w:val="FFFFFF" w:themeColor="background1"/>
                  <w:sz w:val="48"/>
                  <w:szCs w:val="48"/>
                </w:rPr>
                <w:t>Verifyi</w:t>
              </w:r>
              <w:proofErr w:type="spellEnd"/>
              <w:r w:rsidRPr="0031003D">
                <w:rPr>
                  <w:rFonts w:ascii="Calibri" w:hAnsi="Calibri" w:cs="Calibri"/>
                  <w:color w:val="FFFFFF" w:themeColor="background1"/>
                  <w:sz w:val="48"/>
                  <w:szCs w:val="48"/>
                </w:rPr>
                <w:t xml:space="preserve"> Ansible-Driven Automation:                                                       Verifying, Updating and Validating Network Configurations ng, Updating and Validating Network Configurations</w:t>
              </w:r>
            </w:p>
          </w:sdtContent>
        </w:sdt>
        <w:p w14:paraId="7478983F" w14:textId="69FFE2AB" w:rsidR="006254F7" w:rsidRPr="0031003D" w:rsidRDefault="00314AA2">
          <w:pPr>
            <w:rPr>
              <w:rFonts w:ascii="Calibri" w:hAnsi="Calibri" w:cs="Calibri"/>
            </w:rPr>
          </w:pPr>
          <w:r w:rsidRPr="0031003D">
            <w:rPr>
              <w:rFonts w:ascii="Calibri" w:hAnsi="Calibri" w:cs="Calibri"/>
              <w:noProof/>
            </w:rPr>
            <mc:AlternateContent>
              <mc:Choice Requires="wpg">
                <w:drawing>
                  <wp:anchor distT="0" distB="0" distL="114300" distR="114300" simplePos="0" relativeHeight="251658243" behindDoc="0" locked="0" layoutInCell="1" allowOverlap="1" wp14:anchorId="7AC8589E" wp14:editId="2DA8518A">
                    <wp:simplePos x="0" y="0"/>
                    <wp:positionH relativeFrom="page">
                      <wp:align>right</wp:align>
                    </wp:positionH>
                    <wp:positionV relativeFrom="page">
                      <wp:align>top</wp:align>
                    </wp:positionV>
                    <wp:extent cx="7550785" cy="11184466"/>
                    <wp:effectExtent l="0" t="0" r="0" b="0"/>
                    <wp:wrapNone/>
                    <wp:docPr id="453" name="Group 252"/>
                    <wp:cNvGraphicFramePr/>
                    <a:graphic xmlns:a="http://schemas.openxmlformats.org/drawingml/2006/main">
                      <a:graphicData uri="http://schemas.microsoft.com/office/word/2010/wordprocessingGroup">
                        <wpg:wgp>
                          <wpg:cNvGrpSpPr/>
                          <wpg:grpSpPr>
                            <a:xfrm>
                              <a:off x="0" y="0"/>
                              <a:ext cx="7550785" cy="11184466"/>
                              <a:chOff x="0" y="0"/>
                              <a:chExt cx="3096491" cy="10395620"/>
                            </a:xfrm>
                          </wpg:grpSpPr>
                          <wps:wsp>
                            <wps:cNvPr id="459" name="Rectangle 459" descr="Light vertical"/>
                            <wps:cNvSpPr>
                              <a:spLocks noChangeArrowheads="1"/>
                            </wps:cNvSpPr>
                            <wps:spPr bwMode="auto">
                              <a:xfrm>
                                <a:off x="0" y="0"/>
                                <a:ext cx="138545" cy="10058400"/>
                              </a:xfrm>
                              <a:prstGeom prst="rect">
                                <a:avLst/>
                              </a:prstGeom>
                              <a:pattFill prst="dkVert">
                                <a:fgClr>
                                  <a:schemeClr val="accent1">
                                    <a:lumMod val="75000"/>
                                    <a:alpha val="80000"/>
                                  </a:schemeClr>
                                </a:fgClr>
                                <a:bgClr>
                                  <a:schemeClr val="bg1">
                                    <a:alpha val="80000"/>
                                  </a:schemeClr>
                                </a:bgClr>
                              </a:pattFill>
                              <a:extLs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bodyPr rot="0" vert="horz" wrap="square" lIns="91440" tIns="45720" rIns="91440" bIns="45720" anchor="ctr" anchorCtr="0" upright="1">
                              <a:noAutofit/>
                            </wps:bodyPr>
                          </wps:wsp>
                          <wps:wsp>
                            <wps:cNvPr id="460" name="Rectangle 460"/>
                            <wps:cNvSpPr>
                              <a:spLocks noChangeArrowheads="1"/>
                            </wps:cNvSpPr>
                            <wps:spPr bwMode="auto">
                              <a:xfrm>
                                <a:off x="124691" y="0"/>
                                <a:ext cx="2971800" cy="10058400"/>
                              </a:xfrm>
                              <a:prstGeom prst="rect">
                                <a:avLst/>
                              </a:prstGeom>
                              <a:solidFill>
                                <a:schemeClr val="accent2">
                                  <a:lumMod val="40000"/>
                                  <a:lumOff val="60000"/>
                                </a:schemeClr>
                              </a:solidFill>
                              <a:extLst>
                                <a:ext uri="{91240B29-F687-4F45-9708-019B960494DF}">
                                  <a14:hiddenLine xmlns:a14="http://schemas.microsoft.com/office/drawing/2010/main" w="9525">
                                    <a:solidFill>
                                      <a:srgbClr val="D8D8D8"/>
                                    </a:solidFill>
                                    <a:miter lim="800000"/>
                                    <a:headEnd/>
                                    <a:tailEnd/>
                                  </a14:hiddenLine>
                                </a:ext>
                              </a:extLst>
                            </wps:spPr>
                            <wps:txbx>
                              <w:txbxContent>
                                <w:p w14:paraId="7C21E7D7" w14:textId="11A57837" w:rsidR="00314AA2" w:rsidRDefault="00314AA2" w:rsidP="00314AA2">
                                  <w:pPr>
                                    <w:jc w:val="center"/>
                                  </w:pPr>
                                </w:p>
                              </w:txbxContent>
                            </wps:txbx>
                            <wps:bodyPr rot="0" vert="horz" wrap="square" lIns="91440" tIns="45720" rIns="91440" bIns="45720" anchor="t" anchorCtr="0" upright="1">
                              <a:noAutofit/>
                            </wps:bodyPr>
                          </wps:wsp>
                          <wps:wsp>
                            <wps:cNvPr id="462" name="Rectangle 9"/>
                            <wps:cNvSpPr>
                              <a:spLocks noChangeArrowheads="1"/>
                            </wps:cNvSpPr>
                            <wps:spPr bwMode="auto">
                              <a:xfrm>
                                <a:off x="707870" y="6373963"/>
                                <a:ext cx="2287930" cy="4021657"/>
                              </a:xfrm>
                              <a:prstGeom prst="rect">
                                <a:avLst/>
                              </a:prstGeom>
                              <a:noFill/>
                              <a:extLst>
                                <a:ext uri="{909E8E84-426E-40DD-AFC4-6F175D3DCCD1}">
                                  <a14:hiddenFill xmlns:a14="http://schemas.microsoft.com/office/drawing/2010/main">
                                    <a:solidFill>
                                      <a:srgbClr val="FFFFFF">
                                        <a:alpha val="80000"/>
                                      </a:srgbClr>
                                    </a:solidFill>
                                  </a14:hiddenFill>
                                </a:ext>
                                <a:ext uri="{91240B29-F687-4F45-9708-019B960494DF}">
                                  <a14:hiddenLine xmlns:a14="http://schemas.microsoft.com/office/drawing/2010/main" w="12700">
                                    <a:solidFill>
                                      <a:srgbClr val="FFFFFF"/>
                                    </a:solidFill>
                                    <a:miter lim="800000"/>
                                    <a:headEnd/>
                                    <a:tailEnd/>
                                  </a14:hiddenLine>
                                </a:ext>
                                <a:ext uri="{AF507438-7753-43E0-B8FC-AC1667EBCBE1}">
                                  <a14:hiddenEffects xmlns:a14="http://schemas.microsoft.com/office/drawing/2010/main">
                                    <a:effectLst>
                                      <a:outerShdw dist="53882" dir="2700000" algn="ctr" rotWithShape="0">
                                        <a:srgbClr val="D8D8D8"/>
                                      </a:outerShdw>
                                    </a:effectLst>
                                  </a14:hiddenEffects>
                                </a:ext>
                              </a:extLst>
                            </wps:spPr>
                            <wps:txbx>
                              <w:txbxContent>
                                <w:p w14:paraId="12827FE1" w14:textId="0F72424F" w:rsidR="00475F10" w:rsidRPr="007C23F6" w:rsidRDefault="006254F7" w:rsidP="00475F10">
                                  <w:pPr>
                                    <w:spacing w:after="160" w:line="278" w:lineRule="auto"/>
                                    <w:rPr>
                                      <w:rFonts w:ascii="Calibri" w:hAnsi="Calibri" w:cs="Calibri"/>
                                      <w:b/>
                                      <w:bCs/>
                                      <w:i/>
                                      <w:iCs/>
                                      <w:sz w:val="28"/>
                                      <w:szCs w:val="28"/>
                                    </w:rPr>
                                  </w:pPr>
                                  <w:r w:rsidRPr="007C23F6">
                                    <w:rPr>
                                      <w:rFonts w:ascii="Calibri" w:hAnsi="Calibri" w:cs="Calibri"/>
                                      <w:b/>
                                      <w:bCs/>
                                      <w:sz w:val="28"/>
                                      <w:szCs w:val="28"/>
                                    </w:rPr>
                                    <w:t xml:space="preserve">University of Wales Trinity Saint David </w:t>
                                  </w:r>
                                  <w:r w:rsidR="00314AA2">
                                    <w:rPr>
                                      <w:rFonts w:ascii="Calibri" w:hAnsi="Calibri" w:cs="Calibri"/>
                                      <w:b/>
                                      <w:bCs/>
                                      <w:sz w:val="28"/>
                                      <w:szCs w:val="28"/>
                                    </w:rPr>
                                    <w:t xml:space="preserve">: </w:t>
                                  </w:r>
                                  <w:r w:rsidR="00475F10" w:rsidRPr="007C23F6">
                                    <w:rPr>
                                      <w:rFonts w:ascii="Calibri" w:hAnsi="Calibri" w:cs="Calibri"/>
                                      <w:b/>
                                      <w:bCs/>
                                      <w:i/>
                                      <w:iCs/>
                                      <w:sz w:val="28"/>
                                      <w:szCs w:val="28"/>
                                    </w:rPr>
                                    <w:t>BSc Degree Apprenticeship Computing (Computer Networks &amp; Cybersecurity)</w:t>
                                  </w:r>
                                </w:p>
                                <w:p w14:paraId="3D150B85" w14:textId="12099464" w:rsidR="00475F10" w:rsidRPr="007C23F6" w:rsidRDefault="00475F10" w:rsidP="00475F10">
                                  <w:pPr>
                                    <w:spacing w:after="160" w:line="278" w:lineRule="auto"/>
                                    <w:rPr>
                                      <w:rFonts w:ascii="Calibri" w:hAnsi="Calibri" w:cs="Calibri"/>
                                      <w:sz w:val="28"/>
                                      <w:szCs w:val="28"/>
                                    </w:rPr>
                                  </w:pPr>
                                  <w:r w:rsidRPr="007C23F6">
                                    <w:rPr>
                                      <w:rFonts w:ascii="Calibri" w:hAnsi="Calibri" w:cs="Calibri"/>
                                      <w:b/>
                                      <w:bCs/>
                                      <w:sz w:val="28"/>
                                      <w:szCs w:val="28"/>
                                    </w:rPr>
                                    <w:t>Module:</w:t>
                                  </w:r>
                                  <w:r w:rsidRPr="007C23F6">
                                    <w:rPr>
                                      <w:rFonts w:ascii="Calibri" w:hAnsi="Calibri" w:cs="Calibri"/>
                                      <w:sz w:val="28"/>
                                      <w:szCs w:val="28"/>
                                    </w:rPr>
                                    <w:t xml:space="preserve"> </w:t>
                                  </w:r>
                                  <w:r w:rsidR="007C23F6" w:rsidRPr="007C23F6">
                                    <w:rPr>
                                      <w:rFonts w:ascii="Calibri" w:hAnsi="Calibri" w:cs="Calibri"/>
                                      <w:sz w:val="28"/>
                                      <w:szCs w:val="28"/>
                                    </w:rPr>
                                    <w:t xml:space="preserve">ACCB5029 - Network Programmability </w:t>
                                  </w:r>
                                  <w:r w:rsidRPr="007C23F6">
                                    <w:rPr>
                                      <w:rFonts w:ascii="Calibri" w:hAnsi="Calibri" w:cs="Calibri"/>
                                      <w:sz w:val="28"/>
                                      <w:szCs w:val="28"/>
                                    </w:rPr>
                                    <w:br/>
                                  </w:r>
                                </w:p>
                                <w:p w14:paraId="04A4E7AD" w14:textId="19C98ABE" w:rsidR="002D734E" w:rsidRPr="007C23F6" w:rsidRDefault="002D734E" w:rsidP="002D734E">
                                  <w:pPr>
                                    <w:spacing w:after="160" w:line="278" w:lineRule="auto"/>
                                    <w:rPr>
                                      <w:rFonts w:ascii="Calibri" w:hAnsi="Calibri" w:cs="Calibri"/>
                                      <w:sz w:val="28"/>
                                      <w:szCs w:val="28"/>
                                    </w:rPr>
                                  </w:pPr>
                                  <w:r w:rsidRPr="007C23F6">
                                    <w:rPr>
                                      <w:rFonts w:ascii="Calibri" w:hAnsi="Calibri" w:cs="Calibri"/>
                                      <w:b/>
                                      <w:bCs/>
                                      <w:sz w:val="28"/>
                                      <w:szCs w:val="28"/>
                                    </w:rPr>
                                    <w:t>Student Name</w:t>
                                  </w:r>
                                  <w:r w:rsidRPr="007C23F6">
                                    <w:rPr>
                                      <w:rFonts w:ascii="Calibri" w:hAnsi="Calibri" w:cs="Calibri"/>
                                      <w:sz w:val="28"/>
                                      <w:szCs w:val="28"/>
                                    </w:rPr>
                                    <w:t>:</w:t>
                                  </w:r>
                                  <w:r w:rsidR="00475F10" w:rsidRPr="007C23F6">
                                    <w:rPr>
                                      <w:rFonts w:ascii="Calibri" w:hAnsi="Calibri" w:cs="Calibri"/>
                                      <w:sz w:val="28"/>
                                      <w:szCs w:val="28"/>
                                    </w:rPr>
                                    <w:t xml:space="preserve"> Zoe Selina Clark</w:t>
                                  </w:r>
                                </w:p>
                                <w:p w14:paraId="0176B911" w14:textId="08F7C2A0" w:rsidR="006254F7" w:rsidRPr="007C23F6" w:rsidRDefault="006254F7" w:rsidP="006254F7">
                                  <w:pPr>
                                    <w:spacing w:after="160" w:line="278" w:lineRule="auto"/>
                                    <w:rPr>
                                      <w:rFonts w:ascii="Calibri" w:hAnsi="Calibri" w:cs="Calibri"/>
                                      <w:sz w:val="28"/>
                                      <w:szCs w:val="28"/>
                                    </w:rPr>
                                  </w:pPr>
                                  <w:r w:rsidRPr="007C23F6">
                                    <w:rPr>
                                      <w:rFonts w:ascii="Calibri" w:hAnsi="Calibri" w:cs="Calibri"/>
                                      <w:b/>
                                      <w:bCs/>
                                      <w:sz w:val="28"/>
                                      <w:szCs w:val="28"/>
                                    </w:rPr>
                                    <w:t>Student Numbe</w:t>
                                  </w:r>
                                  <w:r w:rsidR="002D734E" w:rsidRPr="007C23F6">
                                    <w:rPr>
                                      <w:rFonts w:ascii="Calibri" w:hAnsi="Calibri" w:cs="Calibri"/>
                                      <w:b/>
                                      <w:bCs/>
                                      <w:sz w:val="28"/>
                                      <w:szCs w:val="28"/>
                                    </w:rPr>
                                    <w:t>r</w:t>
                                  </w:r>
                                  <w:r w:rsidR="002D734E" w:rsidRPr="007C23F6">
                                    <w:rPr>
                                      <w:rFonts w:ascii="Calibri" w:hAnsi="Calibri" w:cs="Calibri"/>
                                      <w:sz w:val="28"/>
                                      <w:szCs w:val="28"/>
                                    </w:rPr>
                                    <w:t>:</w:t>
                                  </w:r>
                                  <w:r w:rsidRPr="007C23F6">
                                    <w:rPr>
                                      <w:rFonts w:ascii="Calibri" w:hAnsi="Calibri" w:cs="Calibri"/>
                                      <w:sz w:val="28"/>
                                      <w:szCs w:val="28"/>
                                    </w:rPr>
                                    <w:t xml:space="preserve"> </w:t>
                                  </w:r>
                                  <w:r w:rsidR="00BB72C1" w:rsidRPr="00BB72C1">
                                    <w:rPr>
                                      <w:rFonts w:ascii="Calibri" w:hAnsi="Calibri" w:cs="Calibri"/>
                                      <w:sz w:val="28"/>
                                      <w:szCs w:val="28"/>
                                    </w:rPr>
                                    <w:t>97011450</w:t>
                                  </w:r>
                                </w:p>
                                <w:p w14:paraId="67FB3723" w14:textId="77777777" w:rsidR="00D85F06" w:rsidRDefault="00D85F06" w:rsidP="00314AA2">
                                  <w:pPr>
                                    <w:spacing w:after="160" w:line="278" w:lineRule="auto"/>
                                    <w:jc w:val="right"/>
                                    <w:rPr>
                                      <w:rFonts w:ascii="Calibri" w:hAnsi="Calibri" w:cs="Calibri"/>
                                      <w:b/>
                                      <w:bCs/>
                                      <w:sz w:val="28"/>
                                      <w:szCs w:val="28"/>
                                    </w:rPr>
                                  </w:pPr>
                                </w:p>
                                <w:p w14:paraId="4596BAD3" w14:textId="77777777" w:rsidR="00D85F06" w:rsidRDefault="00D85F06" w:rsidP="00314AA2">
                                  <w:pPr>
                                    <w:spacing w:after="160" w:line="278" w:lineRule="auto"/>
                                    <w:jc w:val="right"/>
                                    <w:rPr>
                                      <w:rFonts w:ascii="Calibri" w:hAnsi="Calibri" w:cs="Calibri"/>
                                      <w:b/>
                                      <w:bCs/>
                                      <w:sz w:val="28"/>
                                      <w:szCs w:val="28"/>
                                    </w:rPr>
                                  </w:pPr>
                                </w:p>
                                <w:p w14:paraId="03D95EBF" w14:textId="2B7F16B4" w:rsidR="006254F7" w:rsidRPr="007C23F6" w:rsidRDefault="006254F7" w:rsidP="00314AA2">
                                  <w:pPr>
                                    <w:spacing w:after="160" w:line="278" w:lineRule="auto"/>
                                    <w:jc w:val="right"/>
                                    <w:rPr>
                                      <w:rFonts w:ascii="Calibri" w:hAnsi="Calibri" w:cs="Calibri"/>
                                      <w:sz w:val="28"/>
                                      <w:szCs w:val="28"/>
                                    </w:rPr>
                                  </w:pPr>
                                  <w:r w:rsidRPr="007C23F6">
                                    <w:rPr>
                                      <w:rFonts w:ascii="Calibri" w:hAnsi="Calibri" w:cs="Calibri"/>
                                      <w:b/>
                                      <w:bCs/>
                                      <w:sz w:val="28"/>
                                      <w:szCs w:val="28"/>
                                    </w:rPr>
                                    <w:t>Date</w:t>
                                  </w:r>
                                  <w:r w:rsidR="00475F10" w:rsidRPr="007C23F6">
                                    <w:rPr>
                                      <w:rFonts w:ascii="Calibri" w:hAnsi="Calibri" w:cs="Calibri"/>
                                      <w:sz w:val="28"/>
                                      <w:szCs w:val="28"/>
                                    </w:rPr>
                                    <w:t xml:space="preserve">: </w:t>
                                  </w:r>
                                  <w:r w:rsidRPr="007C23F6">
                                    <w:rPr>
                                      <w:rFonts w:ascii="Calibri" w:hAnsi="Calibri" w:cs="Calibri"/>
                                      <w:sz w:val="28"/>
                                      <w:szCs w:val="28"/>
                                    </w:rPr>
                                    <w:t xml:space="preserve"> </w:t>
                                  </w:r>
                                  <w:r w:rsidR="00D85F06">
                                    <w:rPr>
                                      <w:rFonts w:ascii="Calibri" w:hAnsi="Calibri" w:cs="Calibri"/>
                                      <w:sz w:val="28"/>
                                      <w:szCs w:val="28"/>
                                    </w:rPr>
                                    <w:t>28</w:t>
                                  </w:r>
                                  <w:r w:rsidR="00475F10" w:rsidRPr="007C23F6">
                                    <w:rPr>
                                      <w:rFonts w:ascii="Calibri" w:hAnsi="Calibri" w:cs="Calibri"/>
                                      <w:sz w:val="28"/>
                                      <w:szCs w:val="28"/>
                                      <w:vertAlign w:val="superscript"/>
                                    </w:rPr>
                                    <w:t>th</w:t>
                                  </w:r>
                                  <w:r w:rsidR="00475F10" w:rsidRPr="007C23F6">
                                    <w:rPr>
                                      <w:rFonts w:ascii="Calibri" w:hAnsi="Calibri" w:cs="Calibri"/>
                                      <w:sz w:val="28"/>
                                      <w:szCs w:val="28"/>
                                    </w:rPr>
                                    <w:t xml:space="preserve"> January 2026</w:t>
                                  </w:r>
                                </w:p>
                                <w:p w14:paraId="137B9853" w14:textId="3C432B1A" w:rsidR="006254F7" w:rsidRPr="001B5EEC" w:rsidRDefault="006254F7">
                                  <w:pPr>
                                    <w:pStyle w:val="NoSpacing"/>
                                    <w:spacing w:line="360" w:lineRule="auto"/>
                                  </w:pPr>
                                </w:p>
                                <w:p w14:paraId="078F7209" w14:textId="64A7C74D" w:rsidR="006254F7" w:rsidRPr="001B5EEC" w:rsidRDefault="006254F7">
                                  <w:pPr>
                                    <w:pStyle w:val="NoSpacing"/>
                                    <w:spacing w:line="360" w:lineRule="auto"/>
                                    <w:rPr>
                                      <w:color w:val="3E762A" w:themeColor="accent1" w:themeShade="BF"/>
                                    </w:rPr>
                                  </w:pPr>
                                </w:p>
                                <w:p w14:paraId="25167A7E" w14:textId="0A0F2D4A" w:rsidR="006254F7" w:rsidRPr="001B5EEC" w:rsidRDefault="006254F7">
                                  <w:pPr>
                                    <w:pStyle w:val="NoSpacing"/>
                                    <w:spacing w:line="360" w:lineRule="auto"/>
                                    <w:rPr>
                                      <w:color w:val="3E762A" w:themeColor="accent1" w:themeShade="BF"/>
                                    </w:rPr>
                                  </w:pPr>
                                </w:p>
                              </w:txbxContent>
                            </wps:txbx>
                            <wps:bodyPr rot="0" vert="horz" wrap="square" lIns="365760" tIns="182880" rIns="182880" bIns="182880" anchor="b" anchorCtr="0" upright="1">
                              <a:noAutofit/>
                            </wps:bodyPr>
                          </wps:wsp>
                        </wpg:wgp>
                      </a:graphicData>
                    </a:graphic>
                    <wp14:sizeRelH relativeFrom="page">
                      <wp14:pctWidth>0</wp14:pctWidth>
                    </wp14:sizeRelH>
                    <wp14:sizeRelV relativeFrom="page">
                      <wp14:pctHeight>0</wp14:pctHeight>
                    </wp14:sizeRelV>
                  </wp:anchor>
                </w:drawing>
              </mc:Choice>
              <mc:Fallback>
                <w:pict>
                  <v:group w14:anchorId="7AC8589E" id="Group 252" o:spid="_x0000_s1026" style="position:absolute;margin-left:543.35pt;margin-top:0;width:594.55pt;height:880.65pt;z-index:251658243;mso-position-horizontal:right;mso-position-horizontal-relative:page;mso-position-vertical:top;mso-position-vertical-relative:page" coordsize="30964,103956"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">
                    <v:rect id="Rectangle 459" o:spid="_x0000_s1027" alt="Light vertical" style="position:absolute;width:1385;height:100584;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" fillcolor="#3e762a [2404]" stroked="f" strokecolor="white" strokeweight="1pt">
                      <v:fill r:id="rId11" o:title="" opacity="52428f" color2="white [3212]" o:opacity2="52428f" type="pattern"/>
                      <v:shadow color="#d8d8d8" offset="3pt,3pt"/>
                    </v:rect>
                    <v:rect id="Rectangle 460" o:spid="_x0000_s1028" style="position:absolute;left:1246;width:29718;height:100584;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" fillcolor="#d1e7a8 [1301]" stroked="f" strokecolor="#d8d8d8">
                      <v:textbox>
                        <w:txbxContent>
                          <w:p w14:paraId="7C21E7D7" w14:textId="11A57837" w:rsidR="00314AA2" w:rsidRDefault="00314AA2" w:rsidP="00314AA2">
                            <w:pPr>
                              <w:jc w:val="center"/>
                            </w:pPr>
                          </w:p>
                        </w:txbxContent>
                      </v:textbox>
                    </v:rect>
                    <v:rect id="Rectangle 9" o:spid="_x0000_s1029" style="position:absolute;left:7078;top:63739;width:22880;height:40217;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" filled="f" stroked="f" strokecolor="white" strokeweight="1pt">
                      <v:fill opacity="52428f"/>
                      <v:shadow color="#d8d8d8" offset="3pt,3pt"/>
                      <v:textbox inset="28.8pt,14.4pt,14.4pt,14.4pt">
                        <w:txbxContent>
                          <w:p w14:paraId="12827FE1" w14:textId="0F72424F" w:rsidR="00475F10" w:rsidRPr="007C23F6" w:rsidRDefault="006254F7" w:rsidP="00475F10">
                            <w:pPr>
                              <w:spacing w:after="160" w:line="278" w:lineRule="auto"/>
                              <w:rPr>
                                <w:rFonts w:ascii="Calibri" w:hAnsi="Calibri" w:cs="Calibri"/>
                                <w:b/>
                                <w:bCs/>
                                <w:i/>
                                <w:iCs/>
                                <w:sz w:val="28"/>
                                <w:szCs w:val="28"/>
                              </w:rPr>
                            </w:pPr>
                            <w:r w:rsidRPr="007C23F6">
                              <w:rPr>
                                <w:rFonts w:ascii="Calibri" w:hAnsi="Calibri" w:cs="Calibri"/>
                                <w:b/>
                                <w:bCs/>
                                <w:sz w:val="28"/>
                                <w:szCs w:val="28"/>
                              </w:rPr>
                              <w:t xml:space="preserve">University of Wales Trinity Saint David </w:t>
                            </w:r>
                            <w:r w:rsidR="00314AA2">
                              <w:rPr>
                                <w:rFonts w:ascii="Calibri" w:hAnsi="Calibri" w:cs="Calibri"/>
                                <w:b/>
                                <w:bCs/>
                                <w:sz w:val="28"/>
                                <w:szCs w:val="28"/>
                              </w:rPr>
                              <w:t xml:space="preserve">: </w:t>
                            </w:r>
                            <w:r w:rsidR="00475F10" w:rsidRPr="007C23F6">
                              <w:rPr>
                                <w:rFonts w:ascii="Calibri" w:hAnsi="Calibri" w:cs="Calibri"/>
                                <w:b/>
                                <w:bCs/>
                                <w:i/>
                                <w:iCs/>
                                <w:sz w:val="28"/>
                                <w:szCs w:val="28"/>
                              </w:rPr>
                              <w:t>BSc Degree Apprenticeship Computing (Computer Networks &amp; Cybersecurity)</w:t>
                            </w:r>
                          </w:p>
                          <w:p w14:paraId="3D150B85" w14:textId="12099464" w:rsidR="00475F10" w:rsidRPr="007C23F6" w:rsidRDefault="00475F10" w:rsidP="00475F10">
                            <w:pPr>
                              <w:spacing w:after="160" w:line="278" w:lineRule="auto"/>
                              <w:rPr>
                                <w:rFonts w:ascii="Calibri" w:hAnsi="Calibri" w:cs="Calibri"/>
                                <w:sz w:val="28"/>
                                <w:szCs w:val="28"/>
                              </w:rPr>
                            </w:pPr>
                            <w:r w:rsidRPr="007C23F6">
                              <w:rPr>
                                <w:rFonts w:ascii="Calibri" w:hAnsi="Calibri" w:cs="Calibri"/>
                                <w:b/>
                                <w:bCs/>
                                <w:sz w:val="28"/>
                                <w:szCs w:val="28"/>
                              </w:rPr>
                              <w:t>Module:</w:t>
                            </w:r>
                            <w:r w:rsidRPr="007C23F6">
                              <w:rPr>
                                <w:rFonts w:ascii="Calibri" w:hAnsi="Calibri" w:cs="Calibri"/>
                                <w:sz w:val="28"/>
                                <w:szCs w:val="28"/>
                              </w:rPr>
                              <w:t xml:space="preserve"> </w:t>
                            </w:r>
                            <w:r w:rsidR="007C23F6" w:rsidRPr="007C23F6">
                              <w:rPr>
                                <w:rFonts w:ascii="Calibri" w:hAnsi="Calibri" w:cs="Calibri"/>
                                <w:sz w:val="28"/>
                                <w:szCs w:val="28"/>
                              </w:rPr>
                              <w:t xml:space="preserve">ACCB5029 - Network Programmability </w:t>
                            </w:r>
                            <w:r w:rsidRPr="007C23F6">
                              <w:rPr>
                                <w:rFonts w:ascii="Calibri" w:hAnsi="Calibri" w:cs="Calibri"/>
                                <w:sz w:val="28"/>
                                <w:szCs w:val="28"/>
                              </w:rPr>
                              <w:br/>
                            </w:r>
                          </w:p>
                          <w:p w14:paraId="04A4E7AD" w14:textId="19C98ABE" w:rsidR="002D734E" w:rsidRPr="007C23F6" w:rsidRDefault="002D734E" w:rsidP="002D734E">
                            <w:pPr>
                              <w:spacing w:after="160" w:line="278" w:lineRule="auto"/>
                              <w:rPr>
                                <w:rFonts w:ascii="Calibri" w:hAnsi="Calibri" w:cs="Calibri"/>
                                <w:sz w:val="28"/>
                                <w:szCs w:val="28"/>
                              </w:rPr>
                            </w:pPr>
                            <w:r w:rsidRPr="007C23F6">
                              <w:rPr>
                                <w:rFonts w:ascii="Calibri" w:hAnsi="Calibri" w:cs="Calibri"/>
                                <w:b/>
                                <w:bCs/>
                                <w:sz w:val="28"/>
                                <w:szCs w:val="28"/>
                              </w:rPr>
                              <w:t>Student Name</w:t>
                            </w:r>
                            <w:r w:rsidRPr="007C23F6">
                              <w:rPr>
                                <w:rFonts w:ascii="Calibri" w:hAnsi="Calibri" w:cs="Calibri"/>
                                <w:sz w:val="28"/>
                                <w:szCs w:val="28"/>
                              </w:rPr>
                              <w:t>:</w:t>
                            </w:r>
                            <w:r w:rsidR="00475F10" w:rsidRPr="007C23F6">
                              <w:rPr>
                                <w:rFonts w:ascii="Calibri" w:hAnsi="Calibri" w:cs="Calibri"/>
                                <w:sz w:val="28"/>
                                <w:szCs w:val="28"/>
                              </w:rPr>
                              <w:t xml:space="preserve"> Zoe Selina Clark</w:t>
                            </w:r>
                          </w:p>
                          <w:p w14:paraId="0176B911" w14:textId="08F7C2A0" w:rsidR="006254F7" w:rsidRPr="007C23F6" w:rsidRDefault="006254F7" w:rsidP="006254F7">
                            <w:pPr>
                              <w:spacing w:after="160" w:line="278" w:lineRule="auto"/>
                              <w:rPr>
                                <w:rFonts w:ascii="Calibri" w:hAnsi="Calibri" w:cs="Calibri"/>
                                <w:sz w:val="28"/>
                                <w:szCs w:val="28"/>
                              </w:rPr>
                            </w:pPr>
                            <w:r w:rsidRPr="007C23F6">
                              <w:rPr>
                                <w:rFonts w:ascii="Calibri" w:hAnsi="Calibri" w:cs="Calibri"/>
                                <w:b/>
                                <w:bCs/>
                                <w:sz w:val="28"/>
                                <w:szCs w:val="28"/>
                              </w:rPr>
                              <w:t>Student Numbe</w:t>
                            </w:r>
                            <w:r w:rsidR="002D734E" w:rsidRPr="007C23F6">
                              <w:rPr>
                                <w:rFonts w:ascii="Calibri" w:hAnsi="Calibri" w:cs="Calibri"/>
                                <w:b/>
                                <w:bCs/>
                                <w:sz w:val="28"/>
                                <w:szCs w:val="28"/>
                              </w:rPr>
                              <w:t>r</w:t>
                            </w:r>
                            <w:r w:rsidR="002D734E" w:rsidRPr="007C23F6">
                              <w:rPr>
                                <w:rFonts w:ascii="Calibri" w:hAnsi="Calibri" w:cs="Calibri"/>
                                <w:sz w:val="28"/>
                                <w:szCs w:val="28"/>
                              </w:rPr>
                              <w:t>:</w:t>
                            </w:r>
                            <w:r w:rsidRPr="007C23F6">
                              <w:rPr>
                                <w:rFonts w:ascii="Calibri" w:hAnsi="Calibri" w:cs="Calibri"/>
                                <w:sz w:val="28"/>
                                <w:szCs w:val="28"/>
                              </w:rPr>
                              <w:t xml:space="preserve"> </w:t>
                            </w:r>
                            <w:r w:rsidR="00BB72C1" w:rsidRPr="00BB72C1">
                              <w:rPr>
                                <w:rFonts w:ascii="Calibri" w:hAnsi="Calibri" w:cs="Calibri"/>
                                <w:sz w:val="28"/>
                                <w:szCs w:val="28"/>
                              </w:rPr>
                              <w:t>97011450</w:t>
                            </w:r>
                          </w:p>
                          <w:p w14:paraId="67FB3723" w14:textId="77777777" w:rsidR="00D85F06" w:rsidRDefault="00D85F06" w:rsidP="00314AA2">
                            <w:pPr>
                              <w:spacing w:after="160" w:line="278" w:lineRule="auto"/>
                              <w:jc w:val="right"/>
                              <w:rPr>
                                <w:rFonts w:ascii="Calibri" w:hAnsi="Calibri" w:cs="Calibri"/>
                                <w:b/>
                                <w:bCs/>
                                <w:sz w:val="28"/>
                                <w:szCs w:val="28"/>
                              </w:rPr>
                            </w:pPr>
                          </w:p>
                          <w:p w14:paraId="4596BAD3" w14:textId="77777777" w:rsidR="00D85F06" w:rsidRDefault="00D85F06" w:rsidP="00314AA2">
                            <w:pPr>
                              <w:spacing w:after="160" w:line="278" w:lineRule="auto"/>
                              <w:jc w:val="right"/>
                              <w:rPr>
                                <w:rFonts w:ascii="Calibri" w:hAnsi="Calibri" w:cs="Calibri"/>
                                <w:b/>
                                <w:bCs/>
                                <w:sz w:val="28"/>
                                <w:szCs w:val="28"/>
                              </w:rPr>
                            </w:pPr>
                          </w:p>
                          <w:p w14:paraId="03D95EBF" w14:textId="2B7F16B4" w:rsidR="006254F7" w:rsidRPr="007C23F6" w:rsidRDefault="006254F7" w:rsidP="00314AA2">
                            <w:pPr>
                              <w:spacing w:after="160" w:line="278" w:lineRule="auto"/>
                              <w:jc w:val="right"/>
                              <w:rPr>
                                <w:rFonts w:ascii="Calibri" w:hAnsi="Calibri" w:cs="Calibri"/>
                                <w:sz w:val="28"/>
                                <w:szCs w:val="28"/>
                              </w:rPr>
                            </w:pPr>
                            <w:r w:rsidRPr="007C23F6">
                              <w:rPr>
                                <w:rFonts w:ascii="Calibri" w:hAnsi="Calibri" w:cs="Calibri"/>
                                <w:b/>
                                <w:bCs/>
                                <w:sz w:val="28"/>
                                <w:szCs w:val="28"/>
                              </w:rPr>
                              <w:t>Date</w:t>
                            </w:r>
                            <w:r w:rsidR="00475F10" w:rsidRPr="007C23F6">
                              <w:rPr>
                                <w:rFonts w:ascii="Calibri" w:hAnsi="Calibri" w:cs="Calibri"/>
                                <w:sz w:val="28"/>
                                <w:szCs w:val="28"/>
                              </w:rPr>
                              <w:t xml:space="preserve">: </w:t>
                            </w:r>
                            <w:r w:rsidRPr="007C23F6">
                              <w:rPr>
                                <w:rFonts w:ascii="Calibri" w:hAnsi="Calibri" w:cs="Calibri"/>
                                <w:sz w:val="28"/>
                                <w:szCs w:val="28"/>
                              </w:rPr>
                              <w:t xml:space="preserve"> </w:t>
                            </w:r>
                            <w:r w:rsidR="00D85F06">
                              <w:rPr>
                                <w:rFonts w:ascii="Calibri" w:hAnsi="Calibri" w:cs="Calibri"/>
                                <w:sz w:val="28"/>
                                <w:szCs w:val="28"/>
                              </w:rPr>
                              <w:t>28</w:t>
                            </w:r>
                            <w:r w:rsidR="00475F10" w:rsidRPr="007C23F6">
                              <w:rPr>
                                <w:rFonts w:ascii="Calibri" w:hAnsi="Calibri" w:cs="Calibri"/>
                                <w:sz w:val="28"/>
                                <w:szCs w:val="28"/>
                                <w:vertAlign w:val="superscript"/>
                              </w:rPr>
                              <w:t>th</w:t>
                            </w:r>
                            <w:r w:rsidR="00475F10" w:rsidRPr="007C23F6">
                              <w:rPr>
                                <w:rFonts w:ascii="Calibri" w:hAnsi="Calibri" w:cs="Calibri"/>
                                <w:sz w:val="28"/>
                                <w:szCs w:val="28"/>
                              </w:rPr>
                              <w:t xml:space="preserve"> January 2026</w:t>
                            </w:r>
                          </w:p>
                          <w:p w14:paraId="137B9853" w14:textId="3C432B1A" w:rsidR="006254F7" w:rsidRPr="001B5EEC" w:rsidRDefault="006254F7">
                            <w:pPr>
                              <w:pStyle w:val="NoSpacing"/>
                              <w:spacing w:line="360" w:lineRule="auto"/>
                            </w:pPr>
                          </w:p>
                          <w:p w14:paraId="078F7209" w14:textId="64A7C74D" w:rsidR="006254F7" w:rsidRPr="001B5EEC" w:rsidRDefault="006254F7">
                            <w:pPr>
                              <w:pStyle w:val="NoSpacing"/>
                              <w:spacing w:line="360" w:lineRule="auto"/>
                              <w:rPr>
                                <w:color w:val="3E762A" w:themeColor="accent1" w:themeShade="BF"/>
                              </w:rPr>
                            </w:pPr>
                          </w:p>
                          <w:p w14:paraId="25167A7E" w14:textId="0A0F2D4A" w:rsidR="006254F7" w:rsidRPr="001B5EEC" w:rsidRDefault="006254F7">
                            <w:pPr>
                              <w:pStyle w:val="NoSpacing"/>
                              <w:spacing w:line="360" w:lineRule="auto"/>
                              <w:rPr>
                                <w:color w:val="3E762A" w:themeColor="accent1" w:themeShade="BF"/>
                              </w:rPr>
                            </w:pPr>
                          </w:p>
                        </w:txbxContent>
                      </v:textbox>
                    </v:rect>
                    <w10:wrap anchorx="page" anchory="page"/>
                  </v:group>
                </w:pict>
              </mc:Fallback>
            </mc:AlternateContent>
          </w:r>
          <w:r w:rsidRPr="0031003D">
            <w:rPr>
              <w:rFonts w:ascii="Calibri" w:hAnsi="Calibri" w:cs="Calibri"/>
              <w:noProof/>
            </w:rPr>
            <w:drawing>
              <wp:anchor distT="0" distB="0" distL="114300" distR="114300" simplePos="0" relativeHeight="251684864" behindDoc="1" locked="0" layoutInCell="1" allowOverlap="1" wp14:anchorId="519F6F0C" wp14:editId="18A7AE90">
                <wp:simplePos x="0" y="0"/>
                <wp:positionH relativeFrom="column">
                  <wp:posOffset>-600075</wp:posOffset>
                </wp:positionH>
                <wp:positionV relativeFrom="paragraph">
                  <wp:posOffset>-1860550</wp:posOffset>
                </wp:positionV>
                <wp:extent cx="2070735" cy="828675"/>
                <wp:effectExtent l="0" t="0" r="5715" b="9525"/>
                <wp:wrapTight wrapText="bothSides">
                  <wp:wrapPolygon edited="0">
                    <wp:start x="0" y="0"/>
                    <wp:lineTo x="0" y="21352"/>
                    <wp:lineTo x="21461" y="21352"/>
                    <wp:lineTo x="21461" y="0"/>
                    <wp:lineTo x="0" y="0"/>
                  </wp:wrapPolygon>
                </wp:wrapTight>
                <wp:docPr id="1419168490"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70735" cy="828675"/>
                        </a:xfrm>
                        <a:prstGeom prst="rect">
                          <a:avLst/>
                        </a:prstGeom>
                        <a:noFill/>
                        <a:ln>
                          <a:noFill/>
                        </a:ln>
                      </pic:spPr>
                    </pic:pic>
                  </a:graphicData>
                </a:graphic>
                <wp14:sizeRelH relativeFrom="margin">
                  <wp14:pctWidth>0</wp14:pctWidth>
                </wp14:sizeRelH>
                <wp14:sizeRelV relativeFrom="margin">
                  <wp14:pctHeight>0</wp14:pctHeight>
                </wp14:sizeRelV>
              </wp:anchor>
            </w:drawing>
          </w:r>
          <w:r w:rsidR="00A0172C" w:rsidRPr="0031003D">
            <w:rPr>
              <w:rFonts w:ascii="Calibri" w:hAnsi="Calibri" w:cs="Calibri"/>
              <w:noProof/>
            </w:rPr>
            <mc:AlternateContent>
              <mc:Choice Requires="wps">
                <w:drawing>
                  <wp:anchor distT="0" distB="0" distL="114300" distR="114300" simplePos="0" relativeHeight="251673600" behindDoc="0" locked="0" layoutInCell="0" allowOverlap="1" wp14:anchorId="60E87C96" wp14:editId="7037AAB4">
                    <wp:simplePos x="0" y="0"/>
                    <wp:positionH relativeFrom="page">
                      <wp:align>right</wp:align>
                    </wp:positionH>
                    <mc:AlternateContent>
                      <mc:Choice Requires="wp14">
                        <wp:positionV relativeFrom="page">
                          <wp14:pctPosVOffset>25000</wp14:pctPosVOffset>
                        </wp:positionV>
                      </mc:Choice>
                      <mc:Fallback>
                        <wp:positionV relativeFrom="page">
                          <wp:posOffset>2672715</wp:posOffset>
                        </wp:positionV>
                      </mc:Fallback>
                    </mc:AlternateContent>
                    <wp:extent cx="7524750" cy="640080"/>
                    <wp:effectExtent l="0" t="0" r="19050" b="12700"/>
                    <wp:wrapNone/>
                    <wp:docPr id="463" name="Rectangle 16"/>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524750" cy="640080"/>
                            </a:xfrm>
                            <a:prstGeom prst="rect">
                              <a:avLst/>
                            </a:prstGeom>
                            <a:solidFill>
                              <a:schemeClr val="tx1"/>
                            </a:solidFill>
                            <a:ln w="19050">
                              <a:solidFill>
                                <a:schemeClr val="tx1"/>
                              </a:solidFill>
                              <a:miter lim="800000"/>
                              <a:headEnd/>
                              <a:tailEnd/>
                            </a:ln>
                          </wps:spPr>
                          <wps:txbx>
                            <w:txbxContent>
                              <w:p w14:paraId="67647A5F" w14:textId="23AF5777" w:rsidR="006254F7" w:rsidRPr="0031003D" w:rsidRDefault="00314AA2" w:rsidP="00314AA2">
                                <w:pPr>
                                  <w:pStyle w:val="NoSpacing"/>
                                  <w:jc w:val="center"/>
                                  <w:rPr>
                                    <w:rFonts w:ascii="Calibri" w:hAnsi="Calibri" w:cs="Calibri"/>
                                    <w:color w:val="FFFFFF" w:themeColor="background1"/>
                                    <w:sz w:val="48"/>
                                    <w:szCs w:val="48"/>
                                  </w:rPr>
                                </w:pPr>
                                <w:r w:rsidRPr="0031003D">
                                  <w:rPr>
                                    <w:rFonts w:ascii="Calibri" w:hAnsi="Calibri" w:cs="Calibri"/>
                                    <w:color w:val="FFFFFF" w:themeColor="background1"/>
                                    <w:sz w:val="72"/>
                                    <w:szCs w:val="72"/>
                                  </w:rPr>
                                  <w:t>Ansible-Driven Automation:</w:t>
                                </w:r>
                                <w:r w:rsidRPr="0031003D">
                                  <w:rPr>
                                    <w:rFonts w:ascii="Calibri" w:hAnsi="Calibri" w:cs="Calibri"/>
                                    <w:color w:val="FFFFFF" w:themeColor="background1"/>
                                    <w:sz w:val="48"/>
                                    <w:szCs w:val="48"/>
                                  </w:rPr>
                                  <w:t xml:space="preserve"> </w:t>
                                </w:r>
                                <w:r w:rsidRPr="0031003D">
                                  <w:rPr>
                                    <w:rFonts w:ascii="Calibri" w:hAnsi="Calibri" w:cs="Calibri"/>
                                    <w:color w:val="FFFFFF" w:themeColor="background1"/>
                                    <w:sz w:val="48"/>
                                    <w:szCs w:val="48"/>
                                  </w:rPr>
                                  <w:br/>
                                </w:r>
                                <w:r w:rsidR="008014D2" w:rsidRPr="0031003D">
                                  <w:rPr>
                                    <w:rFonts w:ascii="Calibri" w:hAnsi="Calibri" w:cs="Calibri"/>
                                    <w:i/>
                                    <w:iCs/>
                                    <w:color w:val="FFFFFF" w:themeColor="background1"/>
                                    <w:sz w:val="44"/>
                                    <w:szCs w:val="44"/>
                                  </w:rPr>
                                  <w:t xml:space="preserve">An </w:t>
                                </w:r>
                                <w:r w:rsidR="007E671E" w:rsidRPr="0031003D">
                                  <w:rPr>
                                    <w:rFonts w:ascii="Calibri" w:hAnsi="Calibri" w:cs="Calibri"/>
                                    <w:i/>
                                    <w:iCs/>
                                    <w:color w:val="FFFFFF" w:themeColor="background1"/>
                                    <w:sz w:val="44"/>
                                    <w:szCs w:val="44"/>
                                  </w:rPr>
                                  <w:t>Individual</w:t>
                                </w:r>
                                <w:r w:rsidR="00451DCE" w:rsidRPr="0031003D">
                                  <w:rPr>
                                    <w:rFonts w:ascii="Calibri" w:hAnsi="Calibri" w:cs="Calibri"/>
                                    <w:i/>
                                    <w:iCs/>
                                    <w:color w:val="FFFFFF" w:themeColor="background1"/>
                                    <w:sz w:val="44"/>
                                    <w:szCs w:val="44"/>
                                  </w:rPr>
                                  <w:t xml:space="preserve"> </w:t>
                                </w:r>
                                <w:r w:rsidR="008014D2" w:rsidRPr="0031003D">
                                  <w:rPr>
                                    <w:rFonts w:ascii="Calibri" w:hAnsi="Calibri" w:cs="Calibri"/>
                                    <w:i/>
                                    <w:iCs/>
                                    <w:color w:val="FFFFFF" w:themeColor="background1"/>
                                    <w:sz w:val="44"/>
                                    <w:szCs w:val="44"/>
                                  </w:rPr>
                                  <w:t>Reflection</w:t>
                                </w:r>
                              </w:p>
                            </w:txbxContent>
                          </wps:txbx>
                          <wps:bodyPr rot="0" vert="horz" wrap="square" lIns="182880" tIns="45720" rIns="182880" bIns="45720" anchor="ctr" anchorCtr="0" upright="1">
                            <a:spAutoFit/>
                          </wps:bodyPr>
                        </wps:wsp>
                      </a:graphicData>
                    </a:graphic>
                    <wp14:sizeRelH relativeFrom="page">
                      <wp14:pctWidth>0</wp14:pctWidth>
                    </wp14:sizeRelH>
                    <wp14:sizeRelV relativeFrom="page">
                      <wp14:pctHeight>7300</wp14:pctHeight>
                    </wp14:sizeRelV>
                  </wp:anchor>
                </w:drawing>
              </mc:Choice>
              <mc:Fallback>
                <w:pict>
                  <v:rect w14:anchorId="60E87C96" id="Rectangle 16" o:spid="_x0000_s1030" style="position:absolute;margin-left:541.3pt;margin-top:0;width:592.5pt;height:50.4pt;z-index:251673600;visibility:visible;mso-wrap-style:square;mso-width-percent:0;mso-height-percent:73;mso-top-percent:250;mso-wrap-distance-left:9pt;mso-wrap-distance-top:0;mso-wrap-distance-right:9pt;mso-wrap-distance-bottom:0;mso-position-horizontal:right;mso-position-horizontal-relative:page;mso-position-vertical-relative:page;mso-width-percent:0;mso-height-percent:73;mso-top-percent:250;mso-width-relative:page;mso-height-relative:page;v-text-anchor:middle"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" o:allowincell="f" fillcolor="black [3213]" strokecolor="black [3213]" strokeweight="1.5pt">
                    <v:textbox style="mso-fit-shape-to-text:t" inset="14.4pt,,14.4pt">
                      <w:txbxContent>
                        <w:p w14:paraId="67647A5F" w14:textId="23AF5777" w:rsidR="006254F7" w:rsidRPr="0031003D" w:rsidRDefault="00314AA2" w:rsidP="00314AA2">
                          <w:pPr>
                            <w:pStyle w:val="NoSpacing"/>
                            <w:jc w:val="center"/>
                            <w:rPr>
                              <w:rFonts w:ascii="Calibri" w:hAnsi="Calibri" w:cs="Calibri"/>
                              <w:color w:val="FFFFFF" w:themeColor="background1"/>
                              <w:sz w:val="48"/>
                              <w:szCs w:val="48"/>
                            </w:rPr>
                          </w:pPr>
                          <w:r w:rsidRPr="0031003D">
                            <w:rPr>
                              <w:rFonts w:ascii="Calibri" w:hAnsi="Calibri" w:cs="Calibri"/>
                              <w:color w:val="FFFFFF" w:themeColor="background1"/>
                              <w:sz w:val="72"/>
                              <w:szCs w:val="72"/>
                            </w:rPr>
                            <w:t>Ansible-Driven Automation:</w:t>
                          </w:r>
                          <w:r w:rsidRPr="0031003D">
                            <w:rPr>
                              <w:rFonts w:ascii="Calibri" w:hAnsi="Calibri" w:cs="Calibri"/>
                              <w:color w:val="FFFFFF" w:themeColor="background1"/>
                              <w:sz w:val="48"/>
                              <w:szCs w:val="48"/>
                            </w:rPr>
                            <w:t xml:space="preserve"> </w:t>
                          </w:r>
                          <w:r w:rsidRPr="0031003D">
                            <w:rPr>
                              <w:rFonts w:ascii="Calibri" w:hAnsi="Calibri" w:cs="Calibri"/>
                              <w:color w:val="FFFFFF" w:themeColor="background1"/>
                              <w:sz w:val="48"/>
                              <w:szCs w:val="48"/>
                            </w:rPr>
                            <w:br/>
                          </w:r>
                          <w:r w:rsidR="008014D2" w:rsidRPr="0031003D">
                            <w:rPr>
                              <w:rFonts w:ascii="Calibri" w:hAnsi="Calibri" w:cs="Calibri"/>
                              <w:i/>
                              <w:iCs/>
                              <w:color w:val="FFFFFF" w:themeColor="background1"/>
                              <w:sz w:val="44"/>
                              <w:szCs w:val="44"/>
                            </w:rPr>
                            <w:t xml:space="preserve">An </w:t>
                          </w:r>
                          <w:r w:rsidR="007E671E" w:rsidRPr="0031003D">
                            <w:rPr>
                              <w:rFonts w:ascii="Calibri" w:hAnsi="Calibri" w:cs="Calibri"/>
                              <w:i/>
                              <w:iCs/>
                              <w:color w:val="FFFFFF" w:themeColor="background1"/>
                              <w:sz w:val="44"/>
                              <w:szCs w:val="44"/>
                            </w:rPr>
                            <w:t>Individual</w:t>
                          </w:r>
                          <w:r w:rsidR="00451DCE" w:rsidRPr="0031003D">
                            <w:rPr>
                              <w:rFonts w:ascii="Calibri" w:hAnsi="Calibri" w:cs="Calibri"/>
                              <w:i/>
                              <w:iCs/>
                              <w:color w:val="FFFFFF" w:themeColor="background1"/>
                              <w:sz w:val="44"/>
                              <w:szCs w:val="44"/>
                            </w:rPr>
                            <w:t xml:space="preserve"> </w:t>
                          </w:r>
                          <w:r w:rsidR="008014D2" w:rsidRPr="0031003D">
                            <w:rPr>
                              <w:rFonts w:ascii="Calibri" w:hAnsi="Calibri" w:cs="Calibri"/>
                              <w:i/>
                              <w:iCs/>
                              <w:color w:val="FFFFFF" w:themeColor="background1"/>
                              <w:sz w:val="44"/>
                              <w:szCs w:val="44"/>
                            </w:rPr>
                            <w:t>Reflection</w:t>
                          </w:r>
                        </w:p>
                      </w:txbxContent>
                    </v:textbox>
                    <w10:wrap anchorx="page" anchory="page"/>
                  </v:rect>
                </w:pict>
              </mc:Fallback>
            </mc:AlternateContent>
          </w:r>
          <w:r w:rsidR="00BB72C1" w:rsidRPr="0031003D">
            <w:rPr>
              <w:rFonts w:ascii="Calibri" w:hAnsi="Calibri" w:cs="Calibri"/>
              <w:noProof/>
            </w:rPr>
            <w:drawing>
              <wp:anchor distT="0" distB="0" distL="114300" distR="114300" simplePos="0" relativeHeight="251663360" behindDoc="0" locked="0" layoutInCell="0" allowOverlap="1" wp14:anchorId="74906222" wp14:editId="061C0526">
                <wp:simplePos x="0" y="0"/>
                <wp:positionH relativeFrom="page">
                  <wp:posOffset>2006221</wp:posOffset>
                </wp:positionH>
                <wp:positionV relativeFrom="page">
                  <wp:posOffset>2674961</wp:posOffset>
                </wp:positionV>
                <wp:extent cx="5551603" cy="3683948"/>
                <wp:effectExtent l="0" t="0" r="0" b="0"/>
                <wp:wrapNone/>
                <wp:docPr id="464" name="Picture 1" descr="Blue abstract showing data flow"/>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4" name="Picture 1" descr="Blue abstract showing data flow"/>
                        <pic:cNvPicPr/>
                      </pic:nvPicPr>
                      <pic:blipFill>
                        <a:blip r:embed="rId13" cstate="print">
                          <a:duotone>
                            <a:prstClr val="black"/>
                            <a:schemeClr val="accent1">
                              <a:tint val="45000"/>
                              <a:satMod val="400000"/>
                            </a:schemeClr>
                          </a:duotone>
                          <a:extLst>
                            <a:ext uri="{28A0092B-C50C-407E-A947-70E740481C1C}">
                              <a14:useLocalDpi xmlns:a14="http://schemas.microsoft.com/office/drawing/2010/main" val="0"/>
                            </a:ext>
                          </a:extLst>
                        </a:blip>
                        <a:stretch>
                          <a:fillRect/>
                        </a:stretch>
                      </pic:blipFill>
                      <pic:spPr>
                        <a:xfrm>
                          <a:off x="0" y="0"/>
                          <a:ext cx="5551603" cy="3683948"/>
                        </a:xfrm>
                        <a:prstGeom prst="rect">
                          <a:avLst/>
                        </a:prstGeom>
                        <a:ln w="12700">
                          <a:noFill/>
                        </a:ln>
                      </pic:spPr>
                    </pic:pic>
                  </a:graphicData>
                </a:graphic>
                <wp14:sizeRelH relativeFrom="margin">
                  <wp14:pctWidth>0</wp14:pctWidth>
                </wp14:sizeRelH>
                <wp14:sizeRelV relativeFrom="margin">
                  <wp14:pctHeight>0</wp14:pctHeight>
                </wp14:sizeRelV>
              </wp:anchor>
            </w:drawing>
          </w:r>
          <w:r w:rsidR="006254F7" w:rsidRPr="0031003D">
            <w:rPr>
              <w:rFonts w:ascii="Calibri" w:hAnsi="Calibri" w:cs="Calibri"/>
            </w:rPr>
            <w:br w:type="page"/>
          </w:r>
        </w:p>
      </w:sdtContent>
    </w:sdt>
    <w:sdt>
      <w:sdtPr>
        <w:rPr>
          <w:rFonts w:ascii="Calibri" w:eastAsiaTheme="minorEastAsia" w:hAnsi="Calibri" w:cs="Calibri"/>
          <w:color w:val="auto"/>
          <w:sz w:val="22"/>
          <w:szCs w:val="22"/>
        </w:rPr>
        <w:id w:val="-1188904691"/>
        <w:docPartObj>
          <w:docPartGallery w:val="Table of Contents"/>
          <w:docPartUnique/>
        </w:docPartObj>
      </w:sdtPr>
      <w:sdtEndPr>
        <w:rPr>
          <w:b/>
          <w:bCs/>
          <w:noProof/>
        </w:rPr>
      </w:sdtEndPr>
      <w:sdtContent>
        <w:p w14:paraId="41C29670" w14:textId="22ACDC72" w:rsidR="00DA230D" w:rsidRPr="0031003D" w:rsidRDefault="00DA230D">
          <w:pPr>
            <w:pStyle w:val="TOCHeading"/>
            <w:rPr>
              <w:rFonts w:ascii="Calibri" w:hAnsi="Calibri" w:cs="Calibri"/>
              <w:sz w:val="22"/>
              <w:szCs w:val="22"/>
            </w:rPr>
          </w:pPr>
          <w:r w:rsidRPr="0031003D">
            <w:rPr>
              <w:rFonts w:ascii="Calibri" w:hAnsi="Calibri" w:cs="Calibri"/>
              <w:sz w:val="22"/>
              <w:szCs w:val="22"/>
            </w:rPr>
            <w:t>Contents</w:t>
          </w:r>
        </w:p>
        <w:p w14:paraId="075DCAA6" w14:textId="023E592C" w:rsidR="00334F24" w:rsidRDefault="00DA230D">
          <w:pPr>
            <w:pStyle w:val="TOC1"/>
            <w:tabs>
              <w:tab w:val="left" w:pos="420"/>
              <w:tab w:val="right" w:leader="dot" w:pos="9016"/>
            </w:tabs>
            <w:rPr>
              <w:noProof/>
              <w:kern w:val="2"/>
              <w:sz w:val="24"/>
              <w:szCs w:val="24"/>
              <w:lang w:eastAsia="en-GB"/>
              <w14:ligatures w14:val="standardContextual"/>
            </w:rPr>
          </w:pPr>
          <w:r w:rsidRPr="0031003D">
            <w:rPr>
              <w:rFonts w:ascii="Calibri" w:hAnsi="Calibri" w:cs="Calibri"/>
              <w:sz w:val="22"/>
              <w:szCs w:val="22"/>
            </w:rPr>
            <w:fldChar w:fldCharType="begin"/>
          </w:r>
          <w:r w:rsidRPr="0031003D">
            <w:rPr>
              <w:rFonts w:ascii="Calibri" w:hAnsi="Calibri" w:cs="Calibri"/>
              <w:sz w:val="22"/>
              <w:szCs w:val="22"/>
            </w:rPr>
            <w:instrText xml:space="preserve"> TOC \o "1-3" \h \z \u </w:instrText>
          </w:r>
          <w:r w:rsidRPr="0031003D">
            <w:rPr>
              <w:rFonts w:ascii="Calibri" w:hAnsi="Calibri" w:cs="Calibri"/>
              <w:sz w:val="22"/>
              <w:szCs w:val="22"/>
            </w:rPr>
            <w:fldChar w:fldCharType="separate"/>
          </w:r>
          <w:hyperlink w:anchor="_Toc220508533" w:history="1">
            <w:r w:rsidR="00334F24" w:rsidRPr="00F8001B">
              <w:rPr>
                <w:rStyle w:val="Hyperlink"/>
                <w:rFonts w:ascii="Calibri" w:hAnsi="Calibri" w:cs="Calibri"/>
                <w:noProof/>
              </w:rPr>
              <w:t>1.</w:t>
            </w:r>
            <w:r w:rsidR="00334F24">
              <w:rPr>
                <w:noProof/>
                <w:kern w:val="2"/>
                <w:sz w:val="24"/>
                <w:szCs w:val="24"/>
                <w:lang w:eastAsia="en-GB"/>
                <w14:ligatures w14:val="standardContextual"/>
              </w:rPr>
              <w:tab/>
            </w:r>
            <w:r w:rsidR="00334F24" w:rsidRPr="00F8001B">
              <w:rPr>
                <w:rStyle w:val="Hyperlink"/>
                <w:rFonts w:ascii="Calibri" w:hAnsi="Calibri" w:cs="Calibri"/>
                <w:noProof/>
              </w:rPr>
              <w:t>Introduction</w:t>
            </w:r>
            <w:r w:rsidR="00334F24">
              <w:rPr>
                <w:noProof/>
                <w:webHidden/>
              </w:rPr>
              <w:tab/>
            </w:r>
            <w:r w:rsidR="00334F24">
              <w:rPr>
                <w:noProof/>
                <w:webHidden/>
              </w:rPr>
              <w:fldChar w:fldCharType="begin"/>
            </w:r>
            <w:r w:rsidR="00334F24">
              <w:rPr>
                <w:noProof/>
                <w:webHidden/>
              </w:rPr>
              <w:instrText xml:space="preserve"> PAGEREF _Toc220508533 \h </w:instrText>
            </w:r>
            <w:r w:rsidR="00334F24">
              <w:rPr>
                <w:noProof/>
                <w:webHidden/>
              </w:rPr>
            </w:r>
            <w:r w:rsidR="00334F24">
              <w:rPr>
                <w:noProof/>
                <w:webHidden/>
              </w:rPr>
              <w:fldChar w:fldCharType="separate"/>
            </w:r>
            <w:r w:rsidR="00334F24">
              <w:rPr>
                <w:noProof/>
                <w:webHidden/>
              </w:rPr>
              <w:t>2</w:t>
            </w:r>
            <w:r w:rsidR="00334F24">
              <w:rPr>
                <w:noProof/>
                <w:webHidden/>
              </w:rPr>
              <w:fldChar w:fldCharType="end"/>
            </w:r>
          </w:hyperlink>
        </w:p>
        <w:p w14:paraId="343405AB" w14:textId="7D819C58" w:rsidR="00334F24" w:rsidRDefault="00334F24">
          <w:pPr>
            <w:pStyle w:val="TOC1"/>
            <w:tabs>
              <w:tab w:val="left" w:pos="420"/>
              <w:tab w:val="right" w:leader="dot" w:pos="9016"/>
            </w:tabs>
            <w:rPr>
              <w:noProof/>
              <w:kern w:val="2"/>
              <w:sz w:val="24"/>
              <w:szCs w:val="24"/>
              <w:lang w:eastAsia="en-GB"/>
              <w14:ligatures w14:val="standardContextual"/>
            </w:rPr>
          </w:pPr>
          <w:hyperlink w:anchor="_Toc220508534" w:history="1">
            <w:r w:rsidRPr="00F8001B">
              <w:rPr>
                <w:rStyle w:val="Hyperlink"/>
                <w:rFonts w:ascii="Calibri" w:hAnsi="Calibri" w:cs="Calibri"/>
                <w:noProof/>
              </w:rPr>
              <w:t>2.</w:t>
            </w:r>
            <w:r>
              <w:rPr>
                <w:noProof/>
                <w:kern w:val="2"/>
                <w:sz w:val="24"/>
                <w:szCs w:val="24"/>
                <w:lang w:eastAsia="en-GB"/>
                <w14:ligatures w14:val="standardContextual"/>
              </w:rPr>
              <w:tab/>
            </w:r>
            <w:r w:rsidRPr="00F8001B">
              <w:rPr>
                <w:rStyle w:val="Hyperlink"/>
                <w:rFonts w:ascii="Calibri" w:hAnsi="Calibri" w:cs="Calibri"/>
                <w:noProof/>
              </w:rPr>
              <w:t>Personal Reflection</w:t>
            </w:r>
            <w:r>
              <w:rPr>
                <w:noProof/>
                <w:webHidden/>
              </w:rPr>
              <w:tab/>
            </w:r>
            <w:r>
              <w:rPr>
                <w:noProof/>
                <w:webHidden/>
              </w:rPr>
              <w:fldChar w:fldCharType="begin"/>
            </w:r>
            <w:r>
              <w:rPr>
                <w:noProof/>
                <w:webHidden/>
              </w:rPr>
              <w:instrText xml:space="preserve"> PAGEREF _Toc220508534 \h </w:instrText>
            </w:r>
            <w:r>
              <w:rPr>
                <w:noProof/>
                <w:webHidden/>
              </w:rPr>
            </w:r>
            <w:r>
              <w:rPr>
                <w:noProof/>
                <w:webHidden/>
              </w:rPr>
              <w:fldChar w:fldCharType="separate"/>
            </w:r>
            <w:r>
              <w:rPr>
                <w:noProof/>
                <w:webHidden/>
              </w:rPr>
              <w:t>2</w:t>
            </w:r>
            <w:r>
              <w:rPr>
                <w:noProof/>
                <w:webHidden/>
              </w:rPr>
              <w:fldChar w:fldCharType="end"/>
            </w:r>
          </w:hyperlink>
        </w:p>
        <w:p w14:paraId="4ACA2FE9" w14:textId="73D4AAAE" w:rsidR="00334F24" w:rsidRDefault="00334F24">
          <w:pPr>
            <w:pStyle w:val="TOC1"/>
            <w:tabs>
              <w:tab w:val="right" w:leader="dot" w:pos="9016"/>
            </w:tabs>
            <w:rPr>
              <w:noProof/>
              <w:kern w:val="2"/>
              <w:sz w:val="24"/>
              <w:szCs w:val="24"/>
              <w:lang w:eastAsia="en-GB"/>
              <w14:ligatures w14:val="standardContextual"/>
            </w:rPr>
          </w:pPr>
          <w:hyperlink w:anchor="_Toc220508535" w:history="1">
            <w:r w:rsidRPr="00F8001B">
              <w:rPr>
                <w:rStyle w:val="Hyperlink"/>
                <w:rFonts w:ascii="Calibri" w:hAnsi="Calibri" w:cs="Calibri"/>
                <w:noProof/>
              </w:rPr>
              <w:t>References</w:t>
            </w:r>
            <w:r>
              <w:rPr>
                <w:noProof/>
                <w:webHidden/>
              </w:rPr>
              <w:tab/>
            </w:r>
            <w:r>
              <w:rPr>
                <w:noProof/>
                <w:webHidden/>
              </w:rPr>
              <w:fldChar w:fldCharType="begin"/>
            </w:r>
            <w:r>
              <w:rPr>
                <w:noProof/>
                <w:webHidden/>
              </w:rPr>
              <w:instrText xml:space="preserve"> PAGEREF _Toc220508535 \h </w:instrText>
            </w:r>
            <w:r>
              <w:rPr>
                <w:noProof/>
                <w:webHidden/>
              </w:rPr>
            </w:r>
            <w:r>
              <w:rPr>
                <w:noProof/>
                <w:webHidden/>
              </w:rPr>
              <w:fldChar w:fldCharType="separate"/>
            </w:r>
            <w:r>
              <w:rPr>
                <w:noProof/>
                <w:webHidden/>
              </w:rPr>
              <w:t>4</w:t>
            </w:r>
            <w:r>
              <w:rPr>
                <w:noProof/>
                <w:webHidden/>
              </w:rPr>
              <w:fldChar w:fldCharType="end"/>
            </w:r>
          </w:hyperlink>
        </w:p>
        <w:p w14:paraId="499CDFBA" w14:textId="0C297173" w:rsidR="00334F24" w:rsidRDefault="00334F24">
          <w:pPr>
            <w:pStyle w:val="TOC1"/>
            <w:tabs>
              <w:tab w:val="right" w:leader="dot" w:pos="9016"/>
            </w:tabs>
            <w:rPr>
              <w:noProof/>
              <w:kern w:val="2"/>
              <w:sz w:val="24"/>
              <w:szCs w:val="24"/>
              <w:lang w:eastAsia="en-GB"/>
              <w14:ligatures w14:val="standardContextual"/>
            </w:rPr>
          </w:pPr>
          <w:hyperlink w:anchor="_Toc220508536" w:history="1">
            <w:r w:rsidRPr="00F8001B">
              <w:rPr>
                <w:rStyle w:val="Hyperlink"/>
                <w:rFonts w:ascii="Calibri" w:hAnsi="Calibri" w:cs="Calibri"/>
                <w:noProof/>
              </w:rPr>
              <w:t>Table of Figures</w:t>
            </w:r>
            <w:r>
              <w:rPr>
                <w:noProof/>
                <w:webHidden/>
              </w:rPr>
              <w:tab/>
            </w:r>
            <w:r>
              <w:rPr>
                <w:noProof/>
                <w:webHidden/>
              </w:rPr>
              <w:fldChar w:fldCharType="begin"/>
            </w:r>
            <w:r>
              <w:rPr>
                <w:noProof/>
                <w:webHidden/>
              </w:rPr>
              <w:instrText xml:space="preserve"> PAGEREF _Toc220508536 \h </w:instrText>
            </w:r>
            <w:r>
              <w:rPr>
                <w:noProof/>
                <w:webHidden/>
              </w:rPr>
            </w:r>
            <w:r>
              <w:rPr>
                <w:noProof/>
                <w:webHidden/>
              </w:rPr>
              <w:fldChar w:fldCharType="separate"/>
            </w:r>
            <w:r>
              <w:rPr>
                <w:noProof/>
                <w:webHidden/>
              </w:rPr>
              <w:t>4</w:t>
            </w:r>
            <w:r>
              <w:rPr>
                <w:noProof/>
                <w:webHidden/>
              </w:rPr>
              <w:fldChar w:fldCharType="end"/>
            </w:r>
          </w:hyperlink>
        </w:p>
        <w:p w14:paraId="223FB37F" w14:textId="5DC8545B" w:rsidR="00334F24" w:rsidRDefault="00334F24">
          <w:pPr>
            <w:pStyle w:val="TOC1"/>
            <w:tabs>
              <w:tab w:val="right" w:leader="dot" w:pos="9016"/>
            </w:tabs>
            <w:rPr>
              <w:noProof/>
              <w:kern w:val="2"/>
              <w:sz w:val="24"/>
              <w:szCs w:val="24"/>
              <w:lang w:eastAsia="en-GB"/>
              <w14:ligatures w14:val="standardContextual"/>
            </w:rPr>
          </w:pPr>
          <w:hyperlink w:anchor="_Toc220508537" w:history="1">
            <w:r w:rsidRPr="00F8001B">
              <w:rPr>
                <w:rStyle w:val="Hyperlink"/>
                <w:rFonts w:ascii="Calibri" w:hAnsi="Calibri" w:cs="Calibri"/>
                <w:noProof/>
              </w:rPr>
              <w:t>Appendix</w:t>
            </w:r>
            <w:r>
              <w:rPr>
                <w:noProof/>
                <w:webHidden/>
              </w:rPr>
              <w:tab/>
            </w:r>
            <w:r>
              <w:rPr>
                <w:noProof/>
                <w:webHidden/>
              </w:rPr>
              <w:fldChar w:fldCharType="begin"/>
            </w:r>
            <w:r>
              <w:rPr>
                <w:noProof/>
                <w:webHidden/>
              </w:rPr>
              <w:instrText xml:space="preserve"> PAGEREF _Toc220508537 \h </w:instrText>
            </w:r>
            <w:r>
              <w:rPr>
                <w:noProof/>
                <w:webHidden/>
              </w:rPr>
            </w:r>
            <w:r>
              <w:rPr>
                <w:noProof/>
                <w:webHidden/>
              </w:rPr>
              <w:fldChar w:fldCharType="separate"/>
            </w:r>
            <w:r>
              <w:rPr>
                <w:noProof/>
                <w:webHidden/>
              </w:rPr>
              <w:t>4</w:t>
            </w:r>
            <w:r>
              <w:rPr>
                <w:noProof/>
                <w:webHidden/>
              </w:rPr>
              <w:fldChar w:fldCharType="end"/>
            </w:r>
          </w:hyperlink>
        </w:p>
        <w:p w14:paraId="00D5C936" w14:textId="1A473DE8" w:rsidR="00334F24" w:rsidRDefault="00334F24">
          <w:pPr>
            <w:pStyle w:val="TOC2"/>
            <w:tabs>
              <w:tab w:val="right" w:leader="dot" w:pos="9016"/>
            </w:tabs>
            <w:rPr>
              <w:noProof/>
              <w:kern w:val="2"/>
              <w:sz w:val="24"/>
              <w:szCs w:val="24"/>
              <w:lang w:eastAsia="en-GB"/>
              <w14:ligatures w14:val="standardContextual"/>
            </w:rPr>
          </w:pPr>
          <w:hyperlink w:anchor="_Toc220508538" w:history="1">
            <w:r w:rsidRPr="00F8001B">
              <w:rPr>
                <w:rStyle w:val="Hyperlink"/>
                <w:rFonts w:ascii="Calibri" w:hAnsi="Calibri" w:cs="Calibri"/>
                <w:noProof/>
              </w:rPr>
              <w:t>Appendix A  - Microsoft Teams Creation, Planning and Communication</w:t>
            </w:r>
            <w:r>
              <w:rPr>
                <w:noProof/>
                <w:webHidden/>
              </w:rPr>
              <w:tab/>
            </w:r>
            <w:r>
              <w:rPr>
                <w:noProof/>
                <w:webHidden/>
              </w:rPr>
              <w:fldChar w:fldCharType="begin"/>
            </w:r>
            <w:r>
              <w:rPr>
                <w:noProof/>
                <w:webHidden/>
              </w:rPr>
              <w:instrText xml:space="preserve"> PAGEREF _Toc220508538 \h </w:instrText>
            </w:r>
            <w:r>
              <w:rPr>
                <w:noProof/>
                <w:webHidden/>
              </w:rPr>
            </w:r>
            <w:r>
              <w:rPr>
                <w:noProof/>
                <w:webHidden/>
              </w:rPr>
              <w:fldChar w:fldCharType="separate"/>
            </w:r>
            <w:r>
              <w:rPr>
                <w:noProof/>
                <w:webHidden/>
              </w:rPr>
              <w:t>4</w:t>
            </w:r>
            <w:r>
              <w:rPr>
                <w:noProof/>
                <w:webHidden/>
              </w:rPr>
              <w:fldChar w:fldCharType="end"/>
            </w:r>
          </w:hyperlink>
        </w:p>
        <w:p w14:paraId="2494C754" w14:textId="440CE405" w:rsidR="00334F24" w:rsidRDefault="00334F24">
          <w:pPr>
            <w:pStyle w:val="TOC2"/>
            <w:tabs>
              <w:tab w:val="right" w:leader="dot" w:pos="9016"/>
            </w:tabs>
            <w:rPr>
              <w:noProof/>
              <w:kern w:val="2"/>
              <w:sz w:val="24"/>
              <w:szCs w:val="24"/>
              <w:lang w:eastAsia="en-GB"/>
              <w14:ligatures w14:val="standardContextual"/>
            </w:rPr>
          </w:pPr>
          <w:hyperlink w:anchor="_Toc220508539" w:history="1">
            <w:r w:rsidRPr="00F8001B">
              <w:rPr>
                <w:rStyle w:val="Hyperlink"/>
                <w:rFonts w:ascii="Calibri" w:hAnsi="Calibri" w:cs="Calibri"/>
                <w:noProof/>
              </w:rPr>
              <w:t>Appendix B -  GitHub: Committing Individual work for collaboration</w:t>
            </w:r>
            <w:r>
              <w:rPr>
                <w:noProof/>
                <w:webHidden/>
              </w:rPr>
              <w:tab/>
            </w:r>
            <w:r>
              <w:rPr>
                <w:noProof/>
                <w:webHidden/>
              </w:rPr>
              <w:fldChar w:fldCharType="begin"/>
            </w:r>
            <w:r>
              <w:rPr>
                <w:noProof/>
                <w:webHidden/>
              </w:rPr>
              <w:instrText xml:space="preserve"> PAGEREF _Toc220508539 \h </w:instrText>
            </w:r>
            <w:r>
              <w:rPr>
                <w:noProof/>
                <w:webHidden/>
              </w:rPr>
            </w:r>
            <w:r>
              <w:rPr>
                <w:noProof/>
                <w:webHidden/>
              </w:rPr>
              <w:fldChar w:fldCharType="separate"/>
            </w:r>
            <w:r>
              <w:rPr>
                <w:noProof/>
                <w:webHidden/>
              </w:rPr>
              <w:t>5</w:t>
            </w:r>
            <w:r>
              <w:rPr>
                <w:noProof/>
                <w:webHidden/>
              </w:rPr>
              <w:fldChar w:fldCharType="end"/>
            </w:r>
          </w:hyperlink>
        </w:p>
        <w:p w14:paraId="7AAFA985" w14:textId="01903F99" w:rsidR="00334F24" w:rsidRDefault="00334F24">
          <w:pPr>
            <w:pStyle w:val="TOC2"/>
            <w:tabs>
              <w:tab w:val="right" w:leader="dot" w:pos="9016"/>
            </w:tabs>
            <w:rPr>
              <w:noProof/>
              <w:kern w:val="2"/>
              <w:sz w:val="24"/>
              <w:szCs w:val="24"/>
              <w:lang w:eastAsia="en-GB"/>
              <w14:ligatures w14:val="standardContextual"/>
            </w:rPr>
          </w:pPr>
          <w:hyperlink w:anchor="_Toc220508540" w:history="1">
            <w:r w:rsidRPr="00F8001B">
              <w:rPr>
                <w:rStyle w:val="Hyperlink"/>
                <w:rFonts w:ascii="Calibri" w:hAnsi="Calibri" w:cs="Calibri"/>
                <w:noProof/>
              </w:rPr>
              <w:t>Appendix C -  Further Exploratory Work</w:t>
            </w:r>
            <w:r>
              <w:rPr>
                <w:noProof/>
                <w:webHidden/>
              </w:rPr>
              <w:tab/>
            </w:r>
            <w:r>
              <w:rPr>
                <w:noProof/>
                <w:webHidden/>
              </w:rPr>
              <w:fldChar w:fldCharType="begin"/>
            </w:r>
            <w:r>
              <w:rPr>
                <w:noProof/>
                <w:webHidden/>
              </w:rPr>
              <w:instrText xml:space="preserve"> PAGEREF _Toc220508540 \h </w:instrText>
            </w:r>
            <w:r>
              <w:rPr>
                <w:noProof/>
                <w:webHidden/>
              </w:rPr>
            </w:r>
            <w:r>
              <w:rPr>
                <w:noProof/>
                <w:webHidden/>
              </w:rPr>
              <w:fldChar w:fldCharType="separate"/>
            </w:r>
            <w:r>
              <w:rPr>
                <w:noProof/>
                <w:webHidden/>
              </w:rPr>
              <w:t>6</w:t>
            </w:r>
            <w:r>
              <w:rPr>
                <w:noProof/>
                <w:webHidden/>
              </w:rPr>
              <w:fldChar w:fldCharType="end"/>
            </w:r>
          </w:hyperlink>
        </w:p>
        <w:p w14:paraId="61122878" w14:textId="40074E03" w:rsidR="00DA230D" w:rsidRPr="0031003D" w:rsidRDefault="00DA230D">
          <w:pPr>
            <w:rPr>
              <w:rFonts w:ascii="Calibri" w:hAnsi="Calibri" w:cs="Calibri"/>
              <w:sz w:val="22"/>
              <w:szCs w:val="22"/>
            </w:rPr>
          </w:pPr>
          <w:r w:rsidRPr="0031003D">
            <w:rPr>
              <w:rFonts w:ascii="Calibri" w:hAnsi="Calibri" w:cs="Calibri"/>
              <w:b/>
              <w:bCs/>
              <w:noProof/>
              <w:sz w:val="22"/>
              <w:szCs w:val="22"/>
            </w:rPr>
            <w:fldChar w:fldCharType="end"/>
          </w:r>
        </w:p>
      </w:sdtContent>
    </w:sdt>
    <w:p w14:paraId="722FF0CA" w14:textId="3A727E9C" w:rsidR="006254F7" w:rsidRPr="0031003D" w:rsidRDefault="006254F7" w:rsidP="00817C7D">
      <w:pPr>
        <w:rPr>
          <w:rStyle w:val="IntenseReference"/>
          <w:rFonts w:ascii="Calibri" w:hAnsi="Calibri" w:cs="Calibri"/>
          <w:sz w:val="22"/>
          <w:szCs w:val="22"/>
        </w:rPr>
      </w:pPr>
    </w:p>
    <w:p w14:paraId="464B3F7C" w14:textId="77777777" w:rsidR="006254F7" w:rsidRPr="0031003D" w:rsidRDefault="006254F7" w:rsidP="00817C7D">
      <w:pPr>
        <w:rPr>
          <w:rFonts w:ascii="Calibri" w:hAnsi="Calibri" w:cs="Calibri"/>
          <w:sz w:val="22"/>
          <w:szCs w:val="22"/>
        </w:rPr>
      </w:pPr>
    </w:p>
    <w:p w14:paraId="6209262A" w14:textId="77777777" w:rsidR="006254F7" w:rsidRPr="0031003D" w:rsidRDefault="006254F7" w:rsidP="00817C7D">
      <w:pPr>
        <w:rPr>
          <w:rFonts w:ascii="Calibri" w:hAnsi="Calibri" w:cs="Calibri"/>
          <w:sz w:val="22"/>
          <w:szCs w:val="22"/>
        </w:rPr>
      </w:pPr>
    </w:p>
    <w:p w14:paraId="417FD862" w14:textId="74CC4BA7" w:rsidR="006254F7" w:rsidRPr="0031003D" w:rsidRDefault="006254F7">
      <w:pPr>
        <w:rPr>
          <w:rFonts w:ascii="Calibri" w:hAnsi="Calibri" w:cs="Calibri"/>
          <w:sz w:val="22"/>
          <w:szCs w:val="22"/>
        </w:rPr>
      </w:pPr>
      <w:r w:rsidRPr="0031003D">
        <w:rPr>
          <w:rFonts w:ascii="Calibri" w:hAnsi="Calibri" w:cs="Calibri"/>
          <w:sz w:val="22"/>
          <w:szCs w:val="22"/>
        </w:rPr>
        <w:br w:type="page"/>
      </w:r>
    </w:p>
    <w:p w14:paraId="1C6F8E8B" w14:textId="79A5C040" w:rsidR="00BE0654" w:rsidRPr="0031003D" w:rsidRDefault="00BE0654" w:rsidP="00BE0654">
      <w:pPr>
        <w:pStyle w:val="Heading1"/>
        <w:numPr>
          <w:ilvl w:val="0"/>
          <w:numId w:val="15"/>
        </w:numPr>
        <w:rPr>
          <w:rFonts w:ascii="Calibri" w:hAnsi="Calibri" w:cs="Calibri"/>
        </w:rPr>
      </w:pPr>
      <w:bookmarkStart w:id="0" w:name="_Toc220508533"/>
      <w:r w:rsidRPr="0031003D">
        <w:rPr>
          <w:rFonts w:ascii="Calibri" w:hAnsi="Calibri" w:cs="Calibri"/>
        </w:rPr>
        <w:lastRenderedPageBreak/>
        <w:t>Introduction</w:t>
      </w:r>
      <w:bookmarkEnd w:id="0"/>
    </w:p>
    <w:p w14:paraId="1D189683" w14:textId="77777777" w:rsidR="00BE0654" w:rsidRPr="0031003D" w:rsidRDefault="00BE0654" w:rsidP="006A7472">
      <w:pPr>
        <w:spacing w:line="360" w:lineRule="auto"/>
        <w:jc w:val="both"/>
        <w:rPr>
          <w:rFonts w:ascii="Calibri" w:hAnsi="Calibri" w:cs="Calibri"/>
          <w:sz w:val="22"/>
          <w:szCs w:val="22"/>
        </w:rPr>
      </w:pPr>
    </w:p>
    <w:p w14:paraId="2B867B35" w14:textId="423689F8" w:rsidR="00BE0654" w:rsidRPr="0031003D" w:rsidRDefault="0094391E" w:rsidP="0031003D">
      <w:pPr>
        <w:spacing w:line="360" w:lineRule="auto"/>
        <w:jc w:val="both"/>
        <w:rPr>
          <w:rFonts w:ascii="Calibri" w:hAnsi="Calibri" w:cs="Calibri"/>
          <w:sz w:val="22"/>
          <w:szCs w:val="22"/>
        </w:rPr>
      </w:pPr>
      <w:r w:rsidRPr="0031003D">
        <w:rPr>
          <w:rFonts w:ascii="Calibri" w:hAnsi="Calibri" w:cs="Calibri"/>
          <w:sz w:val="22"/>
          <w:szCs w:val="22"/>
        </w:rPr>
        <w:t>Th</w:t>
      </w:r>
      <w:r w:rsidR="006B7FD9" w:rsidRPr="0031003D">
        <w:rPr>
          <w:rFonts w:ascii="Calibri" w:hAnsi="Calibri" w:cs="Calibri"/>
          <w:sz w:val="22"/>
          <w:szCs w:val="22"/>
        </w:rPr>
        <w:t>is</w:t>
      </w:r>
      <w:r w:rsidR="00027D94" w:rsidRPr="0031003D">
        <w:rPr>
          <w:rFonts w:ascii="Calibri" w:hAnsi="Calibri" w:cs="Calibri"/>
          <w:sz w:val="22"/>
          <w:szCs w:val="22"/>
        </w:rPr>
        <w:t xml:space="preserve"> reflective paper </w:t>
      </w:r>
      <w:r w:rsidR="00B604C6" w:rsidRPr="0031003D">
        <w:rPr>
          <w:rFonts w:ascii="Calibri" w:hAnsi="Calibri" w:cs="Calibri"/>
          <w:sz w:val="22"/>
          <w:szCs w:val="22"/>
        </w:rPr>
        <w:t xml:space="preserve">provides </w:t>
      </w:r>
      <w:r w:rsidR="00890B5F" w:rsidRPr="0031003D">
        <w:rPr>
          <w:rFonts w:ascii="Calibri" w:hAnsi="Calibri" w:cs="Calibri"/>
          <w:sz w:val="22"/>
          <w:szCs w:val="22"/>
        </w:rPr>
        <w:t>p</w:t>
      </w:r>
      <w:r w:rsidR="00B604C6" w:rsidRPr="0031003D">
        <w:rPr>
          <w:rFonts w:ascii="Calibri" w:hAnsi="Calibri" w:cs="Calibri"/>
          <w:sz w:val="22"/>
          <w:szCs w:val="22"/>
        </w:rPr>
        <w:t xml:space="preserve">erspectives on technical </w:t>
      </w:r>
      <w:r w:rsidR="00AE3E35" w:rsidRPr="0031003D">
        <w:rPr>
          <w:rFonts w:ascii="Calibri" w:hAnsi="Calibri" w:cs="Calibri"/>
          <w:sz w:val="22"/>
          <w:szCs w:val="22"/>
        </w:rPr>
        <w:t>and</w:t>
      </w:r>
      <w:r w:rsidR="00B604C6" w:rsidRPr="0031003D">
        <w:rPr>
          <w:rFonts w:ascii="Calibri" w:hAnsi="Calibri" w:cs="Calibri"/>
          <w:sz w:val="22"/>
          <w:szCs w:val="22"/>
        </w:rPr>
        <w:t xml:space="preserve"> other contributions</w:t>
      </w:r>
      <w:r w:rsidR="003F1667" w:rsidRPr="0031003D">
        <w:rPr>
          <w:rFonts w:ascii="Calibri" w:hAnsi="Calibri" w:cs="Calibri"/>
          <w:sz w:val="22"/>
          <w:szCs w:val="22"/>
        </w:rPr>
        <w:t xml:space="preserve"> alongside</w:t>
      </w:r>
      <w:r w:rsidR="00AE3E35" w:rsidRPr="0031003D">
        <w:rPr>
          <w:rFonts w:ascii="Calibri" w:hAnsi="Calibri" w:cs="Calibri"/>
          <w:sz w:val="22"/>
          <w:szCs w:val="22"/>
        </w:rPr>
        <w:t xml:space="preserve"> personal reflections on</w:t>
      </w:r>
      <w:r w:rsidR="00B604C6" w:rsidRPr="0031003D">
        <w:rPr>
          <w:rFonts w:ascii="Calibri" w:hAnsi="Calibri" w:cs="Calibri"/>
          <w:sz w:val="22"/>
          <w:szCs w:val="22"/>
        </w:rPr>
        <w:t xml:space="preserve"> </w:t>
      </w:r>
      <w:r w:rsidR="00AE3E35" w:rsidRPr="0031003D">
        <w:rPr>
          <w:rFonts w:ascii="Calibri" w:hAnsi="Calibri" w:cs="Calibri"/>
          <w:sz w:val="22"/>
          <w:szCs w:val="22"/>
        </w:rPr>
        <w:t xml:space="preserve">team </w:t>
      </w:r>
      <w:r w:rsidR="00B604C6" w:rsidRPr="0031003D">
        <w:rPr>
          <w:rFonts w:ascii="Calibri" w:hAnsi="Calibri" w:cs="Calibri"/>
          <w:sz w:val="22"/>
          <w:szCs w:val="22"/>
        </w:rPr>
        <w:t xml:space="preserve">interactions during the </w:t>
      </w:r>
      <w:r w:rsidR="00F05208" w:rsidRPr="0031003D">
        <w:rPr>
          <w:rFonts w:ascii="Calibri" w:hAnsi="Calibri" w:cs="Calibri"/>
          <w:sz w:val="22"/>
          <w:szCs w:val="22"/>
        </w:rPr>
        <w:t>group task</w:t>
      </w:r>
      <w:r w:rsidR="00B604C6" w:rsidRPr="0031003D">
        <w:rPr>
          <w:rFonts w:ascii="Calibri" w:hAnsi="Calibri" w:cs="Calibri"/>
          <w:sz w:val="22"/>
          <w:szCs w:val="22"/>
        </w:rPr>
        <w:t xml:space="preserve">. </w:t>
      </w:r>
    </w:p>
    <w:p w14:paraId="5D307D4D" w14:textId="77777777" w:rsidR="003D396D" w:rsidRPr="0031003D" w:rsidRDefault="003D396D" w:rsidP="00147E18">
      <w:pPr>
        <w:spacing w:line="360" w:lineRule="auto"/>
        <w:jc w:val="both"/>
        <w:rPr>
          <w:rFonts w:ascii="Calibri" w:hAnsi="Calibri" w:cs="Calibri"/>
          <w:sz w:val="22"/>
          <w:szCs w:val="22"/>
        </w:rPr>
      </w:pPr>
    </w:p>
    <w:p w14:paraId="25D0E84B" w14:textId="0E46516B" w:rsidR="00BE0654" w:rsidRPr="0031003D" w:rsidRDefault="003D396D" w:rsidP="00147E18">
      <w:pPr>
        <w:spacing w:line="360" w:lineRule="auto"/>
        <w:jc w:val="both"/>
        <w:rPr>
          <w:rFonts w:ascii="Calibri" w:eastAsia="Segoe UI" w:hAnsi="Calibri" w:cs="Calibri"/>
        </w:rPr>
      </w:pPr>
      <w:r w:rsidRPr="0031003D">
        <w:rPr>
          <w:rFonts w:ascii="Calibri" w:hAnsi="Calibri" w:cs="Calibri"/>
          <w:sz w:val="22"/>
          <w:szCs w:val="22"/>
        </w:rPr>
        <w:t xml:space="preserve">Generative </w:t>
      </w:r>
      <w:r w:rsidR="00147E18" w:rsidRPr="0031003D">
        <w:rPr>
          <w:rFonts w:ascii="Calibri" w:hAnsi="Calibri" w:cs="Calibri"/>
          <w:sz w:val="22"/>
          <w:szCs w:val="22"/>
        </w:rPr>
        <w:t xml:space="preserve">AI </w:t>
      </w:r>
      <w:r w:rsidRPr="0031003D">
        <w:rPr>
          <w:rFonts w:ascii="Calibri" w:hAnsi="Calibri" w:cs="Calibri"/>
          <w:sz w:val="22"/>
          <w:szCs w:val="22"/>
        </w:rPr>
        <w:t xml:space="preserve">Tool ChatGPT </w:t>
      </w:r>
      <w:r w:rsidR="00147E18" w:rsidRPr="0031003D">
        <w:rPr>
          <w:rFonts w:ascii="Calibri" w:hAnsi="Calibri" w:cs="Calibri"/>
          <w:sz w:val="22"/>
          <w:szCs w:val="22"/>
        </w:rPr>
        <w:t xml:space="preserve">has been used to </w:t>
      </w:r>
      <w:r w:rsidR="003F1667" w:rsidRPr="0031003D">
        <w:rPr>
          <w:rFonts w:ascii="Calibri" w:hAnsi="Calibri" w:cs="Calibri"/>
          <w:sz w:val="22"/>
          <w:szCs w:val="22"/>
        </w:rPr>
        <w:t xml:space="preserve">check </w:t>
      </w:r>
      <w:r w:rsidRPr="0031003D">
        <w:rPr>
          <w:rFonts w:ascii="Calibri" w:hAnsi="Calibri" w:cs="Calibri"/>
          <w:sz w:val="22"/>
          <w:szCs w:val="22"/>
        </w:rPr>
        <w:t>R</w:t>
      </w:r>
      <w:r w:rsidR="00147E18" w:rsidRPr="0031003D">
        <w:rPr>
          <w:rFonts w:ascii="Calibri" w:hAnsi="Calibri" w:cs="Calibri"/>
          <w:sz w:val="22"/>
          <w:szCs w:val="22"/>
        </w:rPr>
        <w:t xml:space="preserve">eference </w:t>
      </w:r>
      <w:r w:rsidRPr="0031003D">
        <w:rPr>
          <w:rFonts w:ascii="Calibri" w:hAnsi="Calibri" w:cs="Calibri"/>
          <w:sz w:val="22"/>
          <w:szCs w:val="22"/>
        </w:rPr>
        <w:t>L</w:t>
      </w:r>
      <w:r w:rsidR="00147E18" w:rsidRPr="0031003D">
        <w:rPr>
          <w:rFonts w:ascii="Calibri" w:hAnsi="Calibri" w:cs="Calibri"/>
          <w:sz w:val="22"/>
          <w:szCs w:val="22"/>
        </w:rPr>
        <w:t>ist</w:t>
      </w:r>
      <w:r w:rsidRPr="0031003D">
        <w:rPr>
          <w:rFonts w:ascii="Calibri" w:hAnsi="Calibri" w:cs="Calibri"/>
          <w:sz w:val="22"/>
          <w:szCs w:val="22"/>
        </w:rPr>
        <w:t xml:space="preserve"> formatting</w:t>
      </w:r>
      <w:r w:rsidR="00147E18" w:rsidRPr="0031003D">
        <w:rPr>
          <w:rFonts w:ascii="Calibri" w:hAnsi="Calibri" w:cs="Calibri"/>
          <w:sz w:val="22"/>
          <w:szCs w:val="22"/>
        </w:rPr>
        <w:t xml:space="preserve">. </w:t>
      </w:r>
    </w:p>
    <w:p w14:paraId="3FD0B381" w14:textId="6005C338" w:rsidR="00817C7D" w:rsidRPr="0031003D" w:rsidRDefault="00C936F5" w:rsidP="00B04597">
      <w:pPr>
        <w:pStyle w:val="Heading1"/>
        <w:numPr>
          <w:ilvl w:val="0"/>
          <w:numId w:val="15"/>
        </w:numPr>
        <w:rPr>
          <w:rFonts w:ascii="Calibri" w:hAnsi="Calibri" w:cs="Calibri"/>
        </w:rPr>
      </w:pPr>
      <w:bookmarkStart w:id="1" w:name="_Toc220508534"/>
      <w:r w:rsidRPr="0031003D">
        <w:rPr>
          <w:rFonts w:ascii="Calibri" w:hAnsi="Calibri" w:cs="Calibri"/>
        </w:rPr>
        <w:t>Personal Reflection</w:t>
      </w:r>
      <w:bookmarkEnd w:id="1"/>
    </w:p>
    <w:p w14:paraId="614C0EE4" w14:textId="77777777" w:rsidR="0020001C" w:rsidRPr="0031003D" w:rsidRDefault="0020001C" w:rsidP="00817C7D">
      <w:pPr>
        <w:spacing w:after="160" w:line="278" w:lineRule="auto"/>
        <w:rPr>
          <w:rFonts w:ascii="Calibri" w:hAnsi="Calibri" w:cs="Calibri"/>
          <w:i/>
          <w:iCs/>
          <w:lang w:val="en-US"/>
        </w:rPr>
      </w:pPr>
    </w:p>
    <w:p w14:paraId="02E31776" w14:textId="35A73BDF" w:rsidR="00193D22" w:rsidRPr="000D2AD9" w:rsidRDefault="00B96996" w:rsidP="0031003D">
      <w:pPr>
        <w:spacing w:line="360" w:lineRule="auto"/>
        <w:jc w:val="both"/>
        <w:rPr>
          <w:rFonts w:ascii="Calibri" w:hAnsi="Calibri" w:cs="Calibri"/>
          <w:sz w:val="22"/>
          <w:szCs w:val="22"/>
        </w:rPr>
      </w:pPr>
      <w:r w:rsidRPr="000D2AD9">
        <w:rPr>
          <w:rFonts w:ascii="Calibri" w:hAnsi="Calibri" w:cs="Calibri"/>
          <w:sz w:val="22"/>
          <w:szCs w:val="22"/>
        </w:rPr>
        <w:t>From initial idea</w:t>
      </w:r>
      <w:r w:rsidR="004D6DD5" w:rsidRPr="000D2AD9">
        <w:rPr>
          <w:rFonts w:ascii="Calibri" w:hAnsi="Calibri" w:cs="Calibri"/>
          <w:sz w:val="22"/>
          <w:szCs w:val="22"/>
        </w:rPr>
        <w:t>s</w:t>
      </w:r>
      <w:r w:rsidRPr="000D2AD9">
        <w:rPr>
          <w:rFonts w:ascii="Calibri" w:hAnsi="Calibri" w:cs="Calibri"/>
          <w:sz w:val="22"/>
          <w:szCs w:val="22"/>
        </w:rPr>
        <w:t xml:space="preserve">, </w:t>
      </w:r>
      <w:r w:rsidR="00A64DFE" w:rsidRPr="000D2AD9">
        <w:rPr>
          <w:rFonts w:ascii="Calibri" w:hAnsi="Calibri" w:cs="Calibri"/>
          <w:sz w:val="22"/>
          <w:szCs w:val="22"/>
        </w:rPr>
        <w:t>an active role was ta</w:t>
      </w:r>
      <w:r w:rsidR="00097F52" w:rsidRPr="000D2AD9">
        <w:rPr>
          <w:rFonts w:ascii="Calibri" w:hAnsi="Calibri" w:cs="Calibri"/>
          <w:sz w:val="22"/>
          <w:szCs w:val="22"/>
        </w:rPr>
        <w:t xml:space="preserve">ken, </w:t>
      </w:r>
      <w:r w:rsidR="00A64DFE" w:rsidRPr="000D2AD9">
        <w:rPr>
          <w:rFonts w:ascii="Calibri" w:hAnsi="Calibri" w:cs="Calibri"/>
          <w:sz w:val="22"/>
          <w:szCs w:val="22"/>
        </w:rPr>
        <w:t xml:space="preserve"> </w:t>
      </w:r>
      <w:r w:rsidRPr="000D2AD9">
        <w:rPr>
          <w:rFonts w:ascii="Calibri" w:hAnsi="Calibri" w:cs="Calibri"/>
          <w:sz w:val="22"/>
          <w:szCs w:val="22"/>
        </w:rPr>
        <w:t xml:space="preserve">establishing </w:t>
      </w:r>
      <w:r w:rsidR="0088418B" w:rsidRPr="000D2AD9">
        <w:rPr>
          <w:rFonts w:ascii="Calibri" w:hAnsi="Calibri" w:cs="Calibri"/>
          <w:sz w:val="22"/>
          <w:szCs w:val="22"/>
        </w:rPr>
        <w:t xml:space="preserve">a </w:t>
      </w:r>
      <w:r w:rsidR="00A64DFE" w:rsidRPr="000D2AD9">
        <w:rPr>
          <w:rFonts w:ascii="Calibri" w:hAnsi="Calibri" w:cs="Calibri"/>
          <w:sz w:val="22"/>
          <w:szCs w:val="22"/>
        </w:rPr>
        <w:t xml:space="preserve">duo and </w:t>
      </w:r>
      <w:r w:rsidR="00A25E3D" w:rsidRPr="000D2AD9">
        <w:rPr>
          <w:rFonts w:ascii="Calibri" w:hAnsi="Calibri" w:cs="Calibri"/>
          <w:sz w:val="22"/>
          <w:szCs w:val="22"/>
        </w:rPr>
        <w:t>facilitating</w:t>
      </w:r>
      <w:r w:rsidR="00280825" w:rsidRPr="000D2AD9">
        <w:rPr>
          <w:rFonts w:ascii="Calibri" w:hAnsi="Calibri" w:cs="Calibri"/>
          <w:sz w:val="22"/>
          <w:szCs w:val="22"/>
        </w:rPr>
        <w:t xml:space="preserve"> </w:t>
      </w:r>
      <w:r w:rsidR="001A2AD2" w:rsidRPr="000D2AD9">
        <w:rPr>
          <w:rFonts w:ascii="Calibri" w:hAnsi="Calibri" w:cs="Calibri"/>
          <w:sz w:val="22"/>
          <w:szCs w:val="22"/>
        </w:rPr>
        <w:t>inclusion</w:t>
      </w:r>
      <w:r w:rsidR="00280825" w:rsidRPr="000D2AD9">
        <w:rPr>
          <w:rFonts w:ascii="Calibri" w:hAnsi="Calibri" w:cs="Calibri"/>
          <w:sz w:val="22"/>
          <w:szCs w:val="22"/>
        </w:rPr>
        <w:t xml:space="preserve"> </w:t>
      </w:r>
      <w:r w:rsidR="001A2AD2" w:rsidRPr="000D2AD9">
        <w:rPr>
          <w:rFonts w:ascii="Calibri" w:hAnsi="Calibri" w:cs="Calibri"/>
          <w:sz w:val="22"/>
          <w:szCs w:val="22"/>
        </w:rPr>
        <w:t xml:space="preserve">of </w:t>
      </w:r>
      <w:r w:rsidR="00097F52" w:rsidRPr="000D2AD9">
        <w:rPr>
          <w:rFonts w:ascii="Calibri" w:hAnsi="Calibri" w:cs="Calibri"/>
          <w:sz w:val="22"/>
          <w:szCs w:val="22"/>
        </w:rPr>
        <w:t>another</w:t>
      </w:r>
      <w:r w:rsidR="001A2AD2" w:rsidRPr="000D2AD9">
        <w:rPr>
          <w:rFonts w:ascii="Calibri" w:hAnsi="Calibri" w:cs="Calibri"/>
          <w:sz w:val="22"/>
          <w:szCs w:val="22"/>
        </w:rPr>
        <w:t xml:space="preserve"> </w:t>
      </w:r>
      <w:r w:rsidR="00280825" w:rsidRPr="000D2AD9">
        <w:rPr>
          <w:rFonts w:ascii="Calibri" w:hAnsi="Calibri" w:cs="Calibri"/>
          <w:sz w:val="22"/>
          <w:szCs w:val="22"/>
        </w:rPr>
        <w:t>member</w:t>
      </w:r>
      <w:r w:rsidR="0088418B" w:rsidRPr="000D2AD9">
        <w:rPr>
          <w:rFonts w:ascii="Calibri" w:hAnsi="Calibri" w:cs="Calibri"/>
          <w:sz w:val="22"/>
          <w:szCs w:val="22"/>
        </w:rPr>
        <w:t xml:space="preserve"> (</w:t>
      </w:r>
      <w:r w:rsidR="00DE346A" w:rsidRPr="000D2AD9">
        <w:rPr>
          <w:rFonts w:ascii="Calibri" w:hAnsi="Calibri" w:cs="Calibri"/>
          <w:sz w:val="22"/>
          <w:szCs w:val="22"/>
        </w:rPr>
        <w:t xml:space="preserve">on </w:t>
      </w:r>
      <w:r w:rsidR="00231D3B" w:rsidRPr="000D2AD9">
        <w:rPr>
          <w:rFonts w:ascii="Calibri" w:hAnsi="Calibri" w:cs="Calibri"/>
          <w:sz w:val="22"/>
          <w:szCs w:val="22"/>
        </w:rPr>
        <w:t>request</w:t>
      </w:r>
      <w:r w:rsidR="0088418B" w:rsidRPr="000D2AD9">
        <w:rPr>
          <w:rFonts w:ascii="Calibri" w:hAnsi="Calibri" w:cs="Calibri"/>
          <w:sz w:val="22"/>
          <w:szCs w:val="22"/>
        </w:rPr>
        <w:t>)</w:t>
      </w:r>
      <w:r w:rsidR="00153AFC" w:rsidRPr="000D2AD9">
        <w:rPr>
          <w:rFonts w:ascii="Calibri" w:hAnsi="Calibri" w:cs="Calibri"/>
          <w:sz w:val="22"/>
          <w:szCs w:val="22"/>
        </w:rPr>
        <w:t xml:space="preserve">. </w:t>
      </w:r>
      <w:r w:rsidR="00B4325A" w:rsidRPr="000D2AD9">
        <w:rPr>
          <w:rFonts w:ascii="Calibri" w:hAnsi="Calibri" w:cs="Calibri"/>
          <w:sz w:val="22"/>
          <w:szCs w:val="22"/>
        </w:rPr>
        <w:t xml:space="preserve">Experience with reflective tools </w:t>
      </w:r>
      <w:r w:rsidR="00231D3B" w:rsidRPr="000D2AD9">
        <w:rPr>
          <w:rFonts w:ascii="Calibri" w:hAnsi="Calibri" w:cs="Calibri"/>
          <w:sz w:val="22"/>
          <w:szCs w:val="22"/>
        </w:rPr>
        <w:t>e.g.</w:t>
      </w:r>
      <w:r w:rsidR="00B4325A" w:rsidRPr="000D2AD9">
        <w:rPr>
          <w:rFonts w:ascii="Calibri" w:hAnsi="Calibri" w:cs="Calibri"/>
          <w:sz w:val="22"/>
          <w:szCs w:val="22"/>
        </w:rPr>
        <w:t xml:space="preserve"> Myers-Briggs [1] informed </w:t>
      </w:r>
      <w:r w:rsidR="006D3AEB" w:rsidRPr="000D2AD9">
        <w:rPr>
          <w:rFonts w:ascii="Calibri" w:hAnsi="Calibri" w:cs="Calibri"/>
          <w:sz w:val="22"/>
          <w:szCs w:val="22"/>
        </w:rPr>
        <w:t>perspective</w:t>
      </w:r>
      <w:r w:rsidR="00B4325A" w:rsidRPr="000D2AD9">
        <w:rPr>
          <w:rFonts w:ascii="Calibri" w:hAnsi="Calibri" w:cs="Calibri"/>
          <w:sz w:val="22"/>
          <w:szCs w:val="22"/>
        </w:rPr>
        <w:t xml:space="preserve"> that adding this individual’s working style and approach could help balance group dynamics </w:t>
      </w:r>
      <w:r w:rsidR="006D3AEB" w:rsidRPr="000D2AD9">
        <w:rPr>
          <w:rFonts w:ascii="Calibri" w:hAnsi="Calibri" w:cs="Calibri"/>
          <w:sz w:val="22"/>
          <w:szCs w:val="22"/>
        </w:rPr>
        <w:t xml:space="preserve">and diversify </w:t>
      </w:r>
      <w:r w:rsidR="00422E6B" w:rsidRPr="000D2AD9">
        <w:rPr>
          <w:rFonts w:ascii="Calibri" w:hAnsi="Calibri" w:cs="Calibri"/>
          <w:sz w:val="22"/>
          <w:szCs w:val="22"/>
        </w:rPr>
        <w:t>skillsets.</w:t>
      </w:r>
      <w:r w:rsidR="00E40969" w:rsidRPr="000D2AD9">
        <w:rPr>
          <w:rFonts w:ascii="Calibri" w:hAnsi="Calibri" w:cs="Calibri"/>
          <w:sz w:val="22"/>
          <w:szCs w:val="22"/>
        </w:rPr>
        <w:br/>
      </w:r>
      <w:r w:rsidR="00E40969" w:rsidRPr="000D2AD9">
        <w:rPr>
          <w:rFonts w:ascii="Calibri" w:hAnsi="Calibri" w:cs="Calibri"/>
          <w:sz w:val="22"/>
          <w:szCs w:val="22"/>
        </w:rPr>
        <w:br/>
      </w:r>
      <w:r w:rsidR="00171B54" w:rsidRPr="000D2AD9">
        <w:rPr>
          <w:rFonts w:ascii="Calibri" w:hAnsi="Calibri" w:cs="Calibri"/>
          <w:sz w:val="22"/>
          <w:szCs w:val="22"/>
        </w:rPr>
        <w:t xml:space="preserve">Facilitating to enable group members, </w:t>
      </w:r>
      <w:r w:rsidR="00B865CA" w:rsidRPr="000D2AD9">
        <w:rPr>
          <w:rFonts w:ascii="Calibri" w:hAnsi="Calibri" w:cs="Calibri"/>
          <w:sz w:val="22"/>
          <w:szCs w:val="22"/>
        </w:rPr>
        <w:t xml:space="preserve">from establishing a </w:t>
      </w:r>
      <w:r w:rsidR="002053CC" w:rsidRPr="000D2AD9">
        <w:rPr>
          <w:rFonts w:ascii="Calibri" w:hAnsi="Calibri" w:cs="Calibri"/>
          <w:sz w:val="22"/>
          <w:szCs w:val="22"/>
        </w:rPr>
        <w:t xml:space="preserve">shared collaboration space (Fig 1), </w:t>
      </w:r>
      <w:r w:rsidR="00A62F63" w:rsidRPr="000D2AD9">
        <w:rPr>
          <w:rFonts w:ascii="Calibri" w:hAnsi="Calibri" w:cs="Calibri"/>
          <w:sz w:val="22"/>
          <w:szCs w:val="22"/>
        </w:rPr>
        <w:t xml:space="preserve">to </w:t>
      </w:r>
      <w:r w:rsidR="00161B46" w:rsidRPr="000D2AD9">
        <w:rPr>
          <w:rFonts w:ascii="Calibri" w:hAnsi="Calibri" w:cs="Calibri"/>
          <w:sz w:val="22"/>
          <w:szCs w:val="22"/>
        </w:rPr>
        <w:t>agenda</w:t>
      </w:r>
      <w:r w:rsidR="008040A9" w:rsidRPr="000D2AD9">
        <w:rPr>
          <w:rFonts w:ascii="Calibri" w:hAnsi="Calibri" w:cs="Calibri"/>
          <w:sz w:val="22"/>
          <w:szCs w:val="22"/>
        </w:rPr>
        <w:t>s</w:t>
      </w:r>
      <w:r w:rsidR="00425B65" w:rsidRPr="000D2AD9">
        <w:rPr>
          <w:rFonts w:ascii="Calibri" w:hAnsi="Calibri" w:cs="Calibri"/>
          <w:sz w:val="22"/>
          <w:szCs w:val="22"/>
        </w:rPr>
        <w:t xml:space="preserve">, ensuring topics </w:t>
      </w:r>
      <w:r w:rsidR="00A62F63" w:rsidRPr="000D2AD9">
        <w:rPr>
          <w:rFonts w:ascii="Calibri" w:hAnsi="Calibri" w:cs="Calibri"/>
          <w:sz w:val="22"/>
          <w:szCs w:val="22"/>
        </w:rPr>
        <w:t>e.g.</w:t>
      </w:r>
      <w:r w:rsidR="00B55854" w:rsidRPr="000D2AD9">
        <w:rPr>
          <w:rFonts w:ascii="Calibri" w:hAnsi="Calibri" w:cs="Calibri"/>
          <w:sz w:val="22"/>
          <w:szCs w:val="22"/>
        </w:rPr>
        <w:t xml:space="preserve"> </w:t>
      </w:r>
      <w:r w:rsidR="00425B65" w:rsidRPr="000D2AD9">
        <w:rPr>
          <w:rFonts w:ascii="Calibri" w:hAnsi="Calibri" w:cs="Calibri"/>
          <w:sz w:val="22"/>
          <w:szCs w:val="22"/>
        </w:rPr>
        <w:t>scope</w:t>
      </w:r>
      <w:r w:rsidR="007C3536" w:rsidRPr="000D2AD9">
        <w:rPr>
          <w:rFonts w:ascii="Calibri" w:hAnsi="Calibri" w:cs="Calibri"/>
          <w:sz w:val="22"/>
          <w:szCs w:val="22"/>
        </w:rPr>
        <w:t xml:space="preserve"> </w:t>
      </w:r>
      <w:r w:rsidR="00B865CA" w:rsidRPr="000D2AD9">
        <w:rPr>
          <w:rFonts w:ascii="Calibri" w:hAnsi="Calibri" w:cs="Calibri"/>
          <w:sz w:val="22"/>
          <w:szCs w:val="22"/>
        </w:rPr>
        <w:t>discussed</w:t>
      </w:r>
      <w:r w:rsidR="0088301E" w:rsidRPr="000D2AD9">
        <w:rPr>
          <w:rFonts w:ascii="Calibri" w:hAnsi="Calibri" w:cs="Calibri"/>
          <w:sz w:val="22"/>
          <w:szCs w:val="22"/>
        </w:rPr>
        <w:t>.</w:t>
      </w:r>
      <w:r w:rsidR="00D90019" w:rsidRPr="000D2AD9">
        <w:rPr>
          <w:rFonts w:ascii="Calibri" w:hAnsi="Calibri" w:cs="Calibri"/>
          <w:sz w:val="22"/>
          <w:szCs w:val="22"/>
        </w:rPr>
        <w:t xml:space="preserve"> (Fig 1)</w:t>
      </w:r>
      <w:r w:rsidR="001C191C" w:rsidRPr="000D2AD9">
        <w:rPr>
          <w:rFonts w:ascii="Calibri" w:hAnsi="Calibri" w:cs="Calibri"/>
          <w:sz w:val="22"/>
          <w:szCs w:val="22"/>
        </w:rPr>
        <w:t xml:space="preserve">. </w:t>
      </w:r>
      <w:r w:rsidR="00515BDE" w:rsidRPr="000D2AD9">
        <w:rPr>
          <w:rFonts w:ascii="Calibri" w:hAnsi="Calibri" w:cs="Calibri"/>
          <w:sz w:val="22"/>
          <w:szCs w:val="22"/>
        </w:rPr>
        <w:t>Question</w:t>
      </w:r>
      <w:r w:rsidR="00B865CA" w:rsidRPr="000D2AD9">
        <w:rPr>
          <w:rFonts w:ascii="Calibri" w:hAnsi="Calibri" w:cs="Calibri"/>
          <w:sz w:val="22"/>
          <w:szCs w:val="22"/>
        </w:rPr>
        <w:t xml:space="preserve">ing clarified </w:t>
      </w:r>
      <w:r w:rsidR="001C191C" w:rsidRPr="000D2AD9">
        <w:rPr>
          <w:rFonts w:ascii="Calibri" w:hAnsi="Calibri" w:cs="Calibri"/>
          <w:sz w:val="22"/>
          <w:szCs w:val="22"/>
        </w:rPr>
        <w:t>points raised, prompt</w:t>
      </w:r>
      <w:r w:rsidR="00DD22B0" w:rsidRPr="000D2AD9">
        <w:rPr>
          <w:rFonts w:ascii="Calibri" w:hAnsi="Calibri" w:cs="Calibri"/>
          <w:sz w:val="22"/>
          <w:szCs w:val="22"/>
        </w:rPr>
        <w:t>ed</w:t>
      </w:r>
      <w:r w:rsidR="001C191C" w:rsidRPr="000D2AD9">
        <w:rPr>
          <w:rFonts w:ascii="Calibri" w:hAnsi="Calibri" w:cs="Calibri"/>
          <w:sz w:val="22"/>
          <w:szCs w:val="22"/>
        </w:rPr>
        <w:t xml:space="preserve"> further contribution, </w:t>
      </w:r>
      <w:r w:rsidR="00B55854" w:rsidRPr="000D2AD9">
        <w:rPr>
          <w:rFonts w:ascii="Calibri" w:hAnsi="Calibri" w:cs="Calibri"/>
          <w:sz w:val="22"/>
          <w:szCs w:val="22"/>
        </w:rPr>
        <w:t>supporting</w:t>
      </w:r>
      <w:r w:rsidR="001C191C" w:rsidRPr="000D2AD9">
        <w:rPr>
          <w:rFonts w:ascii="Calibri" w:hAnsi="Calibri" w:cs="Calibri"/>
          <w:sz w:val="22"/>
          <w:szCs w:val="22"/>
        </w:rPr>
        <w:t xml:space="preserve"> shaping more specific</w:t>
      </w:r>
      <w:r w:rsidR="00515BDE" w:rsidRPr="000D2AD9">
        <w:rPr>
          <w:rFonts w:ascii="Calibri" w:hAnsi="Calibri" w:cs="Calibri"/>
          <w:sz w:val="22"/>
          <w:szCs w:val="22"/>
        </w:rPr>
        <w:t xml:space="preserve">, timebound </w:t>
      </w:r>
      <w:r w:rsidR="001C191C" w:rsidRPr="000D2AD9">
        <w:rPr>
          <w:rFonts w:ascii="Calibri" w:hAnsi="Calibri" w:cs="Calibri"/>
          <w:sz w:val="22"/>
          <w:szCs w:val="22"/>
        </w:rPr>
        <w:t xml:space="preserve"> and achievable </w:t>
      </w:r>
      <w:r w:rsidR="00B55854" w:rsidRPr="000D2AD9">
        <w:rPr>
          <w:rFonts w:ascii="Calibri" w:hAnsi="Calibri" w:cs="Calibri"/>
          <w:sz w:val="22"/>
          <w:szCs w:val="22"/>
        </w:rPr>
        <w:t>actions</w:t>
      </w:r>
      <w:r w:rsidR="001C191C" w:rsidRPr="000D2AD9">
        <w:rPr>
          <w:rFonts w:ascii="Calibri" w:hAnsi="Calibri" w:cs="Calibri"/>
          <w:sz w:val="22"/>
          <w:szCs w:val="22"/>
        </w:rPr>
        <w:t xml:space="preserve"> [2]</w:t>
      </w:r>
      <w:r w:rsidR="00515BDE" w:rsidRPr="000D2AD9">
        <w:rPr>
          <w:rFonts w:ascii="Calibri" w:hAnsi="Calibri" w:cs="Calibri"/>
          <w:sz w:val="22"/>
          <w:szCs w:val="22"/>
        </w:rPr>
        <w:t xml:space="preserve">. </w:t>
      </w:r>
    </w:p>
    <w:p w14:paraId="2504A733" w14:textId="77777777" w:rsidR="00AA20D2" w:rsidRPr="0031003D" w:rsidRDefault="00AA20D2" w:rsidP="00515BDE">
      <w:pPr>
        <w:spacing w:line="360" w:lineRule="auto"/>
        <w:jc w:val="both"/>
        <w:rPr>
          <w:rFonts w:ascii="Calibri" w:hAnsi="Calibri" w:cs="Calibri"/>
        </w:rPr>
      </w:pPr>
    </w:p>
    <w:p w14:paraId="7C083082" w14:textId="77777777" w:rsidR="00DF5C13" w:rsidRPr="0031003D" w:rsidRDefault="00DF5C13" w:rsidP="00DF5C13">
      <w:pPr>
        <w:keepNext/>
        <w:spacing w:line="240" w:lineRule="auto"/>
        <w:rPr>
          <w:rFonts w:ascii="Calibri" w:hAnsi="Calibri" w:cs="Calibri"/>
        </w:rPr>
      </w:pPr>
      <w:r w:rsidRPr="0031003D">
        <w:rPr>
          <w:rFonts w:ascii="Calibri" w:hAnsi="Calibri" w:cs="Calibri"/>
        </w:rPr>
        <w:drawing>
          <wp:inline distT="0" distB="0" distL="0" distR="0" wp14:anchorId="02A873B7" wp14:editId="136BDAE5">
            <wp:extent cx="2396067" cy="852383"/>
            <wp:effectExtent l="0" t="0" r="4445" b="5080"/>
            <wp:docPr id="183850321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38503217" name=""/>
                    <pic:cNvPicPr/>
                  </pic:nvPicPr>
                  <pic:blipFill rotWithShape="1">
                    <a:blip r:embed="rId14"/>
                    <a:srcRect r="47263" b="34796"/>
                    <a:stretch>
                      <a:fillRect/>
                    </a:stretch>
                  </pic:blipFill>
                  <pic:spPr bwMode="auto">
                    <a:xfrm>
                      <a:off x="0" y="0"/>
                      <a:ext cx="2403096" cy="854884"/>
                    </a:xfrm>
                    <a:prstGeom prst="rect">
                      <a:avLst/>
                    </a:prstGeom>
                    <a:ln>
                      <a:noFill/>
                    </a:ln>
                    <a:extLst>
                      <a:ext uri="{53640926-AAD7-44D8-BBD7-CCE9431645EC}">
                        <a14:shadowObscured xmlns:a14="http://schemas.microsoft.com/office/drawing/2010/main"/>
                      </a:ext>
                    </a:extLst>
                  </pic:spPr>
                </pic:pic>
              </a:graphicData>
            </a:graphic>
          </wp:inline>
        </w:drawing>
      </w:r>
    </w:p>
    <w:p w14:paraId="6139D4E0" w14:textId="39D64FE9" w:rsidR="00DF5C13" w:rsidRPr="0031003D" w:rsidRDefault="00DF5C13" w:rsidP="00DF5C13">
      <w:pPr>
        <w:pStyle w:val="Caption"/>
        <w:rPr>
          <w:rFonts w:ascii="Calibri" w:hAnsi="Calibri" w:cs="Calibri"/>
        </w:rPr>
      </w:pPr>
      <w:bookmarkStart w:id="2" w:name="_Toc220508541"/>
      <w:r w:rsidRPr="0031003D">
        <w:rPr>
          <w:rFonts w:ascii="Calibri" w:hAnsi="Calibri" w:cs="Calibri"/>
        </w:rPr>
        <w:t xml:space="preserve">Figure </w:t>
      </w:r>
      <w:r w:rsidRPr="0031003D">
        <w:rPr>
          <w:rFonts w:ascii="Calibri" w:hAnsi="Calibri" w:cs="Calibri"/>
        </w:rPr>
        <w:fldChar w:fldCharType="begin"/>
      </w:r>
      <w:r w:rsidRPr="0031003D">
        <w:rPr>
          <w:rFonts w:ascii="Calibri" w:hAnsi="Calibri" w:cs="Calibri"/>
        </w:rPr>
        <w:instrText xml:space="preserve"> SEQ Figure \* ARABIC </w:instrText>
      </w:r>
      <w:r w:rsidRPr="0031003D">
        <w:rPr>
          <w:rFonts w:ascii="Calibri" w:hAnsi="Calibri" w:cs="Calibri"/>
        </w:rPr>
        <w:fldChar w:fldCharType="separate"/>
      </w:r>
      <w:r w:rsidR="00413C7D" w:rsidRPr="0031003D">
        <w:rPr>
          <w:rFonts w:ascii="Calibri" w:hAnsi="Calibri" w:cs="Calibri"/>
          <w:noProof/>
        </w:rPr>
        <w:t>1</w:t>
      </w:r>
      <w:r w:rsidRPr="0031003D">
        <w:rPr>
          <w:rFonts w:ascii="Calibri" w:hAnsi="Calibri" w:cs="Calibri"/>
        </w:rPr>
        <w:fldChar w:fldCharType="end"/>
      </w:r>
      <w:r w:rsidRPr="0031003D">
        <w:rPr>
          <w:rFonts w:ascii="Calibri" w:hAnsi="Calibri" w:cs="Calibri"/>
        </w:rPr>
        <w:t xml:space="preserve">: </w:t>
      </w:r>
      <w:r w:rsidRPr="0031003D">
        <w:rPr>
          <w:rFonts w:ascii="Calibri" w:hAnsi="Calibri" w:cs="Calibri"/>
          <w:b w:val="0"/>
          <w:bCs w:val="0"/>
        </w:rPr>
        <w:t>Microsoft Teams setup. Shows setting up information sharing tools for documentation</w:t>
      </w:r>
      <w:bookmarkEnd w:id="2"/>
      <w:r w:rsidRPr="0031003D">
        <w:rPr>
          <w:rFonts w:ascii="Calibri" w:hAnsi="Calibri" w:cs="Calibri"/>
        </w:rPr>
        <w:t xml:space="preserve"> </w:t>
      </w:r>
    </w:p>
    <w:p w14:paraId="715E2C10" w14:textId="77777777" w:rsidR="00DF5C13" w:rsidRPr="0031003D" w:rsidRDefault="00DF5C13" w:rsidP="00DF5C13">
      <w:pPr>
        <w:spacing w:line="240" w:lineRule="auto"/>
        <w:rPr>
          <w:rFonts w:ascii="Calibri" w:hAnsi="Calibri" w:cs="Calibri"/>
          <w:noProof/>
        </w:rPr>
      </w:pPr>
      <w:r w:rsidRPr="0031003D">
        <w:rPr>
          <w:rFonts w:ascii="Calibri" w:hAnsi="Calibri" w:cs="Calibri"/>
          <w:noProof/>
        </w:rPr>
        <w:t xml:space="preserve">  </w:t>
      </w:r>
    </w:p>
    <w:p w14:paraId="44CD4F22" w14:textId="77777777" w:rsidR="00DF5C13" w:rsidRPr="0031003D" w:rsidRDefault="00DF5C13" w:rsidP="00DF5C13">
      <w:pPr>
        <w:keepNext/>
        <w:spacing w:line="240" w:lineRule="auto"/>
        <w:rPr>
          <w:rFonts w:ascii="Calibri" w:hAnsi="Calibri" w:cs="Calibri"/>
        </w:rPr>
      </w:pPr>
      <w:r w:rsidRPr="0031003D">
        <w:rPr>
          <w:rFonts w:ascii="Calibri" w:hAnsi="Calibri" w:cs="Calibri"/>
          <w:noProof/>
        </w:rPr>
        <w:drawing>
          <wp:inline distT="0" distB="0" distL="0" distR="0" wp14:anchorId="24221971" wp14:editId="4B36BC79">
            <wp:extent cx="2472267" cy="629433"/>
            <wp:effectExtent l="0" t="0" r="4445" b="0"/>
            <wp:docPr id="1550104088"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50104088" name=""/>
                    <pic:cNvPicPr/>
                  </pic:nvPicPr>
                  <pic:blipFill>
                    <a:blip r:embed="rId15"/>
                    <a:stretch>
                      <a:fillRect/>
                    </a:stretch>
                  </pic:blipFill>
                  <pic:spPr>
                    <a:xfrm>
                      <a:off x="0" y="0"/>
                      <a:ext cx="2493399" cy="634813"/>
                    </a:xfrm>
                    <a:prstGeom prst="rect">
                      <a:avLst/>
                    </a:prstGeom>
                  </pic:spPr>
                </pic:pic>
              </a:graphicData>
            </a:graphic>
          </wp:inline>
        </w:drawing>
      </w:r>
      <w:r w:rsidRPr="0031003D">
        <w:rPr>
          <w:rFonts w:ascii="Calibri" w:hAnsi="Calibri" w:cs="Calibri"/>
        </w:rPr>
        <w:drawing>
          <wp:inline distT="0" distB="0" distL="0" distR="0" wp14:anchorId="0DE93F2F" wp14:editId="48299DA7">
            <wp:extent cx="677334" cy="629216"/>
            <wp:effectExtent l="0" t="0" r="8890" b="0"/>
            <wp:docPr id="122371894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23718946" name=""/>
                    <pic:cNvPicPr/>
                  </pic:nvPicPr>
                  <pic:blipFill>
                    <a:blip r:embed="rId16"/>
                    <a:stretch>
                      <a:fillRect/>
                    </a:stretch>
                  </pic:blipFill>
                  <pic:spPr>
                    <a:xfrm>
                      <a:off x="0" y="0"/>
                      <a:ext cx="693181" cy="643937"/>
                    </a:xfrm>
                    <a:prstGeom prst="rect">
                      <a:avLst/>
                    </a:prstGeom>
                  </pic:spPr>
                </pic:pic>
              </a:graphicData>
            </a:graphic>
          </wp:inline>
        </w:drawing>
      </w:r>
    </w:p>
    <w:p w14:paraId="1361A5CB" w14:textId="15640E30" w:rsidR="00DF5C13" w:rsidRPr="0031003D" w:rsidRDefault="00DF5C13" w:rsidP="00DF5C13">
      <w:pPr>
        <w:pStyle w:val="Caption"/>
        <w:rPr>
          <w:rFonts w:ascii="Calibri" w:hAnsi="Calibri" w:cs="Calibri"/>
          <w:b w:val="0"/>
          <w:bCs w:val="0"/>
        </w:rPr>
      </w:pPr>
      <w:bookmarkStart w:id="3" w:name="_Toc220508542"/>
      <w:r w:rsidRPr="0031003D">
        <w:rPr>
          <w:rFonts w:ascii="Calibri" w:hAnsi="Calibri" w:cs="Calibri"/>
        </w:rPr>
        <w:t xml:space="preserve">Figure </w:t>
      </w:r>
      <w:r w:rsidRPr="0031003D">
        <w:rPr>
          <w:rFonts w:ascii="Calibri" w:hAnsi="Calibri" w:cs="Calibri"/>
        </w:rPr>
        <w:fldChar w:fldCharType="begin"/>
      </w:r>
      <w:r w:rsidRPr="0031003D">
        <w:rPr>
          <w:rFonts w:ascii="Calibri" w:hAnsi="Calibri" w:cs="Calibri"/>
        </w:rPr>
        <w:instrText xml:space="preserve"> SEQ Figure \* ARABIC </w:instrText>
      </w:r>
      <w:r w:rsidRPr="0031003D">
        <w:rPr>
          <w:rFonts w:ascii="Calibri" w:hAnsi="Calibri" w:cs="Calibri"/>
        </w:rPr>
        <w:fldChar w:fldCharType="separate"/>
      </w:r>
      <w:r w:rsidR="00413C7D" w:rsidRPr="0031003D">
        <w:rPr>
          <w:rFonts w:ascii="Calibri" w:hAnsi="Calibri" w:cs="Calibri"/>
          <w:noProof/>
        </w:rPr>
        <w:t>2</w:t>
      </w:r>
      <w:r w:rsidRPr="0031003D">
        <w:rPr>
          <w:rFonts w:ascii="Calibri" w:hAnsi="Calibri" w:cs="Calibri"/>
        </w:rPr>
        <w:fldChar w:fldCharType="end"/>
      </w:r>
      <w:r w:rsidRPr="0031003D">
        <w:rPr>
          <w:rFonts w:ascii="Calibri" w:hAnsi="Calibri" w:cs="Calibri"/>
        </w:rPr>
        <w:t>:</w:t>
      </w:r>
      <w:r w:rsidRPr="0031003D">
        <w:rPr>
          <w:rFonts w:ascii="Calibri" w:hAnsi="Calibri" w:cs="Calibri"/>
          <w:b w:val="0"/>
          <w:bCs w:val="0"/>
        </w:rPr>
        <w:t xml:space="preserve"> Microsoft Teams Analytics , shows engagement across team.</w:t>
      </w:r>
      <w:bookmarkEnd w:id="3"/>
    </w:p>
    <w:p w14:paraId="78084C25" w14:textId="77777777" w:rsidR="00DF5C13" w:rsidRPr="0031003D" w:rsidRDefault="00DF5C13" w:rsidP="00A11FE2">
      <w:pPr>
        <w:spacing w:line="360" w:lineRule="auto"/>
        <w:jc w:val="both"/>
        <w:rPr>
          <w:rFonts w:ascii="Calibri" w:hAnsi="Calibri" w:cs="Calibri"/>
        </w:rPr>
      </w:pPr>
    </w:p>
    <w:p w14:paraId="13B2B827" w14:textId="77777777" w:rsidR="0031003D" w:rsidRDefault="00DD4B14" w:rsidP="0031003D">
      <w:pPr>
        <w:spacing w:line="360" w:lineRule="auto"/>
        <w:jc w:val="both"/>
        <w:rPr>
          <w:rFonts w:ascii="Calibri" w:hAnsi="Calibri" w:cs="Calibri"/>
          <w:sz w:val="22"/>
          <w:szCs w:val="22"/>
        </w:rPr>
      </w:pPr>
      <w:r w:rsidRPr="0031003D">
        <w:rPr>
          <w:rFonts w:ascii="Calibri" w:hAnsi="Calibri" w:cs="Calibri"/>
          <w:sz w:val="22"/>
          <w:szCs w:val="22"/>
        </w:rPr>
        <w:t xml:space="preserve">Main </w:t>
      </w:r>
      <w:r w:rsidR="000D6650" w:rsidRPr="0031003D">
        <w:rPr>
          <w:rFonts w:ascii="Calibri" w:hAnsi="Calibri" w:cs="Calibri"/>
          <w:sz w:val="22"/>
          <w:szCs w:val="22"/>
        </w:rPr>
        <w:t>Technical contributions</w:t>
      </w:r>
      <w:r w:rsidR="008A71BE" w:rsidRPr="0031003D">
        <w:rPr>
          <w:rFonts w:ascii="Calibri" w:hAnsi="Calibri" w:cs="Calibri"/>
          <w:sz w:val="22"/>
          <w:szCs w:val="22"/>
        </w:rPr>
        <w:t xml:space="preserve"> </w:t>
      </w:r>
      <w:r w:rsidR="000D6650" w:rsidRPr="0031003D">
        <w:rPr>
          <w:rFonts w:ascii="Calibri" w:hAnsi="Calibri" w:cs="Calibri"/>
          <w:sz w:val="22"/>
          <w:szCs w:val="22"/>
        </w:rPr>
        <w:t xml:space="preserve">development of </w:t>
      </w:r>
      <w:r w:rsidR="004560F8" w:rsidRPr="0031003D">
        <w:rPr>
          <w:rFonts w:ascii="Calibri" w:hAnsi="Calibri" w:cs="Calibri"/>
          <w:sz w:val="22"/>
          <w:szCs w:val="22"/>
        </w:rPr>
        <w:t>a playbook to control the run (a</w:t>
      </w:r>
      <w:r w:rsidR="000D6650" w:rsidRPr="0031003D">
        <w:rPr>
          <w:rFonts w:ascii="Calibri" w:hAnsi="Calibri" w:cs="Calibri"/>
          <w:sz w:val="22"/>
          <w:szCs w:val="22"/>
        </w:rPr>
        <w:t xml:space="preserve"> wrapper playbook</w:t>
      </w:r>
      <w:r w:rsidR="004560F8" w:rsidRPr="0031003D">
        <w:rPr>
          <w:rFonts w:ascii="Calibri" w:hAnsi="Calibri" w:cs="Calibri"/>
          <w:sz w:val="22"/>
          <w:szCs w:val="22"/>
        </w:rPr>
        <w:t xml:space="preserve">), </w:t>
      </w:r>
      <w:r w:rsidR="000D6650" w:rsidRPr="0031003D">
        <w:rPr>
          <w:rFonts w:ascii="Calibri" w:hAnsi="Calibri" w:cs="Calibri"/>
          <w:sz w:val="22"/>
          <w:szCs w:val="22"/>
        </w:rPr>
        <w:t>report</w:t>
      </w:r>
      <w:r w:rsidR="007B2AA9" w:rsidRPr="0031003D">
        <w:rPr>
          <w:rFonts w:ascii="Calibri" w:hAnsi="Calibri" w:cs="Calibri"/>
          <w:sz w:val="22"/>
          <w:szCs w:val="22"/>
        </w:rPr>
        <w:t>ing playbooks for data</w:t>
      </w:r>
      <w:r w:rsidR="000D6650" w:rsidRPr="0031003D">
        <w:rPr>
          <w:rFonts w:ascii="Calibri" w:hAnsi="Calibri" w:cs="Calibri"/>
          <w:sz w:val="22"/>
          <w:szCs w:val="22"/>
        </w:rPr>
        <w:t xml:space="preserve"> gathering and </w:t>
      </w:r>
      <w:r w:rsidR="007B2AA9" w:rsidRPr="0031003D">
        <w:rPr>
          <w:rFonts w:ascii="Calibri" w:hAnsi="Calibri" w:cs="Calibri"/>
          <w:sz w:val="22"/>
          <w:szCs w:val="22"/>
        </w:rPr>
        <w:t xml:space="preserve">text </w:t>
      </w:r>
      <w:r w:rsidR="000D6650" w:rsidRPr="0031003D">
        <w:rPr>
          <w:rFonts w:ascii="Calibri" w:hAnsi="Calibri" w:cs="Calibri"/>
          <w:sz w:val="22"/>
          <w:szCs w:val="22"/>
        </w:rPr>
        <w:t>output</w:t>
      </w:r>
      <w:r w:rsidR="007B2AA9" w:rsidRPr="0031003D">
        <w:rPr>
          <w:rFonts w:ascii="Calibri" w:hAnsi="Calibri" w:cs="Calibri"/>
          <w:sz w:val="22"/>
          <w:szCs w:val="22"/>
        </w:rPr>
        <w:t xml:space="preserve">. </w:t>
      </w:r>
      <w:r w:rsidR="00687B87" w:rsidRPr="0031003D">
        <w:rPr>
          <w:rFonts w:ascii="Calibri" w:hAnsi="Calibri" w:cs="Calibri"/>
          <w:sz w:val="22"/>
          <w:szCs w:val="22"/>
        </w:rPr>
        <w:t xml:space="preserve">(Appendix </w:t>
      </w:r>
      <w:r w:rsidR="00DF5C13" w:rsidRPr="0031003D">
        <w:rPr>
          <w:rFonts w:ascii="Calibri" w:hAnsi="Calibri" w:cs="Calibri"/>
          <w:sz w:val="22"/>
          <w:szCs w:val="22"/>
        </w:rPr>
        <w:t xml:space="preserve">B) </w:t>
      </w:r>
      <w:r w:rsidR="009A415C" w:rsidRPr="0031003D">
        <w:rPr>
          <w:rFonts w:ascii="Calibri" w:hAnsi="Calibri" w:cs="Calibri"/>
          <w:sz w:val="22"/>
          <w:szCs w:val="22"/>
        </w:rPr>
        <w:t>.</w:t>
      </w:r>
      <w:r w:rsidR="00061B75" w:rsidRPr="0031003D">
        <w:rPr>
          <w:rFonts w:ascii="Calibri" w:hAnsi="Calibri" w:cs="Calibri"/>
          <w:sz w:val="22"/>
          <w:szCs w:val="22"/>
        </w:rPr>
        <w:t xml:space="preserve"> </w:t>
      </w:r>
    </w:p>
    <w:p w14:paraId="21C4F29D" w14:textId="77777777" w:rsidR="009A048E" w:rsidRDefault="000D6650" w:rsidP="0031003D">
      <w:pPr>
        <w:spacing w:line="360" w:lineRule="auto"/>
        <w:jc w:val="both"/>
        <w:rPr>
          <w:rFonts w:ascii="Calibri" w:hAnsi="Calibri" w:cs="Calibri"/>
          <w:sz w:val="22"/>
          <w:szCs w:val="22"/>
        </w:rPr>
      </w:pPr>
      <w:r w:rsidRPr="0031003D">
        <w:rPr>
          <w:rFonts w:ascii="Calibri" w:hAnsi="Calibri" w:cs="Calibri"/>
          <w:sz w:val="22"/>
          <w:szCs w:val="22"/>
        </w:rPr>
        <w:br/>
      </w:r>
      <w:r w:rsidR="00AF7691" w:rsidRPr="0031003D">
        <w:rPr>
          <w:rFonts w:ascii="Calibri" w:hAnsi="Calibri" w:cs="Calibri"/>
          <w:sz w:val="22"/>
          <w:szCs w:val="22"/>
        </w:rPr>
        <w:t>Some</w:t>
      </w:r>
      <w:r w:rsidR="00422EC8" w:rsidRPr="0031003D">
        <w:rPr>
          <w:rFonts w:ascii="Calibri" w:hAnsi="Calibri" w:cs="Calibri"/>
          <w:sz w:val="22"/>
          <w:szCs w:val="22"/>
        </w:rPr>
        <w:t xml:space="preserve"> </w:t>
      </w:r>
      <w:r w:rsidRPr="0031003D">
        <w:rPr>
          <w:rFonts w:ascii="Calibri" w:hAnsi="Calibri" w:cs="Calibri"/>
          <w:sz w:val="22"/>
          <w:szCs w:val="22"/>
        </w:rPr>
        <w:t>discussions stalled around</w:t>
      </w:r>
      <w:r w:rsidR="00170795" w:rsidRPr="0031003D">
        <w:rPr>
          <w:rFonts w:ascii="Calibri" w:hAnsi="Calibri" w:cs="Calibri"/>
          <w:sz w:val="22"/>
          <w:szCs w:val="22"/>
        </w:rPr>
        <w:t xml:space="preserve"> CI/CD</w:t>
      </w:r>
      <w:r w:rsidR="00180BFC" w:rsidRPr="0031003D">
        <w:rPr>
          <w:rFonts w:ascii="Calibri" w:hAnsi="Calibri" w:cs="Calibri"/>
          <w:sz w:val="22"/>
          <w:szCs w:val="22"/>
        </w:rPr>
        <w:t>, deployment into different environments</w:t>
      </w:r>
      <w:r w:rsidR="00170795" w:rsidRPr="0031003D">
        <w:rPr>
          <w:rFonts w:ascii="Calibri" w:hAnsi="Calibri" w:cs="Calibri"/>
          <w:sz w:val="22"/>
          <w:szCs w:val="22"/>
        </w:rPr>
        <w:t xml:space="preserve"> and testing. Personal </w:t>
      </w:r>
      <w:r w:rsidR="00170795" w:rsidRPr="0031003D">
        <w:rPr>
          <w:rFonts w:ascii="Calibri" w:hAnsi="Calibri" w:cs="Calibri"/>
          <w:sz w:val="22"/>
          <w:szCs w:val="22"/>
        </w:rPr>
        <w:lastRenderedPageBreak/>
        <w:t xml:space="preserve">time was spent </w:t>
      </w:r>
      <w:r w:rsidR="00BB5FFD" w:rsidRPr="0031003D">
        <w:rPr>
          <w:rFonts w:ascii="Calibri" w:hAnsi="Calibri" w:cs="Calibri"/>
          <w:sz w:val="22"/>
          <w:szCs w:val="22"/>
        </w:rPr>
        <w:t>considering how to move this forward</w:t>
      </w:r>
      <w:r w:rsidR="00180BFC" w:rsidRPr="0031003D">
        <w:rPr>
          <w:rFonts w:ascii="Calibri" w:hAnsi="Calibri" w:cs="Calibri"/>
          <w:sz w:val="22"/>
          <w:szCs w:val="22"/>
        </w:rPr>
        <w:t xml:space="preserve">. </w:t>
      </w:r>
      <w:r w:rsidR="005C3CDE" w:rsidRPr="0031003D">
        <w:rPr>
          <w:rFonts w:ascii="Calibri" w:hAnsi="Calibri" w:cs="Calibri"/>
          <w:sz w:val="22"/>
          <w:szCs w:val="22"/>
        </w:rPr>
        <w:t xml:space="preserve">Following </w:t>
      </w:r>
      <w:r w:rsidR="00170795" w:rsidRPr="0031003D">
        <w:rPr>
          <w:rFonts w:ascii="Calibri" w:hAnsi="Calibri" w:cs="Calibri"/>
          <w:sz w:val="22"/>
          <w:szCs w:val="22"/>
        </w:rPr>
        <w:t>further research a</w:t>
      </w:r>
      <w:r w:rsidR="00BB5FFD" w:rsidRPr="0031003D">
        <w:rPr>
          <w:rFonts w:ascii="Calibri" w:hAnsi="Calibri" w:cs="Calibri"/>
          <w:sz w:val="22"/>
          <w:szCs w:val="22"/>
        </w:rPr>
        <w:t>nd experiment</w:t>
      </w:r>
      <w:r w:rsidR="005C3CDE" w:rsidRPr="0031003D">
        <w:rPr>
          <w:rFonts w:ascii="Calibri" w:hAnsi="Calibri" w:cs="Calibri"/>
          <w:sz w:val="22"/>
          <w:szCs w:val="22"/>
        </w:rPr>
        <w:t>ation</w:t>
      </w:r>
      <w:r w:rsidR="0054795C" w:rsidRPr="0031003D">
        <w:rPr>
          <w:rFonts w:ascii="Calibri" w:hAnsi="Calibri" w:cs="Calibri"/>
          <w:sz w:val="22"/>
          <w:szCs w:val="22"/>
        </w:rPr>
        <w:t>,</w:t>
      </w:r>
      <w:r w:rsidR="00BB5FFD" w:rsidRPr="0031003D">
        <w:rPr>
          <w:rFonts w:ascii="Calibri" w:hAnsi="Calibri" w:cs="Calibri"/>
        </w:rPr>
        <w:t xml:space="preserve"> </w:t>
      </w:r>
      <w:r w:rsidR="00DD4B14" w:rsidRPr="0031003D">
        <w:rPr>
          <w:rFonts w:ascii="Calibri" w:hAnsi="Calibri" w:cs="Calibri"/>
          <w:sz w:val="22"/>
          <w:szCs w:val="22"/>
        </w:rPr>
        <w:t xml:space="preserve">technical </w:t>
      </w:r>
      <w:proofErr w:type="spellStart"/>
      <w:r w:rsidR="00DD4B14" w:rsidRPr="0031003D">
        <w:rPr>
          <w:rFonts w:ascii="Calibri" w:hAnsi="Calibri" w:cs="Calibri"/>
          <w:sz w:val="22"/>
          <w:szCs w:val="22"/>
        </w:rPr>
        <w:t>artif</w:t>
      </w:r>
      <w:proofErr w:type="spellEnd"/>
    </w:p>
    <w:p w14:paraId="623E67A8" w14:textId="6A4986CA" w:rsidR="0031003D" w:rsidRDefault="00DD4B14" w:rsidP="0031003D">
      <w:pPr>
        <w:spacing w:line="360" w:lineRule="auto"/>
        <w:jc w:val="both"/>
        <w:rPr>
          <w:rFonts w:ascii="Calibri" w:hAnsi="Calibri" w:cs="Calibri"/>
          <w:sz w:val="22"/>
          <w:szCs w:val="22"/>
        </w:rPr>
      </w:pPr>
      <w:r w:rsidRPr="0031003D">
        <w:rPr>
          <w:rFonts w:ascii="Calibri" w:hAnsi="Calibri" w:cs="Calibri"/>
          <w:sz w:val="22"/>
          <w:szCs w:val="22"/>
        </w:rPr>
        <w:t xml:space="preserve">acts </w:t>
      </w:r>
      <w:r w:rsidR="00180BFC" w:rsidRPr="0031003D">
        <w:rPr>
          <w:rFonts w:ascii="Calibri" w:hAnsi="Calibri" w:cs="Calibri"/>
          <w:sz w:val="22"/>
          <w:szCs w:val="22"/>
        </w:rPr>
        <w:t>(GitHub Workflow, Docker</w:t>
      </w:r>
      <w:r w:rsidR="006D33B3" w:rsidRPr="0031003D">
        <w:rPr>
          <w:rFonts w:ascii="Calibri" w:hAnsi="Calibri" w:cs="Calibri"/>
          <w:sz w:val="22"/>
          <w:szCs w:val="22"/>
        </w:rPr>
        <w:t>, Test</w:t>
      </w:r>
      <w:r w:rsidR="00EF4ED2" w:rsidRPr="0031003D">
        <w:rPr>
          <w:rFonts w:ascii="Calibri" w:hAnsi="Calibri" w:cs="Calibri"/>
          <w:sz w:val="22"/>
          <w:szCs w:val="22"/>
        </w:rPr>
        <w:t>ing</w:t>
      </w:r>
      <w:r w:rsidR="00441455" w:rsidRPr="0031003D">
        <w:rPr>
          <w:rFonts w:ascii="Calibri" w:hAnsi="Calibri" w:cs="Calibri"/>
          <w:sz w:val="22"/>
          <w:szCs w:val="22"/>
        </w:rPr>
        <w:t xml:space="preserve">) were created </w:t>
      </w:r>
      <w:r w:rsidR="00054E16" w:rsidRPr="0031003D">
        <w:rPr>
          <w:rFonts w:ascii="Calibri" w:hAnsi="Calibri" w:cs="Calibri"/>
          <w:sz w:val="22"/>
          <w:szCs w:val="22"/>
        </w:rPr>
        <w:t>to visualise.</w:t>
      </w:r>
      <w:r w:rsidR="00441455" w:rsidRPr="0031003D">
        <w:rPr>
          <w:rFonts w:ascii="Calibri" w:hAnsi="Calibri" w:cs="Calibri"/>
          <w:sz w:val="22"/>
          <w:szCs w:val="22"/>
        </w:rPr>
        <w:t xml:space="preserve"> These</w:t>
      </w:r>
      <w:r w:rsidRPr="0031003D">
        <w:rPr>
          <w:rFonts w:ascii="Calibri" w:hAnsi="Calibri" w:cs="Calibri"/>
          <w:sz w:val="22"/>
          <w:szCs w:val="22"/>
        </w:rPr>
        <w:t xml:space="preserve"> examples</w:t>
      </w:r>
      <w:r w:rsidR="00302287" w:rsidRPr="0031003D">
        <w:rPr>
          <w:rFonts w:ascii="Calibri" w:hAnsi="Calibri" w:cs="Calibri"/>
          <w:sz w:val="22"/>
          <w:szCs w:val="22"/>
        </w:rPr>
        <w:t xml:space="preserve"> </w:t>
      </w:r>
      <w:r w:rsidR="00441455" w:rsidRPr="0031003D">
        <w:rPr>
          <w:rFonts w:ascii="Calibri" w:hAnsi="Calibri" w:cs="Calibri"/>
          <w:sz w:val="22"/>
          <w:szCs w:val="22"/>
        </w:rPr>
        <w:t xml:space="preserve">were </w:t>
      </w:r>
      <w:r w:rsidR="00054E16" w:rsidRPr="0031003D">
        <w:rPr>
          <w:rFonts w:ascii="Calibri" w:hAnsi="Calibri" w:cs="Calibri"/>
          <w:sz w:val="22"/>
          <w:szCs w:val="22"/>
        </w:rPr>
        <w:t xml:space="preserve">created </w:t>
      </w:r>
      <w:r w:rsidR="00302287" w:rsidRPr="0031003D">
        <w:rPr>
          <w:rFonts w:ascii="Calibri" w:hAnsi="Calibri" w:cs="Calibri"/>
          <w:sz w:val="22"/>
          <w:szCs w:val="22"/>
        </w:rPr>
        <w:t>as an</w:t>
      </w:r>
      <w:r w:rsidR="009947AE" w:rsidRPr="0031003D">
        <w:rPr>
          <w:rFonts w:ascii="Calibri" w:hAnsi="Calibri" w:cs="Calibri"/>
          <w:sz w:val="22"/>
          <w:szCs w:val="22"/>
        </w:rPr>
        <w:t xml:space="preserve"> </w:t>
      </w:r>
      <w:r w:rsidR="00CB2A0B" w:rsidRPr="0031003D">
        <w:rPr>
          <w:rFonts w:ascii="Calibri" w:hAnsi="Calibri" w:cs="Calibri"/>
          <w:sz w:val="22"/>
          <w:szCs w:val="22"/>
        </w:rPr>
        <w:t xml:space="preserve">option </w:t>
      </w:r>
      <w:r w:rsidR="009947AE" w:rsidRPr="0031003D">
        <w:rPr>
          <w:rFonts w:ascii="Calibri" w:hAnsi="Calibri" w:cs="Calibri"/>
          <w:sz w:val="22"/>
          <w:szCs w:val="22"/>
        </w:rPr>
        <w:t xml:space="preserve">to generate discussion </w:t>
      </w:r>
      <w:r w:rsidR="00061B75" w:rsidRPr="0031003D">
        <w:rPr>
          <w:rFonts w:ascii="Calibri" w:hAnsi="Calibri" w:cs="Calibri"/>
          <w:sz w:val="22"/>
          <w:szCs w:val="22"/>
        </w:rPr>
        <w:t xml:space="preserve">around </w:t>
      </w:r>
      <w:r w:rsidR="00426732" w:rsidRPr="0031003D">
        <w:rPr>
          <w:rFonts w:ascii="Calibri" w:hAnsi="Calibri" w:cs="Calibri"/>
          <w:sz w:val="22"/>
          <w:szCs w:val="22"/>
        </w:rPr>
        <w:t>collaborative solutions</w:t>
      </w:r>
      <w:r w:rsidR="00CB2A0B" w:rsidRPr="0031003D">
        <w:rPr>
          <w:rFonts w:ascii="Calibri" w:hAnsi="Calibri" w:cs="Calibri"/>
          <w:sz w:val="22"/>
          <w:szCs w:val="22"/>
        </w:rPr>
        <w:t xml:space="preserve"> </w:t>
      </w:r>
      <w:r w:rsidR="007B18A5" w:rsidRPr="0031003D">
        <w:rPr>
          <w:rFonts w:ascii="Calibri" w:hAnsi="Calibri" w:cs="Calibri"/>
          <w:sz w:val="22"/>
          <w:szCs w:val="22"/>
        </w:rPr>
        <w:t xml:space="preserve">(Appendix </w:t>
      </w:r>
      <w:r w:rsidR="00DF5C13" w:rsidRPr="0031003D">
        <w:rPr>
          <w:rFonts w:ascii="Calibri" w:hAnsi="Calibri" w:cs="Calibri"/>
          <w:sz w:val="22"/>
          <w:szCs w:val="22"/>
        </w:rPr>
        <w:t>C</w:t>
      </w:r>
      <w:r w:rsidR="007B18A5" w:rsidRPr="0031003D">
        <w:rPr>
          <w:rFonts w:ascii="Calibri" w:hAnsi="Calibri" w:cs="Calibri"/>
          <w:sz w:val="22"/>
          <w:szCs w:val="22"/>
        </w:rPr>
        <w:t>)</w:t>
      </w:r>
      <w:r w:rsidR="00302287" w:rsidRPr="0031003D">
        <w:rPr>
          <w:rFonts w:ascii="Calibri" w:hAnsi="Calibri" w:cs="Calibri"/>
          <w:sz w:val="22"/>
          <w:szCs w:val="22"/>
        </w:rPr>
        <w:t>.</w:t>
      </w:r>
      <w:r w:rsidR="00AC5201" w:rsidRPr="0031003D">
        <w:rPr>
          <w:rFonts w:ascii="Calibri" w:hAnsi="Calibri" w:cs="Calibri"/>
          <w:sz w:val="22"/>
          <w:szCs w:val="22"/>
        </w:rPr>
        <w:t xml:space="preserve"> The</w:t>
      </w:r>
      <w:r w:rsidR="00E304A6" w:rsidRPr="0031003D">
        <w:rPr>
          <w:rFonts w:ascii="Calibri" w:hAnsi="Calibri" w:cs="Calibri"/>
          <w:sz w:val="22"/>
          <w:szCs w:val="22"/>
        </w:rPr>
        <w:t>se</w:t>
      </w:r>
      <w:r w:rsidR="00AC5201" w:rsidRPr="0031003D">
        <w:rPr>
          <w:rFonts w:ascii="Calibri" w:hAnsi="Calibri" w:cs="Calibri"/>
          <w:sz w:val="22"/>
          <w:szCs w:val="22"/>
        </w:rPr>
        <w:t xml:space="preserve"> discussion</w:t>
      </w:r>
      <w:r w:rsidR="00E304A6" w:rsidRPr="0031003D">
        <w:rPr>
          <w:rFonts w:ascii="Calibri" w:hAnsi="Calibri" w:cs="Calibri"/>
          <w:sz w:val="22"/>
          <w:szCs w:val="22"/>
        </w:rPr>
        <w:t>s were</w:t>
      </w:r>
      <w:r w:rsidR="00AC5201" w:rsidRPr="0031003D">
        <w:rPr>
          <w:rFonts w:ascii="Calibri" w:hAnsi="Calibri" w:cs="Calibri"/>
          <w:sz w:val="22"/>
          <w:szCs w:val="22"/>
        </w:rPr>
        <w:t xml:space="preserve"> approached with resolution </w:t>
      </w:r>
      <w:r w:rsidR="00E304A6" w:rsidRPr="0031003D">
        <w:rPr>
          <w:rFonts w:ascii="Calibri" w:hAnsi="Calibri" w:cs="Calibri"/>
          <w:sz w:val="22"/>
          <w:szCs w:val="22"/>
        </w:rPr>
        <w:t xml:space="preserve">to discuss, </w:t>
      </w:r>
      <w:r w:rsidR="00AC5201" w:rsidRPr="0031003D">
        <w:rPr>
          <w:rFonts w:ascii="Calibri" w:hAnsi="Calibri" w:cs="Calibri"/>
          <w:sz w:val="22"/>
          <w:szCs w:val="22"/>
        </w:rPr>
        <w:t xml:space="preserve">but </w:t>
      </w:r>
      <w:r w:rsidR="003244C3" w:rsidRPr="0031003D">
        <w:rPr>
          <w:rFonts w:ascii="Calibri" w:hAnsi="Calibri" w:cs="Calibri"/>
          <w:sz w:val="22"/>
          <w:szCs w:val="22"/>
        </w:rPr>
        <w:t xml:space="preserve">mindset of being open to </w:t>
      </w:r>
      <w:r w:rsidR="00D47987" w:rsidRPr="0031003D">
        <w:rPr>
          <w:rFonts w:ascii="Calibri" w:hAnsi="Calibri" w:cs="Calibri"/>
          <w:sz w:val="22"/>
          <w:szCs w:val="22"/>
        </w:rPr>
        <w:t>group</w:t>
      </w:r>
      <w:r w:rsidR="003244C3" w:rsidRPr="0031003D">
        <w:rPr>
          <w:rFonts w:ascii="Calibri" w:hAnsi="Calibri" w:cs="Calibri"/>
          <w:sz w:val="22"/>
          <w:szCs w:val="22"/>
        </w:rPr>
        <w:t xml:space="preserve"> decisions on</w:t>
      </w:r>
      <w:r w:rsidR="0054795C" w:rsidRPr="0031003D">
        <w:rPr>
          <w:rFonts w:ascii="Calibri" w:hAnsi="Calibri" w:cs="Calibri"/>
          <w:sz w:val="22"/>
          <w:szCs w:val="22"/>
        </w:rPr>
        <w:t xml:space="preserve"> adoption, adaption or rejection</w:t>
      </w:r>
      <w:r w:rsidR="00167906" w:rsidRPr="0031003D">
        <w:rPr>
          <w:rFonts w:ascii="Calibri" w:hAnsi="Calibri" w:cs="Calibri"/>
          <w:sz w:val="22"/>
          <w:szCs w:val="22"/>
        </w:rPr>
        <w:t xml:space="preserve"> rather than </w:t>
      </w:r>
      <w:r w:rsidR="005C3CDE" w:rsidRPr="0031003D">
        <w:rPr>
          <w:rFonts w:ascii="Calibri" w:hAnsi="Calibri" w:cs="Calibri"/>
          <w:sz w:val="22"/>
          <w:szCs w:val="22"/>
        </w:rPr>
        <w:t>imposing</w:t>
      </w:r>
      <w:r w:rsidR="00B152A5" w:rsidRPr="0031003D">
        <w:rPr>
          <w:rFonts w:ascii="Calibri" w:hAnsi="Calibri" w:cs="Calibri"/>
          <w:sz w:val="22"/>
          <w:szCs w:val="22"/>
        </w:rPr>
        <w:t xml:space="preserve">. </w:t>
      </w:r>
      <w:r w:rsidR="009821B2" w:rsidRPr="0031003D">
        <w:rPr>
          <w:rFonts w:ascii="Calibri" w:hAnsi="Calibri" w:cs="Calibri"/>
          <w:sz w:val="22"/>
          <w:szCs w:val="22"/>
        </w:rPr>
        <w:t xml:space="preserve">This </w:t>
      </w:r>
      <w:r w:rsidR="00365EAC" w:rsidRPr="0031003D">
        <w:rPr>
          <w:rFonts w:ascii="Calibri" w:hAnsi="Calibri" w:cs="Calibri"/>
          <w:sz w:val="22"/>
          <w:szCs w:val="22"/>
        </w:rPr>
        <w:t xml:space="preserve">helped raise individual concerns </w:t>
      </w:r>
      <w:r w:rsidR="00F43A01" w:rsidRPr="0031003D">
        <w:rPr>
          <w:rFonts w:ascii="Calibri" w:hAnsi="Calibri" w:cs="Calibri"/>
          <w:sz w:val="22"/>
          <w:szCs w:val="22"/>
        </w:rPr>
        <w:t xml:space="preserve">and </w:t>
      </w:r>
      <w:r w:rsidR="004D6DD5" w:rsidRPr="0031003D">
        <w:rPr>
          <w:rFonts w:ascii="Calibri" w:hAnsi="Calibri" w:cs="Calibri"/>
          <w:sz w:val="22"/>
          <w:szCs w:val="22"/>
        </w:rPr>
        <w:t>supported</w:t>
      </w:r>
      <w:r w:rsidR="00F43A01" w:rsidRPr="0031003D">
        <w:rPr>
          <w:rFonts w:ascii="Calibri" w:hAnsi="Calibri" w:cs="Calibri"/>
          <w:sz w:val="22"/>
          <w:szCs w:val="22"/>
        </w:rPr>
        <w:t xml:space="preserve"> discussion around requirements</w:t>
      </w:r>
      <w:r w:rsidR="005C3CDE" w:rsidRPr="0031003D">
        <w:rPr>
          <w:rFonts w:ascii="Calibri" w:hAnsi="Calibri" w:cs="Calibri"/>
          <w:sz w:val="22"/>
          <w:szCs w:val="22"/>
        </w:rPr>
        <w:t xml:space="preserve"> </w:t>
      </w:r>
      <w:r w:rsidR="00365EAC" w:rsidRPr="0031003D">
        <w:rPr>
          <w:rFonts w:ascii="Calibri" w:hAnsi="Calibri" w:cs="Calibri"/>
          <w:sz w:val="22"/>
          <w:szCs w:val="22"/>
        </w:rPr>
        <w:t xml:space="preserve">in a more constructive </w:t>
      </w:r>
      <w:r w:rsidR="00D241A4" w:rsidRPr="0031003D">
        <w:rPr>
          <w:rFonts w:ascii="Calibri" w:hAnsi="Calibri" w:cs="Calibri"/>
          <w:sz w:val="22"/>
          <w:szCs w:val="22"/>
        </w:rPr>
        <w:t>way.</w:t>
      </w:r>
      <w:r w:rsidR="00AC5143">
        <w:rPr>
          <w:rFonts w:ascii="Calibri" w:hAnsi="Calibri" w:cs="Calibri"/>
          <w:sz w:val="22"/>
          <w:szCs w:val="22"/>
        </w:rPr>
        <w:t xml:space="preserve"> </w:t>
      </w:r>
      <w:r w:rsidR="0027311B">
        <w:rPr>
          <w:rFonts w:ascii="Calibri" w:hAnsi="Calibri" w:cs="Calibri"/>
          <w:sz w:val="22"/>
          <w:szCs w:val="22"/>
        </w:rPr>
        <w:t>On Reflection</w:t>
      </w:r>
      <w:r w:rsidR="006D6EBD">
        <w:rPr>
          <w:rFonts w:ascii="Calibri" w:hAnsi="Calibri" w:cs="Calibri"/>
          <w:sz w:val="22"/>
          <w:szCs w:val="22"/>
        </w:rPr>
        <w:t xml:space="preserve"> adding this</w:t>
      </w:r>
      <w:r w:rsidR="004C751E">
        <w:rPr>
          <w:rFonts w:ascii="Calibri" w:hAnsi="Calibri" w:cs="Calibri"/>
          <w:sz w:val="22"/>
          <w:szCs w:val="22"/>
        </w:rPr>
        <w:t xml:space="preserve"> discussion</w:t>
      </w:r>
      <w:r w:rsidR="006D6EBD">
        <w:rPr>
          <w:rFonts w:ascii="Calibri" w:hAnsi="Calibri" w:cs="Calibri"/>
          <w:sz w:val="22"/>
          <w:szCs w:val="22"/>
        </w:rPr>
        <w:t xml:space="preserve"> to a </w:t>
      </w:r>
      <w:r w:rsidR="008F5CA2">
        <w:rPr>
          <w:rFonts w:ascii="Calibri" w:hAnsi="Calibri" w:cs="Calibri"/>
          <w:sz w:val="22"/>
          <w:szCs w:val="22"/>
        </w:rPr>
        <w:t>further</w:t>
      </w:r>
      <w:r w:rsidR="004C751E">
        <w:rPr>
          <w:rFonts w:ascii="Calibri" w:hAnsi="Calibri" w:cs="Calibri"/>
          <w:sz w:val="22"/>
          <w:szCs w:val="22"/>
        </w:rPr>
        <w:t xml:space="preserve"> pre</w:t>
      </w:r>
      <w:r w:rsidR="00981976">
        <w:rPr>
          <w:rFonts w:ascii="Calibri" w:hAnsi="Calibri" w:cs="Calibri"/>
          <w:sz w:val="22"/>
          <w:szCs w:val="22"/>
        </w:rPr>
        <w:t>-</w:t>
      </w:r>
      <w:r w:rsidR="004C751E">
        <w:rPr>
          <w:rFonts w:ascii="Calibri" w:hAnsi="Calibri" w:cs="Calibri"/>
          <w:sz w:val="22"/>
          <w:szCs w:val="22"/>
        </w:rPr>
        <w:t>development</w:t>
      </w:r>
      <w:r w:rsidR="008F5CA2">
        <w:rPr>
          <w:rFonts w:ascii="Calibri" w:hAnsi="Calibri" w:cs="Calibri"/>
          <w:sz w:val="22"/>
          <w:szCs w:val="22"/>
        </w:rPr>
        <w:t xml:space="preserve"> planning session could have </w:t>
      </w:r>
      <w:r w:rsidR="009066B5">
        <w:rPr>
          <w:rFonts w:ascii="Calibri" w:hAnsi="Calibri" w:cs="Calibri"/>
          <w:sz w:val="22"/>
          <w:szCs w:val="22"/>
        </w:rPr>
        <w:t xml:space="preserve">embedded more efficient approaches to </w:t>
      </w:r>
      <w:r w:rsidR="004C751E">
        <w:rPr>
          <w:rFonts w:ascii="Calibri" w:hAnsi="Calibri" w:cs="Calibri"/>
          <w:sz w:val="22"/>
          <w:szCs w:val="22"/>
        </w:rPr>
        <w:t>code commits and troubleshooting</w:t>
      </w:r>
      <w:r w:rsidR="00D241A4" w:rsidRPr="0031003D">
        <w:rPr>
          <w:rFonts w:ascii="Calibri" w:hAnsi="Calibri" w:cs="Calibri"/>
          <w:sz w:val="22"/>
          <w:szCs w:val="22"/>
        </w:rPr>
        <w:t>.</w:t>
      </w:r>
    </w:p>
    <w:p w14:paraId="5C63418A" w14:textId="4A4F60B9" w:rsidR="00F15DBC" w:rsidRPr="0031003D" w:rsidRDefault="00D241A4" w:rsidP="0031003D">
      <w:pPr>
        <w:spacing w:line="240" w:lineRule="auto"/>
        <w:jc w:val="both"/>
        <w:rPr>
          <w:rFonts w:ascii="Calibri" w:hAnsi="Calibri" w:cs="Calibri"/>
          <w:sz w:val="22"/>
          <w:szCs w:val="22"/>
        </w:rPr>
      </w:pPr>
      <w:r w:rsidRPr="0031003D">
        <w:rPr>
          <w:rFonts w:ascii="Calibri" w:hAnsi="Calibri" w:cs="Calibri"/>
          <w:sz w:val="22"/>
          <w:szCs w:val="22"/>
        </w:rPr>
        <w:t xml:space="preserve"> </w:t>
      </w:r>
      <w:r w:rsidR="00935864" w:rsidRPr="0031003D">
        <w:rPr>
          <w:rFonts w:ascii="Calibri" w:hAnsi="Calibri" w:cs="Calibri"/>
          <w:sz w:val="22"/>
          <w:szCs w:val="22"/>
        </w:rPr>
        <w:t xml:space="preserve"> </w:t>
      </w:r>
    </w:p>
    <w:p w14:paraId="5E774BB3" w14:textId="06EEAED1" w:rsidR="009A415C" w:rsidRDefault="00986D42" w:rsidP="00F15DBC">
      <w:pPr>
        <w:spacing w:line="360" w:lineRule="auto"/>
        <w:jc w:val="both"/>
        <w:rPr>
          <w:rFonts w:ascii="Calibri" w:hAnsi="Calibri" w:cs="Calibri"/>
          <w:sz w:val="22"/>
          <w:szCs w:val="22"/>
        </w:rPr>
      </w:pPr>
      <w:r w:rsidRPr="0031003D">
        <w:rPr>
          <w:rFonts w:ascii="Calibri" w:hAnsi="Calibri" w:cs="Calibri"/>
          <w:sz w:val="22"/>
          <w:szCs w:val="22"/>
        </w:rPr>
        <w:t>While early direction supported momentum and reduced initial uncertainty</w:t>
      </w:r>
      <w:r w:rsidR="003D7C1A" w:rsidRPr="0031003D">
        <w:rPr>
          <w:rFonts w:ascii="Calibri" w:hAnsi="Calibri" w:cs="Calibri"/>
          <w:sz w:val="22"/>
          <w:szCs w:val="22"/>
        </w:rPr>
        <w:t xml:space="preserve">. </w:t>
      </w:r>
      <w:r w:rsidR="00077422" w:rsidRPr="0031003D">
        <w:rPr>
          <w:rFonts w:ascii="Calibri" w:hAnsi="Calibri" w:cs="Calibri"/>
          <w:sz w:val="22"/>
          <w:szCs w:val="22"/>
        </w:rPr>
        <w:t>F</w:t>
      </w:r>
      <w:r w:rsidR="003D7C1A" w:rsidRPr="0031003D">
        <w:rPr>
          <w:rFonts w:ascii="Calibri" w:hAnsi="Calibri" w:cs="Calibri"/>
          <w:sz w:val="22"/>
          <w:szCs w:val="22"/>
        </w:rPr>
        <w:t xml:space="preserve">urther personal assessment of the timeframe for requesting alternative proposals may have identified additional opportunities for exploration before moving fully into execution. At an early point following group formation, on reflection more “storming” before “norming” could have strengthened the agreed approach and final delivery. </w:t>
      </w:r>
    </w:p>
    <w:p w14:paraId="268FB309" w14:textId="77777777" w:rsidR="0031003D" w:rsidRPr="0031003D" w:rsidRDefault="0031003D" w:rsidP="0031003D">
      <w:pPr>
        <w:spacing w:line="240" w:lineRule="auto"/>
        <w:jc w:val="both"/>
        <w:rPr>
          <w:rFonts w:ascii="Calibri" w:hAnsi="Calibri" w:cs="Calibri"/>
          <w:sz w:val="22"/>
          <w:szCs w:val="22"/>
        </w:rPr>
      </w:pPr>
    </w:p>
    <w:p w14:paraId="22966355" w14:textId="5E47C174" w:rsidR="00FE7599" w:rsidRDefault="00CA2412" w:rsidP="00F15DBC">
      <w:pPr>
        <w:spacing w:line="360" w:lineRule="auto"/>
        <w:jc w:val="both"/>
        <w:rPr>
          <w:rFonts w:ascii="Calibri" w:hAnsi="Calibri" w:cs="Calibri"/>
          <w:sz w:val="22"/>
          <w:szCs w:val="22"/>
        </w:rPr>
      </w:pPr>
      <w:r w:rsidRPr="0031003D">
        <w:rPr>
          <w:rFonts w:ascii="Calibri" w:hAnsi="Calibri" w:cs="Calibri"/>
          <w:sz w:val="22"/>
          <w:szCs w:val="22"/>
        </w:rPr>
        <w:t>A</w:t>
      </w:r>
      <w:r w:rsidR="003D7C1A" w:rsidRPr="0031003D">
        <w:rPr>
          <w:rFonts w:ascii="Calibri" w:hAnsi="Calibri" w:cs="Calibri"/>
          <w:sz w:val="22"/>
          <w:szCs w:val="22"/>
        </w:rPr>
        <w:t xml:space="preserve">dopting a facilitative role helped maintain a more democratic group dynamic; however, on reflection, </w:t>
      </w:r>
      <w:r w:rsidR="009A415C" w:rsidRPr="0031003D">
        <w:rPr>
          <w:rFonts w:ascii="Calibri" w:hAnsi="Calibri" w:cs="Calibri"/>
          <w:sz w:val="22"/>
          <w:szCs w:val="22"/>
        </w:rPr>
        <w:t xml:space="preserve">as a group, </w:t>
      </w:r>
      <w:r w:rsidR="003D7C1A" w:rsidRPr="0031003D">
        <w:rPr>
          <w:rFonts w:ascii="Calibri" w:hAnsi="Calibri" w:cs="Calibri"/>
          <w:sz w:val="22"/>
          <w:szCs w:val="22"/>
        </w:rPr>
        <w:t>allocating clearer leadership responsibilit</w:t>
      </w:r>
      <w:r w:rsidR="009A415C" w:rsidRPr="0031003D">
        <w:rPr>
          <w:rFonts w:ascii="Calibri" w:hAnsi="Calibri" w:cs="Calibri"/>
          <w:sz w:val="22"/>
          <w:szCs w:val="22"/>
        </w:rPr>
        <w:t>ies</w:t>
      </w:r>
      <w:r w:rsidR="003D7C1A" w:rsidRPr="0031003D">
        <w:rPr>
          <w:rFonts w:ascii="Calibri" w:hAnsi="Calibri" w:cs="Calibri"/>
          <w:sz w:val="22"/>
          <w:szCs w:val="22"/>
        </w:rPr>
        <w:t xml:space="preserve"> beyond specific playbook areas may have supported more timely decision-making where discussion stalled. A more </w:t>
      </w:r>
      <w:r w:rsidR="0053698B" w:rsidRPr="0031003D">
        <w:rPr>
          <w:rFonts w:ascii="Calibri" w:hAnsi="Calibri" w:cs="Calibri"/>
          <w:sz w:val="22"/>
          <w:szCs w:val="22"/>
        </w:rPr>
        <w:t>in-depth</w:t>
      </w:r>
      <w:r w:rsidR="003D7C1A" w:rsidRPr="0031003D">
        <w:rPr>
          <w:rFonts w:ascii="Calibri" w:hAnsi="Calibri" w:cs="Calibri"/>
          <w:sz w:val="22"/>
          <w:szCs w:val="22"/>
        </w:rPr>
        <w:t xml:space="preserve"> discussion an exploration  of working style, and the distinction between a group and a team, </w:t>
      </w:r>
      <w:r w:rsidR="000C03D3" w:rsidRPr="0031003D">
        <w:rPr>
          <w:rFonts w:ascii="Calibri" w:hAnsi="Calibri" w:cs="Calibri"/>
          <w:sz w:val="22"/>
          <w:szCs w:val="22"/>
        </w:rPr>
        <w:t>could</w:t>
      </w:r>
      <w:r w:rsidR="003D7C1A" w:rsidRPr="0031003D">
        <w:rPr>
          <w:rFonts w:ascii="Calibri" w:hAnsi="Calibri" w:cs="Calibri"/>
          <w:sz w:val="22"/>
          <w:szCs w:val="22"/>
        </w:rPr>
        <w:t xml:space="preserve"> also have contributed perspectives and focus for improved alignment and delivery.</w:t>
      </w:r>
    </w:p>
    <w:p w14:paraId="74907E05" w14:textId="77777777" w:rsidR="0031003D" w:rsidRPr="0031003D" w:rsidRDefault="0031003D" w:rsidP="0031003D">
      <w:pPr>
        <w:spacing w:line="240" w:lineRule="auto"/>
        <w:jc w:val="both"/>
        <w:rPr>
          <w:rFonts w:ascii="Calibri" w:hAnsi="Calibri" w:cs="Calibri"/>
          <w:sz w:val="22"/>
          <w:szCs w:val="22"/>
        </w:rPr>
      </w:pPr>
    </w:p>
    <w:p w14:paraId="00ECC8C1" w14:textId="42785BCB" w:rsidR="00F15DBC" w:rsidRDefault="00FE7599" w:rsidP="00F15DBC">
      <w:pPr>
        <w:spacing w:line="360" w:lineRule="auto"/>
        <w:jc w:val="both"/>
        <w:rPr>
          <w:rFonts w:ascii="Calibri" w:hAnsi="Calibri" w:cs="Calibri"/>
          <w:sz w:val="22"/>
          <w:szCs w:val="22"/>
        </w:rPr>
      </w:pPr>
      <w:r w:rsidRPr="0031003D">
        <w:rPr>
          <w:rFonts w:ascii="Calibri" w:hAnsi="Calibri" w:cs="Calibri"/>
          <w:sz w:val="22"/>
          <w:szCs w:val="22"/>
        </w:rPr>
        <w:t xml:space="preserve">Navigating differences </w:t>
      </w:r>
      <w:r w:rsidR="00EE26DB" w:rsidRPr="0031003D">
        <w:rPr>
          <w:rFonts w:ascii="Calibri" w:hAnsi="Calibri" w:cs="Calibri"/>
          <w:sz w:val="22"/>
          <w:szCs w:val="22"/>
        </w:rPr>
        <w:t xml:space="preserve">in approach and perspective </w:t>
      </w:r>
      <w:r w:rsidRPr="0031003D">
        <w:rPr>
          <w:rFonts w:ascii="Calibri" w:hAnsi="Calibri" w:cs="Calibri"/>
          <w:sz w:val="22"/>
          <w:szCs w:val="22"/>
        </w:rPr>
        <w:t>through</w:t>
      </w:r>
      <w:r w:rsidR="00EE26DB" w:rsidRPr="0031003D">
        <w:rPr>
          <w:rFonts w:ascii="Calibri" w:hAnsi="Calibri" w:cs="Calibri"/>
          <w:sz w:val="22"/>
          <w:szCs w:val="22"/>
        </w:rPr>
        <w:t xml:space="preserve"> </w:t>
      </w:r>
      <w:r w:rsidRPr="0031003D">
        <w:rPr>
          <w:rFonts w:ascii="Calibri" w:hAnsi="Calibri" w:cs="Calibri"/>
          <w:sz w:val="22"/>
          <w:szCs w:val="22"/>
        </w:rPr>
        <w:t xml:space="preserve">support, compromise, and </w:t>
      </w:r>
      <w:r w:rsidR="00970637" w:rsidRPr="0031003D">
        <w:rPr>
          <w:rFonts w:ascii="Calibri" w:hAnsi="Calibri" w:cs="Calibri"/>
          <w:sz w:val="22"/>
          <w:szCs w:val="22"/>
        </w:rPr>
        <w:t xml:space="preserve">constructive </w:t>
      </w:r>
      <w:r w:rsidRPr="0031003D">
        <w:rPr>
          <w:rFonts w:ascii="Calibri" w:hAnsi="Calibri" w:cs="Calibri"/>
          <w:sz w:val="22"/>
          <w:szCs w:val="22"/>
        </w:rPr>
        <w:t xml:space="preserve">challenge </w:t>
      </w:r>
      <w:r w:rsidR="00970637" w:rsidRPr="0031003D">
        <w:rPr>
          <w:rFonts w:ascii="Calibri" w:hAnsi="Calibri" w:cs="Calibri"/>
          <w:sz w:val="22"/>
          <w:szCs w:val="22"/>
        </w:rPr>
        <w:t>enhanced</w:t>
      </w:r>
      <w:r w:rsidRPr="0031003D">
        <w:rPr>
          <w:rFonts w:ascii="Calibri" w:hAnsi="Calibri" w:cs="Calibri"/>
          <w:sz w:val="22"/>
          <w:szCs w:val="22"/>
        </w:rPr>
        <w:t xml:space="preserve"> </w:t>
      </w:r>
      <w:r w:rsidR="002609C9" w:rsidRPr="0031003D">
        <w:rPr>
          <w:rFonts w:ascii="Calibri" w:hAnsi="Calibri" w:cs="Calibri"/>
          <w:sz w:val="22"/>
          <w:szCs w:val="22"/>
        </w:rPr>
        <w:t xml:space="preserve">group delivery. </w:t>
      </w:r>
      <w:r w:rsidR="00450624" w:rsidRPr="0031003D">
        <w:rPr>
          <w:rFonts w:ascii="Calibri" w:hAnsi="Calibri" w:cs="Calibri"/>
          <w:sz w:val="22"/>
          <w:szCs w:val="22"/>
        </w:rPr>
        <w:t xml:space="preserve">Valuable learning organically arose via listening to others </w:t>
      </w:r>
      <w:r w:rsidR="00514A0B" w:rsidRPr="0031003D">
        <w:rPr>
          <w:rFonts w:ascii="Calibri" w:hAnsi="Calibri" w:cs="Calibri"/>
          <w:sz w:val="22"/>
          <w:szCs w:val="22"/>
        </w:rPr>
        <w:t>experience and expertise</w:t>
      </w:r>
      <w:r w:rsidR="00450624" w:rsidRPr="0031003D">
        <w:rPr>
          <w:rFonts w:ascii="Calibri" w:hAnsi="Calibri" w:cs="Calibri"/>
          <w:sz w:val="22"/>
          <w:szCs w:val="22"/>
        </w:rPr>
        <w:t xml:space="preserve">. </w:t>
      </w:r>
      <w:r w:rsidR="008C4DD1" w:rsidRPr="0031003D">
        <w:rPr>
          <w:rFonts w:ascii="Calibri" w:hAnsi="Calibri" w:cs="Calibri"/>
          <w:sz w:val="22"/>
          <w:szCs w:val="22"/>
        </w:rPr>
        <w:t>For example</w:t>
      </w:r>
      <w:r w:rsidR="00E873CC" w:rsidRPr="0031003D">
        <w:rPr>
          <w:rFonts w:ascii="Calibri" w:hAnsi="Calibri" w:cs="Calibri"/>
          <w:sz w:val="22"/>
          <w:szCs w:val="22"/>
        </w:rPr>
        <w:t>,</w:t>
      </w:r>
      <w:r w:rsidR="008C4DD1" w:rsidRPr="0031003D">
        <w:rPr>
          <w:rFonts w:ascii="Calibri" w:hAnsi="Calibri" w:cs="Calibri"/>
          <w:sz w:val="22"/>
          <w:szCs w:val="22"/>
        </w:rPr>
        <w:t xml:space="preserve"> li</w:t>
      </w:r>
      <w:r w:rsidR="00514A0B" w:rsidRPr="0031003D">
        <w:rPr>
          <w:rFonts w:ascii="Calibri" w:hAnsi="Calibri" w:cs="Calibri"/>
          <w:sz w:val="22"/>
          <w:szCs w:val="22"/>
        </w:rPr>
        <w:t xml:space="preserve">stening to </w:t>
      </w:r>
      <w:r w:rsidR="008C4DD1" w:rsidRPr="0031003D">
        <w:rPr>
          <w:rFonts w:ascii="Calibri" w:hAnsi="Calibri" w:cs="Calibri"/>
          <w:sz w:val="22"/>
          <w:szCs w:val="22"/>
        </w:rPr>
        <w:t xml:space="preserve">discussions on </w:t>
      </w:r>
      <w:r w:rsidR="00514A0B" w:rsidRPr="0031003D">
        <w:rPr>
          <w:rFonts w:ascii="Calibri" w:hAnsi="Calibri" w:cs="Calibri"/>
          <w:sz w:val="22"/>
          <w:szCs w:val="22"/>
        </w:rPr>
        <w:t>professional scenario</w:t>
      </w:r>
      <w:r w:rsidR="008C4DD1" w:rsidRPr="0031003D">
        <w:rPr>
          <w:rFonts w:ascii="Calibri" w:hAnsi="Calibri" w:cs="Calibri"/>
          <w:sz w:val="22"/>
          <w:szCs w:val="22"/>
        </w:rPr>
        <w:t xml:space="preserve"> and </w:t>
      </w:r>
      <w:r w:rsidR="00514A0B" w:rsidRPr="0031003D">
        <w:rPr>
          <w:rFonts w:ascii="Calibri" w:hAnsi="Calibri" w:cs="Calibri"/>
          <w:sz w:val="22"/>
          <w:szCs w:val="22"/>
        </w:rPr>
        <w:t xml:space="preserve">practical use of tools </w:t>
      </w:r>
      <w:r w:rsidR="00E873CC" w:rsidRPr="0031003D">
        <w:rPr>
          <w:rFonts w:ascii="Calibri" w:hAnsi="Calibri" w:cs="Calibri"/>
          <w:sz w:val="22"/>
          <w:szCs w:val="22"/>
        </w:rPr>
        <w:t xml:space="preserve">differing to current working environment. </w:t>
      </w:r>
      <w:r w:rsidR="00514A0B" w:rsidRPr="0031003D">
        <w:rPr>
          <w:rFonts w:ascii="Calibri" w:hAnsi="Calibri" w:cs="Calibri"/>
          <w:sz w:val="22"/>
          <w:szCs w:val="22"/>
        </w:rPr>
        <w:t xml:space="preserve"> </w:t>
      </w:r>
      <w:r w:rsidR="00E873CC" w:rsidRPr="0031003D">
        <w:rPr>
          <w:rFonts w:ascii="Calibri" w:hAnsi="Calibri" w:cs="Calibri"/>
          <w:sz w:val="22"/>
          <w:szCs w:val="22"/>
        </w:rPr>
        <w:t xml:space="preserve">This </w:t>
      </w:r>
      <w:r w:rsidR="00514A0B" w:rsidRPr="0031003D">
        <w:rPr>
          <w:rFonts w:ascii="Calibri" w:hAnsi="Calibri" w:cs="Calibri"/>
          <w:sz w:val="22"/>
          <w:szCs w:val="22"/>
        </w:rPr>
        <w:t xml:space="preserve">broadened </w:t>
      </w:r>
      <w:r w:rsidR="00E873CC" w:rsidRPr="0031003D">
        <w:rPr>
          <w:rFonts w:ascii="Calibri" w:hAnsi="Calibri" w:cs="Calibri"/>
          <w:sz w:val="22"/>
          <w:szCs w:val="22"/>
        </w:rPr>
        <w:t xml:space="preserve">or added context to </w:t>
      </w:r>
      <w:r w:rsidR="00514A0B" w:rsidRPr="0031003D">
        <w:rPr>
          <w:rFonts w:ascii="Calibri" w:hAnsi="Calibri" w:cs="Calibri"/>
          <w:sz w:val="22"/>
          <w:szCs w:val="22"/>
        </w:rPr>
        <w:t>technical perspective</w:t>
      </w:r>
      <w:r w:rsidR="00E873CC" w:rsidRPr="0031003D">
        <w:rPr>
          <w:rFonts w:ascii="Calibri" w:hAnsi="Calibri" w:cs="Calibri"/>
          <w:sz w:val="22"/>
          <w:szCs w:val="22"/>
        </w:rPr>
        <w:t>s.</w:t>
      </w:r>
    </w:p>
    <w:p w14:paraId="55356245" w14:textId="77777777" w:rsidR="0031003D" w:rsidRPr="0031003D" w:rsidRDefault="0031003D" w:rsidP="0031003D">
      <w:pPr>
        <w:spacing w:line="240" w:lineRule="auto"/>
        <w:jc w:val="both"/>
        <w:rPr>
          <w:rFonts w:ascii="Calibri" w:hAnsi="Calibri" w:cs="Calibri"/>
          <w:sz w:val="22"/>
          <w:szCs w:val="22"/>
        </w:rPr>
      </w:pPr>
    </w:p>
    <w:p w14:paraId="2D532926" w14:textId="11CAD7E4" w:rsidR="00422E6B" w:rsidRDefault="00DD22B0" w:rsidP="00C936F5">
      <w:pPr>
        <w:spacing w:line="360" w:lineRule="auto"/>
        <w:jc w:val="both"/>
        <w:rPr>
          <w:rFonts w:ascii="Calibri" w:hAnsi="Calibri" w:cs="Calibri"/>
          <w:sz w:val="22"/>
          <w:szCs w:val="22"/>
        </w:rPr>
      </w:pPr>
      <w:r w:rsidRPr="0031003D">
        <w:rPr>
          <w:rFonts w:ascii="Calibri" w:hAnsi="Calibri" w:cs="Calibri"/>
          <w:sz w:val="22"/>
          <w:szCs w:val="22"/>
        </w:rPr>
        <w:t>P</w:t>
      </w:r>
      <w:r w:rsidR="00484D41" w:rsidRPr="0031003D">
        <w:rPr>
          <w:rFonts w:ascii="Calibri" w:hAnsi="Calibri" w:cs="Calibri"/>
          <w:sz w:val="22"/>
          <w:szCs w:val="22"/>
        </w:rPr>
        <w:t xml:space="preserve">eer-supported learning </w:t>
      </w:r>
      <w:r w:rsidRPr="0031003D">
        <w:rPr>
          <w:rFonts w:ascii="Calibri" w:hAnsi="Calibri" w:cs="Calibri"/>
          <w:sz w:val="22"/>
          <w:szCs w:val="22"/>
        </w:rPr>
        <w:t>was</w:t>
      </w:r>
      <w:r w:rsidR="00484D41" w:rsidRPr="0031003D">
        <w:rPr>
          <w:rFonts w:ascii="Calibri" w:hAnsi="Calibri" w:cs="Calibri"/>
          <w:sz w:val="22"/>
          <w:szCs w:val="22"/>
        </w:rPr>
        <w:t xml:space="preserve"> constructive and motivating, reinforcing that complex technical problems </w:t>
      </w:r>
      <w:r w:rsidRPr="0031003D">
        <w:rPr>
          <w:rFonts w:ascii="Calibri" w:hAnsi="Calibri" w:cs="Calibri"/>
          <w:sz w:val="22"/>
          <w:szCs w:val="22"/>
        </w:rPr>
        <w:t xml:space="preserve">approached collaboratively </w:t>
      </w:r>
      <w:r w:rsidR="00484D41" w:rsidRPr="0031003D">
        <w:rPr>
          <w:rFonts w:ascii="Calibri" w:hAnsi="Calibri" w:cs="Calibri"/>
          <w:sz w:val="22"/>
          <w:szCs w:val="22"/>
        </w:rPr>
        <w:t>can be approached more effectively</w:t>
      </w:r>
      <w:r w:rsidRPr="0031003D">
        <w:rPr>
          <w:rFonts w:ascii="Calibri" w:hAnsi="Calibri" w:cs="Calibri"/>
          <w:sz w:val="22"/>
          <w:szCs w:val="22"/>
        </w:rPr>
        <w:t xml:space="preserve">. </w:t>
      </w:r>
    </w:p>
    <w:p w14:paraId="1535D2CD" w14:textId="77777777" w:rsidR="0031003D" w:rsidRDefault="0031003D" w:rsidP="00C936F5">
      <w:pPr>
        <w:spacing w:line="360" w:lineRule="auto"/>
        <w:jc w:val="both"/>
        <w:rPr>
          <w:rFonts w:ascii="Calibri" w:hAnsi="Calibri" w:cs="Calibri"/>
          <w:sz w:val="22"/>
          <w:szCs w:val="22"/>
        </w:rPr>
      </w:pPr>
    </w:p>
    <w:p w14:paraId="2B28DC3F" w14:textId="77777777" w:rsidR="0031003D" w:rsidRDefault="0031003D" w:rsidP="00C936F5">
      <w:pPr>
        <w:spacing w:line="360" w:lineRule="auto"/>
        <w:jc w:val="both"/>
        <w:rPr>
          <w:rFonts w:ascii="Calibri" w:hAnsi="Calibri" w:cs="Calibri"/>
          <w:sz w:val="22"/>
          <w:szCs w:val="22"/>
        </w:rPr>
      </w:pPr>
    </w:p>
    <w:p w14:paraId="01F4E054" w14:textId="77777777" w:rsidR="0031003D" w:rsidRPr="0031003D" w:rsidRDefault="0031003D" w:rsidP="00C936F5">
      <w:pPr>
        <w:spacing w:line="360" w:lineRule="auto"/>
        <w:jc w:val="both"/>
        <w:rPr>
          <w:rFonts w:ascii="Calibri" w:hAnsi="Calibri" w:cs="Calibri"/>
          <w:sz w:val="22"/>
          <w:szCs w:val="22"/>
        </w:rPr>
      </w:pPr>
    </w:p>
    <w:p w14:paraId="04C97495" w14:textId="63B32C5E" w:rsidR="00CA6351" w:rsidRPr="0031003D" w:rsidRDefault="00CA6351" w:rsidP="00CA6351">
      <w:pPr>
        <w:pStyle w:val="Heading1"/>
        <w:rPr>
          <w:rFonts w:ascii="Calibri" w:hAnsi="Calibri" w:cs="Calibri"/>
        </w:rPr>
      </w:pPr>
      <w:bookmarkStart w:id="4" w:name="_Toc220508535"/>
      <w:r w:rsidRPr="0031003D">
        <w:rPr>
          <w:rFonts w:ascii="Calibri" w:hAnsi="Calibri" w:cs="Calibri"/>
        </w:rPr>
        <w:t>References</w:t>
      </w:r>
      <w:bookmarkEnd w:id="4"/>
    </w:p>
    <w:p w14:paraId="59A01586" w14:textId="1DC57207" w:rsidR="009309D0" w:rsidRPr="0031003D" w:rsidRDefault="00CA6351" w:rsidP="00187F99">
      <w:pPr>
        <w:rPr>
          <w:rFonts w:ascii="Calibri" w:hAnsi="Calibri" w:cs="Calibri"/>
          <w:sz w:val="20"/>
          <w:szCs w:val="20"/>
        </w:rPr>
      </w:pPr>
      <w:r w:rsidRPr="0031003D">
        <w:rPr>
          <w:rFonts w:ascii="Calibri" w:hAnsi="Calibri" w:cs="Calibri"/>
        </w:rPr>
        <w:br/>
      </w:r>
      <w:r w:rsidR="009309D0" w:rsidRPr="0031003D">
        <w:rPr>
          <w:rFonts w:ascii="Calibri" w:hAnsi="Calibri" w:cs="Calibri"/>
          <w:sz w:val="20"/>
          <w:szCs w:val="20"/>
        </w:rPr>
        <w:t>[1] Myers &amp; Briggs Foundation, “Myers-Briggs Type Indicator overview,” Myers &amp; Briggs Foundation. [Online]. Available: https://www.myersbriggs.org/my-mbti-personality-type/myers-briggs-overview/</w:t>
      </w:r>
      <w:r w:rsidR="00187F99">
        <w:rPr>
          <w:rFonts w:ascii="Calibri" w:hAnsi="Calibri" w:cs="Calibri"/>
          <w:sz w:val="20"/>
          <w:szCs w:val="20"/>
        </w:rPr>
        <w:t>.</w:t>
      </w:r>
      <w:r w:rsidR="009309D0" w:rsidRPr="0031003D">
        <w:rPr>
          <w:rFonts w:ascii="Calibri" w:hAnsi="Calibri" w:cs="Calibri"/>
          <w:sz w:val="20"/>
          <w:szCs w:val="20"/>
        </w:rPr>
        <w:t xml:space="preserve"> Accessed: Dec. 16, 2025.</w:t>
      </w:r>
    </w:p>
    <w:p w14:paraId="43D591EA" w14:textId="050C9BD1" w:rsidR="007630D0" w:rsidRDefault="007630D0" w:rsidP="007630D0">
      <w:pPr>
        <w:rPr>
          <w:rFonts w:ascii="Calibri" w:hAnsi="Calibri" w:cs="Calibri"/>
          <w:sz w:val="20"/>
          <w:szCs w:val="20"/>
        </w:rPr>
      </w:pPr>
      <w:r w:rsidRPr="007630D0">
        <w:rPr>
          <w:rFonts w:ascii="Calibri" w:hAnsi="Calibri" w:cs="Calibri"/>
          <w:sz w:val="20"/>
          <w:szCs w:val="20"/>
        </w:rPr>
        <w:t>[2] K. Boogaard, “How to write SMART goals,” Atlassian Blog, Dec. 26, 2023. [Online]. Available: https://www.atlassian.com/blog/productivity/how-to-write-smart-goals</w:t>
      </w:r>
      <w:r>
        <w:rPr>
          <w:rFonts w:ascii="Calibri" w:hAnsi="Calibri" w:cs="Calibri"/>
          <w:sz w:val="20"/>
          <w:szCs w:val="20"/>
        </w:rPr>
        <w:t xml:space="preserve">. </w:t>
      </w:r>
      <w:r w:rsidRPr="007630D0">
        <w:rPr>
          <w:rFonts w:ascii="Calibri" w:hAnsi="Calibri" w:cs="Calibri"/>
          <w:sz w:val="20"/>
          <w:szCs w:val="20"/>
        </w:rPr>
        <w:t>Accessed: Dec. 13, 2025.</w:t>
      </w:r>
      <w:r w:rsidRPr="007630D0">
        <w:rPr>
          <w:rFonts w:ascii="Calibri" w:hAnsi="Calibri" w:cs="Calibri"/>
          <w:sz w:val="20"/>
          <w:szCs w:val="20"/>
        </w:rPr>
        <w:t xml:space="preserve"> </w:t>
      </w:r>
    </w:p>
    <w:p w14:paraId="61F25529" w14:textId="13909693" w:rsidR="0031003D" w:rsidRDefault="00451FD7" w:rsidP="003D396D">
      <w:pPr>
        <w:rPr>
          <w:rFonts w:ascii="Calibri" w:hAnsi="Calibri" w:cs="Calibri"/>
          <w:sz w:val="20"/>
          <w:szCs w:val="20"/>
        </w:rPr>
      </w:pPr>
      <w:r w:rsidRPr="0031003D">
        <w:rPr>
          <w:rFonts w:ascii="Calibri" w:hAnsi="Calibri" w:cs="Calibri"/>
          <w:sz w:val="20"/>
          <w:szCs w:val="20"/>
        </w:rPr>
        <w:t xml:space="preserve">[3] </w:t>
      </w:r>
      <w:r w:rsidR="005E57C9" w:rsidRPr="0031003D">
        <w:rPr>
          <w:rFonts w:ascii="Calibri" w:hAnsi="Calibri" w:cs="Calibri"/>
          <w:sz w:val="20"/>
          <w:szCs w:val="20"/>
        </w:rPr>
        <w:t>P. K. Sinha, P. Nand, S. S. Chauhan, and S. Tiwari, “Study of failures in continuous integration environment,” in Proc. 2024 Int. Conf. Electrical, Electronics and Computing Technologies (ICEECT), Greater Noida, India, 2024, pp. 1–6</w:t>
      </w:r>
    </w:p>
    <w:p w14:paraId="32445519" w14:textId="77777777" w:rsidR="0031003D" w:rsidRPr="0031003D" w:rsidRDefault="0031003D" w:rsidP="0031003D">
      <w:pPr>
        <w:pStyle w:val="Heading1"/>
        <w:rPr>
          <w:rFonts w:ascii="Calibri" w:hAnsi="Calibri" w:cs="Calibri"/>
        </w:rPr>
      </w:pPr>
      <w:bookmarkStart w:id="5" w:name="_Toc220508536"/>
      <w:r w:rsidRPr="0031003D">
        <w:rPr>
          <w:rFonts w:ascii="Calibri" w:hAnsi="Calibri" w:cs="Calibri"/>
        </w:rPr>
        <w:t>Table of Figures</w:t>
      </w:r>
      <w:bookmarkEnd w:id="5"/>
    </w:p>
    <w:p w14:paraId="253E0164" w14:textId="7F64A372" w:rsidR="00334F24" w:rsidRDefault="0031003D">
      <w:pPr>
        <w:pStyle w:val="TableofFigures"/>
        <w:tabs>
          <w:tab w:val="right" w:leader="dot" w:pos="9016"/>
        </w:tabs>
        <w:rPr>
          <w:noProof/>
          <w:kern w:val="2"/>
          <w:sz w:val="24"/>
          <w:szCs w:val="24"/>
          <w:lang w:eastAsia="en-GB"/>
          <w14:ligatures w14:val="standardContextual"/>
        </w:rPr>
      </w:pPr>
      <w:r w:rsidRPr="00026FDC">
        <w:rPr>
          <w:rFonts w:ascii="Calibri" w:hAnsi="Calibri" w:cs="Calibri"/>
          <w:b/>
          <w:bCs/>
          <w:sz w:val="20"/>
          <w:szCs w:val="20"/>
        </w:rPr>
        <w:fldChar w:fldCharType="begin"/>
      </w:r>
      <w:r w:rsidRPr="00026FDC">
        <w:rPr>
          <w:rFonts w:ascii="Calibri" w:hAnsi="Calibri" w:cs="Calibri"/>
          <w:b/>
          <w:bCs/>
          <w:sz w:val="20"/>
          <w:szCs w:val="20"/>
        </w:rPr>
        <w:instrText xml:space="preserve"> TOC \h \z \c "Figure" </w:instrText>
      </w:r>
      <w:r w:rsidRPr="00026FDC">
        <w:rPr>
          <w:rFonts w:ascii="Calibri" w:hAnsi="Calibri" w:cs="Calibri"/>
          <w:b/>
          <w:bCs/>
          <w:sz w:val="20"/>
          <w:szCs w:val="20"/>
        </w:rPr>
        <w:fldChar w:fldCharType="separate"/>
      </w:r>
      <w:hyperlink w:anchor="_Toc220508541" w:history="1">
        <w:r w:rsidR="00334F24" w:rsidRPr="00451E30">
          <w:rPr>
            <w:rStyle w:val="Hyperlink"/>
            <w:rFonts w:ascii="Calibri" w:hAnsi="Calibri" w:cs="Calibri"/>
            <w:noProof/>
          </w:rPr>
          <w:t>Figure 1: Microsoft Teams setup. Shows setting up information sharing tools for documentation</w:t>
        </w:r>
        <w:r w:rsidR="00334F24">
          <w:rPr>
            <w:noProof/>
            <w:webHidden/>
          </w:rPr>
          <w:tab/>
        </w:r>
        <w:r w:rsidR="00334F24">
          <w:rPr>
            <w:noProof/>
            <w:webHidden/>
          </w:rPr>
          <w:fldChar w:fldCharType="begin"/>
        </w:r>
        <w:r w:rsidR="00334F24">
          <w:rPr>
            <w:noProof/>
            <w:webHidden/>
          </w:rPr>
          <w:instrText xml:space="preserve"> PAGEREF _Toc220508541 \h </w:instrText>
        </w:r>
        <w:r w:rsidR="00334F24">
          <w:rPr>
            <w:noProof/>
            <w:webHidden/>
          </w:rPr>
        </w:r>
        <w:r w:rsidR="00334F24">
          <w:rPr>
            <w:noProof/>
            <w:webHidden/>
          </w:rPr>
          <w:fldChar w:fldCharType="separate"/>
        </w:r>
        <w:r w:rsidR="00334F24">
          <w:rPr>
            <w:noProof/>
            <w:webHidden/>
          </w:rPr>
          <w:t>2</w:t>
        </w:r>
        <w:r w:rsidR="00334F24">
          <w:rPr>
            <w:noProof/>
            <w:webHidden/>
          </w:rPr>
          <w:fldChar w:fldCharType="end"/>
        </w:r>
      </w:hyperlink>
    </w:p>
    <w:p w14:paraId="56C80F20" w14:textId="5982D2A0" w:rsidR="00334F24" w:rsidRDefault="00334F24">
      <w:pPr>
        <w:pStyle w:val="TableofFigures"/>
        <w:tabs>
          <w:tab w:val="right" w:leader="dot" w:pos="9016"/>
        </w:tabs>
        <w:rPr>
          <w:noProof/>
          <w:kern w:val="2"/>
          <w:sz w:val="24"/>
          <w:szCs w:val="24"/>
          <w:lang w:eastAsia="en-GB"/>
          <w14:ligatures w14:val="standardContextual"/>
        </w:rPr>
      </w:pPr>
      <w:hyperlink w:anchor="_Toc220508542" w:history="1">
        <w:r w:rsidRPr="00451E30">
          <w:rPr>
            <w:rStyle w:val="Hyperlink"/>
            <w:rFonts w:ascii="Calibri" w:hAnsi="Calibri" w:cs="Calibri"/>
            <w:noProof/>
          </w:rPr>
          <w:t>Figure 2: Microsoft Teams Analytics , shows engagement across team.</w:t>
        </w:r>
        <w:r>
          <w:rPr>
            <w:noProof/>
            <w:webHidden/>
          </w:rPr>
          <w:tab/>
        </w:r>
        <w:r>
          <w:rPr>
            <w:noProof/>
            <w:webHidden/>
          </w:rPr>
          <w:fldChar w:fldCharType="begin"/>
        </w:r>
        <w:r>
          <w:rPr>
            <w:noProof/>
            <w:webHidden/>
          </w:rPr>
          <w:instrText xml:space="preserve"> PAGEREF _Toc220508542 \h </w:instrText>
        </w:r>
        <w:r>
          <w:rPr>
            <w:noProof/>
            <w:webHidden/>
          </w:rPr>
        </w:r>
        <w:r>
          <w:rPr>
            <w:noProof/>
            <w:webHidden/>
          </w:rPr>
          <w:fldChar w:fldCharType="separate"/>
        </w:r>
        <w:r>
          <w:rPr>
            <w:noProof/>
            <w:webHidden/>
          </w:rPr>
          <w:t>2</w:t>
        </w:r>
        <w:r>
          <w:rPr>
            <w:noProof/>
            <w:webHidden/>
          </w:rPr>
          <w:fldChar w:fldCharType="end"/>
        </w:r>
      </w:hyperlink>
    </w:p>
    <w:p w14:paraId="53F9287F" w14:textId="7E3749C3" w:rsidR="00334F24" w:rsidRDefault="00334F24">
      <w:pPr>
        <w:pStyle w:val="TableofFigures"/>
        <w:tabs>
          <w:tab w:val="right" w:leader="dot" w:pos="9016"/>
        </w:tabs>
        <w:rPr>
          <w:noProof/>
          <w:kern w:val="2"/>
          <w:sz w:val="24"/>
          <w:szCs w:val="24"/>
          <w:lang w:eastAsia="en-GB"/>
          <w14:ligatures w14:val="standardContextual"/>
        </w:rPr>
      </w:pPr>
      <w:hyperlink w:anchor="_Toc220508543" w:history="1">
        <w:r w:rsidRPr="00451E30">
          <w:rPr>
            <w:rStyle w:val="Hyperlink"/>
            <w:rFonts w:ascii="Calibri" w:hAnsi="Calibri" w:cs="Calibri"/>
            <w:noProof/>
          </w:rPr>
          <w:t>Figure 3: Shows filtered Microsoft Teams Planner (Kanban style board). Details Individual Ansible Playbook Tasks completed. Supporting key deliverables and task tracking across team.</w:t>
        </w:r>
        <w:r>
          <w:rPr>
            <w:noProof/>
            <w:webHidden/>
          </w:rPr>
          <w:tab/>
        </w:r>
        <w:r>
          <w:rPr>
            <w:noProof/>
            <w:webHidden/>
          </w:rPr>
          <w:fldChar w:fldCharType="begin"/>
        </w:r>
        <w:r>
          <w:rPr>
            <w:noProof/>
            <w:webHidden/>
          </w:rPr>
          <w:instrText xml:space="preserve"> PAGEREF _Toc220508543 \h </w:instrText>
        </w:r>
        <w:r>
          <w:rPr>
            <w:noProof/>
            <w:webHidden/>
          </w:rPr>
        </w:r>
        <w:r>
          <w:rPr>
            <w:noProof/>
            <w:webHidden/>
          </w:rPr>
          <w:fldChar w:fldCharType="separate"/>
        </w:r>
        <w:r>
          <w:rPr>
            <w:noProof/>
            <w:webHidden/>
          </w:rPr>
          <w:t>5</w:t>
        </w:r>
        <w:r>
          <w:rPr>
            <w:noProof/>
            <w:webHidden/>
          </w:rPr>
          <w:fldChar w:fldCharType="end"/>
        </w:r>
      </w:hyperlink>
    </w:p>
    <w:p w14:paraId="1893833B" w14:textId="20B24BF4" w:rsidR="00334F24" w:rsidRDefault="00334F24">
      <w:pPr>
        <w:pStyle w:val="TableofFigures"/>
        <w:tabs>
          <w:tab w:val="right" w:leader="dot" w:pos="9016"/>
        </w:tabs>
        <w:rPr>
          <w:noProof/>
          <w:kern w:val="2"/>
          <w:sz w:val="24"/>
          <w:szCs w:val="24"/>
          <w:lang w:eastAsia="en-GB"/>
          <w14:ligatures w14:val="standardContextual"/>
        </w:rPr>
      </w:pPr>
      <w:hyperlink w:anchor="_Toc220508544" w:history="1">
        <w:r w:rsidRPr="00451E30">
          <w:rPr>
            <w:rStyle w:val="Hyperlink"/>
            <w:rFonts w:ascii="Calibri" w:hAnsi="Calibri" w:cs="Calibri"/>
            <w:noProof/>
          </w:rPr>
          <w:t>Figure 4: Shows GitHub usage. Details Pushes to own branch ready for team review.</w:t>
        </w:r>
        <w:r>
          <w:rPr>
            <w:noProof/>
            <w:webHidden/>
          </w:rPr>
          <w:tab/>
        </w:r>
        <w:r>
          <w:rPr>
            <w:noProof/>
            <w:webHidden/>
          </w:rPr>
          <w:fldChar w:fldCharType="begin"/>
        </w:r>
        <w:r>
          <w:rPr>
            <w:noProof/>
            <w:webHidden/>
          </w:rPr>
          <w:instrText xml:space="preserve"> PAGEREF _Toc220508544 \h </w:instrText>
        </w:r>
        <w:r>
          <w:rPr>
            <w:noProof/>
            <w:webHidden/>
          </w:rPr>
        </w:r>
        <w:r>
          <w:rPr>
            <w:noProof/>
            <w:webHidden/>
          </w:rPr>
          <w:fldChar w:fldCharType="separate"/>
        </w:r>
        <w:r>
          <w:rPr>
            <w:noProof/>
            <w:webHidden/>
          </w:rPr>
          <w:t>5</w:t>
        </w:r>
        <w:r>
          <w:rPr>
            <w:noProof/>
            <w:webHidden/>
          </w:rPr>
          <w:fldChar w:fldCharType="end"/>
        </w:r>
      </w:hyperlink>
    </w:p>
    <w:p w14:paraId="6E1E21E8" w14:textId="0FFA7599" w:rsidR="00334F24" w:rsidRDefault="00334F24">
      <w:pPr>
        <w:pStyle w:val="TableofFigures"/>
        <w:tabs>
          <w:tab w:val="right" w:leader="dot" w:pos="9016"/>
        </w:tabs>
        <w:rPr>
          <w:noProof/>
          <w:kern w:val="2"/>
          <w:sz w:val="24"/>
          <w:szCs w:val="24"/>
          <w:lang w:eastAsia="en-GB"/>
          <w14:ligatures w14:val="standardContextual"/>
        </w:rPr>
      </w:pPr>
      <w:hyperlink w:anchor="_Toc220508545" w:history="1">
        <w:r w:rsidRPr="00451E30">
          <w:rPr>
            <w:rStyle w:val="Hyperlink"/>
            <w:rFonts w:ascii="Calibri" w:hAnsi="Calibri" w:cs="Calibri"/>
            <w:noProof/>
          </w:rPr>
          <w:t>Figure 5:  Image details commit notes detailing adjustments made to ensure alignment with updated team naming conventions.</w:t>
        </w:r>
        <w:r>
          <w:rPr>
            <w:noProof/>
            <w:webHidden/>
          </w:rPr>
          <w:tab/>
        </w:r>
        <w:r>
          <w:rPr>
            <w:noProof/>
            <w:webHidden/>
          </w:rPr>
          <w:fldChar w:fldCharType="begin"/>
        </w:r>
        <w:r>
          <w:rPr>
            <w:noProof/>
            <w:webHidden/>
          </w:rPr>
          <w:instrText xml:space="preserve"> PAGEREF _Toc220508545 \h </w:instrText>
        </w:r>
        <w:r>
          <w:rPr>
            <w:noProof/>
            <w:webHidden/>
          </w:rPr>
        </w:r>
        <w:r>
          <w:rPr>
            <w:noProof/>
            <w:webHidden/>
          </w:rPr>
          <w:fldChar w:fldCharType="separate"/>
        </w:r>
        <w:r>
          <w:rPr>
            <w:noProof/>
            <w:webHidden/>
          </w:rPr>
          <w:t>5</w:t>
        </w:r>
        <w:r>
          <w:rPr>
            <w:noProof/>
            <w:webHidden/>
          </w:rPr>
          <w:fldChar w:fldCharType="end"/>
        </w:r>
      </w:hyperlink>
    </w:p>
    <w:p w14:paraId="1507B952" w14:textId="0043A73F" w:rsidR="00334F24" w:rsidRDefault="00334F24">
      <w:pPr>
        <w:pStyle w:val="TableofFigures"/>
        <w:tabs>
          <w:tab w:val="right" w:leader="dot" w:pos="9016"/>
        </w:tabs>
        <w:rPr>
          <w:noProof/>
          <w:kern w:val="2"/>
          <w:sz w:val="24"/>
          <w:szCs w:val="24"/>
          <w:lang w:eastAsia="en-GB"/>
          <w14:ligatures w14:val="standardContextual"/>
        </w:rPr>
      </w:pPr>
      <w:hyperlink w:anchor="_Toc220508546" w:history="1">
        <w:r w:rsidRPr="00451E30">
          <w:rPr>
            <w:rStyle w:val="Hyperlink"/>
            <w:rFonts w:ascii="Calibri" w:hAnsi="Calibri" w:cs="Calibri"/>
            <w:noProof/>
          </w:rPr>
          <w:t>Figure 6: Shows GitHub commits with updates following testing and merging updates to main branch.</w:t>
        </w:r>
        <w:r>
          <w:rPr>
            <w:noProof/>
            <w:webHidden/>
          </w:rPr>
          <w:tab/>
        </w:r>
        <w:r>
          <w:rPr>
            <w:noProof/>
            <w:webHidden/>
          </w:rPr>
          <w:fldChar w:fldCharType="begin"/>
        </w:r>
        <w:r>
          <w:rPr>
            <w:noProof/>
            <w:webHidden/>
          </w:rPr>
          <w:instrText xml:space="preserve"> PAGEREF _Toc220508546 \h </w:instrText>
        </w:r>
        <w:r>
          <w:rPr>
            <w:noProof/>
            <w:webHidden/>
          </w:rPr>
        </w:r>
        <w:r>
          <w:rPr>
            <w:noProof/>
            <w:webHidden/>
          </w:rPr>
          <w:fldChar w:fldCharType="separate"/>
        </w:r>
        <w:r>
          <w:rPr>
            <w:noProof/>
            <w:webHidden/>
          </w:rPr>
          <w:t>5</w:t>
        </w:r>
        <w:r>
          <w:rPr>
            <w:noProof/>
            <w:webHidden/>
          </w:rPr>
          <w:fldChar w:fldCharType="end"/>
        </w:r>
      </w:hyperlink>
    </w:p>
    <w:p w14:paraId="645D31F7" w14:textId="7A8E03F9" w:rsidR="00334F24" w:rsidRDefault="00334F24">
      <w:pPr>
        <w:pStyle w:val="TableofFigures"/>
        <w:tabs>
          <w:tab w:val="right" w:leader="dot" w:pos="9016"/>
        </w:tabs>
        <w:rPr>
          <w:noProof/>
          <w:kern w:val="2"/>
          <w:sz w:val="24"/>
          <w:szCs w:val="24"/>
          <w:lang w:eastAsia="en-GB"/>
          <w14:ligatures w14:val="standardContextual"/>
        </w:rPr>
      </w:pPr>
      <w:hyperlink w:anchor="_Toc220508547" w:history="1">
        <w:r w:rsidRPr="00451E30">
          <w:rPr>
            <w:rStyle w:val="Hyperlink"/>
            <w:rFonts w:ascii="Calibri" w:hAnsi="Calibri" w:cs="Calibri"/>
            <w:noProof/>
          </w:rPr>
          <w:t>Figure 7: GitHub Workflow example. Added direct to main branch for visibility and as no interaction with playbooks or other code. Produced to encourage debate and discussion.</w:t>
        </w:r>
        <w:r>
          <w:rPr>
            <w:noProof/>
            <w:webHidden/>
          </w:rPr>
          <w:tab/>
        </w:r>
        <w:r>
          <w:rPr>
            <w:noProof/>
            <w:webHidden/>
          </w:rPr>
          <w:fldChar w:fldCharType="begin"/>
        </w:r>
        <w:r>
          <w:rPr>
            <w:noProof/>
            <w:webHidden/>
          </w:rPr>
          <w:instrText xml:space="preserve"> PAGEREF _Toc220508547 \h </w:instrText>
        </w:r>
        <w:r>
          <w:rPr>
            <w:noProof/>
            <w:webHidden/>
          </w:rPr>
        </w:r>
        <w:r>
          <w:rPr>
            <w:noProof/>
            <w:webHidden/>
          </w:rPr>
          <w:fldChar w:fldCharType="separate"/>
        </w:r>
        <w:r>
          <w:rPr>
            <w:noProof/>
            <w:webHidden/>
          </w:rPr>
          <w:t>5</w:t>
        </w:r>
        <w:r>
          <w:rPr>
            <w:noProof/>
            <w:webHidden/>
          </w:rPr>
          <w:fldChar w:fldCharType="end"/>
        </w:r>
      </w:hyperlink>
    </w:p>
    <w:p w14:paraId="6652ACE4" w14:textId="447A3F54" w:rsidR="00334F24" w:rsidRDefault="00334F24">
      <w:pPr>
        <w:pStyle w:val="TableofFigures"/>
        <w:tabs>
          <w:tab w:val="right" w:leader="dot" w:pos="9016"/>
        </w:tabs>
        <w:rPr>
          <w:noProof/>
          <w:kern w:val="2"/>
          <w:sz w:val="24"/>
          <w:szCs w:val="24"/>
          <w:lang w:eastAsia="en-GB"/>
          <w14:ligatures w14:val="standardContextual"/>
        </w:rPr>
      </w:pPr>
      <w:hyperlink w:anchor="_Toc220508548" w:history="1">
        <w:r w:rsidRPr="00451E30">
          <w:rPr>
            <w:rStyle w:val="Hyperlink"/>
            <w:rFonts w:ascii="Calibri" w:hAnsi="Calibri" w:cs="Calibri"/>
            <w:noProof/>
          </w:rPr>
          <w:t>Figure 8: GitHub Folder for main playbooks and run controlling (wrapper) playbook.</w:t>
        </w:r>
        <w:r>
          <w:rPr>
            <w:noProof/>
            <w:webHidden/>
          </w:rPr>
          <w:tab/>
        </w:r>
        <w:r>
          <w:rPr>
            <w:noProof/>
            <w:webHidden/>
          </w:rPr>
          <w:fldChar w:fldCharType="begin"/>
        </w:r>
        <w:r>
          <w:rPr>
            <w:noProof/>
            <w:webHidden/>
          </w:rPr>
          <w:instrText xml:space="preserve"> PAGEREF _Toc220508548 \h </w:instrText>
        </w:r>
        <w:r>
          <w:rPr>
            <w:noProof/>
            <w:webHidden/>
          </w:rPr>
        </w:r>
        <w:r>
          <w:rPr>
            <w:noProof/>
            <w:webHidden/>
          </w:rPr>
          <w:fldChar w:fldCharType="separate"/>
        </w:r>
        <w:r>
          <w:rPr>
            <w:noProof/>
            <w:webHidden/>
          </w:rPr>
          <w:t>6</w:t>
        </w:r>
        <w:r>
          <w:rPr>
            <w:noProof/>
            <w:webHidden/>
          </w:rPr>
          <w:fldChar w:fldCharType="end"/>
        </w:r>
      </w:hyperlink>
    </w:p>
    <w:p w14:paraId="0CBF90B5" w14:textId="40A46E27" w:rsidR="00334F24" w:rsidRDefault="00334F24">
      <w:pPr>
        <w:pStyle w:val="TableofFigures"/>
        <w:tabs>
          <w:tab w:val="right" w:leader="dot" w:pos="9016"/>
        </w:tabs>
        <w:rPr>
          <w:noProof/>
          <w:kern w:val="2"/>
          <w:sz w:val="24"/>
          <w:szCs w:val="24"/>
          <w:lang w:eastAsia="en-GB"/>
          <w14:ligatures w14:val="standardContextual"/>
        </w:rPr>
      </w:pPr>
      <w:hyperlink w:anchor="_Toc220508549" w:history="1">
        <w:r w:rsidRPr="00451E30">
          <w:rPr>
            <w:rStyle w:val="Hyperlink"/>
            <w:rFonts w:ascii="Calibri" w:hAnsi="Calibri" w:cs="Calibri"/>
            <w:noProof/>
          </w:rPr>
          <w:t>Figure 9: Docker examples created to illustrate environment consistency and execution control.</w:t>
        </w:r>
        <w:r>
          <w:rPr>
            <w:noProof/>
            <w:webHidden/>
          </w:rPr>
          <w:tab/>
        </w:r>
        <w:r>
          <w:rPr>
            <w:noProof/>
            <w:webHidden/>
          </w:rPr>
          <w:fldChar w:fldCharType="begin"/>
        </w:r>
        <w:r>
          <w:rPr>
            <w:noProof/>
            <w:webHidden/>
          </w:rPr>
          <w:instrText xml:space="preserve"> PAGEREF _Toc220508549 \h </w:instrText>
        </w:r>
        <w:r>
          <w:rPr>
            <w:noProof/>
            <w:webHidden/>
          </w:rPr>
        </w:r>
        <w:r>
          <w:rPr>
            <w:noProof/>
            <w:webHidden/>
          </w:rPr>
          <w:fldChar w:fldCharType="separate"/>
        </w:r>
        <w:r>
          <w:rPr>
            <w:noProof/>
            <w:webHidden/>
          </w:rPr>
          <w:t>6</w:t>
        </w:r>
        <w:r>
          <w:rPr>
            <w:noProof/>
            <w:webHidden/>
          </w:rPr>
          <w:fldChar w:fldCharType="end"/>
        </w:r>
      </w:hyperlink>
    </w:p>
    <w:p w14:paraId="2C1F161E" w14:textId="21243630" w:rsidR="00334F24" w:rsidRDefault="00334F24">
      <w:pPr>
        <w:pStyle w:val="TableofFigures"/>
        <w:tabs>
          <w:tab w:val="right" w:leader="dot" w:pos="9016"/>
        </w:tabs>
        <w:rPr>
          <w:noProof/>
          <w:kern w:val="2"/>
          <w:sz w:val="24"/>
          <w:szCs w:val="24"/>
          <w:lang w:eastAsia="en-GB"/>
          <w14:ligatures w14:val="standardContextual"/>
        </w:rPr>
      </w:pPr>
      <w:hyperlink w:anchor="_Toc220508550" w:history="1">
        <w:r w:rsidRPr="00451E30">
          <w:rPr>
            <w:rStyle w:val="Hyperlink"/>
            <w:rFonts w:ascii="Calibri" w:hAnsi="Calibri" w:cs="Calibri"/>
            <w:noProof/>
          </w:rPr>
          <w:t xml:space="preserve">Figure 10:  Code created to facilitate end-to end, single run of playbooks while awaiting opportunity to discuss previous security configurations breaking connection. Added to an adjusted split run by group.    </w:t>
        </w:r>
        <w:r>
          <w:rPr>
            <w:noProof/>
            <w:webHidden/>
          </w:rPr>
          <w:tab/>
        </w:r>
        <w:r>
          <w:rPr>
            <w:noProof/>
            <w:webHidden/>
          </w:rPr>
          <w:fldChar w:fldCharType="begin"/>
        </w:r>
        <w:r>
          <w:rPr>
            <w:noProof/>
            <w:webHidden/>
          </w:rPr>
          <w:instrText xml:space="preserve"> PAGEREF _Toc220508550 \h </w:instrText>
        </w:r>
        <w:r>
          <w:rPr>
            <w:noProof/>
            <w:webHidden/>
          </w:rPr>
        </w:r>
        <w:r>
          <w:rPr>
            <w:noProof/>
            <w:webHidden/>
          </w:rPr>
          <w:fldChar w:fldCharType="separate"/>
        </w:r>
        <w:r>
          <w:rPr>
            <w:noProof/>
            <w:webHidden/>
          </w:rPr>
          <w:t>6</w:t>
        </w:r>
        <w:r>
          <w:rPr>
            <w:noProof/>
            <w:webHidden/>
          </w:rPr>
          <w:fldChar w:fldCharType="end"/>
        </w:r>
      </w:hyperlink>
    </w:p>
    <w:p w14:paraId="3FA056BD" w14:textId="0B5A4560" w:rsidR="00334F24" w:rsidRDefault="00334F24">
      <w:pPr>
        <w:pStyle w:val="TableofFigures"/>
        <w:tabs>
          <w:tab w:val="right" w:leader="dot" w:pos="9016"/>
        </w:tabs>
        <w:rPr>
          <w:noProof/>
          <w:kern w:val="2"/>
          <w:sz w:val="24"/>
          <w:szCs w:val="24"/>
          <w:lang w:eastAsia="en-GB"/>
          <w14:ligatures w14:val="standardContextual"/>
        </w:rPr>
      </w:pPr>
      <w:hyperlink w:anchor="_Toc220508551" w:history="1">
        <w:r w:rsidRPr="00451E30">
          <w:rPr>
            <w:rStyle w:val="Hyperlink"/>
            <w:rFonts w:ascii="Calibri" w:hAnsi="Calibri" w:cs="Calibri"/>
            <w:noProof/>
          </w:rPr>
          <w:t>Figure 11: Example created to aid discussions around methods to further validate logic and outcomes alongside testing successful execution.</w:t>
        </w:r>
        <w:r>
          <w:rPr>
            <w:noProof/>
            <w:webHidden/>
          </w:rPr>
          <w:tab/>
        </w:r>
        <w:r>
          <w:rPr>
            <w:noProof/>
            <w:webHidden/>
          </w:rPr>
          <w:fldChar w:fldCharType="begin"/>
        </w:r>
        <w:r>
          <w:rPr>
            <w:noProof/>
            <w:webHidden/>
          </w:rPr>
          <w:instrText xml:space="preserve"> PAGEREF _Toc220508551 \h </w:instrText>
        </w:r>
        <w:r>
          <w:rPr>
            <w:noProof/>
            <w:webHidden/>
          </w:rPr>
        </w:r>
        <w:r>
          <w:rPr>
            <w:noProof/>
            <w:webHidden/>
          </w:rPr>
          <w:fldChar w:fldCharType="separate"/>
        </w:r>
        <w:r>
          <w:rPr>
            <w:noProof/>
            <w:webHidden/>
          </w:rPr>
          <w:t>6</w:t>
        </w:r>
        <w:r>
          <w:rPr>
            <w:noProof/>
            <w:webHidden/>
          </w:rPr>
          <w:fldChar w:fldCharType="end"/>
        </w:r>
      </w:hyperlink>
    </w:p>
    <w:p w14:paraId="7EB1D67D" w14:textId="052C6256" w:rsidR="0031003D" w:rsidRDefault="0031003D" w:rsidP="0031003D">
      <w:pPr>
        <w:rPr>
          <w:rFonts w:ascii="Calibri" w:hAnsi="Calibri" w:cs="Calibri"/>
          <w:b/>
          <w:bCs/>
        </w:rPr>
      </w:pPr>
      <w:r w:rsidRPr="00026FDC">
        <w:rPr>
          <w:rFonts w:ascii="Calibri" w:hAnsi="Calibri" w:cs="Calibri"/>
          <w:b/>
          <w:bCs/>
          <w:sz w:val="20"/>
          <w:szCs w:val="20"/>
        </w:rPr>
        <w:fldChar w:fldCharType="end"/>
      </w:r>
    </w:p>
    <w:p w14:paraId="6C2B99D5" w14:textId="47EDB3CD" w:rsidR="00933714" w:rsidRPr="0031003D" w:rsidRDefault="00933714" w:rsidP="00933714">
      <w:pPr>
        <w:pStyle w:val="Heading1"/>
        <w:rPr>
          <w:rFonts w:ascii="Calibri" w:hAnsi="Calibri" w:cs="Calibri"/>
        </w:rPr>
      </w:pPr>
      <w:bookmarkStart w:id="6" w:name="_Toc214954035"/>
      <w:bookmarkStart w:id="7" w:name="_Toc220508537"/>
      <w:r w:rsidRPr="0031003D">
        <w:rPr>
          <w:rFonts w:ascii="Calibri" w:hAnsi="Calibri" w:cs="Calibri"/>
        </w:rPr>
        <w:t>Appendix</w:t>
      </w:r>
      <w:bookmarkEnd w:id="6"/>
      <w:bookmarkEnd w:id="7"/>
    </w:p>
    <w:p w14:paraId="5FB97EA2" w14:textId="77777777" w:rsidR="00933714" w:rsidRPr="0031003D" w:rsidRDefault="00933714" w:rsidP="00933714">
      <w:pPr>
        <w:rPr>
          <w:rFonts w:ascii="Calibri" w:hAnsi="Calibri" w:cs="Calibri"/>
          <w:sz w:val="24"/>
          <w:szCs w:val="24"/>
        </w:rPr>
      </w:pPr>
    </w:p>
    <w:p w14:paraId="6A3BF4C6" w14:textId="468ACDE8" w:rsidR="00933714" w:rsidRPr="0031003D" w:rsidRDefault="00933714" w:rsidP="0020048B">
      <w:pPr>
        <w:pStyle w:val="Heading2"/>
        <w:rPr>
          <w:rFonts w:ascii="Calibri" w:hAnsi="Calibri" w:cs="Calibri"/>
        </w:rPr>
      </w:pPr>
      <w:bookmarkStart w:id="8" w:name="_Toc214954036"/>
      <w:bookmarkStart w:id="9" w:name="_Toc220508538"/>
      <w:r w:rsidRPr="0031003D">
        <w:rPr>
          <w:rFonts w:ascii="Calibri" w:hAnsi="Calibri" w:cs="Calibri"/>
        </w:rPr>
        <w:t xml:space="preserve">Appendix A </w:t>
      </w:r>
      <w:bookmarkEnd w:id="8"/>
      <w:r w:rsidR="00F20623" w:rsidRPr="0031003D">
        <w:rPr>
          <w:rFonts w:ascii="Calibri" w:hAnsi="Calibri" w:cs="Calibri"/>
        </w:rPr>
        <w:t xml:space="preserve"> - </w:t>
      </w:r>
      <w:r w:rsidR="00667D16" w:rsidRPr="0031003D">
        <w:rPr>
          <w:rFonts w:ascii="Calibri" w:hAnsi="Calibri" w:cs="Calibri"/>
        </w:rPr>
        <w:t>Microsoft Teams Creation, Planning and Communication</w:t>
      </w:r>
      <w:bookmarkEnd w:id="9"/>
    </w:p>
    <w:p w14:paraId="192A4DA9" w14:textId="77777777" w:rsidR="00933714" w:rsidRPr="0031003D" w:rsidRDefault="00933714" w:rsidP="0020048B">
      <w:pPr>
        <w:spacing w:line="240" w:lineRule="auto"/>
        <w:rPr>
          <w:rFonts w:ascii="Calibri" w:hAnsi="Calibri" w:cs="Calibri"/>
          <w:sz w:val="24"/>
          <w:szCs w:val="24"/>
        </w:rPr>
      </w:pPr>
    </w:p>
    <w:p w14:paraId="499FCB7A" w14:textId="77777777" w:rsidR="00E341F6" w:rsidRPr="0031003D" w:rsidRDefault="00E07CA0" w:rsidP="0020048B">
      <w:pPr>
        <w:keepNext/>
        <w:spacing w:line="240" w:lineRule="auto"/>
        <w:rPr>
          <w:rFonts w:ascii="Calibri" w:hAnsi="Calibri" w:cs="Calibri"/>
        </w:rPr>
      </w:pPr>
      <w:r w:rsidRPr="0031003D">
        <w:rPr>
          <w:rFonts w:ascii="Calibri" w:hAnsi="Calibri" w:cs="Calibri"/>
        </w:rPr>
        <w:lastRenderedPageBreak/>
        <w:drawing>
          <wp:inline distT="0" distB="0" distL="0" distR="0" wp14:anchorId="5699DD5E" wp14:editId="410119FF">
            <wp:extent cx="846667" cy="1395007"/>
            <wp:effectExtent l="0" t="0" r="0" b="0"/>
            <wp:docPr id="9260029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600295" name=""/>
                    <pic:cNvPicPr/>
                  </pic:nvPicPr>
                  <pic:blipFill>
                    <a:blip r:embed="rId17"/>
                    <a:stretch>
                      <a:fillRect/>
                    </a:stretch>
                  </pic:blipFill>
                  <pic:spPr>
                    <a:xfrm>
                      <a:off x="0" y="0"/>
                      <a:ext cx="854189" cy="1407401"/>
                    </a:xfrm>
                    <a:prstGeom prst="rect">
                      <a:avLst/>
                    </a:prstGeom>
                  </pic:spPr>
                </pic:pic>
              </a:graphicData>
            </a:graphic>
          </wp:inline>
        </w:drawing>
      </w:r>
    </w:p>
    <w:p w14:paraId="6231BBB2" w14:textId="50B5470D" w:rsidR="00DF4280" w:rsidRPr="0031003D" w:rsidRDefault="00E341F6" w:rsidP="0031003D">
      <w:pPr>
        <w:pStyle w:val="Caption"/>
        <w:rPr>
          <w:rFonts w:ascii="Calibri" w:hAnsi="Calibri" w:cs="Calibri"/>
        </w:rPr>
      </w:pPr>
      <w:bookmarkStart w:id="10" w:name="_Toc220508543"/>
      <w:r w:rsidRPr="0031003D">
        <w:rPr>
          <w:rFonts w:ascii="Calibri" w:hAnsi="Calibri" w:cs="Calibri"/>
        </w:rPr>
        <w:t xml:space="preserve">Figure </w:t>
      </w:r>
      <w:r w:rsidRPr="0031003D">
        <w:rPr>
          <w:rFonts w:ascii="Calibri" w:hAnsi="Calibri" w:cs="Calibri"/>
        </w:rPr>
        <w:fldChar w:fldCharType="begin"/>
      </w:r>
      <w:r w:rsidRPr="0031003D">
        <w:rPr>
          <w:rFonts w:ascii="Calibri" w:hAnsi="Calibri" w:cs="Calibri"/>
        </w:rPr>
        <w:instrText xml:space="preserve"> SEQ Figure \* ARABIC </w:instrText>
      </w:r>
      <w:r w:rsidRPr="0031003D">
        <w:rPr>
          <w:rFonts w:ascii="Calibri" w:hAnsi="Calibri" w:cs="Calibri"/>
        </w:rPr>
        <w:fldChar w:fldCharType="separate"/>
      </w:r>
      <w:r w:rsidR="00413C7D" w:rsidRPr="0031003D">
        <w:rPr>
          <w:rFonts w:ascii="Calibri" w:hAnsi="Calibri" w:cs="Calibri"/>
          <w:noProof/>
        </w:rPr>
        <w:t>3</w:t>
      </w:r>
      <w:r w:rsidRPr="0031003D">
        <w:rPr>
          <w:rFonts w:ascii="Calibri" w:hAnsi="Calibri" w:cs="Calibri"/>
        </w:rPr>
        <w:fldChar w:fldCharType="end"/>
      </w:r>
      <w:r w:rsidRPr="0031003D">
        <w:rPr>
          <w:rFonts w:ascii="Calibri" w:hAnsi="Calibri" w:cs="Calibri"/>
        </w:rPr>
        <w:t xml:space="preserve">: </w:t>
      </w:r>
      <w:r w:rsidRPr="0031003D">
        <w:rPr>
          <w:rFonts w:ascii="Calibri" w:hAnsi="Calibri" w:cs="Calibri"/>
          <w:b w:val="0"/>
          <w:bCs w:val="0"/>
        </w:rPr>
        <w:t xml:space="preserve">Shows </w:t>
      </w:r>
      <w:r w:rsidR="00451927" w:rsidRPr="0031003D">
        <w:rPr>
          <w:rFonts w:ascii="Calibri" w:hAnsi="Calibri" w:cs="Calibri"/>
          <w:b w:val="0"/>
          <w:bCs w:val="0"/>
        </w:rPr>
        <w:t xml:space="preserve">filtered </w:t>
      </w:r>
      <w:r w:rsidR="008C600E" w:rsidRPr="0031003D">
        <w:rPr>
          <w:rFonts w:ascii="Calibri" w:hAnsi="Calibri" w:cs="Calibri"/>
          <w:b w:val="0"/>
          <w:bCs w:val="0"/>
        </w:rPr>
        <w:t xml:space="preserve">Microsoft Teams </w:t>
      </w:r>
      <w:r w:rsidR="00451927" w:rsidRPr="0031003D">
        <w:rPr>
          <w:rFonts w:ascii="Calibri" w:hAnsi="Calibri" w:cs="Calibri"/>
          <w:b w:val="0"/>
          <w:bCs w:val="0"/>
        </w:rPr>
        <w:t xml:space="preserve">Planner (Kanban style board). Details </w:t>
      </w:r>
      <w:r w:rsidR="00C0130D" w:rsidRPr="0031003D">
        <w:rPr>
          <w:rFonts w:ascii="Calibri" w:hAnsi="Calibri" w:cs="Calibri"/>
          <w:b w:val="0"/>
          <w:bCs w:val="0"/>
        </w:rPr>
        <w:t xml:space="preserve">Individual </w:t>
      </w:r>
      <w:r w:rsidRPr="0031003D">
        <w:rPr>
          <w:rFonts w:ascii="Calibri" w:hAnsi="Calibri" w:cs="Calibri"/>
          <w:b w:val="0"/>
          <w:bCs w:val="0"/>
        </w:rPr>
        <w:t>Ansible Playbook Tasks completed</w:t>
      </w:r>
      <w:r w:rsidR="00524343" w:rsidRPr="0031003D">
        <w:rPr>
          <w:rFonts w:ascii="Calibri" w:hAnsi="Calibri" w:cs="Calibri"/>
          <w:b w:val="0"/>
          <w:bCs w:val="0"/>
        </w:rPr>
        <w:t>. Supporting key deliverables and task tracking across team.</w:t>
      </w:r>
      <w:bookmarkEnd w:id="10"/>
    </w:p>
    <w:p w14:paraId="0A0FFDA9" w14:textId="43384897" w:rsidR="00667D16" w:rsidRPr="0031003D" w:rsidRDefault="00667D16" w:rsidP="0020048B">
      <w:pPr>
        <w:pStyle w:val="Heading2"/>
        <w:rPr>
          <w:rFonts w:ascii="Calibri" w:hAnsi="Calibri" w:cs="Calibri"/>
        </w:rPr>
      </w:pPr>
      <w:bookmarkStart w:id="11" w:name="_Toc220508539"/>
      <w:r w:rsidRPr="0031003D">
        <w:rPr>
          <w:rFonts w:ascii="Calibri" w:hAnsi="Calibri" w:cs="Calibri"/>
        </w:rPr>
        <w:t xml:space="preserve">Appendix </w:t>
      </w:r>
      <w:r w:rsidRPr="0031003D">
        <w:rPr>
          <w:rFonts w:ascii="Calibri" w:hAnsi="Calibri" w:cs="Calibri"/>
        </w:rPr>
        <w:t>B -  GitHub:</w:t>
      </w:r>
      <w:r w:rsidRPr="0031003D">
        <w:rPr>
          <w:rFonts w:ascii="Calibri" w:hAnsi="Calibri" w:cs="Calibri"/>
        </w:rPr>
        <w:t xml:space="preserve"> </w:t>
      </w:r>
      <w:r w:rsidRPr="0031003D">
        <w:rPr>
          <w:rFonts w:ascii="Calibri" w:hAnsi="Calibri" w:cs="Calibri"/>
        </w:rPr>
        <w:t>Committing Individual work for collaboration</w:t>
      </w:r>
      <w:bookmarkEnd w:id="11"/>
      <w:r w:rsidRPr="0031003D">
        <w:rPr>
          <w:rFonts w:ascii="Calibri" w:hAnsi="Calibri" w:cs="Calibri"/>
          <w:sz w:val="24"/>
          <w:szCs w:val="24"/>
        </w:rPr>
        <w:t xml:space="preserve"> </w:t>
      </w:r>
    </w:p>
    <w:p w14:paraId="390647FE" w14:textId="77777777" w:rsidR="00223AC4" w:rsidRPr="0031003D" w:rsidRDefault="00223AC4" w:rsidP="0020048B">
      <w:pPr>
        <w:spacing w:line="240" w:lineRule="auto"/>
        <w:rPr>
          <w:rFonts w:ascii="Calibri" w:hAnsi="Calibri" w:cs="Calibri"/>
        </w:rPr>
      </w:pPr>
    </w:p>
    <w:p w14:paraId="520525C2" w14:textId="77777777" w:rsidR="00EC2936" w:rsidRPr="0031003D" w:rsidRDefault="00223AC4" w:rsidP="0020048B">
      <w:pPr>
        <w:keepNext/>
        <w:spacing w:line="240" w:lineRule="auto"/>
        <w:rPr>
          <w:rFonts w:ascii="Calibri" w:hAnsi="Calibri" w:cs="Calibri"/>
        </w:rPr>
      </w:pPr>
      <w:r w:rsidRPr="0031003D">
        <w:rPr>
          <w:rFonts w:ascii="Calibri" w:hAnsi="Calibri" w:cs="Calibri"/>
        </w:rPr>
        <w:drawing>
          <wp:inline distT="0" distB="0" distL="0" distR="0" wp14:anchorId="548A9E12" wp14:editId="57BB6420">
            <wp:extent cx="1921933" cy="593796"/>
            <wp:effectExtent l="0" t="0" r="2540" b="0"/>
            <wp:docPr id="165763745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657637459" name=""/>
                    <pic:cNvPicPr/>
                  </pic:nvPicPr>
                  <pic:blipFill>
                    <a:blip r:embed="rId18"/>
                    <a:stretch>
                      <a:fillRect/>
                    </a:stretch>
                  </pic:blipFill>
                  <pic:spPr>
                    <a:xfrm>
                      <a:off x="0" y="0"/>
                      <a:ext cx="1947368" cy="601654"/>
                    </a:xfrm>
                    <a:prstGeom prst="rect">
                      <a:avLst/>
                    </a:prstGeom>
                  </pic:spPr>
                </pic:pic>
              </a:graphicData>
            </a:graphic>
          </wp:inline>
        </w:drawing>
      </w:r>
    </w:p>
    <w:p w14:paraId="5BB61328" w14:textId="720F2FA9" w:rsidR="00223AC4" w:rsidRPr="0031003D" w:rsidRDefault="00EC2936" w:rsidP="0020048B">
      <w:pPr>
        <w:pStyle w:val="Caption"/>
        <w:rPr>
          <w:rFonts w:ascii="Calibri" w:hAnsi="Calibri" w:cs="Calibri"/>
          <w:b w:val="0"/>
          <w:bCs w:val="0"/>
        </w:rPr>
      </w:pPr>
      <w:bookmarkStart w:id="12" w:name="_Toc220508544"/>
      <w:r w:rsidRPr="0031003D">
        <w:rPr>
          <w:rFonts w:ascii="Calibri" w:hAnsi="Calibri" w:cs="Calibri"/>
        </w:rPr>
        <w:t xml:space="preserve">Figure </w:t>
      </w:r>
      <w:r w:rsidRPr="0031003D">
        <w:rPr>
          <w:rFonts w:ascii="Calibri" w:hAnsi="Calibri" w:cs="Calibri"/>
        </w:rPr>
        <w:fldChar w:fldCharType="begin"/>
      </w:r>
      <w:r w:rsidRPr="0031003D">
        <w:rPr>
          <w:rFonts w:ascii="Calibri" w:hAnsi="Calibri" w:cs="Calibri"/>
        </w:rPr>
        <w:instrText xml:space="preserve"> SEQ Figure \* ARABIC </w:instrText>
      </w:r>
      <w:r w:rsidRPr="0031003D">
        <w:rPr>
          <w:rFonts w:ascii="Calibri" w:hAnsi="Calibri" w:cs="Calibri"/>
        </w:rPr>
        <w:fldChar w:fldCharType="separate"/>
      </w:r>
      <w:r w:rsidR="00413C7D" w:rsidRPr="0031003D">
        <w:rPr>
          <w:rFonts w:ascii="Calibri" w:hAnsi="Calibri" w:cs="Calibri"/>
          <w:noProof/>
        </w:rPr>
        <w:t>4</w:t>
      </w:r>
      <w:r w:rsidRPr="0031003D">
        <w:rPr>
          <w:rFonts w:ascii="Calibri" w:hAnsi="Calibri" w:cs="Calibri"/>
        </w:rPr>
        <w:fldChar w:fldCharType="end"/>
      </w:r>
      <w:r w:rsidRPr="0031003D">
        <w:rPr>
          <w:rFonts w:ascii="Calibri" w:hAnsi="Calibri" w:cs="Calibri"/>
        </w:rPr>
        <w:t>:</w:t>
      </w:r>
      <w:r w:rsidRPr="0031003D">
        <w:rPr>
          <w:rFonts w:ascii="Calibri" w:hAnsi="Calibri" w:cs="Calibri"/>
          <w:b w:val="0"/>
          <w:bCs w:val="0"/>
        </w:rPr>
        <w:t xml:space="preserve"> Shows </w:t>
      </w:r>
      <w:r w:rsidR="009B59DC" w:rsidRPr="0031003D">
        <w:rPr>
          <w:rFonts w:ascii="Calibri" w:hAnsi="Calibri" w:cs="Calibri"/>
          <w:b w:val="0"/>
          <w:bCs w:val="0"/>
        </w:rPr>
        <w:t>GitHub usage. Details Pushes to own branch ready for team review</w:t>
      </w:r>
      <w:r w:rsidR="00974DD3" w:rsidRPr="0031003D">
        <w:rPr>
          <w:rFonts w:ascii="Calibri" w:hAnsi="Calibri" w:cs="Calibri"/>
          <w:b w:val="0"/>
          <w:bCs w:val="0"/>
        </w:rPr>
        <w:t>.</w:t>
      </w:r>
      <w:bookmarkEnd w:id="12"/>
      <w:r w:rsidR="00974DD3" w:rsidRPr="0031003D">
        <w:rPr>
          <w:rFonts w:ascii="Calibri" w:hAnsi="Calibri" w:cs="Calibri"/>
          <w:b w:val="0"/>
          <w:bCs w:val="0"/>
        </w:rPr>
        <w:t xml:space="preserve"> </w:t>
      </w:r>
    </w:p>
    <w:p w14:paraId="7B07235F" w14:textId="77777777" w:rsidR="0059139B" w:rsidRPr="0031003D" w:rsidRDefault="0059139B" w:rsidP="0020048B">
      <w:pPr>
        <w:spacing w:line="240" w:lineRule="auto"/>
        <w:rPr>
          <w:rFonts w:ascii="Calibri" w:hAnsi="Calibri" w:cs="Calibri"/>
        </w:rPr>
      </w:pPr>
    </w:p>
    <w:p w14:paraId="18FE96A4" w14:textId="77777777" w:rsidR="00974DD3" w:rsidRPr="0031003D" w:rsidRDefault="0059139B" w:rsidP="0020048B">
      <w:pPr>
        <w:keepNext/>
        <w:spacing w:line="240" w:lineRule="auto"/>
        <w:rPr>
          <w:rFonts w:ascii="Calibri" w:hAnsi="Calibri" w:cs="Calibri"/>
        </w:rPr>
      </w:pPr>
      <w:r w:rsidRPr="0031003D">
        <w:rPr>
          <w:rFonts w:ascii="Calibri" w:hAnsi="Calibri" w:cs="Calibri"/>
        </w:rPr>
        <w:drawing>
          <wp:inline distT="0" distB="0" distL="0" distR="0" wp14:anchorId="4E266D61" wp14:editId="26F9351B">
            <wp:extent cx="2514600" cy="437118"/>
            <wp:effectExtent l="0" t="0" r="0" b="1270"/>
            <wp:docPr id="157096923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70969235" name=""/>
                    <pic:cNvPicPr/>
                  </pic:nvPicPr>
                  <pic:blipFill>
                    <a:blip r:embed="rId19"/>
                    <a:stretch>
                      <a:fillRect/>
                    </a:stretch>
                  </pic:blipFill>
                  <pic:spPr>
                    <a:xfrm>
                      <a:off x="0" y="0"/>
                      <a:ext cx="2606941" cy="453170"/>
                    </a:xfrm>
                    <a:prstGeom prst="rect">
                      <a:avLst/>
                    </a:prstGeom>
                  </pic:spPr>
                </pic:pic>
              </a:graphicData>
            </a:graphic>
          </wp:inline>
        </w:drawing>
      </w:r>
    </w:p>
    <w:p w14:paraId="77417DDA" w14:textId="1E9BFAB9" w:rsidR="0059139B" w:rsidRPr="0031003D" w:rsidRDefault="00974DD3" w:rsidP="0020048B">
      <w:pPr>
        <w:pStyle w:val="Caption"/>
        <w:rPr>
          <w:rFonts w:ascii="Calibri" w:hAnsi="Calibri" w:cs="Calibri"/>
        </w:rPr>
      </w:pPr>
      <w:bookmarkStart w:id="13" w:name="_Toc220508545"/>
      <w:r w:rsidRPr="0031003D">
        <w:rPr>
          <w:rFonts w:ascii="Calibri" w:hAnsi="Calibri" w:cs="Calibri"/>
        </w:rPr>
        <w:t xml:space="preserve">Figure </w:t>
      </w:r>
      <w:r w:rsidRPr="0031003D">
        <w:rPr>
          <w:rFonts w:ascii="Calibri" w:hAnsi="Calibri" w:cs="Calibri"/>
        </w:rPr>
        <w:fldChar w:fldCharType="begin"/>
      </w:r>
      <w:r w:rsidRPr="0031003D">
        <w:rPr>
          <w:rFonts w:ascii="Calibri" w:hAnsi="Calibri" w:cs="Calibri"/>
        </w:rPr>
        <w:instrText xml:space="preserve"> SEQ Figure \* ARABIC </w:instrText>
      </w:r>
      <w:r w:rsidRPr="0031003D">
        <w:rPr>
          <w:rFonts w:ascii="Calibri" w:hAnsi="Calibri" w:cs="Calibri"/>
        </w:rPr>
        <w:fldChar w:fldCharType="separate"/>
      </w:r>
      <w:r w:rsidR="00413C7D" w:rsidRPr="0031003D">
        <w:rPr>
          <w:rFonts w:ascii="Calibri" w:hAnsi="Calibri" w:cs="Calibri"/>
          <w:noProof/>
        </w:rPr>
        <w:t>5</w:t>
      </w:r>
      <w:r w:rsidRPr="0031003D">
        <w:rPr>
          <w:rFonts w:ascii="Calibri" w:hAnsi="Calibri" w:cs="Calibri"/>
        </w:rPr>
        <w:fldChar w:fldCharType="end"/>
      </w:r>
      <w:r w:rsidRPr="0031003D">
        <w:rPr>
          <w:rFonts w:ascii="Calibri" w:hAnsi="Calibri" w:cs="Calibri"/>
        </w:rPr>
        <w:t xml:space="preserve">: </w:t>
      </w:r>
      <w:r w:rsidR="008C600E" w:rsidRPr="0031003D">
        <w:rPr>
          <w:rFonts w:ascii="Calibri" w:hAnsi="Calibri" w:cs="Calibri"/>
          <w:b w:val="0"/>
          <w:bCs w:val="0"/>
        </w:rPr>
        <w:t xml:space="preserve"> Image details </w:t>
      </w:r>
      <w:r w:rsidR="007924D2" w:rsidRPr="0031003D">
        <w:rPr>
          <w:rFonts w:ascii="Calibri" w:hAnsi="Calibri" w:cs="Calibri"/>
          <w:b w:val="0"/>
          <w:bCs w:val="0"/>
        </w:rPr>
        <w:t>commit notes detailing a</w:t>
      </w:r>
      <w:r w:rsidRPr="0031003D">
        <w:rPr>
          <w:rFonts w:ascii="Calibri" w:hAnsi="Calibri" w:cs="Calibri"/>
          <w:b w:val="0"/>
          <w:bCs w:val="0"/>
        </w:rPr>
        <w:t>djustments made to ensure alignment with updated team</w:t>
      </w:r>
      <w:r w:rsidR="00C74612" w:rsidRPr="0031003D">
        <w:rPr>
          <w:rFonts w:ascii="Calibri" w:hAnsi="Calibri" w:cs="Calibri"/>
          <w:b w:val="0"/>
          <w:bCs w:val="0"/>
        </w:rPr>
        <w:t xml:space="preserve"> naming conventions.</w:t>
      </w:r>
      <w:bookmarkEnd w:id="13"/>
      <w:r w:rsidR="00C74612" w:rsidRPr="0031003D">
        <w:rPr>
          <w:rFonts w:ascii="Calibri" w:hAnsi="Calibri" w:cs="Calibri"/>
        </w:rPr>
        <w:t xml:space="preserve"> </w:t>
      </w:r>
    </w:p>
    <w:p w14:paraId="29038864" w14:textId="77777777" w:rsidR="00935EDE" w:rsidRPr="0031003D" w:rsidRDefault="00935EDE" w:rsidP="0020048B">
      <w:pPr>
        <w:spacing w:line="240" w:lineRule="auto"/>
        <w:rPr>
          <w:rFonts w:ascii="Calibri" w:hAnsi="Calibri" w:cs="Calibri"/>
        </w:rPr>
      </w:pPr>
    </w:p>
    <w:p w14:paraId="6293BB69" w14:textId="77777777" w:rsidR="00C74612" w:rsidRPr="0031003D" w:rsidRDefault="007A0E3B" w:rsidP="0020048B">
      <w:pPr>
        <w:keepNext/>
        <w:spacing w:line="240" w:lineRule="auto"/>
        <w:rPr>
          <w:rFonts w:ascii="Calibri" w:hAnsi="Calibri" w:cs="Calibri"/>
        </w:rPr>
      </w:pPr>
      <w:r w:rsidRPr="0031003D">
        <w:rPr>
          <w:rFonts w:ascii="Calibri" w:hAnsi="Calibri" w:cs="Calibri"/>
        </w:rPr>
        <w:drawing>
          <wp:inline distT="0" distB="0" distL="0" distR="0" wp14:anchorId="4906329A" wp14:editId="5ACEBED2">
            <wp:extent cx="2523067" cy="588417"/>
            <wp:effectExtent l="0" t="0" r="0" b="2540"/>
            <wp:docPr id="151932298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19322985" name=""/>
                    <pic:cNvPicPr/>
                  </pic:nvPicPr>
                  <pic:blipFill>
                    <a:blip r:embed="rId20"/>
                    <a:stretch>
                      <a:fillRect/>
                    </a:stretch>
                  </pic:blipFill>
                  <pic:spPr>
                    <a:xfrm>
                      <a:off x="0" y="0"/>
                      <a:ext cx="2564727" cy="598133"/>
                    </a:xfrm>
                    <a:prstGeom prst="rect">
                      <a:avLst/>
                    </a:prstGeom>
                  </pic:spPr>
                </pic:pic>
              </a:graphicData>
            </a:graphic>
          </wp:inline>
        </w:drawing>
      </w:r>
    </w:p>
    <w:p w14:paraId="5892BDCC" w14:textId="103F518A" w:rsidR="00935EDE" w:rsidRPr="0031003D" w:rsidRDefault="00C74612" w:rsidP="0020048B">
      <w:pPr>
        <w:pStyle w:val="Caption"/>
        <w:rPr>
          <w:rFonts w:ascii="Calibri" w:hAnsi="Calibri" w:cs="Calibri"/>
          <w:b w:val="0"/>
          <w:bCs w:val="0"/>
        </w:rPr>
      </w:pPr>
      <w:bookmarkStart w:id="14" w:name="_Toc220508546"/>
      <w:r w:rsidRPr="0031003D">
        <w:rPr>
          <w:rFonts w:ascii="Calibri" w:hAnsi="Calibri" w:cs="Calibri"/>
        </w:rPr>
        <w:t xml:space="preserve">Figure </w:t>
      </w:r>
      <w:r w:rsidRPr="0031003D">
        <w:rPr>
          <w:rFonts w:ascii="Calibri" w:hAnsi="Calibri" w:cs="Calibri"/>
        </w:rPr>
        <w:fldChar w:fldCharType="begin"/>
      </w:r>
      <w:r w:rsidRPr="0031003D">
        <w:rPr>
          <w:rFonts w:ascii="Calibri" w:hAnsi="Calibri" w:cs="Calibri"/>
        </w:rPr>
        <w:instrText xml:space="preserve"> SEQ Figure \* ARABIC </w:instrText>
      </w:r>
      <w:r w:rsidRPr="0031003D">
        <w:rPr>
          <w:rFonts w:ascii="Calibri" w:hAnsi="Calibri" w:cs="Calibri"/>
        </w:rPr>
        <w:fldChar w:fldCharType="separate"/>
      </w:r>
      <w:r w:rsidR="00413C7D" w:rsidRPr="0031003D">
        <w:rPr>
          <w:rFonts w:ascii="Calibri" w:hAnsi="Calibri" w:cs="Calibri"/>
          <w:noProof/>
        </w:rPr>
        <w:t>6</w:t>
      </w:r>
      <w:r w:rsidRPr="0031003D">
        <w:rPr>
          <w:rFonts w:ascii="Calibri" w:hAnsi="Calibri" w:cs="Calibri"/>
        </w:rPr>
        <w:fldChar w:fldCharType="end"/>
      </w:r>
      <w:r w:rsidRPr="0031003D">
        <w:rPr>
          <w:rFonts w:ascii="Calibri" w:hAnsi="Calibri" w:cs="Calibri"/>
        </w:rPr>
        <w:t>:</w:t>
      </w:r>
      <w:r w:rsidR="007924D2" w:rsidRPr="0031003D">
        <w:rPr>
          <w:rFonts w:ascii="Calibri" w:hAnsi="Calibri" w:cs="Calibri"/>
        </w:rPr>
        <w:t xml:space="preserve"> </w:t>
      </w:r>
      <w:r w:rsidR="007924D2" w:rsidRPr="0031003D">
        <w:rPr>
          <w:rFonts w:ascii="Calibri" w:hAnsi="Calibri" w:cs="Calibri"/>
          <w:b w:val="0"/>
          <w:bCs w:val="0"/>
        </w:rPr>
        <w:t xml:space="preserve">Shows GitHub commits </w:t>
      </w:r>
      <w:r w:rsidR="008B0F72" w:rsidRPr="0031003D">
        <w:rPr>
          <w:rFonts w:ascii="Calibri" w:hAnsi="Calibri" w:cs="Calibri"/>
          <w:b w:val="0"/>
          <w:bCs w:val="0"/>
        </w:rPr>
        <w:t>with updates following testing</w:t>
      </w:r>
      <w:r w:rsidR="008B0F72" w:rsidRPr="0031003D">
        <w:rPr>
          <w:rFonts w:ascii="Calibri" w:hAnsi="Calibri" w:cs="Calibri"/>
        </w:rPr>
        <w:t xml:space="preserve"> </w:t>
      </w:r>
      <w:r w:rsidR="008B0F72" w:rsidRPr="0031003D">
        <w:rPr>
          <w:rFonts w:ascii="Calibri" w:hAnsi="Calibri" w:cs="Calibri"/>
          <w:b w:val="0"/>
          <w:bCs w:val="0"/>
        </w:rPr>
        <w:t xml:space="preserve">and merging </w:t>
      </w:r>
      <w:r w:rsidR="008C600E" w:rsidRPr="0031003D">
        <w:rPr>
          <w:rFonts w:ascii="Calibri" w:hAnsi="Calibri" w:cs="Calibri"/>
          <w:b w:val="0"/>
          <w:bCs w:val="0"/>
        </w:rPr>
        <w:t>updates to main branch.</w:t>
      </w:r>
      <w:bookmarkEnd w:id="14"/>
      <w:r w:rsidR="008C600E" w:rsidRPr="0031003D">
        <w:rPr>
          <w:rFonts w:ascii="Calibri" w:hAnsi="Calibri" w:cs="Calibri"/>
        </w:rPr>
        <w:t xml:space="preserve"> </w:t>
      </w:r>
    </w:p>
    <w:p w14:paraId="12CD3EB1" w14:textId="77777777" w:rsidR="00C74612" w:rsidRPr="0031003D" w:rsidRDefault="00C74612" w:rsidP="0020048B">
      <w:pPr>
        <w:spacing w:line="240" w:lineRule="auto"/>
        <w:rPr>
          <w:rFonts w:ascii="Calibri" w:hAnsi="Calibri" w:cs="Calibri"/>
        </w:rPr>
      </w:pPr>
    </w:p>
    <w:p w14:paraId="0FFBC2BF" w14:textId="77777777" w:rsidR="0034302A" w:rsidRPr="0031003D" w:rsidRDefault="00935EDE" w:rsidP="0020048B">
      <w:pPr>
        <w:keepNext/>
        <w:spacing w:line="240" w:lineRule="auto"/>
        <w:rPr>
          <w:rFonts w:ascii="Calibri" w:hAnsi="Calibri" w:cs="Calibri"/>
        </w:rPr>
      </w:pPr>
      <w:r w:rsidRPr="0031003D">
        <w:rPr>
          <w:rFonts w:ascii="Calibri" w:hAnsi="Calibri" w:cs="Calibri"/>
        </w:rPr>
        <w:drawing>
          <wp:inline distT="0" distB="0" distL="0" distR="0" wp14:anchorId="1F65A166" wp14:editId="6DDB4BFD">
            <wp:extent cx="2506133" cy="493465"/>
            <wp:effectExtent l="0" t="0" r="8890" b="1905"/>
            <wp:docPr id="1882428425"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882428425" name=""/>
                    <pic:cNvPicPr/>
                  </pic:nvPicPr>
                  <pic:blipFill>
                    <a:blip r:embed="rId21"/>
                    <a:stretch>
                      <a:fillRect/>
                    </a:stretch>
                  </pic:blipFill>
                  <pic:spPr>
                    <a:xfrm>
                      <a:off x="0" y="0"/>
                      <a:ext cx="2551613" cy="502420"/>
                    </a:xfrm>
                    <a:prstGeom prst="rect">
                      <a:avLst/>
                    </a:prstGeom>
                  </pic:spPr>
                </pic:pic>
              </a:graphicData>
            </a:graphic>
          </wp:inline>
        </w:drawing>
      </w:r>
    </w:p>
    <w:p w14:paraId="7A28E558" w14:textId="1443789D" w:rsidR="00413C7D" w:rsidRDefault="0034302A" w:rsidP="00FD48A2">
      <w:pPr>
        <w:pStyle w:val="Caption"/>
        <w:rPr>
          <w:rFonts w:ascii="Calibri" w:hAnsi="Calibri" w:cs="Calibri"/>
          <w:b w:val="0"/>
          <w:bCs w:val="0"/>
        </w:rPr>
      </w:pPr>
      <w:bookmarkStart w:id="15" w:name="_Toc220508547"/>
      <w:r w:rsidRPr="0031003D">
        <w:rPr>
          <w:rFonts w:ascii="Calibri" w:hAnsi="Calibri" w:cs="Calibri"/>
        </w:rPr>
        <w:t xml:space="preserve">Figure </w:t>
      </w:r>
      <w:r w:rsidRPr="0031003D">
        <w:rPr>
          <w:rFonts w:ascii="Calibri" w:hAnsi="Calibri" w:cs="Calibri"/>
        </w:rPr>
        <w:fldChar w:fldCharType="begin"/>
      </w:r>
      <w:r w:rsidRPr="0031003D">
        <w:rPr>
          <w:rFonts w:ascii="Calibri" w:hAnsi="Calibri" w:cs="Calibri"/>
        </w:rPr>
        <w:instrText xml:space="preserve"> SEQ Figure \* ARABIC </w:instrText>
      </w:r>
      <w:r w:rsidRPr="0031003D">
        <w:rPr>
          <w:rFonts w:ascii="Calibri" w:hAnsi="Calibri" w:cs="Calibri"/>
        </w:rPr>
        <w:fldChar w:fldCharType="separate"/>
      </w:r>
      <w:r w:rsidR="00413C7D" w:rsidRPr="0031003D">
        <w:rPr>
          <w:rFonts w:ascii="Calibri" w:hAnsi="Calibri" w:cs="Calibri"/>
          <w:noProof/>
        </w:rPr>
        <w:t>7</w:t>
      </w:r>
      <w:r w:rsidRPr="0031003D">
        <w:rPr>
          <w:rFonts w:ascii="Calibri" w:hAnsi="Calibri" w:cs="Calibri"/>
        </w:rPr>
        <w:fldChar w:fldCharType="end"/>
      </w:r>
      <w:r w:rsidRPr="0031003D">
        <w:rPr>
          <w:rFonts w:ascii="Calibri" w:hAnsi="Calibri" w:cs="Calibri"/>
        </w:rPr>
        <w:t xml:space="preserve">: </w:t>
      </w:r>
      <w:r w:rsidRPr="0031003D">
        <w:rPr>
          <w:rFonts w:ascii="Calibri" w:hAnsi="Calibri" w:cs="Calibri"/>
          <w:b w:val="0"/>
          <w:bCs w:val="0"/>
        </w:rPr>
        <w:t>GitHub Workflow example</w:t>
      </w:r>
      <w:r w:rsidR="00CB2A66" w:rsidRPr="0031003D">
        <w:rPr>
          <w:rFonts w:ascii="Calibri" w:hAnsi="Calibri" w:cs="Calibri"/>
          <w:b w:val="0"/>
          <w:bCs w:val="0"/>
        </w:rPr>
        <w:t>. Added direct to main branch for visibility and as no interaction</w:t>
      </w:r>
      <w:r w:rsidR="00935EDE" w:rsidRPr="0031003D">
        <w:rPr>
          <w:rFonts w:ascii="Calibri" w:hAnsi="Calibri" w:cs="Calibri"/>
        </w:rPr>
        <w:t xml:space="preserve"> </w:t>
      </w:r>
      <w:r w:rsidR="00CB2A66" w:rsidRPr="0031003D">
        <w:rPr>
          <w:rFonts w:ascii="Calibri" w:hAnsi="Calibri" w:cs="Calibri"/>
          <w:b w:val="0"/>
          <w:bCs w:val="0"/>
        </w:rPr>
        <w:t>with playbooks or other code.</w:t>
      </w:r>
      <w:r w:rsidR="009C7B4F" w:rsidRPr="0031003D">
        <w:rPr>
          <w:rFonts w:ascii="Calibri" w:hAnsi="Calibri" w:cs="Calibri"/>
          <w:b w:val="0"/>
          <w:bCs w:val="0"/>
        </w:rPr>
        <w:t xml:space="preserve"> </w:t>
      </w:r>
      <w:r w:rsidR="00D9791E" w:rsidRPr="0031003D">
        <w:rPr>
          <w:rFonts w:ascii="Calibri" w:hAnsi="Calibri" w:cs="Calibri"/>
          <w:b w:val="0"/>
          <w:bCs w:val="0"/>
        </w:rPr>
        <w:t>Produced</w:t>
      </w:r>
      <w:r w:rsidR="009C7B4F" w:rsidRPr="0031003D">
        <w:rPr>
          <w:rFonts w:ascii="Calibri" w:hAnsi="Calibri" w:cs="Calibri"/>
          <w:b w:val="0"/>
          <w:bCs w:val="0"/>
        </w:rPr>
        <w:t xml:space="preserve"> to </w:t>
      </w:r>
      <w:r w:rsidR="00D9791E" w:rsidRPr="0031003D">
        <w:rPr>
          <w:rFonts w:ascii="Calibri" w:hAnsi="Calibri" w:cs="Calibri"/>
          <w:b w:val="0"/>
          <w:bCs w:val="0"/>
        </w:rPr>
        <w:t>encourage debate and discussion.</w:t>
      </w:r>
      <w:bookmarkEnd w:id="15"/>
      <w:r w:rsidR="00D9791E" w:rsidRPr="0031003D">
        <w:rPr>
          <w:rFonts w:ascii="Calibri" w:hAnsi="Calibri" w:cs="Calibri"/>
          <w:b w:val="0"/>
          <w:bCs w:val="0"/>
        </w:rPr>
        <w:t xml:space="preserve"> </w:t>
      </w:r>
    </w:p>
    <w:p w14:paraId="175FE9CF" w14:textId="77777777" w:rsidR="00FD48A2" w:rsidRPr="00FD48A2" w:rsidRDefault="00FD48A2" w:rsidP="00FD48A2"/>
    <w:p w14:paraId="021F5702" w14:textId="35D41E4A" w:rsidR="00413C7D" w:rsidRPr="0031003D" w:rsidRDefault="00413C7D" w:rsidP="00413C7D">
      <w:pPr>
        <w:keepNext/>
        <w:rPr>
          <w:rFonts w:ascii="Calibri" w:hAnsi="Calibri" w:cs="Calibri"/>
        </w:rPr>
      </w:pPr>
      <w:r w:rsidRPr="0031003D">
        <w:rPr>
          <w:rFonts w:ascii="Calibri" w:hAnsi="Calibri" w:cs="Calibri"/>
        </w:rPr>
        <w:drawing>
          <wp:inline distT="0" distB="0" distL="0" distR="0" wp14:anchorId="1B300280" wp14:editId="38538990">
            <wp:extent cx="845430" cy="1143000"/>
            <wp:effectExtent l="0" t="0" r="0" b="0"/>
            <wp:docPr id="92023820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20238201" name=""/>
                    <pic:cNvPicPr/>
                  </pic:nvPicPr>
                  <pic:blipFill>
                    <a:blip r:embed="rId22"/>
                    <a:stretch>
                      <a:fillRect/>
                    </a:stretch>
                  </pic:blipFill>
                  <pic:spPr>
                    <a:xfrm>
                      <a:off x="0" y="0"/>
                      <a:ext cx="860059" cy="1162778"/>
                    </a:xfrm>
                    <a:prstGeom prst="rect">
                      <a:avLst/>
                    </a:prstGeom>
                  </pic:spPr>
                </pic:pic>
              </a:graphicData>
            </a:graphic>
          </wp:inline>
        </w:drawing>
      </w:r>
      <w:r w:rsidR="00DF4280" w:rsidRPr="0031003D">
        <w:rPr>
          <w:rFonts w:ascii="Calibri" w:hAnsi="Calibri" w:cs="Calibri"/>
          <w:noProof/>
        </w:rPr>
        <w:t xml:space="preserve"> </w:t>
      </w:r>
      <w:r w:rsidR="00DF4280" w:rsidRPr="0031003D">
        <w:rPr>
          <w:rFonts w:ascii="Calibri" w:hAnsi="Calibri" w:cs="Calibri"/>
        </w:rPr>
        <w:drawing>
          <wp:inline distT="0" distB="0" distL="0" distR="0" wp14:anchorId="782C8EFC" wp14:editId="37AC1314">
            <wp:extent cx="2299640" cy="1134533"/>
            <wp:effectExtent l="0" t="0" r="5715" b="8890"/>
            <wp:docPr id="52104620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21046209" name=""/>
                    <pic:cNvPicPr/>
                  </pic:nvPicPr>
                  <pic:blipFill>
                    <a:blip r:embed="rId23"/>
                    <a:stretch>
                      <a:fillRect/>
                    </a:stretch>
                  </pic:blipFill>
                  <pic:spPr>
                    <a:xfrm>
                      <a:off x="0" y="0"/>
                      <a:ext cx="2345036" cy="1156929"/>
                    </a:xfrm>
                    <a:prstGeom prst="rect">
                      <a:avLst/>
                    </a:prstGeom>
                  </pic:spPr>
                </pic:pic>
              </a:graphicData>
            </a:graphic>
          </wp:inline>
        </w:drawing>
      </w:r>
    </w:p>
    <w:p w14:paraId="06665E0A" w14:textId="20AB5498" w:rsidR="00DF5C13" w:rsidRPr="0031003D" w:rsidRDefault="00413C7D" w:rsidP="0031003D">
      <w:pPr>
        <w:pStyle w:val="Caption"/>
        <w:rPr>
          <w:rFonts w:ascii="Calibri" w:hAnsi="Calibri" w:cs="Calibri"/>
        </w:rPr>
      </w:pPr>
      <w:bookmarkStart w:id="16" w:name="_Toc220508548"/>
      <w:r w:rsidRPr="0031003D">
        <w:rPr>
          <w:rFonts w:ascii="Calibri" w:hAnsi="Calibri" w:cs="Calibri"/>
        </w:rPr>
        <w:t xml:space="preserve">Figure </w:t>
      </w:r>
      <w:r w:rsidRPr="0031003D">
        <w:rPr>
          <w:rFonts w:ascii="Calibri" w:hAnsi="Calibri" w:cs="Calibri"/>
        </w:rPr>
        <w:fldChar w:fldCharType="begin"/>
      </w:r>
      <w:r w:rsidRPr="0031003D">
        <w:rPr>
          <w:rFonts w:ascii="Calibri" w:hAnsi="Calibri" w:cs="Calibri"/>
        </w:rPr>
        <w:instrText xml:space="preserve"> SEQ Figure \* ARABIC </w:instrText>
      </w:r>
      <w:r w:rsidRPr="0031003D">
        <w:rPr>
          <w:rFonts w:ascii="Calibri" w:hAnsi="Calibri" w:cs="Calibri"/>
        </w:rPr>
        <w:fldChar w:fldCharType="separate"/>
      </w:r>
      <w:r w:rsidRPr="0031003D">
        <w:rPr>
          <w:rFonts w:ascii="Calibri" w:hAnsi="Calibri" w:cs="Calibri"/>
          <w:noProof/>
        </w:rPr>
        <w:t>8</w:t>
      </w:r>
      <w:r w:rsidRPr="0031003D">
        <w:rPr>
          <w:rFonts w:ascii="Calibri" w:hAnsi="Calibri" w:cs="Calibri"/>
        </w:rPr>
        <w:fldChar w:fldCharType="end"/>
      </w:r>
      <w:r w:rsidRPr="0031003D">
        <w:rPr>
          <w:rFonts w:ascii="Calibri" w:hAnsi="Calibri" w:cs="Calibri"/>
        </w:rPr>
        <w:t xml:space="preserve">: </w:t>
      </w:r>
      <w:r w:rsidR="00C702B7" w:rsidRPr="0031003D">
        <w:rPr>
          <w:rFonts w:ascii="Calibri" w:hAnsi="Calibri" w:cs="Calibri"/>
          <w:b w:val="0"/>
          <w:bCs w:val="0"/>
        </w:rPr>
        <w:t xml:space="preserve">GitHub Folder for main playbooks </w:t>
      </w:r>
      <w:r w:rsidR="00DF4280" w:rsidRPr="0031003D">
        <w:rPr>
          <w:rFonts w:ascii="Calibri" w:hAnsi="Calibri" w:cs="Calibri"/>
          <w:b w:val="0"/>
          <w:bCs w:val="0"/>
        </w:rPr>
        <w:t>and run controlling (wrapper) playbook</w:t>
      </w:r>
      <w:r w:rsidR="00DF4280" w:rsidRPr="0031003D">
        <w:rPr>
          <w:rFonts w:ascii="Calibri" w:hAnsi="Calibri" w:cs="Calibri"/>
        </w:rPr>
        <w:t>.</w:t>
      </w:r>
      <w:bookmarkEnd w:id="16"/>
      <w:r w:rsidR="00DF4280" w:rsidRPr="0031003D">
        <w:rPr>
          <w:rFonts w:ascii="Calibri" w:hAnsi="Calibri" w:cs="Calibri"/>
        </w:rPr>
        <w:t xml:space="preserve"> </w:t>
      </w:r>
      <w:r w:rsidR="00DF4280" w:rsidRPr="0031003D">
        <w:rPr>
          <w:rFonts w:ascii="Calibri" w:hAnsi="Calibri" w:cs="Calibri"/>
        </w:rPr>
        <w:br/>
      </w:r>
    </w:p>
    <w:p w14:paraId="02C9DC32" w14:textId="60A51EEA" w:rsidR="00DF5C13" w:rsidRPr="0031003D" w:rsidRDefault="00DF5C13" w:rsidP="00DF5C13">
      <w:pPr>
        <w:pStyle w:val="Heading2"/>
        <w:rPr>
          <w:rFonts w:ascii="Calibri" w:hAnsi="Calibri" w:cs="Calibri"/>
        </w:rPr>
      </w:pPr>
      <w:bookmarkStart w:id="17" w:name="_Toc220508540"/>
      <w:r w:rsidRPr="0031003D">
        <w:rPr>
          <w:rFonts w:ascii="Calibri" w:hAnsi="Calibri" w:cs="Calibri"/>
        </w:rPr>
        <w:lastRenderedPageBreak/>
        <w:t xml:space="preserve">Appendix </w:t>
      </w:r>
      <w:r w:rsidRPr="0031003D">
        <w:rPr>
          <w:rFonts w:ascii="Calibri" w:hAnsi="Calibri" w:cs="Calibri"/>
        </w:rPr>
        <w:t>C</w:t>
      </w:r>
      <w:r w:rsidRPr="0031003D">
        <w:rPr>
          <w:rFonts w:ascii="Calibri" w:hAnsi="Calibri" w:cs="Calibri"/>
        </w:rPr>
        <w:t xml:space="preserve"> -  </w:t>
      </w:r>
      <w:r w:rsidRPr="0031003D">
        <w:rPr>
          <w:rFonts w:ascii="Calibri" w:hAnsi="Calibri" w:cs="Calibri"/>
        </w:rPr>
        <w:t>Further Exploratory Work</w:t>
      </w:r>
      <w:bookmarkEnd w:id="17"/>
      <w:r w:rsidRPr="0031003D">
        <w:rPr>
          <w:rFonts w:ascii="Calibri" w:hAnsi="Calibri" w:cs="Calibri"/>
          <w:sz w:val="24"/>
          <w:szCs w:val="24"/>
        </w:rPr>
        <w:t xml:space="preserve"> </w:t>
      </w:r>
    </w:p>
    <w:p w14:paraId="48A13A38" w14:textId="77777777" w:rsidR="006447B2" w:rsidRPr="0031003D" w:rsidRDefault="006447B2" w:rsidP="0020048B">
      <w:pPr>
        <w:spacing w:line="240" w:lineRule="auto"/>
        <w:rPr>
          <w:rFonts w:ascii="Calibri" w:hAnsi="Calibri" w:cs="Calibri"/>
        </w:rPr>
      </w:pPr>
    </w:p>
    <w:p w14:paraId="025CF6E8" w14:textId="4FF4024D" w:rsidR="0058367F" w:rsidRPr="0031003D" w:rsidRDefault="005965AF" w:rsidP="0020048B">
      <w:pPr>
        <w:keepNext/>
        <w:spacing w:line="240" w:lineRule="auto"/>
        <w:rPr>
          <w:rFonts w:ascii="Calibri" w:hAnsi="Calibri" w:cs="Calibri"/>
        </w:rPr>
      </w:pPr>
      <w:r w:rsidRPr="0031003D">
        <w:rPr>
          <w:rFonts w:ascii="Calibri" w:hAnsi="Calibri" w:cs="Calibri"/>
        </w:rPr>
        <w:drawing>
          <wp:inline distT="0" distB="0" distL="0" distR="0" wp14:anchorId="2F4F0A40" wp14:editId="3E02D0EA">
            <wp:extent cx="2201333" cy="1124202"/>
            <wp:effectExtent l="0" t="0" r="8890" b="0"/>
            <wp:docPr id="628767500"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767500" name=""/>
                    <pic:cNvPicPr/>
                  </pic:nvPicPr>
                  <pic:blipFill>
                    <a:blip r:embed="rId24"/>
                    <a:stretch>
                      <a:fillRect/>
                    </a:stretch>
                  </pic:blipFill>
                  <pic:spPr>
                    <a:xfrm>
                      <a:off x="0" y="0"/>
                      <a:ext cx="2240542" cy="1144225"/>
                    </a:xfrm>
                    <a:prstGeom prst="rect">
                      <a:avLst/>
                    </a:prstGeom>
                  </pic:spPr>
                </pic:pic>
              </a:graphicData>
            </a:graphic>
          </wp:inline>
        </w:drawing>
      </w:r>
      <w:r w:rsidR="008A3054" w:rsidRPr="0031003D">
        <w:rPr>
          <w:rFonts w:ascii="Calibri" w:hAnsi="Calibri" w:cs="Calibri"/>
          <w:noProof/>
        </w:rPr>
        <w:t xml:space="preserve"> </w:t>
      </w:r>
      <w:r w:rsidR="008A3054" w:rsidRPr="0031003D">
        <w:rPr>
          <w:rFonts w:ascii="Calibri" w:hAnsi="Calibri" w:cs="Calibri"/>
        </w:rPr>
        <w:drawing>
          <wp:inline distT="0" distB="0" distL="0" distR="0" wp14:anchorId="5284F720" wp14:editId="7601869C">
            <wp:extent cx="2225551" cy="1143000"/>
            <wp:effectExtent l="0" t="0" r="3810" b="0"/>
            <wp:docPr id="121976932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19769321" name=""/>
                    <pic:cNvPicPr/>
                  </pic:nvPicPr>
                  <pic:blipFill>
                    <a:blip r:embed="rId25"/>
                    <a:stretch>
                      <a:fillRect/>
                    </a:stretch>
                  </pic:blipFill>
                  <pic:spPr>
                    <a:xfrm>
                      <a:off x="0" y="0"/>
                      <a:ext cx="2276881" cy="1169362"/>
                    </a:xfrm>
                    <a:prstGeom prst="rect">
                      <a:avLst/>
                    </a:prstGeom>
                  </pic:spPr>
                </pic:pic>
              </a:graphicData>
            </a:graphic>
          </wp:inline>
        </w:drawing>
      </w:r>
    </w:p>
    <w:p w14:paraId="6FE3302A" w14:textId="59F113BC" w:rsidR="006447B2" w:rsidRPr="0031003D" w:rsidRDefault="0058367F" w:rsidP="0020048B">
      <w:pPr>
        <w:pStyle w:val="Caption"/>
        <w:rPr>
          <w:rFonts w:ascii="Calibri" w:hAnsi="Calibri" w:cs="Calibri"/>
          <w:b w:val="0"/>
          <w:bCs w:val="0"/>
        </w:rPr>
      </w:pPr>
      <w:bookmarkStart w:id="18" w:name="_Toc220508549"/>
      <w:r w:rsidRPr="0031003D">
        <w:rPr>
          <w:rFonts w:ascii="Calibri" w:hAnsi="Calibri" w:cs="Calibri"/>
        </w:rPr>
        <w:t xml:space="preserve">Figure </w:t>
      </w:r>
      <w:r w:rsidRPr="0031003D">
        <w:rPr>
          <w:rFonts w:ascii="Calibri" w:hAnsi="Calibri" w:cs="Calibri"/>
        </w:rPr>
        <w:fldChar w:fldCharType="begin"/>
      </w:r>
      <w:r w:rsidRPr="0031003D">
        <w:rPr>
          <w:rFonts w:ascii="Calibri" w:hAnsi="Calibri" w:cs="Calibri"/>
        </w:rPr>
        <w:instrText xml:space="preserve"> SEQ Figure \* ARABIC </w:instrText>
      </w:r>
      <w:r w:rsidRPr="0031003D">
        <w:rPr>
          <w:rFonts w:ascii="Calibri" w:hAnsi="Calibri" w:cs="Calibri"/>
        </w:rPr>
        <w:fldChar w:fldCharType="separate"/>
      </w:r>
      <w:r w:rsidR="00413C7D" w:rsidRPr="0031003D">
        <w:rPr>
          <w:rFonts w:ascii="Calibri" w:hAnsi="Calibri" w:cs="Calibri"/>
          <w:noProof/>
        </w:rPr>
        <w:t>9</w:t>
      </w:r>
      <w:r w:rsidRPr="0031003D">
        <w:rPr>
          <w:rFonts w:ascii="Calibri" w:hAnsi="Calibri" w:cs="Calibri"/>
        </w:rPr>
        <w:fldChar w:fldCharType="end"/>
      </w:r>
      <w:r w:rsidRPr="0031003D">
        <w:rPr>
          <w:rFonts w:ascii="Calibri" w:hAnsi="Calibri" w:cs="Calibri"/>
        </w:rPr>
        <w:t xml:space="preserve">: </w:t>
      </w:r>
      <w:r w:rsidRPr="0031003D">
        <w:rPr>
          <w:rFonts w:ascii="Calibri" w:hAnsi="Calibri" w:cs="Calibri"/>
          <w:b w:val="0"/>
          <w:bCs w:val="0"/>
        </w:rPr>
        <w:t xml:space="preserve">Docker </w:t>
      </w:r>
      <w:r w:rsidR="008A3054" w:rsidRPr="0031003D">
        <w:rPr>
          <w:rFonts w:ascii="Calibri" w:hAnsi="Calibri" w:cs="Calibri"/>
          <w:b w:val="0"/>
          <w:bCs w:val="0"/>
        </w:rPr>
        <w:t xml:space="preserve">examples </w:t>
      </w:r>
      <w:r w:rsidR="00EB051F" w:rsidRPr="0031003D">
        <w:rPr>
          <w:rFonts w:ascii="Calibri" w:hAnsi="Calibri" w:cs="Calibri"/>
          <w:b w:val="0"/>
          <w:bCs w:val="0"/>
        </w:rPr>
        <w:t>created</w:t>
      </w:r>
      <w:r w:rsidR="00EB051F" w:rsidRPr="0031003D">
        <w:rPr>
          <w:rFonts w:ascii="Calibri" w:hAnsi="Calibri" w:cs="Calibri"/>
          <w:b w:val="0"/>
          <w:bCs w:val="0"/>
        </w:rPr>
        <w:t xml:space="preserve"> to illustrate environment consistency and execution control</w:t>
      </w:r>
      <w:r w:rsidR="00986744" w:rsidRPr="0031003D">
        <w:rPr>
          <w:rFonts w:ascii="Calibri" w:hAnsi="Calibri" w:cs="Calibri"/>
          <w:b w:val="0"/>
          <w:bCs w:val="0"/>
        </w:rPr>
        <w:t>.</w:t>
      </w:r>
      <w:bookmarkEnd w:id="18"/>
    </w:p>
    <w:p w14:paraId="76BFB145" w14:textId="77777777" w:rsidR="0020048B" w:rsidRPr="0031003D" w:rsidRDefault="0020048B" w:rsidP="00312E47">
      <w:pPr>
        <w:rPr>
          <w:rFonts w:ascii="Calibri" w:hAnsi="Calibri" w:cs="Calibri"/>
        </w:rPr>
      </w:pPr>
    </w:p>
    <w:p w14:paraId="7D001F7E" w14:textId="77777777" w:rsidR="00E53BF2" w:rsidRPr="0031003D" w:rsidRDefault="00E53BF2" w:rsidP="00E53BF2">
      <w:pPr>
        <w:keepNext/>
        <w:rPr>
          <w:rFonts w:ascii="Calibri" w:hAnsi="Calibri" w:cs="Calibri"/>
        </w:rPr>
      </w:pPr>
      <w:r w:rsidRPr="0031003D">
        <w:rPr>
          <w:rFonts w:ascii="Calibri" w:hAnsi="Calibri" w:cs="Calibri"/>
        </w:rPr>
        <w:drawing>
          <wp:inline distT="0" distB="0" distL="0" distR="0" wp14:anchorId="1D78946A" wp14:editId="15436AE0">
            <wp:extent cx="1629499" cy="1530350"/>
            <wp:effectExtent l="19050" t="19050" r="27940" b="12700"/>
            <wp:docPr id="1394261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9426112" name=""/>
                    <pic:cNvPicPr/>
                  </pic:nvPicPr>
                  <pic:blipFill>
                    <a:blip r:embed="rId26"/>
                    <a:stretch>
                      <a:fillRect/>
                    </a:stretch>
                  </pic:blipFill>
                  <pic:spPr>
                    <a:xfrm>
                      <a:off x="0" y="0"/>
                      <a:ext cx="1650042" cy="1549643"/>
                    </a:xfrm>
                    <a:prstGeom prst="rect">
                      <a:avLst/>
                    </a:prstGeom>
                    <a:ln>
                      <a:solidFill>
                        <a:schemeClr val="accent1"/>
                      </a:solidFill>
                    </a:ln>
                  </pic:spPr>
                </pic:pic>
              </a:graphicData>
            </a:graphic>
          </wp:inline>
        </w:drawing>
      </w:r>
    </w:p>
    <w:p w14:paraId="1CCBD1AE" w14:textId="59109412" w:rsidR="0096440F" w:rsidRPr="0031003D" w:rsidRDefault="00E53BF2" w:rsidP="0096440F">
      <w:pPr>
        <w:pStyle w:val="Caption"/>
        <w:keepNext/>
        <w:rPr>
          <w:rFonts w:ascii="Calibri" w:hAnsi="Calibri" w:cs="Calibri"/>
        </w:rPr>
      </w:pPr>
      <w:bookmarkStart w:id="19" w:name="_Toc220508550"/>
      <w:r w:rsidRPr="0031003D">
        <w:rPr>
          <w:rFonts w:ascii="Calibri" w:hAnsi="Calibri" w:cs="Calibri"/>
        </w:rPr>
        <w:t xml:space="preserve">Figure </w:t>
      </w:r>
      <w:r w:rsidRPr="0031003D">
        <w:rPr>
          <w:rFonts w:ascii="Calibri" w:hAnsi="Calibri" w:cs="Calibri"/>
        </w:rPr>
        <w:fldChar w:fldCharType="begin"/>
      </w:r>
      <w:r w:rsidRPr="0031003D">
        <w:rPr>
          <w:rFonts w:ascii="Calibri" w:hAnsi="Calibri" w:cs="Calibri"/>
        </w:rPr>
        <w:instrText xml:space="preserve"> SEQ Figure \* ARABIC </w:instrText>
      </w:r>
      <w:r w:rsidRPr="0031003D">
        <w:rPr>
          <w:rFonts w:ascii="Calibri" w:hAnsi="Calibri" w:cs="Calibri"/>
        </w:rPr>
        <w:fldChar w:fldCharType="separate"/>
      </w:r>
      <w:r w:rsidR="00413C7D" w:rsidRPr="0031003D">
        <w:rPr>
          <w:rFonts w:ascii="Calibri" w:hAnsi="Calibri" w:cs="Calibri"/>
          <w:noProof/>
        </w:rPr>
        <w:t>10</w:t>
      </w:r>
      <w:r w:rsidRPr="0031003D">
        <w:rPr>
          <w:rFonts w:ascii="Calibri" w:hAnsi="Calibri" w:cs="Calibri"/>
        </w:rPr>
        <w:fldChar w:fldCharType="end"/>
      </w:r>
      <w:r w:rsidRPr="0031003D">
        <w:rPr>
          <w:rFonts w:ascii="Calibri" w:hAnsi="Calibri" w:cs="Calibri"/>
        </w:rPr>
        <w:t xml:space="preserve">: </w:t>
      </w:r>
      <w:r w:rsidR="00E5108F" w:rsidRPr="0031003D">
        <w:rPr>
          <w:rFonts w:ascii="Calibri" w:hAnsi="Calibri" w:cs="Calibri"/>
          <w:b w:val="0"/>
          <w:bCs w:val="0"/>
        </w:rPr>
        <w:t xml:space="preserve"> </w:t>
      </w:r>
      <w:r w:rsidR="00DF4280" w:rsidRPr="0031003D">
        <w:rPr>
          <w:rFonts w:ascii="Calibri" w:hAnsi="Calibri" w:cs="Calibri"/>
          <w:b w:val="0"/>
          <w:bCs w:val="0"/>
        </w:rPr>
        <w:t>C</w:t>
      </w:r>
      <w:r w:rsidR="00A71A17" w:rsidRPr="0031003D">
        <w:rPr>
          <w:rFonts w:ascii="Calibri" w:hAnsi="Calibri" w:cs="Calibri"/>
          <w:b w:val="0"/>
          <w:bCs w:val="0"/>
        </w:rPr>
        <w:t xml:space="preserve">ode created to facilitate </w:t>
      </w:r>
      <w:r w:rsidR="00E5108F" w:rsidRPr="0031003D">
        <w:rPr>
          <w:rFonts w:ascii="Calibri" w:hAnsi="Calibri" w:cs="Calibri"/>
          <w:b w:val="0"/>
          <w:bCs w:val="0"/>
        </w:rPr>
        <w:t>end-to end</w:t>
      </w:r>
      <w:r w:rsidR="00526E83" w:rsidRPr="0031003D">
        <w:rPr>
          <w:rFonts w:ascii="Calibri" w:hAnsi="Calibri" w:cs="Calibri"/>
          <w:b w:val="0"/>
          <w:bCs w:val="0"/>
        </w:rPr>
        <w:t xml:space="preserve">, single run of playbooks while awaiting opportunity to discuss </w:t>
      </w:r>
      <w:r w:rsidR="00A71A17" w:rsidRPr="0031003D">
        <w:rPr>
          <w:rFonts w:ascii="Calibri" w:hAnsi="Calibri" w:cs="Calibri"/>
          <w:b w:val="0"/>
          <w:bCs w:val="0"/>
        </w:rPr>
        <w:t>previous</w:t>
      </w:r>
      <w:r w:rsidR="00576A7B" w:rsidRPr="0031003D">
        <w:rPr>
          <w:rFonts w:ascii="Calibri" w:hAnsi="Calibri" w:cs="Calibri"/>
          <w:b w:val="0"/>
          <w:bCs w:val="0"/>
        </w:rPr>
        <w:t xml:space="preserve"> security configurations breaking connection. </w:t>
      </w:r>
      <w:r w:rsidR="00600506" w:rsidRPr="0031003D">
        <w:rPr>
          <w:rFonts w:ascii="Calibri" w:hAnsi="Calibri" w:cs="Calibri"/>
          <w:b w:val="0"/>
          <w:bCs w:val="0"/>
        </w:rPr>
        <w:t>Added to an adjusted split run</w:t>
      </w:r>
      <w:r w:rsidR="00A71A17" w:rsidRPr="0031003D">
        <w:rPr>
          <w:rFonts w:ascii="Calibri" w:hAnsi="Calibri" w:cs="Calibri"/>
          <w:b w:val="0"/>
          <w:bCs w:val="0"/>
        </w:rPr>
        <w:t xml:space="preserve"> by group. </w:t>
      </w:r>
      <w:r w:rsidR="000239FA" w:rsidRPr="0031003D">
        <w:rPr>
          <w:rFonts w:ascii="Calibri" w:hAnsi="Calibri" w:cs="Calibri"/>
          <w:b w:val="0"/>
          <w:bCs w:val="0"/>
        </w:rPr>
        <w:br/>
      </w:r>
      <w:r w:rsidR="000239FA" w:rsidRPr="0031003D">
        <w:rPr>
          <w:rFonts w:ascii="Calibri" w:hAnsi="Calibri" w:cs="Calibri"/>
          <w:b w:val="0"/>
          <w:bCs w:val="0"/>
        </w:rPr>
        <w:br/>
      </w:r>
      <w:r w:rsidR="007958B1" w:rsidRPr="0031003D">
        <w:rPr>
          <w:rFonts w:ascii="Calibri" w:hAnsi="Calibri" w:cs="Calibri"/>
          <w:b w:val="0"/>
          <w:bCs w:val="0"/>
        </w:rPr>
        <w:br/>
      </w:r>
      <w:r w:rsidR="00EF4ED2" w:rsidRPr="0031003D">
        <w:rPr>
          <w:rFonts w:ascii="Calibri" w:hAnsi="Calibri" w:cs="Calibri"/>
          <w:b w:val="0"/>
          <w:bCs w:val="0"/>
        </w:rPr>
        <w:drawing>
          <wp:inline distT="0" distB="0" distL="0" distR="0" wp14:anchorId="32E5DC6A" wp14:editId="2AFC6231">
            <wp:extent cx="2116667" cy="1672979"/>
            <wp:effectExtent l="0" t="0" r="0" b="3810"/>
            <wp:docPr id="173812199"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3812199" name=""/>
                    <pic:cNvPicPr/>
                  </pic:nvPicPr>
                  <pic:blipFill>
                    <a:blip r:embed="rId27"/>
                    <a:stretch>
                      <a:fillRect/>
                    </a:stretch>
                  </pic:blipFill>
                  <pic:spPr>
                    <a:xfrm>
                      <a:off x="0" y="0"/>
                      <a:ext cx="2133637" cy="1686392"/>
                    </a:xfrm>
                    <a:prstGeom prst="rect">
                      <a:avLst/>
                    </a:prstGeom>
                  </pic:spPr>
                </pic:pic>
              </a:graphicData>
            </a:graphic>
          </wp:inline>
        </w:drawing>
      </w:r>
      <w:bookmarkEnd w:id="19"/>
    </w:p>
    <w:p w14:paraId="35EE8559" w14:textId="6BCFE688" w:rsidR="007A0E3B" w:rsidRDefault="0096440F" w:rsidP="00E53BF2">
      <w:pPr>
        <w:pStyle w:val="Caption"/>
        <w:rPr>
          <w:b w:val="0"/>
          <w:bCs w:val="0"/>
        </w:rPr>
      </w:pPr>
      <w:bookmarkStart w:id="20" w:name="_Toc220508551"/>
      <w:r w:rsidRPr="0031003D">
        <w:rPr>
          <w:rFonts w:ascii="Calibri" w:hAnsi="Calibri" w:cs="Calibri"/>
        </w:rPr>
        <w:t xml:space="preserve">Figure </w:t>
      </w:r>
      <w:r w:rsidRPr="0031003D">
        <w:rPr>
          <w:rFonts w:ascii="Calibri" w:hAnsi="Calibri" w:cs="Calibri"/>
        </w:rPr>
        <w:fldChar w:fldCharType="begin"/>
      </w:r>
      <w:r w:rsidRPr="0031003D">
        <w:rPr>
          <w:rFonts w:ascii="Calibri" w:hAnsi="Calibri" w:cs="Calibri"/>
        </w:rPr>
        <w:instrText xml:space="preserve"> SEQ Figure \* ARABIC </w:instrText>
      </w:r>
      <w:r w:rsidRPr="0031003D">
        <w:rPr>
          <w:rFonts w:ascii="Calibri" w:hAnsi="Calibri" w:cs="Calibri"/>
        </w:rPr>
        <w:fldChar w:fldCharType="separate"/>
      </w:r>
      <w:r w:rsidR="00413C7D" w:rsidRPr="0031003D">
        <w:rPr>
          <w:rFonts w:ascii="Calibri" w:hAnsi="Calibri" w:cs="Calibri"/>
          <w:noProof/>
        </w:rPr>
        <w:t>11</w:t>
      </w:r>
      <w:r w:rsidRPr="0031003D">
        <w:rPr>
          <w:rFonts w:ascii="Calibri" w:hAnsi="Calibri" w:cs="Calibri"/>
        </w:rPr>
        <w:fldChar w:fldCharType="end"/>
      </w:r>
      <w:r w:rsidRPr="0031003D">
        <w:rPr>
          <w:rFonts w:ascii="Calibri" w:hAnsi="Calibri" w:cs="Calibri"/>
        </w:rPr>
        <w:t xml:space="preserve">: </w:t>
      </w:r>
      <w:r w:rsidR="0056460D" w:rsidRPr="0031003D">
        <w:rPr>
          <w:rFonts w:ascii="Calibri" w:hAnsi="Calibri" w:cs="Calibri"/>
          <w:b w:val="0"/>
          <w:bCs w:val="0"/>
        </w:rPr>
        <w:t>Example created to aid discussion</w:t>
      </w:r>
      <w:r w:rsidR="00143939" w:rsidRPr="0031003D">
        <w:rPr>
          <w:rFonts w:ascii="Calibri" w:hAnsi="Calibri" w:cs="Calibri"/>
          <w:b w:val="0"/>
          <w:bCs w:val="0"/>
        </w:rPr>
        <w:t>s</w:t>
      </w:r>
      <w:r w:rsidR="0056460D" w:rsidRPr="0031003D">
        <w:rPr>
          <w:rFonts w:ascii="Calibri" w:hAnsi="Calibri" w:cs="Calibri"/>
          <w:b w:val="0"/>
          <w:bCs w:val="0"/>
        </w:rPr>
        <w:t xml:space="preserve"> around</w:t>
      </w:r>
      <w:r w:rsidR="00143939" w:rsidRPr="0031003D">
        <w:rPr>
          <w:rFonts w:ascii="Calibri" w:hAnsi="Calibri" w:cs="Calibri"/>
          <w:b w:val="0"/>
          <w:bCs w:val="0"/>
        </w:rPr>
        <w:t xml:space="preserve"> methods to</w:t>
      </w:r>
      <w:r w:rsidR="0056460D" w:rsidRPr="0031003D">
        <w:rPr>
          <w:rFonts w:ascii="Calibri" w:hAnsi="Calibri" w:cs="Calibri"/>
          <w:b w:val="0"/>
          <w:bCs w:val="0"/>
        </w:rPr>
        <w:t xml:space="preserve"> </w:t>
      </w:r>
      <w:r w:rsidR="00143939" w:rsidRPr="0031003D">
        <w:rPr>
          <w:rFonts w:ascii="Calibri" w:hAnsi="Calibri" w:cs="Calibri"/>
          <w:b w:val="0"/>
          <w:bCs w:val="0"/>
        </w:rPr>
        <w:t xml:space="preserve">further </w:t>
      </w:r>
      <w:r w:rsidR="008C05BD" w:rsidRPr="0031003D">
        <w:rPr>
          <w:rFonts w:ascii="Calibri" w:hAnsi="Calibri" w:cs="Calibri"/>
          <w:b w:val="0"/>
          <w:bCs w:val="0"/>
        </w:rPr>
        <w:t>validat</w:t>
      </w:r>
      <w:r w:rsidR="00143939" w:rsidRPr="0031003D">
        <w:rPr>
          <w:rFonts w:ascii="Calibri" w:hAnsi="Calibri" w:cs="Calibri"/>
          <w:b w:val="0"/>
          <w:bCs w:val="0"/>
        </w:rPr>
        <w:t>e</w:t>
      </w:r>
      <w:r w:rsidR="008C05BD" w:rsidRPr="0031003D">
        <w:rPr>
          <w:rFonts w:ascii="Calibri" w:hAnsi="Calibri" w:cs="Calibri"/>
          <w:b w:val="0"/>
          <w:bCs w:val="0"/>
        </w:rPr>
        <w:t xml:space="preserve"> logic and </w:t>
      </w:r>
      <w:r w:rsidR="0056460D" w:rsidRPr="0031003D">
        <w:rPr>
          <w:rFonts w:ascii="Calibri" w:hAnsi="Calibri" w:cs="Calibri"/>
          <w:b w:val="0"/>
          <w:bCs w:val="0"/>
        </w:rPr>
        <w:t xml:space="preserve">outcomes </w:t>
      </w:r>
      <w:r w:rsidR="00143939" w:rsidRPr="0031003D">
        <w:rPr>
          <w:rFonts w:ascii="Calibri" w:hAnsi="Calibri" w:cs="Calibri"/>
          <w:b w:val="0"/>
          <w:bCs w:val="0"/>
        </w:rPr>
        <w:t xml:space="preserve">alongside testing </w:t>
      </w:r>
      <w:r w:rsidR="0056460D" w:rsidRPr="0031003D">
        <w:rPr>
          <w:rFonts w:ascii="Calibri" w:hAnsi="Calibri" w:cs="Calibri"/>
          <w:b w:val="0"/>
          <w:bCs w:val="0"/>
        </w:rPr>
        <w:t>successful execution</w:t>
      </w:r>
      <w:r w:rsidR="008C05BD" w:rsidRPr="0031003D">
        <w:rPr>
          <w:rFonts w:ascii="Calibri" w:hAnsi="Calibri" w:cs="Calibri"/>
          <w:b w:val="0"/>
          <w:bCs w:val="0"/>
        </w:rPr>
        <w:t>.</w:t>
      </w:r>
      <w:bookmarkEnd w:id="20"/>
      <w:r w:rsidR="008C05BD" w:rsidRPr="0031003D">
        <w:rPr>
          <w:rFonts w:ascii="Calibri" w:hAnsi="Calibri" w:cs="Calibri"/>
          <w:b w:val="0"/>
          <w:bCs w:val="0"/>
        </w:rPr>
        <w:t xml:space="preserve"> </w:t>
      </w:r>
    </w:p>
    <w:sectPr w:rsidR="007A0E3B" w:rsidSect="006254F7">
      <w:footerReference w:type="default" r:id="rId28"/>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0E772B3" w14:textId="77777777" w:rsidR="00123E1C" w:rsidRDefault="00123E1C" w:rsidP="00123E1C">
      <w:pPr>
        <w:spacing w:after="0" w:line="240" w:lineRule="auto"/>
      </w:pPr>
      <w:r>
        <w:separator/>
      </w:r>
    </w:p>
  </w:endnote>
  <w:endnote w:type="continuationSeparator" w:id="0">
    <w:p w14:paraId="024EDAE9" w14:textId="77777777" w:rsidR="00123E1C" w:rsidRDefault="00123E1C" w:rsidP="00123E1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ptos Display">
    <w:charset w:val="00"/>
    <w:family w:val="swiss"/>
    <w:pitch w:val="variable"/>
    <w:sig w:usb0="20000287" w:usb1="00000003" w:usb2="00000000" w:usb3="00000000" w:csb0="0000019F" w:csb1="00000000"/>
  </w:font>
  <w:font w:name="Calibri">
    <w:panose1 w:val="020F05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1822878457"/>
      <w:docPartObj>
        <w:docPartGallery w:val="Page Numbers (Bottom of Page)"/>
        <w:docPartUnique/>
      </w:docPartObj>
    </w:sdtPr>
    <w:sdtContent>
      <w:sdt>
        <w:sdtPr>
          <w:id w:val="-1769616900"/>
          <w:docPartObj>
            <w:docPartGallery w:val="Page Numbers (Top of Page)"/>
            <w:docPartUnique/>
          </w:docPartObj>
        </w:sdtPr>
        <w:sdtContent>
          <w:p w14:paraId="7AFCF093" w14:textId="48E30E6B" w:rsidR="006265DC" w:rsidRDefault="006265DC">
            <w:pPr>
              <w:pStyle w:val="Footer"/>
              <w:jc w:val="right"/>
            </w:pPr>
            <w:r>
              <w:t xml:space="preserve">Page </w:t>
            </w:r>
            <w:r>
              <w:rPr>
                <w:b/>
                <w:bCs/>
                <w:sz w:val="24"/>
                <w:szCs w:val="24"/>
              </w:rPr>
              <w:fldChar w:fldCharType="begin"/>
            </w:r>
            <w:r>
              <w:rPr>
                <w:b/>
                <w:bCs/>
              </w:rPr>
              <w:instrText xml:space="preserve"> PAGE </w:instrText>
            </w:r>
            <w:r>
              <w:rPr>
                <w:b/>
                <w:bCs/>
                <w:sz w:val="24"/>
                <w:szCs w:val="24"/>
              </w:rPr>
              <w:fldChar w:fldCharType="separate"/>
            </w:r>
            <w:r>
              <w:rPr>
                <w:b/>
                <w:bCs/>
                <w:noProof/>
              </w:rPr>
              <w:t>2</w:t>
            </w:r>
            <w:r>
              <w:rPr>
                <w:b/>
                <w:bCs/>
                <w:sz w:val="24"/>
                <w:szCs w:val="24"/>
              </w:rPr>
              <w:fldChar w:fldCharType="end"/>
            </w:r>
            <w:r>
              <w:t xml:space="preserve"> of </w:t>
            </w:r>
            <w:r>
              <w:rPr>
                <w:b/>
                <w:bCs/>
                <w:sz w:val="24"/>
                <w:szCs w:val="24"/>
              </w:rPr>
              <w:fldChar w:fldCharType="begin"/>
            </w:r>
            <w:r>
              <w:rPr>
                <w:b/>
                <w:bCs/>
              </w:rPr>
              <w:instrText xml:space="preserve"> NUMPAGES  </w:instrText>
            </w:r>
            <w:r>
              <w:rPr>
                <w:b/>
                <w:bCs/>
                <w:sz w:val="24"/>
                <w:szCs w:val="24"/>
              </w:rPr>
              <w:fldChar w:fldCharType="separate"/>
            </w:r>
            <w:r>
              <w:rPr>
                <w:b/>
                <w:bCs/>
                <w:noProof/>
              </w:rPr>
              <w:t>2</w:t>
            </w:r>
            <w:r>
              <w:rPr>
                <w:b/>
                <w:bCs/>
                <w:sz w:val="24"/>
                <w:szCs w:val="24"/>
              </w:rPr>
              <w:fldChar w:fldCharType="end"/>
            </w:r>
          </w:p>
        </w:sdtContent>
      </w:sdt>
    </w:sdtContent>
  </w:sdt>
  <w:p w14:paraId="6ACFBF25" w14:textId="77777777" w:rsidR="00123E1C" w:rsidRDefault="00123E1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770755AE" w14:textId="77777777" w:rsidR="00123E1C" w:rsidRDefault="00123E1C" w:rsidP="00123E1C">
      <w:pPr>
        <w:spacing w:after="0" w:line="240" w:lineRule="auto"/>
      </w:pPr>
      <w:r>
        <w:separator/>
      </w:r>
    </w:p>
  </w:footnote>
  <w:footnote w:type="continuationSeparator" w:id="0">
    <w:p w14:paraId="153B3EDB" w14:textId="77777777" w:rsidR="00123E1C" w:rsidRDefault="00123E1C" w:rsidP="00123E1C">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4DD5088"/>
    <w:multiLevelType w:val="hybridMultilevel"/>
    <w:tmpl w:val="356CBCBE"/>
    <w:lvl w:ilvl="0" w:tplc="4F665416">
      <w:start w:val="2"/>
      <w:numFmt w:val="bullet"/>
      <w:lvlText w:val="-"/>
      <w:lvlJc w:val="left"/>
      <w:pPr>
        <w:ind w:left="408" w:hanging="360"/>
      </w:pPr>
      <w:rPr>
        <w:rFonts w:ascii="Aptos" w:eastAsiaTheme="minorEastAsia" w:hAnsi="Aptos" w:cstheme="minorBidi" w:hint="default"/>
      </w:rPr>
    </w:lvl>
    <w:lvl w:ilvl="1" w:tplc="08090003" w:tentative="1">
      <w:start w:val="1"/>
      <w:numFmt w:val="bullet"/>
      <w:lvlText w:val="o"/>
      <w:lvlJc w:val="left"/>
      <w:pPr>
        <w:ind w:left="1128" w:hanging="360"/>
      </w:pPr>
      <w:rPr>
        <w:rFonts w:ascii="Courier New" w:hAnsi="Courier New" w:cs="Courier New" w:hint="default"/>
      </w:rPr>
    </w:lvl>
    <w:lvl w:ilvl="2" w:tplc="08090005" w:tentative="1">
      <w:start w:val="1"/>
      <w:numFmt w:val="bullet"/>
      <w:lvlText w:val=""/>
      <w:lvlJc w:val="left"/>
      <w:pPr>
        <w:ind w:left="1848" w:hanging="360"/>
      </w:pPr>
      <w:rPr>
        <w:rFonts w:ascii="Wingdings" w:hAnsi="Wingdings" w:hint="default"/>
      </w:rPr>
    </w:lvl>
    <w:lvl w:ilvl="3" w:tplc="08090001" w:tentative="1">
      <w:start w:val="1"/>
      <w:numFmt w:val="bullet"/>
      <w:lvlText w:val=""/>
      <w:lvlJc w:val="left"/>
      <w:pPr>
        <w:ind w:left="2568" w:hanging="360"/>
      </w:pPr>
      <w:rPr>
        <w:rFonts w:ascii="Symbol" w:hAnsi="Symbol" w:hint="default"/>
      </w:rPr>
    </w:lvl>
    <w:lvl w:ilvl="4" w:tplc="08090003" w:tentative="1">
      <w:start w:val="1"/>
      <w:numFmt w:val="bullet"/>
      <w:lvlText w:val="o"/>
      <w:lvlJc w:val="left"/>
      <w:pPr>
        <w:ind w:left="3288" w:hanging="360"/>
      </w:pPr>
      <w:rPr>
        <w:rFonts w:ascii="Courier New" w:hAnsi="Courier New" w:cs="Courier New" w:hint="default"/>
      </w:rPr>
    </w:lvl>
    <w:lvl w:ilvl="5" w:tplc="08090005" w:tentative="1">
      <w:start w:val="1"/>
      <w:numFmt w:val="bullet"/>
      <w:lvlText w:val=""/>
      <w:lvlJc w:val="left"/>
      <w:pPr>
        <w:ind w:left="4008" w:hanging="360"/>
      </w:pPr>
      <w:rPr>
        <w:rFonts w:ascii="Wingdings" w:hAnsi="Wingdings" w:hint="default"/>
      </w:rPr>
    </w:lvl>
    <w:lvl w:ilvl="6" w:tplc="08090001" w:tentative="1">
      <w:start w:val="1"/>
      <w:numFmt w:val="bullet"/>
      <w:lvlText w:val=""/>
      <w:lvlJc w:val="left"/>
      <w:pPr>
        <w:ind w:left="4728" w:hanging="360"/>
      </w:pPr>
      <w:rPr>
        <w:rFonts w:ascii="Symbol" w:hAnsi="Symbol" w:hint="default"/>
      </w:rPr>
    </w:lvl>
    <w:lvl w:ilvl="7" w:tplc="08090003" w:tentative="1">
      <w:start w:val="1"/>
      <w:numFmt w:val="bullet"/>
      <w:lvlText w:val="o"/>
      <w:lvlJc w:val="left"/>
      <w:pPr>
        <w:ind w:left="5448" w:hanging="360"/>
      </w:pPr>
      <w:rPr>
        <w:rFonts w:ascii="Courier New" w:hAnsi="Courier New" w:cs="Courier New" w:hint="default"/>
      </w:rPr>
    </w:lvl>
    <w:lvl w:ilvl="8" w:tplc="08090005" w:tentative="1">
      <w:start w:val="1"/>
      <w:numFmt w:val="bullet"/>
      <w:lvlText w:val=""/>
      <w:lvlJc w:val="left"/>
      <w:pPr>
        <w:ind w:left="6168" w:hanging="360"/>
      </w:pPr>
      <w:rPr>
        <w:rFonts w:ascii="Wingdings" w:hAnsi="Wingdings" w:hint="default"/>
      </w:rPr>
    </w:lvl>
  </w:abstractNum>
  <w:abstractNum w:abstractNumId="1" w15:restartNumberingAfterBreak="0">
    <w:nsid w:val="06562E73"/>
    <w:multiLevelType w:val="multilevel"/>
    <w:tmpl w:val="489846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 w15:restartNumberingAfterBreak="0">
    <w:nsid w:val="0F5B3D17"/>
    <w:multiLevelType w:val="hybridMultilevel"/>
    <w:tmpl w:val="DBFA7DD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100240FB"/>
    <w:multiLevelType w:val="multilevel"/>
    <w:tmpl w:val="3E48C30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1C33746C"/>
    <w:multiLevelType w:val="multilevel"/>
    <w:tmpl w:val="3D30B01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21B2740A"/>
    <w:multiLevelType w:val="multilevel"/>
    <w:tmpl w:val="DB2CAF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 w15:restartNumberingAfterBreak="0">
    <w:nsid w:val="22124E6D"/>
    <w:multiLevelType w:val="hybridMultilevel"/>
    <w:tmpl w:val="E19CD9B0"/>
    <w:lvl w:ilvl="0" w:tplc="EA4CEF52">
      <w:start w:val="1"/>
      <w:numFmt w:val="bullet"/>
      <w:lvlText w:val="•"/>
      <w:lvlJc w:val="left"/>
      <w:pPr>
        <w:tabs>
          <w:tab w:val="num" w:pos="720"/>
        </w:tabs>
        <w:ind w:left="720" w:hanging="360"/>
      </w:pPr>
      <w:rPr>
        <w:rFonts w:ascii="Times New Roman" w:hAnsi="Times New Roman" w:hint="default"/>
      </w:rPr>
    </w:lvl>
    <w:lvl w:ilvl="1" w:tplc="C58AE318" w:tentative="1">
      <w:start w:val="1"/>
      <w:numFmt w:val="bullet"/>
      <w:lvlText w:val="•"/>
      <w:lvlJc w:val="left"/>
      <w:pPr>
        <w:tabs>
          <w:tab w:val="num" w:pos="1440"/>
        </w:tabs>
        <w:ind w:left="1440" w:hanging="360"/>
      </w:pPr>
      <w:rPr>
        <w:rFonts w:ascii="Times New Roman" w:hAnsi="Times New Roman" w:hint="default"/>
      </w:rPr>
    </w:lvl>
    <w:lvl w:ilvl="2" w:tplc="C534CF72" w:tentative="1">
      <w:start w:val="1"/>
      <w:numFmt w:val="bullet"/>
      <w:lvlText w:val="•"/>
      <w:lvlJc w:val="left"/>
      <w:pPr>
        <w:tabs>
          <w:tab w:val="num" w:pos="2160"/>
        </w:tabs>
        <w:ind w:left="2160" w:hanging="360"/>
      </w:pPr>
      <w:rPr>
        <w:rFonts w:ascii="Times New Roman" w:hAnsi="Times New Roman" w:hint="default"/>
      </w:rPr>
    </w:lvl>
    <w:lvl w:ilvl="3" w:tplc="F1C262D4" w:tentative="1">
      <w:start w:val="1"/>
      <w:numFmt w:val="bullet"/>
      <w:lvlText w:val="•"/>
      <w:lvlJc w:val="left"/>
      <w:pPr>
        <w:tabs>
          <w:tab w:val="num" w:pos="2880"/>
        </w:tabs>
        <w:ind w:left="2880" w:hanging="360"/>
      </w:pPr>
      <w:rPr>
        <w:rFonts w:ascii="Times New Roman" w:hAnsi="Times New Roman" w:hint="default"/>
      </w:rPr>
    </w:lvl>
    <w:lvl w:ilvl="4" w:tplc="B41059CC" w:tentative="1">
      <w:start w:val="1"/>
      <w:numFmt w:val="bullet"/>
      <w:lvlText w:val="•"/>
      <w:lvlJc w:val="left"/>
      <w:pPr>
        <w:tabs>
          <w:tab w:val="num" w:pos="3600"/>
        </w:tabs>
        <w:ind w:left="3600" w:hanging="360"/>
      </w:pPr>
      <w:rPr>
        <w:rFonts w:ascii="Times New Roman" w:hAnsi="Times New Roman" w:hint="default"/>
      </w:rPr>
    </w:lvl>
    <w:lvl w:ilvl="5" w:tplc="50DEEA9C" w:tentative="1">
      <w:start w:val="1"/>
      <w:numFmt w:val="bullet"/>
      <w:lvlText w:val="•"/>
      <w:lvlJc w:val="left"/>
      <w:pPr>
        <w:tabs>
          <w:tab w:val="num" w:pos="4320"/>
        </w:tabs>
        <w:ind w:left="4320" w:hanging="360"/>
      </w:pPr>
      <w:rPr>
        <w:rFonts w:ascii="Times New Roman" w:hAnsi="Times New Roman" w:hint="default"/>
      </w:rPr>
    </w:lvl>
    <w:lvl w:ilvl="6" w:tplc="194CF288" w:tentative="1">
      <w:start w:val="1"/>
      <w:numFmt w:val="bullet"/>
      <w:lvlText w:val="•"/>
      <w:lvlJc w:val="left"/>
      <w:pPr>
        <w:tabs>
          <w:tab w:val="num" w:pos="5040"/>
        </w:tabs>
        <w:ind w:left="5040" w:hanging="360"/>
      </w:pPr>
      <w:rPr>
        <w:rFonts w:ascii="Times New Roman" w:hAnsi="Times New Roman" w:hint="default"/>
      </w:rPr>
    </w:lvl>
    <w:lvl w:ilvl="7" w:tplc="CD56F56E" w:tentative="1">
      <w:start w:val="1"/>
      <w:numFmt w:val="bullet"/>
      <w:lvlText w:val="•"/>
      <w:lvlJc w:val="left"/>
      <w:pPr>
        <w:tabs>
          <w:tab w:val="num" w:pos="5760"/>
        </w:tabs>
        <w:ind w:left="5760" w:hanging="360"/>
      </w:pPr>
      <w:rPr>
        <w:rFonts w:ascii="Times New Roman" w:hAnsi="Times New Roman" w:hint="default"/>
      </w:rPr>
    </w:lvl>
    <w:lvl w:ilvl="8" w:tplc="12D49162" w:tentative="1">
      <w:start w:val="1"/>
      <w:numFmt w:val="bullet"/>
      <w:lvlText w:val="•"/>
      <w:lvlJc w:val="left"/>
      <w:pPr>
        <w:tabs>
          <w:tab w:val="num" w:pos="6480"/>
        </w:tabs>
        <w:ind w:left="6480" w:hanging="360"/>
      </w:pPr>
      <w:rPr>
        <w:rFonts w:ascii="Times New Roman" w:hAnsi="Times New Roman" w:hint="default"/>
      </w:rPr>
    </w:lvl>
  </w:abstractNum>
  <w:abstractNum w:abstractNumId="7" w15:restartNumberingAfterBreak="0">
    <w:nsid w:val="2B657EFD"/>
    <w:multiLevelType w:val="hybridMultilevel"/>
    <w:tmpl w:val="F43899C8"/>
    <w:lvl w:ilvl="0" w:tplc="0A5CC140">
      <w:start w:val="1"/>
      <w:numFmt w:val="bullet"/>
      <w:lvlText w:val="•"/>
      <w:lvlJc w:val="left"/>
      <w:pPr>
        <w:tabs>
          <w:tab w:val="num" w:pos="720"/>
        </w:tabs>
        <w:ind w:left="720" w:hanging="360"/>
      </w:pPr>
      <w:rPr>
        <w:rFonts w:ascii="Times New Roman" w:hAnsi="Times New Roman" w:hint="default"/>
      </w:rPr>
    </w:lvl>
    <w:lvl w:ilvl="1" w:tplc="63842E38" w:tentative="1">
      <w:start w:val="1"/>
      <w:numFmt w:val="bullet"/>
      <w:lvlText w:val="•"/>
      <w:lvlJc w:val="left"/>
      <w:pPr>
        <w:tabs>
          <w:tab w:val="num" w:pos="1440"/>
        </w:tabs>
        <w:ind w:left="1440" w:hanging="360"/>
      </w:pPr>
      <w:rPr>
        <w:rFonts w:ascii="Times New Roman" w:hAnsi="Times New Roman" w:hint="default"/>
      </w:rPr>
    </w:lvl>
    <w:lvl w:ilvl="2" w:tplc="A6048D2E" w:tentative="1">
      <w:start w:val="1"/>
      <w:numFmt w:val="bullet"/>
      <w:lvlText w:val="•"/>
      <w:lvlJc w:val="left"/>
      <w:pPr>
        <w:tabs>
          <w:tab w:val="num" w:pos="2160"/>
        </w:tabs>
        <w:ind w:left="2160" w:hanging="360"/>
      </w:pPr>
      <w:rPr>
        <w:rFonts w:ascii="Times New Roman" w:hAnsi="Times New Roman" w:hint="default"/>
      </w:rPr>
    </w:lvl>
    <w:lvl w:ilvl="3" w:tplc="B5A03F32" w:tentative="1">
      <w:start w:val="1"/>
      <w:numFmt w:val="bullet"/>
      <w:lvlText w:val="•"/>
      <w:lvlJc w:val="left"/>
      <w:pPr>
        <w:tabs>
          <w:tab w:val="num" w:pos="2880"/>
        </w:tabs>
        <w:ind w:left="2880" w:hanging="360"/>
      </w:pPr>
      <w:rPr>
        <w:rFonts w:ascii="Times New Roman" w:hAnsi="Times New Roman" w:hint="default"/>
      </w:rPr>
    </w:lvl>
    <w:lvl w:ilvl="4" w:tplc="EF4A98C4" w:tentative="1">
      <w:start w:val="1"/>
      <w:numFmt w:val="bullet"/>
      <w:lvlText w:val="•"/>
      <w:lvlJc w:val="left"/>
      <w:pPr>
        <w:tabs>
          <w:tab w:val="num" w:pos="3600"/>
        </w:tabs>
        <w:ind w:left="3600" w:hanging="360"/>
      </w:pPr>
      <w:rPr>
        <w:rFonts w:ascii="Times New Roman" w:hAnsi="Times New Roman" w:hint="default"/>
      </w:rPr>
    </w:lvl>
    <w:lvl w:ilvl="5" w:tplc="FBD4B486" w:tentative="1">
      <w:start w:val="1"/>
      <w:numFmt w:val="bullet"/>
      <w:lvlText w:val="•"/>
      <w:lvlJc w:val="left"/>
      <w:pPr>
        <w:tabs>
          <w:tab w:val="num" w:pos="4320"/>
        </w:tabs>
        <w:ind w:left="4320" w:hanging="360"/>
      </w:pPr>
      <w:rPr>
        <w:rFonts w:ascii="Times New Roman" w:hAnsi="Times New Roman" w:hint="default"/>
      </w:rPr>
    </w:lvl>
    <w:lvl w:ilvl="6" w:tplc="0AA0F3EC" w:tentative="1">
      <w:start w:val="1"/>
      <w:numFmt w:val="bullet"/>
      <w:lvlText w:val="•"/>
      <w:lvlJc w:val="left"/>
      <w:pPr>
        <w:tabs>
          <w:tab w:val="num" w:pos="5040"/>
        </w:tabs>
        <w:ind w:left="5040" w:hanging="360"/>
      </w:pPr>
      <w:rPr>
        <w:rFonts w:ascii="Times New Roman" w:hAnsi="Times New Roman" w:hint="default"/>
      </w:rPr>
    </w:lvl>
    <w:lvl w:ilvl="7" w:tplc="520AC00E" w:tentative="1">
      <w:start w:val="1"/>
      <w:numFmt w:val="bullet"/>
      <w:lvlText w:val="•"/>
      <w:lvlJc w:val="left"/>
      <w:pPr>
        <w:tabs>
          <w:tab w:val="num" w:pos="5760"/>
        </w:tabs>
        <w:ind w:left="5760" w:hanging="360"/>
      </w:pPr>
      <w:rPr>
        <w:rFonts w:ascii="Times New Roman" w:hAnsi="Times New Roman" w:hint="default"/>
      </w:rPr>
    </w:lvl>
    <w:lvl w:ilvl="8" w:tplc="69AECAF4" w:tentative="1">
      <w:start w:val="1"/>
      <w:numFmt w:val="bullet"/>
      <w:lvlText w:val="•"/>
      <w:lvlJc w:val="left"/>
      <w:pPr>
        <w:tabs>
          <w:tab w:val="num" w:pos="6480"/>
        </w:tabs>
        <w:ind w:left="6480" w:hanging="360"/>
      </w:pPr>
      <w:rPr>
        <w:rFonts w:ascii="Times New Roman" w:hAnsi="Times New Roman" w:hint="default"/>
      </w:rPr>
    </w:lvl>
  </w:abstractNum>
  <w:abstractNum w:abstractNumId="8" w15:restartNumberingAfterBreak="0">
    <w:nsid w:val="35523A1A"/>
    <w:multiLevelType w:val="multilevel"/>
    <w:tmpl w:val="87AC736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389E4BDF"/>
    <w:multiLevelType w:val="multilevel"/>
    <w:tmpl w:val="C5085C48"/>
    <w:lvl w:ilvl="0">
      <w:start w:val="1"/>
      <w:numFmt w:val="decimal"/>
      <w:lvlText w:val="%1."/>
      <w:lvlJc w:val="left"/>
      <w:pPr>
        <w:ind w:left="360" w:hanging="360"/>
      </w:pPr>
      <w:rPr>
        <w:rFonts w:hint="default"/>
      </w:rPr>
    </w:lvl>
    <w:lvl w:ilvl="1">
      <w:start w:val="2"/>
      <w:numFmt w:val="decimal"/>
      <w:isLgl/>
      <w:lvlText w:val="%1.%2"/>
      <w:lvlJc w:val="left"/>
      <w:pPr>
        <w:ind w:left="420" w:hanging="420"/>
      </w:pPr>
      <w:rPr>
        <w:rFonts w:hint="default"/>
      </w:rPr>
    </w:lvl>
    <w:lvl w:ilvl="2">
      <w:start w:val="1"/>
      <w:numFmt w:val="decimal"/>
      <w:isLgl/>
      <w:lvlText w:val="%1.%2.%3"/>
      <w:lvlJc w:val="left"/>
      <w:pPr>
        <w:ind w:left="720" w:hanging="720"/>
      </w:pPr>
      <w:rPr>
        <w:rFonts w:hint="default"/>
      </w:rPr>
    </w:lvl>
    <w:lvl w:ilvl="3">
      <w:start w:val="1"/>
      <w:numFmt w:val="decimal"/>
      <w:isLgl/>
      <w:lvlText w:val="%1.%2.%3.%4"/>
      <w:lvlJc w:val="left"/>
      <w:pPr>
        <w:ind w:left="720" w:hanging="720"/>
      </w:pPr>
      <w:rPr>
        <w:rFonts w:hint="default"/>
      </w:rPr>
    </w:lvl>
    <w:lvl w:ilvl="4">
      <w:start w:val="1"/>
      <w:numFmt w:val="decimal"/>
      <w:isLgl/>
      <w:lvlText w:val="%1.%2.%3.%4.%5"/>
      <w:lvlJc w:val="left"/>
      <w:pPr>
        <w:ind w:left="1080" w:hanging="1080"/>
      </w:pPr>
      <w:rPr>
        <w:rFonts w:hint="default"/>
      </w:rPr>
    </w:lvl>
    <w:lvl w:ilvl="5">
      <w:start w:val="1"/>
      <w:numFmt w:val="decimal"/>
      <w:isLgl/>
      <w:lvlText w:val="%1.%2.%3.%4.%5.%6"/>
      <w:lvlJc w:val="left"/>
      <w:pPr>
        <w:ind w:left="1080" w:hanging="1080"/>
      </w:pPr>
      <w:rPr>
        <w:rFonts w:hint="default"/>
      </w:rPr>
    </w:lvl>
    <w:lvl w:ilvl="6">
      <w:start w:val="1"/>
      <w:numFmt w:val="decimal"/>
      <w:isLgl/>
      <w:lvlText w:val="%1.%2.%3.%4.%5.%6.%7"/>
      <w:lvlJc w:val="left"/>
      <w:pPr>
        <w:ind w:left="1440" w:hanging="1440"/>
      </w:pPr>
      <w:rPr>
        <w:rFonts w:hint="default"/>
      </w:rPr>
    </w:lvl>
    <w:lvl w:ilvl="7">
      <w:start w:val="1"/>
      <w:numFmt w:val="decimal"/>
      <w:isLgl/>
      <w:lvlText w:val="%1.%2.%3.%4.%5.%6.%7.%8"/>
      <w:lvlJc w:val="left"/>
      <w:pPr>
        <w:ind w:left="1440" w:hanging="1440"/>
      </w:pPr>
      <w:rPr>
        <w:rFonts w:hint="default"/>
      </w:rPr>
    </w:lvl>
    <w:lvl w:ilvl="8">
      <w:start w:val="1"/>
      <w:numFmt w:val="decimal"/>
      <w:isLgl/>
      <w:lvlText w:val="%1.%2.%3.%4.%5.%6.%7.%8.%9"/>
      <w:lvlJc w:val="left"/>
      <w:pPr>
        <w:ind w:left="1800" w:hanging="1800"/>
      </w:pPr>
      <w:rPr>
        <w:rFonts w:hint="default"/>
      </w:rPr>
    </w:lvl>
  </w:abstractNum>
  <w:abstractNum w:abstractNumId="10" w15:restartNumberingAfterBreak="0">
    <w:nsid w:val="3D4369DF"/>
    <w:multiLevelType w:val="hybridMultilevel"/>
    <w:tmpl w:val="A782982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1" w15:restartNumberingAfterBreak="0">
    <w:nsid w:val="41325BC6"/>
    <w:multiLevelType w:val="multilevel"/>
    <w:tmpl w:val="2774FDE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2" w15:restartNumberingAfterBreak="0">
    <w:nsid w:val="47BA0052"/>
    <w:multiLevelType w:val="multilevel"/>
    <w:tmpl w:val="10F021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93D5175"/>
    <w:multiLevelType w:val="hybridMultilevel"/>
    <w:tmpl w:val="979A8078"/>
    <w:lvl w:ilvl="0" w:tplc="E26C0900">
      <w:start w:val="1"/>
      <w:numFmt w:val="bullet"/>
      <w:lvlText w:val="•"/>
      <w:lvlJc w:val="left"/>
      <w:pPr>
        <w:tabs>
          <w:tab w:val="num" w:pos="720"/>
        </w:tabs>
        <w:ind w:left="720" w:hanging="360"/>
      </w:pPr>
      <w:rPr>
        <w:rFonts w:ascii="Times New Roman" w:hAnsi="Times New Roman" w:hint="default"/>
      </w:rPr>
    </w:lvl>
    <w:lvl w:ilvl="1" w:tplc="A02C1F44" w:tentative="1">
      <w:start w:val="1"/>
      <w:numFmt w:val="bullet"/>
      <w:lvlText w:val="•"/>
      <w:lvlJc w:val="left"/>
      <w:pPr>
        <w:tabs>
          <w:tab w:val="num" w:pos="1440"/>
        </w:tabs>
        <w:ind w:left="1440" w:hanging="360"/>
      </w:pPr>
      <w:rPr>
        <w:rFonts w:ascii="Times New Roman" w:hAnsi="Times New Roman" w:hint="default"/>
      </w:rPr>
    </w:lvl>
    <w:lvl w:ilvl="2" w:tplc="B5FAD372" w:tentative="1">
      <w:start w:val="1"/>
      <w:numFmt w:val="bullet"/>
      <w:lvlText w:val="•"/>
      <w:lvlJc w:val="left"/>
      <w:pPr>
        <w:tabs>
          <w:tab w:val="num" w:pos="2160"/>
        </w:tabs>
        <w:ind w:left="2160" w:hanging="360"/>
      </w:pPr>
      <w:rPr>
        <w:rFonts w:ascii="Times New Roman" w:hAnsi="Times New Roman" w:hint="default"/>
      </w:rPr>
    </w:lvl>
    <w:lvl w:ilvl="3" w:tplc="63ECBAFA" w:tentative="1">
      <w:start w:val="1"/>
      <w:numFmt w:val="bullet"/>
      <w:lvlText w:val="•"/>
      <w:lvlJc w:val="left"/>
      <w:pPr>
        <w:tabs>
          <w:tab w:val="num" w:pos="2880"/>
        </w:tabs>
        <w:ind w:left="2880" w:hanging="360"/>
      </w:pPr>
      <w:rPr>
        <w:rFonts w:ascii="Times New Roman" w:hAnsi="Times New Roman" w:hint="default"/>
      </w:rPr>
    </w:lvl>
    <w:lvl w:ilvl="4" w:tplc="8A3EEC4A" w:tentative="1">
      <w:start w:val="1"/>
      <w:numFmt w:val="bullet"/>
      <w:lvlText w:val="•"/>
      <w:lvlJc w:val="left"/>
      <w:pPr>
        <w:tabs>
          <w:tab w:val="num" w:pos="3600"/>
        </w:tabs>
        <w:ind w:left="3600" w:hanging="360"/>
      </w:pPr>
      <w:rPr>
        <w:rFonts w:ascii="Times New Roman" w:hAnsi="Times New Roman" w:hint="default"/>
      </w:rPr>
    </w:lvl>
    <w:lvl w:ilvl="5" w:tplc="7338BC98" w:tentative="1">
      <w:start w:val="1"/>
      <w:numFmt w:val="bullet"/>
      <w:lvlText w:val="•"/>
      <w:lvlJc w:val="left"/>
      <w:pPr>
        <w:tabs>
          <w:tab w:val="num" w:pos="4320"/>
        </w:tabs>
        <w:ind w:left="4320" w:hanging="360"/>
      </w:pPr>
      <w:rPr>
        <w:rFonts w:ascii="Times New Roman" w:hAnsi="Times New Roman" w:hint="default"/>
      </w:rPr>
    </w:lvl>
    <w:lvl w:ilvl="6" w:tplc="94609584" w:tentative="1">
      <w:start w:val="1"/>
      <w:numFmt w:val="bullet"/>
      <w:lvlText w:val="•"/>
      <w:lvlJc w:val="left"/>
      <w:pPr>
        <w:tabs>
          <w:tab w:val="num" w:pos="5040"/>
        </w:tabs>
        <w:ind w:left="5040" w:hanging="360"/>
      </w:pPr>
      <w:rPr>
        <w:rFonts w:ascii="Times New Roman" w:hAnsi="Times New Roman" w:hint="default"/>
      </w:rPr>
    </w:lvl>
    <w:lvl w:ilvl="7" w:tplc="8500D6FC" w:tentative="1">
      <w:start w:val="1"/>
      <w:numFmt w:val="bullet"/>
      <w:lvlText w:val="•"/>
      <w:lvlJc w:val="left"/>
      <w:pPr>
        <w:tabs>
          <w:tab w:val="num" w:pos="5760"/>
        </w:tabs>
        <w:ind w:left="5760" w:hanging="360"/>
      </w:pPr>
      <w:rPr>
        <w:rFonts w:ascii="Times New Roman" w:hAnsi="Times New Roman" w:hint="default"/>
      </w:rPr>
    </w:lvl>
    <w:lvl w:ilvl="8" w:tplc="385EEA72" w:tentative="1">
      <w:start w:val="1"/>
      <w:numFmt w:val="bullet"/>
      <w:lvlText w:val="•"/>
      <w:lvlJc w:val="left"/>
      <w:pPr>
        <w:tabs>
          <w:tab w:val="num" w:pos="6480"/>
        </w:tabs>
        <w:ind w:left="6480" w:hanging="360"/>
      </w:pPr>
      <w:rPr>
        <w:rFonts w:ascii="Times New Roman" w:hAnsi="Times New Roman" w:hint="default"/>
      </w:rPr>
    </w:lvl>
  </w:abstractNum>
  <w:abstractNum w:abstractNumId="14" w15:restartNumberingAfterBreak="0">
    <w:nsid w:val="59611F46"/>
    <w:multiLevelType w:val="multilevel"/>
    <w:tmpl w:val="F4B4482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5" w15:restartNumberingAfterBreak="0">
    <w:nsid w:val="5FE106A0"/>
    <w:multiLevelType w:val="multilevel"/>
    <w:tmpl w:val="C38445B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62A05EC0"/>
    <w:multiLevelType w:val="hybridMultilevel"/>
    <w:tmpl w:val="7814136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7" w15:restartNumberingAfterBreak="0">
    <w:nsid w:val="635D3E3A"/>
    <w:multiLevelType w:val="multilevel"/>
    <w:tmpl w:val="E42C1EE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8" w15:restartNumberingAfterBreak="0">
    <w:nsid w:val="63A15ED4"/>
    <w:multiLevelType w:val="hybridMultilevel"/>
    <w:tmpl w:val="4C16381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6A621185"/>
    <w:multiLevelType w:val="hybridMultilevel"/>
    <w:tmpl w:val="C1E4FC7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0" w15:restartNumberingAfterBreak="0">
    <w:nsid w:val="7DD11149"/>
    <w:multiLevelType w:val="multilevel"/>
    <w:tmpl w:val="9672286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539627766">
    <w:abstractNumId w:val="19"/>
  </w:num>
  <w:num w:numId="2" w16cid:durableId="212155838">
    <w:abstractNumId w:val="3"/>
  </w:num>
  <w:num w:numId="3" w16cid:durableId="1191841918">
    <w:abstractNumId w:val="15"/>
  </w:num>
  <w:num w:numId="4" w16cid:durableId="1281884370">
    <w:abstractNumId w:val="14"/>
  </w:num>
  <w:num w:numId="5" w16cid:durableId="1733653576">
    <w:abstractNumId w:val="20"/>
  </w:num>
  <w:num w:numId="6" w16cid:durableId="276908054">
    <w:abstractNumId w:val="8"/>
  </w:num>
  <w:num w:numId="7" w16cid:durableId="1817450372">
    <w:abstractNumId w:val="12"/>
  </w:num>
  <w:num w:numId="8" w16cid:durableId="1550996006">
    <w:abstractNumId w:val="17"/>
  </w:num>
  <w:num w:numId="9" w16cid:durableId="1037464827">
    <w:abstractNumId w:val="11"/>
  </w:num>
  <w:num w:numId="10" w16cid:durableId="1990861803">
    <w:abstractNumId w:val="4"/>
  </w:num>
  <w:num w:numId="11" w16cid:durableId="157574568">
    <w:abstractNumId w:val="1"/>
  </w:num>
  <w:num w:numId="12" w16cid:durableId="1483884353">
    <w:abstractNumId w:val="5"/>
  </w:num>
  <w:num w:numId="13" w16cid:durableId="613288921">
    <w:abstractNumId w:val="10"/>
  </w:num>
  <w:num w:numId="14" w16cid:durableId="551424658">
    <w:abstractNumId w:val="0"/>
  </w:num>
  <w:num w:numId="15" w16cid:durableId="1399211730">
    <w:abstractNumId w:val="9"/>
  </w:num>
  <w:num w:numId="16" w16cid:durableId="914825676">
    <w:abstractNumId w:val="16"/>
  </w:num>
  <w:num w:numId="17" w16cid:durableId="1530096382">
    <w:abstractNumId w:val="18"/>
  </w:num>
  <w:num w:numId="18" w16cid:durableId="1718779618">
    <w:abstractNumId w:val="13"/>
  </w:num>
  <w:num w:numId="19" w16cid:durableId="1435786419">
    <w:abstractNumId w:val="7"/>
  </w:num>
  <w:num w:numId="20" w16cid:durableId="2010448635">
    <w:abstractNumId w:val="6"/>
  </w:num>
  <w:num w:numId="21" w16cid:durableId="821308412">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17C7D"/>
    <w:rsid w:val="00000326"/>
    <w:rsid w:val="00002831"/>
    <w:rsid w:val="000174C3"/>
    <w:rsid w:val="00017EFC"/>
    <w:rsid w:val="000239FA"/>
    <w:rsid w:val="00023EA2"/>
    <w:rsid w:val="00026FDC"/>
    <w:rsid w:val="00027D94"/>
    <w:rsid w:val="000307DA"/>
    <w:rsid w:val="00033C32"/>
    <w:rsid w:val="000346B0"/>
    <w:rsid w:val="00037292"/>
    <w:rsid w:val="0004365B"/>
    <w:rsid w:val="00045D0F"/>
    <w:rsid w:val="000508B9"/>
    <w:rsid w:val="00054E16"/>
    <w:rsid w:val="00061B75"/>
    <w:rsid w:val="000719A2"/>
    <w:rsid w:val="000724D9"/>
    <w:rsid w:val="00074854"/>
    <w:rsid w:val="00077422"/>
    <w:rsid w:val="00080ADE"/>
    <w:rsid w:val="00086FD7"/>
    <w:rsid w:val="00097F52"/>
    <w:rsid w:val="000B2599"/>
    <w:rsid w:val="000B2F31"/>
    <w:rsid w:val="000B5954"/>
    <w:rsid w:val="000C03D3"/>
    <w:rsid w:val="000C2B8D"/>
    <w:rsid w:val="000D2AD9"/>
    <w:rsid w:val="000D4495"/>
    <w:rsid w:val="000D6650"/>
    <w:rsid w:val="000E12A2"/>
    <w:rsid w:val="000E17F7"/>
    <w:rsid w:val="000E1E69"/>
    <w:rsid w:val="000E2325"/>
    <w:rsid w:val="000E34DB"/>
    <w:rsid w:val="000E7EA6"/>
    <w:rsid w:val="000F06E1"/>
    <w:rsid w:val="000F33F9"/>
    <w:rsid w:val="000F4463"/>
    <w:rsid w:val="001011E0"/>
    <w:rsid w:val="00103834"/>
    <w:rsid w:val="00110A37"/>
    <w:rsid w:val="00112E83"/>
    <w:rsid w:val="001205BD"/>
    <w:rsid w:val="00123E1C"/>
    <w:rsid w:val="001335A1"/>
    <w:rsid w:val="00133BAF"/>
    <w:rsid w:val="00140971"/>
    <w:rsid w:val="00143939"/>
    <w:rsid w:val="00146591"/>
    <w:rsid w:val="00147A2D"/>
    <w:rsid w:val="00147E18"/>
    <w:rsid w:val="001515C9"/>
    <w:rsid w:val="00153AFC"/>
    <w:rsid w:val="00161024"/>
    <w:rsid w:val="00161B46"/>
    <w:rsid w:val="00165B95"/>
    <w:rsid w:val="00167906"/>
    <w:rsid w:val="00170795"/>
    <w:rsid w:val="00171B54"/>
    <w:rsid w:val="00180BFC"/>
    <w:rsid w:val="0018389B"/>
    <w:rsid w:val="00187C2A"/>
    <w:rsid w:val="00187F99"/>
    <w:rsid w:val="00193D22"/>
    <w:rsid w:val="001960A6"/>
    <w:rsid w:val="00196B0F"/>
    <w:rsid w:val="001971E0"/>
    <w:rsid w:val="001A2AD2"/>
    <w:rsid w:val="001A3FA5"/>
    <w:rsid w:val="001B007F"/>
    <w:rsid w:val="001B5EEC"/>
    <w:rsid w:val="001B7813"/>
    <w:rsid w:val="001C191C"/>
    <w:rsid w:val="001C325C"/>
    <w:rsid w:val="001F5D61"/>
    <w:rsid w:val="001F7192"/>
    <w:rsid w:val="001F79AE"/>
    <w:rsid w:val="0020001C"/>
    <w:rsid w:val="0020048B"/>
    <w:rsid w:val="002009C8"/>
    <w:rsid w:val="002053CC"/>
    <w:rsid w:val="002112BD"/>
    <w:rsid w:val="0021214C"/>
    <w:rsid w:val="00213822"/>
    <w:rsid w:val="00214972"/>
    <w:rsid w:val="002225F3"/>
    <w:rsid w:val="00223AC4"/>
    <w:rsid w:val="0022553B"/>
    <w:rsid w:val="0023018C"/>
    <w:rsid w:val="00231D3B"/>
    <w:rsid w:val="00234349"/>
    <w:rsid w:val="00234857"/>
    <w:rsid w:val="002374CE"/>
    <w:rsid w:val="0024449D"/>
    <w:rsid w:val="002507EF"/>
    <w:rsid w:val="002609C9"/>
    <w:rsid w:val="00263E68"/>
    <w:rsid w:val="0027311B"/>
    <w:rsid w:val="002739CD"/>
    <w:rsid w:val="002745E5"/>
    <w:rsid w:val="00274D73"/>
    <w:rsid w:val="00275077"/>
    <w:rsid w:val="00280825"/>
    <w:rsid w:val="002962E2"/>
    <w:rsid w:val="00296932"/>
    <w:rsid w:val="00296C7C"/>
    <w:rsid w:val="002A6BAA"/>
    <w:rsid w:val="002A7950"/>
    <w:rsid w:val="002A7AFA"/>
    <w:rsid w:val="002B39A6"/>
    <w:rsid w:val="002B53C1"/>
    <w:rsid w:val="002B7D3E"/>
    <w:rsid w:val="002C6711"/>
    <w:rsid w:val="002D734E"/>
    <w:rsid w:val="002F3E43"/>
    <w:rsid w:val="00302287"/>
    <w:rsid w:val="0031003D"/>
    <w:rsid w:val="00312E47"/>
    <w:rsid w:val="0031497F"/>
    <w:rsid w:val="00314AA2"/>
    <w:rsid w:val="00316CBC"/>
    <w:rsid w:val="003234E6"/>
    <w:rsid w:val="003244C3"/>
    <w:rsid w:val="00325D73"/>
    <w:rsid w:val="00334F24"/>
    <w:rsid w:val="00336FE0"/>
    <w:rsid w:val="003379DA"/>
    <w:rsid w:val="0034302A"/>
    <w:rsid w:val="003476AB"/>
    <w:rsid w:val="00354860"/>
    <w:rsid w:val="00361698"/>
    <w:rsid w:val="00361E79"/>
    <w:rsid w:val="00365EAC"/>
    <w:rsid w:val="003720EE"/>
    <w:rsid w:val="00372549"/>
    <w:rsid w:val="003731A0"/>
    <w:rsid w:val="00380BB3"/>
    <w:rsid w:val="00395777"/>
    <w:rsid w:val="003A2CA1"/>
    <w:rsid w:val="003C0010"/>
    <w:rsid w:val="003D130B"/>
    <w:rsid w:val="003D396D"/>
    <w:rsid w:val="003D6470"/>
    <w:rsid w:val="003D7C1A"/>
    <w:rsid w:val="003F1667"/>
    <w:rsid w:val="003F5B06"/>
    <w:rsid w:val="00404B46"/>
    <w:rsid w:val="00407FA8"/>
    <w:rsid w:val="00413C7D"/>
    <w:rsid w:val="00422E6B"/>
    <w:rsid w:val="00422EC8"/>
    <w:rsid w:val="00425B65"/>
    <w:rsid w:val="00425CE6"/>
    <w:rsid w:val="00426732"/>
    <w:rsid w:val="00426825"/>
    <w:rsid w:val="004307AB"/>
    <w:rsid w:val="00435CFC"/>
    <w:rsid w:val="004369DA"/>
    <w:rsid w:val="00437CBD"/>
    <w:rsid w:val="00441455"/>
    <w:rsid w:val="004423D5"/>
    <w:rsid w:val="00442D28"/>
    <w:rsid w:val="004430BB"/>
    <w:rsid w:val="00444ECF"/>
    <w:rsid w:val="00450624"/>
    <w:rsid w:val="00451927"/>
    <w:rsid w:val="00451DCE"/>
    <w:rsid w:val="00451FD7"/>
    <w:rsid w:val="004560F8"/>
    <w:rsid w:val="00463B59"/>
    <w:rsid w:val="00475F10"/>
    <w:rsid w:val="00477489"/>
    <w:rsid w:val="004845D9"/>
    <w:rsid w:val="00484D41"/>
    <w:rsid w:val="00487D79"/>
    <w:rsid w:val="004956A7"/>
    <w:rsid w:val="004B23B6"/>
    <w:rsid w:val="004B690B"/>
    <w:rsid w:val="004C0CFD"/>
    <w:rsid w:val="004C4793"/>
    <w:rsid w:val="004C751E"/>
    <w:rsid w:val="004D5A13"/>
    <w:rsid w:val="004D6DD5"/>
    <w:rsid w:val="004E0986"/>
    <w:rsid w:val="004E541A"/>
    <w:rsid w:val="004F51F9"/>
    <w:rsid w:val="004F7D94"/>
    <w:rsid w:val="005041C0"/>
    <w:rsid w:val="00507BEA"/>
    <w:rsid w:val="00514A0B"/>
    <w:rsid w:val="00515BDE"/>
    <w:rsid w:val="005200C2"/>
    <w:rsid w:val="00522B7A"/>
    <w:rsid w:val="00522F3B"/>
    <w:rsid w:val="00523B49"/>
    <w:rsid w:val="00524343"/>
    <w:rsid w:val="00524F70"/>
    <w:rsid w:val="00526E83"/>
    <w:rsid w:val="0053698B"/>
    <w:rsid w:val="00542DB6"/>
    <w:rsid w:val="00544C6A"/>
    <w:rsid w:val="0054795C"/>
    <w:rsid w:val="00552FC2"/>
    <w:rsid w:val="005531EC"/>
    <w:rsid w:val="00554E3D"/>
    <w:rsid w:val="005601DD"/>
    <w:rsid w:val="005622DD"/>
    <w:rsid w:val="0056460D"/>
    <w:rsid w:val="00573976"/>
    <w:rsid w:val="00576A7B"/>
    <w:rsid w:val="00581580"/>
    <w:rsid w:val="00581630"/>
    <w:rsid w:val="0058367F"/>
    <w:rsid w:val="00586D43"/>
    <w:rsid w:val="0059139B"/>
    <w:rsid w:val="005965AF"/>
    <w:rsid w:val="005978F2"/>
    <w:rsid w:val="005A35DA"/>
    <w:rsid w:val="005A6089"/>
    <w:rsid w:val="005C0B84"/>
    <w:rsid w:val="005C3111"/>
    <w:rsid w:val="005C3CDE"/>
    <w:rsid w:val="005D28AC"/>
    <w:rsid w:val="005D3292"/>
    <w:rsid w:val="005D3468"/>
    <w:rsid w:val="005E49B7"/>
    <w:rsid w:val="005E5692"/>
    <w:rsid w:val="005E57C9"/>
    <w:rsid w:val="005F1C75"/>
    <w:rsid w:val="00600506"/>
    <w:rsid w:val="006019E9"/>
    <w:rsid w:val="00606D0C"/>
    <w:rsid w:val="00607B2B"/>
    <w:rsid w:val="006156EF"/>
    <w:rsid w:val="00615ACB"/>
    <w:rsid w:val="00621B04"/>
    <w:rsid w:val="006229D0"/>
    <w:rsid w:val="006254F7"/>
    <w:rsid w:val="006265DC"/>
    <w:rsid w:val="00641542"/>
    <w:rsid w:val="006447B2"/>
    <w:rsid w:val="00647252"/>
    <w:rsid w:val="006529A0"/>
    <w:rsid w:val="00652DF7"/>
    <w:rsid w:val="006542B9"/>
    <w:rsid w:val="00664433"/>
    <w:rsid w:val="00664A3E"/>
    <w:rsid w:val="00664E1B"/>
    <w:rsid w:val="00667D16"/>
    <w:rsid w:val="006836BD"/>
    <w:rsid w:val="0068421D"/>
    <w:rsid w:val="00687B87"/>
    <w:rsid w:val="00687D6F"/>
    <w:rsid w:val="00690B73"/>
    <w:rsid w:val="006954FD"/>
    <w:rsid w:val="0069658E"/>
    <w:rsid w:val="006A7472"/>
    <w:rsid w:val="006A786B"/>
    <w:rsid w:val="006B3795"/>
    <w:rsid w:val="006B5F11"/>
    <w:rsid w:val="006B7FD9"/>
    <w:rsid w:val="006C6133"/>
    <w:rsid w:val="006D223A"/>
    <w:rsid w:val="006D33B3"/>
    <w:rsid w:val="006D3AEB"/>
    <w:rsid w:val="006D6EBD"/>
    <w:rsid w:val="006D7BBE"/>
    <w:rsid w:val="006E06D1"/>
    <w:rsid w:val="006F08D1"/>
    <w:rsid w:val="00702B8F"/>
    <w:rsid w:val="007049BB"/>
    <w:rsid w:val="0070622B"/>
    <w:rsid w:val="0071330B"/>
    <w:rsid w:val="00716A09"/>
    <w:rsid w:val="00725013"/>
    <w:rsid w:val="007337F1"/>
    <w:rsid w:val="00736167"/>
    <w:rsid w:val="00743CC9"/>
    <w:rsid w:val="0074561B"/>
    <w:rsid w:val="00750D17"/>
    <w:rsid w:val="00754C25"/>
    <w:rsid w:val="00762720"/>
    <w:rsid w:val="007630D0"/>
    <w:rsid w:val="00767174"/>
    <w:rsid w:val="0077670E"/>
    <w:rsid w:val="00781E0F"/>
    <w:rsid w:val="007865DB"/>
    <w:rsid w:val="00787E7F"/>
    <w:rsid w:val="007924D2"/>
    <w:rsid w:val="007935B8"/>
    <w:rsid w:val="007943E5"/>
    <w:rsid w:val="007958B1"/>
    <w:rsid w:val="00797B5E"/>
    <w:rsid w:val="007A0E3B"/>
    <w:rsid w:val="007B18A5"/>
    <w:rsid w:val="007B20D9"/>
    <w:rsid w:val="007B2AA9"/>
    <w:rsid w:val="007C0B8D"/>
    <w:rsid w:val="007C23F6"/>
    <w:rsid w:val="007C24DD"/>
    <w:rsid w:val="007C32B9"/>
    <w:rsid w:val="007C3536"/>
    <w:rsid w:val="007C606D"/>
    <w:rsid w:val="007C6534"/>
    <w:rsid w:val="007C6622"/>
    <w:rsid w:val="007E671E"/>
    <w:rsid w:val="007F2BAB"/>
    <w:rsid w:val="007F6B06"/>
    <w:rsid w:val="007F77C5"/>
    <w:rsid w:val="008014D2"/>
    <w:rsid w:val="008040A9"/>
    <w:rsid w:val="008055E7"/>
    <w:rsid w:val="00811254"/>
    <w:rsid w:val="00815803"/>
    <w:rsid w:val="008159D8"/>
    <w:rsid w:val="00817C7D"/>
    <w:rsid w:val="00824D4B"/>
    <w:rsid w:val="00830A59"/>
    <w:rsid w:val="00836B9F"/>
    <w:rsid w:val="008543BD"/>
    <w:rsid w:val="0085594D"/>
    <w:rsid w:val="008563F4"/>
    <w:rsid w:val="00865168"/>
    <w:rsid w:val="00867382"/>
    <w:rsid w:val="008677E7"/>
    <w:rsid w:val="008705A7"/>
    <w:rsid w:val="0087067D"/>
    <w:rsid w:val="008760D5"/>
    <w:rsid w:val="00882FC8"/>
    <w:rsid w:val="0088301E"/>
    <w:rsid w:val="0088418B"/>
    <w:rsid w:val="008853E7"/>
    <w:rsid w:val="00890B5F"/>
    <w:rsid w:val="00891ED7"/>
    <w:rsid w:val="00894E7D"/>
    <w:rsid w:val="008976AD"/>
    <w:rsid w:val="008A05F8"/>
    <w:rsid w:val="008A3054"/>
    <w:rsid w:val="008A71BE"/>
    <w:rsid w:val="008A7EC2"/>
    <w:rsid w:val="008B0F72"/>
    <w:rsid w:val="008B2B06"/>
    <w:rsid w:val="008B5498"/>
    <w:rsid w:val="008C05BD"/>
    <w:rsid w:val="008C4DD1"/>
    <w:rsid w:val="008C600E"/>
    <w:rsid w:val="008E0954"/>
    <w:rsid w:val="008E17D7"/>
    <w:rsid w:val="008F5CA2"/>
    <w:rsid w:val="009066B5"/>
    <w:rsid w:val="009078B3"/>
    <w:rsid w:val="009142B9"/>
    <w:rsid w:val="00915635"/>
    <w:rsid w:val="009216CD"/>
    <w:rsid w:val="00921CD6"/>
    <w:rsid w:val="00921D88"/>
    <w:rsid w:val="009309D0"/>
    <w:rsid w:val="00933714"/>
    <w:rsid w:val="00935864"/>
    <w:rsid w:val="00935ECF"/>
    <w:rsid w:val="00935EDE"/>
    <w:rsid w:val="009362CD"/>
    <w:rsid w:val="0094391E"/>
    <w:rsid w:val="0096440F"/>
    <w:rsid w:val="00970637"/>
    <w:rsid w:val="00970C05"/>
    <w:rsid w:val="00974DD3"/>
    <w:rsid w:val="00975E30"/>
    <w:rsid w:val="00977399"/>
    <w:rsid w:val="00981976"/>
    <w:rsid w:val="009821B2"/>
    <w:rsid w:val="00984759"/>
    <w:rsid w:val="00986744"/>
    <w:rsid w:val="00986D42"/>
    <w:rsid w:val="00990F4E"/>
    <w:rsid w:val="00992FFD"/>
    <w:rsid w:val="009947AE"/>
    <w:rsid w:val="0099617F"/>
    <w:rsid w:val="009A048E"/>
    <w:rsid w:val="009A0648"/>
    <w:rsid w:val="009A3CB8"/>
    <w:rsid w:val="009A415C"/>
    <w:rsid w:val="009A5858"/>
    <w:rsid w:val="009B59DC"/>
    <w:rsid w:val="009B5BC3"/>
    <w:rsid w:val="009C1BF7"/>
    <w:rsid w:val="009C7920"/>
    <w:rsid w:val="009C7B4F"/>
    <w:rsid w:val="009D59FC"/>
    <w:rsid w:val="009D756A"/>
    <w:rsid w:val="009E256D"/>
    <w:rsid w:val="009E6B6A"/>
    <w:rsid w:val="009F18F5"/>
    <w:rsid w:val="009F4E00"/>
    <w:rsid w:val="00A0172C"/>
    <w:rsid w:val="00A020E0"/>
    <w:rsid w:val="00A06283"/>
    <w:rsid w:val="00A11FE2"/>
    <w:rsid w:val="00A1569B"/>
    <w:rsid w:val="00A21B1F"/>
    <w:rsid w:val="00A25E3D"/>
    <w:rsid w:val="00A44066"/>
    <w:rsid w:val="00A5141B"/>
    <w:rsid w:val="00A62F63"/>
    <w:rsid w:val="00A64DFE"/>
    <w:rsid w:val="00A7069C"/>
    <w:rsid w:val="00A71A17"/>
    <w:rsid w:val="00A7793B"/>
    <w:rsid w:val="00A8750B"/>
    <w:rsid w:val="00AA20D2"/>
    <w:rsid w:val="00AC02F2"/>
    <w:rsid w:val="00AC30D1"/>
    <w:rsid w:val="00AC5143"/>
    <w:rsid w:val="00AC5201"/>
    <w:rsid w:val="00AC565D"/>
    <w:rsid w:val="00AD4649"/>
    <w:rsid w:val="00AD778B"/>
    <w:rsid w:val="00AE3E35"/>
    <w:rsid w:val="00AE3EA7"/>
    <w:rsid w:val="00AE744F"/>
    <w:rsid w:val="00AF1469"/>
    <w:rsid w:val="00AF4E88"/>
    <w:rsid w:val="00AF7691"/>
    <w:rsid w:val="00B04597"/>
    <w:rsid w:val="00B13240"/>
    <w:rsid w:val="00B152A5"/>
    <w:rsid w:val="00B16B7A"/>
    <w:rsid w:val="00B317BE"/>
    <w:rsid w:val="00B4325A"/>
    <w:rsid w:val="00B44867"/>
    <w:rsid w:val="00B44B7E"/>
    <w:rsid w:val="00B55854"/>
    <w:rsid w:val="00B6031D"/>
    <w:rsid w:val="00B604C6"/>
    <w:rsid w:val="00B6219E"/>
    <w:rsid w:val="00B62D99"/>
    <w:rsid w:val="00B642C2"/>
    <w:rsid w:val="00B65652"/>
    <w:rsid w:val="00B7506B"/>
    <w:rsid w:val="00B81DDD"/>
    <w:rsid w:val="00B8213D"/>
    <w:rsid w:val="00B865CA"/>
    <w:rsid w:val="00B96996"/>
    <w:rsid w:val="00BA1350"/>
    <w:rsid w:val="00BA2198"/>
    <w:rsid w:val="00BA3985"/>
    <w:rsid w:val="00BB5FFD"/>
    <w:rsid w:val="00BB72C1"/>
    <w:rsid w:val="00BC255F"/>
    <w:rsid w:val="00BD020D"/>
    <w:rsid w:val="00BE0654"/>
    <w:rsid w:val="00BE2E4B"/>
    <w:rsid w:val="00BE3724"/>
    <w:rsid w:val="00BE53C9"/>
    <w:rsid w:val="00BE5DA2"/>
    <w:rsid w:val="00BF364A"/>
    <w:rsid w:val="00BF7159"/>
    <w:rsid w:val="00C0020A"/>
    <w:rsid w:val="00C0130D"/>
    <w:rsid w:val="00C01D61"/>
    <w:rsid w:val="00C06889"/>
    <w:rsid w:val="00C11F10"/>
    <w:rsid w:val="00C14406"/>
    <w:rsid w:val="00C203D4"/>
    <w:rsid w:val="00C304AA"/>
    <w:rsid w:val="00C3155E"/>
    <w:rsid w:val="00C54EB3"/>
    <w:rsid w:val="00C6077D"/>
    <w:rsid w:val="00C64909"/>
    <w:rsid w:val="00C702B7"/>
    <w:rsid w:val="00C74612"/>
    <w:rsid w:val="00C76339"/>
    <w:rsid w:val="00C86527"/>
    <w:rsid w:val="00C936F5"/>
    <w:rsid w:val="00C93B55"/>
    <w:rsid w:val="00C95567"/>
    <w:rsid w:val="00CA2412"/>
    <w:rsid w:val="00CA2C33"/>
    <w:rsid w:val="00CA6351"/>
    <w:rsid w:val="00CA7F85"/>
    <w:rsid w:val="00CB0948"/>
    <w:rsid w:val="00CB2A0B"/>
    <w:rsid w:val="00CB2A66"/>
    <w:rsid w:val="00CB47EF"/>
    <w:rsid w:val="00CC0C21"/>
    <w:rsid w:val="00CC4DD9"/>
    <w:rsid w:val="00CD19B3"/>
    <w:rsid w:val="00CD216C"/>
    <w:rsid w:val="00CD3E39"/>
    <w:rsid w:val="00D02501"/>
    <w:rsid w:val="00D10D81"/>
    <w:rsid w:val="00D12CBB"/>
    <w:rsid w:val="00D13D9D"/>
    <w:rsid w:val="00D241A4"/>
    <w:rsid w:val="00D27F12"/>
    <w:rsid w:val="00D3435A"/>
    <w:rsid w:val="00D360EF"/>
    <w:rsid w:val="00D405A5"/>
    <w:rsid w:val="00D47987"/>
    <w:rsid w:val="00D5421D"/>
    <w:rsid w:val="00D56BCE"/>
    <w:rsid w:val="00D72E9F"/>
    <w:rsid w:val="00D85F06"/>
    <w:rsid w:val="00D86366"/>
    <w:rsid w:val="00D90019"/>
    <w:rsid w:val="00D96936"/>
    <w:rsid w:val="00D9791E"/>
    <w:rsid w:val="00DA1E7A"/>
    <w:rsid w:val="00DA230D"/>
    <w:rsid w:val="00DA5C82"/>
    <w:rsid w:val="00DB47AE"/>
    <w:rsid w:val="00DB5E9E"/>
    <w:rsid w:val="00DB6DDF"/>
    <w:rsid w:val="00DC566C"/>
    <w:rsid w:val="00DC7A87"/>
    <w:rsid w:val="00DD21AD"/>
    <w:rsid w:val="00DD22B0"/>
    <w:rsid w:val="00DD4B14"/>
    <w:rsid w:val="00DE346A"/>
    <w:rsid w:val="00DE582A"/>
    <w:rsid w:val="00DE5BEC"/>
    <w:rsid w:val="00DE64BF"/>
    <w:rsid w:val="00DF1083"/>
    <w:rsid w:val="00DF4280"/>
    <w:rsid w:val="00DF5C13"/>
    <w:rsid w:val="00E027DA"/>
    <w:rsid w:val="00E04042"/>
    <w:rsid w:val="00E047F3"/>
    <w:rsid w:val="00E06E16"/>
    <w:rsid w:val="00E07CA0"/>
    <w:rsid w:val="00E17971"/>
    <w:rsid w:val="00E23BFB"/>
    <w:rsid w:val="00E271B2"/>
    <w:rsid w:val="00E304A6"/>
    <w:rsid w:val="00E32EAE"/>
    <w:rsid w:val="00E331B5"/>
    <w:rsid w:val="00E341F0"/>
    <w:rsid w:val="00E341F6"/>
    <w:rsid w:val="00E34302"/>
    <w:rsid w:val="00E34FB6"/>
    <w:rsid w:val="00E358AA"/>
    <w:rsid w:val="00E3595D"/>
    <w:rsid w:val="00E40969"/>
    <w:rsid w:val="00E43B61"/>
    <w:rsid w:val="00E4579F"/>
    <w:rsid w:val="00E467C9"/>
    <w:rsid w:val="00E5108F"/>
    <w:rsid w:val="00E53BF2"/>
    <w:rsid w:val="00E56EAD"/>
    <w:rsid w:val="00E572F8"/>
    <w:rsid w:val="00E67AA3"/>
    <w:rsid w:val="00E80938"/>
    <w:rsid w:val="00E86F41"/>
    <w:rsid w:val="00E873CC"/>
    <w:rsid w:val="00E93357"/>
    <w:rsid w:val="00E93983"/>
    <w:rsid w:val="00E94DEF"/>
    <w:rsid w:val="00EB051F"/>
    <w:rsid w:val="00EB0C95"/>
    <w:rsid w:val="00EB0EDE"/>
    <w:rsid w:val="00EB6F73"/>
    <w:rsid w:val="00EC0801"/>
    <w:rsid w:val="00EC2936"/>
    <w:rsid w:val="00ED15B5"/>
    <w:rsid w:val="00ED282C"/>
    <w:rsid w:val="00EE26DB"/>
    <w:rsid w:val="00EF4ED2"/>
    <w:rsid w:val="00EF6597"/>
    <w:rsid w:val="00F03988"/>
    <w:rsid w:val="00F0438B"/>
    <w:rsid w:val="00F05208"/>
    <w:rsid w:val="00F079E0"/>
    <w:rsid w:val="00F11C8E"/>
    <w:rsid w:val="00F15DBC"/>
    <w:rsid w:val="00F20623"/>
    <w:rsid w:val="00F22C3E"/>
    <w:rsid w:val="00F276E9"/>
    <w:rsid w:val="00F341F9"/>
    <w:rsid w:val="00F34FAD"/>
    <w:rsid w:val="00F40EA7"/>
    <w:rsid w:val="00F414A9"/>
    <w:rsid w:val="00F43A01"/>
    <w:rsid w:val="00F643E2"/>
    <w:rsid w:val="00F65304"/>
    <w:rsid w:val="00F657F7"/>
    <w:rsid w:val="00F6689B"/>
    <w:rsid w:val="00F72C65"/>
    <w:rsid w:val="00F741A6"/>
    <w:rsid w:val="00F751DE"/>
    <w:rsid w:val="00F7596F"/>
    <w:rsid w:val="00F837FD"/>
    <w:rsid w:val="00F9047F"/>
    <w:rsid w:val="00F91688"/>
    <w:rsid w:val="00F91719"/>
    <w:rsid w:val="00FB5420"/>
    <w:rsid w:val="00FC4E4C"/>
    <w:rsid w:val="00FD2400"/>
    <w:rsid w:val="00FD3301"/>
    <w:rsid w:val="00FD48A2"/>
    <w:rsid w:val="00FD6538"/>
    <w:rsid w:val="00FD7EC7"/>
    <w:rsid w:val="00FE539E"/>
    <w:rsid w:val="00FE7599"/>
    <w:rsid w:val="00FF485D"/>
    <w:rsid w:val="17F2EBEF"/>
    <w:rsid w:val="49640A5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0D78D587"/>
  <w15:chartTrackingRefBased/>
  <w15:docId w15:val="{6226391A-B894-49D0-8520-49DADD5541D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sz w:val="21"/>
        <w:szCs w:val="21"/>
        <w:lang w:val="en-GB" w:eastAsia="en-US" w:bidi="ar-SA"/>
      </w:rPr>
    </w:rPrDefault>
    <w:pPrDefault>
      <w:pPr>
        <w:spacing w:after="120" w:line="264"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BE0654"/>
  </w:style>
  <w:style w:type="paragraph" w:styleId="Heading1">
    <w:name w:val="heading 1"/>
    <w:basedOn w:val="Normal"/>
    <w:next w:val="Normal"/>
    <w:link w:val="Heading1Char"/>
    <w:uiPriority w:val="9"/>
    <w:qFormat/>
    <w:rsid w:val="001B5EEC"/>
    <w:pPr>
      <w:keepNext/>
      <w:keepLines/>
      <w:pBdr>
        <w:bottom w:val="single" w:sz="4" w:space="1" w:color="549E39" w:themeColor="accent1"/>
      </w:pBdr>
      <w:spacing w:before="400" w:after="40" w:line="240" w:lineRule="auto"/>
      <w:outlineLvl w:val="0"/>
    </w:pPr>
    <w:rPr>
      <w:rFonts w:asciiTheme="majorHAnsi" w:eastAsiaTheme="majorEastAsia" w:hAnsiTheme="majorHAnsi" w:cstheme="majorBidi"/>
      <w:color w:val="3E762A" w:themeColor="accent1" w:themeShade="BF"/>
      <w:sz w:val="36"/>
      <w:szCs w:val="36"/>
    </w:rPr>
  </w:style>
  <w:style w:type="paragraph" w:styleId="Heading2">
    <w:name w:val="heading 2"/>
    <w:basedOn w:val="Normal"/>
    <w:next w:val="Normal"/>
    <w:link w:val="Heading2Char"/>
    <w:uiPriority w:val="9"/>
    <w:unhideWhenUsed/>
    <w:qFormat/>
    <w:rsid w:val="001B5EEC"/>
    <w:pPr>
      <w:keepNext/>
      <w:keepLines/>
      <w:spacing w:before="160" w:after="0" w:line="240" w:lineRule="auto"/>
      <w:outlineLvl w:val="1"/>
    </w:pPr>
    <w:rPr>
      <w:rFonts w:asciiTheme="majorHAnsi" w:eastAsiaTheme="majorEastAsia" w:hAnsiTheme="majorHAnsi" w:cstheme="majorBidi"/>
      <w:color w:val="3E762A" w:themeColor="accent1" w:themeShade="BF"/>
      <w:sz w:val="28"/>
      <w:szCs w:val="28"/>
    </w:rPr>
  </w:style>
  <w:style w:type="paragraph" w:styleId="Heading3">
    <w:name w:val="heading 3"/>
    <w:basedOn w:val="Normal"/>
    <w:next w:val="Normal"/>
    <w:link w:val="Heading3Char"/>
    <w:uiPriority w:val="9"/>
    <w:unhideWhenUsed/>
    <w:qFormat/>
    <w:rsid w:val="001B5EEC"/>
    <w:pPr>
      <w:keepNext/>
      <w:keepLines/>
      <w:spacing w:before="80" w:after="0" w:line="240" w:lineRule="auto"/>
      <w:outlineLvl w:val="2"/>
    </w:pPr>
    <w:rPr>
      <w:rFonts w:asciiTheme="majorHAnsi" w:eastAsiaTheme="majorEastAsia" w:hAnsiTheme="majorHAnsi" w:cstheme="majorBidi"/>
      <w:color w:val="404040" w:themeColor="text1" w:themeTint="BF"/>
      <w:sz w:val="26"/>
      <w:szCs w:val="26"/>
    </w:rPr>
  </w:style>
  <w:style w:type="paragraph" w:styleId="Heading4">
    <w:name w:val="heading 4"/>
    <w:basedOn w:val="Normal"/>
    <w:next w:val="Normal"/>
    <w:link w:val="Heading4Char"/>
    <w:uiPriority w:val="9"/>
    <w:semiHidden/>
    <w:unhideWhenUsed/>
    <w:qFormat/>
    <w:rsid w:val="001B5EEC"/>
    <w:pPr>
      <w:keepNext/>
      <w:keepLines/>
      <w:spacing w:before="80" w:after="0"/>
      <w:outlineLvl w:val="3"/>
    </w:pPr>
    <w:rPr>
      <w:rFonts w:asciiTheme="majorHAnsi" w:eastAsiaTheme="majorEastAsia" w:hAnsiTheme="majorHAnsi" w:cstheme="majorBidi"/>
      <w:sz w:val="24"/>
      <w:szCs w:val="24"/>
    </w:rPr>
  </w:style>
  <w:style w:type="paragraph" w:styleId="Heading5">
    <w:name w:val="heading 5"/>
    <w:basedOn w:val="Normal"/>
    <w:next w:val="Normal"/>
    <w:link w:val="Heading5Char"/>
    <w:uiPriority w:val="9"/>
    <w:semiHidden/>
    <w:unhideWhenUsed/>
    <w:qFormat/>
    <w:rsid w:val="001B5EEC"/>
    <w:pPr>
      <w:keepNext/>
      <w:keepLines/>
      <w:spacing w:before="80" w:after="0"/>
      <w:outlineLvl w:val="4"/>
    </w:pPr>
    <w:rPr>
      <w:rFonts w:asciiTheme="majorHAnsi" w:eastAsiaTheme="majorEastAsia" w:hAnsiTheme="majorHAnsi" w:cstheme="majorBidi"/>
      <w:i/>
      <w:iCs/>
      <w:sz w:val="22"/>
      <w:szCs w:val="22"/>
    </w:rPr>
  </w:style>
  <w:style w:type="paragraph" w:styleId="Heading6">
    <w:name w:val="heading 6"/>
    <w:basedOn w:val="Normal"/>
    <w:next w:val="Normal"/>
    <w:link w:val="Heading6Char"/>
    <w:uiPriority w:val="9"/>
    <w:semiHidden/>
    <w:unhideWhenUsed/>
    <w:qFormat/>
    <w:rsid w:val="001B5EEC"/>
    <w:pPr>
      <w:keepNext/>
      <w:keepLines/>
      <w:spacing w:before="80" w:after="0"/>
      <w:outlineLvl w:val="5"/>
    </w:pPr>
    <w:rPr>
      <w:rFonts w:asciiTheme="majorHAnsi" w:eastAsiaTheme="majorEastAsia" w:hAnsiTheme="majorHAnsi" w:cstheme="majorBidi"/>
      <w:color w:val="595959" w:themeColor="text1" w:themeTint="A6"/>
    </w:rPr>
  </w:style>
  <w:style w:type="paragraph" w:styleId="Heading7">
    <w:name w:val="heading 7"/>
    <w:basedOn w:val="Normal"/>
    <w:next w:val="Normal"/>
    <w:link w:val="Heading7Char"/>
    <w:uiPriority w:val="9"/>
    <w:semiHidden/>
    <w:unhideWhenUsed/>
    <w:qFormat/>
    <w:rsid w:val="001B5EEC"/>
    <w:pPr>
      <w:keepNext/>
      <w:keepLines/>
      <w:spacing w:before="80" w:after="0"/>
      <w:outlineLvl w:val="6"/>
    </w:pPr>
    <w:rPr>
      <w:rFonts w:asciiTheme="majorHAnsi" w:eastAsiaTheme="majorEastAsia" w:hAnsiTheme="majorHAnsi" w:cstheme="majorBidi"/>
      <w:i/>
      <w:iCs/>
      <w:color w:val="595959" w:themeColor="text1" w:themeTint="A6"/>
    </w:rPr>
  </w:style>
  <w:style w:type="paragraph" w:styleId="Heading8">
    <w:name w:val="heading 8"/>
    <w:basedOn w:val="Normal"/>
    <w:next w:val="Normal"/>
    <w:link w:val="Heading8Char"/>
    <w:uiPriority w:val="9"/>
    <w:semiHidden/>
    <w:unhideWhenUsed/>
    <w:qFormat/>
    <w:rsid w:val="001B5EEC"/>
    <w:pPr>
      <w:keepNext/>
      <w:keepLines/>
      <w:spacing w:before="80" w:after="0"/>
      <w:outlineLvl w:val="7"/>
    </w:pPr>
    <w:rPr>
      <w:rFonts w:asciiTheme="majorHAnsi" w:eastAsiaTheme="majorEastAsia" w:hAnsiTheme="majorHAnsi" w:cstheme="majorBidi"/>
      <w:smallCaps/>
      <w:color w:val="595959" w:themeColor="text1" w:themeTint="A6"/>
    </w:rPr>
  </w:style>
  <w:style w:type="paragraph" w:styleId="Heading9">
    <w:name w:val="heading 9"/>
    <w:basedOn w:val="Normal"/>
    <w:next w:val="Normal"/>
    <w:link w:val="Heading9Char"/>
    <w:uiPriority w:val="9"/>
    <w:semiHidden/>
    <w:unhideWhenUsed/>
    <w:qFormat/>
    <w:rsid w:val="001B5EEC"/>
    <w:pPr>
      <w:keepNext/>
      <w:keepLines/>
      <w:spacing w:before="80" w:after="0"/>
      <w:outlineLvl w:val="8"/>
    </w:pPr>
    <w:rPr>
      <w:rFonts w:asciiTheme="majorHAnsi" w:eastAsiaTheme="majorEastAsia" w:hAnsiTheme="majorHAnsi" w:cstheme="majorBidi"/>
      <w:i/>
      <w:iCs/>
      <w:smallCaps/>
      <w:color w:val="595959" w:themeColor="text1" w:themeTint="A6"/>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B5EEC"/>
    <w:rPr>
      <w:rFonts w:asciiTheme="majorHAnsi" w:eastAsiaTheme="majorEastAsia" w:hAnsiTheme="majorHAnsi" w:cstheme="majorBidi"/>
      <w:color w:val="3E762A" w:themeColor="accent1" w:themeShade="BF"/>
      <w:sz w:val="36"/>
      <w:szCs w:val="36"/>
    </w:rPr>
  </w:style>
  <w:style w:type="character" w:customStyle="1" w:styleId="Heading2Char">
    <w:name w:val="Heading 2 Char"/>
    <w:basedOn w:val="DefaultParagraphFont"/>
    <w:link w:val="Heading2"/>
    <w:uiPriority w:val="9"/>
    <w:rsid w:val="001B5EEC"/>
    <w:rPr>
      <w:rFonts w:asciiTheme="majorHAnsi" w:eastAsiaTheme="majorEastAsia" w:hAnsiTheme="majorHAnsi" w:cstheme="majorBidi"/>
      <w:color w:val="3E762A" w:themeColor="accent1" w:themeShade="BF"/>
      <w:sz w:val="28"/>
      <w:szCs w:val="28"/>
    </w:rPr>
  </w:style>
  <w:style w:type="character" w:customStyle="1" w:styleId="Heading3Char">
    <w:name w:val="Heading 3 Char"/>
    <w:basedOn w:val="DefaultParagraphFont"/>
    <w:link w:val="Heading3"/>
    <w:uiPriority w:val="9"/>
    <w:rsid w:val="001B5EEC"/>
    <w:rPr>
      <w:rFonts w:asciiTheme="majorHAnsi" w:eastAsiaTheme="majorEastAsia" w:hAnsiTheme="majorHAnsi" w:cstheme="majorBidi"/>
      <w:color w:val="404040" w:themeColor="text1" w:themeTint="BF"/>
      <w:sz w:val="26"/>
      <w:szCs w:val="26"/>
    </w:rPr>
  </w:style>
  <w:style w:type="character" w:customStyle="1" w:styleId="Heading4Char">
    <w:name w:val="Heading 4 Char"/>
    <w:basedOn w:val="DefaultParagraphFont"/>
    <w:link w:val="Heading4"/>
    <w:uiPriority w:val="9"/>
    <w:semiHidden/>
    <w:rsid w:val="001B5EEC"/>
    <w:rPr>
      <w:rFonts w:asciiTheme="majorHAnsi" w:eastAsiaTheme="majorEastAsia" w:hAnsiTheme="majorHAnsi" w:cstheme="majorBidi"/>
      <w:sz w:val="24"/>
      <w:szCs w:val="24"/>
    </w:rPr>
  </w:style>
  <w:style w:type="character" w:customStyle="1" w:styleId="Heading5Char">
    <w:name w:val="Heading 5 Char"/>
    <w:basedOn w:val="DefaultParagraphFont"/>
    <w:link w:val="Heading5"/>
    <w:uiPriority w:val="9"/>
    <w:semiHidden/>
    <w:rsid w:val="001B5EEC"/>
    <w:rPr>
      <w:rFonts w:asciiTheme="majorHAnsi" w:eastAsiaTheme="majorEastAsia" w:hAnsiTheme="majorHAnsi" w:cstheme="majorBidi"/>
      <w:i/>
      <w:iCs/>
      <w:sz w:val="22"/>
      <w:szCs w:val="22"/>
    </w:rPr>
  </w:style>
  <w:style w:type="character" w:customStyle="1" w:styleId="Heading6Char">
    <w:name w:val="Heading 6 Char"/>
    <w:basedOn w:val="DefaultParagraphFont"/>
    <w:link w:val="Heading6"/>
    <w:uiPriority w:val="9"/>
    <w:semiHidden/>
    <w:rsid w:val="001B5EEC"/>
    <w:rPr>
      <w:rFonts w:asciiTheme="majorHAnsi" w:eastAsiaTheme="majorEastAsia" w:hAnsiTheme="majorHAnsi" w:cstheme="majorBidi"/>
      <w:color w:val="595959" w:themeColor="text1" w:themeTint="A6"/>
    </w:rPr>
  </w:style>
  <w:style w:type="character" w:customStyle="1" w:styleId="Heading7Char">
    <w:name w:val="Heading 7 Char"/>
    <w:basedOn w:val="DefaultParagraphFont"/>
    <w:link w:val="Heading7"/>
    <w:uiPriority w:val="9"/>
    <w:semiHidden/>
    <w:rsid w:val="001B5EEC"/>
    <w:rPr>
      <w:rFonts w:asciiTheme="majorHAnsi" w:eastAsiaTheme="majorEastAsia" w:hAnsiTheme="majorHAnsi" w:cstheme="majorBidi"/>
      <w:i/>
      <w:iCs/>
      <w:color w:val="595959" w:themeColor="text1" w:themeTint="A6"/>
    </w:rPr>
  </w:style>
  <w:style w:type="character" w:customStyle="1" w:styleId="Heading8Char">
    <w:name w:val="Heading 8 Char"/>
    <w:basedOn w:val="DefaultParagraphFont"/>
    <w:link w:val="Heading8"/>
    <w:uiPriority w:val="9"/>
    <w:semiHidden/>
    <w:rsid w:val="001B5EEC"/>
    <w:rPr>
      <w:rFonts w:asciiTheme="majorHAnsi" w:eastAsiaTheme="majorEastAsia" w:hAnsiTheme="majorHAnsi" w:cstheme="majorBidi"/>
      <w:smallCaps/>
      <w:color w:val="595959" w:themeColor="text1" w:themeTint="A6"/>
    </w:rPr>
  </w:style>
  <w:style w:type="character" w:customStyle="1" w:styleId="Heading9Char">
    <w:name w:val="Heading 9 Char"/>
    <w:basedOn w:val="DefaultParagraphFont"/>
    <w:link w:val="Heading9"/>
    <w:uiPriority w:val="9"/>
    <w:semiHidden/>
    <w:rsid w:val="001B5EEC"/>
    <w:rPr>
      <w:rFonts w:asciiTheme="majorHAnsi" w:eastAsiaTheme="majorEastAsia" w:hAnsiTheme="majorHAnsi" w:cstheme="majorBidi"/>
      <w:i/>
      <w:iCs/>
      <w:smallCaps/>
      <w:color w:val="595959" w:themeColor="text1" w:themeTint="A6"/>
    </w:rPr>
  </w:style>
  <w:style w:type="paragraph" w:styleId="Title">
    <w:name w:val="Title"/>
    <w:basedOn w:val="Normal"/>
    <w:next w:val="Normal"/>
    <w:link w:val="TitleChar"/>
    <w:uiPriority w:val="10"/>
    <w:qFormat/>
    <w:rsid w:val="001B5EEC"/>
    <w:pPr>
      <w:spacing w:after="0" w:line="240" w:lineRule="auto"/>
      <w:contextualSpacing/>
    </w:pPr>
    <w:rPr>
      <w:rFonts w:asciiTheme="majorHAnsi" w:eastAsiaTheme="majorEastAsia" w:hAnsiTheme="majorHAnsi" w:cstheme="majorBidi"/>
      <w:color w:val="3E762A" w:themeColor="accent1" w:themeShade="BF"/>
      <w:spacing w:val="-7"/>
      <w:sz w:val="80"/>
      <w:szCs w:val="80"/>
    </w:rPr>
  </w:style>
  <w:style w:type="character" w:customStyle="1" w:styleId="TitleChar">
    <w:name w:val="Title Char"/>
    <w:basedOn w:val="DefaultParagraphFont"/>
    <w:link w:val="Title"/>
    <w:uiPriority w:val="10"/>
    <w:rsid w:val="001B5EEC"/>
    <w:rPr>
      <w:rFonts w:asciiTheme="majorHAnsi" w:eastAsiaTheme="majorEastAsia" w:hAnsiTheme="majorHAnsi" w:cstheme="majorBidi"/>
      <w:color w:val="3E762A" w:themeColor="accent1" w:themeShade="BF"/>
      <w:spacing w:val="-7"/>
      <w:sz w:val="80"/>
      <w:szCs w:val="80"/>
    </w:rPr>
  </w:style>
  <w:style w:type="paragraph" w:styleId="Subtitle">
    <w:name w:val="Subtitle"/>
    <w:basedOn w:val="Normal"/>
    <w:next w:val="Normal"/>
    <w:link w:val="SubtitleChar"/>
    <w:uiPriority w:val="11"/>
    <w:qFormat/>
    <w:rsid w:val="001B5EEC"/>
    <w:pPr>
      <w:numPr>
        <w:ilvl w:val="1"/>
      </w:numPr>
      <w:spacing w:after="240" w:line="240" w:lineRule="auto"/>
    </w:pPr>
    <w:rPr>
      <w:rFonts w:asciiTheme="majorHAnsi" w:eastAsiaTheme="majorEastAsia" w:hAnsiTheme="majorHAnsi" w:cstheme="majorBidi"/>
      <w:color w:val="404040" w:themeColor="text1" w:themeTint="BF"/>
      <w:sz w:val="30"/>
      <w:szCs w:val="30"/>
    </w:rPr>
  </w:style>
  <w:style w:type="character" w:customStyle="1" w:styleId="SubtitleChar">
    <w:name w:val="Subtitle Char"/>
    <w:basedOn w:val="DefaultParagraphFont"/>
    <w:link w:val="Subtitle"/>
    <w:uiPriority w:val="11"/>
    <w:rsid w:val="001B5EEC"/>
    <w:rPr>
      <w:rFonts w:asciiTheme="majorHAnsi" w:eastAsiaTheme="majorEastAsia" w:hAnsiTheme="majorHAnsi" w:cstheme="majorBidi"/>
      <w:color w:val="404040" w:themeColor="text1" w:themeTint="BF"/>
      <w:sz w:val="30"/>
      <w:szCs w:val="30"/>
    </w:rPr>
  </w:style>
  <w:style w:type="paragraph" w:styleId="Quote">
    <w:name w:val="Quote"/>
    <w:basedOn w:val="Normal"/>
    <w:next w:val="Normal"/>
    <w:link w:val="QuoteChar"/>
    <w:uiPriority w:val="29"/>
    <w:qFormat/>
    <w:rsid w:val="001B5EEC"/>
    <w:pPr>
      <w:spacing w:before="240" w:after="240" w:line="252" w:lineRule="auto"/>
      <w:ind w:left="864" w:right="864"/>
      <w:jc w:val="center"/>
    </w:pPr>
    <w:rPr>
      <w:i/>
      <w:iCs/>
    </w:rPr>
  </w:style>
  <w:style w:type="character" w:customStyle="1" w:styleId="QuoteChar">
    <w:name w:val="Quote Char"/>
    <w:basedOn w:val="DefaultParagraphFont"/>
    <w:link w:val="Quote"/>
    <w:uiPriority w:val="29"/>
    <w:rsid w:val="001B5EEC"/>
    <w:rPr>
      <w:i/>
      <w:iCs/>
    </w:rPr>
  </w:style>
  <w:style w:type="paragraph" w:styleId="ListParagraph">
    <w:name w:val="List Paragraph"/>
    <w:basedOn w:val="Normal"/>
    <w:uiPriority w:val="34"/>
    <w:qFormat/>
    <w:rsid w:val="00817C7D"/>
    <w:pPr>
      <w:ind w:left="720"/>
      <w:contextualSpacing/>
    </w:pPr>
  </w:style>
  <w:style w:type="character" w:styleId="IntenseEmphasis">
    <w:name w:val="Intense Emphasis"/>
    <w:basedOn w:val="DefaultParagraphFont"/>
    <w:uiPriority w:val="21"/>
    <w:qFormat/>
    <w:rsid w:val="001B5EEC"/>
    <w:rPr>
      <w:b/>
      <w:bCs/>
      <w:i/>
      <w:iCs/>
    </w:rPr>
  </w:style>
  <w:style w:type="paragraph" w:styleId="IntenseQuote">
    <w:name w:val="Intense Quote"/>
    <w:basedOn w:val="Normal"/>
    <w:next w:val="Normal"/>
    <w:link w:val="IntenseQuoteChar"/>
    <w:uiPriority w:val="30"/>
    <w:qFormat/>
    <w:rsid w:val="001B5EEC"/>
    <w:pPr>
      <w:spacing w:before="100" w:beforeAutospacing="1" w:after="240"/>
      <w:ind w:left="864" w:right="864"/>
      <w:jc w:val="center"/>
    </w:pPr>
    <w:rPr>
      <w:rFonts w:asciiTheme="majorHAnsi" w:eastAsiaTheme="majorEastAsia" w:hAnsiTheme="majorHAnsi" w:cstheme="majorBidi"/>
      <w:color w:val="549E39" w:themeColor="accent1"/>
      <w:sz w:val="28"/>
      <w:szCs w:val="28"/>
    </w:rPr>
  </w:style>
  <w:style w:type="character" w:customStyle="1" w:styleId="IntenseQuoteChar">
    <w:name w:val="Intense Quote Char"/>
    <w:basedOn w:val="DefaultParagraphFont"/>
    <w:link w:val="IntenseQuote"/>
    <w:uiPriority w:val="30"/>
    <w:rsid w:val="001B5EEC"/>
    <w:rPr>
      <w:rFonts w:asciiTheme="majorHAnsi" w:eastAsiaTheme="majorEastAsia" w:hAnsiTheme="majorHAnsi" w:cstheme="majorBidi"/>
      <w:color w:val="549E39" w:themeColor="accent1"/>
      <w:sz w:val="28"/>
      <w:szCs w:val="28"/>
    </w:rPr>
  </w:style>
  <w:style w:type="character" w:styleId="IntenseReference">
    <w:name w:val="Intense Reference"/>
    <w:basedOn w:val="DefaultParagraphFont"/>
    <w:uiPriority w:val="32"/>
    <w:qFormat/>
    <w:rsid w:val="001B5EEC"/>
    <w:rPr>
      <w:b/>
      <w:bCs/>
      <w:smallCaps/>
      <w:u w:val="single"/>
    </w:rPr>
  </w:style>
  <w:style w:type="table" w:styleId="TableGrid">
    <w:name w:val="Table Grid"/>
    <w:basedOn w:val="TableNormal"/>
    <w:uiPriority w:val="39"/>
    <w:rsid w:val="006254F7"/>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unhideWhenUsed/>
    <w:qFormat/>
    <w:rsid w:val="001B5EEC"/>
    <w:pPr>
      <w:spacing w:line="240" w:lineRule="auto"/>
    </w:pPr>
    <w:rPr>
      <w:b/>
      <w:bCs/>
      <w:color w:val="404040" w:themeColor="text1" w:themeTint="BF"/>
      <w:sz w:val="20"/>
      <w:szCs w:val="20"/>
    </w:rPr>
  </w:style>
  <w:style w:type="paragraph" w:styleId="NoSpacing">
    <w:name w:val="No Spacing"/>
    <w:link w:val="NoSpacingChar"/>
    <w:uiPriority w:val="1"/>
    <w:qFormat/>
    <w:rsid w:val="001B5EEC"/>
    <w:pPr>
      <w:spacing w:after="0" w:line="240" w:lineRule="auto"/>
    </w:pPr>
  </w:style>
  <w:style w:type="character" w:customStyle="1" w:styleId="NoSpacingChar">
    <w:name w:val="No Spacing Char"/>
    <w:basedOn w:val="DefaultParagraphFont"/>
    <w:link w:val="NoSpacing"/>
    <w:uiPriority w:val="1"/>
    <w:rsid w:val="006254F7"/>
  </w:style>
  <w:style w:type="character" w:styleId="Strong">
    <w:name w:val="Strong"/>
    <w:basedOn w:val="DefaultParagraphFont"/>
    <w:uiPriority w:val="22"/>
    <w:qFormat/>
    <w:rsid w:val="001B5EEC"/>
    <w:rPr>
      <w:b/>
      <w:bCs/>
    </w:rPr>
  </w:style>
  <w:style w:type="character" w:styleId="Emphasis">
    <w:name w:val="Emphasis"/>
    <w:basedOn w:val="DefaultParagraphFont"/>
    <w:uiPriority w:val="20"/>
    <w:qFormat/>
    <w:rsid w:val="001B5EEC"/>
    <w:rPr>
      <w:i/>
      <w:iCs/>
    </w:rPr>
  </w:style>
  <w:style w:type="character" w:styleId="SubtleEmphasis">
    <w:name w:val="Subtle Emphasis"/>
    <w:basedOn w:val="DefaultParagraphFont"/>
    <w:uiPriority w:val="19"/>
    <w:qFormat/>
    <w:rsid w:val="001B5EEC"/>
    <w:rPr>
      <w:i/>
      <w:iCs/>
      <w:color w:val="595959" w:themeColor="text1" w:themeTint="A6"/>
    </w:rPr>
  </w:style>
  <w:style w:type="character" w:styleId="SubtleReference">
    <w:name w:val="Subtle Reference"/>
    <w:basedOn w:val="DefaultParagraphFont"/>
    <w:uiPriority w:val="31"/>
    <w:qFormat/>
    <w:rsid w:val="001B5EEC"/>
    <w:rPr>
      <w:smallCaps/>
      <w:color w:val="404040" w:themeColor="text1" w:themeTint="BF"/>
    </w:rPr>
  </w:style>
  <w:style w:type="character" w:styleId="BookTitle">
    <w:name w:val="Book Title"/>
    <w:basedOn w:val="DefaultParagraphFont"/>
    <w:uiPriority w:val="33"/>
    <w:qFormat/>
    <w:rsid w:val="001B5EEC"/>
    <w:rPr>
      <w:b/>
      <w:bCs/>
      <w:smallCaps/>
    </w:rPr>
  </w:style>
  <w:style w:type="paragraph" w:styleId="TOCHeading">
    <w:name w:val="TOC Heading"/>
    <w:basedOn w:val="Heading1"/>
    <w:next w:val="Normal"/>
    <w:uiPriority w:val="39"/>
    <w:unhideWhenUsed/>
    <w:qFormat/>
    <w:rsid w:val="001B5EEC"/>
    <w:pPr>
      <w:outlineLvl w:val="9"/>
    </w:pPr>
  </w:style>
  <w:style w:type="character" w:styleId="Hyperlink">
    <w:name w:val="Hyperlink"/>
    <w:basedOn w:val="DefaultParagraphFont"/>
    <w:uiPriority w:val="99"/>
    <w:unhideWhenUsed/>
    <w:rsid w:val="001B7813"/>
    <w:rPr>
      <w:color w:val="6B9F25" w:themeColor="hyperlink"/>
      <w:u w:val="single"/>
    </w:rPr>
  </w:style>
  <w:style w:type="character" w:styleId="UnresolvedMention">
    <w:name w:val="Unresolved Mention"/>
    <w:basedOn w:val="DefaultParagraphFont"/>
    <w:uiPriority w:val="99"/>
    <w:semiHidden/>
    <w:unhideWhenUsed/>
    <w:rsid w:val="001B7813"/>
    <w:rPr>
      <w:color w:val="605E5C"/>
      <w:shd w:val="clear" w:color="auto" w:fill="E1DFDD"/>
    </w:rPr>
  </w:style>
  <w:style w:type="paragraph" w:styleId="TOC1">
    <w:name w:val="toc 1"/>
    <w:basedOn w:val="Normal"/>
    <w:next w:val="Normal"/>
    <w:autoRedefine/>
    <w:uiPriority w:val="39"/>
    <w:unhideWhenUsed/>
    <w:rsid w:val="00DA230D"/>
    <w:pPr>
      <w:spacing w:after="100"/>
    </w:pPr>
  </w:style>
  <w:style w:type="paragraph" w:styleId="TOC2">
    <w:name w:val="toc 2"/>
    <w:basedOn w:val="Normal"/>
    <w:next w:val="Normal"/>
    <w:autoRedefine/>
    <w:uiPriority w:val="39"/>
    <w:unhideWhenUsed/>
    <w:rsid w:val="00DA230D"/>
    <w:pPr>
      <w:spacing w:after="100"/>
      <w:ind w:left="210"/>
    </w:pPr>
  </w:style>
  <w:style w:type="paragraph" w:styleId="NormalWeb">
    <w:name w:val="Normal (Web)"/>
    <w:basedOn w:val="Normal"/>
    <w:uiPriority w:val="99"/>
    <w:semiHidden/>
    <w:unhideWhenUsed/>
    <w:rsid w:val="00BF364A"/>
    <w:rPr>
      <w:rFonts w:ascii="Times New Roman" w:hAnsi="Times New Roman" w:cs="Times New Roman"/>
      <w:sz w:val="24"/>
      <w:szCs w:val="24"/>
    </w:rPr>
  </w:style>
  <w:style w:type="paragraph" w:styleId="TOC3">
    <w:name w:val="toc 3"/>
    <w:basedOn w:val="Normal"/>
    <w:next w:val="Normal"/>
    <w:autoRedefine/>
    <w:uiPriority w:val="39"/>
    <w:unhideWhenUsed/>
    <w:rsid w:val="00F751DE"/>
    <w:pPr>
      <w:spacing w:after="100"/>
      <w:ind w:left="420"/>
    </w:pPr>
  </w:style>
  <w:style w:type="paragraph" w:styleId="TableofFigures">
    <w:name w:val="table of figures"/>
    <w:basedOn w:val="Normal"/>
    <w:next w:val="Normal"/>
    <w:uiPriority w:val="99"/>
    <w:unhideWhenUsed/>
    <w:rsid w:val="007958B1"/>
    <w:pPr>
      <w:spacing w:after="0"/>
    </w:pPr>
  </w:style>
  <w:style w:type="paragraph" w:styleId="Header">
    <w:name w:val="header"/>
    <w:basedOn w:val="Normal"/>
    <w:link w:val="HeaderChar"/>
    <w:uiPriority w:val="99"/>
    <w:unhideWhenUsed/>
    <w:rsid w:val="00123E1C"/>
    <w:pPr>
      <w:tabs>
        <w:tab w:val="center" w:pos="4513"/>
        <w:tab w:val="right" w:pos="9026"/>
      </w:tabs>
      <w:spacing w:after="0" w:line="240" w:lineRule="auto"/>
    </w:pPr>
  </w:style>
  <w:style w:type="character" w:customStyle="1" w:styleId="HeaderChar">
    <w:name w:val="Header Char"/>
    <w:basedOn w:val="DefaultParagraphFont"/>
    <w:link w:val="Header"/>
    <w:uiPriority w:val="99"/>
    <w:rsid w:val="00123E1C"/>
  </w:style>
  <w:style w:type="paragraph" w:styleId="Footer">
    <w:name w:val="footer"/>
    <w:basedOn w:val="Normal"/>
    <w:link w:val="FooterChar"/>
    <w:uiPriority w:val="99"/>
    <w:unhideWhenUsed/>
    <w:rsid w:val="00123E1C"/>
    <w:pPr>
      <w:tabs>
        <w:tab w:val="center" w:pos="4513"/>
        <w:tab w:val="right" w:pos="9026"/>
      </w:tabs>
      <w:spacing w:after="0" w:line="240" w:lineRule="auto"/>
    </w:pPr>
  </w:style>
  <w:style w:type="character" w:customStyle="1" w:styleId="FooterChar">
    <w:name w:val="Footer Char"/>
    <w:basedOn w:val="DefaultParagraphFont"/>
    <w:link w:val="Footer"/>
    <w:uiPriority w:val="99"/>
    <w:rsid w:val="00123E1C"/>
  </w:style>
  <w:style w:type="character" w:styleId="LineNumber">
    <w:name w:val="line number"/>
    <w:basedOn w:val="DefaultParagraphFont"/>
    <w:uiPriority w:val="99"/>
    <w:semiHidden/>
    <w:unhideWhenUsed/>
    <w:rsid w:val="001335A1"/>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3.jpeg"/><Relationship Id="rId18" Type="http://schemas.openxmlformats.org/officeDocument/2006/relationships/image" Target="media/image8.png"/><Relationship Id="rId26" Type="http://schemas.openxmlformats.org/officeDocument/2006/relationships/image" Target="media/image16.png"/><Relationship Id="rId3" Type="http://schemas.openxmlformats.org/officeDocument/2006/relationships/customXml" Target="../customXml/item3.xml"/><Relationship Id="rId21" Type="http://schemas.openxmlformats.org/officeDocument/2006/relationships/image" Target="media/image11.png"/><Relationship Id="rId7" Type="http://schemas.openxmlformats.org/officeDocument/2006/relationships/settings" Target="settings.xml"/><Relationship Id="rId12" Type="http://schemas.openxmlformats.org/officeDocument/2006/relationships/image" Target="media/image2.jpeg"/><Relationship Id="rId17" Type="http://schemas.openxmlformats.org/officeDocument/2006/relationships/image" Target="media/image7.png"/><Relationship Id="rId25" Type="http://schemas.openxmlformats.org/officeDocument/2006/relationships/image" Target="media/image15.png"/><Relationship Id="rId2" Type="http://schemas.openxmlformats.org/officeDocument/2006/relationships/customXml" Target="../customXml/item2.xml"/><Relationship Id="rId16" Type="http://schemas.openxmlformats.org/officeDocument/2006/relationships/image" Target="media/image6.png"/><Relationship Id="rId20" Type="http://schemas.openxmlformats.org/officeDocument/2006/relationships/image" Target="media/image10.png"/><Relationship Id="rId29"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gif"/><Relationship Id="rId24" Type="http://schemas.openxmlformats.org/officeDocument/2006/relationships/image" Target="media/image14.png"/><Relationship Id="rId5" Type="http://schemas.openxmlformats.org/officeDocument/2006/relationships/numbering" Target="numbering.xml"/><Relationship Id="rId15" Type="http://schemas.openxmlformats.org/officeDocument/2006/relationships/image" Target="media/image5.png"/><Relationship Id="rId23" Type="http://schemas.openxmlformats.org/officeDocument/2006/relationships/image" Target="media/image13.png"/><Relationship Id="rId28" Type="http://schemas.openxmlformats.org/officeDocument/2006/relationships/footer" Target="footer1.xml"/><Relationship Id="rId10" Type="http://schemas.openxmlformats.org/officeDocument/2006/relationships/endnotes" Target="endnotes.xml"/><Relationship Id="rId19" Type="http://schemas.openxmlformats.org/officeDocument/2006/relationships/image" Target="media/image9.png"/><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4.png"/><Relationship Id="rId22" Type="http://schemas.openxmlformats.org/officeDocument/2006/relationships/image" Target="media/image12.png"/><Relationship Id="rId27" Type="http://schemas.openxmlformats.org/officeDocument/2006/relationships/image" Target="media/image17.png"/><Relationship Id="rId30" Type="http://schemas.openxmlformats.org/officeDocument/2006/relationships/theme" Target="theme/theme1.xml"/></Relationships>
</file>

<file path=word/theme/theme1.xml><?xml version="1.0" encoding="utf-8"?>
<a:theme xmlns:a="http://schemas.openxmlformats.org/drawingml/2006/main" name="Office Theme">
  <a:themeElements>
    <a:clrScheme name="Green">
      <a:dk1>
        <a:sysClr val="windowText" lastClr="000000"/>
      </a:dk1>
      <a:lt1>
        <a:sysClr val="window" lastClr="FFFFFF"/>
      </a:lt1>
      <a:dk2>
        <a:srgbClr val="455F51"/>
      </a:dk2>
      <a:lt2>
        <a:srgbClr val="E3DED1"/>
      </a:lt2>
      <a:accent1>
        <a:srgbClr val="549E39"/>
      </a:accent1>
      <a:accent2>
        <a:srgbClr val="8AB833"/>
      </a:accent2>
      <a:accent3>
        <a:srgbClr val="C0CF3A"/>
      </a:accent3>
      <a:accent4>
        <a:srgbClr val="029676"/>
      </a:accent4>
      <a:accent5>
        <a:srgbClr val="4AB5C4"/>
      </a:accent5>
      <a:accent6>
        <a:srgbClr val="0989B1"/>
      </a:accent6>
      <a:hlink>
        <a:srgbClr val="6B9F25"/>
      </a:hlink>
      <a:folHlink>
        <a:srgbClr val="BA6906"/>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p:properties xmlns:p="http://schemas.microsoft.com/office/2006/metadata/properties" xmlns:xsi="http://www.w3.org/2001/XMLSchema-instance" xmlns:pc="http://schemas.microsoft.com/office/infopath/2007/PartnerControls">
  <documentManagement>
    <TaxCatchAll xmlns="e9991faa-2023-4441-9d74-1615f8d91854" xsi:nil="true"/>
    <lcf76f155ced4ddcb4097134ff3c332f xmlns="fd41d52e-9461-4393-ad3b-ccff89098289">
      <Terms xmlns="http://schemas.microsoft.com/office/infopath/2007/PartnerControls"/>
    </lcf76f155ced4ddcb4097134ff3c332f>
  </documentManagement>
</p:properties>
</file>

<file path=customXml/item2.xml><?xml version="1.0" encoding="utf-8"?>
<ct:contentTypeSchema xmlns:ct="http://schemas.microsoft.com/office/2006/metadata/contentType" xmlns:ma="http://schemas.microsoft.com/office/2006/metadata/properties/metaAttributes" ct:_="" ma:_="" ma:contentTypeName="Document" ma:contentTypeID="0x010100B066A62A401ACD4CB91E029313E703A4" ma:contentTypeVersion="11" ma:contentTypeDescription="Create a new document." ma:contentTypeScope="" ma:versionID="44d8a351ffea206b2979dbb816a73a0b">
  <xsd:schema xmlns:xsd="http://www.w3.org/2001/XMLSchema" xmlns:xs="http://www.w3.org/2001/XMLSchema" xmlns:p="http://schemas.microsoft.com/office/2006/metadata/properties" xmlns:ns2="fd41d52e-9461-4393-ad3b-ccff89098289" xmlns:ns3="e9991faa-2023-4441-9d74-1615f8d91854" targetNamespace="http://schemas.microsoft.com/office/2006/metadata/properties" ma:root="true" ma:fieldsID="809970d3f8539f6a7192ce976c88dbe6" ns2:_="" ns3:_="">
    <xsd:import namespace="fd41d52e-9461-4393-ad3b-ccff89098289"/>
    <xsd:import namespace="e9991faa-2023-4441-9d74-1615f8d91854"/>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fd41d52e-9461-4393-ad3b-ccff8909828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e9991faa-2023-4441-9d74-1615f8d91854"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f1a981bd-4152-4e76-b427-48b6c93e37b2}" ma:internalName="TaxCatchAll" ma:showField="CatchAllData" ma:web="e9991faa-2023-4441-9d74-1615f8d91854">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b:Sources xmlns:b="http://schemas.openxmlformats.org/officeDocument/2006/bibliography" xmlns="http://schemas.openxmlformats.org/officeDocument/2006/bibliography" SelectedStyle="\APASixthEditionOfficeOnline.xsl" StyleName="APA" Version="6"/>
</file>

<file path=customXml/item4.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3927D440-2522-491D-8482-4FC7B16A4F2F}">
  <ds:schemaRefs>
    <ds:schemaRef ds:uri="http://schemas.microsoft.com/office/2006/documentManagement/types"/>
    <ds:schemaRef ds:uri="http://purl.org/dc/elements/1.1/"/>
    <ds:schemaRef ds:uri="fd41d52e-9461-4393-ad3b-ccff89098289"/>
    <ds:schemaRef ds:uri="http://purl.org/dc/dcmitype/"/>
    <ds:schemaRef ds:uri="http://purl.org/dc/terms/"/>
    <ds:schemaRef ds:uri="http://schemas.microsoft.com/office/2006/metadata/properties"/>
    <ds:schemaRef ds:uri="http://schemas.openxmlformats.org/package/2006/metadata/core-properties"/>
    <ds:schemaRef ds:uri="http://schemas.microsoft.com/office/infopath/2007/PartnerControls"/>
    <ds:schemaRef ds:uri="e9991faa-2023-4441-9d74-1615f8d91854"/>
    <ds:schemaRef ds:uri="http://www.w3.org/XML/1998/namespace"/>
  </ds:schemaRefs>
</ds:datastoreItem>
</file>

<file path=customXml/itemProps2.xml><?xml version="1.0" encoding="utf-8"?>
<ds:datastoreItem xmlns:ds="http://schemas.openxmlformats.org/officeDocument/2006/customXml" ds:itemID="{059308AC-25F0-4D58-81CB-BB24B1563C43}">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fd41d52e-9461-4393-ad3b-ccff89098289"/>
    <ds:schemaRef ds:uri="e9991faa-2023-4441-9d74-1615f8d91854"/>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704738A1-FAD0-4BC7-8D3D-D639A65E4B8B}">
  <ds:schemaRefs>
    <ds:schemaRef ds:uri="http://schemas.openxmlformats.org/officeDocument/2006/bibliography"/>
  </ds:schemaRefs>
</ds:datastoreItem>
</file>

<file path=customXml/itemProps4.xml><?xml version="1.0" encoding="utf-8"?>
<ds:datastoreItem xmlns:ds="http://schemas.openxmlformats.org/officeDocument/2006/customXml" ds:itemID="{8D91A4D2-D51A-4E54-8476-603EDB53FE4B}">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13</TotalTime>
  <Pages>7</Pages>
  <Words>1357</Words>
  <Characters>7741</Characters>
  <Application>Microsoft Office Word</Application>
  <DocSecurity>0</DocSecurity>
  <Lines>64</Lines>
  <Paragraphs>18</Paragraphs>
  <ScaleCrop>false</ScaleCrop>
  <HeadingPairs>
    <vt:vector size="2" baseType="variant">
      <vt:variant>
        <vt:lpstr>Title</vt:lpstr>
      </vt:variant>
      <vt:variant>
        <vt:i4>1</vt:i4>
      </vt:variant>
    </vt:vector>
  </HeadingPairs>
  <TitlesOfParts>
    <vt:vector size="1" baseType="lpstr">
      <vt:lpstr>Ansible-Driven Automation:                                                       Verifyi Ansible-Driven Automation:                                                       Verifying, Updating and Validating Network Configurations ng, Updating and Validating</vt:lpstr>
    </vt:vector>
  </TitlesOfParts>
  <Company/>
  <LinksUpToDate>false</LinksUpToDate>
  <CharactersWithSpaces>9080</CharactersWithSpaces>
  <SharedDoc>false</SharedDoc>
  <HLinks>
    <vt:vector size="72" baseType="variant">
      <vt:variant>
        <vt:i4>4653062</vt:i4>
      </vt:variant>
      <vt:variant>
        <vt:i4>69</vt:i4>
      </vt:variant>
      <vt:variant>
        <vt:i4>0</vt:i4>
      </vt:variant>
      <vt:variant>
        <vt:i4>5</vt:i4>
      </vt:variant>
      <vt:variant>
        <vt:lpwstr>https://www.cisco.com/c/en/us/support/docs/ip/routing-information-protocol-rip/13730-static.html</vt:lpwstr>
      </vt:variant>
      <vt:variant>
        <vt:lpwstr/>
      </vt:variant>
      <vt:variant>
        <vt:i4>4194382</vt:i4>
      </vt:variant>
      <vt:variant>
        <vt:i4>66</vt:i4>
      </vt:variant>
      <vt:variant>
        <vt:i4>0</vt:i4>
      </vt:variant>
      <vt:variant>
        <vt:i4>5</vt:i4>
      </vt:variant>
      <vt:variant>
        <vt:lpwstr>https://www.cisco.com/c/en/us/support/ios-nx-os-software/ios-xe/products-installation-and-configuration-guides-list.html</vt:lpwstr>
      </vt:variant>
      <vt:variant>
        <vt:lpwstr/>
      </vt:variant>
      <vt:variant>
        <vt:i4>5439556</vt:i4>
      </vt:variant>
      <vt:variant>
        <vt:i4>63</vt:i4>
      </vt:variant>
      <vt:variant>
        <vt:i4>0</vt:i4>
      </vt:variant>
      <vt:variant>
        <vt:i4>5</vt:i4>
      </vt:variant>
      <vt:variant>
        <vt:lpwstr>https://docs.ansible.com/ansible/latest/inventory_guide/intro_inventory.html</vt:lpwstr>
      </vt:variant>
      <vt:variant>
        <vt:lpwstr/>
      </vt:variant>
      <vt:variant>
        <vt:i4>6750308</vt:i4>
      </vt:variant>
      <vt:variant>
        <vt:i4>60</vt:i4>
      </vt:variant>
      <vt:variant>
        <vt:i4>0</vt:i4>
      </vt:variant>
      <vt:variant>
        <vt:i4>5</vt:i4>
      </vt:variant>
      <vt:variant>
        <vt:lpwstr>https://docs.ansible.com/ansible/latest/collections/cisco/ios/ios_config_module.html</vt:lpwstr>
      </vt:variant>
      <vt:variant>
        <vt:lpwstr/>
      </vt:variant>
      <vt:variant>
        <vt:i4>3473462</vt:i4>
      </vt:variant>
      <vt:variant>
        <vt:i4>57</vt:i4>
      </vt:variant>
      <vt:variant>
        <vt:i4>0</vt:i4>
      </vt:variant>
      <vt:variant>
        <vt:i4>5</vt:i4>
      </vt:variant>
      <vt:variant>
        <vt:lpwstr>https://docs.ansible.com/ansible/latest/network/index.html</vt:lpwstr>
      </vt:variant>
      <vt:variant>
        <vt:lpwstr/>
      </vt:variant>
      <vt:variant>
        <vt:i4>1179707</vt:i4>
      </vt:variant>
      <vt:variant>
        <vt:i4>38</vt:i4>
      </vt:variant>
      <vt:variant>
        <vt:i4>0</vt:i4>
      </vt:variant>
      <vt:variant>
        <vt:i4>5</vt:i4>
      </vt:variant>
      <vt:variant>
        <vt:lpwstr/>
      </vt:variant>
      <vt:variant>
        <vt:lpwstr>_Toc219715165</vt:lpwstr>
      </vt:variant>
      <vt:variant>
        <vt:i4>1179707</vt:i4>
      </vt:variant>
      <vt:variant>
        <vt:i4>32</vt:i4>
      </vt:variant>
      <vt:variant>
        <vt:i4>0</vt:i4>
      </vt:variant>
      <vt:variant>
        <vt:i4>5</vt:i4>
      </vt:variant>
      <vt:variant>
        <vt:lpwstr/>
      </vt:variant>
      <vt:variant>
        <vt:lpwstr>_Toc219715164</vt:lpwstr>
      </vt:variant>
      <vt:variant>
        <vt:i4>1179707</vt:i4>
      </vt:variant>
      <vt:variant>
        <vt:i4>26</vt:i4>
      </vt:variant>
      <vt:variant>
        <vt:i4>0</vt:i4>
      </vt:variant>
      <vt:variant>
        <vt:i4>5</vt:i4>
      </vt:variant>
      <vt:variant>
        <vt:lpwstr/>
      </vt:variant>
      <vt:variant>
        <vt:lpwstr>_Toc219715163</vt:lpwstr>
      </vt:variant>
      <vt:variant>
        <vt:i4>1179707</vt:i4>
      </vt:variant>
      <vt:variant>
        <vt:i4>20</vt:i4>
      </vt:variant>
      <vt:variant>
        <vt:i4>0</vt:i4>
      </vt:variant>
      <vt:variant>
        <vt:i4>5</vt:i4>
      </vt:variant>
      <vt:variant>
        <vt:lpwstr/>
      </vt:variant>
      <vt:variant>
        <vt:lpwstr>_Toc219715162</vt:lpwstr>
      </vt:variant>
      <vt:variant>
        <vt:i4>1179707</vt:i4>
      </vt:variant>
      <vt:variant>
        <vt:i4>14</vt:i4>
      </vt:variant>
      <vt:variant>
        <vt:i4>0</vt:i4>
      </vt:variant>
      <vt:variant>
        <vt:i4>5</vt:i4>
      </vt:variant>
      <vt:variant>
        <vt:lpwstr/>
      </vt:variant>
      <vt:variant>
        <vt:lpwstr>_Toc219715161</vt:lpwstr>
      </vt:variant>
      <vt:variant>
        <vt:i4>1179707</vt:i4>
      </vt:variant>
      <vt:variant>
        <vt:i4>8</vt:i4>
      </vt:variant>
      <vt:variant>
        <vt:i4>0</vt:i4>
      </vt:variant>
      <vt:variant>
        <vt:i4>5</vt:i4>
      </vt:variant>
      <vt:variant>
        <vt:lpwstr/>
      </vt:variant>
      <vt:variant>
        <vt:lpwstr>_Toc219715160</vt:lpwstr>
      </vt:variant>
      <vt:variant>
        <vt:i4>1114171</vt:i4>
      </vt:variant>
      <vt:variant>
        <vt:i4>2</vt:i4>
      </vt:variant>
      <vt:variant>
        <vt:i4>0</vt:i4>
      </vt:variant>
      <vt:variant>
        <vt:i4>5</vt:i4>
      </vt:variant>
      <vt:variant>
        <vt:lpwstr/>
      </vt:variant>
      <vt:variant>
        <vt:lpwstr>_Toc219715159</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Ansible-Driven Automation:                                                       Verifyi Ansible-Driven Automation:                                                       Verifying, Updating and Validating Network Configurations ng, Updating and Validating Network Configurations</dc:title>
  <dc:subject/>
  <dc:creator>TEAM NAMES</dc:creator>
  <cp:keywords/>
  <dc:description/>
  <cp:lastModifiedBy>Zoe Clark</cp:lastModifiedBy>
  <cp:revision>13</cp:revision>
  <dcterms:created xsi:type="dcterms:W3CDTF">2026-01-28T15:49:00Z</dcterms:created>
  <dcterms:modified xsi:type="dcterms:W3CDTF">2026-01-28T16:02:00Z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0x010100B066A62A401ACD4CB91E029313E703A4</vt:lpwstr>
  </property>
  <property fmtid="{D5CDD505-2E9C-101B-9397-08002B2CF9AE}" pid="3" name="MediaServiceImageTags">
    <vt:lpwstr/>
  </property>
</Properties>
</file>