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051DE" w:rsidRDefault="003B68EA">
      <w:pPr>
        <w:rPr>
          <w:sz w:val="28"/>
          <w:szCs w:val="28"/>
        </w:rPr>
      </w:pPr>
      <w:r>
        <w:rPr>
          <w:sz w:val="28"/>
          <w:szCs w:val="28"/>
        </w:rPr>
        <w:t>Is the coinage or phraseology of ‘</w:t>
      </w:r>
      <w:r w:rsidR="00D36F93">
        <w:rPr>
          <w:sz w:val="28"/>
          <w:szCs w:val="28"/>
        </w:rPr>
        <w:t>positive</w:t>
      </w:r>
      <w:r>
        <w:rPr>
          <w:sz w:val="28"/>
          <w:szCs w:val="28"/>
        </w:rPr>
        <w:t>’ and ‘</w:t>
      </w:r>
      <w:r w:rsidR="00D36F93">
        <w:rPr>
          <w:sz w:val="28"/>
          <w:szCs w:val="28"/>
        </w:rPr>
        <w:t>negative</w:t>
      </w:r>
      <w:r>
        <w:rPr>
          <w:sz w:val="28"/>
          <w:szCs w:val="28"/>
        </w:rPr>
        <w:t xml:space="preserve">’ </w:t>
      </w:r>
      <w:r w:rsidR="00D36F93">
        <w:rPr>
          <w:sz w:val="28"/>
          <w:szCs w:val="28"/>
        </w:rPr>
        <w:t xml:space="preserve">peace </w:t>
      </w:r>
      <w:r w:rsidR="00192E74">
        <w:rPr>
          <w:sz w:val="28"/>
          <w:szCs w:val="28"/>
        </w:rPr>
        <w:t xml:space="preserve">by Johan </w:t>
      </w:r>
      <w:proofErr w:type="spellStart"/>
      <w:r w:rsidR="00192E74">
        <w:rPr>
          <w:sz w:val="28"/>
          <w:szCs w:val="28"/>
        </w:rPr>
        <w:t>Galtung</w:t>
      </w:r>
      <w:proofErr w:type="spellEnd"/>
      <w:r w:rsidR="00192E74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effective and broad enough to accurately define conceptions of peace, or do they </w:t>
      </w:r>
      <w:proofErr w:type="spellStart"/>
      <w:r>
        <w:rPr>
          <w:sz w:val="28"/>
          <w:szCs w:val="28"/>
        </w:rPr>
        <w:t>problematise</w:t>
      </w:r>
      <w:proofErr w:type="spellEnd"/>
      <w:r>
        <w:rPr>
          <w:sz w:val="28"/>
          <w:szCs w:val="28"/>
        </w:rPr>
        <w:t xml:space="preserve"> the notion of</w:t>
      </w:r>
      <w:r w:rsidR="00711785">
        <w:rPr>
          <w:sz w:val="28"/>
          <w:szCs w:val="28"/>
        </w:rPr>
        <w:t xml:space="preserve"> and peoples understanding of</w:t>
      </w:r>
      <w:r>
        <w:rPr>
          <w:sz w:val="28"/>
          <w:szCs w:val="28"/>
        </w:rPr>
        <w:t xml:space="preserve"> peace?</w:t>
      </w:r>
    </w:p>
    <w:p w:rsidR="00B25105" w:rsidRDefault="00DD53D7">
      <w:pPr>
        <w:rPr>
          <w:sz w:val="28"/>
          <w:szCs w:val="28"/>
        </w:rPr>
      </w:pPr>
      <w:r>
        <w:rPr>
          <w:sz w:val="28"/>
          <w:szCs w:val="28"/>
        </w:rPr>
        <w:t xml:space="preserve">Johan </w:t>
      </w:r>
      <w:proofErr w:type="spellStart"/>
      <w:r>
        <w:rPr>
          <w:sz w:val="28"/>
          <w:szCs w:val="28"/>
        </w:rPr>
        <w:t>Galtung</w:t>
      </w:r>
      <w:r w:rsidR="00FE0DD2">
        <w:rPr>
          <w:sz w:val="28"/>
          <w:szCs w:val="28"/>
        </w:rPr>
        <w:t>’</w:t>
      </w:r>
      <w:r>
        <w:rPr>
          <w:sz w:val="28"/>
          <w:szCs w:val="28"/>
        </w:rPr>
        <w:t>s</w:t>
      </w:r>
      <w:proofErr w:type="spellEnd"/>
      <w:r>
        <w:rPr>
          <w:sz w:val="28"/>
          <w:szCs w:val="28"/>
        </w:rPr>
        <w:t xml:space="preserve"> theories of peace have been groundbreaking in peace a</w:t>
      </w:r>
      <w:r w:rsidR="00D36F93">
        <w:rPr>
          <w:sz w:val="28"/>
          <w:szCs w:val="28"/>
        </w:rPr>
        <w:t>nd conflict studies and practice</w:t>
      </w:r>
      <w:r w:rsidRPr="00D36F93">
        <w:rPr>
          <w:color w:val="FF0000"/>
          <w:sz w:val="28"/>
          <w:szCs w:val="28"/>
        </w:rPr>
        <w:t>.</w:t>
      </w:r>
      <w:r w:rsidR="00800439" w:rsidRPr="00D36F93">
        <w:rPr>
          <w:sz w:val="28"/>
          <w:szCs w:val="28"/>
        </w:rPr>
        <w:t xml:space="preserve"> </w:t>
      </w:r>
      <w:r>
        <w:rPr>
          <w:sz w:val="28"/>
          <w:szCs w:val="28"/>
        </w:rPr>
        <w:t>Though his work is ext</w:t>
      </w:r>
      <w:r w:rsidR="00DF1BD3">
        <w:rPr>
          <w:sz w:val="28"/>
          <w:szCs w:val="28"/>
        </w:rPr>
        <w:t xml:space="preserve">ensive in this field, his </w:t>
      </w:r>
      <w:r>
        <w:rPr>
          <w:sz w:val="28"/>
          <w:szCs w:val="28"/>
        </w:rPr>
        <w:t>conceptions of ‘positive peace</w:t>
      </w:r>
      <w:r w:rsidR="00385574">
        <w:rPr>
          <w:sz w:val="28"/>
          <w:szCs w:val="28"/>
        </w:rPr>
        <w:t>’</w:t>
      </w:r>
      <w:r>
        <w:rPr>
          <w:sz w:val="28"/>
          <w:szCs w:val="28"/>
        </w:rPr>
        <w:t xml:space="preserve"> and </w:t>
      </w:r>
      <w:r w:rsidR="00385574">
        <w:rPr>
          <w:sz w:val="28"/>
          <w:szCs w:val="28"/>
        </w:rPr>
        <w:t>‘</w:t>
      </w:r>
      <w:r>
        <w:rPr>
          <w:sz w:val="28"/>
          <w:szCs w:val="28"/>
        </w:rPr>
        <w:t>negative peace’</w:t>
      </w:r>
      <w:r w:rsidR="00DF1BD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have been most impactful. In brief, ‘negative peace’, according to </w:t>
      </w:r>
      <w:proofErr w:type="spellStart"/>
      <w:r>
        <w:rPr>
          <w:sz w:val="28"/>
          <w:szCs w:val="28"/>
        </w:rPr>
        <w:t>Galtung</w:t>
      </w:r>
      <w:proofErr w:type="spellEnd"/>
      <w:r w:rsidR="008B1593">
        <w:rPr>
          <w:sz w:val="28"/>
          <w:szCs w:val="28"/>
        </w:rPr>
        <w:t>,</w:t>
      </w:r>
      <w:r>
        <w:rPr>
          <w:sz w:val="28"/>
          <w:szCs w:val="28"/>
        </w:rPr>
        <w:t xml:space="preserve"> is about ‘the absence of direct violence’ or conflict, involving mainly no physical fighting and the impositions of ceasefires or </w:t>
      </w:r>
      <w:r w:rsidR="00800439">
        <w:rPr>
          <w:sz w:val="28"/>
          <w:szCs w:val="28"/>
        </w:rPr>
        <w:t xml:space="preserve">the </w:t>
      </w:r>
      <w:r>
        <w:rPr>
          <w:sz w:val="28"/>
          <w:szCs w:val="28"/>
        </w:rPr>
        <w:t>signing of peace treaties</w:t>
      </w:r>
      <w:r w:rsidR="00B25105">
        <w:rPr>
          <w:sz w:val="28"/>
          <w:szCs w:val="28"/>
        </w:rPr>
        <w:t>.</w:t>
      </w:r>
      <w:r w:rsidR="00D36F93">
        <w:rPr>
          <w:rStyle w:val="FootnoteReference"/>
          <w:sz w:val="28"/>
          <w:szCs w:val="28"/>
        </w:rPr>
        <w:footnoteReference w:id="1"/>
      </w:r>
      <w:r w:rsidR="00B25105">
        <w:rPr>
          <w:sz w:val="28"/>
          <w:szCs w:val="28"/>
        </w:rPr>
        <w:t xml:space="preserve"> On the other hand, ‘positive peace’ refers to the more comprehensive idea of structural peace and ‘embedded injustices and inequalities’ that ne</w:t>
      </w:r>
      <w:r w:rsidR="00800439">
        <w:rPr>
          <w:sz w:val="28"/>
          <w:szCs w:val="28"/>
        </w:rPr>
        <w:t>ed to be overcome to achieve a</w:t>
      </w:r>
      <w:r w:rsidR="00B25105">
        <w:rPr>
          <w:sz w:val="28"/>
          <w:szCs w:val="28"/>
        </w:rPr>
        <w:t xml:space="preserve"> longer-lasting peace.</w:t>
      </w:r>
      <w:r w:rsidR="00D36F93">
        <w:rPr>
          <w:rStyle w:val="FootnoteReference"/>
          <w:sz w:val="28"/>
          <w:szCs w:val="28"/>
        </w:rPr>
        <w:footnoteReference w:id="2"/>
      </w:r>
      <w:r w:rsidR="00B25105">
        <w:rPr>
          <w:sz w:val="28"/>
          <w:szCs w:val="28"/>
        </w:rPr>
        <w:t xml:space="preserve"> </w:t>
      </w:r>
      <w:r w:rsidR="00014626">
        <w:rPr>
          <w:sz w:val="28"/>
          <w:szCs w:val="28"/>
        </w:rPr>
        <w:t xml:space="preserve">The </w:t>
      </w:r>
      <w:r w:rsidR="008B1593">
        <w:rPr>
          <w:sz w:val="28"/>
          <w:szCs w:val="28"/>
        </w:rPr>
        <w:t>Israel-Palestine</w:t>
      </w:r>
      <w:r w:rsidR="00014626">
        <w:rPr>
          <w:sz w:val="28"/>
          <w:szCs w:val="28"/>
        </w:rPr>
        <w:t xml:space="preserve"> crisis</w:t>
      </w:r>
      <w:r w:rsidR="00800439">
        <w:rPr>
          <w:sz w:val="28"/>
          <w:szCs w:val="28"/>
        </w:rPr>
        <w:t>, Black Civil Rights and African Apartheid have been</w:t>
      </w:r>
      <w:r w:rsidR="00014626">
        <w:rPr>
          <w:sz w:val="28"/>
          <w:szCs w:val="28"/>
        </w:rPr>
        <w:t xml:space="preserve"> case</w:t>
      </w:r>
      <w:r w:rsidR="00800439">
        <w:rPr>
          <w:sz w:val="28"/>
          <w:szCs w:val="28"/>
        </w:rPr>
        <w:t>s</w:t>
      </w:r>
      <w:r w:rsidR="00014626">
        <w:rPr>
          <w:sz w:val="28"/>
          <w:szCs w:val="28"/>
        </w:rPr>
        <w:t xml:space="preserve"> in point in which both negative and positive conceptions of peace or the lack the</w:t>
      </w:r>
      <w:r w:rsidR="00D36F93">
        <w:rPr>
          <w:sz w:val="28"/>
          <w:szCs w:val="28"/>
        </w:rPr>
        <w:t>reof have been vividly encapsulated</w:t>
      </w:r>
      <w:r w:rsidR="00014626">
        <w:rPr>
          <w:sz w:val="28"/>
          <w:szCs w:val="28"/>
        </w:rPr>
        <w:t xml:space="preserve">. </w:t>
      </w:r>
    </w:p>
    <w:p w:rsidR="00B76A3D" w:rsidRDefault="00B422E9" w:rsidP="00B76A3D">
      <w:pPr>
        <w:rPr>
          <w:sz w:val="28"/>
          <w:szCs w:val="28"/>
        </w:rPr>
      </w:pPr>
      <w:r>
        <w:rPr>
          <w:sz w:val="28"/>
          <w:szCs w:val="28"/>
        </w:rPr>
        <w:t>Instances of ‘positive peace’ are exemplified in the non-violent peace move</w:t>
      </w:r>
      <w:r w:rsidR="00FE0DD2">
        <w:rPr>
          <w:sz w:val="28"/>
          <w:szCs w:val="28"/>
        </w:rPr>
        <w:t xml:space="preserve">ments of Gandhi, MLK and </w:t>
      </w:r>
      <w:proofErr w:type="spellStart"/>
      <w:r>
        <w:rPr>
          <w:sz w:val="28"/>
          <w:szCs w:val="28"/>
        </w:rPr>
        <w:t>Mandella</w:t>
      </w:r>
      <w:proofErr w:type="spellEnd"/>
      <w:r>
        <w:rPr>
          <w:sz w:val="28"/>
          <w:szCs w:val="28"/>
        </w:rPr>
        <w:t xml:space="preserve">. Each of these prominent peace activists struggled and protested against structural and cultural violence through advocating for social justice. </w:t>
      </w:r>
      <w:r w:rsidR="00856D35">
        <w:rPr>
          <w:sz w:val="28"/>
          <w:szCs w:val="28"/>
        </w:rPr>
        <w:t>The Israel-Palestine conflict has been vacillating in oscillation between instances of negative peace and conflict, but the absence of positive peace through entrenched anti-Arab</w:t>
      </w:r>
      <w:r w:rsidR="00F90D1D">
        <w:rPr>
          <w:sz w:val="28"/>
          <w:szCs w:val="28"/>
        </w:rPr>
        <w:t xml:space="preserve"> policies has resulted in</w:t>
      </w:r>
      <w:r w:rsidR="00856D35">
        <w:rPr>
          <w:sz w:val="28"/>
          <w:szCs w:val="28"/>
        </w:rPr>
        <w:t xml:space="preserve"> a lack of structural </w:t>
      </w:r>
      <w:r w:rsidR="00D36F93">
        <w:rPr>
          <w:sz w:val="28"/>
          <w:szCs w:val="28"/>
        </w:rPr>
        <w:t>positivist</w:t>
      </w:r>
      <w:r w:rsidR="00856D35">
        <w:rPr>
          <w:sz w:val="28"/>
          <w:szCs w:val="28"/>
        </w:rPr>
        <w:t xml:space="preserve"> </w:t>
      </w:r>
      <w:r w:rsidR="00036C0D">
        <w:rPr>
          <w:sz w:val="28"/>
          <w:szCs w:val="28"/>
        </w:rPr>
        <w:t>peace which has in turn resulted in cyclical bouts of conflict.</w:t>
      </w:r>
      <w:r w:rsidR="00856D35">
        <w:rPr>
          <w:sz w:val="28"/>
          <w:szCs w:val="28"/>
        </w:rPr>
        <w:t xml:space="preserve"> Similarly,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Mandella</w:t>
      </w:r>
      <w:proofErr w:type="spellEnd"/>
      <w:r>
        <w:rPr>
          <w:sz w:val="28"/>
          <w:szCs w:val="28"/>
        </w:rPr>
        <w:t xml:space="preserve"> in South Africa</w:t>
      </w:r>
      <w:r w:rsidR="00856D35">
        <w:rPr>
          <w:sz w:val="28"/>
          <w:szCs w:val="28"/>
        </w:rPr>
        <w:t xml:space="preserve"> is an </w:t>
      </w:r>
      <w:r>
        <w:rPr>
          <w:sz w:val="28"/>
          <w:szCs w:val="28"/>
        </w:rPr>
        <w:t xml:space="preserve">example of recent positivist peace history, </w:t>
      </w:r>
      <w:r w:rsidR="00856D35">
        <w:rPr>
          <w:sz w:val="28"/>
          <w:szCs w:val="28"/>
        </w:rPr>
        <w:t xml:space="preserve">in which </w:t>
      </w:r>
      <w:r>
        <w:rPr>
          <w:sz w:val="28"/>
          <w:szCs w:val="28"/>
        </w:rPr>
        <w:t>we can see how he overcame structurally embedded forms of racism and apartheid upheld by the white</w:t>
      </w:r>
      <w:r w:rsidR="00AB4FB2">
        <w:rPr>
          <w:sz w:val="28"/>
          <w:szCs w:val="28"/>
        </w:rPr>
        <w:t xml:space="preserve"> </w:t>
      </w:r>
      <w:proofErr w:type="spellStart"/>
      <w:r w:rsidR="00AB4FB2">
        <w:rPr>
          <w:sz w:val="28"/>
          <w:szCs w:val="28"/>
        </w:rPr>
        <w:t>Africa</w:t>
      </w:r>
      <w:r>
        <w:rPr>
          <w:sz w:val="28"/>
          <w:szCs w:val="28"/>
        </w:rPr>
        <w:t>ner</w:t>
      </w:r>
      <w:proofErr w:type="spellEnd"/>
      <w:r>
        <w:rPr>
          <w:sz w:val="28"/>
          <w:szCs w:val="28"/>
        </w:rPr>
        <w:t xml:space="preserve"> community by bringing about change in governmental structures and promoting representation of </w:t>
      </w:r>
      <w:r w:rsidR="00AB4FB2">
        <w:rPr>
          <w:sz w:val="28"/>
          <w:szCs w:val="28"/>
        </w:rPr>
        <w:t>black</w:t>
      </w:r>
      <w:r>
        <w:rPr>
          <w:sz w:val="28"/>
          <w:szCs w:val="28"/>
        </w:rPr>
        <w:t xml:space="preserve"> natives.</w:t>
      </w:r>
      <w:r w:rsidR="00AB4FB2">
        <w:rPr>
          <w:sz w:val="28"/>
          <w:szCs w:val="28"/>
        </w:rPr>
        <w:t xml:space="preserve"> However, the inability to eliminate structural racist practices completely in South</w:t>
      </w:r>
      <w:r w:rsidR="00036C0D">
        <w:rPr>
          <w:sz w:val="28"/>
          <w:szCs w:val="28"/>
        </w:rPr>
        <w:t xml:space="preserve"> Africa has had a reverberating </w:t>
      </w:r>
      <w:r w:rsidR="00AB4FB2">
        <w:rPr>
          <w:sz w:val="28"/>
          <w:szCs w:val="28"/>
        </w:rPr>
        <w:t xml:space="preserve">impact and highlights the difficulties in achieving a </w:t>
      </w:r>
      <w:r w:rsidR="008B1593">
        <w:rPr>
          <w:sz w:val="28"/>
          <w:szCs w:val="28"/>
        </w:rPr>
        <w:t xml:space="preserve">genuine and lasting </w:t>
      </w:r>
      <w:r w:rsidR="00AB4FB2">
        <w:rPr>
          <w:sz w:val="28"/>
          <w:szCs w:val="28"/>
        </w:rPr>
        <w:t xml:space="preserve">‘positive peace.’ </w:t>
      </w:r>
      <w:r w:rsidR="00F90D1D">
        <w:rPr>
          <w:sz w:val="28"/>
          <w:szCs w:val="28"/>
        </w:rPr>
        <w:t>In addition, p</w:t>
      </w:r>
      <w:r w:rsidR="00AB4FB2">
        <w:rPr>
          <w:sz w:val="28"/>
          <w:szCs w:val="28"/>
        </w:rPr>
        <w:t xml:space="preserve">rogress made in </w:t>
      </w:r>
      <w:r w:rsidR="00F90D1D">
        <w:rPr>
          <w:sz w:val="28"/>
          <w:szCs w:val="28"/>
        </w:rPr>
        <w:t xml:space="preserve">the civil rights movement </w:t>
      </w:r>
      <w:r w:rsidR="00AB4FB2">
        <w:rPr>
          <w:sz w:val="28"/>
          <w:szCs w:val="28"/>
        </w:rPr>
        <w:t>in the fifties and sixties, coupled with ongoing police brutality and econo</w:t>
      </w:r>
      <w:r w:rsidR="00D36F93">
        <w:rPr>
          <w:sz w:val="28"/>
          <w:szCs w:val="28"/>
        </w:rPr>
        <w:t xml:space="preserve">mic struggles of blacks </w:t>
      </w:r>
      <w:r w:rsidR="00AB4FB2">
        <w:rPr>
          <w:sz w:val="28"/>
          <w:szCs w:val="28"/>
        </w:rPr>
        <w:t>in America</w:t>
      </w:r>
      <w:r>
        <w:rPr>
          <w:sz w:val="28"/>
          <w:szCs w:val="28"/>
        </w:rPr>
        <w:t xml:space="preserve"> </w:t>
      </w:r>
      <w:r w:rsidR="00AB4FB2">
        <w:rPr>
          <w:sz w:val="28"/>
          <w:szCs w:val="28"/>
        </w:rPr>
        <w:t>further highlight</w:t>
      </w:r>
      <w:r w:rsidR="00F90D1D">
        <w:rPr>
          <w:sz w:val="28"/>
          <w:szCs w:val="28"/>
        </w:rPr>
        <w:t>s</w:t>
      </w:r>
      <w:r w:rsidR="00AB4FB2">
        <w:rPr>
          <w:sz w:val="28"/>
          <w:szCs w:val="28"/>
        </w:rPr>
        <w:t xml:space="preserve"> the entrenched nature of violence and </w:t>
      </w:r>
      <w:r w:rsidR="00AB4FB2">
        <w:rPr>
          <w:sz w:val="28"/>
          <w:szCs w:val="28"/>
        </w:rPr>
        <w:lastRenderedPageBreak/>
        <w:t xml:space="preserve">inequality which makes positive peace all the more desirable yet </w:t>
      </w:r>
      <w:r w:rsidR="00B1321D">
        <w:rPr>
          <w:sz w:val="28"/>
          <w:szCs w:val="28"/>
        </w:rPr>
        <w:t xml:space="preserve">unattainable. </w:t>
      </w:r>
      <w:r w:rsidR="00B76A3D" w:rsidRPr="00FE0DD2">
        <w:rPr>
          <w:color w:val="000000" w:themeColor="text1"/>
          <w:sz w:val="28"/>
          <w:szCs w:val="28"/>
        </w:rPr>
        <w:t>There have however been instances where positive peace has been more successful as in voting rights for women and where negative peace has resulted in a peaceful Europe post worl</w:t>
      </w:r>
      <w:r w:rsidR="008B1593" w:rsidRPr="00FE0DD2">
        <w:rPr>
          <w:color w:val="000000" w:themeColor="text1"/>
          <w:sz w:val="28"/>
          <w:szCs w:val="28"/>
        </w:rPr>
        <w:t>d war two. On the flip side, women still face gender pay discrimination and with the undermining of the EU post-</w:t>
      </w:r>
      <w:proofErr w:type="spellStart"/>
      <w:r w:rsidR="008B1593" w:rsidRPr="00FE0DD2">
        <w:rPr>
          <w:color w:val="000000" w:themeColor="text1"/>
          <w:sz w:val="28"/>
          <w:szCs w:val="28"/>
        </w:rPr>
        <w:t>Brexit</w:t>
      </w:r>
      <w:proofErr w:type="spellEnd"/>
      <w:r w:rsidR="008B1593" w:rsidRPr="00FE0DD2">
        <w:rPr>
          <w:color w:val="000000" w:themeColor="text1"/>
          <w:sz w:val="28"/>
          <w:szCs w:val="28"/>
        </w:rPr>
        <w:t>, the fragile peace in Europe seems to be disintegrating.</w:t>
      </w:r>
      <w:r w:rsidR="008B1593">
        <w:rPr>
          <w:sz w:val="28"/>
          <w:szCs w:val="28"/>
        </w:rPr>
        <w:t xml:space="preserve"> </w:t>
      </w:r>
    </w:p>
    <w:p w:rsidR="008B1593" w:rsidRDefault="008B1593" w:rsidP="00B76A3D">
      <w:pPr>
        <w:rPr>
          <w:sz w:val="28"/>
          <w:szCs w:val="28"/>
        </w:rPr>
      </w:pPr>
      <w:r>
        <w:rPr>
          <w:sz w:val="28"/>
          <w:szCs w:val="28"/>
        </w:rPr>
        <w:t xml:space="preserve">In practice, there </w:t>
      </w:r>
      <w:r w:rsidR="00DF43EA">
        <w:rPr>
          <w:sz w:val="28"/>
          <w:szCs w:val="28"/>
        </w:rPr>
        <w:t xml:space="preserve">is </w:t>
      </w:r>
      <w:r>
        <w:rPr>
          <w:sz w:val="28"/>
          <w:szCs w:val="28"/>
        </w:rPr>
        <w:t xml:space="preserve">tension between the two conceptions of peace. </w:t>
      </w:r>
      <w:r w:rsidR="006573D2">
        <w:rPr>
          <w:sz w:val="28"/>
          <w:szCs w:val="28"/>
        </w:rPr>
        <w:t>In plac</w:t>
      </w:r>
      <w:r w:rsidR="00D37A47">
        <w:rPr>
          <w:sz w:val="28"/>
          <w:szCs w:val="28"/>
        </w:rPr>
        <w:t xml:space="preserve">es </w:t>
      </w:r>
      <w:r w:rsidR="006573D2">
        <w:rPr>
          <w:sz w:val="28"/>
          <w:szCs w:val="28"/>
        </w:rPr>
        <w:t>like the Bal</w:t>
      </w:r>
      <w:r w:rsidR="00AE4DEE">
        <w:rPr>
          <w:sz w:val="28"/>
          <w:szCs w:val="28"/>
        </w:rPr>
        <w:t>kans and Syria, short-term</w:t>
      </w:r>
      <w:r w:rsidR="006573D2">
        <w:rPr>
          <w:sz w:val="28"/>
          <w:szCs w:val="28"/>
        </w:rPr>
        <w:t xml:space="preserve"> ceasefires as a form of </w:t>
      </w:r>
      <w:r w:rsidR="00AE4DEE">
        <w:rPr>
          <w:sz w:val="28"/>
          <w:szCs w:val="28"/>
        </w:rPr>
        <w:t>‘</w:t>
      </w:r>
      <w:r w:rsidR="006573D2">
        <w:rPr>
          <w:sz w:val="28"/>
          <w:szCs w:val="28"/>
        </w:rPr>
        <w:t>negative peace</w:t>
      </w:r>
      <w:r w:rsidR="00AE4DEE">
        <w:rPr>
          <w:sz w:val="28"/>
          <w:szCs w:val="28"/>
        </w:rPr>
        <w:t>’</w:t>
      </w:r>
      <w:r w:rsidR="006573D2">
        <w:rPr>
          <w:sz w:val="28"/>
          <w:szCs w:val="28"/>
        </w:rPr>
        <w:t xml:space="preserve"> overlook the need for and importance of lasting peace, hence the volatile and simmering nature of ‘negative peace’ in</w:t>
      </w:r>
      <w:r w:rsidR="00AE4DEE">
        <w:rPr>
          <w:sz w:val="28"/>
          <w:szCs w:val="28"/>
        </w:rPr>
        <w:t xml:space="preserve"> these regions which may descend or spiral</w:t>
      </w:r>
      <w:r w:rsidR="006573D2">
        <w:rPr>
          <w:sz w:val="28"/>
          <w:szCs w:val="28"/>
        </w:rPr>
        <w:t xml:space="preserve"> into conflict at any moment</w:t>
      </w:r>
      <w:r w:rsidR="00AE4DEE">
        <w:rPr>
          <w:sz w:val="28"/>
          <w:szCs w:val="28"/>
        </w:rPr>
        <w:t xml:space="preserve"> due to such a</w:t>
      </w:r>
      <w:r w:rsidR="006573D2">
        <w:rPr>
          <w:sz w:val="28"/>
          <w:szCs w:val="28"/>
        </w:rPr>
        <w:t xml:space="preserve"> temporary </w:t>
      </w:r>
      <w:r w:rsidR="00AE4DEE">
        <w:rPr>
          <w:sz w:val="28"/>
          <w:szCs w:val="28"/>
        </w:rPr>
        <w:t xml:space="preserve">and fleeting </w:t>
      </w:r>
      <w:r w:rsidR="006573D2">
        <w:rPr>
          <w:sz w:val="28"/>
          <w:szCs w:val="28"/>
        </w:rPr>
        <w:t xml:space="preserve">mechanism in place. </w:t>
      </w:r>
    </w:p>
    <w:p w:rsidR="00720E18" w:rsidRDefault="00B76A3D" w:rsidP="00720E18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proofErr w:type="spellStart"/>
      <w:r>
        <w:rPr>
          <w:sz w:val="28"/>
          <w:szCs w:val="28"/>
        </w:rPr>
        <w:t>Galtung</w:t>
      </w:r>
      <w:proofErr w:type="spellEnd"/>
      <w:r>
        <w:rPr>
          <w:sz w:val="28"/>
          <w:szCs w:val="28"/>
        </w:rPr>
        <w:t xml:space="preserve"> Peace triangle expands the peace equation by offering alternate and more detailed terminology; ‘direct peace’ or ‘visible peace’ as an extension of ‘positive peace,’ and ‘indirect peace’ or ‘invisible peace’ as an extension of ‘negative peace.’ </w:t>
      </w:r>
      <w:r w:rsidR="00134F6A">
        <w:rPr>
          <w:sz w:val="28"/>
          <w:szCs w:val="28"/>
        </w:rPr>
        <w:t xml:space="preserve">The terms imply the same meanings as the umbrella terms but seem to be more fitting and succinct in enabling understanding of them. </w:t>
      </w:r>
      <w:r w:rsidR="001C1AC8">
        <w:rPr>
          <w:sz w:val="28"/>
          <w:szCs w:val="28"/>
        </w:rPr>
        <w:t xml:space="preserve">At times though, it appears </w:t>
      </w:r>
      <w:proofErr w:type="spellStart"/>
      <w:r w:rsidR="001C1AC8">
        <w:rPr>
          <w:sz w:val="28"/>
          <w:szCs w:val="28"/>
        </w:rPr>
        <w:t>Galtung</w:t>
      </w:r>
      <w:proofErr w:type="spellEnd"/>
      <w:r w:rsidR="001C1AC8">
        <w:rPr>
          <w:sz w:val="28"/>
          <w:szCs w:val="28"/>
        </w:rPr>
        <w:t xml:space="preserve"> is employing field specific and extremely technical jargon in a futile way, perhaps for the sake of squaring the circle of the X and Y quadrant theory which he posits as the scientific and mathematical explanation to the overarching positive and negative peace theories. He may just be a victim of his own scholastic pettifogging whereby in attempting to </w:t>
      </w:r>
      <w:r w:rsidR="006A28F0">
        <w:rPr>
          <w:sz w:val="28"/>
          <w:szCs w:val="28"/>
        </w:rPr>
        <w:t>give ‘</w:t>
      </w:r>
      <w:r w:rsidR="00AE4DEE">
        <w:rPr>
          <w:sz w:val="28"/>
          <w:szCs w:val="28"/>
        </w:rPr>
        <w:t>peace</w:t>
      </w:r>
      <w:r w:rsidR="006A28F0">
        <w:rPr>
          <w:sz w:val="28"/>
          <w:szCs w:val="28"/>
        </w:rPr>
        <w:t>’</w:t>
      </w:r>
      <w:r w:rsidR="00AE4DEE">
        <w:rPr>
          <w:sz w:val="28"/>
          <w:szCs w:val="28"/>
        </w:rPr>
        <w:t xml:space="preserve"> a scientific and mathematical angle, the substance of his peace thesis falls into contradiction or inconsistency. </w:t>
      </w:r>
      <w:r w:rsidR="001C1AC8">
        <w:rPr>
          <w:sz w:val="28"/>
          <w:szCs w:val="28"/>
        </w:rPr>
        <w:t>However, i</w:t>
      </w:r>
      <w:r w:rsidR="00EB3749">
        <w:rPr>
          <w:sz w:val="28"/>
          <w:szCs w:val="28"/>
        </w:rPr>
        <w:t>t is perhaps more problematic for those hearing the terms for the fi</w:t>
      </w:r>
      <w:r w:rsidR="001C1AC8">
        <w:rPr>
          <w:sz w:val="28"/>
          <w:szCs w:val="28"/>
        </w:rPr>
        <w:t>rst tim</w:t>
      </w:r>
      <w:r w:rsidR="005132B4">
        <w:rPr>
          <w:sz w:val="28"/>
          <w:szCs w:val="28"/>
        </w:rPr>
        <w:t xml:space="preserve">e since international </w:t>
      </w:r>
      <w:proofErr w:type="spellStart"/>
      <w:r w:rsidR="005132B4">
        <w:rPr>
          <w:sz w:val="28"/>
          <w:szCs w:val="28"/>
        </w:rPr>
        <w:t>relationists</w:t>
      </w:r>
      <w:proofErr w:type="spellEnd"/>
      <w:r w:rsidR="005132B4">
        <w:rPr>
          <w:sz w:val="28"/>
          <w:szCs w:val="28"/>
        </w:rPr>
        <w:t>, peace practitioners</w:t>
      </w:r>
      <w:r w:rsidR="00EB3749">
        <w:rPr>
          <w:sz w:val="28"/>
          <w:szCs w:val="28"/>
        </w:rPr>
        <w:t xml:space="preserve"> </w:t>
      </w:r>
      <w:r w:rsidR="005132B4">
        <w:rPr>
          <w:sz w:val="28"/>
          <w:szCs w:val="28"/>
        </w:rPr>
        <w:t>and academics</w:t>
      </w:r>
      <w:r w:rsidR="001C1AC8">
        <w:rPr>
          <w:sz w:val="28"/>
          <w:szCs w:val="28"/>
        </w:rPr>
        <w:t xml:space="preserve"> </w:t>
      </w:r>
      <w:r w:rsidR="00036C0D">
        <w:rPr>
          <w:sz w:val="28"/>
          <w:szCs w:val="28"/>
        </w:rPr>
        <w:t xml:space="preserve">are more familiar with such terms. </w:t>
      </w:r>
    </w:p>
    <w:p w:rsidR="00D37A47" w:rsidRDefault="00453420" w:rsidP="00D37A47">
      <w:pPr>
        <w:rPr>
          <w:sz w:val="28"/>
          <w:szCs w:val="28"/>
        </w:rPr>
      </w:pPr>
      <w:r>
        <w:rPr>
          <w:sz w:val="28"/>
          <w:szCs w:val="28"/>
        </w:rPr>
        <w:t>Perhaps a revision of the terminology would be helpful in broadening understanding of the concept of ‘negative peace</w:t>
      </w:r>
      <w:r w:rsidR="006A28F0">
        <w:rPr>
          <w:sz w:val="28"/>
          <w:szCs w:val="28"/>
        </w:rPr>
        <w:t>.</w:t>
      </w:r>
      <w:r>
        <w:rPr>
          <w:sz w:val="28"/>
          <w:szCs w:val="28"/>
        </w:rPr>
        <w:t>’</w:t>
      </w:r>
      <w:r w:rsidR="006A28F0">
        <w:rPr>
          <w:sz w:val="28"/>
          <w:szCs w:val="28"/>
        </w:rPr>
        <w:t xml:space="preserve"> </w:t>
      </w:r>
      <w:proofErr w:type="spellStart"/>
      <w:r w:rsidR="00FE0DD2">
        <w:rPr>
          <w:sz w:val="28"/>
          <w:szCs w:val="28"/>
        </w:rPr>
        <w:t>Galtung’s</w:t>
      </w:r>
      <w:proofErr w:type="spellEnd"/>
      <w:r w:rsidR="00FE0DD2">
        <w:rPr>
          <w:sz w:val="28"/>
          <w:szCs w:val="28"/>
        </w:rPr>
        <w:t xml:space="preserve"> positive and negatives conceptions of peace were coined post world war two, when United Nations established ‘negative peace’ requirements were met and a shift towards ‘positive peace’ emerged from then on.</w:t>
      </w:r>
      <w:r w:rsidR="00D37A47">
        <w:rPr>
          <w:sz w:val="28"/>
          <w:szCs w:val="28"/>
        </w:rPr>
        <w:t xml:space="preserve"> It may be so that </w:t>
      </w:r>
      <w:proofErr w:type="spellStart"/>
      <w:r w:rsidR="00D37A47">
        <w:rPr>
          <w:sz w:val="28"/>
          <w:szCs w:val="28"/>
        </w:rPr>
        <w:t>Galtung</w:t>
      </w:r>
      <w:proofErr w:type="spellEnd"/>
      <w:r w:rsidR="00D37A47">
        <w:rPr>
          <w:sz w:val="28"/>
          <w:szCs w:val="28"/>
        </w:rPr>
        <w:t xml:space="preserve"> perhaps neglected the ‘negative peace’ aspect of his theory in such a ‘positive peace’ seeking world. </w:t>
      </w:r>
    </w:p>
    <w:p w:rsidR="00600E3A" w:rsidRDefault="003932B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An </w:t>
      </w:r>
      <w:r w:rsidR="00AE4DEE">
        <w:rPr>
          <w:sz w:val="28"/>
          <w:szCs w:val="28"/>
        </w:rPr>
        <w:t>‘</w:t>
      </w:r>
      <w:r>
        <w:rPr>
          <w:sz w:val="28"/>
          <w:szCs w:val="28"/>
        </w:rPr>
        <w:t>empty peace</w:t>
      </w:r>
      <w:r w:rsidR="00AE4DEE">
        <w:rPr>
          <w:sz w:val="28"/>
          <w:szCs w:val="28"/>
        </w:rPr>
        <w:t>’</w:t>
      </w:r>
      <w:r>
        <w:rPr>
          <w:sz w:val="28"/>
          <w:szCs w:val="28"/>
        </w:rPr>
        <w:t xml:space="preserve"> </w:t>
      </w:r>
      <w:r w:rsidR="008E716E">
        <w:rPr>
          <w:sz w:val="28"/>
          <w:szCs w:val="28"/>
        </w:rPr>
        <w:t xml:space="preserve">reflective of </w:t>
      </w:r>
      <w:proofErr w:type="spellStart"/>
      <w:r w:rsidR="008E716E">
        <w:rPr>
          <w:sz w:val="28"/>
          <w:szCs w:val="28"/>
        </w:rPr>
        <w:t>Galtung’s</w:t>
      </w:r>
      <w:proofErr w:type="spellEnd"/>
      <w:r w:rsidR="008E716E">
        <w:rPr>
          <w:sz w:val="28"/>
          <w:szCs w:val="28"/>
        </w:rPr>
        <w:t xml:space="preserve"> own reference to ‘negative peace’ as ‘bland, negative peace,’</w:t>
      </w:r>
      <w:r>
        <w:rPr>
          <w:sz w:val="28"/>
          <w:szCs w:val="28"/>
        </w:rPr>
        <w:t xml:space="preserve"> at least implies a sense of peace without using the negatively charged word ‘negative’ which to the laymen implies som</w:t>
      </w:r>
      <w:r w:rsidR="005132B4">
        <w:rPr>
          <w:sz w:val="28"/>
          <w:szCs w:val="28"/>
        </w:rPr>
        <w:t>ething pejorative</w:t>
      </w:r>
      <w:r w:rsidR="000D5C7F">
        <w:rPr>
          <w:sz w:val="28"/>
          <w:szCs w:val="28"/>
        </w:rPr>
        <w:t xml:space="preserve"> when in fact</w:t>
      </w:r>
      <w:r>
        <w:rPr>
          <w:sz w:val="28"/>
          <w:szCs w:val="28"/>
        </w:rPr>
        <w:t xml:space="preserve"> the absence of physical violence is virtuous and should be appreciated and aspired towards</w:t>
      </w:r>
      <w:r w:rsidR="005132B4">
        <w:rPr>
          <w:sz w:val="28"/>
          <w:szCs w:val="28"/>
        </w:rPr>
        <w:t xml:space="preserve"> and not undervalued</w:t>
      </w:r>
      <w:r>
        <w:rPr>
          <w:sz w:val="28"/>
          <w:szCs w:val="28"/>
        </w:rPr>
        <w:t>.</w:t>
      </w:r>
      <w:r w:rsidR="008E716E">
        <w:rPr>
          <w:rStyle w:val="FootnoteReference"/>
          <w:sz w:val="28"/>
          <w:szCs w:val="28"/>
        </w:rPr>
        <w:footnoteReference w:id="3"/>
      </w:r>
      <w:r>
        <w:rPr>
          <w:sz w:val="28"/>
          <w:szCs w:val="28"/>
        </w:rPr>
        <w:t xml:space="preserve"> </w:t>
      </w:r>
      <w:r w:rsidR="002A3912">
        <w:rPr>
          <w:sz w:val="28"/>
          <w:szCs w:val="28"/>
        </w:rPr>
        <w:t>A</w:t>
      </w:r>
      <w:r w:rsidR="001C1AC8">
        <w:rPr>
          <w:sz w:val="28"/>
          <w:szCs w:val="28"/>
        </w:rPr>
        <w:t>nother</w:t>
      </w:r>
      <w:r w:rsidR="002A3912">
        <w:rPr>
          <w:sz w:val="28"/>
          <w:szCs w:val="28"/>
        </w:rPr>
        <w:t xml:space="preserve"> suggestion to put forward would be supplanting the terms ‘positive peace’ and ‘negative peace’ with ‘base peace’ and ‘built peace’ respectively. ‘Base peace’ </w:t>
      </w:r>
      <w:r w:rsidR="006A28F0">
        <w:rPr>
          <w:sz w:val="28"/>
          <w:szCs w:val="28"/>
        </w:rPr>
        <w:t>implying</w:t>
      </w:r>
      <w:r w:rsidR="002A3912">
        <w:rPr>
          <w:sz w:val="28"/>
          <w:szCs w:val="28"/>
        </w:rPr>
        <w:t xml:space="preserve"> the very basic idea of peace, mirroring and refining ‘negative peace’ in that there should be a</w:t>
      </w:r>
      <w:r w:rsidR="001C1AC8">
        <w:rPr>
          <w:sz w:val="28"/>
          <w:szCs w:val="28"/>
        </w:rPr>
        <w:t>n immediate</w:t>
      </w:r>
      <w:r w:rsidR="002A3912">
        <w:rPr>
          <w:sz w:val="28"/>
          <w:szCs w:val="28"/>
        </w:rPr>
        <w:t xml:space="preserve"> cessation in hostility and absence of violence. Similarly, ‘built peace’ or even ‘nurtured peace’ mirrors ‘positive peace’ by implying the </w:t>
      </w:r>
      <w:proofErr w:type="spellStart"/>
      <w:r w:rsidR="002A3912">
        <w:rPr>
          <w:sz w:val="28"/>
          <w:szCs w:val="28"/>
        </w:rPr>
        <w:t>sedimental</w:t>
      </w:r>
      <w:proofErr w:type="spellEnd"/>
      <w:r w:rsidR="002A3912">
        <w:rPr>
          <w:sz w:val="28"/>
          <w:szCs w:val="28"/>
        </w:rPr>
        <w:t xml:space="preserve"> layers of structural peace and social injustice that are more complex and slower in being achieved and require being built on or expanded. </w:t>
      </w:r>
    </w:p>
    <w:p w:rsidR="000E2318" w:rsidRDefault="000E0C24" w:rsidP="003051DE">
      <w:pPr>
        <w:rPr>
          <w:sz w:val="28"/>
          <w:szCs w:val="28"/>
        </w:rPr>
      </w:pPr>
      <w:r>
        <w:rPr>
          <w:sz w:val="28"/>
          <w:szCs w:val="28"/>
        </w:rPr>
        <w:t>The above case studies of conflict demonstrate how peace is fragile and fleeting and how if the root causes</w:t>
      </w:r>
      <w:r w:rsidR="00600E3A">
        <w:rPr>
          <w:sz w:val="28"/>
          <w:szCs w:val="28"/>
        </w:rPr>
        <w:t xml:space="preserve"> or underlying issues</w:t>
      </w:r>
      <w:r>
        <w:rPr>
          <w:sz w:val="28"/>
          <w:szCs w:val="28"/>
        </w:rPr>
        <w:t xml:space="preserve"> of structural </w:t>
      </w:r>
      <w:r w:rsidR="00F7658F">
        <w:rPr>
          <w:sz w:val="28"/>
          <w:szCs w:val="28"/>
        </w:rPr>
        <w:t>inequalities and injustice</w:t>
      </w:r>
      <w:r>
        <w:rPr>
          <w:sz w:val="28"/>
          <w:szCs w:val="28"/>
        </w:rPr>
        <w:t xml:space="preserve"> are not addressed, negative or structural peace can easily be undermined. </w:t>
      </w:r>
      <w:r w:rsidR="00F7658F">
        <w:rPr>
          <w:sz w:val="28"/>
          <w:szCs w:val="28"/>
        </w:rPr>
        <w:t xml:space="preserve">Furthermore, the apt use of vocabulary when not employed can </w:t>
      </w:r>
      <w:proofErr w:type="spellStart"/>
      <w:r w:rsidR="00F7658F">
        <w:rPr>
          <w:sz w:val="28"/>
          <w:szCs w:val="28"/>
        </w:rPr>
        <w:t>problematise</w:t>
      </w:r>
      <w:proofErr w:type="spellEnd"/>
      <w:r w:rsidR="00F7658F">
        <w:rPr>
          <w:sz w:val="28"/>
          <w:szCs w:val="28"/>
        </w:rPr>
        <w:t xml:space="preserve"> peoples understanding of peace, in this case, the confusing usage of ‘negative peace’ to imply an absence of direct violence and conflict. A revision or refinement of such terminology may be helpful in improving the nuances of peace terminology and by associating the idea of the absence of direct violence and conflict with a more appropriate term and energy</w:t>
      </w:r>
      <w:r w:rsidR="00403C92">
        <w:rPr>
          <w:sz w:val="28"/>
          <w:szCs w:val="28"/>
        </w:rPr>
        <w:t xml:space="preserve"> especially since the world seems to be descending more into physical conflict and there seems to be a need to expand or revise the terminology to ca</w:t>
      </w:r>
      <w:r w:rsidR="006A28F0">
        <w:rPr>
          <w:sz w:val="28"/>
          <w:szCs w:val="28"/>
        </w:rPr>
        <w:t xml:space="preserve">ter to the more current nuances of peace. </w:t>
      </w:r>
      <w:r w:rsidR="00DF43EA">
        <w:rPr>
          <w:sz w:val="28"/>
          <w:szCs w:val="28"/>
        </w:rPr>
        <w:t>Ultimately, no great ideas should be immune to critic</w:t>
      </w:r>
      <w:r w:rsidR="0077385A">
        <w:rPr>
          <w:sz w:val="28"/>
          <w:szCs w:val="28"/>
        </w:rPr>
        <w:t xml:space="preserve">ism, as this fosters revision and </w:t>
      </w:r>
      <w:r w:rsidR="00DF43EA">
        <w:rPr>
          <w:sz w:val="28"/>
          <w:szCs w:val="28"/>
        </w:rPr>
        <w:t>refinement, improving peace and conflic</w:t>
      </w:r>
      <w:r w:rsidR="0077385A">
        <w:rPr>
          <w:sz w:val="28"/>
          <w:szCs w:val="28"/>
        </w:rPr>
        <w:t>t understanding and resolution for academics, practitioners</w:t>
      </w:r>
      <w:r w:rsidR="00051C8D">
        <w:rPr>
          <w:sz w:val="28"/>
          <w:szCs w:val="28"/>
        </w:rPr>
        <w:t xml:space="preserve"> and layma</w:t>
      </w:r>
      <w:r w:rsidR="0077385A">
        <w:rPr>
          <w:sz w:val="28"/>
          <w:szCs w:val="28"/>
        </w:rPr>
        <w:t xml:space="preserve">n alike. </w:t>
      </w:r>
    </w:p>
    <w:p w:rsidR="00FE0DD2" w:rsidRDefault="00FE0DD2" w:rsidP="003051DE">
      <w:pPr>
        <w:rPr>
          <w:sz w:val="28"/>
          <w:szCs w:val="28"/>
        </w:rPr>
      </w:pPr>
    </w:p>
    <w:p w:rsidR="006047AD" w:rsidRDefault="006047AD" w:rsidP="003051DE">
      <w:pPr>
        <w:rPr>
          <w:sz w:val="28"/>
          <w:szCs w:val="28"/>
        </w:rPr>
      </w:pPr>
    </w:p>
    <w:p w:rsidR="00761E5A" w:rsidRDefault="00761E5A" w:rsidP="003051DE">
      <w:pPr>
        <w:rPr>
          <w:sz w:val="28"/>
          <w:szCs w:val="28"/>
        </w:rPr>
      </w:pPr>
    </w:p>
    <w:p w:rsidR="003051DE" w:rsidRDefault="003051DE" w:rsidP="003051DE">
      <w:pPr>
        <w:rPr>
          <w:sz w:val="28"/>
          <w:szCs w:val="28"/>
        </w:rPr>
      </w:pPr>
      <w:r>
        <w:rPr>
          <w:sz w:val="28"/>
          <w:szCs w:val="28"/>
        </w:rPr>
        <w:lastRenderedPageBreak/>
        <w:t>Bibliography</w:t>
      </w:r>
    </w:p>
    <w:p w:rsidR="00AC60FA" w:rsidRDefault="00AC60FA" w:rsidP="003051DE">
      <w:pPr>
        <w:rPr>
          <w:sz w:val="28"/>
          <w:szCs w:val="28"/>
        </w:rPr>
      </w:pPr>
      <w:r>
        <w:t xml:space="preserve">Richmond, Oliver P., </w:t>
      </w:r>
      <w:proofErr w:type="gramStart"/>
      <w:r w:rsidRPr="006047AD">
        <w:rPr>
          <w:i/>
        </w:rPr>
        <w:t>Peace</w:t>
      </w:r>
      <w:proofErr w:type="gramEnd"/>
      <w:r w:rsidRPr="006047AD">
        <w:rPr>
          <w:i/>
        </w:rPr>
        <w:t xml:space="preserve">: A Very Short Introduction </w:t>
      </w:r>
      <w:r>
        <w:t>(Oxford: Oxford University Press, 2014)</w:t>
      </w:r>
    </w:p>
    <w:p w:rsidR="006047AD" w:rsidRPr="00761E5A" w:rsidRDefault="00761E5A" w:rsidP="003051DE">
      <w:proofErr w:type="spellStart"/>
      <w:r w:rsidRPr="00761E5A">
        <w:rPr>
          <w:rFonts w:cstheme="minorHAnsi"/>
          <w:bCs/>
          <w:color w:val="1D2125"/>
          <w:shd w:val="clear" w:color="auto" w:fill="FFFFFF"/>
        </w:rPr>
        <w:t>Webel</w:t>
      </w:r>
      <w:proofErr w:type="spellEnd"/>
      <w:r w:rsidRPr="00761E5A">
        <w:rPr>
          <w:rFonts w:cstheme="minorHAnsi"/>
          <w:bCs/>
          <w:color w:val="1D2125"/>
          <w:shd w:val="clear" w:color="auto" w:fill="FFFFFF"/>
        </w:rPr>
        <w:t>, Charles P. and Johansen</w:t>
      </w:r>
      <w:r w:rsidR="007E7926" w:rsidRPr="007E7926">
        <w:rPr>
          <w:rFonts w:cstheme="minorHAnsi"/>
          <w:bCs/>
          <w:color w:val="1D2125"/>
          <w:shd w:val="clear" w:color="auto" w:fill="FFFFFF"/>
        </w:rPr>
        <w:t xml:space="preserve"> </w:t>
      </w:r>
      <w:proofErr w:type="spellStart"/>
      <w:r w:rsidR="007E7926" w:rsidRPr="00761E5A">
        <w:rPr>
          <w:rFonts w:cstheme="minorHAnsi"/>
          <w:bCs/>
          <w:color w:val="1D2125"/>
          <w:shd w:val="clear" w:color="auto" w:fill="FFFFFF"/>
        </w:rPr>
        <w:t>Jørgen</w:t>
      </w:r>
      <w:proofErr w:type="spellEnd"/>
      <w:r w:rsidRPr="00761E5A">
        <w:rPr>
          <w:rFonts w:cstheme="minorHAnsi"/>
          <w:bCs/>
          <w:color w:val="1D2125"/>
          <w:shd w:val="clear" w:color="auto" w:fill="FFFFFF"/>
        </w:rPr>
        <w:t>, eds. </w:t>
      </w:r>
      <w:r w:rsidRPr="00761E5A">
        <w:rPr>
          <w:rFonts w:cstheme="minorHAnsi"/>
          <w:bCs/>
          <w:i/>
          <w:iCs/>
          <w:color w:val="1D2125"/>
          <w:shd w:val="clear" w:color="auto" w:fill="FFFFFF"/>
        </w:rPr>
        <w:t>Peace and Conflict Studies: A Reader</w:t>
      </w:r>
      <w:r w:rsidRPr="00761E5A">
        <w:rPr>
          <w:rFonts w:cstheme="minorHAnsi"/>
          <w:bCs/>
          <w:color w:val="1D2125"/>
          <w:shd w:val="clear" w:color="auto" w:fill="FFFFFF"/>
        </w:rPr>
        <w:t xml:space="preserve">. </w:t>
      </w:r>
      <w:proofErr w:type="spellStart"/>
      <w:r w:rsidRPr="00761E5A">
        <w:rPr>
          <w:rFonts w:cstheme="minorHAnsi"/>
          <w:bCs/>
          <w:color w:val="1D2125"/>
          <w:shd w:val="clear" w:color="auto" w:fill="FFFFFF"/>
        </w:rPr>
        <w:t>Routledge</w:t>
      </w:r>
      <w:proofErr w:type="spellEnd"/>
      <w:r w:rsidRPr="00761E5A">
        <w:rPr>
          <w:rFonts w:cstheme="minorHAnsi"/>
          <w:bCs/>
          <w:color w:val="1D2125"/>
          <w:shd w:val="clear" w:color="auto" w:fill="FFFFFF"/>
        </w:rPr>
        <w:t xml:space="preserve">: New York, 2012, </w:t>
      </w:r>
      <w:r w:rsidR="000E4697">
        <w:rPr>
          <w:rFonts w:cstheme="minorHAnsi"/>
          <w:bCs/>
          <w:color w:val="1D2125"/>
          <w:shd w:val="clear" w:color="auto" w:fill="FFFFFF"/>
        </w:rPr>
        <w:t>Chapter 6</w:t>
      </w:r>
    </w:p>
    <w:p w:rsidR="00AC60FA" w:rsidRPr="003051DE" w:rsidRDefault="00AC60FA">
      <w:pPr>
        <w:rPr>
          <w:sz w:val="28"/>
          <w:szCs w:val="28"/>
        </w:rPr>
      </w:pPr>
    </w:p>
    <w:sectPr w:rsidR="00AC60FA" w:rsidRPr="003051DE" w:rsidSect="003D62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C07AE" w:rsidRDefault="007C07AE" w:rsidP="00D36F93">
      <w:pPr>
        <w:spacing w:after="0" w:line="240" w:lineRule="auto"/>
      </w:pPr>
      <w:r>
        <w:separator/>
      </w:r>
    </w:p>
  </w:endnote>
  <w:endnote w:type="continuationSeparator" w:id="0">
    <w:p w:rsidR="007C07AE" w:rsidRDefault="007C07AE" w:rsidP="00D36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C07AE" w:rsidRDefault="007C07AE" w:rsidP="00D36F93">
      <w:pPr>
        <w:spacing w:after="0" w:line="240" w:lineRule="auto"/>
      </w:pPr>
      <w:r>
        <w:separator/>
      </w:r>
    </w:p>
  </w:footnote>
  <w:footnote w:type="continuationSeparator" w:id="0">
    <w:p w:rsidR="007C07AE" w:rsidRDefault="007C07AE" w:rsidP="00D36F93">
      <w:pPr>
        <w:spacing w:after="0" w:line="240" w:lineRule="auto"/>
      </w:pPr>
      <w:r>
        <w:continuationSeparator/>
      </w:r>
    </w:p>
  </w:footnote>
  <w:footnote w:id="1">
    <w:p w:rsidR="00D36F93" w:rsidRDefault="00D36F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1E5A" w:rsidRPr="00761E5A">
        <w:rPr>
          <w:rFonts w:cstheme="minorHAnsi"/>
          <w:bCs/>
          <w:color w:val="1D2125"/>
          <w:shd w:val="clear" w:color="auto" w:fill="FFFFFF"/>
        </w:rPr>
        <w:t>Charles P.</w:t>
      </w:r>
      <w:r w:rsidR="001C7C07">
        <w:rPr>
          <w:rFonts w:cstheme="minorHAnsi"/>
          <w:bCs/>
          <w:color w:val="1D2125"/>
          <w:shd w:val="clear" w:color="auto" w:fill="FFFFFF"/>
        </w:rPr>
        <w:t xml:space="preserve"> </w:t>
      </w:r>
      <w:proofErr w:type="spellStart"/>
      <w:r w:rsidR="001C7C07">
        <w:rPr>
          <w:rFonts w:cstheme="minorHAnsi"/>
          <w:bCs/>
          <w:color w:val="1D2125"/>
          <w:shd w:val="clear" w:color="auto" w:fill="FFFFFF"/>
        </w:rPr>
        <w:t>Webel</w:t>
      </w:r>
      <w:proofErr w:type="spellEnd"/>
      <w:r w:rsidR="00761E5A" w:rsidRPr="00761E5A">
        <w:rPr>
          <w:rFonts w:cstheme="minorHAnsi"/>
          <w:bCs/>
          <w:color w:val="1D2125"/>
          <w:shd w:val="clear" w:color="auto" w:fill="FFFFFF"/>
        </w:rPr>
        <w:t xml:space="preserve"> and </w:t>
      </w:r>
      <w:proofErr w:type="spellStart"/>
      <w:r w:rsidR="00761E5A" w:rsidRPr="00761E5A">
        <w:rPr>
          <w:rFonts w:cstheme="minorHAnsi"/>
          <w:bCs/>
          <w:color w:val="1D2125"/>
          <w:shd w:val="clear" w:color="auto" w:fill="FFFFFF"/>
        </w:rPr>
        <w:t>Jørgen</w:t>
      </w:r>
      <w:proofErr w:type="spellEnd"/>
      <w:r w:rsidR="00761E5A" w:rsidRPr="00761E5A">
        <w:rPr>
          <w:rFonts w:cstheme="minorHAnsi"/>
          <w:bCs/>
          <w:color w:val="1D2125"/>
          <w:shd w:val="clear" w:color="auto" w:fill="FFFFFF"/>
        </w:rPr>
        <w:t xml:space="preserve"> Johansen, eds. </w:t>
      </w:r>
      <w:r w:rsidR="00761E5A" w:rsidRPr="00761E5A">
        <w:rPr>
          <w:rFonts w:cstheme="minorHAnsi"/>
          <w:bCs/>
          <w:i/>
          <w:iCs/>
          <w:color w:val="1D2125"/>
          <w:shd w:val="clear" w:color="auto" w:fill="FFFFFF"/>
        </w:rPr>
        <w:t>Peace and Conflict Studies: A Reader</w:t>
      </w:r>
      <w:r w:rsidR="00761E5A" w:rsidRPr="00761E5A">
        <w:rPr>
          <w:rFonts w:cstheme="minorHAnsi"/>
          <w:bCs/>
          <w:color w:val="1D2125"/>
          <w:shd w:val="clear" w:color="auto" w:fill="FFFFFF"/>
        </w:rPr>
        <w:t xml:space="preserve">. </w:t>
      </w:r>
      <w:proofErr w:type="spellStart"/>
      <w:r w:rsidR="00761E5A" w:rsidRPr="00761E5A">
        <w:rPr>
          <w:rFonts w:cstheme="minorHAnsi"/>
          <w:bCs/>
          <w:color w:val="1D2125"/>
          <w:shd w:val="clear" w:color="auto" w:fill="FFFFFF"/>
        </w:rPr>
        <w:t>Routledge</w:t>
      </w:r>
      <w:proofErr w:type="spellEnd"/>
      <w:r w:rsidR="00761E5A" w:rsidRPr="00761E5A">
        <w:rPr>
          <w:rFonts w:cstheme="minorHAnsi"/>
          <w:bCs/>
          <w:color w:val="1D2125"/>
          <w:shd w:val="clear" w:color="auto" w:fill="FFFFFF"/>
        </w:rPr>
        <w:t xml:space="preserve">: New York, 2012, </w:t>
      </w:r>
      <w:r w:rsidR="000E4697">
        <w:rPr>
          <w:rFonts w:cstheme="minorHAnsi"/>
          <w:bCs/>
          <w:color w:val="1D2125"/>
          <w:shd w:val="clear" w:color="auto" w:fill="FFFFFF"/>
        </w:rPr>
        <w:t xml:space="preserve">Chapter 6, </w:t>
      </w:r>
      <w:r w:rsidR="00761E5A" w:rsidRPr="00761E5A">
        <w:rPr>
          <w:rFonts w:cstheme="minorHAnsi"/>
          <w:bCs/>
          <w:color w:val="1D2125"/>
          <w:shd w:val="clear" w:color="auto" w:fill="FFFFFF"/>
        </w:rPr>
        <w:t>p1</w:t>
      </w:r>
    </w:p>
  </w:footnote>
  <w:footnote w:id="2">
    <w:p w:rsidR="00D36F93" w:rsidRDefault="00D36F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47AD">
        <w:t xml:space="preserve">Oliver P. Richmond, </w:t>
      </w:r>
      <w:r w:rsidR="006047AD" w:rsidRPr="008E716E">
        <w:rPr>
          <w:i/>
        </w:rPr>
        <w:t>Peace: A Very Short Introduction</w:t>
      </w:r>
      <w:r w:rsidR="006047AD">
        <w:t xml:space="preserve"> (Oxford: Oxford University Press, 2014), p116</w:t>
      </w:r>
    </w:p>
  </w:footnote>
  <w:footnote w:id="3">
    <w:p w:rsidR="008E716E" w:rsidRPr="008E716E" w:rsidRDefault="008E716E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Pr="00761E5A">
        <w:rPr>
          <w:rFonts w:cstheme="minorHAnsi"/>
          <w:bCs/>
          <w:color w:val="1D2125"/>
          <w:shd w:val="clear" w:color="auto" w:fill="FFFFFF"/>
        </w:rPr>
        <w:t>Charles P.</w:t>
      </w:r>
      <w:r w:rsidR="00761E5A">
        <w:rPr>
          <w:rFonts w:cstheme="minorHAnsi"/>
          <w:bCs/>
          <w:color w:val="1D2125"/>
          <w:shd w:val="clear" w:color="auto" w:fill="FFFFFF"/>
        </w:rPr>
        <w:t xml:space="preserve"> </w:t>
      </w:r>
      <w:proofErr w:type="spellStart"/>
      <w:r w:rsidR="00761E5A">
        <w:rPr>
          <w:rFonts w:cstheme="minorHAnsi"/>
          <w:bCs/>
          <w:color w:val="1D2125"/>
          <w:shd w:val="clear" w:color="auto" w:fill="FFFFFF"/>
        </w:rPr>
        <w:t>Webel</w:t>
      </w:r>
      <w:proofErr w:type="spellEnd"/>
      <w:r w:rsidRPr="00761E5A">
        <w:rPr>
          <w:rFonts w:cstheme="minorHAnsi"/>
          <w:bCs/>
          <w:color w:val="1D2125"/>
          <w:shd w:val="clear" w:color="auto" w:fill="FFFFFF"/>
        </w:rPr>
        <w:t xml:space="preserve"> and </w:t>
      </w:r>
      <w:proofErr w:type="spellStart"/>
      <w:r w:rsidRPr="00761E5A">
        <w:rPr>
          <w:rFonts w:cstheme="minorHAnsi"/>
          <w:bCs/>
          <w:color w:val="1D2125"/>
          <w:shd w:val="clear" w:color="auto" w:fill="FFFFFF"/>
        </w:rPr>
        <w:t>Jørgen</w:t>
      </w:r>
      <w:proofErr w:type="spellEnd"/>
      <w:r w:rsidRPr="00761E5A">
        <w:rPr>
          <w:rFonts w:cstheme="minorHAnsi"/>
          <w:bCs/>
          <w:color w:val="1D2125"/>
          <w:shd w:val="clear" w:color="auto" w:fill="FFFFFF"/>
        </w:rPr>
        <w:t xml:space="preserve"> Johansen, eds. </w:t>
      </w:r>
      <w:r w:rsidRPr="00761E5A">
        <w:rPr>
          <w:rFonts w:cstheme="minorHAnsi"/>
          <w:bCs/>
          <w:i/>
          <w:iCs/>
          <w:color w:val="1D2125"/>
          <w:shd w:val="clear" w:color="auto" w:fill="FFFFFF"/>
        </w:rPr>
        <w:t>Peace and Conflict Studies: A Reader</w:t>
      </w:r>
      <w:r w:rsidRPr="00761E5A">
        <w:rPr>
          <w:rFonts w:cstheme="minorHAnsi"/>
          <w:bCs/>
          <w:color w:val="1D2125"/>
          <w:shd w:val="clear" w:color="auto" w:fill="FFFFFF"/>
        </w:rPr>
        <w:t xml:space="preserve">. </w:t>
      </w:r>
      <w:proofErr w:type="spellStart"/>
      <w:r w:rsidRPr="00761E5A">
        <w:rPr>
          <w:rFonts w:cstheme="minorHAnsi"/>
          <w:bCs/>
          <w:color w:val="1D2125"/>
          <w:shd w:val="clear" w:color="auto" w:fill="FFFFFF"/>
        </w:rPr>
        <w:t>Routledge</w:t>
      </w:r>
      <w:proofErr w:type="spellEnd"/>
      <w:r w:rsidRPr="00761E5A">
        <w:rPr>
          <w:rFonts w:cstheme="minorHAnsi"/>
          <w:bCs/>
          <w:color w:val="1D2125"/>
          <w:shd w:val="clear" w:color="auto" w:fill="FFFFFF"/>
        </w:rPr>
        <w:t xml:space="preserve">: New York, 2012, </w:t>
      </w:r>
      <w:r w:rsidR="000E4697">
        <w:rPr>
          <w:rFonts w:cstheme="minorHAnsi"/>
          <w:bCs/>
          <w:color w:val="1D2125"/>
          <w:shd w:val="clear" w:color="auto" w:fill="FFFFFF"/>
        </w:rPr>
        <w:t xml:space="preserve">Chapter 6, </w:t>
      </w:r>
      <w:r w:rsidRPr="00761E5A">
        <w:rPr>
          <w:rFonts w:cstheme="minorHAnsi"/>
          <w:bCs/>
          <w:color w:val="1D2125"/>
          <w:shd w:val="clear" w:color="auto" w:fill="FFFFFF"/>
        </w:rPr>
        <w:t>p4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051DE"/>
    <w:rsid w:val="00014626"/>
    <w:rsid w:val="000324C1"/>
    <w:rsid w:val="00036C0D"/>
    <w:rsid w:val="00051C8D"/>
    <w:rsid w:val="000D5C7F"/>
    <w:rsid w:val="000E0C24"/>
    <w:rsid w:val="000E2318"/>
    <w:rsid w:val="000E4697"/>
    <w:rsid w:val="00134F6A"/>
    <w:rsid w:val="00192E74"/>
    <w:rsid w:val="001C1AC8"/>
    <w:rsid w:val="001C7C07"/>
    <w:rsid w:val="00237D61"/>
    <w:rsid w:val="002A3912"/>
    <w:rsid w:val="003051DE"/>
    <w:rsid w:val="00341278"/>
    <w:rsid w:val="00367CCE"/>
    <w:rsid w:val="00385574"/>
    <w:rsid w:val="003932BD"/>
    <w:rsid w:val="003B68EA"/>
    <w:rsid w:val="003D624C"/>
    <w:rsid w:val="00403C92"/>
    <w:rsid w:val="00403E16"/>
    <w:rsid w:val="00420BCF"/>
    <w:rsid w:val="00453420"/>
    <w:rsid w:val="004607DE"/>
    <w:rsid w:val="004C5EF7"/>
    <w:rsid w:val="005132B4"/>
    <w:rsid w:val="0053371F"/>
    <w:rsid w:val="00600E3A"/>
    <w:rsid w:val="006047AD"/>
    <w:rsid w:val="0062610C"/>
    <w:rsid w:val="006573D2"/>
    <w:rsid w:val="006A28F0"/>
    <w:rsid w:val="00711785"/>
    <w:rsid w:val="00720E18"/>
    <w:rsid w:val="00761E5A"/>
    <w:rsid w:val="0077385A"/>
    <w:rsid w:val="007C07AE"/>
    <w:rsid w:val="007E7926"/>
    <w:rsid w:val="00800439"/>
    <w:rsid w:val="00835A99"/>
    <w:rsid w:val="00856D35"/>
    <w:rsid w:val="00860AD6"/>
    <w:rsid w:val="0089655D"/>
    <w:rsid w:val="00896C2C"/>
    <w:rsid w:val="008B1593"/>
    <w:rsid w:val="008E716E"/>
    <w:rsid w:val="009B5CEA"/>
    <w:rsid w:val="009E1DBD"/>
    <w:rsid w:val="00A016CC"/>
    <w:rsid w:val="00A35656"/>
    <w:rsid w:val="00AB4FB2"/>
    <w:rsid w:val="00AC60FA"/>
    <w:rsid w:val="00AE4DEE"/>
    <w:rsid w:val="00B1321D"/>
    <w:rsid w:val="00B2269F"/>
    <w:rsid w:val="00B25105"/>
    <w:rsid w:val="00B422E9"/>
    <w:rsid w:val="00B76A3D"/>
    <w:rsid w:val="00C96E59"/>
    <w:rsid w:val="00D36F93"/>
    <w:rsid w:val="00D37A47"/>
    <w:rsid w:val="00D54742"/>
    <w:rsid w:val="00DD53D7"/>
    <w:rsid w:val="00DF1BD3"/>
    <w:rsid w:val="00DF43EA"/>
    <w:rsid w:val="00E20278"/>
    <w:rsid w:val="00E630F9"/>
    <w:rsid w:val="00EB3749"/>
    <w:rsid w:val="00F67ACD"/>
    <w:rsid w:val="00F7658F"/>
    <w:rsid w:val="00F90D1D"/>
    <w:rsid w:val="00FE0DD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D62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36F9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36F9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36F93"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FDB4459-4DFB-4209-85EE-8A03162253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3572</TotalTime>
  <Pages>4</Pages>
  <Words>1081</Words>
  <Characters>5928</Characters>
  <Application>Microsoft Office Word</Application>
  <DocSecurity>0</DocSecurity>
  <Lines>102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6996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78</cp:revision>
  <dcterms:created xsi:type="dcterms:W3CDTF">2025-02-28T11:46:00Z</dcterms:created>
  <dcterms:modified xsi:type="dcterms:W3CDTF">2025-03-02T23:18:00Z</dcterms:modified>
</cp:coreProperties>
</file>