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DF5BFE" w14:textId="15BB25AD" w:rsidR="00E8575C" w:rsidRDefault="00E8575C" w:rsidP="005E2737">
      <w:pPr>
        <w:pStyle w:val="NoSpacing"/>
      </w:pPr>
      <w:r>
        <w:t>0</w:t>
      </w:r>
    </w:p>
    <w:sdt>
      <w:sdtPr>
        <w:id w:val="1247153746"/>
        <w:docPartObj>
          <w:docPartGallery w:val="Cover Pages"/>
          <w:docPartUnique/>
        </w:docPartObj>
      </w:sdtPr>
      <w:sdtEndPr>
        <w:rPr>
          <w:rFonts w:cs="Times New Roman"/>
          <w:szCs w:val="26"/>
        </w:rPr>
      </w:sdtEndPr>
      <w:sdtContent>
        <w:p w14:paraId="211EF867" w14:textId="3F32D2E3" w:rsidR="00A45465" w:rsidRDefault="00A45465">
          <w:r>
            <w:rPr>
              <w:noProof/>
              <w:lang w:eastAsia="en-GB"/>
            </w:rPr>
            <mc:AlternateContent>
              <mc:Choice Requires="wpg">
                <w:drawing>
                  <wp:anchor distT="0" distB="0" distL="114300" distR="114300" simplePos="0" relativeHeight="251662336" behindDoc="0" locked="0" layoutInCell="1" allowOverlap="1" wp14:anchorId="3C2C4D67" wp14:editId="24B4D7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AD6166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BD506AC" wp14:editId="066DAC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1F42DB">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2737" w:rsidRPr="00DF1E85">
                                      <w:rPr>
                                        <w:rFonts w:ascii="Times New Roman" w:hAnsi="Times New Roman" w:cs="Times New Roman"/>
                                        <w:color w:val="595959" w:themeColor="text1" w:themeTint="A6"/>
                                        <w:sz w:val="18"/>
                                        <w:szCs w:val="18"/>
                                      </w:rPr>
                                      <w:t>2214407@student.uwtsd.ac.uk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BD506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63603F">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2737" w:rsidRPr="00DF1E85">
                                <w:rPr>
                                  <w:rFonts w:ascii="Times New Roman" w:hAnsi="Times New Roman" w:cs="Times New Roman"/>
                                  <w:color w:val="595959" w:themeColor="text1" w:themeTint="A6"/>
                                  <w:sz w:val="18"/>
                                  <w:szCs w:val="18"/>
                                </w:rPr>
                                <w:t>2214407@student.uwtsd.ac.uk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87252CC" wp14:editId="10584A46">
                    <wp:simplePos x="0" y="0"/>
                    <wp:positionH relativeFrom="margin">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6576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0"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 w:name="_Hlk128406781"/>
                              <w:bookmarkStart w:id="2" w:name="_Hlk128406782"/>
                              <w:bookmarkStart w:id="3" w:name="_Hlk128406783"/>
                              <w:bookmarkStart w:id="4" w:name="_Hlk128406784"/>
                              <w:bookmarkStart w:id="5" w:name="_Hlk128406786"/>
                              <w:bookmarkStart w:id="6" w:name="_Hlk128406787"/>
                              <w:bookmarkStart w:id="7" w:name="_Hlk128406805"/>
                              <w:bookmarkStart w:id="8" w:name="_Hlk128406806"/>
                              <w:bookmarkStart w:id="9" w:name="_Hlk128406834"/>
                              <w:bookmarkStart w:id="10" w:name="_Hlk128406835"/>
                              <w:bookmarkEnd w:id="0"/>
                              <w:p w14:paraId="4C8E701D" w14:textId="6B95B8B6" w:rsidR="005E2737" w:rsidRPr="00DF1E85" w:rsidRDefault="001F42DB">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B7289C">
                                      <w:rPr>
                                        <w:rFonts w:ascii="Times New Roman" w:hAnsi="Times New Roman" w:cs="Times New Roman"/>
                                        <w:color w:val="595959" w:themeColor="text1" w:themeTint="A6"/>
                                        <w:sz w:val="20"/>
                                        <w:szCs w:val="20"/>
                                      </w:rPr>
                                      <w:t>Embedded C ACDA4013</w:t>
                                    </w:r>
                                  </w:sdtContent>
                                </w:sdt>
                                <w:bookmarkEnd w:id="1"/>
                                <w:bookmarkEnd w:id="2"/>
                                <w:bookmarkEnd w:id="3"/>
                                <w:bookmarkEnd w:id="4"/>
                                <w:bookmarkEnd w:id="5"/>
                                <w:bookmarkEnd w:id="6"/>
                                <w:bookmarkEnd w:id="7"/>
                                <w:bookmarkEnd w:id="8"/>
                                <w:bookmarkEnd w:id="9"/>
                                <w:bookmarkEnd w:id="10"/>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7252CC" id="_x0000_t202" coordsize="21600,21600" o:spt="202" path="m,l,21600r21600,l21600,xe">
                    <v:stroke joinstyle="miter"/>
                    <v:path gradientshapeok="t" o:connecttype="rect"/>
                  </v:shapetype>
                  <v:shape id="Text Box 153" o:spid="_x0000_s1027" type="#_x0000_t202" style="position:absolute;margin-left:0;margin-top:0;width:560.2pt;height:28.8pt;z-index:251661312;visibility:visible;mso-wrap-style:square;mso-width-percent:941;mso-height-percent:100;mso-top-percent:700;mso-wrap-distance-left:9pt;mso-wrap-distance-top:0;mso-wrap-distance-right:9pt;mso-wrap-distance-bottom:0;mso-position-horizontal:center;mso-position-horizontal-relative:margin;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" filled="f" stroked="f" strokeweight=".5pt">
                    <v:textbox style="mso-fit-shape-to-text:t" inset="126pt,0,54pt,0">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11"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2" w:name="_Hlk128406781"/>
                        <w:bookmarkStart w:id="13" w:name="_Hlk128406782"/>
                        <w:bookmarkStart w:id="14" w:name="_Hlk128406783"/>
                        <w:bookmarkStart w:id="15" w:name="_Hlk128406784"/>
                        <w:bookmarkStart w:id="16" w:name="_Hlk128406786"/>
                        <w:bookmarkStart w:id="17" w:name="_Hlk128406787"/>
                        <w:bookmarkStart w:id="18" w:name="_Hlk128406805"/>
                        <w:bookmarkStart w:id="19" w:name="_Hlk128406806"/>
                        <w:bookmarkStart w:id="20" w:name="_Hlk128406834"/>
                        <w:bookmarkStart w:id="21" w:name="_Hlk128406835"/>
                        <w:bookmarkEnd w:id="11"/>
                        <w:p w14:paraId="4C8E701D" w14:textId="6B95B8B6" w:rsidR="005E2737" w:rsidRPr="00DF1E85" w:rsidRDefault="001F42DB">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B7289C">
                                <w:rPr>
                                  <w:rFonts w:ascii="Times New Roman" w:hAnsi="Times New Roman" w:cs="Times New Roman"/>
                                  <w:color w:val="595959" w:themeColor="text1" w:themeTint="A6"/>
                                  <w:sz w:val="20"/>
                                  <w:szCs w:val="20"/>
                                </w:rPr>
                                <w:t>Embedded C ACDA4013</w:t>
                              </w:r>
                            </w:sdtContent>
                          </w:sdt>
                          <w:bookmarkEnd w:id="12"/>
                          <w:bookmarkEnd w:id="13"/>
                          <w:bookmarkEnd w:id="14"/>
                          <w:bookmarkEnd w:id="15"/>
                          <w:bookmarkEnd w:id="16"/>
                          <w:bookmarkEnd w:id="17"/>
                          <w:bookmarkEnd w:id="18"/>
                          <w:bookmarkEnd w:id="19"/>
                          <w:bookmarkEnd w:id="20"/>
                          <w:bookmarkEnd w:id="21"/>
                        </w:p>
                      </w:txbxContent>
                    </v:textbox>
                    <w10:wrap type="square" anchorx="margin" anchory="page"/>
                  </v:shape>
                </w:pict>
              </mc:Fallback>
            </mc:AlternateContent>
          </w:r>
        </w:p>
        <w:p w14:paraId="611EE7AE" w14:textId="64699CDC" w:rsidR="00D637B7" w:rsidRDefault="00D637B7" w:rsidP="00A45465">
          <w:pPr>
            <w:jc w:val="center"/>
            <w:rPr>
              <w:rFonts w:cs="Times New Roman"/>
              <w:noProof/>
              <w:szCs w:val="26"/>
            </w:rPr>
          </w:pPr>
        </w:p>
        <w:p w14:paraId="15054DF6" w14:textId="0DB1A569" w:rsidR="00D637B7" w:rsidRDefault="00D637B7" w:rsidP="00A45465">
          <w:pPr>
            <w:jc w:val="center"/>
            <w:rPr>
              <w:rFonts w:cs="Times New Roman"/>
              <w:noProof/>
              <w:szCs w:val="26"/>
            </w:rPr>
          </w:pPr>
        </w:p>
        <w:p w14:paraId="511A5FBA" w14:textId="1BD11905" w:rsidR="00A45465" w:rsidRDefault="002563E5" w:rsidP="00A45465">
          <w:pPr>
            <w:jc w:val="center"/>
            <w:rPr>
              <w:rFonts w:cs="Times New Roman"/>
              <w:szCs w:val="26"/>
            </w:rPr>
          </w:pPr>
          <w:r>
            <w:rPr>
              <w:noProof/>
              <w:lang w:eastAsia="en-GB"/>
            </w:rPr>
            <mc:AlternateContent>
              <mc:Choice Requires="wps">
                <w:drawing>
                  <wp:anchor distT="0" distB="0" distL="114300" distR="114300" simplePos="0" relativeHeight="251659264" behindDoc="0" locked="0" layoutInCell="1" allowOverlap="1" wp14:anchorId="51FD3EC2" wp14:editId="51192438">
                    <wp:simplePos x="0" y="0"/>
                    <wp:positionH relativeFrom="page">
                      <wp:posOffset>83820</wp:posOffset>
                    </wp:positionH>
                    <wp:positionV relativeFrom="page">
                      <wp:posOffset>3208020</wp:posOffset>
                    </wp:positionV>
                    <wp:extent cx="72517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517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E4010" w14:textId="2E17CC1A" w:rsidR="005E2737" w:rsidRPr="005912EA" w:rsidRDefault="001F42DB">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289C">
                                      <w:rPr>
                                        <w:rFonts w:cs="Times New Roman"/>
                                        <w:caps/>
                                        <w:color w:val="4472C4" w:themeColor="accent1"/>
                                        <w:sz w:val="64"/>
                                        <w:szCs w:val="64"/>
                                      </w:rPr>
                                      <w:t>PIC18F45K50 c code assignment</w:t>
                                    </w:r>
                                  </w:sdtContent>
                                </w:sdt>
                              </w:p>
                              <w:p w14:paraId="133C7E02" w14:textId="5FF298D7" w:rsidR="005E2737" w:rsidRPr="005912EA" w:rsidRDefault="001F42DB">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B4457">
                                      <w:rPr>
                                        <w:rFonts w:cs="Times New Roman"/>
                                        <w:color w:val="404040" w:themeColor="text1" w:themeTint="BF"/>
                                        <w:sz w:val="32"/>
                                        <w:szCs w:val="36"/>
                                      </w:rPr>
                                      <w:t xml:space="preserve">     </w:t>
                                    </w:r>
                                  </w:sdtContent>
                                </w:sdt>
                                <w:r w:rsidR="001C343A">
                                  <w:rPr>
                                    <w:rFonts w:cs="Times New Roman"/>
                                    <w:color w:val="404040" w:themeColor="text1" w:themeTint="BF"/>
                                    <w:sz w:val="32"/>
                                    <w:szCs w:val="36"/>
                                  </w:rPr>
                                  <w:t>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1FD3EC2" id="Text Box 154" o:spid="_x0000_s1028" type="#_x0000_t202" style="position:absolute;left:0;text-align:left;margin-left:6.6pt;margin-top:252.6pt;width:57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" filled="f" stroked="f" strokeweight=".5pt">
                    <v:textbox inset="126pt,0,54pt,0">
                      <w:txbxContent>
                        <w:p w14:paraId="538E4010" w14:textId="2E17CC1A" w:rsidR="005E2737" w:rsidRPr="005912EA" w:rsidRDefault="001F42DB">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289C">
                                <w:rPr>
                                  <w:rFonts w:cs="Times New Roman"/>
                                  <w:caps/>
                                  <w:color w:val="4472C4" w:themeColor="accent1"/>
                                  <w:sz w:val="64"/>
                                  <w:szCs w:val="64"/>
                                </w:rPr>
                                <w:t>PIC18F45K50 c code assignment</w:t>
                              </w:r>
                            </w:sdtContent>
                          </w:sdt>
                        </w:p>
                        <w:p w14:paraId="133C7E02" w14:textId="5FF298D7" w:rsidR="005E2737" w:rsidRPr="005912EA" w:rsidRDefault="001F42DB">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B4457">
                                <w:rPr>
                                  <w:rFonts w:cs="Times New Roman"/>
                                  <w:color w:val="404040" w:themeColor="text1" w:themeTint="BF"/>
                                  <w:sz w:val="32"/>
                                  <w:szCs w:val="36"/>
                                </w:rPr>
                                <w:t xml:space="preserve">     </w:t>
                              </w:r>
                            </w:sdtContent>
                          </w:sdt>
                          <w:r w:rsidR="001C343A">
                            <w:rPr>
                              <w:rFonts w:cs="Times New Roman"/>
                              <w:color w:val="404040" w:themeColor="text1" w:themeTint="BF"/>
                              <w:sz w:val="32"/>
                              <w:szCs w:val="36"/>
                            </w:rPr>
                            <w:t>Report</w:t>
                          </w:r>
                        </w:p>
                      </w:txbxContent>
                    </v:textbox>
                    <w10:wrap type="square" anchorx="page" anchory="page"/>
                  </v:shape>
                </w:pict>
              </mc:Fallback>
            </mc:AlternateContent>
          </w:r>
          <w:r w:rsidR="00A45465">
            <w:rPr>
              <w:rFonts w:cs="Times New Roman"/>
              <w:szCs w:val="26"/>
            </w:rPr>
            <w:br w:type="page"/>
          </w:r>
        </w:p>
      </w:sdtContent>
    </w:sdt>
    <w:p w14:paraId="5B50BD6D" w14:textId="360E638B" w:rsidR="00284C29" w:rsidRDefault="00284C29" w:rsidP="00284C29">
      <w:pPr>
        <w:jc w:val="center"/>
        <w:rPr>
          <w:rFonts w:cs="Times New Roman"/>
          <w:sz w:val="48"/>
        </w:rPr>
      </w:pPr>
      <w:r>
        <w:rPr>
          <w:rFonts w:cs="Times New Roman"/>
          <w:sz w:val="48"/>
        </w:rPr>
        <w:lastRenderedPageBreak/>
        <w:t>Table of Contents</w:t>
      </w:r>
    </w:p>
    <w:p w14:paraId="226FB61D" w14:textId="18AE420F" w:rsidR="00563A5A" w:rsidRDefault="00563A5A" w:rsidP="00284C29">
      <w:pPr>
        <w:jc w:val="center"/>
        <w:rPr>
          <w:rFonts w:cs="Times New Roman"/>
          <w:szCs w:val="26"/>
        </w:rPr>
      </w:pPr>
    </w:p>
    <w:p w14:paraId="7028EF35" w14:textId="77777777" w:rsidR="006B2128" w:rsidRPr="00563A5A" w:rsidRDefault="006B2128" w:rsidP="00284C29">
      <w:pPr>
        <w:jc w:val="center"/>
        <w:rPr>
          <w:rFonts w:cs="Times New Roman"/>
          <w:szCs w:val="26"/>
        </w:rPr>
      </w:pPr>
    </w:p>
    <w:sdt>
      <w:sdtPr>
        <w:rPr>
          <w:rFonts w:eastAsiaTheme="minorHAnsi" w:cstheme="minorBidi"/>
          <w:sz w:val="26"/>
          <w:szCs w:val="22"/>
          <w:lang w:val="en-GB"/>
        </w:rPr>
        <w:id w:val="-840003579"/>
        <w:docPartObj>
          <w:docPartGallery w:val="Table of Contents"/>
          <w:docPartUnique/>
        </w:docPartObj>
      </w:sdtPr>
      <w:sdtEndPr>
        <w:rPr>
          <w:b/>
          <w:bCs/>
          <w:noProof/>
        </w:rPr>
      </w:sdtEndPr>
      <w:sdtContent>
        <w:p w14:paraId="1803BC2B" w14:textId="72CA6BA2" w:rsidR="00563A5A" w:rsidRPr="00563A5A" w:rsidRDefault="00563A5A" w:rsidP="00603BEB">
          <w:pPr>
            <w:pStyle w:val="TOCHeading"/>
            <w:spacing w:line="276" w:lineRule="auto"/>
            <w:rPr>
              <w:sz w:val="26"/>
              <w:szCs w:val="26"/>
            </w:rPr>
          </w:pPr>
        </w:p>
        <w:p w14:paraId="2F8466E7" w14:textId="09FAACFC" w:rsidR="008B6646" w:rsidRDefault="00A5657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22" w:name="_GoBack"/>
          <w:bookmarkEnd w:id="22"/>
          <w:r w:rsidR="008B6646" w:rsidRPr="009F1048">
            <w:rPr>
              <w:rStyle w:val="Hyperlink"/>
              <w:noProof/>
            </w:rPr>
            <w:fldChar w:fldCharType="begin"/>
          </w:r>
          <w:r w:rsidR="008B6646" w:rsidRPr="009F1048">
            <w:rPr>
              <w:rStyle w:val="Hyperlink"/>
              <w:noProof/>
            </w:rPr>
            <w:instrText xml:space="preserve"> </w:instrText>
          </w:r>
          <w:r w:rsidR="008B6646">
            <w:rPr>
              <w:noProof/>
            </w:rPr>
            <w:instrText>HYPERLINK \l "_Toc163475896"</w:instrText>
          </w:r>
          <w:r w:rsidR="008B6646" w:rsidRPr="009F1048">
            <w:rPr>
              <w:rStyle w:val="Hyperlink"/>
              <w:noProof/>
            </w:rPr>
            <w:instrText xml:space="preserve"> </w:instrText>
          </w:r>
          <w:r w:rsidR="008B6646" w:rsidRPr="009F1048">
            <w:rPr>
              <w:rStyle w:val="Hyperlink"/>
              <w:noProof/>
            </w:rPr>
          </w:r>
          <w:r w:rsidR="008B6646" w:rsidRPr="009F1048">
            <w:rPr>
              <w:rStyle w:val="Hyperlink"/>
              <w:noProof/>
            </w:rPr>
            <w:fldChar w:fldCharType="separate"/>
          </w:r>
          <w:r w:rsidR="008B6646" w:rsidRPr="009F1048">
            <w:rPr>
              <w:rStyle w:val="Hyperlink"/>
              <w:noProof/>
            </w:rPr>
            <w:t>Abstract</w:t>
          </w:r>
          <w:r w:rsidR="008B6646">
            <w:rPr>
              <w:noProof/>
              <w:webHidden/>
            </w:rPr>
            <w:tab/>
          </w:r>
          <w:r w:rsidR="008B6646">
            <w:rPr>
              <w:noProof/>
              <w:webHidden/>
            </w:rPr>
            <w:fldChar w:fldCharType="begin"/>
          </w:r>
          <w:r w:rsidR="008B6646">
            <w:rPr>
              <w:noProof/>
              <w:webHidden/>
            </w:rPr>
            <w:instrText xml:space="preserve"> PAGEREF _Toc163475896 \h </w:instrText>
          </w:r>
          <w:r w:rsidR="008B6646">
            <w:rPr>
              <w:noProof/>
              <w:webHidden/>
            </w:rPr>
          </w:r>
          <w:r w:rsidR="008B6646">
            <w:rPr>
              <w:noProof/>
              <w:webHidden/>
            </w:rPr>
            <w:fldChar w:fldCharType="separate"/>
          </w:r>
          <w:r w:rsidR="008B6646">
            <w:rPr>
              <w:noProof/>
              <w:webHidden/>
            </w:rPr>
            <w:t>2</w:t>
          </w:r>
          <w:r w:rsidR="008B6646">
            <w:rPr>
              <w:noProof/>
              <w:webHidden/>
            </w:rPr>
            <w:fldChar w:fldCharType="end"/>
          </w:r>
          <w:r w:rsidR="008B6646" w:rsidRPr="009F1048">
            <w:rPr>
              <w:rStyle w:val="Hyperlink"/>
              <w:noProof/>
            </w:rPr>
            <w:fldChar w:fldCharType="end"/>
          </w:r>
        </w:p>
        <w:p w14:paraId="056C6D09" w14:textId="13A09FEA" w:rsidR="008B6646" w:rsidRDefault="008B6646">
          <w:pPr>
            <w:pStyle w:val="TOC1"/>
            <w:tabs>
              <w:tab w:val="right" w:leader="dot" w:pos="9016"/>
            </w:tabs>
            <w:rPr>
              <w:rFonts w:asciiTheme="minorHAnsi" w:eastAsiaTheme="minorEastAsia" w:hAnsiTheme="minorHAnsi"/>
              <w:noProof/>
              <w:sz w:val="22"/>
              <w:lang w:eastAsia="en-GB"/>
            </w:rPr>
          </w:pPr>
          <w:hyperlink w:anchor="_Toc163475897" w:history="1">
            <w:r w:rsidRPr="009F1048">
              <w:rPr>
                <w:rStyle w:val="Hyperlink"/>
                <w:noProof/>
              </w:rPr>
              <w:t>Introduction</w:t>
            </w:r>
            <w:r>
              <w:rPr>
                <w:noProof/>
                <w:webHidden/>
              </w:rPr>
              <w:tab/>
            </w:r>
            <w:r>
              <w:rPr>
                <w:noProof/>
                <w:webHidden/>
              </w:rPr>
              <w:fldChar w:fldCharType="begin"/>
            </w:r>
            <w:r>
              <w:rPr>
                <w:noProof/>
                <w:webHidden/>
              </w:rPr>
              <w:instrText xml:space="preserve"> PAGEREF _Toc163475897 \h </w:instrText>
            </w:r>
            <w:r>
              <w:rPr>
                <w:noProof/>
                <w:webHidden/>
              </w:rPr>
            </w:r>
            <w:r>
              <w:rPr>
                <w:noProof/>
                <w:webHidden/>
              </w:rPr>
              <w:fldChar w:fldCharType="separate"/>
            </w:r>
            <w:r>
              <w:rPr>
                <w:noProof/>
                <w:webHidden/>
              </w:rPr>
              <w:t>3</w:t>
            </w:r>
            <w:r>
              <w:rPr>
                <w:noProof/>
                <w:webHidden/>
              </w:rPr>
              <w:fldChar w:fldCharType="end"/>
            </w:r>
          </w:hyperlink>
        </w:p>
        <w:p w14:paraId="2B9F9FD4" w14:textId="3C4F4625" w:rsidR="008B6646" w:rsidRDefault="008B6646">
          <w:pPr>
            <w:pStyle w:val="TOC1"/>
            <w:tabs>
              <w:tab w:val="right" w:leader="dot" w:pos="9016"/>
            </w:tabs>
            <w:rPr>
              <w:rFonts w:asciiTheme="minorHAnsi" w:eastAsiaTheme="minorEastAsia" w:hAnsiTheme="minorHAnsi"/>
              <w:noProof/>
              <w:sz w:val="22"/>
              <w:lang w:eastAsia="en-GB"/>
            </w:rPr>
          </w:pPr>
          <w:hyperlink w:anchor="_Toc163475898" w:history="1">
            <w:r w:rsidRPr="009F1048">
              <w:rPr>
                <w:rStyle w:val="Hyperlink"/>
                <w:noProof/>
              </w:rPr>
              <w:t>Description of functions</w:t>
            </w:r>
            <w:r>
              <w:rPr>
                <w:noProof/>
                <w:webHidden/>
              </w:rPr>
              <w:tab/>
            </w:r>
            <w:r>
              <w:rPr>
                <w:noProof/>
                <w:webHidden/>
              </w:rPr>
              <w:fldChar w:fldCharType="begin"/>
            </w:r>
            <w:r>
              <w:rPr>
                <w:noProof/>
                <w:webHidden/>
              </w:rPr>
              <w:instrText xml:space="preserve"> PAGEREF _Toc163475898 \h </w:instrText>
            </w:r>
            <w:r>
              <w:rPr>
                <w:noProof/>
                <w:webHidden/>
              </w:rPr>
            </w:r>
            <w:r>
              <w:rPr>
                <w:noProof/>
                <w:webHidden/>
              </w:rPr>
              <w:fldChar w:fldCharType="separate"/>
            </w:r>
            <w:r>
              <w:rPr>
                <w:noProof/>
                <w:webHidden/>
              </w:rPr>
              <w:t>4</w:t>
            </w:r>
            <w:r>
              <w:rPr>
                <w:noProof/>
                <w:webHidden/>
              </w:rPr>
              <w:fldChar w:fldCharType="end"/>
            </w:r>
          </w:hyperlink>
        </w:p>
        <w:p w14:paraId="25C34C47" w14:textId="4CD4C07D" w:rsidR="008B6646" w:rsidRDefault="008B6646">
          <w:pPr>
            <w:pStyle w:val="TOC2"/>
            <w:tabs>
              <w:tab w:val="right" w:leader="dot" w:pos="9016"/>
            </w:tabs>
            <w:rPr>
              <w:rFonts w:asciiTheme="minorHAnsi" w:eastAsiaTheme="minorEastAsia" w:hAnsiTheme="minorHAnsi"/>
              <w:noProof/>
              <w:sz w:val="22"/>
              <w:lang w:eastAsia="en-GB"/>
            </w:rPr>
          </w:pPr>
          <w:hyperlink w:anchor="_Toc163475899" w:history="1">
            <w:r w:rsidRPr="009F1048">
              <w:rPr>
                <w:rStyle w:val="Hyperlink"/>
                <w:noProof/>
                <w:lang w:val="en-US"/>
              </w:rPr>
              <w:t>Globals</w:t>
            </w:r>
            <w:r>
              <w:rPr>
                <w:noProof/>
                <w:webHidden/>
              </w:rPr>
              <w:tab/>
            </w:r>
            <w:r>
              <w:rPr>
                <w:noProof/>
                <w:webHidden/>
              </w:rPr>
              <w:fldChar w:fldCharType="begin"/>
            </w:r>
            <w:r>
              <w:rPr>
                <w:noProof/>
                <w:webHidden/>
              </w:rPr>
              <w:instrText xml:space="preserve"> PAGEREF _Toc163475899 \h </w:instrText>
            </w:r>
            <w:r>
              <w:rPr>
                <w:noProof/>
                <w:webHidden/>
              </w:rPr>
            </w:r>
            <w:r>
              <w:rPr>
                <w:noProof/>
                <w:webHidden/>
              </w:rPr>
              <w:fldChar w:fldCharType="separate"/>
            </w:r>
            <w:r>
              <w:rPr>
                <w:noProof/>
                <w:webHidden/>
              </w:rPr>
              <w:t>4</w:t>
            </w:r>
            <w:r>
              <w:rPr>
                <w:noProof/>
                <w:webHidden/>
              </w:rPr>
              <w:fldChar w:fldCharType="end"/>
            </w:r>
          </w:hyperlink>
        </w:p>
        <w:p w14:paraId="5052057A" w14:textId="5F9A6BDD" w:rsidR="008B6646" w:rsidRDefault="008B6646">
          <w:pPr>
            <w:pStyle w:val="TOC2"/>
            <w:tabs>
              <w:tab w:val="right" w:leader="dot" w:pos="9016"/>
            </w:tabs>
            <w:rPr>
              <w:rFonts w:asciiTheme="minorHAnsi" w:eastAsiaTheme="minorEastAsia" w:hAnsiTheme="minorHAnsi"/>
              <w:noProof/>
              <w:sz w:val="22"/>
              <w:lang w:eastAsia="en-GB"/>
            </w:rPr>
          </w:pPr>
          <w:hyperlink w:anchor="_Toc163475900" w:history="1">
            <w:r w:rsidRPr="009F1048">
              <w:rPr>
                <w:rStyle w:val="Hyperlink"/>
                <w:noProof/>
                <w:lang w:val="en-US"/>
              </w:rPr>
              <w:t>Main</w:t>
            </w:r>
            <w:r>
              <w:rPr>
                <w:noProof/>
                <w:webHidden/>
              </w:rPr>
              <w:tab/>
            </w:r>
            <w:r>
              <w:rPr>
                <w:noProof/>
                <w:webHidden/>
              </w:rPr>
              <w:fldChar w:fldCharType="begin"/>
            </w:r>
            <w:r>
              <w:rPr>
                <w:noProof/>
                <w:webHidden/>
              </w:rPr>
              <w:instrText xml:space="preserve"> PAGEREF _Toc163475900 \h </w:instrText>
            </w:r>
            <w:r>
              <w:rPr>
                <w:noProof/>
                <w:webHidden/>
              </w:rPr>
            </w:r>
            <w:r>
              <w:rPr>
                <w:noProof/>
                <w:webHidden/>
              </w:rPr>
              <w:fldChar w:fldCharType="separate"/>
            </w:r>
            <w:r>
              <w:rPr>
                <w:noProof/>
                <w:webHidden/>
              </w:rPr>
              <w:t>4</w:t>
            </w:r>
            <w:r>
              <w:rPr>
                <w:noProof/>
                <w:webHidden/>
              </w:rPr>
              <w:fldChar w:fldCharType="end"/>
            </w:r>
          </w:hyperlink>
        </w:p>
        <w:p w14:paraId="75A8F04F" w14:textId="55064677" w:rsidR="008B6646" w:rsidRDefault="008B6646">
          <w:pPr>
            <w:pStyle w:val="TOC2"/>
            <w:tabs>
              <w:tab w:val="right" w:leader="dot" w:pos="9016"/>
            </w:tabs>
            <w:rPr>
              <w:rFonts w:asciiTheme="minorHAnsi" w:eastAsiaTheme="minorEastAsia" w:hAnsiTheme="minorHAnsi"/>
              <w:noProof/>
              <w:sz w:val="22"/>
              <w:lang w:eastAsia="en-GB"/>
            </w:rPr>
          </w:pPr>
          <w:hyperlink w:anchor="_Toc163475901" w:history="1">
            <w:r w:rsidRPr="009F1048">
              <w:rPr>
                <w:rStyle w:val="Hyperlink"/>
                <w:noProof/>
                <w:lang w:val="en-US"/>
              </w:rPr>
              <w:t>Routine1()</w:t>
            </w:r>
            <w:r>
              <w:rPr>
                <w:noProof/>
                <w:webHidden/>
              </w:rPr>
              <w:tab/>
            </w:r>
            <w:r>
              <w:rPr>
                <w:noProof/>
                <w:webHidden/>
              </w:rPr>
              <w:fldChar w:fldCharType="begin"/>
            </w:r>
            <w:r>
              <w:rPr>
                <w:noProof/>
                <w:webHidden/>
              </w:rPr>
              <w:instrText xml:space="preserve"> PAGEREF _Toc163475901 \h </w:instrText>
            </w:r>
            <w:r>
              <w:rPr>
                <w:noProof/>
                <w:webHidden/>
              </w:rPr>
            </w:r>
            <w:r>
              <w:rPr>
                <w:noProof/>
                <w:webHidden/>
              </w:rPr>
              <w:fldChar w:fldCharType="separate"/>
            </w:r>
            <w:r>
              <w:rPr>
                <w:noProof/>
                <w:webHidden/>
              </w:rPr>
              <w:t>5</w:t>
            </w:r>
            <w:r>
              <w:rPr>
                <w:noProof/>
                <w:webHidden/>
              </w:rPr>
              <w:fldChar w:fldCharType="end"/>
            </w:r>
          </w:hyperlink>
        </w:p>
        <w:p w14:paraId="6D18027A" w14:textId="05B9F08C" w:rsidR="008B6646" w:rsidRDefault="008B6646">
          <w:pPr>
            <w:pStyle w:val="TOC2"/>
            <w:tabs>
              <w:tab w:val="right" w:leader="dot" w:pos="9016"/>
            </w:tabs>
            <w:rPr>
              <w:rFonts w:asciiTheme="minorHAnsi" w:eastAsiaTheme="minorEastAsia" w:hAnsiTheme="minorHAnsi"/>
              <w:noProof/>
              <w:sz w:val="22"/>
              <w:lang w:eastAsia="en-GB"/>
            </w:rPr>
          </w:pPr>
          <w:hyperlink w:anchor="_Toc163475902" w:history="1">
            <w:r w:rsidRPr="009F1048">
              <w:rPr>
                <w:rStyle w:val="Hyperlink"/>
                <w:noProof/>
                <w:lang w:val="en-US"/>
              </w:rPr>
              <w:t>Routine2()</w:t>
            </w:r>
            <w:r>
              <w:rPr>
                <w:noProof/>
                <w:webHidden/>
              </w:rPr>
              <w:tab/>
            </w:r>
            <w:r>
              <w:rPr>
                <w:noProof/>
                <w:webHidden/>
              </w:rPr>
              <w:fldChar w:fldCharType="begin"/>
            </w:r>
            <w:r>
              <w:rPr>
                <w:noProof/>
                <w:webHidden/>
              </w:rPr>
              <w:instrText xml:space="preserve"> PAGEREF _Toc163475902 \h </w:instrText>
            </w:r>
            <w:r>
              <w:rPr>
                <w:noProof/>
                <w:webHidden/>
              </w:rPr>
            </w:r>
            <w:r>
              <w:rPr>
                <w:noProof/>
                <w:webHidden/>
              </w:rPr>
              <w:fldChar w:fldCharType="separate"/>
            </w:r>
            <w:r>
              <w:rPr>
                <w:noProof/>
                <w:webHidden/>
              </w:rPr>
              <w:t>5</w:t>
            </w:r>
            <w:r>
              <w:rPr>
                <w:noProof/>
                <w:webHidden/>
              </w:rPr>
              <w:fldChar w:fldCharType="end"/>
            </w:r>
          </w:hyperlink>
        </w:p>
        <w:p w14:paraId="4D240538" w14:textId="0CFFD1A0" w:rsidR="008B6646" w:rsidRDefault="008B6646">
          <w:pPr>
            <w:pStyle w:val="TOC2"/>
            <w:tabs>
              <w:tab w:val="right" w:leader="dot" w:pos="9016"/>
            </w:tabs>
            <w:rPr>
              <w:rFonts w:asciiTheme="minorHAnsi" w:eastAsiaTheme="minorEastAsia" w:hAnsiTheme="minorHAnsi"/>
              <w:noProof/>
              <w:sz w:val="22"/>
              <w:lang w:eastAsia="en-GB"/>
            </w:rPr>
          </w:pPr>
          <w:hyperlink w:anchor="_Toc163475903" w:history="1">
            <w:r w:rsidRPr="009F1048">
              <w:rPr>
                <w:rStyle w:val="Hyperlink"/>
                <w:noProof/>
                <w:lang w:val="en-US"/>
              </w:rPr>
              <w:t>Routine3()</w:t>
            </w:r>
            <w:r>
              <w:rPr>
                <w:noProof/>
                <w:webHidden/>
              </w:rPr>
              <w:tab/>
            </w:r>
            <w:r>
              <w:rPr>
                <w:noProof/>
                <w:webHidden/>
              </w:rPr>
              <w:fldChar w:fldCharType="begin"/>
            </w:r>
            <w:r>
              <w:rPr>
                <w:noProof/>
                <w:webHidden/>
              </w:rPr>
              <w:instrText xml:space="preserve"> PAGEREF _Toc163475903 \h </w:instrText>
            </w:r>
            <w:r>
              <w:rPr>
                <w:noProof/>
                <w:webHidden/>
              </w:rPr>
            </w:r>
            <w:r>
              <w:rPr>
                <w:noProof/>
                <w:webHidden/>
              </w:rPr>
              <w:fldChar w:fldCharType="separate"/>
            </w:r>
            <w:r>
              <w:rPr>
                <w:noProof/>
                <w:webHidden/>
              </w:rPr>
              <w:t>6</w:t>
            </w:r>
            <w:r>
              <w:rPr>
                <w:noProof/>
                <w:webHidden/>
              </w:rPr>
              <w:fldChar w:fldCharType="end"/>
            </w:r>
          </w:hyperlink>
        </w:p>
        <w:p w14:paraId="79E91BC4" w14:textId="6CE4B698" w:rsidR="008B6646" w:rsidRDefault="008B6646">
          <w:pPr>
            <w:pStyle w:val="TOC2"/>
            <w:tabs>
              <w:tab w:val="right" w:leader="dot" w:pos="9016"/>
            </w:tabs>
            <w:rPr>
              <w:rFonts w:asciiTheme="minorHAnsi" w:eastAsiaTheme="minorEastAsia" w:hAnsiTheme="minorHAnsi"/>
              <w:noProof/>
              <w:sz w:val="22"/>
              <w:lang w:eastAsia="en-GB"/>
            </w:rPr>
          </w:pPr>
          <w:hyperlink w:anchor="_Toc163475904" w:history="1">
            <w:r w:rsidRPr="009F1048">
              <w:rPr>
                <w:rStyle w:val="Hyperlink"/>
                <w:noProof/>
                <w:lang w:val="en-US"/>
              </w:rPr>
              <w:t>Routine4()</w:t>
            </w:r>
            <w:r>
              <w:rPr>
                <w:noProof/>
                <w:webHidden/>
              </w:rPr>
              <w:tab/>
            </w:r>
            <w:r>
              <w:rPr>
                <w:noProof/>
                <w:webHidden/>
              </w:rPr>
              <w:fldChar w:fldCharType="begin"/>
            </w:r>
            <w:r>
              <w:rPr>
                <w:noProof/>
                <w:webHidden/>
              </w:rPr>
              <w:instrText xml:space="preserve"> PAGEREF _Toc163475904 \h </w:instrText>
            </w:r>
            <w:r>
              <w:rPr>
                <w:noProof/>
                <w:webHidden/>
              </w:rPr>
            </w:r>
            <w:r>
              <w:rPr>
                <w:noProof/>
                <w:webHidden/>
              </w:rPr>
              <w:fldChar w:fldCharType="separate"/>
            </w:r>
            <w:r>
              <w:rPr>
                <w:noProof/>
                <w:webHidden/>
              </w:rPr>
              <w:t>6</w:t>
            </w:r>
            <w:r>
              <w:rPr>
                <w:noProof/>
                <w:webHidden/>
              </w:rPr>
              <w:fldChar w:fldCharType="end"/>
            </w:r>
          </w:hyperlink>
        </w:p>
        <w:p w14:paraId="7EDB3A04" w14:textId="5F0899B8" w:rsidR="008B6646" w:rsidRDefault="008B6646">
          <w:pPr>
            <w:pStyle w:val="TOC2"/>
            <w:tabs>
              <w:tab w:val="right" w:leader="dot" w:pos="9016"/>
            </w:tabs>
            <w:rPr>
              <w:rFonts w:asciiTheme="minorHAnsi" w:eastAsiaTheme="minorEastAsia" w:hAnsiTheme="minorHAnsi"/>
              <w:noProof/>
              <w:sz w:val="22"/>
              <w:lang w:eastAsia="en-GB"/>
            </w:rPr>
          </w:pPr>
          <w:hyperlink w:anchor="_Toc163475905" w:history="1">
            <w:r w:rsidRPr="009F1048">
              <w:rPr>
                <w:rStyle w:val="Hyperlink"/>
                <w:noProof/>
                <w:lang w:val="en-US"/>
              </w:rPr>
              <w:t>Read_pot()</w:t>
            </w:r>
            <w:r>
              <w:rPr>
                <w:noProof/>
                <w:webHidden/>
              </w:rPr>
              <w:tab/>
            </w:r>
            <w:r>
              <w:rPr>
                <w:noProof/>
                <w:webHidden/>
              </w:rPr>
              <w:fldChar w:fldCharType="begin"/>
            </w:r>
            <w:r>
              <w:rPr>
                <w:noProof/>
                <w:webHidden/>
              </w:rPr>
              <w:instrText xml:space="preserve"> PAGEREF _Toc163475905 \h </w:instrText>
            </w:r>
            <w:r>
              <w:rPr>
                <w:noProof/>
                <w:webHidden/>
              </w:rPr>
            </w:r>
            <w:r>
              <w:rPr>
                <w:noProof/>
                <w:webHidden/>
              </w:rPr>
              <w:fldChar w:fldCharType="separate"/>
            </w:r>
            <w:r>
              <w:rPr>
                <w:noProof/>
                <w:webHidden/>
              </w:rPr>
              <w:t>6</w:t>
            </w:r>
            <w:r>
              <w:rPr>
                <w:noProof/>
                <w:webHidden/>
              </w:rPr>
              <w:fldChar w:fldCharType="end"/>
            </w:r>
          </w:hyperlink>
        </w:p>
        <w:p w14:paraId="3B4DA98F" w14:textId="1D5F60DB" w:rsidR="008B6646" w:rsidRDefault="008B6646">
          <w:pPr>
            <w:pStyle w:val="TOC2"/>
            <w:tabs>
              <w:tab w:val="right" w:leader="dot" w:pos="9016"/>
            </w:tabs>
            <w:rPr>
              <w:rFonts w:asciiTheme="minorHAnsi" w:eastAsiaTheme="minorEastAsia" w:hAnsiTheme="minorHAnsi"/>
              <w:noProof/>
              <w:sz w:val="22"/>
              <w:lang w:eastAsia="en-GB"/>
            </w:rPr>
          </w:pPr>
          <w:hyperlink w:anchor="_Toc163475906" w:history="1">
            <w:r w:rsidRPr="009F1048">
              <w:rPr>
                <w:rStyle w:val="Hyperlink"/>
                <w:noProof/>
                <w:lang w:val="en-US"/>
              </w:rPr>
              <w:t>Read_button()</w:t>
            </w:r>
            <w:r>
              <w:rPr>
                <w:noProof/>
                <w:webHidden/>
              </w:rPr>
              <w:tab/>
            </w:r>
            <w:r>
              <w:rPr>
                <w:noProof/>
                <w:webHidden/>
              </w:rPr>
              <w:fldChar w:fldCharType="begin"/>
            </w:r>
            <w:r>
              <w:rPr>
                <w:noProof/>
                <w:webHidden/>
              </w:rPr>
              <w:instrText xml:space="preserve"> PAGEREF _Toc163475906 \h </w:instrText>
            </w:r>
            <w:r>
              <w:rPr>
                <w:noProof/>
                <w:webHidden/>
              </w:rPr>
            </w:r>
            <w:r>
              <w:rPr>
                <w:noProof/>
                <w:webHidden/>
              </w:rPr>
              <w:fldChar w:fldCharType="separate"/>
            </w:r>
            <w:r>
              <w:rPr>
                <w:noProof/>
                <w:webHidden/>
              </w:rPr>
              <w:t>7</w:t>
            </w:r>
            <w:r>
              <w:rPr>
                <w:noProof/>
                <w:webHidden/>
              </w:rPr>
              <w:fldChar w:fldCharType="end"/>
            </w:r>
          </w:hyperlink>
        </w:p>
        <w:p w14:paraId="2D6EA167" w14:textId="0C193A22" w:rsidR="008B6646" w:rsidRDefault="008B6646">
          <w:pPr>
            <w:pStyle w:val="TOC2"/>
            <w:tabs>
              <w:tab w:val="right" w:leader="dot" w:pos="9016"/>
            </w:tabs>
            <w:rPr>
              <w:rFonts w:asciiTheme="minorHAnsi" w:eastAsiaTheme="minorEastAsia" w:hAnsiTheme="minorHAnsi"/>
              <w:noProof/>
              <w:sz w:val="22"/>
              <w:lang w:eastAsia="en-GB"/>
            </w:rPr>
          </w:pPr>
          <w:hyperlink w:anchor="_Toc163475907" w:history="1">
            <w:r w:rsidRPr="009F1048">
              <w:rPr>
                <w:rStyle w:val="Hyperlink"/>
                <w:noProof/>
                <w:lang w:val="en-US"/>
              </w:rPr>
              <w:t>Clear_outputs()</w:t>
            </w:r>
            <w:r>
              <w:rPr>
                <w:noProof/>
                <w:webHidden/>
              </w:rPr>
              <w:tab/>
            </w:r>
            <w:r>
              <w:rPr>
                <w:noProof/>
                <w:webHidden/>
              </w:rPr>
              <w:fldChar w:fldCharType="begin"/>
            </w:r>
            <w:r>
              <w:rPr>
                <w:noProof/>
                <w:webHidden/>
              </w:rPr>
              <w:instrText xml:space="preserve"> PAGEREF _Toc163475907 \h </w:instrText>
            </w:r>
            <w:r>
              <w:rPr>
                <w:noProof/>
                <w:webHidden/>
              </w:rPr>
            </w:r>
            <w:r>
              <w:rPr>
                <w:noProof/>
                <w:webHidden/>
              </w:rPr>
              <w:fldChar w:fldCharType="separate"/>
            </w:r>
            <w:r>
              <w:rPr>
                <w:noProof/>
                <w:webHidden/>
              </w:rPr>
              <w:t>7</w:t>
            </w:r>
            <w:r>
              <w:rPr>
                <w:noProof/>
                <w:webHidden/>
              </w:rPr>
              <w:fldChar w:fldCharType="end"/>
            </w:r>
          </w:hyperlink>
        </w:p>
        <w:p w14:paraId="0832A6B7" w14:textId="0EDB7CAF" w:rsidR="008B6646" w:rsidRDefault="008B6646">
          <w:pPr>
            <w:pStyle w:val="TOC2"/>
            <w:tabs>
              <w:tab w:val="right" w:leader="dot" w:pos="9016"/>
            </w:tabs>
            <w:rPr>
              <w:rFonts w:asciiTheme="minorHAnsi" w:eastAsiaTheme="minorEastAsia" w:hAnsiTheme="minorHAnsi"/>
              <w:noProof/>
              <w:sz w:val="22"/>
              <w:lang w:eastAsia="en-GB"/>
            </w:rPr>
          </w:pPr>
          <w:hyperlink w:anchor="_Toc163475908" w:history="1">
            <w:r w:rsidRPr="009F1048">
              <w:rPr>
                <w:rStyle w:val="Hyperlink"/>
                <w:noProof/>
                <w:lang w:val="en-US"/>
              </w:rPr>
              <w:t>Switch_position()</w:t>
            </w:r>
            <w:r>
              <w:rPr>
                <w:noProof/>
                <w:webHidden/>
              </w:rPr>
              <w:tab/>
            </w:r>
            <w:r>
              <w:rPr>
                <w:noProof/>
                <w:webHidden/>
              </w:rPr>
              <w:fldChar w:fldCharType="begin"/>
            </w:r>
            <w:r>
              <w:rPr>
                <w:noProof/>
                <w:webHidden/>
              </w:rPr>
              <w:instrText xml:space="preserve"> PAGEREF _Toc163475908 \h </w:instrText>
            </w:r>
            <w:r>
              <w:rPr>
                <w:noProof/>
                <w:webHidden/>
              </w:rPr>
            </w:r>
            <w:r>
              <w:rPr>
                <w:noProof/>
                <w:webHidden/>
              </w:rPr>
              <w:fldChar w:fldCharType="separate"/>
            </w:r>
            <w:r>
              <w:rPr>
                <w:noProof/>
                <w:webHidden/>
              </w:rPr>
              <w:t>7</w:t>
            </w:r>
            <w:r>
              <w:rPr>
                <w:noProof/>
                <w:webHidden/>
              </w:rPr>
              <w:fldChar w:fldCharType="end"/>
            </w:r>
          </w:hyperlink>
        </w:p>
        <w:p w14:paraId="1A327A19" w14:textId="13A58993" w:rsidR="008B6646" w:rsidRDefault="008B6646">
          <w:pPr>
            <w:pStyle w:val="TOC1"/>
            <w:tabs>
              <w:tab w:val="right" w:leader="dot" w:pos="9016"/>
            </w:tabs>
            <w:rPr>
              <w:rFonts w:asciiTheme="minorHAnsi" w:eastAsiaTheme="minorEastAsia" w:hAnsiTheme="minorHAnsi"/>
              <w:noProof/>
              <w:sz w:val="22"/>
              <w:lang w:eastAsia="en-GB"/>
            </w:rPr>
          </w:pPr>
          <w:hyperlink w:anchor="_Toc163475909" w:history="1">
            <w:r w:rsidRPr="009F1048">
              <w:rPr>
                <w:rStyle w:val="Hyperlink"/>
                <w:noProof/>
              </w:rPr>
              <w:t>Summary</w:t>
            </w:r>
            <w:r>
              <w:rPr>
                <w:noProof/>
                <w:webHidden/>
              </w:rPr>
              <w:tab/>
            </w:r>
            <w:r>
              <w:rPr>
                <w:noProof/>
                <w:webHidden/>
              </w:rPr>
              <w:fldChar w:fldCharType="begin"/>
            </w:r>
            <w:r>
              <w:rPr>
                <w:noProof/>
                <w:webHidden/>
              </w:rPr>
              <w:instrText xml:space="preserve"> PAGEREF _Toc163475909 \h </w:instrText>
            </w:r>
            <w:r>
              <w:rPr>
                <w:noProof/>
                <w:webHidden/>
              </w:rPr>
            </w:r>
            <w:r>
              <w:rPr>
                <w:noProof/>
                <w:webHidden/>
              </w:rPr>
              <w:fldChar w:fldCharType="separate"/>
            </w:r>
            <w:r>
              <w:rPr>
                <w:noProof/>
                <w:webHidden/>
              </w:rPr>
              <w:t>8</w:t>
            </w:r>
            <w:r>
              <w:rPr>
                <w:noProof/>
                <w:webHidden/>
              </w:rPr>
              <w:fldChar w:fldCharType="end"/>
            </w:r>
          </w:hyperlink>
        </w:p>
        <w:p w14:paraId="1B9C06FB" w14:textId="77E1E112" w:rsidR="00284C29" w:rsidRPr="009F399C" w:rsidRDefault="00A5657E" w:rsidP="00603BEB">
          <w:pPr>
            <w:spacing w:line="276" w:lineRule="auto"/>
          </w:pPr>
          <w:r>
            <w:rPr>
              <w:b/>
              <w:bCs/>
              <w:noProof/>
            </w:rPr>
            <w:fldChar w:fldCharType="end"/>
          </w:r>
        </w:p>
      </w:sdtContent>
    </w:sdt>
    <w:p w14:paraId="4098405E" w14:textId="77777777" w:rsidR="009F399C" w:rsidRDefault="009F399C">
      <w:pPr>
        <w:rPr>
          <w:rFonts w:eastAsiaTheme="majorEastAsia" w:cstheme="majorBidi"/>
          <w:sz w:val="48"/>
          <w:szCs w:val="32"/>
          <w:lang w:val="en-US"/>
        </w:rPr>
      </w:pPr>
      <w:r>
        <w:br w:type="page"/>
      </w:r>
    </w:p>
    <w:p w14:paraId="53C4C791" w14:textId="1EA460CC" w:rsidR="00D75731" w:rsidRDefault="00E27E78" w:rsidP="00D75731">
      <w:pPr>
        <w:pStyle w:val="Heading1"/>
      </w:pPr>
      <w:bookmarkStart w:id="23" w:name="_Toc163475896"/>
      <w:r>
        <w:lastRenderedPageBreak/>
        <w:t>Abstract</w:t>
      </w:r>
      <w:bookmarkEnd w:id="23"/>
    </w:p>
    <w:p w14:paraId="4EB719AE" w14:textId="1577DFF4" w:rsidR="00D75731" w:rsidRDefault="00D75731" w:rsidP="00D75731">
      <w:pPr>
        <w:rPr>
          <w:lang w:val="en-US"/>
        </w:rPr>
      </w:pPr>
    </w:p>
    <w:p w14:paraId="32D7562E" w14:textId="77777777" w:rsidR="00881B44" w:rsidRDefault="00881B44" w:rsidP="00D75731">
      <w:pPr>
        <w:rPr>
          <w:lang w:val="en-US"/>
        </w:rPr>
      </w:pPr>
    </w:p>
    <w:p w14:paraId="286349AD" w14:textId="61C87523" w:rsidR="00D75731" w:rsidRDefault="00D75731" w:rsidP="00D75731">
      <w:pPr>
        <w:rPr>
          <w:lang w:val="en-US"/>
        </w:rPr>
      </w:pPr>
    </w:p>
    <w:p w14:paraId="200700A1" w14:textId="266F3A2B" w:rsidR="00AE3FA6" w:rsidRDefault="00FE3089">
      <w:pPr>
        <w:rPr>
          <w:lang w:val="en-US"/>
        </w:rPr>
      </w:pPr>
      <w:r>
        <w:rPr>
          <w:lang w:val="en-US"/>
        </w:rPr>
        <w:t>This report</w:t>
      </w:r>
      <w:r w:rsidR="00422D2C">
        <w:rPr>
          <w:lang w:val="en-US"/>
        </w:rPr>
        <w:t xml:space="preserve"> will </w:t>
      </w:r>
      <w:r w:rsidR="00B7289C">
        <w:rPr>
          <w:lang w:val="en-US"/>
        </w:rPr>
        <w:t>demonstrate the processes and methods used to programme 4 separate virtual functions on a PIC18F45K50 Peripheral Interface Controller (PIC). Each state is selected using an external switch and the outputs are displayed using a motor, 8-bit LED array, virtual terminal and LCD device. The entire project is simulated in Proteus 8 Professional and coded in C using the CCS Compiler.</w:t>
      </w:r>
    </w:p>
    <w:p w14:paraId="38BFDC40" w14:textId="337148DC" w:rsidR="009C034E" w:rsidRDefault="00D75731">
      <w:r>
        <w:br w:type="page"/>
      </w:r>
    </w:p>
    <w:p w14:paraId="775EDEF9" w14:textId="77777777" w:rsidR="00B62209" w:rsidRDefault="009C034E" w:rsidP="009C034E">
      <w:pPr>
        <w:pStyle w:val="Heading1"/>
      </w:pPr>
      <w:bookmarkStart w:id="24" w:name="_Toc163475897"/>
      <w:r>
        <w:lastRenderedPageBreak/>
        <w:t>Introduction</w:t>
      </w:r>
      <w:bookmarkEnd w:id="24"/>
    </w:p>
    <w:p w14:paraId="58A14F4C" w14:textId="77777777" w:rsidR="00B62209" w:rsidRDefault="00B62209" w:rsidP="00B62209"/>
    <w:p w14:paraId="2C7E0BBC" w14:textId="77777777" w:rsidR="00B62209" w:rsidRDefault="00B62209" w:rsidP="00B62209"/>
    <w:p w14:paraId="3DC2B1A0" w14:textId="77777777" w:rsidR="00B62209" w:rsidRDefault="00B62209" w:rsidP="00B62209"/>
    <w:p w14:paraId="25F3CFA4" w14:textId="2B310069" w:rsidR="00B411E9" w:rsidRDefault="00B411E9" w:rsidP="00B411E9">
      <w:r>
        <w:t>The primary focus of thi</w:t>
      </w:r>
      <w:r w:rsidR="0079190C">
        <w:t>s project was to develop a script that contains four separate PIC functions, each function utilising some or all of the periphery devices that are connected to the PIC (a motor, an 8-bit LED array, an LCD screen, and a virtual terminal using RS232). Each functions is physically selected using a 1P4T (1 Pole 4 Throw) switch and the script should allow for selecting of each function in real-time without interrupting the running of the programme. The PIC also has a single latching button to use as a secondary input.</w:t>
      </w:r>
    </w:p>
    <w:p w14:paraId="11E97EFC" w14:textId="40E22FE3" w:rsidR="0079190C" w:rsidRDefault="0079190C" w:rsidP="00B411E9"/>
    <w:p w14:paraId="4053FB58" w14:textId="7DD0A71F" w:rsidR="0079190C" w:rsidRDefault="0079190C" w:rsidP="00B411E9">
      <w:r>
        <w:t>The entirety of the script was written in C and embedded into the PIC. The script is comprised of a series of separate functions, including a main script and a function for each switch state, as well as a number of supporting functions.</w:t>
      </w:r>
    </w:p>
    <w:p w14:paraId="062DBCAC" w14:textId="26516582" w:rsidR="009C034E" w:rsidRDefault="009C034E" w:rsidP="00B62209">
      <w:r>
        <w:br w:type="page"/>
      </w:r>
    </w:p>
    <w:p w14:paraId="0FA3560D" w14:textId="0D52CAF9" w:rsidR="00D2134E" w:rsidRDefault="00B411E9" w:rsidP="00F5071A">
      <w:pPr>
        <w:pStyle w:val="Heading1"/>
      </w:pPr>
      <w:bookmarkStart w:id="25" w:name="_Toc163475898"/>
      <w:r>
        <w:lastRenderedPageBreak/>
        <w:t xml:space="preserve">Description of </w:t>
      </w:r>
      <w:r w:rsidR="00D50BCA">
        <w:t>functions</w:t>
      </w:r>
      <w:bookmarkEnd w:id="25"/>
    </w:p>
    <w:p w14:paraId="6B4F6E63" w14:textId="77777777" w:rsidR="00F5071A" w:rsidRPr="00F5071A" w:rsidRDefault="00F5071A" w:rsidP="00F5071A">
      <w:pPr>
        <w:rPr>
          <w:lang w:val="en-US"/>
        </w:rPr>
      </w:pPr>
    </w:p>
    <w:p w14:paraId="56672CD3" w14:textId="4C224E8C" w:rsidR="00F5071A" w:rsidRDefault="00F5071A" w:rsidP="00F5071A">
      <w:pPr>
        <w:rPr>
          <w:lang w:val="en-US"/>
        </w:rPr>
      </w:pPr>
    </w:p>
    <w:p w14:paraId="5B2C2408" w14:textId="39CD3053" w:rsidR="00F5071A" w:rsidRDefault="00F5071A" w:rsidP="00F5071A">
      <w:pPr>
        <w:rPr>
          <w:lang w:val="en-US"/>
        </w:rPr>
      </w:pPr>
    </w:p>
    <w:p w14:paraId="0FC3AA09" w14:textId="632546E2" w:rsidR="008A32D3" w:rsidRDefault="008A32D3" w:rsidP="00F5071A">
      <w:pPr>
        <w:rPr>
          <w:lang w:val="en-US"/>
        </w:rPr>
      </w:pPr>
      <w:r>
        <w:rPr>
          <w:lang w:val="en-US"/>
        </w:rPr>
        <w:t xml:space="preserve">This section will </w:t>
      </w:r>
      <w:r w:rsidR="00D50BCA">
        <w:rPr>
          <w:lang w:val="en-US"/>
        </w:rPr>
        <w:t>describe the format and working order of each function in the script systematically, based on the position of the switch.</w:t>
      </w:r>
    </w:p>
    <w:p w14:paraId="4458F09F" w14:textId="7E7A9CAA" w:rsidR="008A32D3" w:rsidRDefault="008A32D3" w:rsidP="00F5071A">
      <w:pPr>
        <w:rPr>
          <w:lang w:val="en-US"/>
        </w:rPr>
      </w:pPr>
    </w:p>
    <w:p w14:paraId="40D92EA7" w14:textId="66DF911C" w:rsidR="000D496C" w:rsidRDefault="000D496C" w:rsidP="00F5071A">
      <w:pPr>
        <w:rPr>
          <w:lang w:val="en-US"/>
        </w:rPr>
      </w:pPr>
    </w:p>
    <w:p w14:paraId="29CED436" w14:textId="458690F7" w:rsidR="000D496C" w:rsidRDefault="00B411E9" w:rsidP="000D496C">
      <w:pPr>
        <w:pStyle w:val="Heading2"/>
        <w:rPr>
          <w:lang w:val="en-US"/>
        </w:rPr>
      </w:pPr>
      <w:bookmarkStart w:id="26" w:name="_Toc163475899"/>
      <w:proofErr w:type="spellStart"/>
      <w:r>
        <w:rPr>
          <w:lang w:val="en-US"/>
        </w:rPr>
        <w:t>Globals</w:t>
      </w:r>
      <w:bookmarkEnd w:id="26"/>
      <w:proofErr w:type="spellEnd"/>
    </w:p>
    <w:p w14:paraId="3DD02D8A" w14:textId="1C309985" w:rsidR="000D496C" w:rsidRDefault="000D496C" w:rsidP="00F5071A">
      <w:pPr>
        <w:rPr>
          <w:lang w:val="en-US"/>
        </w:rPr>
      </w:pPr>
    </w:p>
    <w:p w14:paraId="3BE3341C" w14:textId="10C70DD3" w:rsidR="002948CB" w:rsidRPr="00EE78FE" w:rsidRDefault="00FE06AB" w:rsidP="00B411E9">
      <w:pPr>
        <w:rPr>
          <w:b/>
          <w:lang w:val="en-US"/>
        </w:rPr>
      </w:pPr>
      <w:r>
        <w:rPr>
          <w:lang w:val="en-US"/>
        </w:rPr>
        <w:t xml:space="preserve">The </w:t>
      </w:r>
      <w:r w:rsidR="00D50BCA">
        <w:rPr>
          <w:lang w:val="en-US"/>
        </w:rPr>
        <w:t xml:space="preserve">script starts with a establishing a list of global variables. </w:t>
      </w:r>
      <w:r w:rsidR="005D0292">
        <w:rPr>
          <w:lang w:val="en-US"/>
        </w:rPr>
        <w:t>This includes variables for the switch positions, an array of hexadecimal values pertaining to each LED configuration for the LED light sequence function and for each of the main functions.</w:t>
      </w:r>
    </w:p>
    <w:p w14:paraId="276BD80D" w14:textId="77777777" w:rsidR="00B302D0" w:rsidRDefault="00B302D0" w:rsidP="00F5071A">
      <w:pPr>
        <w:rPr>
          <w:lang w:val="en-US"/>
        </w:rPr>
      </w:pPr>
    </w:p>
    <w:p w14:paraId="4BA7D470" w14:textId="245AA832" w:rsidR="008A32D3" w:rsidRDefault="008A32D3" w:rsidP="00F5071A">
      <w:pPr>
        <w:rPr>
          <w:lang w:val="en-US"/>
        </w:rPr>
      </w:pPr>
    </w:p>
    <w:p w14:paraId="44F34ACC" w14:textId="77777777" w:rsidR="0008407E" w:rsidRDefault="0008407E" w:rsidP="00F5071A">
      <w:pPr>
        <w:rPr>
          <w:lang w:val="en-US"/>
        </w:rPr>
      </w:pPr>
    </w:p>
    <w:p w14:paraId="2865E881" w14:textId="79F9DB3C" w:rsidR="00F5071A" w:rsidRDefault="00B411E9" w:rsidP="00F5071A">
      <w:pPr>
        <w:pStyle w:val="Heading2"/>
        <w:rPr>
          <w:lang w:val="en-US"/>
        </w:rPr>
      </w:pPr>
      <w:bookmarkStart w:id="27" w:name="_Toc163475900"/>
      <w:r>
        <w:rPr>
          <w:lang w:val="en-US"/>
        </w:rPr>
        <w:t>Main</w:t>
      </w:r>
      <w:bookmarkEnd w:id="27"/>
    </w:p>
    <w:p w14:paraId="6CDAA30F" w14:textId="77777777" w:rsidR="00F5071A" w:rsidRDefault="00F5071A" w:rsidP="00F5071A">
      <w:pPr>
        <w:rPr>
          <w:lang w:val="en-US"/>
        </w:rPr>
      </w:pPr>
    </w:p>
    <w:p w14:paraId="7DADF3C0" w14:textId="77777777" w:rsidR="005D0292" w:rsidRDefault="0008407E">
      <w:pPr>
        <w:rPr>
          <w:lang w:val="en-US"/>
        </w:rPr>
      </w:pPr>
      <w:r>
        <w:rPr>
          <w:lang w:val="en-US"/>
        </w:rPr>
        <w:t xml:space="preserve">The </w:t>
      </w:r>
      <w:r w:rsidR="005D0292">
        <w:rPr>
          <w:lang w:val="en-US"/>
        </w:rPr>
        <w:t xml:space="preserve">main code is the code which is first read when the programme is ran. The first part of the </w:t>
      </w:r>
      <w:proofErr w:type="gramStart"/>
      <w:r w:rsidR="005D0292">
        <w:rPr>
          <w:lang w:val="en-US"/>
        </w:rPr>
        <w:t>main(</w:t>
      </w:r>
      <w:proofErr w:type="gramEnd"/>
      <w:r w:rsidR="005D0292">
        <w:rPr>
          <w:lang w:val="en-US"/>
        </w:rPr>
        <w:t>) functions is to initialize the Analogue-to-Digital-Converter (ADC) within the PIC (pertaining to the potentiometer), initialize the LCD display and ensure all outputs are turned off to begin with.</w:t>
      </w:r>
    </w:p>
    <w:p w14:paraId="34352FBC" w14:textId="77777777" w:rsidR="005D0292" w:rsidRDefault="005D0292">
      <w:pPr>
        <w:rPr>
          <w:lang w:val="en-US"/>
        </w:rPr>
      </w:pPr>
    </w:p>
    <w:p w14:paraId="2F653F7E" w14:textId="77777777" w:rsidR="00F5174C" w:rsidRDefault="005D0292">
      <w:pPr>
        <w:rPr>
          <w:lang w:val="en-US"/>
        </w:rPr>
      </w:pPr>
      <w:r>
        <w:rPr>
          <w:lang w:val="en-US"/>
        </w:rPr>
        <w:t xml:space="preserve">The main while loop is then started. This is the loop which the PIC will continuously refer back to and controls which of the functions is called for each switch state. The loop begins by checking if the previous switch state has changed from the current state. This enables the code to perform a reset of the outputs by calling the </w:t>
      </w:r>
      <w:proofErr w:type="spellStart"/>
      <w:r>
        <w:rPr>
          <w:lang w:val="en-US"/>
        </w:rPr>
        <w:t>clear_</w:t>
      </w:r>
      <w:proofErr w:type="gramStart"/>
      <w:r>
        <w:rPr>
          <w:lang w:val="en-US"/>
        </w:rPr>
        <w:t>outputs</w:t>
      </w:r>
      <w:proofErr w:type="spellEnd"/>
      <w:r>
        <w:rPr>
          <w:lang w:val="en-US"/>
        </w:rPr>
        <w:t>(</w:t>
      </w:r>
      <w:proofErr w:type="gramEnd"/>
      <w:r>
        <w:rPr>
          <w:lang w:val="en-US"/>
        </w:rPr>
        <w:t xml:space="preserve">) function before starting the function for the new switch state. The code then calls one of the four main switch routines based on the state of the switch variable which it called at the beginning. Once this is completed, the </w:t>
      </w:r>
      <w:proofErr w:type="spellStart"/>
      <w:r>
        <w:rPr>
          <w:lang w:val="en-US"/>
        </w:rPr>
        <w:t>oldops</w:t>
      </w:r>
      <w:proofErr w:type="spellEnd"/>
      <w:r>
        <w:rPr>
          <w:lang w:val="en-US"/>
        </w:rPr>
        <w:t xml:space="preserve"> variable is updated with the current operation in order to reset the code and allow the main function to repeat and detect a new change in switch state.</w:t>
      </w:r>
    </w:p>
    <w:p w14:paraId="07C49CA9" w14:textId="77777777" w:rsidR="00F5174C" w:rsidRDefault="00F5174C">
      <w:pPr>
        <w:rPr>
          <w:lang w:val="en-US"/>
        </w:rPr>
      </w:pPr>
    </w:p>
    <w:p w14:paraId="0B4D6FF9" w14:textId="77777777" w:rsidR="00F5174C" w:rsidRDefault="00F5174C">
      <w:pPr>
        <w:rPr>
          <w:lang w:val="en-US"/>
        </w:rPr>
      </w:pPr>
    </w:p>
    <w:p w14:paraId="78EB26AA" w14:textId="77777777" w:rsidR="00F5174C" w:rsidRDefault="00F5174C">
      <w:pPr>
        <w:rPr>
          <w:lang w:val="en-US"/>
        </w:rPr>
      </w:pPr>
    </w:p>
    <w:p w14:paraId="7A2FD23A" w14:textId="2E254D03" w:rsidR="00F5174C" w:rsidRDefault="00F5174C" w:rsidP="00F5174C">
      <w:pPr>
        <w:pStyle w:val="Heading2"/>
        <w:rPr>
          <w:lang w:val="en-US"/>
        </w:rPr>
      </w:pPr>
      <w:bookmarkStart w:id="28" w:name="_Toc163475901"/>
      <w:proofErr w:type="gramStart"/>
      <w:r>
        <w:rPr>
          <w:lang w:val="en-US"/>
        </w:rPr>
        <w:t>Routine1()</w:t>
      </w:r>
      <w:bookmarkEnd w:id="28"/>
      <w:proofErr w:type="gramEnd"/>
    </w:p>
    <w:p w14:paraId="59A744DB" w14:textId="77777777" w:rsidR="00F5174C" w:rsidRDefault="00F5174C" w:rsidP="00F5174C">
      <w:pPr>
        <w:pStyle w:val="Heading2"/>
        <w:rPr>
          <w:lang w:val="en-US"/>
        </w:rPr>
      </w:pPr>
    </w:p>
    <w:p w14:paraId="39C55171" w14:textId="77777777" w:rsidR="006B5263" w:rsidRDefault="00F5174C" w:rsidP="00F5174C">
      <w:pPr>
        <w:rPr>
          <w:lang w:val="en-US"/>
        </w:rPr>
      </w:pPr>
      <w:r>
        <w:rPr>
          <w:lang w:val="en-US"/>
        </w:rPr>
        <w:t xml:space="preserve">This is </w:t>
      </w:r>
      <w:proofErr w:type="spellStart"/>
      <w:r>
        <w:rPr>
          <w:lang w:val="en-US"/>
        </w:rPr>
        <w:t>is</w:t>
      </w:r>
      <w:proofErr w:type="spellEnd"/>
      <w:r>
        <w:rPr>
          <w:lang w:val="en-US"/>
        </w:rPr>
        <w:t xml:space="preserve"> the first of the switch routines and pertains to the first switch position. The function of this routine is to print the pot (potentiometer) value </w:t>
      </w:r>
      <w:r w:rsidR="006B5263">
        <w:rPr>
          <w:lang w:val="en-US"/>
        </w:rPr>
        <w:t xml:space="preserve">to the LCD and virtual terminal. It does this by initially calling the </w:t>
      </w:r>
      <w:proofErr w:type="spellStart"/>
      <w:r w:rsidR="006B5263">
        <w:rPr>
          <w:lang w:val="en-US"/>
        </w:rPr>
        <w:t>read_pot</w:t>
      </w:r>
      <w:proofErr w:type="spellEnd"/>
      <w:r w:rsidR="006B5263">
        <w:rPr>
          <w:lang w:val="en-US"/>
        </w:rPr>
        <w:t>() function which returns a value for the pot and checking if this has changed from the previous pot value it has stored. It does this to avoid updating the displays if the pot value has not changed as continuously updating the displays can cause flickering and is generally an inefficient use of computing budget.</w:t>
      </w:r>
    </w:p>
    <w:p w14:paraId="2D999F50" w14:textId="77777777" w:rsidR="006B5263" w:rsidRDefault="006B5263" w:rsidP="00F5174C">
      <w:pPr>
        <w:rPr>
          <w:lang w:val="en-US"/>
        </w:rPr>
      </w:pPr>
    </w:p>
    <w:p w14:paraId="2EA2A225" w14:textId="77777777" w:rsidR="006B5263" w:rsidRDefault="006B5263" w:rsidP="00F5174C">
      <w:pPr>
        <w:rPr>
          <w:lang w:val="en-US"/>
        </w:rPr>
      </w:pPr>
      <w:r>
        <w:rPr>
          <w:lang w:val="en-US"/>
        </w:rPr>
        <w:t xml:space="preserve">If the pot value has changed, the new value is outputted to the LCD and virtual terminal displays by using the </w:t>
      </w:r>
      <w:proofErr w:type="spellStart"/>
      <w:r>
        <w:rPr>
          <w:lang w:val="en-US"/>
        </w:rPr>
        <w:t>printf</w:t>
      </w:r>
      <w:proofErr w:type="spellEnd"/>
      <w:r>
        <w:rPr>
          <w:lang w:val="en-US"/>
        </w:rPr>
        <w:t xml:space="preserve"> function. Initially the screens are cleared by outputting the text “\f” which is code to clear the display. The value is then pushed to the display using the string ‘“Pot value: %3u”, </w:t>
      </w:r>
      <w:proofErr w:type="spellStart"/>
      <w:r>
        <w:rPr>
          <w:lang w:val="en-US"/>
        </w:rPr>
        <w:t>pot_value</w:t>
      </w:r>
      <w:proofErr w:type="spellEnd"/>
      <w:r>
        <w:rPr>
          <w:lang w:val="en-US"/>
        </w:rPr>
        <w:t>’. This prints the text “Pot value:” along with a 3-digit variable (the pot value). The routine then updates the old pot value variable with the new one, as with the main code, in order to keep checking for a change in the pot value at the potentiometer.</w:t>
      </w:r>
    </w:p>
    <w:p w14:paraId="1580A0A4" w14:textId="77777777" w:rsidR="006B5263" w:rsidRDefault="006B5263" w:rsidP="00F5174C">
      <w:pPr>
        <w:rPr>
          <w:lang w:val="en-US"/>
        </w:rPr>
      </w:pPr>
    </w:p>
    <w:p w14:paraId="1844A01A" w14:textId="77777777" w:rsidR="006B5263" w:rsidRDefault="006B5263" w:rsidP="006B5263">
      <w:pPr>
        <w:pStyle w:val="Heading2"/>
        <w:rPr>
          <w:lang w:val="en-US"/>
        </w:rPr>
      </w:pPr>
      <w:bookmarkStart w:id="29" w:name="_Toc163475902"/>
      <w:proofErr w:type="gramStart"/>
      <w:r>
        <w:rPr>
          <w:lang w:val="en-US"/>
        </w:rPr>
        <w:t>Routine2()</w:t>
      </w:r>
      <w:bookmarkEnd w:id="29"/>
      <w:proofErr w:type="gramEnd"/>
    </w:p>
    <w:p w14:paraId="0517E449" w14:textId="77777777" w:rsidR="006B5263" w:rsidRDefault="006B5263" w:rsidP="006B5263">
      <w:pPr>
        <w:pStyle w:val="Heading2"/>
        <w:rPr>
          <w:lang w:val="en-US"/>
        </w:rPr>
      </w:pPr>
    </w:p>
    <w:p w14:paraId="76AB6D93" w14:textId="77777777" w:rsidR="006B5263" w:rsidRDefault="006B5263" w:rsidP="006B5263">
      <w:pPr>
        <w:rPr>
          <w:lang w:val="en-US"/>
        </w:rPr>
      </w:pPr>
      <w:r>
        <w:rPr>
          <w:lang w:val="en-US"/>
        </w:rPr>
        <w:t>This routine controls the state of the motor depending on the pot value. It defines a range of values for which the motor will either spin clockwise, anti-clockwise or remain stationary. It does this by using two if statements. The first of which is used to find the pot variable at the start of the routine. Depending on the range in which the pot value falls, using else if and else sub-statements within the if function, the routine will output high or low to the pins of the motor in order to control the state and direction of rotation, along with using the aforementioned print f function in order to print the state of the pot and motor to the LCD.</w:t>
      </w:r>
    </w:p>
    <w:p w14:paraId="68144422" w14:textId="77777777" w:rsidR="006B5263" w:rsidRDefault="006B5263" w:rsidP="006B5263">
      <w:pPr>
        <w:rPr>
          <w:lang w:val="en-US"/>
        </w:rPr>
      </w:pPr>
    </w:p>
    <w:p w14:paraId="39C1F778" w14:textId="77777777" w:rsidR="006B5263" w:rsidRDefault="006B5263" w:rsidP="006B5263">
      <w:pPr>
        <w:rPr>
          <w:lang w:val="en-US"/>
        </w:rPr>
      </w:pPr>
      <w:r>
        <w:rPr>
          <w:lang w:val="en-US"/>
        </w:rPr>
        <w:t>The second if statement performs and identical function but is nested within a wider if statement which checks to see if the pot value has changed from the previous value. This is in order to prevent the code from continuously overwriting itself with the same values which, as mentioned previously, is unnecessary and can cause artifacts and flickering within the displays.</w:t>
      </w:r>
    </w:p>
    <w:p w14:paraId="78A013B0" w14:textId="77777777" w:rsidR="006B5263" w:rsidRDefault="006B5263" w:rsidP="006B5263">
      <w:pPr>
        <w:rPr>
          <w:lang w:val="en-US"/>
        </w:rPr>
      </w:pPr>
    </w:p>
    <w:p w14:paraId="5FBFE2C5" w14:textId="77777777" w:rsidR="006B5263" w:rsidRDefault="006B5263" w:rsidP="006B5263">
      <w:pPr>
        <w:pStyle w:val="Heading2"/>
        <w:rPr>
          <w:lang w:val="en-US"/>
        </w:rPr>
      </w:pPr>
      <w:bookmarkStart w:id="30" w:name="_Toc163475903"/>
      <w:proofErr w:type="gramStart"/>
      <w:r>
        <w:rPr>
          <w:lang w:val="en-US"/>
        </w:rPr>
        <w:lastRenderedPageBreak/>
        <w:t>Routine3()</w:t>
      </w:r>
      <w:bookmarkEnd w:id="30"/>
      <w:proofErr w:type="gramEnd"/>
    </w:p>
    <w:p w14:paraId="1D319ECE" w14:textId="77777777" w:rsidR="006B5263" w:rsidRDefault="006B5263" w:rsidP="006B5263">
      <w:pPr>
        <w:pStyle w:val="Heading2"/>
        <w:rPr>
          <w:lang w:val="en-US"/>
        </w:rPr>
      </w:pPr>
    </w:p>
    <w:p w14:paraId="52DD9DC3" w14:textId="77777777" w:rsidR="004F4642" w:rsidRDefault="004F4642" w:rsidP="006B5263">
      <w:pPr>
        <w:rPr>
          <w:lang w:val="en-US"/>
        </w:rPr>
      </w:pPr>
      <w:r>
        <w:rPr>
          <w:lang w:val="en-US"/>
        </w:rPr>
        <w:t xml:space="preserve">This routine outputs a certain LED sequence to the 8-bit LED array. It first assigns an unsigned value to the variable q. It then includes </w:t>
      </w:r>
      <w:proofErr w:type="gramStart"/>
      <w:r>
        <w:rPr>
          <w:lang w:val="en-US"/>
        </w:rPr>
        <w:t>an if</w:t>
      </w:r>
      <w:proofErr w:type="gramEnd"/>
      <w:r>
        <w:rPr>
          <w:lang w:val="en-US"/>
        </w:rPr>
        <w:t xml:space="preserve"> routine which is always true and prints the string “</w:t>
      </w:r>
      <w:proofErr w:type="spellStart"/>
      <w:r>
        <w:rPr>
          <w:lang w:val="en-US"/>
        </w:rPr>
        <w:t>Kitt</w:t>
      </w:r>
      <w:proofErr w:type="spellEnd"/>
      <w:r>
        <w:rPr>
          <w:lang w:val="en-US"/>
        </w:rPr>
        <w:t xml:space="preserve"> Mode” to the virtual terminal. It then outputs, for the value of q in a range identical to the number of values in the LED state array that was defined in the </w:t>
      </w:r>
      <w:proofErr w:type="spellStart"/>
      <w:r>
        <w:rPr>
          <w:lang w:val="en-US"/>
        </w:rPr>
        <w:t>globals</w:t>
      </w:r>
      <w:proofErr w:type="spellEnd"/>
      <w:r>
        <w:rPr>
          <w:lang w:val="en-US"/>
        </w:rPr>
        <w:t xml:space="preserve"> list, the corresponding value in the LED array to port b of the PIC (illuminating the corresponding LED sequence). It then delays by 150ms and increments the value of q by 1. The result of this is the flashing sequence which moves from left to right (and back) with 150ms between each LED flash.</w:t>
      </w:r>
    </w:p>
    <w:p w14:paraId="5E1D645E" w14:textId="77777777" w:rsidR="004F4642" w:rsidRDefault="004F4642" w:rsidP="006B5263">
      <w:pPr>
        <w:rPr>
          <w:lang w:val="en-US"/>
        </w:rPr>
      </w:pPr>
    </w:p>
    <w:p w14:paraId="7DCF4AC5" w14:textId="77777777" w:rsidR="004F4642" w:rsidRDefault="004F4642" w:rsidP="004F4642">
      <w:pPr>
        <w:pStyle w:val="Heading2"/>
        <w:rPr>
          <w:lang w:val="en-US"/>
        </w:rPr>
      </w:pPr>
      <w:bookmarkStart w:id="31" w:name="_Toc163475904"/>
      <w:proofErr w:type="gramStart"/>
      <w:r>
        <w:rPr>
          <w:lang w:val="en-US"/>
        </w:rPr>
        <w:t>Routine4()</w:t>
      </w:r>
      <w:bookmarkEnd w:id="31"/>
      <w:proofErr w:type="gramEnd"/>
    </w:p>
    <w:p w14:paraId="07A25050" w14:textId="77777777" w:rsidR="004F4642" w:rsidRDefault="004F4642" w:rsidP="004F4642">
      <w:pPr>
        <w:pStyle w:val="Heading2"/>
        <w:rPr>
          <w:lang w:val="en-US"/>
        </w:rPr>
      </w:pPr>
    </w:p>
    <w:p w14:paraId="1AEB70B6" w14:textId="77777777" w:rsidR="00D63D6C" w:rsidRDefault="004F4642" w:rsidP="004F4642">
      <w:pPr>
        <w:rPr>
          <w:lang w:val="en-US"/>
        </w:rPr>
      </w:pPr>
      <w:r>
        <w:rPr>
          <w:lang w:val="en-US"/>
        </w:rPr>
        <w:t xml:space="preserve">This final of the four routines called by the </w:t>
      </w:r>
      <w:proofErr w:type="gramStart"/>
      <w:r>
        <w:rPr>
          <w:lang w:val="en-US"/>
        </w:rPr>
        <w:t>main(</w:t>
      </w:r>
      <w:proofErr w:type="gramEnd"/>
      <w:r>
        <w:rPr>
          <w:lang w:val="en-US"/>
        </w:rPr>
        <w:t xml:space="preserve">) routine controls the rotation of the motor based on the state of the input button and prints that state to the LCD display and virtual terminal. It first does this by creating an unsigned integer, button, and giving it a value which is the output of the </w:t>
      </w:r>
      <w:proofErr w:type="spellStart"/>
      <w:r>
        <w:rPr>
          <w:lang w:val="en-US"/>
        </w:rPr>
        <w:t>read_</w:t>
      </w:r>
      <w:proofErr w:type="gramStart"/>
      <w:r>
        <w:rPr>
          <w:lang w:val="en-US"/>
        </w:rPr>
        <w:t>button</w:t>
      </w:r>
      <w:proofErr w:type="spellEnd"/>
      <w:r>
        <w:rPr>
          <w:lang w:val="en-US"/>
        </w:rPr>
        <w:t>(</w:t>
      </w:r>
      <w:proofErr w:type="gramEnd"/>
      <w:r>
        <w:rPr>
          <w:lang w:val="en-US"/>
        </w:rPr>
        <w:t>) routine. This routine outputs either a 1 if the button is depressed or 0 if it is released.</w:t>
      </w:r>
    </w:p>
    <w:p w14:paraId="265447AF" w14:textId="77777777" w:rsidR="00D63D6C" w:rsidRDefault="00D63D6C" w:rsidP="004F4642">
      <w:pPr>
        <w:rPr>
          <w:lang w:val="en-US"/>
        </w:rPr>
      </w:pPr>
    </w:p>
    <w:p w14:paraId="3D68ABDE" w14:textId="77777777" w:rsidR="00D63D6C" w:rsidRDefault="00D63D6C" w:rsidP="004F4642">
      <w:pPr>
        <w:rPr>
          <w:lang w:val="en-US"/>
        </w:rPr>
      </w:pPr>
      <w:r>
        <w:rPr>
          <w:lang w:val="en-US"/>
        </w:rPr>
        <w:t xml:space="preserve">The routine then starts </w:t>
      </w:r>
      <w:proofErr w:type="gramStart"/>
      <w:r>
        <w:rPr>
          <w:lang w:val="en-US"/>
        </w:rPr>
        <w:t>an if</w:t>
      </w:r>
      <w:proofErr w:type="gramEnd"/>
      <w:r>
        <w:rPr>
          <w:lang w:val="en-US"/>
        </w:rPr>
        <w:t xml:space="preserve"> statement which is nested in another if statement. The first if statement is to detect if there has been a change in the state of the button. The second statement controls the state of the motor based on the state of the button. If the button is depressed the routine will output high to pin C0 and output low to pin C1 in order to rotate the motor clockwise, as well as printing this to the LCD. If the button is released the routine will output low to both pins and the motor will stop spinning.</w:t>
      </w:r>
    </w:p>
    <w:p w14:paraId="0D38ED86" w14:textId="77777777" w:rsidR="00D63D6C" w:rsidRDefault="00D63D6C" w:rsidP="004F4642">
      <w:pPr>
        <w:rPr>
          <w:lang w:val="en-US"/>
        </w:rPr>
      </w:pPr>
    </w:p>
    <w:p w14:paraId="7CA1AA3C" w14:textId="77777777" w:rsidR="0015213D" w:rsidRDefault="00D63D6C" w:rsidP="004F4642">
      <w:pPr>
        <w:rPr>
          <w:lang w:val="en-US"/>
        </w:rPr>
      </w:pPr>
      <w:r>
        <w:rPr>
          <w:lang w:val="en-US"/>
        </w:rPr>
        <w:t xml:space="preserve">The final line of the routine updates the variable </w:t>
      </w:r>
      <w:proofErr w:type="spellStart"/>
      <w:r>
        <w:rPr>
          <w:lang w:val="en-US"/>
        </w:rPr>
        <w:t>old_button</w:t>
      </w:r>
      <w:proofErr w:type="spellEnd"/>
      <w:r>
        <w:rPr>
          <w:lang w:val="en-US"/>
        </w:rPr>
        <w:t xml:space="preserve"> to the current button state to allow the routine to continuously check for changes in the button state.</w:t>
      </w:r>
    </w:p>
    <w:p w14:paraId="173A8798" w14:textId="77777777" w:rsidR="0015213D" w:rsidRDefault="0015213D" w:rsidP="004F4642">
      <w:pPr>
        <w:rPr>
          <w:lang w:val="en-US"/>
        </w:rPr>
      </w:pPr>
    </w:p>
    <w:p w14:paraId="67756E94" w14:textId="77777777" w:rsidR="0015213D" w:rsidRDefault="0015213D" w:rsidP="0015213D">
      <w:pPr>
        <w:pStyle w:val="Heading2"/>
        <w:rPr>
          <w:lang w:val="en-US"/>
        </w:rPr>
      </w:pPr>
      <w:bookmarkStart w:id="32" w:name="_Toc163475905"/>
      <w:proofErr w:type="spellStart"/>
      <w:r>
        <w:rPr>
          <w:lang w:val="en-US"/>
        </w:rPr>
        <w:t>Read_</w:t>
      </w:r>
      <w:proofErr w:type="gramStart"/>
      <w:r>
        <w:rPr>
          <w:lang w:val="en-US"/>
        </w:rPr>
        <w:t>pot</w:t>
      </w:r>
      <w:proofErr w:type="spellEnd"/>
      <w:r>
        <w:rPr>
          <w:lang w:val="en-US"/>
        </w:rPr>
        <w:t>()</w:t>
      </w:r>
      <w:bookmarkEnd w:id="32"/>
      <w:proofErr w:type="gramEnd"/>
    </w:p>
    <w:p w14:paraId="13CCCB37" w14:textId="77777777" w:rsidR="0015213D" w:rsidRDefault="0015213D" w:rsidP="0015213D">
      <w:pPr>
        <w:pStyle w:val="Heading2"/>
        <w:rPr>
          <w:lang w:val="en-US"/>
        </w:rPr>
      </w:pPr>
    </w:p>
    <w:p w14:paraId="4CD9A71C" w14:textId="77777777" w:rsidR="0015213D" w:rsidRDefault="0015213D" w:rsidP="0015213D">
      <w:pPr>
        <w:rPr>
          <w:lang w:val="en-US"/>
        </w:rPr>
      </w:pPr>
      <w:r>
        <w:rPr>
          <w:lang w:val="en-US"/>
        </w:rPr>
        <w:t>This is a small supporting routine which obtains the value of the potentiometer by reading the ADC in the PIC and returning the value to the calling function.</w:t>
      </w:r>
    </w:p>
    <w:p w14:paraId="3B8F4BC0" w14:textId="77777777" w:rsidR="0015213D" w:rsidRDefault="0015213D" w:rsidP="0015213D">
      <w:pPr>
        <w:rPr>
          <w:lang w:val="en-US"/>
        </w:rPr>
      </w:pPr>
    </w:p>
    <w:p w14:paraId="57670B2F" w14:textId="77777777" w:rsidR="0015213D" w:rsidRDefault="0015213D" w:rsidP="0015213D">
      <w:pPr>
        <w:pStyle w:val="Heading2"/>
        <w:rPr>
          <w:lang w:val="en-US"/>
        </w:rPr>
      </w:pPr>
      <w:bookmarkStart w:id="33" w:name="_Toc163475906"/>
      <w:proofErr w:type="spellStart"/>
      <w:r>
        <w:rPr>
          <w:lang w:val="en-US"/>
        </w:rPr>
        <w:lastRenderedPageBreak/>
        <w:t>Read_</w:t>
      </w:r>
      <w:proofErr w:type="gramStart"/>
      <w:r>
        <w:rPr>
          <w:lang w:val="en-US"/>
        </w:rPr>
        <w:t>button</w:t>
      </w:r>
      <w:proofErr w:type="spellEnd"/>
      <w:r>
        <w:rPr>
          <w:lang w:val="en-US"/>
        </w:rPr>
        <w:t>()</w:t>
      </w:r>
      <w:bookmarkEnd w:id="33"/>
      <w:proofErr w:type="gramEnd"/>
    </w:p>
    <w:p w14:paraId="41A48AD6" w14:textId="77777777" w:rsidR="0015213D" w:rsidRDefault="0015213D" w:rsidP="0015213D">
      <w:pPr>
        <w:pStyle w:val="Heading2"/>
        <w:rPr>
          <w:lang w:val="en-US"/>
        </w:rPr>
      </w:pPr>
    </w:p>
    <w:p w14:paraId="7A6E540A" w14:textId="77777777" w:rsidR="0015213D" w:rsidRDefault="0015213D" w:rsidP="0015213D">
      <w:pPr>
        <w:rPr>
          <w:lang w:val="en-US"/>
        </w:rPr>
      </w:pPr>
      <w:r>
        <w:rPr>
          <w:lang w:val="en-US"/>
        </w:rPr>
        <w:t>This is a small supporting routine which reads the input of pin A1, outputting a digital value (1) if the input is high and 0 if it is low.</w:t>
      </w:r>
    </w:p>
    <w:p w14:paraId="7F545172" w14:textId="77777777" w:rsidR="0015213D" w:rsidRDefault="0015213D" w:rsidP="0015213D">
      <w:pPr>
        <w:rPr>
          <w:lang w:val="en-US"/>
        </w:rPr>
      </w:pPr>
    </w:p>
    <w:p w14:paraId="5EE8E0E3" w14:textId="77777777" w:rsidR="0015213D" w:rsidRDefault="0015213D" w:rsidP="0015213D">
      <w:pPr>
        <w:pStyle w:val="Heading2"/>
        <w:rPr>
          <w:lang w:val="en-US"/>
        </w:rPr>
      </w:pPr>
      <w:bookmarkStart w:id="34" w:name="_Toc163475907"/>
      <w:proofErr w:type="spellStart"/>
      <w:r>
        <w:rPr>
          <w:lang w:val="en-US"/>
        </w:rPr>
        <w:t>Clear_</w:t>
      </w:r>
      <w:proofErr w:type="gramStart"/>
      <w:r>
        <w:rPr>
          <w:lang w:val="en-US"/>
        </w:rPr>
        <w:t>outputs</w:t>
      </w:r>
      <w:proofErr w:type="spellEnd"/>
      <w:r>
        <w:rPr>
          <w:lang w:val="en-US"/>
        </w:rPr>
        <w:t>()</w:t>
      </w:r>
      <w:bookmarkEnd w:id="34"/>
      <w:proofErr w:type="gramEnd"/>
    </w:p>
    <w:p w14:paraId="2C4B717E" w14:textId="77777777" w:rsidR="0015213D" w:rsidRDefault="0015213D" w:rsidP="0015213D">
      <w:pPr>
        <w:pStyle w:val="Heading2"/>
        <w:rPr>
          <w:lang w:val="en-US"/>
        </w:rPr>
      </w:pPr>
    </w:p>
    <w:p w14:paraId="5AF10B5E" w14:textId="77777777" w:rsidR="0015213D" w:rsidRDefault="0015213D" w:rsidP="0015213D">
      <w:pPr>
        <w:rPr>
          <w:lang w:val="en-US"/>
        </w:rPr>
      </w:pPr>
      <w:r>
        <w:rPr>
          <w:lang w:val="en-US"/>
        </w:rPr>
        <w:t>This routine is called at the start of the main function if it detects a change in the switch state. It effectively resets the outputs of the PIC in order to prepare it for a new function based on the new switch state. It clears the LCD and virtual terminal by outputting the string “\f” to each and turns off the motor by setting pins C0 and C1 to low.</w:t>
      </w:r>
    </w:p>
    <w:p w14:paraId="70BF518A" w14:textId="77777777" w:rsidR="0015213D" w:rsidRDefault="0015213D" w:rsidP="0015213D">
      <w:pPr>
        <w:rPr>
          <w:lang w:val="en-US"/>
        </w:rPr>
      </w:pPr>
    </w:p>
    <w:p w14:paraId="63B65003" w14:textId="77777777" w:rsidR="0015213D" w:rsidRDefault="0015213D" w:rsidP="0015213D">
      <w:pPr>
        <w:pStyle w:val="Heading2"/>
        <w:rPr>
          <w:lang w:val="en-US"/>
        </w:rPr>
      </w:pPr>
      <w:bookmarkStart w:id="35" w:name="_Toc163475908"/>
      <w:proofErr w:type="spellStart"/>
      <w:r>
        <w:rPr>
          <w:lang w:val="en-US"/>
        </w:rPr>
        <w:t>Switch_</w:t>
      </w:r>
      <w:proofErr w:type="gramStart"/>
      <w:r>
        <w:rPr>
          <w:lang w:val="en-US"/>
        </w:rPr>
        <w:t>position</w:t>
      </w:r>
      <w:proofErr w:type="spellEnd"/>
      <w:r>
        <w:rPr>
          <w:lang w:val="en-US"/>
        </w:rPr>
        <w:t>()</w:t>
      </w:r>
      <w:bookmarkEnd w:id="35"/>
      <w:proofErr w:type="gramEnd"/>
    </w:p>
    <w:p w14:paraId="7AED0137" w14:textId="77777777" w:rsidR="0015213D" w:rsidRDefault="0015213D" w:rsidP="0015213D">
      <w:pPr>
        <w:pStyle w:val="Heading2"/>
        <w:rPr>
          <w:lang w:val="en-US"/>
        </w:rPr>
      </w:pPr>
    </w:p>
    <w:p w14:paraId="5A9854C2" w14:textId="2DCCDEA3" w:rsidR="00B37D71" w:rsidRDefault="0015213D" w:rsidP="0015213D">
      <w:pPr>
        <w:rPr>
          <w:lang w:val="en-US"/>
        </w:rPr>
      </w:pPr>
      <w:r>
        <w:rPr>
          <w:lang w:val="en-US"/>
        </w:rPr>
        <w:t xml:space="preserve">The final supporting routine, </w:t>
      </w:r>
      <w:proofErr w:type="spellStart"/>
      <w:r>
        <w:rPr>
          <w:lang w:val="en-US"/>
        </w:rPr>
        <w:t>switch_</w:t>
      </w:r>
      <w:proofErr w:type="gramStart"/>
      <w:r>
        <w:rPr>
          <w:lang w:val="en-US"/>
        </w:rPr>
        <w:t>position</w:t>
      </w:r>
      <w:proofErr w:type="spellEnd"/>
      <w:r>
        <w:rPr>
          <w:lang w:val="en-US"/>
        </w:rPr>
        <w:t>(</w:t>
      </w:r>
      <w:proofErr w:type="gramEnd"/>
      <w:r>
        <w:rPr>
          <w:lang w:val="en-US"/>
        </w:rPr>
        <w:t>), obtains the position of the switch by converting it to a power of 2 and returning it to the variable switches.</w:t>
      </w:r>
      <w:r w:rsidR="00B37D71">
        <w:rPr>
          <w:lang w:val="en-US"/>
        </w:rPr>
        <w:br w:type="page"/>
      </w:r>
    </w:p>
    <w:p w14:paraId="78B5AF4C" w14:textId="41D46FC5" w:rsidR="0094231B" w:rsidRDefault="00B411E9" w:rsidP="00B37D71">
      <w:pPr>
        <w:pStyle w:val="Heading1"/>
      </w:pPr>
      <w:bookmarkStart w:id="36" w:name="_Toc163475909"/>
      <w:r>
        <w:lastRenderedPageBreak/>
        <w:t>Summary</w:t>
      </w:r>
      <w:bookmarkEnd w:id="36"/>
    </w:p>
    <w:p w14:paraId="08F2B993" w14:textId="77777777" w:rsidR="0094231B" w:rsidRDefault="0094231B" w:rsidP="0094231B"/>
    <w:p w14:paraId="605687FA" w14:textId="77777777" w:rsidR="0094231B" w:rsidRDefault="0094231B" w:rsidP="0094231B"/>
    <w:p w14:paraId="32FF3308" w14:textId="77777777" w:rsidR="0094231B" w:rsidRDefault="0094231B" w:rsidP="0094231B"/>
    <w:p w14:paraId="04876180" w14:textId="360EB851" w:rsidR="00A05C54" w:rsidRDefault="004D497D" w:rsidP="00B411E9">
      <w:pPr>
        <w:rPr>
          <w:lang w:val="en-US"/>
        </w:rPr>
      </w:pPr>
      <w:r>
        <w:t xml:space="preserve">This </w:t>
      </w:r>
      <w:r w:rsidR="0015213D">
        <w:t>document has described the layout of the PIC circuit and the general function and layout of the embedded C code which controls it. It has analysed the code in detail and described the function and working order of each routine within the script.</w:t>
      </w:r>
    </w:p>
    <w:p w14:paraId="4CBE1765" w14:textId="4F424BAD" w:rsidR="00C82DB7" w:rsidRPr="006B5263" w:rsidRDefault="00C82DB7" w:rsidP="006B5263">
      <w:pPr>
        <w:rPr>
          <w:lang w:val="en-US"/>
        </w:rPr>
      </w:pPr>
    </w:p>
    <w:sectPr w:rsidR="00C82DB7" w:rsidRPr="006B5263" w:rsidSect="00A4546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00B83F" w14:textId="77777777" w:rsidR="001F42DB" w:rsidRDefault="001F42DB" w:rsidP="00563A5A">
      <w:pPr>
        <w:spacing w:after="0" w:line="240" w:lineRule="auto"/>
      </w:pPr>
      <w:r>
        <w:separator/>
      </w:r>
    </w:p>
  </w:endnote>
  <w:endnote w:type="continuationSeparator" w:id="0">
    <w:p w14:paraId="402B4A5A" w14:textId="77777777" w:rsidR="001F42DB" w:rsidRDefault="001F42DB" w:rsidP="00563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8789321"/>
      <w:docPartObj>
        <w:docPartGallery w:val="Page Numbers (Bottom of Page)"/>
        <w:docPartUnique/>
      </w:docPartObj>
    </w:sdtPr>
    <w:sdtEndPr>
      <w:rPr>
        <w:noProof/>
      </w:rPr>
    </w:sdtEndPr>
    <w:sdtContent>
      <w:p w14:paraId="153D23D5" w14:textId="18DC1C84" w:rsidR="005E2737" w:rsidRDefault="005E2737">
        <w:pPr>
          <w:pStyle w:val="Footer"/>
          <w:jc w:val="right"/>
        </w:pPr>
        <w:r>
          <w:fldChar w:fldCharType="begin"/>
        </w:r>
        <w:r>
          <w:instrText xml:space="preserve"> PAGE   \* MERGEFORMAT </w:instrText>
        </w:r>
        <w:r>
          <w:fldChar w:fldCharType="separate"/>
        </w:r>
        <w:r w:rsidR="008B6646">
          <w:rPr>
            <w:noProof/>
          </w:rPr>
          <w:t>7</w:t>
        </w:r>
        <w:r>
          <w:rPr>
            <w:noProof/>
          </w:rPr>
          <w:fldChar w:fldCharType="end"/>
        </w:r>
      </w:p>
    </w:sdtContent>
  </w:sdt>
  <w:p w14:paraId="7DD2E9AB" w14:textId="77777777" w:rsidR="005E2737" w:rsidRDefault="005E2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F00940" w14:textId="77777777" w:rsidR="001F42DB" w:rsidRDefault="001F42DB" w:rsidP="00563A5A">
      <w:pPr>
        <w:spacing w:after="0" w:line="240" w:lineRule="auto"/>
      </w:pPr>
      <w:r>
        <w:separator/>
      </w:r>
    </w:p>
  </w:footnote>
  <w:footnote w:type="continuationSeparator" w:id="0">
    <w:p w14:paraId="2203111B" w14:textId="77777777" w:rsidR="001F42DB" w:rsidRDefault="001F42DB" w:rsidP="00563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54EAC"/>
    <w:multiLevelType w:val="hybridMultilevel"/>
    <w:tmpl w:val="F6386798"/>
    <w:lvl w:ilvl="0" w:tplc="59C65F4A">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95F1C"/>
    <w:multiLevelType w:val="hybridMultilevel"/>
    <w:tmpl w:val="3112EB36"/>
    <w:lvl w:ilvl="0" w:tplc="02B67DB6">
      <w:start w:val="1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27C703F"/>
    <w:multiLevelType w:val="hybridMultilevel"/>
    <w:tmpl w:val="0564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D318E4"/>
    <w:multiLevelType w:val="hybridMultilevel"/>
    <w:tmpl w:val="2E7A5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0D99"/>
    <w:rsid w:val="00007F16"/>
    <w:rsid w:val="0003213C"/>
    <w:rsid w:val="00032D35"/>
    <w:rsid w:val="000360F7"/>
    <w:rsid w:val="00043235"/>
    <w:rsid w:val="00045D44"/>
    <w:rsid w:val="00045FF8"/>
    <w:rsid w:val="000463D6"/>
    <w:rsid w:val="0005049E"/>
    <w:rsid w:val="000579A8"/>
    <w:rsid w:val="00060EB7"/>
    <w:rsid w:val="00076D16"/>
    <w:rsid w:val="0008407E"/>
    <w:rsid w:val="000936DA"/>
    <w:rsid w:val="000A06D0"/>
    <w:rsid w:val="000A3CCE"/>
    <w:rsid w:val="000C001F"/>
    <w:rsid w:val="000C6FC0"/>
    <w:rsid w:val="000D15F1"/>
    <w:rsid w:val="000D496C"/>
    <w:rsid w:val="000D693E"/>
    <w:rsid w:val="000E58FA"/>
    <w:rsid w:val="000F0952"/>
    <w:rsid w:val="000F2AF1"/>
    <w:rsid w:val="00100840"/>
    <w:rsid w:val="0011214D"/>
    <w:rsid w:val="001204F3"/>
    <w:rsid w:val="00133BED"/>
    <w:rsid w:val="00136238"/>
    <w:rsid w:val="00137A7E"/>
    <w:rsid w:val="00145178"/>
    <w:rsid w:val="00146BBC"/>
    <w:rsid w:val="0015213D"/>
    <w:rsid w:val="0016311B"/>
    <w:rsid w:val="00163BD1"/>
    <w:rsid w:val="00165B38"/>
    <w:rsid w:val="00172484"/>
    <w:rsid w:val="00172B25"/>
    <w:rsid w:val="001740FC"/>
    <w:rsid w:val="00177BFA"/>
    <w:rsid w:val="00181B46"/>
    <w:rsid w:val="0018353C"/>
    <w:rsid w:val="0018761B"/>
    <w:rsid w:val="00187CA1"/>
    <w:rsid w:val="00194A81"/>
    <w:rsid w:val="0019753A"/>
    <w:rsid w:val="00197B24"/>
    <w:rsid w:val="001A68B0"/>
    <w:rsid w:val="001B4457"/>
    <w:rsid w:val="001C03EF"/>
    <w:rsid w:val="001C343A"/>
    <w:rsid w:val="001D44AE"/>
    <w:rsid w:val="001D4A9A"/>
    <w:rsid w:val="001D77F3"/>
    <w:rsid w:val="001E2BE2"/>
    <w:rsid w:val="001E5133"/>
    <w:rsid w:val="001E5AFC"/>
    <w:rsid w:val="001F42DB"/>
    <w:rsid w:val="001F4358"/>
    <w:rsid w:val="001F6985"/>
    <w:rsid w:val="00205C3B"/>
    <w:rsid w:val="002134A1"/>
    <w:rsid w:val="002232F2"/>
    <w:rsid w:val="00237542"/>
    <w:rsid w:val="00240393"/>
    <w:rsid w:val="0025167C"/>
    <w:rsid w:val="002563E5"/>
    <w:rsid w:val="00261F0B"/>
    <w:rsid w:val="0026344A"/>
    <w:rsid w:val="00275374"/>
    <w:rsid w:val="00281CEE"/>
    <w:rsid w:val="0028470C"/>
    <w:rsid w:val="00284C29"/>
    <w:rsid w:val="002948CB"/>
    <w:rsid w:val="00297A08"/>
    <w:rsid w:val="002C7222"/>
    <w:rsid w:val="002D068C"/>
    <w:rsid w:val="002D5808"/>
    <w:rsid w:val="002F21B9"/>
    <w:rsid w:val="00310FBD"/>
    <w:rsid w:val="0031204A"/>
    <w:rsid w:val="003146C5"/>
    <w:rsid w:val="00315972"/>
    <w:rsid w:val="003267C7"/>
    <w:rsid w:val="00326849"/>
    <w:rsid w:val="00345A5F"/>
    <w:rsid w:val="003550C5"/>
    <w:rsid w:val="00360048"/>
    <w:rsid w:val="00366F75"/>
    <w:rsid w:val="003714DE"/>
    <w:rsid w:val="00384FAF"/>
    <w:rsid w:val="003973D4"/>
    <w:rsid w:val="003A4C96"/>
    <w:rsid w:val="003A78A8"/>
    <w:rsid w:val="003B60A0"/>
    <w:rsid w:val="003B746E"/>
    <w:rsid w:val="003C6266"/>
    <w:rsid w:val="003D121E"/>
    <w:rsid w:val="003D6C3D"/>
    <w:rsid w:val="003E3895"/>
    <w:rsid w:val="003E6849"/>
    <w:rsid w:val="003F024C"/>
    <w:rsid w:val="003F27DF"/>
    <w:rsid w:val="003F38B3"/>
    <w:rsid w:val="00417A5B"/>
    <w:rsid w:val="004218E8"/>
    <w:rsid w:val="00422D2C"/>
    <w:rsid w:val="0045237A"/>
    <w:rsid w:val="00457062"/>
    <w:rsid w:val="00463E5C"/>
    <w:rsid w:val="00464C7C"/>
    <w:rsid w:val="00466DE9"/>
    <w:rsid w:val="00474CA6"/>
    <w:rsid w:val="004855EC"/>
    <w:rsid w:val="00490AFF"/>
    <w:rsid w:val="00495F06"/>
    <w:rsid w:val="004A1129"/>
    <w:rsid w:val="004A1F1C"/>
    <w:rsid w:val="004B4399"/>
    <w:rsid w:val="004B6EB1"/>
    <w:rsid w:val="004D497D"/>
    <w:rsid w:val="004E5716"/>
    <w:rsid w:val="004E5F35"/>
    <w:rsid w:val="004F4642"/>
    <w:rsid w:val="00521C95"/>
    <w:rsid w:val="00522026"/>
    <w:rsid w:val="0052296D"/>
    <w:rsid w:val="005237A3"/>
    <w:rsid w:val="0053686F"/>
    <w:rsid w:val="00546751"/>
    <w:rsid w:val="00547AA9"/>
    <w:rsid w:val="00554B26"/>
    <w:rsid w:val="00563A5A"/>
    <w:rsid w:val="00566FBD"/>
    <w:rsid w:val="00567178"/>
    <w:rsid w:val="005676B4"/>
    <w:rsid w:val="00570E07"/>
    <w:rsid w:val="00576F6F"/>
    <w:rsid w:val="00577325"/>
    <w:rsid w:val="005856A5"/>
    <w:rsid w:val="005912EA"/>
    <w:rsid w:val="00591963"/>
    <w:rsid w:val="005957DF"/>
    <w:rsid w:val="0059615C"/>
    <w:rsid w:val="005A4249"/>
    <w:rsid w:val="005A4D4E"/>
    <w:rsid w:val="005A57DF"/>
    <w:rsid w:val="005C403B"/>
    <w:rsid w:val="005D0292"/>
    <w:rsid w:val="005D4D0E"/>
    <w:rsid w:val="005E2737"/>
    <w:rsid w:val="005F3A8F"/>
    <w:rsid w:val="00603BEB"/>
    <w:rsid w:val="006045CE"/>
    <w:rsid w:val="00621123"/>
    <w:rsid w:val="00630777"/>
    <w:rsid w:val="006340F0"/>
    <w:rsid w:val="00634B01"/>
    <w:rsid w:val="0063603F"/>
    <w:rsid w:val="0063611A"/>
    <w:rsid w:val="006431DC"/>
    <w:rsid w:val="00644811"/>
    <w:rsid w:val="00651608"/>
    <w:rsid w:val="006527A1"/>
    <w:rsid w:val="006542F6"/>
    <w:rsid w:val="00656A6C"/>
    <w:rsid w:val="006613BF"/>
    <w:rsid w:val="00661444"/>
    <w:rsid w:val="00675C22"/>
    <w:rsid w:val="00677CAC"/>
    <w:rsid w:val="00685AB1"/>
    <w:rsid w:val="006878C4"/>
    <w:rsid w:val="006925C7"/>
    <w:rsid w:val="006975B8"/>
    <w:rsid w:val="006A3265"/>
    <w:rsid w:val="006B2128"/>
    <w:rsid w:val="006B5263"/>
    <w:rsid w:val="006C1A05"/>
    <w:rsid w:val="006D18C4"/>
    <w:rsid w:val="006E236F"/>
    <w:rsid w:val="006E38AF"/>
    <w:rsid w:val="006F3114"/>
    <w:rsid w:val="006F4F50"/>
    <w:rsid w:val="007028CB"/>
    <w:rsid w:val="00706AB0"/>
    <w:rsid w:val="00711F17"/>
    <w:rsid w:val="00721B81"/>
    <w:rsid w:val="00732C24"/>
    <w:rsid w:val="007348A7"/>
    <w:rsid w:val="0074208E"/>
    <w:rsid w:val="00746F02"/>
    <w:rsid w:val="007504F5"/>
    <w:rsid w:val="00756B3B"/>
    <w:rsid w:val="00760FE2"/>
    <w:rsid w:val="00763E85"/>
    <w:rsid w:val="007677DA"/>
    <w:rsid w:val="00771B8F"/>
    <w:rsid w:val="007909B2"/>
    <w:rsid w:val="0079190C"/>
    <w:rsid w:val="007963BA"/>
    <w:rsid w:val="007A5C6A"/>
    <w:rsid w:val="007B0A50"/>
    <w:rsid w:val="007D408B"/>
    <w:rsid w:val="007D7D19"/>
    <w:rsid w:val="007E4419"/>
    <w:rsid w:val="007E6768"/>
    <w:rsid w:val="007F7A2B"/>
    <w:rsid w:val="00806DEB"/>
    <w:rsid w:val="008179D0"/>
    <w:rsid w:val="008210B4"/>
    <w:rsid w:val="00825C62"/>
    <w:rsid w:val="00832065"/>
    <w:rsid w:val="008414C6"/>
    <w:rsid w:val="00845260"/>
    <w:rsid w:val="00861AD3"/>
    <w:rsid w:val="00871794"/>
    <w:rsid w:val="00874000"/>
    <w:rsid w:val="00881B44"/>
    <w:rsid w:val="00895CA4"/>
    <w:rsid w:val="00897143"/>
    <w:rsid w:val="008A1563"/>
    <w:rsid w:val="008A32D3"/>
    <w:rsid w:val="008B0315"/>
    <w:rsid w:val="008B1F24"/>
    <w:rsid w:val="008B2445"/>
    <w:rsid w:val="008B62C1"/>
    <w:rsid w:val="008B6646"/>
    <w:rsid w:val="008C025F"/>
    <w:rsid w:val="008D0049"/>
    <w:rsid w:val="008E4A73"/>
    <w:rsid w:val="008E4A99"/>
    <w:rsid w:val="00904B79"/>
    <w:rsid w:val="00907E62"/>
    <w:rsid w:val="0094231B"/>
    <w:rsid w:val="00943FDE"/>
    <w:rsid w:val="00945A63"/>
    <w:rsid w:val="00953117"/>
    <w:rsid w:val="009668E2"/>
    <w:rsid w:val="00971A57"/>
    <w:rsid w:val="0097293E"/>
    <w:rsid w:val="009751A7"/>
    <w:rsid w:val="009911E0"/>
    <w:rsid w:val="00995854"/>
    <w:rsid w:val="00996145"/>
    <w:rsid w:val="009A083D"/>
    <w:rsid w:val="009A1B87"/>
    <w:rsid w:val="009B6CA2"/>
    <w:rsid w:val="009C034E"/>
    <w:rsid w:val="009C3BD1"/>
    <w:rsid w:val="009D0848"/>
    <w:rsid w:val="009D0E99"/>
    <w:rsid w:val="009D654B"/>
    <w:rsid w:val="009E3C6C"/>
    <w:rsid w:val="009E4665"/>
    <w:rsid w:val="009E5636"/>
    <w:rsid w:val="009F399C"/>
    <w:rsid w:val="009F41D5"/>
    <w:rsid w:val="009F5150"/>
    <w:rsid w:val="00A03617"/>
    <w:rsid w:val="00A05C54"/>
    <w:rsid w:val="00A062F7"/>
    <w:rsid w:val="00A10FE1"/>
    <w:rsid w:val="00A156E1"/>
    <w:rsid w:val="00A240E7"/>
    <w:rsid w:val="00A35720"/>
    <w:rsid w:val="00A4059C"/>
    <w:rsid w:val="00A45465"/>
    <w:rsid w:val="00A50697"/>
    <w:rsid w:val="00A5318B"/>
    <w:rsid w:val="00A5657E"/>
    <w:rsid w:val="00A5737C"/>
    <w:rsid w:val="00A57FA5"/>
    <w:rsid w:val="00A6090A"/>
    <w:rsid w:val="00A61CEB"/>
    <w:rsid w:val="00A62942"/>
    <w:rsid w:val="00A67487"/>
    <w:rsid w:val="00A73A01"/>
    <w:rsid w:val="00A76F3A"/>
    <w:rsid w:val="00A7705F"/>
    <w:rsid w:val="00A77702"/>
    <w:rsid w:val="00A77C18"/>
    <w:rsid w:val="00A82F06"/>
    <w:rsid w:val="00A92B7E"/>
    <w:rsid w:val="00AA02ED"/>
    <w:rsid w:val="00AA4A48"/>
    <w:rsid w:val="00AB16E8"/>
    <w:rsid w:val="00AB2D8D"/>
    <w:rsid w:val="00AB3408"/>
    <w:rsid w:val="00AB35ED"/>
    <w:rsid w:val="00AD7B69"/>
    <w:rsid w:val="00AE1351"/>
    <w:rsid w:val="00AE3FA6"/>
    <w:rsid w:val="00AF11E4"/>
    <w:rsid w:val="00AF3990"/>
    <w:rsid w:val="00AF52F9"/>
    <w:rsid w:val="00B00F8E"/>
    <w:rsid w:val="00B11EF3"/>
    <w:rsid w:val="00B15049"/>
    <w:rsid w:val="00B20ECE"/>
    <w:rsid w:val="00B302D0"/>
    <w:rsid w:val="00B3292F"/>
    <w:rsid w:val="00B339CA"/>
    <w:rsid w:val="00B36C97"/>
    <w:rsid w:val="00B37D71"/>
    <w:rsid w:val="00B40048"/>
    <w:rsid w:val="00B411E9"/>
    <w:rsid w:val="00B4753C"/>
    <w:rsid w:val="00B51DC0"/>
    <w:rsid w:val="00B547C8"/>
    <w:rsid w:val="00B62209"/>
    <w:rsid w:val="00B636DE"/>
    <w:rsid w:val="00B7289C"/>
    <w:rsid w:val="00B82A88"/>
    <w:rsid w:val="00B87B4D"/>
    <w:rsid w:val="00B9208E"/>
    <w:rsid w:val="00B96366"/>
    <w:rsid w:val="00BA1CD0"/>
    <w:rsid w:val="00BB15DD"/>
    <w:rsid w:val="00BC544B"/>
    <w:rsid w:val="00BE19F5"/>
    <w:rsid w:val="00BE20EC"/>
    <w:rsid w:val="00BE2A5C"/>
    <w:rsid w:val="00C00E3E"/>
    <w:rsid w:val="00C1394D"/>
    <w:rsid w:val="00C224DD"/>
    <w:rsid w:val="00C24C5F"/>
    <w:rsid w:val="00C271B6"/>
    <w:rsid w:val="00C36961"/>
    <w:rsid w:val="00C46833"/>
    <w:rsid w:val="00C46C5B"/>
    <w:rsid w:val="00C523AA"/>
    <w:rsid w:val="00C61337"/>
    <w:rsid w:val="00C6303F"/>
    <w:rsid w:val="00C65CCD"/>
    <w:rsid w:val="00C82DB7"/>
    <w:rsid w:val="00C843C0"/>
    <w:rsid w:val="00C84FF1"/>
    <w:rsid w:val="00C8692E"/>
    <w:rsid w:val="00C874A7"/>
    <w:rsid w:val="00C90D99"/>
    <w:rsid w:val="00C95583"/>
    <w:rsid w:val="00C956A1"/>
    <w:rsid w:val="00C9627C"/>
    <w:rsid w:val="00C96FF6"/>
    <w:rsid w:val="00C9755C"/>
    <w:rsid w:val="00CA4D2B"/>
    <w:rsid w:val="00CB12BA"/>
    <w:rsid w:val="00CC4A65"/>
    <w:rsid w:val="00CC55F9"/>
    <w:rsid w:val="00CD2CE4"/>
    <w:rsid w:val="00CF575F"/>
    <w:rsid w:val="00CF71CA"/>
    <w:rsid w:val="00D00746"/>
    <w:rsid w:val="00D04DF0"/>
    <w:rsid w:val="00D06ACC"/>
    <w:rsid w:val="00D06ED1"/>
    <w:rsid w:val="00D132C1"/>
    <w:rsid w:val="00D2134E"/>
    <w:rsid w:val="00D2315C"/>
    <w:rsid w:val="00D252EF"/>
    <w:rsid w:val="00D415F7"/>
    <w:rsid w:val="00D430F8"/>
    <w:rsid w:val="00D46447"/>
    <w:rsid w:val="00D50BCA"/>
    <w:rsid w:val="00D529EE"/>
    <w:rsid w:val="00D540AC"/>
    <w:rsid w:val="00D543F2"/>
    <w:rsid w:val="00D61F76"/>
    <w:rsid w:val="00D635CA"/>
    <w:rsid w:val="00D637B7"/>
    <w:rsid w:val="00D63D6C"/>
    <w:rsid w:val="00D65EF6"/>
    <w:rsid w:val="00D750AD"/>
    <w:rsid w:val="00D75731"/>
    <w:rsid w:val="00D86107"/>
    <w:rsid w:val="00D8636D"/>
    <w:rsid w:val="00D87DA6"/>
    <w:rsid w:val="00DB58EA"/>
    <w:rsid w:val="00DB64E7"/>
    <w:rsid w:val="00DD2684"/>
    <w:rsid w:val="00DD66C4"/>
    <w:rsid w:val="00DE0EBA"/>
    <w:rsid w:val="00DF1E85"/>
    <w:rsid w:val="00DF47E8"/>
    <w:rsid w:val="00DF7710"/>
    <w:rsid w:val="00DF7772"/>
    <w:rsid w:val="00E066A3"/>
    <w:rsid w:val="00E068BB"/>
    <w:rsid w:val="00E168E8"/>
    <w:rsid w:val="00E16E51"/>
    <w:rsid w:val="00E27D81"/>
    <w:rsid w:val="00E27E78"/>
    <w:rsid w:val="00E30E65"/>
    <w:rsid w:val="00E439E8"/>
    <w:rsid w:val="00E52CE6"/>
    <w:rsid w:val="00E54ECC"/>
    <w:rsid w:val="00E616A5"/>
    <w:rsid w:val="00E62103"/>
    <w:rsid w:val="00E8575C"/>
    <w:rsid w:val="00E906E5"/>
    <w:rsid w:val="00EA076C"/>
    <w:rsid w:val="00EA1660"/>
    <w:rsid w:val="00EA51D1"/>
    <w:rsid w:val="00EA6FC7"/>
    <w:rsid w:val="00EB54EB"/>
    <w:rsid w:val="00EC4032"/>
    <w:rsid w:val="00EC61EE"/>
    <w:rsid w:val="00EC7AAC"/>
    <w:rsid w:val="00ED718E"/>
    <w:rsid w:val="00ED780A"/>
    <w:rsid w:val="00EE78FE"/>
    <w:rsid w:val="00EF5380"/>
    <w:rsid w:val="00F12DCB"/>
    <w:rsid w:val="00F133C3"/>
    <w:rsid w:val="00F177D9"/>
    <w:rsid w:val="00F262C2"/>
    <w:rsid w:val="00F268E9"/>
    <w:rsid w:val="00F34793"/>
    <w:rsid w:val="00F415B5"/>
    <w:rsid w:val="00F43BD4"/>
    <w:rsid w:val="00F451D4"/>
    <w:rsid w:val="00F5071A"/>
    <w:rsid w:val="00F5174C"/>
    <w:rsid w:val="00F5448D"/>
    <w:rsid w:val="00F552E2"/>
    <w:rsid w:val="00F66D04"/>
    <w:rsid w:val="00F73F5A"/>
    <w:rsid w:val="00F9012C"/>
    <w:rsid w:val="00F962FE"/>
    <w:rsid w:val="00FA2B4D"/>
    <w:rsid w:val="00FA2CB6"/>
    <w:rsid w:val="00FA3272"/>
    <w:rsid w:val="00FA65BA"/>
    <w:rsid w:val="00FB1E79"/>
    <w:rsid w:val="00FB3164"/>
    <w:rsid w:val="00FE06AB"/>
    <w:rsid w:val="00FE1F1C"/>
    <w:rsid w:val="00FE3089"/>
    <w:rsid w:val="00FE3422"/>
    <w:rsid w:val="00FE62A2"/>
    <w:rsid w:val="00FF20EE"/>
    <w:rsid w:val="00FF28C9"/>
    <w:rsid w:val="00FF4E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ABD0"/>
  <w15:chartTrackingRefBased/>
  <w15:docId w15:val="{C9B1597C-C53D-422F-BDB4-D2CCF59A0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8FE"/>
    <w:rPr>
      <w:rFonts w:ascii="Times New Roman" w:hAnsi="Times New Roman"/>
      <w:sz w:val="26"/>
    </w:rPr>
  </w:style>
  <w:style w:type="paragraph" w:styleId="Heading1">
    <w:name w:val="heading 1"/>
    <w:basedOn w:val="Normal"/>
    <w:next w:val="Normal"/>
    <w:link w:val="Heading1Char"/>
    <w:uiPriority w:val="9"/>
    <w:qFormat/>
    <w:rsid w:val="00547AA9"/>
    <w:pPr>
      <w:keepNext/>
      <w:keepLines/>
      <w:spacing w:before="240" w:after="0"/>
      <w:jc w:val="center"/>
      <w:outlineLvl w:val="0"/>
    </w:pPr>
    <w:rPr>
      <w:rFonts w:eastAsiaTheme="majorEastAsia" w:cstheme="majorBidi"/>
      <w:sz w:val="48"/>
      <w:szCs w:val="32"/>
      <w:lang w:val="en-US"/>
    </w:rPr>
  </w:style>
  <w:style w:type="paragraph" w:styleId="Heading2">
    <w:name w:val="heading 2"/>
    <w:basedOn w:val="Normal"/>
    <w:next w:val="Normal"/>
    <w:link w:val="Heading2Char"/>
    <w:uiPriority w:val="9"/>
    <w:unhideWhenUsed/>
    <w:qFormat/>
    <w:rsid w:val="00F5071A"/>
    <w:pPr>
      <w:keepNext/>
      <w:keepLines/>
      <w:spacing w:before="40" w:after="0"/>
      <w:outlineLvl w:val="1"/>
    </w:pPr>
    <w:rPr>
      <w:rFonts w:eastAsiaTheme="majorEastAsia" w:cstheme="majorBidi"/>
      <w:sz w:val="36"/>
      <w:szCs w:val="26"/>
    </w:rPr>
  </w:style>
  <w:style w:type="paragraph" w:styleId="Heading3">
    <w:name w:val="heading 3"/>
    <w:basedOn w:val="Normal"/>
    <w:next w:val="Normal"/>
    <w:link w:val="Heading3Char"/>
    <w:uiPriority w:val="9"/>
    <w:unhideWhenUsed/>
    <w:qFormat/>
    <w:rsid w:val="00EE78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445"/>
    <w:rPr>
      <w:color w:val="0563C1" w:themeColor="hyperlink"/>
      <w:u w:val="single"/>
    </w:rPr>
  </w:style>
  <w:style w:type="character" w:customStyle="1" w:styleId="UnresolvedMention1">
    <w:name w:val="Unresolved Mention1"/>
    <w:basedOn w:val="DefaultParagraphFont"/>
    <w:uiPriority w:val="99"/>
    <w:semiHidden/>
    <w:unhideWhenUsed/>
    <w:rsid w:val="008B2445"/>
    <w:rPr>
      <w:color w:val="605E5C"/>
      <w:shd w:val="clear" w:color="auto" w:fill="E1DFDD"/>
    </w:rPr>
  </w:style>
  <w:style w:type="paragraph" w:styleId="NoSpacing">
    <w:name w:val="No Spacing"/>
    <w:link w:val="NoSpacingChar"/>
    <w:uiPriority w:val="1"/>
    <w:qFormat/>
    <w:rsid w:val="00A454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5465"/>
    <w:rPr>
      <w:rFonts w:eastAsiaTheme="minorEastAsia"/>
      <w:lang w:val="en-US"/>
    </w:rPr>
  </w:style>
  <w:style w:type="character" w:customStyle="1" w:styleId="Heading1Char">
    <w:name w:val="Heading 1 Char"/>
    <w:basedOn w:val="DefaultParagraphFont"/>
    <w:link w:val="Heading1"/>
    <w:uiPriority w:val="9"/>
    <w:rsid w:val="00547AA9"/>
    <w:rPr>
      <w:rFonts w:ascii="Times New Roman" w:eastAsiaTheme="majorEastAsia" w:hAnsi="Times New Roman" w:cstheme="majorBidi"/>
      <w:sz w:val="48"/>
      <w:szCs w:val="32"/>
      <w:lang w:val="en-US"/>
    </w:rPr>
  </w:style>
  <w:style w:type="paragraph" w:styleId="Bibliography">
    <w:name w:val="Bibliography"/>
    <w:basedOn w:val="Normal"/>
    <w:next w:val="Normal"/>
    <w:uiPriority w:val="37"/>
    <w:unhideWhenUsed/>
    <w:rsid w:val="00A45465"/>
  </w:style>
  <w:style w:type="paragraph" w:customStyle="1" w:styleId="Style1">
    <w:name w:val="Style1"/>
    <w:basedOn w:val="Normal"/>
    <w:link w:val="Style1Char"/>
    <w:qFormat/>
    <w:rsid w:val="0016311B"/>
    <w:rPr>
      <w:rFonts w:cs="Times New Roman"/>
      <w:b/>
      <w:sz w:val="28"/>
    </w:rPr>
  </w:style>
  <w:style w:type="paragraph" w:styleId="TOCHeading">
    <w:name w:val="TOC Heading"/>
    <w:basedOn w:val="Heading1"/>
    <w:next w:val="Normal"/>
    <w:uiPriority w:val="39"/>
    <w:unhideWhenUsed/>
    <w:qFormat/>
    <w:rsid w:val="00A5657E"/>
    <w:pPr>
      <w:outlineLvl w:val="9"/>
    </w:pPr>
  </w:style>
  <w:style w:type="character" w:customStyle="1" w:styleId="Style1Char">
    <w:name w:val="Style1 Char"/>
    <w:basedOn w:val="DefaultParagraphFont"/>
    <w:link w:val="Style1"/>
    <w:rsid w:val="0016311B"/>
    <w:rPr>
      <w:rFonts w:ascii="Times New Roman" w:hAnsi="Times New Roman" w:cs="Times New Roman"/>
      <w:b/>
      <w:sz w:val="28"/>
    </w:rPr>
  </w:style>
  <w:style w:type="paragraph" w:styleId="TOC1">
    <w:name w:val="toc 1"/>
    <w:basedOn w:val="Normal"/>
    <w:next w:val="Normal"/>
    <w:autoRedefine/>
    <w:uiPriority w:val="39"/>
    <w:unhideWhenUsed/>
    <w:rsid w:val="00A5657E"/>
    <w:pPr>
      <w:spacing w:after="100"/>
    </w:pPr>
  </w:style>
  <w:style w:type="paragraph" w:styleId="Header">
    <w:name w:val="header"/>
    <w:basedOn w:val="Normal"/>
    <w:link w:val="HeaderChar"/>
    <w:uiPriority w:val="99"/>
    <w:unhideWhenUsed/>
    <w:rsid w:val="00563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A5A"/>
  </w:style>
  <w:style w:type="paragraph" w:styleId="Footer">
    <w:name w:val="footer"/>
    <w:basedOn w:val="Normal"/>
    <w:link w:val="FooterChar"/>
    <w:uiPriority w:val="99"/>
    <w:unhideWhenUsed/>
    <w:rsid w:val="00563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A5A"/>
  </w:style>
  <w:style w:type="character" w:customStyle="1" w:styleId="Heading2Char">
    <w:name w:val="Heading 2 Char"/>
    <w:basedOn w:val="DefaultParagraphFont"/>
    <w:link w:val="Heading2"/>
    <w:uiPriority w:val="9"/>
    <w:rsid w:val="00F5071A"/>
    <w:rPr>
      <w:rFonts w:ascii="Times New Roman" w:eastAsiaTheme="majorEastAsia" w:hAnsi="Times New Roman" w:cstheme="majorBidi"/>
      <w:sz w:val="36"/>
      <w:szCs w:val="26"/>
    </w:rPr>
  </w:style>
  <w:style w:type="paragraph" w:styleId="TOC2">
    <w:name w:val="toc 2"/>
    <w:basedOn w:val="Normal"/>
    <w:next w:val="Normal"/>
    <w:autoRedefine/>
    <w:uiPriority w:val="39"/>
    <w:unhideWhenUsed/>
    <w:rsid w:val="003E6849"/>
    <w:pPr>
      <w:spacing w:after="100"/>
      <w:ind w:left="260"/>
    </w:pPr>
  </w:style>
  <w:style w:type="paragraph" w:styleId="ListParagraph">
    <w:name w:val="List Paragraph"/>
    <w:basedOn w:val="Normal"/>
    <w:uiPriority w:val="34"/>
    <w:qFormat/>
    <w:rsid w:val="00EC61EE"/>
    <w:pPr>
      <w:ind w:left="720"/>
      <w:contextualSpacing/>
    </w:pPr>
  </w:style>
  <w:style w:type="paragraph" w:styleId="Caption">
    <w:name w:val="caption"/>
    <w:basedOn w:val="Normal"/>
    <w:next w:val="Normal"/>
    <w:uiPriority w:val="35"/>
    <w:unhideWhenUsed/>
    <w:qFormat/>
    <w:rsid w:val="00EC61E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87C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CA1"/>
    <w:rPr>
      <w:rFonts w:ascii="Segoe UI" w:hAnsi="Segoe UI" w:cs="Segoe UI"/>
      <w:sz w:val="18"/>
      <w:szCs w:val="18"/>
    </w:rPr>
  </w:style>
  <w:style w:type="character" w:styleId="FollowedHyperlink">
    <w:name w:val="FollowedHyperlink"/>
    <w:basedOn w:val="DefaultParagraphFont"/>
    <w:uiPriority w:val="99"/>
    <w:semiHidden/>
    <w:unhideWhenUsed/>
    <w:rsid w:val="001F4358"/>
    <w:rPr>
      <w:color w:val="954F72" w:themeColor="followedHyperlink"/>
      <w:u w:val="single"/>
    </w:rPr>
  </w:style>
  <w:style w:type="character" w:customStyle="1" w:styleId="Heading3Char">
    <w:name w:val="Heading 3 Char"/>
    <w:basedOn w:val="DefaultParagraphFont"/>
    <w:link w:val="Heading3"/>
    <w:uiPriority w:val="9"/>
    <w:rsid w:val="00EE78FE"/>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76D1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20334">
      <w:bodyDiv w:val="1"/>
      <w:marLeft w:val="0"/>
      <w:marRight w:val="0"/>
      <w:marTop w:val="0"/>
      <w:marBottom w:val="0"/>
      <w:divBdr>
        <w:top w:val="none" w:sz="0" w:space="0" w:color="auto"/>
        <w:left w:val="none" w:sz="0" w:space="0" w:color="auto"/>
        <w:bottom w:val="none" w:sz="0" w:space="0" w:color="auto"/>
        <w:right w:val="none" w:sz="0" w:space="0" w:color="auto"/>
      </w:divBdr>
    </w:div>
    <w:div w:id="188877094">
      <w:bodyDiv w:val="1"/>
      <w:marLeft w:val="0"/>
      <w:marRight w:val="0"/>
      <w:marTop w:val="0"/>
      <w:marBottom w:val="0"/>
      <w:divBdr>
        <w:top w:val="none" w:sz="0" w:space="0" w:color="auto"/>
        <w:left w:val="none" w:sz="0" w:space="0" w:color="auto"/>
        <w:bottom w:val="none" w:sz="0" w:space="0" w:color="auto"/>
        <w:right w:val="none" w:sz="0" w:space="0" w:color="auto"/>
      </w:divBdr>
    </w:div>
    <w:div w:id="200747562">
      <w:bodyDiv w:val="1"/>
      <w:marLeft w:val="0"/>
      <w:marRight w:val="0"/>
      <w:marTop w:val="0"/>
      <w:marBottom w:val="0"/>
      <w:divBdr>
        <w:top w:val="none" w:sz="0" w:space="0" w:color="auto"/>
        <w:left w:val="none" w:sz="0" w:space="0" w:color="auto"/>
        <w:bottom w:val="none" w:sz="0" w:space="0" w:color="auto"/>
        <w:right w:val="none" w:sz="0" w:space="0" w:color="auto"/>
      </w:divBdr>
    </w:div>
    <w:div w:id="213466174">
      <w:bodyDiv w:val="1"/>
      <w:marLeft w:val="0"/>
      <w:marRight w:val="0"/>
      <w:marTop w:val="0"/>
      <w:marBottom w:val="0"/>
      <w:divBdr>
        <w:top w:val="none" w:sz="0" w:space="0" w:color="auto"/>
        <w:left w:val="none" w:sz="0" w:space="0" w:color="auto"/>
        <w:bottom w:val="none" w:sz="0" w:space="0" w:color="auto"/>
        <w:right w:val="none" w:sz="0" w:space="0" w:color="auto"/>
      </w:divBdr>
    </w:div>
    <w:div w:id="239484821">
      <w:bodyDiv w:val="1"/>
      <w:marLeft w:val="0"/>
      <w:marRight w:val="0"/>
      <w:marTop w:val="0"/>
      <w:marBottom w:val="0"/>
      <w:divBdr>
        <w:top w:val="none" w:sz="0" w:space="0" w:color="auto"/>
        <w:left w:val="none" w:sz="0" w:space="0" w:color="auto"/>
        <w:bottom w:val="none" w:sz="0" w:space="0" w:color="auto"/>
        <w:right w:val="none" w:sz="0" w:space="0" w:color="auto"/>
      </w:divBdr>
    </w:div>
    <w:div w:id="253902112">
      <w:bodyDiv w:val="1"/>
      <w:marLeft w:val="0"/>
      <w:marRight w:val="0"/>
      <w:marTop w:val="0"/>
      <w:marBottom w:val="0"/>
      <w:divBdr>
        <w:top w:val="none" w:sz="0" w:space="0" w:color="auto"/>
        <w:left w:val="none" w:sz="0" w:space="0" w:color="auto"/>
        <w:bottom w:val="none" w:sz="0" w:space="0" w:color="auto"/>
        <w:right w:val="none" w:sz="0" w:space="0" w:color="auto"/>
      </w:divBdr>
    </w:div>
    <w:div w:id="320428895">
      <w:bodyDiv w:val="1"/>
      <w:marLeft w:val="0"/>
      <w:marRight w:val="0"/>
      <w:marTop w:val="0"/>
      <w:marBottom w:val="0"/>
      <w:divBdr>
        <w:top w:val="none" w:sz="0" w:space="0" w:color="auto"/>
        <w:left w:val="none" w:sz="0" w:space="0" w:color="auto"/>
        <w:bottom w:val="none" w:sz="0" w:space="0" w:color="auto"/>
        <w:right w:val="none" w:sz="0" w:space="0" w:color="auto"/>
      </w:divBdr>
    </w:div>
    <w:div w:id="377363585">
      <w:bodyDiv w:val="1"/>
      <w:marLeft w:val="0"/>
      <w:marRight w:val="0"/>
      <w:marTop w:val="0"/>
      <w:marBottom w:val="0"/>
      <w:divBdr>
        <w:top w:val="none" w:sz="0" w:space="0" w:color="auto"/>
        <w:left w:val="none" w:sz="0" w:space="0" w:color="auto"/>
        <w:bottom w:val="none" w:sz="0" w:space="0" w:color="auto"/>
        <w:right w:val="none" w:sz="0" w:space="0" w:color="auto"/>
      </w:divBdr>
    </w:div>
    <w:div w:id="572085293">
      <w:bodyDiv w:val="1"/>
      <w:marLeft w:val="0"/>
      <w:marRight w:val="0"/>
      <w:marTop w:val="0"/>
      <w:marBottom w:val="0"/>
      <w:divBdr>
        <w:top w:val="none" w:sz="0" w:space="0" w:color="auto"/>
        <w:left w:val="none" w:sz="0" w:space="0" w:color="auto"/>
        <w:bottom w:val="none" w:sz="0" w:space="0" w:color="auto"/>
        <w:right w:val="none" w:sz="0" w:space="0" w:color="auto"/>
      </w:divBdr>
    </w:div>
    <w:div w:id="573975186">
      <w:bodyDiv w:val="1"/>
      <w:marLeft w:val="0"/>
      <w:marRight w:val="0"/>
      <w:marTop w:val="0"/>
      <w:marBottom w:val="0"/>
      <w:divBdr>
        <w:top w:val="none" w:sz="0" w:space="0" w:color="auto"/>
        <w:left w:val="none" w:sz="0" w:space="0" w:color="auto"/>
        <w:bottom w:val="none" w:sz="0" w:space="0" w:color="auto"/>
        <w:right w:val="none" w:sz="0" w:space="0" w:color="auto"/>
      </w:divBdr>
    </w:div>
    <w:div w:id="585237247">
      <w:bodyDiv w:val="1"/>
      <w:marLeft w:val="0"/>
      <w:marRight w:val="0"/>
      <w:marTop w:val="0"/>
      <w:marBottom w:val="0"/>
      <w:divBdr>
        <w:top w:val="none" w:sz="0" w:space="0" w:color="auto"/>
        <w:left w:val="none" w:sz="0" w:space="0" w:color="auto"/>
        <w:bottom w:val="none" w:sz="0" w:space="0" w:color="auto"/>
        <w:right w:val="none" w:sz="0" w:space="0" w:color="auto"/>
      </w:divBdr>
    </w:div>
    <w:div w:id="645934295">
      <w:bodyDiv w:val="1"/>
      <w:marLeft w:val="0"/>
      <w:marRight w:val="0"/>
      <w:marTop w:val="0"/>
      <w:marBottom w:val="0"/>
      <w:divBdr>
        <w:top w:val="none" w:sz="0" w:space="0" w:color="auto"/>
        <w:left w:val="none" w:sz="0" w:space="0" w:color="auto"/>
        <w:bottom w:val="none" w:sz="0" w:space="0" w:color="auto"/>
        <w:right w:val="none" w:sz="0" w:space="0" w:color="auto"/>
      </w:divBdr>
    </w:div>
    <w:div w:id="650333634">
      <w:bodyDiv w:val="1"/>
      <w:marLeft w:val="0"/>
      <w:marRight w:val="0"/>
      <w:marTop w:val="0"/>
      <w:marBottom w:val="0"/>
      <w:divBdr>
        <w:top w:val="none" w:sz="0" w:space="0" w:color="auto"/>
        <w:left w:val="none" w:sz="0" w:space="0" w:color="auto"/>
        <w:bottom w:val="none" w:sz="0" w:space="0" w:color="auto"/>
        <w:right w:val="none" w:sz="0" w:space="0" w:color="auto"/>
      </w:divBdr>
    </w:div>
    <w:div w:id="675034924">
      <w:bodyDiv w:val="1"/>
      <w:marLeft w:val="0"/>
      <w:marRight w:val="0"/>
      <w:marTop w:val="0"/>
      <w:marBottom w:val="0"/>
      <w:divBdr>
        <w:top w:val="none" w:sz="0" w:space="0" w:color="auto"/>
        <w:left w:val="none" w:sz="0" w:space="0" w:color="auto"/>
        <w:bottom w:val="none" w:sz="0" w:space="0" w:color="auto"/>
        <w:right w:val="none" w:sz="0" w:space="0" w:color="auto"/>
      </w:divBdr>
    </w:div>
    <w:div w:id="719404645">
      <w:bodyDiv w:val="1"/>
      <w:marLeft w:val="0"/>
      <w:marRight w:val="0"/>
      <w:marTop w:val="0"/>
      <w:marBottom w:val="0"/>
      <w:divBdr>
        <w:top w:val="none" w:sz="0" w:space="0" w:color="auto"/>
        <w:left w:val="none" w:sz="0" w:space="0" w:color="auto"/>
        <w:bottom w:val="none" w:sz="0" w:space="0" w:color="auto"/>
        <w:right w:val="none" w:sz="0" w:space="0" w:color="auto"/>
      </w:divBdr>
    </w:div>
    <w:div w:id="805008647">
      <w:bodyDiv w:val="1"/>
      <w:marLeft w:val="0"/>
      <w:marRight w:val="0"/>
      <w:marTop w:val="0"/>
      <w:marBottom w:val="0"/>
      <w:divBdr>
        <w:top w:val="none" w:sz="0" w:space="0" w:color="auto"/>
        <w:left w:val="none" w:sz="0" w:space="0" w:color="auto"/>
        <w:bottom w:val="none" w:sz="0" w:space="0" w:color="auto"/>
        <w:right w:val="none" w:sz="0" w:space="0" w:color="auto"/>
      </w:divBdr>
    </w:div>
    <w:div w:id="960186615">
      <w:bodyDiv w:val="1"/>
      <w:marLeft w:val="0"/>
      <w:marRight w:val="0"/>
      <w:marTop w:val="0"/>
      <w:marBottom w:val="0"/>
      <w:divBdr>
        <w:top w:val="none" w:sz="0" w:space="0" w:color="auto"/>
        <w:left w:val="none" w:sz="0" w:space="0" w:color="auto"/>
        <w:bottom w:val="none" w:sz="0" w:space="0" w:color="auto"/>
        <w:right w:val="none" w:sz="0" w:space="0" w:color="auto"/>
      </w:divBdr>
    </w:div>
    <w:div w:id="1079403450">
      <w:bodyDiv w:val="1"/>
      <w:marLeft w:val="0"/>
      <w:marRight w:val="0"/>
      <w:marTop w:val="0"/>
      <w:marBottom w:val="0"/>
      <w:divBdr>
        <w:top w:val="none" w:sz="0" w:space="0" w:color="auto"/>
        <w:left w:val="none" w:sz="0" w:space="0" w:color="auto"/>
        <w:bottom w:val="none" w:sz="0" w:space="0" w:color="auto"/>
        <w:right w:val="none" w:sz="0" w:space="0" w:color="auto"/>
      </w:divBdr>
    </w:div>
    <w:div w:id="1083915843">
      <w:bodyDiv w:val="1"/>
      <w:marLeft w:val="0"/>
      <w:marRight w:val="0"/>
      <w:marTop w:val="0"/>
      <w:marBottom w:val="0"/>
      <w:divBdr>
        <w:top w:val="none" w:sz="0" w:space="0" w:color="auto"/>
        <w:left w:val="none" w:sz="0" w:space="0" w:color="auto"/>
        <w:bottom w:val="none" w:sz="0" w:space="0" w:color="auto"/>
        <w:right w:val="none" w:sz="0" w:space="0" w:color="auto"/>
      </w:divBdr>
    </w:div>
    <w:div w:id="1101267092">
      <w:bodyDiv w:val="1"/>
      <w:marLeft w:val="0"/>
      <w:marRight w:val="0"/>
      <w:marTop w:val="0"/>
      <w:marBottom w:val="0"/>
      <w:divBdr>
        <w:top w:val="none" w:sz="0" w:space="0" w:color="auto"/>
        <w:left w:val="none" w:sz="0" w:space="0" w:color="auto"/>
        <w:bottom w:val="none" w:sz="0" w:space="0" w:color="auto"/>
        <w:right w:val="none" w:sz="0" w:space="0" w:color="auto"/>
      </w:divBdr>
    </w:div>
    <w:div w:id="1207335424">
      <w:bodyDiv w:val="1"/>
      <w:marLeft w:val="0"/>
      <w:marRight w:val="0"/>
      <w:marTop w:val="0"/>
      <w:marBottom w:val="0"/>
      <w:divBdr>
        <w:top w:val="none" w:sz="0" w:space="0" w:color="auto"/>
        <w:left w:val="none" w:sz="0" w:space="0" w:color="auto"/>
        <w:bottom w:val="none" w:sz="0" w:space="0" w:color="auto"/>
        <w:right w:val="none" w:sz="0" w:space="0" w:color="auto"/>
      </w:divBdr>
    </w:div>
    <w:div w:id="1242253238">
      <w:bodyDiv w:val="1"/>
      <w:marLeft w:val="0"/>
      <w:marRight w:val="0"/>
      <w:marTop w:val="0"/>
      <w:marBottom w:val="0"/>
      <w:divBdr>
        <w:top w:val="none" w:sz="0" w:space="0" w:color="auto"/>
        <w:left w:val="none" w:sz="0" w:space="0" w:color="auto"/>
        <w:bottom w:val="none" w:sz="0" w:space="0" w:color="auto"/>
        <w:right w:val="none" w:sz="0" w:space="0" w:color="auto"/>
      </w:divBdr>
    </w:div>
    <w:div w:id="1277903715">
      <w:bodyDiv w:val="1"/>
      <w:marLeft w:val="0"/>
      <w:marRight w:val="0"/>
      <w:marTop w:val="0"/>
      <w:marBottom w:val="0"/>
      <w:divBdr>
        <w:top w:val="none" w:sz="0" w:space="0" w:color="auto"/>
        <w:left w:val="none" w:sz="0" w:space="0" w:color="auto"/>
        <w:bottom w:val="none" w:sz="0" w:space="0" w:color="auto"/>
        <w:right w:val="none" w:sz="0" w:space="0" w:color="auto"/>
      </w:divBdr>
    </w:div>
    <w:div w:id="1312902468">
      <w:bodyDiv w:val="1"/>
      <w:marLeft w:val="0"/>
      <w:marRight w:val="0"/>
      <w:marTop w:val="0"/>
      <w:marBottom w:val="0"/>
      <w:divBdr>
        <w:top w:val="none" w:sz="0" w:space="0" w:color="auto"/>
        <w:left w:val="none" w:sz="0" w:space="0" w:color="auto"/>
        <w:bottom w:val="none" w:sz="0" w:space="0" w:color="auto"/>
        <w:right w:val="none" w:sz="0" w:space="0" w:color="auto"/>
      </w:divBdr>
    </w:div>
    <w:div w:id="1491821850">
      <w:bodyDiv w:val="1"/>
      <w:marLeft w:val="0"/>
      <w:marRight w:val="0"/>
      <w:marTop w:val="0"/>
      <w:marBottom w:val="0"/>
      <w:divBdr>
        <w:top w:val="none" w:sz="0" w:space="0" w:color="auto"/>
        <w:left w:val="none" w:sz="0" w:space="0" w:color="auto"/>
        <w:bottom w:val="none" w:sz="0" w:space="0" w:color="auto"/>
        <w:right w:val="none" w:sz="0" w:space="0" w:color="auto"/>
      </w:divBdr>
    </w:div>
    <w:div w:id="1545408516">
      <w:bodyDiv w:val="1"/>
      <w:marLeft w:val="0"/>
      <w:marRight w:val="0"/>
      <w:marTop w:val="0"/>
      <w:marBottom w:val="0"/>
      <w:divBdr>
        <w:top w:val="none" w:sz="0" w:space="0" w:color="auto"/>
        <w:left w:val="none" w:sz="0" w:space="0" w:color="auto"/>
        <w:bottom w:val="none" w:sz="0" w:space="0" w:color="auto"/>
        <w:right w:val="none" w:sz="0" w:space="0" w:color="auto"/>
      </w:divBdr>
    </w:div>
    <w:div w:id="1564173841">
      <w:bodyDiv w:val="1"/>
      <w:marLeft w:val="0"/>
      <w:marRight w:val="0"/>
      <w:marTop w:val="0"/>
      <w:marBottom w:val="0"/>
      <w:divBdr>
        <w:top w:val="none" w:sz="0" w:space="0" w:color="auto"/>
        <w:left w:val="none" w:sz="0" w:space="0" w:color="auto"/>
        <w:bottom w:val="none" w:sz="0" w:space="0" w:color="auto"/>
        <w:right w:val="none" w:sz="0" w:space="0" w:color="auto"/>
      </w:divBdr>
    </w:div>
    <w:div w:id="1609266283">
      <w:bodyDiv w:val="1"/>
      <w:marLeft w:val="0"/>
      <w:marRight w:val="0"/>
      <w:marTop w:val="0"/>
      <w:marBottom w:val="0"/>
      <w:divBdr>
        <w:top w:val="none" w:sz="0" w:space="0" w:color="auto"/>
        <w:left w:val="none" w:sz="0" w:space="0" w:color="auto"/>
        <w:bottom w:val="none" w:sz="0" w:space="0" w:color="auto"/>
        <w:right w:val="none" w:sz="0" w:space="0" w:color="auto"/>
      </w:divBdr>
    </w:div>
    <w:div w:id="1614366210">
      <w:bodyDiv w:val="1"/>
      <w:marLeft w:val="0"/>
      <w:marRight w:val="0"/>
      <w:marTop w:val="0"/>
      <w:marBottom w:val="0"/>
      <w:divBdr>
        <w:top w:val="none" w:sz="0" w:space="0" w:color="auto"/>
        <w:left w:val="none" w:sz="0" w:space="0" w:color="auto"/>
        <w:bottom w:val="none" w:sz="0" w:space="0" w:color="auto"/>
        <w:right w:val="none" w:sz="0" w:space="0" w:color="auto"/>
      </w:divBdr>
    </w:div>
    <w:div w:id="1642347845">
      <w:bodyDiv w:val="1"/>
      <w:marLeft w:val="0"/>
      <w:marRight w:val="0"/>
      <w:marTop w:val="0"/>
      <w:marBottom w:val="0"/>
      <w:divBdr>
        <w:top w:val="none" w:sz="0" w:space="0" w:color="auto"/>
        <w:left w:val="none" w:sz="0" w:space="0" w:color="auto"/>
        <w:bottom w:val="none" w:sz="0" w:space="0" w:color="auto"/>
        <w:right w:val="none" w:sz="0" w:space="0" w:color="auto"/>
      </w:divBdr>
    </w:div>
    <w:div w:id="1643073224">
      <w:bodyDiv w:val="1"/>
      <w:marLeft w:val="0"/>
      <w:marRight w:val="0"/>
      <w:marTop w:val="0"/>
      <w:marBottom w:val="0"/>
      <w:divBdr>
        <w:top w:val="none" w:sz="0" w:space="0" w:color="auto"/>
        <w:left w:val="none" w:sz="0" w:space="0" w:color="auto"/>
        <w:bottom w:val="none" w:sz="0" w:space="0" w:color="auto"/>
        <w:right w:val="none" w:sz="0" w:space="0" w:color="auto"/>
      </w:divBdr>
    </w:div>
    <w:div w:id="1684553501">
      <w:bodyDiv w:val="1"/>
      <w:marLeft w:val="0"/>
      <w:marRight w:val="0"/>
      <w:marTop w:val="0"/>
      <w:marBottom w:val="0"/>
      <w:divBdr>
        <w:top w:val="none" w:sz="0" w:space="0" w:color="auto"/>
        <w:left w:val="none" w:sz="0" w:space="0" w:color="auto"/>
        <w:bottom w:val="none" w:sz="0" w:space="0" w:color="auto"/>
        <w:right w:val="none" w:sz="0" w:space="0" w:color="auto"/>
      </w:divBdr>
    </w:div>
    <w:div w:id="1732389512">
      <w:bodyDiv w:val="1"/>
      <w:marLeft w:val="0"/>
      <w:marRight w:val="0"/>
      <w:marTop w:val="0"/>
      <w:marBottom w:val="0"/>
      <w:divBdr>
        <w:top w:val="none" w:sz="0" w:space="0" w:color="auto"/>
        <w:left w:val="none" w:sz="0" w:space="0" w:color="auto"/>
        <w:bottom w:val="none" w:sz="0" w:space="0" w:color="auto"/>
        <w:right w:val="none" w:sz="0" w:space="0" w:color="auto"/>
      </w:divBdr>
    </w:div>
    <w:div w:id="1779762343">
      <w:bodyDiv w:val="1"/>
      <w:marLeft w:val="0"/>
      <w:marRight w:val="0"/>
      <w:marTop w:val="0"/>
      <w:marBottom w:val="0"/>
      <w:divBdr>
        <w:top w:val="none" w:sz="0" w:space="0" w:color="auto"/>
        <w:left w:val="none" w:sz="0" w:space="0" w:color="auto"/>
        <w:bottom w:val="none" w:sz="0" w:space="0" w:color="auto"/>
        <w:right w:val="none" w:sz="0" w:space="0" w:color="auto"/>
      </w:divBdr>
    </w:div>
    <w:div w:id="1858036691">
      <w:bodyDiv w:val="1"/>
      <w:marLeft w:val="0"/>
      <w:marRight w:val="0"/>
      <w:marTop w:val="0"/>
      <w:marBottom w:val="0"/>
      <w:divBdr>
        <w:top w:val="none" w:sz="0" w:space="0" w:color="auto"/>
        <w:left w:val="none" w:sz="0" w:space="0" w:color="auto"/>
        <w:bottom w:val="none" w:sz="0" w:space="0" w:color="auto"/>
        <w:right w:val="none" w:sz="0" w:space="0" w:color="auto"/>
      </w:divBdr>
    </w:div>
    <w:div w:id="1886209455">
      <w:bodyDiv w:val="1"/>
      <w:marLeft w:val="0"/>
      <w:marRight w:val="0"/>
      <w:marTop w:val="0"/>
      <w:marBottom w:val="0"/>
      <w:divBdr>
        <w:top w:val="none" w:sz="0" w:space="0" w:color="auto"/>
        <w:left w:val="none" w:sz="0" w:space="0" w:color="auto"/>
        <w:bottom w:val="none" w:sz="0" w:space="0" w:color="auto"/>
        <w:right w:val="none" w:sz="0" w:space="0" w:color="auto"/>
      </w:divBdr>
    </w:div>
    <w:div w:id="1940332651">
      <w:bodyDiv w:val="1"/>
      <w:marLeft w:val="0"/>
      <w:marRight w:val="0"/>
      <w:marTop w:val="0"/>
      <w:marBottom w:val="0"/>
      <w:divBdr>
        <w:top w:val="none" w:sz="0" w:space="0" w:color="auto"/>
        <w:left w:val="none" w:sz="0" w:space="0" w:color="auto"/>
        <w:bottom w:val="none" w:sz="0" w:space="0" w:color="auto"/>
        <w:right w:val="none" w:sz="0" w:space="0" w:color="auto"/>
      </w:divBdr>
    </w:div>
    <w:div w:id="210537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Embedded C ACDA4013</Abstract>
  <CompanyAddress/>
  <CompanyPhone/>
  <CompanyFax/>
  <CompanyEmail>2214407@student.uwtsd.ac.uk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Mic01</b:Tag>
    <b:SourceType>DocumentFromInternetSite</b:SourceType>
    <b:Guid>{7B231CBE-79AC-4D01-9B56-E375D8588D21}</b:Guid>
    <b:Title>PIC188F4A Data Sheet</b:Title>
    <b:Year>2001</b:Year>
    <b:Author>
      <b:Author>
        <b:Corporate>Microchip</b:Corporate>
      </b:Author>
    </b:Author>
    <b:YearAccessed>2023</b:YearAccessed>
    <b:MonthAccessed>November</b:MonthAccessed>
    <b:URL>https://ww1.microchip.com/downloads/en/devicedoc/35007b.pdf</b:URL>
    <b:RefOrder>1</b:RefOrder>
  </b:Source>
  <b:Source>
    <b:Tag>spa23</b:Tag>
    <b:SourceType>InternetSite</b:SourceType>
    <b:Guid>{2730177E-2E11-46BC-8F60-2A5B095DC5CA}</b:Guid>
    <b:Author>
      <b:Author>
        <b:Corporate>sparkfun</b:Corporate>
      </b:Author>
    </b:Author>
    <b:Title>Pull-up Resistors</b:Title>
    <b:YearAccessed>2023</b:YearAccessed>
    <b:MonthAccessed>November</b:MonthAccessed>
    <b:URL>https://learn.sparkfun.com/tutorials/pull-up-resistors/all#:~:text=Pull%2Dups%20are%20often%20used,pin%20reads%20close%20to%20VCC.</b:URL>
    <b:RefOrder>2</b:RefOrder>
  </b:Source>
  <b:Source>
    <b:Tag>Inf12</b:Tag>
    <b:SourceType>DocumentFromInternetSite</b:SourceType>
    <b:Guid>{86A9BA31-1E46-4754-9D4B-3B62244AC289}</b:Guid>
    <b:Author>
      <b:Author>
        <b:Corporate>Infineon Techologies AG</b:Corporate>
      </b:Author>
    </b:Author>
    <b:Title>Crystal Oscillator Basics</b:Title>
    <b:Year>2012</b:Year>
    <b:YearAccessed>2023</b:YearAccessed>
    <b:MonthAccessed>November</b:MonthAccessed>
    <b:URL>https://www.infineon.com/dgdl/Infineon-AP56002_Crystal_Oscillator_Basics-AN-v01_00-EN.pdf?fileId=5546d46269bda8df0169c9ee19ed23ac#:~:text=In%20an%20oscillator%20circuit%20the,used%20as%20input%20reference%20clock.</b:URL>
    <b:RefOrder>3</b:RefOrder>
  </b:Source>
  <b:Source>
    <b:Tag>Wel23</b:Tag>
    <b:SourceType>InternetSite</b:SourceType>
    <b:Guid>{AD0B3863-83EA-4D80-9F13-119B18015946}</b:Guid>
    <b:Title>7 Segment Display Pins - 7 Segment Display Working and Applications</b:Title>
    <b:YearAccessed>2023</b:YearAccessed>
    <b:MonthAccessed>November</b:MonthAccessed>
    <b:URL>https://www.wellpcb.com/7-segment-display-pins.html</b:URL>
    <b:Author>
      <b:Author>
        <b:Corporate>WellPCB</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54890E-E376-429D-9151-A79FD4A7F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9</Pages>
  <Words>1338</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PIC16F84A Hex counter</vt:lpstr>
    </vt:vector>
  </TitlesOfParts>
  <Company>University of Wales Trinity Saint David</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PIC18F45K50 c code assignment</dc:title>
  <dc:subject/>
  <dc:creator>Ethan Anderson (2214407)</dc:creator>
  <cp:keywords/>
  <dc:description/>
  <cp:lastModifiedBy>Anderson Ethan</cp:lastModifiedBy>
  <cp:revision>69</cp:revision>
  <dcterms:created xsi:type="dcterms:W3CDTF">2023-11-09T13:12:00Z</dcterms:created>
  <dcterms:modified xsi:type="dcterms:W3CDTF">2024-04-08T12:38:00Z</dcterms:modified>
</cp:coreProperties>
</file>