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62C9C71" w:rsidR="00077C04" w:rsidRDefault="16718F8D" w:rsidP="3B2B2F0D">
      <w:r>
        <w:rPr>
          <w:noProof/>
        </w:rPr>
        <w:drawing>
          <wp:inline distT="0" distB="0" distL="0" distR="0" wp14:anchorId="336622D2" wp14:editId="38967CC8">
            <wp:extent cx="2971800" cy="1181100"/>
            <wp:effectExtent l="0" t="0" r="0" b="0"/>
            <wp:docPr id="627788415" name="drawing" title="A close-up of black text&#10;&#10;AI-generated content may be incorrect.">
              <a:extLst xmlns:a="http://schemas.openxmlformats.org/drawingml/2006/main">
                <a:ext uri="{FF2B5EF4-FFF2-40B4-BE49-F238E27FC236}">
                  <a16:creationId xmlns:a16="http://schemas.microsoft.com/office/drawing/2014/main" id="{E32C5B04-A687-4D30-A783-51D71DEFC1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788415" name="Picture 627788415"/>
                    <pic:cNvPicPr/>
                  </pic:nvPicPr>
                  <pic:blipFill>
                    <a:blip r:embed="rId5">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14:paraId="13717A50" w14:textId="6637D1BE" w:rsidR="3B2B2F0D" w:rsidRDefault="3B2B2F0D" w:rsidP="3B2B2F0D">
      <w:pPr>
        <w:widowControl w:val="0"/>
        <w:spacing w:after="0" w:line="240" w:lineRule="auto"/>
        <w:rPr>
          <w:rFonts w:ascii="Aptos" w:eastAsia="Aptos" w:hAnsi="Aptos" w:cs="Aptos"/>
          <w:color w:val="000000" w:themeColor="text1"/>
          <w:sz w:val="28"/>
          <w:szCs w:val="28"/>
        </w:rPr>
      </w:pPr>
    </w:p>
    <w:p w14:paraId="0D5BD88F" w14:textId="5D343A52" w:rsidR="1C140E2B" w:rsidRDefault="1C140E2B" w:rsidP="3B2B2F0D">
      <w:pPr>
        <w:widowControl w:val="0"/>
        <w:spacing w:before="212" w:after="0" w:line="240" w:lineRule="auto"/>
        <w:rPr>
          <w:rFonts w:ascii="Arial" w:eastAsia="Arial" w:hAnsi="Arial" w:cs="Arial"/>
          <w:color w:val="000000" w:themeColor="text1"/>
          <w:sz w:val="48"/>
          <w:szCs w:val="48"/>
          <w:lang w:val="en-US"/>
        </w:rPr>
      </w:pPr>
      <w:r w:rsidRPr="3B2B2F0D">
        <w:rPr>
          <w:rFonts w:ascii="Arial" w:eastAsia="Arial" w:hAnsi="Arial" w:cs="Arial"/>
          <w:b/>
          <w:bCs/>
          <w:color w:val="000000" w:themeColor="text1"/>
          <w:sz w:val="48"/>
          <w:szCs w:val="48"/>
          <w:lang w:val="en-US"/>
        </w:rPr>
        <w:t>Certificate of Higher</w:t>
      </w:r>
    </w:p>
    <w:p w14:paraId="1894151C" w14:textId="2C47FA56" w:rsidR="1C140E2B" w:rsidRDefault="1C140E2B" w:rsidP="3B2B2F0D">
      <w:pPr>
        <w:widowControl w:val="0"/>
        <w:spacing w:before="212" w:after="0" w:line="240" w:lineRule="auto"/>
        <w:rPr>
          <w:rFonts w:ascii="Arial" w:eastAsia="Arial" w:hAnsi="Arial" w:cs="Arial"/>
          <w:b/>
          <w:bCs/>
          <w:color w:val="000000" w:themeColor="text1"/>
          <w:sz w:val="48"/>
          <w:szCs w:val="48"/>
          <w:lang w:val="en-US"/>
        </w:rPr>
      </w:pPr>
      <w:r w:rsidRPr="3B2B2F0D">
        <w:rPr>
          <w:rFonts w:ascii="Arial" w:eastAsia="Arial" w:hAnsi="Arial" w:cs="Arial"/>
          <w:b/>
          <w:bCs/>
          <w:color w:val="000000" w:themeColor="text1"/>
          <w:sz w:val="48"/>
          <w:szCs w:val="48"/>
          <w:lang w:val="en-US"/>
        </w:rPr>
        <w:t>Education in</w:t>
      </w:r>
    </w:p>
    <w:p w14:paraId="51EF584D" w14:textId="2F1B238A" w:rsidR="1C140E2B" w:rsidRDefault="1C140E2B" w:rsidP="3B2B2F0D">
      <w:pPr>
        <w:widowControl w:val="0"/>
        <w:spacing w:before="212" w:after="0" w:line="240" w:lineRule="auto"/>
        <w:rPr>
          <w:rFonts w:ascii="Arial" w:eastAsia="Arial" w:hAnsi="Arial" w:cs="Arial"/>
          <w:b/>
          <w:bCs/>
          <w:color w:val="000000" w:themeColor="text1"/>
          <w:sz w:val="48"/>
          <w:szCs w:val="48"/>
          <w:lang w:val="en-US"/>
        </w:rPr>
      </w:pPr>
      <w:r w:rsidRPr="3B2B2F0D">
        <w:rPr>
          <w:rFonts w:ascii="Arial" w:eastAsia="Arial" w:hAnsi="Arial" w:cs="Arial"/>
          <w:b/>
          <w:bCs/>
          <w:color w:val="000000" w:themeColor="text1"/>
          <w:sz w:val="48"/>
          <w:szCs w:val="48"/>
          <w:lang w:val="en-US"/>
        </w:rPr>
        <w:t>Employability Skills</w:t>
      </w:r>
    </w:p>
    <w:p w14:paraId="68E669D1" w14:textId="11FA2287" w:rsidR="1C140E2B" w:rsidRDefault="1C140E2B" w:rsidP="3B2B2F0D">
      <w:pPr>
        <w:widowControl w:val="0"/>
        <w:spacing w:before="212" w:after="0" w:line="240" w:lineRule="auto"/>
        <w:rPr>
          <w:rFonts w:ascii="Arial" w:eastAsia="Arial" w:hAnsi="Arial" w:cs="Arial"/>
          <w:b/>
          <w:bCs/>
          <w:color w:val="000000" w:themeColor="text1"/>
          <w:sz w:val="48"/>
          <w:szCs w:val="48"/>
          <w:lang w:val="en-US"/>
        </w:rPr>
      </w:pPr>
      <w:r w:rsidRPr="3B2B2F0D">
        <w:rPr>
          <w:rFonts w:ascii="Arial" w:eastAsia="Arial" w:hAnsi="Arial" w:cs="Arial"/>
          <w:b/>
          <w:bCs/>
          <w:color w:val="000000" w:themeColor="text1"/>
          <w:sz w:val="48"/>
          <w:szCs w:val="48"/>
          <w:lang w:val="en-US"/>
        </w:rPr>
        <w:t>Level 4</w:t>
      </w:r>
    </w:p>
    <w:p w14:paraId="466ED028" w14:textId="0C01B505" w:rsidR="16718F8D" w:rsidRDefault="16718F8D" w:rsidP="3B2B2F0D">
      <w:pPr>
        <w:widowControl w:val="0"/>
        <w:spacing w:before="212" w:after="0" w:line="240" w:lineRule="auto"/>
        <w:rPr>
          <w:rFonts w:ascii="Arial" w:eastAsia="Arial" w:hAnsi="Arial" w:cs="Arial"/>
          <w:b/>
          <w:bCs/>
          <w:color w:val="000000" w:themeColor="text1"/>
          <w:sz w:val="48"/>
          <w:szCs w:val="48"/>
          <w:lang w:val="en-US"/>
        </w:rPr>
      </w:pPr>
      <w:r w:rsidRPr="3B2B2F0D">
        <w:rPr>
          <w:rFonts w:ascii="Arial" w:eastAsia="Arial" w:hAnsi="Arial" w:cs="Arial"/>
          <w:b/>
          <w:bCs/>
          <w:color w:val="000000" w:themeColor="text1"/>
          <w:sz w:val="48"/>
          <w:szCs w:val="48"/>
          <w:lang w:val="en-US"/>
        </w:rPr>
        <w:t xml:space="preserve">Module Name: </w:t>
      </w:r>
      <w:r w:rsidR="1CE2015C" w:rsidRPr="3B2B2F0D">
        <w:rPr>
          <w:rFonts w:ascii="Arial" w:eastAsia="Arial" w:hAnsi="Arial" w:cs="Arial"/>
          <w:b/>
          <w:bCs/>
          <w:color w:val="000000" w:themeColor="text1"/>
          <w:sz w:val="48"/>
          <w:szCs w:val="48"/>
          <w:lang w:val="en-US"/>
        </w:rPr>
        <w:t>Digital Skills for Personal and Professional Growth</w:t>
      </w:r>
    </w:p>
    <w:p w14:paraId="224122E7" w14:textId="37DB1110" w:rsidR="16718F8D" w:rsidRDefault="16718F8D" w:rsidP="3B2B2F0D">
      <w:pPr>
        <w:widowControl w:val="0"/>
        <w:spacing w:before="212" w:after="0" w:line="240" w:lineRule="auto"/>
        <w:rPr>
          <w:rFonts w:ascii="Arial" w:eastAsia="Arial" w:hAnsi="Arial" w:cs="Arial"/>
          <w:color w:val="000000" w:themeColor="text1"/>
          <w:sz w:val="48"/>
          <w:szCs w:val="48"/>
          <w:lang w:val="en-US"/>
        </w:rPr>
      </w:pPr>
      <w:r w:rsidRPr="3B2B2F0D">
        <w:rPr>
          <w:rFonts w:ascii="Arial" w:eastAsia="Arial" w:hAnsi="Arial" w:cs="Arial"/>
          <w:b/>
          <w:bCs/>
          <w:color w:val="000000" w:themeColor="text1"/>
          <w:sz w:val="48"/>
          <w:szCs w:val="48"/>
          <w:lang w:val="en-US"/>
        </w:rPr>
        <w:t>Module Code:</w:t>
      </w:r>
      <w:r w:rsidR="316DD8AC" w:rsidRPr="3B2B2F0D">
        <w:rPr>
          <w:rFonts w:ascii="Arial" w:eastAsia="Arial" w:hAnsi="Arial" w:cs="Arial"/>
          <w:b/>
          <w:bCs/>
          <w:color w:val="000000" w:themeColor="text1"/>
          <w:sz w:val="48"/>
          <w:szCs w:val="48"/>
          <w:lang w:val="en-US"/>
        </w:rPr>
        <w:t>(BMSW4008)</w:t>
      </w:r>
    </w:p>
    <w:p w14:paraId="6B1C0095" w14:textId="6DDA77BB" w:rsidR="16718F8D" w:rsidRDefault="16718F8D" w:rsidP="3B2B2F0D">
      <w:pPr>
        <w:widowControl w:val="0"/>
        <w:spacing w:before="212" w:after="0" w:line="240" w:lineRule="auto"/>
        <w:rPr>
          <w:rFonts w:ascii="Arial" w:eastAsia="Arial" w:hAnsi="Arial" w:cs="Arial"/>
          <w:color w:val="000000" w:themeColor="text1"/>
          <w:sz w:val="48"/>
          <w:szCs w:val="48"/>
          <w:lang w:val="en-US"/>
        </w:rPr>
      </w:pPr>
      <w:r w:rsidRPr="3B2B2F0D">
        <w:rPr>
          <w:rFonts w:ascii="Arial" w:eastAsia="Arial" w:hAnsi="Arial" w:cs="Arial"/>
          <w:b/>
          <w:bCs/>
          <w:color w:val="000000" w:themeColor="text1"/>
          <w:sz w:val="48"/>
          <w:szCs w:val="48"/>
          <w:lang w:val="en-US"/>
        </w:rPr>
        <w:t xml:space="preserve">Assessment 1: </w:t>
      </w:r>
    </w:p>
    <w:p w14:paraId="797EB663" w14:textId="2948BEE9" w:rsidR="16718F8D" w:rsidRDefault="16718F8D" w:rsidP="3B2B2F0D">
      <w:pPr>
        <w:widowControl w:val="0"/>
        <w:spacing w:before="3" w:after="0" w:line="240" w:lineRule="auto"/>
        <w:rPr>
          <w:rFonts w:ascii="Arial" w:eastAsia="Arial" w:hAnsi="Arial" w:cs="Arial"/>
          <w:color w:val="000000" w:themeColor="text1"/>
          <w:sz w:val="48"/>
          <w:szCs w:val="48"/>
        </w:rPr>
      </w:pPr>
      <w:r w:rsidRPr="3B2B2F0D">
        <w:rPr>
          <w:rFonts w:ascii="Arial" w:eastAsia="Arial" w:hAnsi="Arial" w:cs="Arial"/>
          <w:b/>
          <w:bCs/>
          <w:color w:val="000000" w:themeColor="text1"/>
          <w:sz w:val="48"/>
          <w:szCs w:val="48"/>
          <w:lang w:val="en-US"/>
        </w:rPr>
        <w:t>Student Name: Steve Pugsley</w:t>
      </w:r>
    </w:p>
    <w:p w14:paraId="70F4EEAA" w14:textId="72F206C5" w:rsidR="16718F8D" w:rsidRDefault="16718F8D" w:rsidP="3B2B2F0D">
      <w:pPr>
        <w:widowControl w:val="0"/>
        <w:spacing w:before="3" w:after="0" w:line="240" w:lineRule="auto"/>
        <w:rPr>
          <w:rFonts w:ascii="Arial" w:eastAsia="Arial" w:hAnsi="Arial" w:cs="Arial"/>
          <w:color w:val="000000" w:themeColor="text1"/>
          <w:sz w:val="48"/>
          <w:szCs w:val="48"/>
        </w:rPr>
      </w:pPr>
      <w:r w:rsidRPr="3B2B2F0D">
        <w:rPr>
          <w:rFonts w:ascii="Arial" w:eastAsia="Arial" w:hAnsi="Arial" w:cs="Arial"/>
          <w:b/>
          <w:bCs/>
          <w:color w:val="000000" w:themeColor="text1"/>
          <w:sz w:val="48"/>
          <w:szCs w:val="48"/>
          <w:lang w:val="en-US"/>
        </w:rPr>
        <w:t>Student Number:2511445</w:t>
      </w:r>
    </w:p>
    <w:p w14:paraId="320D91F9" w14:textId="299A3D8F" w:rsidR="36D2E27E" w:rsidRDefault="36D2E27E" w:rsidP="3B2B2F0D">
      <w:pPr>
        <w:widowControl w:val="0"/>
        <w:spacing w:before="3" w:after="0" w:line="240" w:lineRule="auto"/>
        <w:rPr>
          <w:rFonts w:ascii="Arial" w:eastAsia="Arial" w:hAnsi="Arial" w:cs="Arial"/>
          <w:b/>
          <w:bCs/>
          <w:color w:val="000000" w:themeColor="text1"/>
          <w:sz w:val="48"/>
          <w:szCs w:val="48"/>
          <w:lang w:val="en-US"/>
        </w:rPr>
      </w:pPr>
      <w:r w:rsidRPr="421FCA61">
        <w:rPr>
          <w:rFonts w:ascii="Arial" w:eastAsia="Arial" w:hAnsi="Arial" w:cs="Arial"/>
          <w:b/>
          <w:bCs/>
          <w:color w:val="000000" w:themeColor="text1"/>
          <w:sz w:val="48"/>
          <w:szCs w:val="48"/>
          <w:lang w:val="en-US"/>
        </w:rPr>
        <w:t>Module Lead: Phillipa Fitzgerald</w:t>
      </w:r>
    </w:p>
    <w:p w14:paraId="1C5F1008" w14:textId="64DFE72D" w:rsidR="421FCA61" w:rsidRDefault="421FCA61" w:rsidP="421FCA61">
      <w:pPr>
        <w:widowControl w:val="0"/>
        <w:spacing w:before="3" w:after="0" w:line="240" w:lineRule="auto"/>
        <w:rPr>
          <w:rFonts w:ascii="Arial" w:eastAsia="Arial" w:hAnsi="Arial" w:cs="Arial"/>
          <w:b/>
          <w:bCs/>
          <w:color w:val="000000" w:themeColor="text1"/>
          <w:sz w:val="48"/>
          <w:szCs w:val="48"/>
          <w:lang w:val="en-US"/>
        </w:rPr>
      </w:pPr>
    </w:p>
    <w:p w14:paraId="6E785509" w14:textId="595FB118" w:rsidR="328DA729" w:rsidRDefault="328DA729" w:rsidP="421FCA61">
      <w:pPr>
        <w:widowControl w:val="0"/>
        <w:spacing w:before="3" w:after="0" w:line="240" w:lineRule="auto"/>
        <w:rPr>
          <w:rFonts w:ascii="Arial" w:eastAsia="Arial" w:hAnsi="Arial" w:cs="Arial"/>
          <w:b/>
          <w:bCs/>
          <w:color w:val="000000" w:themeColor="text1"/>
          <w:sz w:val="28"/>
          <w:szCs w:val="28"/>
          <w:lang w:val="en-US"/>
        </w:rPr>
      </w:pPr>
      <w:r w:rsidRPr="421FCA61">
        <w:rPr>
          <w:rFonts w:ascii="Arial" w:eastAsia="Arial" w:hAnsi="Arial" w:cs="Arial"/>
          <w:b/>
          <w:bCs/>
          <w:color w:val="000000" w:themeColor="text1"/>
          <w:sz w:val="28"/>
          <w:szCs w:val="28"/>
          <w:lang w:val="en-US"/>
        </w:rPr>
        <w:t xml:space="preserve">During the early days of my introduction to Academia on this course I did you use AI to </w:t>
      </w:r>
      <w:r w:rsidR="77144985" w:rsidRPr="421FCA61">
        <w:rPr>
          <w:rFonts w:ascii="Arial" w:eastAsia="Arial" w:hAnsi="Arial" w:cs="Arial"/>
          <w:b/>
          <w:bCs/>
          <w:color w:val="000000" w:themeColor="text1"/>
          <w:sz w:val="28"/>
          <w:szCs w:val="28"/>
          <w:lang w:val="en-US"/>
        </w:rPr>
        <w:t>assist with</w:t>
      </w:r>
      <w:r w:rsidR="769261EE" w:rsidRPr="421FCA61">
        <w:rPr>
          <w:rFonts w:ascii="Arial" w:eastAsia="Arial" w:hAnsi="Arial" w:cs="Arial"/>
          <w:b/>
          <w:bCs/>
          <w:color w:val="000000" w:themeColor="text1"/>
          <w:sz w:val="28"/>
          <w:szCs w:val="28"/>
          <w:lang w:val="en-US"/>
        </w:rPr>
        <w:t xml:space="preserve"> my planning and research. </w:t>
      </w:r>
      <w:r w:rsidR="4515BD2E" w:rsidRPr="421FCA61">
        <w:rPr>
          <w:rFonts w:ascii="Arial" w:eastAsia="Arial" w:hAnsi="Arial" w:cs="Arial"/>
          <w:b/>
          <w:bCs/>
          <w:color w:val="000000" w:themeColor="text1"/>
          <w:sz w:val="28"/>
          <w:szCs w:val="28"/>
          <w:lang w:val="en-US"/>
        </w:rPr>
        <w:t>However,</w:t>
      </w:r>
      <w:r w:rsidR="769261EE" w:rsidRPr="421FCA61">
        <w:rPr>
          <w:rFonts w:ascii="Arial" w:eastAsia="Arial" w:hAnsi="Arial" w:cs="Arial"/>
          <w:b/>
          <w:bCs/>
          <w:color w:val="000000" w:themeColor="text1"/>
          <w:sz w:val="28"/>
          <w:szCs w:val="28"/>
          <w:lang w:val="en-US"/>
        </w:rPr>
        <w:t xml:space="preserve"> </w:t>
      </w:r>
      <w:r w:rsidR="5CC42A43" w:rsidRPr="421FCA61">
        <w:rPr>
          <w:rFonts w:ascii="Arial" w:eastAsia="Arial" w:hAnsi="Arial" w:cs="Arial"/>
          <w:b/>
          <w:bCs/>
          <w:color w:val="000000" w:themeColor="text1"/>
          <w:sz w:val="28"/>
          <w:szCs w:val="28"/>
          <w:lang w:val="en-US"/>
        </w:rPr>
        <w:t>I</w:t>
      </w:r>
      <w:r w:rsidR="769261EE" w:rsidRPr="421FCA61">
        <w:rPr>
          <w:rFonts w:ascii="Arial" w:eastAsia="Arial" w:hAnsi="Arial" w:cs="Arial"/>
          <w:b/>
          <w:bCs/>
          <w:color w:val="000000" w:themeColor="text1"/>
          <w:sz w:val="28"/>
          <w:szCs w:val="28"/>
          <w:lang w:val="en-US"/>
        </w:rPr>
        <w:t xml:space="preserve"> did not use any AI tools for this paper</w:t>
      </w:r>
      <w:r w:rsidR="011BA12C" w:rsidRPr="421FCA61">
        <w:rPr>
          <w:rFonts w:ascii="Arial" w:eastAsia="Arial" w:hAnsi="Arial" w:cs="Arial"/>
          <w:b/>
          <w:bCs/>
          <w:color w:val="000000" w:themeColor="text1"/>
          <w:sz w:val="28"/>
          <w:szCs w:val="28"/>
          <w:lang w:val="en-US"/>
        </w:rPr>
        <w:t xml:space="preserve">. </w:t>
      </w:r>
      <w:r w:rsidR="54FC8589" w:rsidRPr="421FCA61">
        <w:rPr>
          <w:rFonts w:ascii="Arial" w:eastAsia="Arial" w:hAnsi="Arial" w:cs="Arial"/>
          <w:b/>
          <w:bCs/>
          <w:color w:val="000000" w:themeColor="text1"/>
          <w:sz w:val="28"/>
          <w:szCs w:val="28"/>
          <w:lang w:val="en-US"/>
        </w:rPr>
        <w:t>I used</w:t>
      </w:r>
      <w:r w:rsidR="011BA12C" w:rsidRPr="421FCA61">
        <w:rPr>
          <w:rFonts w:ascii="Arial" w:eastAsia="Arial" w:hAnsi="Arial" w:cs="Arial"/>
          <w:b/>
          <w:bCs/>
          <w:color w:val="000000" w:themeColor="text1"/>
          <w:sz w:val="28"/>
          <w:szCs w:val="28"/>
          <w:lang w:val="en-US"/>
        </w:rPr>
        <w:t xml:space="preserve"> LinkedIn Learning, Youtube and Microsoft information systems f</w:t>
      </w:r>
      <w:r w:rsidR="6171F68D" w:rsidRPr="421FCA61">
        <w:rPr>
          <w:rFonts w:ascii="Arial" w:eastAsia="Arial" w:hAnsi="Arial" w:cs="Arial"/>
          <w:b/>
          <w:bCs/>
          <w:color w:val="000000" w:themeColor="text1"/>
          <w:sz w:val="28"/>
          <w:szCs w:val="28"/>
          <w:lang w:val="en-US"/>
        </w:rPr>
        <w:t>or my research. This is my own work.</w:t>
      </w:r>
    </w:p>
    <w:p w14:paraId="0D0FA063" w14:textId="5CD5EE02" w:rsidR="6171F68D" w:rsidRDefault="6171F68D" w:rsidP="421FCA61">
      <w:pPr>
        <w:widowControl w:val="0"/>
        <w:spacing w:before="3" w:after="0" w:line="240" w:lineRule="auto"/>
        <w:rPr>
          <w:rFonts w:ascii="Arial" w:eastAsia="Arial" w:hAnsi="Arial" w:cs="Arial"/>
          <w:b/>
          <w:bCs/>
          <w:color w:val="000000" w:themeColor="text1"/>
          <w:sz w:val="28"/>
          <w:szCs w:val="28"/>
          <w:lang w:val="en-US"/>
        </w:rPr>
      </w:pPr>
      <w:r w:rsidRPr="421FCA61">
        <w:rPr>
          <w:rFonts w:ascii="Arial" w:eastAsia="Arial" w:hAnsi="Arial" w:cs="Arial"/>
          <w:b/>
          <w:bCs/>
          <w:color w:val="000000" w:themeColor="text1"/>
          <w:sz w:val="28"/>
          <w:szCs w:val="28"/>
          <w:lang w:val="en-US"/>
        </w:rPr>
        <w:t>Steve Pugsley (2025).</w:t>
      </w:r>
    </w:p>
    <w:p w14:paraId="10094451" w14:textId="0A3F3243" w:rsidR="3B2B2F0D" w:rsidRDefault="3B2B2F0D" w:rsidP="3B2B2F0D">
      <w:pPr>
        <w:widowControl w:val="0"/>
        <w:spacing w:before="3" w:after="0" w:line="240" w:lineRule="auto"/>
        <w:rPr>
          <w:rFonts w:ascii="Arial" w:eastAsia="Arial" w:hAnsi="Arial" w:cs="Arial"/>
          <w:b/>
          <w:bCs/>
          <w:color w:val="000000" w:themeColor="text1"/>
          <w:sz w:val="48"/>
          <w:szCs w:val="48"/>
          <w:lang w:val="en-US"/>
        </w:rPr>
      </w:pPr>
    </w:p>
    <w:p w14:paraId="4513EBA0" w14:textId="23D241BC" w:rsidR="3B2B2F0D" w:rsidRDefault="3B2B2F0D" w:rsidP="3B2B2F0D">
      <w:pPr>
        <w:widowControl w:val="0"/>
        <w:spacing w:before="3" w:after="0" w:line="240" w:lineRule="auto"/>
        <w:rPr>
          <w:rFonts w:ascii="Arial" w:eastAsia="Arial" w:hAnsi="Arial" w:cs="Arial"/>
          <w:b/>
          <w:bCs/>
          <w:color w:val="000000" w:themeColor="text1"/>
          <w:sz w:val="48"/>
          <w:szCs w:val="48"/>
          <w:lang w:val="en-US"/>
        </w:rPr>
      </w:pPr>
    </w:p>
    <w:p w14:paraId="298AD0FB" w14:textId="7D12A150" w:rsidR="5FF96E40" w:rsidRDefault="5FF96E40" w:rsidP="3B2B2F0D">
      <w:pPr>
        <w:spacing w:before="240" w:after="240"/>
        <w:rPr>
          <w:rFonts w:ascii="Arial" w:eastAsia="Arial" w:hAnsi="Arial" w:cs="Arial"/>
          <w:b/>
          <w:bCs/>
          <w:color w:val="000000" w:themeColor="text1"/>
          <w:lang w:val="en-US"/>
        </w:rPr>
      </w:pPr>
      <w:r w:rsidRPr="3B2B2F0D">
        <w:rPr>
          <w:rFonts w:ascii="Arial" w:eastAsia="Arial" w:hAnsi="Arial" w:cs="Arial"/>
          <w:b/>
          <w:bCs/>
          <w:color w:val="000000" w:themeColor="text1"/>
          <w:lang w:val="en-US"/>
        </w:rPr>
        <w:t>Assessment of Digital Skills.</w:t>
      </w:r>
    </w:p>
    <w:p w14:paraId="02390CD4" w14:textId="7D38A901" w:rsidR="415CC4B6" w:rsidRDefault="415CC4B6" w:rsidP="3B2B2F0D">
      <w:pPr>
        <w:spacing w:before="240" w:after="240"/>
        <w:rPr>
          <w:rFonts w:ascii="Arial" w:eastAsia="Arial" w:hAnsi="Arial" w:cs="Arial"/>
          <w:b/>
          <w:bCs/>
          <w:color w:val="000000" w:themeColor="text1"/>
          <w:u w:val="single"/>
          <w:lang w:val="en-US"/>
        </w:rPr>
      </w:pPr>
      <w:r w:rsidRPr="3B2B2F0D">
        <w:rPr>
          <w:rFonts w:ascii="Arial" w:eastAsia="Arial" w:hAnsi="Arial" w:cs="Arial"/>
          <w:b/>
          <w:bCs/>
          <w:color w:val="000000" w:themeColor="text1"/>
          <w:u w:val="single"/>
          <w:lang w:val="en-US"/>
        </w:rPr>
        <w:t>Introduction,</w:t>
      </w:r>
    </w:p>
    <w:p w14:paraId="35C20306" w14:textId="0C48214A" w:rsidR="415CC4B6" w:rsidRDefault="415CC4B6" w:rsidP="3B2B2F0D">
      <w:pPr>
        <w:spacing w:before="240" w:after="240"/>
        <w:rPr>
          <w:rFonts w:ascii="Arial" w:eastAsia="Arial" w:hAnsi="Arial" w:cs="Arial"/>
          <w:color w:val="000000" w:themeColor="text1"/>
          <w:lang w:val="en-US"/>
        </w:rPr>
      </w:pPr>
      <w:r w:rsidRPr="3B2B2F0D">
        <w:rPr>
          <w:rFonts w:ascii="Arial" w:eastAsia="Arial" w:hAnsi="Arial" w:cs="Arial"/>
          <w:color w:val="000000" w:themeColor="text1"/>
          <w:lang w:val="en-US"/>
        </w:rPr>
        <w:t>I</w:t>
      </w:r>
      <w:r w:rsidR="5FF96E40" w:rsidRPr="3B2B2F0D">
        <w:rPr>
          <w:rFonts w:ascii="Arial" w:eastAsia="Arial" w:hAnsi="Arial" w:cs="Arial"/>
          <w:color w:val="000000" w:themeColor="text1"/>
          <w:lang w:val="en-US"/>
        </w:rPr>
        <w:t>n today’s rapidly evolving digital society, digital skills are essential for education, employment, and daily life. The digital age provides people with unprecedented opportunities to communicate, collaborate, and create, but it also presents challenges that require critical thinking, adaptability, and ethical awareness. As Castells (2010) explains, digital networks now shape how societies communicate and exchange knowledge, making digital competence a vital part of social participation and lifelong learning.</w:t>
      </w:r>
      <w:r w:rsidR="45825CAB" w:rsidRPr="3B2B2F0D">
        <w:rPr>
          <w:rFonts w:ascii="Arial" w:eastAsia="Arial" w:hAnsi="Arial" w:cs="Arial"/>
          <w:color w:val="000000" w:themeColor="text1"/>
          <w:lang w:val="en-US"/>
        </w:rPr>
        <w:t xml:space="preserve"> </w:t>
      </w:r>
    </w:p>
    <w:p w14:paraId="6904AE91" w14:textId="06FDAC64" w:rsidR="5FF96E40" w:rsidRDefault="5FF96E40" w:rsidP="3B2B2F0D">
      <w:pPr>
        <w:spacing w:before="240" w:after="240"/>
        <w:rPr>
          <w:rFonts w:ascii="Arial" w:eastAsia="Arial" w:hAnsi="Arial" w:cs="Arial"/>
          <w:b/>
          <w:bCs/>
          <w:color w:val="000000" w:themeColor="text1"/>
          <w:lang w:val="en-US"/>
        </w:rPr>
      </w:pPr>
      <w:r w:rsidRPr="3B2B2F0D">
        <w:rPr>
          <w:rFonts w:ascii="Arial" w:eastAsia="Arial" w:hAnsi="Arial" w:cs="Arial"/>
          <w:b/>
          <w:bCs/>
          <w:color w:val="000000" w:themeColor="text1"/>
          <w:lang w:val="en-US"/>
        </w:rPr>
        <w:t xml:space="preserve">Digital </w:t>
      </w:r>
      <w:r w:rsidR="1C022BB1" w:rsidRPr="3B2B2F0D">
        <w:rPr>
          <w:rFonts w:ascii="Arial" w:eastAsia="Arial" w:hAnsi="Arial" w:cs="Arial"/>
          <w:b/>
          <w:bCs/>
          <w:color w:val="000000" w:themeColor="text1"/>
          <w:lang w:val="en-US"/>
        </w:rPr>
        <w:t>Skills Assessed.</w:t>
      </w:r>
    </w:p>
    <w:p w14:paraId="276E4B1F" w14:textId="612A5B2C" w:rsidR="50C488CB" w:rsidRDefault="50C488CB" w:rsidP="3B2B2F0D">
      <w:pPr>
        <w:spacing w:before="240" w:after="240"/>
        <w:rPr>
          <w:rFonts w:ascii="Arial" w:eastAsia="Arial" w:hAnsi="Arial" w:cs="Arial"/>
          <w:color w:val="000000" w:themeColor="text1"/>
          <w:lang w:val="en-US"/>
        </w:rPr>
      </w:pPr>
      <w:r w:rsidRPr="3B2B2F0D">
        <w:rPr>
          <w:rFonts w:ascii="Arial" w:eastAsia="Arial" w:hAnsi="Arial" w:cs="Arial"/>
          <w:color w:val="000000" w:themeColor="text1"/>
          <w:lang w:val="en-US"/>
        </w:rPr>
        <w:t>Digital skills</w:t>
      </w:r>
      <w:r w:rsidR="5FF96E40" w:rsidRPr="3B2B2F0D">
        <w:rPr>
          <w:rFonts w:ascii="Arial" w:eastAsia="Arial" w:hAnsi="Arial" w:cs="Arial"/>
          <w:color w:val="000000" w:themeColor="text1"/>
          <w:lang w:val="en-US"/>
        </w:rPr>
        <w:t xml:space="preserve"> refer to the confident and critical use of technology to find, evaluate, and communicate information. They include information literacy, online collaboration, digital safety, and ethical awareness (Godfrey, 2018). Cottrell (2023) highlights that digital literacy also involves the ability to question and </w:t>
      </w:r>
      <w:r w:rsidR="34AF483E" w:rsidRPr="3B2B2F0D">
        <w:rPr>
          <w:rFonts w:ascii="Arial" w:eastAsia="Arial" w:hAnsi="Arial" w:cs="Arial"/>
          <w:color w:val="000000" w:themeColor="text1"/>
          <w:lang w:val="en-US"/>
        </w:rPr>
        <w:t>analyse</w:t>
      </w:r>
      <w:r w:rsidR="5FF96E40" w:rsidRPr="3B2B2F0D">
        <w:rPr>
          <w:rFonts w:ascii="Arial" w:eastAsia="Arial" w:hAnsi="Arial" w:cs="Arial"/>
          <w:color w:val="000000" w:themeColor="text1"/>
          <w:lang w:val="en-US"/>
        </w:rPr>
        <w:t xml:space="preserve"> information rather than simply use technology. Jenkins (2006) describes this shift as part of “convergence culture,” where individuals not only consume but also create and share media, requiring new forms of digital participation and creativity. As technology continues to shape the workplace and education, individuals must be able to manage information effectively, think critically, and engage responsibly with digital tools (Cottrell, 2021).</w:t>
      </w:r>
      <w:r w:rsidR="77CBAD42" w:rsidRPr="3B2B2F0D">
        <w:rPr>
          <w:rFonts w:ascii="Arial" w:eastAsia="Arial" w:hAnsi="Arial" w:cs="Arial"/>
          <w:color w:val="000000" w:themeColor="text1"/>
          <w:lang w:val="en-US"/>
        </w:rPr>
        <w:t xml:space="preserve"> To further consider the JISC Discovery</w:t>
      </w:r>
      <w:r w:rsidR="3D12CCEC" w:rsidRPr="3B2B2F0D">
        <w:rPr>
          <w:rFonts w:ascii="Arial" w:eastAsia="Arial" w:hAnsi="Arial" w:cs="Arial"/>
          <w:color w:val="000000" w:themeColor="text1"/>
          <w:lang w:val="en-US"/>
        </w:rPr>
        <w:t xml:space="preserve"> assessment of my abilities </w:t>
      </w:r>
      <w:r w:rsidR="062F4394" w:rsidRPr="3B2B2F0D">
        <w:rPr>
          <w:rFonts w:ascii="Arial" w:eastAsia="Arial" w:hAnsi="Arial" w:cs="Arial"/>
          <w:color w:val="000000" w:themeColor="text1"/>
          <w:lang w:val="en-US"/>
        </w:rPr>
        <w:t xml:space="preserve">and confidence in certain areas it was found </w:t>
      </w:r>
      <w:r w:rsidR="42C0A444" w:rsidRPr="3B2B2F0D">
        <w:rPr>
          <w:rFonts w:ascii="Arial" w:eastAsia="Arial" w:hAnsi="Arial" w:cs="Arial"/>
          <w:color w:val="000000" w:themeColor="text1"/>
          <w:lang w:val="en-US"/>
        </w:rPr>
        <w:t xml:space="preserve">lacking severely </w:t>
      </w:r>
      <w:r w:rsidR="7B9CFEAC" w:rsidRPr="3B2B2F0D">
        <w:rPr>
          <w:rFonts w:ascii="Arial" w:eastAsia="Arial" w:hAnsi="Arial" w:cs="Arial"/>
          <w:color w:val="000000" w:themeColor="text1"/>
          <w:lang w:val="en-US"/>
        </w:rPr>
        <w:t xml:space="preserve">in the </w:t>
      </w:r>
      <w:r w:rsidR="4E750E7D" w:rsidRPr="3B2B2F0D">
        <w:rPr>
          <w:rFonts w:ascii="Arial" w:eastAsia="Arial" w:hAnsi="Arial" w:cs="Arial"/>
          <w:color w:val="000000" w:themeColor="text1"/>
          <w:lang w:val="en-US"/>
        </w:rPr>
        <w:t>data literacy</w:t>
      </w:r>
      <w:r w:rsidR="7DB4A583" w:rsidRPr="3B2B2F0D">
        <w:rPr>
          <w:rFonts w:ascii="Arial" w:eastAsia="Arial" w:hAnsi="Arial" w:cs="Arial"/>
          <w:color w:val="000000" w:themeColor="text1"/>
          <w:lang w:val="en-US"/>
        </w:rPr>
        <w:t xml:space="preserve"> domain, giving</w:t>
      </w:r>
      <w:r w:rsidR="477BDC59" w:rsidRPr="3B2B2F0D">
        <w:rPr>
          <w:rFonts w:ascii="Arial" w:eastAsia="Arial" w:hAnsi="Arial" w:cs="Arial"/>
          <w:color w:val="000000" w:themeColor="text1"/>
          <w:lang w:val="en-US"/>
        </w:rPr>
        <w:t xml:space="preserve"> the </w:t>
      </w:r>
      <w:r w:rsidR="699F4B23" w:rsidRPr="3B2B2F0D">
        <w:rPr>
          <w:rFonts w:ascii="Arial" w:eastAsia="Arial" w:hAnsi="Arial" w:cs="Arial"/>
          <w:color w:val="000000" w:themeColor="text1"/>
          <w:lang w:val="en-US"/>
        </w:rPr>
        <w:t xml:space="preserve">result </w:t>
      </w:r>
      <w:r w:rsidR="497DC3D1" w:rsidRPr="3B2B2F0D">
        <w:rPr>
          <w:rFonts w:ascii="Arial" w:eastAsia="Arial" w:hAnsi="Arial" w:cs="Arial"/>
          <w:color w:val="000000" w:themeColor="text1"/>
          <w:lang w:val="en-US"/>
        </w:rPr>
        <w:t>a</w:t>
      </w:r>
      <w:r w:rsidR="477BDC59" w:rsidRPr="3B2B2F0D">
        <w:rPr>
          <w:rFonts w:ascii="Arial" w:eastAsia="Arial" w:hAnsi="Arial" w:cs="Arial"/>
          <w:color w:val="000000" w:themeColor="text1"/>
          <w:lang w:val="en-US"/>
        </w:rPr>
        <w:t xml:space="preserve"> developing</w:t>
      </w:r>
      <w:r w:rsidR="785DD864" w:rsidRPr="3B2B2F0D">
        <w:rPr>
          <w:rFonts w:ascii="Arial" w:eastAsia="Arial" w:hAnsi="Arial" w:cs="Arial"/>
          <w:color w:val="000000" w:themeColor="text1"/>
          <w:lang w:val="en-US"/>
        </w:rPr>
        <w:t xml:space="preserve"> process</w:t>
      </w:r>
      <w:r w:rsidR="6E3DECC2" w:rsidRPr="3B2B2F0D">
        <w:rPr>
          <w:rFonts w:ascii="Arial" w:eastAsia="Arial" w:hAnsi="Arial" w:cs="Arial"/>
          <w:color w:val="000000" w:themeColor="text1"/>
          <w:lang w:val="en-US"/>
        </w:rPr>
        <w:t xml:space="preserve">. This is no surprise and will be mastered as I encounter </w:t>
      </w:r>
      <w:r w:rsidR="0EBC15F8" w:rsidRPr="3B2B2F0D">
        <w:rPr>
          <w:rFonts w:ascii="Arial" w:eastAsia="Arial" w:hAnsi="Arial" w:cs="Arial"/>
          <w:color w:val="000000" w:themeColor="text1"/>
          <w:lang w:val="en-US"/>
        </w:rPr>
        <w:t xml:space="preserve">Microsoft Excel </w:t>
      </w:r>
      <w:r w:rsidR="0174E850" w:rsidRPr="3B2B2F0D">
        <w:rPr>
          <w:rFonts w:ascii="Arial" w:eastAsia="Arial" w:hAnsi="Arial" w:cs="Arial"/>
          <w:color w:val="000000" w:themeColor="text1"/>
          <w:lang w:val="en-US"/>
        </w:rPr>
        <w:t>soon</w:t>
      </w:r>
      <w:r w:rsidR="6EDFB202" w:rsidRPr="3B2B2F0D">
        <w:rPr>
          <w:rFonts w:ascii="Arial" w:eastAsia="Arial" w:hAnsi="Arial" w:cs="Arial"/>
          <w:color w:val="000000" w:themeColor="text1"/>
          <w:lang w:val="en-US"/>
        </w:rPr>
        <w:t xml:space="preserve">. </w:t>
      </w:r>
      <w:r w:rsidR="674B0ACB" w:rsidRPr="3B2B2F0D">
        <w:rPr>
          <w:rFonts w:ascii="Arial" w:eastAsia="Arial" w:hAnsi="Arial" w:cs="Arial"/>
          <w:color w:val="000000" w:themeColor="text1"/>
          <w:lang w:val="en-US"/>
        </w:rPr>
        <w:t>F</w:t>
      </w:r>
      <w:r w:rsidR="580AE3A4" w:rsidRPr="3B2B2F0D">
        <w:rPr>
          <w:rFonts w:ascii="Arial" w:eastAsia="Arial" w:hAnsi="Arial" w:cs="Arial"/>
          <w:color w:val="000000" w:themeColor="text1"/>
          <w:lang w:val="en-US"/>
        </w:rPr>
        <w:t xml:space="preserve">urther reflection on the </w:t>
      </w:r>
      <w:r w:rsidR="47A24B69" w:rsidRPr="3B2B2F0D">
        <w:rPr>
          <w:rFonts w:ascii="Arial" w:eastAsia="Arial" w:hAnsi="Arial" w:cs="Arial"/>
          <w:color w:val="000000" w:themeColor="text1"/>
          <w:lang w:val="en-US"/>
        </w:rPr>
        <w:t xml:space="preserve">report revealed </w:t>
      </w:r>
      <w:r w:rsidR="3FFF1055" w:rsidRPr="3B2B2F0D">
        <w:rPr>
          <w:rFonts w:ascii="Arial" w:eastAsia="Arial" w:hAnsi="Arial" w:cs="Arial"/>
          <w:color w:val="000000" w:themeColor="text1"/>
          <w:lang w:val="en-US"/>
        </w:rPr>
        <w:t>some interesting results.</w:t>
      </w:r>
      <w:r w:rsidR="46E5FD3C" w:rsidRPr="3B2B2F0D">
        <w:rPr>
          <w:rFonts w:ascii="Arial" w:eastAsia="Arial" w:hAnsi="Arial" w:cs="Arial"/>
          <w:color w:val="000000" w:themeColor="text1"/>
          <w:lang w:val="en-US"/>
        </w:rPr>
        <w:t xml:space="preserve"> As</w:t>
      </w:r>
      <w:r w:rsidR="3FFF1055" w:rsidRPr="3B2B2F0D">
        <w:rPr>
          <w:rFonts w:ascii="Arial" w:eastAsia="Arial" w:hAnsi="Arial" w:cs="Arial"/>
          <w:color w:val="000000" w:themeColor="text1"/>
          <w:lang w:val="en-US"/>
        </w:rPr>
        <w:t xml:space="preserve"> I am self-</w:t>
      </w:r>
      <w:r w:rsidR="24794888" w:rsidRPr="3B2B2F0D">
        <w:rPr>
          <w:rFonts w:ascii="Arial" w:eastAsia="Arial" w:hAnsi="Arial" w:cs="Arial"/>
          <w:color w:val="000000" w:themeColor="text1"/>
          <w:lang w:val="en-US"/>
        </w:rPr>
        <w:t>taught,</w:t>
      </w:r>
      <w:r w:rsidR="3FFF1055" w:rsidRPr="3B2B2F0D">
        <w:rPr>
          <w:rFonts w:ascii="Arial" w:eastAsia="Arial" w:hAnsi="Arial" w:cs="Arial"/>
          <w:color w:val="000000" w:themeColor="text1"/>
          <w:lang w:val="en-US"/>
        </w:rPr>
        <w:t xml:space="preserve"> it was a shock to see how many </w:t>
      </w:r>
      <w:r w:rsidR="7FD3B6DA" w:rsidRPr="3B2B2F0D">
        <w:rPr>
          <w:rFonts w:ascii="Arial" w:eastAsia="Arial" w:hAnsi="Arial" w:cs="Arial"/>
          <w:color w:val="000000" w:themeColor="text1"/>
          <w:lang w:val="en-US"/>
        </w:rPr>
        <w:t>areas</w:t>
      </w:r>
      <w:r w:rsidR="3FFF1055" w:rsidRPr="3B2B2F0D">
        <w:rPr>
          <w:rFonts w:ascii="Arial" w:eastAsia="Arial" w:hAnsi="Arial" w:cs="Arial"/>
          <w:color w:val="000000" w:themeColor="text1"/>
          <w:lang w:val="en-US"/>
        </w:rPr>
        <w:t xml:space="preserve"> I was proficient in</w:t>
      </w:r>
      <w:r w:rsidR="40362BA9" w:rsidRPr="3B2B2F0D">
        <w:rPr>
          <w:rFonts w:ascii="Arial" w:eastAsia="Arial" w:hAnsi="Arial" w:cs="Arial"/>
          <w:color w:val="000000" w:themeColor="text1"/>
          <w:lang w:val="en-US"/>
        </w:rPr>
        <w:t>. Results</w:t>
      </w:r>
      <w:r w:rsidR="3FFF1055" w:rsidRPr="3B2B2F0D">
        <w:rPr>
          <w:rFonts w:ascii="Arial" w:eastAsia="Arial" w:hAnsi="Arial" w:cs="Arial"/>
          <w:color w:val="000000" w:themeColor="text1"/>
          <w:lang w:val="en-US"/>
        </w:rPr>
        <w:t xml:space="preserve"> showed that my proficient levels in digital wellbeing, digital skills for work, digital innovation and preparing for digital learning were more than satisfactory.</w:t>
      </w:r>
    </w:p>
    <w:p w14:paraId="05B4C980" w14:textId="11BFFC39" w:rsidR="3503101C" w:rsidRDefault="3503101C" w:rsidP="3B2B2F0D">
      <w:pPr>
        <w:spacing w:before="240" w:after="240"/>
        <w:rPr>
          <w:rFonts w:ascii="Arial" w:eastAsia="Arial" w:hAnsi="Arial" w:cs="Arial"/>
          <w:b/>
          <w:bCs/>
          <w:color w:val="000000" w:themeColor="text1"/>
          <w:lang w:val="en-US"/>
        </w:rPr>
      </w:pPr>
      <w:r w:rsidRPr="3B2B2F0D">
        <w:rPr>
          <w:rFonts w:ascii="Arial" w:eastAsia="Arial" w:hAnsi="Arial" w:cs="Arial"/>
          <w:b/>
          <w:bCs/>
          <w:color w:val="000000" w:themeColor="text1"/>
          <w:lang w:val="en-US"/>
        </w:rPr>
        <w:t>The Digital Era.</w:t>
      </w:r>
    </w:p>
    <w:p w14:paraId="4AFFC3C3" w14:textId="6E4EBA21" w:rsidR="3503101C" w:rsidRDefault="3503101C" w:rsidP="3B2B2F0D">
      <w:pPr>
        <w:spacing w:before="240" w:after="240"/>
        <w:rPr>
          <w:rFonts w:ascii="Arial" w:eastAsia="Arial" w:hAnsi="Arial" w:cs="Arial"/>
          <w:color w:val="000000" w:themeColor="text1"/>
          <w:lang w:val="en-US"/>
        </w:rPr>
      </w:pPr>
      <w:r w:rsidRPr="3B2B2F0D">
        <w:rPr>
          <w:rFonts w:ascii="Arial" w:eastAsia="Arial" w:hAnsi="Arial" w:cs="Arial"/>
          <w:color w:val="000000" w:themeColor="text1"/>
          <w:lang w:val="en-US"/>
        </w:rPr>
        <w:t>T</w:t>
      </w:r>
      <w:r w:rsidR="5FF96E40" w:rsidRPr="3B2B2F0D">
        <w:rPr>
          <w:rFonts w:ascii="Arial" w:eastAsia="Arial" w:hAnsi="Arial" w:cs="Arial"/>
          <w:color w:val="000000" w:themeColor="text1"/>
          <w:lang w:val="en-US"/>
        </w:rPr>
        <w:t>echnology enables access to global information and supports instant communication and collaboration. Online platforms such as Microsoft Teams, Google Workspace, and Canva</w:t>
      </w:r>
      <w:r w:rsidR="473B29B4" w:rsidRPr="3B2B2F0D">
        <w:rPr>
          <w:rFonts w:ascii="Arial" w:eastAsia="Arial" w:hAnsi="Arial" w:cs="Arial"/>
          <w:color w:val="000000" w:themeColor="text1"/>
          <w:lang w:val="en-US"/>
        </w:rPr>
        <w:t xml:space="preserve"> </w:t>
      </w:r>
      <w:r w:rsidR="5FF96E40" w:rsidRPr="3B2B2F0D">
        <w:rPr>
          <w:rFonts w:ascii="Arial" w:eastAsia="Arial" w:hAnsi="Arial" w:cs="Arial"/>
          <w:color w:val="000000" w:themeColor="text1"/>
          <w:lang w:val="en-US"/>
        </w:rPr>
        <w:t xml:space="preserve">have improved efficiency and flexibility in both academic and professional contexts (Cottrell, 2021). Artificial Intelligence (AI) now provides innovative tools for learning, research, and productivity, allowing users to generate ideas, </w:t>
      </w:r>
      <w:r w:rsidR="1F8C204C" w:rsidRPr="0D82A17E">
        <w:rPr>
          <w:rFonts w:ascii="Arial" w:eastAsia="Arial" w:hAnsi="Arial" w:cs="Arial"/>
          <w:color w:val="000000" w:themeColor="text1"/>
          <w:lang w:val="en-US"/>
        </w:rPr>
        <w:t>anal</w:t>
      </w:r>
      <w:r w:rsidR="4E913E8C" w:rsidRPr="0D82A17E">
        <w:rPr>
          <w:rFonts w:ascii="Arial" w:eastAsia="Arial" w:hAnsi="Arial" w:cs="Arial"/>
          <w:color w:val="000000" w:themeColor="text1"/>
          <w:lang w:val="en-US"/>
        </w:rPr>
        <w:t>ise</w:t>
      </w:r>
      <w:r w:rsidR="5FF96E40" w:rsidRPr="3B2B2F0D">
        <w:rPr>
          <w:rFonts w:ascii="Arial" w:eastAsia="Arial" w:hAnsi="Arial" w:cs="Arial"/>
          <w:color w:val="000000" w:themeColor="text1"/>
          <w:lang w:val="en-US"/>
        </w:rPr>
        <w:t xml:space="preserve"> data, and streamline tasks. According to Buckingham (2007), digital platforms also enhance creative learning and allow individuals to develop transferable skills beyond the classroom. Furthermore, digital innovation has generated new employment opportunities in the global economy, including AI development, data analysis, and content creation, contributing to a more connected and dynamic workforce (Bedford and Wilson, 2020</w:t>
      </w:r>
      <w:r w:rsidR="0F1B71CB" w:rsidRPr="3B2B2F0D">
        <w:rPr>
          <w:rFonts w:ascii="Arial" w:eastAsia="Arial" w:hAnsi="Arial" w:cs="Arial"/>
          <w:color w:val="000000" w:themeColor="text1"/>
          <w:lang w:val="en-US"/>
        </w:rPr>
        <w:t>.</w:t>
      </w:r>
      <w:r w:rsidR="5FF96E40" w:rsidRPr="3B2B2F0D">
        <w:rPr>
          <w:rFonts w:ascii="Arial" w:eastAsia="Arial" w:hAnsi="Arial" w:cs="Arial"/>
          <w:color w:val="000000" w:themeColor="text1"/>
          <w:lang w:val="en-US"/>
        </w:rPr>
        <w:t>However, the digital age</w:t>
      </w:r>
      <w:r w:rsidR="06DC4AB2" w:rsidRPr="3B2B2F0D">
        <w:rPr>
          <w:rFonts w:ascii="Arial" w:eastAsia="Arial" w:hAnsi="Arial" w:cs="Arial"/>
          <w:color w:val="000000" w:themeColor="text1"/>
          <w:lang w:val="en-US"/>
        </w:rPr>
        <w:t xml:space="preserve"> has some negative issues. The</w:t>
      </w:r>
      <w:r w:rsidR="5FF96E40" w:rsidRPr="3B2B2F0D">
        <w:rPr>
          <w:rFonts w:ascii="Arial" w:eastAsia="Arial" w:hAnsi="Arial" w:cs="Arial"/>
          <w:color w:val="000000" w:themeColor="text1"/>
          <w:lang w:val="en-US"/>
        </w:rPr>
        <w:t xml:space="preserve"> digital divide remains </w:t>
      </w:r>
      <w:r w:rsidR="7907B48C" w:rsidRPr="3B2B2F0D">
        <w:rPr>
          <w:rFonts w:ascii="Arial" w:eastAsia="Arial" w:hAnsi="Arial" w:cs="Arial"/>
          <w:color w:val="000000" w:themeColor="text1"/>
          <w:lang w:val="en-US"/>
        </w:rPr>
        <w:t>a critical concern</w:t>
      </w:r>
      <w:r w:rsidR="5FF96E40" w:rsidRPr="3B2B2F0D">
        <w:rPr>
          <w:rFonts w:ascii="Arial" w:eastAsia="Arial" w:hAnsi="Arial" w:cs="Arial"/>
          <w:color w:val="000000" w:themeColor="text1"/>
          <w:lang w:val="en-US"/>
        </w:rPr>
        <w:t>, as unequal access to technology and reliable internet limits opportunities for some individuals (Burroughs, 2019). Ofcom (2024) reports that although access to digital devices has increased, disparities in digital confidence and awareness persist across social and economic groups, showing that inclusion is more than connectivity. Information overload makes it difficult to identify credible sources, while misinformation can spread rapidly through social media and AI-generated content (Godfrey, 2018). Cottrell (2023) warns that excessive reliance on technology may weaken critical thinking and problem-solving skills. In addition, AI raises ethical questions about privacy, transparency, and intellectual ownership, reminding users that digital progress must be matched by digital responsibility.</w:t>
      </w:r>
      <w:r w:rsidR="1DE55B9B" w:rsidRPr="0D82A17E">
        <w:rPr>
          <w:rFonts w:ascii="Arial" w:eastAsia="Arial" w:hAnsi="Arial" w:cs="Arial"/>
          <w:color w:val="000000" w:themeColor="text1"/>
          <w:lang w:val="en-US"/>
        </w:rPr>
        <w:t xml:space="preserve"> </w:t>
      </w:r>
      <w:r w:rsidR="5FF96E40" w:rsidRPr="3B2B2F0D">
        <w:rPr>
          <w:rFonts w:ascii="Arial" w:eastAsia="Arial" w:hAnsi="Arial" w:cs="Arial"/>
          <w:color w:val="000000" w:themeColor="text1"/>
          <w:lang w:val="en-US"/>
        </w:rPr>
        <w:t xml:space="preserve">Critical thinking is therefore central to digital literacy. Learners must question the accuracy and bias of online information, including AI outputs, and use evidence to form balanced judgements (Cottrell, 2023). Reflection and planning enable individuals to evaluate their strengths and weaknesses in using digital tools effectively (Cottrell, 2021). UNESCO (2023) </w:t>
      </w:r>
      <w:r w:rsidR="20A9F106" w:rsidRPr="3B2B2F0D">
        <w:rPr>
          <w:rFonts w:ascii="Arial" w:eastAsia="Arial" w:hAnsi="Arial" w:cs="Arial"/>
          <w:color w:val="000000" w:themeColor="text1"/>
          <w:lang w:val="en-US"/>
        </w:rPr>
        <w:t>emphasizes</w:t>
      </w:r>
      <w:r w:rsidR="5FF96E40" w:rsidRPr="3B2B2F0D">
        <w:rPr>
          <w:rFonts w:ascii="Arial" w:eastAsia="Arial" w:hAnsi="Arial" w:cs="Arial"/>
          <w:color w:val="000000" w:themeColor="text1"/>
          <w:lang w:val="en-US"/>
        </w:rPr>
        <w:t xml:space="preserve"> that AI in education should be approached ethically, ensuring transparency while encouraging creativity and problem-solving. These reflective and ethical approaches ensure that technology supports learning rather than replaces human thought</w:t>
      </w:r>
      <w:r w:rsidR="086D30F3" w:rsidRPr="3B2B2F0D">
        <w:rPr>
          <w:rFonts w:ascii="Arial" w:eastAsia="Arial" w:hAnsi="Arial" w:cs="Arial"/>
          <w:color w:val="000000" w:themeColor="text1"/>
          <w:lang w:val="en-US"/>
        </w:rPr>
        <w:t>.</w:t>
      </w:r>
    </w:p>
    <w:p w14:paraId="5B35261D" w14:textId="113B13A1" w:rsidR="086D30F3" w:rsidRDefault="086D30F3" w:rsidP="3B2B2F0D">
      <w:pPr>
        <w:spacing w:before="240" w:after="240"/>
        <w:rPr>
          <w:rFonts w:ascii="Arial" w:eastAsia="Arial" w:hAnsi="Arial" w:cs="Arial"/>
          <w:b/>
          <w:bCs/>
          <w:color w:val="000000" w:themeColor="text1"/>
          <w:lang w:val="en-US"/>
        </w:rPr>
      </w:pPr>
      <w:r w:rsidRPr="3B2B2F0D">
        <w:rPr>
          <w:rFonts w:ascii="Arial" w:eastAsia="Arial" w:hAnsi="Arial" w:cs="Arial"/>
          <w:b/>
          <w:bCs/>
          <w:color w:val="000000" w:themeColor="text1"/>
          <w:lang w:val="en-US"/>
        </w:rPr>
        <w:t>Digital Competence.</w:t>
      </w:r>
    </w:p>
    <w:p w14:paraId="748649E7" w14:textId="4E4ABA66" w:rsidR="5FF96E40" w:rsidRDefault="5FF96E40" w:rsidP="3B2B2F0D">
      <w:pPr>
        <w:spacing w:before="240" w:after="240"/>
      </w:pPr>
      <w:r w:rsidRPr="3B2B2F0D">
        <w:rPr>
          <w:rFonts w:ascii="Arial" w:eastAsia="Arial" w:hAnsi="Arial" w:cs="Arial"/>
          <w:color w:val="000000" w:themeColor="text1"/>
          <w:lang w:val="en-US"/>
        </w:rPr>
        <w:t xml:space="preserve">To improve digital </w:t>
      </w:r>
      <w:r w:rsidR="770D1FB3" w:rsidRPr="3B2B2F0D">
        <w:rPr>
          <w:rFonts w:ascii="Arial" w:eastAsia="Arial" w:hAnsi="Arial" w:cs="Arial"/>
          <w:color w:val="000000" w:themeColor="text1"/>
          <w:lang w:val="en-US"/>
        </w:rPr>
        <w:t>competence, there is an opportunity to</w:t>
      </w:r>
      <w:r w:rsidRPr="3B2B2F0D">
        <w:rPr>
          <w:rFonts w:ascii="Arial" w:eastAsia="Arial" w:hAnsi="Arial" w:cs="Arial"/>
          <w:color w:val="000000" w:themeColor="text1"/>
          <w:lang w:val="en-US"/>
        </w:rPr>
        <w:t xml:space="preserve"> take advantage of university resources, study skills handbooks, and online tutorials.</w:t>
      </w:r>
      <w:r w:rsidR="358B2310" w:rsidRPr="3B2B2F0D">
        <w:rPr>
          <w:rFonts w:ascii="Arial" w:eastAsia="Arial" w:hAnsi="Arial" w:cs="Arial"/>
          <w:color w:val="000000" w:themeColor="text1"/>
          <w:lang w:val="en-US"/>
        </w:rPr>
        <w:t xml:space="preserve"> The areas of importance being defined as Capable in the J</w:t>
      </w:r>
      <w:r w:rsidR="3B9EADC4" w:rsidRPr="3B2B2F0D">
        <w:rPr>
          <w:rFonts w:ascii="Arial" w:eastAsia="Arial" w:hAnsi="Arial" w:cs="Arial"/>
          <w:color w:val="000000" w:themeColor="text1"/>
          <w:lang w:val="en-US"/>
        </w:rPr>
        <w:t xml:space="preserve">ISC Discovery report were; digital </w:t>
      </w:r>
      <w:r w:rsidR="7BC50E79" w:rsidRPr="3B2B2F0D">
        <w:rPr>
          <w:rFonts w:ascii="Arial" w:eastAsia="Arial" w:hAnsi="Arial" w:cs="Arial"/>
          <w:color w:val="000000" w:themeColor="text1"/>
          <w:lang w:val="en-US"/>
        </w:rPr>
        <w:t>proficiency, digital</w:t>
      </w:r>
      <w:r w:rsidR="50DD531C" w:rsidRPr="3B2B2F0D">
        <w:rPr>
          <w:rFonts w:ascii="Arial" w:eastAsia="Arial" w:hAnsi="Arial" w:cs="Arial"/>
          <w:color w:val="000000" w:themeColor="text1"/>
          <w:lang w:val="en-US"/>
        </w:rPr>
        <w:t xml:space="preserve"> productivity, information literacy, media literacy, </w:t>
      </w:r>
      <w:r w:rsidR="6A909190" w:rsidRPr="3B2B2F0D">
        <w:rPr>
          <w:rFonts w:ascii="Arial" w:eastAsia="Arial" w:hAnsi="Arial" w:cs="Arial"/>
          <w:color w:val="000000" w:themeColor="text1"/>
          <w:lang w:val="en-US"/>
        </w:rPr>
        <w:t>digital communication, digital collaboration, di</w:t>
      </w:r>
      <w:r w:rsidR="74C0A9A0" w:rsidRPr="3B2B2F0D">
        <w:rPr>
          <w:rFonts w:ascii="Arial" w:eastAsia="Arial" w:hAnsi="Arial" w:cs="Arial"/>
          <w:color w:val="000000" w:themeColor="text1"/>
          <w:lang w:val="en-US"/>
        </w:rPr>
        <w:t>gital participation, digital creation</w:t>
      </w:r>
      <w:r w:rsidR="106BB48C" w:rsidRPr="3B2B2F0D">
        <w:rPr>
          <w:rFonts w:ascii="Arial" w:eastAsia="Arial" w:hAnsi="Arial" w:cs="Arial"/>
          <w:color w:val="000000" w:themeColor="text1"/>
          <w:lang w:val="en-US"/>
        </w:rPr>
        <w:t>, problem solving, digital learning activities and</w:t>
      </w:r>
      <w:r w:rsidR="5A2B88D8" w:rsidRPr="3B2B2F0D">
        <w:rPr>
          <w:rFonts w:ascii="Arial" w:eastAsia="Arial" w:hAnsi="Arial" w:cs="Arial"/>
          <w:color w:val="000000" w:themeColor="text1"/>
          <w:lang w:val="en-US"/>
        </w:rPr>
        <w:t xml:space="preserve"> digital identity management</w:t>
      </w:r>
      <w:r w:rsidR="4653800F" w:rsidRPr="3B2B2F0D">
        <w:rPr>
          <w:rFonts w:ascii="Arial" w:eastAsia="Arial" w:hAnsi="Arial" w:cs="Arial"/>
          <w:color w:val="000000" w:themeColor="text1"/>
          <w:lang w:val="en-US"/>
        </w:rPr>
        <w:t xml:space="preserve">. </w:t>
      </w:r>
      <w:r w:rsidR="08EE6F96" w:rsidRPr="3B2B2F0D">
        <w:rPr>
          <w:rFonts w:ascii="Arial" w:eastAsia="Arial" w:hAnsi="Arial" w:cs="Arial"/>
          <w:color w:val="000000" w:themeColor="text1"/>
          <w:lang w:val="en-US"/>
        </w:rPr>
        <w:t xml:space="preserve">These issues will be confidently tackled </w:t>
      </w:r>
      <w:r w:rsidR="6F9F6866" w:rsidRPr="3B2B2F0D">
        <w:rPr>
          <w:rFonts w:ascii="Arial" w:eastAsia="Arial" w:hAnsi="Arial" w:cs="Arial"/>
          <w:color w:val="000000" w:themeColor="text1"/>
          <w:lang w:val="en-US"/>
        </w:rPr>
        <w:t>through research, ethics and a re</w:t>
      </w:r>
      <w:r w:rsidRPr="3B2B2F0D">
        <w:rPr>
          <w:rFonts w:ascii="Arial" w:eastAsia="Arial" w:hAnsi="Arial" w:cs="Arial"/>
          <w:color w:val="000000" w:themeColor="text1"/>
          <w:lang w:val="en-US"/>
        </w:rPr>
        <w:t>sponsible engagement with AI technologies</w:t>
      </w:r>
      <w:r w:rsidR="4AD900E5" w:rsidRPr="3B2B2F0D">
        <w:rPr>
          <w:rFonts w:ascii="Arial" w:eastAsia="Arial" w:hAnsi="Arial" w:cs="Arial"/>
          <w:color w:val="000000" w:themeColor="text1"/>
          <w:lang w:val="en-US"/>
        </w:rPr>
        <w:t xml:space="preserve"> that</w:t>
      </w:r>
      <w:r w:rsidRPr="3B2B2F0D">
        <w:rPr>
          <w:rFonts w:ascii="Arial" w:eastAsia="Arial" w:hAnsi="Arial" w:cs="Arial"/>
          <w:color w:val="000000" w:themeColor="text1"/>
          <w:lang w:val="en-US"/>
        </w:rPr>
        <w:t xml:space="preserve"> can </w:t>
      </w:r>
      <w:r w:rsidR="62219E61" w:rsidRPr="3B2B2F0D">
        <w:rPr>
          <w:rFonts w:ascii="Arial" w:eastAsia="Arial" w:hAnsi="Arial" w:cs="Arial"/>
          <w:color w:val="000000" w:themeColor="text1"/>
          <w:lang w:val="en-US"/>
        </w:rPr>
        <w:t>enhance and</w:t>
      </w:r>
      <w:r w:rsidR="70C90185" w:rsidRPr="3B2B2F0D">
        <w:rPr>
          <w:rFonts w:ascii="Arial" w:eastAsia="Arial" w:hAnsi="Arial" w:cs="Arial"/>
          <w:color w:val="000000" w:themeColor="text1"/>
          <w:lang w:val="en-US"/>
        </w:rPr>
        <w:t xml:space="preserve"> assist</w:t>
      </w:r>
      <w:r w:rsidRPr="3B2B2F0D">
        <w:rPr>
          <w:rFonts w:ascii="Arial" w:eastAsia="Arial" w:hAnsi="Arial" w:cs="Arial"/>
          <w:color w:val="000000" w:themeColor="text1"/>
          <w:lang w:val="en-US"/>
        </w:rPr>
        <w:t xml:space="preserve"> learning and creativity,</w:t>
      </w:r>
      <w:r w:rsidR="16965AB0" w:rsidRPr="3B2B2F0D">
        <w:rPr>
          <w:rFonts w:ascii="Arial" w:eastAsia="Arial" w:hAnsi="Arial" w:cs="Arial"/>
          <w:color w:val="000000" w:themeColor="text1"/>
          <w:lang w:val="en-US"/>
        </w:rPr>
        <w:t xml:space="preserve"> whilst</w:t>
      </w:r>
      <w:r w:rsidRPr="3B2B2F0D">
        <w:rPr>
          <w:rFonts w:ascii="Arial" w:eastAsia="Arial" w:hAnsi="Arial" w:cs="Arial"/>
          <w:color w:val="000000" w:themeColor="text1"/>
          <w:lang w:val="en-US"/>
        </w:rPr>
        <w:t xml:space="preserve"> remain</w:t>
      </w:r>
      <w:r w:rsidR="32B85172" w:rsidRPr="3B2B2F0D">
        <w:rPr>
          <w:rFonts w:ascii="Arial" w:eastAsia="Arial" w:hAnsi="Arial" w:cs="Arial"/>
          <w:color w:val="000000" w:themeColor="text1"/>
          <w:lang w:val="en-US"/>
        </w:rPr>
        <w:t xml:space="preserve">ing </w:t>
      </w:r>
      <w:r w:rsidRPr="3B2B2F0D">
        <w:rPr>
          <w:rFonts w:ascii="Arial" w:eastAsia="Arial" w:hAnsi="Arial" w:cs="Arial"/>
          <w:color w:val="000000" w:themeColor="text1"/>
          <w:lang w:val="en-US"/>
        </w:rPr>
        <w:t>aware of their limitations</w:t>
      </w:r>
      <w:r w:rsidR="0A8101B5" w:rsidRPr="3B2B2F0D">
        <w:rPr>
          <w:rFonts w:ascii="Arial" w:eastAsia="Arial" w:hAnsi="Arial" w:cs="Arial"/>
          <w:color w:val="000000" w:themeColor="text1"/>
          <w:lang w:val="en-US"/>
        </w:rPr>
        <w:t xml:space="preserve"> and the predominance of the human intellect</w:t>
      </w:r>
      <w:r w:rsidRPr="3B2B2F0D">
        <w:rPr>
          <w:rFonts w:ascii="Arial" w:eastAsia="Arial" w:hAnsi="Arial" w:cs="Arial"/>
          <w:color w:val="000000" w:themeColor="text1"/>
          <w:lang w:val="en-US"/>
        </w:rPr>
        <w:t>. As Cottrell (2019) argues, developing strong study and digital skills is an ongoing process that requires consistent reflection and practice. Success in the digital age depends not only on technical ability but also on critical awareness, adaptability, and wellbeing.</w:t>
      </w:r>
    </w:p>
    <w:p w14:paraId="1933A73F" w14:textId="7F5E3579" w:rsidR="71A9D0F8" w:rsidRDefault="71A9D0F8" w:rsidP="3B2B2F0D">
      <w:pPr>
        <w:spacing w:before="240" w:after="240"/>
        <w:rPr>
          <w:rFonts w:ascii="Arial" w:eastAsia="Arial" w:hAnsi="Arial" w:cs="Arial"/>
          <w:b/>
          <w:bCs/>
          <w:color w:val="000000" w:themeColor="text1"/>
          <w:lang w:val="en-US"/>
        </w:rPr>
      </w:pPr>
      <w:r w:rsidRPr="3B2B2F0D">
        <w:rPr>
          <w:rFonts w:ascii="Arial" w:eastAsia="Arial" w:hAnsi="Arial" w:cs="Arial"/>
          <w:b/>
          <w:bCs/>
          <w:color w:val="000000" w:themeColor="text1"/>
          <w:lang w:val="en-US"/>
        </w:rPr>
        <w:t>Conclusion.</w:t>
      </w:r>
    </w:p>
    <w:p w14:paraId="10E5275A" w14:textId="4DF5D144" w:rsidR="71A9D0F8" w:rsidRDefault="71A9D0F8" w:rsidP="3B2B2F0D">
      <w:pPr>
        <w:spacing w:before="240" w:after="240"/>
      </w:pPr>
      <w:r w:rsidRPr="3B2B2F0D">
        <w:rPr>
          <w:rFonts w:ascii="Arial" w:eastAsia="Arial" w:hAnsi="Arial" w:cs="Arial"/>
          <w:color w:val="000000" w:themeColor="text1"/>
          <w:lang w:val="en-US"/>
        </w:rPr>
        <w:t>T</w:t>
      </w:r>
      <w:r w:rsidR="5FF96E40" w:rsidRPr="3B2B2F0D">
        <w:rPr>
          <w:rFonts w:ascii="Arial" w:eastAsia="Arial" w:hAnsi="Arial" w:cs="Arial"/>
          <w:color w:val="000000" w:themeColor="text1"/>
          <w:lang w:val="en-US"/>
        </w:rPr>
        <w:t>he digital age offers enormous opportunities to learn, connect, and innovate, but it also requires responsibility and self-management. Artificial intelligence exemplifies this dual nature: it can enhance creativity and efficiency, but it must be used ethically and thoughtfully. By developing digital literacy alongside critical and reflective thinking, individuals can navigate the challenges of technology while apprecia</w:t>
      </w:r>
      <w:r w:rsidR="5CBEBCA4" w:rsidRPr="3B2B2F0D">
        <w:rPr>
          <w:rFonts w:ascii="Arial" w:eastAsia="Arial" w:hAnsi="Arial" w:cs="Arial"/>
          <w:color w:val="000000" w:themeColor="text1"/>
          <w:lang w:val="en-US"/>
        </w:rPr>
        <w:t>ting</w:t>
      </w:r>
      <w:r w:rsidR="5FF96E40" w:rsidRPr="3B2B2F0D">
        <w:rPr>
          <w:rFonts w:ascii="Arial" w:eastAsia="Arial" w:hAnsi="Arial" w:cs="Arial"/>
          <w:color w:val="000000" w:themeColor="text1"/>
          <w:lang w:val="en-US"/>
        </w:rPr>
        <w:t xml:space="preserve"> its benefits for academic, professional, and personal success.</w:t>
      </w:r>
    </w:p>
    <w:p w14:paraId="25B24A92" w14:textId="68C47D7F" w:rsidR="3B2B2F0D" w:rsidRDefault="3B2B2F0D"/>
    <w:p w14:paraId="3F1BF870" w14:textId="1EE3759D" w:rsidR="3B2B2F0D" w:rsidRDefault="3B2B2F0D"/>
    <w:p w14:paraId="3D450D56" w14:textId="2AB5733F" w:rsidR="3B2B2F0D" w:rsidRDefault="3B2B2F0D"/>
    <w:p w14:paraId="19A23147" w14:textId="39BA5160" w:rsidR="3B2B2F0D" w:rsidRDefault="3B2B2F0D"/>
    <w:p w14:paraId="65822135" w14:textId="47315FC8" w:rsidR="3B2B2F0D" w:rsidRDefault="3B2B2F0D"/>
    <w:p w14:paraId="3B495616" w14:textId="18B8A5AA" w:rsidR="3B2B2F0D" w:rsidRDefault="3B2B2F0D"/>
    <w:p w14:paraId="3AD6F5CB" w14:textId="0C1291E4" w:rsidR="3B2B2F0D" w:rsidRDefault="3B2B2F0D"/>
    <w:p w14:paraId="6CA60DFE" w14:textId="08505CC3" w:rsidR="0F420DA6" w:rsidRDefault="0F420DA6" w:rsidP="3B2B2F0D">
      <w:pPr>
        <w:rPr>
          <w:rFonts w:ascii="Arial" w:eastAsia="Arial" w:hAnsi="Arial" w:cs="Arial"/>
          <w:b/>
          <w:bCs/>
        </w:rPr>
      </w:pPr>
      <w:r w:rsidRPr="3B2B2F0D">
        <w:rPr>
          <w:b/>
          <w:bCs/>
        </w:rPr>
        <w:t>References.</w:t>
      </w:r>
    </w:p>
    <w:p w14:paraId="3034FD19" w14:textId="6E5C7DDC" w:rsidR="3B2B2F0D" w:rsidRDefault="3B2B2F0D"/>
    <w:p w14:paraId="311ED8A9" w14:textId="67470668" w:rsidR="5FF96E40" w:rsidRDefault="5FF96E40" w:rsidP="3B2B2F0D">
      <w:pPr>
        <w:spacing w:before="240" w:after="240"/>
      </w:pPr>
      <w:r w:rsidRPr="3B2B2F0D">
        <w:rPr>
          <w:rFonts w:ascii="Arial" w:eastAsia="Arial" w:hAnsi="Arial" w:cs="Arial"/>
          <w:color w:val="000000" w:themeColor="text1"/>
          <w:lang w:val="en-US"/>
        </w:rPr>
        <w:t>Cottrell, S. (2023)</w:t>
      </w:r>
      <w:r w:rsidR="4BA6EB10" w:rsidRPr="3B2B2F0D">
        <w:rPr>
          <w:rFonts w:ascii="Arial" w:eastAsia="Arial" w:hAnsi="Arial" w:cs="Arial"/>
          <w:color w:val="000000" w:themeColor="text1"/>
          <w:lang w:val="en-US"/>
        </w:rPr>
        <w:t>. Critical</w:t>
      </w:r>
      <w:r w:rsidRPr="3B2B2F0D">
        <w:rPr>
          <w:rFonts w:ascii="Arial" w:eastAsia="Arial" w:hAnsi="Arial" w:cs="Arial"/>
          <w:i/>
          <w:iCs/>
          <w:color w:val="000000" w:themeColor="text1"/>
          <w:lang w:val="en-US"/>
        </w:rPr>
        <w:t xml:space="preserve"> Thinking Skills: Effective Analysis, </w:t>
      </w:r>
      <w:r w:rsidR="41CDADCE" w:rsidRPr="3B2B2F0D">
        <w:rPr>
          <w:rFonts w:ascii="Arial" w:eastAsia="Arial" w:hAnsi="Arial" w:cs="Arial"/>
          <w:i/>
          <w:iCs/>
          <w:color w:val="000000" w:themeColor="text1"/>
          <w:lang w:val="en-US"/>
        </w:rPr>
        <w:t>Argument,</w:t>
      </w:r>
      <w:r w:rsidRPr="3B2B2F0D">
        <w:rPr>
          <w:rFonts w:ascii="Arial" w:eastAsia="Arial" w:hAnsi="Arial" w:cs="Arial"/>
          <w:i/>
          <w:iCs/>
          <w:color w:val="000000" w:themeColor="text1"/>
          <w:lang w:val="en-US"/>
        </w:rPr>
        <w:t xml:space="preserve"> and Reflection</w:t>
      </w:r>
      <w:r w:rsidRPr="3B2B2F0D">
        <w:rPr>
          <w:rFonts w:ascii="Arial" w:eastAsia="Arial" w:hAnsi="Arial" w:cs="Arial"/>
          <w:color w:val="000000" w:themeColor="text1"/>
          <w:lang w:val="en-US"/>
        </w:rPr>
        <w:t xml:space="preserve">. 4th </w:t>
      </w:r>
      <w:r w:rsidR="107D99D8" w:rsidRPr="3B2B2F0D">
        <w:rPr>
          <w:rFonts w:ascii="Arial" w:eastAsia="Arial" w:hAnsi="Arial" w:cs="Arial"/>
          <w:color w:val="000000" w:themeColor="text1"/>
          <w:lang w:val="en-US"/>
        </w:rPr>
        <w:t>end</w:t>
      </w:r>
      <w:r w:rsidRPr="3B2B2F0D">
        <w:rPr>
          <w:rFonts w:ascii="Arial" w:eastAsia="Arial" w:hAnsi="Arial" w:cs="Arial"/>
          <w:color w:val="000000" w:themeColor="text1"/>
          <w:lang w:val="en-US"/>
        </w:rPr>
        <w:t>. London: Bloomsbury Academic.</w:t>
      </w:r>
    </w:p>
    <w:p w14:paraId="75BAD03C" w14:textId="218DCA59" w:rsidR="5FF96E40" w:rsidRDefault="5FF96E40" w:rsidP="3B2B2F0D">
      <w:pPr>
        <w:spacing w:before="240" w:after="240"/>
      </w:pPr>
      <w:r w:rsidRPr="3B2B2F0D">
        <w:rPr>
          <w:rFonts w:ascii="Arial" w:eastAsia="Arial" w:hAnsi="Arial" w:cs="Arial"/>
          <w:color w:val="000000" w:themeColor="text1"/>
          <w:lang w:val="en-US"/>
        </w:rPr>
        <w:t xml:space="preserve">Godfrey, J. (2018) </w:t>
      </w:r>
      <w:r w:rsidRPr="3B2B2F0D">
        <w:rPr>
          <w:rFonts w:ascii="Arial" w:eastAsia="Arial" w:hAnsi="Arial" w:cs="Arial"/>
          <w:i/>
          <w:iCs/>
          <w:color w:val="000000" w:themeColor="text1"/>
          <w:lang w:val="en-US"/>
        </w:rPr>
        <w:t>How to Use Your Reading in Your Essays</w:t>
      </w:r>
      <w:r w:rsidRPr="3B2B2F0D">
        <w:rPr>
          <w:rFonts w:ascii="Arial" w:eastAsia="Arial" w:hAnsi="Arial" w:cs="Arial"/>
          <w:color w:val="000000" w:themeColor="text1"/>
          <w:lang w:val="en-US"/>
        </w:rPr>
        <w:t xml:space="preserve">. 3rd </w:t>
      </w:r>
      <w:r w:rsidR="09B12331" w:rsidRPr="3B2B2F0D">
        <w:rPr>
          <w:rFonts w:ascii="Arial" w:eastAsia="Arial" w:hAnsi="Arial" w:cs="Arial"/>
          <w:color w:val="000000" w:themeColor="text1"/>
          <w:lang w:val="en-US"/>
        </w:rPr>
        <w:t>end</w:t>
      </w:r>
      <w:r w:rsidRPr="3B2B2F0D">
        <w:rPr>
          <w:rFonts w:ascii="Arial" w:eastAsia="Arial" w:hAnsi="Arial" w:cs="Arial"/>
          <w:color w:val="000000" w:themeColor="text1"/>
          <w:lang w:val="en-US"/>
        </w:rPr>
        <w:t>. London: Bloomsbury Academic.</w:t>
      </w:r>
    </w:p>
    <w:p w14:paraId="756DEF27" w14:textId="1DE521DD" w:rsidR="5FF96E40" w:rsidRDefault="5FF96E40" w:rsidP="3B2B2F0D">
      <w:pPr>
        <w:spacing w:before="240" w:after="240"/>
      </w:pPr>
      <w:r w:rsidRPr="3B2B2F0D">
        <w:rPr>
          <w:rFonts w:ascii="Arial" w:eastAsia="Arial" w:hAnsi="Arial" w:cs="Arial"/>
          <w:color w:val="000000" w:themeColor="text1"/>
          <w:lang w:val="en-US"/>
        </w:rPr>
        <w:t>Jenkins, H. (2006)</w:t>
      </w:r>
      <w:r w:rsidR="5ACE847C" w:rsidRPr="3B2B2F0D">
        <w:rPr>
          <w:rFonts w:ascii="Arial" w:eastAsia="Arial" w:hAnsi="Arial" w:cs="Arial"/>
          <w:color w:val="000000" w:themeColor="text1"/>
          <w:lang w:val="en-US"/>
        </w:rPr>
        <w:t>. Convergence</w:t>
      </w:r>
      <w:r w:rsidRPr="3B2B2F0D">
        <w:rPr>
          <w:rFonts w:ascii="Arial" w:eastAsia="Arial" w:hAnsi="Arial" w:cs="Arial"/>
          <w:i/>
          <w:iCs/>
          <w:color w:val="000000" w:themeColor="text1"/>
          <w:lang w:val="en-US"/>
        </w:rPr>
        <w:t xml:space="preserve"> Culture: Where Old and New Media Collide</w:t>
      </w:r>
      <w:r w:rsidRPr="3B2B2F0D">
        <w:rPr>
          <w:rFonts w:ascii="Arial" w:eastAsia="Arial" w:hAnsi="Arial" w:cs="Arial"/>
          <w:color w:val="000000" w:themeColor="text1"/>
          <w:lang w:val="en-US"/>
        </w:rPr>
        <w:t>. New York: New York University Press.</w:t>
      </w:r>
    </w:p>
    <w:p w14:paraId="59905743" w14:textId="0E2E9942" w:rsidR="5FF96E40" w:rsidRDefault="5FF96E40" w:rsidP="3B2B2F0D">
      <w:pPr>
        <w:spacing w:before="240" w:after="240"/>
      </w:pPr>
      <w:r w:rsidRPr="3B2B2F0D">
        <w:rPr>
          <w:rFonts w:ascii="Arial" w:eastAsia="Arial" w:hAnsi="Arial" w:cs="Arial"/>
          <w:color w:val="000000" w:themeColor="text1"/>
          <w:lang w:val="en-US"/>
        </w:rPr>
        <w:t xml:space="preserve">Ofcom (2024) </w:t>
      </w:r>
      <w:r w:rsidRPr="3B2B2F0D">
        <w:rPr>
          <w:rFonts w:ascii="Arial" w:eastAsia="Arial" w:hAnsi="Arial" w:cs="Arial"/>
          <w:i/>
          <w:iCs/>
          <w:color w:val="000000" w:themeColor="text1"/>
          <w:lang w:val="en-US"/>
        </w:rPr>
        <w:t>Adults’ Media Use and Attitudes Report 2024</w:t>
      </w:r>
      <w:r w:rsidRPr="3B2B2F0D">
        <w:rPr>
          <w:rFonts w:ascii="Arial" w:eastAsia="Arial" w:hAnsi="Arial" w:cs="Arial"/>
          <w:color w:val="000000" w:themeColor="text1"/>
          <w:lang w:val="en-US"/>
        </w:rPr>
        <w:t>. Available at:</w:t>
      </w:r>
      <w:hyperlink r:id="rId6">
        <w:r w:rsidRPr="3B2B2F0D">
          <w:rPr>
            <w:rStyle w:val="Hyperlink"/>
            <w:rFonts w:ascii="Arial" w:eastAsia="Arial" w:hAnsi="Arial" w:cs="Arial"/>
            <w:lang w:val="en-US"/>
          </w:rPr>
          <w:t xml:space="preserve"> </w:t>
        </w:r>
        <w:r w:rsidRPr="3B2B2F0D">
          <w:rPr>
            <w:rStyle w:val="Hyperlink"/>
            <w:rFonts w:ascii="Arial" w:eastAsia="Arial" w:hAnsi="Arial" w:cs="Arial"/>
            <w:color w:val="1155CC"/>
            <w:u w:val="none"/>
            <w:lang w:val="en-US"/>
          </w:rPr>
          <w:t>https://www.ofcom.org.uk</w:t>
        </w:r>
      </w:hyperlink>
      <w:r w:rsidRPr="3B2B2F0D">
        <w:rPr>
          <w:rFonts w:ascii="Arial" w:eastAsia="Arial" w:hAnsi="Arial" w:cs="Arial"/>
          <w:color w:val="000000" w:themeColor="text1"/>
          <w:lang w:val="en-US"/>
        </w:rPr>
        <w:t xml:space="preserve"> (Accessed:1/11/25</w:t>
      </w:r>
    </w:p>
    <w:p w14:paraId="6EEDE75C" w14:textId="664AEF7F" w:rsidR="5FF96E40" w:rsidRDefault="5FF96E40" w:rsidP="3B2B2F0D">
      <w:pPr>
        <w:widowControl w:val="0"/>
        <w:spacing w:before="3" w:after="0" w:line="240" w:lineRule="auto"/>
        <w:rPr>
          <w:rFonts w:ascii="Arial" w:eastAsia="Arial" w:hAnsi="Arial" w:cs="Arial"/>
          <w:sz w:val="48"/>
          <w:szCs w:val="48"/>
          <w:lang w:val="en-US"/>
        </w:rPr>
      </w:pPr>
      <w:bookmarkStart w:id="0" w:name="_Int_U4Zd7i2U"/>
      <w:r w:rsidRPr="3B2B2F0D">
        <w:rPr>
          <w:rFonts w:ascii="Arial" w:eastAsia="Arial" w:hAnsi="Arial" w:cs="Arial"/>
          <w:color w:val="000000" w:themeColor="text1"/>
          <w:lang w:val="en-US"/>
        </w:rPr>
        <w:t xml:space="preserve">UNESCO (2023) </w:t>
      </w:r>
      <w:r w:rsidRPr="3B2B2F0D">
        <w:rPr>
          <w:rFonts w:ascii="Arial" w:eastAsia="Arial" w:hAnsi="Arial" w:cs="Arial"/>
          <w:i/>
          <w:iCs/>
          <w:color w:val="000000" w:themeColor="text1"/>
          <w:lang w:val="en-US"/>
        </w:rPr>
        <w:t>Guidance for Generative AI in Education and Research</w:t>
      </w:r>
      <w:r w:rsidRPr="3B2B2F0D">
        <w:rPr>
          <w:rFonts w:ascii="Arial" w:eastAsia="Arial" w:hAnsi="Arial" w:cs="Arial"/>
          <w:color w:val="000000" w:themeColor="text1"/>
          <w:lang w:val="en-US"/>
        </w:rPr>
        <w:t>.</w:t>
      </w:r>
      <w:bookmarkEnd w:id="0"/>
      <w:r w:rsidRPr="3B2B2F0D">
        <w:rPr>
          <w:rFonts w:ascii="Arial" w:eastAsia="Arial" w:hAnsi="Arial" w:cs="Arial"/>
          <w:color w:val="000000" w:themeColor="text1"/>
          <w:lang w:val="en-US"/>
        </w:rPr>
        <w:t xml:space="preserve"> Paris: United Nations Educational, Scientific and Cultural Organization.</w:t>
      </w:r>
    </w:p>
    <w:p w14:paraId="74A52B0C" w14:textId="6A04F8DE" w:rsidR="3B2B2F0D" w:rsidRDefault="3B2B2F0D" w:rsidP="373AF838">
      <w:pPr>
        <w:widowControl w:val="0"/>
        <w:spacing w:before="3" w:after="0" w:line="240" w:lineRule="auto"/>
        <w:rPr>
          <w:rFonts w:ascii="Arial" w:eastAsia="Arial" w:hAnsi="Arial" w:cs="Arial"/>
          <w:b/>
          <w:bCs/>
          <w:color w:val="000000" w:themeColor="text1"/>
          <w:sz w:val="48"/>
          <w:szCs w:val="48"/>
          <w:lang w:val="en-US"/>
        </w:rPr>
      </w:pPr>
    </w:p>
    <w:p w14:paraId="4A3EFFE4" w14:textId="5A129B91" w:rsidR="0939B491" w:rsidRDefault="3EE6634B" w:rsidP="373AF838">
      <w:pPr>
        <w:widowControl w:val="0"/>
        <w:spacing w:before="3" w:after="0" w:line="240" w:lineRule="auto"/>
      </w:pPr>
      <w:r>
        <w:t>#E6E6E6</w:t>
      </w:r>
      <w:r w:rsidR="0939B491">
        <w:rPr>
          <w:noProof/>
        </w:rPr>
        <w:drawing>
          <wp:inline distT="0" distB="0" distL="0" distR="0" wp14:anchorId="07543C4E" wp14:editId="74BB83E6">
            <wp:extent cx="5724525" cy="3219450"/>
            <wp:effectExtent l="0" t="0" r="0" b="0"/>
            <wp:docPr id="1499873701" name="drawing">
              <a:extLst xmlns:a="http://schemas.openxmlformats.org/drawingml/2006/main">
                <a:ext uri="{FF2B5EF4-FFF2-40B4-BE49-F238E27FC236}">
                  <a16:creationId xmlns:a16="http://schemas.microsoft.com/office/drawing/2014/main" id="{DA429722-FDE5-4AD2-81EF-CC4707F441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873701" name="Picture 1499873701"/>
                    <pic:cNvPicPr/>
                  </pic:nvPicPr>
                  <pic:blipFill>
                    <a:blip r:embed="rId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5FB118F7" w14:textId="17762EDD" w:rsidR="3B2B2F0D" w:rsidRDefault="3B2B2F0D" w:rsidP="3B2B2F0D">
      <w:pPr>
        <w:widowControl w:val="0"/>
        <w:spacing w:before="3" w:after="0" w:line="240" w:lineRule="auto"/>
        <w:rPr>
          <w:rFonts w:ascii="Arial" w:eastAsia="Arial" w:hAnsi="Arial" w:cs="Arial"/>
          <w:b/>
          <w:bCs/>
          <w:color w:val="000000" w:themeColor="text1"/>
          <w:sz w:val="48"/>
          <w:szCs w:val="48"/>
          <w:lang w:val="en-US"/>
        </w:rPr>
      </w:pPr>
    </w:p>
    <w:p w14:paraId="2FE2A0B7" w14:textId="3313F3D7" w:rsidR="3B2B2F0D" w:rsidRDefault="52669B56" w:rsidP="7FCB891A">
      <w:pPr>
        <w:widowControl w:val="0"/>
        <w:spacing w:before="3" w:after="0" w:line="240" w:lineRule="auto"/>
        <w:rPr>
          <w:rFonts w:ascii="Arial" w:eastAsia="Arial" w:hAnsi="Arial" w:cs="Arial"/>
          <w:b/>
          <w:bCs/>
          <w:color w:val="000000" w:themeColor="text1"/>
          <w:sz w:val="48"/>
          <w:szCs w:val="48"/>
          <w:lang w:val="en-US"/>
        </w:rPr>
      </w:pPr>
      <w:r w:rsidRPr="7FCB891A">
        <w:rPr>
          <w:rFonts w:ascii="Arial" w:eastAsia="Arial" w:hAnsi="Arial" w:cs="Arial"/>
          <w:b/>
          <w:bCs/>
          <w:color w:val="000000" w:themeColor="text1"/>
          <w:sz w:val="48"/>
          <w:szCs w:val="48"/>
          <w:lang w:val="en-US"/>
        </w:rPr>
        <w:t xml:space="preserve">  </w:t>
      </w:r>
      <w:r w:rsidR="757364B6">
        <w:rPr>
          <w:noProof/>
        </w:rPr>
        <w:drawing>
          <wp:inline distT="0" distB="0" distL="0" distR="0" wp14:anchorId="1AB0B6F1" wp14:editId="65A1808F">
            <wp:extent cx="5724525" cy="3219450"/>
            <wp:effectExtent l="0" t="0" r="0" b="0"/>
            <wp:docPr id="1051780797" name="drawing">
              <a:extLst xmlns:a="http://schemas.openxmlformats.org/drawingml/2006/main">
                <a:ext uri="{FF2B5EF4-FFF2-40B4-BE49-F238E27FC236}">
                  <a16:creationId xmlns:a16="http://schemas.microsoft.com/office/drawing/2014/main" id="{2F0EA5A3-CC41-4849-9F6B-09584E30B6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80797" name="Picture 1051780797"/>
                    <pic:cNvPicPr/>
                  </pic:nvPicPr>
                  <pic:blipFill>
                    <a:blip r:embed="rId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29C2DF01" w14:textId="5F9C0A79" w:rsidR="006D0EA6" w:rsidRDefault="009B442E" w:rsidP="7FCB891A">
      <w:pPr>
        <w:widowControl w:val="0"/>
        <w:spacing w:before="3" w:after="0" w:line="240" w:lineRule="auto"/>
      </w:pPr>
      <w:r>
        <w:t>https://www.linkedin.com/learning/certificates/2d45ba67de2e9e54bd5e7fe084dd1191b9946925f40609cd40e6474dd89b1a7e?trk=share_certificate</w:t>
      </w:r>
    </w:p>
    <w:p w14:paraId="3DB50678" w14:textId="4CF7C3FD" w:rsidR="3B2B2F0D" w:rsidRDefault="10A0C698" w:rsidP="421FCA61">
      <w:pPr>
        <w:widowControl w:val="0"/>
        <w:spacing w:before="3" w:after="0" w:line="240" w:lineRule="auto"/>
      </w:pPr>
      <w:r>
        <w:rPr>
          <w:noProof/>
        </w:rPr>
        <w:drawing>
          <wp:inline distT="0" distB="0" distL="0" distR="0" wp14:anchorId="38C6518B" wp14:editId="77CA769E">
            <wp:extent cx="5724525" cy="4419600"/>
            <wp:effectExtent l="0" t="0" r="0" b="0"/>
            <wp:docPr id="1003297487" name="drawing" title="Certificate image for Excel Essential Training (Microsoft 365)">
              <a:extLst xmlns:a="http://schemas.openxmlformats.org/drawingml/2006/main">
                <a:ext uri="{FF2B5EF4-FFF2-40B4-BE49-F238E27FC236}">
                  <a16:creationId xmlns:a16="http://schemas.microsoft.com/office/drawing/2014/main" id="{40E223D6-60C0-44FC-B4FF-E240DEA21C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97487" name="Picture 1003297487"/>
                    <pic:cNvPicPr/>
                  </pic:nvPicPr>
                  <pic:blipFill>
                    <a:blip r:embed="rId9">
                      <a:extLst>
                        <a:ext uri="{28A0092B-C50C-407E-A947-70E740481C1C}">
                          <a14:useLocalDpi xmlns:a14="http://schemas.microsoft.com/office/drawing/2010/main"/>
                        </a:ext>
                      </a:extLst>
                    </a:blip>
                    <a:stretch>
                      <a:fillRect/>
                    </a:stretch>
                  </pic:blipFill>
                  <pic:spPr>
                    <a:xfrm>
                      <a:off x="0" y="0"/>
                      <a:ext cx="5724525" cy="4419600"/>
                    </a:xfrm>
                    <a:prstGeom prst="rect">
                      <a:avLst/>
                    </a:prstGeom>
                  </pic:spPr>
                </pic:pic>
              </a:graphicData>
            </a:graphic>
          </wp:inline>
        </w:drawing>
      </w:r>
    </w:p>
    <w:tbl>
      <w:tblPr>
        <w:tblW w:w="0" w:type="auto"/>
        <w:tblLook w:val="06A0" w:firstRow="1" w:lastRow="0" w:firstColumn="1" w:lastColumn="0" w:noHBand="1" w:noVBand="1"/>
      </w:tblPr>
      <w:tblGrid>
        <w:gridCol w:w="9015"/>
      </w:tblGrid>
      <w:tr w:rsidR="07461A35" w14:paraId="106E6B4A" w14:textId="77777777" w:rsidTr="07461A35">
        <w:trPr>
          <w:trHeight w:val="300"/>
        </w:trPr>
        <w:tc>
          <w:tcPr>
            <w:tcW w:w="9015" w:type="dxa"/>
            <w:shd w:val="clear" w:color="auto" w:fill="F2F2F3"/>
            <w:vAlign w:val="center"/>
          </w:tcPr>
          <w:p w14:paraId="6DBD6284" w14:textId="3AB27A3E" w:rsidR="07461A35" w:rsidRDefault="07461A35" w:rsidP="07461A35">
            <w:pPr>
              <w:pStyle w:val="Heading1"/>
              <w:spacing w:before="0" w:after="0"/>
            </w:pPr>
            <w:r w:rsidRPr="07461A35">
              <w:rPr>
                <w:rFonts w:ascii="DM Sans" w:eastAsia="DM Sans" w:hAnsi="DM Sans" w:cs="DM Sans"/>
                <w:b/>
                <w:bCs/>
                <w:color w:val="222222"/>
                <w:sz w:val="18"/>
                <w:szCs w:val="18"/>
              </w:rPr>
              <w:t>Your digital capability report (Higher Education Student Question Set)</w:t>
            </w:r>
          </w:p>
          <w:p w14:paraId="6761ACC3" w14:textId="75005731" w:rsidR="07461A35" w:rsidRDefault="07461A35" w:rsidP="07461A35">
            <w:pPr>
              <w:spacing w:after="0"/>
            </w:pPr>
            <w:r w:rsidRPr="07461A35">
              <w:rPr>
                <w:rFonts w:ascii="DM Sans" w:eastAsia="DM Sans" w:hAnsi="DM Sans" w:cs="DM Sans"/>
                <w:b/>
                <w:bCs/>
                <w:color w:val="222222"/>
                <w:sz w:val="18"/>
                <w:szCs w:val="18"/>
              </w:rPr>
              <w:t>Steve Pugsley</w:t>
            </w:r>
          </w:p>
          <w:p w14:paraId="03EB5676" w14:textId="3902096F" w:rsidR="07461A35" w:rsidRDefault="07461A35" w:rsidP="07461A35">
            <w:pPr>
              <w:spacing w:after="0"/>
              <w:ind w:left="60"/>
            </w:pPr>
            <w:r w:rsidRPr="07461A35">
              <w:rPr>
                <w:rFonts w:ascii="DM Sans" w:eastAsia="DM Sans" w:hAnsi="DM Sans" w:cs="DM Sans"/>
                <w:color w:val="222222"/>
                <w:sz w:val="18"/>
                <w:szCs w:val="18"/>
              </w:rPr>
              <w:t>Completed 22 October 2025 06:46</w:t>
            </w:r>
          </w:p>
          <w:p w14:paraId="0B559AC7" w14:textId="294DEC1E"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Welcome to your digital capability report. In your report you'll find out what the different elements are, how you've scored and what you could try next. You'll be guided to a number of resources relating to each element. This report is completely confidential to you - what you do next is up to you.</w:t>
            </w:r>
          </w:p>
          <w:p w14:paraId="3B5EDF36" w14:textId="22B6D935"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To navigate to the sections of the report of most interest to you, use the headings in the left hand menu.</w:t>
            </w:r>
          </w:p>
          <w:p w14:paraId="13188821" w14:textId="4513BD66"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Don't forget to give us your feedback (using the form on your dashboard) once you've read your report. To return to the dashboard click 'Exit' in the top left corner of this screen.</w:t>
            </w:r>
          </w:p>
          <w:p w14:paraId="5E6A7460" w14:textId="6864F9B5" w:rsidR="07461A35" w:rsidRDefault="07461A35" w:rsidP="07461A35">
            <w:pPr>
              <w:shd w:val="clear" w:color="auto" w:fill="FFFFFF" w:themeFill="background1"/>
              <w:spacing w:after="0"/>
              <w:jc w:val="center"/>
            </w:pPr>
            <w:r w:rsidRPr="07461A35">
              <w:rPr>
                <w:rFonts w:ascii="DM Sans" w:eastAsia="DM Sans" w:hAnsi="DM Sans" w:cs="DM Sans"/>
                <w:sz w:val="18"/>
                <w:szCs w:val="18"/>
              </w:rPr>
              <w:t>This is assessment report chart Item: Digital proficiency, score: 62. Item: Digital productivity, score: 37. Item: Information literacy, score: 61. Item: Media literacy, score: 72. Item: Data literacy, score: 22. Item: Digital communication, score: 54. Item: Digital collaboration, score: 37. Item: Digital participation, score: 69. Item: Digital creation, score: 50. Item: Problem solving, score: 74. Item: Digital innovation, score: 100. Item: Preparing for digital learning, score: 90. Item: Digital learning activities, score: 64. Item: Digital identity management, score: 62. Item: Digital wellbeing, score: 76. Item: Digital skills for work, score: 80.</w:t>
            </w:r>
          </w:p>
          <w:p w14:paraId="19CDFD4F" w14:textId="54B7089E" w:rsidR="048BF781" w:rsidRDefault="048BF781" w:rsidP="07461A35">
            <w:pPr>
              <w:shd w:val="clear" w:color="auto" w:fill="FFFFFF" w:themeFill="background1"/>
              <w:spacing w:after="0"/>
              <w:ind w:left="4430"/>
              <w:jc w:val="center"/>
            </w:pPr>
            <w:r>
              <w:rPr>
                <w:noProof/>
              </w:rPr>
              <w:drawing>
                <wp:inline distT="0" distB="0" distL="0" distR="0" wp14:anchorId="790DE202" wp14:editId="421E98BF">
                  <wp:extent cx="2143125" cy="2143125"/>
                  <wp:effectExtent l="0" t="0" r="0" b="0"/>
                  <wp:docPr id="1684089951" name="drawing" title="Ste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089951" name="Picture 1684089951"/>
                          <pic:cNvPicPr/>
                        </pic:nvPicPr>
                        <pic:blipFill>
                          <a:blip r:embed="rId10">
                            <a:extLst>
                              <a:ext uri="{28A0092B-C50C-407E-A947-70E740481C1C}">
                                <a14:useLocalDpi xmlns:a14="http://schemas.microsoft.com/office/drawing/2010/main"/>
                              </a:ext>
                            </a:extLst>
                          </a:blip>
                          <a:stretch>
                            <a:fillRect/>
                          </a:stretch>
                        </pic:blipFill>
                        <pic:spPr>
                          <a:xfrm>
                            <a:off x="0" y="0"/>
                            <a:ext cx="2143125" cy="2143125"/>
                          </a:xfrm>
                          <a:prstGeom prst="rect">
                            <a:avLst/>
                          </a:prstGeom>
                        </pic:spPr>
                      </pic:pic>
                    </a:graphicData>
                  </a:graphic>
                </wp:inline>
              </w:drawing>
            </w:r>
          </w:p>
          <w:p w14:paraId="4C2578C3" w14:textId="79047EA5"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proficiency</w:t>
            </w:r>
          </w:p>
          <w:p w14:paraId="73C8AFA0" w14:textId="1FF324BB"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productivity</w:t>
            </w:r>
          </w:p>
          <w:p w14:paraId="2838F7CF" w14:textId="5B842F6E"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Information literacy</w:t>
            </w:r>
          </w:p>
          <w:p w14:paraId="0FAF1690" w14:textId="59A8A155"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Media literacy</w:t>
            </w:r>
          </w:p>
          <w:p w14:paraId="5D53E6E2" w14:textId="02D05D29"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Data literacy</w:t>
            </w:r>
          </w:p>
          <w:p w14:paraId="6B0C5879" w14:textId="25F32EFE"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communication</w:t>
            </w:r>
          </w:p>
          <w:p w14:paraId="3BADB9CB" w14:textId="4F90483E"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collaboration</w:t>
            </w:r>
          </w:p>
          <w:p w14:paraId="5537D68F" w14:textId="352DFE97"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participation</w:t>
            </w:r>
          </w:p>
          <w:p w14:paraId="26A77597" w14:textId="1E1346FE"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creation</w:t>
            </w:r>
          </w:p>
          <w:p w14:paraId="0635FDA3" w14:textId="329C15C1"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Problem solving</w:t>
            </w:r>
          </w:p>
          <w:p w14:paraId="4B6E4DFB" w14:textId="2717BA8E"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innovation</w:t>
            </w:r>
          </w:p>
          <w:p w14:paraId="797D3A88" w14:textId="26E14B0E"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Preparing for digital learning</w:t>
            </w:r>
          </w:p>
          <w:p w14:paraId="423B023E" w14:textId="7CA28377"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learning activities</w:t>
            </w:r>
          </w:p>
          <w:p w14:paraId="7BE1CD51" w14:textId="6AF8C1A4"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identity management</w:t>
            </w:r>
          </w:p>
          <w:p w14:paraId="331056BA" w14:textId="372A9C5A"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wellbeing</w:t>
            </w:r>
          </w:p>
          <w:p w14:paraId="12C94C21" w14:textId="49413554" w:rsidR="07461A35" w:rsidRDefault="07461A35" w:rsidP="07461A35">
            <w:pPr>
              <w:pBdr>
                <w:bottom w:val="single" w:sz="0" w:space="0" w:color="000000"/>
              </w:pBdr>
              <w:shd w:val="clear" w:color="auto" w:fill="FFFFFF" w:themeFill="background1"/>
              <w:spacing w:after="0"/>
              <w:jc w:val="center"/>
            </w:pPr>
            <w:r w:rsidRPr="07461A35">
              <w:rPr>
                <w:rFonts w:ascii="DM Sans" w:eastAsia="DM Sans" w:hAnsi="DM Sans" w:cs="DM Sans"/>
                <w:sz w:val="18"/>
                <w:szCs w:val="18"/>
              </w:rPr>
              <w:t>Digital skills for work</w:t>
            </w:r>
          </w:p>
          <w:p w14:paraId="7BE3058D" w14:textId="383185FC"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proficiency</w:t>
            </w:r>
          </w:p>
          <w:p w14:paraId="0CDE1FED" w14:textId="346B2350"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proficiency is the ability you have to use digital devices, networks, applications, software and services. How quickly do you pick up new tools and skills? Do you cope when technology doesn’t work as expected, do you explore what it can do, and can you work things out for yourself? Proficiency concerns digital ‘mindset’ more than the use of specific tools, which can be achieved by using different applications which helps to develop your confidence and range.</w:t>
            </w:r>
          </w:p>
          <w:p w14:paraId="4B9726FD" w14:textId="45F76974"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02235C73" w14:textId="09367011"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strong foundation to build on, but the requirements of digital proficiency are different in different subject areas, so do make sure the skills you have are appropriate for your course and chosen career. If you are concerned about keeping your digital skills relevant and up to date, ask your tutor or learning support team for advice, do some online research, or contact your careers/employability team.</w:t>
            </w:r>
          </w:p>
          <w:p w14:paraId="493BD2A4" w14:textId="62269619"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584869F3" w14:textId="47D7C551" w:rsidR="07461A35" w:rsidRDefault="07461A35" w:rsidP="07461A35">
            <w:pPr>
              <w:pStyle w:val="ListParagraph"/>
              <w:numPr>
                <w:ilvl w:val="0"/>
                <w:numId w:val="1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Find out how you learn best about IT – online forums, exploring functions on your own, asking an expert, watching a video</w:t>
            </w:r>
          </w:p>
          <w:p w14:paraId="10444188" w14:textId="6B80E7B9" w:rsidR="07461A35" w:rsidRDefault="07461A35" w:rsidP="07461A35">
            <w:pPr>
              <w:pStyle w:val="ListParagraph"/>
              <w:numPr>
                <w:ilvl w:val="0"/>
                <w:numId w:val="1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Explore the settings on your digital devices and make sure they are tuned to meet your preferences. Personalising technology makes it more likely you will use it</w:t>
            </w:r>
          </w:p>
          <w:p w14:paraId="2DD671C6" w14:textId="570A3748" w:rsidR="07461A35" w:rsidRDefault="07461A35" w:rsidP="07461A35">
            <w:pPr>
              <w:pStyle w:val="ListParagraph"/>
              <w:numPr>
                <w:ilvl w:val="0"/>
                <w:numId w:val="1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Consider if you need any specialist equipment, software or adjustments to help you with your learning and discuss this with your tutor or support team if you think you do</w:t>
            </w:r>
          </w:p>
          <w:p w14:paraId="056528DC" w14:textId="26BF0F7B" w:rsidR="07461A35" w:rsidRDefault="07461A35" w:rsidP="07461A35">
            <w:pPr>
              <w:pStyle w:val="ListParagraph"/>
              <w:numPr>
                <w:ilvl w:val="0"/>
                <w:numId w:val="1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Commit to adopting a new application or using your device in a new way (eg recording and editing video). You could agree to ‘swap skills’ with someone else</w:t>
            </w:r>
          </w:p>
          <w:p w14:paraId="67B967FD" w14:textId="42E3EA58" w:rsidR="07461A35" w:rsidRDefault="07461A35" w:rsidP="07461A35">
            <w:pPr>
              <w:pStyle w:val="ListParagraph"/>
              <w:numPr>
                <w:ilvl w:val="0"/>
                <w:numId w:val="1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Get into the habit of asking why you should adopt a particular technology or approach. Identify the benefits and risks, and commit time to those that are most relevant to your subject area and interests</w:t>
            </w:r>
          </w:p>
          <w:p w14:paraId="44D4DD98" w14:textId="0514431E" w:rsidR="048BF781" w:rsidRDefault="048BF781" w:rsidP="07461A35">
            <w:pPr>
              <w:shd w:val="clear" w:color="auto" w:fill="FFFFFF" w:themeFill="background1"/>
              <w:spacing w:after="0"/>
              <w:ind w:right="150"/>
            </w:pPr>
            <w:r>
              <w:rPr>
                <w:noProof/>
              </w:rPr>
              <w:drawing>
                <wp:inline distT="0" distB="0" distL="0" distR="0" wp14:anchorId="423B4F84" wp14:editId="49969C67">
                  <wp:extent cx="3467100" cy="1428750"/>
                  <wp:effectExtent l="0" t="0" r="0" b="0"/>
                  <wp:docPr id="17421900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90000" name="Picture 1742190000"/>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09C38D0" w14:textId="35A7A799" w:rsidR="048BF781" w:rsidRDefault="048BF781" w:rsidP="07461A35">
            <w:pPr>
              <w:shd w:val="clear" w:color="auto" w:fill="FFFFFF" w:themeFill="background1"/>
              <w:spacing w:after="0"/>
              <w:ind w:right="150"/>
            </w:pPr>
            <w:r>
              <w:rPr>
                <w:noProof/>
              </w:rPr>
              <w:drawing>
                <wp:inline distT="0" distB="0" distL="0" distR="0" wp14:anchorId="1A67512E" wp14:editId="3D039FB4">
                  <wp:extent cx="381000" cy="381000"/>
                  <wp:effectExtent l="0" t="0" r="0" b="0"/>
                  <wp:docPr id="16813664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66416" name="Picture 1681366416"/>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2059811F" w14:textId="654CD836"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4D1AC7C6" w14:textId="598BE47B"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49FB78F8" w14:textId="3948A2F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35B5A106" w14:textId="0D1A6F6C" w:rsidR="048BF781" w:rsidRDefault="048BF781" w:rsidP="07461A35">
            <w:pPr>
              <w:shd w:val="clear" w:color="auto" w:fill="FFFFFF" w:themeFill="background1"/>
              <w:spacing w:after="0"/>
              <w:ind w:right="150"/>
            </w:pPr>
            <w:r>
              <w:rPr>
                <w:noProof/>
              </w:rPr>
              <w:drawing>
                <wp:inline distT="0" distB="0" distL="0" distR="0" wp14:anchorId="56F536FF" wp14:editId="26A1114B">
                  <wp:extent cx="3467100" cy="1428750"/>
                  <wp:effectExtent l="0" t="0" r="0" b="0"/>
                  <wp:docPr id="1066746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746186" name="Picture 1066746186"/>
                          <pic:cNvPicPr/>
                        </pic:nvPicPr>
                        <pic:blipFill>
                          <a:blip r:embed="rId13">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002BB9B8" w14:textId="62893FFA"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2525BAE2" w14:textId="066BD2CF"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Free digital skills courses for all levels</w:t>
            </w:r>
          </w:p>
          <w:p w14:paraId="18580D46" w14:textId="34A3307B" w:rsidR="07461A35" w:rsidRDefault="07461A35" w:rsidP="07461A35">
            <w:pPr>
              <w:shd w:val="clear" w:color="auto" w:fill="FFFFFF" w:themeFill="background1"/>
              <w:spacing w:after="0"/>
              <w:ind w:right="150"/>
            </w:pPr>
            <w:r w:rsidRPr="07461A35">
              <w:rPr>
                <w:rFonts w:ascii="DM Sans" w:eastAsia="DM Sans" w:hAnsi="DM Sans" w:cs="DM Sans"/>
                <w:sz w:val="18"/>
                <w:szCs w:val="18"/>
              </w:rPr>
              <w:t>FutureLearn courses from Accenture covering a range of digital skills for all levels of capability</w:t>
            </w:r>
          </w:p>
          <w:p w14:paraId="62A1E224" w14:textId="20026A4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71</w:t>
            </w:r>
          </w:p>
          <w:p w14:paraId="7970DDF0" w14:textId="10A9DB86" w:rsidR="048BF781" w:rsidRDefault="048BF781" w:rsidP="07461A35">
            <w:pPr>
              <w:shd w:val="clear" w:color="auto" w:fill="FFFFFF" w:themeFill="background1"/>
              <w:spacing w:after="0"/>
              <w:ind w:right="150"/>
            </w:pPr>
            <w:r>
              <w:rPr>
                <w:noProof/>
              </w:rPr>
              <w:drawing>
                <wp:inline distT="0" distB="0" distL="0" distR="0" wp14:anchorId="63275CDD" wp14:editId="6E154C81">
                  <wp:extent cx="3467100" cy="1428750"/>
                  <wp:effectExtent l="0" t="0" r="0" b="0"/>
                  <wp:docPr id="20231853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85312" name="Picture 2023185312"/>
                          <pic:cNvPicPr/>
                        </pic:nvPicPr>
                        <pic:blipFill>
                          <a:blip r:embed="rId1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65C69AC" w14:textId="34F8B2EF"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1D3F7925" w14:textId="0F5E5063"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Google digital garage: online courses</w:t>
            </w:r>
          </w:p>
          <w:p w14:paraId="356BB121" w14:textId="26AB05F9" w:rsidR="07461A35" w:rsidRDefault="07461A35" w:rsidP="07461A35">
            <w:pPr>
              <w:shd w:val="clear" w:color="auto" w:fill="FFFFFF" w:themeFill="background1"/>
              <w:spacing w:after="0"/>
              <w:ind w:right="150"/>
            </w:pPr>
            <w:r w:rsidRPr="07461A35">
              <w:rPr>
                <w:rFonts w:ascii="DM Sans" w:eastAsia="DM Sans" w:hAnsi="DM Sans" w:cs="DM Sans"/>
                <w:sz w:val="18"/>
                <w:szCs w:val="18"/>
              </w:rPr>
              <w:t>Free learning content designed to help your career</w:t>
            </w:r>
          </w:p>
          <w:p w14:paraId="00DE5A5D" w14:textId="4F8AFFBE"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40</w:t>
            </w:r>
          </w:p>
          <w:p w14:paraId="74D413D7" w14:textId="67EE0E90" w:rsidR="048BF781" w:rsidRDefault="048BF781" w:rsidP="07461A35">
            <w:pPr>
              <w:shd w:val="clear" w:color="auto" w:fill="FFFFFF" w:themeFill="background1"/>
              <w:spacing w:after="0"/>
              <w:ind w:right="150"/>
            </w:pPr>
            <w:r>
              <w:rPr>
                <w:noProof/>
              </w:rPr>
              <w:drawing>
                <wp:inline distT="0" distB="0" distL="0" distR="0" wp14:anchorId="649F66A9" wp14:editId="7E8B9C83">
                  <wp:extent cx="3467100" cy="1428750"/>
                  <wp:effectExtent l="0" t="0" r="0" b="0"/>
                  <wp:docPr id="21018801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880126" name="Picture 2101880126"/>
                          <pic:cNvPicPr/>
                        </pic:nvPicPr>
                        <pic:blipFill>
                          <a:blip r:embed="rId1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E7C39BA" w14:textId="0B958DEC"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22CB687" w14:textId="3F58545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Learners toolkit</w:t>
            </w:r>
          </w:p>
          <w:p w14:paraId="0C40A63C" w14:textId="09A1A095" w:rsidR="07461A35" w:rsidRDefault="07461A35" w:rsidP="07461A35">
            <w:pPr>
              <w:shd w:val="clear" w:color="auto" w:fill="FFFFFF" w:themeFill="background1"/>
              <w:spacing w:after="0"/>
              <w:ind w:right="150"/>
            </w:pPr>
            <w:r w:rsidRPr="07461A35">
              <w:rPr>
                <w:rFonts w:ascii="DM Sans" w:eastAsia="DM Sans" w:hAnsi="DM Sans" w:cs="DM Sans"/>
                <w:sz w:val="18"/>
                <w:szCs w:val="18"/>
              </w:rPr>
              <w:t>Digital information resource for students and staff at the University of Aberdeen including videos, links and content</w:t>
            </w:r>
          </w:p>
          <w:p w14:paraId="7E77F200" w14:textId="2B334CF6"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36</w:t>
            </w:r>
          </w:p>
          <w:p w14:paraId="5230094D" w14:textId="7A22E82D" w:rsidR="048BF781" w:rsidRDefault="048BF781" w:rsidP="07461A35">
            <w:pPr>
              <w:shd w:val="clear" w:color="auto" w:fill="FFFFFF" w:themeFill="background1"/>
              <w:spacing w:after="0"/>
              <w:ind w:right="150"/>
            </w:pPr>
            <w:r>
              <w:rPr>
                <w:noProof/>
              </w:rPr>
              <w:drawing>
                <wp:inline distT="0" distB="0" distL="0" distR="0" wp14:anchorId="608D0542" wp14:editId="28497D03">
                  <wp:extent cx="3467100" cy="1428750"/>
                  <wp:effectExtent l="0" t="0" r="0" b="0"/>
                  <wp:docPr id="11498413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41305" name="Picture 1149841305"/>
                          <pic:cNvPicPr/>
                        </pic:nvPicPr>
                        <pic:blipFill>
                          <a:blip r:embed="rId1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01DA476" w14:textId="205FB20C" w:rsidR="048BF781" w:rsidRDefault="048BF781" w:rsidP="07461A35">
            <w:pPr>
              <w:shd w:val="clear" w:color="auto" w:fill="FFFFFF" w:themeFill="background1"/>
              <w:spacing w:after="0"/>
              <w:ind w:right="150"/>
            </w:pPr>
            <w:r>
              <w:rPr>
                <w:noProof/>
              </w:rPr>
              <w:drawing>
                <wp:inline distT="0" distB="0" distL="0" distR="0" wp14:anchorId="75F48A9B" wp14:editId="2099115D">
                  <wp:extent cx="381000" cy="381000"/>
                  <wp:effectExtent l="0" t="0" r="0" b="0"/>
                  <wp:docPr id="1243593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93412" name="Picture 1243593412"/>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39DD01D9" w14:textId="3AA7411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My computer my way</w:t>
            </w:r>
          </w:p>
          <w:p w14:paraId="055D55F1" w14:textId="5536F518" w:rsidR="07461A35" w:rsidRDefault="07461A35" w:rsidP="07461A35">
            <w:pPr>
              <w:shd w:val="clear" w:color="auto" w:fill="FFFFFF" w:themeFill="background1"/>
              <w:spacing w:after="0"/>
              <w:ind w:right="150"/>
            </w:pPr>
            <w:r w:rsidRPr="07461A35">
              <w:rPr>
                <w:rFonts w:ascii="DM Sans" w:eastAsia="DM Sans" w:hAnsi="DM Sans" w:cs="DM Sans"/>
                <w:sz w:val="18"/>
                <w:szCs w:val="18"/>
              </w:rPr>
              <w:t>AbilityNet web page aimed at individuals to help them adjust their devices to support their needs and preferences</w:t>
            </w:r>
          </w:p>
          <w:p w14:paraId="45066290" w14:textId="255827F0"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25</w:t>
            </w:r>
          </w:p>
          <w:p w14:paraId="0A7887BE" w14:textId="68A3873C" w:rsidR="048BF781" w:rsidRDefault="048BF781" w:rsidP="07461A35">
            <w:pPr>
              <w:shd w:val="clear" w:color="auto" w:fill="FFFFFF" w:themeFill="background1"/>
              <w:spacing w:after="0"/>
              <w:ind w:right="150"/>
            </w:pPr>
            <w:r>
              <w:rPr>
                <w:noProof/>
              </w:rPr>
              <w:drawing>
                <wp:inline distT="0" distB="0" distL="0" distR="0" wp14:anchorId="016D386C" wp14:editId="30BAC7B0">
                  <wp:extent cx="3467100" cy="1428750"/>
                  <wp:effectExtent l="0" t="0" r="0" b="0"/>
                  <wp:docPr id="13447719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771986" name="Picture 1344771986"/>
                          <pic:cNvPicPr/>
                        </pic:nvPicPr>
                        <pic:blipFill>
                          <a:blip r:embed="rId18">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DE2F908" w14:textId="186E86B6"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1D979D15" w14:textId="779C9F39"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iDEA - Inspiring Digital Enterprise Award</w:t>
            </w:r>
          </w:p>
          <w:p w14:paraId="17868F63" w14:textId="5AE4239D" w:rsidR="07461A35" w:rsidRDefault="07461A35" w:rsidP="07461A35">
            <w:pPr>
              <w:shd w:val="clear" w:color="auto" w:fill="FFFFFF" w:themeFill="background1"/>
              <w:spacing w:after="0"/>
              <w:ind w:right="150"/>
            </w:pPr>
            <w:r w:rsidRPr="07461A35">
              <w:rPr>
                <w:rFonts w:ascii="DM Sans" w:eastAsia="DM Sans" w:hAnsi="DM Sans" w:cs="DM Sans"/>
                <w:sz w:val="18"/>
                <w:szCs w:val="18"/>
              </w:rPr>
              <w:t>iDEA (Inspiring Digital Enterprise Award) resources for learners, teachers, trainers and managers in FE and Skills</w:t>
            </w:r>
          </w:p>
          <w:p w14:paraId="41B50D46" w14:textId="7167F51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23</w:t>
            </w:r>
          </w:p>
          <w:p w14:paraId="67C1F473" w14:textId="31242F4D"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productivity</w:t>
            </w:r>
          </w:p>
          <w:p w14:paraId="1A20D7E3" w14:textId="449C27A1"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productivity is how you use your digital skills to get things done. Can you choose the right devices, applications, software and systems for the task? Can you adapt the tools to your own needs? A digitally productive person can manage complex digital tasks, and cope with distraction and overload. A productive learner uses organisational tools such as learning environments alongside personal devices and services to create their own effective digital environment for learning.</w:t>
            </w:r>
          </w:p>
          <w:p w14:paraId="05C509D9" w14:textId="1A233440"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59740209" w14:textId="0894699E"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strong foundation to build on, but the requirements of digital productivity are different in different subject areas, so do make sure the skills you have are appropriate for your course and chosen career. If you are concerned about keeping your digital skills relevant and up to date, ask your tutor or learning support team for advice, do some online research, or contact your careers/employability team.</w:t>
            </w:r>
          </w:p>
          <w:p w14:paraId="5D21E912" w14:textId="529CAE39"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4648EB78" w14:textId="3A23A241"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Look online for time-saving (productivity/efficiency/organiser) apps and tips. Find out what friends and other students would recommend</w:t>
            </w:r>
          </w:p>
          <w:p w14:paraId="44C17B80" w14:textId="5F6BF5E7"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Regularly review and organise bookmarks in your browser, or use a bookmark manager eg Raindrop.io (this means you can also share bookmarks with others if you want to)</w:t>
            </w:r>
          </w:p>
          <w:p w14:paraId="7B999C13" w14:textId="7468B50B"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Declutter your desktop, home screen and file store regularly. Clean up your devices using utilities that came with it, or specialist apps to delete unwanted and duplicate data</w:t>
            </w:r>
          </w:p>
          <w:p w14:paraId="7109F8CF" w14:textId="72D2FA0B"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Use collaborative and cloud services to ensure anywhere access to documents, contacts, calendars etc. Though designed for team working they also make you an efficient solo operator</w:t>
            </w:r>
          </w:p>
          <w:p w14:paraId="1609B371" w14:textId="468CEA18"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adapting the menu or taskbar in software you use regularly so your most used functions are always visible</w:t>
            </w:r>
          </w:p>
          <w:p w14:paraId="6ECA453A" w14:textId="74061719"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Experiment with different ways of saving, tagging and managing your files. Synchronise headings of working folders with mailbox headings</w:t>
            </w:r>
          </w:p>
          <w:p w14:paraId="1A4270C8" w14:textId="3455E061" w:rsidR="07461A35" w:rsidRDefault="07461A35" w:rsidP="07461A35">
            <w:pPr>
              <w:pStyle w:val="ListParagraph"/>
              <w:numPr>
                <w:ilvl w:val="0"/>
                <w:numId w:val="1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Monitor the time you spend on different applications. Notice which applications or windows you tend to have open simultaneously and try to make your workflow more efficient</w:t>
            </w:r>
          </w:p>
          <w:p w14:paraId="2980196D" w14:textId="1E86852E" w:rsidR="048BF781" w:rsidRDefault="048BF781" w:rsidP="07461A35">
            <w:pPr>
              <w:shd w:val="clear" w:color="auto" w:fill="FFFFFF" w:themeFill="background1"/>
              <w:spacing w:after="0"/>
              <w:ind w:right="150"/>
            </w:pPr>
            <w:r>
              <w:rPr>
                <w:noProof/>
              </w:rPr>
              <w:drawing>
                <wp:inline distT="0" distB="0" distL="0" distR="0" wp14:anchorId="32216ACF" wp14:editId="53B0CA72">
                  <wp:extent cx="3467100" cy="1428750"/>
                  <wp:effectExtent l="0" t="0" r="0" b="0"/>
                  <wp:docPr id="12074441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444187" name="Picture 1207444187"/>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29E3F9C" w14:textId="37D595F6" w:rsidR="048BF781" w:rsidRDefault="048BF781" w:rsidP="07461A35">
            <w:pPr>
              <w:shd w:val="clear" w:color="auto" w:fill="FFFFFF" w:themeFill="background1"/>
              <w:spacing w:after="0"/>
              <w:ind w:right="150"/>
            </w:pPr>
            <w:r>
              <w:rPr>
                <w:noProof/>
              </w:rPr>
              <w:drawing>
                <wp:inline distT="0" distB="0" distL="0" distR="0" wp14:anchorId="039C8E6D" wp14:editId="3B48EC3D">
                  <wp:extent cx="381000" cy="381000"/>
                  <wp:effectExtent l="0" t="0" r="0" b="0"/>
                  <wp:docPr id="2792853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85307" name="Picture 279285307"/>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7A314B9C" w14:textId="0DE87834"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4C86CD35" w14:textId="523B14DA"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6C5B2B0F" w14:textId="40C256B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733A16D2" w14:textId="3C17F4DE" w:rsidR="048BF781" w:rsidRDefault="048BF781" w:rsidP="07461A35">
            <w:pPr>
              <w:shd w:val="clear" w:color="auto" w:fill="FFFFFF" w:themeFill="background1"/>
              <w:spacing w:after="0"/>
              <w:ind w:right="150"/>
            </w:pPr>
            <w:r>
              <w:rPr>
                <w:noProof/>
              </w:rPr>
              <w:drawing>
                <wp:inline distT="0" distB="0" distL="0" distR="0" wp14:anchorId="394E8647" wp14:editId="77F97B4D">
                  <wp:extent cx="3467100" cy="1428750"/>
                  <wp:effectExtent l="0" t="0" r="0" b="0"/>
                  <wp:docPr id="312226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26412" name="Picture 312226412"/>
                          <pic:cNvPicPr/>
                        </pic:nvPicPr>
                        <pic:blipFill>
                          <a:blip r:embed="rId19">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4EA085E" w14:textId="44DF5A3A" w:rsidR="048BF781" w:rsidRDefault="048BF781" w:rsidP="07461A35">
            <w:pPr>
              <w:shd w:val="clear" w:color="auto" w:fill="FFFFFF" w:themeFill="background1"/>
              <w:spacing w:after="0"/>
              <w:ind w:right="150"/>
            </w:pPr>
            <w:r>
              <w:rPr>
                <w:noProof/>
              </w:rPr>
              <w:drawing>
                <wp:inline distT="0" distB="0" distL="0" distR="0" wp14:anchorId="3B07497D" wp14:editId="33E9E89A">
                  <wp:extent cx="381000" cy="381000"/>
                  <wp:effectExtent l="0" t="0" r="0" b="0"/>
                  <wp:docPr id="237960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960726" name="Picture 237960726"/>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5AC8F54A" w14:textId="5261E57E"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Five ways to distraction-proof your mind</w:t>
            </w:r>
          </w:p>
          <w:p w14:paraId="6B7AFBD7" w14:textId="4F427B20" w:rsidR="07461A35" w:rsidRDefault="07461A35" w:rsidP="07461A35">
            <w:pPr>
              <w:shd w:val="clear" w:color="auto" w:fill="FFFFFF" w:themeFill="background1"/>
              <w:spacing w:after="0"/>
              <w:ind w:right="150"/>
            </w:pPr>
            <w:r w:rsidRPr="07461A35">
              <w:rPr>
                <w:rFonts w:ascii="DM Sans" w:eastAsia="DM Sans" w:hAnsi="DM Sans" w:cs="DM Sans"/>
                <w:sz w:val="18"/>
                <w:szCs w:val="18"/>
              </w:rPr>
              <w:t>Short BBC Ideas video by with Nir Eyal</w:t>
            </w:r>
          </w:p>
          <w:p w14:paraId="68F19608" w14:textId="2E3E9B7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42</w:t>
            </w:r>
          </w:p>
          <w:p w14:paraId="5107100A" w14:textId="38A57696" w:rsidR="048BF781" w:rsidRDefault="048BF781" w:rsidP="07461A35">
            <w:pPr>
              <w:shd w:val="clear" w:color="auto" w:fill="FFFFFF" w:themeFill="background1"/>
              <w:spacing w:after="0"/>
              <w:ind w:right="150"/>
            </w:pPr>
            <w:r>
              <w:rPr>
                <w:noProof/>
              </w:rPr>
              <w:drawing>
                <wp:inline distT="0" distB="0" distL="0" distR="0" wp14:anchorId="1BF4FEDC" wp14:editId="4DC2E064">
                  <wp:extent cx="3467100" cy="1428750"/>
                  <wp:effectExtent l="0" t="0" r="0" b="0"/>
                  <wp:docPr id="1458050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050077" name="Picture 1458050077"/>
                          <pic:cNvPicPr/>
                        </pic:nvPicPr>
                        <pic:blipFill>
                          <a:blip r:embed="rId20">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12A40564" w14:textId="5434C161"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1F685CB" w14:textId="18115AC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Google Workspace learning center</w:t>
            </w:r>
          </w:p>
          <w:p w14:paraId="768AF5EB" w14:textId="1F15EDF6" w:rsidR="07461A35" w:rsidRDefault="07461A35" w:rsidP="07461A35">
            <w:pPr>
              <w:shd w:val="clear" w:color="auto" w:fill="FFFFFF" w:themeFill="background1"/>
              <w:spacing w:after="0"/>
              <w:ind w:right="150"/>
            </w:pPr>
            <w:r w:rsidRPr="07461A35">
              <w:rPr>
                <w:rFonts w:ascii="DM Sans" w:eastAsia="DM Sans" w:hAnsi="DM Sans" w:cs="DM Sans"/>
                <w:sz w:val="18"/>
                <w:szCs w:val="18"/>
              </w:rPr>
              <w:t>Training videos and tutorials on how to use Google apps</w:t>
            </w:r>
          </w:p>
          <w:p w14:paraId="2023B5FF" w14:textId="22BD74F2"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43</w:t>
            </w:r>
          </w:p>
          <w:p w14:paraId="6DBAE45D" w14:textId="784F4B1C" w:rsidR="048BF781" w:rsidRDefault="048BF781" w:rsidP="07461A35">
            <w:pPr>
              <w:shd w:val="clear" w:color="auto" w:fill="FFFFFF" w:themeFill="background1"/>
              <w:spacing w:after="0"/>
              <w:ind w:right="150"/>
            </w:pPr>
            <w:r>
              <w:rPr>
                <w:noProof/>
              </w:rPr>
              <w:drawing>
                <wp:inline distT="0" distB="0" distL="0" distR="0" wp14:anchorId="52037D27" wp14:editId="703445DE">
                  <wp:extent cx="3467100" cy="1428750"/>
                  <wp:effectExtent l="0" t="0" r="0" b="0"/>
                  <wp:docPr id="13400984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098420" name="Picture 1340098420"/>
                          <pic:cNvPicPr/>
                        </pic:nvPicPr>
                        <pic:blipFill>
                          <a:blip r:embed="rId2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3787613" w14:textId="6D5AD893"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632711B2" w14:textId="7BD9FBC3"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Managing time and stress</w:t>
            </w:r>
          </w:p>
          <w:p w14:paraId="0376DAB1" w14:textId="72BF62A3" w:rsidR="07461A35" w:rsidRDefault="07461A35" w:rsidP="07461A35">
            <w:pPr>
              <w:shd w:val="clear" w:color="auto" w:fill="FFFFFF" w:themeFill="background1"/>
              <w:spacing w:after="0"/>
              <w:ind w:right="150"/>
            </w:pPr>
            <w:r w:rsidRPr="07461A35">
              <w:rPr>
                <w:rFonts w:ascii="DM Sans" w:eastAsia="DM Sans" w:hAnsi="DM Sans" w:cs="DM Sans"/>
                <w:sz w:val="18"/>
                <w:szCs w:val="18"/>
              </w:rPr>
              <w:t>Part of the Succeed@Solent online course for becoming a better learner</w:t>
            </w:r>
          </w:p>
          <w:p w14:paraId="75160E86" w14:textId="665EF5C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28</w:t>
            </w:r>
          </w:p>
          <w:p w14:paraId="59349650" w14:textId="6598C2FB" w:rsidR="048BF781" w:rsidRDefault="048BF781" w:rsidP="07461A35">
            <w:pPr>
              <w:shd w:val="clear" w:color="auto" w:fill="FFFFFF" w:themeFill="background1"/>
              <w:spacing w:after="0"/>
              <w:ind w:right="150"/>
            </w:pPr>
            <w:r>
              <w:rPr>
                <w:noProof/>
              </w:rPr>
              <w:drawing>
                <wp:inline distT="0" distB="0" distL="0" distR="0" wp14:anchorId="47E1EE84" wp14:editId="2B7C2F4A">
                  <wp:extent cx="3467100" cy="1428750"/>
                  <wp:effectExtent l="0" t="0" r="0" b="0"/>
                  <wp:docPr id="843425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25155" name="Picture 843425155"/>
                          <pic:cNvPicPr/>
                        </pic:nvPicPr>
                        <pic:blipFill>
                          <a:blip r:embed="rId22">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F5FA53C" w14:textId="3FA4CBB1"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7849C913" w14:textId="4E89115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Modern workplace training: Office 365</w:t>
            </w:r>
          </w:p>
          <w:p w14:paraId="1DB532B4" w14:textId="39FAD105" w:rsidR="07461A35" w:rsidRDefault="07461A35" w:rsidP="07461A35">
            <w:pPr>
              <w:shd w:val="clear" w:color="auto" w:fill="FFFFFF" w:themeFill="background1"/>
              <w:spacing w:after="0"/>
              <w:ind w:right="150"/>
            </w:pPr>
            <w:r w:rsidRPr="07461A35">
              <w:rPr>
                <w:rFonts w:ascii="DM Sans" w:eastAsia="DM Sans" w:hAnsi="DM Sans" w:cs="DM Sans"/>
                <w:sz w:val="18"/>
                <w:szCs w:val="18"/>
              </w:rPr>
              <w:t>A series of Microsoft Office 365 tutorials to show you how you and your team can transform the way you work</w:t>
            </w:r>
          </w:p>
          <w:p w14:paraId="7FDEB741" w14:textId="4D1FBE41"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39</w:t>
            </w:r>
          </w:p>
          <w:p w14:paraId="37F19430" w14:textId="6409A5CB" w:rsidR="048BF781" w:rsidRDefault="048BF781" w:rsidP="07461A35">
            <w:pPr>
              <w:shd w:val="clear" w:color="auto" w:fill="FFFFFF" w:themeFill="background1"/>
              <w:spacing w:after="0"/>
              <w:ind w:right="150"/>
            </w:pPr>
            <w:r>
              <w:rPr>
                <w:noProof/>
              </w:rPr>
              <w:drawing>
                <wp:inline distT="0" distB="0" distL="0" distR="0" wp14:anchorId="59DF8C08" wp14:editId="6F31DE73">
                  <wp:extent cx="3467100" cy="1428750"/>
                  <wp:effectExtent l="0" t="0" r="0" b="0"/>
                  <wp:docPr id="255061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6173" name="Picture 25506173"/>
                          <pic:cNvPicPr/>
                        </pic:nvPicPr>
                        <pic:blipFill>
                          <a:blip r:embed="rId23">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5C060D0" w14:textId="38DD845C"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647E0087" w14:textId="6B429EE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Productivity tools to help you manage your time and focus</w:t>
            </w:r>
          </w:p>
          <w:p w14:paraId="48A4DEDF" w14:textId="408B31D5" w:rsidR="07461A35" w:rsidRDefault="07461A35" w:rsidP="07461A35">
            <w:pPr>
              <w:shd w:val="clear" w:color="auto" w:fill="FFFFFF" w:themeFill="background1"/>
              <w:spacing w:after="0"/>
              <w:ind w:right="150"/>
            </w:pPr>
            <w:r w:rsidRPr="07461A35">
              <w:rPr>
                <w:rFonts w:ascii="DM Sans" w:eastAsia="DM Sans" w:hAnsi="DM Sans" w:cs="DM Sans"/>
                <w:sz w:val="18"/>
                <w:szCs w:val="18"/>
              </w:rPr>
              <w:t>A colletion of links to productivity tools collated in Feb 2025</w:t>
            </w:r>
          </w:p>
          <w:p w14:paraId="5051B645" w14:textId="12873003"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5</w:t>
            </w:r>
          </w:p>
          <w:p w14:paraId="5BAE11A2" w14:textId="0D50E1CB" w:rsidR="048BF781" w:rsidRDefault="048BF781" w:rsidP="07461A35">
            <w:pPr>
              <w:shd w:val="clear" w:color="auto" w:fill="FFFFFF" w:themeFill="background1"/>
              <w:spacing w:after="0"/>
              <w:ind w:right="150"/>
            </w:pPr>
            <w:r>
              <w:rPr>
                <w:noProof/>
              </w:rPr>
              <w:drawing>
                <wp:inline distT="0" distB="0" distL="0" distR="0" wp14:anchorId="1ABC4FCD" wp14:editId="1B4ADF33">
                  <wp:extent cx="3467100" cy="1428750"/>
                  <wp:effectExtent l="0" t="0" r="0" b="0"/>
                  <wp:docPr id="12275861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86102" name="Picture 1227586102"/>
                          <pic:cNvPicPr/>
                        </pic:nvPicPr>
                        <pic:blipFill>
                          <a:blip r:embed="rId2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066C0623" w14:textId="0886C80A" w:rsidR="048BF781" w:rsidRDefault="048BF781" w:rsidP="07461A35">
            <w:pPr>
              <w:shd w:val="clear" w:color="auto" w:fill="FFFFFF" w:themeFill="background1"/>
              <w:spacing w:after="0"/>
              <w:ind w:right="150"/>
            </w:pPr>
            <w:r>
              <w:rPr>
                <w:noProof/>
              </w:rPr>
              <w:drawing>
                <wp:inline distT="0" distB="0" distL="0" distR="0" wp14:anchorId="6B5D06B1" wp14:editId="4CB75E57">
                  <wp:extent cx="381000" cy="381000"/>
                  <wp:effectExtent l="0" t="0" r="0" b="0"/>
                  <wp:docPr id="9079257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25766" name="Picture 907925766"/>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1F31F4FA" w14:textId="526925CE"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Raindrop.io</w:t>
            </w:r>
          </w:p>
          <w:p w14:paraId="4EA1408B" w14:textId="5ED159BA" w:rsidR="07461A35" w:rsidRDefault="07461A35" w:rsidP="07461A35">
            <w:pPr>
              <w:shd w:val="clear" w:color="auto" w:fill="FFFFFF" w:themeFill="background1"/>
              <w:spacing w:after="0"/>
              <w:ind w:right="150"/>
            </w:pPr>
            <w:r w:rsidRPr="07461A35">
              <w:rPr>
                <w:rFonts w:ascii="DM Sans" w:eastAsia="DM Sans" w:hAnsi="DM Sans" w:cs="DM Sans"/>
                <w:sz w:val="18"/>
                <w:szCs w:val="18"/>
              </w:rPr>
              <w:t>Bookmark manager for all internet browsers</w:t>
            </w:r>
          </w:p>
          <w:p w14:paraId="18686D6D" w14:textId="7EF40EA6"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35</w:t>
            </w:r>
          </w:p>
          <w:p w14:paraId="1B259D7D" w14:textId="0B5FA130" w:rsidR="048BF781" w:rsidRDefault="048BF781" w:rsidP="07461A35">
            <w:pPr>
              <w:shd w:val="clear" w:color="auto" w:fill="FFFFFF" w:themeFill="background1"/>
              <w:spacing w:after="0"/>
              <w:ind w:right="150"/>
            </w:pPr>
            <w:r>
              <w:rPr>
                <w:noProof/>
              </w:rPr>
              <w:drawing>
                <wp:inline distT="0" distB="0" distL="0" distR="0" wp14:anchorId="5604498C" wp14:editId="78CC7B63">
                  <wp:extent cx="3467100" cy="1428750"/>
                  <wp:effectExtent l="0" t="0" r="0" b="0"/>
                  <wp:docPr id="18660391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39187" name="Picture 1866039187"/>
                          <pic:cNvPicPr/>
                        </pic:nvPicPr>
                        <pic:blipFill>
                          <a:blip r:embed="rId2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9E90928" w14:textId="713257BE"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79EDF1DB" w14:textId="4D531303"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The complete guide to time blocking</w:t>
            </w:r>
          </w:p>
          <w:p w14:paraId="05F03EC0" w14:textId="16478E2D" w:rsidR="07461A35" w:rsidRDefault="07461A35" w:rsidP="07461A35">
            <w:pPr>
              <w:shd w:val="clear" w:color="auto" w:fill="FFFFFF" w:themeFill="background1"/>
              <w:spacing w:after="0"/>
              <w:ind w:right="150"/>
            </w:pPr>
            <w:r w:rsidRPr="07461A35">
              <w:rPr>
                <w:rFonts w:ascii="DM Sans" w:eastAsia="DM Sans" w:hAnsi="DM Sans" w:cs="DM Sans"/>
                <w:sz w:val="18"/>
                <w:szCs w:val="18"/>
              </w:rPr>
              <w:t>Introduction to the productivity method of time blocking from Todoist</w:t>
            </w:r>
          </w:p>
          <w:p w14:paraId="76F6A90B" w14:textId="2F417E2F"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17</w:t>
            </w:r>
          </w:p>
          <w:p w14:paraId="3052BD95" w14:textId="327F6516"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Information literacy</w:t>
            </w:r>
          </w:p>
          <w:p w14:paraId="1D37D3F9" w14:textId="05DC99AE"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Information literacy is your ability to find, evaluate, organise and share information, whether you are using it for learning or work related purposes. Information specialists recommend we are creative in how we find information, but critical in how we judge its value and credibility. It can be useful to have a broad understanding of information-based practices such as copyright, referencing, and avoiding plagiarism.</w:t>
            </w:r>
          </w:p>
          <w:p w14:paraId="6D46E472" w14:textId="67DC4A53"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170DB948" w14:textId="09CAE0BB"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If information literacy is important on your course or in your chosen career, speak to a tutor or learning adviser about how you can make sure your skills are up to date.</w:t>
            </w:r>
          </w:p>
          <w:p w14:paraId="5592A122" w14:textId="0A64E1E9"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05BCBB45" w14:textId="3CF7EE50"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Use the 'history' and 'talk' tabs on Wikipedia to see (and show others) how online information is built</w:t>
            </w:r>
          </w:p>
          <w:p w14:paraId="64C13C47" w14:textId="57F22388"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out a variety of advanced Google searches eg using filters, image searches, scholarly and e-book searches, subject specialist search engines</w:t>
            </w:r>
          </w:p>
          <w:p w14:paraId="08FE0E68" w14:textId="5263F750"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Take an online course in finding and evaluating resources for your subject area</w:t>
            </w:r>
          </w:p>
          <w:p w14:paraId="5E3E8444" w14:textId="088CDABE"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Make sure you fully understand the rules of copyright and IPR (intellectual property rights) and how they are applied in your subject area</w:t>
            </w:r>
          </w:p>
          <w:p w14:paraId="349FDE48" w14:textId="6EF649FA"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Check you can properly reference online resources of different kinds eg web pages, online data sets, research instruments, images</w:t>
            </w:r>
          </w:p>
          <w:p w14:paraId="3909112D" w14:textId="62252EC9"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out some apps or services for collating information (eg Pinterest, Pearltrees) and consider setting up public collections for other people to use</w:t>
            </w:r>
          </w:p>
          <w:p w14:paraId="5F2686A1" w14:textId="05B505F1"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Search for papers and articles or other online content using date-range filters and keywords</w:t>
            </w:r>
          </w:p>
          <w:p w14:paraId="4A1EB64D" w14:textId="3E266E85" w:rsidR="07461A35" w:rsidRDefault="07461A35" w:rsidP="07461A35">
            <w:pPr>
              <w:pStyle w:val="ListParagraph"/>
              <w:numPr>
                <w:ilvl w:val="0"/>
                <w:numId w:val="1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Use an online reference management tool to collate your information and share with other students on your course or your wider network. Or try collaborative information curation and management tools</w:t>
            </w:r>
          </w:p>
          <w:p w14:paraId="26BDFA5C" w14:textId="7A1F621B" w:rsidR="048BF781" w:rsidRDefault="048BF781" w:rsidP="07461A35">
            <w:pPr>
              <w:shd w:val="clear" w:color="auto" w:fill="FFFFFF" w:themeFill="background1"/>
              <w:spacing w:after="0"/>
              <w:ind w:right="150"/>
            </w:pPr>
            <w:r>
              <w:rPr>
                <w:noProof/>
              </w:rPr>
              <w:drawing>
                <wp:inline distT="0" distB="0" distL="0" distR="0" wp14:anchorId="0FB33E0F" wp14:editId="0B77250B">
                  <wp:extent cx="3467100" cy="1428750"/>
                  <wp:effectExtent l="0" t="0" r="0" b="0"/>
                  <wp:docPr id="388260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6040" name="Picture 38826040"/>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CCE89B3" w14:textId="1F2C96A9" w:rsidR="048BF781" w:rsidRDefault="048BF781" w:rsidP="07461A35">
            <w:pPr>
              <w:shd w:val="clear" w:color="auto" w:fill="FFFFFF" w:themeFill="background1"/>
              <w:spacing w:after="0"/>
              <w:ind w:right="150"/>
            </w:pPr>
            <w:r>
              <w:rPr>
                <w:noProof/>
              </w:rPr>
              <w:drawing>
                <wp:inline distT="0" distB="0" distL="0" distR="0" wp14:anchorId="6FD3C3A9" wp14:editId="00735850">
                  <wp:extent cx="381000" cy="381000"/>
                  <wp:effectExtent l="0" t="0" r="0" b="0"/>
                  <wp:docPr id="238539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3906" name="Picture 23853906"/>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029EF7E5" w14:textId="62870A33"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0EE84917" w14:textId="794CA653"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3EB300E7" w14:textId="791365D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3AA6157A" w14:textId="148B6B81" w:rsidR="048BF781" w:rsidRDefault="048BF781" w:rsidP="07461A35">
            <w:pPr>
              <w:shd w:val="clear" w:color="auto" w:fill="FFFFFF" w:themeFill="background1"/>
              <w:spacing w:after="0"/>
              <w:ind w:right="150"/>
            </w:pPr>
            <w:r>
              <w:rPr>
                <w:noProof/>
              </w:rPr>
              <w:drawing>
                <wp:inline distT="0" distB="0" distL="0" distR="0" wp14:anchorId="73FA670D" wp14:editId="4EB78002">
                  <wp:extent cx="3467100" cy="1428750"/>
                  <wp:effectExtent l="0" t="0" r="0" b="0"/>
                  <wp:docPr id="16822456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45608" name="Picture 1682245608"/>
                          <pic:cNvPicPr/>
                        </pic:nvPicPr>
                        <pic:blipFill>
                          <a:blip r:embed="rId2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7C51D21" w14:textId="4513C5BE"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73D6D594" w14:textId="014922E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Being digital: skills for study, work and lifelong learning</w:t>
            </w:r>
          </w:p>
          <w:p w14:paraId="7D6519FF" w14:textId="48043659" w:rsidR="07461A35" w:rsidRDefault="07461A35" w:rsidP="07461A35">
            <w:pPr>
              <w:shd w:val="clear" w:color="auto" w:fill="FFFFFF" w:themeFill="background1"/>
              <w:spacing w:after="0"/>
              <w:ind w:right="150"/>
            </w:pPr>
            <w:r w:rsidRPr="07461A35">
              <w:rPr>
                <w:rFonts w:ascii="DM Sans" w:eastAsia="DM Sans" w:hAnsi="DM Sans" w:cs="DM Sans"/>
                <w:sz w:val="18"/>
                <w:szCs w:val="18"/>
              </w:rPr>
              <w:t>Online Open University course on developing digital skills for life online</w:t>
            </w:r>
          </w:p>
          <w:p w14:paraId="493BBF2D" w14:textId="3FB154E2"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93</w:t>
            </w:r>
          </w:p>
          <w:p w14:paraId="3F3FF858" w14:textId="6F32D20A" w:rsidR="048BF781" w:rsidRDefault="048BF781" w:rsidP="07461A35">
            <w:pPr>
              <w:shd w:val="clear" w:color="auto" w:fill="FFFFFF" w:themeFill="background1"/>
              <w:spacing w:after="0"/>
              <w:ind w:right="150"/>
            </w:pPr>
            <w:r>
              <w:rPr>
                <w:noProof/>
              </w:rPr>
              <w:drawing>
                <wp:inline distT="0" distB="0" distL="0" distR="0" wp14:anchorId="60F987D7" wp14:editId="12D7446D">
                  <wp:extent cx="3467100" cy="1428750"/>
                  <wp:effectExtent l="0" t="0" r="0" b="0"/>
                  <wp:docPr id="19758917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891783" name="Picture 1975891783"/>
                          <pic:cNvPicPr/>
                        </pic:nvPicPr>
                        <pic:blipFill>
                          <a:blip r:embed="rId27">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09C63D0D" w14:textId="2DE0E55B"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5E6E21EF" w14:textId="22EE2DA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How to cite social media in academic writing</w:t>
            </w:r>
          </w:p>
          <w:p w14:paraId="6A37FE12" w14:textId="2B078089" w:rsidR="07461A35" w:rsidRDefault="07461A35" w:rsidP="07461A35">
            <w:pPr>
              <w:shd w:val="clear" w:color="auto" w:fill="FFFFFF" w:themeFill="background1"/>
              <w:spacing w:after="0"/>
              <w:ind w:right="150"/>
            </w:pPr>
            <w:r w:rsidRPr="07461A35">
              <w:rPr>
                <w:rFonts w:ascii="DM Sans" w:eastAsia="DM Sans" w:hAnsi="DM Sans" w:cs="DM Sans"/>
                <w:sz w:val="18"/>
                <w:szCs w:val="18"/>
              </w:rPr>
              <w:t>Blog post by Sue Beckingham, 2016</w:t>
            </w:r>
          </w:p>
          <w:p w14:paraId="471CF6C9" w14:textId="567653E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16</w:t>
            </w:r>
          </w:p>
          <w:p w14:paraId="1EC7DD83" w14:textId="20AE6B0C" w:rsidR="048BF781" w:rsidRDefault="048BF781" w:rsidP="07461A35">
            <w:pPr>
              <w:shd w:val="clear" w:color="auto" w:fill="FFFFFF" w:themeFill="background1"/>
              <w:spacing w:after="0"/>
              <w:ind w:right="150"/>
            </w:pPr>
            <w:r>
              <w:rPr>
                <w:noProof/>
              </w:rPr>
              <w:drawing>
                <wp:inline distT="0" distB="0" distL="0" distR="0" wp14:anchorId="40B412C6" wp14:editId="110AE281">
                  <wp:extent cx="3467100" cy="1428750"/>
                  <wp:effectExtent l="0" t="0" r="0" b="0"/>
                  <wp:docPr id="16119089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08921" name="Picture 1611908921"/>
                          <pic:cNvPicPr/>
                        </pic:nvPicPr>
                        <pic:blipFill>
                          <a:blip r:embed="rId28">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1C0DC9F8" w14:textId="66C5979D"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5E0AC2BC" w14:textId="1A04C336"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Researching your Project</w:t>
            </w:r>
          </w:p>
          <w:p w14:paraId="6606E0B9" w14:textId="08B1CEBB" w:rsidR="07461A35" w:rsidRDefault="07461A35" w:rsidP="07461A35">
            <w:pPr>
              <w:shd w:val="clear" w:color="auto" w:fill="FFFFFF" w:themeFill="background1"/>
              <w:spacing w:after="0"/>
              <w:ind w:right="150"/>
            </w:pPr>
            <w:r w:rsidRPr="07461A35">
              <w:rPr>
                <w:rFonts w:ascii="DM Sans" w:eastAsia="DM Sans" w:hAnsi="DM Sans" w:cs="DM Sans"/>
                <w:sz w:val="18"/>
                <w:szCs w:val="18"/>
              </w:rPr>
              <w:t>Free online 2 week FutureLearn course from University of Leeds, focusing on information searching and researching</w:t>
            </w:r>
          </w:p>
          <w:p w14:paraId="304B6405" w14:textId="10D07A4E"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26</w:t>
            </w:r>
          </w:p>
          <w:p w14:paraId="5EED4CCC" w14:textId="74A25840" w:rsidR="048BF781" w:rsidRDefault="048BF781" w:rsidP="07461A35">
            <w:pPr>
              <w:shd w:val="clear" w:color="auto" w:fill="FFFFFF" w:themeFill="background1"/>
              <w:spacing w:after="0"/>
              <w:ind w:right="150"/>
            </w:pPr>
            <w:r>
              <w:rPr>
                <w:noProof/>
              </w:rPr>
              <w:drawing>
                <wp:inline distT="0" distB="0" distL="0" distR="0" wp14:anchorId="7B0287F9" wp14:editId="5800FF5D">
                  <wp:extent cx="3467100" cy="1428750"/>
                  <wp:effectExtent l="0" t="0" r="0" b="0"/>
                  <wp:docPr id="487995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95678" name="Picture 487995678"/>
                          <pic:cNvPicPr/>
                        </pic:nvPicPr>
                        <pic:blipFill>
                          <a:blip r:embed="rId29">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DFAE565" w14:textId="553ADA25"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664018E5" w14:textId="1AD78AE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Referencing your sources</w:t>
            </w:r>
          </w:p>
          <w:p w14:paraId="2268C244" w14:textId="53E4ACA3" w:rsidR="07461A35" w:rsidRDefault="07461A35" w:rsidP="07461A35">
            <w:pPr>
              <w:shd w:val="clear" w:color="auto" w:fill="FFFFFF" w:themeFill="background1"/>
              <w:spacing w:after="0"/>
              <w:ind w:right="150"/>
            </w:pPr>
            <w:r w:rsidRPr="07461A35">
              <w:rPr>
                <w:rFonts w:ascii="DM Sans" w:eastAsia="DM Sans" w:hAnsi="DM Sans" w:cs="DM Sans"/>
                <w:sz w:val="18"/>
                <w:szCs w:val="18"/>
              </w:rPr>
              <w:t>Open University guide on correctly referencing sources</w:t>
            </w:r>
          </w:p>
          <w:p w14:paraId="2CBB7C66" w14:textId="45A96DA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14</w:t>
            </w:r>
          </w:p>
          <w:p w14:paraId="3362B4C4" w14:textId="54FD6341" w:rsidR="048BF781" w:rsidRDefault="048BF781" w:rsidP="07461A35">
            <w:pPr>
              <w:shd w:val="clear" w:color="auto" w:fill="FFFFFF" w:themeFill="background1"/>
              <w:spacing w:after="0"/>
              <w:ind w:right="150"/>
            </w:pPr>
            <w:r>
              <w:rPr>
                <w:noProof/>
              </w:rPr>
              <w:drawing>
                <wp:inline distT="0" distB="0" distL="0" distR="0" wp14:anchorId="40C90D95" wp14:editId="2A7449B7">
                  <wp:extent cx="3467100" cy="1428750"/>
                  <wp:effectExtent l="0" t="0" r="0" b="0"/>
                  <wp:docPr id="2531466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46617" name="Picture 253146617"/>
                          <pic:cNvPicPr/>
                        </pic:nvPicPr>
                        <pic:blipFill>
                          <a:blip r:embed="rId30">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7196FA6" w14:textId="28944FC6"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1DEBD2FB" w14:textId="43B68D86"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UK Copyright literacy</w:t>
            </w:r>
          </w:p>
          <w:p w14:paraId="45057BEE" w14:textId="054F32B9" w:rsidR="07461A35" w:rsidRDefault="07461A35" w:rsidP="07461A35">
            <w:pPr>
              <w:shd w:val="clear" w:color="auto" w:fill="FFFFFF" w:themeFill="background1"/>
              <w:spacing w:after="0"/>
              <w:ind w:right="150"/>
            </w:pPr>
            <w:r w:rsidRPr="07461A35">
              <w:rPr>
                <w:rFonts w:ascii="DM Sans" w:eastAsia="DM Sans" w:hAnsi="DM Sans" w:cs="DM Sans"/>
                <w:sz w:val="18"/>
                <w:szCs w:val="18"/>
              </w:rPr>
              <w:t>Web site which aims to foster a better understanding of copyright and intellectual property rights issues in the UK</w:t>
            </w:r>
          </w:p>
          <w:p w14:paraId="6427D690" w14:textId="36B54E79"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5</w:t>
            </w:r>
          </w:p>
          <w:p w14:paraId="561D6283" w14:textId="54A49A8E"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Media literacy</w:t>
            </w:r>
          </w:p>
          <w:p w14:paraId="5A588B38" w14:textId="38A58BD0"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Media literacy is the ability to critically engage with digital content across formats like text, video, audio, websites, games, and simulations. Digital information and content spreads rapidly—often without verification—so it is essential to question who created a message, why it was made, and how it might influence us. With misinformation and fake news becoming more common, we must evaluate sources, detect bias, and distinguish fact from opinion. Many of us also create digital media, so we need to consider accessibility, audience, design, and impact, while respecting copyright, referencing sources, and avoiding plagiarism.</w:t>
            </w:r>
          </w:p>
          <w:p w14:paraId="61C86F14" w14:textId="3755B1AB" w:rsidR="07461A35" w:rsidRDefault="07461A35" w:rsidP="07461A35">
            <w:pPr>
              <w:shd w:val="clear" w:color="auto" w:fill="FFFFFF" w:themeFill="background1"/>
              <w:spacing w:after="0"/>
            </w:pPr>
            <w:r w:rsidRPr="07461A35">
              <w:rPr>
                <w:rFonts w:ascii="DM Sans" w:eastAsia="DM Sans" w:hAnsi="DM Sans" w:cs="DM Sans"/>
                <w:color w:val="222222"/>
                <w:sz w:val="18"/>
                <w:szCs w:val="18"/>
              </w:rPr>
              <w:t>Confidence level:</w:t>
            </w:r>
            <w:r w:rsidRPr="07461A35">
              <w:rPr>
                <w:rFonts w:ascii="DM Sans" w:eastAsia="DM Sans" w:hAnsi="DM Sans" w:cs="DM Sans"/>
                <w:b/>
                <w:bCs/>
                <w:color w:val="222222"/>
                <w:sz w:val="18"/>
                <w:szCs w:val="18"/>
              </w:rPr>
              <w:t>Capable</w:t>
            </w:r>
          </w:p>
          <w:p w14:paraId="195225E8" w14:textId="031B9717"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17C0778C" w14:textId="04668C7E"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If media literacy is important on your course or in your chosen career, speak to a tutor or learning adviser about how you can make sure your skills are up to date.</w:t>
            </w:r>
          </w:p>
          <w:p w14:paraId="05502748" w14:textId="5B99D86D"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7C567A92" w14:textId="7D8EAD3E" w:rsidR="07461A35" w:rsidRDefault="07461A35" w:rsidP="07461A35">
            <w:pPr>
              <w:pStyle w:val="ListParagraph"/>
              <w:numPr>
                <w:ilvl w:val="0"/>
                <w:numId w:val="1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What you like, share, and search shapes what you see online. Algorithms learn from your activity, so it’s easy to get stuck in a bubble. Make a habit of questioning what you’re shown—who made it, why, and what might be missing. Follow a mix of voices and check different sources to see the bigger picture.</w:t>
            </w:r>
          </w:p>
          <w:p w14:paraId="6055CD49" w14:textId="3D29BDD7" w:rsidR="07461A35" w:rsidRDefault="07461A35" w:rsidP="07461A35">
            <w:pPr>
              <w:pStyle w:val="ListParagraph"/>
              <w:numPr>
                <w:ilvl w:val="0"/>
                <w:numId w:val="1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Look online for accessibility guidelines and user-centred design principles. Make sure the media you produce and share can easily be found and easily accessed</w:t>
            </w:r>
          </w:p>
          <w:p w14:paraId="136E0227" w14:textId="56376C3F" w:rsidR="07461A35" w:rsidRDefault="07461A35" w:rsidP="07461A35">
            <w:pPr>
              <w:pStyle w:val="ListParagraph"/>
              <w:numPr>
                <w:ilvl w:val="0"/>
                <w:numId w:val="1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If you usually start a report or presentation with text, try starting with images or a data visualisation instead. Build text around these elements. What difference does it make, if any, to the result?</w:t>
            </w:r>
          </w:p>
          <w:p w14:paraId="7A109D2F" w14:textId="675DA984" w:rsidR="07461A35" w:rsidRDefault="07461A35" w:rsidP="07461A35">
            <w:pPr>
              <w:pStyle w:val="ListParagraph"/>
              <w:numPr>
                <w:ilvl w:val="0"/>
                <w:numId w:val="1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editing digital images or video. This is a useful skill in many subject areas and professional roles</w:t>
            </w:r>
          </w:p>
          <w:p w14:paraId="2A8015F3" w14:textId="521FA914" w:rsidR="07461A35" w:rsidRDefault="07461A35" w:rsidP="07461A35">
            <w:pPr>
              <w:pStyle w:val="ListParagraph"/>
              <w:numPr>
                <w:ilvl w:val="0"/>
                <w:numId w:val="1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Get into the habit of thinking critically about media messages, web content and links. Think - who created it, why it was made and could it be biased? If in doubt, you can try using fact-checking websites like Snopes or FactCheck.org</w:t>
            </w:r>
          </w:p>
          <w:p w14:paraId="7981E339" w14:textId="1AC71863" w:rsidR="07461A35" w:rsidRDefault="07461A35" w:rsidP="07461A35">
            <w:pPr>
              <w:shd w:val="clear" w:color="auto" w:fill="FFFFFF" w:themeFill="background1"/>
              <w:spacing w:after="300"/>
            </w:pPr>
          </w:p>
          <w:p w14:paraId="4A5F98CE" w14:textId="12AA83BC" w:rsidR="048BF781" w:rsidRDefault="048BF781" w:rsidP="07461A35">
            <w:pPr>
              <w:shd w:val="clear" w:color="auto" w:fill="FFFFFF" w:themeFill="background1"/>
              <w:spacing w:after="0"/>
              <w:ind w:right="150"/>
            </w:pPr>
            <w:r>
              <w:rPr>
                <w:noProof/>
              </w:rPr>
              <w:drawing>
                <wp:inline distT="0" distB="0" distL="0" distR="0" wp14:anchorId="24C011A4" wp14:editId="191406E7">
                  <wp:extent cx="3467100" cy="1428750"/>
                  <wp:effectExtent l="0" t="0" r="0" b="0"/>
                  <wp:docPr id="514027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2775" name="Picture 51402775"/>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0926017F" w14:textId="67F991D1" w:rsidR="048BF781" w:rsidRDefault="048BF781" w:rsidP="07461A35">
            <w:pPr>
              <w:shd w:val="clear" w:color="auto" w:fill="FFFFFF" w:themeFill="background1"/>
              <w:spacing w:after="0"/>
              <w:ind w:right="150"/>
            </w:pPr>
            <w:r>
              <w:rPr>
                <w:noProof/>
              </w:rPr>
              <w:drawing>
                <wp:inline distT="0" distB="0" distL="0" distR="0" wp14:anchorId="3FDF04C9" wp14:editId="21A59314">
                  <wp:extent cx="381000" cy="381000"/>
                  <wp:effectExtent l="0" t="0" r="0" b="0"/>
                  <wp:docPr id="15004243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24367" name="Picture 1500424367"/>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296F5820" w14:textId="0D71D6FF"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67CCF70B" w14:textId="04B37969"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567EAAEF" w14:textId="2E390B4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5CCAE15F" w14:textId="34F038B5" w:rsidR="048BF781" w:rsidRDefault="048BF781" w:rsidP="07461A35">
            <w:pPr>
              <w:shd w:val="clear" w:color="auto" w:fill="FFFFFF" w:themeFill="background1"/>
              <w:spacing w:after="0"/>
              <w:ind w:right="150"/>
            </w:pPr>
            <w:r>
              <w:rPr>
                <w:noProof/>
              </w:rPr>
              <w:drawing>
                <wp:inline distT="0" distB="0" distL="0" distR="0" wp14:anchorId="192269EE" wp14:editId="68F78EAE">
                  <wp:extent cx="3467100" cy="1428750"/>
                  <wp:effectExtent l="0" t="0" r="0" b="0"/>
                  <wp:docPr id="6424736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73602" name="Picture 642473602"/>
                          <pic:cNvPicPr/>
                        </pic:nvPicPr>
                        <pic:blipFill>
                          <a:blip r:embed="rId2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24FD13F" w14:textId="36BF9C3B"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074AF813" w14:textId="4899D710"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Being digital: skills for study, work and lifelong learning</w:t>
            </w:r>
          </w:p>
          <w:p w14:paraId="57B4D617" w14:textId="3C762C4E" w:rsidR="07461A35" w:rsidRDefault="07461A35" w:rsidP="07461A35">
            <w:pPr>
              <w:shd w:val="clear" w:color="auto" w:fill="FFFFFF" w:themeFill="background1"/>
              <w:spacing w:after="0"/>
              <w:ind w:right="150"/>
            </w:pPr>
            <w:r w:rsidRPr="07461A35">
              <w:rPr>
                <w:rFonts w:ascii="DM Sans" w:eastAsia="DM Sans" w:hAnsi="DM Sans" w:cs="DM Sans"/>
                <w:sz w:val="18"/>
                <w:szCs w:val="18"/>
              </w:rPr>
              <w:t>Online Open University course on developing digital skills for life online</w:t>
            </w:r>
          </w:p>
          <w:p w14:paraId="04C652BA" w14:textId="35E19A65"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93</w:t>
            </w:r>
          </w:p>
          <w:p w14:paraId="1C3CB9A4" w14:textId="367903FF" w:rsidR="048BF781" w:rsidRDefault="048BF781" w:rsidP="07461A35">
            <w:pPr>
              <w:shd w:val="clear" w:color="auto" w:fill="FFFFFF" w:themeFill="background1"/>
              <w:spacing w:after="0"/>
              <w:ind w:right="150"/>
            </w:pPr>
            <w:r>
              <w:rPr>
                <w:noProof/>
              </w:rPr>
              <w:drawing>
                <wp:inline distT="0" distB="0" distL="0" distR="0" wp14:anchorId="54DCAE6F" wp14:editId="1EDCCAB6">
                  <wp:extent cx="3467100" cy="1428750"/>
                  <wp:effectExtent l="0" t="0" r="0" b="0"/>
                  <wp:docPr id="12824304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30491" name="Picture 1282430491"/>
                          <pic:cNvPicPr/>
                        </pic:nvPicPr>
                        <pic:blipFill>
                          <a:blip r:embed="rId3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8A97F74" w14:textId="0C32885C" w:rsidR="048BF781" w:rsidRDefault="048BF781" w:rsidP="07461A35">
            <w:pPr>
              <w:shd w:val="clear" w:color="auto" w:fill="FFFFFF" w:themeFill="background1"/>
              <w:spacing w:after="0"/>
              <w:ind w:right="150"/>
            </w:pPr>
            <w:r>
              <w:rPr>
                <w:noProof/>
              </w:rPr>
              <w:drawing>
                <wp:inline distT="0" distB="0" distL="0" distR="0" wp14:anchorId="160CF0FC" wp14:editId="2E31A05C">
                  <wp:extent cx="381000" cy="381000"/>
                  <wp:effectExtent l="0" t="0" r="0" b="0"/>
                  <wp:docPr id="665036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36995" name="Picture 665036995"/>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53F3C493" w14:textId="5C8C4CB9"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DS106 assignment bank</w:t>
            </w:r>
          </w:p>
          <w:p w14:paraId="2109B2ED" w14:textId="53FEC718" w:rsidR="07461A35" w:rsidRDefault="07461A35" w:rsidP="07461A35">
            <w:pPr>
              <w:shd w:val="clear" w:color="auto" w:fill="FFFFFF" w:themeFill="background1"/>
              <w:spacing w:after="0"/>
              <w:ind w:right="150"/>
            </w:pPr>
            <w:r w:rsidRPr="07461A35">
              <w:rPr>
                <w:rFonts w:ascii="DM Sans" w:eastAsia="DM Sans" w:hAnsi="DM Sans" w:cs="DM Sans"/>
                <w:sz w:val="18"/>
                <w:szCs w:val="18"/>
              </w:rPr>
              <w:t>Assignment bank of the open course ds106 (digital storytelling) at the University of Maryland, Washingtion</w:t>
            </w:r>
          </w:p>
          <w:p w14:paraId="4734CA95" w14:textId="0F3F6AF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11</w:t>
            </w:r>
          </w:p>
          <w:p w14:paraId="4EE430DC" w14:textId="4E06DD22" w:rsidR="048BF781" w:rsidRDefault="048BF781" w:rsidP="07461A35">
            <w:pPr>
              <w:shd w:val="clear" w:color="auto" w:fill="FFFFFF" w:themeFill="background1"/>
              <w:spacing w:after="0"/>
              <w:ind w:right="150"/>
            </w:pPr>
            <w:r>
              <w:rPr>
                <w:noProof/>
              </w:rPr>
              <w:drawing>
                <wp:inline distT="0" distB="0" distL="0" distR="0" wp14:anchorId="673BAED4" wp14:editId="6066C653">
                  <wp:extent cx="3467100" cy="1428750"/>
                  <wp:effectExtent l="0" t="0" r="0" b="0"/>
                  <wp:docPr id="19620375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37515" name="Picture 1962037515"/>
                          <pic:cNvPicPr/>
                        </pic:nvPicPr>
                        <pic:blipFill>
                          <a:blip r:embed="rId32">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1E471D2" w14:textId="06D4E062" w:rsidR="048BF781" w:rsidRDefault="048BF781" w:rsidP="07461A35">
            <w:pPr>
              <w:shd w:val="clear" w:color="auto" w:fill="FFFFFF" w:themeFill="background1"/>
              <w:spacing w:after="0"/>
              <w:ind w:right="150"/>
            </w:pPr>
            <w:r>
              <w:rPr>
                <w:noProof/>
              </w:rPr>
              <w:drawing>
                <wp:inline distT="0" distB="0" distL="0" distR="0" wp14:anchorId="295E6F64" wp14:editId="1647643F">
                  <wp:extent cx="381000" cy="381000"/>
                  <wp:effectExtent l="0" t="0" r="0" b="0"/>
                  <wp:docPr id="2430000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00061" name="Picture 243000061"/>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34CAA7DB" w14:textId="14C8F8CF"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skills: user experience</w:t>
            </w:r>
          </w:p>
          <w:p w14:paraId="45E5A1D5" w14:textId="0CB62084" w:rsidR="07461A35" w:rsidRDefault="07461A35" w:rsidP="07461A35">
            <w:pPr>
              <w:shd w:val="clear" w:color="auto" w:fill="FFFFFF" w:themeFill="background1"/>
              <w:spacing w:after="0"/>
              <w:ind w:right="150"/>
            </w:pPr>
            <w:r w:rsidRPr="07461A35">
              <w:rPr>
                <w:rFonts w:ascii="DM Sans" w:eastAsia="DM Sans" w:hAnsi="DM Sans" w:cs="DM Sans"/>
                <w:sz w:val="18"/>
                <w:szCs w:val="18"/>
              </w:rPr>
              <w:t>FutureLearn course from Accenture on research and design basics, and the tools and testing techniques used in UX</w:t>
            </w:r>
          </w:p>
          <w:p w14:paraId="6667F307" w14:textId="0B7A05A1"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13</w:t>
            </w:r>
          </w:p>
          <w:p w14:paraId="5DFB3F9C" w14:textId="2FBC9E1E" w:rsidR="048BF781" w:rsidRDefault="048BF781" w:rsidP="07461A35">
            <w:pPr>
              <w:shd w:val="clear" w:color="auto" w:fill="FFFFFF" w:themeFill="background1"/>
              <w:spacing w:after="0"/>
              <w:ind w:right="150"/>
            </w:pPr>
            <w:r>
              <w:rPr>
                <w:noProof/>
              </w:rPr>
              <w:drawing>
                <wp:inline distT="0" distB="0" distL="0" distR="0" wp14:anchorId="0BF74601" wp14:editId="482D46D6">
                  <wp:extent cx="3467100" cy="1428750"/>
                  <wp:effectExtent l="0" t="0" r="0" b="0"/>
                  <wp:docPr id="1493973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73549" name="Picture 1493973549"/>
                          <pic:cNvPicPr/>
                        </pic:nvPicPr>
                        <pic:blipFill>
                          <a:blip r:embed="rId33">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2C31DAD" w14:textId="7E397D6A" w:rsidR="048BF781" w:rsidRDefault="048BF781" w:rsidP="07461A35">
            <w:pPr>
              <w:shd w:val="clear" w:color="auto" w:fill="FFFFFF" w:themeFill="background1"/>
              <w:spacing w:after="0"/>
              <w:ind w:right="150"/>
            </w:pPr>
            <w:r>
              <w:rPr>
                <w:noProof/>
              </w:rPr>
              <w:drawing>
                <wp:inline distT="0" distB="0" distL="0" distR="0" wp14:anchorId="018EF9E5" wp14:editId="58766505">
                  <wp:extent cx="381000" cy="381000"/>
                  <wp:effectExtent l="0" t="0" r="0" b="0"/>
                  <wp:docPr id="19481050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05063" name="Picture 1948105063"/>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33D75299" w14:textId="6F400CE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Introduction to virtual, augmented and mixed reality</w:t>
            </w:r>
          </w:p>
          <w:p w14:paraId="1C467AA0" w14:textId="43129859" w:rsidR="07461A35" w:rsidRDefault="07461A35" w:rsidP="07461A35">
            <w:pPr>
              <w:shd w:val="clear" w:color="auto" w:fill="FFFFFF" w:themeFill="background1"/>
              <w:spacing w:after="0"/>
              <w:ind w:right="150"/>
            </w:pPr>
            <w:r w:rsidRPr="07461A35">
              <w:rPr>
                <w:rFonts w:ascii="DM Sans" w:eastAsia="DM Sans" w:hAnsi="DM Sans" w:cs="DM Sans"/>
                <w:sz w:val="18"/>
                <w:szCs w:val="18"/>
              </w:rPr>
              <w:t>FutureLearn course that looks at the various uses of virtual, augmented and mixed reality</w:t>
            </w:r>
          </w:p>
          <w:p w14:paraId="27208681" w14:textId="039B6FE6"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14</w:t>
            </w:r>
          </w:p>
          <w:p w14:paraId="63D17435" w14:textId="081C62C4" w:rsidR="048BF781" w:rsidRDefault="048BF781" w:rsidP="07461A35">
            <w:pPr>
              <w:shd w:val="clear" w:color="auto" w:fill="FFFFFF" w:themeFill="background1"/>
              <w:spacing w:after="0"/>
              <w:ind w:right="150"/>
            </w:pPr>
            <w:r>
              <w:rPr>
                <w:noProof/>
              </w:rPr>
              <w:drawing>
                <wp:inline distT="0" distB="0" distL="0" distR="0" wp14:anchorId="1CBFF3D2" wp14:editId="689703CE">
                  <wp:extent cx="3467100" cy="1428750"/>
                  <wp:effectExtent l="0" t="0" r="0" b="0"/>
                  <wp:docPr id="3351541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54143" name="Picture 335154143"/>
                          <pic:cNvPicPr/>
                        </pic:nvPicPr>
                        <pic:blipFill>
                          <a:blip r:embed="rId3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447B0A2" w14:textId="0E8A5C31"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5A13ACCA" w14:textId="1EDE582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UX Collective</w:t>
            </w:r>
          </w:p>
          <w:p w14:paraId="5831E9C3" w14:textId="28D0381C" w:rsidR="07461A35" w:rsidRDefault="07461A35" w:rsidP="07461A35">
            <w:pPr>
              <w:shd w:val="clear" w:color="auto" w:fill="FFFFFF" w:themeFill="background1"/>
              <w:spacing w:after="0"/>
              <w:ind w:right="150"/>
            </w:pPr>
            <w:r w:rsidRPr="07461A35">
              <w:rPr>
                <w:rFonts w:ascii="DM Sans" w:eastAsia="DM Sans" w:hAnsi="DM Sans" w:cs="DM Sans"/>
                <w:sz w:val="18"/>
                <w:szCs w:val="18"/>
              </w:rPr>
              <w:t>Independent design publication and blog</w:t>
            </w:r>
          </w:p>
          <w:p w14:paraId="23535F5C" w14:textId="23E16FE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13</w:t>
            </w:r>
          </w:p>
          <w:p w14:paraId="2852D782" w14:textId="012687F1"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Data literacy</w:t>
            </w:r>
          </w:p>
          <w:p w14:paraId="2DFB8A6B" w14:textId="2BC2BF10"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Data literacy is how you handle data as a special form of information. Data is used in diverse ways in education, from monitoring your grades to generating new theories. Personal digital data is used in all areas of our lives. We all need a basic understanding of legal, ethical and security issues when providing our own data or when we handle data about someone else.</w:t>
            </w:r>
          </w:p>
          <w:p w14:paraId="728E1C0D" w14:textId="6A770DD7"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Developing</w:t>
            </w:r>
          </w:p>
          <w:p w14:paraId="7FEB4EC4" w14:textId="16736CE3"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There are many ways you can build your confidence and practice if you want to develop this area further. If data literacy is important in your subject specialism or chosen career, consider asking for support such as access to training, an online course, or help from learning support staff.</w:t>
            </w:r>
          </w:p>
          <w:p w14:paraId="772A13AE" w14:textId="6683F339"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43FFE12D" w14:textId="59B15E53" w:rsidR="07461A35" w:rsidRDefault="07461A35" w:rsidP="07461A35">
            <w:pPr>
              <w:pStyle w:val="ListParagraph"/>
              <w:numPr>
                <w:ilvl w:val="0"/>
                <w:numId w:val="10"/>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Think about how different organisations are using your personal data and whether you should always agree to their terms and conditions of use. Be ready to pull out of an online transaction if you are not happy about how your data will be used</w:t>
            </w:r>
          </w:p>
          <w:p w14:paraId="71AB733E" w14:textId="5B8B21C7" w:rsidR="07461A35" w:rsidRDefault="07461A35" w:rsidP="07461A35">
            <w:pPr>
              <w:pStyle w:val="ListParagraph"/>
              <w:numPr>
                <w:ilvl w:val="0"/>
                <w:numId w:val="10"/>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Know how to check whether a website is secure</w:t>
            </w:r>
          </w:p>
          <w:p w14:paraId="55B5F9E8" w14:textId="1D4179A3" w:rsidR="07461A35" w:rsidRDefault="07461A35" w:rsidP="07461A35">
            <w:pPr>
              <w:pStyle w:val="ListParagraph"/>
              <w:numPr>
                <w:ilvl w:val="0"/>
                <w:numId w:val="10"/>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Know how to turn off cookies in your usual browser</w:t>
            </w:r>
          </w:p>
          <w:p w14:paraId="35F1AA69" w14:textId="4112977C" w:rsidR="07461A35" w:rsidRDefault="07461A35" w:rsidP="07461A35">
            <w:pPr>
              <w:pStyle w:val="ListParagraph"/>
              <w:numPr>
                <w:ilvl w:val="0"/>
                <w:numId w:val="10"/>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Find out how data is used in your subject area, for example in research or supporting professional practice</w:t>
            </w:r>
          </w:p>
          <w:p w14:paraId="10942516" w14:textId="0DC94E74" w:rsidR="07461A35" w:rsidRDefault="07461A35" w:rsidP="07461A35">
            <w:pPr>
              <w:pStyle w:val="ListParagraph"/>
              <w:numPr>
                <w:ilvl w:val="0"/>
                <w:numId w:val="10"/>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Sign up for an online tutorial or a course on using data in spreadsheets and databases</w:t>
            </w:r>
          </w:p>
          <w:p w14:paraId="2C343698" w14:textId="4284FA57" w:rsidR="07461A35" w:rsidRDefault="07461A35" w:rsidP="07461A35">
            <w:pPr>
              <w:pStyle w:val="ListParagraph"/>
              <w:numPr>
                <w:ilvl w:val="0"/>
                <w:numId w:val="10"/>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Next time you see statistics being used in a presentation or public debate, think about how you could check that the statistics are accurate and that they really do support the case that is being made</w:t>
            </w:r>
          </w:p>
          <w:p w14:paraId="0EB574CC" w14:textId="1753BFCD" w:rsidR="048BF781" w:rsidRDefault="048BF781" w:rsidP="07461A35">
            <w:pPr>
              <w:shd w:val="clear" w:color="auto" w:fill="FFFFFF" w:themeFill="background1"/>
              <w:spacing w:after="0"/>
              <w:ind w:right="150"/>
            </w:pPr>
            <w:r>
              <w:rPr>
                <w:noProof/>
              </w:rPr>
              <w:drawing>
                <wp:inline distT="0" distB="0" distL="0" distR="0" wp14:anchorId="092B6DB2" wp14:editId="75F5FACE">
                  <wp:extent cx="3467100" cy="1428750"/>
                  <wp:effectExtent l="0" t="0" r="0" b="0"/>
                  <wp:docPr id="11058069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06994" name="Picture 1105806994"/>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47F51F4" w14:textId="7D62D6F4" w:rsidR="048BF781" w:rsidRDefault="048BF781" w:rsidP="07461A35">
            <w:pPr>
              <w:shd w:val="clear" w:color="auto" w:fill="FFFFFF" w:themeFill="background1"/>
              <w:spacing w:after="0"/>
              <w:ind w:right="150"/>
            </w:pPr>
            <w:r>
              <w:rPr>
                <w:noProof/>
              </w:rPr>
              <w:drawing>
                <wp:inline distT="0" distB="0" distL="0" distR="0" wp14:anchorId="0DC6B068" wp14:editId="4257E237">
                  <wp:extent cx="381000" cy="381000"/>
                  <wp:effectExtent l="0" t="0" r="0" b="0"/>
                  <wp:docPr id="573216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1657" name="Picture 57321657"/>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4A568676" w14:textId="0E638E4A"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4A468320" w14:textId="7858B851"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1462BA76" w14:textId="135674D9"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512C7F37" w14:textId="5F4CF133" w:rsidR="048BF781" w:rsidRDefault="048BF781" w:rsidP="07461A35">
            <w:pPr>
              <w:shd w:val="clear" w:color="auto" w:fill="FFFFFF" w:themeFill="background1"/>
              <w:spacing w:after="0"/>
              <w:ind w:right="150"/>
            </w:pPr>
            <w:r>
              <w:rPr>
                <w:noProof/>
              </w:rPr>
              <w:drawing>
                <wp:inline distT="0" distB="0" distL="0" distR="0" wp14:anchorId="69590FF3" wp14:editId="25A9BA1F">
                  <wp:extent cx="3467100" cy="1428750"/>
                  <wp:effectExtent l="0" t="0" r="0" b="0"/>
                  <wp:docPr id="15621182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18281" name="Picture 1562118281"/>
                          <pic:cNvPicPr/>
                        </pic:nvPicPr>
                        <pic:blipFill>
                          <a:blip r:embed="rId3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6727C50" w14:textId="487E57ED"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589F762C" w14:textId="7896BE70"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35 incredible data viz tools</w:t>
            </w:r>
          </w:p>
          <w:p w14:paraId="23081FB5" w14:textId="735E6C68" w:rsidR="07461A35" w:rsidRDefault="07461A35" w:rsidP="07461A35">
            <w:pPr>
              <w:shd w:val="clear" w:color="auto" w:fill="FFFFFF" w:themeFill="background1"/>
              <w:spacing w:after="0"/>
              <w:ind w:right="150"/>
            </w:pPr>
            <w:r w:rsidRPr="07461A35">
              <w:rPr>
                <w:rFonts w:ascii="DM Sans" w:eastAsia="DM Sans" w:hAnsi="DM Sans" w:cs="DM Sans"/>
                <w:sz w:val="18"/>
                <w:szCs w:val="18"/>
              </w:rPr>
              <w:t>Blog post listing and describing tools to help you present data in a visually interesting way, updated February 2019</w:t>
            </w:r>
          </w:p>
          <w:p w14:paraId="1D447237" w14:textId="1BD159C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24</w:t>
            </w:r>
          </w:p>
          <w:p w14:paraId="613122BF" w14:textId="2E210304" w:rsidR="048BF781" w:rsidRDefault="048BF781" w:rsidP="07461A35">
            <w:pPr>
              <w:shd w:val="clear" w:color="auto" w:fill="FFFFFF" w:themeFill="background1"/>
              <w:spacing w:after="0"/>
              <w:ind w:right="150"/>
            </w:pPr>
            <w:r>
              <w:rPr>
                <w:noProof/>
              </w:rPr>
              <w:drawing>
                <wp:inline distT="0" distB="0" distL="0" distR="0" wp14:anchorId="1A137951" wp14:editId="4E8846E3">
                  <wp:extent cx="3467100" cy="1428750"/>
                  <wp:effectExtent l="0" t="0" r="0" b="0"/>
                  <wp:docPr id="286590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9073" name="Picture 28659073"/>
                          <pic:cNvPicPr/>
                        </pic:nvPicPr>
                        <pic:blipFill>
                          <a:blip r:embed="rId3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060C7A65" w14:textId="1BEE4E5D"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6A171AA" w14:textId="2B9EB03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Data visualisation: iDEA bronze worker badge</w:t>
            </w:r>
          </w:p>
          <w:p w14:paraId="6B484086" w14:textId="6E28B87B" w:rsidR="07461A35" w:rsidRDefault="07461A35" w:rsidP="07461A35">
            <w:pPr>
              <w:shd w:val="clear" w:color="auto" w:fill="FFFFFF" w:themeFill="background1"/>
              <w:spacing w:after="0"/>
              <w:ind w:right="150"/>
            </w:pPr>
            <w:r w:rsidRPr="07461A35">
              <w:rPr>
                <w:rFonts w:ascii="DM Sans" w:eastAsia="DM Sans" w:hAnsi="DM Sans" w:cs="DM Sans"/>
                <w:sz w:val="18"/>
                <w:szCs w:val="18"/>
              </w:rPr>
              <w:t>One of the 'worker' badges that make up the iDEA award worker offering tools and techniques for the workplace</w:t>
            </w:r>
          </w:p>
          <w:p w14:paraId="4C9170E4" w14:textId="3009935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7</w:t>
            </w:r>
          </w:p>
          <w:p w14:paraId="4674EB90" w14:textId="102218B1" w:rsidR="048BF781" w:rsidRDefault="048BF781" w:rsidP="07461A35">
            <w:pPr>
              <w:shd w:val="clear" w:color="auto" w:fill="FFFFFF" w:themeFill="background1"/>
              <w:spacing w:after="0"/>
              <w:ind w:right="150"/>
            </w:pPr>
            <w:r>
              <w:rPr>
                <w:noProof/>
              </w:rPr>
              <w:drawing>
                <wp:inline distT="0" distB="0" distL="0" distR="0" wp14:anchorId="0DC6E38A" wp14:editId="3C0D4930">
                  <wp:extent cx="3467100" cy="1428750"/>
                  <wp:effectExtent l="0" t="0" r="0" b="0"/>
                  <wp:docPr id="677178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7884" name="Picture 67717884"/>
                          <pic:cNvPicPr/>
                        </pic:nvPicPr>
                        <pic:blipFill>
                          <a:blip r:embed="rId37">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DD208E0" w14:textId="27CED759"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7B460021" w14:textId="22B74F3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Social media analytics: using data to understand public conversations</w:t>
            </w:r>
          </w:p>
          <w:p w14:paraId="72AF71EF" w14:textId="283D6295" w:rsidR="07461A35" w:rsidRDefault="07461A35" w:rsidP="07461A35">
            <w:pPr>
              <w:shd w:val="clear" w:color="auto" w:fill="FFFFFF" w:themeFill="background1"/>
              <w:spacing w:after="0"/>
              <w:ind w:right="150"/>
            </w:pPr>
            <w:r w:rsidRPr="07461A35">
              <w:rPr>
                <w:rFonts w:ascii="DM Sans" w:eastAsia="DM Sans" w:hAnsi="DM Sans" w:cs="DM Sans"/>
                <w:sz w:val="18"/>
                <w:szCs w:val="18"/>
              </w:rPr>
              <w:t>FutureLearn course about using data to understand public conversations and any related privacy or ethical issues</w:t>
            </w:r>
          </w:p>
          <w:p w14:paraId="1E20C8B3" w14:textId="11213C0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12</w:t>
            </w:r>
          </w:p>
          <w:p w14:paraId="7C58CDED" w14:textId="045CAA49" w:rsidR="048BF781" w:rsidRDefault="048BF781" w:rsidP="07461A35">
            <w:pPr>
              <w:shd w:val="clear" w:color="auto" w:fill="FFFFFF" w:themeFill="background1"/>
              <w:spacing w:after="0"/>
              <w:ind w:right="150"/>
            </w:pPr>
            <w:r>
              <w:rPr>
                <w:noProof/>
              </w:rPr>
              <w:drawing>
                <wp:inline distT="0" distB="0" distL="0" distR="0" wp14:anchorId="11EE07BF" wp14:editId="5E0C9AC8">
                  <wp:extent cx="3467100" cy="1428750"/>
                  <wp:effectExtent l="0" t="0" r="0" b="0"/>
                  <wp:docPr id="16711618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161865" name="Picture 1671161865"/>
                          <pic:cNvPicPr/>
                        </pic:nvPicPr>
                        <pic:blipFill>
                          <a:blip r:embed="rId38">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05FBACB" w14:textId="7A8C6D1D"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27059A13" w14:textId="77CA6353"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UK Data Service data skills modules</w:t>
            </w:r>
          </w:p>
          <w:p w14:paraId="659A0C9A" w14:textId="6DADBFA3" w:rsidR="07461A35" w:rsidRDefault="07461A35" w:rsidP="07461A35">
            <w:pPr>
              <w:shd w:val="clear" w:color="auto" w:fill="FFFFFF" w:themeFill="background1"/>
              <w:spacing w:after="0"/>
              <w:ind w:right="150"/>
            </w:pPr>
            <w:r w:rsidRPr="07461A35">
              <w:rPr>
                <w:rFonts w:ascii="DM Sans" w:eastAsia="DM Sans" w:hAnsi="DM Sans" w:cs="DM Sans"/>
                <w:sz w:val="18"/>
                <w:szCs w:val="18"/>
              </w:rPr>
              <w:t>Series of self-learning courses on data skills from the UK Data Service</w:t>
            </w:r>
          </w:p>
          <w:p w14:paraId="644C1F70" w14:textId="6640FDC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14</w:t>
            </w:r>
          </w:p>
          <w:p w14:paraId="6C34610B" w14:textId="1FE0F69B"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communication</w:t>
            </w:r>
          </w:p>
          <w:p w14:paraId="4EFEA8A3" w14:textId="49905097"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communication is any communication using digital media and networks. The ability to communicate well includes using different channels such as video and instant messaging, photo sharing and chat. It also includes an awareness of different audiences, different rules and requirements, and the changing boundaries between public and private communication. We also need to think about how our choices around digital communication can exclude others.</w:t>
            </w:r>
          </w:p>
          <w:p w14:paraId="21C1727C" w14:textId="78AF8790"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43F83224" w14:textId="25AF9156"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Digital communication is important for learning and most careers. Speak to a tutor or learning adviser about how you can make sure your skills are up to date.</w:t>
            </w:r>
          </w:p>
          <w:p w14:paraId="5D98FF61" w14:textId="51576413"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0C1B9786" w14:textId="783CB51D"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If you use a social media platform mainly for broadcasting information (eg LinkedIn), learn how other people increase engagement and conversation</w:t>
            </w:r>
          </w:p>
          <w:p w14:paraId="2A17B082" w14:textId="570886D8"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Consider the impact visual communications can have, whether through a beautifully designed web page, or casual photo sharing (eg Instagram)</w:t>
            </w:r>
          </w:p>
          <w:p w14:paraId="5D486EA3" w14:textId="7286264A"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Reflect on how you deal with conflict in online communications, especially email and social media. What strategies do you have if people annoy or upset you?</w:t>
            </w:r>
          </w:p>
          <w:p w14:paraId="1B8EF4DD" w14:textId="6B88B3C6"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Consolidate your contact list, or decide which account you are going to use to manage contacts for the different roles in your life. Always back up first!</w:t>
            </w:r>
          </w:p>
          <w:p w14:paraId="38603DC0" w14:textId="5E7A2C33"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Review how often and how well you communicate with people who are different to you, whether because of their subject area, culture or nationality, or ideas. Is this something you could seek out more regularly, and how would you approach it?</w:t>
            </w:r>
          </w:p>
          <w:p w14:paraId="4DB3D220" w14:textId="44E26199"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Some people find it difficult to use multiple channels of communication, for example in an online meeting or webinar environment. Learn how to customise the desktop for these applications so you can focus on one channel at a time, or move easily between them</w:t>
            </w:r>
          </w:p>
          <w:p w14:paraId="2DDAF45E" w14:textId="1CCBC099" w:rsidR="07461A35" w:rsidRDefault="07461A35" w:rsidP="07461A35">
            <w:pPr>
              <w:pStyle w:val="ListParagraph"/>
              <w:numPr>
                <w:ilvl w:val="0"/>
                <w:numId w:val="9"/>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using a social media dashboard to aggregate your activities and monitor your online interactions</w:t>
            </w:r>
          </w:p>
          <w:p w14:paraId="5FE983D6" w14:textId="3F3C86F9" w:rsidR="048BF781" w:rsidRDefault="048BF781" w:rsidP="07461A35">
            <w:pPr>
              <w:shd w:val="clear" w:color="auto" w:fill="FFFFFF" w:themeFill="background1"/>
              <w:spacing w:after="0"/>
              <w:ind w:right="150"/>
            </w:pPr>
            <w:r>
              <w:rPr>
                <w:noProof/>
              </w:rPr>
              <w:drawing>
                <wp:inline distT="0" distB="0" distL="0" distR="0" wp14:anchorId="2075E3A3" wp14:editId="4CEB5D50">
                  <wp:extent cx="3467100" cy="1428750"/>
                  <wp:effectExtent l="0" t="0" r="0" b="0"/>
                  <wp:docPr id="234889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88982" name="Picture 23488982"/>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213935B" w14:textId="2F2FF522" w:rsidR="048BF781" w:rsidRDefault="048BF781" w:rsidP="07461A35">
            <w:pPr>
              <w:shd w:val="clear" w:color="auto" w:fill="FFFFFF" w:themeFill="background1"/>
              <w:spacing w:after="0"/>
              <w:ind w:right="150"/>
            </w:pPr>
            <w:r>
              <w:rPr>
                <w:noProof/>
              </w:rPr>
              <w:drawing>
                <wp:inline distT="0" distB="0" distL="0" distR="0" wp14:anchorId="76BDCE62" wp14:editId="39DF68DA">
                  <wp:extent cx="381000" cy="381000"/>
                  <wp:effectExtent l="0" t="0" r="0" b="0"/>
                  <wp:docPr id="134279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9705" name="Picture 134279705"/>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63287B75" w14:textId="2A69E93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56E8ED60" w14:textId="0740AF73"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28CC3C66" w14:textId="2859DC38"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50A75B95" w14:textId="2A4D1004" w:rsidR="048BF781" w:rsidRDefault="048BF781" w:rsidP="07461A35">
            <w:pPr>
              <w:shd w:val="clear" w:color="auto" w:fill="FFFFFF" w:themeFill="background1"/>
              <w:spacing w:after="0"/>
              <w:ind w:right="150"/>
            </w:pPr>
            <w:r>
              <w:rPr>
                <w:noProof/>
              </w:rPr>
              <w:drawing>
                <wp:inline distT="0" distB="0" distL="0" distR="0" wp14:anchorId="0F562372" wp14:editId="5EAACBAA">
                  <wp:extent cx="3467100" cy="1428750"/>
                  <wp:effectExtent l="0" t="0" r="0" b="0"/>
                  <wp:docPr id="19991294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29448" name="Picture 1999129448"/>
                          <pic:cNvPicPr/>
                        </pic:nvPicPr>
                        <pic:blipFill>
                          <a:blip r:embed="rId2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16708067" w14:textId="7BBC166A"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4774D82" w14:textId="19339EF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Being digital: skills for study, work and lifelong learning</w:t>
            </w:r>
          </w:p>
          <w:p w14:paraId="59992EC7" w14:textId="48BF40B0" w:rsidR="07461A35" w:rsidRDefault="07461A35" w:rsidP="07461A35">
            <w:pPr>
              <w:shd w:val="clear" w:color="auto" w:fill="FFFFFF" w:themeFill="background1"/>
              <w:spacing w:after="0"/>
              <w:ind w:right="150"/>
            </w:pPr>
            <w:r w:rsidRPr="07461A35">
              <w:rPr>
                <w:rFonts w:ascii="DM Sans" w:eastAsia="DM Sans" w:hAnsi="DM Sans" w:cs="DM Sans"/>
                <w:sz w:val="18"/>
                <w:szCs w:val="18"/>
              </w:rPr>
              <w:t>Online Open University course on developing digital skills for life online</w:t>
            </w:r>
          </w:p>
          <w:p w14:paraId="7429FEC6" w14:textId="0D5286B5"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93</w:t>
            </w:r>
          </w:p>
          <w:p w14:paraId="3DF8244F" w14:textId="23895819" w:rsidR="048BF781" w:rsidRDefault="048BF781" w:rsidP="07461A35">
            <w:pPr>
              <w:shd w:val="clear" w:color="auto" w:fill="FFFFFF" w:themeFill="background1"/>
              <w:spacing w:after="0"/>
              <w:ind w:right="150"/>
            </w:pPr>
            <w:r>
              <w:rPr>
                <w:noProof/>
              </w:rPr>
              <w:drawing>
                <wp:inline distT="0" distB="0" distL="0" distR="0" wp14:anchorId="4CAC347A" wp14:editId="068D15A0">
                  <wp:extent cx="3467100" cy="1428750"/>
                  <wp:effectExtent l="0" t="0" r="0" b="0"/>
                  <wp:docPr id="11467240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24013" name="Picture 1146724013"/>
                          <pic:cNvPicPr/>
                        </pic:nvPicPr>
                        <pic:blipFill>
                          <a:blip r:embed="rId39">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9935BAD" w14:textId="2B8126C8" w:rsidR="048BF781" w:rsidRDefault="048BF781" w:rsidP="07461A35">
            <w:pPr>
              <w:shd w:val="clear" w:color="auto" w:fill="FFFFFF" w:themeFill="background1"/>
              <w:spacing w:after="0"/>
              <w:ind w:right="150"/>
            </w:pPr>
            <w:r>
              <w:rPr>
                <w:noProof/>
              </w:rPr>
              <w:drawing>
                <wp:inline distT="0" distB="0" distL="0" distR="0" wp14:anchorId="2D144B9C" wp14:editId="34A7D5D1">
                  <wp:extent cx="381000" cy="381000"/>
                  <wp:effectExtent l="0" t="0" r="0" b="0"/>
                  <wp:docPr id="14199708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970881" name="Picture 1419970881"/>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3E044E71" w14:textId="2E988CE1"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Improve your soft skills</w:t>
            </w:r>
          </w:p>
          <w:p w14:paraId="3773DC5C" w14:textId="2B4A37CA" w:rsidR="07461A35" w:rsidRDefault="07461A35" w:rsidP="07461A35">
            <w:pPr>
              <w:shd w:val="clear" w:color="auto" w:fill="FFFFFF" w:themeFill="background1"/>
              <w:spacing w:after="0"/>
              <w:ind w:right="150"/>
            </w:pPr>
            <w:r w:rsidRPr="07461A35">
              <w:rPr>
                <w:rFonts w:ascii="DM Sans" w:eastAsia="DM Sans" w:hAnsi="DM Sans" w:cs="DM Sans"/>
                <w:sz w:val="18"/>
                <w:szCs w:val="18"/>
              </w:rPr>
              <w:t>Google-endorsed course on improving skills for the workplace</w:t>
            </w:r>
          </w:p>
          <w:p w14:paraId="6F64C5A5" w14:textId="46C0B83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14</w:t>
            </w:r>
          </w:p>
          <w:p w14:paraId="32D4B95A" w14:textId="727EE8DA" w:rsidR="048BF781" w:rsidRDefault="048BF781" w:rsidP="07461A35">
            <w:pPr>
              <w:shd w:val="clear" w:color="auto" w:fill="FFFFFF" w:themeFill="background1"/>
              <w:spacing w:after="0"/>
              <w:ind w:right="150"/>
            </w:pPr>
            <w:r>
              <w:rPr>
                <w:noProof/>
              </w:rPr>
              <w:drawing>
                <wp:inline distT="0" distB="0" distL="0" distR="0" wp14:anchorId="59D7A704" wp14:editId="330E0BA8">
                  <wp:extent cx="3467100" cy="1428750"/>
                  <wp:effectExtent l="0" t="0" r="0" b="0"/>
                  <wp:docPr id="1940966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66724" name="Picture 1940966724"/>
                          <pic:cNvPicPr/>
                        </pic:nvPicPr>
                        <pic:blipFill>
                          <a:blip r:embed="rId40">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69F76DA" w14:textId="5440BA5B" w:rsidR="048BF781" w:rsidRDefault="048BF781" w:rsidP="07461A35">
            <w:pPr>
              <w:shd w:val="clear" w:color="auto" w:fill="FFFFFF" w:themeFill="background1"/>
              <w:spacing w:after="0"/>
              <w:ind w:right="150"/>
            </w:pPr>
            <w:r>
              <w:rPr>
                <w:noProof/>
              </w:rPr>
              <w:drawing>
                <wp:inline distT="0" distB="0" distL="0" distR="0" wp14:anchorId="00907E0C" wp14:editId="42260467">
                  <wp:extent cx="381000" cy="381000"/>
                  <wp:effectExtent l="0" t="0" r="0" b="0"/>
                  <wp:docPr id="1037031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3108" name="Picture 103703108"/>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151AA684" w14:textId="37507CBD"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communicating and collaborating</w:t>
            </w:r>
          </w:p>
          <w:p w14:paraId="5729399A" w14:textId="743EE24B" w:rsidR="07461A35" w:rsidRDefault="07461A35" w:rsidP="07461A35">
            <w:pPr>
              <w:shd w:val="clear" w:color="auto" w:fill="FFFFFF" w:themeFill="background1"/>
              <w:spacing w:after="0"/>
              <w:ind w:right="150"/>
            </w:pPr>
            <w:r w:rsidRPr="07461A35">
              <w:rPr>
                <w:rFonts w:ascii="DM Sans" w:eastAsia="DM Sans" w:hAnsi="DM Sans" w:cs="DM Sans"/>
                <w:sz w:val="18"/>
                <w:szCs w:val="18"/>
              </w:rPr>
              <w:t>2 week FutureLearn course from University of Leeds, focusing on becoming an effective online learner</w:t>
            </w:r>
          </w:p>
          <w:p w14:paraId="10980E61" w14:textId="2A374BA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22</w:t>
            </w:r>
          </w:p>
          <w:p w14:paraId="4BE12A68" w14:textId="27374231" w:rsidR="048BF781" w:rsidRDefault="048BF781" w:rsidP="07461A35">
            <w:pPr>
              <w:shd w:val="clear" w:color="auto" w:fill="FFFFFF" w:themeFill="background1"/>
              <w:spacing w:after="0"/>
              <w:ind w:right="150"/>
            </w:pPr>
            <w:r>
              <w:rPr>
                <w:noProof/>
              </w:rPr>
              <w:drawing>
                <wp:inline distT="0" distB="0" distL="0" distR="0" wp14:anchorId="01B2C6B1" wp14:editId="4F5AB1B9">
                  <wp:extent cx="3467100" cy="1428750"/>
                  <wp:effectExtent l="0" t="0" r="0" b="0"/>
                  <wp:docPr id="2443780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78022" name="Picture 244378022"/>
                          <pic:cNvPicPr/>
                        </pic:nvPicPr>
                        <pic:blipFill>
                          <a:blip r:embed="rId4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8E4D43D" w14:textId="245CA630"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07AEC677" w14:textId="356ECB79"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Starting to use the internet</w:t>
            </w:r>
          </w:p>
          <w:p w14:paraId="7DBA7E76" w14:textId="1C4D2CEB" w:rsidR="07461A35" w:rsidRDefault="07461A35" w:rsidP="07461A35">
            <w:pPr>
              <w:shd w:val="clear" w:color="auto" w:fill="FFFFFF" w:themeFill="background1"/>
              <w:spacing w:after="0"/>
              <w:ind w:right="150"/>
            </w:pPr>
            <w:r w:rsidRPr="07461A35">
              <w:rPr>
                <w:rFonts w:ascii="DM Sans" w:eastAsia="DM Sans" w:hAnsi="DM Sans" w:cs="DM Sans"/>
                <w:sz w:val="18"/>
                <w:szCs w:val="18"/>
              </w:rPr>
              <w:t>Free online resources produced by Learn My Way aiming to promote digital skills for everyone in the UK</w:t>
            </w:r>
          </w:p>
          <w:p w14:paraId="05631E32" w14:textId="2CC0D56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9</w:t>
            </w:r>
          </w:p>
          <w:p w14:paraId="1EFC6892" w14:textId="68FF7A0E" w:rsidR="048BF781" w:rsidRDefault="048BF781" w:rsidP="07461A35">
            <w:pPr>
              <w:shd w:val="clear" w:color="auto" w:fill="FFFFFF" w:themeFill="background1"/>
              <w:spacing w:after="0"/>
              <w:ind w:right="150"/>
            </w:pPr>
            <w:r>
              <w:rPr>
                <w:noProof/>
              </w:rPr>
              <w:drawing>
                <wp:inline distT="0" distB="0" distL="0" distR="0" wp14:anchorId="6B97F95E" wp14:editId="5420112D">
                  <wp:extent cx="3467100" cy="1428750"/>
                  <wp:effectExtent l="0" t="0" r="0" b="0"/>
                  <wp:docPr id="3828825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82593" name="Picture 382882593"/>
                          <pic:cNvPicPr/>
                        </pic:nvPicPr>
                        <pic:blipFill>
                          <a:blip r:embed="rId3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11DEF65" w14:textId="12293B02"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1B30FE99" w14:textId="2645B13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UX Collective</w:t>
            </w:r>
          </w:p>
          <w:p w14:paraId="1D164D4B" w14:textId="2C14395B" w:rsidR="07461A35" w:rsidRDefault="07461A35" w:rsidP="07461A35">
            <w:pPr>
              <w:shd w:val="clear" w:color="auto" w:fill="FFFFFF" w:themeFill="background1"/>
              <w:spacing w:after="0"/>
              <w:ind w:right="150"/>
            </w:pPr>
            <w:r w:rsidRPr="07461A35">
              <w:rPr>
                <w:rFonts w:ascii="DM Sans" w:eastAsia="DM Sans" w:hAnsi="DM Sans" w:cs="DM Sans"/>
                <w:sz w:val="18"/>
                <w:szCs w:val="18"/>
              </w:rPr>
              <w:t>Independent design publication and blog</w:t>
            </w:r>
          </w:p>
          <w:p w14:paraId="2C6C071B" w14:textId="3EB63849"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13</w:t>
            </w:r>
          </w:p>
          <w:p w14:paraId="213ECD48" w14:textId="6C1BAFE7"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collaboration</w:t>
            </w:r>
          </w:p>
          <w:p w14:paraId="32E3AD88" w14:textId="48B916A1" w:rsidR="07461A35" w:rsidRDefault="07461A35" w:rsidP="07461A35">
            <w:pPr>
              <w:shd w:val="clear" w:color="auto" w:fill="FFFFFF" w:themeFill="background1"/>
              <w:spacing w:after="30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Digital collaboration is the ability to take part in digital teams and working groups to meet specific goals, using shared tools and media. Even when you are working with other students who you see every day, digital collaboration can be an efficient way to produce shared materials, to plan and run a project, or to work effectively across various boundaries and differences. You also need to think about how some things we do during digital collaboration can exclude others.</w:t>
            </w:r>
            <w:r>
              <w:br/>
            </w:r>
          </w:p>
          <w:p w14:paraId="3942369B" w14:textId="17C42CDF"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765B7B81" w14:textId="54FA70A8"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If digital collaboration is important on your course or in your chosen career, speak to a tutor or learning adviser about how you can make sure your skills are up to date.</w:t>
            </w:r>
          </w:p>
          <w:p w14:paraId="700A08E3" w14:textId="154282FE"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08009B6A" w14:textId="52196177" w:rsidR="07461A35" w:rsidRDefault="07461A35" w:rsidP="07461A35">
            <w:pPr>
              <w:pStyle w:val="ListParagraph"/>
              <w:numPr>
                <w:ilvl w:val="0"/>
                <w:numId w:val="8"/>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You could set up and maintain at least one email list, blog or public social media account to encourage collaboration</w:t>
            </w:r>
          </w:p>
          <w:p w14:paraId="3A231957" w14:textId="71F364EA" w:rsidR="07461A35" w:rsidRDefault="07461A35" w:rsidP="07461A35">
            <w:pPr>
              <w:pStyle w:val="ListParagraph"/>
              <w:numPr>
                <w:ilvl w:val="0"/>
                <w:numId w:val="8"/>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Follow other people with similar interests, not just on social media but on media sharing sites such as SlideShare or academia.edu. They may turn out to be useful contacts</w:t>
            </w:r>
          </w:p>
          <w:p w14:paraId="1094AF4B" w14:textId="373E6240" w:rsidR="07461A35" w:rsidRDefault="07461A35" w:rsidP="07461A35">
            <w:pPr>
              <w:pStyle w:val="ListParagraph"/>
              <w:numPr>
                <w:ilvl w:val="0"/>
                <w:numId w:val="8"/>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Practice sending one-to-one messages in social platforms (eg MS Teams, LinkedIn), and setting up closed groups. This gives you a lot of flexibility in how you work with other people, moving between groups for different tasks</w:t>
            </w:r>
          </w:p>
          <w:p w14:paraId="69A8E083" w14:textId="262B0334" w:rsidR="07461A35" w:rsidRDefault="07461A35" w:rsidP="07461A35">
            <w:pPr>
              <w:pStyle w:val="ListParagraph"/>
              <w:numPr>
                <w:ilvl w:val="0"/>
                <w:numId w:val="8"/>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Widen the range of people you follow on social media</w:t>
            </w:r>
          </w:p>
          <w:p w14:paraId="6BE08885" w14:textId="36FCCA56" w:rsidR="07461A35" w:rsidRDefault="07461A35" w:rsidP="07461A35">
            <w:pPr>
              <w:pStyle w:val="ListParagraph"/>
              <w:numPr>
                <w:ilvl w:val="0"/>
                <w:numId w:val="8"/>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Think about how you can encourage collaboration - you could try to facilitate this by commenting, starting new threads/posts, amplifying messages, asking questions and collating responses, sharing links, re-tweeting and establishing spaces where people can develop trust</w:t>
            </w:r>
          </w:p>
          <w:p w14:paraId="7C5B7F10" w14:textId="67455840" w:rsidR="048BF781" w:rsidRDefault="048BF781" w:rsidP="07461A35">
            <w:pPr>
              <w:shd w:val="clear" w:color="auto" w:fill="FFFFFF" w:themeFill="background1"/>
              <w:spacing w:after="0"/>
              <w:ind w:right="150"/>
            </w:pPr>
            <w:r>
              <w:rPr>
                <w:noProof/>
              </w:rPr>
              <w:drawing>
                <wp:inline distT="0" distB="0" distL="0" distR="0" wp14:anchorId="067BBCC0" wp14:editId="1F9221F8">
                  <wp:extent cx="3467100" cy="1428750"/>
                  <wp:effectExtent l="0" t="0" r="0" b="0"/>
                  <wp:docPr id="8124690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69097" name="Picture 812469097"/>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BAFD8B5" w14:textId="17F2746A" w:rsidR="048BF781" w:rsidRDefault="048BF781" w:rsidP="07461A35">
            <w:pPr>
              <w:shd w:val="clear" w:color="auto" w:fill="FFFFFF" w:themeFill="background1"/>
              <w:spacing w:after="0"/>
              <w:ind w:right="150"/>
            </w:pPr>
            <w:r>
              <w:rPr>
                <w:noProof/>
              </w:rPr>
              <w:drawing>
                <wp:inline distT="0" distB="0" distL="0" distR="0" wp14:anchorId="292F511B" wp14:editId="05555635">
                  <wp:extent cx="381000" cy="381000"/>
                  <wp:effectExtent l="0" t="0" r="0" b="0"/>
                  <wp:docPr id="1565033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33904" name="Picture 1565033904"/>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6D38E2A7" w14:textId="42122CFB"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43406719" w14:textId="21CE6AF0"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13B7733E" w14:textId="49806A5E"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33A71162" w14:textId="70C8FD71" w:rsidR="048BF781" w:rsidRDefault="048BF781" w:rsidP="07461A35">
            <w:pPr>
              <w:shd w:val="clear" w:color="auto" w:fill="FFFFFF" w:themeFill="background1"/>
              <w:spacing w:after="0"/>
              <w:ind w:right="150"/>
            </w:pPr>
            <w:r>
              <w:rPr>
                <w:noProof/>
              </w:rPr>
              <w:drawing>
                <wp:inline distT="0" distB="0" distL="0" distR="0" wp14:anchorId="08AAA276" wp14:editId="739CA7B3">
                  <wp:extent cx="3467100" cy="1428750"/>
                  <wp:effectExtent l="0" t="0" r="0" b="0"/>
                  <wp:docPr id="11350315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31552" name="Picture 1135031552"/>
                          <pic:cNvPicPr/>
                        </pic:nvPicPr>
                        <pic:blipFill>
                          <a:blip r:embed="rId20">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A41BB84" w14:textId="115EEB3A"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29EE9666" w14:textId="7575DA9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Google Workspace learning center</w:t>
            </w:r>
          </w:p>
          <w:p w14:paraId="2A259044" w14:textId="68EE76B1" w:rsidR="07461A35" w:rsidRDefault="07461A35" w:rsidP="07461A35">
            <w:pPr>
              <w:shd w:val="clear" w:color="auto" w:fill="FFFFFF" w:themeFill="background1"/>
              <w:spacing w:after="0"/>
              <w:ind w:right="150"/>
            </w:pPr>
            <w:r w:rsidRPr="07461A35">
              <w:rPr>
                <w:rFonts w:ascii="DM Sans" w:eastAsia="DM Sans" w:hAnsi="DM Sans" w:cs="DM Sans"/>
                <w:sz w:val="18"/>
                <w:szCs w:val="18"/>
              </w:rPr>
              <w:t>Training videos and tutorials on how to use Google apps</w:t>
            </w:r>
          </w:p>
          <w:p w14:paraId="0B47C5D2" w14:textId="1B58CD40"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43</w:t>
            </w:r>
          </w:p>
          <w:p w14:paraId="1CC3769D" w14:textId="659F334F" w:rsidR="048BF781" w:rsidRDefault="048BF781" w:rsidP="07461A35">
            <w:pPr>
              <w:shd w:val="clear" w:color="auto" w:fill="FFFFFF" w:themeFill="background1"/>
              <w:spacing w:after="0"/>
              <w:ind w:right="150"/>
            </w:pPr>
            <w:r>
              <w:rPr>
                <w:noProof/>
              </w:rPr>
              <w:drawing>
                <wp:inline distT="0" distB="0" distL="0" distR="0" wp14:anchorId="25D5B894" wp14:editId="6C1C46FF">
                  <wp:extent cx="3467100" cy="1428750"/>
                  <wp:effectExtent l="0" t="0" r="0" b="0"/>
                  <wp:docPr id="19714942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94209" name="Picture 1971494209"/>
                          <pic:cNvPicPr/>
                        </pic:nvPicPr>
                        <pic:blipFill>
                          <a:blip r:embed="rId42">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375F9E7" w14:textId="709C4AA7" w:rsidR="048BF781" w:rsidRDefault="048BF781" w:rsidP="07461A35">
            <w:pPr>
              <w:shd w:val="clear" w:color="auto" w:fill="FFFFFF" w:themeFill="background1"/>
              <w:spacing w:after="0"/>
              <w:ind w:right="150"/>
            </w:pPr>
            <w:r>
              <w:rPr>
                <w:noProof/>
              </w:rPr>
              <w:drawing>
                <wp:inline distT="0" distB="0" distL="0" distR="0" wp14:anchorId="6A40990F" wp14:editId="25987876">
                  <wp:extent cx="381000" cy="381000"/>
                  <wp:effectExtent l="0" t="0" r="0" b="0"/>
                  <wp:docPr id="17125930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93030" name="Picture 1712593030"/>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0669733A" w14:textId="60D2EAA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How to use Discord</w:t>
            </w:r>
          </w:p>
          <w:p w14:paraId="3570E69D" w14:textId="17D6814F" w:rsidR="07461A35" w:rsidRDefault="07461A35" w:rsidP="07461A35">
            <w:pPr>
              <w:shd w:val="clear" w:color="auto" w:fill="FFFFFF" w:themeFill="background1"/>
              <w:spacing w:after="0"/>
              <w:ind w:right="150"/>
            </w:pPr>
            <w:r w:rsidRPr="07461A35">
              <w:rPr>
                <w:rFonts w:ascii="DM Sans" w:eastAsia="DM Sans" w:hAnsi="DM Sans" w:cs="DM Sans"/>
                <w:sz w:val="18"/>
                <w:szCs w:val="18"/>
              </w:rPr>
              <w:t>Short Tech Insider video on getting started with Discord</w:t>
            </w:r>
          </w:p>
          <w:p w14:paraId="5FA4AA92" w14:textId="34466181"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26</w:t>
            </w:r>
          </w:p>
          <w:p w14:paraId="068AEE61" w14:textId="7B9EC786" w:rsidR="048BF781" w:rsidRDefault="048BF781" w:rsidP="07461A35">
            <w:pPr>
              <w:shd w:val="clear" w:color="auto" w:fill="FFFFFF" w:themeFill="background1"/>
              <w:spacing w:after="0"/>
              <w:ind w:right="150"/>
            </w:pPr>
            <w:r>
              <w:rPr>
                <w:noProof/>
              </w:rPr>
              <w:drawing>
                <wp:inline distT="0" distB="0" distL="0" distR="0" wp14:anchorId="1D883DD4" wp14:editId="0F80DA0C">
                  <wp:extent cx="3467100" cy="1428750"/>
                  <wp:effectExtent l="0" t="0" r="0" b="0"/>
                  <wp:docPr id="10445251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25114" name="Picture 1044525114"/>
                          <pic:cNvPicPr/>
                        </pic:nvPicPr>
                        <pic:blipFill>
                          <a:blip r:embed="rId40">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C2F4D95" w14:textId="708A0105" w:rsidR="048BF781" w:rsidRDefault="048BF781" w:rsidP="07461A35">
            <w:pPr>
              <w:shd w:val="clear" w:color="auto" w:fill="FFFFFF" w:themeFill="background1"/>
              <w:spacing w:after="0"/>
              <w:ind w:right="150"/>
            </w:pPr>
            <w:r>
              <w:rPr>
                <w:noProof/>
              </w:rPr>
              <w:drawing>
                <wp:inline distT="0" distB="0" distL="0" distR="0" wp14:anchorId="40CE237E" wp14:editId="09137FFE">
                  <wp:extent cx="381000" cy="381000"/>
                  <wp:effectExtent l="0" t="0" r="0" b="0"/>
                  <wp:docPr id="11387620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62088" name="Picture 1138762088"/>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423D0AE5" w14:textId="762F2C40"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communicating and collaborating</w:t>
            </w:r>
          </w:p>
          <w:p w14:paraId="1C04C03F" w14:textId="2A32BEA0" w:rsidR="07461A35" w:rsidRDefault="07461A35" w:rsidP="07461A35">
            <w:pPr>
              <w:shd w:val="clear" w:color="auto" w:fill="FFFFFF" w:themeFill="background1"/>
              <w:spacing w:after="0"/>
              <w:ind w:right="150"/>
            </w:pPr>
            <w:r w:rsidRPr="07461A35">
              <w:rPr>
                <w:rFonts w:ascii="DM Sans" w:eastAsia="DM Sans" w:hAnsi="DM Sans" w:cs="DM Sans"/>
                <w:sz w:val="18"/>
                <w:szCs w:val="18"/>
              </w:rPr>
              <w:t>2 week FutureLearn course from University of Leeds, focusing on becoming an effective online learner</w:t>
            </w:r>
          </w:p>
          <w:p w14:paraId="26379FE0" w14:textId="5BA9BB6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22</w:t>
            </w:r>
          </w:p>
          <w:p w14:paraId="27386322" w14:textId="7B9E9E96" w:rsidR="048BF781" w:rsidRDefault="048BF781" w:rsidP="07461A35">
            <w:pPr>
              <w:shd w:val="clear" w:color="auto" w:fill="FFFFFF" w:themeFill="background1"/>
              <w:spacing w:after="0"/>
              <w:ind w:right="150"/>
            </w:pPr>
            <w:r>
              <w:rPr>
                <w:noProof/>
              </w:rPr>
              <w:drawing>
                <wp:inline distT="0" distB="0" distL="0" distR="0" wp14:anchorId="79973CEB" wp14:editId="2238E218">
                  <wp:extent cx="3467100" cy="1428750"/>
                  <wp:effectExtent l="0" t="0" r="0" b="0"/>
                  <wp:docPr id="3858453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845340" name="Picture 385845340"/>
                          <pic:cNvPicPr/>
                        </pic:nvPicPr>
                        <pic:blipFill>
                          <a:blip r:embed="rId43">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88556D5" w14:textId="3B29A125" w:rsidR="048BF781" w:rsidRDefault="048BF781" w:rsidP="07461A35">
            <w:pPr>
              <w:shd w:val="clear" w:color="auto" w:fill="FFFFFF" w:themeFill="background1"/>
              <w:spacing w:after="0"/>
              <w:ind w:right="150"/>
            </w:pPr>
            <w:r>
              <w:rPr>
                <w:noProof/>
              </w:rPr>
              <w:drawing>
                <wp:inline distT="0" distB="0" distL="0" distR="0" wp14:anchorId="6D3C2684" wp14:editId="115557EC">
                  <wp:extent cx="381000" cy="381000"/>
                  <wp:effectExtent l="0" t="0" r="0" b="0"/>
                  <wp:docPr id="5457961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96147" name="Picture 545796147"/>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7FE88453" w14:textId="081B79FE"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Microsoft Teams student guide</w:t>
            </w:r>
          </w:p>
          <w:p w14:paraId="3FEA99FE" w14:textId="6E6DFAA7" w:rsidR="07461A35" w:rsidRDefault="07461A35" w:rsidP="07461A35">
            <w:pPr>
              <w:shd w:val="clear" w:color="auto" w:fill="FFFFFF" w:themeFill="background1"/>
              <w:spacing w:after="0"/>
              <w:ind w:right="150"/>
            </w:pPr>
            <w:r w:rsidRPr="07461A35">
              <w:rPr>
                <w:rFonts w:ascii="DM Sans" w:eastAsia="DM Sans" w:hAnsi="DM Sans" w:cs="DM Sans"/>
                <w:sz w:val="18"/>
                <w:szCs w:val="18"/>
              </w:rPr>
              <w:t>Tutorial from Teachblend on how to use Microsoft Teams at college or university</w:t>
            </w:r>
          </w:p>
          <w:p w14:paraId="4BA139B6" w14:textId="34826D4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15</w:t>
            </w:r>
          </w:p>
          <w:p w14:paraId="3ECE8733" w14:textId="5D3D95F7" w:rsidR="048BF781" w:rsidRDefault="048BF781" w:rsidP="07461A35">
            <w:pPr>
              <w:shd w:val="clear" w:color="auto" w:fill="FFFFFF" w:themeFill="background1"/>
              <w:spacing w:after="0"/>
              <w:ind w:right="150"/>
            </w:pPr>
            <w:r>
              <w:rPr>
                <w:noProof/>
              </w:rPr>
              <w:drawing>
                <wp:inline distT="0" distB="0" distL="0" distR="0" wp14:anchorId="7B7B22CC" wp14:editId="20D614B4">
                  <wp:extent cx="3467100" cy="1428750"/>
                  <wp:effectExtent l="0" t="0" r="0" b="0"/>
                  <wp:docPr id="5357799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779926" name="Picture 535779926"/>
                          <pic:cNvPicPr/>
                        </pic:nvPicPr>
                        <pic:blipFill>
                          <a:blip r:embed="rId4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9E96BFF" w14:textId="1C90EF4D" w:rsidR="048BF781" w:rsidRDefault="048BF781" w:rsidP="07461A35">
            <w:pPr>
              <w:shd w:val="clear" w:color="auto" w:fill="FFFFFF" w:themeFill="background1"/>
              <w:spacing w:after="0"/>
              <w:ind w:right="150"/>
            </w:pPr>
            <w:r>
              <w:rPr>
                <w:noProof/>
              </w:rPr>
              <w:drawing>
                <wp:inline distT="0" distB="0" distL="0" distR="0" wp14:anchorId="7A351EAC" wp14:editId="711A245B">
                  <wp:extent cx="381000" cy="381000"/>
                  <wp:effectExtent l="0" t="0" r="0" b="0"/>
                  <wp:docPr id="3745354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35405" name="Picture 374535405"/>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102009ED" w14:textId="028B7D1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Miro Academy</w:t>
            </w:r>
          </w:p>
          <w:p w14:paraId="113BC8B5" w14:textId="0D9E05B7" w:rsidR="07461A35" w:rsidRDefault="07461A35" w:rsidP="07461A35">
            <w:pPr>
              <w:shd w:val="clear" w:color="auto" w:fill="FFFFFF" w:themeFill="background1"/>
              <w:spacing w:after="0"/>
              <w:ind w:right="150"/>
            </w:pPr>
            <w:r w:rsidRPr="07461A35">
              <w:rPr>
                <w:rFonts w:ascii="DM Sans" w:eastAsia="DM Sans" w:hAnsi="DM Sans" w:cs="DM Sans"/>
                <w:sz w:val="18"/>
                <w:szCs w:val="18"/>
              </w:rPr>
              <w:t>Introductory videos on how to use Miro</w:t>
            </w:r>
          </w:p>
          <w:p w14:paraId="075C3715" w14:textId="49B1352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8</w:t>
            </w:r>
          </w:p>
          <w:p w14:paraId="78F3F52D" w14:textId="24F2A835"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participation</w:t>
            </w:r>
          </w:p>
          <w:p w14:paraId="2BFF9FBC" w14:textId="37E966EC"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participation means taking part in a more open-ended way than collaboration, over a longer time, and in a range of different settings. This is how you join, facilitate and build digital networks, take part in a shared social and cultural life using digital services, build contacts and share ideas. Digital participation should always be safe and respectful, and not exclude other people.</w:t>
            </w:r>
          </w:p>
          <w:p w14:paraId="7CD1717B" w14:textId="063D1164"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7D1DD178" w14:textId="4E21B5EB"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If digital participation is important on your course or in your chosen career, speak to a tutor or learning adviser about how you can make sure your skills are up to date.</w:t>
            </w:r>
          </w:p>
          <w:p w14:paraId="2C6FA2BF" w14:textId="643A6F58"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0A6C7A54" w14:textId="1DEDFA34"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Consider writing regular posts about your subject area and look for ways to publish these (eg start a blog or contribute as a guest on an established blog). You could do short posts and articles on LinkedIn or other social media. Set aside regular time to contribute</w:t>
            </w:r>
          </w:p>
          <w:p w14:paraId="66D1E3C7" w14:textId="3C507F27"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Think about how you can connect up your networks, (eg find existing contacts on new sites, cross-post content to different networks). Also use sharing sites to identify people who should be in your network based on shared interests</w:t>
            </w:r>
          </w:p>
          <w:p w14:paraId="3D81418A" w14:textId="1858116B"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Bring other users to your content by sharing links, adding new content to your profile page(s), and including links in your email sign-off</w:t>
            </w:r>
          </w:p>
          <w:p w14:paraId="3523C8DC" w14:textId="1F7490FC"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Make a habit of enhancing content when you re-post or react (eg add a comment or a new link or hashtag)</w:t>
            </w:r>
          </w:p>
          <w:p w14:paraId="43C52ABF" w14:textId="1CE96CB8"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Segregate your Facebook friends to create different groups who are likely to be interested in different content</w:t>
            </w:r>
          </w:p>
          <w:p w14:paraId="2D592C78" w14:textId="55A2D97F"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Create one online profile that you can regularly update and link to it from different platforms</w:t>
            </w:r>
          </w:p>
          <w:p w14:paraId="2EDCEE85" w14:textId="73165BD6"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You could set up and maintain at least one email list or public social media account on behalf of a group, department or organisation</w:t>
            </w:r>
          </w:p>
          <w:p w14:paraId="01502F75" w14:textId="1A180FAC"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Be an online facilitator: comment, start new threads/posts, ask questions and collate responses, share links and memes from other networks</w:t>
            </w:r>
          </w:p>
          <w:p w14:paraId="00C6DCF3" w14:textId="71D96AE8" w:rsidR="07461A35" w:rsidRDefault="07461A35" w:rsidP="07461A35">
            <w:pPr>
              <w:pStyle w:val="ListParagraph"/>
              <w:numPr>
                <w:ilvl w:val="0"/>
                <w:numId w:val="7"/>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Help to establish trust in your online networks by modelling respectful behaviour and being ready to challenge (respectfully) negative posts and unreliable evidence</w:t>
            </w:r>
          </w:p>
          <w:p w14:paraId="4A7ECB0A" w14:textId="06CDA8E6" w:rsidR="06DB5014" w:rsidRDefault="06DB5014" w:rsidP="07461A35">
            <w:pPr>
              <w:shd w:val="clear" w:color="auto" w:fill="FFFFFF" w:themeFill="background1"/>
              <w:spacing w:after="0"/>
              <w:ind w:right="150"/>
            </w:pPr>
            <w:r>
              <w:rPr>
                <w:noProof/>
              </w:rPr>
              <w:drawing>
                <wp:inline distT="0" distB="0" distL="0" distR="0" wp14:anchorId="1AB6E707" wp14:editId="786C3C39">
                  <wp:extent cx="3467100" cy="1428750"/>
                  <wp:effectExtent l="0" t="0" r="0" b="0"/>
                  <wp:docPr id="3684316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31618" name="Picture 368431618"/>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1F7EA9B" w14:textId="26BD3C20" w:rsidR="06DB5014" w:rsidRDefault="06DB5014" w:rsidP="07461A35">
            <w:pPr>
              <w:shd w:val="clear" w:color="auto" w:fill="FFFFFF" w:themeFill="background1"/>
              <w:spacing w:after="0"/>
              <w:ind w:right="150"/>
            </w:pPr>
            <w:r>
              <w:rPr>
                <w:noProof/>
              </w:rPr>
              <w:drawing>
                <wp:inline distT="0" distB="0" distL="0" distR="0" wp14:anchorId="48C4A7AD" wp14:editId="12AA3AFE">
                  <wp:extent cx="381000" cy="381000"/>
                  <wp:effectExtent l="0" t="0" r="0" b="0"/>
                  <wp:docPr id="6756208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620831" name="Picture 675620831"/>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7F342F22" w14:textId="1B05A390"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5BB19A20" w14:textId="577C4BD7"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2501F241" w14:textId="2A2A5B0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4E927554" w14:textId="3D45596E" w:rsidR="06DB5014" w:rsidRDefault="06DB5014" w:rsidP="07461A35">
            <w:pPr>
              <w:shd w:val="clear" w:color="auto" w:fill="FFFFFF" w:themeFill="background1"/>
              <w:spacing w:after="0"/>
              <w:ind w:right="150"/>
            </w:pPr>
            <w:r>
              <w:rPr>
                <w:noProof/>
              </w:rPr>
              <w:drawing>
                <wp:inline distT="0" distB="0" distL="0" distR="0" wp14:anchorId="0FBB3E5B" wp14:editId="04C8184D">
                  <wp:extent cx="3467100" cy="1428750"/>
                  <wp:effectExtent l="0" t="0" r="0" b="0"/>
                  <wp:docPr id="2920199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19939" name="Picture 292019939"/>
                          <pic:cNvPicPr/>
                        </pic:nvPicPr>
                        <pic:blipFill>
                          <a:blip r:embed="rId4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08D7885" w14:textId="6298B48C" w:rsidR="06DB5014" w:rsidRDefault="06DB5014" w:rsidP="07461A35">
            <w:pPr>
              <w:shd w:val="clear" w:color="auto" w:fill="FFFFFF" w:themeFill="background1"/>
              <w:spacing w:after="0"/>
              <w:ind w:right="150"/>
            </w:pPr>
            <w:r>
              <w:rPr>
                <w:noProof/>
              </w:rPr>
              <w:drawing>
                <wp:inline distT="0" distB="0" distL="0" distR="0" wp14:anchorId="10028406" wp14:editId="27A19947">
                  <wp:extent cx="381000" cy="381000"/>
                  <wp:effectExtent l="0" t="0" r="0" b="0"/>
                  <wp:docPr id="1282451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51876" name="Picture 1282451876"/>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6FBE643A" w14:textId="3204B779"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Building confidence in using online forums</w:t>
            </w:r>
          </w:p>
          <w:p w14:paraId="63E1834F" w14:textId="1B3FC7F2" w:rsidR="07461A35" w:rsidRDefault="07461A35" w:rsidP="07461A35">
            <w:pPr>
              <w:shd w:val="clear" w:color="auto" w:fill="FFFFFF" w:themeFill="background1"/>
              <w:spacing w:after="0"/>
              <w:ind w:right="150"/>
            </w:pPr>
            <w:r w:rsidRPr="07461A35">
              <w:rPr>
                <w:rFonts w:ascii="DM Sans" w:eastAsia="DM Sans" w:hAnsi="DM Sans" w:cs="DM Sans"/>
                <w:sz w:val="18"/>
                <w:szCs w:val="18"/>
              </w:rPr>
              <w:t>The Open University Open Learn free course</w:t>
            </w:r>
          </w:p>
          <w:p w14:paraId="7DB7AEC7" w14:textId="12BB1A43"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w:t>
            </w:r>
          </w:p>
          <w:p w14:paraId="6C3739D8" w14:textId="55BB31C7" w:rsidR="06DB5014" w:rsidRDefault="06DB5014" w:rsidP="07461A35">
            <w:pPr>
              <w:shd w:val="clear" w:color="auto" w:fill="FFFFFF" w:themeFill="background1"/>
              <w:spacing w:after="0"/>
              <w:ind w:right="150"/>
            </w:pPr>
            <w:r>
              <w:rPr>
                <w:noProof/>
              </w:rPr>
              <w:drawing>
                <wp:inline distT="0" distB="0" distL="0" distR="0" wp14:anchorId="4756523D" wp14:editId="544BB4DB">
                  <wp:extent cx="3467100" cy="1428750"/>
                  <wp:effectExtent l="0" t="0" r="0" b="0"/>
                  <wp:docPr id="1307548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48614" name="Picture 1307548614"/>
                          <pic:cNvPicPr/>
                        </pic:nvPicPr>
                        <pic:blipFill>
                          <a:blip r:embed="rId4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1790F47" w14:textId="54018A0D" w:rsidR="06DB5014" w:rsidRDefault="06DB5014" w:rsidP="07461A35">
            <w:pPr>
              <w:shd w:val="clear" w:color="auto" w:fill="FFFFFF" w:themeFill="background1"/>
              <w:spacing w:after="0"/>
              <w:ind w:right="150"/>
            </w:pPr>
            <w:r>
              <w:rPr>
                <w:noProof/>
              </w:rPr>
              <w:drawing>
                <wp:inline distT="0" distB="0" distL="0" distR="0" wp14:anchorId="5F053577" wp14:editId="51743008">
                  <wp:extent cx="381000" cy="381000"/>
                  <wp:effectExtent l="0" t="0" r="0" b="0"/>
                  <wp:docPr id="19221449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44987" name="Picture 1922144987"/>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76D0C1FB" w14:textId="21EAF34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ethics: iDEA bronze citizen badge</w:t>
            </w:r>
          </w:p>
          <w:p w14:paraId="37D7A6AD" w14:textId="09DD47E2" w:rsidR="07461A35" w:rsidRDefault="07461A35" w:rsidP="07461A35">
            <w:pPr>
              <w:shd w:val="clear" w:color="auto" w:fill="FFFFFF" w:themeFill="background1"/>
              <w:spacing w:after="0"/>
              <w:ind w:right="150"/>
            </w:pPr>
            <w:r w:rsidRPr="07461A35">
              <w:rPr>
                <w:rFonts w:ascii="DM Sans" w:eastAsia="DM Sans" w:hAnsi="DM Sans" w:cs="DM Sans"/>
                <w:sz w:val="18"/>
                <w:szCs w:val="18"/>
              </w:rPr>
              <w:t>One of the 'citizen' badges that make up the iDEA award</w:t>
            </w:r>
          </w:p>
          <w:p w14:paraId="386FEB2D" w14:textId="4AB7705A"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21</w:t>
            </w:r>
          </w:p>
          <w:p w14:paraId="7D789D02" w14:textId="4142D634" w:rsidR="06DB5014" w:rsidRDefault="06DB5014" w:rsidP="07461A35">
            <w:pPr>
              <w:shd w:val="clear" w:color="auto" w:fill="FFFFFF" w:themeFill="background1"/>
              <w:spacing w:after="0"/>
              <w:ind w:right="150"/>
            </w:pPr>
            <w:r>
              <w:rPr>
                <w:noProof/>
              </w:rPr>
              <w:drawing>
                <wp:inline distT="0" distB="0" distL="0" distR="0" wp14:anchorId="107A08CC" wp14:editId="5E58B35D">
                  <wp:extent cx="3467100" cy="1428750"/>
                  <wp:effectExtent l="0" t="0" r="0" b="0"/>
                  <wp:docPr id="24612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295" name="Picture 2461295"/>
                          <pic:cNvPicPr/>
                        </pic:nvPicPr>
                        <pic:blipFill>
                          <a:blip r:embed="rId47">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8E5BF14" w14:textId="60CB139F" w:rsidR="06DB5014" w:rsidRDefault="06DB5014" w:rsidP="07461A35">
            <w:pPr>
              <w:shd w:val="clear" w:color="auto" w:fill="FFFFFF" w:themeFill="background1"/>
              <w:spacing w:after="0"/>
              <w:ind w:right="150"/>
            </w:pPr>
            <w:r>
              <w:rPr>
                <w:noProof/>
              </w:rPr>
              <w:drawing>
                <wp:inline distT="0" distB="0" distL="0" distR="0" wp14:anchorId="0E446ECB" wp14:editId="09A4B7B1">
                  <wp:extent cx="381000" cy="381000"/>
                  <wp:effectExtent l="0" t="0" r="0" b="0"/>
                  <wp:docPr id="2103585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8539" name="Picture 210358539"/>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1ACB8DE9" w14:textId="68E879B6"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skills: succeeding in a digital world</w:t>
            </w:r>
          </w:p>
          <w:p w14:paraId="7BDA2156" w14:textId="329572CF" w:rsidR="07461A35" w:rsidRDefault="07461A35" w:rsidP="07461A35">
            <w:pPr>
              <w:shd w:val="clear" w:color="auto" w:fill="FFFFFF" w:themeFill="background1"/>
              <w:spacing w:after="0"/>
              <w:ind w:right="150"/>
            </w:pPr>
            <w:r w:rsidRPr="07461A35">
              <w:rPr>
                <w:rFonts w:ascii="DM Sans" w:eastAsia="DM Sans" w:hAnsi="DM Sans" w:cs="DM Sans"/>
                <w:sz w:val="18"/>
                <w:szCs w:val="18"/>
              </w:rPr>
              <w:t>Free Open University OpenLearn course</w:t>
            </w:r>
          </w:p>
          <w:p w14:paraId="7BFA679D" w14:textId="63CDEF6A"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5</w:t>
            </w:r>
          </w:p>
          <w:p w14:paraId="0FD76311" w14:textId="43C3DD23" w:rsidR="06DB5014" w:rsidRDefault="06DB5014" w:rsidP="07461A35">
            <w:pPr>
              <w:shd w:val="clear" w:color="auto" w:fill="FFFFFF" w:themeFill="background1"/>
              <w:spacing w:after="0"/>
              <w:ind w:right="150"/>
            </w:pPr>
            <w:r>
              <w:rPr>
                <w:noProof/>
              </w:rPr>
              <w:drawing>
                <wp:inline distT="0" distB="0" distL="0" distR="0" wp14:anchorId="3EA5A65E" wp14:editId="4E63B8AC">
                  <wp:extent cx="3467100" cy="1428750"/>
                  <wp:effectExtent l="0" t="0" r="0" b="0"/>
                  <wp:docPr id="820501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0158" name="Picture 82050158"/>
                          <pic:cNvPicPr/>
                        </pic:nvPicPr>
                        <pic:blipFill>
                          <a:blip r:embed="rId48">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0AA701B" w14:textId="049F62A1"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0C38AD34" w14:textId="3C69229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Engaging with networks</w:t>
            </w:r>
          </w:p>
          <w:p w14:paraId="32DA5632" w14:textId="197CE5DD" w:rsidR="07461A35" w:rsidRDefault="07461A35" w:rsidP="07461A35">
            <w:pPr>
              <w:shd w:val="clear" w:color="auto" w:fill="FFFFFF" w:themeFill="background1"/>
              <w:spacing w:after="0"/>
              <w:ind w:right="150"/>
            </w:pPr>
            <w:r w:rsidRPr="07461A35">
              <w:rPr>
                <w:rFonts w:ascii="DM Sans" w:eastAsia="DM Sans" w:hAnsi="DM Sans" w:cs="DM Sans"/>
                <w:sz w:val="18"/>
                <w:szCs w:val="18"/>
              </w:rPr>
              <w:t>Module 3 of the Commonwealth of Learning C-DELTA course on digital leadership, 2017</w:t>
            </w:r>
          </w:p>
          <w:p w14:paraId="57D569AB" w14:textId="1AAC8698"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11</w:t>
            </w:r>
          </w:p>
          <w:p w14:paraId="27703C36" w14:textId="2E4B945E" w:rsidR="06DB5014" w:rsidRDefault="06DB5014" w:rsidP="07461A35">
            <w:pPr>
              <w:shd w:val="clear" w:color="auto" w:fill="FFFFFF" w:themeFill="background1"/>
              <w:spacing w:after="0"/>
              <w:ind w:right="150"/>
            </w:pPr>
            <w:r>
              <w:rPr>
                <w:noProof/>
              </w:rPr>
              <w:drawing>
                <wp:inline distT="0" distB="0" distL="0" distR="0" wp14:anchorId="620037FF" wp14:editId="74CD918A">
                  <wp:extent cx="3467100" cy="1428750"/>
                  <wp:effectExtent l="0" t="0" r="0" b="0"/>
                  <wp:docPr id="12481372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37228" name="Picture 1248137228"/>
                          <pic:cNvPicPr/>
                        </pic:nvPicPr>
                        <pic:blipFill>
                          <a:blip r:embed="rId49">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B1C336E" w14:textId="4F57E87F" w:rsidR="06DB5014" w:rsidRDefault="06DB5014" w:rsidP="07461A35">
            <w:pPr>
              <w:shd w:val="clear" w:color="auto" w:fill="FFFFFF" w:themeFill="background1"/>
              <w:spacing w:after="0"/>
              <w:ind w:right="150"/>
            </w:pPr>
            <w:r>
              <w:rPr>
                <w:noProof/>
              </w:rPr>
              <w:drawing>
                <wp:inline distT="0" distB="0" distL="0" distR="0" wp14:anchorId="52303F43" wp14:editId="42A6733A">
                  <wp:extent cx="381000" cy="381000"/>
                  <wp:effectExtent l="0" t="0" r="0" b="0"/>
                  <wp:docPr id="21005240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24075" name="Picture 2100524075"/>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3F1B6D45" w14:textId="0A2E4031"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Wikiversity: learning projects</w:t>
            </w:r>
          </w:p>
          <w:p w14:paraId="1F2F0846" w14:textId="322563FC" w:rsidR="07461A35" w:rsidRDefault="07461A35" w:rsidP="07461A35">
            <w:pPr>
              <w:shd w:val="clear" w:color="auto" w:fill="FFFFFF" w:themeFill="background1"/>
              <w:spacing w:after="0"/>
              <w:ind w:right="150"/>
            </w:pPr>
            <w:r w:rsidRPr="07461A35">
              <w:rPr>
                <w:rFonts w:ascii="DM Sans" w:eastAsia="DM Sans" w:hAnsi="DM Sans" w:cs="DM Sans"/>
                <w:sz w:val="18"/>
                <w:szCs w:val="18"/>
              </w:rPr>
              <w:t>Series of wiki pages on Wikiversity about participating in learning projects</w:t>
            </w:r>
          </w:p>
          <w:p w14:paraId="16DABEBA" w14:textId="5DC1E4F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20</w:t>
            </w:r>
          </w:p>
          <w:p w14:paraId="48B79CCF" w14:textId="3804CFFE"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creation</w:t>
            </w:r>
          </w:p>
          <w:p w14:paraId="3E04E17A" w14:textId="04615257"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creation is about the digital production of content. This can range from technical work such as coding new apps to making digital images, documents and websites. Digital creative professionals have special techniques of digital production, but we all create digital items as a side effect of thinking and participating in a digital world. Mind maps, digital sketches, social media posts, or even selfies can be seen as expressions of digital creativity.</w:t>
            </w:r>
          </w:p>
          <w:p w14:paraId="76AE915D" w14:textId="68BC96BE" w:rsidR="07461A35" w:rsidRDefault="07461A35" w:rsidP="07461A35">
            <w:pPr>
              <w:shd w:val="clear" w:color="auto" w:fill="FFFFFF" w:themeFill="background1"/>
              <w:spacing w:after="0"/>
            </w:pPr>
            <w:r w:rsidRPr="07461A35">
              <w:rPr>
                <w:rFonts w:ascii="DM Sans" w:eastAsia="DM Sans" w:hAnsi="DM Sans" w:cs="DM Sans"/>
                <w:color w:val="222222"/>
                <w:sz w:val="18"/>
                <w:szCs w:val="18"/>
              </w:rPr>
              <w:t>Confidence level:</w:t>
            </w:r>
            <w:r w:rsidRPr="07461A35">
              <w:rPr>
                <w:rFonts w:ascii="DM Sans" w:eastAsia="DM Sans" w:hAnsi="DM Sans" w:cs="DM Sans"/>
                <w:b/>
                <w:bCs/>
                <w:color w:val="222222"/>
                <w:sz w:val="18"/>
                <w:szCs w:val="18"/>
              </w:rPr>
              <w:t>Capable</w:t>
            </w:r>
          </w:p>
          <w:p w14:paraId="7987C306" w14:textId="3BC38C19"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1AFFEA69" w14:textId="26ECD1E6"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If digital creation is important on your course or in your chosen career, speak to a tutor or learning adviser about how you can make sure your skills are up to date.</w:t>
            </w:r>
          </w:p>
          <w:p w14:paraId="0440EBB2" w14:textId="6FF463EC"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6DE3BDFD" w14:textId="7040CD1B"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Take every opportunity to design digital materials to present or communicate about your coursework</w:t>
            </w:r>
          </w:p>
          <w:p w14:paraId="00CF4693" w14:textId="6C1BE31A"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Take an online course to develop a new digital talent or learn new creative software</w:t>
            </w:r>
          </w:p>
          <w:p w14:paraId="0388D453" w14:textId="5FE38397"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Try one of the following you have not done already: sketch with digital drawing tools; create a complex infographic or data visualisation; write an app; use effects in photo editing; use cascading style sheets to format a web page; create a how-to video</w:t>
            </w:r>
          </w:p>
          <w:p w14:paraId="1AF9DA12" w14:textId="7E3C496D"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If you are more text-minded, you could commit to creating an online blog or share your writing on a creative writing website</w:t>
            </w:r>
          </w:p>
          <w:p w14:paraId="358758D7" w14:textId="6343DC73" w:rsidR="06DB5014" w:rsidRDefault="06DB5014" w:rsidP="07461A35">
            <w:pPr>
              <w:shd w:val="clear" w:color="auto" w:fill="FFFFFF" w:themeFill="background1"/>
              <w:spacing w:after="0"/>
              <w:ind w:right="150"/>
            </w:pPr>
            <w:r>
              <w:rPr>
                <w:noProof/>
              </w:rPr>
              <w:drawing>
                <wp:inline distT="0" distB="0" distL="0" distR="0" wp14:anchorId="75791C2A" wp14:editId="34FD345D">
                  <wp:extent cx="3467100" cy="1428750"/>
                  <wp:effectExtent l="0" t="0" r="0" b="0"/>
                  <wp:docPr id="8846367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36782" name="Picture 884636782"/>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1B6C9CF" w14:textId="23921741" w:rsidR="06DB5014" w:rsidRDefault="06DB5014" w:rsidP="07461A35">
            <w:pPr>
              <w:shd w:val="clear" w:color="auto" w:fill="FFFFFF" w:themeFill="background1"/>
              <w:spacing w:after="0"/>
              <w:ind w:right="150"/>
            </w:pPr>
            <w:r>
              <w:rPr>
                <w:noProof/>
              </w:rPr>
              <w:drawing>
                <wp:inline distT="0" distB="0" distL="0" distR="0" wp14:anchorId="3D2AA362" wp14:editId="444C72EB">
                  <wp:extent cx="381000" cy="381000"/>
                  <wp:effectExtent l="0" t="0" r="0" b="0"/>
                  <wp:docPr id="7598664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66475" name="Picture 759866475"/>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68AF9BEC" w14:textId="01CBA330"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36B7E730" w14:textId="0552A49C"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16B84D14" w14:textId="04CB4B2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58646D7A" w14:textId="29855B31" w:rsidR="06DB5014" w:rsidRDefault="06DB5014" w:rsidP="07461A35">
            <w:pPr>
              <w:shd w:val="clear" w:color="auto" w:fill="FFFFFF" w:themeFill="background1"/>
              <w:spacing w:after="0"/>
              <w:ind w:right="150"/>
            </w:pPr>
            <w:r>
              <w:rPr>
                <w:noProof/>
              </w:rPr>
              <w:drawing>
                <wp:inline distT="0" distB="0" distL="0" distR="0" wp14:anchorId="770043F1" wp14:editId="0C124B00">
                  <wp:extent cx="3467100" cy="1428750"/>
                  <wp:effectExtent l="0" t="0" r="0" b="0"/>
                  <wp:docPr id="9743379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37960" name="Picture 974337960"/>
                          <pic:cNvPicPr/>
                        </pic:nvPicPr>
                        <pic:blipFill>
                          <a:blip r:embed="rId3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1C541A86" w14:textId="6FC440BA"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464686A" w14:textId="521F6A8F"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35 incredible data viz tools</w:t>
            </w:r>
          </w:p>
          <w:p w14:paraId="44032799" w14:textId="53C37EFD" w:rsidR="07461A35" w:rsidRDefault="07461A35" w:rsidP="07461A35">
            <w:pPr>
              <w:shd w:val="clear" w:color="auto" w:fill="FFFFFF" w:themeFill="background1"/>
              <w:spacing w:after="0"/>
              <w:ind w:right="150"/>
            </w:pPr>
            <w:r w:rsidRPr="07461A35">
              <w:rPr>
                <w:rFonts w:ascii="DM Sans" w:eastAsia="DM Sans" w:hAnsi="DM Sans" w:cs="DM Sans"/>
                <w:sz w:val="18"/>
                <w:szCs w:val="18"/>
              </w:rPr>
              <w:t>Blog post listing and describing tools to help you present data in a visually interesting way, updated February 2019</w:t>
            </w:r>
          </w:p>
          <w:p w14:paraId="07B8DAB1" w14:textId="65063AA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24</w:t>
            </w:r>
          </w:p>
          <w:p w14:paraId="1C8CA6ED" w14:textId="7930CDAC" w:rsidR="06DB5014" w:rsidRDefault="06DB5014" w:rsidP="07461A35">
            <w:pPr>
              <w:shd w:val="clear" w:color="auto" w:fill="FFFFFF" w:themeFill="background1"/>
              <w:spacing w:after="0"/>
              <w:ind w:right="150"/>
            </w:pPr>
            <w:r>
              <w:rPr>
                <w:noProof/>
              </w:rPr>
              <w:drawing>
                <wp:inline distT="0" distB="0" distL="0" distR="0" wp14:anchorId="23E63874" wp14:editId="6B9D551E">
                  <wp:extent cx="3467100" cy="1428750"/>
                  <wp:effectExtent l="0" t="0" r="0" b="0"/>
                  <wp:docPr id="4288358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35845" name="Picture 428835845"/>
                          <pic:cNvPicPr/>
                        </pic:nvPicPr>
                        <pic:blipFill>
                          <a:blip r:embed="rId50">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0C09474" w14:textId="6B1A7241"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6EEC26D3" w14:textId="79AB836B"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Animation: iDEA bronze maker badge</w:t>
            </w:r>
          </w:p>
          <w:p w14:paraId="6B4AF26F" w14:textId="46E43EED" w:rsidR="07461A35" w:rsidRDefault="07461A35" w:rsidP="07461A35">
            <w:pPr>
              <w:shd w:val="clear" w:color="auto" w:fill="FFFFFF" w:themeFill="background1"/>
              <w:spacing w:after="0"/>
              <w:ind w:right="150"/>
            </w:pPr>
            <w:r w:rsidRPr="07461A35">
              <w:rPr>
                <w:rFonts w:ascii="DM Sans" w:eastAsia="DM Sans" w:hAnsi="DM Sans" w:cs="DM Sans"/>
                <w:sz w:val="18"/>
                <w:szCs w:val="18"/>
              </w:rPr>
              <w:t>One of the 'maker' badges that make up the iDEA award on digital creativity skills to build and make</w:t>
            </w:r>
          </w:p>
          <w:p w14:paraId="1A5E5695" w14:textId="1CA218E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20</w:t>
            </w:r>
          </w:p>
          <w:p w14:paraId="1D2228C2" w14:textId="3E3EB3F2" w:rsidR="06DB5014" w:rsidRDefault="06DB5014" w:rsidP="07461A35">
            <w:pPr>
              <w:shd w:val="clear" w:color="auto" w:fill="FFFFFF" w:themeFill="background1"/>
              <w:spacing w:after="0"/>
              <w:ind w:right="150"/>
            </w:pPr>
            <w:r>
              <w:rPr>
                <w:noProof/>
              </w:rPr>
              <w:drawing>
                <wp:inline distT="0" distB="0" distL="0" distR="0" wp14:anchorId="65766E1B" wp14:editId="2260637F">
                  <wp:extent cx="3467100" cy="1428750"/>
                  <wp:effectExtent l="0" t="0" r="0" b="0"/>
                  <wp:docPr id="14225412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541238" name="Picture 1422541238"/>
                          <pic:cNvPicPr/>
                        </pic:nvPicPr>
                        <pic:blipFill>
                          <a:blip r:embed="rId5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3307511" w14:textId="111DC75A" w:rsidR="06DB5014" w:rsidRDefault="06DB5014" w:rsidP="07461A35">
            <w:pPr>
              <w:shd w:val="clear" w:color="auto" w:fill="FFFFFF" w:themeFill="background1"/>
              <w:spacing w:after="0"/>
              <w:ind w:right="150"/>
            </w:pPr>
            <w:r>
              <w:rPr>
                <w:noProof/>
              </w:rPr>
              <w:drawing>
                <wp:inline distT="0" distB="0" distL="0" distR="0" wp14:anchorId="3296B4F6" wp14:editId="6C6C5CFB">
                  <wp:extent cx="381000" cy="381000"/>
                  <wp:effectExtent l="0" t="0" r="0" b="0"/>
                  <wp:docPr id="12828775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77542" name="Picture 1282877542"/>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3D87953C" w14:textId="209E0F7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Creativity techniques</w:t>
            </w:r>
          </w:p>
          <w:p w14:paraId="0E4ED26E" w14:textId="3F065C75" w:rsidR="07461A35" w:rsidRDefault="07461A35" w:rsidP="07461A35">
            <w:pPr>
              <w:shd w:val="clear" w:color="auto" w:fill="FFFFFF" w:themeFill="background1"/>
              <w:spacing w:after="0"/>
              <w:ind w:right="150"/>
            </w:pPr>
            <w:r w:rsidRPr="07461A35">
              <w:rPr>
                <w:rFonts w:ascii="DM Sans" w:eastAsia="DM Sans" w:hAnsi="DM Sans" w:cs="DM Sans"/>
                <w:sz w:val="18"/>
                <w:szCs w:val="18"/>
              </w:rPr>
              <w:t>A-Z of creativity and innovation techniques from Mycoted</w:t>
            </w:r>
          </w:p>
          <w:p w14:paraId="28D71FEE" w14:textId="00BFA11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40</w:t>
            </w:r>
          </w:p>
          <w:p w14:paraId="307779F2" w14:textId="764832BE" w:rsidR="06DB5014" w:rsidRDefault="06DB5014" w:rsidP="07461A35">
            <w:pPr>
              <w:shd w:val="clear" w:color="auto" w:fill="FFFFFF" w:themeFill="background1"/>
              <w:spacing w:after="0"/>
              <w:ind w:right="150"/>
            </w:pPr>
            <w:r>
              <w:rPr>
                <w:noProof/>
              </w:rPr>
              <w:drawing>
                <wp:inline distT="0" distB="0" distL="0" distR="0" wp14:anchorId="4B641DB3" wp14:editId="5A66CC15">
                  <wp:extent cx="3467100" cy="1428750"/>
                  <wp:effectExtent l="0" t="0" r="0" b="0"/>
                  <wp:docPr id="11962390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39081" name="Picture 1196239081"/>
                          <pic:cNvPicPr/>
                        </pic:nvPicPr>
                        <pic:blipFill>
                          <a:blip r:embed="rId3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5C25E91" w14:textId="2DD434C0" w:rsidR="06DB5014" w:rsidRDefault="06DB5014" w:rsidP="07461A35">
            <w:pPr>
              <w:shd w:val="clear" w:color="auto" w:fill="FFFFFF" w:themeFill="background1"/>
              <w:spacing w:after="0"/>
              <w:ind w:right="150"/>
            </w:pPr>
            <w:r>
              <w:rPr>
                <w:noProof/>
              </w:rPr>
              <w:drawing>
                <wp:inline distT="0" distB="0" distL="0" distR="0" wp14:anchorId="6211CDC8" wp14:editId="73F2CBB7">
                  <wp:extent cx="381000" cy="381000"/>
                  <wp:effectExtent l="0" t="0" r="0" b="0"/>
                  <wp:docPr id="891277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277584" name="Picture 891277584"/>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4D347D06" w14:textId="3EA4BB7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DS106 assignment bank</w:t>
            </w:r>
          </w:p>
          <w:p w14:paraId="602FF551" w14:textId="57B58674" w:rsidR="07461A35" w:rsidRDefault="07461A35" w:rsidP="07461A35">
            <w:pPr>
              <w:shd w:val="clear" w:color="auto" w:fill="FFFFFF" w:themeFill="background1"/>
              <w:spacing w:after="0"/>
              <w:ind w:right="150"/>
            </w:pPr>
            <w:r w:rsidRPr="07461A35">
              <w:rPr>
                <w:rFonts w:ascii="DM Sans" w:eastAsia="DM Sans" w:hAnsi="DM Sans" w:cs="DM Sans"/>
                <w:sz w:val="18"/>
                <w:szCs w:val="18"/>
              </w:rPr>
              <w:t>Assignment bank of the open course ds106 (digital storytelling) at the University of Maryland, Washingtion</w:t>
            </w:r>
          </w:p>
          <w:p w14:paraId="09ABF946" w14:textId="5686266E"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11</w:t>
            </w:r>
          </w:p>
          <w:p w14:paraId="41023CC8" w14:textId="302798AF" w:rsidR="06DB5014" w:rsidRDefault="06DB5014" w:rsidP="07461A35">
            <w:pPr>
              <w:shd w:val="clear" w:color="auto" w:fill="FFFFFF" w:themeFill="background1"/>
              <w:spacing w:after="0"/>
              <w:ind w:right="150"/>
            </w:pPr>
            <w:r>
              <w:rPr>
                <w:noProof/>
              </w:rPr>
              <w:drawing>
                <wp:inline distT="0" distB="0" distL="0" distR="0" wp14:anchorId="5E4DFB8D" wp14:editId="14173364">
                  <wp:extent cx="3467100" cy="1428750"/>
                  <wp:effectExtent l="0" t="0" r="0" b="0"/>
                  <wp:docPr id="3942022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202262" name="Picture 394202262"/>
                          <pic:cNvPicPr/>
                        </pic:nvPicPr>
                        <pic:blipFill>
                          <a:blip r:embed="rId52">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ECBBDA1" w14:textId="6EFB51CD"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65B9DAC1" w14:textId="1FA07471"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Creativity: a Practical Guide</w:t>
            </w:r>
          </w:p>
          <w:p w14:paraId="765E45D6" w14:textId="34369598" w:rsidR="07461A35" w:rsidRDefault="07461A35" w:rsidP="07461A35">
            <w:pPr>
              <w:shd w:val="clear" w:color="auto" w:fill="FFFFFF" w:themeFill="background1"/>
              <w:spacing w:after="0"/>
              <w:ind w:right="150"/>
            </w:pPr>
            <w:r w:rsidRPr="07461A35">
              <w:rPr>
                <w:rFonts w:ascii="DM Sans" w:eastAsia="DM Sans" w:hAnsi="DM Sans" w:cs="DM Sans"/>
                <w:sz w:val="18"/>
                <w:szCs w:val="18"/>
              </w:rPr>
              <w:t>Libguide from University of York covering aspects of digital creativity</w:t>
            </w:r>
          </w:p>
          <w:p w14:paraId="3DF19419" w14:textId="296BBF98" w:rsidR="06DB5014" w:rsidRDefault="06DB5014" w:rsidP="07461A35">
            <w:pPr>
              <w:shd w:val="clear" w:color="auto" w:fill="FFFFFF" w:themeFill="background1"/>
              <w:spacing w:after="0"/>
              <w:ind w:right="150"/>
            </w:pPr>
            <w:r>
              <w:rPr>
                <w:noProof/>
              </w:rPr>
              <w:drawing>
                <wp:inline distT="0" distB="0" distL="0" distR="0" wp14:anchorId="61FE90D8" wp14:editId="4C5FC098">
                  <wp:extent cx="3467100" cy="1428750"/>
                  <wp:effectExtent l="0" t="0" r="0" b="0"/>
                  <wp:docPr id="1471708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708495" name="Picture 1471708495"/>
                          <pic:cNvPicPr/>
                        </pic:nvPicPr>
                        <pic:blipFill>
                          <a:blip r:embed="rId53">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801A901" w14:textId="1A36571B" w:rsidR="06DB5014" w:rsidRDefault="06DB5014" w:rsidP="07461A35">
            <w:pPr>
              <w:shd w:val="clear" w:color="auto" w:fill="FFFFFF" w:themeFill="background1"/>
              <w:spacing w:after="0"/>
              <w:ind w:right="150"/>
            </w:pPr>
            <w:r>
              <w:rPr>
                <w:noProof/>
              </w:rPr>
              <w:drawing>
                <wp:inline distT="0" distB="0" distL="0" distR="0" wp14:anchorId="54AAB3FF" wp14:editId="1CB6BF6A">
                  <wp:extent cx="381000" cy="381000"/>
                  <wp:effectExtent l="0" t="0" r="0" b="0"/>
                  <wp:docPr id="17410327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032752" name="Picture 1741032752"/>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5518E137" w14:textId="3057356B"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HTML tutorial (Code Academy)</w:t>
            </w:r>
          </w:p>
          <w:p w14:paraId="5868003B" w14:textId="6A576248" w:rsidR="07461A35" w:rsidRDefault="07461A35" w:rsidP="07461A35">
            <w:pPr>
              <w:shd w:val="clear" w:color="auto" w:fill="FFFFFF" w:themeFill="background1"/>
              <w:spacing w:after="0"/>
              <w:ind w:right="150"/>
            </w:pPr>
            <w:r w:rsidRPr="07461A35">
              <w:rPr>
                <w:rFonts w:ascii="DM Sans" w:eastAsia="DM Sans" w:hAnsi="DM Sans" w:cs="DM Sans"/>
                <w:sz w:val="18"/>
                <w:szCs w:val="18"/>
              </w:rPr>
              <w:t>In depth course on working with HTML and websites</w:t>
            </w:r>
          </w:p>
          <w:p w14:paraId="1B8175DD" w14:textId="4BE4487E"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13</w:t>
            </w:r>
          </w:p>
          <w:p w14:paraId="55B302D4" w14:textId="3288F06D" w:rsidR="06DB5014" w:rsidRDefault="06DB5014" w:rsidP="07461A35">
            <w:pPr>
              <w:shd w:val="clear" w:color="auto" w:fill="FFFFFF" w:themeFill="background1"/>
              <w:spacing w:after="0"/>
              <w:ind w:right="150"/>
            </w:pPr>
            <w:r>
              <w:rPr>
                <w:noProof/>
              </w:rPr>
              <w:drawing>
                <wp:inline distT="0" distB="0" distL="0" distR="0" wp14:anchorId="5181AF5D" wp14:editId="57AED714">
                  <wp:extent cx="3467100" cy="1428750"/>
                  <wp:effectExtent l="0" t="0" r="0" b="0"/>
                  <wp:docPr id="2063560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60576" name="Picture 2063560576"/>
                          <pic:cNvPicPr/>
                        </pic:nvPicPr>
                        <pic:blipFill>
                          <a:blip r:embed="rId1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B26FF30" w14:textId="1B4A3F78"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5E6DC9FA" w14:textId="454A056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Learners toolkit</w:t>
            </w:r>
          </w:p>
          <w:p w14:paraId="431C2E81" w14:textId="17AC4494" w:rsidR="07461A35" w:rsidRDefault="07461A35" w:rsidP="07461A35">
            <w:pPr>
              <w:shd w:val="clear" w:color="auto" w:fill="FFFFFF" w:themeFill="background1"/>
              <w:spacing w:after="0"/>
              <w:ind w:right="150"/>
            </w:pPr>
            <w:r w:rsidRPr="07461A35">
              <w:rPr>
                <w:rFonts w:ascii="DM Sans" w:eastAsia="DM Sans" w:hAnsi="DM Sans" w:cs="DM Sans"/>
                <w:sz w:val="18"/>
                <w:szCs w:val="18"/>
              </w:rPr>
              <w:t>Digital information resource for students and staff at the University of Aberdeen including videos, links and content</w:t>
            </w:r>
          </w:p>
          <w:p w14:paraId="57169189" w14:textId="495D9E38"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36</w:t>
            </w:r>
          </w:p>
          <w:p w14:paraId="1B050CA5" w14:textId="151EE8F0" w:rsidR="06DB5014" w:rsidRDefault="06DB5014" w:rsidP="07461A35">
            <w:pPr>
              <w:shd w:val="clear" w:color="auto" w:fill="FFFFFF" w:themeFill="background1"/>
              <w:spacing w:after="0"/>
              <w:ind w:right="150"/>
            </w:pPr>
            <w:r>
              <w:rPr>
                <w:noProof/>
              </w:rPr>
              <w:drawing>
                <wp:inline distT="0" distB="0" distL="0" distR="0" wp14:anchorId="3295F656" wp14:editId="4CC48859">
                  <wp:extent cx="3467100" cy="1428750"/>
                  <wp:effectExtent l="0" t="0" r="0" b="0"/>
                  <wp:docPr id="2555552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555280" name="Picture 255555280"/>
                          <pic:cNvPicPr/>
                        </pic:nvPicPr>
                        <pic:blipFill>
                          <a:blip r:embed="rId3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22ECFD3" w14:textId="411B764B"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28D7A57" w14:textId="3E601B56"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UX Collective</w:t>
            </w:r>
          </w:p>
          <w:p w14:paraId="1C069B01" w14:textId="7481FE9E" w:rsidR="07461A35" w:rsidRDefault="07461A35" w:rsidP="07461A35">
            <w:pPr>
              <w:shd w:val="clear" w:color="auto" w:fill="FFFFFF" w:themeFill="background1"/>
              <w:spacing w:after="0"/>
              <w:ind w:right="150"/>
            </w:pPr>
            <w:r w:rsidRPr="07461A35">
              <w:rPr>
                <w:rFonts w:ascii="DM Sans" w:eastAsia="DM Sans" w:hAnsi="DM Sans" w:cs="DM Sans"/>
                <w:sz w:val="18"/>
                <w:szCs w:val="18"/>
              </w:rPr>
              <w:t>Independent design publication and blog</w:t>
            </w:r>
          </w:p>
          <w:p w14:paraId="6250CD54" w14:textId="68E30CD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13</w:t>
            </w:r>
          </w:p>
          <w:p w14:paraId="67CE0B4E" w14:textId="2A166C9E"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Problem solving</w:t>
            </w:r>
          </w:p>
          <w:p w14:paraId="74D5027A" w14:textId="00CE2F0C"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problem solving is your ability to solve problems, make decisions and answer questions, either using digital evidence, or using digital environments (such as simulations and virtual worlds) to test out solutions. Digital scholars have many specialist digital methods available, depending on their research area, but all of us take part in digital problem solving every day.</w:t>
            </w:r>
          </w:p>
          <w:p w14:paraId="6E7ACD82" w14:textId="29E5FD8F"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4775A4E2" w14:textId="245292BE"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If digital research and problem solving is important on your course or in your chosen career, speak to a tutor or learning adviser about how you can make sure your skills are up to date.</w:t>
            </w:r>
          </w:p>
          <w:p w14:paraId="7EC26ED6" w14:textId="6510283C"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6F8B9997" w14:textId="0E337B5B"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Use a digital method to collect data relevant to a course assignment (eg online survey, audio capture of an interview)</w:t>
            </w:r>
          </w:p>
          <w:p w14:paraId="2A9428DB" w14:textId="33F3D498"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Find out about the latest digital methods in your subject area by reading around and asking lecturers</w:t>
            </w:r>
          </w:p>
          <w:p w14:paraId="7638AA6A" w14:textId="70A80171"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different tools for designing, delivering and analysing an online survey</w:t>
            </w:r>
          </w:p>
          <w:p w14:paraId="622B89B9" w14:textId="60212F41"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If you carry out original research as part of your course, see if you can publish it eg in open e-journals, in specialist student journals or on a relevant web site or online newsletter</w:t>
            </w:r>
          </w:p>
          <w:p w14:paraId="6B395836" w14:textId="6DE3FC67"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Consider how your various digital apps and services can be linked to create a personal research environment</w:t>
            </w:r>
          </w:p>
          <w:p w14:paraId="1E545D36" w14:textId="1E310D43"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Keep track of data sources you access and use, just as you would other sources of valued information</w:t>
            </w:r>
          </w:p>
          <w:p w14:paraId="0B72E51B" w14:textId="6D84BD5C" w:rsidR="07461A35" w:rsidRDefault="07461A35" w:rsidP="07461A35">
            <w:pPr>
              <w:pStyle w:val="ListParagraph"/>
              <w:numPr>
                <w:ilvl w:val="0"/>
                <w:numId w:val="6"/>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Take some time to record and reflect on your decision making processes and try to find ways to improve these</w:t>
            </w:r>
          </w:p>
          <w:p w14:paraId="19246B5A" w14:textId="3F187C58" w:rsidR="06DB5014" w:rsidRDefault="06DB5014" w:rsidP="07461A35">
            <w:pPr>
              <w:shd w:val="clear" w:color="auto" w:fill="FFFFFF" w:themeFill="background1"/>
              <w:spacing w:after="0"/>
              <w:ind w:right="150"/>
            </w:pPr>
            <w:r>
              <w:rPr>
                <w:noProof/>
              </w:rPr>
              <w:drawing>
                <wp:inline distT="0" distB="0" distL="0" distR="0" wp14:anchorId="0688E45F" wp14:editId="6FFD9A21">
                  <wp:extent cx="3467100" cy="1428750"/>
                  <wp:effectExtent l="0" t="0" r="0" b="0"/>
                  <wp:docPr id="1480434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3404" name="Picture 148043404"/>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EA4E8AE" w14:textId="1D15AB67" w:rsidR="06DB5014" w:rsidRDefault="06DB5014" w:rsidP="07461A35">
            <w:pPr>
              <w:shd w:val="clear" w:color="auto" w:fill="FFFFFF" w:themeFill="background1"/>
              <w:spacing w:after="0"/>
              <w:ind w:right="150"/>
            </w:pPr>
            <w:r>
              <w:rPr>
                <w:noProof/>
              </w:rPr>
              <w:drawing>
                <wp:inline distT="0" distB="0" distL="0" distR="0" wp14:anchorId="548EFDBC" wp14:editId="132B80BA">
                  <wp:extent cx="381000" cy="381000"/>
                  <wp:effectExtent l="0" t="0" r="0" b="0"/>
                  <wp:docPr id="816986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86765" name="Picture 816986765"/>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59C5A221" w14:textId="5612D5F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41C1258D" w14:textId="0F912245"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380F805F" w14:textId="050D1140"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4FB73899" w14:textId="2CCE62DB" w:rsidR="06DB5014" w:rsidRDefault="06DB5014" w:rsidP="07461A35">
            <w:pPr>
              <w:shd w:val="clear" w:color="auto" w:fill="FFFFFF" w:themeFill="background1"/>
              <w:spacing w:after="0"/>
              <w:ind w:right="150"/>
            </w:pPr>
            <w:r>
              <w:rPr>
                <w:noProof/>
              </w:rPr>
              <w:drawing>
                <wp:inline distT="0" distB="0" distL="0" distR="0" wp14:anchorId="2DB8B4C4" wp14:editId="1ED86485">
                  <wp:extent cx="3467100" cy="1428750"/>
                  <wp:effectExtent l="0" t="0" r="0" b="0"/>
                  <wp:docPr id="960047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47171" name="Picture 960047171"/>
                          <pic:cNvPicPr/>
                        </pic:nvPicPr>
                        <pic:blipFill>
                          <a:blip r:embed="rId54">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2175C940" w14:textId="22C0E3DA" w:rsidR="06DB5014" w:rsidRDefault="06DB5014" w:rsidP="07461A35">
            <w:pPr>
              <w:shd w:val="clear" w:color="auto" w:fill="FFFFFF" w:themeFill="background1"/>
              <w:spacing w:after="0"/>
              <w:ind w:right="150"/>
            </w:pPr>
            <w:r>
              <w:rPr>
                <w:noProof/>
              </w:rPr>
              <w:drawing>
                <wp:inline distT="0" distB="0" distL="0" distR="0" wp14:anchorId="3869FA1D" wp14:editId="78387579">
                  <wp:extent cx="381000" cy="381000"/>
                  <wp:effectExtent l="0" t="0" r="0" b="0"/>
                  <wp:docPr id="1324618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18411" name="Picture 1324618411"/>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6F94E5EA" w14:textId="2DA8C3B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Brainstorming and mind mapping (Monash University)</w:t>
            </w:r>
          </w:p>
          <w:p w14:paraId="42758481" w14:textId="6D3CEA7E" w:rsidR="07461A35" w:rsidRDefault="07461A35" w:rsidP="07461A35">
            <w:pPr>
              <w:shd w:val="clear" w:color="auto" w:fill="FFFFFF" w:themeFill="background1"/>
              <w:spacing w:after="0"/>
              <w:ind w:right="150"/>
            </w:pPr>
            <w:r w:rsidRPr="07461A35">
              <w:rPr>
                <w:rFonts w:ascii="DM Sans" w:eastAsia="DM Sans" w:hAnsi="DM Sans" w:cs="DM Sans"/>
                <w:sz w:val="18"/>
                <w:szCs w:val="18"/>
              </w:rPr>
              <w:t>Introduction to the concepts of brainstorming and mind mapping</w:t>
            </w:r>
          </w:p>
          <w:p w14:paraId="7390AED1" w14:textId="6C181882"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17</w:t>
            </w:r>
          </w:p>
          <w:p w14:paraId="036A7821" w14:textId="1A1E16A2" w:rsidR="06DB5014" w:rsidRDefault="06DB5014" w:rsidP="07461A35">
            <w:pPr>
              <w:shd w:val="clear" w:color="auto" w:fill="FFFFFF" w:themeFill="background1"/>
              <w:spacing w:after="0"/>
              <w:ind w:right="150"/>
            </w:pPr>
            <w:r>
              <w:rPr>
                <w:noProof/>
              </w:rPr>
              <w:drawing>
                <wp:inline distT="0" distB="0" distL="0" distR="0" wp14:anchorId="043DC72D" wp14:editId="700F3051">
                  <wp:extent cx="3467100" cy="1428750"/>
                  <wp:effectExtent l="0" t="0" r="0" b="0"/>
                  <wp:docPr id="13995736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73648" name="Picture 1399573648"/>
                          <pic:cNvPicPr/>
                        </pic:nvPicPr>
                        <pic:blipFill>
                          <a:blip r:embed="rId55">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36F36452" w14:textId="1199C98A" w:rsidR="06DB5014" w:rsidRDefault="06DB5014" w:rsidP="07461A35">
            <w:pPr>
              <w:shd w:val="clear" w:color="auto" w:fill="FFFFFF" w:themeFill="background1"/>
              <w:spacing w:after="0"/>
              <w:ind w:right="150"/>
            </w:pPr>
            <w:r>
              <w:rPr>
                <w:noProof/>
              </w:rPr>
              <w:drawing>
                <wp:inline distT="0" distB="0" distL="0" distR="0" wp14:anchorId="613E3333" wp14:editId="216ABE5F">
                  <wp:extent cx="381000" cy="381000"/>
                  <wp:effectExtent l="0" t="0" r="0" b="0"/>
                  <wp:docPr id="938025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25683" name="Picture 938025683"/>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69CD9A33" w14:textId="7591587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Creative problem solving</w:t>
            </w:r>
          </w:p>
          <w:p w14:paraId="3BA7BCBB" w14:textId="603636C1" w:rsidR="07461A35" w:rsidRDefault="07461A35" w:rsidP="07461A35">
            <w:pPr>
              <w:shd w:val="clear" w:color="auto" w:fill="FFFFFF" w:themeFill="background1"/>
              <w:spacing w:after="0"/>
              <w:ind w:right="150"/>
            </w:pPr>
            <w:r w:rsidRPr="07461A35">
              <w:rPr>
                <w:rFonts w:ascii="DM Sans" w:eastAsia="DM Sans" w:hAnsi="DM Sans" w:cs="DM Sans"/>
                <w:sz w:val="18"/>
                <w:szCs w:val="18"/>
              </w:rPr>
              <w:t>Problem-solving articles and creative tools in the Idea sandbox created for businesses by Paul Williams in the US</w:t>
            </w:r>
          </w:p>
          <w:p w14:paraId="4BA79A15" w14:textId="19E6D990"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24</w:t>
            </w:r>
          </w:p>
          <w:p w14:paraId="1472A67B" w14:textId="3CD31011" w:rsidR="06DB5014" w:rsidRDefault="06DB5014" w:rsidP="07461A35">
            <w:pPr>
              <w:shd w:val="clear" w:color="auto" w:fill="FFFFFF" w:themeFill="background1"/>
              <w:spacing w:after="0"/>
              <w:ind w:right="150"/>
            </w:pPr>
            <w:r>
              <w:rPr>
                <w:noProof/>
              </w:rPr>
              <w:drawing>
                <wp:inline distT="0" distB="0" distL="0" distR="0" wp14:anchorId="429F6EE6" wp14:editId="66109853">
                  <wp:extent cx="3467100" cy="1428750"/>
                  <wp:effectExtent l="0" t="0" r="0" b="0"/>
                  <wp:docPr id="93569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9504" name="Picture 93569504"/>
                          <pic:cNvPicPr/>
                        </pic:nvPicPr>
                        <pic:blipFill>
                          <a:blip r:embed="rId5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5CCF837" w14:textId="1D9F7DF7" w:rsidR="06DB5014" w:rsidRDefault="06DB5014" w:rsidP="07461A35">
            <w:pPr>
              <w:shd w:val="clear" w:color="auto" w:fill="FFFFFF" w:themeFill="background1"/>
              <w:spacing w:after="0"/>
              <w:ind w:right="150"/>
            </w:pPr>
            <w:r>
              <w:rPr>
                <w:noProof/>
              </w:rPr>
              <w:drawing>
                <wp:inline distT="0" distB="0" distL="0" distR="0" wp14:anchorId="2A31E684" wp14:editId="5CA8FEFF">
                  <wp:extent cx="381000" cy="381000"/>
                  <wp:effectExtent l="0" t="0" r="0" b="0"/>
                  <wp:docPr id="2223607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60755" name="Picture 222360755"/>
                          <pic:cNvPicPr/>
                        </pic:nvPicPr>
                        <pic:blipFill>
                          <a:blip r:embed="rId17">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5CABFBD6" w14:textId="154B2171"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Creativity techniques</w:t>
            </w:r>
          </w:p>
          <w:p w14:paraId="500ED887" w14:textId="4BBBC08F" w:rsidR="07461A35" w:rsidRDefault="07461A35" w:rsidP="07461A35">
            <w:pPr>
              <w:shd w:val="clear" w:color="auto" w:fill="FFFFFF" w:themeFill="background1"/>
              <w:spacing w:after="0"/>
              <w:ind w:right="150"/>
            </w:pPr>
            <w:r w:rsidRPr="07461A35">
              <w:rPr>
                <w:rFonts w:ascii="DM Sans" w:eastAsia="DM Sans" w:hAnsi="DM Sans" w:cs="DM Sans"/>
                <w:sz w:val="18"/>
                <w:szCs w:val="18"/>
              </w:rPr>
              <w:t>A-Z of creativity and innovation techniques from Mycoted</w:t>
            </w:r>
          </w:p>
          <w:p w14:paraId="4717A495" w14:textId="42F32CD9"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40</w:t>
            </w:r>
          </w:p>
          <w:p w14:paraId="7A3D72D9" w14:textId="3F56878A" w:rsidR="06DB5014" w:rsidRDefault="06DB5014" w:rsidP="07461A35">
            <w:pPr>
              <w:shd w:val="clear" w:color="auto" w:fill="FFFFFF" w:themeFill="background1"/>
              <w:spacing w:after="0"/>
              <w:ind w:right="150"/>
            </w:pPr>
            <w:r>
              <w:rPr>
                <w:noProof/>
              </w:rPr>
              <w:drawing>
                <wp:inline distT="0" distB="0" distL="0" distR="0" wp14:anchorId="457A1999" wp14:editId="6A5A4331">
                  <wp:extent cx="3467100" cy="1428750"/>
                  <wp:effectExtent l="0" t="0" r="0" b="0"/>
                  <wp:docPr id="17036872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87298" name="Picture 1703687298"/>
                          <pic:cNvPicPr/>
                        </pic:nvPicPr>
                        <pic:blipFill>
                          <a:blip r:embed="rId36">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79F72607" w14:textId="4595A4E6"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3EF87218" w14:textId="0BAFFC8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research: iDEA bronze worker badge</w:t>
            </w:r>
          </w:p>
          <w:p w14:paraId="3B3302F4" w14:textId="36B1072C" w:rsidR="07461A35" w:rsidRDefault="07461A35" w:rsidP="07461A35">
            <w:pPr>
              <w:shd w:val="clear" w:color="auto" w:fill="FFFFFF" w:themeFill="background1"/>
              <w:spacing w:after="0"/>
              <w:ind w:right="150"/>
            </w:pPr>
            <w:r w:rsidRPr="07461A35">
              <w:rPr>
                <w:rFonts w:ascii="DM Sans" w:eastAsia="DM Sans" w:hAnsi="DM Sans" w:cs="DM Sans"/>
                <w:sz w:val="18"/>
                <w:szCs w:val="18"/>
              </w:rPr>
              <w:t>One of the 'worker' badges that make up the iDEA award worker offering tools and techniques for the workplace</w:t>
            </w:r>
          </w:p>
          <w:p w14:paraId="553857FC" w14:textId="5CAF1A76"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16</w:t>
            </w:r>
          </w:p>
          <w:p w14:paraId="62DA4DDC" w14:textId="4A0EC4D1" w:rsidR="06DB5014" w:rsidRDefault="06DB5014" w:rsidP="07461A35">
            <w:pPr>
              <w:shd w:val="clear" w:color="auto" w:fill="FFFFFF" w:themeFill="background1"/>
              <w:spacing w:after="0"/>
              <w:ind w:right="150"/>
            </w:pPr>
            <w:r>
              <w:rPr>
                <w:noProof/>
              </w:rPr>
              <w:drawing>
                <wp:inline distT="0" distB="0" distL="0" distR="0" wp14:anchorId="25ED52C4" wp14:editId="77A53290">
                  <wp:extent cx="3467100" cy="1428750"/>
                  <wp:effectExtent l="0" t="0" r="0" b="0"/>
                  <wp:docPr id="4444577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57774" name="Picture 444457774"/>
                          <pic:cNvPicPr/>
                        </pic:nvPicPr>
                        <pic:blipFill>
                          <a:blip r:embed="rId28">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5970E96D" w14:textId="239004D2"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0129381B" w14:textId="51BF0C8E"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Researching your Project</w:t>
            </w:r>
          </w:p>
          <w:p w14:paraId="6E967E1C" w14:textId="18185726" w:rsidR="07461A35" w:rsidRDefault="07461A35" w:rsidP="07461A35">
            <w:pPr>
              <w:shd w:val="clear" w:color="auto" w:fill="FFFFFF" w:themeFill="background1"/>
              <w:spacing w:after="0"/>
              <w:ind w:right="150"/>
            </w:pPr>
            <w:r w:rsidRPr="07461A35">
              <w:rPr>
                <w:rFonts w:ascii="DM Sans" w:eastAsia="DM Sans" w:hAnsi="DM Sans" w:cs="DM Sans"/>
                <w:sz w:val="18"/>
                <w:szCs w:val="18"/>
              </w:rPr>
              <w:t>Free online 2 week FutureLearn course from University of Leeds, focusing on information searching and researching</w:t>
            </w:r>
          </w:p>
          <w:p w14:paraId="5860B36C" w14:textId="29550375"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26</w:t>
            </w:r>
          </w:p>
          <w:p w14:paraId="0D091EC2" w14:textId="51C46F56" w:rsidR="06DB5014" w:rsidRDefault="06DB5014" w:rsidP="07461A35">
            <w:pPr>
              <w:shd w:val="clear" w:color="auto" w:fill="FFFFFF" w:themeFill="background1"/>
              <w:spacing w:after="0"/>
              <w:ind w:right="150"/>
            </w:pPr>
            <w:r>
              <w:rPr>
                <w:noProof/>
              </w:rPr>
              <w:drawing>
                <wp:inline distT="0" distB="0" distL="0" distR="0" wp14:anchorId="2875E35B" wp14:editId="3AAF1016">
                  <wp:extent cx="3467100" cy="1428750"/>
                  <wp:effectExtent l="0" t="0" r="0" b="0"/>
                  <wp:docPr id="9198432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43226" name="Picture 919843226"/>
                          <pic:cNvPicPr/>
                        </pic:nvPicPr>
                        <pic:blipFill>
                          <a:blip r:embed="rId38">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420EDE77" w14:textId="6B23FF7D"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43650F2C" w14:textId="6BDA4A0D"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UK Data Service data skills modules</w:t>
            </w:r>
          </w:p>
          <w:p w14:paraId="636D9A1C" w14:textId="601FC742" w:rsidR="07461A35" w:rsidRDefault="07461A35" w:rsidP="07461A35">
            <w:pPr>
              <w:shd w:val="clear" w:color="auto" w:fill="FFFFFF" w:themeFill="background1"/>
              <w:spacing w:after="0"/>
              <w:ind w:right="150"/>
            </w:pPr>
            <w:r w:rsidRPr="07461A35">
              <w:rPr>
                <w:rFonts w:ascii="DM Sans" w:eastAsia="DM Sans" w:hAnsi="DM Sans" w:cs="DM Sans"/>
                <w:sz w:val="18"/>
                <w:szCs w:val="18"/>
              </w:rPr>
              <w:t>Series of self-learning courses on data skills from the UK Data Service</w:t>
            </w:r>
          </w:p>
          <w:p w14:paraId="42F6D3D3" w14:textId="54BA032A"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14</w:t>
            </w:r>
          </w:p>
          <w:p w14:paraId="1500626E" w14:textId="6FD13CFB"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innovation</w:t>
            </w:r>
          </w:p>
          <w:p w14:paraId="1EAE1220" w14:textId="4F83BBEF"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innovation describes your willingness to try new practices and look for solutions with digital technology. As a learner it may seem that you don’t have much opportunity to innovate, but in fact you are always trying things that are new to you. You need to be able to assess the benefits and risks of using new digital applications.</w:t>
            </w:r>
          </w:p>
          <w:p w14:paraId="5DE6055F" w14:textId="09D834C9"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Proficient</w:t>
            </w:r>
          </w:p>
          <w:p w14:paraId="50BB5F83" w14:textId="3DC077F6"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Consider how your expertise in this area can support your success in learning and in work. Look for learning opportunities in which your strengths can be showcased and assessed. If digital innovation is important on your course or in your chosen career, you are doing particularly well! Speak to a tutor about how you could take your skills further.</w:t>
            </w:r>
          </w:p>
          <w:p w14:paraId="04CDB4C9" w14:textId="3E5A6FBF"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0549F5C4" w14:textId="1C0877A1" w:rsidR="07461A35" w:rsidRDefault="07461A35" w:rsidP="07461A35">
            <w:pPr>
              <w:pStyle w:val="ListParagraph"/>
              <w:numPr>
                <w:ilvl w:val="0"/>
                <w:numId w:val="5"/>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You may be able to take part in a dialogue on your course about digital change. How is the digital world changing and how could you respond?</w:t>
            </w:r>
          </w:p>
          <w:p w14:paraId="37B485EC" w14:textId="61F394ED" w:rsidR="07461A35" w:rsidRDefault="07461A35" w:rsidP="07461A35">
            <w:pPr>
              <w:pStyle w:val="ListParagraph"/>
              <w:numPr>
                <w:ilvl w:val="0"/>
                <w:numId w:val="5"/>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Look for digital initiatives at your university and consider how you could get involved</w:t>
            </w:r>
          </w:p>
          <w:p w14:paraId="35F9DB57" w14:textId="011929D0" w:rsidR="06DB5014" w:rsidRDefault="06DB5014" w:rsidP="07461A35">
            <w:pPr>
              <w:shd w:val="clear" w:color="auto" w:fill="FFFFFF" w:themeFill="background1"/>
              <w:spacing w:after="0"/>
              <w:ind w:right="150"/>
            </w:pPr>
            <w:r>
              <w:rPr>
                <w:noProof/>
              </w:rPr>
              <w:drawing>
                <wp:inline distT="0" distB="0" distL="0" distR="0" wp14:anchorId="26F7C07D" wp14:editId="325D0BA6">
                  <wp:extent cx="3467100" cy="1428750"/>
                  <wp:effectExtent l="0" t="0" r="0" b="0"/>
                  <wp:docPr id="1415564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64589" name="Picture 1415564589"/>
                          <pic:cNvPicPr/>
                        </pic:nvPicPr>
                        <pic:blipFill>
                          <a:blip r:embed="rId11">
                            <a:extLst>
                              <a:ext uri="{28A0092B-C50C-407E-A947-70E740481C1C}">
                                <a14:useLocalDpi xmlns:a14="http://schemas.microsoft.com/office/drawing/2010/main"/>
                              </a:ext>
                            </a:extLst>
                          </a:blip>
                          <a:stretch>
                            <a:fillRect/>
                          </a:stretch>
                        </pic:blipFill>
                        <pic:spPr>
                          <a:xfrm>
                            <a:off x="0" y="0"/>
                            <a:ext cx="3467100" cy="1428750"/>
                          </a:xfrm>
                          <a:prstGeom prst="rect">
                            <a:avLst/>
                          </a:prstGeom>
                        </pic:spPr>
                      </pic:pic>
                    </a:graphicData>
                  </a:graphic>
                </wp:inline>
              </w:drawing>
            </w:r>
          </w:p>
          <w:p w14:paraId="62682D8B" w14:textId="46050138" w:rsidR="06DB5014" w:rsidRDefault="06DB5014" w:rsidP="07461A35">
            <w:pPr>
              <w:shd w:val="clear" w:color="auto" w:fill="FFFFFF" w:themeFill="background1"/>
              <w:spacing w:after="0"/>
              <w:ind w:right="150"/>
            </w:pPr>
            <w:r>
              <w:rPr>
                <w:noProof/>
              </w:rPr>
              <w:drawing>
                <wp:inline distT="0" distB="0" distL="0" distR="0" wp14:anchorId="0FB22248" wp14:editId="7B2EF9BE">
                  <wp:extent cx="381000" cy="381000"/>
                  <wp:effectExtent l="0" t="0" r="0" b="0"/>
                  <wp:docPr id="7951644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164447" name="Picture 795164447"/>
                          <pic:cNvPicPr/>
                        </pic:nvPicPr>
                        <pic:blipFill>
                          <a:blip r:embed="rId12">
                            <a:extLst>
                              <a:ext uri="{28A0092B-C50C-407E-A947-70E740481C1C}">
                                <a14:useLocalDpi xmlns:a14="http://schemas.microsoft.com/office/drawing/2010/main"/>
                              </a:ext>
                            </a:extLst>
                          </a:blip>
                          <a:stretch>
                            <a:fillRect/>
                          </a:stretch>
                        </pic:blipFill>
                        <pic:spPr>
                          <a:xfrm>
                            <a:off x="0" y="0"/>
                            <a:ext cx="381000" cy="381000"/>
                          </a:xfrm>
                          <a:prstGeom prst="rect">
                            <a:avLst/>
                          </a:prstGeom>
                        </pic:spPr>
                      </pic:pic>
                    </a:graphicData>
                  </a:graphic>
                </wp:inline>
              </w:drawing>
            </w:r>
          </w:p>
          <w:p w14:paraId="20A8C0D2" w14:textId="137D540C"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637CD716" w14:textId="3719CE6A"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2D23B857" w14:textId="525668B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5A080E47" w14:textId="5D60133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AI in Education</w:t>
            </w:r>
          </w:p>
          <w:p w14:paraId="1B3AC77C" w14:textId="2395593D" w:rsidR="07461A35" w:rsidRDefault="07461A35" w:rsidP="07461A35">
            <w:pPr>
              <w:shd w:val="clear" w:color="auto" w:fill="FFFFFF" w:themeFill="background1"/>
              <w:spacing w:after="0"/>
              <w:ind w:right="150"/>
            </w:pPr>
            <w:r w:rsidRPr="07461A35">
              <w:rPr>
                <w:rFonts w:ascii="DM Sans" w:eastAsia="DM Sans" w:hAnsi="DM Sans" w:cs="DM Sans"/>
                <w:sz w:val="18"/>
                <w:szCs w:val="18"/>
              </w:rPr>
              <w:t>A practical AI resource for student by students from the University of Sydney</w:t>
            </w:r>
          </w:p>
          <w:p w14:paraId="2D3D9BBC" w14:textId="666EB7E8"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35</w:t>
            </w:r>
          </w:p>
          <w:p w14:paraId="67CE9AFC" w14:textId="65304196" w:rsidR="07461A35" w:rsidRDefault="07461A35" w:rsidP="07461A35">
            <w:pPr>
              <w:shd w:val="clear" w:color="auto" w:fill="E4EAF2"/>
              <w:spacing w:after="0"/>
              <w:ind w:right="150"/>
            </w:pPr>
            <w:r w:rsidRPr="07461A35">
              <w:rPr>
                <w:rFonts w:ascii="DM Sans" w:eastAsia="DM Sans" w:hAnsi="DM Sans" w:cs="DM Sans"/>
                <w:b/>
                <w:bCs/>
                <w:color w:val="5E5B5B"/>
                <w:sz w:val="18"/>
                <w:szCs w:val="18"/>
              </w:rPr>
              <w:t>J</w:t>
            </w:r>
          </w:p>
          <w:p w14:paraId="0F13D39D" w14:textId="4044DAD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Automation: iDEA bronze maker badge</w:t>
            </w:r>
          </w:p>
          <w:p w14:paraId="5702D1CA" w14:textId="6DC9A953" w:rsidR="07461A35" w:rsidRDefault="07461A35" w:rsidP="07461A35">
            <w:pPr>
              <w:shd w:val="clear" w:color="auto" w:fill="FFFFFF" w:themeFill="background1"/>
              <w:spacing w:after="0"/>
              <w:ind w:right="150"/>
            </w:pPr>
            <w:r w:rsidRPr="07461A35">
              <w:rPr>
                <w:rFonts w:ascii="DM Sans" w:eastAsia="DM Sans" w:hAnsi="DM Sans" w:cs="DM Sans"/>
                <w:sz w:val="18"/>
                <w:szCs w:val="18"/>
              </w:rPr>
              <w:t>One of the 'maker' badges that make up the iDEA award on digital creativity skills to build and make</w:t>
            </w:r>
          </w:p>
          <w:p w14:paraId="4036B8DF" w14:textId="6A4FD11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24</w:t>
            </w:r>
          </w:p>
          <w:p w14:paraId="3FD933AC" w14:textId="27BD370C"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Creativity techniques</w:t>
            </w:r>
          </w:p>
          <w:p w14:paraId="013DC86F" w14:textId="5C4755CD" w:rsidR="07461A35" w:rsidRDefault="07461A35" w:rsidP="07461A35">
            <w:pPr>
              <w:shd w:val="clear" w:color="auto" w:fill="FFFFFF" w:themeFill="background1"/>
              <w:spacing w:after="0"/>
              <w:ind w:right="150"/>
            </w:pPr>
            <w:r w:rsidRPr="07461A35">
              <w:rPr>
                <w:rFonts w:ascii="DM Sans" w:eastAsia="DM Sans" w:hAnsi="DM Sans" w:cs="DM Sans"/>
                <w:sz w:val="18"/>
                <w:szCs w:val="18"/>
              </w:rPr>
              <w:t>A-Z of creativity and innovation techniques from Mycoted</w:t>
            </w:r>
          </w:p>
          <w:p w14:paraId="26EE6605" w14:textId="7C8FB0D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40</w:t>
            </w:r>
          </w:p>
          <w:p w14:paraId="5A32681F" w14:textId="5489759A"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Innovation: iDEA bronze entrepreneur badge</w:t>
            </w:r>
          </w:p>
          <w:p w14:paraId="242C1FDC" w14:textId="14439F78" w:rsidR="07461A35" w:rsidRDefault="07461A35" w:rsidP="07461A35">
            <w:pPr>
              <w:shd w:val="clear" w:color="auto" w:fill="FFFFFF" w:themeFill="background1"/>
              <w:spacing w:after="0"/>
              <w:ind w:right="150"/>
            </w:pPr>
            <w:r w:rsidRPr="07461A35">
              <w:rPr>
                <w:rFonts w:ascii="DM Sans" w:eastAsia="DM Sans" w:hAnsi="DM Sans" w:cs="DM Sans"/>
                <w:sz w:val="18"/>
                <w:szCs w:val="18"/>
              </w:rPr>
              <w:t>One of the 'entrepreneur' badges that make up the iDEA award on how to originate ideas and bring them to life</w:t>
            </w:r>
          </w:p>
          <w:p w14:paraId="094A9753" w14:textId="58FEAB7C"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10</w:t>
            </w:r>
          </w:p>
          <w:p w14:paraId="0E9499AF" w14:textId="55A4411A"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Preparing for digital learning</w:t>
            </w:r>
          </w:p>
          <w:p w14:paraId="77E43187" w14:textId="5ED08C45"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Preparing for digital learning means being ready to use digital opportunities to support your learning. Preparing for digital learning might involve: setting up your digital environment (devices, apps, resources and web services) to suit your learning needs; practising with different media such as online lectures, apps and quizzes; finding and using online resources for yourself; managing your time and tasks; looking for help online when you need it.</w:t>
            </w:r>
          </w:p>
          <w:p w14:paraId="0F2D34BB" w14:textId="11108668"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Proficient</w:t>
            </w:r>
          </w:p>
          <w:p w14:paraId="0E8690FA" w14:textId="5EC054B1"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Consider how you can use your digital skills to succeed on your course and into your chosen career. You might be able to earn digital badges or more formal accreditation for your expertise. Also consider becoming a formal or informal digital champion or buddy to other students.</w:t>
            </w:r>
          </w:p>
          <w:p w14:paraId="4AE44477" w14:textId="6ABD9AC0"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2931B0CB" w14:textId="3E0E6F51" w:rsidR="07461A35" w:rsidRDefault="07461A35" w:rsidP="07461A35">
            <w:pPr>
              <w:pStyle w:val="ListParagraph"/>
              <w:numPr>
                <w:ilvl w:val="0"/>
                <w:numId w:val="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Reflect on your own personal learning environment – all the apps, services, resources, networks etc you use for learning. Share your list with lecturers and other students and find out what tools they use</w:t>
            </w:r>
          </w:p>
          <w:p w14:paraId="2D035FAE" w14:textId="2CCAEDBE" w:rsidR="07461A35" w:rsidRDefault="07461A35" w:rsidP="07461A35">
            <w:pPr>
              <w:pStyle w:val="ListParagraph"/>
              <w:numPr>
                <w:ilvl w:val="0"/>
                <w:numId w:val="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Consider sharing your own learning with others eg via conference sessions, showcases or webinars (online seminars)</w:t>
            </w:r>
          </w:p>
          <w:p w14:paraId="715E1B6D" w14:textId="4C0BE0C4" w:rsidR="07461A35" w:rsidRDefault="07461A35" w:rsidP="07461A35">
            <w:pPr>
              <w:pStyle w:val="ListParagraph"/>
              <w:numPr>
                <w:ilvl w:val="0"/>
                <w:numId w:val="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Look for opportunities to share your top tips for digital learning with other students</w:t>
            </w:r>
          </w:p>
          <w:p w14:paraId="62A37DFD" w14:textId="3816BE7D" w:rsidR="07461A35" w:rsidRDefault="07461A35" w:rsidP="07461A35">
            <w:pPr>
              <w:pStyle w:val="ListParagraph"/>
              <w:numPr>
                <w:ilvl w:val="0"/>
                <w:numId w:val="4"/>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If you don’t have one already, start a digital portfolio or a learning blog where you can collect, review and plan your learning</w:t>
            </w:r>
          </w:p>
          <w:p w14:paraId="49FEC6AC" w14:textId="431048E1"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776B6CDE" w14:textId="2934EB33"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1EA42726" w14:textId="6357565B"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7065C0B4" w14:textId="3C60B103"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skills awareness for starting Higher Education</w:t>
            </w:r>
          </w:p>
          <w:p w14:paraId="568C7FE6" w14:textId="160AF254" w:rsidR="07461A35" w:rsidRDefault="07461A35" w:rsidP="07461A35">
            <w:pPr>
              <w:shd w:val="clear" w:color="auto" w:fill="FFFFFF" w:themeFill="background1"/>
              <w:spacing w:after="0"/>
              <w:ind w:right="150"/>
            </w:pPr>
            <w:r w:rsidRPr="07461A35">
              <w:rPr>
                <w:rFonts w:ascii="DM Sans" w:eastAsia="DM Sans" w:hAnsi="DM Sans" w:cs="DM Sans"/>
                <w:sz w:val="18"/>
                <w:szCs w:val="18"/>
              </w:rPr>
              <w:t>Learn about the digital skills you need to successfully transition into higher education in the UK</w:t>
            </w:r>
          </w:p>
          <w:p w14:paraId="11031DDF" w14:textId="7CDE7FD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29</w:t>
            </w:r>
          </w:p>
          <w:p w14:paraId="5E5FD1C1" w14:textId="3A50F771"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in the network age</w:t>
            </w:r>
          </w:p>
          <w:p w14:paraId="43214F9B" w14:textId="41D18FF7" w:rsidR="07461A35" w:rsidRDefault="07461A35" w:rsidP="07461A35">
            <w:pPr>
              <w:shd w:val="clear" w:color="auto" w:fill="FFFFFF" w:themeFill="background1"/>
              <w:spacing w:after="0"/>
              <w:ind w:right="150"/>
            </w:pPr>
            <w:r w:rsidRPr="07461A35">
              <w:rPr>
                <w:rFonts w:ascii="DM Sans" w:eastAsia="DM Sans" w:hAnsi="DM Sans" w:cs="DM Sans"/>
                <w:sz w:val="18"/>
                <w:szCs w:val="18"/>
              </w:rPr>
              <w:t>2 week FutureLearn course from the University of Southampton on how technology has changed learning</w:t>
            </w:r>
          </w:p>
          <w:p w14:paraId="57535B83" w14:textId="5E5E8EA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11</w:t>
            </w:r>
          </w:p>
          <w:p w14:paraId="3913DC00" w14:textId="587D84D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Microsoft Teams student guide</w:t>
            </w:r>
          </w:p>
          <w:p w14:paraId="2CC94FA0" w14:textId="68734603" w:rsidR="07461A35" w:rsidRDefault="07461A35" w:rsidP="07461A35">
            <w:pPr>
              <w:shd w:val="clear" w:color="auto" w:fill="FFFFFF" w:themeFill="background1"/>
              <w:spacing w:after="0"/>
              <w:ind w:right="150"/>
            </w:pPr>
            <w:r w:rsidRPr="07461A35">
              <w:rPr>
                <w:rFonts w:ascii="DM Sans" w:eastAsia="DM Sans" w:hAnsi="DM Sans" w:cs="DM Sans"/>
                <w:sz w:val="18"/>
                <w:szCs w:val="18"/>
              </w:rPr>
              <w:t>Tutorial from Teachblend on how to use Microsoft Teams at college or university</w:t>
            </w:r>
          </w:p>
          <w:p w14:paraId="39E5241D" w14:textId="3EBBE21D"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15</w:t>
            </w:r>
          </w:p>
          <w:p w14:paraId="0BDD6EFA" w14:textId="585305D7"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My computer my way</w:t>
            </w:r>
          </w:p>
          <w:p w14:paraId="4B1005C9" w14:textId="3B624180" w:rsidR="07461A35" w:rsidRDefault="07461A35" w:rsidP="07461A35">
            <w:pPr>
              <w:shd w:val="clear" w:color="auto" w:fill="FFFFFF" w:themeFill="background1"/>
              <w:spacing w:after="0"/>
              <w:ind w:right="150"/>
            </w:pPr>
            <w:r w:rsidRPr="07461A35">
              <w:rPr>
                <w:rFonts w:ascii="DM Sans" w:eastAsia="DM Sans" w:hAnsi="DM Sans" w:cs="DM Sans"/>
                <w:sz w:val="18"/>
                <w:szCs w:val="18"/>
              </w:rPr>
              <w:t>AbilityNet web page aimed at individuals to help them adjust their devices to support their needs and preferences</w:t>
            </w:r>
          </w:p>
          <w:p w14:paraId="4761956E" w14:textId="53893F90"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25</w:t>
            </w:r>
          </w:p>
          <w:p w14:paraId="747619EE" w14:textId="17E1FA73"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learning activities</w:t>
            </w:r>
          </w:p>
          <w:p w14:paraId="74BC54AB" w14:textId="65AEE55F"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learning activities are the different ways you learn in digital spaces and with digital media. These might include participating online, using a wide range of digital media, recording and showcasing your learning, and producing digital outcomes for assessment. Effective digital learners are willing to try new approaches, but know what works for them and can be critical of technology when it is used inappropriately. You also need to understand the risks of plagiarism, academic integrity and ethical practices in relation to cheating.</w:t>
            </w:r>
          </w:p>
          <w:p w14:paraId="20DB6FAD" w14:textId="0D72DB32"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28225499" w14:textId="724E8F1D"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continue to build a positive online presence. If you have any concerns about these issues, speak to a tutor, student representative, learning support adviser or careers adviser.</w:t>
            </w:r>
          </w:p>
          <w:p w14:paraId="613296C6" w14:textId="2B07BF21"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4D5FD683" w14:textId="0C29E976" w:rsidR="07461A35" w:rsidRDefault="07461A35" w:rsidP="07461A35">
            <w:pPr>
              <w:pStyle w:val="ListParagraph"/>
              <w:numPr>
                <w:ilvl w:val="0"/>
                <w:numId w:val="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Next time you want to learn a language, a new practical skill, a new topic or a new digital application, try finding an app to get you started. How far can you get?</w:t>
            </w:r>
          </w:p>
          <w:p w14:paraId="7D5BC38F" w14:textId="6366268A" w:rsidR="07461A35" w:rsidRDefault="07461A35" w:rsidP="07461A35">
            <w:pPr>
              <w:pStyle w:val="ListParagraph"/>
              <w:numPr>
                <w:ilvl w:val="0"/>
                <w:numId w:val="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How do the functions of your organisation’s Virtual Learning Environment (VLE) or learning platform support your learning? How would you like it to be used? Talk to your course tutors or student reps if you can</w:t>
            </w:r>
          </w:p>
          <w:p w14:paraId="5F552722" w14:textId="42978E95" w:rsidR="07461A35" w:rsidRDefault="07461A35" w:rsidP="07461A35">
            <w:pPr>
              <w:pStyle w:val="ListParagraph"/>
              <w:numPr>
                <w:ilvl w:val="0"/>
                <w:numId w:val="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Look for opportunities to develop your own learning materials for other students, or facilitate an online session such as a webinar or threaded discussion</w:t>
            </w:r>
          </w:p>
          <w:p w14:paraId="676F4543" w14:textId="176F1CCF" w:rsidR="07461A35" w:rsidRDefault="07461A35" w:rsidP="07461A35">
            <w:pPr>
              <w:pStyle w:val="ListParagraph"/>
              <w:numPr>
                <w:ilvl w:val="0"/>
                <w:numId w:val="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Start a digital portfolio or a learning/reflecting blog where you collate your formal and informal achievements and reflect on them. Or look into the features of LinkedIn that allow you to share your interests and successes</w:t>
            </w:r>
          </w:p>
          <w:p w14:paraId="44A2D48C" w14:textId="25C6CF20" w:rsidR="07461A35" w:rsidRDefault="07461A35" w:rsidP="07461A35">
            <w:pPr>
              <w:pStyle w:val="ListParagraph"/>
              <w:numPr>
                <w:ilvl w:val="0"/>
                <w:numId w:val="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Find out about online courses and learning groups for personal development or just for interest</w:t>
            </w:r>
          </w:p>
          <w:p w14:paraId="21AB00FD" w14:textId="0F912EE1" w:rsidR="07461A35" w:rsidRDefault="07461A35" w:rsidP="07461A35">
            <w:pPr>
              <w:pStyle w:val="ListParagraph"/>
              <w:numPr>
                <w:ilvl w:val="0"/>
                <w:numId w:val="3"/>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Get in the habit of recording your learning. For example, take photos or a short video of yourself trying something new and reflect on how you could use this for revision or assessment</w:t>
            </w:r>
          </w:p>
          <w:p w14:paraId="749370BA" w14:textId="397FCBD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4E9927E1" w14:textId="4638F9AD"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3438CB72" w14:textId="2ADA23A2"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1379D9B5" w14:textId="4A7742E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How to use Discord</w:t>
            </w:r>
          </w:p>
          <w:p w14:paraId="0A84779B" w14:textId="719578DC" w:rsidR="07461A35" w:rsidRDefault="07461A35" w:rsidP="07461A35">
            <w:pPr>
              <w:shd w:val="clear" w:color="auto" w:fill="FFFFFF" w:themeFill="background1"/>
              <w:spacing w:after="0"/>
              <w:ind w:right="150"/>
            </w:pPr>
            <w:r w:rsidRPr="07461A35">
              <w:rPr>
                <w:rFonts w:ascii="DM Sans" w:eastAsia="DM Sans" w:hAnsi="DM Sans" w:cs="DM Sans"/>
                <w:sz w:val="18"/>
                <w:szCs w:val="18"/>
              </w:rPr>
              <w:t>Short Tech Insider video on getting started with Discord</w:t>
            </w:r>
          </w:p>
          <w:p w14:paraId="2BFE7DDD" w14:textId="2ACA5528"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26</w:t>
            </w:r>
          </w:p>
          <w:p w14:paraId="4DD9A078" w14:textId="45748179"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communicating and collaborating</w:t>
            </w:r>
          </w:p>
          <w:p w14:paraId="6740A48B" w14:textId="5900C9D7" w:rsidR="07461A35" w:rsidRDefault="07461A35" w:rsidP="07461A35">
            <w:pPr>
              <w:shd w:val="clear" w:color="auto" w:fill="FFFFFF" w:themeFill="background1"/>
              <w:spacing w:after="0"/>
              <w:ind w:right="150"/>
            </w:pPr>
            <w:r w:rsidRPr="07461A35">
              <w:rPr>
                <w:rFonts w:ascii="DM Sans" w:eastAsia="DM Sans" w:hAnsi="DM Sans" w:cs="DM Sans"/>
                <w:sz w:val="18"/>
                <w:szCs w:val="18"/>
              </w:rPr>
              <w:t>2 week FutureLearn course from University of Leeds, focusing on becoming an effective online learner</w:t>
            </w:r>
          </w:p>
          <w:p w14:paraId="20A04A2B" w14:textId="6F29A87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22</w:t>
            </w:r>
          </w:p>
          <w:p w14:paraId="58DF0C44" w14:textId="41FDE3D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studying and reflecting</w:t>
            </w:r>
          </w:p>
          <w:p w14:paraId="57FF77C5" w14:textId="3DB1577F" w:rsidR="07461A35" w:rsidRDefault="07461A35" w:rsidP="07461A35">
            <w:pPr>
              <w:shd w:val="clear" w:color="auto" w:fill="FFFFFF" w:themeFill="background1"/>
              <w:spacing w:after="0"/>
              <w:ind w:right="150"/>
            </w:pPr>
            <w:r w:rsidRPr="07461A35">
              <w:rPr>
                <w:rFonts w:ascii="DM Sans" w:eastAsia="DM Sans" w:hAnsi="DM Sans" w:cs="DM Sans"/>
                <w:sz w:val="18"/>
                <w:szCs w:val="18"/>
              </w:rPr>
              <w:t>FutureLearn course from University of Leeds, focusing on tools that can help you reflect on your learning</w:t>
            </w:r>
          </w:p>
          <w:p w14:paraId="430CD81E" w14:textId="55C7BFB3"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8</w:t>
            </w:r>
          </w:p>
          <w:p w14:paraId="3F07AD01" w14:textId="1271A1A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Student toolkit to help you tackle remote learning</w:t>
            </w:r>
          </w:p>
          <w:p w14:paraId="66249534" w14:textId="06673949" w:rsidR="07461A35" w:rsidRDefault="07461A35" w:rsidP="07461A35">
            <w:pPr>
              <w:shd w:val="clear" w:color="auto" w:fill="FFFFFF" w:themeFill="background1"/>
              <w:spacing w:after="0"/>
              <w:ind w:right="150"/>
            </w:pPr>
            <w:r w:rsidRPr="07461A35">
              <w:rPr>
                <w:rFonts w:ascii="DM Sans" w:eastAsia="DM Sans" w:hAnsi="DM Sans" w:cs="DM Sans"/>
                <w:sz w:val="18"/>
                <w:szCs w:val="18"/>
              </w:rPr>
              <w:t>Guest blog post on Sue Beckingham's site written by students for students, March 2020</w:t>
            </w:r>
          </w:p>
          <w:p w14:paraId="224F6A06" w14:textId="7033537A"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9</w:t>
            </w:r>
          </w:p>
          <w:p w14:paraId="1E7BB1C9" w14:textId="6450D356"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edX</w:t>
            </w:r>
          </w:p>
          <w:p w14:paraId="71016D09" w14:textId="195F090A" w:rsidR="07461A35" w:rsidRDefault="07461A35" w:rsidP="07461A35">
            <w:pPr>
              <w:shd w:val="clear" w:color="auto" w:fill="FFFFFF" w:themeFill="background1"/>
              <w:spacing w:after="0"/>
              <w:ind w:right="150"/>
            </w:pPr>
            <w:r w:rsidRPr="07461A35">
              <w:rPr>
                <w:rFonts w:ascii="DM Sans" w:eastAsia="DM Sans" w:hAnsi="DM Sans" w:cs="DM Sans"/>
                <w:sz w:val="18"/>
                <w:szCs w:val="18"/>
              </w:rPr>
              <w:t>Wide range of free online courses from universities around the world</w:t>
            </w:r>
          </w:p>
          <w:p w14:paraId="5D466628" w14:textId="0E3409C7"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3</w:t>
            </w:r>
          </w:p>
          <w:p w14:paraId="61DDDC08" w14:textId="3D73DA71"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identity management</w:t>
            </w:r>
          </w:p>
          <w:p w14:paraId="3DE6D937" w14:textId="450A13DF"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identity is how you develop and project a digital identity – or several identities – and how you manage your digital reputation. Most of us have identities distributed across a range of platforms and media. Do you keep these separate, or aim to make them work together? How do you manage assets such as profiles, records of achievement, contacts and networks to achieve your personal goals?</w:t>
            </w:r>
          </w:p>
          <w:p w14:paraId="5F75A5AC" w14:textId="0534E3F3"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Capable</w:t>
            </w:r>
          </w:p>
          <w:p w14:paraId="6F9880AA" w14:textId="0D5C64EA"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You appear to have a solid foundation and can build on this by sharing digital tips and tricks with other students and by looking for best practice ideas online. Digital identity management is important for your course and for most careers. Speak to a tutor or learning adviser about how you can make sure your skills are up to date.</w:t>
            </w:r>
          </w:p>
          <w:p w14:paraId="6A324DDB" w14:textId="5CDE6DF3"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4A143AB2" w14:textId="3407123B" w:rsidR="07461A35" w:rsidRDefault="07461A35" w:rsidP="07461A35">
            <w:pPr>
              <w:pStyle w:val="ListParagraph"/>
              <w:numPr>
                <w:ilvl w:val="0"/>
                <w:numId w:val="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One way to manage your digital identity is to set up and maintain your own blog or web site, linked to your other social media</w:t>
            </w:r>
          </w:p>
          <w:p w14:paraId="58100C7E" w14:textId="05A56D42" w:rsidR="07461A35" w:rsidRDefault="07461A35" w:rsidP="07461A35">
            <w:pPr>
              <w:pStyle w:val="ListParagraph"/>
              <w:numPr>
                <w:ilvl w:val="0"/>
                <w:numId w:val="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Consider keeping a separate email account just for registering with online services. You can check with your social media which other apps and services are linked to them, and break the link if you’re not happy with data being shared</w:t>
            </w:r>
          </w:p>
          <w:p w14:paraId="3C120A30" w14:textId="03334BDB" w:rsidR="07461A35" w:rsidRDefault="07461A35" w:rsidP="07461A35">
            <w:pPr>
              <w:pStyle w:val="ListParagraph"/>
              <w:numPr>
                <w:ilvl w:val="0"/>
                <w:numId w:val="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Some people find it helpful to monitor their impact on social media (eg click-throughs, followers, retweets). You can use a social media dashboard to aggregate your activities and monitor your online interactions</w:t>
            </w:r>
          </w:p>
          <w:p w14:paraId="08BB6247" w14:textId="45F3200E" w:rsidR="07461A35" w:rsidRDefault="07461A35" w:rsidP="07461A35">
            <w:pPr>
              <w:pStyle w:val="ListParagraph"/>
              <w:numPr>
                <w:ilvl w:val="0"/>
                <w:numId w:val="2"/>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Do a Google search for the terms 'personal branding' or 'identity management' for professional ideas about making your mark online. It is relatively easy to generate a large number of followers but generating meaningful interactions takes time and requires well articulated posts and content. In most educational spaces, authenticity and thoughtfulness are usually respected more than self-promotion</w:t>
            </w:r>
          </w:p>
          <w:p w14:paraId="348FE99A" w14:textId="4EBB7232"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UWTSD DigiCentre</w:t>
            </w:r>
          </w:p>
          <w:p w14:paraId="0C6119DA" w14:textId="5089C44A" w:rsidR="07461A35" w:rsidRDefault="07461A35" w:rsidP="07461A35">
            <w:pPr>
              <w:shd w:val="clear" w:color="auto" w:fill="FFFFFF" w:themeFill="background1"/>
              <w:spacing w:after="0"/>
              <w:ind w:right="150"/>
            </w:pPr>
            <w:r w:rsidRPr="07461A35">
              <w:rPr>
                <w:rFonts w:ascii="DM Sans" w:eastAsia="DM Sans" w:hAnsi="DM Sans" w:cs="DM Sans"/>
                <w:sz w:val="18"/>
                <w:szCs w:val="18"/>
              </w:rPr>
              <w:t>Here, you will find a collection of tools and resources to help you develop your digital skills. Follow our recommended collection of resources depending on your role, or keep an eye on our Training &amp; Events page.</w:t>
            </w:r>
          </w:p>
          <w:p w14:paraId="69BD21B4" w14:textId="67253450"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4565AA54" w14:textId="3FAA04DB"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citizenship (lida 102)</w:t>
            </w:r>
          </w:p>
          <w:p w14:paraId="7EFDDEC8" w14:textId="6360B4E8" w:rsidR="07461A35" w:rsidRDefault="07461A35" w:rsidP="07461A35">
            <w:pPr>
              <w:shd w:val="clear" w:color="auto" w:fill="FFFFFF" w:themeFill="background1"/>
              <w:spacing w:after="0"/>
              <w:ind w:right="150"/>
            </w:pPr>
            <w:r w:rsidRPr="07461A35">
              <w:rPr>
                <w:rFonts w:ascii="DM Sans" w:eastAsia="DM Sans" w:hAnsi="DM Sans" w:cs="DM Sans"/>
                <w:sz w:val="18"/>
                <w:szCs w:val="18"/>
              </w:rPr>
              <w:t>Mini open online course from Oeru - part of the Learning in a Digital Age course (lida)</w:t>
            </w:r>
          </w:p>
          <w:p w14:paraId="3DFFBBB0" w14:textId="45A191AE"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17</w:t>
            </w:r>
          </w:p>
          <w:p w14:paraId="1BBBB137" w14:textId="436DD07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Digital footprint</w:t>
            </w:r>
          </w:p>
          <w:p w14:paraId="7607D643" w14:textId="6A824ACB" w:rsidR="07461A35" w:rsidRDefault="07461A35" w:rsidP="07461A35">
            <w:pPr>
              <w:shd w:val="clear" w:color="auto" w:fill="FFFFFF" w:themeFill="background1"/>
              <w:spacing w:after="0"/>
              <w:ind w:right="150"/>
            </w:pPr>
            <w:r w:rsidRPr="07461A35">
              <w:rPr>
                <w:rFonts w:ascii="DM Sans" w:eastAsia="DM Sans" w:hAnsi="DM Sans" w:cs="DM Sans"/>
                <w:sz w:val="18"/>
                <w:szCs w:val="18"/>
              </w:rPr>
              <w:t>Coursera 3 week open course (MOOC) from University of Edinburgh</w:t>
            </w:r>
          </w:p>
          <w:p w14:paraId="7BC3AFA6" w14:textId="465F1CB4"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12</w:t>
            </w:r>
          </w:p>
          <w:p w14:paraId="37A693A4" w14:textId="1B4FD8F8"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Learning online: managing your identity</w:t>
            </w:r>
          </w:p>
          <w:p w14:paraId="74BD723F" w14:textId="239A8B36" w:rsidR="07461A35" w:rsidRDefault="07461A35" w:rsidP="07461A35">
            <w:pPr>
              <w:shd w:val="clear" w:color="auto" w:fill="FFFFFF" w:themeFill="background1"/>
              <w:spacing w:after="0"/>
              <w:ind w:right="150"/>
            </w:pPr>
            <w:r w:rsidRPr="07461A35">
              <w:rPr>
                <w:rFonts w:ascii="DM Sans" w:eastAsia="DM Sans" w:hAnsi="DM Sans" w:cs="DM Sans"/>
                <w:sz w:val="18"/>
                <w:szCs w:val="18"/>
              </w:rPr>
              <w:t>Free online 2 week FutureLearn course from University of Leeds, focusing on becoming an effective online learner</w:t>
            </w:r>
          </w:p>
          <w:p w14:paraId="6B4F9B51" w14:textId="2B257D6F"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10</w:t>
            </w:r>
          </w:p>
          <w:p w14:paraId="1EB911E9" w14:textId="2C281750"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My digital footprint</w:t>
            </w:r>
          </w:p>
          <w:p w14:paraId="7B8E78D3" w14:textId="3F3ED2CE" w:rsidR="07461A35" w:rsidRDefault="07461A35" w:rsidP="07461A35">
            <w:pPr>
              <w:shd w:val="clear" w:color="auto" w:fill="FFFFFF" w:themeFill="background1"/>
              <w:spacing w:after="0"/>
              <w:ind w:right="150"/>
            </w:pPr>
            <w:r w:rsidRPr="07461A35">
              <w:rPr>
                <w:rFonts w:ascii="DM Sans" w:eastAsia="DM Sans" w:hAnsi="DM Sans" w:cs="DM Sans"/>
                <w:sz w:val="18"/>
                <w:szCs w:val="18"/>
              </w:rPr>
              <w:t>Blog and digital book by Tony Fish considering how individuals interact with the digital world</w:t>
            </w:r>
          </w:p>
          <w:p w14:paraId="25CA5216" w14:textId="079A3498"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6</w:t>
            </w:r>
          </w:p>
          <w:p w14:paraId="44E13A57" w14:textId="7DD9D615" w:rsidR="07461A35" w:rsidRDefault="07461A35" w:rsidP="07461A35">
            <w:pPr>
              <w:shd w:val="clear" w:color="auto" w:fill="FFFFFF" w:themeFill="background1"/>
              <w:spacing w:after="0"/>
              <w:ind w:right="150"/>
            </w:pPr>
            <w:r w:rsidRPr="07461A35">
              <w:rPr>
                <w:rFonts w:ascii="DM Sans" w:eastAsia="DM Sans" w:hAnsi="DM Sans" w:cs="DM Sans"/>
                <w:b/>
                <w:bCs/>
                <w:sz w:val="18"/>
                <w:szCs w:val="18"/>
              </w:rPr>
              <w:t>Professional presence</w:t>
            </w:r>
          </w:p>
          <w:p w14:paraId="49160B82" w14:textId="3CD4F68B" w:rsidR="07461A35" w:rsidRDefault="07461A35" w:rsidP="07461A35">
            <w:pPr>
              <w:shd w:val="clear" w:color="auto" w:fill="FFFFFF" w:themeFill="background1"/>
              <w:spacing w:after="0"/>
              <w:ind w:right="150"/>
            </w:pPr>
            <w:r w:rsidRPr="07461A35">
              <w:rPr>
                <w:rFonts w:ascii="DM Sans" w:eastAsia="DM Sans" w:hAnsi="DM Sans" w:cs="DM Sans"/>
                <w:sz w:val="18"/>
                <w:szCs w:val="18"/>
              </w:rPr>
              <w:t>Part of the Succeed@Solent online course to becoming a better learner</w:t>
            </w:r>
          </w:p>
          <w:p w14:paraId="2DBF5225" w14:textId="43573F31" w:rsidR="07461A35" w:rsidRDefault="07461A35" w:rsidP="07461A35">
            <w:pPr>
              <w:shd w:val="clear" w:color="auto" w:fill="FFFFFF" w:themeFill="background1"/>
              <w:spacing w:after="0"/>
              <w:ind w:left="75" w:right="105"/>
            </w:pPr>
            <w:r w:rsidRPr="07461A35">
              <w:rPr>
                <w:rFonts w:ascii="DM Sans" w:eastAsia="DM Sans" w:hAnsi="DM Sans" w:cs="DM Sans"/>
                <w:sz w:val="18"/>
                <w:szCs w:val="18"/>
              </w:rPr>
              <w:t>8</w:t>
            </w:r>
          </w:p>
          <w:p w14:paraId="2D1AF891" w14:textId="3CD9C1D0" w:rsidR="07461A35" w:rsidRDefault="07461A35" w:rsidP="07461A35">
            <w:pPr>
              <w:pStyle w:val="Heading2"/>
              <w:shd w:val="clear" w:color="auto" w:fill="FFFFFF" w:themeFill="background1"/>
              <w:spacing w:before="349" w:after="349"/>
            </w:pPr>
            <w:r w:rsidRPr="07461A35">
              <w:rPr>
                <w:rFonts w:ascii="DM Sans" w:eastAsia="DM Sans" w:hAnsi="DM Sans" w:cs="DM Sans"/>
                <w:b/>
                <w:bCs/>
                <w:color w:val="222222"/>
                <w:sz w:val="18"/>
                <w:szCs w:val="18"/>
              </w:rPr>
              <w:t>Digital wellbeing</w:t>
            </w:r>
          </w:p>
          <w:p w14:paraId="11C61CA7" w14:textId="202B3D9A"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Digital wellbeing is about the impact of using digital devices, tools, services and systems on you as a person. It relates to how you look after your personal health, safety, relationships and work-life balance in digital settings.</w:t>
            </w:r>
          </w:p>
          <w:p w14:paraId="3752E393" w14:textId="048F3ECD"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Do you use your digital access to help you achieve what you want in life, nurture your friendships and stay well? Do you know how to manage digital stress, distraction and information overload? A first step is to recognise online bullying, scams, and fake news. But beyond that, we need to be aware of all the ways that digital tools can impact on our lives and on people around us.</w:t>
            </w:r>
          </w:p>
          <w:p w14:paraId="4B1311FD" w14:textId="2999A601" w:rsidR="07461A35" w:rsidRDefault="07461A35" w:rsidP="07461A35">
            <w:pPr>
              <w:pStyle w:val="Heading3"/>
              <w:shd w:val="clear" w:color="auto" w:fill="FFFFFF" w:themeFill="background1"/>
              <w:spacing w:before="0" w:after="300"/>
            </w:pPr>
            <w:r w:rsidRPr="07461A35">
              <w:rPr>
                <w:rFonts w:ascii="DM Sans" w:eastAsia="DM Sans" w:hAnsi="DM Sans" w:cs="DM Sans"/>
                <w:b/>
                <w:bCs/>
                <w:color w:val="000000" w:themeColor="text1"/>
                <w:sz w:val="18"/>
                <w:szCs w:val="18"/>
              </w:rPr>
              <w:t>Your confidence level: Proficient</w:t>
            </w:r>
          </w:p>
          <w:p w14:paraId="77777924" w14:textId="240E12E4" w:rsidR="07461A35" w:rsidRDefault="07461A35" w:rsidP="07461A35">
            <w:pPr>
              <w:shd w:val="clear" w:color="auto" w:fill="FFFFFF" w:themeFill="background1"/>
              <w:spacing w:after="300"/>
            </w:pPr>
            <w:r w:rsidRPr="07461A35">
              <w:rPr>
                <w:rFonts w:ascii="DM Sans" w:eastAsia="DM Sans" w:hAnsi="DM Sans" w:cs="DM Sans"/>
                <w:color w:val="000000" w:themeColor="text1"/>
                <w:sz w:val="18"/>
                <w:szCs w:val="18"/>
              </w:rPr>
              <w:t>Consider how you can continue to use digital tools to live well and achieve your personal goals. You might be able to earn digital badges or more formal accreditation for your expertise. Also consider becoming a formal or informal digital champion or buddy to other students with less developed skills.</w:t>
            </w:r>
          </w:p>
          <w:p w14:paraId="47B26B0D" w14:textId="0B338413" w:rsidR="07461A35" w:rsidRDefault="07461A35" w:rsidP="07461A35">
            <w:pPr>
              <w:shd w:val="clear" w:color="auto" w:fill="FFFFFF" w:themeFill="background1"/>
              <w:spacing w:after="300"/>
            </w:pPr>
            <w:r w:rsidRPr="07461A35">
              <w:rPr>
                <w:rFonts w:ascii="DM Sans" w:eastAsia="DM Sans" w:hAnsi="DM Sans" w:cs="DM Sans"/>
                <w:b/>
                <w:bCs/>
                <w:color w:val="000000" w:themeColor="text1"/>
                <w:sz w:val="18"/>
                <w:szCs w:val="18"/>
              </w:rPr>
              <w:t>Next steps</w:t>
            </w:r>
          </w:p>
          <w:p w14:paraId="06CEC076" w14:textId="5A25CEB0" w:rsidR="07461A35" w:rsidRDefault="07461A35" w:rsidP="07461A35">
            <w:pPr>
              <w:pStyle w:val="ListParagraph"/>
              <w:numPr>
                <w:ilvl w:val="0"/>
                <w:numId w:val="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Try to make sure your use of digital tools and media does not exclude anyone. Consider whether some people are excluded or discriminated against through the way digital technologies are used</w:t>
            </w:r>
          </w:p>
          <w:p w14:paraId="57C99C4E" w14:textId="65ABDCC4" w:rsidR="07461A35" w:rsidRDefault="07461A35" w:rsidP="07461A35">
            <w:pPr>
              <w:pStyle w:val="ListParagraph"/>
              <w:numPr>
                <w:ilvl w:val="0"/>
                <w:numId w:val="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You may be able to contribute to policies that support the wellbeing of people and the environment through positive use of digital technologies</w:t>
            </w:r>
          </w:p>
          <w:p w14:paraId="1025D507" w14:textId="1A636F63" w:rsidR="07461A35" w:rsidRDefault="07461A35" w:rsidP="07461A35">
            <w:pPr>
              <w:pStyle w:val="ListParagraph"/>
              <w:numPr>
                <w:ilvl w:val="0"/>
                <w:numId w:val="1"/>
              </w:numPr>
              <w:shd w:val="clear" w:color="auto" w:fill="FFFFFF" w:themeFill="background1"/>
              <w:spacing w:after="0"/>
              <w:rPr>
                <w:rFonts w:ascii="DM Sans" w:eastAsia="DM Sans" w:hAnsi="DM Sans" w:cs="DM Sans"/>
                <w:color w:val="000000" w:themeColor="text1"/>
                <w:sz w:val="18"/>
                <w:szCs w:val="18"/>
              </w:rPr>
            </w:pPr>
            <w:r w:rsidRPr="07461A35">
              <w:rPr>
                <w:rFonts w:ascii="DM Sans" w:eastAsia="DM Sans" w:hAnsi="DM Sans" w:cs="DM Sans"/>
                <w:color w:val="000000" w:themeColor="text1"/>
                <w:sz w:val="18"/>
                <w:szCs w:val="18"/>
              </w:rPr>
              <w:t>What concerns do you have about digital technology in your learning? How can you join with others to address these issues?</w:t>
            </w:r>
          </w:p>
        </w:tc>
      </w:tr>
    </w:tbl>
    <w:p w14:paraId="36851BBB" w14:textId="6D692496" w:rsidR="79A1971B" w:rsidRDefault="79A1971B" w:rsidP="07461A35">
      <w:pPr>
        <w:widowControl w:val="0"/>
        <w:spacing w:before="3" w:after="0" w:line="240" w:lineRule="auto"/>
      </w:pPr>
    </w:p>
    <w:p w14:paraId="013320BE" w14:textId="39DC1534" w:rsidR="3B2B2F0D" w:rsidRDefault="3B2B2F0D" w:rsidP="3B2B2F0D">
      <w:pPr>
        <w:widowControl w:val="0"/>
        <w:spacing w:before="3" w:after="0" w:line="240" w:lineRule="auto"/>
        <w:rPr>
          <w:rFonts w:ascii="Arial" w:eastAsia="Arial" w:hAnsi="Arial" w:cs="Arial"/>
          <w:b/>
          <w:bCs/>
          <w:color w:val="000000" w:themeColor="text1"/>
          <w:sz w:val="48"/>
          <w:szCs w:val="48"/>
          <w:lang w:val="en-US"/>
        </w:rPr>
      </w:pPr>
    </w:p>
    <w:p w14:paraId="2605DEF2" w14:textId="19801435" w:rsidR="00A9412F" w:rsidRDefault="00D47BE2" w:rsidP="5255C327">
      <w:pPr>
        <w:widowControl w:val="0"/>
        <w:spacing w:before="3" w:after="0" w:line="240" w:lineRule="auto"/>
        <w:rPr>
          <w:rFonts w:ascii="Arial" w:eastAsia="Arial" w:hAnsi="Arial" w:cs="Arial"/>
          <w:b/>
          <w:bCs/>
          <w:color w:val="000000" w:themeColor="text1"/>
          <w:sz w:val="48"/>
          <w:szCs w:val="48"/>
          <w:lang w:val="en-US"/>
        </w:rPr>
      </w:pPr>
      <w:r>
        <w:rPr>
          <w:rFonts w:ascii="Arial" w:eastAsia="Arial" w:hAnsi="Arial" w:cs="Arial"/>
          <w:b/>
          <w:bCs/>
          <w:color w:val="000000" w:themeColor="text1"/>
          <w:sz w:val="48"/>
          <w:szCs w:val="48"/>
          <w:lang w:val="en-US"/>
        </w:rPr>
        <w:t xml:space="preserve">                                </w:t>
      </w:r>
    </w:p>
    <w:p w14:paraId="44F783DB" w14:textId="77777777" w:rsidR="000C4CF6" w:rsidRDefault="5A16BD60" w:rsidP="3B2B2F0D">
      <w:pPr>
        <w:widowControl w:val="0"/>
        <w:spacing w:before="3" w:after="0" w:line="240" w:lineRule="auto"/>
        <w:rPr>
          <w:rFonts w:ascii="Arial" w:eastAsia="Arial" w:hAnsi="Arial" w:cs="Arial"/>
          <w:b/>
          <w:bCs/>
          <w:color w:val="000000" w:themeColor="text1"/>
          <w:sz w:val="48"/>
          <w:szCs w:val="48"/>
          <w:lang w:val="en-US"/>
        </w:rPr>
      </w:pPr>
      <w:r>
        <w:rPr>
          <w:rFonts w:ascii="Arial" w:eastAsia="Arial" w:hAnsi="Arial" w:cs="Arial"/>
          <w:b/>
          <w:bCs/>
          <w:color w:val="000000" w:themeColor="text1"/>
          <w:sz w:val="48"/>
          <w:szCs w:val="48"/>
          <w:lang w:val="en-US"/>
        </w:rPr>
        <w:t xml:space="preserve">                    </w:t>
      </w:r>
      <w:r w:rsidR="00D47BE2">
        <w:rPr>
          <w:rFonts w:ascii="Arial" w:eastAsia="Arial" w:hAnsi="Arial" w:cs="Arial"/>
          <w:b/>
          <w:bCs/>
          <w:color w:val="000000" w:themeColor="text1"/>
          <w:sz w:val="48"/>
          <w:szCs w:val="48"/>
          <w:lang w:val="en-US"/>
        </w:rPr>
        <w:t xml:space="preserve">  </w:t>
      </w:r>
      <w:r>
        <w:rPr>
          <w:rFonts w:ascii="Arial" w:eastAsia="Arial" w:hAnsi="Arial" w:cs="Arial"/>
          <w:b/>
          <w:bCs/>
          <w:color w:val="000000" w:themeColor="text1"/>
          <w:sz w:val="48"/>
          <w:szCs w:val="48"/>
          <w:lang w:val="en-US"/>
        </w:rPr>
        <w:t xml:space="preserve">  </w:t>
      </w:r>
      <w:r w:rsidR="00D47BE2">
        <w:rPr>
          <w:rFonts w:ascii="Arial" w:eastAsia="Arial" w:hAnsi="Arial" w:cs="Arial"/>
          <w:b/>
          <w:bCs/>
          <w:color w:val="000000" w:themeColor="text1"/>
          <w:sz w:val="48"/>
          <w:szCs w:val="48"/>
          <w:lang w:val="en-US"/>
        </w:rPr>
        <w:t xml:space="preserve"> </w:t>
      </w:r>
    </w:p>
    <w:p w14:paraId="5EA9B12D" w14:textId="10AE63C7" w:rsidR="000C4CF6" w:rsidRPr="004225DD" w:rsidRDefault="008A31F7" w:rsidP="3B2B2F0D">
      <w:pPr>
        <w:widowControl w:val="0"/>
        <w:spacing w:before="3" w:after="0" w:line="240" w:lineRule="auto"/>
        <w:rPr>
          <w:rFonts w:ascii="Arial" w:eastAsia="Arial" w:hAnsi="Arial" w:cs="Arial"/>
          <w:b/>
          <w:bCs/>
          <w:color w:val="000000" w:themeColor="text1"/>
          <w:sz w:val="48"/>
          <w:szCs w:val="48"/>
          <w:u w:val="single"/>
          <w:lang w:val="en-US"/>
        </w:rPr>
      </w:pPr>
      <w:r>
        <w:rPr>
          <w:rFonts w:ascii="Arial" w:eastAsia="Arial" w:hAnsi="Arial" w:cs="Arial"/>
          <w:b/>
          <w:bCs/>
          <w:color w:val="000000" w:themeColor="text1"/>
          <w:sz w:val="48"/>
          <w:szCs w:val="48"/>
          <w:lang w:val="en-US"/>
        </w:rPr>
        <w:t xml:space="preserve">             </w:t>
      </w:r>
      <w:r w:rsidR="0094386D" w:rsidRPr="004225DD">
        <w:rPr>
          <w:rFonts w:ascii="Arial" w:eastAsia="Arial" w:hAnsi="Arial" w:cs="Arial"/>
          <w:b/>
          <w:bCs/>
          <w:color w:val="000000" w:themeColor="text1"/>
          <w:sz w:val="48"/>
          <w:szCs w:val="48"/>
          <w:u w:val="single"/>
          <w:lang w:val="en-US"/>
        </w:rPr>
        <w:t xml:space="preserve">Assessment </w:t>
      </w:r>
      <w:r w:rsidR="00341506" w:rsidRPr="004225DD">
        <w:rPr>
          <w:rFonts w:ascii="Arial" w:eastAsia="Arial" w:hAnsi="Arial" w:cs="Arial"/>
          <w:b/>
          <w:bCs/>
          <w:color w:val="000000" w:themeColor="text1"/>
          <w:sz w:val="48"/>
          <w:szCs w:val="48"/>
          <w:u w:val="single"/>
          <w:lang w:val="en-US"/>
        </w:rPr>
        <w:t>2</w:t>
      </w:r>
      <w:r w:rsidR="005024A6">
        <w:rPr>
          <w:rFonts w:ascii="Arial" w:eastAsia="Arial" w:hAnsi="Arial" w:cs="Arial"/>
          <w:b/>
          <w:bCs/>
          <w:color w:val="000000" w:themeColor="text1"/>
          <w:sz w:val="48"/>
          <w:szCs w:val="48"/>
          <w:u w:val="single"/>
          <w:lang w:val="en-US"/>
        </w:rPr>
        <w:t>:</w:t>
      </w:r>
      <w:r w:rsidR="00496F4F" w:rsidRPr="004225DD">
        <w:rPr>
          <w:rFonts w:ascii="Arial" w:eastAsia="Arial" w:hAnsi="Arial" w:cs="Arial"/>
          <w:b/>
          <w:bCs/>
          <w:color w:val="000000" w:themeColor="text1"/>
          <w:sz w:val="48"/>
          <w:szCs w:val="48"/>
          <w:u w:val="single"/>
          <w:lang w:val="en-US"/>
        </w:rPr>
        <w:t xml:space="preserve"> Presentation</w:t>
      </w:r>
      <w:r w:rsidR="005C772B" w:rsidRPr="004225DD">
        <w:rPr>
          <w:rFonts w:ascii="Arial" w:eastAsia="Arial" w:hAnsi="Arial" w:cs="Arial"/>
          <w:b/>
          <w:bCs/>
          <w:color w:val="000000" w:themeColor="text1"/>
          <w:sz w:val="48"/>
          <w:szCs w:val="48"/>
          <w:u w:val="single"/>
          <w:lang w:val="en-US"/>
        </w:rPr>
        <w:t>.</w:t>
      </w:r>
    </w:p>
    <w:p w14:paraId="45E18938" w14:textId="77777777" w:rsidR="000C4CF6" w:rsidRDefault="000C4CF6" w:rsidP="3B2B2F0D">
      <w:pPr>
        <w:widowControl w:val="0"/>
        <w:spacing w:before="3" w:after="0" w:line="240" w:lineRule="auto"/>
        <w:rPr>
          <w:rFonts w:ascii="Arial" w:eastAsia="Arial" w:hAnsi="Arial" w:cs="Arial"/>
          <w:b/>
          <w:bCs/>
          <w:color w:val="000000" w:themeColor="text1"/>
          <w:sz w:val="48"/>
          <w:szCs w:val="48"/>
          <w:lang w:val="en-US"/>
        </w:rPr>
      </w:pPr>
    </w:p>
    <w:p w14:paraId="325EA76D" w14:textId="2FB8D874" w:rsidR="00A9412F" w:rsidRDefault="000C4CF6" w:rsidP="3B2B2F0D">
      <w:pPr>
        <w:widowControl w:val="0"/>
        <w:spacing w:before="3" w:after="0" w:line="240" w:lineRule="auto"/>
        <w:rPr>
          <w:rFonts w:ascii="Arial" w:eastAsia="Arial" w:hAnsi="Arial" w:cs="Arial"/>
          <w:b/>
          <w:bCs/>
          <w:color w:val="000000" w:themeColor="text1"/>
          <w:sz w:val="48"/>
          <w:szCs w:val="48"/>
          <w:lang w:val="en-US"/>
        </w:rPr>
      </w:pPr>
      <w:r>
        <w:rPr>
          <w:rFonts w:ascii="Arial" w:eastAsia="Arial" w:hAnsi="Arial" w:cs="Arial"/>
          <w:b/>
          <w:bCs/>
          <w:color w:val="000000" w:themeColor="text1"/>
          <w:sz w:val="48"/>
          <w:szCs w:val="48"/>
          <w:lang w:val="en-US"/>
        </w:rPr>
        <w:t xml:space="preserve">                              </w:t>
      </w:r>
      <w:r w:rsidR="00D47BE2">
        <w:rPr>
          <w:rFonts w:ascii="Arial" w:eastAsia="Arial" w:hAnsi="Arial" w:cs="Arial"/>
          <w:b/>
          <w:bCs/>
          <w:color w:val="000000" w:themeColor="text1"/>
          <w:sz w:val="48"/>
          <w:szCs w:val="48"/>
          <w:lang w:val="en-US"/>
        </w:rPr>
        <w:t xml:space="preserve"> </w:t>
      </w:r>
      <w:r w:rsidR="00374ACE">
        <w:rPr>
          <w:rFonts w:ascii="Arial" w:eastAsia="Arial" w:hAnsi="Arial" w:cs="Arial"/>
          <w:b/>
          <w:bCs/>
          <w:color w:val="000000" w:themeColor="text1"/>
          <w:sz w:val="48"/>
          <w:szCs w:val="48"/>
          <w:lang w:val="en-US"/>
        </w:rPr>
        <w:object w:dxaOrig="1508" w:dyaOrig="983" w14:anchorId="5F0947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9.5pt" o:ole="">
            <v:imagedata r:id="rId56" o:title=""/>
          </v:shape>
          <o:OLEObject Type="Embed" ProgID="Package" ShapeID="_x0000_i1025" DrawAspect="Icon" ObjectID="_1826579635" r:id="rId57"/>
        </w:object>
      </w:r>
    </w:p>
    <w:p w14:paraId="5A525ED3" w14:textId="738908EF" w:rsidR="441AE106" w:rsidRDefault="441AE106" w:rsidP="441AE106">
      <w:pPr>
        <w:widowControl w:val="0"/>
        <w:spacing w:before="3" w:after="0" w:line="240" w:lineRule="auto"/>
        <w:rPr>
          <w:rFonts w:ascii="Arial" w:eastAsia="Arial" w:hAnsi="Arial" w:cs="Arial"/>
          <w:b/>
          <w:bCs/>
          <w:color w:val="000000" w:themeColor="text1"/>
          <w:sz w:val="48"/>
          <w:szCs w:val="48"/>
          <w:lang w:val="en-US"/>
        </w:rPr>
      </w:pPr>
    </w:p>
    <w:p w14:paraId="02E7693A" w14:textId="62A8CEC7" w:rsidR="441AE106" w:rsidRDefault="441AE106" w:rsidP="441AE106">
      <w:pPr>
        <w:widowControl w:val="0"/>
        <w:spacing w:before="3" w:after="0" w:line="240" w:lineRule="auto"/>
        <w:rPr>
          <w:rFonts w:ascii="Arial" w:eastAsia="Arial" w:hAnsi="Arial" w:cs="Arial"/>
          <w:b/>
          <w:bCs/>
          <w:color w:val="000000" w:themeColor="text1"/>
          <w:sz w:val="48"/>
          <w:szCs w:val="48"/>
          <w:lang w:val="en-US"/>
        </w:rPr>
      </w:pPr>
    </w:p>
    <w:p w14:paraId="5B4D4F32" w14:textId="77777777" w:rsidR="00367BB4" w:rsidRDefault="00367BB4" w:rsidP="20BCB249">
      <w:pPr>
        <w:shd w:val="clear" w:color="auto" w:fill="FFFFFF" w:themeFill="background1"/>
        <w:spacing w:after="0"/>
        <w:ind w:left="360"/>
        <w:rPr>
          <w:rFonts w:ascii="Arial" w:eastAsia="Arial" w:hAnsi="Arial" w:cs="Arial"/>
          <w:color w:val="242424"/>
        </w:rPr>
      </w:pPr>
    </w:p>
    <w:p w14:paraId="0C2C516F" w14:textId="6FD862A5" w:rsidR="428BAA5B" w:rsidRDefault="428BAA5B" w:rsidP="20BCB249">
      <w:pPr>
        <w:shd w:val="clear" w:color="auto" w:fill="FFFFFF" w:themeFill="background1"/>
        <w:spacing w:after="0"/>
        <w:ind w:left="360"/>
        <w:rPr>
          <w:rFonts w:ascii="Arial" w:eastAsia="Arial" w:hAnsi="Arial" w:cs="Arial"/>
          <w:color w:val="242424"/>
          <w:lang w:val="en-US"/>
        </w:rPr>
      </w:pPr>
      <w:r>
        <w:rPr>
          <w:noProof/>
        </w:rPr>
        <w:drawing>
          <wp:inline distT="0" distB="0" distL="0" distR="0" wp14:anchorId="47289722" wp14:editId="63628B42">
            <wp:extent cx="2971800" cy="1181100"/>
            <wp:effectExtent l="0" t="0" r="0" b="0"/>
            <wp:docPr id="1601187964" name="drawing" title="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87964" name="Picture 1601187964"/>
                    <pic:cNvPicPr/>
                  </pic:nvPicPr>
                  <pic:blipFill>
                    <a:blip r:embed="rId58">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r w:rsidRPr="20BCB249">
        <w:rPr>
          <w:rFonts w:ascii="Arial" w:eastAsia="Arial" w:hAnsi="Arial" w:cs="Arial"/>
          <w:color w:val="242424"/>
        </w:rPr>
        <w:t xml:space="preserve"> </w:t>
      </w:r>
    </w:p>
    <w:p w14:paraId="12160E08" w14:textId="0D64A7A5" w:rsidR="428BAA5B" w:rsidRDefault="428BAA5B" w:rsidP="20BCB249">
      <w:pPr>
        <w:shd w:val="clear" w:color="auto" w:fill="FFFFFF" w:themeFill="background1"/>
        <w:spacing w:after="0"/>
        <w:rPr>
          <w:rFonts w:ascii="Arial" w:eastAsia="Arial" w:hAnsi="Arial" w:cs="Arial"/>
          <w:color w:val="242424"/>
          <w:sz w:val="28"/>
          <w:szCs w:val="28"/>
          <w:lang w:val="en-US"/>
        </w:rPr>
      </w:pPr>
      <w:r w:rsidRPr="20BCB249">
        <w:rPr>
          <w:rFonts w:ascii="Arial" w:eastAsia="Arial" w:hAnsi="Arial" w:cs="Arial"/>
          <w:color w:val="242424"/>
          <w:sz w:val="28"/>
          <w:szCs w:val="28"/>
        </w:rPr>
        <w:t xml:space="preserve"> </w:t>
      </w:r>
    </w:p>
    <w:p w14:paraId="3F54AEC7" w14:textId="71CD9DC3"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Certificate of Higher</w:t>
      </w:r>
      <w:r w:rsidRPr="20BCB249">
        <w:rPr>
          <w:rFonts w:ascii="Arial" w:eastAsia="Arial" w:hAnsi="Arial" w:cs="Arial"/>
          <w:color w:val="242424"/>
          <w:sz w:val="48"/>
          <w:szCs w:val="48"/>
        </w:rPr>
        <w:t xml:space="preserve"> </w:t>
      </w:r>
    </w:p>
    <w:p w14:paraId="33AEC9DB" w14:textId="0C14A587"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Education in</w:t>
      </w:r>
      <w:r w:rsidRPr="20BCB249">
        <w:rPr>
          <w:rFonts w:ascii="Arial" w:eastAsia="Arial" w:hAnsi="Arial" w:cs="Arial"/>
          <w:color w:val="242424"/>
          <w:sz w:val="48"/>
          <w:szCs w:val="48"/>
        </w:rPr>
        <w:t xml:space="preserve"> </w:t>
      </w:r>
    </w:p>
    <w:p w14:paraId="5136D10A" w14:textId="0B9CFFF8"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Employability Skills</w:t>
      </w:r>
      <w:r w:rsidRPr="20BCB249">
        <w:rPr>
          <w:rFonts w:ascii="Arial" w:eastAsia="Arial" w:hAnsi="Arial" w:cs="Arial"/>
          <w:color w:val="242424"/>
          <w:sz w:val="48"/>
          <w:szCs w:val="48"/>
        </w:rPr>
        <w:t xml:space="preserve"> </w:t>
      </w:r>
    </w:p>
    <w:p w14:paraId="510260A5" w14:textId="2D756EEE"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Level 4</w:t>
      </w:r>
      <w:r w:rsidRPr="20BCB249">
        <w:rPr>
          <w:rFonts w:ascii="Arial" w:eastAsia="Arial" w:hAnsi="Arial" w:cs="Arial"/>
          <w:color w:val="242424"/>
          <w:sz w:val="48"/>
          <w:szCs w:val="48"/>
        </w:rPr>
        <w:t xml:space="preserve"> </w:t>
      </w:r>
    </w:p>
    <w:p w14:paraId="1AE277FF" w14:textId="426C67EA"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 xml:space="preserve">Module Name: </w:t>
      </w:r>
      <w:r w:rsidR="00EE7B28">
        <w:rPr>
          <w:rFonts w:ascii="Arial" w:eastAsia="Arial" w:hAnsi="Arial" w:cs="Arial"/>
          <w:b/>
          <w:bCs/>
          <w:color w:val="242424"/>
          <w:sz w:val="48"/>
          <w:szCs w:val="48"/>
        </w:rPr>
        <w:t>Microsoft Exce</w:t>
      </w:r>
      <w:r w:rsidR="005B6665">
        <w:rPr>
          <w:rFonts w:ascii="Arial" w:eastAsia="Arial" w:hAnsi="Arial" w:cs="Arial"/>
          <w:b/>
          <w:bCs/>
          <w:color w:val="242424"/>
          <w:sz w:val="48"/>
          <w:szCs w:val="48"/>
        </w:rPr>
        <w:t>l</w:t>
      </w:r>
    </w:p>
    <w:p w14:paraId="6F71BFCE" w14:textId="03E181C1"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Module Code:(BMSW4008)</w:t>
      </w:r>
      <w:r w:rsidRPr="20BCB249">
        <w:rPr>
          <w:rFonts w:ascii="Arial" w:eastAsia="Arial" w:hAnsi="Arial" w:cs="Arial"/>
          <w:color w:val="242424"/>
          <w:sz w:val="48"/>
          <w:szCs w:val="48"/>
        </w:rPr>
        <w:t xml:space="preserve"> </w:t>
      </w:r>
    </w:p>
    <w:p w14:paraId="53826EB3" w14:textId="43F7CB8A"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 xml:space="preserve">Assessment </w:t>
      </w:r>
      <w:r w:rsidR="00CD104B">
        <w:rPr>
          <w:rFonts w:ascii="Arial" w:eastAsia="Arial" w:hAnsi="Arial" w:cs="Arial"/>
          <w:b/>
          <w:bCs/>
          <w:color w:val="242424"/>
          <w:sz w:val="48"/>
          <w:szCs w:val="48"/>
        </w:rPr>
        <w:t>3</w:t>
      </w:r>
      <w:r w:rsidRPr="20BCB249">
        <w:rPr>
          <w:rFonts w:ascii="Arial" w:eastAsia="Arial" w:hAnsi="Arial" w:cs="Arial"/>
          <w:b/>
          <w:bCs/>
          <w:color w:val="242424"/>
          <w:sz w:val="48"/>
          <w:szCs w:val="48"/>
        </w:rPr>
        <w:t xml:space="preserve">: </w:t>
      </w:r>
      <w:r w:rsidRPr="20BCB249">
        <w:rPr>
          <w:rFonts w:ascii="Arial" w:eastAsia="Arial" w:hAnsi="Arial" w:cs="Arial"/>
          <w:color w:val="242424"/>
          <w:sz w:val="48"/>
          <w:szCs w:val="48"/>
        </w:rPr>
        <w:t xml:space="preserve"> </w:t>
      </w:r>
    </w:p>
    <w:p w14:paraId="31E90B01" w14:textId="73F1DEA5"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Student Name: Steve Pugsley</w:t>
      </w:r>
      <w:r w:rsidRPr="20BCB249">
        <w:rPr>
          <w:rFonts w:ascii="Arial" w:eastAsia="Arial" w:hAnsi="Arial" w:cs="Arial"/>
          <w:color w:val="242424"/>
          <w:sz w:val="48"/>
          <w:szCs w:val="48"/>
        </w:rPr>
        <w:t xml:space="preserve"> </w:t>
      </w:r>
    </w:p>
    <w:p w14:paraId="3349CAB4" w14:textId="4D8053A1"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Student Number:2511445</w:t>
      </w:r>
      <w:r w:rsidRPr="20BCB249">
        <w:rPr>
          <w:rFonts w:ascii="Arial" w:eastAsia="Arial" w:hAnsi="Arial" w:cs="Arial"/>
          <w:color w:val="242424"/>
          <w:sz w:val="48"/>
          <w:szCs w:val="48"/>
        </w:rPr>
        <w:t xml:space="preserve"> </w:t>
      </w:r>
    </w:p>
    <w:p w14:paraId="5EC1408A" w14:textId="2E2284E8" w:rsidR="428BAA5B" w:rsidRDefault="428BAA5B" w:rsidP="20BCB249">
      <w:pPr>
        <w:shd w:val="clear" w:color="auto" w:fill="FFFFFF" w:themeFill="background1"/>
        <w:spacing w:after="0"/>
        <w:rPr>
          <w:rFonts w:ascii="Arial" w:eastAsia="Arial" w:hAnsi="Arial" w:cs="Arial"/>
          <w:color w:val="242424"/>
          <w:sz w:val="48"/>
          <w:szCs w:val="48"/>
          <w:lang w:val="en-US"/>
        </w:rPr>
      </w:pPr>
      <w:r w:rsidRPr="20BCB249">
        <w:rPr>
          <w:rFonts w:ascii="Arial" w:eastAsia="Arial" w:hAnsi="Arial" w:cs="Arial"/>
          <w:b/>
          <w:bCs/>
          <w:color w:val="242424"/>
          <w:sz w:val="48"/>
          <w:szCs w:val="48"/>
        </w:rPr>
        <w:t>Module Lead: Phillipa Fitzgerald</w:t>
      </w:r>
    </w:p>
    <w:p w14:paraId="01B093BD" w14:textId="71395FC4" w:rsidR="20BCB249" w:rsidRDefault="20BCB249" w:rsidP="20BCB249">
      <w:pPr>
        <w:shd w:val="clear" w:color="auto" w:fill="FFFFFF" w:themeFill="background1"/>
        <w:spacing w:after="0"/>
        <w:rPr>
          <w:rFonts w:ascii="Arial" w:eastAsia="Arial" w:hAnsi="Arial" w:cs="Arial"/>
          <w:color w:val="242424"/>
          <w:sz w:val="48"/>
          <w:szCs w:val="48"/>
          <w:lang w:val="en-US"/>
        </w:rPr>
      </w:pPr>
    </w:p>
    <w:p w14:paraId="10ADBF6F" w14:textId="4C8E5A42" w:rsidR="428BAA5B" w:rsidRDefault="428BAA5B" w:rsidP="4E84891F">
      <w:pPr>
        <w:shd w:val="clear" w:color="auto" w:fill="FFFFFF" w:themeFill="background1"/>
        <w:spacing w:after="0" w:line="360" w:lineRule="auto"/>
        <w:jc w:val="both"/>
        <w:rPr>
          <w:rFonts w:ascii="Arial" w:eastAsia="Arial" w:hAnsi="Arial" w:cs="Arial"/>
          <w:color w:val="242424"/>
        </w:rPr>
      </w:pPr>
      <w:r w:rsidRPr="554098AF">
        <w:rPr>
          <w:rFonts w:ascii="Arial" w:eastAsia="Arial" w:hAnsi="Arial" w:cs="Arial"/>
          <w:color w:val="242424"/>
        </w:rPr>
        <w:t xml:space="preserve">Whilst using AI on many occasions during my studies, I did not at any time use any AI tools to create this paper. My research was conducted in the UWTSD Library, on YouTube, LinkedIn Learning and the slides provided in Moodle.    </w:t>
      </w:r>
    </w:p>
    <w:p w14:paraId="0554C895" w14:textId="31978E8E" w:rsidR="428BAA5B" w:rsidRDefault="428BAA5B" w:rsidP="4E84891F">
      <w:pPr>
        <w:shd w:val="clear" w:color="auto" w:fill="FFFFFF" w:themeFill="background1"/>
        <w:spacing w:after="0" w:line="360" w:lineRule="auto"/>
        <w:jc w:val="both"/>
        <w:rPr>
          <w:rFonts w:ascii="Arial" w:eastAsia="Arial" w:hAnsi="Arial" w:cs="Arial"/>
          <w:color w:val="242424"/>
        </w:rPr>
      </w:pPr>
      <w:r w:rsidRPr="554098AF">
        <w:rPr>
          <w:rFonts w:ascii="Arial" w:eastAsia="Arial" w:hAnsi="Arial" w:cs="Arial"/>
          <w:color w:val="242424"/>
        </w:rPr>
        <w:t xml:space="preserve">     </w:t>
      </w:r>
    </w:p>
    <w:p w14:paraId="7874A5B7" w14:textId="57077C9A" w:rsidR="428BAA5B" w:rsidRDefault="01B1DDA6" w:rsidP="4E84891F">
      <w:pPr>
        <w:shd w:val="clear" w:color="auto" w:fill="FFFFFF" w:themeFill="background1"/>
        <w:spacing w:after="0" w:line="360" w:lineRule="auto"/>
        <w:jc w:val="both"/>
        <w:rPr>
          <w:rFonts w:ascii="Arial" w:eastAsia="Arial" w:hAnsi="Arial" w:cs="Arial"/>
          <w:color w:val="0F4761" w:themeColor="accent1" w:themeShade="BF"/>
          <w:u w:val="single"/>
        </w:rPr>
      </w:pPr>
      <w:r w:rsidRPr="382C4DBD">
        <w:rPr>
          <w:rFonts w:ascii="Arial" w:eastAsia="Arial" w:hAnsi="Arial" w:cs="Arial"/>
          <w:b/>
          <w:bCs/>
          <w:color w:val="0F4761" w:themeColor="accent1" w:themeShade="BF"/>
        </w:rPr>
        <w:t xml:space="preserve">      </w:t>
      </w:r>
      <w:r w:rsidR="5BE459B0" w:rsidRPr="382C4DBD">
        <w:rPr>
          <w:rFonts w:ascii="Arial" w:eastAsia="Arial" w:hAnsi="Arial" w:cs="Arial"/>
          <w:b/>
          <w:bCs/>
          <w:color w:val="0F4761" w:themeColor="accent1" w:themeShade="BF"/>
        </w:rPr>
        <w:t xml:space="preserve">               </w:t>
      </w:r>
      <w:r w:rsidRPr="697B8FEA">
        <w:rPr>
          <w:rFonts w:ascii="Arial" w:eastAsia="Arial" w:hAnsi="Arial" w:cs="Arial"/>
          <w:b/>
          <w:color w:val="0F4761" w:themeColor="accent1" w:themeShade="BF"/>
        </w:rPr>
        <w:t xml:space="preserve">       </w:t>
      </w:r>
      <w:r w:rsidRPr="757D3ED8">
        <w:rPr>
          <w:rFonts w:ascii="Arial" w:eastAsia="Arial" w:hAnsi="Arial" w:cs="Arial"/>
          <w:b/>
          <w:bCs/>
          <w:color w:val="0F4761" w:themeColor="accent1" w:themeShade="BF"/>
        </w:rPr>
        <w:t xml:space="preserve"> </w:t>
      </w:r>
      <w:r w:rsidRPr="72F4C3B0">
        <w:rPr>
          <w:rFonts w:ascii="Arial" w:eastAsia="Arial" w:hAnsi="Arial" w:cs="Arial"/>
          <w:b/>
          <w:bCs/>
          <w:color w:val="0F4761" w:themeColor="accent1" w:themeShade="BF"/>
        </w:rPr>
        <w:t xml:space="preserve"> </w:t>
      </w:r>
      <w:r w:rsidR="2BFD091A" w:rsidRPr="594C04A5">
        <w:rPr>
          <w:rFonts w:ascii="Arial" w:eastAsia="Arial" w:hAnsi="Arial" w:cs="Arial"/>
          <w:b/>
          <w:color w:val="0F4761" w:themeColor="accent1" w:themeShade="BF"/>
          <w:u w:val="single"/>
        </w:rPr>
        <w:t>An Encounter with Microsoft Excel.</w:t>
      </w:r>
    </w:p>
    <w:p w14:paraId="73DA8A37" w14:textId="3D8C7685" w:rsidR="50E2A79A" w:rsidRDefault="50E2A79A" w:rsidP="4E84891F">
      <w:pPr>
        <w:widowControl w:val="0"/>
        <w:spacing w:before="3" w:after="0" w:line="360" w:lineRule="auto"/>
        <w:jc w:val="both"/>
        <w:rPr>
          <w:rFonts w:ascii="Arial" w:eastAsia="Arial" w:hAnsi="Arial" w:cs="Arial"/>
          <w:b/>
          <w:color w:val="000000" w:themeColor="text1"/>
          <w:lang w:val="en-US"/>
        </w:rPr>
      </w:pPr>
    </w:p>
    <w:p w14:paraId="5508C4F0" w14:textId="186F2CB0" w:rsidR="7DBFF566" w:rsidRDefault="7DBFF566" w:rsidP="4E84891F">
      <w:pPr>
        <w:widowControl w:val="0"/>
        <w:spacing w:before="3" w:after="0" w:line="360" w:lineRule="auto"/>
        <w:jc w:val="both"/>
        <w:rPr>
          <w:rFonts w:ascii="Arial" w:eastAsia="Arial" w:hAnsi="Arial" w:cs="Arial"/>
          <w:color w:val="555555"/>
          <w:lang w:val="en-US"/>
        </w:rPr>
      </w:pPr>
      <w:r w:rsidRPr="3C26B7F2">
        <w:rPr>
          <w:rFonts w:ascii="Arial" w:eastAsia="Arial" w:hAnsi="Arial" w:cs="Arial"/>
          <w:color w:val="242424"/>
        </w:rPr>
        <w:t xml:space="preserve">Microsoft Excel stands as the most advanced tool in the modern professional arena. For the last 40 years or so, from its inception as a simple spreadsheet program, it has now become the leading digital operational tool, providing "the opportunity to organise, calculate, and visualise data efficiently that can easily separate entry-level competency from professional mastery." (Smith, 2022). The transformation from developing novice to proficient expert in this extremely complex tool is a journey that has become highly sought after by individuals who are destined to secure employment in modern data and business analysis sectors of modern high-end companies. </w:t>
      </w:r>
      <w:r w:rsidRPr="3C26B7F2">
        <w:rPr>
          <w:rFonts w:ascii="Arial" w:eastAsia="Arial" w:hAnsi="Arial" w:cs="Arial"/>
          <w:color w:val="555555"/>
        </w:rPr>
        <w:t>Suarta et al. (2024) found that 47.1% of entry-level accounting job advertisements required proficiency in MS Office, including Excel. These studies highlight Excel's importance in the undergraduate business curriculum, where Excel skills often lead to positive employment outcomes for business programme graduates.</w:t>
      </w:r>
    </w:p>
    <w:p w14:paraId="48B3FFEF" w14:textId="2CE4EE09" w:rsidR="3C26B7F2" w:rsidRDefault="3C26B7F2" w:rsidP="3C26B7F2">
      <w:pPr>
        <w:spacing w:after="0" w:line="360" w:lineRule="auto"/>
        <w:ind w:left="780" w:right="240"/>
        <w:jc w:val="both"/>
        <w:rPr>
          <w:rFonts w:ascii="Arial" w:eastAsia="Arial" w:hAnsi="Arial" w:cs="Arial"/>
          <w:color w:val="242424"/>
          <w:lang w:val="en-US"/>
        </w:rPr>
      </w:pPr>
    </w:p>
    <w:p w14:paraId="22DFC8BF" w14:textId="03DDAE1B" w:rsidR="7DBFF566" w:rsidRDefault="7DBFF566" w:rsidP="3C26B7F2">
      <w:pPr>
        <w:spacing w:after="0" w:line="360" w:lineRule="auto"/>
        <w:ind w:right="240"/>
        <w:jc w:val="both"/>
        <w:rPr>
          <w:rFonts w:ascii="Arial" w:eastAsia="Arial" w:hAnsi="Arial" w:cs="Arial"/>
          <w:color w:val="555555"/>
          <w:lang w:val="en-US"/>
        </w:rPr>
      </w:pPr>
      <w:r w:rsidRPr="3C26B7F2">
        <w:rPr>
          <w:rFonts w:ascii="Arial" w:eastAsia="Arial" w:hAnsi="Arial" w:cs="Arial"/>
          <w:color w:val="242424"/>
        </w:rPr>
        <w:t>There is a necessity within the realms of Excel to have a firm grasp of mathematics from the outset. As a novice in this field who has only discovered the basic commands to date, there is only room for me to comment on those that I can confidently understand, by which I can give the analogy of the tip of the iceberg as there is so much more for me to discover. The ribbon layout is very similar to that of Microsoft Word and Microsoft PowerPoint with the same basic File, Home and Insert Tabs, yet upon examination it is a far more complex arrangement of tools, that can provide actions like chart construction and mathematical formulas that can transform the most complicated arrangements of data, into a far easier to understand visual set up that can assist in the analysation and predictive aspects assist in understanding the patterns in the data that can the act as a decision support system.</w:t>
      </w:r>
      <w:r w:rsidRPr="3C26B7F2">
        <w:rPr>
          <w:rFonts w:ascii="Arial" w:eastAsia="Arial" w:hAnsi="Arial" w:cs="Arial"/>
          <w:color w:val="555555"/>
        </w:rPr>
        <w:t xml:space="preserve"> The demand for business graduates to readily use data analytics knowledge and skills to solve business problems has increased in recent years (Cainas et al., 2021</w:t>
      </w:r>
    </w:p>
    <w:p w14:paraId="5EB0D23F" w14:textId="12672D07" w:rsidR="3C26B7F2" w:rsidRDefault="3C26B7F2" w:rsidP="3C26B7F2">
      <w:pPr>
        <w:shd w:val="clear" w:color="auto" w:fill="FFFFFF" w:themeFill="background1"/>
        <w:spacing w:after="0" w:line="360" w:lineRule="auto"/>
        <w:jc w:val="both"/>
        <w:rPr>
          <w:rFonts w:ascii="Arial" w:eastAsia="Arial" w:hAnsi="Arial" w:cs="Arial"/>
          <w:color w:val="242424"/>
          <w:lang w:val="en-US"/>
        </w:rPr>
      </w:pPr>
    </w:p>
    <w:p w14:paraId="59026704" w14:textId="6A3CEA56" w:rsidR="7DBFF566" w:rsidRDefault="7DBFF566" w:rsidP="3C26B7F2">
      <w:pPr>
        <w:shd w:val="clear" w:color="auto" w:fill="FFFFFF" w:themeFill="background1"/>
        <w:spacing w:after="0" w:line="360" w:lineRule="auto"/>
        <w:jc w:val="both"/>
        <w:rPr>
          <w:rFonts w:ascii="Arial" w:eastAsia="Arial" w:hAnsi="Arial" w:cs="Arial"/>
          <w:color w:val="242424"/>
          <w:lang w:val="en-US"/>
        </w:rPr>
      </w:pPr>
      <w:r w:rsidRPr="3C26B7F2">
        <w:rPr>
          <w:rFonts w:ascii="Arial" w:eastAsia="Arial" w:hAnsi="Arial" w:cs="Arial"/>
          <w:color w:val="242424"/>
        </w:rPr>
        <w:t>With so much to examine, the basic formulae are easy to comprehend. within the worksheet itself, which is set out as columns and lines. The lines are in numerical order, and the columns are labelled with letters. If you take, for example, A4 or B3, where those lines and columns intersect, this would then be described as either cell A4 or cell B3. Sample data can then be added to these cells, for example, if you wanted to know who was the most economical driver in your workforce, the 4 of your employees' names could be entered into cell A1 (Mr Evans), cell A2 (Mr Smith), cell A3 ( Mr Singh,) and cell A4 (Mr Harris). This would then be your first column. In column B, the number of days they worked last year, within cell B1, the figure would be 287; in B2, 249; in B3,186; and in B4,287. The third column could tell you what van they were driving, so that column C would hold cell C1 Astra, cell C2 Astra, cell C3 Transit and finally cell C4 Tipo. Column D would then contain the price of the petrol or diesel consumed that year by the drivers. In cell D1, the figure would be 3700, and these would be GBP cell D2, 2750; cell D3, 2925; and cell D4, 4150. To analyse the data, Excel would be able to show how much the fuel cost of each driver was per day and then be able to show exactly which driver was the most economical. The missing data on how many miles driven and how many hours per day the drivers worked would narrow it down even further if this data were a</w:t>
      </w:r>
    </w:p>
    <w:p w14:paraId="45C65EC2" w14:textId="6494DB6B" w:rsidR="3C26B7F2" w:rsidRDefault="3C26B7F2" w:rsidP="3C26B7F2">
      <w:pPr>
        <w:shd w:val="clear" w:color="auto" w:fill="FFFFFF" w:themeFill="background1"/>
        <w:spacing w:after="0" w:line="360" w:lineRule="auto"/>
        <w:jc w:val="both"/>
        <w:rPr>
          <w:rFonts w:ascii="Arial" w:eastAsia="Arial" w:hAnsi="Arial" w:cs="Arial"/>
          <w:color w:val="242424"/>
          <w:lang w:val="en-US"/>
        </w:rPr>
      </w:pPr>
    </w:p>
    <w:p w14:paraId="2504989E" w14:textId="6E253CEB" w:rsidR="00367BB4" w:rsidRDefault="7DBFF566" w:rsidP="3C26B7F2">
      <w:pPr>
        <w:shd w:val="clear" w:color="auto" w:fill="FFFFFF" w:themeFill="background1"/>
        <w:spacing w:after="0" w:line="360" w:lineRule="auto"/>
        <w:jc w:val="both"/>
        <w:rPr>
          <w:rFonts w:ascii="Arial" w:eastAsia="Arial" w:hAnsi="Arial" w:cs="Arial"/>
          <w:color w:val="242424"/>
        </w:rPr>
      </w:pPr>
      <w:r w:rsidRPr="3C26B7F2">
        <w:rPr>
          <w:rFonts w:ascii="Arial" w:eastAsia="Arial" w:hAnsi="Arial" w:cs="Arial"/>
          <w:color w:val="242424"/>
        </w:rPr>
        <w:t xml:space="preserve">There is such a wealth of opportunities for Descriptive analysis, that defines the “What Happened” aspect of data, Diagnostic analysis, that addresses the “Why did it Happen” aspects of data, Predictive analysis the “What Next” patterns of data, and the epitome of all data analysis Prescriptive analysis that gives the solid basis for the actual “Decision” Shabir (2025). When decisions have been made, they obviously need to be shared with other employees, customers, or shareholders, etc. This brings us to embedding and sharing charts in Microsoft Word in easy-to-understand graphs and charts, and you can even send the actual worksheets or workbooks as icons or QR codes. I have embedded an icon in this paper to display one of the worksheets that was provided in Moodle for this course. Taking data from the same chart, it was converted into a chart to be attached to this document as an exercise to improve the </w:t>
      </w:r>
      <w:r w:rsidR="64ACAC4D" w:rsidRPr="29CD6E14">
        <w:rPr>
          <w:rFonts w:ascii="Arial" w:eastAsia="Arial" w:hAnsi="Arial" w:cs="Arial"/>
          <w:color w:val="242424"/>
        </w:rPr>
        <w:t xml:space="preserve">digital </w:t>
      </w:r>
      <w:r w:rsidR="64ACAC4D" w:rsidRPr="39DA73F3">
        <w:rPr>
          <w:rFonts w:ascii="Arial" w:eastAsia="Arial" w:hAnsi="Arial" w:cs="Arial"/>
          <w:color w:val="242424"/>
        </w:rPr>
        <w:t xml:space="preserve">skillset of </w:t>
      </w:r>
      <w:r w:rsidR="64ACAC4D" w:rsidRPr="64EA72FB">
        <w:rPr>
          <w:rFonts w:ascii="Arial" w:eastAsia="Arial" w:hAnsi="Arial" w:cs="Arial"/>
          <w:color w:val="242424"/>
        </w:rPr>
        <w:t xml:space="preserve">proficiency being </w:t>
      </w:r>
      <w:r w:rsidR="64ACAC4D" w:rsidRPr="3E716415">
        <w:rPr>
          <w:rFonts w:ascii="Arial" w:eastAsia="Arial" w:hAnsi="Arial" w:cs="Arial"/>
          <w:color w:val="242424"/>
        </w:rPr>
        <w:t>pursued.</w:t>
      </w:r>
    </w:p>
    <w:p w14:paraId="54C9AAAB" w14:textId="77777777" w:rsidR="00367BB4" w:rsidRDefault="00367BB4">
      <w:pPr>
        <w:rPr>
          <w:rFonts w:ascii="Arial" w:eastAsia="Arial" w:hAnsi="Arial" w:cs="Arial"/>
          <w:color w:val="242424"/>
        </w:rPr>
      </w:pPr>
      <w:r>
        <w:rPr>
          <w:rFonts w:ascii="Arial" w:eastAsia="Arial" w:hAnsi="Arial" w:cs="Arial"/>
          <w:color w:val="242424"/>
        </w:rPr>
        <w:br w:type="page"/>
      </w:r>
    </w:p>
    <w:p w14:paraId="2FB71777" w14:textId="66B59131" w:rsidR="7DBFF566" w:rsidRDefault="7DBFF566" w:rsidP="00CF3F71">
      <w:pPr>
        <w:rPr>
          <w:rFonts w:ascii="Arial" w:eastAsia="Arial" w:hAnsi="Arial" w:cs="Arial"/>
          <w:color w:val="242424"/>
          <w:lang w:val="en-US"/>
        </w:rPr>
      </w:pPr>
      <w:r>
        <w:rPr>
          <w:noProof/>
        </w:rPr>
        <w:drawing>
          <wp:inline distT="0" distB="0" distL="0" distR="0" wp14:anchorId="4A63265E" wp14:editId="23AE6B9A">
            <wp:extent cx="971550" cy="628650"/>
            <wp:effectExtent l="0" t="0" r="0" b="0"/>
            <wp:docPr id="1550097062" name="drawing" title="ActiveX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97062" name="Picture 1550097062"/>
                    <pic:cNvPicPr/>
                  </pic:nvPicPr>
                  <pic:blipFill>
                    <a:blip r:embed="rId59">
                      <a:extLst>
                        <a:ext uri="{28A0092B-C50C-407E-A947-70E740481C1C}">
                          <a14:useLocalDpi xmlns:a14="http://schemas.microsoft.com/office/drawing/2010/main"/>
                        </a:ext>
                      </a:extLst>
                    </a:blip>
                    <a:stretch>
                      <a:fillRect/>
                    </a:stretch>
                  </pic:blipFill>
                  <pic:spPr>
                    <a:xfrm>
                      <a:off x="0" y="0"/>
                      <a:ext cx="971550" cy="628650"/>
                    </a:xfrm>
                    <a:prstGeom prst="rect">
                      <a:avLst/>
                    </a:prstGeom>
                  </pic:spPr>
                </pic:pic>
              </a:graphicData>
            </a:graphic>
          </wp:inline>
        </w:drawing>
      </w:r>
      <w:r>
        <w:rPr>
          <w:noProof/>
        </w:rPr>
        <w:drawing>
          <wp:inline distT="0" distB="0" distL="0" distR="0" wp14:anchorId="19DF7959" wp14:editId="04CB65BC">
            <wp:extent cx="3676650" cy="2838450"/>
            <wp:effectExtent l="0" t="0" r="0" b="0"/>
            <wp:docPr id="1365893627" name="drawing" title="Chart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93627" name="Picture 1365893627"/>
                    <pic:cNvPicPr/>
                  </pic:nvPicPr>
                  <pic:blipFill>
                    <a:blip r:embed="rId60">
                      <a:extLst>
                        <a:ext uri="{28A0092B-C50C-407E-A947-70E740481C1C}">
                          <a14:useLocalDpi xmlns:a14="http://schemas.microsoft.com/office/drawing/2010/main"/>
                        </a:ext>
                      </a:extLst>
                    </a:blip>
                    <a:stretch>
                      <a:fillRect/>
                    </a:stretch>
                  </pic:blipFill>
                  <pic:spPr>
                    <a:xfrm>
                      <a:off x="0" y="0"/>
                      <a:ext cx="3676650" cy="2838450"/>
                    </a:xfrm>
                    <a:prstGeom prst="rect">
                      <a:avLst/>
                    </a:prstGeom>
                  </pic:spPr>
                </pic:pic>
              </a:graphicData>
            </a:graphic>
          </wp:inline>
        </w:drawing>
      </w:r>
    </w:p>
    <w:p w14:paraId="56CB69B5" w14:textId="4AB67020" w:rsidR="7DBFF566" w:rsidRDefault="7DBFF566" w:rsidP="3C26B7F2">
      <w:pPr>
        <w:shd w:val="clear" w:color="auto" w:fill="FFFFFF" w:themeFill="background1"/>
        <w:spacing w:after="0" w:line="360" w:lineRule="auto"/>
        <w:jc w:val="both"/>
        <w:rPr>
          <w:rFonts w:ascii="Arial" w:eastAsia="Arial" w:hAnsi="Arial" w:cs="Arial"/>
          <w:color w:val="242424"/>
          <w:lang w:val="en-US"/>
        </w:rPr>
      </w:pPr>
      <w:r w:rsidRPr="3C26B7F2">
        <w:rPr>
          <w:rFonts w:ascii="Arial" w:eastAsia="Arial" w:hAnsi="Arial" w:cs="Arial"/>
          <w:color w:val="242424"/>
        </w:rPr>
        <w:t>4. Conclusion.</w:t>
      </w:r>
    </w:p>
    <w:p w14:paraId="64A7F3C9" w14:textId="68095BB0" w:rsidR="3C26B7F2" w:rsidRDefault="3C26B7F2" w:rsidP="3C26B7F2">
      <w:pPr>
        <w:shd w:val="clear" w:color="auto" w:fill="FFFFFF" w:themeFill="background1"/>
        <w:spacing w:after="0" w:line="360" w:lineRule="auto"/>
        <w:jc w:val="both"/>
        <w:rPr>
          <w:rFonts w:ascii="Arial" w:eastAsia="Arial" w:hAnsi="Arial" w:cs="Arial"/>
          <w:color w:val="242424"/>
          <w:lang w:val="en-US"/>
        </w:rPr>
      </w:pPr>
    </w:p>
    <w:p w14:paraId="5AF1B65F" w14:textId="136BD16A" w:rsidR="3C26B7F2" w:rsidRDefault="3C26B7F2" w:rsidP="3C26B7F2">
      <w:pPr>
        <w:shd w:val="clear" w:color="auto" w:fill="FFFFFF" w:themeFill="background1"/>
        <w:spacing w:after="0" w:line="360" w:lineRule="auto"/>
        <w:jc w:val="both"/>
        <w:rPr>
          <w:rFonts w:ascii="Arial" w:eastAsia="Arial" w:hAnsi="Arial" w:cs="Arial"/>
          <w:color w:val="242424"/>
          <w:lang w:val="en-US"/>
        </w:rPr>
      </w:pPr>
    </w:p>
    <w:p w14:paraId="7C21A232" w14:textId="5DE2439A" w:rsidR="7DBFF566" w:rsidRDefault="7DBFF566" w:rsidP="3C26B7F2">
      <w:pPr>
        <w:shd w:val="clear" w:color="auto" w:fill="FFFFFF" w:themeFill="background1"/>
        <w:spacing w:after="0" w:line="360" w:lineRule="auto"/>
        <w:jc w:val="both"/>
        <w:rPr>
          <w:rFonts w:ascii="Arial" w:eastAsia="Arial" w:hAnsi="Arial" w:cs="Arial"/>
          <w:color w:val="555555"/>
          <w:lang w:val="en-US"/>
        </w:rPr>
      </w:pPr>
      <w:r w:rsidRPr="3C26B7F2">
        <w:rPr>
          <w:rFonts w:ascii="Arial" w:eastAsia="Arial" w:hAnsi="Arial" w:cs="Arial"/>
          <w:color w:val="242424"/>
        </w:rPr>
        <w:t>In only 1000 words, this is a very brief synopsis of such a vast subject, just as the input of data can be a very time-consuming and painstaking task, the same can be said about learning all the shortcuts and formulas for Excel. Every journey has its first step; therefore, this is a paper from a very limited background yet progress you can see has been made. The author is in no way brimming with confidence on this subject and realises that there needs to be some time spent to navigate this system and understand it fully. Like in every other aspect of life, there is an appraisal of how much use you will derive from a system, and sometimes that is relative to what you invest.</w:t>
      </w:r>
      <w:r w:rsidRPr="3C26B7F2">
        <w:rPr>
          <w:rFonts w:ascii="Arial" w:eastAsia="Arial" w:hAnsi="Arial" w:cs="Arial"/>
          <w:color w:val="555555"/>
        </w:rPr>
        <w:t xml:space="preserve"> Students who overestimate their proficiency with Excel may possess only a basic skill set, which can lead to a disconnect between their perceived and actual abilities. Because students' motivation levels differ in learning and using Excel, positive learning experiences may be the key to motivating different generations of students, such that they may reach their full potential and achieve their academic and career goals (Schunk, 1989)</w:t>
      </w:r>
    </w:p>
    <w:p w14:paraId="717A1B15" w14:textId="759C7460" w:rsidR="7DBFF566" w:rsidRDefault="7DBFF566" w:rsidP="3C26B7F2">
      <w:pPr>
        <w:shd w:val="clear" w:color="auto" w:fill="FFFFFF" w:themeFill="background1"/>
        <w:spacing w:after="0" w:line="360" w:lineRule="auto"/>
        <w:jc w:val="both"/>
        <w:rPr>
          <w:rFonts w:ascii="Arial" w:eastAsia="Arial" w:hAnsi="Arial" w:cs="Arial"/>
          <w:color w:val="000000" w:themeColor="text1"/>
          <w:lang w:val="en-US"/>
        </w:rPr>
      </w:pPr>
      <w:r w:rsidRPr="3C26B7F2">
        <w:rPr>
          <w:rFonts w:ascii="Arial" w:eastAsia="Arial" w:hAnsi="Arial" w:cs="Arial"/>
          <w:color w:val="000000" w:themeColor="text1"/>
        </w:rPr>
        <w:t>5. References.</w:t>
      </w:r>
    </w:p>
    <w:p w14:paraId="259114BE" w14:textId="681D479E" w:rsidR="3C26B7F2" w:rsidRDefault="3C26B7F2" w:rsidP="3C26B7F2">
      <w:pPr>
        <w:shd w:val="clear" w:color="auto" w:fill="FFFFFF" w:themeFill="background1"/>
        <w:spacing w:after="0" w:line="360" w:lineRule="auto"/>
        <w:jc w:val="both"/>
        <w:rPr>
          <w:rFonts w:ascii="Arial" w:eastAsia="Arial" w:hAnsi="Arial" w:cs="Arial"/>
          <w:color w:val="000000" w:themeColor="text1"/>
          <w:lang w:val="en-US"/>
        </w:rPr>
      </w:pPr>
    </w:p>
    <w:p w14:paraId="07E7051E" w14:textId="7AA28D33" w:rsidR="7DBFF566" w:rsidRDefault="7DBFF566" w:rsidP="3C26B7F2">
      <w:pPr>
        <w:shd w:val="clear" w:color="auto" w:fill="FFFFFF" w:themeFill="background1"/>
        <w:spacing w:after="0" w:line="360" w:lineRule="auto"/>
        <w:jc w:val="both"/>
        <w:rPr>
          <w:rFonts w:ascii="Arial" w:eastAsia="Arial" w:hAnsi="Arial" w:cs="Arial"/>
          <w:color w:val="000000" w:themeColor="text1"/>
          <w:lang w:val="en-US"/>
        </w:rPr>
      </w:pPr>
      <w:r w:rsidRPr="3C26B7F2">
        <w:rPr>
          <w:rFonts w:ascii="Arial" w:eastAsia="Arial" w:hAnsi="Arial" w:cs="Arial"/>
          <w:color w:val="000000" w:themeColor="text1"/>
        </w:rPr>
        <w:t>Bakir, N., Salazar, L.R. and Babb, J., 2025. Foundations of Practical Analytic Skills: An Examination of Undergraduate Business Students’ Self-Efficacy Using Excel. </w:t>
      </w:r>
      <w:r w:rsidRPr="3C26B7F2">
        <w:rPr>
          <w:rFonts w:ascii="Arial" w:eastAsia="Arial" w:hAnsi="Arial" w:cs="Arial"/>
          <w:i/>
          <w:iCs/>
          <w:color w:val="000000" w:themeColor="text1"/>
        </w:rPr>
        <w:t>Journal of Information Systems Education</w:t>
      </w:r>
      <w:r w:rsidRPr="3C26B7F2">
        <w:rPr>
          <w:rFonts w:ascii="Arial" w:eastAsia="Arial" w:hAnsi="Arial" w:cs="Arial"/>
          <w:color w:val="000000" w:themeColor="text1"/>
        </w:rPr>
        <w:t>, </w:t>
      </w:r>
      <w:r w:rsidRPr="3C26B7F2">
        <w:rPr>
          <w:rFonts w:ascii="Arial" w:eastAsia="Arial" w:hAnsi="Arial" w:cs="Arial"/>
          <w:i/>
          <w:iCs/>
          <w:color w:val="000000" w:themeColor="text1"/>
        </w:rPr>
        <w:t>36</w:t>
      </w:r>
      <w:r w:rsidRPr="3C26B7F2">
        <w:rPr>
          <w:rFonts w:ascii="Arial" w:eastAsia="Arial" w:hAnsi="Arial" w:cs="Arial"/>
          <w:color w:val="000000" w:themeColor="text1"/>
        </w:rPr>
        <w:t>(3), pp.257-276.</w:t>
      </w:r>
    </w:p>
    <w:p w14:paraId="77E58A57" w14:textId="3635DB70" w:rsidR="3C26B7F2" w:rsidRDefault="3C26B7F2" w:rsidP="3C26B7F2">
      <w:pPr>
        <w:shd w:val="clear" w:color="auto" w:fill="FFFFFF" w:themeFill="background1"/>
        <w:spacing w:after="0" w:line="360" w:lineRule="auto"/>
        <w:jc w:val="both"/>
        <w:rPr>
          <w:rFonts w:ascii="Arial" w:eastAsia="Arial" w:hAnsi="Arial" w:cs="Arial"/>
          <w:color w:val="000000" w:themeColor="text1"/>
          <w:lang w:val="en-US"/>
        </w:rPr>
      </w:pPr>
    </w:p>
    <w:p w14:paraId="10F3583F" w14:textId="6D0F0706" w:rsidR="7DBFF566" w:rsidRDefault="7DBFF566" w:rsidP="3C26B7F2">
      <w:pPr>
        <w:spacing w:after="0" w:line="360" w:lineRule="auto"/>
        <w:jc w:val="both"/>
        <w:rPr>
          <w:rFonts w:ascii="Arial" w:eastAsia="Arial" w:hAnsi="Arial" w:cs="Arial"/>
          <w:color w:val="222222"/>
          <w:lang w:val="en-US"/>
        </w:rPr>
      </w:pPr>
      <w:r w:rsidRPr="3C26B7F2">
        <w:rPr>
          <w:rFonts w:ascii="Arial" w:eastAsia="Arial" w:hAnsi="Arial" w:cs="Arial"/>
          <w:color w:val="222222"/>
        </w:rPr>
        <w:t xml:space="preserve">Cainas, J.M., Tietz, W.M. and Miller-Nobles, T., 2021. KAT insurance: Data analytics cases for introductory accounting using Excel, Power BI, and/or Tableau. </w:t>
      </w:r>
      <w:r w:rsidRPr="3C26B7F2">
        <w:rPr>
          <w:rFonts w:ascii="Arial" w:eastAsia="Arial" w:hAnsi="Arial" w:cs="Arial"/>
          <w:i/>
          <w:iCs/>
          <w:color w:val="222222"/>
        </w:rPr>
        <w:t>Journal of Emerging Technologies in Accounting</w:t>
      </w:r>
      <w:r w:rsidRPr="3C26B7F2">
        <w:rPr>
          <w:rFonts w:ascii="Arial" w:eastAsia="Arial" w:hAnsi="Arial" w:cs="Arial"/>
          <w:color w:val="222222"/>
        </w:rPr>
        <w:t xml:space="preserve">, </w:t>
      </w:r>
      <w:r w:rsidRPr="3C26B7F2">
        <w:rPr>
          <w:rFonts w:ascii="Arial" w:eastAsia="Arial" w:hAnsi="Arial" w:cs="Arial"/>
          <w:i/>
          <w:iCs/>
          <w:color w:val="222222"/>
        </w:rPr>
        <w:t>18</w:t>
      </w:r>
      <w:r w:rsidRPr="3C26B7F2">
        <w:rPr>
          <w:rFonts w:ascii="Arial" w:eastAsia="Arial" w:hAnsi="Arial" w:cs="Arial"/>
          <w:color w:val="222222"/>
        </w:rPr>
        <w:t>(1), pp.77-85.</w:t>
      </w:r>
    </w:p>
    <w:p w14:paraId="3BE651E8" w14:textId="6D72DE66" w:rsidR="3C26B7F2" w:rsidRDefault="3C26B7F2" w:rsidP="3C26B7F2">
      <w:pPr>
        <w:spacing w:after="0" w:line="360" w:lineRule="auto"/>
        <w:jc w:val="both"/>
        <w:rPr>
          <w:rFonts w:ascii="Arial" w:eastAsia="Arial" w:hAnsi="Arial" w:cs="Arial"/>
          <w:color w:val="000000" w:themeColor="text1"/>
          <w:lang w:val="en-US"/>
        </w:rPr>
      </w:pPr>
    </w:p>
    <w:p w14:paraId="63E5CE91" w14:textId="00035C87" w:rsidR="3C26B7F2" w:rsidRDefault="3C26B7F2" w:rsidP="3C26B7F2">
      <w:pPr>
        <w:spacing w:line="360" w:lineRule="auto"/>
        <w:jc w:val="both"/>
        <w:rPr>
          <w:rFonts w:ascii="Arial" w:eastAsia="Arial" w:hAnsi="Arial" w:cs="Arial"/>
          <w:color w:val="555555"/>
          <w:lang w:val="en-US"/>
        </w:rPr>
      </w:pPr>
    </w:p>
    <w:p w14:paraId="281BAC2D" w14:textId="1D45A675" w:rsidR="7DBFF566" w:rsidRDefault="7DBFF566" w:rsidP="3C26B7F2">
      <w:pPr>
        <w:spacing w:line="360" w:lineRule="auto"/>
        <w:jc w:val="both"/>
        <w:rPr>
          <w:rFonts w:ascii="Arial" w:eastAsia="Arial" w:hAnsi="Arial" w:cs="Arial"/>
          <w:color w:val="555555"/>
          <w:lang w:val="en-US"/>
        </w:rPr>
      </w:pPr>
      <w:r w:rsidRPr="3C26B7F2">
        <w:rPr>
          <w:rFonts w:ascii="Arial" w:eastAsia="Arial" w:hAnsi="Arial" w:cs="Arial"/>
          <w:color w:val="555555"/>
        </w:rPr>
        <w:t xml:space="preserve">Schunk, D. H. (1989). Self-Efficacy and Achievement Behaviours. Educational Psychology Review, 1(3), 173208. </w:t>
      </w:r>
      <w:hyperlink r:id="rId61">
        <w:r w:rsidRPr="3C26B7F2">
          <w:rPr>
            <w:rStyle w:val="Hyperlink"/>
            <w:rFonts w:ascii="Arial" w:eastAsia="Arial" w:hAnsi="Arial" w:cs="Arial"/>
          </w:rPr>
          <w:t>https://doi.org/10.1007/BF01320134</w:t>
        </w:r>
      </w:hyperlink>
    </w:p>
    <w:p w14:paraId="0B870AB4" w14:textId="098AB7A8" w:rsidR="3C26B7F2" w:rsidRDefault="3C26B7F2" w:rsidP="3C26B7F2">
      <w:pPr>
        <w:spacing w:line="360" w:lineRule="auto"/>
        <w:jc w:val="both"/>
        <w:rPr>
          <w:rFonts w:ascii="Arial" w:eastAsia="Arial" w:hAnsi="Arial" w:cs="Arial"/>
          <w:color w:val="000000" w:themeColor="text1"/>
          <w:lang w:val="en-US"/>
        </w:rPr>
      </w:pPr>
    </w:p>
    <w:p w14:paraId="03610E9E" w14:textId="26B4839D" w:rsidR="7DBFF566" w:rsidRDefault="7DBFF566" w:rsidP="3C26B7F2">
      <w:pPr>
        <w:spacing w:line="360" w:lineRule="auto"/>
        <w:jc w:val="both"/>
        <w:rPr>
          <w:rFonts w:ascii="Arial" w:eastAsia="Arial" w:hAnsi="Arial" w:cs="Arial"/>
          <w:color w:val="000000" w:themeColor="text1"/>
          <w:lang w:val="en-US"/>
        </w:rPr>
      </w:pPr>
      <w:hyperlink r:id="rId62">
        <w:r w:rsidRPr="3C26B7F2">
          <w:rPr>
            <w:rStyle w:val="Hyperlink"/>
            <w:rFonts w:ascii="Arial" w:eastAsia="Arial" w:hAnsi="Arial" w:cs="Arial"/>
          </w:rPr>
          <w:t>Bakir, Nesrin</w:t>
        </w:r>
      </w:hyperlink>
      <w:r w:rsidRPr="3C26B7F2">
        <w:rPr>
          <w:rFonts w:ascii="Arial" w:eastAsia="Arial" w:hAnsi="Arial" w:cs="Arial"/>
          <w:color w:val="000000" w:themeColor="text1"/>
        </w:rPr>
        <w:t xml:space="preserve">; </w:t>
      </w:r>
      <w:hyperlink r:id="rId63">
        <w:r w:rsidRPr="3C26B7F2">
          <w:rPr>
            <w:rStyle w:val="Hyperlink"/>
            <w:rFonts w:ascii="Arial" w:eastAsia="Arial" w:hAnsi="Arial" w:cs="Arial"/>
          </w:rPr>
          <w:t>Salazar, Leslie Ramos</w:t>
        </w:r>
      </w:hyperlink>
      <w:r w:rsidRPr="3C26B7F2">
        <w:rPr>
          <w:rFonts w:ascii="Arial" w:eastAsia="Arial" w:hAnsi="Arial" w:cs="Arial"/>
          <w:color w:val="000000" w:themeColor="text1"/>
        </w:rPr>
        <w:t xml:space="preserve">; </w:t>
      </w:r>
      <w:hyperlink r:id="rId64">
        <w:r w:rsidRPr="3C26B7F2">
          <w:rPr>
            <w:rStyle w:val="Hyperlink"/>
            <w:rFonts w:ascii="Arial" w:eastAsia="Arial" w:hAnsi="Arial" w:cs="Arial"/>
          </w:rPr>
          <w:t>Babb, Jeffry</w:t>
        </w:r>
      </w:hyperlink>
      <w:r w:rsidRPr="3C26B7F2">
        <w:rPr>
          <w:rFonts w:ascii="Arial" w:eastAsia="Arial" w:hAnsi="Arial" w:cs="Arial"/>
          <w:color w:val="000000" w:themeColor="text1"/>
        </w:rPr>
        <w:t xml:space="preserve">.  </w:t>
      </w:r>
      <w:hyperlink r:id="rId65">
        <w:r w:rsidRPr="3C26B7F2">
          <w:rPr>
            <w:rStyle w:val="Hyperlink"/>
            <w:rFonts w:ascii="Arial" w:eastAsia="Arial" w:hAnsi="Arial" w:cs="Arial"/>
            <w:b/>
            <w:bCs/>
          </w:rPr>
          <w:t>Journal of Information Systems Education</w:t>
        </w:r>
      </w:hyperlink>
      <w:r w:rsidRPr="3C26B7F2">
        <w:rPr>
          <w:rFonts w:ascii="Arial" w:eastAsia="Arial" w:hAnsi="Arial" w:cs="Arial"/>
          <w:b/>
          <w:bCs/>
          <w:color w:val="000000" w:themeColor="text1"/>
        </w:rPr>
        <w:t>; West Lafayette</w:t>
      </w:r>
      <w:hyperlink r:id="rId66">
        <w:r w:rsidRPr="3C26B7F2">
          <w:rPr>
            <w:rStyle w:val="Hyperlink"/>
            <w:rFonts w:ascii="Arial" w:eastAsia="Arial" w:hAnsi="Arial" w:cs="Arial"/>
          </w:rPr>
          <w:t xml:space="preserve"> Vol. 36, Is. 3, </w:t>
        </w:r>
      </w:hyperlink>
      <w:r w:rsidRPr="3C26B7F2">
        <w:rPr>
          <w:rFonts w:ascii="Arial" w:eastAsia="Arial" w:hAnsi="Arial" w:cs="Arial"/>
          <w:color w:val="000000" w:themeColor="text1"/>
        </w:rPr>
        <w:t> (Summer 2025): 257-276. DOI:10.6</w:t>
      </w:r>
    </w:p>
    <w:p w14:paraId="5F88EB2E" w14:textId="1EFBD58E" w:rsidR="7DBFF566" w:rsidRDefault="7DBFF566" w:rsidP="3C26B7F2">
      <w:pPr>
        <w:spacing w:line="360" w:lineRule="auto"/>
        <w:jc w:val="both"/>
        <w:rPr>
          <w:rFonts w:ascii="Arial" w:eastAsia="Arial" w:hAnsi="Arial" w:cs="Arial"/>
          <w:color w:val="000000" w:themeColor="text1"/>
          <w:lang w:val="en-US"/>
        </w:rPr>
      </w:pPr>
      <w:r w:rsidRPr="3C26B7F2">
        <w:rPr>
          <w:rFonts w:ascii="Arial" w:eastAsia="Arial" w:hAnsi="Arial" w:cs="Arial"/>
          <w:color w:val="000000" w:themeColor="text1"/>
        </w:rPr>
        <w:t>Shabir, A. Verbal instruction on Excel. (November 2025) UWTSD, Cardiff.</w:t>
      </w:r>
    </w:p>
    <w:p w14:paraId="61DE5D33" w14:textId="0696EB7D" w:rsidR="7DBFF566" w:rsidRDefault="7DBFF566" w:rsidP="3C26B7F2">
      <w:pPr>
        <w:spacing w:line="360" w:lineRule="auto"/>
        <w:jc w:val="both"/>
        <w:rPr>
          <w:rFonts w:ascii="Arial" w:eastAsia="Arial" w:hAnsi="Arial" w:cs="Arial"/>
          <w:color w:val="000000" w:themeColor="text1"/>
          <w:lang w:val="en-US"/>
        </w:rPr>
      </w:pPr>
      <w:r w:rsidRPr="3C26B7F2">
        <w:rPr>
          <w:rFonts w:ascii="Arial" w:eastAsia="Arial" w:hAnsi="Arial" w:cs="Arial"/>
          <w:color w:val="000000" w:themeColor="text1"/>
        </w:rPr>
        <w:t>Barreto, H., 2015. Why excel?. </w:t>
      </w:r>
      <w:r w:rsidRPr="3C26B7F2">
        <w:rPr>
          <w:rFonts w:ascii="Arial" w:eastAsia="Arial" w:hAnsi="Arial" w:cs="Arial"/>
          <w:i/>
          <w:iCs/>
          <w:color w:val="000000" w:themeColor="text1"/>
        </w:rPr>
        <w:t>The Journal of Economic Education</w:t>
      </w:r>
      <w:r w:rsidRPr="3C26B7F2">
        <w:rPr>
          <w:rFonts w:ascii="Arial" w:eastAsia="Arial" w:hAnsi="Arial" w:cs="Arial"/>
          <w:color w:val="000000" w:themeColor="text1"/>
        </w:rPr>
        <w:t>, </w:t>
      </w:r>
      <w:r w:rsidRPr="3C26B7F2">
        <w:rPr>
          <w:rFonts w:ascii="Arial" w:eastAsia="Arial" w:hAnsi="Arial" w:cs="Arial"/>
          <w:i/>
          <w:iCs/>
          <w:color w:val="000000" w:themeColor="text1"/>
        </w:rPr>
        <w:t>46</w:t>
      </w:r>
      <w:r w:rsidRPr="3C26B7F2">
        <w:rPr>
          <w:rFonts w:ascii="Arial" w:eastAsia="Arial" w:hAnsi="Arial" w:cs="Arial"/>
          <w:color w:val="000000" w:themeColor="text1"/>
        </w:rPr>
        <w:t>(3), pp.300-309.</w:t>
      </w:r>
    </w:p>
    <w:p w14:paraId="1ED450CA" w14:textId="27C05BC4" w:rsidR="36DC01EC" w:rsidRDefault="36DC01EC" w:rsidP="36DC01EC">
      <w:pPr>
        <w:widowControl w:val="0"/>
        <w:spacing w:before="3" w:after="0" w:line="240" w:lineRule="auto"/>
        <w:rPr>
          <w:rFonts w:ascii="Arial" w:eastAsia="Arial" w:hAnsi="Arial" w:cs="Arial"/>
          <w:b/>
          <w:bCs/>
          <w:color w:val="000000" w:themeColor="text1"/>
          <w:sz w:val="48"/>
          <w:szCs w:val="48"/>
          <w:lang w:val="en-US"/>
        </w:rPr>
      </w:pPr>
    </w:p>
    <w:p w14:paraId="19656918" w14:textId="6BE13EFA" w:rsidR="3B2B2F0D" w:rsidRDefault="3B2B2F0D" w:rsidP="3B2B2F0D">
      <w:pPr>
        <w:widowControl w:val="0"/>
        <w:spacing w:before="3" w:after="0" w:line="240" w:lineRule="auto"/>
        <w:rPr>
          <w:rFonts w:ascii="Arial" w:eastAsia="Arial" w:hAnsi="Arial" w:cs="Arial"/>
          <w:b/>
          <w:bCs/>
          <w:color w:val="000000" w:themeColor="text1"/>
          <w:sz w:val="48"/>
          <w:szCs w:val="48"/>
          <w:lang w:val="en-US"/>
        </w:rPr>
      </w:pPr>
    </w:p>
    <w:p w14:paraId="538C4AD7" w14:textId="4A06A93C" w:rsidR="3B2B2F0D" w:rsidRDefault="3B2B2F0D" w:rsidP="3B2B2F0D">
      <w:pPr>
        <w:widowControl w:val="0"/>
        <w:spacing w:before="3" w:after="0" w:line="240" w:lineRule="auto"/>
      </w:pPr>
    </w:p>
    <w:p w14:paraId="1EDE64A6" w14:textId="35ACB233" w:rsidR="3B2B2F0D" w:rsidRDefault="3B2B2F0D" w:rsidP="3B2B2F0D">
      <w:pPr>
        <w:widowControl w:val="0"/>
        <w:spacing w:before="3" w:after="0" w:line="240" w:lineRule="auto"/>
      </w:pPr>
    </w:p>
    <w:sectPr w:rsidR="3B2B2F0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DM Sans">
    <w:altName w:val="Calibri"/>
    <w:charset w:val="00"/>
    <w:family w:val="auto"/>
    <w:pitch w:val="variable"/>
    <w:sig w:usb0="8000002F" w:usb1="5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316EE"/>
    <w:multiLevelType w:val="hybridMultilevel"/>
    <w:tmpl w:val="FFFFFFFF"/>
    <w:lvl w:ilvl="0" w:tplc="D8B2DDCC">
      <w:start w:val="1"/>
      <w:numFmt w:val="bullet"/>
      <w:lvlText w:val=""/>
      <w:lvlJc w:val="left"/>
      <w:pPr>
        <w:ind w:left="720" w:hanging="360"/>
      </w:pPr>
      <w:rPr>
        <w:rFonts w:ascii="Symbol" w:hAnsi="Symbol" w:hint="default"/>
      </w:rPr>
    </w:lvl>
    <w:lvl w:ilvl="1" w:tplc="893A0406">
      <w:start w:val="1"/>
      <w:numFmt w:val="bullet"/>
      <w:lvlText w:val="o"/>
      <w:lvlJc w:val="left"/>
      <w:pPr>
        <w:ind w:left="1440" w:hanging="360"/>
      </w:pPr>
      <w:rPr>
        <w:rFonts w:ascii="Courier New" w:hAnsi="Courier New" w:hint="default"/>
      </w:rPr>
    </w:lvl>
    <w:lvl w:ilvl="2" w:tplc="AEB85428">
      <w:start w:val="1"/>
      <w:numFmt w:val="bullet"/>
      <w:lvlText w:val=""/>
      <w:lvlJc w:val="left"/>
      <w:pPr>
        <w:ind w:left="2160" w:hanging="360"/>
      </w:pPr>
      <w:rPr>
        <w:rFonts w:ascii="Wingdings" w:hAnsi="Wingdings" w:hint="default"/>
      </w:rPr>
    </w:lvl>
    <w:lvl w:ilvl="3" w:tplc="F950205C">
      <w:start w:val="1"/>
      <w:numFmt w:val="bullet"/>
      <w:lvlText w:val=""/>
      <w:lvlJc w:val="left"/>
      <w:pPr>
        <w:ind w:left="2880" w:hanging="360"/>
      </w:pPr>
      <w:rPr>
        <w:rFonts w:ascii="Symbol" w:hAnsi="Symbol" w:hint="default"/>
      </w:rPr>
    </w:lvl>
    <w:lvl w:ilvl="4" w:tplc="BDBA14AC">
      <w:start w:val="1"/>
      <w:numFmt w:val="bullet"/>
      <w:lvlText w:val="o"/>
      <w:lvlJc w:val="left"/>
      <w:pPr>
        <w:ind w:left="3600" w:hanging="360"/>
      </w:pPr>
      <w:rPr>
        <w:rFonts w:ascii="Courier New" w:hAnsi="Courier New" w:hint="default"/>
      </w:rPr>
    </w:lvl>
    <w:lvl w:ilvl="5" w:tplc="656EBB7A">
      <w:start w:val="1"/>
      <w:numFmt w:val="bullet"/>
      <w:lvlText w:val=""/>
      <w:lvlJc w:val="left"/>
      <w:pPr>
        <w:ind w:left="4320" w:hanging="360"/>
      </w:pPr>
      <w:rPr>
        <w:rFonts w:ascii="Wingdings" w:hAnsi="Wingdings" w:hint="default"/>
      </w:rPr>
    </w:lvl>
    <w:lvl w:ilvl="6" w:tplc="C0449C92">
      <w:start w:val="1"/>
      <w:numFmt w:val="bullet"/>
      <w:lvlText w:val=""/>
      <w:lvlJc w:val="left"/>
      <w:pPr>
        <w:ind w:left="5040" w:hanging="360"/>
      </w:pPr>
      <w:rPr>
        <w:rFonts w:ascii="Symbol" w:hAnsi="Symbol" w:hint="default"/>
      </w:rPr>
    </w:lvl>
    <w:lvl w:ilvl="7" w:tplc="36EC7D00">
      <w:start w:val="1"/>
      <w:numFmt w:val="bullet"/>
      <w:lvlText w:val="o"/>
      <w:lvlJc w:val="left"/>
      <w:pPr>
        <w:ind w:left="5760" w:hanging="360"/>
      </w:pPr>
      <w:rPr>
        <w:rFonts w:ascii="Courier New" w:hAnsi="Courier New" w:hint="default"/>
      </w:rPr>
    </w:lvl>
    <w:lvl w:ilvl="8" w:tplc="0C242F7C">
      <w:start w:val="1"/>
      <w:numFmt w:val="bullet"/>
      <w:lvlText w:val=""/>
      <w:lvlJc w:val="left"/>
      <w:pPr>
        <w:ind w:left="6480" w:hanging="360"/>
      </w:pPr>
      <w:rPr>
        <w:rFonts w:ascii="Wingdings" w:hAnsi="Wingdings" w:hint="default"/>
      </w:rPr>
    </w:lvl>
  </w:abstractNum>
  <w:abstractNum w:abstractNumId="1" w15:restartNumberingAfterBreak="0">
    <w:nsid w:val="145056C1"/>
    <w:multiLevelType w:val="hybridMultilevel"/>
    <w:tmpl w:val="FFFFFFFF"/>
    <w:lvl w:ilvl="0" w:tplc="57BC2A7A">
      <w:start w:val="1"/>
      <w:numFmt w:val="bullet"/>
      <w:lvlText w:val=""/>
      <w:lvlJc w:val="left"/>
      <w:pPr>
        <w:ind w:left="720" w:hanging="360"/>
      </w:pPr>
      <w:rPr>
        <w:rFonts w:ascii="Symbol" w:hAnsi="Symbol" w:hint="default"/>
      </w:rPr>
    </w:lvl>
    <w:lvl w:ilvl="1" w:tplc="F75AFE56">
      <w:start w:val="1"/>
      <w:numFmt w:val="bullet"/>
      <w:lvlText w:val="o"/>
      <w:lvlJc w:val="left"/>
      <w:pPr>
        <w:ind w:left="1440" w:hanging="360"/>
      </w:pPr>
      <w:rPr>
        <w:rFonts w:ascii="Courier New" w:hAnsi="Courier New" w:hint="default"/>
      </w:rPr>
    </w:lvl>
    <w:lvl w:ilvl="2" w:tplc="AD1232D0">
      <w:start w:val="1"/>
      <w:numFmt w:val="bullet"/>
      <w:lvlText w:val=""/>
      <w:lvlJc w:val="left"/>
      <w:pPr>
        <w:ind w:left="2160" w:hanging="360"/>
      </w:pPr>
      <w:rPr>
        <w:rFonts w:ascii="Wingdings" w:hAnsi="Wingdings" w:hint="default"/>
      </w:rPr>
    </w:lvl>
    <w:lvl w:ilvl="3" w:tplc="CFEC3E72">
      <w:start w:val="1"/>
      <w:numFmt w:val="bullet"/>
      <w:lvlText w:val=""/>
      <w:lvlJc w:val="left"/>
      <w:pPr>
        <w:ind w:left="2880" w:hanging="360"/>
      </w:pPr>
      <w:rPr>
        <w:rFonts w:ascii="Symbol" w:hAnsi="Symbol" w:hint="default"/>
      </w:rPr>
    </w:lvl>
    <w:lvl w:ilvl="4" w:tplc="0D0E1E10">
      <w:start w:val="1"/>
      <w:numFmt w:val="bullet"/>
      <w:lvlText w:val="o"/>
      <w:lvlJc w:val="left"/>
      <w:pPr>
        <w:ind w:left="3600" w:hanging="360"/>
      </w:pPr>
      <w:rPr>
        <w:rFonts w:ascii="Courier New" w:hAnsi="Courier New" w:hint="default"/>
      </w:rPr>
    </w:lvl>
    <w:lvl w:ilvl="5" w:tplc="C9AC4B5C">
      <w:start w:val="1"/>
      <w:numFmt w:val="bullet"/>
      <w:lvlText w:val=""/>
      <w:lvlJc w:val="left"/>
      <w:pPr>
        <w:ind w:left="4320" w:hanging="360"/>
      </w:pPr>
      <w:rPr>
        <w:rFonts w:ascii="Wingdings" w:hAnsi="Wingdings" w:hint="default"/>
      </w:rPr>
    </w:lvl>
    <w:lvl w:ilvl="6" w:tplc="8FF05692">
      <w:start w:val="1"/>
      <w:numFmt w:val="bullet"/>
      <w:lvlText w:val=""/>
      <w:lvlJc w:val="left"/>
      <w:pPr>
        <w:ind w:left="5040" w:hanging="360"/>
      </w:pPr>
      <w:rPr>
        <w:rFonts w:ascii="Symbol" w:hAnsi="Symbol" w:hint="default"/>
      </w:rPr>
    </w:lvl>
    <w:lvl w:ilvl="7" w:tplc="9BAEE9AA">
      <w:start w:val="1"/>
      <w:numFmt w:val="bullet"/>
      <w:lvlText w:val="o"/>
      <w:lvlJc w:val="left"/>
      <w:pPr>
        <w:ind w:left="5760" w:hanging="360"/>
      </w:pPr>
      <w:rPr>
        <w:rFonts w:ascii="Courier New" w:hAnsi="Courier New" w:hint="default"/>
      </w:rPr>
    </w:lvl>
    <w:lvl w:ilvl="8" w:tplc="D32240DE">
      <w:start w:val="1"/>
      <w:numFmt w:val="bullet"/>
      <w:lvlText w:val=""/>
      <w:lvlJc w:val="left"/>
      <w:pPr>
        <w:ind w:left="6480" w:hanging="360"/>
      </w:pPr>
      <w:rPr>
        <w:rFonts w:ascii="Wingdings" w:hAnsi="Wingdings" w:hint="default"/>
      </w:rPr>
    </w:lvl>
  </w:abstractNum>
  <w:abstractNum w:abstractNumId="2" w15:restartNumberingAfterBreak="0">
    <w:nsid w:val="18F17ECD"/>
    <w:multiLevelType w:val="hybridMultilevel"/>
    <w:tmpl w:val="FFFFFFFF"/>
    <w:lvl w:ilvl="0" w:tplc="A84A90FA">
      <w:start w:val="1"/>
      <w:numFmt w:val="bullet"/>
      <w:lvlText w:val=""/>
      <w:lvlJc w:val="left"/>
      <w:pPr>
        <w:ind w:left="720" w:hanging="360"/>
      </w:pPr>
      <w:rPr>
        <w:rFonts w:ascii="Symbol" w:hAnsi="Symbol" w:hint="default"/>
      </w:rPr>
    </w:lvl>
    <w:lvl w:ilvl="1" w:tplc="3990BF22">
      <w:start w:val="1"/>
      <w:numFmt w:val="bullet"/>
      <w:lvlText w:val="o"/>
      <w:lvlJc w:val="left"/>
      <w:pPr>
        <w:ind w:left="1440" w:hanging="360"/>
      </w:pPr>
      <w:rPr>
        <w:rFonts w:ascii="Courier New" w:hAnsi="Courier New" w:hint="default"/>
      </w:rPr>
    </w:lvl>
    <w:lvl w:ilvl="2" w:tplc="080C1FF0">
      <w:start w:val="1"/>
      <w:numFmt w:val="bullet"/>
      <w:lvlText w:val=""/>
      <w:lvlJc w:val="left"/>
      <w:pPr>
        <w:ind w:left="2160" w:hanging="360"/>
      </w:pPr>
      <w:rPr>
        <w:rFonts w:ascii="Wingdings" w:hAnsi="Wingdings" w:hint="default"/>
      </w:rPr>
    </w:lvl>
    <w:lvl w:ilvl="3" w:tplc="8B5A5D3A">
      <w:start w:val="1"/>
      <w:numFmt w:val="bullet"/>
      <w:lvlText w:val=""/>
      <w:lvlJc w:val="left"/>
      <w:pPr>
        <w:ind w:left="2880" w:hanging="360"/>
      </w:pPr>
      <w:rPr>
        <w:rFonts w:ascii="Symbol" w:hAnsi="Symbol" w:hint="default"/>
      </w:rPr>
    </w:lvl>
    <w:lvl w:ilvl="4" w:tplc="CFDCA19E">
      <w:start w:val="1"/>
      <w:numFmt w:val="bullet"/>
      <w:lvlText w:val="o"/>
      <w:lvlJc w:val="left"/>
      <w:pPr>
        <w:ind w:left="3600" w:hanging="360"/>
      </w:pPr>
      <w:rPr>
        <w:rFonts w:ascii="Courier New" w:hAnsi="Courier New" w:hint="default"/>
      </w:rPr>
    </w:lvl>
    <w:lvl w:ilvl="5" w:tplc="A55E8C98">
      <w:start w:val="1"/>
      <w:numFmt w:val="bullet"/>
      <w:lvlText w:val=""/>
      <w:lvlJc w:val="left"/>
      <w:pPr>
        <w:ind w:left="4320" w:hanging="360"/>
      </w:pPr>
      <w:rPr>
        <w:rFonts w:ascii="Wingdings" w:hAnsi="Wingdings" w:hint="default"/>
      </w:rPr>
    </w:lvl>
    <w:lvl w:ilvl="6" w:tplc="3D60E0F0">
      <w:start w:val="1"/>
      <w:numFmt w:val="bullet"/>
      <w:lvlText w:val=""/>
      <w:lvlJc w:val="left"/>
      <w:pPr>
        <w:ind w:left="5040" w:hanging="360"/>
      </w:pPr>
      <w:rPr>
        <w:rFonts w:ascii="Symbol" w:hAnsi="Symbol" w:hint="default"/>
      </w:rPr>
    </w:lvl>
    <w:lvl w:ilvl="7" w:tplc="D7A4705C">
      <w:start w:val="1"/>
      <w:numFmt w:val="bullet"/>
      <w:lvlText w:val="o"/>
      <w:lvlJc w:val="left"/>
      <w:pPr>
        <w:ind w:left="5760" w:hanging="360"/>
      </w:pPr>
      <w:rPr>
        <w:rFonts w:ascii="Courier New" w:hAnsi="Courier New" w:hint="default"/>
      </w:rPr>
    </w:lvl>
    <w:lvl w:ilvl="8" w:tplc="ECCC03E6">
      <w:start w:val="1"/>
      <w:numFmt w:val="bullet"/>
      <w:lvlText w:val=""/>
      <w:lvlJc w:val="left"/>
      <w:pPr>
        <w:ind w:left="6480" w:hanging="360"/>
      </w:pPr>
      <w:rPr>
        <w:rFonts w:ascii="Wingdings" w:hAnsi="Wingdings" w:hint="default"/>
      </w:rPr>
    </w:lvl>
  </w:abstractNum>
  <w:abstractNum w:abstractNumId="3" w15:restartNumberingAfterBreak="0">
    <w:nsid w:val="2B346047"/>
    <w:multiLevelType w:val="hybridMultilevel"/>
    <w:tmpl w:val="FFFFFFFF"/>
    <w:lvl w:ilvl="0" w:tplc="23C0FAEE">
      <w:start w:val="1"/>
      <w:numFmt w:val="bullet"/>
      <w:lvlText w:val=""/>
      <w:lvlJc w:val="left"/>
      <w:pPr>
        <w:ind w:left="720" w:hanging="360"/>
      </w:pPr>
      <w:rPr>
        <w:rFonts w:ascii="Symbol" w:hAnsi="Symbol" w:hint="default"/>
      </w:rPr>
    </w:lvl>
    <w:lvl w:ilvl="1" w:tplc="1AAA5A7E">
      <w:start w:val="1"/>
      <w:numFmt w:val="bullet"/>
      <w:lvlText w:val="o"/>
      <w:lvlJc w:val="left"/>
      <w:pPr>
        <w:ind w:left="1440" w:hanging="360"/>
      </w:pPr>
      <w:rPr>
        <w:rFonts w:ascii="Courier New" w:hAnsi="Courier New" w:hint="default"/>
      </w:rPr>
    </w:lvl>
    <w:lvl w:ilvl="2" w:tplc="F61EA308">
      <w:start w:val="1"/>
      <w:numFmt w:val="bullet"/>
      <w:lvlText w:val=""/>
      <w:lvlJc w:val="left"/>
      <w:pPr>
        <w:ind w:left="2160" w:hanging="360"/>
      </w:pPr>
      <w:rPr>
        <w:rFonts w:ascii="Wingdings" w:hAnsi="Wingdings" w:hint="default"/>
      </w:rPr>
    </w:lvl>
    <w:lvl w:ilvl="3" w:tplc="D4A69F10">
      <w:start w:val="1"/>
      <w:numFmt w:val="bullet"/>
      <w:lvlText w:val=""/>
      <w:lvlJc w:val="left"/>
      <w:pPr>
        <w:ind w:left="2880" w:hanging="360"/>
      </w:pPr>
      <w:rPr>
        <w:rFonts w:ascii="Symbol" w:hAnsi="Symbol" w:hint="default"/>
      </w:rPr>
    </w:lvl>
    <w:lvl w:ilvl="4" w:tplc="B5004F62">
      <w:start w:val="1"/>
      <w:numFmt w:val="bullet"/>
      <w:lvlText w:val="o"/>
      <w:lvlJc w:val="left"/>
      <w:pPr>
        <w:ind w:left="3600" w:hanging="360"/>
      </w:pPr>
      <w:rPr>
        <w:rFonts w:ascii="Courier New" w:hAnsi="Courier New" w:hint="default"/>
      </w:rPr>
    </w:lvl>
    <w:lvl w:ilvl="5" w:tplc="DC8EB3AA">
      <w:start w:val="1"/>
      <w:numFmt w:val="bullet"/>
      <w:lvlText w:val=""/>
      <w:lvlJc w:val="left"/>
      <w:pPr>
        <w:ind w:left="4320" w:hanging="360"/>
      </w:pPr>
      <w:rPr>
        <w:rFonts w:ascii="Wingdings" w:hAnsi="Wingdings" w:hint="default"/>
      </w:rPr>
    </w:lvl>
    <w:lvl w:ilvl="6" w:tplc="24821788">
      <w:start w:val="1"/>
      <w:numFmt w:val="bullet"/>
      <w:lvlText w:val=""/>
      <w:lvlJc w:val="left"/>
      <w:pPr>
        <w:ind w:left="5040" w:hanging="360"/>
      </w:pPr>
      <w:rPr>
        <w:rFonts w:ascii="Symbol" w:hAnsi="Symbol" w:hint="default"/>
      </w:rPr>
    </w:lvl>
    <w:lvl w:ilvl="7" w:tplc="390A7C42">
      <w:start w:val="1"/>
      <w:numFmt w:val="bullet"/>
      <w:lvlText w:val="o"/>
      <w:lvlJc w:val="left"/>
      <w:pPr>
        <w:ind w:left="5760" w:hanging="360"/>
      </w:pPr>
      <w:rPr>
        <w:rFonts w:ascii="Courier New" w:hAnsi="Courier New" w:hint="default"/>
      </w:rPr>
    </w:lvl>
    <w:lvl w:ilvl="8" w:tplc="80D27E18">
      <w:start w:val="1"/>
      <w:numFmt w:val="bullet"/>
      <w:lvlText w:val=""/>
      <w:lvlJc w:val="left"/>
      <w:pPr>
        <w:ind w:left="6480" w:hanging="360"/>
      </w:pPr>
      <w:rPr>
        <w:rFonts w:ascii="Wingdings" w:hAnsi="Wingdings" w:hint="default"/>
      </w:rPr>
    </w:lvl>
  </w:abstractNum>
  <w:abstractNum w:abstractNumId="4" w15:restartNumberingAfterBreak="0">
    <w:nsid w:val="36B75ACA"/>
    <w:multiLevelType w:val="hybridMultilevel"/>
    <w:tmpl w:val="FFFFFFFF"/>
    <w:lvl w:ilvl="0" w:tplc="4086A3EC">
      <w:start w:val="1"/>
      <w:numFmt w:val="bullet"/>
      <w:lvlText w:val=""/>
      <w:lvlJc w:val="left"/>
      <w:pPr>
        <w:ind w:left="720" w:hanging="360"/>
      </w:pPr>
      <w:rPr>
        <w:rFonts w:ascii="Symbol" w:hAnsi="Symbol" w:hint="default"/>
      </w:rPr>
    </w:lvl>
    <w:lvl w:ilvl="1" w:tplc="2B8C0476">
      <w:start w:val="1"/>
      <w:numFmt w:val="bullet"/>
      <w:lvlText w:val="o"/>
      <w:lvlJc w:val="left"/>
      <w:pPr>
        <w:ind w:left="1440" w:hanging="360"/>
      </w:pPr>
      <w:rPr>
        <w:rFonts w:ascii="Courier New" w:hAnsi="Courier New" w:hint="default"/>
      </w:rPr>
    </w:lvl>
    <w:lvl w:ilvl="2" w:tplc="7C50A8F8">
      <w:start w:val="1"/>
      <w:numFmt w:val="bullet"/>
      <w:lvlText w:val=""/>
      <w:lvlJc w:val="left"/>
      <w:pPr>
        <w:ind w:left="2160" w:hanging="360"/>
      </w:pPr>
      <w:rPr>
        <w:rFonts w:ascii="Wingdings" w:hAnsi="Wingdings" w:hint="default"/>
      </w:rPr>
    </w:lvl>
    <w:lvl w:ilvl="3" w:tplc="9E4432F8">
      <w:start w:val="1"/>
      <w:numFmt w:val="bullet"/>
      <w:lvlText w:val=""/>
      <w:lvlJc w:val="left"/>
      <w:pPr>
        <w:ind w:left="2880" w:hanging="360"/>
      </w:pPr>
      <w:rPr>
        <w:rFonts w:ascii="Symbol" w:hAnsi="Symbol" w:hint="default"/>
      </w:rPr>
    </w:lvl>
    <w:lvl w:ilvl="4" w:tplc="D326DC12">
      <w:start w:val="1"/>
      <w:numFmt w:val="bullet"/>
      <w:lvlText w:val="o"/>
      <w:lvlJc w:val="left"/>
      <w:pPr>
        <w:ind w:left="3600" w:hanging="360"/>
      </w:pPr>
      <w:rPr>
        <w:rFonts w:ascii="Courier New" w:hAnsi="Courier New" w:hint="default"/>
      </w:rPr>
    </w:lvl>
    <w:lvl w:ilvl="5" w:tplc="4A38C454">
      <w:start w:val="1"/>
      <w:numFmt w:val="bullet"/>
      <w:lvlText w:val=""/>
      <w:lvlJc w:val="left"/>
      <w:pPr>
        <w:ind w:left="4320" w:hanging="360"/>
      </w:pPr>
      <w:rPr>
        <w:rFonts w:ascii="Wingdings" w:hAnsi="Wingdings" w:hint="default"/>
      </w:rPr>
    </w:lvl>
    <w:lvl w:ilvl="6" w:tplc="74F4534C">
      <w:start w:val="1"/>
      <w:numFmt w:val="bullet"/>
      <w:lvlText w:val=""/>
      <w:lvlJc w:val="left"/>
      <w:pPr>
        <w:ind w:left="5040" w:hanging="360"/>
      </w:pPr>
      <w:rPr>
        <w:rFonts w:ascii="Symbol" w:hAnsi="Symbol" w:hint="default"/>
      </w:rPr>
    </w:lvl>
    <w:lvl w:ilvl="7" w:tplc="DAC2C9B6">
      <w:start w:val="1"/>
      <w:numFmt w:val="bullet"/>
      <w:lvlText w:val="o"/>
      <w:lvlJc w:val="left"/>
      <w:pPr>
        <w:ind w:left="5760" w:hanging="360"/>
      </w:pPr>
      <w:rPr>
        <w:rFonts w:ascii="Courier New" w:hAnsi="Courier New" w:hint="default"/>
      </w:rPr>
    </w:lvl>
    <w:lvl w:ilvl="8" w:tplc="CD1C31C6">
      <w:start w:val="1"/>
      <w:numFmt w:val="bullet"/>
      <w:lvlText w:val=""/>
      <w:lvlJc w:val="left"/>
      <w:pPr>
        <w:ind w:left="6480" w:hanging="360"/>
      </w:pPr>
      <w:rPr>
        <w:rFonts w:ascii="Wingdings" w:hAnsi="Wingdings" w:hint="default"/>
      </w:rPr>
    </w:lvl>
  </w:abstractNum>
  <w:abstractNum w:abstractNumId="5" w15:restartNumberingAfterBreak="0">
    <w:nsid w:val="375EDDFD"/>
    <w:multiLevelType w:val="hybridMultilevel"/>
    <w:tmpl w:val="FFFFFFFF"/>
    <w:lvl w:ilvl="0" w:tplc="4E50C300">
      <w:start w:val="1"/>
      <w:numFmt w:val="bullet"/>
      <w:lvlText w:val=""/>
      <w:lvlJc w:val="left"/>
      <w:pPr>
        <w:ind w:left="720" w:hanging="360"/>
      </w:pPr>
      <w:rPr>
        <w:rFonts w:ascii="Symbol" w:hAnsi="Symbol" w:hint="default"/>
      </w:rPr>
    </w:lvl>
    <w:lvl w:ilvl="1" w:tplc="8F8EAAFA">
      <w:start w:val="1"/>
      <w:numFmt w:val="bullet"/>
      <w:lvlText w:val="o"/>
      <w:lvlJc w:val="left"/>
      <w:pPr>
        <w:ind w:left="1440" w:hanging="360"/>
      </w:pPr>
      <w:rPr>
        <w:rFonts w:ascii="Courier New" w:hAnsi="Courier New" w:hint="default"/>
      </w:rPr>
    </w:lvl>
    <w:lvl w:ilvl="2" w:tplc="D8EC54E2">
      <w:start w:val="1"/>
      <w:numFmt w:val="bullet"/>
      <w:lvlText w:val=""/>
      <w:lvlJc w:val="left"/>
      <w:pPr>
        <w:ind w:left="2160" w:hanging="360"/>
      </w:pPr>
      <w:rPr>
        <w:rFonts w:ascii="Wingdings" w:hAnsi="Wingdings" w:hint="default"/>
      </w:rPr>
    </w:lvl>
    <w:lvl w:ilvl="3" w:tplc="F194711A">
      <w:start w:val="1"/>
      <w:numFmt w:val="bullet"/>
      <w:lvlText w:val=""/>
      <w:lvlJc w:val="left"/>
      <w:pPr>
        <w:ind w:left="2880" w:hanging="360"/>
      </w:pPr>
      <w:rPr>
        <w:rFonts w:ascii="Symbol" w:hAnsi="Symbol" w:hint="default"/>
      </w:rPr>
    </w:lvl>
    <w:lvl w:ilvl="4" w:tplc="8F7892DA">
      <w:start w:val="1"/>
      <w:numFmt w:val="bullet"/>
      <w:lvlText w:val="o"/>
      <w:lvlJc w:val="left"/>
      <w:pPr>
        <w:ind w:left="3600" w:hanging="360"/>
      </w:pPr>
      <w:rPr>
        <w:rFonts w:ascii="Courier New" w:hAnsi="Courier New" w:hint="default"/>
      </w:rPr>
    </w:lvl>
    <w:lvl w:ilvl="5" w:tplc="549674AC">
      <w:start w:val="1"/>
      <w:numFmt w:val="bullet"/>
      <w:lvlText w:val=""/>
      <w:lvlJc w:val="left"/>
      <w:pPr>
        <w:ind w:left="4320" w:hanging="360"/>
      </w:pPr>
      <w:rPr>
        <w:rFonts w:ascii="Wingdings" w:hAnsi="Wingdings" w:hint="default"/>
      </w:rPr>
    </w:lvl>
    <w:lvl w:ilvl="6" w:tplc="7B4C88AA">
      <w:start w:val="1"/>
      <w:numFmt w:val="bullet"/>
      <w:lvlText w:val=""/>
      <w:lvlJc w:val="left"/>
      <w:pPr>
        <w:ind w:left="5040" w:hanging="360"/>
      </w:pPr>
      <w:rPr>
        <w:rFonts w:ascii="Symbol" w:hAnsi="Symbol" w:hint="default"/>
      </w:rPr>
    </w:lvl>
    <w:lvl w:ilvl="7" w:tplc="4926C3B2">
      <w:start w:val="1"/>
      <w:numFmt w:val="bullet"/>
      <w:lvlText w:val="o"/>
      <w:lvlJc w:val="left"/>
      <w:pPr>
        <w:ind w:left="5760" w:hanging="360"/>
      </w:pPr>
      <w:rPr>
        <w:rFonts w:ascii="Courier New" w:hAnsi="Courier New" w:hint="default"/>
      </w:rPr>
    </w:lvl>
    <w:lvl w:ilvl="8" w:tplc="0E9CF946">
      <w:start w:val="1"/>
      <w:numFmt w:val="bullet"/>
      <w:lvlText w:val=""/>
      <w:lvlJc w:val="left"/>
      <w:pPr>
        <w:ind w:left="6480" w:hanging="360"/>
      </w:pPr>
      <w:rPr>
        <w:rFonts w:ascii="Wingdings" w:hAnsi="Wingdings" w:hint="default"/>
      </w:rPr>
    </w:lvl>
  </w:abstractNum>
  <w:abstractNum w:abstractNumId="6" w15:restartNumberingAfterBreak="0">
    <w:nsid w:val="39AB1FE5"/>
    <w:multiLevelType w:val="hybridMultilevel"/>
    <w:tmpl w:val="FFFFFFFF"/>
    <w:lvl w:ilvl="0" w:tplc="079AF1B0">
      <w:start w:val="1"/>
      <w:numFmt w:val="bullet"/>
      <w:lvlText w:val=""/>
      <w:lvlJc w:val="left"/>
      <w:pPr>
        <w:ind w:left="720" w:hanging="360"/>
      </w:pPr>
      <w:rPr>
        <w:rFonts w:ascii="Symbol" w:hAnsi="Symbol" w:hint="default"/>
      </w:rPr>
    </w:lvl>
    <w:lvl w:ilvl="1" w:tplc="AF1C6B82">
      <w:start w:val="1"/>
      <w:numFmt w:val="bullet"/>
      <w:lvlText w:val="o"/>
      <w:lvlJc w:val="left"/>
      <w:pPr>
        <w:ind w:left="1440" w:hanging="360"/>
      </w:pPr>
      <w:rPr>
        <w:rFonts w:ascii="Courier New" w:hAnsi="Courier New" w:hint="default"/>
      </w:rPr>
    </w:lvl>
    <w:lvl w:ilvl="2" w:tplc="D10A1674">
      <w:start w:val="1"/>
      <w:numFmt w:val="bullet"/>
      <w:lvlText w:val=""/>
      <w:lvlJc w:val="left"/>
      <w:pPr>
        <w:ind w:left="2160" w:hanging="360"/>
      </w:pPr>
      <w:rPr>
        <w:rFonts w:ascii="Wingdings" w:hAnsi="Wingdings" w:hint="default"/>
      </w:rPr>
    </w:lvl>
    <w:lvl w:ilvl="3" w:tplc="A6C45A18">
      <w:start w:val="1"/>
      <w:numFmt w:val="bullet"/>
      <w:lvlText w:val=""/>
      <w:lvlJc w:val="left"/>
      <w:pPr>
        <w:ind w:left="2880" w:hanging="360"/>
      </w:pPr>
      <w:rPr>
        <w:rFonts w:ascii="Symbol" w:hAnsi="Symbol" w:hint="default"/>
      </w:rPr>
    </w:lvl>
    <w:lvl w:ilvl="4" w:tplc="C0EA4D16">
      <w:start w:val="1"/>
      <w:numFmt w:val="bullet"/>
      <w:lvlText w:val="o"/>
      <w:lvlJc w:val="left"/>
      <w:pPr>
        <w:ind w:left="3600" w:hanging="360"/>
      </w:pPr>
      <w:rPr>
        <w:rFonts w:ascii="Courier New" w:hAnsi="Courier New" w:hint="default"/>
      </w:rPr>
    </w:lvl>
    <w:lvl w:ilvl="5" w:tplc="CF545DD0">
      <w:start w:val="1"/>
      <w:numFmt w:val="bullet"/>
      <w:lvlText w:val=""/>
      <w:lvlJc w:val="left"/>
      <w:pPr>
        <w:ind w:left="4320" w:hanging="360"/>
      </w:pPr>
      <w:rPr>
        <w:rFonts w:ascii="Wingdings" w:hAnsi="Wingdings" w:hint="default"/>
      </w:rPr>
    </w:lvl>
    <w:lvl w:ilvl="6" w:tplc="5F6409E8">
      <w:start w:val="1"/>
      <w:numFmt w:val="bullet"/>
      <w:lvlText w:val=""/>
      <w:lvlJc w:val="left"/>
      <w:pPr>
        <w:ind w:left="5040" w:hanging="360"/>
      </w:pPr>
      <w:rPr>
        <w:rFonts w:ascii="Symbol" w:hAnsi="Symbol" w:hint="default"/>
      </w:rPr>
    </w:lvl>
    <w:lvl w:ilvl="7" w:tplc="6D085A1E">
      <w:start w:val="1"/>
      <w:numFmt w:val="bullet"/>
      <w:lvlText w:val="o"/>
      <w:lvlJc w:val="left"/>
      <w:pPr>
        <w:ind w:left="5760" w:hanging="360"/>
      </w:pPr>
      <w:rPr>
        <w:rFonts w:ascii="Courier New" w:hAnsi="Courier New" w:hint="default"/>
      </w:rPr>
    </w:lvl>
    <w:lvl w:ilvl="8" w:tplc="B4DE586A">
      <w:start w:val="1"/>
      <w:numFmt w:val="bullet"/>
      <w:lvlText w:val=""/>
      <w:lvlJc w:val="left"/>
      <w:pPr>
        <w:ind w:left="6480" w:hanging="360"/>
      </w:pPr>
      <w:rPr>
        <w:rFonts w:ascii="Wingdings" w:hAnsi="Wingdings" w:hint="default"/>
      </w:rPr>
    </w:lvl>
  </w:abstractNum>
  <w:abstractNum w:abstractNumId="7" w15:restartNumberingAfterBreak="0">
    <w:nsid w:val="413F5382"/>
    <w:multiLevelType w:val="hybridMultilevel"/>
    <w:tmpl w:val="FFFFFFFF"/>
    <w:lvl w:ilvl="0" w:tplc="007861BC">
      <w:start w:val="1"/>
      <w:numFmt w:val="bullet"/>
      <w:lvlText w:val=""/>
      <w:lvlJc w:val="left"/>
      <w:pPr>
        <w:ind w:left="720" w:hanging="360"/>
      </w:pPr>
      <w:rPr>
        <w:rFonts w:ascii="Symbol" w:hAnsi="Symbol" w:hint="default"/>
      </w:rPr>
    </w:lvl>
    <w:lvl w:ilvl="1" w:tplc="D3E69A96">
      <w:start w:val="1"/>
      <w:numFmt w:val="bullet"/>
      <w:lvlText w:val="o"/>
      <w:lvlJc w:val="left"/>
      <w:pPr>
        <w:ind w:left="1440" w:hanging="360"/>
      </w:pPr>
      <w:rPr>
        <w:rFonts w:ascii="Courier New" w:hAnsi="Courier New" w:hint="default"/>
      </w:rPr>
    </w:lvl>
    <w:lvl w:ilvl="2" w:tplc="FB604338">
      <w:start w:val="1"/>
      <w:numFmt w:val="bullet"/>
      <w:lvlText w:val=""/>
      <w:lvlJc w:val="left"/>
      <w:pPr>
        <w:ind w:left="2160" w:hanging="360"/>
      </w:pPr>
      <w:rPr>
        <w:rFonts w:ascii="Wingdings" w:hAnsi="Wingdings" w:hint="default"/>
      </w:rPr>
    </w:lvl>
    <w:lvl w:ilvl="3" w:tplc="481AA098">
      <w:start w:val="1"/>
      <w:numFmt w:val="bullet"/>
      <w:lvlText w:val=""/>
      <w:lvlJc w:val="left"/>
      <w:pPr>
        <w:ind w:left="2880" w:hanging="360"/>
      </w:pPr>
      <w:rPr>
        <w:rFonts w:ascii="Symbol" w:hAnsi="Symbol" w:hint="default"/>
      </w:rPr>
    </w:lvl>
    <w:lvl w:ilvl="4" w:tplc="5920B98C">
      <w:start w:val="1"/>
      <w:numFmt w:val="bullet"/>
      <w:lvlText w:val="o"/>
      <w:lvlJc w:val="left"/>
      <w:pPr>
        <w:ind w:left="3600" w:hanging="360"/>
      </w:pPr>
      <w:rPr>
        <w:rFonts w:ascii="Courier New" w:hAnsi="Courier New" w:hint="default"/>
      </w:rPr>
    </w:lvl>
    <w:lvl w:ilvl="5" w:tplc="E4342440">
      <w:start w:val="1"/>
      <w:numFmt w:val="bullet"/>
      <w:lvlText w:val=""/>
      <w:lvlJc w:val="left"/>
      <w:pPr>
        <w:ind w:left="4320" w:hanging="360"/>
      </w:pPr>
      <w:rPr>
        <w:rFonts w:ascii="Wingdings" w:hAnsi="Wingdings" w:hint="default"/>
      </w:rPr>
    </w:lvl>
    <w:lvl w:ilvl="6" w:tplc="2BE2F396">
      <w:start w:val="1"/>
      <w:numFmt w:val="bullet"/>
      <w:lvlText w:val=""/>
      <w:lvlJc w:val="left"/>
      <w:pPr>
        <w:ind w:left="5040" w:hanging="360"/>
      </w:pPr>
      <w:rPr>
        <w:rFonts w:ascii="Symbol" w:hAnsi="Symbol" w:hint="default"/>
      </w:rPr>
    </w:lvl>
    <w:lvl w:ilvl="7" w:tplc="5148D06E">
      <w:start w:val="1"/>
      <w:numFmt w:val="bullet"/>
      <w:lvlText w:val="o"/>
      <w:lvlJc w:val="left"/>
      <w:pPr>
        <w:ind w:left="5760" w:hanging="360"/>
      </w:pPr>
      <w:rPr>
        <w:rFonts w:ascii="Courier New" w:hAnsi="Courier New" w:hint="default"/>
      </w:rPr>
    </w:lvl>
    <w:lvl w:ilvl="8" w:tplc="C4EE6B94">
      <w:start w:val="1"/>
      <w:numFmt w:val="bullet"/>
      <w:lvlText w:val=""/>
      <w:lvlJc w:val="left"/>
      <w:pPr>
        <w:ind w:left="6480" w:hanging="360"/>
      </w:pPr>
      <w:rPr>
        <w:rFonts w:ascii="Wingdings" w:hAnsi="Wingdings" w:hint="default"/>
      </w:rPr>
    </w:lvl>
  </w:abstractNum>
  <w:abstractNum w:abstractNumId="8" w15:restartNumberingAfterBreak="0">
    <w:nsid w:val="43744E05"/>
    <w:multiLevelType w:val="hybridMultilevel"/>
    <w:tmpl w:val="FFFFFFFF"/>
    <w:lvl w:ilvl="0" w:tplc="57107D74">
      <w:start w:val="1"/>
      <w:numFmt w:val="bullet"/>
      <w:lvlText w:val=""/>
      <w:lvlJc w:val="left"/>
      <w:pPr>
        <w:ind w:left="720" w:hanging="360"/>
      </w:pPr>
      <w:rPr>
        <w:rFonts w:ascii="Symbol" w:hAnsi="Symbol" w:hint="default"/>
      </w:rPr>
    </w:lvl>
    <w:lvl w:ilvl="1" w:tplc="48D0A5BE">
      <w:start w:val="1"/>
      <w:numFmt w:val="bullet"/>
      <w:lvlText w:val="o"/>
      <w:lvlJc w:val="left"/>
      <w:pPr>
        <w:ind w:left="1440" w:hanging="360"/>
      </w:pPr>
      <w:rPr>
        <w:rFonts w:ascii="Courier New" w:hAnsi="Courier New" w:hint="default"/>
      </w:rPr>
    </w:lvl>
    <w:lvl w:ilvl="2" w:tplc="1DCA38F0">
      <w:start w:val="1"/>
      <w:numFmt w:val="bullet"/>
      <w:lvlText w:val=""/>
      <w:lvlJc w:val="left"/>
      <w:pPr>
        <w:ind w:left="2160" w:hanging="360"/>
      </w:pPr>
      <w:rPr>
        <w:rFonts w:ascii="Wingdings" w:hAnsi="Wingdings" w:hint="default"/>
      </w:rPr>
    </w:lvl>
    <w:lvl w:ilvl="3" w:tplc="D5B2AB0E">
      <w:start w:val="1"/>
      <w:numFmt w:val="bullet"/>
      <w:lvlText w:val=""/>
      <w:lvlJc w:val="left"/>
      <w:pPr>
        <w:ind w:left="2880" w:hanging="360"/>
      </w:pPr>
      <w:rPr>
        <w:rFonts w:ascii="Symbol" w:hAnsi="Symbol" w:hint="default"/>
      </w:rPr>
    </w:lvl>
    <w:lvl w:ilvl="4" w:tplc="D56655BA">
      <w:start w:val="1"/>
      <w:numFmt w:val="bullet"/>
      <w:lvlText w:val="o"/>
      <w:lvlJc w:val="left"/>
      <w:pPr>
        <w:ind w:left="3600" w:hanging="360"/>
      </w:pPr>
      <w:rPr>
        <w:rFonts w:ascii="Courier New" w:hAnsi="Courier New" w:hint="default"/>
      </w:rPr>
    </w:lvl>
    <w:lvl w:ilvl="5" w:tplc="110EAD58">
      <w:start w:val="1"/>
      <w:numFmt w:val="bullet"/>
      <w:lvlText w:val=""/>
      <w:lvlJc w:val="left"/>
      <w:pPr>
        <w:ind w:left="4320" w:hanging="360"/>
      </w:pPr>
      <w:rPr>
        <w:rFonts w:ascii="Wingdings" w:hAnsi="Wingdings" w:hint="default"/>
      </w:rPr>
    </w:lvl>
    <w:lvl w:ilvl="6" w:tplc="91387B68">
      <w:start w:val="1"/>
      <w:numFmt w:val="bullet"/>
      <w:lvlText w:val=""/>
      <w:lvlJc w:val="left"/>
      <w:pPr>
        <w:ind w:left="5040" w:hanging="360"/>
      </w:pPr>
      <w:rPr>
        <w:rFonts w:ascii="Symbol" w:hAnsi="Symbol" w:hint="default"/>
      </w:rPr>
    </w:lvl>
    <w:lvl w:ilvl="7" w:tplc="A926C7D0">
      <w:start w:val="1"/>
      <w:numFmt w:val="bullet"/>
      <w:lvlText w:val="o"/>
      <w:lvlJc w:val="left"/>
      <w:pPr>
        <w:ind w:left="5760" w:hanging="360"/>
      </w:pPr>
      <w:rPr>
        <w:rFonts w:ascii="Courier New" w:hAnsi="Courier New" w:hint="default"/>
      </w:rPr>
    </w:lvl>
    <w:lvl w:ilvl="8" w:tplc="0CD81450">
      <w:start w:val="1"/>
      <w:numFmt w:val="bullet"/>
      <w:lvlText w:val=""/>
      <w:lvlJc w:val="left"/>
      <w:pPr>
        <w:ind w:left="6480" w:hanging="360"/>
      </w:pPr>
      <w:rPr>
        <w:rFonts w:ascii="Wingdings" w:hAnsi="Wingdings" w:hint="default"/>
      </w:rPr>
    </w:lvl>
  </w:abstractNum>
  <w:abstractNum w:abstractNumId="9" w15:restartNumberingAfterBreak="0">
    <w:nsid w:val="442632E2"/>
    <w:multiLevelType w:val="hybridMultilevel"/>
    <w:tmpl w:val="FFFFFFFF"/>
    <w:lvl w:ilvl="0" w:tplc="72AA77B0">
      <w:start w:val="1"/>
      <w:numFmt w:val="bullet"/>
      <w:lvlText w:val=""/>
      <w:lvlJc w:val="left"/>
      <w:pPr>
        <w:ind w:left="720" w:hanging="360"/>
      </w:pPr>
      <w:rPr>
        <w:rFonts w:ascii="Symbol" w:hAnsi="Symbol" w:hint="default"/>
      </w:rPr>
    </w:lvl>
    <w:lvl w:ilvl="1" w:tplc="0B6A288E">
      <w:start w:val="1"/>
      <w:numFmt w:val="bullet"/>
      <w:lvlText w:val="o"/>
      <w:lvlJc w:val="left"/>
      <w:pPr>
        <w:ind w:left="1440" w:hanging="360"/>
      </w:pPr>
      <w:rPr>
        <w:rFonts w:ascii="Courier New" w:hAnsi="Courier New" w:hint="default"/>
      </w:rPr>
    </w:lvl>
    <w:lvl w:ilvl="2" w:tplc="467C53B8">
      <w:start w:val="1"/>
      <w:numFmt w:val="bullet"/>
      <w:lvlText w:val=""/>
      <w:lvlJc w:val="left"/>
      <w:pPr>
        <w:ind w:left="2160" w:hanging="360"/>
      </w:pPr>
      <w:rPr>
        <w:rFonts w:ascii="Wingdings" w:hAnsi="Wingdings" w:hint="default"/>
      </w:rPr>
    </w:lvl>
    <w:lvl w:ilvl="3" w:tplc="1EBC9AE0">
      <w:start w:val="1"/>
      <w:numFmt w:val="bullet"/>
      <w:lvlText w:val=""/>
      <w:lvlJc w:val="left"/>
      <w:pPr>
        <w:ind w:left="2880" w:hanging="360"/>
      </w:pPr>
      <w:rPr>
        <w:rFonts w:ascii="Symbol" w:hAnsi="Symbol" w:hint="default"/>
      </w:rPr>
    </w:lvl>
    <w:lvl w:ilvl="4" w:tplc="2E32B940">
      <w:start w:val="1"/>
      <w:numFmt w:val="bullet"/>
      <w:lvlText w:val="o"/>
      <w:lvlJc w:val="left"/>
      <w:pPr>
        <w:ind w:left="3600" w:hanging="360"/>
      </w:pPr>
      <w:rPr>
        <w:rFonts w:ascii="Courier New" w:hAnsi="Courier New" w:hint="default"/>
      </w:rPr>
    </w:lvl>
    <w:lvl w:ilvl="5" w:tplc="4C7494C4">
      <w:start w:val="1"/>
      <w:numFmt w:val="bullet"/>
      <w:lvlText w:val=""/>
      <w:lvlJc w:val="left"/>
      <w:pPr>
        <w:ind w:left="4320" w:hanging="360"/>
      </w:pPr>
      <w:rPr>
        <w:rFonts w:ascii="Wingdings" w:hAnsi="Wingdings" w:hint="default"/>
      </w:rPr>
    </w:lvl>
    <w:lvl w:ilvl="6" w:tplc="89527D50">
      <w:start w:val="1"/>
      <w:numFmt w:val="bullet"/>
      <w:lvlText w:val=""/>
      <w:lvlJc w:val="left"/>
      <w:pPr>
        <w:ind w:left="5040" w:hanging="360"/>
      </w:pPr>
      <w:rPr>
        <w:rFonts w:ascii="Symbol" w:hAnsi="Symbol" w:hint="default"/>
      </w:rPr>
    </w:lvl>
    <w:lvl w:ilvl="7" w:tplc="05C0046E">
      <w:start w:val="1"/>
      <w:numFmt w:val="bullet"/>
      <w:lvlText w:val="o"/>
      <w:lvlJc w:val="left"/>
      <w:pPr>
        <w:ind w:left="5760" w:hanging="360"/>
      </w:pPr>
      <w:rPr>
        <w:rFonts w:ascii="Courier New" w:hAnsi="Courier New" w:hint="default"/>
      </w:rPr>
    </w:lvl>
    <w:lvl w:ilvl="8" w:tplc="3BFEEFF8">
      <w:start w:val="1"/>
      <w:numFmt w:val="bullet"/>
      <w:lvlText w:val=""/>
      <w:lvlJc w:val="left"/>
      <w:pPr>
        <w:ind w:left="6480" w:hanging="360"/>
      </w:pPr>
      <w:rPr>
        <w:rFonts w:ascii="Wingdings" w:hAnsi="Wingdings" w:hint="default"/>
      </w:rPr>
    </w:lvl>
  </w:abstractNum>
  <w:abstractNum w:abstractNumId="10" w15:restartNumberingAfterBreak="0">
    <w:nsid w:val="492AB7D6"/>
    <w:multiLevelType w:val="hybridMultilevel"/>
    <w:tmpl w:val="FFFFFFFF"/>
    <w:lvl w:ilvl="0" w:tplc="0706A9BA">
      <w:start w:val="1"/>
      <w:numFmt w:val="bullet"/>
      <w:lvlText w:val=""/>
      <w:lvlJc w:val="left"/>
      <w:pPr>
        <w:ind w:left="720" w:hanging="360"/>
      </w:pPr>
      <w:rPr>
        <w:rFonts w:ascii="Symbol" w:hAnsi="Symbol" w:hint="default"/>
      </w:rPr>
    </w:lvl>
    <w:lvl w:ilvl="1" w:tplc="B7F22E64">
      <w:start w:val="1"/>
      <w:numFmt w:val="bullet"/>
      <w:lvlText w:val="o"/>
      <w:lvlJc w:val="left"/>
      <w:pPr>
        <w:ind w:left="1440" w:hanging="360"/>
      </w:pPr>
      <w:rPr>
        <w:rFonts w:ascii="Courier New" w:hAnsi="Courier New" w:hint="default"/>
      </w:rPr>
    </w:lvl>
    <w:lvl w:ilvl="2" w:tplc="1F5A02AA">
      <w:start w:val="1"/>
      <w:numFmt w:val="bullet"/>
      <w:lvlText w:val=""/>
      <w:lvlJc w:val="left"/>
      <w:pPr>
        <w:ind w:left="2160" w:hanging="360"/>
      </w:pPr>
      <w:rPr>
        <w:rFonts w:ascii="Wingdings" w:hAnsi="Wingdings" w:hint="default"/>
      </w:rPr>
    </w:lvl>
    <w:lvl w:ilvl="3" w:tplc="9FA86E1E">
      <w:start w:val="1"/>
      <w:numFmt w:val="bullet"/>
      <w:lvlText w:val=""/>
      <w:lvlJc w:val="left"/>
      <w:pPr>
        <w:ind w:left="2880" w:hanging="360"/>
      </w:pPr>
      <w:rPr>
        <w:rFonts w:ascii="Symbol" w:hAnsi="Symbol" w:hint="default"/>
      </w:rPr>
    </w:lvl>
    <w:lvl w:ilvl="4" w:tplc="DDFEEAA2">
      <w:start w:val="1"/>
      <w:numFmt w:val="bullet"/>
      <w:lvlText w:val="o"/>
      <w:lvlJc w:val="left"/>
      <w:pPr>
        <w:ind w:left="3600" w:hanging="360"/>
      </w:pPr>
      <w:rPr>
        <w:rFonts w:ascii="Courier New" w:hAnsi="Courier New" w:hint="default"/>
      </w:rPr>
    </w:lvl>
    <w:lvl w:ilvl="5" w:tplc="F12266F6">
      <w:start w:val="1"/>
      <w:numFmt w:val="bullet"/>
      <w:lvlText w:val=""/>
      <w:lvlJc w:val="left"/>
      <w:pPr>
        <w:ind w:left="4320" w:hanging="360"/>
      </w:pPr>
      <w:rPr>
        <w:rFonts w:ascii="Wingdings" w:hAnsi="Wingdings" w:hint="default"/>
      </w:rPr>
    </w:lvl>
    <w:lvl w:ilvl="6" w:tplc="72442CA6">
      <w:start w:val="1"/>
      <w:numFmt w:val="bullet"/>
      <w:lvlText w:val=""/>
      <w:lvlJc w:val="left"/>
      <w:pPr>
        <w:ind w:left="5040" w:hanging="360"/>
      </w:pPr>
      <w:rPr>
        <w:rFonts w:ascii="Symbol" w:hAnsi="Symbol" w:hint="default"/>
      </w:rPr>
    </w:lvl>
    <w:lvl w:ilvl="7" w:tplc="29AADAF2">
      <w:start w:val="1"/>
      <w:numFmt w:val="bullet"/>
      <w:lvlText w:val="o"/>
      <w:lvlJc w:val="left"/>
      <w:pPr>
        <w:ind w:left="5760" w:hanging="360"/>
      </w:pPr>
      <w:rPr>
        <w:rFonts w:ascii="Courier New" w:hAnsi="Courier New" w:hint="default"/>
      </w:rPr>
    </w:lvl>
    <w:lvl w:ilvl="8" w:tplc="1EF28640">
      <w:start w:val="1"/>
      <w:numFmt w:val="bullet"/>
      <w:lvlText w:val=""/>
      <w:lvlJc w:val="left"/>
      <w:pPr>
        <w:ind w:left="6480" w:hanging="360"/>
      </w:pPr>
      <w:rPr>
        <w:rFonts w:ascii="Wingdings" w:hAnsi="Wingdings" w:hint="default"/>
      </w:rPr>
    </w:lvl>
  </w:abstractNum>
  <w:abstractNum w:abstractNumId="11" w15:restartNumberingAfterBreak="0">
    <w:nsid w:val="5306D836"/>
    <w:multiLevelType w:val="hybridMultilevel"/>
    <w:tmpl w:val="FFFFFFFF"/>
    <w:lvl w:ilvl="0" w:tplc="42EA6DC2">
      <w:start w:val="1"/>
      <w:numFmt w:val="bullet"/>
      <w:lvlText w:val=""/>
      <w:lvlJc w:val="left"/>
      <w:pPr>
        <w:ind w:left="720" w:hanging="360"/>
      </w:pPr>
      <w:rPr>
        <w:rFonts w:ascii="Symbol" w:hAnsi="Symbol" w:hint="default"/>
      </w:rPr>
    </w:lvl>
    <w:lvl w:ilvl="1" w:tplc="3E28E80A">
      <w:start w:val="1"/>
      <w:numFmt w:val="bullet"/>
      <w:lvlText w:val="o"/>
      <w:lvlJc w:val="left"/>
      <w:pPr>
        <w:ind w:left="1440" w:hanging="360"/>
      </w:pPr>
      <w:rPr>
        <w:rFonts w:ascii="Courier New" w:hAnsi="Courier New" w:hint="default"/>
      </w:rPr>
    </w:lvl>
    <w:lvl w:ilvl="2" w:tplc="8794B412">
      <w:start w:val="1"/>
      <w:numFmt w:val="bullet"/>
      <w:lvlText w:val=""/>
      <w:lvlJc w:val="left"/>
      <w:pPr>
        <w:ind w:left="2160" w:hanging="360"/>
      </w:pPr>
      <w:rPr>
        <w:rFonts w:ascii="Wingdings" w:hAnsi="Wingdings" w:hint="default"/>
      </w:rPr>
    </w:lvl>
    <w:lvl w:ilvl="3" w:tplc="C6FEA6FA">
      <w:start w:val="1"/>
      <w:numFmt w:val="bullet"/>
      <w:lvlText w:val=""/>
      <w:lvlJc w:val="left"/>
      <w:pPr>
        <w:ind w:left="2880" w:hanging="360"/>
      </w:pPr>
      <w:rPr>
        <w:rFonts w:ascii="Symbol" w:hAnsi="Symbol" w:hint="default"/>
      </w:rPr>
    </w:lvl>
    <w:lvl w:ilvl="4" w:tplc="624446D4">
      <w:start w:val="1"/>
      <w:numFmt w:val="bullet"/>
      <w:lvlText w:val="o"/>
      <w:lvlJc w:val="left"/>
      <w:pPr>
        <w:ind w:left="3600" w:hanging="360"/>
      </w:pPr>
      <w:rPr>
        <w:rFonts w:ascii="Courier New" w:hAnsi="Courier New" w:hint="default"/>
      </w:rPr>
    </w:lvl>
    <w:lvl w:ilvl="5" w:tplc="8B605138">
      <w:start w:val="1"/>
      <w:numFmt w:val="bullet"/>
      <w:lvlText w:val=""/>
      <w:lvlJc w:val="left"/>
      <w:pPr>
        <w:ind w:left="4320" w:hanging="360"/>
      </w:pPr>
      <w:rPr>
        <w:rFonts w:ascii="Wingdings" w:hAnsi="Wingdings" w:hint="default"/>
      </w:rPr>
    </w:lvl>
    <w:lvl w:ilvl="6" w:tplc="2ACACCD4">
      <w:start w:val="1"/>
      <w:numFmt w:val="bullet"/>
      <w:lvlText w:val=""/>
      <w:lvlJc w:val="left"/>
      <w:pPr>
        <w:ind w:left="5040" w:hanging="360"/>
      </w:pPr>
      <w:rPr>
        <w:rFonts w:ascii="Symbol" w:hAnsi="Symbol" w:hint="default"/>
      </w:rPr>
    </w:lvl>
    <w:lvl w:ilvl="7" w:tplc="763A1AFA">
      <w:start w:val="1"/>
      <w:numFmt w:val="bullet"/>
      <w:lvlText w:val="o"/>
      <w:lvlJc w:val="left"/>
      <w:pPr>
        <w:ind w:left="5760" w:hanging="360"/>
      </w:pPr>
      <w:rPr>
        <w:rFonts w:ascii="Courier New" w:hAnsi="Courier New" w:hint="default"/>
      </w:rPr>
    </w:lvl>
    <w:lvl w:ilvl="8" w:tplc="4866BFF2">
      <w:start w:val="1"/>
      <w:numFmt w:val="bullet"/>
      <w:lvlText w:val=""/>
      <w:lvlJc w:val="left"/>
      <w:pPr>
        <w:ind w:left="6480" w:hanging="360"/>
      </w:pPr>
      <w:rPr>
        <w:rFonts w:ascii="Wingdings" w:hAnsi="Wingdings" w:hint="default"/>
      </w:rPr>
    </w:lvl>
  </w:abstractNum>
  <w:abstractNum w:abstractNumId="12" w15:restartNumberingAfterBreak="0">
    <w:nsid w:val="5DA8E427"/>
    <w:multiLevelType w:val="hybridMultilevel"/>
    <w:tmpl w:val="FFFFFFFF"/>
    <w:lvl w:ilvl="0" w:tplc="E5987F96">
      <w:start w:val="1"/>
      <w:numFmt w:val="bullet"/>
      <w:lvlText w:val=""/>
      <w:lvlJc w:val="left"/>
      <w:pPr>
        <w:ind w:left="720" w:hanging="360"/>
      </w:pPr>
      <w:rPr>
        <w:rFonts w:ascii="Symbol" w:hAnsi="Symbol" w:hint="default"/>
      </w:rPr>
    </w:lvl>
    <w:lvl w:ilvl="1" w:tplc="2D987F60">
      <w:start w:val="1"/>
      <w:numFmt w:val="bullet"/>
      <w:lvlText w:val="o"/>
      <w:lvlJc w:val="left"/>
      <w:pPr>
        <w:ind w:left="1440" w:hanging="360"/>
      </w:pPr>
      <w:rPr>
        <w:rFonts w:ascii="Courier New" w:hAnsi="Courier New" w:hint="default"/>
      </w:rPr>
    </w:lvl>
    <w:lvl w:ilvl="2" w:tplc="2CFE82D2">
      <w:start w:val="1"/>
      <w:numFmt w:val="bullet"/>
      <w:lvlText w:val=""/>
      <w:lvlJc w:val="left"/>
      <w:pPr>
        <w:ind w:left="2160" w:hanging="360"/>
      </w:pPr>
      <w:rPr>
        <w:rFonts w:ascii="Wingdings" w:hAnsi="Wingdings" w:hint="default"/>
      </w:rPr>
    </w:lvl>
    <w:lvl w:ilvl="3" w:tplc="2E921402">
      <w:start w:val="1"/>
      <w:numFmt w:val="bullet"/>
      <w:lvlText w:val=""/>
      <w:lvlJc w:val="left"/>
      <w:pPr>
        <w:ind w:left="2880" w:hanging="360"/>
      </w:pPr>
      <w:rPr>
        <w:rFonts w:ascii="Symbol" w:hAnsi="Symbol" w:hint="default"/>
      </w:rPr>
    </w:lvl>
    <w:lvl w:ilvl="4" w:tplc="D28A8BE4">
      <w:start w:val="1"/>
      <w:numFmt w:val="bullet"/>
      <w:lvlText w:val="o"/>
      <w:lvlJc w:val="left"/>
      <w:pPr>
        <w:ind w:left="3600" w:hanging="360"/>
      </w:pPr>
      <w:rPr>
        <w:rFonts w:ascii="Courier New" w:hAnsi="Courier New" w:hint="default"/>
      </w:rPr>
    </w:lvl>
    <w:lvl w:ilvl="5" w:tplc="18A0F9E8">
      <w:start w:val="1"/>
      <w:numFmt w:val="bullet"/>
      <w:lvlText w:val=""/>
      <w:lvlJc w:val="left"/>
      <w:pPr>
        <w:ind w:left="4320" w:hanging="360"/>
      </w:pPr>
      <w:rPr>
        <w:rFonts w:ascii="Wingdings" w:hAnsi="Wingdings" w:hint="default"/>
      </w:rPr>
    </w:lvl>
    <w:lvl w:ilvl="6" w:tplc="02746592">
      <w:start w:val="1"/>
      <w:numFmt w:val="bullet"/>
      <w:lvlText w:val=""/>
      <w:lvlJc w:val="left"/>
      <w:pPr>
        <w:ind w:left="5040" w:hanging="360"/>
      </w:pPr>
      <w:rPr>
        <w:rFonts w:ascii="Symbol" w:hAnsi="Symbol" w:hint="default"/>
      </w:rPr>
    </w:lvl>
    <w:lvl w:ilvl="7" w:tplc="2D22DF56">
      <w:start w:val="1"/>
      <w:numFmt w:val="bullet"/>
      <w:lvlText w:val="o"/>
      <w:lvlJc w:val="left"/>
      <w:pPr>
        <w:ind w:left="5760" w:hanging="360"/>
      </w:pPr>
      <w:rPr>
        <w:rFonts w:ascii="Courier New" w:hAnsi="Courier New" w:hint="default"/>
      </w:rPr>
    </w:lvl>
    <w:lvl w:ilvl="8" w:tplc="95DE06EE">
      <w:start w:val="1"/>
      <w:numFmt w:val="bullet"/>
      <w:lvlText w:val=""/>
      <w:lvlJc w:val="left"/>
      <w:pPr>
        <w:ind w:left="6480" w:hanging="360"/>
      </w:pPr>
      <w:rPr>
        <w:rFonts w:ascii="Wingdings" w:hAnsi="Wingdings" w:hint="default"/>
      </w:rPr>
    </w:lvl>
  </w:abstractNum>
  <w:abstractNum w:abstractNumId="13" w15:restartNumberingAfterBreak="0">
    <w:nsid w:val="7B944658"/>
    <w:multiLevelType w:val="hybridMultilevel"/>
    <w:tmpl w:val="FFFFFFFF"/>
    <w:lvl w:ilvl="0" w:tplc="138E71EA">
      <w:start w:val="1"/>
      <w:numFmt w:val="bullet"/>
      <w:lvlText w:val=""/>
      <w:lvlJc w:val="left"/>
      <w:pPr>
        <w:ind w:left="720" w:hanging="360"/>
      </w:pPr>
      <w:rPr>
        <w:rFonts w:ascii="Symbol" w:hAnsi="Symbol" w:hint="default"/>
      </w:rPr>
    </w:lvl>
    <w:lvl w:ilvl="1" w:tplc="956A75BA">
      <w:start w:val="1"/>
      <w:numFmt w:val="bullet"/>
      <w:lvlText w:val="o"/>
      <w:lvlJc w:val="left"/>
      <w:pPr>
        <w:ind w:left="1440" w:hanging="360"/>
      </w:pPr>
      <w:rPr>
        <w:rFonts w:ascii="Courier New" w:hAnsi="Courier New" w:hint="default"/>
      </w:rPr>
    </w:lvl>
    <w:lvl w:ilvl="2" w:tplc="E67E2EAC">
      <w:start w:val="1"/>
      <w:numFmt w:val="bullet"/>
      <w:lvlText w:val=""/>
      <w:lvlJc w:val="left"/>
      <w:pPr>
        <w:ind w:left="2160" w:hanging="360"/>
      </w:pPr>
      <w:rPr>
        <w:rFonts w:ascii="Wingdings" w:hAnsi="Wingdings" w:hint="default"/>
      </w:rPr>
    </w:lvl>
    <w:lvl w:ilvl="3" w:tplc="0C102B7E">
      <w:start w:val="1"/>
      <w:numFmt w:val="bullet"/>
      <w:lvlText w:val=""/>
      <w:lvlJc w:val="left"/>
      <w:pPr>
        <w:ind w:left="2880" w:hanging="360"/>
      </w:pPr>
      <w:rPr>
        <w:rFonts w:ascii="Symbol" w:hAnsi="Symbol" w:hint="default"/>
      </w:rPr>
    </w:lvl>
    <w:lvl w:ilvl="4" w:tplc="D3E22006">
      <w:start w:val="1"/>
      <w:numFmt w:val="bullet"/>
      <w:lvlText w:val="o"/>
      <w:lvlJc w:val="left"/>
      <w:pPr>
        <w:ind w:left="3600" w:hanging="360"/>
      </w:pPr>
      <w:rPr>
        <w:rFonts w:ascii="Courier New" w:hAnsi="Courier New" w:hint="default"/>
      </w:rPr>
    </w:lvl>
    <w:lvl w:ilvl="5" w:tplc="CD7A6166">
      <w:start w:val="1"/>
      <w:numFmt w:val="bullet"/>
      <w:lvlText w:val=""/>
      <w:lvlJc w:val="left"/>
      <w:pPr>
        <w:ind w:left="4320" w:hanging="360"/>
      </w:pPr>
      <w:rPr>
        <w:rFonts w:ascii="Wingdings" w:hAnsi="Wingdings" w:hint="default"/>
      </w:rPr>
    </w:lvl>
    <w:lvl w:ilvl="6" w:tplc="E75A0868">
      <w:start w:val="1"/>
      <w:numFmt w:val="bullet"/>
      <w:lvlText w:val=""/>
      <w:lvlJc w:val="left"/>
      <w:pPr>
        <w:ind w:left="5040" w:hanging="360"/>
      </w:pPr>
      <w:rPr>
        <w:rFonts w:ascii="Symbol" w:hAnsi="Symbol" w:hint="default"/>
      </w:rPr>
    </w:lvl>
    <w:lvl w:ilvl="7" w:tplc="C2302D10">
      <w:start w:val="1"/>
      <w:numFmt w:val="bullet"/>
      <w:lvlText w:val="o"/>
      <w:lvlJc w:val="left"/>
      <w:pPr>
        <w:ind w:left="5760" w:hanging="360"/>
      </w:pPr>
      <w:rPr>
        <w:rFonts w:ascii="Courier New" w:hAnsi="Courier New" w:hint="default"/>
      </w:rPr>
    </w:lvl>
    <w:lvl w:ilvl="8" w:tplc="4A90DB8A">
      <w:start w:val="1"/>
      <w:numFmt w:val="bullet"/>
      <w:lvlText w:val=""/>
      <w:lvlJc w:val="left"/>
      <w:pPr>
        <w:ind w:left="6480" w:hanging="360"/>
      </w:pPr>
      <w:rPr>
        <w:rFonts w:ascii="Wingdings" w:hAnsi="Wingdings" w:hint="default"/>
      </w:rPr>
    </w:lvl>
  </w:abstractNum>
  <w:num w:numId="1" w16cid:durableId="88964872">
    <w:abstractNumId w:val="3"/>
  </w:num>
  <w:num w:numId="2" w16cid:durableId="1670477869">
    <w:abstractNumId w:val="11"/>
  </w:num>
  <w:num w:numId="3" w16cid:durableId="1340422038">
    <w:abstractNumId w:val="4"/>
  </w:num>
  <w:num w:numId="4" w16cid:durableId="1994943657">
    <w:abstractNumId w:val="9"/>
  </w:num>
  <w:num w:numId="5" w16cid:durableId="2069842920">
    <w:abstractNumId w:val="12"/>
  </w:num>
  <w:num w:numId="6" w16cid:durableId="1815827955">
    <w:abstractNumId w:val="10"/>
  </w:num>
  <w:num w:numId="7" w16cid:durableId="2042707173">
    <w:abstractNumId w:val="2"/>
  </w:num>
  <w:num w:numId="8" w16cid:durableId="1945190535">
    <w:abstractNumId w:val="8"/>
  </w:num>
  <w:num w:numId="9" w16cid:durableId="2027514888">
    <w:abstractNumId w:val="0"/>
  </w:num>
  <w:num w:numId="10" w16cid:durableId="1833837295">
    <w:abstractNumId w:val="5"/>
  </w:num>
  <w:num w:numId="11" w16cid:durableId="908425808">
    <w:abstractNumId w:val="6"/>
  </w:num>
  <w:num w:numId="12" w16cid:durableId="332028527">
    <w:abstractNumId w:val="13"/>
  </w:num>
  <w:num w:numId="13" w16cid:durableId="458568008">
    <w:abstractNumId w:val="7"/>
  </w:num>
  <w:num w:numId="14" w16cid:durableId="1969971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A2FCCE"/>
    <w:rsid w:val="000039D9"/>
    <w:rsid w:val="000242F1"/>
    <w:rsid w:val="00033D02"/>
    <w:rsid w:val="00036D2D"/>
    <w:rsid w:val="000466B5"/>
    <w:rsid w:val="00067079"/>
    <w:rsid w:val="00077C04"/>
    <w:rsid w:val="000C4CF6"/>
    <w:rsid w:val="0012428C"/>
    <w:rsid w:val="001275A0"/>
    <w:rsid w:val="001419B9"/>
    <w:rsid w:val="001869B7"/>
    <w:rsid w:val="001A4860"/>
    <w:rsid w:val="001E7E01"/>
    <w:rsid w:val="001F0D33"/>
    <w:rsid w:val="002361F0"/>
    <w:rsid w:val="002470B8"/>
    <w:rsid w:val="002972EE"/>
    <w:rsid w:val="002C2667"/>
    <w:rsid w:val="002C39AA"/>
    <w:rsid w:val="002C5B2B"/>
    <w:rsid w:val="002D0A61"/>
    <w:rsid w:val="002E1E36"/>
    <w:rsid w:val="00303524"/>
    <w:rsid w:val="0033193C"/>
    <w:rsid w:val="0034131C"/>
    <w:rsid w:val="00341506"/>
    <w:rsid w:val="00367BB4"/>
    <w:rsid w:val="00374ACE"/>
    <w:rsid w:val="00385C58"/>
    <w:rsid w:val="003971FF"/>
    <w:rsid w:val="003A73D2"/>
    <w:rsid w:val="004225DD"/>
    <w:rsid w:val="00432CA8"/>
    <w:rsid w:val="00454606"/>
    <w:rsid w:val="00463ED2"/>
    <w:rsid w:val="00496F4F"/>
    <w:rsid w:val="005024A6"/>
    <w:rsid w:val="00531709"/>
    <w:rsid w:val="00547545"/>
    <w:rsid w:val="00590A8A"/>
    <w:rsid w:val="005B6665"/>
    <w:rsid w:val="005C47BD"/>
    <w:rsid w:val="005C772B"/>
    <w:rsid w:val="005F2BF2"/>
    <w:rsid w:val="005F7891"/>
    <w:rsid w:val="0063222C"/>
    <w:rsid w:val="006D0EA6"/>
    <w:rsid w:val="00717F30"/>
    <w:rsid w:val="007559FA"/>
    <w:rsid w:val="007670EE"/>
    <w:rsid w:val="007C5C3F"/>
    <w:rsid w:val="0080395C"/>
    <w:rsid w:val="00814F71"/>
    <w:rsid w:val="00833C81"/>
    <w:rsid w:val="008411B5"/>
    <w:rsid w:val="00866F4F"/>
    <w:rsid w:val="008961BA"/>
    <w:rsid w:val="008A31F7"/>
    <w:rsid w:val="008A75C6"/>
    <w:rsid w:val="00900298"/>
    <w:rsid w:val="00904F56"/>
    <w:rsid w:val="0094386D"/>
    <w:rsid w:val="009661AD"/>
    <w:rsid w:val="009B442E"/>
    <w:rsid w:val="00A4623F"/>
    <w:rsid w:val="00A93359"/>
    <w:rsid w:val="00A9412F"/>
    <w:rsid w:val="00AD6CE0"/>
    <w:rsid w:val="00B06C09"/>
    <w:rsid w:val="00B718B5"/>
    <w:rsid w:val="00B82113"/>
    <w:rsid w:val="00B93489"/>
    <w:rsid w:val="00BB0873"/>
    <w:rsid w:val="00BC7C58"/>
    <w:rsid w:val="00C11443"/>
    <w:rsid w:val="00C50C6D"/>
    <w:rsid w:val="00CD104B"/>
    <w:rsid w:val="00CF3F71"/>
    <w:rsid w:val="00D273FB"/>
    <w:rsid w:val="00D27B65"/>
    <w:rsid w:val="00D31498"/>
    <w:rsid w:val="00D34712"/>
    <w:rsid w:val="00D47BE2"/>
    <w:rsid w:val="00D72EB4"/>
    <w:rsid w:val="00DA5A0C"/>
    <w:rsid w:val="00DA68E8"/>
    <w:rsid w:val="00DB36AF"/>
    <w:rsid w:val="00DB4227"/>
    <w:rsid w:val="00DC2AB2"/>
    <w:rsid w:val="00DC3CA9"/>
    <w:rsid w:val="00E6170C"/>
    <w:rsid w:val="00E75A1D"/>
    <w:rsid w:val="00EA3B5F"/>
    <w:rsid w:val="00EC3626"/>
    <w:rsid w:val="00EE7B28"/>
    <w:rsid w:val="00F42AF6"/>
    <w:rsid w:val="00F75900"/>
    <w:rsid w:val="00F80D26"/>
    <w:rsid w:val="00F84767"/>
    <w:rsid w:val="00FE3028"/>
    <w:rsid w:val="011BA12C"/>
    <w:rsid w:val="011E62F3"/>
    <w:rsid w:val="0161AA5B"/>
    <w:rsid w:val="0174E850"/>
    <w:rsid w:val="01B1DDA6"/>
    <w:rsid w:val="01D8FC5D"/>
    <w:rsid w:val="02101723"/>
    <w:rsid w:val="02F41934"/>
    <w:rsid w:val="039A3501"/>
    <w:rsid w:val="03B5B6DD"/>
    <w:rsid w:val="048BF781"/>
    <w:rsid w:val="04C08C5B"/>
    <w:rsid w:val="0561B86E"/>
    <w:rsid w:val="061DDE27"/>
    <w:rsid w:val="062F4394"/>
    <w:rsid w:val="068102AB"/>
    <w:rsid w:val="06DB5014"/>
    <w:rsid w:val="06DC4AB2"/>
    <w:rsid w:val="072FDC3B"/>
    <w:rsid w:val="07461A35"/>
    <w:rsid w:val="086D30F3"/>
    <w:rsid w:val="08C3C98F"/>
    <w:rsid w:val="08EE6F96"/>
    <w:rsid w:val="0939B491"/>
    <w:rsid w:val="09B12331"/>
    <w:rsid w:val="0A52D54F"/>
    <w:rsid w:val="0A8101B5"/>
    <w:rsid w:val="0D273BF8"/>
    <w:rsid w:val="0D82A17E"/>
    <w:rsid w:val="0D8AF553"/>
    <w:rsid w:val="0E3E3467"/>
    <w:rsid w:val="0EBC15F8"/>
    <w:rsid w:val="0F1B71CB"/>
    <w:rsid w:val="0F420DA6"/>
    <w:rsid w:val="0F74542A"/>
    <w:rsid w:val="101AF9C6"/>
    <w:rsid w:val="106BB48C"/>
    <w:rsid w:val="107D99D8"/>
    <w:rsid w:val="10A0C698"/>
    <w:rsid w:val="10A2FCCE"/>
    <w:rsid w:val="10CC0013"/>
    <w:rsid w:val="12E36593"/>
    <w:rsid w:val="1373F3F7"/>
    <w:rsid w:val="13EBBAF1"/>
    <w:rsid w:val="146B9CFC"/>
    <w:rsid w:val="147A3554"/>
    <w:rsid w:val="15D3AEA7"/>
    <w:rsid w:val="15F6E129"/>
    <w:rsid w:val="16718F8D"/>
    <w:rsid w:val="16965AB0"/>
    <w:rsid w:val="17E6F7B7"/>
    <w:rsid w:val="181FBDBB"/>
    <w:rsid w:val="18EBE2E5"/>
    <w:rsid w:val="1937C345"/>
    <w:rsid w:val="19C1AF36"/>
    <w:rsid w:val="1B66E6CF"/>
    <w:rsid w:val="1BBBD695"/>
    <w:rsid w:val="1BCD660F"/>
    <w:rsid w:val="1C022BB1"/>
    <w:rsid w:val="1C140E2B"/>
    <w:rsid w:val="1C66D867"/>
    <w:rsid w:val="1CE2015C"/>
    <w:rsid w:val="1D142DDC"/>
    <w:rsid w:val="1D3442D3"/>
    <w:rsid w:val="1DE55B9B"/>
    <w:rsid w:val="1E28718D"/>
    <w:rsid w:val="1F2B328D"/>
    <w:rsid w:val="1F8C204C"/>
    <w:rsid w:val="20A9F106"/>
    <w:rsid w:val="20BCB249"/>
    <w:rsid w:val="213A969C"/>
    <w:rsid w:val="22911A35"/>
    <w:rsid w:val="22CB841F"/>
    <w:rsid w:val="2303D6C1"/>
    <w:rsid w:val="23B8BA4C"/>
    <w:rsid w:val="24794888"/>
    <w:rsid w:val="264D8CC9"/>
    <w:rsid w:val="26A4A0C9"/>
    <w:rsid w:val="272C2F08"/>
    <w:rsid w:val="277772E3"/>
    <w:rsid w:val="27A77EAD"/>
    <w:rsid w:val="28393818"/>
    <w:rsid w:val="289AB6AA"/>
    <w:rsid w:val="29CD6E14"/>
    <w:rsid w:val="2A06F5A9"/>
    <w:rsid w:val="2A8C350F"/>
    <w:rsid w:val="2AF961CB"/>
    <w:rsid w:val="2B062E2A"/>
    <w:rsid w:val="2BC6DDF9"/>
    <w:rsid w:val="2BFD091A"/>
    <w:rsid w:val="2C168EE6"/>
    <w:rsid w:val="2C9DBF5D"/>
    <w:rsid w:val="2D730749"/>
    <w:rsid w:val="316DD8AC"/>
    <w:rsid w:val="317949C0"/>
    <w:rsid w:val="3185862F"/>
    <w:rsid w:val="31EF87B3"/>
    <w:rsid w:val="326E6A78"/>
    <w:rsid w:val="328DA729"/>
    <w:rsid w:val="32B85172"/>
    <w:rsid w:val="32EC5DEE"/>
    <w:rsid w:val="3372A8DD"/>
    <w:rsid w:val="34579C9B"/>
    <w:rsid w:val="34AF483E"/>
    <w:rsid w:val="3503101C"/>
    <w:rsid w:val="3536B377"/>
    <w:rsid w:val="358B2310"/>
    <w:rsid w:val="35DA90F9"/>
    <w:rsid w:val="35DF5949"/>
    <w:rsid w:val="364BA604"/>
    <w:rsid w:val="36D2E27E"/>
    <w:rsid w:val="36DC01EC"/>
    <w:rsid w:val="36E48272"/>
    <w:rsid w:val="3719B20C"/>
    <w:rsid w:val="373AF838"/>
    <w:rsid w:val="37401B90"/>
    <w:rsid w:val="37A79138"/>
    <w:rsid w:val="37B679A6"/>
    <w:rsid w:val="382C4DBD"/>
    <w:rsid w:val="38D67A2E"/>
    <w:rsid w:val="39310CA5"/>
    <w:rsid w:val="393E1252"/>
    <w:rsid w:val="39637A40"/>
    <w:rsid w:val="39C9DB4A"/>
    <w:rsid w:val="39DA73F3"/>
    <w:rsid w:val="3B2B2F0D"/>
    <w:rsid w:val="3B60F6C0"/>
    <w:rsid w:val="3B9EADC4"/>
    <w:rsid w:val="3BEAD3E8"/>
    <w:rsid w:val="3C208B19"/>
    <w:rsid w:val="3C26B7F2"/>
    <w:rsid w:val="3C475302"/>
    <w:rsid w:val="3CD72EB6"/>
    <w:rsid w:val="3D12CCEC"/>
    <w:rsid w:val="3E0262D3"/>
    <w:rsid w:val="3E4A5219"/>
    <w:rsid w:val="3E563CF4"/>
    <w:rsid w:val="3E716415"/>
    <w:rsid w:val="3EE6634B"/>
    <w:rsid w:val="3F25879E"/>
    <w:rsid w:val="3FACEA42"/>
    <w:rsid w:val="3FFF1055"/>
    <w:rsid w:val="40362BA9"/>
    <w:rsid w:val="411A1DA1"/>
    <w:rsid w:val="415CC4B6"/>
    <w:rsid w:val="41CDADCE"/>
    <w:rsid w:val="421FCA61"/>
    <w:rsid w:val="423E6218"/>
    <w:rsid w:val="425A4D00"/>
    <w:rsid w:val="428BAA5B"/>
    <w:rsid w:val="42C0A444"/>
    <w:rsid w:val="42F71BFB"/>
    <w:rsid w:val="43821993"/>
    <w:rsid w:val="43DF1277"/>
    <w:rsid w:val="441AE106"/>
    <w:rsid w:val="44F26CD5"/>
    <w:rsid w:val="4515BD2E"/>
    <w:rsid w:val="45374D3F"/>
    <w:rsid w:val="45825CAB"/>
    <w:rsid w:val="45EF4F6F"/>
    <w:rsid w:val="4653800F"/>
    <w:rsid w:val="46E5FD3C"/>
    <w:rsid w:val="473B29B4"/>
    <w:rsid w:val="477BDC59"/>
    <w:rsid w:val="47A24B69"/>
    <w:rsid w:val="481E82E2"/>
    <w:rsid w:val="497DC3D1"/>
    <w:rsid w:val="499E537C"/>
    <w:rsid w:val="4AA6AD41"/>
    <w:rsid w:val="4AD900E5"/>
    <w:rsid w:val="4BA6EB10"/>
    <w:rsid w:val="4C6DB9AF"/>
    <w:rsid w:val="4CD7D83A"/>
    <w:rsid w:val="4D228315"/>
    <w:rsid w:val="4D5CAFB9"/>
    <w:rsid w:val="4D6AA9C4"/>
    <w:rsid w:val="4DBEAD9F"/>
    <w:rsid w:val="4E750E7D"/>
    <w:rsid w:val="4E84891F"/>
    <w:rsid w:val="4E913E8C"/>
    <w:rsid w:val="4F20B988"/>
    <w:rsid w:val="4FB85234"/>
    <w:rsid w:val="50787A20"/>
    <w:rsid w:val="50819EAD"/>
    <w:rsid w:val="50BD9098"/>
    <w:rsid w:val="50C488CB"/>
    <w:rsid w:val="50DD531C"/>
    <w:rsid w:val="50E2A79A"/>
    <w:rsid w:val="510E61F1"/>
    <w:rsid w:val="5168D549"/>
    <w:rsid w:val="51E0EADF"/>
    <w:rsid w:val="52034F44"/>
    <w:rsid w:val="52428837"/>
    <w:rsid w:val="5255C327"/>
    <w:rsid w:val="52608D92"/>
    <w:rsid w:val="52669B56"/>
    <w:rsid w:val="5296607E"/>
    <w:rsid w:val="53A631B6"/>
    <w:rsid w:val="53CAA29C"/>
    <w:rsid w:val="54FC8589"/>
    <w:rsid w:val="554098AF"/>
    <w:rsid w:val="567ABE5D"/>
    <w:rsid w:val="574538C8"/>
    <w:rsid w:val="57F177F3"/>
    <w:rsid w:val="57F7AAC5"/>
    <w:rsid w:val="580AE3A4"/>
    <w:rsid w:val="5896CD25"/>
    <w:rsid w:val="58BF0CBB"/>
    <w:rsid w:val="58FC36A4"/>
    <w:rsid w:val="594C04A5"/>
    <w:rsid w:val="5A16BD60"/>
    <w:rsid w:val="5A2B88D8"/>
    <w:rsid w:val="5A3B99D3"/>
    <w:rsid w:val="5AC75B7D"/>
    <w:rsid w:val="5ACE847C"/>
    <w:rsid w:val="5B7D8275"/>
    <w:rsid w:val="5BDAA09D"/>
    <w:rsid w:val="5BE459B0"/>
    <w:rsid w:val="5C22D56E"/>
    <w:rsid w:val="5CBEBCA4"/>
    <w:rsid w:val="5CC42A43"/>
    <w:rsid w:val="5CE0348E"/>
    <w:rsid w:val="5CF53A60"/>
    <w:rsid w:val="5D7C8CCC"/>
    <w:rsid w:val="5DCCE693"/>
    <w:rsid w:val="5DE13312"/>
    <w:rsid w:val="5E8C34F1"/>
    <w:rsid w:val="5E982E87"/>
    <w:rsid w:val="5F8D44C4"/>
    <w:rsid w:val="5FB9EC17"/>
    <w:rsid w:val="5FF96E40"/>
    <w:rsid w:val="6171F68D"/>
    <w:rsid w:val="62219E61"/>
    <w:rsid w:val="624E46B8"/>
    <w:rsid w:val="628B3308"/>
    <w:rsid w:val="63700D14"/>
    <w:rsid w:val="63C60903"/>
    <w:rsid w:val="6410C2DD"/>
    <w:rsid w:val="64ACAC4D"/>
    <w:rsid w:val="64EA72FB"/>
    <w:rsid w:val="655EE244"/>
    <w:rsid w:val="669F99F1"/>
    <w:rsid w:val="672E1F73"/>
    <w:rsid w:val="673A902B"/>
    <w:rsid w:val="674B0ACB"/>
    <w:rsid w:val="679EDF55"/>
    <w:rsid w:val="67D15397"/>
    <w:rsid w:val="6921F9C5"/>
    <w:rsid w:val="696A292E"/>
    <w:rsid w:val="697B8FEA"/>
    <w:rsid w:val="699F4B23"/>
    <w:rsid w:val="69F2406D"/>
    <w:rsid w:val="6A3B0B90"/>
    <w:rsid w:val="6A909190"/>
    <w:rsid w:val="6A9A6E86"/>
    <w:rsid w:val="6E3DECC2"/>
    <w:rsid w:val="6ECAC226"/>
    <w:rsid w:val="6ED79EF3"/>
    <w:rsid w:val="6EDFB202"/>
    <w:rsid w:val="6F9F6866"/>
    <w:rsid w:val="7048ADDC"/>
    <w:rsid w:val="7061CB78"/>
    <w:rsid w:val="70C90185"/>
    <w:rsid w:val="71A9D0F8"/>
    <w:rsid w:val="71C9A523"/>
    <w:rsid w:val="71D6EE46"/>
    <w:rsid w:val="71F9C60D"/>
    <w:rsid w:val="72F0F2B2"/>
    <w:rsid w:val="72F4C3B0"/>
    <w:rsid w:val="735E66B3"/>
    <w:rsid w:val="74C0A9A0"/>
    <w:rsid w:val="750D3119"/>
    <w:rsid w:val="7516ABD8"/>
    <w:rsid w:val="755B458F"/>
    <w:rsid w:val="757364B6"/>
    <w:rsid w:val="757B9893"/>
    <w:rsid w:val="757CD469"/>
    <w:rsid w:val="757D3ED8"/>
    <w:rsid w:val="759A2359"/>
    <w:rsid w:val="75E9F001"/>
    <w:rsid w:val="769261EE"/>
    <w:rsid w:val="76C6A1F4"/>
    <w:rsid w:val="76D9FD37"/>
    <w:rsid w:val="76FDE336"/>
    <w:rsid w:val="770D1FB3"/>
    <w:rsid w:val="77144985"/>
    <w:rsid w:val="77CBAD42"/>
    <w:rsid w:val="785DD864"/>
    <w:rsid w:val="78B14BB5"/>
    <w:rsid w:val="7907B48C"/>
    <w:rsid w:val="79A1971B"/>
    <w:rsid w:val="7A392DC4"/>
    <w:rsid w:val="7AA1AA3F"/>
    <w:rsid w:val="7B4D1188"/>
    <w:rsid w:val="7B9CFEAC"/>
    <w:rsid w:val="7BC50E79"/>
    <w:rsid w:val="7C181781"/>
    <w:rsid w:val="7C1AD24C"/>
    <w:rsid w:val="7C9087FB"/>
    <w:rsid w:val="7D59AF48"/>
    <w:rsid w:val="7D8B6A93"/>
    <w:rsid w:val="7DB4A583"/>
    <w:rsid w:val="7DBFF566"/>
    <w:rsid w:val="7E73FF52"/>
    <w:rsid w:val="7EAEB0C2"/>
    <w:rsid w:val="7F13FB70"/>
    <w:rsid w:val="7F28FBA4"/>
    <w:rsid w:val="7FCB891A"/>
    <w:rsid w:val="7FD3B6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2FCCE"/>
  <w15:chartTrackingRefBased/>
  <w15:docId w15:val="{2C282AEF-9077-4317-8900-2F24AC0C1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B2B2F0D"/>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jpg"/><Relationship Id="rId34" Type="http://schemas.openxmlformats.org/officeDocument/2006/relationships/image" Target="media/image29.jpg"/><Relationship Id="rId42" Type="http://schemas.openxmlformats.org/officeDocument/2006/relationships/image" Target="media/image37.jpg"/><Relationship Id="rId47" Type="http://schemas.openxmlformats.org/officeDocument/2006/relationships/image" Target="media/image42.jpg"/><Relationship Id="rId50" Type="http://schemas.openxmlformats.org/officeDocument/2006/relationships/image" Target="media/image45.jpg"/><Relationship Id="rId55" Type="http://schemas.openxmlformats.org/officeDocument/2006/relationships/image" Target="media/image50.jpg"/><Relationship Id="rId63" Type="http://schemas.openxmlformats.org/officeDocument/2006/relationships/hyperlink" Target="https://www.proquest.com/docview/3252289618/8569A7B8B3A42BBPQ/8?accountid=130472&amp;sourcetype=Scholarly%20Journals" TargetMode="External"/><Relationship Id="rId68"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jpg"/><Relationship Id="rId29" Type="http://schemas.openxmlformats.org/officeDocument/2006/relationships/image" Target="media/image24.jpg"/><Relationship Id="rId11" Type="http://schemas.openxmlformats.org/officeDocument/2006/relationships/image" Target="media/image6.jpg"/><Relationship Id="rId24" Type="http://schemas.openxmlformats.org/officeDocument/2006/relationships/image" Target="media/image19.jpg"/><Relationship Id="rId32" Type="http://schemas.openxmlformats.org/officeDocument/2006/relationships/image" Target="media/image27.jpg"/><Relationship Id="rId37" Type="http://schemas.openxmlformats.org/officeDocument/2006/relationships/image" Target="media/image32.png"/><Relationship Id="rId40" Type="http://schemas.openxmlformats.org/officeDocument/2006/relationships/image" Target="media/image35.jpg"/><Relationship Id="rId45" Type="http://schemas.openxmlformats.org/officeDocument/2006/relationships/image" Target="media/image40.jpg"/><Relationship Id="rId53" Type="http://schemas.openxmlformats.org/officeDocument/2006/relationships/image" Target="media/image48.jpg"/><Relationship Id="rId58" Type="http://schemas.openxmlformats.org/officeDocument/2006/relationships/image" Target="media/image52.png"/><Relationship Id="rId66" Type="http://schemas.openxmlformats.org/officeDocument/2006/relationships/hyperlink" Target="https://www.proquest.com/indexingvolumeissuelinkhandler/25848/Journal+of+Information+Systems+Education/02025Y07Y01$23Summer+2025$3b++Vol.+36+$283$29/36/3?accountid=130472" TargetMode="External"/><Relationship Id="rId5" Type="http://schemas.openxmlformats.org/officeDocument/2006/relationships/image" Target="media/image1.png"/><Relationship Id="rId61" Type="http://schemas.openxmlformats.org/officeDocument/2006/relationships/hyperlink" Target="https://doi.org/10.1007/BF01320134" TargetMode="External"/><Relationship Id="rId19" Type="http://schemas.openxmlformats.org/officeDocument/2006/relationships/image" Target="media/image14.jpg"/><Relationship Id="rId14" Type="http://schemas.openxmlformats.org/officeDocument/2006/relationships/image" Target="media/image9.jp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image" Target="media/image30.png"/><Relationship Id="rId43" Type="http://schemas.openxmlformats.org/officeDocument/2006/relationships/image" Target="media/image38.jpg"/><Relationship Id="rId48" Type="http://schemas.openxmlformats.org/officeDocument/2006/relationships/image" Target="media/image43.jpg"/><Relationship Id="rId56" Type="http://schemas.openxmlformats.org/officeDocument/2006/relationships/image" Target="media/image51.emf"/><Relationship Id="rId64" Type="http://schemas.openxmlformats.org/officeDocument/2006/relationships/hyperlink" Target="https://www.proquest.com/docview/3252289618/8569A7B8B3A42BBPQ/8?accountid=130472&amp;sourcetype=Scholarly%20Journals" TargetMode="Externa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jpg"/><Relationship Id="rId25" Type="http://schemas.openxmlformats.org/officeDocument/2006/relationships/image" Target="media/image20.jpg"/><Relationship Id="rId33" Type="http://schemas.openxmlformats.org/officeDocument/2006/relationships/image" Target="media/image28.jpg"/><Relationship Id="rId38" Type="http://schemas.openxmlformats.org/officeDocument/2006/relationships/image" Target="media/image33.jpg"/><Relationship Id="rId46" Type="http://schemas.openxmlformats.org/officeDocument/2006/relationships/image" Target="media/image41.jpg"/><Relationship Id="rId59" Type="http://schemas.openxmlformats.org/officeDocument/2006/relationships/image" Target="media/image53.png"/><Relationship Id="rId67"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jpg"/><Relationship Id="rId62" Type="http://schemas.openxmlformats.org/officeDocument/2006/relationships/hyperlink" Target="https://www.proquest.com/docview/3252289618/8569A7B8B3A42BBPQ/8?accountid=130472&amp;sourcetype=Scholarly%20Journals" TargetMode="External"/><Relationship Id="rId1" Type="http://schemas.openxmlformats.org/officeDocument/2006/relationships/numbering" Target="numbering.xml"/><Relationship Id="rId6" Type="http://schemas.openxmlformats.org/officeDocument/2006/relationships/hyperlink" Target="https://www.ofcom.org.uk/" TargetMode="External"/><Relationship Id="rId15" Type="http://schemas.openxmlformats.org/officeDocument/2006/relationships/image" Target="media/image10.jp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image" Target="media/image31.jpg"/><Relationship Id="rId49" Type="http://schemas.openxmlformats.org/officeDocument/2006/relationships/image" Target="media/image44.png"/><Relationship Id="rId57" Type="http://schemas.openxmlformats.org/officeDocument/2006/relationships/oleObject" Target="embeddings/oleObject1.bin"/><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jpg"/><Relationship Id="rId52" Type="http://schemas.openxmlformats.org/officeDocument/2006/relationships/image" Target="media/image47.jpg"/><Relationship Id="rId60" Type="http://schemas.openxmlformats.org/officeDocument/2006/relationships/image" Target="media/image54.png"/><Relationship Id="rId65" Type="http://schemas.openxmlformats.org/officeDocument/2006/relationships/hyperlink" Target="https://www.proquest.com/docview/3252289618/8569A7B8B3A42BBPQ/8?accountid=130472&amp;sourcetype=Scholarly%20Journals" TargetMode="External"/><Relationship Id="rId4" Type="http://schemas.openxmlformats.org/officeDocument/2006/relationships/webSettings" Target="webSettings.xml"/><Relationship Id="rId9" Type="http://schemas.openxmlformats.org/officeDocument/2006/relationships/image" Target="media/image4.jpg"/><Relationship Id="rId13" Type="http://schemas.openxmlformats.org/officeDocument/2006/relationships/image" Target="media/image8.jpg"/><Relationship Id="rId18" Type="http://schemas.openxmlformats.org/officeDocument/2006/relationships/image" Target="media/image13.jpg"/><Relationship Id="rId39" Type="http://schemas.openxmlformats.org/officeDocument/2006/relationships/image" Target="media/image3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8159</Words>
  <Characters>46509</Characters>
  <Application>Microsoft Office Word</Application>
  <DocSecurity>4</DocSecurity>
  <Lines>387</Lines>
  <Paragraphs>109</Paragraphs>
  <ScaleCrop>false</ScaleCrop>
  <Company/>
  <LinksUpToDate>false</LinksUpToDate>
  <CharactersWithSpaces>54559</CharactersWithSpaces>
  <SharedDoc>false</SharedDoc>
  <HLinks>
    <vt:vector size="42" baseType="variant">
      <vt:variant>
        <vt:i4>7995489</vt:i4>
      </vt:variant>
      <vt:variant>
        <vt:i4>21</vt:i4>
      </vt:variant>
      <vt:variant>
        <vt:i4>0</vt:i4>
      </vt:variant>
      <vt:variant>
        <vt:i4>5</vt:i4>
      </vt:variant>
      <vt:variant>
        <vt:lpwstr>https://www.proquest.com/indexingvolumeissuelinkhandler/25848/Journal+of+Information+Systems+Education/02025Y07Y01$23Summer+2025$3b++Vol.+36+$283$29/36/3?accountid=130472</vt:lpwstr>
      </vt:variant>
      <vt:variant>
        <vt:lpwstr/>
      </vt:variant>
      <vt:variant>
        <vt:i4>1835013</vt:i4>
      </vt:variant>
      <vt:variant>
        <vt:i4>18</vt:i4>
      </vt:variant>
      <vt:variant>
        <vt:i4>0</vt:i4>
      </vt:variant>
      <vt:variant>
        <vt:i4>5</vt:i4>
      </vt:variant>
      <vt:variant>
        <vt:lpwstr>https://www.proquest.com/docview/3252289618/8569A7B8B3A42BBPQ/8?accountid=130472&amp;sourcetype=Scholarly%20Journals</vt:lpwstr>
      </vt:variant>
      <vt:variant>
        <vt:lpwstr/>
      </vt:variant>
      <vt:variant>
        <vt:i4>1835013</vt:i4>
      </vt:variant>
      <vt:variant>
        <vt:i4>15</vt:i4>
      </vt:variant>
      <vt:variant>
        <vt:i4>0</vt:i4>
      </vt:variant>
      <vt:variant>
        <vt:i4>5</vt:i4>
      </vt:variant>
      <vt:variant>
        <vt:lpwstr>https://www.proquest.com/docview/3252289618/8569A7B8B3A42BBPQ/8?accountid=130472&amp;sourcetype=Scholarly%20Journals</vt:lpwstr>
      </vt:variant>
      <vt:variant>
        <vt:lpwstr/>
      </vt:variant>
      <vt:variant>
        <vt:i4>1835013</vt:i4>
      </vt:variant>
      <vt:variant>
        <vt:i4>12</vt:i4>
      </vt:variant>
      <vt:variant>
        <vt:i4>0</vt:i4>
      </vt:variant>
      <vt:variant>
        <vt:i4>5</vt:i4>
      </vt:variant>
      <vt:variant>
        <vt:lpwstr>https://www.proquest.com/docview/3252289618/8569A7B8B3A42BBPQ/8?accountid=130472&amp;sourcetype=Scholarly%20Journals</vt:lpwstr>
      </vt:variant>
      <vt:variant>
        <vt:lpwstr/>
      </vt:variant>
      <vt:variant>
        <vt:i4>1835013</vt:i4>
      </vt:variant>
      <vt:variant>
        <vt:i4>9</vt:i4>
      </vt:variant>
      <vt:variant>
        <vt:i4>0</vt:i4>
      </vt:variant>
      <vt:variant>
        <vt:i4>5</vt:i4>
      </vt:variant>
      <vt:variant>
        <vt:lpwstr>https://www.proquest.com/docview/3252289618/8569A7B8B3A42BBPQ/8?accountid=130472&amp;sourcetype=Scholarly%20Journals</vt:lpwstr>
      </vt:variant>
      <vt:variant>
        <vt:lpwstr/>
      </vt:variant>
      <vt:variant>
        <vt:i4>7536703</vt:i4>
      </vt:variant>
      <vt:variant>
        <vt:i4>6</vt:i4>
      </vt:variant>
      <vt:variant>
        <vt:i4>0</vt:i4>
      </vt:variant>
      <vt:variant>
        <vt:i4>5</vt:i4>
      </vt:variant>
      <vt:variant>
        <vt:lpwstr>https://doi.org/10.1007/BF01320134</vt:lpwstr>
      </vt:variant>
      <vt:variant>
        <vt:lpwstr/>
      </vt:variant>
      <vt:variant>
        <vt:i4>5767260</vt:i4>
      </vt:variant>
      <vt:variant>
        <vt:i4>0</vt:i4>
      </vt:variant>
      <vt:variant>
        <vt:i4>0</vt:i4>
      </vt:variant>
      <vt:variant>
        <vt:i4>5</vt:i4>
      </vt:variant>
      <vt:variant>
        <vt:lpwstr>https://www.ofcom.org.uk/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John Pugsley (2511445)</dc:creator>
  <cp:keywords/>
  <dc:description/>
  <cp:lastModifiedBy>Stephen John Pugsley (2511445)</cp:lastModifiedBy>
  <cp:revision>95</cp:revision>
  <dcterms:created xsi:type="dcterms:W3CDTF">2025-11-24T21:50:00Z</dcterms:created>
  <dcterms:modified xsi:type="dcterms:W3CDTF">2025-12-07T10:28:00Z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c5a1eb2c-20ef-4ff5-a0bc-652b72a5a6af</vt:lpwstr>
  </property>
</Properties>
</file>