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AB055" w14:textId="77777777" w:rsidR="000173E3" w:rsidRDefault="000173E3">
      <w:pPr>
        <w:pStyle w:val="s2"/>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 </w:t>
      </w:r>
    </w:p>
    <w:p w14:paraId="24EA7F08" w14:textId="77777777" w:rsidR="00337DC8" w:rsidRDefault="000173E3">
      <w:pPr>
        <w:pStyle w:val="s4"/>
        <w:spacing w:before="0" w:beforeAutospacing="0" w:after="0" w:afterAutospacing="0"/>
        <w:jc w:val="center"/>
        <w:rPr>
          <w:rStyle w:val="s3"/>
          <w:rFonts w:ascii="Arial" w:hAnsi="Arial" w:cs="Arial"/>
          <w:b/>
          <w:bCs/>
          <w:color w:val="000000"/>
          <w:sz w:val="27"/>
          <w:szCs w:val="27"/>
        </w:rPr>
      </w:pPr>
      <w:r>
        <w:rPr>
          <w:rStyle w:val="s3"/>
          <w:rFonts w:ascii="Arial" w:hAnsi="Arial" w:cs="Arial"/>
          <w:b/>
          <w:bCs/>
          <w:color w:val="000000"/>
          <w:sz w:val="27"/>
          <w:szCs w:val="27"/>
        </w:rPr>
        <w:t>“A</w:t>
      </w:r>
      <w:r>
        <w:rPr>
          <w:rStyle w:val="apple-converted-space"/>
          <w:rFonts w:ascii="Arial" w:hAnsi="Arial" w:cs="Arial"/>
          <w:b/>
          <w:bCs/>
          <w:color w:val="000000"/>
          <w:sz w:val="27"/>
          <w:szCs w:val="27"/>
        </w:rPr>
        <w:t> </w:t>
      </w:r>
      <w:r>
        <w:rPr>
          <w:rStyle w:val="s3"/>
          <w:rFonts w:ascii="Arial" w:hAnsi="Arial" w:cs="Arial"/>
          <w:b/>
          <w:bCs/>
          <w:color w:val="000000"/>
          <w:sz w:val="27"/>
          <w:szCs w:val="27"/>
        </w:rPr>
        <w:t>comparison marketing method</w:t>
      </w:r>
      <w:r>
        <w:rPr>
          <w:rStyle w:val="apple-converted-space"/>
          <w:rFonts w:ascii="Arial" w:hAnsi="Arial" w:cs="Arial"/>
          <w:b/>
          <w:bCs/>
          <w:color w:val="000000"/>
          <w:sz w:val="27"/>
          <w:szCs w:val="27"/>
        </w:rPr>
        <w:t> </w:t>
      </w:r>
      <w:r>
        <w:rPr>
          <w:rStyle w:val="s3"/>
          <w:rFonts w:ascii="Arial" w:hAnsi="Arial" w:cs="Arial"/>
          <w:b/>
          <w:bCs/>
          <w:color w:val="000000"/>
          <w:sz w:val="27"/>
          <w:szCs w:val="27"/>
        </w:rPr>
        <w:t xml:space="preserve">of </w:t>
      </w:r>
      <w:r w:rsidR="00337DC8">
        <w:rPr>
          <w:rStyle w:val="s3"/>
          <w:rFonts w:ascii="Arial" w:hAnsi="Arial" w:cs="Arial"/>
          <w:b/>
          <w:bCs/>
          <w:color w:val="000000"/>
          <w:sz w:val="27"/>
          <w:szCs w:val="27"/>
        </w:rPr>
        <w:t>Premier Inn and</w:t>
      </w:r>
    </w:p>
    <w:p w14:paraId="1C4B8D64" w14:textId="5DEF397A" w:rsidR="000173E3" w:rsidRDefault="00337DC8">
      <w:pPr>
        <w:pStyle w:val="s4"/>
        <w:spacing w:before="0" w:beforeAutospacing="0" w:after="0" w:afterAutospacing="0"/>
        <w:jc w:val="center"/>
        <w:rPr>
          <w:rFonts w:ascii="-webkit-standard" w:hAnsi="-webkit-standard"/>
          <w:color w:val="000000"/>
          <w:sz w:val="27"/>
          <w:szCs w:val="27"/>
        </w:rPr>
      </w:pPr>
      <w:r>
        <w:rPr>
          <w:rStyle w:val="s3"/>
          <w:rFonts w:ascii="Arial" w:hAnsi="Arial" w:cs="Arial"/>
          <w:b/>
          <w:bCs/>
          <w:color w:val="000000"/>
          <w:sz w:val="27"/>
          <w:szCs w:val="27"/>
        </w:rPr>
        <w:t xml:space="preserve">Mariot </w:t>
      </w:r>
      <w:r w:rsidR="00AC5ADB">
        <w:rPr>
          <w:rStyle w:val="s3"/>
          <w:rFonts w:ascii="Arial" w:hAnsi="Arial" w:cs="Arial"/>
          <w:b/>
          <w:bCs/>
          <w:color w:val="000000"/>
          <w:sz w:val="27"/>
          <w:szCs w:val="27"/>
        </w:rPr>
        <w:t>Hotels</w:t>
      </w:r>
      <w:r w:rsidR="000173E3">
        <w:rPr>
          <w:rStyle w:val="s3"/>
          <w:rFonts w:ascii="Arial" w:hAnsi="Arial" w:cs="Arial"/>
          <w:b/>
          <w:bCs/>
          <w:color w:val="000000"/>
          <w:sz w:val="27"/>
          <w:szCs w:val="27"/>
        </w:rPr>
        <w:t>”</w:t>
      </w:r>
    </w:p>
    <w:p w14:paraId="197BE702" w14:textId="77777777" w:rsidR="000173E3" w:rsidRDefault="000173E3">
      <w:pPr>
        <w:pStyle w:val="s4"/>
        <w:spacing w:before="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14:paraId="4159FB9D" w14:textId="77777777" w:rsidR="000173E3" w:rsidRDefault="000173E3">
      <w:pPr>
        <w:pStyle w:val="s4"/>
        <w:spacing w:before="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14:paraId="34167F3E" w14:textId="77777777" w:rsidR="000173E3" w:rsidRDefault="000173E3">
      <w:pPr>
        <w:pStyle w:val="s4"/>
        <w:spacing w:before="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14:paraId="5E1C32C1" w14:textId="77777777" w:rsidR="000173E3" w:rsidRDefault="000173E3">
      <w:pPr>
        <w:pStyle w:val="s4"/>
        <w:spacing w:before="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14:paraId="7AD41005" w14:textId="77777777" w:rsidR="000173E3" w:rsidRDefault="000173E3">
      <w:pPr>
        <w:pStyle w:val="s4"/>
        <w:spacing w:before="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14:paraId="34777DF6" w14:textId="77777777" w:rsidR="000173E3" w:rsidRDefault="000173E3">
      <w:pPr>
        <w:pStyle w:val="s4"/>
        <w:spacing w:before="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14:paraId="672820CE" w14:textId="77777777" w:rsidR="000173E3" w:rsidRDefault="000173E3">
      <w:pPr>
        <w:pStyle w:val="s4"/>
        <w:spacing w:before="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14:paraId="097F61E5" w14:textId="77777777" w:rsidR="000173E3" w:rsidRDefault="000173E3">
      <w:pPr>
        <w:pStyle w:val="s4"/>
        <w:spacing w:before="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14:paraId="76DB469C" w14:textId="77777777" w:rsidR="000173E3" w:rsidRDefault="000173E3">
      <w:pPr>
        <w:pStyle w:val="s4"/>
        <w:spacing w:before="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14:paraId="5530C642" w14:textId="4DE3E9A3" w:rsidR="000173E3" w:rsidRDefault="000173E3">
      <w:pPr>
        <w:pStyle w:val="s6"/>
        <w:spacing w:before="0" w:beforeAutospacing="0" w:after="0" w:afterAutospacing="0"/>
        <w:jc w:val="right"/>
        <w:rPr>
          <w:rFonts w:ascii="-webkit-standard" w:hAnsi="-webkit-standard"/>
          <w:color w:val="000000"/>
          <w:sz w:val="27"/>
          <w:szCs w:val="27"/>
        </w:rPr>
      </w:pPr>
      <w:r>
        <w:rPr>
          <w:rStyle w:val="s5"/>
          <w:rFonts w:ascii="Arial" w:hAnsi="Arial" w:cs="Arial"/>
          <w:b/>
          <w:bCs/>
          <w:color w:val="000000"/>
        </w:rPr>
        <w:t>Student Name:</w:t>
      </w:r>
      <w:r w:rsidR="00AC5ADB">
        <w:rPr>
          <w:rStyle w:val="s5"/>
          <w:rFonts w:ascii="Arial" w:hAnsi="Arial" w:cs="Arial"/>
          <w:b/>
          <w:bCs/>
          <w:color w:val="000000"/>
        </w:rPr>
        <w:t xml:space="preserve">Georgiana Ramona Cucu </w:t>
      </w:r>
      <w:r>
        <w:rPr>
          <w:rStyle w:val="apple-converted-space"/>
          <w:rFonts w:ascii="Arial" w:hAnsi="Arial" w:cs="Arial"/>
          <w:b/>
          <w:bCs/>
          <w:color w:val="000000"/>
        </w:rPr>
        <w:t> </w:t>
      </w:r>
    </w:p>
    <w:p w14:paraId="4B32A7EB" w14:textId="704F3033" w:rsidR="000173E3" w:rsidRDefault="000173E3">
      <w:pPr>
        <w:pStyle w:val="s6"/>
        <w:spacing w:before="0" w:beforeAutospacing="0" w:after="0" w:afterAutospacing="0"/>
        <w:jc w:val="right"/>
        <w:rPr>
          <w:rFonts w:ascii="-webkit-standard" w:hAnsi="-webkit-standard"/>
          <w:color w:val="000000"/>
          <w:sz w:val="27"/>
          <w:szCs w:val="27"/>
        </w:rPr>
      </w:pPr>
      <w:r>
        <w:rPr>
          <w:rStyle w:val="s5"/>
          <w:rFonts w:ascii="Arial" w:hAnsi="Arial" w:cs="Arial"/>
          <w:b/>
          <w:bCs/>
          <w:color w:val="000000"/>
        </w:rPr>
        <w:t>Student ID:</w:t>
      </w:r>
      <w:r>
        <w:rPr>
          <w:rStyle w:val="apple-converted-space"/>
          <w:rFonts w:ascii="Arial" w:hAnsi="Arial" w:cs="Arial"/>
          <w:b/>
          <w:bCs/>
          <w:color w:val="000000"/>
        </w:rPr>
        <w:t> </w:t>
      </w:r>
      <w:r w:rsidR="00180677">
        <w:rPr>
          <w:rStyle w:val="apple-converted-space"/>
          <w:rFonts w:ascii="Arial" w:hAnsi="Arial" w:cs="Arial"/>
          <w:b/>
          <w:bCs/>
          <w:color w:val="000000"/>
        </w:rPr>
        <w:t>2213957</w:t>
      </w:r>
    </w:p>
    <w:p w14:paraId="7160C952" w14:textId="77777777" w:rsidR="000173E3" w:rsidRDefault="000173E3">
      <w:pPr>
        <w:pStyle w:val="s6"/>
        <w:spacing w:before="0" w:beforeAutospacing="0" w:after="0" w:afterAutospacing="0"/>
        <w:jc w:val="right"/>
        <w:rPr>
          <w:rFonts w:ascii="-webkit-standard" w:hAnsi="-webkit-standard"/>
          <w:color w:val="000000"/>
          <w:sz w:val="27"/>
          <w:szCs w:val="27"/>
        </w:rPr>
      </w:pPr>
      <w:r>
        <w:rPr>
          <w:rStyle w:val="s5"/>
          <w:rFonts w:ascii="Arial" w:hAnsi="Arial" w:cs="Arial"/>
          <w:b/>
          <w:bCs/>
          <w:color w:val="000000"/>
        </w:rPr>
        <w:t>Module Name: Marketing Essentials</w:t>
      </w:r>
    </w:p>
    <w:p w14:paraId="29183EA9" w14:textId="77777777" w:rsidR="000173E3" w:rsidRDefault="000173E3">
      <w:pPr>
        <w:pStyle w:val="s6"/>
        <w:spacing w:before="0" w:beforeAutospacing="0" w:after="0" w:afterAutospacing="0"/>
        <w:jc w:val="right"/>
        <w:rPr>
          <w:rFonts w:ascii="-webkit-standard" w:hAnsi="-webkit-standard"/>
          <w:color w:val="000000"/>
          <w:sz w:val="27"/>
          <w:szCs w:val="27"/>
        </w:rPr>
      </w:pPr>
      <w:r>
        <w:rPr>
          <w:rStyle w:val="s5"/>
          <w:rFonts w:ascii="Arial" w:hAnsi="Arial" w:cs="Arial"/>
          <w:b/>
          <w:bCs/>
          <w:color w:val="000000"/>
        </w:rPr>
        <w:t>Assignment One</w:t>
      </w:r>
      <w:r>
        <w:rPr>
          <w:rStyle w:val="apple-converted-space"/>
          <w:rFonts w:ascii="Arial" w:hAnsi="Arial" w:cs="Arial"/>
          <w:b/>
          <w:bCs/>
          <w:color w:val="000000"/>
        </w:rPr>
        <w:t> </w:t>
      </w:r>
    </w:p>
    <w:p w14:paraId="22289437" w14:textId="77777777" w:rsidR="000173E3" w:rsidRDefault="000173E3">
      <w:pPr>
        <w:pStyle w:val="s2"/>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 </w:t>
      </w:r>
    </w:p>
    <w:p w14:paraId="09CACC03" w14:textId="1B784198" w:rsidR="000173E3" w:rsidRDefault="000173E3">
      <w:pPr>
        <w:pStyle w:val="s2"/>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w:t>
      </w:r>
      <w:r>
        <w:rPr>
          <w:rStyle w:val="s7"/>
          <w:rFonts w:ascii="Arial" w:hAnsi="Arial" w:cs="Arial"/>
          <w:color w:val="000000"/>
          <w:sz w:val="18"/>
          <w:szCs w:val="18"/>
          <w:shd w:val="clear" w:color="auto" w:fill="FFFFFF"/>
        </w:rPr>
        <w:t>The techniques or movements taken through</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a</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organisation or employer to inspire product income or purchases are called advertising. Publicity, selling, and presenting items to clients, customers, or different corporations are all examples of advertising (Ferrell et al.2021).The</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 xml:space="preserve">motive of this essay is to examine and assessment the advertising techniques of multinational resort chains. The term "the movements or strategies taken through a resort to sell its commercial enterprise and to get a very good impact amongst people" may be used to outline advertising withinside the resort enterprise. The </w:t>
      </w:r>
      <w:r w:rsidR="000D127D">
        <w:rPr>
          <w:rStyle w:val="s7"/>
          <w:rFonts w:ascii="Arial" w:hAnsi="Arial" w:cs="Arial"/>
          <w:color w:val="000000"/>
          <w:sz w:val="18"/>
          <w:szCs w:val="18"/>
          <w:shd w:val="clear" w:color="auto" w:fill="FFFFFF"/>
        </w:rPr>
        <w:t xml:space="preserve">Premier Inn </w:t>
      </w:r>
      <w:r>
        <w:rPr>
          <w:rStyle w:val="s7"/>
          <w:rFonts w:ascii="Arial" w:hAnsi="Arial" w:cs="Arial"/>
          <w:color w:val="000000"/>
          <w:sz w:val="18"/>
          <w:szCs w:val="18"/>
          <w:shd w:val="clear" w:color="auto" w:fill="FFFFFF"/>
        </w:rPr>
        <w:t xml:space="preserve">and </w:t>
      </w:r>
      <w:r w:rsidR="000D127D">
        <w:rPr>
          <w:rStyle w:val="s7"/>
          <w:rFonts w:ascii="Arial" w:hAnsi="Arial" w:cs="Arial"/>
          <w:color w:val="000000"/>
          <w:sz w:val="18"/>
          <w:szCs w:val="18"/>
          <w:shd w:val="clear" w:color="auto" w:fill="FFFFFF"/>
        </w:rPr>
        <w:t>Mariot</w:t>
      </w:r>
      <w:r w:rsidR="00ED480E">
        <w:rPr>
          <w:rStyle w:val="s7"/>
          <w:rFonts w:ascii="Arial" w:hAnsi="Arial" w:cs="Arial"/>
          <w:color w:val="000000"/>
          <w:sz w:val="18"/>
          <w:szCs w:val="18"/>
          <w:shd w:val="clear" w:color="auto" w:fill="FFFFFF"/>
        </w:rPr>
        <w:t xml:space="preserve"> Hotels and Resorts</w:t>
      </w:r>
      <w:r>
        <w:rPr>
          <w:rStyle w:val="s7"/>
          <w:rFonts w:ascii="Arial" w:hAnsi="Arial" w:cs="Arial"/>
          <w:color w:val="000000"/>
          <w:sz w:val="18"/>
          <w:szCs w:val="18"/>
          <w:shd w:val="clear" w:color="auto" w:fill="FFFFFF"/>
        </w:rPr>
        <w:t xml:space="preserve"> were decided on for the motive of evaluating and contrasting the advertising strategy. There is lots of opposition amongst resorts withinside the resort enterprise for a very good public popularity. Therefore, resort advertising performs a vital function in attracting guests, selling the resort brand, setting up a positive popularity, and main the opposition amongst resorts. A resort's popularity withinside the public grows and continually produces effective effects while it employs the maximum current and powerful advertising techniques (Baker, 2014). Because of this, the proprietor of the resort could as a substitute lease advertising specialists and body of workers contributors who've obtained ok training. This way, the specialists will offer the excellent advertising techniques, and the body of workers contributors will put in force the ones techniques. Product, promotion, location, and rate are the 4 number one styles of marking techniques which might be relevant to all sorts of corporations. A desirable product, numerous publicities, the excellent region to do commercial enterprise, and well-controlled costs can all assist a commercial enterprise or employer develop and enhance its popularity. The 4 number one techniques also are called the 4Ps.The organisation's popularity may be broken, and the cost of the product faded if those techniques aren't applied properly. The direction that a specific organisation will take is decided through the commercial enterprise's plan or coverage makers. According to</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Martnez-Ros and</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Orfila-Sintes</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(2009), they need to be greater cautious while placing collectively the plans or strategies to be able to steer the commercial enterprise withinside the course of development.</w:t>
      </w:r>
    </w:p>
    <w:p w14:paraId="44015440" w14:textId="77777777" w:rsidR="000173E3" w:rsidRDefault="000173E3">
      <w:pPr>
        <w:pStyle w:val="s2"/>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w:t>
      </w:r>
      <w:r>
        <w:rPr>
          <w:rStyle w:val="s7"/>
          <w:rFonts w:ascii="Arial" w:hAnsi="Arial" w:cs="Arial"/>
          <w:color w:val="000000"/>
          <w:sz w:val="18"/>
          <w:szCs w:val="18"/>
          <w:shd w:val="clear" w:color="auto" w:fill="FFFFFF"/>
        </w:rPr>
        <w:t>Starting with</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Premier Inn, it has been introduced to the industry in 1952 and since then it has been serving its services to a great variety of customers.</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The current revenue of this hotel chain is of £494M.</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This hotel chain offers accommodation to tourists and</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businesspeople</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that are willing to have an accommodation at a lower cost. Due to their popularity, they have</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shredded</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their hotels in different locations so they can reach a greater audience and be more accessible by their guests and other potential interested people.</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The marketing strategies adopted by a hotel brand will decide the future of that hotel.</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The future of a hotel brand will be determined by its marketing</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strategies. The</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answers to the needs or wants of "clients" can be found in international hotels' marketing strategies.</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According to</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Martinez-Ros and Orfila-Sintes (2009), Universal Hotels Group has established distinct promotion styles, features, names, and product designs to stand out in the economical</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market. These</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features—product quality, variety, packaging, features, brand name, and improved services—are deliberated to advance the product</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strategy. These</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aspects are important for making an organization or business stand out from the crowd.</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Therefore, speaking about Holiday Inn, reports show that this hotel makes use of the 4Ps of marketing periodically to assess the balance between their price, product, place, and promotion.</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The</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most popular locations will be valued more, however, the strategy of the hotel is to have the lower cost areas compensated by the ones at a higher cost.</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The recently announced NASCAR Busch series Major League Baseball sponsorships carry the “Look Again” campaign directly into the lives of the consumers. These partnerships are good examples of Holiday Inn’s engagement marketing strategy that is designed to build consumer advocates and ensure that the legacy brand remains relevant to future generations of the guest.</w:t>
      </w:r>
    </w:p>
    <w:p w14:paraId="0209E7D5" w14:textId="77777777" w:rsidR="000173E3" w:rsidRDefault="000173E3">
      <w:pPr>
        <w:pStyle w:val="s2"/>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 </w:t>
      </w:r>
    </w:p>
    <w:p w14:paraId="510F7BEB" w14:textId="77777777" w:rsidR="000173E3" w:rsidRDefault="000173E3">
      <w:pPr>
        <w:pStyle w:val="s2"/>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 </w:t>
      </w:r>
    </w:p>
    <w:p w14:paraId="5A11C049" w14:textId="77777777" w:rsidR="000173E3" w:rsidRDefault="000173E3">
      <w:pPr>
        <w:pStyle w:val="s2"/>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lastRenderedPageBreak/>
        <w:t>​</w:t>
      </w:r>
      <w:r>
        <w:rPr>
          <w:rStyle w:val="s7"/>
          <w:rFonts w:ascii="Arial" w:hAnsi="Arial" w:cs="Arial"/>
          <w:color w:val="000000"/>
          <w:sz w:val="18"/>
          <w:szCs w:val="18"/>
          <w:shd w:val="clear" w:color="auto" w:fill="FFFFFF"/>
        </w:rPr>
        <w:t>Mariott</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is also a famous </w:t>
      </w:r>
      <w:hyperlink r:id="rId4" w:history="1">
        <w:r>
          <w:rPr>
            <w:rStyle w:val="s7"/>
            <w:rFonts w:ascii="Arial" w:hAnsi="Arial" w:cs="Arial"/>
            <w:color w:val="000000"/>
            <w:sz w:val="18"/>
            <w:szCs w:val="18"/>
            <w:u w:val="single"/>
            <w:shd w:val="clear" w:color="auto" w:fill="FFFFFF"/>
          </w:rPr>
          <w:t>hotel brand</w:t>
        </w:r>
      </w:hyperlink>
      <w:r>
        <w:rPr>
          <w:rStyle w:val="s7"/>
          <w:rFonts w:ascii="Arial" w:hAnsi="Arial" w:cs="Arial"/>
          <w:color w:val="000000"/>
          <w:sz w:val="18"/>
          <w:szCs w:val="18"/>
          <w:shd w:val="clear" w:color="auto" w:fill="FFFFFF"/>
        </w:rPr>
        <w:t> which contests against brands like </w:t>
      </w:r>
      <w:r>
        <w:rPr>
          <w:rStyle w:val="s8"/>
          <w:rFonts w:ascii="Arial" w:hAnsi="Arial" w:cs="Arial"/>
          <w:color w:val="000000"/>
          <w:sz w:val="18"/>
          <w:szCs w:val="18"/>
        </w:rPr>
        <w:t>Hyatt, Hilton.</w:t>
      </w:r>
      <w:r>
        <w:rPr>
          <w:rStyle w:val="apple-converted-space"/>
          <w:rFonts w:ascii="Arial" w:hAnsi="Arial" w:cs="Arial"/>
          <w:color w:val="000000"/>
          <w:sz w:val="18"/>
          <w:szCs w:val="18"/>
        </w:rPr>
        <w:t> </w:t>
      </w:r>
      <w:r>
        <w:rPr>
          <w:rStyle w:val="s8"/>
          <w:rFonts w:ascii="Arial" w:hAnsi="Arial" w:cs="Arial"/>
          <w:color w:val="000000"/>
          <w:sz w:val="18"/>
          <w:szCs w:val="18"/>
        </w:rPr>
        <w:t>This hotel chain has been introduced in the market in 1985 and its current revenue is of £637.7M which is significantly higher than Holiday Inn and therefore, it demonstrates that the strategies applied by this hotel group tend to be more profitable in contrast to the ones used by</w:t>
      </w:r>
      <w:r>
        <w:rPr>
          <w:rStyle w:val="apple-converted-space"/>
          <w:rFonts w:ascii="Arial" w:hAnsi="Arial" w:cs="Arial"/>
          <w:color w:val="000000"/>
          <w:sz w:val="18"/>
          <w:szCs w:val="18"/>
        </w:rPr>
        <w:t> </w:t>
      </w:r>
      <w:r>
        <w:rPr>
          <w:rStyle w:val="s8"/>
          <w:rFonts w:ascii="Arial" w:hAnsi="Arial" w:cs="Arial"/>
          <w:color w:val="000000"/>
          <w:sz w:val="18"/>
          <w:szCs w:val="18"/>
        </w:rPr>
        <w:t>Premier</w:t>
      </w:r>
      <w:r>
        <w:rPr>
          <w:rStyle w:val="apple-converted-space"/>
          <w:rFonts w:ascii="Arial" w:hAnsi="Arial" w:cs="Arial"/>
          <w:color w:val="000000"/>
          <w:sz w:val="18"/>
          <w:szCs w:val="18"/>
        </w:rPr>
        <w:t> </w:t>
      </w:r>
      <w:r>
        <w:rPr>
          <w:rStyle w:val="s8"/>
          <w:rFonts w:ascii="Arial" w:hAnsi="Arial" w:cs="Arial"/>
          <w:color w:val="000000"/>
          <w:sz w:val="18"/>
          <w:szCs w:val="18"/>
        </w:rPr>
        <w:t>Inn</w:t>
      </w:r>
      <w:r>
        <w:rPr>
          <w:rStyle w:val="apple-converted-space"/>
          <w:rFonts w:ascii="Arial" w:hAnsi="Arial" w:cs="Arial"/>
          <w:color w:val="000000"/>
          <w:sz w:val="18"/>
          <w:szCs w:val="18"/>
        </w:rPr>
        <w:t> </w:t>
      </w:r>
      <w:r>
        <w:rPr>
          <w:rStyle w:val="s8"/>
          <w:rFonts w:ascii="Arial" w:hAnsi="Arial" w:cs="Arial"/>
          <w:color w:val="000000"/>
          <w:sz w:val="18"/>
          <w:szCs w:val="18"/>
        </w:rPr>
        <w:t>(Marriott, 2022). Speaking about the target market of this hotel group, it is important to know that this hotel group is also known as a “low-cost</w:t>
      </w:r>
      <w:r>
        <w:rPr>
          <w:rStyle w:val="apple-converted-space"/>
          <w:rFonts w:ascii="Arial" w:hAnsi="Arial" w:cs="Arial"/>
          <w:color w:val="000000"/>
          <w:sz w:val="18"/>
          <w:szCs w:val="18"/>
        </w:rPr>
        <w:t> </w:t>
      </w:r>
      <w:r>
        <w:rPr>
          <w:rStyle w:val="s8"/>
          <w:rFonts w:ascii="Arial" w:hAnsi="Arial" w:cs="Arial"/>
          <w:color w:val="000000"/>
          <w:sz w:val="18"/>
          <w:szCs w:val="18"/>
        </w:rPr>
        <w:t>hotel” that</w:t>
      </w:r>
      <w:r>
        <w:rPr>
          <w:rStyle w:val="apple-converted-space"/>
          <w:rFonts w:ascii="Arial" w:hAnsi="Arial" w:cs="Arial"/>
          <w:color w:val="000000"/>
          <w:sz w:val="18"/>
          <w:szCs w:val="18"/>
        </w:rPr>
        <w:t> </w:t>
      </w:r>
      <w:r>
        <w:rPr>
          <w:rStyle w:val="s8"/>
          <w:rFonts w:ascii="Arial" w:hAnsi="Arial" w:cs="Arial"/>
          <w:color w:val="000000"/>
          <w:sz w:val="18"/>
          <w:szCs w:val="18"/>
        </w:rPr>
        <w:t>is very accessible in terms of price and location. For example, there are</w:t>
      </w:r>
      <w:r>
        <w:rPr>
          <w:rStyle w:val="apple-converted-space"/>
          <w:rFonts w:ascii="Arial" w:hAnsi="Arial" w:cs="Arial"/>
          <w:color w:val="000000"/>
          <w:sz w:val="18"/>
          <w:szCs w:val="18"/>
        </w:rPr>
        <w:t> </w:t>
      </w:r>
      <w:r>
        <w:rPr>
          <w:rStyle w:val="s8"/>
          <w:rFonts w:ascii="Arial" w:hAnsi="Arial" w:cs="Arial"/>
          <w:color w:val="000000"/>
          <w:sz w:val="18"/>
          <w:szCs w:val="18"/>
        </w:rPr>
        <w:t>nearly 600</w:t>
      </w:r>
      <w:r>
        <w:rPr>
          <w:rStyle w:val="apple-converted-space"/>
          <w:rFonts w:ascii="Arial" w:hAnsi="Arial" w:cs="Arial"/>
          <w:color w:val="000000"/>
          <w:sz w:val="18"/>
          <w:szCs w:val="18"/>
        </w:rPr>
        <w:t> </w:t>
      </w:r>
      <w:r>
        <w:rPr>
          <w:rStyle w:val="s8"/>
          <w:rFonts w:ascii="Arial" w:hAnsi="Arial" w:cs="Arial"/>
          <w:color w:val="000000"/>
          <w:sz w:val="18"/>
          <w:szCs w:val="18"/>
        </w:rPr>
        <w:t>Mariott</w:t>
      </w:r>
      <w:r>
        <w:rPr>
          <w:rStyle w:val="apple-converted-space"/>
          <w:rFonts w:ascii="Arial" w:hAnsi="Arial" w:cs="Arial"/>
          <w:color w:val="000000"/>
          <w:sz w:val="18"/>
          <w:szCs w:val="18"/>
        </w:rPr>
        <w:t> </w:t>
      </w:r>
      <w:r>
        <w:rPr>
          <w:rStyle w:val="s8"/>
          <w:rFonts w:ascii="Arial" w:hAnsi="Arial" w:cs="Arial"/>
          <w:color w:val="000000"/>
          <w:sz w:val="18"/>
          <w:szCs w:val="18"/>
        </w:rPr>
        <w:t>hotels across United Kingdom, Ireland, and Spain (Mariott, 2022). Speaking about the marketing of</w:t>
      </w:r>
      <w:r>
        <w:rPr>
          <w:rStyle w:val="apple-converted-space"/>
          <w:rFonts w:ascii="Arial" w:hAnsi="Arial" w:cs="Arial"/>
          <w:color w:val="000000"/>
          <w:sz w:val="18"/>
          <w:szCs w:val="18"/>
        </w:rPr>
        <w:t> </w:t>
      </w:r>
      <w:r>
        <w:rPr>
          <w:rStyle w:val="s8"/>
          <w:rFonts w:ascii="Arial" w:hAnsi="Arial" w:cs="Arial"/>
          <w:color w:val="000000"/>
          <w:sz w:val="18"/>
          <w:szCs w:val="18"/>
        </w:rPr>
        <w:t>Mariott, in contrast to</w:t>
      </w:r>
      <w:r>
        <w:rPr>
          <w:rStyle w:val="apple-converted-space"/>
          <w:rFonts w:ascii="Arial" w:hAnsi="Arial" w:cs="Arial"/>
          <w:color w:val="000000"/>
          <w:sz w:val="18"/>
          <w:szCs w:val="18"/>
        </w:rPr>
        <w:t> </w:t>
      </w:r>
      <w:r>
        <w:rPr>
          <w:rStyle w:val="s8"/>
          <w:rFonts w:ascii="Arial" w:hAnsi="Arial" w:cs="Arial"/>
          <w:color w:val="000000"/>
          <w:sz w:val="18"/>
          <w:szCs w:val="18"/>
        </w:rPr>
        <w:t>Premier Inn</w:t>
      </w:r>
      <w:r>
        <w:rPr>
          <w:rStyle w:val="apple-converted-space"/>
          <w:rFonts w:ascii="Arial" w:hAnsi="Arial" w:cs="Arial"/>
          <w:color w:val="000000"/>
          <w:sz w:val="18"/>
          <w:szCs w:val="18"/>
        </w:rPr>
        <w:t> </w:t>
      </w:r>
      <w:r>
        <w:rPr>
          <w:rStyle w:val="s8"/>
          <w:rFonts w:ascii="Arial" w:hAnsi="Arial" w:cs="Arial"/>
          <w:color w:val="000000"/>
          <w:sz w:val="18"/>
          <w:szCs w:val="18"/>
        </w:rPr>
        <w:t>inn</w:t>
      </w:r>
      <w:r>
        <w:rPr>
          <w:rStyle w:val="apple-converted-space"/>
          <w:rFonts w:ascii="Arial" w:hAnsi="Arial" w:cs="Arial"/>
          <w:color w:val="000000"/>
          <w:sz w:val="18"/>
          <w:szCs w:val="18"/>
        </w:rPr>
        <w:t> </w:t>
      </w:r>
      <w:r>
        <w:rPr>
          <w:rStyle w:val="s8"/>
          <w:rFonts w:ascii="Arial" w:hAnsi="Arial" w:cs="Arial"/>
          <w:color w:val="000000"/>
          <w:sz w:val="18"/>
          <w:szCs w:val="18"/>
        </w:rPr>
        <w:t>it is investing more money to keep the customers engaged and attracted of what their hotels have to offer. For example, in 2020</w:t>
      </w:r>
      <w:r>
        <w:rPr>
          <w:rStyle w:val="apple-converted-space"/>
          <w:rFonts w:ascii="Arial" w:hAnsi="Arial" w:cs="Arial"/>
          <w:color w:val="000000"/>
          <w:sz w:val="18"/>
          <w:szCs w:val="18"/>
        </w:rPr>
        <w:t> </w:t>
      </w:r>
      <w:r>
        <w:rPr>
          <w:rStyle w:val="s8"/>
          <w:rFonts w:ascii="Arial" w:hAnsi="Arial" w:cs="Arial"/>
          <w:color w:val="000000"/>
          <w:sz w:val="18"/>
          <w:szCs w:val="18"/>
        </w:rPr>
        <w:t>Mariotthas</w:t>
      </w:r>
      <w:r>
        <w:rPr>
          <w:rStyle w:val="apple-converted-space"/>
          <w:rFonts w:ascii="Arial" w:hAnsi="Arial" w:cs="Arial"/>
          <w:color w:val="000000"/>
          <w:sz w:val="18"/>
          <w:szCs w:val="18"/>
        </w:rPr>
        <w:t> </w:t>
      </w:r>
      <w:r>
        <w:rPr>
          <w:rStyle w:val="s8"/>
          <w:rFonts w:ascii="Arial" w:hAnsi="Arial" w:cs="Arial"/>
          <w:color w:val="000000"/>
          <w:sz w:val="18"/>
          <w:szCs w:val="18"/>
        </w:rPr>
        <w:t>launched the biggest marketing campaign in which they have invested £26M</w:t>
      </w:r>
      <w:r>
        <w:rPr>
          <w:rStyle w:val="apple-converted-space"/>
          <w:rFonts w:ascii="Arial" w:hAnsi="Arial" w:cs="Arial"/>
          <w:color w:val="000000"/>
          <w:sz w:val="18"/>
          <w:szCs w:val="18"/>
        </w:rPr>
        <w:t> </w:t>
      </w:r>
      <w:r>
        <w:rPr>
          <w:rStyle w:val="s8"/>
          <w:rFonts w:ascii="Arial" w:hAnsi="Arial" w:cs="Arial"/>
          <w:color w:val="000000"/>
          <w:sz w:val="18"/>
          <w:szCs w:val="18"/>
        </w:rPr>
        <w:t>to create a multimedia campaign to include a TV Advertisement featuring its own staff for the first time. This demonstrates that the strategies in marketing that the hotel initiates have the purpose of attracting more and more guests and at the same time, the hotel makes use of the digital marketing which at present is the most successful. More to add this hotel wants to make sure that the guests are aware of the products and services that the hotel has to offer (Dennis, 2020).</w:t>
      </w:r>
      <w:r>
        <w:rPr>
          <w:rStyle w:val="apple-converted-space"/>
          <w:rFonts w:ascii="Arial" w:hAnsi="Arial" w:cs="Arial"/>
          <w:color w:val="000000"/>
          <w:sz w:val="18"/>
          <w:szCs w:val="18"/>
        </w:rPr>
        <w:t> </w:t>
      </w:r>
    </w:p>
    <w:p w14:paraId="760AA029" w14:textId="77777777" w:rsidR="000173E3" w:rsidRDefault="000173E3">
      <w:pPr>
        <w:pStyle w:val="s2"/>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 </w:t>
      </w:r>
    </w:p>
    <w:p w14:paraId="10AF3777" w14:textId="77777777" w:rsidR="000173E3" w:rsidRDefault="000173E3">
      <w:pPr>
        <w:pStyle w:val="s2"/>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w:t>
      </w:r>
      <w:r>
        <w:rPr>
          <w:rStyle w:val="s8"/>
          <w:rFonts w:ascii="Arial" w:hAnsi="Arial" w:cs="Arial"/>
          <w:color w:val="000000"/>
          <w:sz w:val="18"/>
          <w:szCs w:val="18"/>
        </w:rPr>
        <w:t>Marketing techniques will have a big effect at the enterprise's capacity to</w:t>
      </w:r>
      <w:r>
        <w:rPr>
          <w:rStyle w:val="apple-converted-space"/>
          <w:rFonts w:ascii="Arial" w:hAnsi="Arial" w:cs="Arial"/>
          <w:color w:val="000000"/>
          <w:sz w:val="18"/>
          <w:szCs w:val="18"/>
        </w:rPr>
        <w:t> </w:t>
      </w:r>
      <w:r>
        <w:rPr>
          <w:rStyle w:val="s8"/>
          <w:rFonts w:ascii="Arial" w:hAnsi="Arial" w:cs="Arial"/>
          <w:color w:val="000000"/>
          <w:sz w:val="18"/>
          <w:szCs w:val="18"/>
        </w:rPr>
        <w:t>instill</w:t>
      </w:r>
      <w:r>
        <w:rPr>
          <w:rStyle w:val="apple-converted-space"/>
          <w:rFonts w:ascii="Arial" w:hAnsi="Arial" w:cs="Arial"/>
          <w:color w:val="000000"/>
          <w:sz w:val="18"/>
          <w:szCs w:val="18"/>
        </w:rPr>
        <w:t> </w:t>
      </w:r>
      <w:r>
        <w:rPr>
          <w:rStyle w:val="s8"/>
          <w:rFonts w:ascii="Arial" w:hAnsi="Arial" w:cs="Arial"/>
          <w:color w:val="000000"/>
          <w:sz w:val="18"/>
          <w:szCs w:val="18"/>
        </w:rPr>
        <w:t>aadvertising orientation in all employees:</w:t>
      </w:r>
      <w:r>
        <w:rPr>
          <w:rStyle w:val="apple-converted-space"/>
          <w:rFonts w:ascii="Arial" w:hAnsi="Arial" w:cs="Arial"/>
          <w:color w:val="000000"/>
          <w:sz w:val="18"/>
          <w:szCs w:val="18"/>
        </w:rPr>
        <w:t> </w:t>
      </w:r>
      <w:r>
        <w:rPr>
          <w:rStyle w:val="s8"/>
          <w:rFonts w:ascii="Arial" w:hAnsi="Arial" w:cs="Arial"/>
          <w:color w:val="000000"/>
          <w:sz w:val="18"/>
          <w:szCs w:val="18"/>
        </w:rPr>
        <w:t>the organization's normal philosophy or manner of</w:t>
      </w:r>
      <w:r>
        <w:rPr>
          <w:rStyle w:val="apple-converted-space"/>
          <w:rFonts w:ascii="Arial" w:hAnsi="Arial" w:cs="Arial"/>
          <w:color w:val="000000"/>
          <w:sz w:val="18"/>
          <w:szCs w:val="18"/>
        </w:rPr>
        <w:t> </w:t>
      </w:r>
      <w:r>
        <w:rPr>
          <w:rStyle w:val="s8"/>
          <w:rFonts w:ascii="Arial" w:hAnsi="Arial" w:cs="Arial"/>
          <w:color w:val="000000"/>
          <w:sz w:val="18"/>
          <w:szCs w:val="18"/>
        </w:rPr>
        <w:t>thinking. The</w:t>
      </w:r>
      <w:r>
        <w:rPr>
          <w:rStyle w:val="apple-converted-space"/>
          <w:rFonts w:ascii="Arial" w:hAnsi="Arial" w:cs="Arial"/>
          <w:color w:val="000000"/>
          <w:sz w:val="18"/>
          <w:szCs w:val="18"/>
        </w:rPr>
        <w:t> </w:t>
      </w:r>
      <w:r>
        <w:rPr>
          <w:rStyle w:val="s8"/>
          <w:rFonts w:ascii="Arial" w:hAnsi="Arial" w:cs="Arial"/>
          <w:color w:val="000000"/>
          <w:sz w:val="18"/>
          <w:szCs w:val="18"/>
        </w:rPr>
        <w:t>improvement of aggressive benefits without delay associated with the advertising function, including client loyalty and distribution channel control, can, on the opposite hand, be regarded as the only attention of advertising</w:t>
      </w:r>
      <w:r>
        <w:rPr>
          <w:rStyle w:val="apple-converted-space"/>
          <w:rFonts w:ascii="Arial" w:hAnsi="Arial" w:cs="Arial"/>
          <w:color w:val="000000"/>
          <w:sz w:val="18"/>
          <w:szCs w:val="18"/>
        </w:rPr>
        <w:t> </w:t>
      </w:r>
      <w:r>
        <w:rPr>
          <w:rStyle w:val="s8"/>
          <w:rFonts w:ascii="Arial" w:hAnsi="Arial" w:cs="Arial"/>
          <w:color w:val="000000"/>
          <w:sz w:val="18"/>
          <w:szCs w:val="18"/>
        </w:rPr>
        <w:t>techniques.By</w:t>
      </w:r>
      <w:r>
        <w:rPr>
          <w:rStyle w:val="apple-converted-space"/>
          <w:rFonts w:ascii="Arial" w:hAnsi="Arial" w:cs="Arial"/>
          <w:color w:val="000000"/>
          <w:sz w:val="18"/>
          <w:szCs w:val="18"/>
        </w:rPr>
        <w:t> </w:t>
      </w:r>
      <w:r>
        <w:rPr>
          <w:rStyle w:val="s8"/>
          <w:rFonts w:ascii="Arial" w:hAnsi="Arial" w:cs="Arial"/>
          <w:color w:val="000000"/>
          <w:sz w:val="18"/>
          <w:szCs w:val="18"/>
        </w:rPr>
        <w:t>focusing entirely at the diverse additives of the advertising blend in place of the extra widespread problems of client and channel relationships, the area is occasionally even similarly limited withinside the latter scenario.</w:t>
      </w:r>
      <w:r>
        <w:rPr>
          <w:rStyle w:val="apple-converted-space"/>
          <w:rFonts w:ascii="Arial" w:hAnsi="Arial" w:cs="Arial"/>
          <w:color w:val="000000"/>
          <w:sz w:val="18"/>
          <w:szCs w:val="18"/>
        </w:rPr>
        <w:t> </w:t>
      </w:r>
      <w:r>
        <w:rPr>
          <w:rStyle w:val="s8"/>
          <w:rFonts w:ascii="Arial" w:hAnsi="Arial" w:cs="Arial"/>
          <w:color w:val="000000"/>
          <w:sz w:val="18"/>
          <w:szCs w:val="18"/>
        </w:rPr>
        <w:t>Double, disabled-accessible, and own circle of</w:t>
      </w:r>
      <w:r>
        <w:rPr>
          <w:rStyle w:val="apple-converted-space"/>
          <w:rFonts w:ascii="Arial" w:hAnsi="Arial" w:cs="Arial"/>
          <w:color w:val="000000"/>
          <w:sz w:val="18"/>
          <w:szCs w:val="18"/>
        </w:rPr>
        <w:t> </w:t>
      </w:r>
      <w:r>
        <w:rPr>
          <w:rStyle w:val="s8"/>
          <w:rFonts w:ascii="Arial" w:hAnsi="Arial" w:cs="Arial"/>
          <w:color w:val="000000"/>
          <w:sz w:val="18"/>
          <w:szCs w:val="18"/>
        </w:rPr>
        <w:t>relatives</w:t>
      </w:r>
      <w:r>
        <w:rPr>
          <w:rStyle w:val="apple-converted-space"/>
          <w:rFonts w:ascii="Arial" w:hAnsi="Arial" w:cs="Arial"/>
          <w:color w:val="000000"/>
          <w:sz w:val="18"/>
          <w:szCs w:val="18"/>
        </w:rPr>
        <w:t> </w:t>
      </w:r>
      <w:r>
        <w:rPr>
          <w:rStyle w:val="s8"/>
          <w:rFonts w:ascii="Arial" w:hAnsi="Arial" w:cs="Arial"/>
          <w:color w:val="000000"/>
          <w:sz w:val="18"/>
          <w:szCs w:val="18"/>
        </w:rPr>
        <w:t>rooms are to be had at</w:t>
      </w:r>
      <w:r>
        <w:rPr>
          <w:rStyle w:val="apple-converted-space"/>
          <w:rFonts w:ascii="Arial" w:hAnsi="Arial" w:cs="Arial"/>
          <w:color w:val="000000"/>
          <w:sz w:val="18"/>
          <w:szCs w:val="18"/>
        </w:rPr>
        <w:t> </w:t>
      </w:r>
      <w:r>
        <w:rPr>
          <w:rStyle w:val="s8"/>
          <w:rFonts w:ascii="Arial" w:hAnsi="Arial" w:cs="Arial"/>
          <w:color w:val="000000"/>
          <w:sz w:val="18"/>
          <w:szCs w:val="18"/>
        </w:rPr>
        <w:t>Mariott</w:t>
      </w:r>
      <w:r>
        <w:rPr>
          <w:rStyle w:val="apple-converted-space"/>
          <w:rFonts w:ascii="Arial" w:hAnsi="Arial" w:cs="Arial"/>
          <w:color w:val="000000"/>
          <w:sz w:val="18"/>
          <w:szCs w:val="18"/>
        </w:rPr>
        <w:t> </w:t>
      </w:r>
      <w:r>
        <w:rPr>
          <w:rStyle w:val="s8"/>
          <w:rFonts w:ascii="Arial" w:hAnsi="Arial" w:cs="Arial"/>
          <w:color w:val="000000"/>
          <w:sz w:val="18"/>
          <w:szCs w:val="18"/>
        </w:rPr>
        <w:t>for</w:t>
      </w:r>
      <w:r>
        <w:rPr>
          <w:rStyle w:val="apple-converted-space"/>
          <w:rFonts w:ascii="Arial" w:hAnsi="Arial" w:cs="Arial"/>
          <w:color w:val="000000"/>
          <w:sz w:val="18"/>
          <w:szCs w:val="18"/>
        </w:rPr>
        <w:t> </w:t>
      </w:r>
      <w:r>
        <w:rPr>
          <w:rStyle w:val="s8"/>
          <w:rFonts w:ascii="Arial" w:hAnsi="Arial" w:cs="Arial"/>
          <w:color w:val="000000"/>
          <w:sz w:val="18"/>
          <w:szCs w:val="18"/>
        </w:rPr>
        <w:t>two</w:t>
      </w:r>
      <w:r>
        <w:rPr>
          <w:rStyle w:val="apple-converted-space"/>
          <w:rFonts w:ascii="Arial" w:hAnsi="Arial" w:cs="Arial"/>
          <w:color w:val="000000"/>
          <w:sz w:val="18"/>
          <w:szCs w:val="18"/>
        </w:rPr>
        <w:t> </w:t>
      </w:r>
      <w:r>
        <w:rPr>
          <w:rStyle w:val="s8"/>
          <w:rFonts w:ascii="Arial" w:hAnsi="Arial" w:cs="Arial"/>
          <w:color w:val="000000"/>
          <w:sz w:val="18"/>
          <w:szCs w:val="18"/>
        </w:rPr>
        <w:t>adults and kids below the age of</w:t>
      </w:r>
      <w:r>
        <w:rPr>
          <w:rStyle w:val="apple-converted-space"/>
          <w:rFonts w:ascii="Arial" w:hAnsi="Arial" w:cs="Arial"/>
          <w:color w:val="000000"/>
          <w:sz w:val="18"/>
          <w:szCs w:val="18"/>
        </w:rPr>
        <w:t> </w:t>
      </w:r>
      <w:r>
        <w:rPr>
          <w:rStyle w:val="s8"/>
          <w:rFonts w:ascii="Arial" w:hAnsi="Arial" w:cs="Arial"/>
          <w:color w:val="000000"/>
          <w:sz w:val="18"/>
          <w:szCs w:val="18"/>
        </w:rPr>
        <w:t>sixteen.</w:t>
      </w:r>
      <w:r>
        <w:rPr>
          <w:rStyle w:val="apple-converted-space"/>
          <w:rFonts w:ascii="Arial" w:hAnsi="Arial" w:cs="Arial"/>
          <w:color w:val="000000"/>
          <w:sz w:val="18"/>
          <w:szCs w:val="18"/>
        </w:rPr>
        <w:t> </w:t>
      </w:r>
      <w:r>
        <w:rPr>
          <w:rStyle w:val="s8"/>
          <w:rFonts w:ascii="Arial" w:hAnsi="Arial" w:cs="Arial"/>
          <w:color w:val="000000"/>
          <w:sz w:val="18"/>
          <w:szCs w:val="18"/>
        </w:rPr>
        <w:t>There are luxurious king-length beds in each room, a</w:t>
      </w:r>
      <w:r>
        <w:rPr>
          <w:rStyle w:val="apple-converted-space"/>
          <w:rFonts w:ascii="Arial" w:hAnsi="Arial" w:cs="Arial"/>
          <w:color w:val="000000"/>
          <w:sz w:val="18"/>
          <w:szCs w:val="18"/>
        </w:rPr>
        <w:t> </w:t>
      </w:r>
      <w:r>
        <w:rPr>
          <w:rStyle w:val="s8"/>
          <w:rFonts w:ascii="Arial" w:hAnsi="Arial" w:cs="Arial"/>
          <w:color w:val="000000"/>
          <w:sz w:val="18"/>
          <w:szCs w:val="18"/>
        </w:rPr>
        <w:t>television, and unfastened tea and espresso making</w:t>
      </w:r>
      <w:r>
        <w:rPr>
          <w:rStyle w:val="apple-converted-space"/>
          <w:rFonts w:ascii="Arial" w:hAnsi="Arial" w:cs="Arial"/>
          <w:color w:val="000000"/>
          <w:sz w:val="18"/>
          <w:szCs w:val="18"/>
        </w:rPr>
        <w:t> </w:t>
      </w:r>
      <w:r>
        <w:rPr>
          <w:rStyle w:val="s8"/>
          <w:rFonts w:ascii="Arial" w:hAnsi="Arial" w:cs="Arial"/>
          <w:color w:val="000000"/>
          <w:sz w:val="18"/>
          <w:szCs w:val="18"/>
        </w:rPr>
        <w:t>facilities. In</w:t>
      </w:r>
      <w:r>
        <w:rPr>
          <w:rStyle w:val="apple-converted-space"/>
          <w:rFonts w:ascii="Arial" w:hAnsi="Arial" w:cs="Arial"/>
          <w:color w:val="000000"/>
          <w:sz w:val="18"/>
          <w:szCs w:val="18"/>
        </w:rPr>
        <w:t> </w:t>
      </w:r>
      <w:r>
        <w:rPr>
          <w:rStyle w:val="s8"/>
          <w:rFonts w:ascii="Arial" w:hAnsi="Arial" w:cs="Arial"/>
          <w:color w:val="000000"/>
          <w:sz w:val="18"/>
          <w:szCs w:val="18"/>
        </w:rPr>
        <w:t>addition, it released journey coverage products, improved its emblem, and advanced a web retail strategy (MW</w:t>
      </w:r>
      <w:r>
        <w:rPr>
          <w:rStyle w:val="apple-converted-space"/>
          <w:rFonts w:ascii="Arial" w:hAnsi="Arial" w:cs="Arial"/>
          <w:color w:val="000000"/>
          <w:sz w:val="18"/>
          <w:szCs w:val="18"/>
        </w:rPr>
        <w:t> </w:t>
      </w:r>
      <w:r>
        <w:rPr>
          <w:rStyle w:val="s8"/>
          <w:rFonts w:ascii="Arial" w:hAnsi="Arial" w:cs="Arial"/>
          <w:color w:val="000000"/>
          <w:sz w:val="18"/>
          <w:szCs w:val="18"/>
        </w:rPr>
        <w:t>September,</w:t>
      </w:r>
      <w:r>
        <w:rPr>
          <w:rStyle w:val="apple-converted-space"/>
          <w:rFonts w:ascii="Arial" w:hAnsi="Arial" w:cs="Arial"/>
          <w:color w:val="000000"/>
          <w:sz w:val="18"/>
          <w:szCs w:val="18"/>
        </w:rPr>
        <w:t> </w:t>
      </w:r>
      <w:r>
        <w:rPr>
          <w:rStyle w:val="s8"/>
          <w:rFonts w:ascii="Arial" w:hAnsi="Arial" w:cs="Arial"/>
          <w:color w:val="000000"/>
          <w:sz w:val="18"/>
          <w:szCs w:val="18"/>
        </w:rPr>
        <w:t>2017).</w:t>
      </w:r>
      <w:r>
        <w:rPr>
          <w:rStyle w:val="apple-converted-space"/>
          <w:rFonts w:ascii="Arial" w:hAnsi="Arial" w:cs="Arial"/>
          <w:color w:val="000000"/>
          <w:sz w:val="18"/>
          <w:szCs w:val="18"/>
        </w:rPr>
        <w:t> </w:t>
      </w:r>
      <w:r>
        <w:rPr>
          <w:rStyle w:val="s8"/>
          <w:rFonts w:ascii="Arial" w:hAnsi="Arial" w:cs="Arial"/>
          <w:color w:val="000000"/>
          <w:sz w:val="18"/>
          <w:szCs w:val="18"/>
        </w:rPr>
        <w:t>By sponsoring expert angler Mark Tyler, who's famous for catching the most important bass in competition, the enterprise hopes to attain extra than forty million bass fishing enthusiasts. For the 1/3 12 months in a row, the emblem has backed the National Guard race car.</w:t>
      </w:r>
      <w:r>
        <w:rPr>
          <w:rStyle w:val="apple-converted-space"/>
          <w:rFonts w:ascii="Arial" w:hAnsi="Arial" w:cs="Arial"/>
          <w:color w:val="000000"/>
          <w:sz w:val="18"/>
          <w:szCs w:val="18"/>
        </w:rPr>
        <w:t> </w:t>
      </w:r>
      <w:r>
        <w:rPr>
          <w:rStyle w:val="s8"/>
          <w:rFonts w:ascii="Arial" w:hAnsi="Arial" w:cs="Arial"/>
          <w:color w:val="000000"/>
          <w:sz w:val="18"/>
          <w:szCs w:val="18"/>
        </w:rPr>
        <w:t>By sponsoring expert bull rider Ross Coleman, the</w:t>
      </w:r>
      <w:r>
        <w:rPr>
          <w:rStyle w:val="apple-converted-space"/>
          <w:rFonts w:ascii="Arial" w:hAnsi="Arial" w:cs="Arial"/>
          <w:color w:val="000000"/>
          <w:sz w:val="18"/>
          <w:szCs w:val="18"/>
        </w:rPr>
        <w:t> </w:t>
      </w:r>
      <w:r>
        <w:rPr>
          <w:rStyle w:val="s8"/>
          <w:rFonts w:ascii="Arial" w:hAnsi="Arial" w:cs="Arial"/>
          <w:color w:val="000000"/>
          <w:sz w:val="18"/>
          <w:szCs w:val="18"/>
        </w:rPr>
        <w:t>Mariott</w:t>
      </w:r>
      <w:r>
        <w:rPr>
          <w:rStyle w:val="apple-converted-space"/>
          <w:rFonts w:ascii="Arial" w:hAnsi="Arial" w:cs="Arial"/>
          <w:color w:val="000000"/>
          <w:sz w:val="18"/>
          <w:szCs w:val="18"/>
        </w:rPr>
        <w:t> </w:t>
      </w:r>
      <w:r>
        <w:rPr>
          <w:rStyle w:val="s8"/>
          <w:rFonts w:ascii="Arial" w:hAnsi="Arial" w:cs="Arial"/>
          <w:color w:val="000000"/>
          <w:sz w:val="18"/>
          <w:szCs w:val="18"/>
        </w:rPr>
        <w:t>emblem is likewise focusing at the swiftly increasing spectator game of expert bull riding.</w:t>
      </w:r>
    </w:p>
    <w:p w14:paraId="2CEF795E" w14:textId="77777777" w:rsidR="000173E3" w:rsidRDefault="000173E3">
      <w:pPr>
        <w:pStyle w:val="s2"/>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 </w:t>
      </w:r>
    </w:p>
    <w:p w14:paraId="7A0FDA45" w14:textId="77777777" w:rsidR="000173E3" w:rsidRDefault="000173E3">
      <w:pPr>
        <w:pStyle w:val="s2"/>
        <w:spacing w:before="0" w:beforeAutospacing="0" w:after="0" w:afterAutospacing="0"/>
        <w:jc w:val="both"/>
        <w:rPr>
          <w:rFonts w:ascii="-webkit-standard" w:hAnsi="-webkit-standard"/>
          <w:color w:val="000000"/>
          <w:sz w:val="27"/>
          <w:szCs w:val="27"/>
        </w:rPr>
      </w:pPr>
      <w:r>
        <w:rPr>
          <w:rStyle w:val="s8"/>
          <w:rFonts w:ascii="Arial" w:hAnsi="Arial" w:cs="Arial"/>
          <w:color w:val="000000"/>
          <w:sz w:val="18"/>
          <w:szCs w:val="18"/>
        </w:rPr>
        <w:t>Therefore, the two hotels, both invest in their marketing</w:t>
      </w:r>
      <w:r>
        <w:rPr>
          <w:rStyle w:val="apple-converted-space"/>
          <w:rFonts w:ascii="Arial" w:hAnsi="Arial" w:cs="Arial"/>
          <w:color w:val="000000"/>
          <w:sz w:val="18"/>
          <w:szCs w:val="18"/>
        </w:rPr>
        <w:t> </w:t>
      </w:r>
      <w:r>
        <w:rPr>
          <w:rStyle w:val="s8"/>
          <w:rFonts w:ascii="Arial" w:hAnsi="Arial" w:cs="Arial"/>
          <w:color w:val="000000"/>
          <w:sz w:val="18"/>
          <w:szCs w:val="18"/>
        </w:rPr>
        <w:t>strategies</w:t>
      </w:r>
      <w:r>
        <w:rPr>
          <w:rStyle w:val="apple-converted-space"/>
          <w:rFonts w:ascii="Arial" w:hAnsi="Arial" w:cs="Arial"/>
          <w:color w:val="000000"/>
          <w:sz w:val="18"/>
          <w:szCs w:val="18"/>
        </w:rPr>
        <w:t> </w:t>
      </w:r>
      <w:r>
        <w:rPr>
          <w:rStyle w:val="s8"/>
          <w:rFonts w:ascii="Arial" w:hAnsi="Arial" w:cs="Arial"/>
          <w:color w:val="000000"/>
          <w:sz w:val="18"/>
          <w:szCs w:val="18"/>
        </w:rPr>
        <w:t>and both seem to be successful, however, some recommendations could be provided to both regarding the type of marketing they use. Campaigns are good for the overall presence of the brand in the industry, however, when it comes to their presence in front of their guests, it needs to be known that guests are not going to use their time researching the implication of the hotel brand into different activities, but will care about their own perspectives, therefore, it is a bit more in the advantage of Travelodge to invest into their own ideas which to put their hotels into a good light in front of their guests.</w:t>
      </w:r>
      <w:r>
        <w:rPr>
          <w:rStyle w:val="apple-converted-space"/>
          <w:rFonts w:ascii="Arial" w:hAnsi="Arial" w:cs="Arial"/>
          <w:color w:val="000000"/>
          <w:sz w:val="18"/>
          <w:szCs w:val="18"/>
        </w:rPr>
        <w:t> </w:t>
      </w:r>
    </w:p>
    <w:p w14:paraId="4D358213" w14:textId="77777777" w:rsidR="000173E3" w:rsidRDefault="000173E3">
      <w:pPr>
        <w:pStyle w:val="s2"/>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 </w:t>
      </w:r>
    </w:p>
    <w:p w14:paraId="18CBFA3B" w14:textId="77777777" w:rsidR="000173E3" w:rsidRDefault="000173E3">
      <w:pPr>
        <w:pStyle w:val="s2"/>
        <w:spacing w:before="0" w:beforeAutospacing="0" w:after="0" w:afterAutospacing="0"/>
        <w:jc w:val="both"/>
        <w:rPr>
          <w:rFonts w:ascii="-webkit-standard" w:hAnsi="-webkit-standard"/>
          <w:color w:val="000000"/>
          <w:sz w:val="27"/>
          <w:szCs w:val="27"/>
        </w:rPr>
      </w:pPr>
      <w:bookmarkStart w:id="0" w:name="_Toc104768909"/>
      <w:bookmarkEnd w:id="0"/>
      <w:r>
        <w:rPr>
          <w:rStyle w:val="s9"/>
          <w:rFonts w:ascii="Arial" w:hAnsi="Arial" w:cs="Arial"/>
          <w:b/>
          <w:bCs/>
          <w:color w:val="000000"/>
          <w:sz w:val="18"/>
          <w:szCs w:val="18"/>
        </w:rPr>
        <w:t>References</w:t>
      </w:r>
    </w:p>
    <w:p w14:paraId="644B6F6A" w14:textId="77777777" w:rsidR="000173E3" w:rsidRDefault="000173E3">
      <w:pPr>
        <w:pStyle w:val="s11"/>
        <w:spacing w:before="0" w:beforeAutospacing="0" w:after="0" w:afterAutospacing="0"/>
        <w:ind w:left="540" w:hanging="540"/>
        <w:jc w:val="both"/>
        <w:rPr>
          <w:rFonts w:ascii="-webkit-standard" w:hAnsi="-webkit-standard"/>
          <w:color w:val="000000"/>
          <w:sz w:val="27"/>
          <w:szCs w:val="27"/>
        </w:rPr>
      </w:pPr>
      <w:r>
        <w:rPr>
          <w:rStyle w:val="s7"/>
          <w:rFonts w:ascii="Arial" w:hAnsi="Arial" w:cs="Arial"/>
          <w:color w:val="000000"/>
          <w:sz w:val="18"/>
          <w:szCs w:val="18"/>
          <w:shd w:val="clear" w:color="auto" w:fill="FFFFFF"/>
        </w:rPr>
        <w:t>Baker, M.J., 2014. </w:t>
      </w:r>
      <w:r>
        <w:rPr>
          <w:rStyle w:val="s10"/>
          <w:rFonts w:ascii="Arial" w:hAnsi="Arial" w:cs="Arial"/>
          <w:i/>
          <w:iCs/>
          <w:color w:val="000000"/>
          <w:sz w:val="18"/>
          <w:szCs w:val="18"/>
          <w:shd w:val="clear" w:color="auto" w:fill="FFFFFF"/>
        </w:rPr>
        <w:t>Marketing strategy and management</w:t>
      </w:r>
      <w:r>
        <w:rPr>
          <w:rStyle w:val="s7"/>
          <w:rFonts w:ascii="Arial" w:hAnsi="Arial" w:cs="Arial"/>
          <w:color w:val="000000"/>
          <w:sz w:val="18"/>
          <w:szCs w:val="18"/>
          <w:shd w:val="clear" w:color="auto" w:fill="FFFFFF"/>
        </w:rPr>
        <w:t>. Macmillan International Higher Education.</w:t>
      </w:r>
    </w:p>
    <w:p w14:paraId="3CFE2860" w14:textId="77777777" w:rsidR="000173E3" w:rsidRDefault="000173E3">
      <w:pPr>
        <w:pStyle w:val="s11"/>
        <w:spacing w:before="0" w:beforeAutospacing="0" w:after="0" w:afterAutospacing="0"/>
        <w:ind w:left="540" w:hanging="540"/>
        <w:jc w:val="both"/>
        <w:rPr>
          <w:rFonts w:ascii="-webkit-standard" w:hAnsi="-webkit-standard"/>
          <w:color w:val="000000"/>
          <w:sz w:val="27"/>
          <w:szCs w:val="27"/>
        </w:rPr>
      </w:pPr>
      <w:r>
        <w:rPr>
          <w:rFonts w:ascii="-webkit-standard" w:hAnsi="-webkit-standard"/>
          <w:color w:val="000000"/>
          <w:sz w:val="27"/>
          <w:szCs w:val="27"/>
        </w:rPr>
        <w:t> </w:t>
      </w:r>
    </w:p>
    <w:p w14:paraId="7D5FAFCE" w14:textId="77777777" w:rsidR="000173E3" w:rsidRDefault="000173E3">
      <w:pPr>
        <w:pStyle w:val="s11"/>
        <w:spacing w:before="0" w:beforeAutospacing="0" w:after="0" w:afterAutospacing="0"/>
        <w:ind w:left="540" w:hanging="540"/>
        <w:jc w:val="both"/>
        <w:rPr>
          <w:rFonts w:ascii="-webkit-standard" w:hAnsi="-webkit-standard"/>
          <w:color w:val="000000"/>
          <w:sz w:val="27"/>
          <w:szCs w:val="27"/>
        </w:rPr>
      </w:pPr>
      <w:r>
        <w:rPr>
          <w:rStyle w:val="s7"/>
          <w:rFonts w:ascii="Arial" w:hAnsi="Arial" w:cs="Arial"/>
          <w:color w:val="000000"/>
          <w:sz w:val="18"/>
          <w:szCs w:val="18"/>
          <w:shd w:val="clear" w:color="auto" w:fill="FFFFFF"/>
        </w:rPr>
        <w:t>Booms, B.H. and Bitner, M.J., 1982. Marketing services by managing the environment. </w:t>
      </w:r>
      <w:r>
        <w:rPr>
          <w:rStyle w:val="s10"/>
          <w:rFonts w:ascii="Arial" w:hAnsi="Arial" w:cs="Arial"/>
          <w:i/>
          <w:iCs/>
          <w:color w:val="000000"/>
          <w:sz w:val="18"/>
          <w:szCs w:val="18"/>
          <w:shd w:val="clear" w:color="auto" w:fill="FFFFFF"/>
        </w:rPr>
        <w:t>Cornell Hotel and Restaurant Administration Quarterly</w:t>
      </w:r>
      <w:r>
        <w:rPr>
          <w:rStyle w:val="s7"/>
          <w:rFonts w:ascii="Arial" w:hAnsi="Arial" w:cs="Arial"/>
          <w:color w:val="000000"/>
          <w:sz w:val="18"/>
          <w:szCs w:val="18"/>
          <w:shd w:val="clear" w:color="auto" w:fill="FFFFFF"/>
        </w:rPr>
        <w:t>, </w:t>
      </w:r>
      <w:r>
        <w:rPr>
          <w:rStyle w:val="s10"/>
          <w:rFonts w:ascii="Arial" w:hAnsi="Arial" w:cs="Arial"/>
          <w:i/>
          <w:iCs/>
          <w:color w:val="000000"/>
          <w:sz w:val="18"/>
          <w:szCs w:val="18"/>
          <w:shd w:val="clear" w:color="auto" w:fill="FFFFFF"/>
        </w:rPr>
        <w:t>23</w:t>
      </w:r>
      <w:r>
        <w:rPr>
          <w:rStyle w:val="s7"/>
          <w:rFonts w:ascii="Arial" w:hAnsi="Arial" w:cs="Arial"/>
          <w:color w:val="000000"/>
          <w:sz w:val="18"/>
          <w:szCs w:val="18"/>
          <w:shd w:val="clear" w:color="auto" w:fill="FFFFFF"/>
        </w:rPr>
        <w:t>(1), pp.35-40.</w:t>
      </w:r>
    </w:p>
    <w:p w14:paraId="5AE8763C" w14:textId="77777777" w:rsidR="000173E3" w:rsidRDefault="000173E3">
      <w:pPr>
        <w:pStyle w:val="s11"/>
        <w:spacing w:before="0" w:beforeAutospacing="0" w:after="0" w:afterAutospacing="0"/>
        <w:ind w:left="540" w:hanging="540"/>
        <w:jc w:val="both"/>
        <w:rPr>
          <w:rFonts w:ascii="-webkit-standard" w:hAnsi="-webkit-standard"/>
          <w:color w:val="000000"/>
          <w:sz w:val="27"/>
          <w:szCs w:val="27"/>
        </w:rPr>
      </w:pPr>
      <w:r>
        <w:rPr>
          <w:rFonts w:ascii="-webkit-standard" w:hAnsi="-webkit-standard"/>
          <w:color w:val="000000"/>
          <w:sz w:val="27"/>
          <w:szCs w:val="27"/>
        </w:rPr>
        <w:t> </w:t>
      </w:r>
    </w:p>
    <w:p w14:paraId="230CB424" w14:textId="77777777" w:rsidR="000173E3" w:rsidRDefault="000173E3">
      <w:pPr>
        <w:pStyle w:val="s11"/>
        <w:spacing w:before="0" w:beforeAutospacing="0" w:after="0" w:afterAutospacing="0"/>
        <w:ind w:left="540" w:hanging="540"/>
        <w:jc w:val="both"/>
        <w:rPr>
          <w:rFonts w:ascii="-webkit-standard" w:hAnsi="-webkit-standard"/>
          <w:color w:val="000000"/>
          <w:sz w:val="27"/>
          <w:szCs w:val="27"/>
        </w:rPr>
      </w:pPr>
      <w:r>
        <w:rPr>
          <w:rStyle w:val="s7"/>
          <w:rFonts w:ascii="Arial" w:hAnsi="Arial" w:cs="Arial"/>
          <w:color w:val="000000"/>
          <w:sz w:val="18"/>
          <w:szCs w:val="18"/>
          <w:shd w:val="clear" w:color="auto" w:fill="FFFFFF"/>
        </w:rPr>
        <w:t>Dev, C.S., Buschman, J.D. and Bowen, J.T., 2010. Hospitality marketing: A retrospective analysis (1960-2010) and predictions (2010-2020). </w:t>
      </w:r>
      <w:r>
        <w:rPr>
          <w:rStyle w:val="s10"/>
          <w:rFonts w:ascii="Arial" w:hAnsi="Arial" w:cs="Arial"/>
          <w:i/>
          <w:iCs/>
          <w:color w:val="000000"/>
          <w:sz w:val="18"/>
          <w:szCs w:val="18"/>
          <w:shd w:val="clear" w:color="auto" w:fill="FFFFFF"/>
        </w:rPr>
        <w:t>Cornell Hospitality Quarterly</w:t>
      </w:r>
      <w:r>
        <w:rPr>
          <w:rStyle w:val="s7"/>
          <w:rFonts w:ascii="Arial" w:hAnsi="Arial" w:cs="Arial"/>
          <w:color w:val="000000"/>
          <w:sz w:val="18"/>
          <w:szCs w:val="18"/>
          <w:shd w:val="clear" w:color="auto" w:fill="FFFFFF"/>
        </w:rPr>
        <w:t>, </w:t>
      </w:r>
      <w:r>
        <w:rPr>
          <w:rStyle w:val="s10"/>
          <w:rFonts w:ascii="Arial" w:hAnsi="Arial" w:cs="Arial"/>
          <w:i/>
          <w:iCs/>
          <w:color w:val="000000"/>
          <w:sz w:val="18"/>
          <w:szCs w:val="18"/>
          <w:shd w:val="clear" w:color="auto" w:fill="FFFFFF"/>
        </w:rPr>
        <w:t>51</w:t>
      </w:r>
      <w:r>
        <w:rPr>
          <w:rStyle w:val="s7"/>
          <w:rFonts w:ascii="Arial" w:hAnsi="Arial" w:cs="Arial"/>
          <w:color w:val="000000"/>
          <w:sz w:val="18"/>
          <w:szCs w:val="18"/>
          <w:shd w:val="clear" w:color="auto" w:fill="FFFFFF"/>
        </w:rPr>
        <w:t>(4), pp.459-469.</w:t>
      </w:r>
    </w:p>
    <w:p w14:paraId="39678279" w14:textId="77777777" w:rsidR="000173E3" w:rsidRDefault="000173E3">
      <w:pPr>
        <w:pStyle w:val="s11"/>
        <w:spacing w:before="0" w:beforeAutospacing="0" w:after="0" w:afterAutospacing="0"/>
        <w:ind w:left="540" w:hanging="540"/>
        <w:jc w:val="both"/>
        <w:rPr>
          <w:rFonts w:ascii="-webkit-standard" w:hAnsi="-webkit-standard"/>
          <w:color w:val="000000"/>
          <w:sz w:val="27"/>
          <w:szCs w:val="27"/>
        </w:rPr>
      </w:pPr>
      <w:r>
        <w:rPr>
          <w:rFonts w:ascii="-webkit-standard" w:hAnsi="-webkit-standard"/>
          <w:color w:val="000000"/>
          <w:sz w:val="27"/>
          <w:szCs w:val="27"/>
        </w:rPr>
        <w:t> </w:t>
      </w:r>
    </w:p>
    <w:p w14:paraId="53053B0A" w14:textId="77777777" w:rsidR="000173E3" w:rsidRDefault="000173E3">
      <w:pPr>
        <w:pStyle w:val="s11"/>
        <w:spacing w:before="0" w:beforeAutospacing="0" w:after="0" w:afterAutospacing="0"/>
        <w:ind w:left="540" w:hanging="540"/>
        <w:jc w:val="both"/>
        <w:rPr>
          <w:rFonts w:ascii="-webkit-standard" w:hAnsi="-webkit-standard"/>
          <w:color w:val="000000"/>
          <w:sz w:val="27"/>
          <w:szCs w:val="27"/>
        </w:rPr>
      </w:pPr>
      <w:r>
        <w:rPr>
          <w:rFonts w:ascii="-webkit-standard" w:hAnsi="-webkit-standard"/>
          <w:color w:val="000000"/>
          <w:sz w:val="27"/>
          <w:szCs w:val="27"/>
        </w:rPr>
        <w:t> </w:t>
      </w:r>
    </w:p>
    <w:p w14:paraId="0AB6DBBB" w14:textId="77777777" w:rsidR="000173E3" w:rsidRDefault="000173E3">
      <w:pPr>
        <w:pStyle w:val="s11"/>
        <w:spacing w:before="0" w:beforeAutospacing="0" w:after="0" w:afterAutospacing="0"/>
        <w:ind w:left="540" w:hanging="540"/>
        <w:jc w:val="both"/>
        <w:rPr>
          <w:rFonts w:ascii="-webkit-standard" w:hAnsi="-webkit-standard"/>
          <w:color w:val="000000"/>
          <w:sz w:val="27"/>
          <w:szCs w:val="27"/>
        </w:rPr>
      </w:pPr>
      <w:r>
        <w:rPr>
          <w:rStyle w:val="s7"/>
          <w:rFonts w:ascii="Arial" w:hAnsi="Arial" w:cs="Arial"/>
          <w:color w:val="000000"/>
          <w:sz w:val="18"/>
          <w:szCs w:val="18"/>
          <w:shd w:val="clear" w:color="auto" w:fill="FFFFFF"/>
        </w:rPr>
        <w:t>Dennis, J. (2020)</w:t>
      </w:r>
      <w:r>
        <w:rPr>
          <w:rStyle w:val="apple-converted-space"/>
          <w:rFonts w:ascii="Arial" w:hAnsi="Arial" w:cs="Arial"/>
          <w:color w:val="000000"/>
          <w:sz w:val="18"/>
          <w:szCs w:val="18"/>
          <w:shd w:val="clear" w:color="auto" w:fill="FFFFFF"/>
        </w:rPr>
        <w:t> </w:t>
      </w:r>
      <w:r>
        <w:rPr>
          <w:rStyle w:val="s10"/>
          <w:rFonts w:ascii="Arial" w:hAnsi="Arial" w:cs="Arial"/>
          <w:i/>
          <w:iCs/>
          <w:color w:val="000000"/>
          <w:sz w:val="18"/>
          <w:szCs w:val="18"/>
          <w:shd w:val="clear" w:color="auto" w:fill="FFFFFF"/>
        </w:rPr>
        <w:t>Mariott</w:t>
      </w:r>
      <w:r>
        <w:rPr>
          <w:rStyle w:val="apple-converted-space"/>
          <w:rFonts w:ascii="Arial" w:hAnsi="Arial" w:cs="Arial"/>
          <w:i/>
          <w:iCs/>
          <w:color w:val="000000"/>
          <w:sz w:val="18"/>
          <w:szCs w:val="18"/>
          <w:shd w:val="clear" w:color="auto" w:fill="FFFFFF"/>
        </w:rPr>
        <w:t> </w:t>
      </w:r>
      <w:r>
        <w:rPr>
          <w:rStyle w:val="s10"/>
          <w:rFonts w:ascii="Arial" w:hAnsi="Arial" w:cs="Arial"/>
          <w:i/>
          <w:iCs/>
          <w:color w:val="000000"/>
          <w:sz w:val="18"/>
          <w:szCs w:val="18"/>
          <w:shd w:val="clear" w:color="auto" w:fill="FFFFFF"/>
        </w:rPr>
        <w:t>launches biggest marketing campaign to date.</w:t>
      </w:r>
      <w:r>
        <w:rPr>
          <w:rStyle w:val="apple-converted-space"/>
          <w:rFonts w:ascii="Arial" w:hAnsi="Arial" w:cs="Arial"/>
          <w:i/>
          <w:iCs/>
          <w:color w:val="000000"/>
          <w:sz w:val="18"/>
          <w:szCs w:val="18"/>
          <w:shd w:val="clear" w:color="auto" w:fill="FFFFFF"/>
        </w:rPr>
        <w:t> </w:t>
      </w:r>
      <w:r>
        <w:rPr>
          <w:rStyle w:val="s7"/>
          <w:rFonts w:ascii="Arial" w:hAnsi="Arial" w:cs="Arial"/>
          <w:color w:val="000000"/>
          <w:sz w:val="18"/>
          <w:szCs w:val="18"/>
          <w:shd w:val="clear" w:color="auto" w:fill="FFFFFF"/>
        </w:rPr>
        <w:t>[online] available on:</w:t>
      </w:r>
      <w:r>
        <w:rPr>
          <w:rStyle w:val="apple-converted-space"/>
          <w:rFonts w:ascii="Arial" w:hAnsi="Arial" w:cs="Arial"/>
          <w:color w:val="000000"/>
          <w:sz w:val="18"/>
          <w:szCs w:val="18"/>
          <w:shd w:val="clear" w:color="auto" w:fill="FFFFFF"/>
        </w:rPr>
        <w:t> </w:t>
      </w:r>
      <w:hyperlink r:id="rId5" w:history="1">
        <w:r>
          <w:rPr>
            <w:rStyle w:val="s12"/>
            <w:rFonts w:ascii="Arial" w:hAnsi="Arial" w:cs="Arial"/>
            <w:color w:val="0000FF"/>
            <w:sz w:val="18"/>
            <w:szCs w:val="18"/>
            <w:u w:val="single"/>
            <w:shd w:val="clear" w:color="auto" w:fill="FFFFFF"/>
          </w:rPr>
          <w:t>https://travelweekly.co.uk/articles/60590/travelodge-launches-biggest-marketing-campaign-to-date</w:t>
        </w:r>
      </w:hyperlink>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 </w:t>
      </w:r>
      <w:r>
        <w:rPr>
          <w:rStyle w:val="s10"/>
          <w:rFonts w:ascii="Arial" w:hAnsi="Arial" w:cs="Arial"/>
          <w:i/>
          <w:iCs/>
          <w:color w:val="000000"/>
          <w:sz w:val="18"/>
          <w:szCs w:val="18"/>
          <w:shd w:val="clear" w:color="auto" w:fill="FFFFFF"/>
        </w:rPr>
        <w:t>last accessed on: 25</w:t>
      </w:r>
      <w:r>
        <w:rPr>
          <w:rStyle w:val="s13"/>
          <w:rFonts w:ascii="Arial" w:hAnsi="Arial" w:cs="Arial"/>
          <w:i/>
          <w:iCs/>
          <w:color w:val="000000"/>
          <w:sz w:val="11"/>
          <w:szCs w:val="11"/>
          <w:shd w:val="clear" w:color="auto" w:fill="FFFFFF"/>
          <w:vertAlign w:val="superscript"/>
        </w:rPr>
        <w:t>th</w:t>
      </w:r>
      <w:r>
        <w:rPr>
          <w:rStyle w:val="apple-converted-space"/>
          <w:rFonts w:ascii="Arial" w:hAnsi="Arial" w:cs="Arial"/>
          <w:i/>
          <w:iCs/>
          <w:color w:val="000000"/>
          <w:sz w:val="18"/>
          <w:szCs w:val="18"/>
          <w:shd w:val="clear" w:color="auto" w:fill="FFFFFF"/>
        </w:rPr>
        <w:t> </w:t>
      </w:r>
      <w:r>
        <w:rPr>
          <w:rStyle w:val="s10"/>
          <w:rFonts w:ascii="Arial" w:hAnsi="Arial" w:cs="Arial"/>
          <w:i/>
          <w:iCs/>
          <w:color w:val="000000"/>
          <w:sz w:val="18"/>
          <w:szCs w:val="18"/>
          <w:shd w:val="clear" w:color="auto" w:fill="FFFFFF"/>
        </w:rPr>
        <w:t>October 2022</w:t>
      </w:r>
      <w:r>
        <w:rPr>
          <w:rStyle w:val="apple-converted-space"/>
          <w:rFonts w:ascii="Arial" w:hAnsi="Arial" w:cs="Arial"/>
          <w:i/>
          <w:iCs/>
          <w:color w:val="000000"/>
          <w:sz w:val="18"/>
          <w:szCs w:val="18"/>
          <w:shd w:val="clear" w:color="auto" w:fill="FFFFFF"/>
        </w:rPr>
        <w:t> </w:t>
      </w:r>
    </w:p>
    <w:p w14:paraId="24185A65" w14:textId="77777777" w:rsidR="000173E3" w:rsidRDefault="000173E3">
      <w:pPr>
        <w:pStyle w:val="s11"/>
        <w:spacing w:before="0" w:beforeAutospacing="0" w:after="0" w:afterAutospacing="0"/>
        <w:ind w:left="540" w:hanging="540"/>
        <w:jc w:val="both"/>
        <w:rPr>
          <w:rFonts w:ascii="-webkit-standard" w:hAnsi="-webkit-standard"/>
          <w:color w:val="000000"/>
          <w:sz w:val="27"/>
          <w:szCs w:val="27"/>
        </w:rPr>
      </w:pPr>
      <w:r>
        <w:rPr>
          <w:rFonts w:ascii="-webkit-standard" w:hAnsi="-webkit-standard"/>
          <w:color w:val="000000"/>
          <w:sz w:val="27"/>
          <w:szCs w:val="27"/>
        </w:rPr>
        <w:t> </w:t>
      </w:r>
    </w:p>
    <w:p w14:paraId="555096C7" w14:textId="77777777" w:rsidR="000173E3" w:rsidRDefault="000173E3">
      <w:pPr>
        <w:pStyle w:val="s11"/>
        <w:spacing w:before="0" w:beforeAutospacing="0" w:after="0" w:afterAutospacing="0"/>
        <w:ind w:left="540" w:hanging="540"/>
        <w:jc w:val="both"/>
        <w:rPr>
          <w:rFonts w:ascii="-webkit-standard" w:hAnsi="-webkit-standard"/>
          <w:color w:val="000000"/>
          <w:sz w:val="27"/>
          <w:szCs w:val="27"/>
        </w:rPr>
      </w:pPr>
      <w:r>
        <w:rPr>
          <w:rFonts w:ascii="-webkit-standard" w:hAnsi="-webkit-standard"/>
          <w:color w:val="000000"/>
          <w:sz w:val="27"/>
          <w:szCs w:val="27"/>
        </w:rPr>
        <w:t> </w:t>
      </w:r>
    </w:p>
    <w:p w14:paraId="0FB53214" w14:textId="77777777" w:rsidR="000173E3" w:rsidRDefault="000173E3">
      <w:pPr>
        <w:pStyle w:val="s11"/>
        <w:spacing w:before="0" w:beforeAutospacing="0" w:after="0" w:afterAutospacing="0"/>
        <w:ind w:left="540" w:hanging="540"/>
        <w:jc w:val="both"/>
        <w:rPr>
          <w:rFonts w:ascii="-webkit-standard" w:hAnsi="-webkit-standard"/>
          <w:color w:val="000000"/>
          <w:sz w:val="27"/>
          <w:szCs w:val="27"/>
        </w:rPr>
      </w:pPr>
      <w:r>
        <w:rPr>
          <w:rStyle w:val="s7"/>
          <w:rFonts w:ascii="Arial" w:hAnsi="Arial" w:cs="Arial"/>
          <w:color w:val="000000"/>
          <w:sz w:val="18"/>
          <w:szCs w:val="18"/>
          <w:shd w:val="clear" w:color="auto" w:fill="FFFFFF"/>
        </w:rPr>
        <w:t>Ferrell, O.C., Hartline,</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M.</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and Hochstein, B.W., 2021. </w:t>
      </w:r>
      <w:r>
        <w:rPr>
          <w:rStyle w:val="s10"/>
          <w:rFonts w:ascii="Arial" w:hAnsi="Arial" w:cs="Arial"/>
          <w:i/>
          <w:iCs/>
          <w:color w:val="000000"/>
          <w:sz w:val="18"/>
          <w:szCs w:val="18"/>
          <w:shd w:val="clear" w:color="auto" w:fill="FFFFFF"/>
        </w:rPr>
        <w:t>Marketing strategy</w:t>
      </w:r>
      <w:r>
        <w:rPr>
          <w:rStyle w:val="s7"/>
          <w:rFonts w:ascii="Arial" w:hAnsi="Arial" w:cs="Arial"/>
          <w:color w:val="000000"/>
          <w:sz w:val="18"/>
          <w:szCs w:val="18"/>
          <w:shd w:val="clear" w:color="auto" w:fill="FFFFFF"/>
        </w:rPr>
        <w:t>. Cengage Learning.</w:t>
      </w:r>
    </w:p>
    <w:p w14:paraId="354EDE51" w14:textId="77777777" w:rsidR="000173E3" w:rsidRDefault="000173E3">
      <w:pPr>
        <w:pStyle w:val="s11"/>
        <w:spacing w:before="0" w:beforeAutospacing="0" w:after="0" w:afterAutospacing="0"/>
        <w:ind w:left="540" w:hanging="540"/>
        <w:jc w:val="both"/>
        <w:rPr>
          <w:rFonts w:ascii="-webkit-standard" w:hAnsi="-webkit-standard"/>
          <w:color w:val="000000"/>
          <w:sz w:val="27"/>
          <w:szCs w:val="27"/>
        </w:rPr>
      </w:pPr>
      <w:r>
        <w:rPr>
          <w:rFonts w:ascii="-webkit-standard" w:hAnsi="-webkit-standard"/>
          <w:color w:val="000000"/>
          <w:sz w:val="27"/>
          <w:szCs w:val="27"/>
        </w:rPr>
        <w:t> </w:t>
      </w:r>
    </w:p>
    <w:p w14:paraId="2DB393FB" w14:textId="77777777" w:rsidR="000173E3" w:rsidRDefault="000173E3">
      <w:pPr>
        <w:pStyle w:val="s11"/>
        <w:spacing w:before="0" w:beforeAutospacing="0" w:after="0" w:afterAutospacing="0"/>
        <w:ind w:left="540" w:hanging="540"/>
        <w:jc w:val="both"/>
        <w:rPr>
          <w:rFonts w:ascii="-webkit-standard" w:hAnsi="-webkit-standard"/>
          <w:color w:val="000000"/>
          <w:sz w:val="27"/>
          <w:szCs w:val="27"/>
        </w:rPr>
      </w:pPr>
      <w:r>
        <w:rPr>
          <w:rStyle w:val="s7"/>
          <w:rFonts w:ascii="Arial" w:hAnsi="Arial" w:cs="Arial"/>
          <w:color w:val="000000"/>
          <w:sz w:val="18"/>
          <w:szCs w:val="18"/>
          <w:shd w:val="clear" w:color="auto" w:fill="FFFFFF"/>
        </w:rPr>
        <w:t>Ghandour, R., Bilal, J. and Mudassar, H., 2015. Relationship between Service Quality, Customer</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Retention,</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and the role of</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Social Media-Case study Premier Inn Hotel (UK). </w:t>
      </w:r>
      <w:r>
        <w:rPr>
          <w:rStyle w:val="s10"/>
          <w:rFonts w:ascii="Arial" w:hAnsi="Arial" w:cs="Arial"/>
          <w:i/>
          <w:iCs/>
          <w:color w:val="000000"/>
          <w:sz w:val="18"/>
          <w:szCs w:val="18"/>
          <w:shd w:val="clear" w:color="auto" w:fill="FFFFFF"/>
        </w:rPr>
        <w:t>Journal of Organisational Studies and Innovation</w:t>
      </w:r>
      <w:r>
        <w:rPr>
          <w:rStyle w:val="s7"/>
          <w:rFonts w:ascii="Arial" w:hAnsi="Arial" w:cs="Arial"/>
          <w:color w:val="000000"/>
          <w:sz w:val="18"/>
          <w:szCs w:val="18"/>
          <w:shd w:val="clear" w:color="auto" w:fill="FFFFFF"/>
        </w:rPr>
        <w:t>, </w:t>
      </w:r>
      <w:r>
        <w:rPr>
          <w:rStyle w:val="s10"/>
          <w:rFonts w:ascii="Arial" w:hAnsi="Arial" w:cs="Arial"/>
          <w:i/>
          <w:iCs/>
          <w:color w:val="000000"/>
          <w:sz w:val="18"/>
          <w:szCs w:val="18"/>
          <w:shd w:val="clear" w:color="auto" w:fill="FFFFFF"/>
        </w:rPr>
        <w:t>2</w:t>
      </w:r>
      <w:r>
        <w:rPr>
          <w:rStyle w:val="s7"/>
          <w:rFonts w:ascii="Arial" w:hAnsi="Arial" w:cs="Arial"/>
          <w:color w:val="000000"/>
          <w:sz w:val="18"/>
          <w:szCs w:val="18"/>
          <w:shd w:val="clear" w:color="auto" w:fill="FFFFFF"/>
        </w:rPr>
        <w:t>(4), pp.1-12.</w:t>
      </w:r>
    </w:p>
    <w:p w14:paraId="5D40D3C2" w14:textId="77777777" w:rsidR="000173E3" w:rsidRDefault="000173E3">
      <w:pPr>
        <w:pStyle w:val="s11"/>
        <w:spacing w:before="0" w:beforeAutospacing="0" w:after="0" w:afterAutospacing="0"/>
        <w:ind w:left="540" w:hanging="540"/>
        <w:jc w:val="both"/>
        <w:rPr>
          <w:rFonts w:ascii="-webkit-standard" w:hAnsi="-webkit-standard"/>
          <w:color w:val="000000"/>
          <w:sz w:val="27"/>
          <w:szCs w:val="27"/>
        </w:rPr>
      </w:pPr>
      <w:r>
        <w:rPr>
          <w:rFonts w:ascii="-webkit-standard" w:hAnsi="-webkit-standard"/>
          <w:color w:val="000000"/>
          <w:sz w:val="27"/>
          <w:szCs w:val="27"/>
        </w:rPr>
        <w:t> </w:t>
      </w:r>
    </w:p>
    <w:p w14:paraId="1B088F92" w14:textId="77777777" w:rsidR="000173E3" w:rsidRDefault="000173E3">
      <w:pPr>
        <w:pStyle w:val="s11"/>
        <w:spacing w:before="0" w:beforeAutospacing="0" w:after="0" w:afterAutospacing="0"/>
        <w:ind w:left="540" w:hanging="540"/>
        <w:jc w:val="both"/>
        <w:rPr>
          <w:rFonts w:ascii="-webkit-standard" w:hAnsi="-webkit-standard"/>
          <w:color w:val="000000"/>
          <w:sz w:val="27"/>
          <w:szCs w:val="27"/>
        </w:rPr>
      </w:pPr>
      <w:r>
        <w:rPr>
          <w:rStyle w:val="s8"/>
          <w:rFonts w:ascii="Arial" w:hAnsi="Arial" w:cs="Arial"/>
          <w:color w:val="000000"/>
          <w:sz w:val="18"/>
          <w:szCs w:val="18"/>
        </w:rPr>
        <w:t>Knoji.,</w:t>
      </w:r>
      <w:r>
        <w:rPr>
          <w:rStyle w:val="apple-converted-space"/>
          <w:rFonts w:ascii="Arial" w:hAnsi="Arial" w:cs="Arial"/>
          <w:color w:val="000000"/>
          <w:sz w:val="18"/>
          <w:szCs w:val="18"/>
        </w:rPr>
        <w:t> </w:t>
      </w:r>
      <w:r>
        <w:rPr>
          <w:rStyle w:val="s8"/>
          <w:rFonts w:ascii="Arial" w:hAnsi="Arial" w:cs="Arial"/>
          <w:color w:val="000000"/>
          <w:sz w:val="18"/>
          <w:szCs w:val="18"/>
        </w:rPr>
        <w:t>2022. </w:t>
      </w:r>
      <w:r>
        <w:rPr>
          <w:rStyle w:val="s14"/>
          <w:rFonts w:ascii="Arial" w:hAnsi="Arial" w:cs="Arial"/>
          <w:i/>
          <w:iCs/>
          <w:color w:val="000000"/>
          <w:sz w:val="18"/>
          <w:szCs w:val="18"/>
        </w:rPr>
        <w:t>Marriott vs Premier Inn: Side-by-Side Comparison</w:t>
      </w:r>
      <w:r>
        <w:rPr>
          <w:rStyle w:val="s8"/>
          <w:rFonts w:ascii="Arial" w:hAnsi="Arial" w:cs="Arial"/>
          <w:color w:val="000000"/>
          <w:sz w:val="18"/>
          <w:szCs w:val="18"/>
        </w:rPr>
        <w:t>. [online] Available at: https://knoji.com/compare/marriotthotels-vs-premierinn/ [Accessed</w:t>
      </w:r>
      <w:r>
        <w:rPr>
          <w:rStyle w:val="apple-converted-space"/>
          <w:rFonts w:ascii="Arial" w:hAnsi="Arial" w:cs="Arial"/>
          <w:color w:val="000000"/>
          <w:sz w:val="18"/>
          <w:szCs w:val="18"/>
        </w:rPr>
        <w:t> </w:t>
      </w:r>
      <w:r>
        <w:rPr>
          <w:rStyle w:val="s8"/>
          <w:rFonts w:ascii="Arial" w:hAnsi="Arial" w:cs="Arial"/>
          <w:color w:val="000000"/>
          <w:sz w:val="18"/>
          <w:szCs w:val="18"/>
        </w:rPr>
        <w:t>20</w:t>
      </w:r>
      <w:r>
        <w:rPr>
          <w:rStyle w:val="s15"/>
          <w:rFonts w:ascii="Arial" w:hAnsi="Arial" w:cs="Arial"/>
          <w:color w:val="000000"/>
          <w:sz w:val="11"/>
          <w:szCs w:val="11"/>
          <w:vertAlign w:val="superscript"/>
        </w:rPr>
        <w:t>th</w:t>
      </w:r>
      <w:r>
        <w:rPr>
          <w:rStyle w:val="apple-converted-space"/>
          <w:rFonts w:ascii="Arial" w:hAnsi="Arial" w:cs="Arial"/>
          <w:color w:val="000000"/>
          <w:sz w:val="18"/>
          <w:szCs w:val="18"/>
        </w:rPr>
        <w:t> </w:t>
      </w:r>
      <w:r>
        <w:rPr>
          <w:rStyle w:val="s8"/>
          <w:rFonts w:ascii="Arial" w:hAnsi="Arial" w:cs="Arial"/>
          <w:color w:val="000000"/>
          <w:sz w:val="18"/>
          <w:szCs w:val="18"/>
        </w:rPr>
        <w:t>Oct 2022].</w:t>
      </w:r>
    </w:p>
    <w:p w14:paraId="3278A291" w14:textId="77777777" w:rsidR="000173E3" w:rsidRDefault="000173E3">
      <w:pPr>
        <w:pStyle w:val="s11"/>
        <w:spacing w:before="0" w:beforeAutospacing="0" w:after="0" w:afterAutospacing="0"/>
        <w:ind w:left="540" w:hanging="540"/>
        <w:jc w:val="both"/>
        <w:rPr>
          <w:rFonts w:ascii="-webkit-standard" w:hAnsi="-webkit-standard"/>
          <w:color w:val="000000"/>
          <w:sz w:val="27"/>
          <w:szCs w:val="27"/>
        </w:rPr>
      </w:pPr>
      <w:r>
        <w:rPr>
          <w:rFonts w:ascii="-webkit-standard" w:hAnsi="-webkit-standard"/>
          <w:color w:val="000000"/>
          <w:sz w:val="27"/>
          <w:szCs w:val="27"/>
        </w:rPr>
        <w:t> </w:t>
      </w:r>
    </w:p>
    <w:p w14:paraId="590155F0" w14:textId="77777777" w:rsidR="000173E3" w:rsidRDefault="000173E3">
      <w:pPr>
        <w:pStyle w:val="s11"/>
        <w:spacing w:before="0" w:beforeAutospacing="0" w:after="0" w:afterAutospacing="0"/>
        <w:ind w:left="540" w:hanging="540"/>
        <w:jc w:val="both"/>
        <w:rPr>
          <w:rFonts w:ascii="-webkit-standard" w:hAnsi="-webkit-standard"/>
          <w:color w:val="000000"/>
          <w:sz w:val="27"/>
          <w:szCs w:val="27"/>
        </w:rPr>
      </w:pPr>
      <w:r>
        <w:rPr>
          <w:rStyle w:val="s7"/>
          <w:rFonts w:ascii="Arial" w:hAnsi="Arial" w:cs="Arial"/>
          <w:color w:val="000000"/>
          <w:sz w:val="18"/>
          <w:szCs w:val="18"/>
          <w:shd w:val="clear" w:color="auto" w:fill="FFFFFF"/>
        </w:rPr>
        <w:t>Luck, D. and Lancaster, G., 2013. The significance of CRM to the strategies of hotel companies. </w:t>
      </w:r>
      <w:r>
        <w:rPr>
          <w:rStyle w:val="s10"/>
          <w:rFonts w:ascii="Arial" w:hAnsi="Arial" w:cs="Arial"/>
          <w:i/>
          <w:iCs/>
          <w:color w:val="000000"/>
          <w:sz w:val="18"/>
          <w:szCs w:val="18"/>
          <w:shd w:val="clear" w:color="auto" w:fill="FFFFFF"/>
        </w:rPr>
        <w:t>Worldwide hospitality and tourism themes</w:t>
      </w:r>
      <w:r>
        <w:rPr>
          <w:rStyle w:val="s7"/>
          <w:rFonts w:ascii="Arial" w:hAnsi="Arial" w:cs="Arial"/>
          <w:color w:val="000000"/>
          <w:sz w:val="18"/>
          <w:szCs w:val="18"/>
          <w:shd w:val="clear" w:color="auto" w:fill="FFFFFF"/>
        </w:rPr>
        <w:t>.</w:t>
      </w:r>
    </w:p>
    <w:p w14:paraId="234ABA0C" w14:textId="77777777" w:rsidR="000173E3" w:rsidRDefault="000173E3">
      <w:pPr>
        <w:pStyle w:val="s11"/>
        <w:spacing w:before="0" w:beforeAutospacing="0" w:after="0" w:afterAutospacing="0"/>
        <w:ind w:left="540" w:hanging="540"/>
        <w:jc w:val="both"/>
        <w:rPr>
          <w:rFonts w:ascii="-webkit-standard" w:hAnsi="-webkit-standard"/>
          <w:color w:val="000000"/>
          <w:sz w:val="27"/>
          <w:szCs w:val="27"/>
        </w:rPr>
      </w:pPr>
      <w:r>
        <w:rPr>
          <w:rFonts w:ascii="-webkit-standard" w:hAnsi="-webkit-standard"/>
          <w:color w:val="000000"/>
          <w:sz w:val="27"/>
          <w:szCs w:val="27"/>
        </w:rPr>
        <w:lastRenderedPageBreak/>
        <w:t> </w:t>
      </w:r>
    </w:p>
    <w:p w14:paraId="04D01A62" w14:textId="77777777" w:rsidR="000173E3" w:rsidRDefault="000173E3">
      <w:pPr>
        <w:pStyle w:val="s11"/>
        <w:spacing w:before="0" w:beforeAutospacing="0" w:after="0" w:afterAutospacing="0"/>
        <w:ind w:left="540" w:hanging="540"/>
        <w:jc w:val="both"/>
        <w:rPr>
          <w:rFonts w:ascii="-webkit-standard" w:hAnsi="-webkit-standard"/>
          <w:color w:val="000000"/>
          <w:sz w:val="27"/>
          <w:szCs w:val="27"/>
        </w:rPr>
      </w:pPr>
      <w:r>
        <w:rPr>
          <w:rStyle w:val="s7"/>
          <w:rFonts w:ascii="Arial" w:hAnsi="Arial" w:cs="Arial"/>
          <w:color w:val="000000"/>
          <w:sz w:val="18"/>
          <w:szCs w:val="18"/>
          <w:shd w:val="clear" w:color="auto" w:fill="FFFFFF"/>
        </w:rPr>
        <w:t>Martĺnez-Ros, E. and Orfila-Sintes, F., 2009. Innovation activity in the hotel industry. </w:t>
      </w:r>
      <w:r>
        <w:rPr>
          <w:rStyle w:val="s10"/>
          <w:rFonts w:ascii="Arial" w:hAnsi="Arial" w:cs="Arial"/>
          <w:i/>
          <w:iCs/>
          <w:color w:val="000000"/>
          <w:sz w:val="18"/>
          <w:szCs w:val="18"/>
          <w:shd w:val="clear" w:color="auto" w:fill="FFFFFF"/>
        </w:rPr>
        <w:t>Tec novation</w:t>
      </w:r>
      <w:r>
        <w:rPr>
          <w:rStyle w:val="s7"/>
          <w:rFonts w:ascii="Arial" w:hAnsi="Arial" w:cs="Arial"/>
          <w:color w:val="000000"/>
          <w:sz w:val="18"/>
          <w:szCs w:val="18"/>
          <w:shd w:val="clear" w:color="auto" w:fill="FFFFFF"/>
        </w:rPr>
        <w:t>, </w:t>
      </w:r>
      <w:r>
        <w:rPr>
          <w:rStyle w:val="s10"/>
          <w:rFonts w:ascii="Arial" w:hAnsi="Arial" w:cs="Arial"/>
          <w:i/>
          <w:iCs/>
          <w:color w:val="000000"/>
          <w:sz w:val="18"/>
          <w:szCs w:val="18"/>
          <w:shd w:val="clear" w:color="auto" w:fill="FFFFFF"/>
        </w:rPr>
        <w:t>29</w:t>
      </w:r>
      <w:r>
        <w:rPr>
          <w:rStyle w:val="s7"/>
          <w:rFonts w:ascii="Arial" w:hAnsi="Arial" w:cs="Arial"/>
          <w:color w:val="000000"/>
          <w:sz w:val="18"/>
          <w:szCs w:val="18"/>
          <w:shd w:val="clear" w:color="auto" w:fill="FFFFFF"/>
        </w:rPr>
        <w:t>(9), pp.632-641.</w:t>
      </w:r>
    </w:p>
    <w:p w14:paraId="3E90C1AC" w14:textId="77777777" w:rsidR="000173E3" w:rsidRDefault="000173E3">
      <w:pPr>
        <w:pStyle w:val="s11"/>
        <w:spacing w:before="0" w:beforeAutospacing="0" w:after="0" w:afterAutospacing="0"/>
        <w:ind w:left="540" w:hanging="540"/>
        <w:jc w:val="both"/>
        <w:rPr>
          <w:rFonts w:ascii="-webkit-standard" w:hAnsi="-webkit-standard"/>
          <w:color w:val="000000"/>
          <w:sz w:val="27"/>
          <w:szCs w:val="27"/>
        </w:rPr>
      </w:pPr>
      <w:r>
        <w:rPr>
          <w:rFonts w:ascii="-webkit-standard" w:hAnsi="-webkit-standard"/>
          <w:color w:val="000000"/>
          <w:sz w:val="27"/>
          <w:szCs w:val="27"/>
        </w:rPr>
        <w:t> </w:t>
      </w:r>
    </w:p>
    <w:p w14:paraId="5262B36F" w14:textId="77777777" w:rsidR="000173E3" w:rsidRDefault="000173E3">
      <w:pPr>
        <w:pStyle w:val="s11"/>
        <w:spacing w:before="0" w:beforeAutospacing="0" w:after="0" w:afterAutospacing="0"/>
        <w:ind w:left="540" w:hanging="540"/>
        <w:jc w:val="both"/>
        <w:rPr>
          <w:rFonts w:ascii="-webkit-standard" w:hAnsi="-webkit-standard"/>
          <w:color w:val="000000"/>
          <w:sz w:val="27"/>
          <w:szCs w:val="27"/>
        </w:rPr>
      </w:pPr>
      <w:r>
        <w:rPr>
          <w:rStyle w:val="s7"/>
          <w:rFonts w:ascii="Arial" w:hAnsi="Arial" w:cs="Arial"/>
          <w:color w:val="000000"/>
          <w:sz w:val="18"/>
          <w:szCs w:val="18"/>
          <w:shd w:val="clear" w:color="auto" w:fill="FFFFFF"/>
        </w:rPr>
        <w:t>Travelodge, (2022)</w:t>
      </w:r>
      <w:r>
        <w:rPr>
          <w:rStyle w:val="apple-converted-space"/>
          <w:rFonts w:ascii="Arial" w:hAnsi="Arial" w:cs="Arial"/>
          <w:color w:val="000000"/>
          <w:sz w:val="18"/>
          <w:szCs w:val="18"/>
          <w:shd w:val="clear" w:color="auto" w:fill="FFFFFF"/>
        </w:rPr>
        <w:t> </w:t>
      </w:r>
      <w:r>
        <w:rPr>
          <w:rStyle w:val="s10"/>
          <w:rFonts w:ascii="Arial" w:hAnsi="Arial" w:cs="Arial"/>
          <w:i/>
          <w:iCs/>
          <w:color w:val="000000"/>
          <w:sz w:val="18"/>
          <w:szCs w:val="18"/>
          <w:shd w:val="clear" w:color="auto" w:fill="FFFFFF"/>
        </w:rPr>
        <w:t>Our Company: The UK’s Largest independent hotel brand</w:t>
      </w:r>
      <w:r>
        <w:rPr>
          <w:rStyle w:val="s7"/>
          <w:rFonts w:ascii="Arial" w:hAnsi="Arial" w:cs="Arial"/>
          <w:color w:val="000000"/>
          <w:sz w:val="18"/>
          <w:szCs w:val="18"/>
          <w:shd w:val="clear" w:color="auto" w:fill="FFFFFF"/>
        </w:rPr>
        <w:t>. [online] available on:</w:t>
      </w:r>
      <w:r>
        <w:rPr>
          <w:rStyle w:val="apple-converted-space"/>
          <w:rFonts w:ascii="Arial" w:hAnsi="Arial" w:cs="Arial"/>
          <w:color w:val="000000"/>
          <w:sz w:val="18"/>
          <w:szCs w:val="18"/>
          <w:shd w:val="clear" w:color="auto" w:fill="FFFFFF"/>
        </w:rPr>
        <w:t> </w:t>
      </w:r>
      <w:hyperlink r:id="rId6" w:history="1">
        <w:r>
          <w:rPr>
            <w:rStyle w:val="s12"/>
            <w:rFonts w:ascii="Arial" w:hAnsi="Arial" w:cs="Arial"/>
            <w:color w:val="0000FF"/>
            <w:sz w:val="18"/>
            <w:szCs w:val="18"/>
            <w:u w:val="single"/>
            <w:shd w:val="clear" w:color="auto" w:fill="FFFFFF"/>
          </w:rPr>
          <w:t>https://www.travelodge.co.uk/about/our-company/</w:t>
        </w:r>
      </w:hyperlink>
      <w:r>
        <w:rPr>
          <w:rStyle w:val="apple-converted-space"/>
          <w:rFonts w:ascii="Arial" w:hAnsi="Arial" w:cs="Arial"/>
          <w:color w:val="000000"/>
          <w:sz w:val="18"/>
          <w:szCs w:val="18"/>
          <w:shd w:val="clear" w:color="auto" w:fill="FFFFFF"/>
        </w:rPr>
        <w:t> </w:t>
      </w:r>
      <w:r>
        <w:rPr>
          <w:rStyle w:val="s10"/>
          <w:rFonts w:ascii="Arial" w:hAnsi="Arial" w:cs="Arial"/>
          <w:i/>
          <w:iCs/>
          <w:color w:val="000000"/>
          <w:sz w:val="18"/>
          <w:szCs w:val="18"/>
          <w:shd w:val="clear" w:color="auto" w:fill="FFFFFF"/>
        </w:rPr>
        <w:t>last accessed on: 26</w:t>
      </w:r>
      <w:r>
        <w:rPr>
          <w:rStyle w:val="s13"/>
          <w:rFonts w:ascii="Arial" w:hAnsi="Arial" w:cs="Arial"/>
          <w:i/>
          <w:iCs/>
          <w:color w:val="000000"/>
          <w:sz w:val="11"/>
          <w:szCs w:val="11"/>
          <w:shd w:val="clear" w:color="auto" w:fill="FFFFFF"/>
          <w:vertAlign w:val="superscript"/>
        </w:rPr>
        <w:t>th</w:t>
      </w:r>
      <w:r>
        <w:rPr>
          <w:rStyle w:val="apple-converted-space"/>
          <w:rFonts w:ascii="Arial" w:hAnsi="Arial" w:cs="Arial"/>
          <w:i/>
          <w:iCs/>
          <w:color w:val="000000"/>
          <w:sz w:val="18"/>
          <w:szCs w:val="18"/>
          <w:shd w:val="clear" w:color="auto" w:fill="FFFFFF"/>
        </w:rPr>
        <w:t> </w:t>
      </w:r>
      <w:r>
        <w:rPr>
          <w:rStyle w:val="s10"/>
          <w:rFonts w:ascii="Arial" w:hAnsi="Arial" w:cs="Arial"/>
          <w:i/>
          <w:iCs/>
          <w:color w:val="000000"/>
          <w:sz w:val="18"/>
          <w:szCs w:val="18"/>
          <w:shd w:val="clear" w:color="auto" w:fill="FFFFFF"/>
        </w:rPr>
        <w:t>October 2022</w:t>
      </w:r>
      <w:r>
        <w:rPr>
          <w:rStyle w:val="apple-converted-space"/>
          <w:rFonts w:ascii="Arial" w:hAnsi="Arial" w:cs="Arial"/>
          <w:i/>
          <w:iCs/>
          <w:color w:val="000000"/>
          <w:sz w:val="18"/>
          <w:szCs w:val="18"/>
          <w:shd w:val="clear" w:color="auto" w:fill="FFFFFF"/>
        </w:rPr>
        <w:t> </w:t>
      </w:r>
    </w:p>
    <w:p w14:paraId="2F8A7BE6" w14:textId="77777777" w:rsidR="000173E3" w:rsidRDefault="000173E3">
      <w:pPr>
        <w:pStyle w:val="s2"/>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 </w:t>
      </w:r>
    </w:p>
    <w:p w14:paraId="54CFA350" w14:textId="2BE9CE3D" w:rsidR="007323EC" w:rsidRPr="007323EC" w:rsidRDefault="007323EC">
      <w:pPr>
        <w:rPr>
          <w:lang w:val="en-US"/>
        </w:rPr>
      </w:pPr>
    </w:p>
    <w:sectPr w:rsidR="007323EC" w:rsidRPr="007323E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3EC"/>
    <w:rsid w:val="000173E3"/>
    <w:rsid w:val="000D127D"/>
    <w:rsid w:val="00180677"/>
    <w:rsid w:val="001D021C"/>
    <w:rsid w:val="00337DC8"/>
    <w:rsid w:val="006E4305"/>
    <w:rsid w:val="007323EC"/>
    <w:rsid w:val="00927E9C"/>
    <w:rsid w:val="009F1820"/>
    <w:rsid w:val="00AC5ADB"/>
    <w:rsid w:val="00E47878"/>
    <w:rsid w:val="00ED480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2622BCE1"/>
  <w15:chartTrackingRefBased/>
  <w15:docId w15:val="{81FC5844-D87D-1E4E-ACCB-180FA492B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s4">
    <w:name w:val="s4"/>
    <w:basedOn w:val="Normal"/>
    <w:rsid w:val="001D021C"/>
    <w:pPr>
      <w:spacing w:before="100" w:beforeAutospacing="1" w:after="100" w:afterAutospacing="1"/>
    </w:pPr>
    <w:rPr>
      <w:rFonts w:ascii="Times New Roman" w:hAnsi="Times New Roman" w:cs="Times New Roman"/>
      <w:sz w:val="24"/>
      <w:szCs w:val="24"/>
    </w:rPr>
  </w:style>
  <w:style w:type="character" w:customStyle="1" w:styleId="s3">
    <w:name w:val="s3"/>
    <w:basedOn w:val="Fontdeparagrafimplicit"/>
    <w:rsid w:val="001D021C"/>
  </w:style>
  <w:style w:type="character" w:customStyle="1" w:styleId="apple-converted-space">
    <w:name w:val="apple-converted-space"/>
    <w:basedOn w:val="Fontdeparagrafimplicit"/>
    <w:rsid w:val="001D021C"/>
  </w:style>
  <w:style w:type="paragraph" w:customStyle="1" w:styleId="s6">
    <w:name w:val="s6"/>
    <w:basedOn w:val="Normal"/>
    <w:rsid w:val="001D021C"/>
    <w:pPr>
      <w:spacing w:before="100" w:beforeAutospacing="1" w:after="100" w:afterAutospacing="1"/>
    </w:pPr>
    <w:rPr>
      <w:rFonts w:ascii="Times New Roman" w:hAnsi="Times New Roman" w:cs="Times New Roman"/>
      <w:sz w:val="24"/>
      <w:szCs w:val="24"/>
    </w:rPr>
  </w:style>
  <w:style w:type="character" w:customStyle="1" w:styleId="s5">
    <w:name w:val="s5"/>
    <w:basedOn w:val="Fontdeparagrafimplicit"/>
    <w:rsid w:val="001D021C"/>
  </w:style>
  <w:style w:type="paragraph" w:customStyle="1" w:styleId="s2">
    <w:name w:val="s2"/>
    <w:basedOn w:val="Normal"/>
    <w:rsid w:val="001D021C"/>
    <w:pPr>
      <w:spacing w:before="100" w:beforeAutospacing="1" w:after="100" w:afterAutospacing="1"/>
    </w:pPr>
    <w:rPr>
      <w:rFonts w:ascii="Times New Roman" w:hAnsi="Times New Roman" w:cs="Times New Roman"/>
      <w:sz w:val="24"/>
      <w:szCs w:val="24"/>
    </w:rPr>
  </w:style>
  <w:style w:type="character" w:customStyle="1" w:styleId="s7">
    <w:name w:val="s7"/>
    <w:basedOn w:val="Fontdeparagrafimplicit"/>
    <w:rsid w:val="001D021C"/>
  </w:style>
  <w:style w:type="character" w:customStyle="1" w:styleId="s8">
    <w:name w:val="s8"/>
    <w:basedOn w:val="Fontdeparagrafimplicit"/>
    <w:rsid w:val="001D021C"/>
  </w:style>
  <w:style w:type="character" w:customStyle="1" w:styleId="s9">
    <w:name w:val="s9"/>
    <w:basedOn w:val="Fontdeparagrafimplicit"/>
    <w:rsid w:val="001D021C"/>
  </w:style>
  <w:style w:type="paragraph" w:customStyle="1" w:styleId="s11">
    <w:name w:val="s11"/>
    <w:basedOn w:val="Normal"/>
    <w:rsid w:val="001D021C"/>
    <w:pPr>
      <w:spacing w:before="100" w:beforeAutospacing="1" w:after="100" w:afterAutospacing="1"/>
    </w:pPr>
    <w:rPr>
      <w:rFonts w:ascii="Times New Roman" w:hAnsi="Times New Roman" w:cs="Times New Roman"/>
      <w:sz w:val="24"/>
      <w:szCs w:val="24"/>
    </w:rPr>
  </w:style>
  <w:style w:type="character" w:customStyle="1" w:styleId="s10">
    <w:name w:val="s10"/>
    <w:basedOn w:val="Fontdeparagrafimplicit"/>
    <w:rsid w:val="001D021C"/>
  </w:style>
  <w:style w:type="character" w:customStyle="1" w:styleId="s12">
    <w:name w:val="s12"/>
    <w:basedOn w:val="Fontdeparagrafimplicit"/>
    <w:rsid w:val="001D021C"/>
  </w:style>
  <w:style w:type="character" w:customStyle="1" w:styleId="s13">
    <w:name w:val="s13"/>
    <w:basedOn w:val="Fontdeparagrafimplicit"/>
    <w:rsid w:val="001D021C"/>
  </w:style>
  <w:style w:type="character" w:customStyle="1" w:styleId="s14">
    <w:name w:val="s14"/>
    <w:basedOn w:val="Fontdeparagrafimplicit"/>
    <w:rsid w:val="001D021C"/>
  </w:style>
  <w:style w:type="character" w:customStyle="1" w:styleId="s15">
    <w:name w:val="s15"/>
    <w:basedOn w:val="Fontdeparagrafimplicit"/>
    <w:rsid w:val="001D0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ravelodge.co.uk/about/our-company/" TargetMode="External"/><Relationship Id="rId5" Type="http://schemas.openxmlformats.org/officeDocument/2006/relationships/hyperlink" Target="https://travelweekly.co.uk/articles/60590/travelodge-launches-biggest-marketing-campaign-to-date" TargetMode="External"/><Relationship Id="rId4" Type="http://schemas.openxmlformats.org/officeDocument/2006/relationships/hyperlink" Target="https://knoji.com/rankings/hotels/"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1474</Words>
  <Characters>8550</Characters>
  <Application>Microsoft Office Word</Application>
  <DocSecurity>0</DocSecurity>
  <Lines>71</Lines>
  <Paragraphs>20</Paragraphs>
  <ScaleCrop>false</ScaleCrop>
  <Company/>
  <LinksUpToDate>false</LinksUpToDate>
  <CharactersWithSpaces>10004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Cucu (2213957)</dc:creator>
  <cp:keywords/>
  <dc:description/>
  <cp:lastModifiedBy>Georgiana Cucu (2213957)</cp:lastModifiedBy>
  <cp:revision>2</cp:revision>
  <dcterms:created xsi:type="dcterms:W3CDTF">2022-11-04T22:29:00Z</dcterms:created>
  <dcterms:modified xsi:type="dcterms:W3CDTF">2022-11-04T22:29:00Z</dcterms:modified>
</cp:coreProperties>
</file>