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0" w:line="360"/>
        <w:ind w:right="0" w:left="0" w:firstLine="0"/>
        <w:jc w:val="center"/>
        <w:rPr>
          <w:rFonts w:ascii="Arial" w:hAnsi="Arial" w:cs="Arial" w:eastAsia="Arial"/>
          <w:b/>
          <w:color w:val="333333"/>
          <w:spacing w:val="0"/>
          <w:position w:val="0"/>
          <w:sz w:val="40"/>
          <w:shd w:fill="FFFFFF" w:val="clear"/>
        </w:rPr>
      </w:pPr>
      <w:r>
        <w:rPr>
          <w:rFonts w:ascii="Arial" w:hAnsi="Arial" w:cs="Arial" w:eastAsia="Arial"/>
          <w:b/>
          <w:color w:val="000000"/>
          <w:spacing w:val="0"/>
          <w:position w:val="0"/>
          <w:sz w:val="40"/>
          <w:shd w:fill="auto" w:val="clear"/>
        </w:rPr>
        <w:t xml:space="preserve">Skill Requirements for Service Improvement in Restaurants</w:t>
      </w:r>
    </w:p>
    <w:p>
      <w:pPr>
        <w:suppressAutoHyphens w:val="true"/>
        <w:spacing w:before="0" w:after="0" w:line="360"/>
        <w:ind w:right="0" w:left="0" w:firstLine="0"/>
        <w:jc w:val="center"/>
        <w:rPr>
          <w:rFonts w:ascii="Arial" w:hAnsi="Arial" w:cs="Arial" w:eastAsia="Arial"/>
          <w:b/>
          <w:color w:val="333333"/>
          <w:spacing w:val="0"/>
          <w:position w:val="0"/>
          <w:sz w:val="24"/>
          <w:shd w:fill="FFFFFF" w:val="clear"/>
        </w:rPr>
      </w:pPr>
    </w:p>
    <w:p>
      <w:pPr>
        <w:suppressAutoHyphens w:val="true"/>
        <w:spacing w:before="0" w:after="0" w:line="360"/>
        <w:ind w:right="0" w:left="0" w:firstLine="0"/>
        <w:jc w:val="both"/>
        <w:rPr>
          <w:rFonts w:ascii="Arial" w:hAnsi="Arial" w:cs="Arial" w:eastAsia="Arial"/>
          <w:b/>
          <w:color w:val="333333"/>
          <w:spacing w:val="0"/>
          <w:position w:val="0"/>
          <w:sz w:val="24"/>
          <w:shd w:fill="FFFFFF" w:val="clear"/>
        </w:rPr>
      </w:pPr>
    </w:p>
    <w:p>
      <w:pPr>
        <w:suppressAutoHyphens w:val="true"/>
        <w:spacing w:before="0" w:after="0" w:line="360"/>
        <w:ind w:right="0" w:left="0" w:firstLine="0"/>
        <w:jc w:val="left"/>
        <w:rPr>
          <w:rFonts w:ascii="Arial" w:hAnsi="Arial" w:cs="Arial" w:eastAsia="Arial"/>
          <w:b/>
          <w:color w:val="333333"/>
          <w:spacing w:val="0"/>
          <w:position w:val="0"/>
          <w:sz w:val="24"/>
          <w:shd w:fill="FFFFFF" w:val="clear"/>
        </w:rPr>
      </w:pP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t xml:space="preserve"> </w:t>
      </w: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p>
    <w:p>
      <w:pPr>
        <w:suppressAutoHyphen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TABLE OF CONTENTS</w:t>
      </w:r>
    </w:p>
    <w:p>
      <w:pPr>
        <w:suppressAutoHyphen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INTRODUCTION.......................................................................... 3</w:t>
      </w:r>
    </w:p>
    <w:p>
      <w:pPr>
        <w:suppressAutoHyphen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MAIN BODY................................................................................. 3</w:t>
      </w:r>
    </w:p>
    <w:p>
      <w:pPr>
        <w:suppressAutoHyphen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 5</w:t>
      </w:r>
    </w:p>
    <w:p>
      <w:pPr>
        <w:suppressAutoHyphen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REFERENCES.............................................................................. 6</w:t>
      </w:r>
    </w:p>
    <w:p>
      <w:pPr>
        <w:suppressAutoHyphens w:val="true"/>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 </w:t>
      </w:r>
    </w:p>
    <w:p>
      <w:pPr>
        <w:suppressAutoHyphens w:val="true"/>
        <w:spacing w:before="0" w:after="0" w:line="360"/>
        <w:ind w:right="0" w:left="0" w:firstLine="0"/>
        <w:jc w:val="both"/>
        <w:rPr>
          <w:rFonts w:ascii="Arial" w:hAnsi="Arial" w:cs="Arial" w:eastAsia="Arial"/>
          <w:b/>
          <w:color w:val="000000"/>
          <w:spacing w:val="0"/>
          <w:position w:val="0"/>
          <w:sz w:val="24"/>
          <w:shd w:fill="auto" w:val="clear"/>
        </w:rPr>
      </w:pPr>
    </w:p>
    <w:p>
      <w:pPr>
        <w:keepNext w:val="true"/>
        <w:keepLines w:val="true"/>
        <w:suppressAutoHyphens w:val="true"/>
        <w:spacing w:before="113" w:after="0" w:line="360"/>
        <w:ind w:right="0" w:left="0" w:firstLine="0"/>
        <w:jc w:val="both"/>
        <w:rPr>
          <w:rFonts w:ascii="Arial" w:hAnsi="Arial" w:cs="Arial" w:eastAsia="Arial"/>
          <w:color w:val="7030A0"/>
          <w:spacing w:val="0"/>
          <w:position w:val="0"/>
          <w:sz w:val="24"/>
          <w:shd w:fill="auto" w:val="clear"/>
        </w:rPr>
      </w:pPr>
    </w:p>
    <w:p>
      <w:pPr>
        <w:keepNext w:val="true"/>
        <w:keepLines w:val="true"/>
        <w:suppressAutoHyphens w:val="true"/>
        <w:spacing w:before="113"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 </w:t>
      </w: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Quality of services are having an important role within the restaurant industry, as they are impacting the success of the business. The restaurants have to provide their customers with good quality of services so as to enhance the customer satisfaction </w:t>
      </w:r>
      <w:r>
        <w:rPr>
          <w:rFonts w:ascii="Arial" w:hAnsi="Arial" w:cs="Arial" w:eastAsia="Arial"/>
          <w:color w:val="222222"/>
          <w:spacing w:val="0"/>
          <w:position w:val="0"/>
          <w:sz w:val="24"/>
          <w:shd w:fill="FFFFFF" w:val="clear"/>
        </w:rPr>
        <w:t xml:space="preserve">(Cho, Bonn and Han, 2020)</w:t>
      </w:r>
      <w:r>
        <w:rPr>
          <w:rFonts w:ascii="Arial" w:hAnsi="Arial" w:cs="Arial" w:eastAsia="Arial"/>
          <w:color w:val="000000"/>
          <w:spacing w:val="0"/>
          <w:position w:val="0"/>
          <w:sz w:val="24"/>
          <w:shd w:fill="auto" w:val="clear"/>
        </w:rPr>
        <w:t xml:space="preserve">. Enhancing the quality of the services for restaurants will help them in ensuring that the customers are enjoying their dining experience. The report will be presenting the skills which are required by the individuals to work in the restaurant industry along with the development strategies for them. The challenges and the solutions which can be faced by the restaurant staff are also mentioned. </w:t>
      </w:r>
    </w:p>
    <w:p>
      <w:pPr>
        <w:keepNext w:val="true"/>
        <w:keepLines w:val="true"/>
        <w:suppressAutoHyphens w:val="true"/>
        <w:spacing w:before="113"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MAIN BODY</w:t>
      </w:r>
    </w:p>
    <w:p>
      <w:pPr>
        <w:suppressAutoHyphens w:val="true"/>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Identification of key skills </w:t>
      </w:r>
    </w:p>
    <w:p>
      <w:pPr>
        <w:numPr>
          <w:ilvl w:val="0"/>
          <w:numId w:val="11"/>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Communication: The staff at restaurants have to be good at communication skills so that they will be able to communicate with the staff and listen to their needs. The staff have to explain the menu to the customers and convey several messages, so it is important for them to communicate politely with the customers. </w:t>
      </w:r>
    </w:p>
    <w:p>
      <w:pPr>
        <w:numPr>
          <w:ilvl w:val="0"/>
          <w:numId w:val="11"/>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Time management: In the restaurants, it is important for the staff to have time management skills. The servers have to look multiple tables and have to take different orders at the same time (</w:t>
      </w:r>
      <w:r>
        <w:rPr>
          <w:rFonts w:ascii="Arial" w:hAnsi="Arial" w:cs="Arial" w:eastAsia="Arial"/>
          <w:color w:val="222222"/>
          <w:spacing w:val="0"/>
          <w:position w:val="0"/>
          <w:sz w:val="24"/>
          <w:shd w:fill="FFFFFF" w:val="clear"/>
        </w:rPr>
        <w:t xml:space="preserve">Lee, Liu and Tseng, 2022)</w:t>
      </w:r>
      <w:r>
        <w:rPr>
          <w:rFonts w:ascii="Arial" w:hAnsi="Arial" w:cs="Arial" w:eastAsia="Arial"/>
          <w:color w:val="000000"/>
          <w:spacing w:val="0"/>
          <w:position w:val="0"/>
          <w:sz w:val="24"/>
          <w:shd w:fill="auto" w:val="clear"/>
        </w:rPr>
        <w:t xml:space="preserve">. Time management skills will help them to give sufficient time to each customer without making them wait in ques. </w:t>
      </w:r>
    </w:p>
    <w:p>
      <w:pPr>
        <w:numPr>
          <w:ilvl w:val="0"/>
          <w:numId w:val="11"/>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Conflict resolution: The staff at the restaurants must be having conflict resolution skills so that they will be able to resolve the issues if happen with the customers or within the team. </w:t>
      </w:r>
    </w:p>
    <w:p>
      <w:pPr>
        <w:numPr>
          <w:ilvl w:val="0"/>
          <w:numId w:val="11"/>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Product knowledge: The staff within the restaurant have sufficient knowledge about the menu and the preparation methods of dishes. The servers having knowledge regarding the products will be able to recommend the guests and can answer their queries. </w:t>
      </w:r>
    </w:p>
    <w:p>
      <w:pPr>
        <w:numPr>
          <w:ilvl w:val="0"/>
          <w:numId w:val="11"/>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Empathy: These skills will help the restaurant staff in connecting effectively with the guests and addressing their concerns and fulfil the needs. </w:t>
      </w:r>
    </w:p>
    <w:p>
      <w:pPr>
        <w:suppressAutoHyphens w:val="true"/>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Skill development strategies </w:t>
      </w:r>
    </w:p>
    <w:p>
      <w:pPr>
        <w:numPr>
          <w:ilvl w:val="0"/>
          <w:numId w:val="13"/>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b/>
          <w:color w:val="000000"/>
          <w:spacing w:val="0"/>
          <w:position w:val="0"/>
          <w:sz w:val="24"/>
          <w:shd w:fill="auto" w:val="clear"/>
        </w:rPr>
        <w:t xml:space="preserve">Training programs</w:t>
      </w:r>
      <w:r>
        <w:rPr>
          <w:rFonts w:ascii="Arial" w:hAnsi="Arial" w:cs="Arial" w:eastAsia="Arial"/>
          <w:color w:val="000000"/>
          <w:spacing w:val="0"/>
          <w:position w:val="0"/>
          <w:sz w:val="24"/>
          <w:shd w:fill="auto" w:val="clear"/>
        </w:rPr>
        <w:t xml:space="preserve">: The staff can get enrolled within the workshops or training sessions for enhancing their communication skills. The communication workshops are also comprise of role- play exercises where the staff will be provided the training on how to communicate with the customers. Also, they can attend several workshops and seminars on how to effectively manage several tables at a single time without making the customers wait. The staff will be getting the course on how to stay organized. The training program will be providing them with the knowledge of the dishes within the menu which is being served in the restaurant.</w:t>
      </w:r>
    </w:p>
    <w:p>
      <w:pPr>
        <w:numPr>
          <w:ilvl w:val="0"/>
          <w:numId w:val="13"/>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b/>
          <w:color w:val="000000"/>
          <w:spacing w:val="0"/>
          <w:position w:val="0"/>
          <w:sz w:val="24"/>
          <w:shd w:fill="auto" w:val="clear"/>
        </w:rPr>
        <w:t xml:space="preserve">On- the- job- experience:</w:t>
      </w:r>
      <w:r>
        <w:rPr>
          <w:rFonts w:ascii="Arial" w:hAnsi="Arial" w:cs="Arial" w:eastAsia="Arial"/>
          <w:color w:val="000000"/>
          <w:spacing w:val="0"/>
          <w:position w:val="0"/>
          <w:sz w:val="24"/>
          <w:shd w:fill="auto" w:val="clear"/>
        </w:rPr>
        <w:t xml:space="preserve"> The staff should spend their time by observing and learning from the experienced servers about how to interact with the customers. This will help the new servers to get the insights about how to apply their knowledge in the real world. The new staff should look for mentors who can guide them and provide them feedback on their performance (</w:t>
      </w:r>
      <w:r>
        <w:rPr>
          <w:rFonts w:ascii="Arial" w:hAnsi="Arial" w:cs="Arial" w:eastAsia="Arial"/>
          <w:color w:val="222222"/>
          <w:spacing w:val="0"/>
          <w:position w:val="0"/>
          <w:sz w:val="24"/>
          <w:shd w:fill="FFFFFF" w:val="clear"/>
        </w:rPr>
        <w:t xml:space="preserve">Kim and Qu, 2020)</w:t>
      </w:r>
      <w:r>
        <w:rPr>
          <w:rFonts w:ascii="Arial" w:hAnsi="Arial" w:cs="Arial" w:eastAsia="Arial"/>
          <w:color w:val="000000"/>
          <w:spacing w:val="0"/>
          <w:position w:val="0"/>
          <w:sz w:val="24"/>
          <w:shd w:fill="auto" w:val="clear"/>
        </w:rPr>
        <w:t xml:space="preserve">. It is important for the new staff to get continuous feedbacks and suggestions on their performance so that they will be able to enhance themselves and determine the areas for improvement. </w:t>
      </w:r>
    </w:p>
    <w:p>
      <w:pPr>
        <w:suppressAutoHyphens w:val="true"/>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Real life examples </w:t>
      </w:r>
    </w:p>
    <w:p>
      <w:pPr>
        <w:numPr>
          <w:ilvl w:val="0"/>
          <w:numId w:val="15"/>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Ritz Carlton have enhanced their restaurant service quality and they have invested in the training and development of their staff. The staff of Ritz Carlton is authorised to spend up to $2000 per guest, per day in order to solve their queries. This will show their commitment towards the resolving the issues of the customers. Thus, Ritz- Carlton is one of the top hotel brands with customer loyalty and effective services. </w:t>
      </w:r>
    </w:p>
    <w:p>
      <w:pPr>
        <w:numPr>
          <w:ilvl w:val="0"/>
          <w:numId w:val="15"/>
        </w:numPr>
        <w:suppressAutoHyphens w:val="true"/>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Four seasons is another renowned brand, which is providing their staff with training sessions to effectively communicate with the guests and serve them the dishes they have ordered correctly (</w:t>
      </w:r>
      <w:r>
        <w:rPr>
          <w:rFonts w:ascii="Arial" w:hAnsi="Arial" w:cs="Arial" w:eastAsia="Arial"/>
          <w:color w:val="222222"/>
          <w:spacing w:val="0"/>
          <w:position w:val="0"/>
          <w:sz w:val="24"/>
          <w:shd w:fill="FFFFFF" w:val="clear"/>
        </w:rPr>
        <w:t xml:space="preserve">Huang and et. Al., 2021)</w:t>
      </w:r>
      <w:r>
        <w:rPr>
          <w:rFonts w:ascii="Arial" w:hAnsi="Arial" w:cs="Arial" w:eastAsia="Arial"/>
          <w:color w:val="000000"/>
          <w:spacing w:val="0"/>
          <w:position w:val="0"/>
          <w:sz w:val="24"/>
          <w:shd w:fill="auto" w:val="clear"/>
        </w:rPr>
        <w:t xml:space="preserve">. The staff at four seasons was trained to ensure that the guests are getting personalized services according to their needs and they do not have wait for their orders to be served for long time periods. </w:t>
      </w:r>
    </w:p>
    <w:p>
      <w:pPr>
        <w:suppressAutoHyphens w:val="true"/>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Challenges and solutions </w:t>
      </w: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challenges can be resistance to change and longer period of time required for providing training to the staff to become effective. In order to overcome this challenge the restaurant should set a time- table for trainings on daily basis, so that the staff can learn slowly and gradually while working. Also, the staff should be provided feedback on their performance and guest services so that they can determine the areas in which they require improvement.</w:t>
      </w: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p>
    <w:p>
      <w:pPr>
        <w:keepNext w:val="true"/>
        <w:keepLines w:val="true"/>
        <w:suppressAutoHyphens w:val="true"/>
        <w:spacing w:before="113"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w:t>
      </w:r>
    </w:p>
    <w:p>
      <w:pPr>
        <w:suppressAutoHyphens w:val="true"/>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From the above report it can be concluded that skill development within the restaurant industry is important for the customer satisfaction. The staff at the restaurant is required to have communication, time management, product knowledge and empathy skills so that they can understand the demands of the guests and can resolve them. Many restaurants have transformed their services by providing the training to their staff for skill enhancement. </w:t>
      </w:r>
    </w:p>
    <w:p>
      <w:pPr>
        <w:keepNext w:val="true"/>
        <w:keepLines w:val="true"/>
        <w:suppressAutoHyphens w:val="true"/>
        <w:spacing w:before="113"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 </w:t>
      </w:r>
    </w:p>
    <w:p>
      <w:pPr>
        <w:keepNext w:val="true"/>
        <w:keepLines w:val="true"/>
        <w:suppressAutoHyphens w:val="true"/>
        <w:spacing w:before="113"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REFERENCES </w:t>
      </w:r>
    </w:p>
    <w:p>
      <w:pPr>
        <w:suppressAutoHyphens w:val="true"/>
        <w:spacing w:before="0" w:after="0" w:line="360"/>
        <w:ind w:right="0" w:left="567" w:hanging="567"/>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Cho, M., Bonn, M.A. and Han, S.J., 2020. Innovation ambidexterity: balancing exploitation and exploration for startup and established restaurants and impacts upon performance. </w:t>
      </w:r>
      <w:r>
        <w:rPr>
          <w:rFonts w:ascii="Arial" w:hAnsi="Arial" w:cs="Arial" w:eastAsia="Arial"/>
          <w:i/>
          <w:color w:val="222222"/>
          <w:spacing w:val="0"/>
          <w:position w:val="0"/>
          <w:sz w:val="24"/>
          <w:shd w:fill="FFFFFF" w:val="clear"/>
        </w:rPr>
        <w:t xml:space="preserve">Industry and Innovation</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27</w:t>
      </w:r>
      <w:r>
        <w:rPr>
          <w:rFonts w:ascii="Arial" w:hAnsi="Arial" w:cs="Arial" w:eastAsia="Arial"/>
          <w:color w:val="222222"/>
          <w:spacing w:val="0"/>
          <w:position w:val="0"/>
          <w:sz w:val="24"/>
          <w:shd w:fill="FFFFFF" w:val="clear"/>
        </w:rPr>
        <w:t xml:space="preserve">(4), pp.340-362.</w:t>
      </w:r>
    </w:p>
    <w:p>
      <w:pPr>
        <w:suppressAutoHyphens w:val="true"/>
        <w:spacing w:before="0" w:after="0" w:line="360"/>
        <w:ind w:right="0" w:left="567" w:hanging="567"/>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Lee, W.L., Liu, C.H. and Tseng, T.W., 2022. The multiple effects of service innovation and quality on transitional and electronic word-of-mouth in predicting customer behaviour. </w:t>
      </w:r>
      <w:r>
        <w:rPr>
          <w:rFonts w:ascii="Arial" w:hAnsi="Arial" w:cs="Arial" w:eastAsia="Arial"/>
          <w:i/>
          <w:color w:val="222222"/>
          <w:spacing w:val="0"/>
          <w:position w:val="0"/>
          <w:sz w:val="24"/>
          <w:shd w:fill="FFFFFF" w:val="clear"/>
        </w:rPr>
        <w:t xml:space="preserve">Journal of Retailing and Consumer Services</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64</w:t>
      </w:r>
      <w:r>
        <w:rPr>
          <w:rFonts w:ascii="Arial" w:hAnsi="Arial" w:cs="Arial" w:eastAsia="Arial"/>
          <w:color w:val="222222"/>
          <w:spacing w:val="0"/>
          <w:position w:val="0"/>
          <w:sz w:val="24"/>
          <w:shd w:fill="FFFFFF" w:val="clear"/>
        </w:rPr>
        <w:t xml:space="preserve">, p.102791.</w:t>
      </w:r>
    </w:p>
    <w:p>
      <w:pPr>
        <w:suppressAutoHyphens w:val="true"/>
        <w:spacing w:before="0" w:after="0" w:line="360"/>
        <w:ind w:right="0" w:left="567" w:hanging="567"/>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Kim, H. and Qu, H., 2020. Effects of employees’ social exchange and the mediating role of customer orientation in the restaurant industry. </w:t>
      </w:r>
      <w:r>
        <w:rPr>
          <w:rFonts w:ascii="Arial" w:hAnsi="Arial" w:cs="Arial" w:eastAsia="Arial"/>
          <w:i/>
          <w:color w:val="222222"/>
          <w:spacing w:val="0"/>
          <w:position w:val="0"/>
          <w:sz w:val="24"/>
          <w:shd w:fill="FFFFFF" w:val="clear"/>
        </w:rPr>
        <w:t xml:space="preserve">International Journal of Hospitality Management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89</w:t>
      </w:r>
      <w:r>
        <w:rPr>
          <w:rFonts w:ascii="Arial" w:hAnsi="Arial" w:cs="Arial" w:eastAsia="Arial"/>
          <w:color w:val="222222"/>
          <w:spacing w:val="0"/>
          <w:position w:val="0"/>
          <w:sz w:val="24"/>
          <w:shd w:fill="FFFFFF" w:val="clear"/>
        </w:rPr>
        <w:t xml:space="preserve">, p.102577.</w:t>
      </w:r>
    </w:p>
    <w:p>
      <w:pPr>
        <w:suppressAutoHyphens w:val="true"/>
        <w:spacing w:before="0" w:after="0" w:line="360"/>
        <w:ind w:right="0" w:left="567" w:hanging="567"/>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Huang, D., Chen, Q., Huang, J., Kong, S. and Li, Z., 2021. Customer-robot interactions: Understanding customer experience with service robots. </w:t>
      </w:r>
      <w:r>
        <w:rPr>
          <w:rFonts w:ascii="Arial" w:hAnsi="Arial" w:cs="Arial" w:eastAsia="Arial"/>
          <w:i/>
          <w:color w:val="222222"/>
          <w:spacing w:val="0"/>
          <w:position w:val="0"/>
          <w:sz w:val="24"/>
          <w:shd w:fill="FFFFFF" w:val="clear"/>
        </w:rPr>
        <w:t xml:space="preserve">International Journal of Hospitality Management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99</w:t>
      </w:r>
      <w:r>
        <w:rPr>
          <w:rFonts w:ascii="Arial" w:hAnsi="Arial" w:cs="Arial" w:eastAsia="Arial"/>
          <w:color w:val="222222"/>
          <w:spacing w:val="0"/>
          <w:position w:val="0"/>
          <w:sz w:val="24"/>
          <w:shd w:fill="FFFFFF" w:val="clear"/>
        </w:rPr>
        <w:t xml:space="preserve">, p.103078.</w:t>
      </w:r>
    </w:p>
    <w:p>
      <w:pPr>
        <w:suppressAutoHyphens w:val="true"/>
        <w:spacing w:before="0" w:after="0" w:line="360"/>
        <w:ind w:right="0" w:left="567" w:hanging="567"/>
        <w:jc w:val="both"/>
        <w:rPr>
          <w:rFonts w:ascii="Arial" w:hAnsi="Arial" w:cs="Arial" w:eastAsia="Arial"/>
          <w:color w:val="222222"/>
          <w:spacing w:val="0"/>
          <w:position w:val="0"/>
          <w:sz w:val="24"/>
          <w:shd w:fill="FFFFFF" w:val="clear"/>
        </w:rPr>
      </w:pPr>
    </w:p>
    <w:p>
      <w:pPr>
        <w:suppressAutoHyphens w:val="true"/>
        <w:spacing w:before="0" w:after="0" w:line="360"/>
        <w:ind w:right="0" w:left="567" w:hanging="567"/>
        <w:jc w:val="both"/>
        <w:rPr>
          <w:rFonts w:ascii="Arial" w:hAnsi="Arial" w:cs="Arial" w:eastAsia="Arial"/>
          <w:color w:val="222222"/>
          <w:spacing w:val="0"/>
          <w:position w:val="0"/>
          <w:sz w:val="24"/>
          <w:shd w:fill="FFFFFF"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11">
    <w:abstractNumId w:val="12"/>
  </w:num>
  <w:num w:numId="13">
    <w:abstractNumId w:val="6"/>
  </w:num>
  <w:num w:numId="1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