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AFB" w:rsidRPr="007E1AFB" w:rsidRDefault="007E1AFB" w:rsidP="007E1AFB">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7E1AFB">
        <w:rPr>
          <w:rFonts w:ascii="Times New Roman" w:eastAsia="Times New Roman" w:hAnsi="Times New Roman" w:cs="Times New Roman"/>
          <w:b/>
          <w:bCs/>
          <w:kern w:val="36"/>
          <w:sz w:val="48"/>
          <w:szCs w:val="48"/>
          <w:lang w:eastAsia="en-GB"/>
        </w:rPr>
        <w:t xml:space="preserve">An Induction Process to Die For </w:t>
      </w:r>
    </w:p>
    <w:p w:rsidR="007E1AFB" w:rsidRPr="007E1AFB" w:rsidRDefault="007E1AFB" w:rsidP="007E1AFB">
      <w:pPr>
        <w:spacing w:after="0" w:line="240" w:lineRule="auto"/>
        <w:rPr>
          <w:rFonts w:ascii="Times New Roman" w:eastAsia="Times New Roman" w:hAnsi="Times New Roman" w:cs="Times New Roman"/>
          <w:sz w:val="24"/>
          <w:szCs w:val="24"/>
          <w:lang w:eastAsia="en-GB"/>
        </w:rPr>
      </w:pPr>
      <w:r w:rsidRPr="007E1AFB">
        <w:rPr>
          <w:rFonts w:ascii="Times New Roman" w:eastAsia="Times New Roman" w:hAnsi="Times New Roman" w:cs="Times New Roman"/>
          <w:sz w:val="24"/>
          <w:szCs w:val="24"/>
          <w:lang w:eastAsia="en-GB"/>
        </w:rPr>
        <w:t xml:space="preserve">Posted by </w:t>
      </w:r>
      <w:hyperlink r:id="rId5" w:tooltip="Bingleby" w:history="1">
        <w:proofErr w:type="spellStart"/>
        <w:r w:rsidRPr="007E1AFB">
          <w:rPr>
            <w:rFonts w:ascii="Times New Roman" w:eastAsia="Times New Roman" w:hAnsi="Times New Roman" w:cs="Times New Roman"/>
            <w:color w:val="0000FF"/>
            <w:sz w:val="24"/>
            <w:szCs w:val="24"/>
            <w:u w:val="single"/>
            <w:lang w:eastAsia="en-GB"/>
          </w:rPr>
          <w:t>Bingleby</w:t>
        </w:r>
        <w:proofErr w:type="spellEnd"/>
      </w:hyperlink>
      <w:r w:rsidR="00D4185F">
        <w:rPr>
          <w:rFonts w:ascii="Times New Roman" w:eastAsia="Times New Roman" w:hAnsi="Times New Roman" w:cs="Times New Roman"/>
          <w:sz w:val="24"/>
          <w:szCs w:val="24"/>
          <w:lang w:eastAsia="en-GB"/>
        </w:rPr>
        <w:t xml:space="preserve">, 20 April 2011 </w:t>
      </w:r>
    </w:p>
    <w:p w:rsidR="007E1AFB" w:rsidRPr="007E1AFB" w:rsidRDefault="007E1AFB" w:rsidP="007E1AFB">
      <w:pPr>
        <w:spacing w:before="100" w:beforeAutospacing="1" w:after="100" w:afterAutospacing="1" w:line="240" w:lineRule="auto"/>
        <w:rPr>
          <w:rFonts w:ascii="Times New Roman" w:eastAsia="Times New Roman" w:hAnsi="Times New Roman" w:cs="Times New Roman"/>
          <w:sz w:val="24"/>
          <w:szCs w:val="24"/>
          <w:lang w:eastAsia="en-GB"/>
        </w:rPr>
      </w:pPr>
      <w:bookmarkStart w:id="0" w:name="_GoBack"/>
      <w:bookmarkEnd w:id="0"/>
      <w:r w:rsidRPr="007E1AFB">
        <w:rPr>
          <w:rFonts w:ascii="Times New Roman" w:eastAsia="Times New Roman" w:hAnsi="Times New Roman" w:cs="Times New Roman"/>
          <w:sz w:val="24"/>
          <w:szCs w:val="24"/>
          <w:lang w:eastAsia="en-GB"/>
        </w:rPr>
        <w:t xml:space="preserve">Later that afternoon I watch as Sally Gulliver hammers at her keyboard as if attempting to push the keys out the other side to see what it would look like. </w:t>
      </w:r>
    </w:p>
    <w:p w:rsidR="007E1AFB" w:rsidRPr="007E1AFB" w:rsidRDefault="007E1AFB" w:rsidP="007E1AFB">
      <w:pPr>
        <w:spacing w:before="100" w:beforeAutospacing="1" w:after="100" w:afterAutospacing="1" w:line="240" w:lineRule="auto"/>
        <w:rPr>
          <w:rFonts w:ascii="Times New Roman" w:eastAsia="Times New Roman" w:hAnsi="Times New Roman" w:cs="Times New Roman"/>
          <w:sz w:val="24"/>
          <w:szCs w:val="24"/>
          <w:lang w:eastAsia="en-GB"/>
        </w:rPr>
      </w:pPr>
      <w:r w:rsidRPr="007E1AFB">
        <w:rPr>
          <w:rFonts w:ascii="Times New Roman" w:eastAsia="Times New Roman" w:hAnsi="Times New Roman" w:cs="Times New Roman"/>
          <w:sz w:val="24"/>
          <w:szCs w:val="24"/>
          <w:lang w:eastAsia="en-GB"/>
        </w:rPr>
        <w:t xml:space="preserve">She flings papers up in the air as she goes. One </w:t>
      </w:r>
      <w:proofErr w:type="gramStart"/>
      <w:r w:rsidRPr="007E1AFB">
        <w:rPr>
          <w:rFonts w:ascii="Times New Roman" w:eastAsia="Times New Roman" w:hAnsi="Times New Roman" w:cs="Times New Roman"/>
          <w:sz w:val="24"/>
          <w:szCs w:val="24"/>
          <w:lang w:eastAsia="en-GB"/>
        </w:rPr>
        <w:t>lands</w:t>
      </w:r>
      <w:proofErr w:type="gramEnd"/>
      <w:r w:rsidRPr="007E1AFB">
        <w:rPr>
          <w:rFonts w:ascii="Times New Roman" w:eastAsia="Times New Roman" w:hAnsi="Times New Roman" w:cs="Times New Roman"/>
          <w:sz w:val="24"/>
          <w:szCs w:val="24"/>
          <w:lang w:eastAsia="en-GB"/>
        </w:rPr>
        <w:t xml:space="preserve"> perilously close to my roots and I huff, pointedly. ‘Sorry, </w:t>
      </w:r>
      <w:proofErr w:type="spellStart"/>
      <w:r w:rsidRPr="007E1AFB">
        <w:rPr>
          <w:rFonts w:ascii="Times New Roman" w:eastAsia="Times New Roman" w:hAnsi="Times New Roman" w:cs="Times New Roman"/>
          <w:sz w:val="24"/>
          <w:szCs w:val="24"/>
          <w:lang w:eastAsia="en-GB"/>
        </w:rPr>
        <w:t>Bingleby</w:t>
      </w:r>
      <w:proofErr w:type="spellEnd"/>
      <w:r w:rsidRPr="007E1AFB">
        <w:rPr>
          <w:rFonts w:ascii="Times New Roman" w:eastAsia="Times New Roman" w:hAnsi="Times New Roman" w:cs="Times New Roman"/>
          <w:sz w:val="24"/>
          <w:szCs w:val="24"/>
          <w:lang w:eastAsia="en-GB"/>
        </w:rPr>
        <w:t xml:space="preserve">, but I’m going to get this induction process right if it kills me.’ </w:t>
      </w:r>
    </w:p>
    <w:p w:rsidR="007E1AFB" w:rsidRPr="007E1AFB" w:rsidRDefault="007E1AFB" w:rsidP="007E1AFB">
      <w:pPr>
        <w:spacing w:before="100" w:beforeAutospacing="1" w:after="100" w:afterAutospacing="1" w:line="240" w:lineRule="auto"/>
        <w:rPr>
          <w:rFonts w:ascii="Times New Roman" w:eastAsia="Times New Roman" w:hAnsi="Times New Roman" w:cs="Times New Roman"/>
          <w:sz w:val="24"/>
          <w:szCs w:val="24"/>
          <w:lang w:eastAsia="en-GB"/>
        </w:rPr>
      </w:pPr>
      <w:r w:rsidRPr="007E1AFB">
        <w:rPr>
          <w:rFonts w:ascii="Times New Roman" w:eastAsia="Times New Roman" w:hAnsi="Times New Roman" w:cs="Times New Roman"/>
          <w:sz w:val="24"/>
          <w:szCs w:val="24"/>
          <w:lang w:eastAsia="en-GB"/>
        </w:rPr>
        <w:t>‘Let us hope it does not come to that,’ I rumble. ‘It would be a sad day indeed if the coroner was obliged to record a verdict of “Death by HR Innovation.”’</w:t>
      </w:r>
    </w:p>
    <w:p w:rsidR="007E1AFB" w:rsidRPr="007E1AFB" w:rsidRDefault="007E1AFB" w:rsidP="007E1AFB">
      <w:p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7E1AFB">
        <w:rPr>
          <w:rFonts w:ascii="Times New Roman" w:eastAsia="Times New Roman" w:hAnsi="Times New Roman" w:cs="Times New Roman"/>
          <w:sz w:val="24"/>
          <w:szCs w:val="24"/>
          <w:lang w:eastAsia="en-GB"/>
        </w:rPr>
        <w:t>‘Wouldn’t be the first time,’ muttered Sally.</w:t>
      </w:r>
      <w:proofErr w:type="gramEnd"/>
      <w:r w:rsidRPr="007E1AFB">
        <w:rPr>
          <w:rFonts w:ascii="Times New Roman" w:eastAsia="Times New Roman" w:hAnsi="Times New Roman" w:cs="Times New Roman"/>
          <w:sz w:val="24"/>
          <w:szCs w:val="24"/>
          <w:lang w:eastAsia="en-GB"/>
        </w:rPr>
        <w:t xml:space="preserve"> ‘Thing is, induction here has been designed as a comprehensive process – that’s the best that can be said for it – but not as an experience. Or at least, not as an experience human beings would recognise as useful. Let alone enjoy.’</w:t>
      </w:r>
    </w:p>
    <w:p w:rsidR="007E1AFB" w:rsidRPr="007E1AFB" w:rsidRDefault="007E1AFB" w:rsidP="007E1AFB">
      <w:pPr>
        <w:spacing w:before="100" w:beforeAutospacing="1" w:after="100" w:afterAutospacing="1" w:line="240" w:lineRule="auto"/>
        <w:rPr>
          <w:rFonts w:ascii="Times New Roman" w:eastAsia="Times New Roman" w:hAnsi="Times New Roman" w:cs="Times New Roman"/>
          <w:sz w:val="24"/>
          <w:szCs w:val="24"/>
          <w:lang w:eastAsia="en-GB"/>
        </w:rPr>
      </w:pPr>
      <w:r w:rsidRPr="007E1AFB">
        <w:rPr>
          <w:rFonts w:ascii="Times New Roman" w:eastAsia="Times New Roman" w:hAnsi="Times New Roman" w:cs="Times New Roman"/>
          <w:sz w:val="24"/>
          <w:szCs w:val="24"/>
          <w:lang w:eastAsia="en-GB"/>
        </w:rPr>
        <w:t>‘Is it important employees enjoy themselves?’ I have on occasion been accused of being ‘old school’.</w:t>
      </w:r>
    </w:p>
    <w:p w:rsidR="007E1AFB" w:rsidRPr="007E1AFB" w:rsidRDefault="007E1AFB" w:rsidP="007E1AFB">
      <w:pPr>
        <w:spacing w:before="100" w:beforeAutospacing="1" w:after="100" w:afterAutospacing="1" w:line="240" w:lineRule="auto"/>
        <w:rPr>
          <w:rFonts w:ascii="Times New Roman" w:eastAsia="Times New Roman" w:hAnsi="Times New Roman" w:cs="Times New Roman"/>
          <w:sz w:val="24"/>
          <w:szCs w:val="24"/>
          <w:lang w:eastAsia="en-GB"/>
        </w:rPr>
      </w:pPr>
      <w:r w:rsidRPr="007E1AFB">
        <w:rPr>
          <w:rFonts w:ascii="Times New Roman" w:eastAsia="Times New Roman" w:hAnsi="Times New Roman" w:cs="Times New Roman"/>
          <w:sz w:val="24"/>
          <w:szCs w:val="24"/>
          <w:lang w:eastAsia="en-GB"/>
        </w:rPr>
        <w:t>‘It’s not what they’re here for, granted; but don’t you think if a process is as pain-free as possible, perhaps even fun, it’s more likely to do its job?’</w:t>
      </w:r>
    </w:p>
    <w:p w:rsidR="007E1AFB" w:rsidRPr="007E1AFB" w:rsidRDefault="007E1AFB" w:rsidP="007E1AFB">
      <w:pPr>
        <w:spacing w:beforeAutospacing="1" w:after="100" w:afterAutospacing="1" w:line="240" w:lineRule="auto"/>
        <w:rPr>
          <w:rFonts w:ascii="Times New Roman" w:eastAsia="Times New Roman" w:hAnsi="Times New Roman" w:cs="Times New Roman"/>
          <w:sz w:val="24"/>
          <w:szCs w:val="24"/>
          <w:lang w:eastAsia="en-GB"/>
        </w:rPr>
      </w:pPr>
      <w:r w:rsidRPr="007E1AFB">
        <w:rPr>
          <w:rFonts w:ascii="Times New Roman" w:eastAsia="Times New Roman" w:hAnsi="Times New Roman" w:cs="Times New Roman"/>
          <w:sz w:val="24"/>
          <w:szCs w:val="24"/>
          <w:lang w:eastAsia="en-GB"/>
        </w:rPr>
        <w:t>Unlike certain rhododendrons I could mention, I am nothing if not tactful, so I say nothing.</w:t>
      </w:r>
    </w:p>
    <w:p w:rsidR="007E1AFB" w:rsidRPr="007E1AFB" w:rsidRDefault="007E1AFB" w:rsidP="007E1AFB">
      <w:pPr>
        <w:spacing w:before="100" w:beforeAutospacing="1" w:after="100" w:afterAutospacing="1" w:line="240" w:lineRule="auto"/>
        <w:rPr>
          <w:rFonts w:ascii="Times New Roman" w:eastAsia="Times New Roman" w:hAnsi="Times New Roman" w:cs="Times New Roman"/>
          <w:sz w:val="24"/>
          <w:szCs w:val="24"/>
          <w:lang w:eastAsia="en-GB"/>
        </w:rPr>
      </w:pPr>
      <w:r w:rsidRPr="007E1AFB">
        <w:rPr>
          <w:rFonts w:ascii="Times New Roman" w:eastAsia="Times New Roman" w:hAnsi="Times New Roman" w:cs="Times New Roman"/>
          <w:sz w:val="24"/>
          <w:szCs w:val="24"/>
          <w:lang w:eastAsia="en-GB"/>
        </w:rPr>
        <w:t xml:space="preserve">I am briefly assailed by a vision of Senior Executives holding strategy discussions while they </w:t>
      </w:r>
      <w:proofErr w:type="spellStart"/>
      <w:r w:rsidRPr="007E1AFB">
        <w:rPr>
          <w:rFonts w:ascii="Times New Roman" w:eastAsia="Times New Roman" w:hAnsi="Times New Roman" w:cs="Times New Roman"/>
          <w:sz w:val="24"/>
          <w:szCs w:val="24"/>
          <w:lang w:eastAsia="en-GB"/>
        </w:rPr>
        <w:t>wheesh</w:t>
      </w:r>
      <w:proofErr w:type="spellEnd"/>
      <w:r w:rsidRPr="007E1AFB">
        <w:rPr>
          <w:rFonts w:ascii="Times New Roman" w:eastAsia="Times New Roman" w:hAnsi="Times New Roman" w:cs="Times New Roman"/>
          <w:sz w:val="24"/>
          <w:szCs w:val="24"/>
          <w:lang w:eastAsia="en-GB"/>
        </w:rPr>
        <w:t xml:space="preserve"> down a slide built for the purpose in the Management Suite. Unlike certain rhododendrons I could mention, I am nothing if not tactful, so I say nothing.  </w:t>
      </w:r>
    </w:p>
    <w:p w:rsidR="007E1AFB" w:rsidRPr="007E1AFB" w:rsidRDefault="007E1AFB" w:rsidP="007E1AFB">
      <w:pPr>
        <w:spacing w:before="100" w:beforeAutospacing="1" w:after="100" w:afterAutospacing="1" w:line="240" w:lineRule="auto"/>
        <w:rPr>
          <w:rFonts w:ascii="Times New Roman" w:eastAsia="Times New Roman" w:hAnsi="Times New Roman" w:cs="Times New Roman"/>
          <w:sz w:val="24"/>
          <w:szCs w:val="24"/>
          <w:lang w:eastAsia="en-GB"/>
        </w:rPr>
      </w:pPr>
      <w:r w:rsidRPr="007E1AFB">
        <w:rPr>
          <w:rFonts w:ascii="Times New Roman" w:eastAsia="Times New Roman" w:hAnsi="Times New Roman" w:cs="Times New Roman"/>
          <w:sz w:val="24"/>
          <w:szCs w:val="24"/>
          <w:lang w:eastAsia="en-GB"/>
        </w:rPr>
        <w:t>‘Right!’ says Sally with a flourish. ‘Here’s the plan!’ She begins to pace around the office, declaiming, punctuating each point by tugging at a loose thread on her jumper. ‘For a start, we need to tailor each induction to the individual. If you want people to indulge in what you have, offer ‘</w:t>
      </w:r>
      <w:proofErr w:type="spellStart"/>
      <w:r w:rsidRPr="007E1AFB">
        <w:rPr>
          <w:rFonts w:ascii="Times New Roman" w:eastAsia="Times New Roman" w:hAnsi="Times New Roman" w:cs="Times New Roman"/>
          <w:sz w:val="24"/>
          <w:szCs w:val="24"/>
          <w:lang w:eastAsia="en-GB"/>
        </w:rPr>
        <w:t>em</w:t>
      </w:r>
      <w:proofErr w:type="spellEnd"/>
      <w:r w:rsidRPr="007E1AFB">
        <w:rPr>
          <w:rFonts w:ascii="Times New Roman" w:eastAsia="Times New Roman" w:hAnsi="Times New Roman" w:cs="Times New Roman"/>
          <w:sz w:val="24"/>
          <w:szCs w:val="24"/>
          <w:lang w:eastAsia="en-GB"/>
        </w:rPr>
        <w:t xml:space="preserve"> a menu! Get manager and employee talking from the start - training, career </w:t>
      </w:r>
      <w:proofErr w:type="spellStart"/>
      <w:r w:rsidRPr="007E1AFB">
        <w:rPr>
          <w:rFonts w:ascii="Times New Roman" w:eastAsia="Times New Roman" w:hAnsi="Times New Roman" w:cs="Times New Roman"/>
          <w:sz w:val="24"/>
          <w:szCs w:val="24"/>
          <w:lang w:eastAsia="en-GB"/>
        </w:rPr>
        <w:t>opps</w:t>
      </w:r>
      <w:proofErr w:type="spellEnd"/>
      <w:r w:rsidRPr="007E1AFB">
        <w:rPr>
          <w:rFonts w:ascii="Times New Roman" w:eastAsia="Times New Roman" w:hAnsi="Times New Roman" w:cs="Times New Roman"/>
          <w:sz w:val="24"/>
          <w:szCs w:val="24"/>
          <w:lang w:eastAsia="en-GB"/>
        </w:rPr>
        <w:t xml:space="preserve">, </w:t>
      </w:r>
      <w:proofErr w:type="gramStart"/>
      <w:r w:rsidRPr="007E1AFB">
        <w:rPr>
          <w:rFonts w:ascii="Times New Roman" w:eastAsia="Times New Roman" w:hAnsi="Times New Roman" w:cs="Times New Roman"/>
          <w:sz w:val="24"/>
          <w:szCs w:val="24"/>
          <w:lang w:eastAsia="en-GB"/>
        </w:rPr>
        <w:t>culture</w:t>
      </w:r>
      <w:proofErr w:type="gramEnd"/>
      <w:r w:rsidRPr="007E1AFB">
        <w:rPr>
          <w:rFonts w:ascii="Times New Roman" w:eastAsia="Times New Roman" w:hAnsi="Times New Roman" w:cs="Times New Roman"/>
          <w:sz w:val="24"/>
          <w:szCs w:val="24"/>
          <w:lang w:eastAsia="en-GB"/>
        </w:rPr>
        <w:t xml:space="preserve">, what’s expected of the manager as well as of new joiner. </w:t>
      </w:r>
      <w:proofErr w:type="gramStart"/>
      <w:r w:rsidRPr="007E1AFB">
        <w:rPr>
          <w:rFonts w:ascii="Times New Roman" w:eastAsia="Times New Roman" w:hAnsi="Times New Roman" w:cs="Times New Roman"/>
          <w:sz w:val="24"/>
          <w:szCs w:val="24"/>
          <w:lang w:eastAsia="en-GB"/>
        </w:rPr>
        <w:t>Lots of support from HR so they know what’s on the menu.’</w:t>
      </w:r>
      <w:proofErr w:type="gramEnd"/>
      <w:r w:rsidRPr="007E1AFB">
        <w:rPr>
          <w:rFonts w:ascii="Times New Roman" w:eastAsia="Times New Roman" w:hAnsi="Times New Roman" w:cs="Times New Roman"/>
          <w:sz w:val="24"/>
          <w:szCs w:val="24"/>
          <w:lang w:eastAsia="en-GB"/>
        </w:rPr>
        <w:t xml:space="preserve"> Tug, tug. ‘We want to make the poor saps feel we’re glad they’re joined, rather than treating them like a weird inconvenience in our otherwise perfectly ordered lives.’</w:t>
      </w:r>
    </w:p>
    <w:p w:rsidR="007E1AFB" w:rsidRPr="007E1AFB" w:rsidRDefault="007E1AFB" w:rsidP="007E1AFB">
      <w:pPr>
        <w:spacing w:before="100" w:beforeAutospacing="1" w:after="100" w:afterAutospacing="1" w:line="240" w:lineRule="auto"/>
        <w:rPr>
          <w:rFonts w:ascii="Times New Roman" w:eastAsia="Times New Roman" w:hAnsi="Times New Roman" w:cs="Times New Roman"/>
          <w:sz w:val="24"/>
          <w:szCs w:val="24"/>
          <w:lang w:eastAsia="en-GB"/>
        </w:rPr>
      </w:pPr>
      <w:r w:rsidRPr="007E1AFB">
        <w:rPr>
          <w:rFonts w:ascii="Times New Roman" w:eastAsia="Times New Roman" w:hAnsi="Times New Roman" w:cs="Times New Roman"/>
          <w:sz w:val="24"/>
          <w:szCs w:val="24"/>
          <w:lang w:eastAsia="en-GB"/>
        </w:rPr>
        <w:t xml:space="preserve">By now, Sally’s sleeve is getting noticeably shorter. ‘We’re </w:t>
      </w:r>
      <w:proofErr w:type="spellStart"/>
      <w:r w:rsidRPr="007E1AFB">
        <w:rPr>
          <w:rFonts w:ascii="Times New Roman" w:eastAsia="Times New Roman" w:hAnsi="Times New Roman" w:cs="Times New Roman"/>
          <w:sz w:val="24"/>
          <w:szCs w:val="24"/>
          <w:lang w:eastAsia="en-GB"/>
        </w:rPr>
        <w:t>gonna</w:t>
      </w:r>
      <w:proofErr w:type="spellEnd"/>
      <w:r w:rsidRPr="007E1AFB">
        <w:rPr>
          <w:rFonts w:ascii="Times New Roman" w:eastAsia="Times New Roman" w:hAnsi="Times New Roman" w:cs="Times New Roman"/>
          <w:sz w:val="24"/>
          <w:szCs w:val="24"/>
          <w:lang w:eastAsia="en-GB"/>
        </w:rPr>
        <w:t xml:space="preserve"> use the intranet more – we can’t afford to revamp it, but we can rewrite the content so that people might want to read it. We’ll use the existing software to set up a Facebook equivalent, and we’ll put up all the background info on the company for those that want it. As for the important legal stuff, we’ll set up a simple online test, an obligatory 30-minute thing, where we tell ‘</w:t>
      </w:r>
      <w:proofErr w:type="spellStart"/>
      <w:r w:rsidRPr="007E1AFB">
        <w:rPr>
          <w:rFonts w:ascii="Times New Roman" w:eastAsia="Times New Roman" w:hAnsi="Times New Roman" w:cs="Times New Roman"/>
          <w:sz w:val="24"/>
          <w:szCs w:val="24"/>
          <w:lang w:eastAsia="en-GB"/>
        </w:rPr>
        <w:t>em</w:t>
      </w:r>
      <w:proofErr w:type="spellEnd"/>
      <w:r w:rsidRPr="007E1AFB">
        <w:rPr>
          <w:rFonts w:ascii="Times New Roman" w:eastAsia="Times New Roman" w:hAnsi="Times New Roman" w:cs="Times New Roman"/>
          <w:sz w:val="24"/>
          <w:szCs w:val="24"/>
          <w:lang w:eastAsia="en-GB"/>
        </w:rPr>
        <w:t xml:space="preserve"> the do’s and don’ts, then run a test afterwards to make sure it’s all gone in. And it’ll have an engaging style – not legalese.’ Sleeve now ceases to exist below the elbow.  </w:t>
      </w:r>
    </w:p>
    <w:p w:rsidR="007E1AFB" w:rsidRPr="007E1AFB" w:rsidRDefault="007E1AFB" w:rsidP="007E1AFB">
      <w:pPr>
        <w:spacing w:before="100" w:beforeAutospacing="1" w:after="100" w:afterAutospacing="1" w:line="240" w:lineRule="auto"/>
        <w:rPr>
          <w:rFonts w:ascii="Times New Roman" w:eastAsia="Times New Roman" w:hAnsi="Times New Roman" w:cs="Times New Roman"/>
          <w:sz w:val="24"/>
          <w:szCs w:val="24"/>
          <w:lang w:eastAsia="en-GB"/>
        </w:rPr>
      </w:pPr>
      <w:r w:rsidRPr="007E1AFB">
        <w:rPr>
          <w:rFonts w:ascii="Times New Roman" w:eastAsia="Times New Roman" w:hAnsi="Times New Roman" w:cs="Times New Roman"/>
          <w:sz w:val="24"/>
          <w:szCs w:val="24"/>
          <w:lang w:eastAsia="en-GB"/>
        </w:rPr>
        <w:t xml:space="preserve">‘Next: those all-important contacts. Everyone’ll get a peer mentor – someone at their level who has got on in the company. Then, we’ll get their managers to make sure they meet the five or six most important stakeholders for their role. And if they have more than that, I </w:t>
      </w:r>
      <w:r w:rsidRPr="007E1AFB">
        <w:rPr>
          <w:rFonts w:ascii="Times New Roman" w:eastAsia="Times New Roman" w:hAnsi="Times New Roman" w:cs="Times New Roman"/>
          <w:sz w:val="24"/>
          <w:szCs w:val="24"/>
          <w:lang w:eastAsia="en-GB"/>
        </w:rPr>
        <w:lastRenderedPageBreak/>
        <w:t xml:space="preserve">suspect that something isn’t being managed properly….’ Sleeve now seriously ebbing like a tide towards the shoulder.  </w:t>
      </w:r>
    </w:p>
    <w:p w:rsidR="007E1AFB" w:rsidRPr="007E1AFB" w:rsidRDefault="007E1AFB" w:rsidP="007E1AFB">
      <w:pPr>
        <w:spacing w:before="100" w:beforeAutospacing="1" w:after="100" w:afterAutospacing="1" w:line="240" w:lineRule="auto"/>
        <w:rPr>
          <w:rFonts w:ascii="Times New Roman" w:eastAsia="Times New Roman" w:hAnsi="Times New Roman" w:cs="Times New Roman"/>
          <w:sz w:val="24"/>
          <w:szCs w:val="24"/>
          <w:lang w:eastAsia="en-GB"/>
        </w:rPr>
      </w:pPr>
      <w:r w:rsidRPr="007E1AFB">
        <w:rPr>
          <w:rFonts w:ascii="Times New Roman" w:eastAsia="Times New Roman" w:hAnsi="Times New Roman" w:cs="Times New Roman"/>
          <w:sz w:val="24"/>
          <w:szCs w:val="24"/>
          <w:lang w:eastAsia="en-GB"/>
        </w:rPr>
        <w:t xml:space="preserve">‘Now all we need to do is write that lot up, convince the Board and then launch it. </w:t>
      </w:r>
      <w:proofErr w:type="spellStart"/>
      <w:r w:rsidRPr="007E1AFB">
        <w:rPr>
          <w:rFonts w:ascii="Times New Roman" w:eastAsia="Times New Roman" w:hAnsi="Times New Roman" w:cs="Times New Roman"/>
          <w:sz w:val="24"/>
          <w:szCs w:val="24"/>
          <w:lang w:eastAsia="en-GB"/>
        </w:rPr>
        <w:t>Bingleby</w:t>
      </w:r>
      <w:proofErr w:type="spellEnd"/>
      <w:r w:rsidRPr="007E1AFB">
        <w:rPr>
          <w:rFonts w:ascii="Times New Roman" w:eastAsia="Times New Roman" w:hAnsi="Times New Roman" w:cs="Times New Roman"/>
          <w:sz w:val="24"/>
          <w:szCs w:val="24"/>
          <w:lang w:eastAsia="en-GB"/>
        </w:rPr>
        <w:t xml:space="preserve">, have you seen the rest of my jumper…?’ </w:t>
      </w:r>
    </w:p>
    <w:p w:rsidR="007E1AFB" w:rsidRPr="007E1AFB" w:rsidRDefault="007E1AFB" w:rsidP="007E1AFB">
      <w:pPr>
        <w:spacing w:before="100" w:beforeAutospacing="1" w:after="100" w:afterAutospacing="1" w:line="240" w:lineRule="auto"/>
        <w:rPr>
          <w:rFonts w:ascii="Times New Roman" w:eastAsia="Times New Roman" w:hAnsi="Times New Roman" w:cs="Times New Roman"/>
          <w:sz w:val="24"/>
          <w:szCs w:val="24"/>
          <w:lang w:eastAsia="en-GB"/>
        </w:rPr>
      </w:pPr>
      <w:r w:rsidRPr="007E1AFB">
        <w:rPr>
          <w:rFonts w:ascii="Times New Roman" w:eastAsia="Times New Roman" w:hAnsi="Times New Roman" w:cs="Times New Roman"/>
          <w:sz w:val="24"/>
          <w:szCs w:val="24"/>
          <w:lang w:eastAsia="en-GB"/>
        </w:rPr>
        <w:t>Wearily, I sigh.</w:t>
      </w:r>
    </w:p>
    <w:p w:rsidR="000700AD" w:rsidRDefault="000700AD"/>
    <w:sectPr w:rsidR="000700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AFB"/>
    <w:rsid w:val="000700AD"/>
    <w:rsid w:val="007E1AFB"/>
    <w:rsid w:val="00D418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2152020">
      <w:bodyDiv w:val="1"/>
      <w:marLeft w:val="0"/>
      <w:marRight w:val="0"/>
      <w:marTop w:val="0"/>
      <w:marBottom w:val="0"/>
      <w:divBdr>
        <w:top w:val="none" w:sz="0" w:space="0" w:color="auto"/>
        <w:left w:val="none" w:sz="0" w:space="0" w:color="auto"/>
        <w:bottom w:val="none" w:sz="0" w:space="0" w:color="auto"/>
        <w:right w:val="none" w:sz="0" w:space="0" w:color="auto"/>
      </w:divBdr>
      <w:divsChild>
        <w:div w:id="1895460330">
          <w:marLeft w:val="0"/>
          <w:marRight w:val="0"/>
          <w:marTop w:val="0"/>
          <w:marBottom w:val="0"/>
          <w:divBdr>
            <w:top w:val="none" w:sz="0" w:space="0" w:color="auto"/>
            <w:left w:val="none" w:sz="0" w:space="0" w:color="auto"/>
            <w:bottom w:val="none" w:sz="0" w:space="0" w:color="auto"/>
            <w:right w:val="none" w:sz="0" w:space="0" w:color="auto"/>
          </w:divBdr>
          <w:divsChild>
            <w:div w:id="766122559">
              <w:marLeft w:val="0"/>
              <w:marRight w:val="0"/>
              <w:marTop w:val="0"/>
              <w:marBottom w:val="0"/>
              <w:divBdr>
                <w:top w:val="none" w:sz="0" w:space="0" w:color="auto"/>
                <w:left w:val="none" w:sz="0" w:space="0" w:color="auto"/>
                <w:bottom w:val="none" w:sz="0" w:space="0" w:color="auto"/>
                <w:right w:val="none" w:sz="0" w:space="0" w:color="auto"/>
              </w:divBdr>
              <w:divsChild>
                <w:div w:id="1507943339">
                  <w:marLeft w:val="0"/>
                  <w:marRight w:val="0"/>
                  <w:marTop w:val="0"/>
                  <w:marBottom w:val="0"/>
                  <w:divBdr>
                    <w:top w:val="none" w:sz="0" w:space="0" w:color="auto"/>
                    <w:left w:val="none" w:sz="0" w:space="0" w:color="auto"/>
                    <w:bottom w:val="none" w:sz="0" w:space="0" w:color="auto"/>
                    <w:right w:val="none" w:sz="0" w:space="0" w:color="auto"/>
                  </w:divBdr>
                  <w:divsChild>
                    <w:div w:id="2129664722">
                      <w:marLeft w:val="0"/>
                      <w:marRight w:val="0"/>
                      <w:marTop w:val="0"/>
                      <w:marBottom w:val="0"/>
                      <w:divBdr>
                        <w:top w:val="none" w:sz="0" w:space="0" w:color="auto"/>
                        <w:left w:val="none" w:sz="0" w:space="0" w:color="auto"/>
                        <w:bottom w:val="none" w:sz="0" w:space="0" w:color="auto"/>
                        <w:right w:val="none" w:sz="0" w:space="0" w:color="auto"/>
                      </w:divBdr>
                    </w:div>
                    <w:div w:id="194159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028519">
          <w:marLeft w:val="0"/>
          <w:marRight w:val="0"/>
          <w:marTop w:val="0"/>
          <w:marBottom w:val="0"/>
          <w:divBdr>
            <w:top w:val="none" w:sz="0" w:space="0" w:color="auto"/>
            <w:left w:val="none" w:sz="0" w:space="0" w:color="auto"/>
            <w:bottom w:val="none" w:sz="0" w:space="0" w:color="auto"/>
            <w:right w:val="none" w:sz="0" w:space="0" w:color="auto"/>
          </w:divBdr>
          <w:divsChild>
            <w:div w:id="342055197">
              <w:marLeft w:val="0"/>
              <w:marRight w:val="0"/>
              <w:marTop w:val="0"/>
              <w:marBottom w:val="0"/>
              <w:divBdr>
                <w:top w:val="none" w:sz="0" w:space="0" w:color="auto"/>
                <w:left w:val="none" w:sz="0" w:space="0" w:color="auto"/>
                <w:bottom w:val="none" w:sz="0" w:space="0" w:color="auto"/>
                <w:right w:val="none" w:sz="0" w:space="0" w:color="auto"/>
              </w:divBdr>
              <w:divsChild>
                <w:div w:id="1345743460">
                  <w:marLeft w:val="0"/>
                  <w:marRight w:val="0"/>
                  <w:marTop w:val="0"/>
                  <w:marBottom w:val="0"/>
                  <w:divBdr>
                    <w:top w:val="none" w:sz="0" w:space="0" w:color="auto"/>
                    <w:left w:val="none" w:sz="0" w:space="0" w:color="auto"/>
                    <w:bottom w:val="none" w:sz="0" w:space="0" w:color="auto"/>
                    <w:right w:val="none" w:sz="0" w:space="0" w:color="auto"/>
                  </w:divBdr>
                  <w:divsChild>
                    <w:div w:id="1469930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167148">
              <w:marLeft w:val="0"/>
              <w:marRight w:val="0"/>
              <w:marTop w:val="0"/>
              <w:marBottom w:val="0"/>
              <w:divBdr>
                <w:top w:val="none" w:sz="0" w:space="0" w:color="auto"/>
                <w:left w:val="none" w:sz="0" w:space="0" w:color="auto"/>
                <w:bottom w:val="none" w:sz="0" w:space="0" w:color="auto"/>
                <w:right w:val="none" w:sz="0" w:space="0" w:color="auto"/>
              </w:divBdr>
              <w:divsChild>
                <w:div w:id="1277299151">
                  <w:marLeft w:val="0"/>
                  <w:marRight w:val="0"/>
                  <w:marTop w:val="0"/>
                  <w:marBottom w:val="0"/>
                  <w:divBdr>
                    <w:top w:val="none" w:sz="0" w:space="0" w:color="auto"/>
                    <w:left w:val="none" w:sz="0" w:space="0" w:color="auto"/>
                    <w:bottom w:val="none" w:sz="0" w:space="0" w:color="auto"/>
                    <w:right w:val="none" w:sz="0" w:space="0" w:color="auto"/>
                  </w:divBdr>
                  <w:divsChild>
                    <w:div w:id="1905217924">
                      <w:marLeft w:val="0"/>
                      <w:marRight w:val="0"/>
                      <w:marTop w:val="0"/>
                      <w:marBottom w:val="0"/>
                      <w:divBdr>
                        <w:top w:val="none" w:sz="0" w:space="0" w:color="auto"/>
                        <w:left w:val="none" w:sz="0" w:space="0" w:color="auto"/>
                        <w:bottom w:val="none" w:sz="0" w:space="0" w:color="auto"/>
                        <w:right w:val="none" w:sz="0" w:space="0" w:color="auto"/>
                      </w:divBdr>
                      <w:divsChild>
                        <w:div w:id="13373413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cipd.co.uk/blogs/members/Bingleby/default.asp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505</Words>
  <Characters>2885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2014-11-06T14:49:00Z</dcterms:created>
  <dcterms:modified xsi:type="dcterms:W3CDTF">2014-11-06T14:50:00Z</dcterms:modified>
</cp:coreProperties>
</file>