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F58DC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E3CD737" wp14:editId="1F19242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4C94F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DFB65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6DF7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BF0C4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D47E0A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8167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6FE34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36FB379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F45132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7FBC19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03E873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80A5578" w14:textId="77777777" w:rsidTr="00236B5E">
        <w:tc>
          <w:tcPr>
            <w:tcW w:w="9854" w:type="dxa"/>
          </w:tcPr>
          <w:p w14:paraId="59D5F5C9" w14:textId="274632CA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C445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2021-22</w:t>
            </w:r>
          </w:p>
          <w:p w14:paraId="004311B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0FD3DD1" w14:textId="77777777" w:rsidTr="00236B5E">
        <w:tc>
          <w:tcPr>
            <w:tcW w:w="9854" w:type="dxa"/>
          </w:tcPr>
          <w:p w14:paraId="2F7DAFD8" w14:textId="3A15521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C4457">
              <w:rPr>
                <w:rFonts w:ascii="Arial" w:hAnsi="Arial" w:cs="Arial"/>
                <w:b/>
                <w:sz w:val="22"/>
                <w:szCs w:val="22"/>
                <w:lang w:val="en-GB"/>
              </w:rPr>
              <w:t>Data Security and Compliance</w:t>
            </w:r>
          </w:p>
          <w:p w14:paraId="03CFAB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AA3E4D8" w14:textId="77777777" w:rsidTr="00236B5E">
        <w:tc>
          <w:tcPr>
            <w:tcW w:w="9854" w:type="dxa"/>
          </w:tcPr>
          <w:p w14:paraId="1E395CEF" w14:textId="690ED2E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3C445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ACCA5034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9AF06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C8F298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B3911F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1BAECA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71DB4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5F5603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793E1A" w14:textId="2AC9248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C4457">
              <w:rPr>
                <w:rFonts w:ascii="Arial" w:hAnsi="Arial" w:cs="Arial"/>
                <w:sz w:val="22"/>
                <w:szCs w:val="22"/>
                <w:lang w:val="en-GB"/>
              </w:rPr>
              <w:t xml:space="preserve"> 5</w:t>
            </w:r>
          </w:p>
          <w:p w14:paraId="63504B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32834" w14:textId="58C87BA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62B22">
              <w:rPr>
                <w:rFonts w:ascii="Arial" w:hAnsi="Arial" w:cs="Arial"/>
                <w:sz w:val="22"/>
                <w:szCs w:val="22"/>
                <w:lang w:val="en-GB"/>
              </w:rPr>
              <w:t>0 – comments raised during discussion with students</w:t>
            </w:r>
            <w:bookmarkStart w:id="0" w:name="_GoBack"/>
            <w:bookmarkEnd w:id="0"/>
          </w:p>
          <w:p w14:paraId="4EDA00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613F4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9C4C0A9" w14:textId="70393F4C" w:rsidR="00B56BD3" w:rsidRPr="00E929A8" w:rsidRDefault="003C445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929A8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 chose to keep teaching online</w:t>
            </w:r>
            <w:r w:rsidR="00E929A8" w:rsidRPr="00E929A8">
              <w:rPr>
                <w:rFonts w:ascii="Arial" w:hAnsi="Arial" w:cs="Arial"/>
                <w:i/>
                <w:sz w:val="22"/>
                <w:szCs w:val="22"/>
                <w:lang w:val="en-GB"/>
              </w:rPr>
              <w:t>, but kept close contact with other learners via various mediums such as discord which helped them feel part of a group.</w:t>
            </w:r>
          </w:p>
          <w:p w14:paraId="5F3E3F9E" w14:textId="07AC7A5E" w:rsidR="00E929A8" w:rsidRPr="00E929A8" w:rsidRDefault="00E929A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929A8"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Assignments were gone through in detail on several occasions with criteria and assessment explained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so students felt clear on requirements</w:t>
            </w:r>
            <w:r w:rsidRPr="00E929A8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14:paraId="6C1FECA2" w14:textId="7FB758BC" w:rsidR="00B56BD3" w:rsidRDefault="00E929A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E929A8"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 confident to email staff at any time where assistance was required.</w:t>
            </w:r>
          </w:p>
          <w:p w14:paraId="37D41511" w14:textId="0633D23A" w:rsidR="00E929A8" w:rsidRDefault="00E929A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D149D64" w14:textId="12733629" w:rsidR="00E929A8" w:rsidRPr="00E929A8" w:rsidRDefault="00E929A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Students felt the subject matter was quite “dry” as lots of theory to get through.</w:t>
            </w:r>
          </w:p>
          <w:p w14:paraId="1FC5E9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9BCE0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DE398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512EB5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79A09B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51345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67E9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6B80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286B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AB4832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15DA8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6E0D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4D9A32" w14:textId="15DF72B9" w:rsidR="00B56BD3" w:rsidRPr="004D1250" w:rsidRDefault="004D12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D1250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worked well with online lessons with good engagement and all students were happy to communicate via email with tutor away from scheduled lesson times.</w:t>
            </w:r>
          </w:p>
          <w:p w14:paraId="3840D662" w14:textId="2A6D49C4" w:rsidR="004D1250" w:rsidRPr="004D1250" w:rsidRDefault="004D12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DB3A7B7" w14:textId="58DFDB49" w:rsidR="004D1250" w:rsidRPr="004D1250" w:rsidRDefault="004D12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D1250">
              <w:rPr>
                <w:rFonts w:ascii="Arial" w:hAnsi="Arial" w:cs="Arial"/>
                <w:i/>
                <w:sz w:val="22"/>
                <w:szCs w:val="22"/>
                <w:lang w:val="en-GB"/>
              </w:rPr>
              <w:t>Unfortunately, due to the nature of the unit the content is very intensive on theory, but we did try to break this up a bit so it wasn’t too much in one go.</w:t>
            </w:r>
          </w:p>
          <w:p w14:paraId="6D215EAE" w14:textId="038410E5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3A365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59EBB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F22BC9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18476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07946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83A9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113A4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5C69E8" w14:textId="77777777" w:rsidR="00B1637B" w:rsidRPr="004D1250" w:rsidRDefault="00B1637B" w:rsidP="00B1637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D1250">
              <w:rPr>
                <w:rFonts w:ascii="Arial" w:hAnsi="Arial" w:cs="Arial"/>
                <w:i/>
                <w:sz w:val="22"/>
                <w:szCs w:val="22"/>
                <w:lang w:val="en-GB"/>
              </w:rPr>
              <w:t>For future groups I would encourage the use of online discussion groups away from the classroom to help with the “group” feel, even where lessons are face to face.</w:t>
            </w:r>
          </w:p>
          <w:p w14:paraId="5257F339" w14:textId="77777777" w:rsidR="00B1637B" w:rsidRPr="004D1250" w:rsidRDefault="00B1637B" w:rsidP="00B1637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31ABAFC" w14:textId="77777777" w:rsidR="00B1637B" w:rsidRPr="004D1250" w:rsidRDefault="00B1637B" w:rsidP="00B1637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D1250">
              <w:rPr>
                <w:rFonts w:ascii="Arial" w:hAnsi="Arial" w:cs="Arial"/>
                <w:i/>
                <w:sz w:val="22"/>
                <w:szCs w:val="22"/>
                <w:lang w:val="en-GB"/>
              </w:rPr>
              <w:t>Could perhaps try to get more practical demonstrations included in future.</w:t>
            </w:r>
          </w:p>
          <w:p w14:paraId="19960C9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6D86F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DFC5F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B96C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9625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231EE8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06597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4717977" w14:textId="60C42C6E" w:rsidR="00F04850" w:rsidRPr="004D1250" w:rsidRDefault="004D12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D1250">
              <w:rPr>
                <w:rFonts w:ascii="Arial" w:hAnsi="Arial" w:cs="Arial"/>
                <w:i/>
                <w:sz w:val="22"/>
                <w:szCs w:val="22"/>
                <w:lang w:val="en-GB"/>
              </w:rPr>
              <w:t>Email</w:t>
            </w:r>
          </w:p>
          <w:p w14:paraId="004DA9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59CFA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80F5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623B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99EC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CF7B45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A93F0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E2B68D" w14:textId="6042C6C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D12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Lewis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4D12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181E0A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E93CDD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74DA9C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976C8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5CE4A8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BEEC86" w14:textId="77777777" w:rsidR="0040002F" w:rsidRDefault="0040002F" w:rsidP="007D6054">
      <w:r>
        <w:separator/>
      </w:r>
    </w:p>
  </w:endnote>
  <w:endnote w:type="continuationSeparator" w:id="0">
    <w:p w14:paraId="3884C319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DD089E" w14:textId="77777777" w:rsidR="0040002F" w:rsidRDefault="0040002F" w:rsidP="007D6054">
      <w:r>
        <w:separator/>
      </w:r>
    </w:p>
  </w:footnote>
  <w:footnote w:type="continuationSeparator" w:id="0">
    <w:p w14:paraId="6FA05A8E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29638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C4457"/>
    <w:rsid w:val="003F3BEE"/>
    <w:rsid w:val="0040002F"/>
    <w:rsid w:val="00401A10"/>
    <w:rsid w:val="004049F0"/>
    <w:rsid w:val="00414AF0"/>
    <w:rsid w:val="004A767D"/>
    <w:rsid w:val="004D1250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1637B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2B22"/>
    <w:rsid w:val="00D809D2"/>
    <w:rsid w:val="00D9145E"/>
    <w:rsid w:val="00DC5DB3"/>
    <w:rsid w:val="00E111D8"/>
    <w:rsid w:val="00E130F1"/>
    <w:rsid w:val="00E312D1"/>
    <w:rsid w:val="00E713B8"/>
    <w:rsid w:val="00E76D78"/>
    <w:rsid w:val="00E929A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415</Words>
  <Characters>2250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Lewis</cp:lastModifiedBy>
  <cp:revision>5</cp:revision>
  <cp:lastPrinted>2009-06-12T12:35:00Z</cp:lastPrinted>
  <dcterms:created xsi:type="dcterms:W3CDTF">2017-11-02T13:39:00Z</dcterms:created>
  <dcterms:modified xsi:type="dcterms:W3CDTF">2022-06-06T08:40:00Z</dcterms:modified>
</cp:coreProperties>
</file>