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D7C5F" w:rsidRPr="00E70DDC" w:rsidRDefault="006E2BDC" w:rsidP="006E2BDC">
      <w:pPr>
        <w:spacing w:line="360" w:lineRule="auto"/>
        <w:jc w:val="center"/>
        <w:rPr>
          <w:rFonts w:ascii="Times New Roman" w:eastAsia="宋体" w:hAnsi="Times New Roman" w:cs="Times New Roman"/>
          <w:b/>
          <w:color w:val="2A2B2E"/>
          <w:sz w:val="28"/>
          <w:szCs w:val="28"/>
          <w:shd w:val="clear" w:color="auto" w:fill="FFFFFF"/>
        </w:rPr>
      </w:pPr>
      <w:r w:rsidRPr="00E70DDC">
        <w:rPr>
          <w:rFonts w:ascii="Times New Roman" w:eastAsia="宋体" w:hAnsi="Times New Roman" w:cs="Times New Roman"/>
          <w:b/>
          <w:color w:val="2A2B2E"/>
          <w:sz w:val="28"/>
          <w:szCs w:val="28"/>
          <w:shd w:val="clear" w:color="auto" w:fill="FFFFFF"/>
        </w:rPr>
        <w:t>Developing a new landscape for customer care of Xiaomi</w:t>
      </w:r>
    </w:p>
    <w:p w:rsidR="006E2BDC" w:rsidRPr="004375A9" w:rsidRDefault="006E2BDC" w:rsidP="006E2BDC">
      <w:pPr>
        <w:spacing w:line="360" w:lineRule="auto"/>
        <w:jc w:val="center"/>
        <w:rPr>
          <w:rFonts w:ascii="Times New Roman" w:hAnsi="Times New Roman" w:cs="Times New Roman"/>
          <w:b/>
          <w:bCs/>
          <w:sz w:val="24"/>
          <w:szCs w:val="24"/>
        </w:rPr>
      </w:pPr>
      <w:r w:rsidRPr="004375A9">
        <w:rPr>
          <w:rFonts w:ascii="Times New Roman" w:hAnsi="Times New Roman" w:cs="Times New Roman"/>
          <w:b/>
          <w:bCs/>
          <w:noProof/>
          <w:sz w:val="24"/>
          <w:szCs w:val="24"/>
        </w:rPr>
        <w:drawing>
          <wp:inline distT="0" distB="0" distL="0" distR="0" wp14:anchorId="39F12FB1" wp14:editId="74BF67D3">
            <wp:extent cx="5201697" cy="2835501"/>
            <wp:effectExtent l="0" t="0" r="0" b="3175"/>
            <wp:docPr id="7" name="Content Placeholder 6" descr="Diagram&#10;&#10;Description automatically generated">
              <a:extLst xmlns:a="http://schemas.openxmlformats.org/drawingml/2006/main">
                <a:ext uri="{FF2B5EF4-FFF2-40B4-BE49-F238E27FC236}">
                  <a16:creationId xmlns:a16="http://schemas.microsoft.com/office/drawing/2014/main" id="{BE8CE17B-31BF-8D07-E565-9CC480A99A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a:extLst>
                        <a:ext uri="{FF2B5EF4-FFF2-40B4-BE49-F238E27FC236}">
                          <a16:creationId xmlns:a16="http://schemas.microsoft.com/office/drawing/2014/main" id="{BE8CE17B-31BF-8D07-E565-9CC480A99A8C}"/>
                        </a:ext>
                      </a:extLst>
                    </pic:cNvPr>
                    <pic:cNvPicPr>
                      <a:picLocks noChangeAspect="1"/>
                    </pic:cNvPicPr>
                  </pic:nvPicPr>
                  <pic:blipFill rotWithShape="1">
                    <a:blip r:embed="rId8"/>
                    <a:srcRect t="12709" b="36050"/>
                    <a:stretch/>
                  </pic:blipFill>
                  <pic:spPr bwMode="auto">
                    <a:xfrm>
                      <a:off x="0" y="0"/>
                      <a:ext cx="5241989" cy="2857465"/>
                    </a:xfrm>
                    <a:prstGeom prst="rect">
                      <a:avLst/>
                    </a:prstGeom>
                    <a:ln>
                      <a:noFill/>
                    </a:ln>
                    <a:extLst>
                      <a:ext uri="{53640926-AAD7-44D8-BBD7-CCE9431645EC}">
                        <a14:shadowObscured xmlns:a14="http://schemas.microsoft.com/office/drawing/2010/main"/>
                      </a:ext>
                    </a:extLst>
                  </pic:spPr>
                </pic:pic>
              </a:graphicData>
            </a:graphic>
          </wp:inline>
        </w:drawing>
      </w:r>
    </w:p>
    <w:p w:rsidR="006E2BDC" w:rsidRPr="004375A9" w:rsidRDefault="006E2BDC" w:rsidP="006E2BDC">
      <w:pPr>
        <w:spacing w:line="360" w:lineRule="auto"/>
        <w:jc w:val="center"/>
        <w:rPr>
          <w:rFonts w:ascii="Times New Roman" w:hAnsi="Times New Roman" w:cs="Times New Roman"/>
          <w:b/>
          <w:bCs/>
          <w:sz w:val="24"/>
          <w:szCs w:val="24"/>
        </w:rPr>
      </w:pPr>
      <w:r w:rsidRPr="004375A9">
        <w:rPr>
          <w:rFonts w:ascii="Times New Roman" w:hAnsi="Times New Roman" w:cs="Times New Roman" w:hint="eastAsia"/>
          <w:b/>
          <w:bCs/>
          <w:sz w:val="24"/>
          <w:szCs w:val="24"/>
        </w:rPr>
        <w:t>De</w:t>
      </w:r>
      <w:r w:rsidRPr="004375A9">
        <w:rPr>
          <w:rFonts w:ascii="Times New Roman" w:hAnsi="Times New Roman" w:cs="Times New Roman"/>
          <w:b/>
          <w:bCs/>
          <w:sz w:val="24"/>
          <w:szCs w:val="24"/>
        </w:rPr>
        <w:t>cember 2022</w:t>
      </w:r>
    </w:p>
    <w:p w:rsidR="006E2BDC" w:rsidRPr="004375A9" w:rsidRDefault="006E2BDC" w:rsidP="006E2BDC">
      <w:pPr>
        <w:spacing w:line="360" w:lineRule="auto"/>
        <w:rPr>
          <w:rFonts w:ascii="Times New Roman" w:hAnsi="Times New Roman" w:cs="Times New Roman"/>
          <w:b/>
          <w:bCs/>
          <w:sz w:val="24"/>
          <w:szCs w:val="24"/>
        </w:rPr>
      </w:pPr>
    </w:p>
    <w:p w:rsidR="006E2BDC" w:rsidRPr="004375A9" w:rsidRDefault="006E2BDC" w:rsidP="006E2BDC">
      <w:pPr>
        <w:spacing w:line="360" w:lineRule="auto"/>
        <w:rPr>
          <w:rFonts w:ascii="Times New Roman" w:hAnsi="Times New Roman" w:cs="Times New Roman"/>
          <w:b/>
          <w:bCs/>
          <w:sz w:val="24"/>
          <w:szCs w:val="24"/>
        </w:rPr>
      </w:pPr>
    </w:p>
    <w:p w:rsidR="006E2BDC" w:rsidRPr="004375A9" w:rsidRDefault="006E2BDC" w:rsidP="006E2BDC">
      <w:pPr>
        <w:spacing w:line="360" w:lineRule="auto"/>
        <w:rPr>
          <w:rFonts w:ascii="Times New Roman" w:hAnsi="Times New Roman" w:cs="Times New Roman"/>
          <w:b/>
          <w:bCs/>
          <w:sz w:val="24"/>
          <w:szCs w:val="24"/>
        </w:rPr>
      </w:pPr>
    </w:p>
    <w:p w:rsidR="006E2BDC" w:rsidRPr="004375A9" w:rsidRDefault="006E2BDC" w:rsidP="006E2BDC">
      <w:pPr>
        <w:spacing w:line="360" w:lineRule="auto"/>
        <w:rPr>
          <w:rFonts w:ascii="Times New Roman" w:hAnsi="Times New Roman" w:cs="Times New Roman"/>
          <w:b/>
          <w:bCs/>
          <w:sz w:val="24"/>
          <w:szCs w:val="24"/>
        </w:rPr>
      </w:pPr>
      <w:r w:rsidRPr="004375A9">
        <w:rPr>
          <w:rFonts w:ascii="Times New Roman" w:hAnsi="Times New Roman" w:cs="Times New Roman" w:hint="eastAsia"/>
          <w:b/>
          <w:bCs/>
          <w:sz w:val="24"/>
          <w:szCs w:val="24"/>
        </w:rPr>
        <w:t>M</w:t>
      </w:r>
      <w:r w:rsidRPr="004375A9">
        <w:rPr>
          <w:rFonts w:ascii="Times New Roman" w:hAnsi="Times New Roman" w:cs="Times New Roman"/>
          <w:b/>
          <w:bCs/>
          <w:sz w:val="24"/>
          <w:szCs w:val="24"/>
        </w:rPr>
        <w:t>ODULE NAME:       Strategic Management (BMMB7013)</w:t>
      </w:r>
    </w:p>
    <w:p w:rsidR="006E2BDC" w:rsidRPr="004375A9" w:rsidRDefault="006E2BDC" w:rsidP="006E2BDC">
      <w:pPr>
        <w:spacing w:line="360" w:lineRule="auto"/>
        <w:rPr>
          <w:rFonts w:ascii="Times New Roman" w:hAnsi="Times New Roman" w:cs="Times New Roman"/>
          <w:b/>
          <w:bCs/>
          <w:sz w:val="24"/>
          <w:szCs w:val="24"/>
        </w:rPr>
      </w:pPr>
      <w:r w:rsidRPr="004375A9">
        <w:rPr>
          <w:rFonts w:ascii="Times New Roman" w:hAnsi="Times New Roman" w:cs="Times New Roman" w:hint="eastAsia"/>
          <w:b/>
          <w:bCs/>
          <w:sz w:val="24"/>
          <w:szCs w:val="24"/>
        </w:rPr>
        <w:t>N</w:t>
      </w:r>
      <w:r w:rsidRPr="004375A9">
        <w:rPr>
          <w:rFonts w:ascii="Times New Roman" w:hAnsi="Times New Roman" w:cs="Times New Roman"/>
          <w:b/>
          <w:bCs/>
          <w:sz w:val="24"/>
          <w:szCs w:val="24"/>
        </w:rPr>
        <w:t>AME:                 Qilin Zhang</w:t>
      </w:r>
    </w:p>
    <w:p w:rsidR="006E2BDC" w:rsidRPr="004375A9" w:rsidRDefault="006E2BDC" w:rsidP="006E2BDC">
      <w:pPr>
        <w:spacing w:line="360" w:lineRule="auto"/>
        <w:rPr>
          <w:rFonts w:ascii="Times New Roman" w:hAnsi="Times New Roman" w:cs="Times New Roman"/>
          <w:b/>
          <w:bCs/>
          <w:sz w:val="24"/>
          <w:szCs w:val="24"/>
        </w:rPr>
      </w:pPr>
      <w:r w:rsidRPr="004375A9">
        <w:rPr>
          <w:rFonts w:ascii="Times New Roman" w:hAnsi="Times New Roman" w:cs="Times New Roman"/>
          <w:b/>
          <w:bCs/>
          <w:sz w:val="24"/>
          <w:szCs w:val="24"/>
        </w:rPr>
        <w:t>STUDENT NUMBER:     2218738</w:t>
      </w:r>
    </w:p>
    <w:p w:rsidR="006E2BDC" w:rsidRPr="004375A9" w:rsidRDefault="006E2BDC" w:rsidP="006E2BDC">
      <w:pPr>
        <w:spacing w:line="360" w:lineRule="auto"/>
        <w:rPr>
          <w:rFonts w:ascii="Times New Roman" w:eastAsia="宋体" w:hAnsi="Times New Roman" w:cs="Times New Roman"/>
          <w:b/>
          <w:sz w:val="24"/>
          <w:szCs w:val="24"/>
        </w:rPr>
      </w:pPr>
    </w:p>
    <w:p w:rsidR="006E2BDC" w:rsidRPr="006E2BDC" w:rsidRDefault="006E2BDC" w:rsidP="006E2BDC">
      <w:pPr>
        <w:spacing w:line="360" w:lineRule="auto"/>
        <w:jc w:val="center"/>
        <w:rPr>
          <w:rFonts w:ascii="Times New Roman" w:eastAsia="宋体" w:hAnsi="Times New Roman" w:cs="Times New Roman"/>
          <w:b/>
          <w:color w:val="2A2B2E"/>
          <w:sz w:val="28"/>
          <w:szCs w:val="28"/>
          <w:shd w:val="clear" w:color="auto" w:fill="FFFFFF"/>
        </w:rPr>
      </w:pPr>
    </w:p>
    <w:p w:rsidR="006E2BDC" w:rsidRDefault="006E2BDC" w:rsidP="006E2BDC">
      <w:pPr>
        <w:spacing w:line="360" w:lineRule="auto"/>
        <w:jc w:val="center"/>
        <w:rPr>
          <w:rFonts w:ascii="Times New Roman" w:eastAsia="宋体" w:hAnsi="Times New Roman" w:cs="Times New Roman"/>
          <w:b/>
          <w:color w:val="2A2B2E"/>
          <w:sz w:val="28"/>
          <w:szCs w:val="28"/>
          <w:shd w:val="clear" w:color="auto" w:fill="FFFFFF"/>
        </w:rPr>
      </w:pPr>
    </w:p>
    <w:p w:rsidR="006E2BDC" w:rsidRDefault="006E2BDC" w:rsidP="006E2BDC">
      <w:pPr>
        <w:spacing w:line="360" w:lineRule="auto"/>
        <w:jc w:val="center"/>
        <w:rPr>
          <w:rFonts w:ascii="Times New Roman" w:eastAsia="宋体" w:hAnsi="Times New Roman" w:cs="Times New Roman"/>
          <w:b/>
          <w:color w:val="2A2B2E"/>
          <w:sz w:val="28"/>
          <w:szCs w:val="28"/>
          <w:shd w:val="clear" w:color="auto" w:fill="FFFFFF"/>
        </w:rPr>
      </w:pPr>
    </w:p>
    <w:p w:rsidR="006E2BDC" w:rsidRDefault="006E2BDC" w:rsidP="006E2BDC">
      <w:pPr>
        <w:spacing w:line="360" w:lineRule="auto"/>
        <w:jc w:val="center"/>
        <w:rPr>
          <w:rFonts w:ascii="Times New Roman" w:eastAsia="宋体" w:hAnsi="Times New Roman" w:cs="Times New Roman"/>
          <w:b/>
          <w:color w:val="2A2B2E"/>
          <w:sz w:val="28"/>
          <w:szCs w:val="28"/>
          <w:shd w:val="clear" w:color="auto" w:fill="FFFFFF"/>
        </w:rPr>
      </w:pPr>
    </w:p>
    <w:p w:rsidR="006E2BDC" w:rsidRDefault="006E2BDC" w:rsidP="006E2BDC">
      <w:pPr>
        <w:spacing w:line="360" w:lineRule="auto"/>
        <w:jc w:val="center"/>
        <w:rPr>
          <w:rFonts w:ascii="Times New Roman" w:eastAsia="宋体" w:hAnsi="Times New Roman" w:cs="Times New Roman"/>
          <w:b/>
          <w:color w:val="2A2B2E"/>
          <w:sz w:val="28"/>
          <w:szCs w:val="28"/>
          <w:shd w:val="clear" w:color="auto" w:fill="FFFFFF"/>
        </w:rPr>
      </w:pPr>
    </w:p>
    <w:p w:rsidR="006E2BDC" w:rsidRDefault="006E2BDC" w:rsidP="006E2BDC">
      <w:pPr>
        <w:spacing w:line="360" w:lineRule="auto"/>
        <w:jc w:val="center"/>
        <w:rPr>
          <w:rFonts w:ascii="Times New Roman" w:eastAsia="宋体" w:hAnsi="Times New Roman" w:cs="Times New Roman"/>
          <w:b/>
          <w:color w:val="2A2B2E"/>
          <w:sz w:val="28"/>
          <w:szCs w:val="28"/>
          <w:shd w:val="clear" w:color="auto" w:fill="FFFFFF"/>
        </w:rPr>
      </w:pPr>
    </w:p>
    <w:p w:rsidR="006E2BDC" w:rsidRDefault="006E2BDC" w:rsidP="006E2BDC">
      <w:pPr>
        <w:spacing w:line="360" w:lineRule="auto"/>
        <w:jc w:val="center"/>
        <w:rPr>
          <w:rFonts w:ascii="Times New Roman" w:eastAsia="宋体" w:hAnsi="Times New Roman" w:cs="Times New Roman"/>
          <w:b/>
          <w:color w:val="2A2B2E"/>
          <w:sz w:val="28"/>
          <w:szCs w:val="28"/>
          <w:shd w:val="clear" w:color="auto" w:fill="FFFFFF"/>
        </w:rPr>
      </w:pPr>
    </w:p>
    <w:p w:rsidR="006E2BDC" w:rsidRPr="006E2BDC" w:rsidRDefault="006E2BDC" w:rsidP="006E2BDC">
      <w:pPr>
        <w:spacing w:line="360" w:lineRule="auto"/>
        <w:rPr>
          <w:rFonts w:ascii="Times New Roman" w:eastAsia="宋体" w:hAnsi="Times New Roman" w:cs="Times New Roman"/>
          <w:b/>
          <w:sz w:val="28"/>
          <w:szCs w:val="28"/>
        </w:rPr>
      </w:pPr>
    </w:p>
    <w:p w:rsidR="009B03E2" w:rsidRPr="00963E39" w:rsidRDefault="00097845"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b/>
          <w:sz w:val="24"/>
          <w:szCs w:val="24"/>
        </w:rPr>
        <w:lastRenderedPageBreak/>
        <w:t>Abstract</w:t>
      </w:r>
      <w:r w:rsidRPr="00963E39">
        <w:rPr>
          <w:rFonts w:ascii="Times New Roman" w:eastAsia="宋体" w:hAnsi="Times New Roman" w:cs="Times New Roman"/>
          <w:b/>
          <w:sz w:val="24"/>
          <w:szCs w:val="24"/>
        </w:rPr>
        <w:t>：</w:t>
      </w:r>
      <w:r w:rsidR="009E5E11" w:rsidRPr="00963E39">
        <w:rPr>
          <w:rFonts w:ascii="Times New Roman" w:eastAsia="宋体" w:hAnsi="Times New Roman" w:cs="Times New Roman"/>
          <w:sz w:val="24"/>
          <w:szCs w:val="24"/>
        </w:rPr>
        <w:t xml:space="preserve"> </w:t>
      </w:r>
      <w:r w:rsidR="009B03E2" w:rsidRPr="00963E39">
        <w:rPr>
          <w:rFonts w:ascii="Times New Roman" w:eastAsia="宋体" w:hAnsi="Times New Roman" w:cs="Times New Roman"/>
          <w:sz w:val="24"/>
          <w:szCs w:val="24"/>
        </w:rPr>
        <w:t>This paper takes Xiaomi Company as the research object. Xiaomi Company is an Internet technology company mainly focusing on mobile, smart hardware and IOT platform, which has great influence in the network and smart hardware industry. In recent years, Xiaomi has achieved rapid growth through strategic expansion, and its operating revenue has grown steadily. With the complex and changeable market competition environment, including the impact of emergencies such as the epidemic on the company, it has posed huge challenges for its future growth.</w:t>
      </w:r>
    </w:p>
    <w:p w:rsidR="009B03E2"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After searching and sorting out </w:t>
      </w:r>
      <w:proofErr w:type="gramStart"/>
      <w:r w:rsidRPr="00963E39">
        <w:rPr>
          <w:rFonts w:ascii="Times New Roman" w:eastAsia="宋体" w:hAnsi="Times New Roman" w:cs="Times New Roman"/>
          <w:sz w:val="24"/>
          <w:szCs w:val="24"/>
        </w:rPr>
        <w:t>a large number of</w:t>
      </w:r>
      <w:proofErr w:type="gramEnd"/>
      <w:r w:rsidRPr="00963E39">
        <w:rPr>
          <w:rFonts w:ascii="Times New Roman" w:eastAsia="宋体" w:hAnsi="Times New Roman" w:cs="Times New Roman"/>
          <w:sz w:val="24"/>
          <w:szCs w:val="24"/>
        </w:rPr>
        <w:t xml:space="preserve"> articles on strategy analysis and strategy selection, this paper selects SWOT, Porter's Generic Strategies and Ansoff's Matrix to carry out an in-depth study on Xiaomi's main strategies, market competition status and strategy selection, and puts forward countermeasures and suggestions for </w:t>
      </w:r>
      <w:r w:rsidR="00E70DDC">
        <w:rPr>
          <w:rFonts w:ascii="Times New Roman" w:eastAsia="宋体" w:hAnsi="Times New Roman" w:cs="Times New Roman"/>
          <w:sz w:val="24"/>
          <w:szCs w:val="24"/>
        </w:rPr>
        <w:t>its customer care</w:t>
      </w:r>
      <w:r w:rsidRPr="00963E39">
        <w:rPr>
          <w:rFonts w:ascii="Times New Roman" w:eastAsia="宋体" w:hAnsi="Times New Roman" w:cs="Times New Roman"/>
          <w:sz w:val="24"/>
          <w:szCs w:val="24"/>
        </w:rPr>
        <w:t>.</w:t>
      </w: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pPr>
    </w:p>
    <w:p w:rsidR="00D062A8" w:rsidRDefault="00D062A8" w:rsidP="00963E39">
      <w:pPr>
        <w:spacing w:line="360" w:lineRule="auto"/>
        <w:rPr>
          <w:rFonts w:ascii="Times New Roman" w:eastAsia="宋体" w:hAnsi="Times New Roman" w:cs="Times New Roman"/>
          <w:sz w:val="24"/>
          <w:szCs w:val="24"/>
        </w:rPr>
        <w:sectPr w:rsidR="00D062A8">
          <w:pgSz w:w="11906" w:h="16838"/>
          <w:pgMar w:top="1440" w:right="1800" w:bottom="1440" w:left="1800" w:header="851" w:footer="992" w:gutter="0"/>
          <w:cols w:space="425"/>
          <w:docGrid w:type="lines" w:linePitch="312"/>
        </w:sectPr>
      </w:pPr>
    </w:p>
    <w:sdt>
      <w:sdtPr>
        <w:rPr>
          <w:lang w:val="zh-CN"/>
        </w:rPr>
        <w:id w:val="-422955885"/>
        <w:docPartObj>
          <w:docPartGallery w:val="Table of Contents"/>
          <w:docPartUnique/>
        </w:docPartObj>
      </w:sdtPr>
      <w:sdtEndPr>
        <w:rPr>
          <w:rFonts w:ascii="Times New Roman" w:hAnsi="Times New Roman" w:cs="Times New Roman"/>
          <w:b/>
          <w:bCs/>
        </w:rPr>
      </w:sdtEndPr>
      <w:sdtContent>
        <w:p w:rsidR="00D062A8" w:rsidRPr="0043058A" w:rsidRDefault="00D062A8" w:rsidP="007D7C5F">
          <w:pPr>
            <w:spacing w:line="480" w:lineRule="auto"/>
            <w:jc w:val="center"/>
            <w:rPr>
              <w:rFonts w:ascii="Times New Roman" w:hAnsi="Times New Roman" w:cs="Times New Roman"/>
              <w:b/>
              <w:bCs/>
              <w:sz w:val="28"/>
              <w:szCs w:val="28"/>
            </w:rPr>
          </w:pPr>
          <w:r w:rsidRPr="0043058A">
            <w:rPr>
              <w:rFonts w:ascii="Times New Roman" w:eastAsia="宋体" w:hAnsi="Times New Roman" w:cs="Times New Roman"/>
              <w:b/>
              <w:bCs/>
              <w:sz w:val="28"/>
              <w:szCs w:val="28"/>
            </w:rPr>
            <w:t>T</w:t>
          </w:r>
          <w:r w:rsidRPr="0043058A">
            <w:rPr>
              <w:rFonts w:ascii="Times New Roman" w:eastAsia="PingFangSC-Regular" w:hAnsi="Times New Roman" w:cs="Times New Roman"/>
              <w:b/>
              <w:bCs/>
              <w:color w:val="2A2B2E"/>
              <w:sz w:val="28"/>
              <w:szCs w:val="28"/>
              <w:shd w:val="clear" w:color="auto" w:fill="FFFFFF"/>
            </w:rPr>
            <w:t xml:space="preserve">ables of </w:t>
          </w:r>
          <w:r w:rsidRPr="0043058A">
            <w:rPr>
              <w:rFonts w:ascii="Times New Roman" w:eastAsia="宋体" w:hAnsi="Times New Roman" w:cs="Times New Roman"/>
              <w:b/>
              <w:bCs/>
              <w:color w:val="2A2B2E"/>
              <w:sz w:val="28"/>
              <w:szCs w:val="28"/>
              <w:shd w:val="clear" w:color="auto" w:fill="FFFFFF"/>
            </w:rPr>
            <w:t>C</w:t>
          </w:r>
          <w:r w:rsidRPr="0043058A">
            <w:rPr>
              <w:rFonts w:ascii="Times New Roman" w:eastAsia="PingFangSC-Regular" w:hAnsi="Times New Roman" w:cs="Times New Roman"/>
              <w:b/>
              <w:bCs/>
              <w:color w:val="2A2B2E"/>
              <w:sz w:val="28"/>
              <w:szCs w:val="28"/>
              <w:shd w:val="clear" w:color="auto" w:fill="FFFFFF"/>
            </w:rPr>
            <w:t>ontents</w:t>
          </w:r>
        </w:p>
        <w:p w:rsidR="007D7C5F" w:rsidRPr="0043058A" w:rsidRDefault="00D062A8" w:rsidP="007D7C5F">
          <w:pPr>
            <w:pStyle w:val="TOC1"/>
            <w:spacing w:line="480" w:lineRule="auto"/>
            <w:rPr>
              <w:rFonts w:eastAsiaTheme="minorEastAsia"/>
              <w:b w:val="0"/>
              <w:sz w:val="24"/>
              <w:szCs w:val="24"/>
            </w:rPr>
          </w:pPr>
          <w:r w:rsidRPr="007D7C5F">
            <w:fldChar w:fldCharType="begin"/>
          </w:r>
          <w:r w:rsidRPr="007D7C5F">
            <w:instrText xml:space="preserve"> TOC \o "1-3" \h \z \u </w:instrText>
          </w:r>
          <w:r w:rsidRPr="007D7C5F">
            <w:fldChar w:fldCharType="separate"/>
          </w:r>
          <w:hyperlink w:anchor="_Toc121932680" w:history="1">
            <w:r w:rsidR="007D7C5F" w:rsidRPr="0043058A">
              <w:rPr>
                <w:rStyle w:val="a9"/>
                <w:sz w:val="24"/>
                <w:szCs w:val="24"/>
              </w:rPr>
              <w:t>1 Introduction</w:t>
            </w:r>
            <w:r w:rsidR="007D7C5F" w:rsidRPr="0043058A">
              <w:rPr>
                <w:webHidden/>
                <w:sz w:val="24"/>
                <w:szCs w:val="24"/>
              </w:rPr>
              <w:tab/>
            </w:r>
            <w:r w:rsidR="007D7C5F" w:rsidRPr="0043058A">
              <w:rPr>
                <w:webHidden/>
                <w:sz w:val="24"/>
                <w:szCs w:val="24"/>
              </w:rPr>
              <w:fldChar w:fldCharType="begin"/>
            </w:r>
            <w:r w:rsidR="007D7C5F" w:rsidRPr="0043058A">
              <w:rPr>
                <w:webHidden/>
                <w:sz w:val="24"/>
                <w:szCs w:val="24"/>
              </w:rPr>
              <w:instrText xml:space="preserve"> PAGEREF _Toc121932680 \h </w:instrText>
            </w:r>
            <w:r w:rsidR="007D7C5F" w:rsidRPr="0043058A">
              <w:rPr>
                <w:webHidden/>
                <w:sz w:val="24"/>
                <w:szCs w:val="24"/>
              </w:rPr>
            </w:r>
            <w:r w:rsidR="007D7C5F" w:rsidRPr="0043058A">
              <w:rPr>
                <w:webHidden/>
                <w:sz w:val="24"/>
                <w:szCs w:val="24"/>
              </w:rPr>
              <w:fldChar w:fldCharType="separate"/>
            </w:r>
            <w:r w:rsidR="00E91BCB" w:rsidRPr="0043058A">
              <w:rPr>
                <w:webHidden/>
                <w:sz w:val="24"/>
                <w:szCs w:val="24"/>
              </w:rPr>
              <w:t>1</w:t>
            </w:r>
            <w:r w:rsidR="007D7C5F" w:rsidRPr="0043058A">
              <w:rPr>
                <w:webHidden/>
                <w:sz w:val="24"/>
                <w:szCs w:val="24"/>
              </w:rPr>
              <w:fldChar w:fldCharType="end"/>
            </w:r>
          </w:hyperlink>
        </w:p>
        <w:p w:rsidR="007D7C5F" w:rsidRPr="0043058A" w:rsidRDefault="00000000" w:rsidP="007D7C5F">
          <w:pPr>
            <w:pStyle w:val="TOC1"/>
            <w:spacing w:line="480" w:lineRule="auto"/>
            <w:rPr>
              <w:rFonts w:eastAsiaTheme="minorEastAsia"/>
              <w:b w:val="0"/>
              <w:sz w:val="24"/>
              <w:szCs w:val="24"/>
            </w:rPr>
          </w:pPr>
          <w:hyperlink w:anchor="_Toc121932681" w:history="1">
            <w:r w:rsidR="007D7C5F" w:rsidRPr="0043058A">
              <w:rPr>
                <w:rStyle w:val="a9"/>
                <w:sz w:val="24"/>
                <w:szCs w:val="24"/>
              </w:rPr>
              <w:t>2 Basic overview of Xiaomi Group</w:t>
            </w:r>
            <w:r w:rsidR="007D7C5F" w:rsidRPr="0043058A">
              <w:rPr>
                <w:webHidden/>
                <w:sz w:val="24"/>
                <w:szCs w:val="24"/>
              </w:rPr>
              <w:tab/>
            </w:r>
            <w:r w:rsidR="007D7C5F" w:rsidRPr="0043058A">
              <w:rPr>
                <w:webHidden/>
                <w:sz w:val="24"/>
                <w:szCs w:val="24"/>
              </w:rPr>
              <w:fldChar w:fldCharType="begin"/>
            </w:r>
            <w:r w:rsidR="007D7C5F" w:rsidRPr="0043058A">
              <w:rPr>
                <w:webHidden/>
                <w:sz w:val="24"/>
                <w:szCs w:val="24"/>
              </w:rPr>
              <w:instrText xml:space="preserve"> PAGEREF _Toc121932681 \h </w:instrText>
            </w:r>
            <w:r w:rsidR="007D7C5F" w:rsidRPr="0043058A">
              <w:rPr>
                <w:webHidden/>
                <w:sz w:val="24"/>
                <w:szCs w:val="24"/>
              </w:rPr>
            </w:r>
            <w:r w:rsidR="007D7C5F" w:rsidRPr="0043058A">
              <w:rPr>
                <w:webHidden/>
                <w:sz w:val="24"/>
                <w:szCs w:val="24"/>
              </w:rPr>
              <w:fldChar w:fldCharType="separate"/>
            </w:r>
            <w:r w:rsidR="00E91BCB" w:rsidRPr="0043058A">
              <w:rPr>
                <w:webHidden/>
                <w:sz w:val="24"/>
                <w:szCs w:val="24"/>
              </w:rPr>
              <w:t>1</w:t>
            </w:r>
            <w:r w:rsidR="007D7C5F" w:rsidRPr="0043058A">
              <w:rPr>
                <w:webHidden/>
                <w:sz w:val="24"/>
                <w:szCs w:val="24"/>
              </w:rPr>
              <w:fldChar w:fldCharType="end"/>
            </w:r>
          </w:hyperlink>
        </w:p>
        <w:p w:rsidR="007D7C5F" w:rsidRPr="0043058A" w:rsidRDefault="00000000" w:rsidP="007D7C5F">
          <w:pPr>
            <w:pStyle w:val="TOC1"/>
            <w:spacing w:line="480" w:lineRule="auto"/>
            <w:rPr>
              <w:rFonts w:eastAsiaTheme="minorEastAsia"/>
              <w:b w:val="0"/>
              <w:sz w:val="24"/>
              <w:szCs w:val="24"/>
            </w:rPr>
          </w:pPr>
          <w:hyperlink w:anchor="_Toc121932682" w:history="1">
            <w:r w:rsidR="007D7C5F" w:rsidRPr="0043058A">
              <w:rPr>
                <w:rStyle w:val="a9"/>
                <w:sz w:val="24"/>
                <w:szCs w:val="24"/>
              </w:rPr>
              <w:t>3 Main findings of strategic analysis and critical evaluation of the strategic options</w:t>
            </w:r>
            <w:r w:rsidR="007D7C5F" w:rsidRPr="0043058A">
              <w:rPr>
                <w:webHidden/>
                <w:sz w:val="24"/>
                <w:szCs w:val="24"/>
              </w:rPr>
              <w:tab/>
            </w:r>
            <w:r w:rsidR="007D7C5F" w:rsidRPr="0043058A">
              <w:rPr>
                <w:webHidden/>
                <w:sz w:val="24"/>
                <w:szCs w:val="24"/>
              </w:rPr>
              <w:fldChar w:fldCharType="begin"/>
            </w:r>
            <w:r w:rsidR="007D7C5F" w:rsidRPr="0043058A">
              <w:rPr>
                <w:webHidden/>
                <w:sz w:val="24"/>
                <w:szCs w:val="24"/>
              </w:rPr>
              <w:instrText xml:space="preserve"> PAGEREF _Toc121932682 \h </w:instrText>
            </w:r>
            <w:r w:rsidR="007D7C5F" w:rsidRPr="0043058A">
              <w:rPr>
                <w:webHidden/>
                <w:sz w:val="24"/>
                <w:szCs w:val="24"/>
              </w:rPr>
            </w:r>
            <w:r w:rsidR="007D7C5F" w:rsidRPr="0043058A">
              <w:rPr>
                <w:webHidden/>
                <w:sz w:val="24"/>
                <w:szCs w:val="24"/>
              </w:rPr>
              <w:fldChar w:fldCharType="separate"/>
            </w:r>
            <w:r w:rsidR="00E91BCB" w:rsidRPr="0043058A">
              <w:rPr>
                <w:webHidden/>
                <w:sz w:val="24"/>
                <w:szCs w:val="24"/>
              </w:rPr>
              <w:t>2</w:t>
            </w:r>
            <w:r w:rsidR="007D7C5F" w:rsidRPr="0043058A">
              <w:rPr>
                <w:webHidden/>
                <w:sz w:val="24"/>
                <w:szCs w:val="24"/>
              </w:rPr>
              <w:fldChar w:fldCharType="end"/>
            </w:r>
          </w:hyperlink>
        </w:p>
        <w:p w:rsidR="007D7C5F" w:rsidRPr="0043058A" w:rsidRDefault="00000000" w:rsidP="007D7C5F">
          <w:pPr>
            <w:pStyle w:val="TOC2"/>
            <w:tabs>
              <w:tab w:val="right" w:leader="dot" w:pos="8296"/>
            </w:tabs>
            <w:spacing w:line="480" w:lineRule="auto"/>
            <w:rPr>
              <w:rFonts w:ascii="Times New Roman" w:hAnsi="Times New Roman" w:cs="Times New Roman"/>
              <w:noProof/>
              <w:sz w:val="24"/>
              <w:szCs w:val="24"/>
            </w:rPr>
          </w:pPr>
          <w:hyperlink w:anchor="_Toc121932683" w:history="1">
            <w:r w:rsidR="007D7C5F" w:rsidRPr="0043058A">
              <w:rPr>
                <w:rStyle w:val="a9"/>
                <w:rFonts w:ascii="Times New Roman" w:eastAsia="宋体" w:hAnsi="Times New Roman" w:cs="Times New Roman"/>
                <w:noProof/>
                <w:sz w:val="24"/>
                <w:szCs w:val="24"/>
              </w:rPr>
              <w:t>3.1 Main findings of strategic analysis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_Toc121932683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2</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2"/>
            <w:tabs>
              <w:tab w:val="right" w:leader="dot" w:pos="8296"/>
            </w:tabs>
            <w:spacing w:line="480" w:lineRule="auto"/>
            <w:rPr>
              <w:rFonts w:ascii="Times New Roman" w:hAnsi="Times New Roman" w:cs="Times New Roman"/>
              <w:noProof/>
              <w:sz w:val="24"/>
              <w:szCs w:val="24"/>
            </w:rPr>
          </w:pPr>
          <w:hyperlink w:anchor="_Toc121932684" w:history="1">
            <w:r w:rsidR="007D7C5F" w:rsidRPr="0043058A">
              <w:rPr>
                <w:rStyle w:val="a9"/>
                <w:rFonts w:ascii="Times New Roman" w:eastAsia="宋体" w:hAnsi="Times New Roman" w:cs="Times New Roman"/>
                <w:noProof/>
                <w:sz w:val="24"/>
                <w:szCs w:val="24"/>
              </w:rPr>
              <w:t>3.2 SWOT Analysis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_Toc121932684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4</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3"/>
            <w:tabs>
              <w:tab w:val="right" w:leader="dot" w:pos="8296"/>
            </w:tabs>
            <w:spacing w:line="480" w:lineRule="auto"/>
            <w:rPr>
              <w:rFonts w:ascii="Times New Roman" w:hAnsi="Times New Roman" w:cs="Times New Roman"/>
              <w:noProof/>
              <w:sz w:val="24"/>
              <w:szCs w:val="24"/>
            </w:rPr>
          </w:pPr>
          <w:hyperlink w:anchor="_Toc121932685" w:history="1">
            <w:r w:rsidR="007D7C5F" w:rsidRPr="0043058A">
              <w:rPr>
                <w:rStyle w:val="a9"/>
                <w:rFonts w:ascii="Times New Roman" w:eastAsia="宋体" w:hAnsi="Times New Roman" w:cs="Times New Roman"/>
                <w:noProof/>
                <w:sz w:val="24"/>
                <w:szCs w:val="24"/>
              </w:rPr>
              <w:t>3.2.1 Strengths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_Toc121932685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4</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3"/>
            <w:tabs>
              <w:tab w:val="right" w:leader="dot" w:pos="8296"/>
            </w:tabs>
            <w:spacing w:line="480" w:lineRule="auto"/>
            <w:rPr>
              <w:rFonts w:ascii="Times New Roman" w:hAnsi="Times New Roman" w:cs="Times New Roman"/>
              <w:noProof/>
              <w:sz w:val="24"/>
              <w:szCs w:val="24"/>
            </w:rPr>
          </w:pPr>
          <w:hyperlink w:anchor="_Toc121932686" w:history="1">
            <w:r w:rsidR="007D7C5F" w:rsidRPr="0043058A">
              <w:rPr>
                <w:rStyle w:val="a9"/>
                <w:rFonts w:ascii="Times New Roman" w:eastAsia="宋体" w:hAnsi="Times New Roman" w:cs="Times New Roman"/>
                <w:noProof/>
                <w:sz w:val="24"/>
                <w:szCs w:val="24"/>
              </w:rPr>
              <w:t>3.2.2 Weaknesses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_Toc121932686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5</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3"/>
            <w:tabs>
              <w:tab w:val="right" w:leader="dot" w:pos="8296"/>
            </w:tabs>
            <w:spacing w:line="480" w:lineRule="auto"/>
            <w:rPr>
              <w:rFonts w:ascii="Times New Roman" w:hAnsi="Times New Roman" w:cs="Times New Roman"/>
              <w:noProof/>
              <w:sz w:val="24"/>
              <w:szCs w:val="24"/>
            </w:rPr>
          </w:pPr>
          <w:hyperlink w:anchor="_Toc121932687" w:history="1">
            <w:r w:rsidR="007D7C5F" w:rsidRPr="0043058A">
              <w:rPr>
                <w:rStyle w:val="a9"/>
                <w:rFonts w:ascii="Times New Roman" w:eastAsia="宋体" w:hAnsi="Times New Roman" w:cs="Times New Roman"/>
                <w:noProof/>
                <w:sz w:val="24"/>
                <w:szCs w:val="24"/>
              </w:rPr>
              <w:t>3.2.3 Opportunities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_Toc121932687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7</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3"/>
            <w:tabs>
              <w:tab w:val="right" w:leader="dot" w:pos="8296"/>
            </w:tabs>
            <w:spacing w:line="480" w:lineRule="auto"/>
            <w:rPr>
              <w:rFonts w:ascii="Times New Roman" w:hAnsi="Times New Roman" w:cs="Times New Roman"/>
              <w:noProof/>
              <w:sz w:val="24"/>
              <w:szCs w:val="24"/>
            </w:rPr>
          </w:pPr>
          <w:hyperlink w:anchor="_Toc121932688" w:history="1">
            <w:r w:rsidR="007D7C5F" w:rsidRPr="0043058A">
              <w:rPr>
                <w:rStyle w:val="a9"/>
                <w:rFonts w:ascii="Times New Roman" w:eastAsia="宋体" w:hAnsi="Times New Roman" w:cs="Times New Roman"/>
                <w:noProof/>
                <w:sz w:val="24"/>
                <w:szCs w:val="24"/>
              </w:rPr>
              <w:t>3.2.4 Threats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_Toc121932688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8</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2"/>
            <w:tabs>
              <w:tab w:val="right" w:leader="dot" w:pos="8296"/>
            </w:tabs>
            <w:spacing w:line="480" w:lineRule="auto"/>
            <w:rPr>
              <w:rFonts w:ascii="Times New Roman" w:hAnsi="Times New Roman" w:cs="Times New Roman"/>
              <w:noProof/>
              <w:sz w:val="24"/>
              <w:szCs w:val="24"/>
            </w:rPr>
          </w:pPr>
          <w:hyperlink w:anchor="_Toc121932689" w:history="1">
            <w:r w:rsidR="007D7C5F" w:rsidRPr="0043058A">
              <w:rPr>
                <w:rStyle w:val="a9"/>
                <w:rFonts w:ascii="Times New Roman" w:eastAsia="宋体" w:hAnsi="Times New Roman" w:cs="Times New Roman"/>
                <w:noProof/>
                <w:sz w:val="24"/>
                <w:szCs w:val="24"/>
              </w:rPr>
              <w:t>3.3 Critical evaluation of the strategic options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_Toc121932689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11</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3"/>
            <w:tabs>
              <w:tab w:val="right" w:leader="dot" w:pos="8296"/>
            </w:tabs>
            <w:spacing w:line="480" w:lineRule="auto"/>
            <w:rPr>
              <w:rFonts w:ascii="Times New Roman" w:hAnsi="Times New Roman" w:cs="Times New Roman"/>
              <w:noProof/>
              <w:sz w:val="24"/>
              <w:szCs w:val="24"/>
            </w:rPr>
          </w:pPr>
          <w:hyperlink w:anchor="_Toc121932690" w:history="1">
            <w:r w:rsidR="007D7C5F" w:rsidRPr="0043058A">
              <w:rPr>
                <w:rStyle w:val="a9"/>
                <w:rFonts w:ascii="Times New Roman" w:eastAsia="宋体" w:hAnsi="Times New Roman" w:cs="Times New Roman"/>
                <w:noProof/>
                <w:sz w:val="24"/>
                <w:szCs w:val="24"/>
              </w:rPr>
              <w:t>3.3.1 Business strategy (Porter's Generic Strategies)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_Toc121932690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11</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3"/>
            <w:tabs>
              <w:tab w:val="right" w:leader="dot" w:pos="8296"/>
            </w:tabs>
            <w:spacing w:line="480" w:lineRule="auto"/>
            <w:rPr>
              <w:rFonts w:ascii="Times New Roman" w:hAnsi="Times New Roman" w:cs="Times New Roman"/>
              <w:noProof/>
              <w:sz w:val="24"/>
              <w:szCs w:val="24"/>
            </w:rPr>
          </w:pPr>
          <w:hyperlink w:anchor="_Toc121932691" w:history="1">
            <w:r w:rsidR="007D7C5F" w:rsidRPr="0043058A">
              <w:rPr>
                <w:rStyle w:val="a9"/>
                <w:rFonts w:ascii="Times New Roman" w:eastAsia="宋体" w:hAnsi="Times New Roman" w:cs="Times New Roman"/>
                <w:noProof/>
                <w:sz w:val="24"/>
                <w:szCs w:val="24"/>
              </w:rPr>
              <w:t>3.3.2 Strategic directions (Ansoff’s Matrix)</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_Toc121932691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14</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3"/>
            <w:tabs>
              <w:tab w:val="right" w:leader="dot" w:pos="8296"/>
            </w:tabs>
            <w:spacing w:line="480" w:lineRule="auto"/>
            <w:rPr>
              <w:rFonts w:ascii="Times New Roman" w:hAnsi="Times New Roman" w:cs="Times New Roman"/>
              <w:noProof/>
              <w:sz w:val="24"/>
              <w:szCs w:val="24"/>
            </w:rPr>
          </w:pPr>
          <w:hyperlink w:anchor="_Toc121932692" w:history="1">
            <w:r w:rsidR="007D7C5F" w:rsidRPr="0043058A">
              <w:rPr>
                <w:rStyle w:val="a9"/>
                <w:rFonts w:ascii="Times New Roman" w:eastAsia="宋体" w:hAnsi="Times New Roman" w:cs="Times New Roman"/>
                <w:noProof/>
                <w:sz w:val="24"/>
                <w:szCs w:val="24"/>
              </w:rPr>
              <w:t>3.3.3 Strategy methods</w:t>
            </w:r>
            <w:r w:rsidR="007D7C5F" w:rsidRPr="0043058A">
              <w:rPr>
                <w:rFonts w:ascii="Times New Roman" w:hAnsi="Times New Roman" w:cs="Times New Roman"/>
                <w:noProof/>
                <w:webHidden/>
                <w:sz w:val="24"/>
                <w:szCs w:val="24"/>
              </w:rPr>
              <w:tab/>
            </w:r>
            <w:r w:rsidR="007D7C5F" w:rsidRPr="0043058A">
              <w:rPr>
                <w:rFonts w:ascii="Times New Roman" w:hAnsi="Times New Roman" w:cs="Times New Roman"/>
                <w:noProof/>
                <w:webHidden/>
                <w:sz w:val="24"/>
                <w:szCs w:val="24"/>
              </w:rPr>
              <w:fldChar w:fldCharType="begin"/>
            </w:r>
            <w:r w:rsidR="007D7C5F" w:rsidRPr="0043058A">
              <w:rPr>
                <w:rFonts w:ascii="Times New Roman" w:hAnsi="Times New Roman" w:cs="Times New Roman"/>
                <w:noProof/>
                <w:webHidden/>
                <w:sz w:val="24"/>
                <w:szCs w:val="24"/>
              </w:rPr>
              <w:instrText xml:space="preserve"> PAGEREF _Toc121932692 \h </w:instrText>
            </w:r>
            <w:r w:rsidR="007D7C5F" w:rsidRPr="0043058A">
              <w:rPr>
                <w:rFonts w:ascii="Times New Roman" w:hAnsi="Times New Roman" w:cs="Times New Roman"/>
                <w:noProof/>
                <w:webHidden/>
                <w:sz w:val="24"/>
                <w:szCs w:val="24"/>
              </w:rPr>
            </w:r>
            <w:r w:rsidR="007D7C5F" w:rsidRPr="0043058A">
              <w:rPr>
                <w:rFonts w:ascii="Times New Roman" w:hAnsi="Times New Roman" w:cs="Times New Roman"/>
                <w:noProof/>
                <w:webHidden/>
                <w:sz w:val="24"/>
                <w:szCs w:val="24"/>
              </w:rPr>
              <w:fldChar w:fldCharType="separate"/>
            </w:r>
            <w:r w:rsidR="00E91BCB" w:rsidRPr="0043058A">
              <w:rPr>
                <w:rFonts w:ascii="Times New Roman" w:hAnsi="Times New Roman" w:cs="Times New Roman"/>
                <w:noProof/>
                <w:webHidden/>
                <w:sz w:val="24"/>
                <w:szCs w:val="24"/>
              </w:rPr>
              <w:t>16</w:t>
            </w:r>
            <w:r w:rsidR="007D7C5F" w:rsidRPr="0043058A">
              <w:rPr>
                <w:rFonts w:ascii="Times New Roman" w:hAnsi="Times New Roman" w:cs="Times New Roman"/>
                <w:noProof/>
                <w:webHidden/>
                <w:sz w:val="24"/>
                <w:szCs w:val="24"/>
              </w:rPr>
              <w:fldChar w:fldCharType="end"/>
            </w:r>
          </w:hyperlink>
        </w:p>
        <w:p w:rsidR="007D7C5F" w:rsidRPr="0043058A" w:rsidRDefault="00000000" w:rsidP="007D7C5F">
          <w:pPr>
            <w:pStyle w:val="TOC1"/>
            <w:spacing w:line="480" w:lineRule="auto"/>
            <w:rPr>
              <w:rFonts w:eastAsiaTheme="minorEastAsia"/>
              <w:b w:val="0"/>
              <w:sz w:val="24"/>
              <w:szCs w:val="24"/>
            </w:rPr>
          </w:pPr>
          <w:hyperlink w:anchor="_Toc121932693" w:history="1">
            <w:r w:rsidR="007D7C5F" w:rsidRPr="0043058A">
              <w:rPr>
                <w:rStyle w:val="a9"/>
                <w:sz w:val="24"/>
                <w:szCs w:val="24"/>
              </w:rPr>
              <w:t>4 Conclusions</w:t>
            </w:r>
            <w:r w:rsidR="007D7C5F" w:rsidRPr="0043058A">
              <w:rPr>
                <w:webHidden/>
                <w:sz w:val="24"/>
                <w:szCs w:val="24"/>
              </w:rPr>
              <w:tab/>
            </w:r>
            <w:r w:rsidR="007D7C5F" w:rsidRPr="0043058A">
              <w:rPr>
                <w:webHidden/>
                <w:sz w:val="24"/>
                <w:szCs w:val="24"/>
              </w:rPr>
              <w:fldChar w:fldCharType="begin"/>
            </w:r>
            <w:r w:rsidR="007D7C5F" w:rsidRPr="0043058A">
              <w:rPr>
                <w:webHidden/>
                <w:sz w:val="24"/>
                <w:szCs w:val="24"/>
              </w:rPr>
              <w:instrText xml:space="preserve"> PAGEREF _Toc121932693 \h </w:instrText>
            </w:r>
            <w:r w:rsidR="007D7C5F" w:rsidRPr="0043058A">
              <w:rPr>
                <w:webHidden/>
                <w:sz w:val="24"/>
                <w:szCs w:val="24"/>
              </w:rPr>
            </w:r>
            <w:r w:rsidR="007D7C5F" w:rsidRPr="0043058A">
              <w:rPr>
                <w:webHidden/>
                <w:sz w:val="24"/>
                <w:szCs w:val="24"/>
              </w:rPr>
              <w:fldChar w:fldCharType="separate"/>
            </w:r>
            <w:r w:rsidR="00E91BCB" w:rsidRPr="0043058A">
              <w:rPr>
                <w:webHidden/>
                <w:sz w:val="24"/>
                <w:szCs w:val="24"/>
              </w:rPr>
              <w:t>16</w:t>
            </w:r>
            <w:r w:rsidR="007D7C5F" w:rsidRPr="0043058A">
              <w:rPr>
                <w:webHidden/>
                <w:sz w:val="24"/>
                <w:szCs w:val="24"/>
              </w:rPr>
              <w:fldChar w:fldCharType="end"/>
            </w:r>
          </w:hyperlink>
        </w:p>
        <w:p w:rsidR="007D7C5F" w:rsidRPr="0043058A" w:rsidRDefault="00000000" w:rsidP="007D7C5F">
          <w:pPr>
            <w:pStyle w:val="TOC1"/>
            <w:spacing w:line="480" w:lineRule="auto"/>
            <w:rPr>
              <w:rFonts w:eastAsiaTheme="minorEastAsia"/>
              <w:b w:val="0"/>
              <w:sz w:val="24"/>
              <w:szCs w:val="24"/>
            </w:rPr>
          </w:pPr>
          <w:hyperlink w:anchor="_Toc121932694" w:history="1">
            <w:r w:rsidR="007D7C5F" w:rsidRPr="0043058A">
              <w:rPr>
                <w:rStyle w:val="a9"/>
                <w:sz w:val="24"/>
                <w:szCs w:val="24"/>
              </w:rPr>
              <w:t>5 Recommendations</w:t>
            </w:r>
            <w:r w:rsidR="007D7C5F" w:rsidRPr="0043058A">
              <w:rPr>
                <w:webHidden/>
                <w:sz w:val="24"/>
                <w:szCs w:val="24"/>
              </w:rPr>
              <w:tab/>
            </w:r>
            <w:r w:rsidR="007D7C5F" w:rsidRPr="0043058A">
              <w:rPr>
                <w:webHidden/>
                <w:sz w:val="24"/>
                <w:szCs w:val="24"/>
              </w:rPr>
              <w:fldChar w:fldCharType="begin"/>
            </w:r>
            <w:r w:rsidR="007D7C5F" w:rsidRPr="0043058A">
              <w:rPr>
                <w:webHidden/>
                <w:sz w:val="24"/>
                <w:szCs w:val="24"/>
              </w:rPr>
              <w:instrText xml:space="preserve"> PAGEREF _Toc121932694 \h </w:instrText>
            </w:r>
            <w:r w:rsidR="007D7C5F" w:rsidRPr="0043058A">
              <w:rPr>
                <w:webHidden/>
                <w:sz w:val="24"/>
                <w:szCs w:val="24"/>
              </w:rPr>
            </w:r>
            <w:r w:rsidR="007D7C5F" w:rsidRPr="0043058A">
              <w:rPr>
                <w:webHidden/>
                <w:sz w:val="24"/>
                <w:szCs w:val="24"/>
              </w:rPr>
              <w:fldChar w:fldCharType="separate"/>
            </w:r>
            <w:r w:rsidR="00E91BCB" w:rsidRPr="0043058A">
              <w:rPr>
                <w:webHidden/>
                <w:sz w:val="24"/>
                <w:szCs w:val="24"/>
              </w:rPr>
              <w:t>17</w:t>
            </w:r>
            <w:r w:rsidR="007D7C5F" w:rsidRPr="0043058A">
              <w:rPr>
                <w:webHidden/>
                <w:sz w:val="24"/>
                <w:szCs w:val="24"/>
              </w:rPr>
              <w:fldChar w:fldCharType="end"/>
            </w:r>
          </w:hyperlink>
        </w:p>
        <w:p w:rsidR="007D7C5F" w:rsidRPr="0043058A" w:rsidRDefault="00000000" w:rsidP="007D7C5F">
          <w:pPr>
            <w:pStyle w:val="TOC1"/>
            <w:spacing w:line="480" w:lineRule="auto"/>
            <w:rPr>
              <w:rFonts w:eastAsiaTheme="minorEastAsia"/>
              <w:b w:val="0"/>
              <w:sz w:val="24"/>
              <w:szCs w:val="24"/>
            </w:rPr>
          </w:pPr>
          <w:hyperlink w:anchor="_Toc121932695" w:history="1">
            <w:r w:rsidR="007D7C5F" w:rsidRPr="0043058A">
              <w:rPr>
                <w:rStyle w:val="a9"/>
                <w:sz w:val="24"/>
                <w:szCs w:val="24"/>
              </w:rPr>
              <w:t>Reference</w:t>
            </w:r>
            <w:r w:rsidR="007D7C5F" w:rsidRPr="0043058A">
              <w:rPr>
                <w:webHidden/>
                <w:sz w:val="24"/>
                <w:szCs w:val="24"/>
              </w:rPr>
              <w:tab/>
            </w:r>
            <w:r w:rsidR="007D7C5F" w:rsidRPr="0043058A">
              <w:rPr>
                <w:webHidden/>
                <w:sz w:val="24"/>
                <w:szCs w:val="24"/>
              </w:rPr>
              <w:fldChar w:fldCharType="begin"/>
            </w:r>
            <w:r w:rsidR="007D7C5F" w:rsidRPr="0043058A">
              <w:rPr>
                <w:webHidden/>
                <w:sz w:val="24"/>
                <w:szCs w:val="24"/>
              </w:rPr>
              <w:instrText xml:space="preserve"> PAGEREF _Toc121932695 \h </w:instrText>
            </w:r>
            <w:r w:rsidR="007D7C5F" w:rsidRPr="0043058A">
              <w:rPr>
                <w:webHidden/>
                <w:sz w:val="24"/>
                <w:szCs w:val="24"/>
              </w:rPr>
            </w:r>
            <w:r w:rsidR="007D7C5F" w:rsidRPr="0043058A">
              <w:rPr>
                <w:webHidden/>
                <w:sz w:val="24"/>
                <w:szCs w:val="24"/>
              </w:rPr>
              <w:fldChar w:fldCharType="separate"/>
            </w:r>
            <w:r w:rsidR="00E91BCB" w:rsidRPr="0043058A">
              <w:rPr>
                <w:webHidden/>
                <w:sz w:val="24"/>
                <w:szCs w:val="24"/>
              </w:rPr>
              <w:t>19</w:t>
            </w:r>
            <w:r w:rsidR="007D7C5F" w:rsidRPr="0043058A">
              <w:rPr>
                <w:webHidden/>
                <w:sz w:val="24"/>
                <w:szCs w:val="24"/>
              </w:rPr>
              <w:fldChar w:fldCharType="end"/>
            </w:r>
          </w:hyperlink>
        </w:p>
        <w:p w:rsidR="007D7C5F" w:rsidRDefault="00D062A8" w:rsidP="007D7C5F">
          <w:pPr>
            <w:spacing w:line="480" w:lineRule="auto"/>
            <w:rPr>
              <w:rFonts w:ascii="Times New Roman" w:hAnsi="Times New Roman" w:cs="Times New Roman"/>
              <w:b/>
              <w:bCs/>
              <w:lang w:val="zh-CN"/>
            </w:rPr>
          </w:pPr>
          <w:r w:rsidRPr="007D7C5F">
            <w:rPr>
              <w:rFonts w:ascii="Times New Roman" w:hAnsi="Times New Roman" w:cs="Times New Roman"/>
              <w:b/>
              <w:bCs/>
              <w:lang w:val="zh-CN"/>
            </w:rPr>
            <w:fldChar w:fldCharType="end"/>
          </w:r>
        </w:p>
      </w:sdtContent>
    </w:sdt>
    <w:p w:rsidR="00D062A8" w:rsidRPr="007D7C5F" w:rsidRDefault="007D7C5F" w:rsidP="007D7C5F">
      <w:pPr>
        <w:spacing w:line="480" w:lineRule="auto"/>
        <w:rPr>
          <w:rFonts w:ascii="Times New Roman" w:hAnsi="Times New Roman" w:cs="Times New Roman"/>
        </w:rPr>
        <w:sectPr w:rsidR="00D062A8" w:rsidRPr="007D7C5F">
          <w:pgSz w:w="11906" w:h="16838"/>
          <w:pgMar w:top="1440" w:right="1800" w:bottom="1440" w:left="1800" w:header="851" w:footer="992" w:gutter="0"/>
          <w:cols w:space="425"/>
          <w:docGrid w:type="lines" w:linePitch="312"/>
        </w:sectPr>
      </w:pPr>
      <w:r>
        <w:rPr>
          <w:rFonts w:ascii="Times New Roman" w:eastAsia="宋体" w:hAnsi="Times New Roman" w:cs="Times New Roman"/>
          <w:sz w:val="24"/>
          <w:szCs w:val="24"/>
        </w:rPr>
        <w:tab/>
      </w:r>
    </w:p>
    <w:p w:rsidR="000B552A" w:rsidRPr="00963E39" w:rsidRDefault="000B552A" w:rsidP="00963E39">
      <w:pPr>
        <w:pStyle w:val="1"/>
        <w:spacing w:before="0" w:after="0" w:line="360" w:lineRule="auto"/>
        <w:rPr>
          <w:rFonts w:ascii="Times New Roman" w:eastAsia="宋体" w:hAnsi="Times New Roman" w:cs="Times New Roman"/>
          <w:sz w:val="24"/>
          <w:szCs w:val="24"/>
        </w:rPr>
      </w:pPr>
      <w:bookmarkStart w:id="0" w:name="_Toc121932680"/>
      <w:r w:rsidRPr="00963E39">
        <w:rPr>
          <w:rFonts w:ascii="Times New Roman" w:eastAsia="宋体" w:hAnsi="Times New Roman" w:cs="Times New Roman"/>
          <w:sz w:val="24"/>
          <w:szCs w:val="24"/>
        </w:rPr>
        <w:lastRenderedPageBreak/>
        <w:t>1 Introduction</w:t>
      </w:r>
      <w:bookmarkEnd w:id="0"/>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The Xiaomi team was founded in Beijing in April 2010 and has been widely recognized by the industry for its all-star innovation team. At the beginning of the innovation, Xiaomi company clearly put forward the innovative method of "triathlon" combining hardware and software network. The hardware is Xiaomi mobile phone, while the software system adopts the MIUI technology of Android, and adopts the method of hardware and software integration to control the mobile phone network access, </w:t>
      </w:r>
      <w:proofErr w:type="gramStart"/>
      <w:r w:rsidRPr="00963E39">
        <w:rPr>
          <w:rFonts w:ascii="Times New Roman" w:eastAsia="宋体" w:hAnsi="Times New Roman" w:cs="Times New Roman"/>
          <w:sz w:val="24"/>
          <w:szCs w:val="24"/>
        </w:rPr>
        <w:t>so as to</w:t>
      </w:r>
      <w:proofErr w:type="gramEnd"/>
      <w:r w:rsidRPr="00963E39">
        <w:rPr>
          <w:rFonts w:ascii="Times New Roman" w:eastAsia="宋体" w:hAnsi="Times New Roman" w:cs="Times New Roman"/>
          <w:sz w:val="24"/>
          <w:szCs w:val="24"/>
        </w:rPr>
        <w:t xml:space="preserve"> produce and sell mobile phones through the network.</w:t>
      </w:r>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Subsequently, through mergers and acquisitions and participation in the control of numerous upstream and downstream companies, Xiaomi has been establishing the ecological industrial chain structure of the entire industry. Xiaomi's mobile phone philosophy is "born for fever ", focusing on the uniqueness of functions. The mobile phones produced in accordance with the Internet technology idea of "perfection, concentration and quick reputation" have made Xiaomi the world's first network mobile company and driven the development wave of the network. Xiaomi reduces a large amount of advertising costs by taking advantage of the huge influence transmitted by online fans. Meanwhile, the marketing mode of online e-commerce can reduce marketing channel expenses, thus saving publicity costs and improving shopping value. Since the first generation of Xiaomi phones, all the previous generations of phones have been sold out within a short period of time, so that </w:t>
      </w:r>
      <w:proofErr w:type="gramStart"/>
      <w:r w:rsidRPr="00963E39">
        <w:rPr>
          <w:rFonts w:ascii="Times New Roman" w:eastAsia="宋体" w:hAnsi="Times New Roman" w:cs="Times New Roman"/>
          <w:sz w:val="24"/>
          <w:szCs w:val="24"/>
        </w:rPr>
        <w:t>a large number of</w:t>
      </w:r>
      <w:proofErr w:type="gramEnd"/>
      <w:r w:rsidRPr="00963E39">
        <w:rPr>
          <w:rFonts w:ascii="Times New Roman" w:eastAsia="宋体" w:hAnsi="Times New Roman" w:cs="Times New Roman"/>
          <w:sz w:val="24"/>
          <w:szCs w:val="24"/>
        </w:rPr>
        <w:t xml:space="preserve"> scalpers snatch the phones. Commodities are so quickly crazy behind the grab, there must be its success factors.</w:t>
      </w:r>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How can Xiaomi achieve so much success in such a short period of time is closely related to its strategic choice. This paper analyzes Xiaomi's strategic choices through three strategic analysis tools: SWOT, Porter's Generic Strategies and Ansoff's Matrix.</w:t>
      </w:r>
    </w:p>
    <w:p w:rsidR="00454FE7" w:rsidRPr="00963E39" w:rsidRDefault="00454FE7" w:rsidP="00963E39">
      <w:pPr>
        <w:pStyle w:val="1"/>
        <w:spacing w:before="0" w:after="0" w:line="360" w:lineRule="auto"/>
        <w:rPr>
          <w:rFonts w:ascii="Times New Roman" w:eastAsia="宋体" w:hAnsi="Times New Roman" w:cs="Times New Roman"/>
          <w:sz w:val="24"/>
          <w:szCs w:val="24"/>
        </w:rPr>
      </w:pPr>
      <w:bookmarkStart w:id="1" w:name="_Toc121932681"/>
      <w:r w:rsidRPr="00963E39">
        <w:rPr>
          <w:rFonts w:ascii="Times New Roman" w:eastAsia="宋体" w:hAnsi="Times New Roman" w:cs="Times New Roman"/>
          <w:sz w:val="24"/>
          <w:szCs w:val="24"/>
        </w:rPr>
        <w:t xml:space="preserve">2 </w:t>
      </w:r>
      <w:r w:rsidR="00770C09" w:rsidRPr="00963E39">
        <w:rPr>
          <w:rFonts w:ascii="Times New Roman" w:eastAsia="宋体" w:hAnsi="Times New Roman" w:cs="Times New Roman"/>
          <w:sz w:val="24"/>
          <w:szCs w:val="24"/>
        </w:rPr>
        <w:t>Basic overview of Xiaomi Group</w:t>
      </w:r>
      <w:bookmarkEnd w:id="1"/>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In April 2010, under the leadership of founder Lei Jun, Xiaomi Technology Co., Ltd. was founded, focusing on the construction of mid and high-end smart phones, network phones and smart home ecological chain. The brand logo is "MI", which stands for </w:t>
      </w:r>
      <w:r w:rsidRPr="00963E39">
        <w:rPr>
          <w:rFonts w:ascii="Times New Roman" w:eastAsia="宋体" w:hAnsi="Times New Roman" w:cs="Times New Roman"/>
          <w:sz w:val="24"/>
          <w:szCs w:val="24"/>
        </w:rPr>
        <w:lastRenderedPageBreak/>
        <w:t>"</w:t>
      </w:r>
      <w:proofErr w:type="spellStart"/>
      <w:r w:rsidRPr="00963E39">
        <w:rPr>
          <w:rFonts w:ascii="Times New Roman" w:eastAsia="宋体" w:hAnsi="Times New Roman" w:cs="Times New Roman"/>
          <w:sz w:val="24"/>
          <w:szCs w:val="24"/>
        </w:rPr>
        <w:t>MobileInternet</w:t>
      </w:r>
      <w:proofErr w:type="spellEnd"/>
      <w:r w:rsidRPr="00963E39">
        <w:rPr>
          <w:rFonts w:ascii="Times New Roman" w:eastAsia="宋体" w:hAnsi="Times New Roman" w:cs="Times New Roman"/>
          <w:sz w:val="24"/>
          <w:szCs w:val="24"/>
        </w:rPr>
        <w:t>" and "Mission Impossible", and it was listed in Hong Kong Stock Exchange in 2018. Xiaomi not only developed products in the United States, but also developed to Southeast Asia, Europe and the United States and more developed countries, forming itself into a world product. And adopted the "investment + incubation" mode to build a complete Xiaomi innovation platform, formed the Xiaomi ecological industry chain, and promote the construction of a little 900 million smart device IoT platform.</w:t>
      </w:r>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In 2020, under the impact of the epidemic, the annual net profit was 13 billion yuan, exceeding the same period in 2019. Xiaomi can stand out from many network giants and their emerging new armies, and its performance continues to rise despite the sudden emergence of the </w:t>
      </w:r>
      <w:proofErr w:type="gramStart"/>
      <w:r w:rsidRPr="00963E39">
        <w:rPr>
          <w:rFonts w:ascii="Times New Roman" w:eastAsia="宋体" w:hAnsi="Times New Roman" w:cs="Times New Roman"/>
          <w:sz w:val="24"/>
          <w:szCs w:val="24"/>
        </w:rPr>
        <w:t>virus</w:t>
      </w:r>
      <w:r w:rsidR="00DF498D" w:rsidRPr="00DF498D">
        <w:rPr>
          <w:rFonts w:ascii="Times New Roman" w:eastAsia="宋体" w:hAnsi="Times New Roman" w:cs="Times New Roman"/>
          <w:sz w:val="24"/>
          <w:szCs w:val="24"/>
          <w:vertAlign w:val="superscript"/>
        </w:rPr>
        <w:t>[</w:t>
      </w:r>
      <w:proofErr w:type="gramEnd"/>
      <w:r w:rsidR="00DF498D" w:rsidRPr="00DF498D">
        <w:rPr>
          <w:rFonts w:ascii="Times New Roman" w:eastAsia="宋体" w:hAnsi="Times New Roman" w:cs="Times New Roman"/>
          <w:sz w:val="24"/>
          <w:szCs w:val="24"/>
          <w:vertAlign w:val="superscript"/>
        </w:rPr>
        <w:t>1]</w:t>
      </w:r>
      <w:r w:rsidRPr="00963E39">
        <w:rPr>
          <w:rFonts w:ascii="Times New Roman" w:eastAsia="宋体" w:hAnsi="Times New Roman" w:cs="Times New Roman"/>
          <w:sz w:val="24"/>
          <w:szCs w:val="24"/>
        </w:rPr>
        <w:t xml:space="preserve">. Such performance is inseparable from Xiaomi's far-sighted platform-based development layout. Starting from the product value chain, Xiaomi continuously expands and develops a huge life circle, and finally establishes a value network The construction of Taiwan's ecosystem is highly coordinated, and a unique value innovation route has been </w:t>
      </w:r>
      <w:proofErr w:type="gramStart"/>
      <w:r w:rsidRPr="00963E39">
        <w:rPr>
          <w:rFonts w:ascii="Times New Roman" w:eastAsia="宋体" w:hAnsi="Times New Roman" w:cs="Times New Roman"/>
          <w:sz w:val="24"/>
          <w:szCs w:val="24"/>
        </w:rPr>
        <w:t>opened up</w:t>
      </w:r>
      <w:proofErr w:type="gramEnd"/>
      <w:r w:rsidRPr="00963E39">
        <w:rPr>
          <w:rFonts w:ascii="Times New Roman" w:eastAsia="宋体" w:hAnsi="Times New Roman" w:cs="Times New Roman"/>
          <w:sz w:val="24"/>
          <w:szCs w:val="24"/>
        </w:rPr>
        <w:t>.</w:t>
      </w:r>
    </w:p>
    <w:p w:rsidR="000B552A" w:rsidRPr="00963E39" w:rsidRDefault="00454FE7" w:rsidP="00963E39">
      <w:pPr>
        <w:pStyle w:val="1"/>
        <w:spacing w:before="0" w:after="0" w:line="360" w:lineRule="auto"/>
        <w:rPr>
          <w:rFonts w:ascii="Times New Roman" w:eastAsia="宋体" w:hAnsi="Times New Roman" w:cs="Times New Roman"/>
          <w:sz w:val="24"/>
          <w:szCs w:val="24"/>
        </w:rPr>
      </w:pPr>
      <w:bookmarkStart w:id="2" w:name="_Toc121932682"/>
      <w:r w:rsidRPr="00963E39">
        <w:rPr>
          <w:rFonts w:ascii="Times New Roman" w:eastAsia="宋体" w:hAnsi="Times New Roman" w:cs="Times New Roman"/>
          <w:sz w:val="24"/>
          <w:szCs w:val="24"/>
        </w:rPr>
        <w:t>3</w:t>
      </w:r>
      <w:r w:rsidR="000B552A" w:rsidRPr="00963E39">
        <w:rPr>
          <w:rFonts w:ascii="Times New Roman" w:eastAsia="宋体" w:hAnsi="Times New Roman" w:cs="Times New Roman"/>
          <w:sz w:val="24"/>
          <w:szCs w:val="24"/>
        </w:rPr>
        <w:t xml:space="preserve"> Main findings of strategic analysis and critical evaluation of the strategic options</w:t>
      </w:r>
      <w:bookmarkEnd w:id="2"/>
    </w:p>
    <w:p w:rsidR="00271F1B" w:rsidRPr="00963E39" w:rsidRDefault="00454FE7" w:rsidP="00963E39">
      <w:pPr>
        <w:pStyle w:val="2"/>
        <w:spacing w:before="0" w:after="0" w:line="360" w:lineRule="auto"/>
        <w:rPr>
          <w:rFonts w:ascii="Times New Roman" w:eastAsia="宋体" w:hAnsi="Times New Roman" w:cs="Times New Roman"/>
          <w:sz w:val="24"/>
          <w:szCs w:val="24"/>
        </w:rPr>
      </w:pPr>
      <w:bookmarkStart w:id="3" w:name="_Toc121932683"/>
      <w:r w:rsidRPr="00963E39">
        <w:rPr>
          <w:rFonts w:ascii="Times New Roman" w:eastAsia="宋体" w:hAnsi="Times New Roman" w:cs="Times New Roman"/>
          <w:sz w:val="24"/>
          <w:szCs w:val="24"/>
        </w:rPr>
        <w:t>3</w:t>
      </w:r>
      <w:r w:rsidR="000B552A" w:rsidRPr="00963E39">
        <w:rPr>
          <w:rFonts w:ascii="Times New Roman" w:eastAsia="宋体" w:hAnsi="Times New Roman" w:cs="Times New Roman"/>
          <w:sz w:val="24"/>
          <w:szCs w:val="24"/>
        </w:rPr>
        <w:t>.1 Main findings of strategic analysis</w:t>
      </w:r>
      <w:bookmarkEnd w:id="3"/>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The typical representative of applied strategy research field is Porter's Five Forces. In 1980, Porter proposed a five-force strategy analysis model, in which he believed that an enterprise's competitive strategy has five core capabilities, namely bargaining power, bargaining power with customers, threat from new entrants, substitution and threat by competition</w:t>
      </w:r>
      <w:r w:rsidR="006C62E8">
        <w:rPr>
          <w:rFonts w:ascii="Times New Roman" w:eastAsia="宋体" w:hAnsi="Times New Roman" w:cs="Times New Roman"/>
          <w:sz w:val="24"/>
          <w:szCs w:val="24"/>
        </w:rPr>
        <w:t xml:space="preserve">, and competitive </w:t>
      </w:r>
      <w:proofErr w:type="gramStart"/>
      <w:r w:rsidR="006C62E8">
        <w:rPr>
          <w:rFonts w:ascii="Times New Roman" w:eastAsia="宋体" w:hAnsi="Times New Roman" w:cs="Times New Roman"/>
          <w:sz w:val="24"/>
          <w:szCs w:val="24"/>
        </w:rPr>
        <w:t>confrontation</w:t>
      </w:r>
      <w:r w:rsidR="00DF498D">
        <w:rPr>
          <w:rFonts w:ascii="Times New Roman" w:eastAsia="宋体" w:hAnsi="Times New Roman" w:cs="Times New Roman"/>
          <w:sz w:val="24"/>
          <w:szCs w:val="24"/>
          <w:vertAlign w:val="superscript"/>
        </w:rPr>
        <w:t>[</w:t>
      </w:r>
      <w:proofErr w:type="gramEnd"/>
      <w:r w:rsidR="00DF498D">
        <w:rPr>
          <w:rFonts w:ascii="Times New Roman" w:eastAsia="宋体" w:hAnsi="Times New Roman" w:cs="Times New Roman"/>
          <w:sz w:val="24"/>
          <w:szCs w:val="24"/>
          <w:vertAlign w:val="superscript"/>
        </w:rPr>
        <w:t>2</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xml:space="preserve"> He overturns the tradition that competition is a one-sided conflict, analyzes competitors from five basic competitiveness perspectives, and points out that the ultimate profitability of an enterprise depends on the synthesis of these five </w:t>
      </w:r>
      <w:proofErr w:type="gramStart"/>
      <w:r w:rsidRPr="00963E39">
        <w:rPr>
          <w:rFonts w:ascii="Times New Roman" w:eastAsia="宋体" w:hAnsi="Times New Roman" w:cs="Times New Roman"/>
          <w:sz w:val="24"/>
          <w:szCs w:val="24"/>
        </w:rPr>
        <w:t>capabilities</w:t>
      </w:r>
      <w:r w:rsidR="00DF498D" w:rsidRPr="00DF498D">
        <w:rPr>
          <w:rFonts w:ascii="Times New Roman" w:eastAsia="宋体" w:hAnsi="Times New Roman" w:cs="Times New Roman"/>
          <w:sz w:val="24"/>
          <w:szCs w:val="24"/>
          <w:vertAlign w:val="superscript"/>
        </w:rPr>
        <w:t>[</w:t>
      </w:r>
      <w:proofErr w:type="gramEnd"/>
      <w:r w:rsidR="00DF498D" w:rsidRPr="00DF498D">
        <w:rPr>
          <w:rFonts w:ascii="Times New Roman" w:eastAsia="宋体" w:hAnsi="Times New Roman" w:cs="Times New Roman"/>
          <w:sz w:val="24"/>
          <w:szCs w:val="24"/>
          <w:vertAlign w:val="superscript"/>
        </w:rPr>
        <w:t>3]</w:t>
      </w:r>
      <w:r w:rsidRPr="00963E39">
        <w:rPr>
          <w:rFonts w:ascii="Times New Roman" w:eastAsia="宋体" w:hAnsi="Times New Roman" w:cs="Times New Roman"/>
          <w:sz w:val="24"/>
          <w:szCs w:val="24"/>
        </w:rPr>
        <w:t>. Porter's theory explains well why one firm does better than othe</w:t>
      </w:r>
      <w:r w:rsidR="006C62E8">
        <w:rPr>
          <w:rFonts w:ascii="Times New Roman" w:eastAsia="宋体" w:hAnsi="Times New Roman" w:cs="Times New Roman"/>
          <w:sz w:val="24"/>
          <w:szCs w:val="24"/>
        </w:rPr>
        <w:t xml:space="preserve">rs in a competitive </w:t>
      </w:r>
      <w:proofErr w:type="gramStart"/>
      <w:r w:rsidR="006C62E8">
        <w:rPr>
          <w:rFonts w:ascii="Times New Roman" w:eastAsia="宋体" w:hAnsi="Times New Roman" w:cs="Times New Roman"/>
          <w:sz w:val="24"/>
          <w:szCs w:val="24"/>
        </w:rPr>
        <w:t>environment</w:t>
      </w:r>
      <w:r w:rsidR="00DF498D">
        <w:rPr>
          <w:rFonts w:ascii="Times New Roman" w:eastAsia="宋体" w:hAnsi="Times New Roman" w:cs="Times New Roman"/>
          <w:sz w:val="24"/>
          <w:szCs w:val="24"/>
          <w:vertAlign w:val="superscript"/>
        </w:rPr>
        <w:t>[</w:t>
      </w:r>
      <w:proofErr w:type="gramEnd"/>
      <w:r w:rsidR="00DF498D">
        <w:rPr>
          <w:rFonts w:ascii="Times New Roman" w:eastAsia="宋体" w:hAnsi="Times New Roman" w:cs="Times New Roman"/>
          <w:sz w:val="24"/>
          <w:szCs w:val="24"/>
          <w:vertAlign w:val="superscript"/>
        </w:rPr>
        <w:t>4</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xml:space="preserve">. Porter argues that the entrepreneurial function can also be seen as the product of the process of generating value and defining social values. As with Porter's theory, a cost-leading defender simply needs to protect its core business and outsource distribution: but in </w:t>
      </w:r>
      <w:r w:rsidRPr="00963E39">
        <w:rPr>
          <w:rFonts w:ascii="Times New Roman" w:eastAsia="宋体" w:hAnsi="Times New Roman" w:cs="Times New Roman"/>
          <w:sz w:val="24"/>
          <w:szCs w:val="24"/>
        </w:rPr>
        <w:lastRenderedPageBreak/>
        <w:t xml:space="preserve">order to distinguish defenders, the corresponding sales business will increase its </w:t>
      </w:r>
      <w:proofErr w:type="gramStart"/>
      <w:r w:rsidRPr="00963E39">
        <w:rPr>
          <w:rFonts w:ascii="Times New Roman" w:eastAsia="宋体" w:hAnsi="Times New Roman" w:cs="Times New Roman"/>
          <w:sz w:val="24"/>
          <w:szCs w:val="24"/>
        </w:rPr>
        <w:t>profitability</w:t>
      </w:r>
      <w:r w:rsidR="00DF498D">
        <w:rPr>
          <w:rFonts w:ascii="Times New Roman" w:eastAsia="宋体" w:hAnsi="Times New Roman" w:cs="Times New Roman"/>
          <w:sz w:val="24"/>
          <w:szCs w:val="24"/>
          <w:vertAlign w:val="superscript"/>
        </w:rPr>
        <w:t>[</w:t>
      </w:r>
      <w:proofErr w:type="gramEnd"/>
      <w:r w:rsidR="00DF498D">
        <w:rPr>
          <w:rFonts w:ascii="Times New Roman" w:eastAsia="宋体" w:hAnsi="Times New Roman" w:cs="Times New Roman"/>
          <w:sz w:val="24"/>
          <w:szCs w:val="24"/>
          <w:vertAlign w:val="superscript"/>
        </w:rPr>
        <w:t>5</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w:t>
      </w:r>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In terms of strategy formulation, the models are SWOT and Ansoff's Matrix. In </w:t>
      </w:r>
      <w:proofErr w:type="gramStart"/>
      <w:r w:rsidRPr="00963E39">
        <w:rPr>
          <w:rFonts w:ascii="Times New Roman" w:eastAsia="宋体" w:hAnsi="Times New Roman" w:cs="Times New Roman"/>
          <w:sz w:val="24"/>
          <w:szCs w:val="24"/>
        </w:rPr>
        <w:t>1971,Andrews</w:t>
      </w:r>
      <w:proofErr w:type="gramEnd"/>
      <w:r w:rsidRPr="00963E39">
        <w:rPr>
          <w:rFonts w:ascii="Times New Roman" w:eastAsia="宋体" w:hAnsi="Times New Roman" w:cs="Times New Roman"/>
          <w:sz w:val="24"/>
          <w:szCs w:val="24"/>
        </w:rPr>
        <w:t xml:space="preserve"> established the SWOT management structure, which is mainly used to assist leaders to establish four strategies: resource advantage - opportunity, defect - opportunity, resource adv</w:t>
      </w:r>
      <w:r w:rsidR="006C62E8">
        <w:rPr>
          <w:rFonts w:ascii="Times New Roman" w:eastAsia="宋体" w:hAnsi="Times New Roman" w:cs="Times New Roman"/>
          <w:sz w:val="24"/>
          <w:szCs w:val="24"/>
        </w:rPr>
        <w:t>antage - risk and defect - risk</w:t>
      </w:r>
      <w:r w:rsidR="00DF498D">
        <w:rPr>
          <w:rFonts w:ascii="Times New Roman" w:eastAsia="宋体" w:hAnsi="Times New Roman" w:cs="Times New Roman"/>
          <w:sz w:val="24"/>
          <w:szCs w:val="24"/>
          <w:vertAlign w:val="superscript"/>
        </w:rPr>
        <w:t>[6</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xml:space="preserve">. According to Porter, corporate strategy is the basis for maintaining the dynamic balance of internal environment and ensuring the unity of internal strategy and external </w:t>
      </w:r>
      <w:proofErr w:type="gramStart"/>
      <w:r w:rsidRPr="00963E39">
        <w:rPr>
          <w:rFonts w:ascii="Times New Roman" w:eastAsia="宋体" w:hAnsi="Times New Roman" w:cs="Times New Roman"/>
          <w:sz w:val="24"/>
          <w:szCs w:val="24"/>
        </w:rPr>
        <w:t>strategy</w:t>
      </w:r>
      <w:r w:rsidR="00DF498D" w:rsidRPr="00DF498D">
        <w:rPr>
          <w:rFonts w:ascii="Times New Roman" w:eastAsia="宋体" w:hAnsi="Times New Roman" w:cs="Times New Roman"/>
          <w:sz w:val="24"/>
          <w:szCs w:val="24"/>
          <w:vertAlign w:val="superscript"/>
        </w:rPr>
        <w:t>[</w:t>
      </w:r>
      <w:proofErr w:type="gramEnd"/>
      <w:r w:rsidR="00DF498D" w:rsidRPr="00DF498D">
        <w:rPr>
          <w:rFonts w:ascii="Times New Roman" w:eastAsia="宋体" w:hAnsi="Times New Roman" w:cs="Times New Roman"/>
          <w:sz w:val="24"/>
          <w:szCs w:val="24"/>
          <w:vertAlign w:val="superscript"/>
        </w:rPr>
        <w:t>7]</w:t>
      </w:r>
      <w:r w:rsidRPr="00963E39">
        <w:rPr>
          <w:rFonts w:ascii="Times New Roman" w:eastAsia="宋体" w:hAnsi="Times New Roman" w:cs="Times New Roman"/>
          <w:sz w:val="24"/>
          <w:szCs w:val="24"/>
        </w:rPr>
        <w:t>. Resource superiority is the concept of SWOT, which believes that every enterprise has its own resource advantage cluster, which can be divided into tangible resource advantage and intangible resource advantage: advantages and disadvantages of natural resources and advantages and disadvantages of SWOT competition, both of which reflect the differentiation of products in competition: resource advantage depends on the opportunities that can be seized and the problems and dangers that can be fa</w:t>
      </w:r>
      <w:r w:rsidR="006C62E8">
        <w:rPr>
          <w:rFonts w:ascii="Times New Roman" w:eastAsia="宋体" w:hAnsi="Times New Roman" w:cs="Times New Roman"/>
          <w:sz w:val="24"/>
          <w:szCs w:val="24"/>
        </w:rPr>
        <w:t>ced in the external environment</w:t>
      </w:r>
      <w:r w:rsidR="00DF498D">
        <w:rPr>
          <w:rFonts w:ascii="Times New Roman" w:eastAsia="宋体" w:hAnsi="Times New Roman" w:cs="Times New Roman"/>
          <w:sz w:val="24"/>
          <w:szCs w:val="24"/>
          <w:vertAlign w:val="superscript"/>
        </w:rPr>
        <w:t>[8</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w:t>
      </w:r>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Ansoff's Matrix, also known as production market grid, industrial market growth grid and growth vector matrix, was invented by Ansoff in 1975. It takes product sales and market share as the two basic aspects, and distinguishes the development components of four industries and financial markets as well as the corresponding marketing strategies. Its important basic thinking logic is that the company can choose four distinct development strategies to achieve the overall goal of increasing business </w:t>
      </w:r>
      <w:proofErr w:type="gramStart"/>
      <w:r w:rsidRPr="00963E39">
        <w:rPr>
          <w:rFonts w:ascii="Times New Roman" w:eastAsia="宋体" w:hAnsi="Times New Roman" w:cs="Times New Roman"/>
          <w:sz w:val="24"/>
          <w:szCs w:val="24"/>
        </w:rPr>
        <w:t>revenue</w:t>
      </w:r>
      <w:r w:rsidR="00DF498D" w:rsidRPr="00DF498D">
        <w:rPr>
          <w:rFonts w:ascii="Times New Roman" w:eastAsia="宋体" w:hAnsi="Times New Roman" w:cs="Times New Roman"/>
          <w:sz w:val="24"/>
          <w:szCs w:val="24"/>
          <w:vertAlign w:val="superscript"/>
        </w:rPr>
        <w:t>[</w:t>
      </w:r>
      <w:proofErr w:type="gramEnd"/>
      <w:r w:rsidR="00DF498D" w:rsidRPr="00DF498D">
        <w:rPr>
          <w:rFonts w:ascii="Times New Roman" w:eastAsia="宋体" w:hAnsi="Times New Roman" w:cs="Times New Roman"/>
          <w:sz w:val="24"/>
          <w:szCs w:val="24"/>
          <w:vertAlign w:val="superscript"/>
        </w:rPr>
        <w:t>9]</w:t>
      </w:r>
      <w:r w:rsidRPr="00963E39">
        <w:rPr>
          <w:rFonts w:ascii="Times New Roman" w:eastAsia="宋体" w:hAnsi="Times New Roman" w:cs="Times New Roman"/>
          <w:sz w:val="24"/>
          <w:szCs w:val="24"/>
        </w:rPr>
        <w:t>.</w:t>
      </w:r>
    </w:p>
    <w:p w:rsidR="009B03E2" w:rsidRPr="00963E39" w:rsidRDefault="009B03E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In terms of strategic choice, Porter's Generic Strategies was proposed by American scholar Michael Porter in 1980. This model can be applied to three general business strategies, including total cost leadership strategy, differentiation strategy and its main objective integration </w:t>
      </w:r>
      <w:proofErr w:type="gramStart"/>
      <w:r w:rsidRPr="00963E39">
        <w:rPr>
          <w:rFonts w:ascii="Times New Roman" w:eastAsia="宋体" w:hAnsi="Times New Roman" w:cs="Times New Roman"/>
          <w:sz w:val="24"/>
          <w:szCs w:val="24"/>
        </w:rPr>
        <w:t>strategy</w:t>
      </w:r>
      <w:r w:rsidR="00DF498D" w:rsidRPr="00DF498D">
        <w:rPr>
          <w:rFonts w:ascii="Times New Roman" w:eastAsia="宋体" w:hAnsi="Times New Roman" w:cs="Times New Roman"/>
          <w:sz w:val="24"/>
          <w:szCs w:val="24"/>
          <w:vertAlign w:val="superscript"/>
        </w:rPr>
        <w:t>[</w:t>
      </w:r>
      <w:proofErr w:type="gramEnd"/>
      <w:r w:rsidR="00DF498D" w:rsidRPr="00DF498D">
        <w:rPr>
          <w:rFonts w:ascii="Times New Roman" w:eastAsia="宋体" w:hAnsi="Times New Roman" w:cs="Times New Roman"/>
          <w:sz w:val="24"/>
          <w:szCs w:val="24"/>
          <w:vertAlign w:val="superscript"/>
        </w:rPr>
        <w:t>10]</w:t>
      </w:r>
      <w:r w:rsidRPr="00963E39">
        <w:rPr>
          <w:rFonts w:ascii="Times New Roman" w:eastAsia="宋体" w:hAnsi="Times New Roman" w:cs="Times New Roman"/>
          <w:sz w:val="24"/>
          <w:szCs w:val="24"/>
        </w:rPr>
        <w:t xml:space="preserve">. Total cost leadership strategy, also known as </w:t>
      </w:r>
      <w:proofErr w:type="gramStart"/>
      <w:r w:rsidRPr="00963E39">
        <w:rPr>
          <w:rFonts w:ascii="Times New Roman" w:eastAsia="宋体" w:hAnsi="Times New Roman" w:cs="Times New Roman"/>
          <w:sz w:val="24"/>
          <w:szCs w:val="24"/>
        </w:rPr>
        <w:t>low cost</w:t>
      </w:r>
      <w:proofErr w:type="gramEnd"/>
      <w:r w:rsidRPr="00963E39">
        <w:rPr>
          <w:rFonts w:ascii="Times New Roman" w:eastAsia="宋体" w:hAnsi="Times New Roman" w:cs="Times New Roman"/>
          <w:sz w:val="24"/>
          <w:szCs w:val="24"/>
        </w:rPr>
        <w:t xml:space="preserve"> strategy, is to provide products and after-sales services to customers with as little cost as possible. This perspective is mainly used in enterprises to guide relevant parties to try their best to reduce the cost of the whole life cycle of products. Differential strategy is a strategy to create goods and services that can be effectively distinguished from the same kind of consumers, </w:t>
      </w:r>
      <w:proofErr w:type="gramStart"/>
      <w:r w:rsidRPr="00963E39">
        <w:rPr>
          <w:rFonts w:ascii="Times New Roman" w:eastAsia="宋体" w:hAnsi="Times New Roman" w:cs="Times New Roman"/>
          <w:sz w:val="24"/>
          <w:szCs w:val="24"/>
        </w:rPr>
        <w:t>so as to</w:t>
      </w:r>
      <w:proofErr w:type="gramEnd"/>
      <w:r w:rsidRPr="00963E39">
        <w:rPr>
          <w:rFonts w:ascii="Times New Roman" w:eastAsia="宋体" w:hAnsi="Times New Roman" w:cs="Times New Roman"/>
          <w:sz w:val="24"/>
          <w:szCs w:val="24"/>
        </w:rPr>
        <w:t xml:space="preserve"> enhance the company's own comparative advantages </w:t>
      </w:r>
      <w:r w:rsidRPr="00963E39">
        <w:rPr>
          <w:rFonts w:ascii="Times New Roman" w:eastAsia="宋体" w:hAnsi="Times New Roman" w:cs="Times New Roman"/>
          <w:sz w:val="24"/>
          <w:szCs w:val="24"/>
        </w:rPr>
        <w:lastRenderedPageBreak/>
        <w:t>and seize market share. Target-focused strategy refers to the enterprise's strategic focus on a certain market segment, a specific customer base.</w:t>
      </w:r>
    </w:p>
    <w:p w:rsidR="00D35F7E" w:rsidRPr="00963E39" w:rsidRDefault="00454FE7" w:rsidP="00963E39">
      <w:pPr>
        <w:pStyle w:val="2"/>
        <w:spacing w:before="0" w:after="0" w:line="360" w:lineRule="auto"/>
        <w:rPr>
          <w:rFonts w:ascii="Times New Roman" w:eastAsia="宋体" w:hAnsi="Times New Roman" w:cs="Times New Roman"/>
          <w:sz w:val="24"/>
          <w:szCs w:val="24"/>
        </w:rPr>
      </w:pPr>
      <w:bookmarkStart w:id="4" w:name="_Toc121932684"/>
      <w:r w:rsidRPr="00963E39">
        <w:rPr>
          <w:rFonts w:ascii="Times New Roman" w:eastAsia="宋体" w:hAnsi="Times New Roman" w:cs="Times New Roman"/>
          <w:sz w:val="24"/>
          <w:szCs w:val="24"/>
        </w:rPr>
        <w:t>3</w:t>
      </w:r>
      <w:r w:rsidR="00D35F7E" w:rsidRPr="00963E39">
        <w:rPr>
          <w:rFonts w:ascii="Times New Roman" w:eastAsia="宋体" w:hAnsi="Times New Roman" w:cs="Times New Roman"/>
          <w:sz w:val="24"/>
          <w:szCs w:val="24"/>
        </w:rPr>
        <w:t>.2 SWOT</w:t>
      </w:r>
      <w:r w:rsidR="00222805" w:rsidRPr="00963E39">
        <w:rPr>
          <w:rFonts w:ascii="Times New Roman" w:eastAsia="宋体" w:hAnsi="Times New Roman" w:cs="Times New Roman"/>
          <w:sz w:val="24"/>
          <w:szCs w:val="24"/>
        </w:rPr>
        <w:t xml:space="preserve"> Analysis</w:t>
      </w:r>
      <w:bookmarkEnd w:id="4"/>
    </w:p>
    <w:p w:rsidR="00EF5412" w:rsidRPr="00963E39" w:rsidRDefault="00AF2790" w:rsidP="00963E39">
      <w:pPr>
        <w:pStyle w:val="3"/>
        <w:spacing w:before="0" w:after="0" w:line="360" w:lineRule="auto"/>
        <w:rPr>
          <w:rFonts w:ascii="Times New Roman" w:eastAsia="宋体" w:hAnsi="Times New Roman" w:cs="Times New Roman"/>
          <w:sz w:val="24"/>
          <w:szCs w:val="24"/>
        </w:rPr>
      </w:pPr>
      <w:bookmarkStart w:id="5" w:name="_Toc121932685"/>
      <w:r w:rsidRPr="00963E39">
        <w:rPr>
          <w:rFonts w:ascii="Times New Roman" w:eastAsia="宋体" w:hAnsi="Times New Roman" w:cs="Times New Roman"/>
          <w:sz w:val="24"/>
          <w:szCs w:val="24"/>
        </w:rPr>
        <w:t xml:space="preserve">3.2.1 </w:t>
      </w:r>
      <w:r w:rsidR="00770C09" w:rsidRPr="00963E39">
        <w:rPr>
          <w:rFonts w:ascii="Times New Roman" w:eastAsia="宋体" w:hAnsi="Times New Roman" w:cs="Times New Roman"/>
          <w:sz w:val="24"/>
          <w:szCs w:val="24"/>
        </w:rPr>
        <w:t>Strengths</w:t>
      </w:r>
      <w:bookmarkEnd w:id="5"/>
    </w:p>
    <w:p w:rsidR="00D56717" w:rsidRDefault="00467702" w:rsidP="00D56717">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(1) Product price comparative advantage</w:t>
      </w:r>
    </w:p>
    <w:p w:rsidR="00467702" w:rsidRPr="00963E39" w:rsidRDefault="00D56717" w:rsidP="00963E39">
      <w:pPr>
        <w:spacing w:line="360" w:lineRule="auto"/>
        <w:rPr>
          <w:rFonts w:ascii="Times New Roman" w:eastAsia="宋体" w:hAnsi="Times New Roman" w:cs="Times New Roman"/>
          <w:sz w:val="24"/>
          <w:szCs w:val="24"/>
        </w:rPr>
      </w:pPr>
      <w:r w:rsidRPr="00D56717">
        <w:rPr>
          <w:rFonts w:ascii="Times New Roman" w:eastAsia="宋体" w:hAnsi="Times New Roman" w:cs="Times New Roman"/>
          <w:sz w:val="24"/>
          <w:szCs w:val="24"/>
        </w:rPr>
        <w:t>Since Xiaomi first entered the mobile phone field, it has taken advantage of the advantages of cost performance and rapidly occupied the market, making the cost performance of domestic mobile phones fall to the altar, and people can get the best mobile phones at a lower price</w:t>
      </w:r>
      <w:r w:rsidRPr="006C62E8">
        <w:rPr>
          <w:rFonts w:ascii="Times New Roman" w:eastAsia="宋体" w:hAnsi="Times New Roman" w:cs="Times New Roman"/>
          <w:sz w:val="24"/>
          <w:szCs w:val="24"/>
          <w:vertAlign w:val="superscript"/>
        </w:rPr>
        <w:t xml:space="preserve"> </w:t>
      </w:r>
      <w:r w:rsidR="00DF498D">
        <w:rPr>
          <w:rFonts w:ascii="Times New Roman" w:eastAsia="宋体" w:hAnsi="Times New Roman" w:cs="Times New Roman"/>
          <w:sz w:val="24"/>
          <w:szCs w:val="24"/>
          <w:vertAlign w:val="superscript"/>
        </w:rPr>
        <w:t>[</w:t>
      </w:r>
      <w:proofErr w:type="gramStart"/>
      <w:r w:rsidR="00DF498D">
        <w:rPr>
          <w:rFonts w:ascii="Times New Roman" w:eastAsia="宋体" w:hAnsi="Times New Roman" w:cs="Times New Roman"/>
          <w:sz w:val="24"/>
          <w:szCs w:val="24"/>
          <w:vertAlign w:val="superscript"/>
        </w:rPr>
        <w:t>11</w:t>
      </w:r>
      <w:r w:rsidR="00467702" w:rsidRPr="006C62E8">
        <w:rPr>
          <w:rFonts w:ascii="Times New Roman" w:eastAsia="宋体" w:hAnsi="Times New Roman" w:cs="Times New Roman"/>
          <w:sz w:val="24"/>
          <w:szCs w:val="24"/>
          <w:vertAlign w:val="superscript"/>
        </w:rPr>
        <w:t>]</w:t>
      </w:r>
      <w:r w:rsidR="00467702" w:rsidRPr="00963E39">
        <w:rPr>
          <w:rFonts w:ascii="Times New Roman" w:eastAsia="宋体" w:hAnsi="Times New Roman" w:cs="Times New Roman"/>
          <w:sz w:val="24"/>
          <w:szCs w:val="24"/>
        </w:rPr>
        <w:t>(</w:t>
      </w:r>
      <w:proofErr w:type="gramEnd"/>
      <w:r w:rsidR="00467702" w:rsidRPr="00963E39">
        <w:rPr>
          <w:rFonts w:ascii="Times New Roman" w:eastAsia="宋体" w:hAnsi="Times New Roman" w:cs="Times New Roman"/>
          <w:sz w:val="24"/>
          <w:szCs w:val="24"/>
        </w:rPr>
        <w:t>S1).</w:t>
      </w:r>
    </w:p>
    <w:p w:rsidR="00467702" w:rsidRPr="00963E39" w:rsidRDefault="0046770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(2) Advanced technology and software advantages</w:t>
      </w:r>
    </w:p>
    <w:p w:rsidR="00467702" w:rsidRPr="00963E39" w:rsidRDefault="0046770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MIUI is also the core of Xiaomi's phone system. MIUI system provides users with good service experience, and its easy-to-use and practical features have firmly captured some mobile phone users who have used Android operating system (S2).</w:t>
      </w:r>
    </w:p>
    <w:p w:rsidR="00467702" w:rsidRPr="00963E39" w:rsidRDefault="0046770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(3) Unique business and sales model</w:t>
      </w:r>
    </w:p>
    <w:p w:rsidR="00467702" w:rsidRPr="00963E39" w:rsidRDefault="0046770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Network marketing reduces the market cost and channel cost, without the huge market cost, so that Xiaomi mobile phone occupies a congenital </w:t>
      </w:r>
      <w:proofErr w:type="gramStart"/>
      <w:r w:rsidRPr="00963E39">
        <w:rPr>
          <w:rFonts w:ascii="Times New Roman" w:eastAsia="宋体" w:hAnsi="Times New Roman" w:cs="Times New Roman"/>
          <w:sz w:val="24"/>
          <w:szCs w:val="24"/>
        </w:rPr>
        <w:t>advantage</w:t>
      </w:r>
      <w:r w:rsidR="00DF498D" w:rsidRPr="00DF498D">
        <w:rPr>
          <w:rFonts w:ascii="Times New Roman" w:eastAsia="宋体" w:hAnsi="Times New Roman" w:cs="Times New Roman"/>
          <w:sz w:val="24"/>
          <w:szCs w:val="24"/>
          <w:vertAlign w:val="superscript"/>
        </w:rPr>
        <w:t>[</w:t>
      </w:r>
      <w:proofErr w:type="gramEnd"/>
      <w:r w:rsidR="00DF498D" w:rsidRPr="00DF498D">
        <w:rPr>
          <w:rFonts w:ascii="Times New Roman" w:eastAsia="宋体" w:hAnsi="Times New Roman" w:cs="Times New Roman"/>
          <w:sz w:val="24"/>
          <w:szCs w:val="24"/>
          <w:vertAlign w:val="superscript"/>
        </w:rPr>
        <w:t>12]</w:t>
      </w:r>
      <w:r w:rsidRPr="00963E39">
        <w:rPr>
          <w:rFonts w:ascii="Times New Roman" w:eastAsia="宋体" w:hAnsi="Times New Roman" w:cs="Times New Roman"/>
          <w:sz w:val="24"/>
          <w:szCs w:val="24"/>
        </w:rPr>
        <w:t xml:space="preserve">. Similarly, Mi Mobile phone is widely spread through the network marketing mode and social network platforms such as Weibo, </w:t>
      </w:r>
      <w:proofErr w:type="spellStart"/>
      <w:r w:rsidRPr="00963E39">
        <w:rPr>
          <w:rFonts w:ascii="Times New Roman" w:eastAsia="宋体" w:hAnsi="Times New Roman" w:cs="Times New Roman"/>
          <w:sz w:val="24"/>
          <w:szCs w:val="24"/>
        </w:rPr>
        <w:t>Qzone</w:t>
      </w:r>
      <w:proofErr w:type="spellEnd"/>
      <w:r w:rsidRPr="00963E39">
        <w:rPr>
          <w:rFonts w:ascii="Times New Roman" w:eastAsia="宋体" w:hAnsi="Times New Roman" w:cs="Times New Roman"/>
          <w:sz w:val="24"/>
          <w:szCs w:val="24"/>
        </w:rPr>
        <w:t xml:space="preserve"> and </w:t>
      </w:r>
      <w:proofErr w:type="spellStart"/>
      <w:r w:rsidRPr="00963E39">
        <w:rPr>
          <w:rFonts w:ascii="Times New Roman" w:eastAsia="宋体" w:hAnsi="Times New Roman" w:cs="Times New Roman"/>
          <w:sz w:val="24"/>
          <w:szCs w:val="24"/>
        </w:rPr>
        <w:t>wechat</w:t>
      </w:r>
      <w:proofErr w:type="spellEnd"/>
      <w:r w:rsidRPr="00963E39">
        <w:rPr>
          <w:rFonts w:ascii="Times New Roman" w:eastAsia="宋体" w:hAnsi="Times New Roman" w:cs="Times New Roman"/>
          <w:sz w:val="24"/>
          <w:szCs w:val="24"/>
        </w:rPr>
        <w:t xml:space="preserve">, making Mi mobile phone further gain the attention of network users. Xiaomi makes full use of the word-of-mouth resource advantage of network </w:t>
      </w:r>
      <w:proofErr w:type="gramStart"/>
      <w:r w:rsidRPr="00963E39">
        <w:rPr>
          <w:rFonts w:ascii="Times New Roman" w:eastAsia="宋体" w:hAnsi="Times New Roman" w:cs="Times New Roman"/>
          <w:sz w:val="24"/>
          <w:szCs w:val="24"/>
        </w:rPr>
        <w:t>promotion</w:t>
      </w:r>
      <w:r w:rsidR="006C62E8" w:rsidRPr="006C62E8">
        <w:rPr>
          <w:rFonts w:ascii="Times New Roman" w:eastAsia="宋体" w:hAnsi="Times New Roman" w:cs="Times New Roman"/>
          <w:sz w:val="24"/>
          <w:szCs w:val="24"/>
          <w:vertAlign w:val="superscript"/>
        </w:rPr>
        <w:t>[</w:t>
      </w:r>
      <w:proofErr w:type="gramEnd"/>
      <w:r w:rsidR="006C62E8" w:rsidRPr="006C62E8">
        <w:rPr>
          <w:rFonts w:ascii="Times New Roman" w:eastAsia="宋体" w:hAnsi="Times New Roman" w:cs="Times New Roman"/>
          <w:sz w:val="24"/>
          <w:szCs w:val="24"/>
          <w:vertAlign w:val="superscript"/>
        </w:rPr>
        <w:t>16-19]</w:t>
      </w:r>
      <w:r w:rsidRPr="00963E39">
        <w:rPr>
          <w:rFonts w:ascii="Times New Roman" w:eastAsia="宋体" w:hAnsi="Times New Roman" w:cs="Times New Roman"/>
          <w:sz w:val="24"/>
          <w:szCs w:val="24"/>
        </w:rPr>
        <w:t>.</w:t>
      </w:r>
      <w:r w:rsidR="00D062A8" w:rsidRPr="00963E39">
        <w:rPr>
          <w:rFonts w:ascii="Times New Roman" w:eastAsia="宋体" w:hAnsi="Times New Roman" w:cs="Times New Roman"/>
          <w:sz w:val="24"/>
          <w:szCs w:val="24"/>
        </w:rPr>
        <w:t xml:space="preserve"> (S3)</w:t>
      </w:r>
      <w:r w:rsidRPr="00963E39">
        <w:rPr>
          <w:rFonts w:ascii="Times New Roman" w:eastAsia="宋体" w:hAnsi="Times New Roman" w:cs="Times New Roman"/>
          <w:sz w:val="24"/>
          <w:szCs w:val="24"/>
        </w:rPr>
        <w:t>.</w:t>
      </w:r>
    </w:p>
    <w:p w:rsidR="00467702" w:rsidRPr="00963E39" w:rsidRDefault="0046770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(4) Product innovation advantage</w:t>
      </w:r>
    </w:p>
    <w:p w:rsidR="00467702" w:rsidRPr="00963E39" w:rsidRDefault="0046770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Xiaomi did not pay much attention to product design at the very beginning. It launched from the Mi generation, known as the design without </w:t>
      </w:r>
      <w:proofErr w:type="gramStart"/>
      <w:r w:rsidRPr="00963E39">
        <w:rPr>
          <w:rFonts w:ascii="Times New Roman" w:eastAsia="宋体" w:hAnsi="Times New Roman" w:cs="Times New Roman"/>
          <w:sz w:val="24"/>
          <w:szCs w:val="24"/>
        </w:rPr>
        <w:t>design</w:t>
      </w:r>
      <w:r w:rsidR="00DF498D" w:rsidRPr="00DF498D">
        <w:rPr>
          <w:rFonts w:ascii="Times New Roman" w:eastAsia="宋体" w:hAnsi="Times New Roman" w:cs="Times New Roman"/>
          <w:sz w:val="24"/>
          <w:szCs w:val="24"/>
          <w:vertAlign w:val="superscript"/>
        </w:rPr>
        <w:t>[</w:t>
      </w:r>
      <w:proofErr w:type="gramEnd"/>
      <w:r w:rsidR="00DF498D" w:rsidRPr="00DF498D">
        <w:rPr>
          <w:rFonts w:ascii="Times New Roman" w:eastAsia="宋体" w:hAnsi="Times New Roman" w:cs="Times New Roman"/>
          <w:sz w:val="24"/>
          <w:szCs w:val="24"/>
          <w:vertAlign w:val="superscript"/>
        </w:rPr>
        <w:t>13]</w:t>
      </w:r>
      <w:r w:rsidRPr="00963E39">
        <w:rPr>
          <w:rFonts w:ascii="Times New Roman" w:eastAsia="宋体" w:hAnsi="Times New Roman" w:cs="Times New Roman"/>
          <w:sz w:val="24"/>
          <w:szCs w:val="24"/>
        </w:rPr>
        <w:t>. Now it has established its own research and development design team and improved the level of product design, starting from the MI</w:t>
      </w:r>
      <w:r w:rsidR="0008744F">
        <w:rPr>
          <w:rFonts w:ascii="Times New Roman" w:eastAsia="宋体" w:hAnsi="Times New Roman" w:cs="Times New Roman"/>
          <w:sz w:val="24"/>
          <w:szCs w:val="24"/>
        </w:rPr>
        <w:t xml:space="preserve"> Fourth generation and Mi NOTE</w:t>
      </w:r>
      <w:r w:rsidRPr="00963E39">
        <w:rPr>
          <w:rFonts w:ascii="Times New Roman" w:eastAsia="宋体" w:hAnsi="Times New Roman" w:cs="Times New Roman"/>
          <w:sz w:val="24"/>
          <w:szCs w:val="24"/>
        </w:rPr>
        <w:t>(S4).</w:t>
      </w:r>
    </w:p>
    <w:p w:rsidR="00467702" w:rsidRPr="00963E39" w:rsidRDefault="00144E13" w:rsidP="00D062A8">
      <w:pPr>
        <w:spacing w:line="360" w:lineRule="auto"/>
        <w:rPr>
          <w:rFonts w:ascii="Times New Roman" w:eastAsia="宋体" w:hAnsi="Times New Roman" w:cs="Times New Roman"/>
          <w:sz w:val="24"/>
          <w:szCs w:val="24"/>
        </w:rPr>
      </w:pPr>
      <w:r w:rsidRPr="00963E39" w:rsidDel="00144E13">
        <w:rPr>
          <w:rFonts w:ascii="Times New Roman" w:eastAsia="宋体" w:hAnsi="Times New Roman" w:cs="Times New Roman"/>
          <w:sz w:val="24"/>
          <w:szCs w:val="24"/>
        </w:rPr>
        <w:t xml:space="preserve"> </w:t>
      </w:r>
      <w:r w:rsidR="00467702" w:rsidRPr="00963E39">
        <w:rPr>
          <w:rFonts w:ascii="Times New Roman" w:eastAsia="宋体" w:hAnsi="Times New Roman" w:cs="Times New Roman"/>
          <w:sz w:val="24"/>
          <w:szCs w:val="24"/>
        </w:rPr>
        <w:t>(</w:t>
      </w:r>
      <w:r w:rsidR="00B60C04">
        <w:rPr>
          <w:rFonts w:ascii="Times New Roman" w:eastAsia="宋体" w:hAnsi="Times New Roman" w:cs="Times New Roman"/>
          <w:sz w:val="24"/>
          <w:szCs w:val="24"/>
        </w:rPr>
        <w:t>5</w:t>
      </w:r>
      <w:r w:rsidR="00467702" w:rsidRPr="00963E39">
        <w:rPr>
          <w:rFonts w:ascii="Times New Roman" w:eastAsia="宋体" w:hAnsi="Times New Roman" w:cs="Times New Roman"/>
          <w:sz w:val="24"/>
          <w:szCs w:val="24"/>
        </w:rPr>
        <w:t>) Strong financing ability</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Xiaomi has a strong investment capacity. From Xiaomi's internal Internet pre-sales promotion, consumers pay in advance and then the delivery method to solve the tight situation of Xiaomi's capital chain; From the outside of Xiaomi, in the fourth year of </w:t>
      </w:r>
      <w:r w:rsidRPr="00963E39">
        <w:rPr>
          <w:rFonts w:ascii="Times New Roman" w:eastAsia="宋体" w:hAnsi="Times New Roman" w:cs="Times New Roman"/>
          <w:sz w:val="24"/>
          <w:szCs w:val="24"/>
        </w:rPr>
        <w:lastRenderedPageBreak/>
        <w:t xml:space="preserve">Xiaomi enterprise, four rounds of financing has ended, the enterprise's valuation has reached tens of billions of </w:t>
      </w:r>
      <w:proofErr w:type="gramStart"/>
      <w:r w:rsidRPr="00963E39">
        <w:rPr>
          <w:rFonts w:ascii="Times New Roman" w:eastAsia="宋体" w:hAnsi="Times New Roman" w:cs="Times New Roman"/>
          <w:sz w:val="24"/>
          <w:szCs w:val="24"/>
        </w:rPr>
        <w:t>dollars</w:t>
      </w:r>
      <w:r w:rsidR="00DF498D" w:rsidRPr="00DF498D">
        <w:rPr>
          <w:rFonts w:ascii="Times New Roman" w:eastAsia="宋体" w:hAnsi="Times New Roman" w:cs="Times New Roman"/>
          <w:sz w:val="24"/>
          <w:szCs w:val="24"/>
          <w:vertAlign w:val="superscript"/>
        </w:rPr>
        <w:t>[</w:t>
      </w:r>
      <w:proofErr w:type="gramEnd"/>
      <w:r w:rsidR="00DF498D" w:rsidRPr="00DF498D">
        <w:rPr>
          <w:rFonts w:ascii="Times New Roman" w:eastAsia="宋体" w:hAnsi="Times New Roman" w:cs="Times New Roman"/>
          <w:sz w:val="24"/>
          <w:szCs w:val="24"/>
          <w:vertAlign w:val="superscript"/>
        </w:rPr>
        <w:t>14]</w:t>
      </w:r>
      <w:r w:rsidRPr="00963E39">
        <w:rPr>
          <w:rFonts w:ascii="Times New Roman" w:eastAsia="宋体" w:hAnsi="Times New Roman" w:cs="Times New Roman"/>
          <w:sz w:val="24"/>
          <w:szCs w:val="24"/>
        </w:rPr>
        <w:t>. Three rounds of investment were launched in 2010,2011 and 2012</w:t>
      </w:r>
      <w:r w:rsidR="00DF498D">
        <w:rPr>
          <w:rFonts w:ascii="Times New Roman" w:eastAsia="宋体" w:hAnsi="Times New Roman" w:cs="Times New Roman"/>
          <w:sz w:val="24"/>
          <w:szCs w:val="24"/>
          <w:vertAlign w:val="superscript"/>
        </w:rPr>
        <w:t>[15</w:t>
      </w:r>
      <w:r w:rsidR="00D56717" w:rsidRPr="00D56717">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In 2018, Xiaomi was listed on the Hong Kong Stock Exchange, showing great financing opportunities and broader market prospects (S</w:t>
      </w:r>
      <w:r w:rsidR="00B60C04">
        <w:rPr>
          <w:rFonts w:ascii="Times New Roman" w:eastAsia="宋体" w:hAnsi="Times New Roman" w:cs="Times New Roman"/>
          <w:sz w:val="24"/>
          <w:szCs w:val="24"/>
        </w:rPr>
        <w:t>5</w:t>
      </w:r>
      <w:r w:rsidRPr="00963E39">
        <w:rPr>
          <w:rFonts w:ascii="Times New Roman" w:eastAsia="宋体" w:hAnsi="Times New Roman" w:cs="Times New Roman"/>
          <w:sz w:val="24"/>
          <w:szCs w:val="24"/>
        </w:rPr>
        <w:t>).</w:t>
      </w:r>
    </w:p>
    <w:p w:rsidR="0068140E" w:rsidRPr="00963E39" w:rsidRDefault="00AF2790" w:rsidP="00963E39">
      <w:pPr>
        <w:pStyle w:val="3"/>
        <w:spacing w:before="0" w:after="0" w:line="360" w:lineRule="auto"/>
        <w:rPr>
          <w:rFonts w:ascii="Times New Roman" w:eastAsia="宋体" w:hAnsi="Times New Roman" w:cs="Times New Roman"/>
          <w:sz w:val="24"/>
          <w:szCs w:val="24"/>
        </w:rPr>
      </w:pPr>
      <w:bookmarkStart w:id="6" w:name="_Toc121932686"/>
      <w:r w:rsidRPr="00963E39">
        <w:rPr>
          <w:rFonts w:ascii="Times New Roman" w:eastAsia="宋体" w:hAnsi="Times New Roman" w:cs="Times New Roman"/>
          <w:sz w:val="24"/>
          <w:szCs w:val="24"/>
        </w:rPr>
        <w:t xml:space="preserve">3.2.2 </w:t>
      </w:r>
      <w:r w:rsidR="00770C09" w:rsidRPr="00963E39">
        <w:rPr>
          <w:rFonts w:ascii="Times New Roman" w:eastAsia="宋体" w:hAnsi="Times New Roman" w:cs="Times New Roman"/>
          <w:sz w:val="24"/>
          <w:szCs w:val="24"/>
        </w:rPr>
        <w:t>Weaknesses</w:t>
      </w:r>
      <w:bookmarkEnd w:id="6"/>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(1) In the initial stage, the market limitations are large</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Because Xiaomi was a late starter, smartphones made by Apple, Samsung and Huawei dominated many markets several years </w:t>
      </w:r>
      <w:proofErr w:type="gramStart"/>
      <w:r w:rsidRPr="00963E39">
        <w:rPr>
          <w:rFonts w:ascii="Times New Roman" w:eastAsia="宋体" w:hAnsi="Times New Roman" w:cs="Times New Roman"/>
          <w:sz w:val="24"/>
          <w:szCs w:val="24"/>
        </w:rPr>
        <w:t>ago</w:t>
      </w:r>
      <w:r w:rsidR="006C62E8" w:rsidRPr="006C62E8">
        <w:rPr>
          <w:rFonts w:ascii="Times New Roman" w:eastAsia="宋体" w:hAnsi="Times New Roman" w:cs="Times New Roman"/>
          <w:sz w:val="24"/>
          <w:szCs w:val="24"/>
          <w:vertAlign w:val="superscript"/>
        </w:rPr>
        <w:t>[</w:t>
      </w:r>
      <w:proofErr w:type="gramEnd"/>
      <w:r w:rsidR="00DF498D">
        <w:rPr>
          <w:rFonts w:ascii="Times New Roman" w:eastAsia="宋体" w:hAnsi="Times New Roman" w:cs="Times New Roman"/>
          <w:sz w:val="24"/>
          <w:szCs w:val="24"/>
          <w:vertAlign w:val="superscript"/>
        </w:rPr>
        <w:t>16</w:t>
      </w:r>
      <w:r w:rsidR="006C62E8"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Therefore, under the premise of small market share and insufficient occupancy rate, negative reports on mobile phones, such as paint discoloration and crash, are a huge impact on the word-of-mouth market (W1).</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(2) Lack of real core competitiveness</w:t>
      </w:r>
    </w:p>
    <w:p w:rsidR="009020BF" w:rsidRDefault="009020BF" w:rsidP="00D062A8">
      <w:pPr>
        <w:spacing w:line="360" w:lineRule="auto"/>
        <w:rPr>
          <w:rFonts w:ascii="Times New Roman" w:eastAsia="宋体" w:hAnsi="Times New Roman" w:cs="Times New Roman"/>
          <w:sz w:val="24"/>
          <w:szCs w:val="24"/>
        </w:rPr>
      </w:pPr>
      <w:r w:rsidRPr="009020BF">
        <w:rPr>
          <w:rFonts w:ascii="Times New Roman" w:eastAsia="宋体" w:hAnsi="Times New Roman" w:cs="Times New Roman"/>
          <w:sz w:val="24"/>
          <w:szCs w:val="24"/>
        </w:rPr>
        <w:t xml:space="preserve">Xiaomi lacks real competitiveness when compared with famous smartphone brands like Apple and </w:t>
      </w:r>
      <w:proofErr w:type="spellStart"/>
      <w:r w:rsidRPr="009020BF">
        <w:rPr>
          <w:rFonts w:ascii="Times New Roman" w:eastAsia="宋体" w:hAnsi="Times New Roman" w:cs="Times New Roman"/>
          <w:sz w:val="24"/>
          <w:szCs w:val="24"/>
        </w:rPr>
        <w:t>Samsung.Apple</w:t>
      </w:r>
      <w:proofErr w:type="spellEnd"/>
      <w:r w:rsidRPr="009020BF">
        <w:rPr>
          <w:rFonts w:ascii="Times New Roman" w:eastAsia="宋体" w:hAnsi="Times New Roman" w:cs="Times New Roman"/>
          <w:sz w:val="24"/>
          <w:szCs w:val="24"/>
        </w:rPr>
        <w:t xml:space="preserve"> has its own control system, and App store is completely closed and lonely in the ecosystem: Samsung has complete suppliers from hardware chips to </w:t>
      </w:r>
      <w:proofErr w:type="gramStart"/>
      <w:r w:rsidRPr="009020BF">
        <w:rPr>
          <w:rFonts w:ascii="Times New Roman" w:eastAsia="宋体" w:hAnsi="Times New Roman" w:cs="Times New Roman"/>
          <w:sz w:val="24"/>
          <w:szCs w:val="24"/>
        </w:rPr>
        <w:t>screens</w:t>
      </w:r>
      <w:r w:rsidRPr="009020BF">
        <w:rPr>
          <w:rFonts w:ascii="Times New Roman" w:eastAsia="宋体" w:hAnsi="Times New Roman" w:cs="Times New Roman"/>
          <w:sz w:val="24"/>
          <w:szCs w:val="24"/>
          <w:vertAlign w:val="superscript"/>
        </w:rPr>
        <w:t>[</w:t>
      </w:r>
      <w:proofErr w:type="gramEnd"/>
      <w:r w:rsidR="006670E9">
        <w:rPr>
          <w:rFonts w:ascii="Times New Roman" w:eastAsia="宋体" w:hAnsi="Times New Roman" w:cs="Times New Roman"/>
          <w:sz w:val="24"/>
          <w:szCs w:val="24"/>
          <w:vertAlign w:val="superscript"/>
        </w:rPr>
        <w:t>17</w:t>
      </w:r>
      <w:r w:rsidRPr="009020BF">
        <w:rPr>
          <w:rFonts w:ascii="Times New Roman" w:eastAsia="宋体" w:hAnsi="Times New Roman" w:cs="Times New Roman"/>
          <w:sz w:val="24"/>
          <w:szCs w:val="24"/>
          <w:vertAlign w:val="superscript"/>
        </w:rPr>
        <w:t>]</w:t>
      </w:r>
      <w:r>
        <w:rPr>
          <w:rFonts w:ascii="Times New Roman" w:eastAsia="宋体" w:hAnsi="Times New Roman" w:cs="Times New Roman"/>
          <w:sz w:val="24"/>
          <w:szCs w:val="24"/>
        </w:rPr>
        <w:t xml:space="preserve">. </w:t>
      </w:r>
      <w:r w:rsidRPr="009020BF">
        <w:rPr>
          <w:rFonts w:ascii="Times New Roman" w:eastAsia="宋体" w:hAnsi="Times New Roman" w:cs="Times New Roman"/>
          <w:sz w:val="24"/>
          <w:szCs w:val="24"/>
        </w:rPr>
        <w:t xml:space="preserve">Xiaomi is not a perfect industrial chain, and its sustainable development needs to focus on competitiveness (W2). </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(3) Product quality needs to be improved</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There is something wrong with the quality. Heat dissipation function is one of the main functional problems of Xiaomi mobile phone in addition, the battery capacity of Xiaomi mobile phone is not enough, the battery life is poor, even if the system update </w:t>
      </w:r>
      <w:proofErr w:type="spellStart"/>
      <w:r w:rsidRPr="00963E39">
        <w:rPr>
          <w:rFonts w:ascii="Times New Roman" w:eastAsia="宋体" w:hAnsi="Times New Roman" w:cs="Times New Roman"/>
          <w:sz w:val="24"/>
          <w:szCs w:val="24"/>
        </w:rPr>
        <w:t>can not</w:t>
      </w:r>
      <w:proofErr w:type="spellEnd"/>
      <w:r w:rsidRPr="00963E39">
        <w:rPr>
          <w:rFonts w:ascii="Times New Roman" w:eastAsia="宋体" w:hAnsi="Times New Roman" w:cs="Times New Roman"/>
          <w:sz w:val="24"/>
          <w:szCs w:val="24"/>
        </w:rPr>
        <w:t xml:space="preserve"> solve the problem, there are also small problems in the application process, such as app flashback, software conflict and so on (W3).</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(4) Disadvantages of sales channels</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Xiaomi official website sales, but due to the phone's major problems, often lead to access </w:t>
      </w:r>
      <w:proofErr w:type="gramStart"/>
      <w:r w:rsidRPr="00963E39">
        <w:rPr>
          <w:rFonts w:ascii="Times New Roman" w:eastAsia="宋体" w:hAnsi="Times New Roman" w:cs="Times New Roman"/>
          <w:sz w:val="24"/>
          <w:szCs w:val="24"/>
        </w:rPr>
        <w:t>crash</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18]</w:t>
      </w:r>
      <w:r w:rsidRPr="00963E39">
        <w:rPr>
          <w:rFonts w:ascii="Times New Roman" w:eastAsia="宋体" w:hAnsi="Times New Roman" w:cs="Times New Roman"/>
          <w:sz w:val="24"/>
          <w:szCs w:val="24"/>
        </w:rPr>
        <w:t>. Due to the inconvenience of shopping, people's desire for shopping has been greatly reduced. Meanwhile, the Internet marketing led by first-tier cities also has an impact on the second and third-tier markets with the same marketing methods (W4).</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(5) Imperfect after-sales support</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At present, the scale of Xiaomi's service network in China is not perfect, and the after-</w:t>
      </w:r>
      <w:r w:rsidRPr="00963E39">
        <w:rPr>
          <w:rFonts w:ascii="Times New Roman" w:eastAsia="宋体" w:hAnsi="Times New Roman" w:cs="Times New Roman"/>
          <w:sz w:val="24"/>
          <w:szCs w:val="24"/>
        </w:rPr>
        <w:lastRenderedPageBreak/>
        <w:t xml:space="preserve">sales staff do not have a positive attitude towards </w:t>
      </w:r>
      <w:proofErr w:type="gramStart"/>
      <w:r w:rsidRPr="00963E39">
        <w:rPr>
          <w:rFonts w:ascii="Times New Roman" w:eastAsia="宋体" w:hAnsi="Times New Roman" w:cs="Times New Roman"/>
          <w:sz w:val="24"/>
          <w:szCs w:val="24"/>
        </w:rPr>
        <w:t>responsibility</w:t>
      </w:r>
      <w:r w:rsidR="006670E9">
        <w:rPr>
          <w:rFonts w:ascii="Times New Roman" w:eastAsia="宋体" w:hAnsi="Times New Roman" w:cs="Times New Roman"/>
          <w:sz w:val="24"/>
          <w:szCs w:val="24"/>
          <w:vertAlign w:val="superscript"/>
        </w:rPr>
        <w:t>[</w:t>
      </w:r>
      <w:proofErr w:type="gramEnd"/>
      <w:r w:rsidR="006670E9">
        <w:rPr>
          <w:rFonts w:ascii="Times New Roman" w:eastAsia="宋体" w:hAnsi="Times New Roman" w:cs="Times New Roman"/>
          <w:sz w:val="24"/>
          <w:szCs w:val="24"/>
          <w:vertAlign w:val="superscript"/>
        </w:rPr>
        <w:t>19</w:t>
      </w:r>
      <w:r w:rsidR="00D56717" w:rsidRPr="00D56717">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Consumers are very unhappy about Xiaomi's low work efficiency of after-sales service. (W5).</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w:t>
      </w:r>
      <w:r w:rsidR="00B60C04">
        <w:rPr>
          <w:rFonts w:ascii="Times New Roman" w:eastAsia="宋体" w:hAnsi="Times New Roman" w:cs="Times New Roman"/>
          <w:sz w:val="24"/>
          <w:szCs w:val="24"/>
        </w:rPr>
        <w:t>6</w:t>
      </w:r>
      <w:r w:rsidRPr="00963E39">
        <w:rPr>
          <w:rFonts w:ascii="Times New Roman" w:eastAsia="宋体" w:hAnsi="Times New Roman" w:cs="Times New Roman"/>
          <w:sz w:val="24"/>
          <w:szCs w:val="24"/>
        </w:rPr>
        <w:t>) Lack of independent production capacity</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The production capacity is not the individual Xiaomi phone, but the assembly of the phone. The separate capacity gap will inevitably lead to a certain degree of capacity shortage, which is not positive in terms of product supply and unfavorable to the long-term development of Xiaomi mobile </w:t>
      </w:r>
      <w:proofErr w:type="gramStart"/>
      <w:r w:rsidRPr="00963E39">
        <w:rPr>
          <w:rFonts w:ascii="Times New Roman" w:eastAsia="宋体" w:hAnsi="Times New Roman" w:cs="Times New Roman"/>
          <w:sz w:val="24"/>
          <w:szCs w:val="24"/>
        </w:rPr>
        <w:t>phone</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20]</w:t>
      </w:r>
      <w:r w:rsidRPr="00963E39">
        <w:rPr>
          <w:rFonts w:ascii="Times New Roman" w:eastAsia="宋体" w:hAnsi="Times New Roman" w:cs="Times New Roman"/>
          <w:sz w:val="24"/>
          <w:szCs w:val="24"/>
        </w:rPr>
        <w:t>. Xiaomi enterprises should pay attention to improving their independent ability (W</w:t>
      </w:r>
      <w:r w:rsidR="00B60C04">
        <w:rPr>
          <w:rFonts w:ascii="Times New Roman" w:eastAsia="宋体" w:hAnsi="Times New Roman" w:cs="Times New Roman"/>
          <w:sz w:val="24"/>
          <w:szCs w:val="24"/>
        </w:rPr>
        <w:t>6</w:t>
      </w:r>
      <w:r w:rsidRPr="00963E39">
        <w:rPr>
          <w:rFonts w:ascii="Times New Roman" w:eastAsia="宋体" w:hAnsi="Times New Roman" w:cs="Times New Roman"/>
          <w:sz w:val="24"/>
          <w:szCs w:val="24"/>
        </w:rPr>
        <w:t>).</w:t>
      </w:r>
    </w:p>
    <w:p w:rsidR="0068140E" w:rsidRPr="00963E39" w:rsidRDefault="00AF2790" w:rsidP="00963E39">
      <w:pPr>
        <w:pStyle w:val="3"/>
        <w:spacing w:before="0" w:after="0" w:line="360" w:lineRule="auto"/>
        <w:rPr>
          <w:rFonts w:ascii="Times New Roman" w:eastAsia="宋体" w:hAnsi="Times New Roman" w:cs="Times New Roman"/>
          <w:sz w:val="24"/>
          <w:szCs w:val="24"/>
        </w:rPr>
      </w:pPr>
      <w:bookmarkStart w:id="7" w:name="_Toc121932687"/>
      <w:r w:rsidRPr="00963E39">
        <w:rPr>
          <w:rFonts w:ascii="Times New Roman" w:eastAsia="宋体" w:hAnsi="Times New Roman" w:cs="Times New Roman"/>
          <w:sz w:val="24"/>
          <w:szCs w:val="24"/>
        </w:rPr>
        <w:t xml:space="preserve">3.2.3 </w:t>
      </w:r>
      <w:r w:rsidR="00770C09" w:rsidRPr="00963E39">
        <w:rPr>
          <w:rFonts w:ascii="Times New Roman" w:eastAsia="宋体" w:hAnsi="Times New Roman" w:cs="Times New Roman"/>
          <w:sz w:val="24"/>
          <w:szCs w:val="24"/>
        </w:rPr>
        <w:t>Opportunities</w:t>
      </w:r>
      <w:bookmarkEnd w:id="7"/>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(1) China's macroeconomic growth is stable, and the state supports the communication </w:t>
      </w:r>
      <w:proofErr w:type="gramStart"/>
      <w:r w:rsidRPr="00963E39">
        <w:rPr>
          <w:rFonts w:ascii="Times New Roman" w:eastAsia="宋体" w:hAnsi="Times New Roman" w:cs="Times New Roman"/>
          <w:sz w:val="24"/>
          <w:szCs w:val="24"/>
        </w:rPr>
        <w:t>industry</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21]</w:t>
      </w:r>
      <w:r w:rsidR="006670E9">
        <w:rPr>
          <w:rFonts w:ascii="Times New Roman" w:eastAsia="宋体" w:hAnsi="Times New Roman" w:cs="Times New Roman" w:hint="eastAsia"/>
          <w:sz w:val="24"/>
          <w:szCs w:val="24"/>
        </w:rPr>
        <w:t>.</w:t>
      </w:r>
      <w:r w:rsidRPr="00963E39">
        <w:rPr>
          <w:rFonts w:ascii="Times New Roman" w:eastAsia="宋体" w:hAnsi="Times New Roman" w:cs="Times New Roman"/>
          <w:sz w:val="24"/>
          <w:szCs w:val="24"/>
        </w:rPr>
        <w:t xml:space="preserve">The macro conditions of our country are generally better. Our policy is favorable for the development prospect of communication </w:t>
      </w:r>
      <w:proofErr w:type="gramStart"/>
      <w:r w:rsidRPr="00963E39">
        <w:rPr>
          <w:rFonts w:ascii="Times New Roman" w:eastAsia="宋体" w:hAnsi="Times New Roman" w:cs="Times New Roman"/>
          <w:sz w:val="24"/>
          <w:szCs w:val="24"/>
        </w:rPr>
        <w:t>industry</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22]</w:t>
      </w:r>
      <w:r w:rsidRPr="00963E39">
        <w:rPr>
          <w:rFonts w:ascii="Times New Roman" w:eastAsia="宋体" w:hAnsi="Times New Roman" w:cs="Times New Roman"/>
          <w:sz w:val="24"/>
          <w:szCs w:val="24"/>
        </w:rPr>
        <w:t>. In addition, most obstacles have been abolished in terms of corporate norms, creating opportunities for the development o</w:t>
      </w:r>
      <w:r w:rsidR="006C62E8">
        <w:rPr>
          <w:rFonts w:ascii="Times New Roman" w:eastAsia="宋体" w:hAnsi="Times New Roman" w:cs="Times New Roman"/>
          <w:sz w:val="24"/>
          <w:szCs w:val="24"/>
        </w:rPr>
        <w:t xml:space="preserve">f companies in the growth </w:t>
      </w:r>
      <w:proofErr w:type="gramStart"/>
      <w:r w:rsidR="006C62E8">
        <w:rPr>
          <w:rFonts w:ascii="Times New Roman" w:eastAsia="宋体" w:hAnsi="Times New Roman" w:cs="Times New Roman"/>
          <w:sz w:val="24"/>
          <w:szCs w:val="24"/>
        </w:rPr>
        <w:t>stage</w:t>
      </w:r>
      <w:r w:rsidR="006670E9">
        <w:rPr>
          <w:rFonts w:ascii="Times New Roman" w:eastAsia="宋体" w:hAnsi="Times New Roman" w:cs="Times New Roman"/>
          <w:sz w:val="24"/>
          <w:szCs w:val="24"/>
          <w:vertAlign w:val="superscript"/>
        </w:rPr>
        <w:t>[</w:t>
      </w:r>
      <w:proofErr w:type="gramEnd"/>
      <w:r w:rsidR="006670E9">
        <w:rPr>
          <w:rFonts w:ascii="Times New Roman" w:eastAsia="宋体" w:hAnsi="Times New Roman" w:cs="Times New Roman"/>
          <w:sz w:val="24"/>
          <w:szCs w:val="24"/>
          <w:vertAlign w:val="superscript"/>
        </w:rPr>
        <w:t>23</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The arrival of 5G era will surely create a new round of development opportunities (O1).</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(2) China is a huge market for smart phones</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The current market demand for mobile phones in China is slowing down, but as the number of users in central and western provinces continues to grow, Xiaomi Mobile phone company hopes to use the high visibility of its products to increase the choice of users in the </w:t>
      </w:r>
      <w:proofErr w:type="gramStart"/>
      <w:r w:rsidRPr="00963E39">
        <w:rPr>
          <w:rFonts w:ascii="Times New Roman" w:eastAsia="宋体" w:hAnsi="Times New Roman" w:cs="Times New Roman"/>
          <w:sz w:val="24"/>
          <w:szCs w:val="24"/>
        </w:rPr>
        <w:t>market</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24]</w:t>
      </w:r>
      <w:r w:rsidRPr="00963E39">
        <w:rPr>
          <w:rFonts w:ascii="Times New Roman" w:eastAsia="宋体" w:hAnsi="Times New Roman" w:cs="Times New Roman"/>
          <w:sz w:val="24"/>
          <w:szCs w:val="24"/>
        </w:rPr>
        <w:t>. At the same time, users need to develop in various and personalized aspects, which also provides a new development opportunity for Xiaomi (O2).</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(3) Stable consumer groups</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There are </w:t>
      </w:r>
      <w:proofErr w:type="gramStart"/>
      <w:r w:rsidRPr="00963E39">
        <w:rPr>
          <w:rFonts w:ascii="Times New Roman" w:eastAsia="宋体" w:hAnsi="Times New Roman" w:cs="Times New Roman"/>
          <w:sz w:val="24"/>
          <w:szCs w:val="24"/>
        </w:rPr>
        <w:t>a large number of</w:t>
      </w:r>
      <w:proofErr w:type="gramEnd"/>
      <w:r w:rsidRPr="00963E39">
        <w:rPr>
          <w:rFonts w:ascii="Times New Roman" w:eastAsia="宋体" w:hAnsi="Times New Roman" w:cs="Times New Roman"/>
          <w:sz w:val="24"/>
          <w:szCs w:val="24"/>
        </w:rPr>
        <w:t xml:space="preserve"> stable "Mi fans" inside the company, who are music enthusiasts who support Xiaomi for a long time, which is also the driving force for the rapid rise of Xiaomi mobile phone. Therefore, the configuration of Xiaomi mobile phone is relatively high-end, and the</w:t>
      </w:r>
      <w:r w:rsidR="006C62E8">
        <w:rPr>
          <w:rFonts w:ascii="Times New Roman" w:eastAsia="宋体" w:hAnsi="Times New Roman" w:cs="Times New Roman"/>
          <w:sz w:val="24"/>
          <w:szCs w:val="24"/>
        </w:rPr>
        <w:t xml:space="preserve"> price is relatively </w:t>
      </w:r>
      <w:proofErr w:type="gramStart"/>
      <w:r w:rsidR="006C62E8">
        <w:rPr>
          <w:rFonts w:ascii="Times New Roman" w:eastAsia="宋体" w:hAnsi="Times New Roman" w:cs="Times New Roman"/>
          <w:sz w:val="24"/>
          <w:szCs w:val="24"/>
        </w:rPr>
        <w:t>affordable</w:t>
      </w:r>
      <w:r w:rsidR="006670E9">
        <w:rPr>
          <w:rFonts w:ascii="Times New Roman" w:eastAsia="宋体" w:hAnsi="Times New Roman" w:cs="Times New Roman"/>
          <w:sz w:val="24"/>
          <w:szCs w:val="24"/>
          <w:vertAlign w:val="superscript"/>
        </w:rPr>
        <w:t>[</w:t>
      </w:r>
      <w:proofErr w:type="gramEnd"/>
      <w:r w:rsidR="006670E9">
        <w:rPr>
          <w:rFonts w:ascii="Times New Roman" w:eastAsia="宋体" w:hAnsi="Times New Roman" w:cs="Times New Roman"/>
          <w:sz w:val="24"/>
          <w:szCs w:val="24"/>
          <w:vertAlign w:val="superscript"/>
        </w:rPr>
        <w:t>25</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xml:space="preserve">. </w:t>
      </w:r>
      <w:r w:rsidR="00D062A8">
        <w:rPr>
          <w:rFonts w:ascii="Times New Roman" w:eastAsia="宋体" w:hAnsi="Times New Roman" w:cs="Times New Roman"/>
          <w:sz w:val="24"/>
          <w:szCs w:val="24"/>
        </w:rPr>
        <w:t>(O3</w:t>
      </w:r>
      <w:r w:rsidRPr="00963E39">
        <w:rPr>
          <w:rFonts w:ascii="Times New Roman" w:eastAsia="宋体" w:hAnsi="Times New Roman" w:cs="Times New Roman"/>
          <w:sz w:val="24"/>
          <w:szCs w:val="24"/>
        </w:rPr>
        <w:t>).</w:t>
      </w:r>
    </w:p>
    <w:p w:rsidR="00467702" w:rsidRPr="00963E39" w:rsidRDefault="00B60C04" w:rsidP="00D062A8">
      <w:pPr>
        <w:spacing w:line="360" w:lineRule="auto"/>
        <w:rPr>
          <w:rFonts w:ascii="Times New Roman" w:eastAsia="宋体" w:hAnsi="Times New Roman" w:cs="Times New Roman"/>
          <w:sz w:val="24"/>
          <w:szCs w:val="24"/>
        </w:rPr>
      </w:pPr>
      <w:r w:rsidRPr="00963E39" w:rsidDel="00B60C04">
        <w:rPr>
          <w:rFonts w:ascii="Times New Roman" w:eastAsia="宋体" w:hAnsi="Times New Roman" w:cs="Times New Roman"/>
          <w:sz w:val="24"/>
          <w:szCs w:val="24"/>
        </w:rPr>
        <w:t xml:space="preserve"> </w:t>
      </w:r>
      <w:r w:rsidR="00467702" w:rsidRPr="00963E39">
        <w:rPr>
          <w:rFonts w:ascii="Times New Roman" w:eastAsia="宋体" w:hAnsi="Times New Roman" w:cs="Times New Roman"/>
          <w:sz w:val="24"/>
          <w:szCs w:val="24"/>
        </w:rPr>
        <w:t>(</w:t>
      </w:r>
      <w:r w:rsidR="00E91BCB">
        <w:rPr>
          <w:rFonts w:ascii="Times New Roman" w:eastAsia="宋体" w:hAnsi="Times New Roman" w:cs="Times New Roman"/>
          <w:sz w:val="24"/>
          <w:szCs w:val="24"/>
        </w:rPr>
        <w:t>4</w:t>
      </w:r>
      <w:r w:rsidR="00467702" w:rsidRPr="00963E39">
        <w:rPr>
          <w:rFonts w:ascii="Times New Roman" w:eastAsia="宋体" w:hAnsi="Times New Roman" w:cs="Times New Roman"/>
          <w:sz w:val="24"/>
          <w:szCs w:val="24"/>
        </w:rPr>
        <w:t>) The weakening of competitors</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After the death of Jobs, Apple has suffered a great test of life and health. The decline of </w:t>
      </w:r>
      <w:r w:rsidRPr="00963E39">
        <w:rPr>
          <w:rFonts w:ascii="Times New Roman" w:eastAsia="宋体" w:hAnsi="Times New Roman" w:cs="Times New Roman"/>
          <w:sz w:val="24"/>
          <w:szCs w:val="24"/>
        </w:rPr>
        <w:lastRenderedPageBreak/>
        <w:t xml:space="preserve">Apple sales shows that the competitive force has been greatly weakened. Another strong competitor is Samsung Electronics, which is gradually giving up its business in China and mainly focuses on the electronic components </w:t>
      </w:r>
      <w:proofErr w:type="gramStart"/>
      <w:r w:rsidRPr="00963E39">
        <w:rPr>
          <w:rFonts w:ascii="Times New Roman" w:eastAsia="宋体" w:hAnsi="Times New Roman" w:cs="Times New Roman"/>
          <w:sz w:val="24"/>
          <w:szCs w:val="24"/>
        </w:rPr>
        <w:t>market</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26]</w:t>
      </w:r>
      <w:r w:rsidRPr="00963E39">
        <w:rPr>
          <w:rFonts w:ascii="Times New Roman" w:eastAsia="宋体" w:hAnsi="Times New Roman" w:cs="Times New Roman"/>
          <w:sz w:val="24"/>
          <w:szCs w:val="24"/>
        </w:rPr>
        <w:t>. This is also a rare opportuni</w:t>
      </w:r>
      <w:r w:rsidR="00D062A8">
        <w:rPr>
          <w:rFonts w:ascii="Times New Roman" w:eastAsia="宋体" w:hAnsi="Times New Roman" w:cs="Times New Roman"/>
          <w:sz w:val="24"/>
          <w:szCs w:val="24"/>
        </w:rPr>
        <w:t>ty when Xiaomi rises rapidly (O</w:t>
      </w:r>
      <w:r w:rsidR="00E91BCB">
        <w:rPr>
          <w:rFonts w:ascii="Times New Roman" w:eastAsia="宋体" w:hAnsi="Times New Roman" w:cs="Times New Roman"/>
          <w:sz w:val="24"/>
          <w:szCs w:val="24"/>
        </w:rPr>
        <w:t>4</w:t>
      </w:r>
      <w:r w:rsidRPr="00963E39">
        <w:rPr>
          <w:rFonts w:ascii="Times New Roman" w:eastAsia="宋体" w:hAnsi="Times New Roman" w:cs="Times New Roman"/>
          <w:sz w:val="24"/>
          <w:szCs w:val="24"/>
        </w:rPr>
        <w:t>).</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w:t>
      </w:r>
      <w:r w:rsidR="00E91BCB">
        <w:rPr>
          <w:rFonts w:ascii="Times New Roman" w:eastAsia="宋体" w:hAnsi="Times New Roman" w:cs="Times New Roman"/>
          <w:sz w:val="24"/>
          <w:szCs w:val="24"/>
        </w:rPr>
        <w:t>5</w:t>
      </w:r>
      <w:r w:rsidRPr="00963E39">
        <w:rPr>
          <w:rFonts w:ascii="Times New Roman" w:eastAsia="宋体" w:hAnsi="Times New Roman" w:cs="Times New Roman"/>
          <w:sz w:val="24"/>
          <w:szCs w:val="24"/>
        </w:rPr>
        <w:t>) Overseas market expansion of Xiaomi</w:t>
      </w:r>
    </w:p>
    <w:p w:rsidR="00467702" w:rsidRPr="00963E39" w:rsidRDefault="00467702" w:rsidP="00144E13">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In 2016, Xiaomi suffered a failure in its domestic business and vigorously developed foreign </w:t>
      </w:r>
      <w:proofErr w:type="gramStart"/>
      <w:r w:rsidRPr="00963E39">
        <w:rPr>
          <w:rFonts w:ascii="Times New Roman" w:eastAsia="宋体" w:hAnsi="Times New Roman" w:cs="Times New Roman"/>
          <w:sz w:val="24"/>
          <w:szCs w:val="24"/>
        </w:rPr>
        <w:t>markets</w:t>
      </w:r>
      <w:r w:rsidR="006670E9">
        <w:rPr>
          <w:rFonts w:ascii="Times New Roman" w:eastAsia="宋体" w:hAnsi="Times New Roman" w:cs="Times New Roman"/>
          <w:sz w:val="24"/>
          <w:szCs w:val="24"/>
          <w:vertAlign w:val="superscript"/>
        </w:rPr>
        <w:t>[</w:t>
      </w:r>
      <w:proofErr w:type="gramEnd"/>
      <w:r w:rsidR="006670E9">
        <w:rPr>
          <w:rFonts w:ascii="Times New Roman" w:eastAsia="宋体" w:hAnsi="Times New Roman" w:cs="Times New Roman"/>
          <w:sz w:val="24"/>
          <w:szCs w:val="24"/>
          <w:vertAlign w:val="superscript"/>
        </w:rPr>
        <w:t>27</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xml:space="preserve"> In 2017, Xiaomi achieved fruitful results in the global business, with the overseas shipment ratio declining by nearly </w:t>
      </w:r>
      <w:proofErr w:type="gramStart"/>
      <w:r w:rsidRPr="00963E39">
        <w:rPr>
          <w:rFonts w:ascii="Times New Roman" w:eastAsia="宋体" w:hAnsi="Times New Roman" w:cs="Times New Roman"/>
          <w:sz w:val="24"/>
          <w:szCs w:val="24"/>
        </w:rPr>
        <w:t>doubling</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28]</w:t>
      </w:r>
      <w:r w:rsidRPr="00963E39">
        <w:rPr>
          <w:rFonts w:ascii="Times New Roman" w:eastAsia="宋体" w:hAnsi="Times New Roman" w:cs="Times New Roman"/>
          <w:sz w:val="24"/>
          <w:szCs w:val="24"/>
        </w:rPr>
        <w:t>. In the smartphone field in India, it beat Samsung Electronics successively in the third quarter and fourth quart</w:t>
      </w:r>
      <w:r w:rsidR="009020BF">
        <w:rPr>
          <w:rFonts w:ascii="Times New Roman" w:eastAsia="宋体" w:hAnsi="Times New Roman" w:cs="Times New Roman"/>
          <w:sz w:val="24"/>
          <w:szCs w:val="24"/>
        </w:rPr>
        <w:t>er of 2017 to win the champion</w:t>
      </w:r>
      <w:r w:rsidR="00D062A8">
        <w:rPr>
          <w:rFonts w:ascii="Times New Roman" w:eastAsia="宋体" w:hAnsi="Times New Roman" w:cs="Times New Roman"/>
          <w:sz w:val="24"/>
          <w:szCs w:val="24"/>
        </w:rPr>
        <w:t>(O</w:t>
      </w:r>
      <w:r w:rsidR="00E91BCB">
        <w:rPr>
          <w:rFonts w:ascii="Times New Roman" w:eastAsia="宋体" w:hAnsi="Times New Roman" w:cs="Times New Roman"/>
          <w:sz w:val="24"/>
          <w:szCs w:val="24"/>
        </w:rPr>
        <w:t>5</w:t>
      </w:r>
      <w:r w:rsidRPr="00963E39">
        <w:rPr>
          <w:rFonts w:ascii="Times New Roman" w:eastAsia="宋体" w:hAnsi="Times New Roman" w:cs="Times New Roman"/>
          <w:sz w:val="24"/>
          <w:szCs w:val="24"/>
        </w:rPr>
        <w:t>).</w:t>
      </w:r>
    </w:p>
    <w:p w:rsidR="0068140E" w:rsidRPr="00963E39" w:rsidRDefault="00823890" w:rsidP="00963E39">
      <w:pPr>
        <w:pStyle w:val="3"/>
        <w:spacing w:before="0" w:after="0" w:line="360" w:lineRule="auto"/>
        <w:rPr>
          <w:rFonts w:ascii="Times New Roman" w:eastAsia="宋体" w:hAnsi="Times New Roman" w:cs="Times New Roman"/>
          <w:sz w:val="24"/>
          <w:szCs w:val="24"/>
        </w:rPr>
      </w:pPr>
      <w:bookmarkStart w:id="8" w:name="_Toc121932688"/>
      <w:r w:rsidRPr="00963E39">
        <w:rPr>
          <w:rFonts w:ascii="Times New Roman" w:eastAsia="宋体" w:hAnsi="Times New Roman" w:cs="Times New Roman"/>
          <w:sz w:val="24"/>
          <w:szCs w:val="24"/>
        </w:rPr>
        <w:t xml:space="preserve">3.2.4 </w:t>
      </w:r>
      <w:r w:rsidR="00770C09" w:rsidRPr="00963E39">
        <w:rPr>
          <w:rFonts w:ascii="Times New Roman" w:eastAsia="宋体" w:hAnsi="Times New Roman" w:cs="Times New Roman"/>
          <w:sz w:val="24"/>
          <w:szCs w:val="24"/>
        </w:rPr>
        <w:t>Threats</w:t>
      </w:r>
      <w:bookmarkEnd w:id="8"/>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(1) Competitive market in the same industry</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Internet giants joined in the field of smart phone applications one after another, such as Baidu and Alibaba, which entered the white heat in the do</w:t>
      </w:r>
      <w:r w:rsidR="006C62E8">
        <w:rPr>
          <w:rFonts w:ascii="Times New Roman" w:eastAsia="宋体" w:hAnsi="Times New Roman" w:cs="Times New Roman"/>
          <w:sz w:val="24"/>
          <w:szCs w:val="24"/>
        </w:rPr>
        <w:t xml:space="preserve">mestic mobile phone </w:t>
      </w:r>
      <w:proofErr w:type="gramStart"/>
      <w:r w:rsidR="006C62E8">
        <w:rPr>
          <w:rFonts w:ascii="Times New Roman" w:eastAsia="宋体" w:hAnsi="Times New Roman" w:cs="Times New Roman"/>
          <w:sz w:val="24"/>
          <w:szCs w:val="24"/>
        </w:rPr>
        <w:t>competition</w:t>
      </w:r>
      <w:r w:rsidR="006670E9">
        <w:rPr>
          <w:rFonts w:ascii="Times New Roman" w:eastAsia="宋体" w:hAnsi="Times New Roman" w:cs="Times New Roman"/>
          <w:sz w:val="24"/>
          <w:szCs w:val="24"/>
          <w:vertAlign w:val="superscript"/>
        </w:rPr>
        <w:t>[</w:t>
      </w:r>
      <w:proofErr w:type="gramEnd"/>
      <w:r w:rsidR="006670E9">
        <w:rPr>
          <w:rFonts w:ascii="Times New Roman" w:eastAsia="宋体" w:hAnsi="Times New Roman" w:cs="Times New Roman"/>
          <w:sz w:val="24"/>
          <w:szCs w:val="24"/>
          <w:vertAlign w:val="superscript"/>
        </w:rPr>
        <w:t>29</w:t>
      </w:r>
      <w:r w:rsidRPr="006C62E8">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xml:space="preserve">. In addition, the tide of independent innovation will prompt the emergence of </w:t>
      </w:r>
      <w:proofErr w:type="gramStart"/>
      <w:r w:rsidRPr="00963E39">
        <w:rPr>
          <w:rFonts w:ascii="Times New Roman" w:eastAsia="宋体" w:hAnsi="Times New Roman" w:cs="Times New Roman"/>
          <w:sz w:val="24"/>
          <w:szCs w:val="24"/>
        </w:rPr>
        <w:t>a large number of</w:t>
      </w:r>
      <w:proofErr w:type="gramEnd"/>
      <w:r w:rsidRPr="00963E39">
        <w:rPr>
          <w:rFonts w:ascii="Times New Roman" w:eastAsia="宋体" w:hAnsi="Times New Roman" w:cs="Times New Roman"/>
          <w:sz w:val="24"/>
          <w:szCs w:val="24"/>
        </w:rPr>
        <w:t xml:space="preserve"> products and innovation models, and the entry field needs to be very different</w:t>
      </w:r>
      <w:r w:rsidR="00E91BCB" w:rsidRPr="00963E39">
        <w:rPr>
          <w:rFonts w:ascii="Times New Roman" w:eastAsia="宋体" w:hAnsi="Times New Roman" w:cs="Times New Roman"/>
          <w:sz w:val="24"/>
          <w:szCs w:val="24"/>
        </w:rPr>
        <w:t xml:space="preserve"> (T1)</w:t>
      </w:r>
      <w:r w:rsidRPr="00963E39">
        <w:rPr>
          <w:rFonts w:ascii="Times New Roman" w:eastAsia="宋体" w:hAnsi="Times New Roman" w:cs="Times New Roman"/>
          <w:sz w:val="24"/>
          <w:szCs w:val="24"/>
        </w:rPr>
        <w:t>.</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(2) The demand market tends to saturation</w:t>
      </w:r>
    </w:p>
    <w:p w:rsidR="00467702" w:rsidRPr="00963E39" w:rsidRDefault="00CC2514" w:rsidP="00D062A8">
      <w:pPr>
        <w:spacing w:line="360" w:lineRule="auto"/>
        <w:rPr>
          <w:rFonts w:ascii="Times New Roman" w:eastAsia="宋体" w:hAnsi="Times New Roman" w:cs="Times New Roman"/>
          <w:sz w:val="24"/>
          <w:szCs w:val="24"/>
        </w:rPr>
      </w:pPr>
      <w:r w:rsidRPr="00CC2514">
        <w:rPr>
          <w:rFonts w:ascii="Times New Roman" w:eastAsia="宋体" w:hAnsi="Times New Roman" w:cs="Times New Roman"/>
          <w:sz w:val="24"/>
          <w:szCs w:val="24"/>
        </w:rPr>
        <w:t xml:space="preserve">Smart phones have met the basic needs of consumers, and the mobile phone market is </w:t>
      </w:r>
      <w:proofErr w:type="gramStart"/>
      <w:r w:rsidRPr="00CC2514">
        <w:rPr>
          <w:rFonts w:ascii="Times New Roman" w:eastAsia="宋体" w:hAnsi="Times New Roman" w:cs="Times New Roman"/>
          <w:sz w:val="24"/>
          <w:szCs w:val="24"/>
        </w:rPr>
        <w:t>oversupplied</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30]</w:t>
      </w:r>
      <w:r w:rsidRPr="00CC2514">
        <w:rPr>
          <w:rFonts w:ascii="Times New Roman" w:eastAsia="宋体" w:hAnsi="Times New Roman" w:cs="Times New Roman"/>
          <w:sz w:val="24"/>
          <w:szCs w:val="24"/>
        </w:rPr>
        <w:t>.</w:t>
      </w:r>
      <w:r w:rsidR="00467702" w:rsidRPr="00963E39">
        <w:rPr>
          <w:rFonts w:ascii="Times New Roman" w:eastAsia="宋体" w:hAnsi="Times New Roman" w:cs="Times New Roman"/>
          <w:sz w:val="24"/>
          <w:szCs w:val="24"/>
        </w:rPr>
        <w:t>However, Xiaomi mobile phone can no longer benefit from the change of the market trend, it must go further. When the heat of the market is disappearing, Xiaomi must calm down, provide users with more surprises by constantly innovating products, and gain a foothold in the fierce competition (T2).</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(3) Cost performance is weak and weak</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The affordable price, high configuration and ultra-high cost performance of Xiaomi mobile phones ar</w:t>
      </w:r>
      <w:r w:rsidR="0073789E">
        <w:rPr>
          <w:rFonts w:ascii="Times New Roman" w:eastAsia="宋体" w:hAnsi="Times New Roman" w:cs="Times New Roman"/>
          <w:sz w:val="24"/>
          <w:szCs w:val="24"/>
        </w:rPr>
        <w:t xml:space="preserve">e the main advantages of </w:t>
      </w:r>
      <w:proofErr w:type="gramStart"/>
      <w:r w:rsidR="0073789E">
        <w:rPr>
          <w:rFonts w:ascii="Times New Roman" w:eastAsia="宋体" w:hAnsi="Times New Roman" w:cs="Times New Roman"/>
          <w:sz w:val="24"/>
          <w:szCs w:val="24"/>
        </w:rPr>
        <w:t>Xiaomi</w:t>
      </w:r>
      <w:r w:rsidR="006670E9">
        <w:rPr>
          <w:rFonts w:ascii="Times New Roman" w:eastAsia="宋体" w:hAnsi="Times New Roman" w:cs="Times New Roman"/>
          <w:sz w:val="24"/>
          <w:szCs w:val="24"/>
          <w:vertAlign w:val="superscript"/>
        </w:rPr>
        <w:t>[</w:t>
      </w:r>
      <w:proofErr w:type="gramEnd"/>
      <w:r w:rsidR="006670E9">
        <w:rPr>
          <w:rFonts w:ascii="Times New Roman" w:eastAsia="宋体" w:hAnsi="Times New Roman" w:cs="Times New Roman"/>
          <w:sz w:val="24"/>
          <w:szCs w:val="24"/>
          <w:vertAlign w:val="superscript"/>
        </w:rPr>
        <w:t>31</w:t>
      </w:r>
      <w:r w:rsidRPr="0073789E">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However, domestic mobile phone manufacturers and operators have jointly launched low. High-spec smart phones. Xiaomi's cost-effective strategy was impacted (T3).</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(4) Marketing methods in bottleneck period</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lastRenderedPageBreak/>
        <w:t xml:space="preserve">The delivery schedule is slow online, and the sales volume of physical stores is not enough, so consumers cannot get the most direct user </w:t>
      </w:r>
      <w:proofErr w:type="gramStart"/>
      <w:r w:rsidRPr="00963E39">
        <w:rPr>
          <w:rFonts w:ascii="Times New Roman" w:eastAsia="宋体" w:hAnsi="Times New Roman" w:cs="Times New Roman"/>
          <w:sz w:val="24"/>
          <w:szCs w:val="24"/>
        </w:rPr>
        <w:t>experience</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32]</w:t>
      </w:r>
      <w:r w:rsidRPr="00963E39">
        <w:rPr>
          <w:rFonts w:ascii="Times New Roman" w:eastAsia="宋体" w:hAnsi="Times New Roman" w:cs="Times New Roman"/>
          <w:sz w:val="24"/>
          <w:szCs w:val="24"/>
        </w:rPr>
        <w:t>. As Xiaomi's sales increase, the problem of online sales becomes more and more prominent (T4).</w:t>
      </w:r>
    </w:p>
    <w:p w:rsidR="00467702" w:rsidRPr="00963E39" w:rsidRDefault="00B60C04" w:rsidP="00D062A8">
      <w:pPr>
        <w:spacing w:line="360" w:lineRule="auto"/>
        <w:rPr>
          <w:rFonts w:ascii="Times New Roman" w:eastAsia="宋体" w:hAnsi="Times New Roman" w:cs="Times New Roman"/>
          <w:sz w:val="24"/>
          <w:szCs w:val="24"/>
        </w:rPr>
      </w:pPr>
      <w:r w:rsidRPr="00963E39" w:rsidDel="00B60C04">
        <w:rPr>
          <w:rFonts w:ascii="Times New Roman" w:eastAsia="宋体" w:hAnsi="Times New Roman" w:cs="Times New Roman"/>
          <w:sz w:val="24"/>
          <w:szCs w:val="24"/>
        </w:rPr>
        <w:t xml:space="preserve"> </w:t>
      </w:r>
      <w:r w:rsidR="00467702" w:rsidRPr="00963E39">
        <w:rPr>
          <w:rFonts w:ascii="Times New Roman" w:eastAsia="宋体" w:hAnsi="Times New Roman" w:cs="Times New Roman"/>
          <w:sz w:val="24"/>
          <w:szCs w:val="24"/>
        </w:rPr>
        <w:t>(</w:t>
      </w:r>
      <w:r w:rsidR="00E91BCB">
        <w:rPr>
          <w:rFonts w:ascii="Times New Roman" w:eastAsia="宋体" w:hAnsi="Times New Roman" w:cs="Times New Roman"/>
          <w:sz w:val="24"/>
          <w:szCs w:val="24"/>
        </w:rPr>
        <w:t>5</w:t>
      </w:r>
      <w:r w:rsidR="00467702" w:rsidRPr="00963E39">
        <w:rPr>
          <w:rFonts w:ascii="Times New Roman" w:eastAsia="宋体" w:hAnsi="Times New Roman" w:cs="Times New Roman"/>
          <w:sz w:val="24"/>
          <w:szCs w:val="24"/>
        </w:rPr>
        <w:t>) Domestic mobile phone recognition is low</w:t>
      </w:r>
    </w:p>
    <w:p w:rsidR="0068140E"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Xiaomi, as well as its local products, must solve the common defects of domestic and foreign products, increase the cost target, build a national product model, and enhance profitability, so that the company can survive for a long time and achieve healthy growth (T</w:t>
      </w:r>
      <w:r w:rsidR="00E91BCB">
        <w:rPr>
          <w:rFonts w:ascii="Times New Roman" w:eastAsia="宋体" w:hAnsi="Times New Roman" w:cs="Times New Roman"/>
          <w:sz w:val="24"/>
          <w:szCs w:val="24"/>
        </w:rPr>
        <w:t>5</w:t>
      </w:r>
      <w:r w:rsidRPr="00963E39">
        <w:rPr>
          <w:rFonts w:ascii="Times New Roman" w:eastAsia="宋体" w:hAnsi="Times New Roman" w:cs="Times New Roman"/>
          <w:sz w:val="24"/>
          <w:szCs w:val="24"/>
        </w:rPr>
        <w:t>).</w:t>
      </w:r>
    </w:p>
    <w:tbl>
      <w:tblPr>
        <w:tblStyle w:val="a7"/>
        <w:tblW w:w="0" w:type="auto"/>
        <w:tblLook w:val="04A0" w:firstRow="1" w:lastRow="0" w:firstColumn="1" w:lastColumn="0" w:noHBand="0" w:noVBand="1"/>
      </w:tblPr>
      <w:tblGrid>
        <w:gridCol w:w="1365"/>
        <w:gridCol w:w="2140"/>
        <w:gridCol w:w="2430"/>
        <w:gridCol w:w="2361"/>
      </w:tblGrid>
      <w:tr w:rsidR="00720DB2" w:rsidRPr="00963E39" w:rsidTr="002442C9">
        <w:trPr>
          <w:trHeight w:val="800"/>
        </w:trPr>
        <w:tc>
          <w:tcPr>
            <w:tcW w:w="3505" w:type="dxa"/>
            <w:gridSpan w:val="2"/>
            <w:vMerge w:val="restart"/>
            <w:tcBorders>
              <w:tl2br w:val="nil"/>
            </w:tcBorders>
          </w:tcPr>
          <w:p w:rsidR="00E207B6" w:rsidRPr="00D062A8" w:rsidRDefault="00E207B6" w:rsidP="00D062A8">
            <w:pPr>
              <w:rPr>
                <w:rFonts w:ascii="Times New Roman" w:eastAsia="宋体" w:hAnsi="Times New Roman" w:cs="Times New Roman"/>
                <w:sz w:val="20"/>
                <w:szCs w:val="20"/>
              </w:rPr>
            </w:pPr>
          </w:p>
          <w:p w:rsidR="00E207B6" w:rsidRPr="00D062A8" w:rsidRDefault="00E207B6" w:rsidP="00D062A8">
            <w:pPr>
              <w:rPr>
                <w:rFonts w:ascii="Times New Roman" w:eastAsia="宋体" w:hAnsi="Times New Roman" w:cs="Times New Roman"/>
                <w:sz w:val="20"/>
                <w:szCs w:val="20"/>
              </w:rPr>
            </w:pPr>
          </w:p>
          <w:p w:rsidR="00D062A8" w:rsidRPr="00D062A8" w:rsidRDefault="00D062A8" w:rsidP="00D062A8">
            <w:pPr>
              <w:rPr>
                <w:rFonts w:ascii="Times New Roman" w:eastAsia="宋体" w:hAnsi="Times New Roman" w:cs="Times New Roman"/>
                <w:sz w:val="20"/>
                <w:szCs w:val="20"/>
              </w:rPr>
            </w:pPr>
          </w:p>
          <w:p w:rsidR="00D062A8" w:rsidRPr="00D062A8" w:rsidRDefault="00D062A8" w:rsidP="00D062A8">
            <w:pPr>
              <w:rPr>
                <w:rFonts w:ascii="Times New Roman" w:eastAsia="宋体" w:hAnsi="Times New Roman" w:cs="Times New Roman"/>
                <w:sz w:val="20"/>
                <w:szCs w:val="20"/>
              </w:rPr>
            </w:pPr>
          </w:p>
          <w:p w:rsidR="00D062A8" w:rsidRPr="00D062A8" w:rsidRDefault="00D062A8" w:rsidP="00D062A8">
            <w:pPr>
              <w:rPr>
                <w:rFonts w:ascii="Times New Roman" w:eastAsia="宋体" w:hAnsi="Times New Roman" w:cs="Times New Roman"/>
                <w:sz w:val="20"/>
                <w:szCs w:val="20"/>
              </w:rPr>
            </w:pPr>
          </w:p>
          <w:p w:rsidR="00E207B6" w:rsidRPr="00D062A8" w:rsidRDefault="00E207B6"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SWOT matrix</w:t>
            </w:r>
          </w:p>
          <w:p w:rsidR="00E207B6" w:rsidRPr="00D062A8" w:rsidRDefault="00E207B6" w:rsidP="00D062A8">
            <w:pPr>
              <w:rPr>
                <w:rFonts w:ascii="Times New Roman" w:eastAsia="宋体" w:hAnsi="Times New Roman" w:cs="Times New Roman"/>
                <w:sz w:val="20"/>
                <w:szCs w:val="20"/>
              </w:rPr>
            </w:pPr>
          </w:p>
        </w:tc>
        <w:tc>
          <w:tcPr>
            <w:tcW w:w="4791" w:type="dxa"/>
            <w:gridSpan w:val="2"/>
          </w:tcPr>
          <w:p w:rsidR="00E207B6" w:rsidRPr="00D062A8" w:rsidRDefault="00E207B6" w:rsidP="00D062A8">
            <w:pPr>
              <w:ind w:firstLineChars="700" w:firstLine="1400"/>
              <w:rPr>
                <w:rFonts w:ascii="Times New Roman" w:eastAsia="宋体" w:hAnsi="Times New Roman" w:cs="Times New Roman"/>
                <w:sz w:val="20"/>
                <w:szCs w:val="20"/>
              </w:rPr>
            </w:pPr>
            <w:r w:rsidRPr="00D062A8">
              <w:rPr>
                <w:rFonts w:ascii="Times New Roman" w:eastAsia="宋体" w:hAnsi="Times New Roman" w:cs="Times New Roman"/>
                <w:sz w:val="20"/>
                <w:szCs w:val="20"/>
              </w:rPr>
              <w:t>Internal factors</w:t>
            </w:r>
          </w:p>
        </w:tc>
      </w:tr>
      <w:tr w:rsidR="00720DB2" w:rsidRPr="00963E39" w:rsidTr="003C6421">
        <w:trPr>
          <w:trHeight w:val="710"/>
        </w:trPr>
        <w:tc>
          <w:tcPr>
            <w:tcW w:w="3505" w:type="dxa"/>
            <w:gridSpan w:val="2"/>
            <w:vMerge/>
            <w:tcBorders>
              <w:tl2br w:val="nil"/>
            </w:tcBorders>
          </w:tcPr>
          <w:p w:rsidR="004909D2" w:rsidRPr="00D062A8" w:rsidRDefault="004909D2" w:rsidP="00D062A8">
            <w:pPr>
              <w:ind w:firstLineChars="400" w:firstLine="800"/>
              <w:rPr>
                <w:rFonts w:ascii="Times New Roman" w:eastAsia="宋体" w:hAnsi="Times New Roman" w:cs="Times New Roman"/>
                <w:sz w:val="20"/>
                <w:szCs w:val="20"/>
              </w:rPr>
            </w:pPr>
          </w:p>
        </w:tc>
        <w:tc>
          <w:tcPr>
            <w:tcW w:w="2430" w:type="dxa"/>
          </w:tcPr>
          <w:p w:rsidR="004909D2" w:rsidRPr="00D062A8" w:rsidRDefault="004909D2" w:rsidP="00D062A8">
            <w:pPr>
              <w:jc w:val="center"/>
              <w:rPr>
                <w:rFonts w:ascii="Times New Roman" w:eastAsia="宋体" w:hAnsi="Times New Roman" w:cs="Times New Roman"/>
                <w:sz w:val="20"/>
                <w:szCs w:val="20"/>
              </w:rPr>
            </w:pPr>
            <w:r w:rsidRPr="00D062A8">
              <w:rPr>
                <w:rFonts w:ascii="Times New Roman" w:eastAsia="宋体" w:hAnsi="Times New Roman" w:cs="Times New Roman"/>
                <w:sz w:val="20"/>
                <w:szCs w:val="20"/>
              </w:rPr>
              <w:t>Strengths</w:t>
            </w:r>
            <w:r w:rsidR="00E207B6" w:rsidRPr="00D062A8">
              <w:rPr>
                <w:rFonts w:ascii="Times New Roman" w:eastAsia="宋体" w:hAnsi="Times New Roman" w:cs="Times New Roman"/>
                <w:sz w:val="20"/>
                <w:szCs w:val="20"/>
              </w:rPr>
              <w:t xml:space="preserve"> </w:t>
            </w:r>
            <w:r w:rsidRPr="00D062A8">
              <w:rPr>
                <w:rFonts w:ascii="Times New Roman" w:eastAsia="宋体" w:hAnsi="Times New Roman" w:cs="Times New Roman"/>
                <w:sz w:val="20"/>
                <w:szCs w:val="20"/>
              </w:rPr>
              <w:t>(S)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1. Price advantage: the highest configuration and low price;</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2. Leading technology and software advantages;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3. Unique operation and sales management mode;</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4. Product innovation advantage;</w:t>
            </w:r>
          </w:p>
          <w:p w:rsidR="00CA3B71" w:rsidRPr="00D062A8" w:rsidRDefault="00FF3B71" w:rsidP="00D062A8">
            <w:pPr>
              <w:rPr>
                <w:rFonts w:ascii="Times New Roman" w:eastAsia="宋体" w:hAnsi="Times New Roman" w:cs="Times New Roman"/>
                <w:sz w:val="20"/>
                <w:szCs w:val="20"/>
              </w:rPr>
            </w:pPr>
            <w:r>
              <w:rPr>
                <w:rFonts w:ascii="Times New Roman" w:eastAsia="宋体" w:hAnsi="Times New Roman" w:cs="Times New Roman"/>
                <w:sz w:val="20"/>
                <w:szCs w:val="20"/>
              </w:rPr>
              <w:t>5</w:t>
            </w:r>
            <w:r w:rsidR="003C6421" w:rsidRPr="00D062A8">
              <w:rPr>
                <w:rFonts w:ascii="Times New Roman" w:eastAsia="宋体" w:hAnsi="Times New Roman" w:cs="Times New Roman"/>
                <w:sz w:val="20"/>
                <w:szCs w:val="20"/>
              </w:rPr>
              <w:t>. Strong and enjoyable team skills</w:t>
            </w:r>
          </w:p>
        </w:tc>
        <w:tc>
          <w:tcPr>
            <w:tcW w:w="2361" w:type="dxa"/>
          </w:tcPr>
          <w:p w:rsidR="004909D2" w:rsidRPr="00D062A8" w:rsidRDefault="004909D2" w:rsidP="00D062A8">
            <w:pPr>
              <w:jc w:val="center"/>
              <w:rPr>
                <w:rFonts w:ascii="Times New Roman" w:eastAsia="宋体" w:hAnsi="Times New Roman" w:cs="Times New Roman"/>
                <w:sz w:val="20"/>
                <w:szCs w:val="20"/>
              </w:rPr>
            </w:pPr>
            <w:r w:rsidRPr="00D062A8">
              <w:rPr>
                <w:rFonts w:ascii="Times New Roman" w:eastAsia="宋体" w:hAnsi="Times New Roman" w:cs="Times New Roman"/>
                <w:sz w:val="20"/>
                <w:szCs w:val="20"/>
              </w:rPr>
              <w:t>Weaknesses</w:t>
            </w:r>
            <w:r w:rsidR="00E207B6" w:rsidRPr="00D062A8">
              <w:rPr>
                <w:rFonts w:ascii="Times New Roman" w:eastAsia="宋体" w:hAnsi="Times New Roman" w:cs="Times New Roman"/>
                <w:sz w:val="20"/>
                <w:szCs w:val="20"/>
              </w:rPr>
              <w:t xml:space="preserve"> (W)</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1. Large market limitations in the initial stage;</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2. Lack of core competence of large enterprises;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3. Service quality needs to be improved;</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4. Defects of marketing methods;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5. After-sales service guarantee is not perfect;</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6. Technical limitations;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 xml:space="preserve">7. Poor autonomy </w:t>
            </w:r>
          </w:p>
          <w:p w:rsidR="00CA3B71" w:rsidRPr="00D062A8" w:rsidRDefault="00CA3B71" w:rsidP="00D062A8">
            <w:pPr>
              <w:rPr>
                <w:rFonts w:ascii="Times New Roman" w:eastAsia="宋体" w:hAnsi="Times New Roman" w:cs="Times New Roman"/>
                <w:sz w:val="20"/>
                <w:szCs w:val="20"/>
              </w:rPr>
            </w:pPr>
          </w:p>
        </w:tc>
      </w:tr>
      <w:tr w:rsidR="00720DB2" w:rsidRPr="00963E39" w:rsidTr="002442C9">
        <w:tc>
          <w:tcPr>
            <w:tcW w:w="1365" w:type="dxa"/>
            <w:vMerge w:val="restart"/>
          </w:tcPr>
          <w:p w:rsidR="00E207B6" w:rsidRPr="00D062A8" w:rsidRDefault="00E207B6"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 xml:space="preserve">External factors </w:t>
            </w:r>
          </w:p>
          <w:p w:rsidR="00E207B6" w:rsidRPr="00D062A8" w:rsidRDefault="00E207B6" w:rsidP="00D062A8">
            <w:pPr>
              <w:rPr>
                <w:rFonts w:ascii="Times New Roman" w:eastAsia="宋体" w:hAnsi="Times New Roman" w:cs="Times New Roman"/>
                <w:sz w:val="20"/>
                <w:szCs w:val="20"/>
              </w:rPr>
            </w:pPr>
          </w:p>
        </w:tc>
        <w:tc>
          <w:tcPr>
            <w:tcW w:w="2140" w:type="dxa"/>
          </w:tcPr>
          <w:p w:rsidR="002442C9" w:rsidRPr="00D062A8" w:rsidRDefault="00E207B6"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Opportunities (O)</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1. China's social and economic development is stable, and the state supports the development of communication products;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2. China will have the largest number of smartphone users;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Strong consumer electronics market; 3.</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 xml:space="preserve">4. Stable and mature </w:t>
            </w:r>
            <w:r w:rsidRPr="00D062A8">
              <w:rPr>
                <w:rFonts w:ascii="Times New Roman" w:eastAsia="宋体" w:hAnsi="Times New Roman" w:cs="Times New Roman"/>
                <w:sz w:val="20"/>
                <w:szCs w:val="20"/>
              </w:rPr>
              <w:lastRenderedPageBreak/>
              <w:t>operating system;</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5. Weakening of competitors;</w:t>
            </w:r>
          </w:p>
          <w:p w:rsidR="002442C9"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6. Xiaomi's overseas expansion</w:t>
            </w:r>
          </w:p>
        </w:tc>
        <w:tc>
          <w:tcPr>
            <w:tcW w:w="2430" w:type="dxa"/>
          </w:tcPr>
          <w:p w:rsidR="00720DB2" w:rsidRPr="00D062A8" w:rsidRDefault="00720DB2"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lastRenderedPageBreak/>
              <w:t>SO Strategic options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1. Adhere to innovation and differentiation;</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2. Improve product quality and stabilize enterprise development;</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3. Improve the competitiveness of core technologies and autonomy;</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4. Cultivate brand awareness and enhance corporate awareness;</w:t>
            </w:r>
          </w:p>
          <w:p w:rsidR="00720DB2"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 xml:space="preserve">5. Promote the construction </w:t>
            </w:r>
            <w:r w:rsidRPr="00D062A8">
              <w:rPr>
                <w:rFonts w:ascii="Times New Roman" w:eastAsia="宋体" w:hAnsi="Times New Roman" w:cs="Times New Roman"/>
                <w:sz w:val="20"/>
                <w:szCs w:val="20"/>
              </w:rPr>
              <w:lastRenderedPageBreak/>
              <w:t>of ecological chain</w:t>
            </w:r>
          </w:p>
        </w:tc>
        <w:tc>
          <w:tcPr>
            <w:tcW w:w="2361" w:type="dxa"/>
          </w:tcPr>
          <w:p w:rsidR="00E207B6" w:rsidRPr="00D062A8" w:rsidRDefault="00720DB2"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lastRenderedPageBreak/>
              <w:t>WO Strategic options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1. Increased cooperative relations, and increased a variety of publicity means;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2. Enhance the manufacturing level of enterprises and take the intensive road to improve efficiency;</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3. Improve services and marketing methods;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 xml:space="preserve">4. Keep the company's own characteristics and follow the development </w:t>
            </w:r>
            <w:r w:rsidRPr="00D062A8">
              <w:rPr>
                <w:rFonts w:ascii="Times New Roman" w:eastAsia="宋体" w:hAnsi="Times New Roman" w:cs="Times New Roman"/>
                <w:sz w:val="20"/>
                <w:szCs w:val="20"/>
              </w:rPr>
              <w:lastRenderedPageBreak/>
              <w:t>trend</w:t>
            </w:r>
          </w:p>
          <w:p w:rsidR="003C6421" w:rsidRPr="00D062A8" w:rsidRDefault="003C6421" w:rsidP="00D062A8">
            <w:pPr>
              <w:rPr>
                <w:rFonts w:ascii="Times New Roman" w:eastAsia="宋体" w:hAnsi="Times New Roman" w:cs="Times New Roman"/>
                <w:sz w:val="20"/>
                <w:szCs w:val="20"/>
              </w:rPr>
            </w:pPr>
          </w:p>
          <w:p w:rsidR="00720DB2" w:rsidRPr="00D062A8" w:rsidRDefault="00720DB2" w:rsidP="00D062A8">
            <w:pPr>
              <w:rPr>
                <w:rFonts w:ascii="Times New Roman" w:eastAsia="宋体" w:hAnsi="Times New Roman" w:cs="Times New Roman"/>
                <w:sz w:val="20"/>
                <w:szCs w:val="20"/>
              </w:rPr>
            </w:pPr>
          </w:p>
        </w:tc>
      </w:tr>
      <w:tr w:rsidR="00720DB2" w:rsidRPr="00963E39" w:rsidTr="002442C9">
        <w:tc>
          <w:tcPr>
            <w:tcW w:w="1365" w:type="dxa"/>
            <w:vMerge/>
          </w:tcPr>
          <w:p w:rsidR="00E207B6" w:rsidRPr="00D062A8" w:rsidRDefault="00E207B6" w:rsidP="00D062A8">
            <w:pPr>
              <w:rPr>
                <w:rFonts w:ascii="Times New Roman" w:eastAsia="宋体" w:hAnsi="Times New Roman" w:cs="Times New Roman"/>
                <w:sz w:val="20"/>
                <w:szCs w:val="20"/>
              </w:rPr>
            </w:pPr>
          </w:p>
        </w:tc>
        <w:tc>
          <w:tcPr>
            <w:tcW w:w="2140" w:type="dxa"/>
          </w:tcPr>
          <w:p w:rsidR="00E207B6" w:rsidRPr="00D062A8" w:rsidRDefault="00E207B6"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Threats (T)</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1. Fierce market competition in the same industry;</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2. The demand market tends to be saturated;</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3. Weakened cost-performance advantage;</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4. Limitation of propaganda means;</w:t>
            </w:r>
          </w:p>
          <w:p w:rsidR="003C6421"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5. Improved product quality and increased number of followers;</w:t>
            </w:r>
          </w:p>
          <w:p w:rsidR="00E207B6" w:rsidRPr="00D062A8" w:rsidRDefault="003C6421"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6. Low popularity of domestic mobile phones</w:t>
            </w:r>
          </w:p>
        </w:tc>
        <w:tc>
          <w:tcPr>
            <w:tcW w:w="2430" w:type="dxa"/>
          </w:tcPr>
          <w:p w:rsidR="00E207B6" w:rsidRPr="00D062A8" w:rsidRDefault="00720DB2"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ST Strategic options</w:t>
            </w:r>
          </w:p>
          <w:p w:rsidR="00963E39" w:rsidRPr="00D062A8" w:rsidRDefault="00963E39"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 xml:space="preserve">1. Improve product quality and adhere to the </w:t>
            </w:r>
            <w:proofErr w:type="gramStart"/>
            <w:r w:rsidRPr="00D062A8">
              <w:rPr>
                <w:rFonts w:ascii="Times New Roman" w:eastAsia="宋体" w:hAnsi="Times New Roman" w:cs="Times New Roman"/>
                <w:sz w:val="20"/>
                <w:szCs w:val="20"/>
              </w:rPr>
              <w:t>low price</w:t>
            </w:r>
            <w:proofErr w:type="gramEnd"/>
            <w:r w:rsidRPr="00D062A8">
              <w:rPr>
                <w:rFonts w:ascii="Times New Roman" w:eastAsia="宋体" w:hAnsi="Times New Roman" w:cs="Times New Roman"/>
                <w:sz w:val="20"/>
                <w:szCs w:val="20"/>
              </w:rPr>
              <w:t xml:space="preserve"> strategy;</w:t>
            </w:r>
          </w:p>
          <w:p w:rsidR="00963E39" w:rsidRPr="00D062A8" w:rsidRDefault="00963E39"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2. Enhance the ability of product design to meet the personalized requirements of consumers and improve the speed of product design innovation;</w:t>
            </w:r>
          </w:p>
          <w:p w:rsidR="00963E39" w:rsidRPr="00D062A8" w:rsidRDefault="00963E39"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3. The advantages of Internet companies to promote the brand;</w:t>
            </w:r>
          </w:p>
          <w:p w:rsidR="00720DB2" w:rsidRPr="00D062A8" w:rsidRDefault="00963E39"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4. Consolidate and develop peripheral products</w:t>
            </w:r>
          </w:p>
        </w:tc>
        <w:tc>
          <w:tcPr>
            <w:tcW w:w="2361" w:type="dxa"/>
          </w:tcPr>
          <w:p w:rsidR="00E207B6" w:rsidRPr="00D062A8" w:rsidRDefault="00720DB2"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WT Strategic options</w:t>
            </w:r>
          </w:p>
          <w:p w:rsidR="00963E39" w:rsidRPr="00D062A8" w:rsidRDefault="00963E39"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1. Ability to provide after-sales service;</w:t>
            </w:r>
          </w:p>
          <w:p w:rsidR="00963E39" w:rsidRPr="00D062A8" w:rsidRDefault="00963E39"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2. Pay attention to technical research to prevent imitation;</w:t>
            </w:r>
          </w:p>
          <w:p w:rsidR="001534EF" w:rsidRPr="00D062A8" w:rsidRDefault="00963E39" w:rsidP="00D062A8">
            <w:pPr>
              <w:rPr>
                <w:rFonts w:ascii="Times New Roman" w:eastAsia="宋体" w:hAnsi="Times New Roman" w:cs="Times New Roman"/>
                <w:sz w:val="20"/>
                <w:szCs w:val="20"/>
              </w:rPr>
            </w:pPr>
            <w:r w:rsidRPr="00D062A8">
              <w:rPr>
                <w:rFonts w:ascii="Times New Roman" w:eastAsia="宋体" w:hAnsi="Times New Roman" w:cs="Times New Roman"/>
                <w:sz w:val="20"/>
                <w:szCs w:val="20"/>
              </w:rPr>
              <w:t>3. Improve brand awareness; 4. Change sales strategies as the market changes</w:t>
            </w:r>
          </w:p>
        </w:tc>
      </w:tr>
    </w:tbl>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Through the above SWOT analysis, Xiaomi has many advantages and opportunities, but at the same time, the disadvantages and risks need to be paid attention to. Xiaomi mobile phone is in the high-tech field, with the rapid development of scientific and technological changes, the trend is changing </w:t>
      </w:r>
      <w:proofErr w:type="gramStart"/>
      <w:r w:rsidRPr="00963E39">
        <w:rPr>
          <w:rFonts w:ascii="Times New Roman" w:eastAsia="宋体" w:hAnsi="Times New Roman" w:cs="Times New Roman"/>
          <w:sz w:val="24"/>
          <w:szCs w:val="24"/>
        </w:rPr>
        <w:t>dramatically</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33]</w:t>
      </w:r>
      <w:r w:rsidRPr="00963E39">
        <w:rPr>
          <w:rFonts w:ascii="Times New Roman" w:eastAsia="宋体" w:hAnsi="Times New Roman" w:cs="Times New Roman"/>
          <w:sz w:val="24"/>
          <w:szCs w:val="24"/>
        </w:rPr>
        <w:t xml:space="preserve">. Many Xiaomi enterprises begin to seize the market, which is bound to cause wars. In order to adapt to the technology upgrade, Xiaomi should appropriately increase the ability of technology development and capital investment, use SO strategy to seize the middle and low-end field, even control this field, strive for a greater share in the middle and high-end field, and further expand the number of users and market </w:t>
      </w:r>
      <w:proofErr w:type="gramStart"/>
      <w:r w:rsidRPr="00963E39">
        <w:rPr>
          <w:rFonts w:ascii="Times New Roman" w:eastAsia="宋体" w:hAnsi="Times New Roman" w:cs="Times New Roman"/>
          <w:sz w:val="24"/>
          <w:szCs w:val="24"/>
        </w:rPr>
        <w:t>share</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34]</w:t>
      </w:r>
      <w:r w:rsidRPr="00963E39">
        <w:rPr>
          <w:rFonts w:ascii="Times New Roman" w:eastAsia="宋体" w:hAnsi="Times New Roman" w:cs="Times New Roman"/>
          <w:sz w:val="24"/>
          <w:szCs w:val="24"/>
        </w:rPr>
        <w:t>.</w:t>
      </w:r>
    </w:p>
    <w:p w:rsidR="000B552A" w:rsidRPr="00963E39" w:rsidRDefault="00454FE7" w:rsidP="00963E39">
      <w:pPr>
        <w:pStyle w:val="2"/>
        <w:spacing w:before="0" w:after="0" w:line="360" w:lineRule="auto"/>
        <w:rPr>
          <w:rFonts w:ascii="Times New Roman" w:eastAsia="宋体" w:hAnsi="Times New Roman" w:cs="Times New Roman"/>
          <w:sz w:val="24"/>
          <w:szCs w:val="24"/>
        </w:rPr>
      </w:pPr>
      <w:bookmarkStart w:id="9" w:name="_Toc121932689"/>
      <w:r w:rsidRPr="00963E39">
        <w:rPr>
          <w:rFonts w:ascii="Times New Roman" w:eastAsia="宋体" w:hAnsi="Times New Roman" w:cs="Times New Roman"/>
          <w:sz w:val="24"/>
          <w:szCs w:val="24"/>
        </w:rPr>
        <w:t>3</w:t>
      </w:r>
      <w:r w:rsidR="00843F50" w:rsidRPr="00963E39">
        <w:rPr>
          <w:rFonts w:ascii="Times New Roman" w:eastAsia="宋体" w:hAnsi="Times New Roman" w:cs="Times New Roman"/>
          <w:sz w:val="24"/>
          <w:szCs w:val="24"/>
        </w:rPr>
        <w:t>.3</w:t>
      </w:r>
      <w:r w:rsidR="000B552A" w:rsidRPr="00963E39">
        <w:rPr>
          <w:rFonts w:ascii="Times New Roman" w:eastAsia="宋体" w:hAnsi="Times New Roman" w:cs="Times New Roman"/>
          <w:sz w:val="24"/>
          <w:szCs w:val="24"/>
        </w:rPr>
        <w:t xml:space="preserve"> Critical evaluation of the strategic options</w:t>
      </w:r>
      <w:bookmarkEnd w:id="9"/>
    </w:p>
    <w:p w:rsidR="000B552A" w:rsidRPr="00963E39" w:rsidRDefault="00454FE7" w:rsidP="00963E39">
      <w:pPr>
        <w:pStyle w:val="3"/>
        <w:spacing w:before="0" w:after="0" w:line="360" w:lineRule="auto"/>
        <w:rPr>
          <w:rFonts w:ascii="Times New Roman" w:eastAsia="宋体" w:hAnsi="Times New Roman" w:cs="Times New Roman"/>
          <w:sz w:val="24"/>
          <w:szCs w:val="24"/>
        </w:rPr>
      </w:pPr>
      <w:bookmarkStart w:id="10" w:name="_Toc121932690"/>
      <w:r w:rsidRPr="00963E39">
        <w:rPr>
          <w:rFonts w:ascii="Times New Roman" w:eastAsia="宋体" w:hAnsi="Times New Roman" w:cs="Times New Roman"/>
          <w:sz w:val="24"/>
          <w:szCs w:val="24"/>
        </w:rPr>
        <w:t>3</w:t>
      </w:r>
      <w:r w:rsidR="00843F50" w:rsidRPr="00963E39">
        <w:rPr>
          <w:rFonts w:ascii="Times New Roman" w:eastAsia="宋体" w:hAnsi="Times New Roman" w:cs="Times New Roman"/>
          <w:sz w:val="24"/>
          <w:szCs w:val="24"/>
        </w:rPr>
        <w:t>.3</w:t>
      </w:r>
      <w:r w:rsidR="000B552A" w:rsidRPr="00963E39">
        <w:rPr>
          <w:rFonts w:ascii="Times New Roman" w:eastAsia="宋体" w:hAnsi="Times New Roman" w:cs="Times New Roman"/>
          <w:sz w:val="24"/>
          <w:szCs w:val="24"/>
        </w:rPr>
        <w:t>.1 Business strategy</w:t>
      </w:r>
      <w:r w:rsidR="007D7C5F">
        <w:rPr>
          <w:rFonts w:ascii="Times New Roman" w:eastAsia="宋体" w:hAnsi="Times New Roman" w:cs="Times New Roman"/>
          <w:sz w:val="24"/>
          <w:szCs w:val="24"/>
        </w:rPr>
        <w:t xml:space="preserve"> </w:t>
      </w:r>
      <w:r w:rsidR="007D7C5F">
        <w:rPr>
          <w:rFonts w:ascii="Times New Roman" w:eastAsia="宋体" w:hAnsi="Times New Roman" w:cs="Times New Roman" w:hint="eastAsia"/>
          <w:sz w:val="24"/>
          <w:szCs w:val="24"/>
        </w:rPr>
        <w:t>(</w:t>
      </w:r>
      <w:r w:rsidR="00843F50" w:rsidRPr="00963E39">
        <w:rPr>
          <w:rFonts w:ascii="Times New Roman" w:eastAsia="宋体" w:hAnsi="Times New Roman" w:cs="Times New Roman"/>
          <w:sz w:val="24"/>
          <w:szCs w:val="24"/>
        </w:rPr>
        <w:t>Porter's Generic Strategies</w:t>
      </w:r>
      <w:r w:rsidR="007D7C5F">
        <w:rPr>
          <w:rFonts w:ascii="Times New Roman" w:eastAsia="宋体" w:hAnsi="Times New Roman" w:cs="Times New Roman" w:hint="eastAsia"/>
          <w:sz w:val="24"/>
          <w:szCs w:val="24"/>
        </w:rPr>
        <w:t>)</w:t>
      </w:r>
      <w:bookmarkEnd w:id="10"/>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Porter's Generic Strategies including cost leadership, differentiation, cost - leadership focus and differentiation </w:t>
      </w:r>
      <w:proofErr w:type="gramStart"/>
      <w:r w:rsidRPr="00963E39">
        <w:rPr>
          <w:rFonts w:ascii="Times New Roman" w:eastAsia="宋体" w:hAnsi="Times New Roman" w:cs="Times New Roman"/>
          <w:sz w:val="24"/>
          <w:szCs w:val="24"/>
        </w:rPr>
        <w:t>focus</w:t>
      </w:r>
      <w:r w:rsidR="006670E9" w:rsidRPr="006670E9">
        <w:rPr>
          <w:rFonts w:ascii="Times New Roman" w:eastAsia="宋体" w:hAnsi="Times New Roman" w:cs="Times New Roman"/>
          <w:sz w:val="24"/>
          <w:szCs w:val="24"/>
          <w:vertAlign w:val="superscript"/>
        </w:rPr>
        <w:t>[</w:t>
      </w:r>
      <w:proofErr w:type="gramEnd"/>
      <w:r w:rsidR="006670E9" w:rsidRPr="006670E9">
        <w:rPr>
          <w:rFonts w:ascii="Times New Roman" w:eastAsia="宋体" w:hAnsi="Times New Roman" w:cs="Times New Roman"/>
          <w:sz w:val="24"/>
          <w:szCs w:val="24"/>
          <w:vertAlign w:val="superscript"/>
        </w:rPr>
        <w:t>35]</w:t>
      </w:r>
      <w:r w:rsidRPr="00963E39">
        <w:rPr>
          <w:rFonts w:ascii="Times New Roman" w:eastAsia="宋体" w:hAnsi="Times New Roman" w:cs="Times New Roman"/>
          <w:sz w:val="24"/>
          <w:szCs w:val="24"/>
        </w:rPr>
        <w:t>. Xiaomi's Business strategy is cost-leadership strategy and differentiation, and the specific measures are production outsourcing and differentiation strategy.</w:t>
      </w:r>
    </w:p>
    <w:p w:rsidR="00467702" w:rsidRPr="00D062A8" w:rsidRDefault="00467702" w:rsidP="00D062A8">
      <w:pPr>
        <w:spacing w:line="360" w:lineRule="auto"/>
        <w:rPr>
          <w:rFonts w:ascii="Times New Roman" w:eastAsia="宋体" w:hAnsi="Times New Roman" w:cs="Times New Roman"/>
          <w:sz w:val="24"/>
          <w:szCs w:val="24"/>
        </w:rPr>
      </w:pPr>
      <w:r w:rsidRPr="00D062A8">
        <w:rPr>
          <w:rFonts w:ascii="Times New Roman" w:eastAsia="宋体" w:hAnsi="Times New Roman" w:cs="Times New Roman"/>
          <w:sz w:val="24"/>
          <w:szCs w:val="24"/>
        </w:rPr>
        <w:t>(1) Outsourcing of production</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lastRenderedPageBreak/>
        <w:t xml:space="preserve">There is a big difference between Xiaomi Technology and other mobile phone companies such as Nokia, </w:t>
      </w:r>
      <w:proofErr w:type="gramStart"/>
      <w:r w:rsidRPr="00963E39">
        <w:rPr>
          <w:rFonts w:ascii="Times New Roman" w:eastAsia="宋体" w:hAnsi="Times New Roman" w:cs="Times New Roman"/>
          <w:sz w:val="24"/>
          <w:szCs w:val="24"/>
        </w:rPr>
        <w:t>Samsung</w:t>
      </w:r>
      <w:proofErr w:type="gramEnd"/>
      <w:r w:rsidRPr="00963E39">
        <w:rPr>
          <w:rFonts w:ascii="Times New Roman" w:eastAsia="宋体" w:hAnsi="Times New Roman" w:cs="Times New Roman"/>
          <w:sz w:val="24"/>
          <w:szCs w:val="24"/>
        </w:rPr>
        <w:t xml:space="preserve"> and MOTOROLA, because Xiaomi Technology does not set up a physical mobile phone manufacturer, nor does it carry out the hardware design and manufacturing of mobile phones. Instead, it has commissioned the Chinese mobile phone OEM Tianjin </w:t>
      </w:r>
      <w:proofErr w:type="spellStart"/>
      <w:r w:rsidRPr="00963E39">
        <w:rPr>
          <w:rFonts w:ascii="Times New Roman" w:eastAsia="宋体" w:hAnsi="Times New Roman" w:cs="Times New Roman"/>
          <w:sz w:val="24"/>
          <w:szCs w:val="24"/>
        </w:rPr>
        <w:t>Yinghua</w:t>
      </w:r>
      <w:proofErr w:type="spellEnd"/>
      <w:r w:rsidRPr="00963E39">
        <w:rPr>
          <w:rFonts w:ascii="Times New Roman" w:eastAsia="宋体" w:hAnsi="Times New Roman" w:cs="Times New Roman"/>
          <w:sz w:val="24"/>
          <w:szCs w:val="24"/>
        </w:rPr>
        <w:t xml:space="preserve"> International School Da </w:t>
      </w:r>
      <w:proofErr w:type="spellStart"/>
      <w:r w:rsidRPr="00963E39">
        <w:rPr>
          <w:rFonts w:ascii="Times New Roman" w:eastAsia="宋体" w:hAnsi="Times New Roman" w:cs="Times New Roman"/>
          <w:sz w:val="24"/>
          <w:szCs w:val="24"/>
        </w:rPr>
        <w:t>Minggui</w:t>
      </w:r>
      <w:proofErr w:type="spellEnd"/>
      <w:r w:rsidRPr="00963E39">
        <w:rPr>
          <w:rFonts w:ascii="Times New Roman" w:eastAsia="宋体" w:hAnsi="Times New Roman" w:cs="Times New Roman"/>
          <w:sz w:val="24"/>
          <w:szCs w:val="24"/>
        </w:rPr>
        <w:t xml:space="preserve"> (T</w:t>
      </w:r>
      <w:r w:rsidR="00E91BCB">
        <w:rPr>
          <w:rFonts w:ascii="Times New Roman" w:eastAsia="宋体" w:hAnsi="Times New Roman" w:cs="Times New Roman"/>
          <w:sz w:val="24"/>
          <w:szCs w:val="24"/>
        </w:rPr>
        <w:t>5</w:t>
      </w:r>
      <w:r w:rsidRPr="00963E39">
        <w:rPr>
          <w:rFonts w:ascii="Times New Roman" w:eastAsia="宋体" w:hAnsi="Times New Roman" w:cs="Times New Roman"/>
          <w:sz w:val="24"/>
          <w:szCs w:val="24"/>
        </w:rPr>
        <w:t>) in the form of outsourcing. The move has to do with Xiaomi's positioning. As a newly created mobile phone company, Xiaomi Technology has limited start-up capital and cannot be compared with Nokia in the third class. Therefore, in order to make a strong foothold in the heated competition in the mobile field, it should first position itself and understand its resour</w:t>
      </w:r>
      <w:r w:rsidR="0073789E">
        <w:rPr>
          <w:rFonts w:ascii="Times New Roman" w:eastAsia="宋体" w:hAnsi="Times New Roman" w:cs="Times New Roman"/>
          <w:sz w:val="24"/>
          <w:szCs w:val="24"/>
        </w:rPr>
        <w:t xml:space="preserve">ce advantages and </w:t>
      </w:r>
      <w:proofErr w:type="gramStart"/>
      <w:r w:rsidR="0073789E">
        <w:rPr>
          <w:rFonts w:ascii="Times New Roman" w:eastAsia="宋体" w:hAnsi="Times New Roman" w:cs="Times New Roman"/>
          <w:sz w:val="24"/>
          <w:szCs w:val="24"/>
        </w:rPr>
        <w:t>disadvantages</w:t>
      </w:r>
      <w:r w:rsidRPr="0073789E">
        <w:rPr>
          <w:rFonts w:ascii="Times New Roman" w:eastAsia="宋体" w:hAnsi="Times New Roman" w:cs="Times New Roman"/>
          <w:sz w:val="24"/>
          <w:szCs w:val="24"/>
          <w:vertAlign w:val="superscript"/>
        </w:rPr>
        <w:t>[</w:t>
      </w:r>
      <w:proofErr w:type="gramEnd"/>
      <w:r w:rsidRPr="0073789E">
        <w:rPr>
          <w:rFonts w:ascii="Times New Roman" w:eastAsia="宋体" w:hAnsi="Times New Roman" w:cs="Times New Roman"/>
          <w:sz w:val="24"/>
          <w:szCs w:val="24"/>
          <w:vertAlign w:val="superscript"/>
        </w:rPr>
        <w:t>3</w:t>
      </w:r>
      <w:r w:rsidR="00FD73BA">
        <w:rPr>
          <w:rFonts w:ascii="Times New Roman" w:eastAsia="宋体" w:hAnsi="Times New Roman" w:cs="Times New Roman"/>
          <w:sz w:val="24"/>
          <w:szCs w:val="24"/>
          <w:vertAlign w:val="superscript"/>
        </w:rPr>
        <w:t>6</w:t>
      </w:r>
      <w:r w:rsidRPr="0073789E">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Xiaomi mobile phone analysis believes that it is a local start-up company, if and some foreign large companies to compete for resources is no doubt such as stone and will focus its resources on software development, easy transmission, sales of these aspects, the hardware development, production outsourcing to the OEM is undoubtedly wise (W</w:t>
      </w:r>
      <w:proofErr w:type="gramStart"/>
      <w:r w:rsidRPr="00963E39">
        <w:rPr>
          <w:rFonts w:ascii="Times New Roman" w:eastAsia="宋体" w:hAnsi="Times New Roman" w:cs="Times New Roman"/>
          <w:sz w:val="24"/>
          <w:szCs w:val="24"/>
        </w:rPr>
        <w:t>1,W</w:t>
      </w:r>
      <w:proofErr w:type="gramEnd"/>
      <w:r w:rsidRPr="00963E39">
        <w:rPr>
          <w:rFonts w:ascii="Times New Roman" w:eastAsia="宋体" w:hAnsi="Times New Roman" w:cs="Times New Roman"/>
          <w:sz w:val="24"/>
          <w:szCs w:val="24"/>
        </w:rPr>
        <w:t>2,W3). In this way, we can transfer the human resources skills and funds required by these non-core services into Xiaomi's product research and development, Xiaomi forum construction, network marketing system development MIUI system research and development and other key services to form the co</w:t>
      </w:r>
      <w:r w:rsidR="0073789E">
        <w:rPr>
          <w:rFonts w:ascii="Times New Roman" w:eastAsia="宋体" w:hAnsi="Times New Roman" w:cs="Times New Roman"/>
          <w:sz w:val="24"/>
          <w:szCs w:val="24"/>
        </w:rPr>
        <w:t xml:space="preserve">re competence of the </w:t>
      </w:r>
      <w:proofErr w:type="gramStart"/>
      <w:r w:rsidR="0073789E">
        <w:rPr>
          <w:rFonts w:ascii="Times New Roman" w:eastAsia="宋体" w:hAnsi="Times New Roman" w:cs="Times New Roman"/>
          <w:sz w:val="24"/>
          <w:szCs w:val="24"/>
        </w:rPr>
        <w:t>enterprise</w:t>
      </w:r>
      <w:r w:rsidR="00FD73BA">
        <w:rPr>
          <w:rFonts w:ascii="Times New Roman" w:eastAsia="宋体" w:hAnsi="Times New Roman" w:cs="Times New Roman"/>
          <w:sz w:val="24"/>
          <w:szCs w:val="24"/>
          <w:vertAlign w:val="superscript"/>
        </w:rPr>
        <w:t>[</w:t>
      </w:r>
      <w:proofErr w:type="gramEnd"/>
      <w:r w:rsidR="00FD73BA">
        <w:rPr>
          <w:rFonts w:ascii="Times New Roman" w:eastAsia="宋体" w:hAnsi="Times New Roman" w:cs="Times New Roman"/>
          <w:sz w:val="24"/>
          <w:szCs w:val="24"/>
          <w:vertAlign w:val="superscript"/>
        </w:rPr>
        <w:t>37</w:t>
      </w:r>
      <w:r w:rsidRPr="0073789E">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xml:space="preserve">. Take the research and development of MIUI software system as an example. Based on its brand positioning, Xiaomi has invested a large amount of funds in the research and development of the </w:t>
      </w:r>
      <w:proofErr w:type="gramStart"/>
      <w:r w:rsidRPr="00963E39">
        <w:rPr>
          <w:rFonts w:ascii="Times New Roman" w:eastAsia="宋体" w:hAnsi="Times New Roman" w:cs="Times New Roman"/>
          <w:sz w:val="24"/>
          <w:szCs w:val="24"/>
        </w:rPr>
        <w:t>software</w:t>
      </w:r>
      <w:r w:rsidR="00FD73BA" w:rsidRPr="00FD73BA">
        <w:rPr>
          <w:rFonts w:ascii="Times New Roman" w:eastAsia="宋体" w:hAnsi="Times New Roman" w:cs="Times New Roman"/>
          <w:sz w:val="24"/>
          <w:szCs w:val="24"/>
          <w:vertAlign w:val="superscript"/>
        </w:rPr>
        <w:t>[</w:t>
      </w:r>
      <w:proofErr w:type="gramEnd"/>
      <w:r w:rsidR="00FD73BA" w:rsidRPr="00FD73BA">
        <w:rPr>
          <w:rFonts w:ascii="Times New Roman" w:eastAsia="宋体" w:hAnsi="Times New Roman" w:cs="Times New Roman"/>
          <w:sz w:val="24"/>
          <w:szCs w:val="24"/>
          <w:vertAlign w:val="superscript"/>
        </w:rPr>
        <w:t>38]</w:t>
      </w:r>
      <w:r w:rsidRPr="00963E39">
        <w:rPr>
          <w:rFonts w:ascii="Times New Roman" w:eastAsia="宋体" w:hAnsi="Times New Roman" w:cs="Times New Roman"/>
          <w:sz w:val="24"/>
          <w:szCs w:val="24"/>
        </w:rPr>
        <w:t>. Through the comments of netizens in the Xiaomi Forum and other platforms, to understand the requirements of mobile phone users, system problems and so on, and improve it according to the most real requirements of users; At the same time, before the launch of the official version of Xiaomi mobile phone, Xiaomi Group also made the engineering machine, so that the "fever" users directly invested in the development and tracking of the system to meet the most real requirements of users, in order to make the</w:t>
      </w:r>
      <w:r w:rsidR="0073789E">
        <w:rPr>
          <w:rFonts w:ascii="Times New Roman" w:eastAsia="宋体" w:hAnsi="Times New Roman" w:cs="Times New Roman"/>
          <w:sz w:val="24"/>
          <w:szCs w:val="24"/>
        </w:rPr>
        <w:t xml:space="preserve"> system more stable and perfect</w:t>
      </w:r>
      <w:r w:rsidR="00FD73BA">
        <w:rPr>
          <w:rFonts w:ascii="Times New Roman" w:eastAsia="宋体" w:hAnsi="Times New Roman" w:cs="Times New Roman"/>
          <w:sz w:val="24"/>
          <w:szCs w:val="24"/>
          <w:vertAlign w:val="superscript"/>
        </w:rPr>
        <w:t>[39</w:t>
      </w:r>
      <w:r w:rsidRPr="0073789E">
        <w:rPr>
          <w:rFonts w:ascii="Times New Roman" w:eastAsia="宋体" w:hAnsi="Times New Roman" w:cs="Times New Roman"/>
          <w:sz w:val="24"/>
          <w:szCs w:val="24"/>
          <w:vertAlign w:val="superscript"/>
        </w:rPr>
        <w:t>]</w:t>
      </w:r>
      <w:r w:rsidRPr="00963E39">
        <w:rPr>
          <w:rFonts w:ascii="Times New Roman" w:eastAsia="宋体" w:hAnsi="Times New Roman" w:cs="Times New Roman"/>
          <w:sz w:val="24"/>
          <w:szCs w:val="24"/>
        </w:rPr>
        <w:t xml:space="preserve">. Although this series of processes must consume huge capital, but it requires Xiaomi MIUI technology to realize its own advantages in the field of research and </w:t>
      </w:r>
      <w:r w:rsidRPr="00963E39">
        <w:rPr>
          <w:rFonts w:ascii="Times New Roman" w:eastAsia="宋体" w:hAnsi="Times New Roman" w:cs="Times New Roman"/>
          <w:sz w:val="24"/>
          <w:szCs w:val="24"/>
        </w:rPr>
        <w:lastRenderedPageBreak/>
        <w:t xml:space="preserve">development and users, and create its own advantages for the enterprise (S7). Thus, with the help of service outsourcing, Xiaomi technology can not only invest its limited financial resources more effectively into products and services suitable for the strategic positioning of the enterprise, but also create differences in the operation mode of the enterprise and the content of the products and </w:t>
      </w:r>
      <w:proofErr w:type="gramStart"/>
      <w:r w:rsidRPr="00963E39">
        <w:rPr>
          <w:rFonts w:ascii="Times New Roman" w:eastAsia="宋体" w:hAnsi="Times New Roman" w:cs="Times New Roman"/>
          <w:sz w:val="24"/>
          <w:szCs w:val="24"/>
        </w:rPr>
        <w:t>services</w:t>
      </w:r>
      <w:r w:rsidR="00FD73BA" w:rsidRPr="00FD73BA">
        <w:rPr>
          <w:rFonts w:ascii="Times New Roman" w:eastAsia="宋体" w:hAnsi="Times New Roman" w:cs="Times New Roman"/>
          <w:sz w:val="24"/>
          <w:szCs w:val="24"/>
          <w:vertAlign w:val="superscript"/>
        </w:rPr>
        <w:t>[</w:t>
      </w:r>
      <w:proofErr w:type="gramEnd"/>
      <w:r w:rsidR="00FD73BA" w:rsidRPr="00FD73BA">
        <w:rPr>
          <w:rFonts w:ascii="Times New Roman" w:eastAsia="宋体" w:hAnsi="Times New Roman" w:cs="Times New Roman"/>
          <w:sz w:val="24"/>
          <w:szCs w:val="24"/>
          <w:vertAlign w:val="superscript"/>
        </w:rPr>
        <w:t>40]</w:t>
      </w:r>
      <w:r w:rsidRPr="00963E39">
        <w:rPr>
          <w:rFonts w:ascii="Times New Roman" w:eastAsia="宋体" w:hAnsi="Times New Roman" w:cs="Times New Roman"/>
          <w:sz w:val="24"/>
          <w:szCs w:val="24"/>
        </w:rPr>
        <w:t>.</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Xiaomi technology outsourcing the development and production of mobile phone hardware to Aviva, can also achieve cost advantages. As a start-up company with limited capital, </w:t>
      </w:r>
      <w:proofErr w:type="spellStart"/>
      <w:r w:rsidRPr="00963E39">
        <w:rPr>
          <w:rFonts w:ascii="Times New Roman" w:eastAsia="宋体" w:hAnsi="Times New Roman" w:cs="Times New Roman"/>
          <w:sz w:val="24"/>
          <w:szCs w:val="24"/>
        </w:rPr>
        <w:t>MiUI</w:t>
      </w:r>
      <w:proofErr w:type="spellEnd"/>
      <w:r w:rsidRPr="00963E39">
        <w:rPr>
          <w:rFonts w:ascii="Times New Roman" w:eastAsia="宋体" w:hAnsi="Times New Roman" w:cs="Times New Roman"/>
          <w:sz w:val="24"/>
          <w:szCs w:val="24"/>
        </w:rPr>
        <w:t xml:space="preserve"> Technology undoubtedly needs a large amount of capital investment if it sets up a mobile phone production workshop like other mobile phone companies. It is bound to be unable to compete with large enterprises with abundant capital such as Nokia and Samsung, which will lead to the rupture of the corporate capital chain (T1). By outsourcing the non-core work such as hardware development and production to professional mobile phone OEM, the enterprise's operating backlog production cost is greatly reduced. In addition, the mobile foundry I specialize in in </w:t>
      </w:r>
      <w:proofErr w:type="spellStart"/>
      <w:r w:rsidRPr="00963E39">
        <w:rPr>
          <w:rFonts w:ascii="Times New Roman" w:eastAsia="宋体" w:hAnsi="Times New Roman" w:cs="Times New Roman"/>
          <w:sz w:val="24"/>
          <w:szCs w:val="24"/>
        </w:rPr>
        <w:t>Inventech</w:t>
      </w:r>
      <w:proofErr w:type="spellEnd"/>
      <w:r w:rsidRPr="00963E39">
        <w:rPr>
          <w:rFonts w:ascii="Times New Roman" w:eastAsia="宋体" w:hAnsi="Times New Roman" w:cs="Times New Roman"/>
          <w:sz w:val="24"/>
          <w:szCs w:val="24"/>
        </w:rPr>
        <w:t xml:space="preserve"> (including MOTOROLA Sharp) can reduce costs economically on a large scale and provide highe</w:t>
      </w:r>
      <w:r w:rsidR="0073789E">
        <w:rPr>
          <w:rFonts w:ascii="Times New Roman" w:eastAsia="宋体" w:hAnsi="Times New Roman" w:cs="Times New Roman"/>
          <w:sz w:val="24"/>
          <w:szCs w:val="24"/>
        </w:rPr>
        <w:t xml:space="preserve">r quality products and </w:t>
      </w:r>
      <w:proofErr w:type="gramStart"/>
      <w:r w:rsidR="0073789E">
        <w:rPr>
          <w:rFonts w:ascii="Times New Roman" w:eastAsia="宋体" w:hAnsi="Times New Roman" w:cs="Times New Roman"/>
          <w:sz w:val="24"/>
          <w:szCs w:val="24"/>
        </w:rPr>
        <w:t>services</w:t>
      </w:r>
      <w:r w:rsidRPr="0073789E">
        <w:rPr>
          <w:rFonts w:ascii="Times New Roman" w:eastAsia="宋体" w:hAnsi="Times New Roman" w:cs="Times New Roman"/>
          <w:sz w:val="24"/>
          <w:szCs w:val="24"/>
          <w:vertAlign w:val="superscript"/>
        </w:rPr>
        <w:t>[</w:t>
      </w:r>
      <w:proofErr w:type="gramEnd"/>
      <w:r w:rsidRPr="0073789E">
        <w:rPr>
          <w:rFonts w:ascii="Times New Roman" w:eastAsia="宋体" w:hAnsi="Times New Roman" w:cs="Times New Roman"/>
          <w:sz w:val="24"/>
          <w:szCs w:val="24"/>
          <w:vertAlign w:val="superscript"/>
        </w:rPr>
        <w:t>41]</w:t>
      </w:r>
      <w:r w:rsidRPr="00963E39">
        <w:rPr>
          <w:rFonts w:ascii="Times New Roman" w:eastAsia="宋体" w:hAnsi="Times New Roman" w:cs="Times New Roman"/>
          <w:sz w:val="24"/>
          <w:szCs w:val="24"/>
        </w:rPr>
        <w:t>. For Xiaomi technology, it is undoubtedly a way to quickly outsource production links.</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Generally speaking, according to the strategic positioning of the enterprise, Xiaomi technology has chosen the route of abandoning manufacturing for brand and hardware for software, that is, outsourcing all hardware research and </w:t>
      </w:r>
      <w:proofErr w:type="gramStart"/>
      <w:r w:rsidRPr="00963E39">
        <w:rPr>
          <w:rFonts w:ascii="Times New Roman" w:eastAsia="宋体" w:hAnsi="Times New Roman" w:cs="Times New Roman"/>
          <w:sz w:val="24"/>
          <w:szCs w:val="24"/>
        </w:rPr>
        <w:t>development</w:t>
      </w:r>
      <w:r w:rsidR="00FD73BA" w:rsidRPr="00FD73BA">
        <w:rPr>
          <w:rFonts w:ascii="Times New Roman" w:eastAsia="宋体" w:hAnsi="Times New Roman" w:cs="Times New Roman"/>
          <w:sz w:val="24"/>
          <w:szCs w:val="24"/>
          <w:vertAlign w:val="superscript"/>
        </w:rPr>
        <w:t>[</w:t>
      </w:r>
      <w:proofErr w:type="gramEnd"/>
      <w:r w:rsidR="00FD73BA" w:rsidRPr="00FD73BA">
        <w:rPr>
          <w:rFonts w:ascii="Times New Roman" w:eastAsia="宋体" w:hAnsi="Times New Roman" w:cs="Times New Roman"/>
          <w:sz w:val="24"/>
          <w:szCs w:val="24"/>
          <w:vertAlign w:val="superscript"/>
        </w:rPr>
        <w:t>42]</w:t>
      </w:r>
      <w:r w:rsidRPr="00963E39">
        <w:rPr>
          <w:rFonts w:ascii="Times New Roman" w:eastAsia="宋体" w:hAnsi="Times New Roman" w:cs="Times New Roman"/>
          <w:sz w:val="24"/>
          <w:szCs w:val="24"/>
        </w:rPr>
        <w:t>. By adopting outsourcing, Xiaomi Technology can achieve differentiation and low price strategy simultaneously (S</w:t>
      </w:r>
      <w:proofErr w:type="gramStart"/>
      <w:r w:rsidRPr="00963E39">
        <w:rPr>
          <w:rFonts w:ascii="Times New Roman" w:eastAsia="宋体" w:hAnsi="Times New Roman" w:cs="Times New Roman"/>
          <w:sz w:val="24"/>
          <w:szCs w:val="24"/>
        </w:rPr>
        <w:t>1,S</w:t>
      </w:r>
      <w:proofErr w:type="gramEnd"/>
      <w:r w:rsidRPr="00963E39">
        <w:rPr>
          <w:rFonts w:ascii="Times New Roman" w:eastAsia="宋体" w:hAnsi="Times New Roman" w:cs="Times New Roman"/>
          <w:sz w:val="24"/>
          <w:szCs w:val="24"/>
        </w:rPr>
        <w:t>5).</w:t>
      </w:r>
    </w:p>
    <w:p w:rsidR="00467702" w:rsidRPr="00D062A8" w:rsidRDefault="00467702" w:rsidP="00D062A8">
      <w:pPr>
        <w:spacing w:line="360" w:lineRule="auto"/>
        <w:rPr>
          <w:rFonts w:ascii="Times New Roman" w:eastAsia="宋体" w:hAnsi="Times New Roman" w:cs="Times New Roman"/>
          <w:sz w:val="24"/>
          <w:szCs w:val="24"/>
        </w:rPr>
      </w:pPr>
      <w:r w:rsidRPr="00D062A8">
        <w:rPr>
          <w:rFonts w:ascii="Times New Roman" w:eastAsia="宋体" w:hAnsi="Times New Roman" w:cs="Times New Roman"/>
          <w:sz w:val="24"/>
          <w:szCs w:val="24"/>
        </w:rPr>
        <w:t>(2) B2C e-commerce model</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When Xiaomi uses the network platform to carry out online marketing, it adopts the B to C e-commerce mode, which means that the enterprise sells goods or services directly to users, and users can complete the online purchase of goods</w:t>
      </w:r>
      <w:r w:rsidR="0073789E">
        <w:rPr>
          <w:rFonts w:ascii="Times New Roman" w:eastAsia="宋体" w:hAnsi="Times New Roman" w:cs="Times New Roman"/>
          <w:sz w:val="24"/>
          <w:szCs w:val="24"/>
        </w:rPr>
        <w:t xml:space="preserve"> or payment through the </w:t>
      </w:r>
      <w:proofErr w:type="gramStart"/>
      <w:r w:rsidR="0073789E">
        <w:rPr>
          <w:rFonts w:ascii="Times New Roman" w:eastAsia="宋体" w:hAnsi="Times New Roman" w:cs="Times New Roman"/>
          <w:sz w:val="24"/>
          <w:szCs w:val="24"/>
        </w:rPr>
        <w:t>network</w:t>
      </w:r>
      <w:r w:rsidR="00FD73BA">
        <w:rPr>
          <w:rFonts w:ascii="Times New Roman" w:eastAsia="宋体" w:hAnsi="Times New Roman" w:cs="Times New Roman"/>
          <w:sz w:val="24"/>
          <w:szCs w:val="24"/>
          <w:vertAlign w:val="superscript"/>
        </w:rPr>
        <w:t>[</w:t>
      </w:r>
      <w:proofErr w:type="gramEnd"/>
      <w:r w:rsidR="00FD73BA">
        <w:rPr>
          <w:rFonts w:ascii="Times New Roman" w:eastAsia="宋体" w:hAnsi="Times New Roman" w:cs="Times New Roman"/>
          <w:sz w:val="24"/>
          <w:szCs w:val="24"/>
          <w:vertAlign w:val="superscript"/>
        </w:rPr>
        <w:t>43</w:t>
      </w:r>
      <w:r w:rsidRPr="0073789E">
        <w:rPr>
          <w:rFonts w:ascii="Times New Roman" w:eastAsia="宋体" w:hAnsi="Times New Roman" w:cs="Times New Roman"/>
          <w:sz w:val="24"/>
          <w:szCs w:val="24"/>
          <w:vertAlign w:val="superscript"/>
        </w:rPr>
        <w:t>]</w:t>
      </w:r>
      <w:r w:rsidR="004176B4">
        <w:rPr>
          <w:rFonts w:ascii="Times New Roman" w:eastAsia="宋体" w:hAnsi="Times New Roman" w:cs="Times New Roman"/>
          <w:sz w:val="24"/>
          <w:szCs w:val="24"/>
        </w:rPr>
        <w:t>.</w:t>
      </w:r>
      <w:r w:rsidR="004176B4" w:rsidRPr="004176B4">
        <w:t xml:space="preserve"> </w:t>
      </w:r>
      <w:r w:rsidR="004176B4" w:rsidRPr="004176B4">
        <w:rPr>
          <w:rFonts w:ascii="Times New Roman" w:eastAsia="宋体" w:hAnsi="Times New Roman" w:cs="Times New Roman"/>
          <w:sz w:val="24"/>
          <w:szCs w:val="24"/>
        </w:rPr>
        <w:t xml:space="preserve">This saves time and costs </w:t>
      </w:r>
      <w:r w:rsidRPr="00963E39">
        <w:rPr>
          <w:rFonts w:ascii="Times New Roman" w:eastAsia="宋体" w:hAnsi="Times New Roman" w:cs="Times New Roman"/>
          <w:sz w:val="24"/>
          <w:szCs w:val="24"/>
        </w:rPr>
        <w:t>(S3).</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As a new enterprise in the field of Xiaomi, Xiaomi enterprises did not build the original marketing channels, just use the existing logistics sales channels, through the official </w:t>
      </w:r>
      <w:r w:rsidRPr="00963E39">
        <w:rPr>
          <w:rFonts w:ascii="Times New Roman" w:eastAsia="宋体" w:hAnsi="Times New Roman" w:cs="Times New Roman"/>
          <w:sz w:val="24"/>
          <w:szCs w:val="24"/>
        </w:rPr>
        <w:lastRenderedPageBreak/>
        <w:t xml:space="preserve">website offline booking products became the first through the Internet offline marketing Xiaomi enterprises to build their own online marketing channels, which opened a precedent for mobile phone online </w:t>
      </w:r>
      <w:proofErr w:type="gramStart"/>
      <w:r w:rsidRPr="00963E39">
        <w:rPr>
          <w:rFonts w:ascii="Times New Roman" w:eastAsia="宋体" w:hAnsi="Times New Roman" w:cs="Times New Roman"/>
          <w:sz w:val="24"/>
          <w:szCs w:val="24"/>
        </w:rPr>
        <w:t>marketing</w:t>
      </w:r>
      <w:r w:rsidR="00FD73BA" w:rsidRPr="00FD73BA">
        <w:rPr>
          <w:rFonts w:ascii="Times New Roman" w:eastAsia="宋体" w:hAnsi="Times New Roman" w:cs="Times New Roman"/>
          <w:sz w:val="24"/>
          <w:szCs w:val="24"/>
          <w:vertAlign w:val="superscript"/>
        </w:rPr>
        <w:t>[</w:t>
      </w:r>
      <w:proofErr w:type="gramEnd"/>
      <w:r w:rsidR="00FD73BA" w:rsidRPr="00FD73BA">
        <w:rPr>
          <w:rFonts w:ascii="Times New Roman" w:eastAsia="宋体" w:hAnsi="Times New Roman" w:cs="Times New Roman"/>
          <w:sz w:val="24"/>
          <w:szCs w:val="24"/>
          <w:vertAlign w:val="superscript"/>
        </w:rPr>
        <w:t>44]</w:t>
      </w:r>
      <w:r w:rsidRPr="00963E39">
        <w:rPr>
          <w:rFonts w:ascii="Times New Roman" w:eastAsia="宋体" w:hAnsi="Times New Roman" w:cs="Times New Roman"/>
          <w:sz w:val="24"/>
          <w:szCs w:val="24"/>
        </w:rPr>
        <w:t>. Official website offline marketing directly let Xiaomi save the traditional marketing in the time cost of transportation and communication expenses office rent expenses. Greatly reduced marketing costs, is the network marketing for Xiaomi to provide the most prominent advantage, but also for the implementation of Xiaomi low price strategy to provide the most powerful guarantee. And the facts have also proved that the ultra-</w:t>
      </w:r>
      <w:proofErr w:type="gramStart"/>
      <w:r w:rsidRPr="00963E39">
        <w:rPr>
          <w:rFonts w:ascii="Times New Roman" w:eastAsia="宋体" w:hAnsi="Times New Roman" w:cs="Times New Roman"/>
          <w:sz w:val="24"/>
          <w:szCs w:val="24"/>
        </w:rPr>
        <w:t>high cost</w:t>
      </w:r>
      <w:proofErr w:type="gramEnd"/>
      <w:r w:rsidRPr="00963E39">
        <w:rPr>
          <w:rFonts w:ascii="Times New Roman" w:eastAsia="宋体" w:hAnsi="Times New Roman" w:cs="Times New Roman"/>
          <w:sz w:val="24"/>
          <w:szCs w:val="24"/>
        </w:rPr>
        <w:t xml:space="preserve"> performance, high quality and very price advantage of Xiaomi mobile phones, will undoubtedly get the majority of consumers.</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In addition to selling mobile phones on the official website, the innovation of Xiaomi's e-commerce management model can also further carry out direct communication with consumer groups by means of Xiaomi Forum and Xiaomi's official Weibo, so that consumer groups can actively participate in the forum and Mi mobile phone enthusiasts can put forward their own views and discuss with Xiaomi Group and other netizens, thus forming a favorable relationship with Xiaomi Trust. Xiaomi also makes use of its official microblog to announce information and carry out small-scale lottery and other activities to gain</w:t>
      </w:r>
      <w:r w:rsidR="0073789E">
        <w:rPr>
          <w:rFonts w:ascii="Times New Roman" w:eastAsia="宋体" w:hAnsi="Times New Roman" w:cs="Times New Roman"/>
          <w:sz w:val="24"/>
          <w:szCs w:val="24"/>
        </w:rPr>
        <w:t xml:space="preserve"> attention from consumer </w:t>
      </w:r>
      <w:proofErr w:type="gramStart"/>
      <w:r w:rsidR="0073789E">
        <w:rPr>
          <w:rFonts w:ascii="Times New Roman" w:eastAsia="宋体" w:hAnsi="Times New Roman" w:cs="Times New Roman"/>
          <w:sz w:val="24"/>
          <w:szCs w:val="24"/>
        </w:rPr>
        <w:t>groups</w:t>
      </w:r>
      <w:r w:rsidRPr="0073789E">
        <w:rPr>
          <w:rFonts w:ascii="Times New Roman" w:eastAsia="宋体" w:hAnsi="Times New Roman" w:cs="Times New Roman"/>
          <w:sz w:val="24"/>
          <w:szCs w:val="24"/>
          <w:vertAlign w:val="superscript"/>
        </w:rPr>
        <w:t>[</w:t>
      </w:r>
      <w:proofErr w:type="gramEnd"/>
      <w:r w:rsidRPr="0073789E">
        <w:rPr>
          <w:rFonts w:ascii="Times New Roman" w:eastAsia="宋体" w:hAnsi="Times New Roman" w:cs="Times New Roman"/>
          <w:sz w:val="24"/>
          <w:szCs w:val="24"/>
          <w:vertAlign w:val="superscript"/>
        </w:rPr>
        <w:t>45]</w:t>
      </w:r>
      <w:r w:rsidRPr="00963E39">
        <w:rPr>
          <w:rFonts w:ascii="Times New Roman" w:eastAsia="宋体" w:hAnsi="Times New Roman" w:cs="Times New Roman"/>
          <w:sz w:val="24"/>
          <w:szCs w:val="24"/>
        </w:rPr>
        <w:t>. By adopting this model, Xiaomi can not only obtain the most loyal user feedback, but also increase the coverage of communication through the interaction between the network and netizens, forming a subjective distinction between it and other enterprises in the minds of consumers.</w:t>
      </w:r>
    </w:p>
    <w:p w:rsidR="000B552A" w:rsidRPr="00963E39" w:rsidRDefault="00454FE7" w:rsidP="00963E39">
      <w:pPr>
        <w:pStyle w:val="3"/>
        <w:spacing w:before="0" w:after="0" w:line="360" w:lineRule="auto"/>
        <w:rPr>
          <w:rFonts w:ascii="Times New Roman" w:eastAsia="宋体" w:hAnsi="Times New Roman" w:cs="Times New Roman"/>
          <w:sz w:val="24"/>
          <w:szCs w:val="24"/>
        </w:rPr>
      </w:pPr>
      <w:bookmarkStart w:id="11" w:name="_Toc121932691"/>
      <w:r w:rsidRPr="00963E39">
        <w:rPr>
          <w:rFonts w:ascii="Times New Roman" w:eastAsia="宋体" w:hAnsi="Times New Roman" w:cs="Times New Roman"/>
          <w:sz w:val="24"/>
          <w:szCs w:val="24"/>
        </w:rPr>
        <w:t>3</w:t>
      </w:r>
      <w:r w:rsidR="00843F50" w:rsidRPr="00963E39">
        <w:rPr>
          <w:rFonts w:ascii="Times New Roman" w:eastAsia="宋体" w:hAnsi="Times New Roman" w:cs="Times New Roman"/>
          <w:sz w:val="24"/>
          <w:szCs w:val="24"/>
        </w:rPr>
        <w:t>.3</w:t>
      </w:r>
      <w:r w:rsidR="007D7C5F">
        <w:rPr>
          <w:rFonts w:ascii="Times New Roman" w:eastAsia="宋体" w:hAnsi="Times New Roman" w:cs="Times New Roman"/>
          <w:sz w:val="24"/>
          <w:szCs w:val="24"/>
        </w:rPr>
        <w:t>.2 Strategic directions (</w:t>
      </w:r>
      <w:r w:rsidR="000B552A" w:rsidRPr="00963E39">
        <w:rPr>
          <w:rFonts w:ascii="Times New Roman" w:eastAsia="宋体" w:hAnsi="Times New Roman" w:cs="Times New Roman"/>
          <w:sz w:val="24"/>
          <w:szCs w:val="24"/>
        </w:rPr>
        <w:t>Ansoff’s Matrix</w:t>
      </w:r>
      <w:r w:rsidR="007D7C5F">
        <w:rPr>
          <w:rFonts w:ascii="Times New Roman" w:eastAsia="宋体" w:hAnsi="Times New Roman" w:cs="Times New Roman"/>
          <w:sz w:val="24"/>
          <w:szCs w:val="24"/>
        </w:rPr>
        <w:t>)</w:t>
      </w:r>
      <w:bookmarkEnd w:id="11"/>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Since its founding, Xiaomi has maintained a high growth rate. In 2019, it sold 125 million smartphones, ranking fourth in the world. Xiaomi TV also sold more than 10 million units in the same year, ranking first in the Chinese mainland market. The development process of Xiaomi is to promote multiple strategies at the same time, and adopt different strategies for different products and market conditions, which is also the characteristics of current enterprise development (O1).</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1.Existing products (market penetration)</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lastRenderedPageBreak/>
        <w:t>In April 2014, Xiaomi Technology was founded in Beijing. In August of the same year, it released its exclusive Android mobile phone Solid MIUI. In August 2011, it officially released China's first hardware mobile phone "Mi Phone ", and created a smart mobile device marketing method of" online buying and low price "</w:t>
      </w:r>
      <w:r w:rsidRPr="0073789E">
        <w:rPr>
          <w:rFonts w:ascii="Times New Roman" w:eastAsia="宋体" w:hAnsi="Times New Roman" w:cs="Times New Roman"/>
          <w:sz w:val="24"/>
          <w:szCs w:val="24"/>
          <w:vertAlign w:val="superscript"/>
        </w:rPr>
        <w:t>[46]</w:t>
      </w:r>
      <w:r w:rsidRPr="00963E39">
        <w:rPr>
          <w:rFonts w:ascii="Times New Roman" w:eastAsia="宋体" w:hAnsi="Times New Roman" w:cs="Times New Roman"/>
          <w:sz w:val="24"/>
          <w:szCs w:val="24"/>
        </w:rPr>
        <w:t>. In the early stage of its establishment, Xiaomi mainly adopted the "market penetration strategy ", which adopted online access and low price to quickly acquire market share (O</w:t>
      </w:r>
      <w:proofErr w:type="gramStart"/>
      <w:r w:rsidRPr="00963E39">
        <w:rPr>
          <w:rFonts w:ascii="Times New Roman" w:eastAsia="宋体" w:hAnsi="Times New Roman" w:cs="Times New Roman"/>
          <w:sz w:val="24"/>
          <w:szCs w:val="24"/>
        </w:rPr>
        <w:t>2,O</w:t>
      </w:r>
      <w:proofErr w:type="gramEnd"/>
      <w:r w:rsidRPr="00963E39">
        <w:rPr>
          <w:rFonts w:ascii="Times New Roman" w:eastAsia="宋体" w:hAnsi="Times New Roman" w:cs="Times New Roman"/>
          <w:sz w:val="24"/>
          <w:szCs w:val="24"/>
        </w:rPr>
        <w:t>3).</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2. New products (product development)</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In September 2013, it launched Mi TV and Mi Box. In May 2014, the company launched Mi Tablet and Mi Band, and starte</w:t>
      </w:r>
      <w:r w:rsidR="0073789E">
        <w:rPr>
          <w:rFonts w:ascii="Times New Roman" w:eastAsia="宋体" w:hAnsi="Times New Roman" w:cs="Times New Roman"/>
          <w:sz w:val="24"/>
          <w:szCs w:val="24"/>
        </w:rPr>
        <w:t xml:space="preserve">d to develop Mi home </w:t>
      </w:r>
      <w:proofErr w:type="gramStart"/>
      <w:r w:rsidR="0073789E">
        <w:rPr>
          <w:rFonts w:ascii="Times New Roman" w:eastAsia="宋体" w:hAnsi="Times New Roman" w:cs="Times New Roman"/>
          <w:sz w:val="24"/>
          <w:szCs w:val="24"/>
        </w:rPr>
        <w:t>appliances</w:t>
      </w:r>
      <w:r w:rsidRPr="0073789E">
        <w:rPr>
          <w:rFonts w:ascii="Times New Roman" w:eastAsia="宋体" w:hAnsi="Times New Roman" w:cs="Times New Roman"/>
          <w:sz w:val="24"/>
          <w:szCs w:val="24"/>
          <w:vertAlign w:val="superscript"/>
        </w:rPr>
        <w:t>[</w:t>
      </w:r>
      <w:proofErr w:type="gramEnd"/>
      <w:r w:rsidRPr="0073789E">
        <w:rPr>
          <w:rFonts w:ascii="Times New Roman" w:eastAsia="宋体" w:hAnsi="Times New Roman" w:cs="Times New Roman"/>
          <w:sz w:val="24"/>
          <w:szCs w:val="24"/>
          <w:vertAlign w:val="superscript"/>
        </w:rPr>
        <w:t>47]</w:t>
      </w:r>
      <w:r w:rsidRPr="00963E39">
        <w:rPr>
          <w:rFonts w:ascii="Times New Roman" w:eastAsia="宋体" w:hAnsi="Times New Roman" w:cs="Times New Roman"/>
          <w:sz w:val="24"/>
          <w:szCs w:val="24"/>
        </w:rPr>
        <w:t>. In 2016, it launched the smart home brand "MUJIA", whose products include the Mi Band, headphones, scale, mobile power supply, portable speaker, air cleaner, etc. At this stage, Xiaomi's product line expanded from mobile phones to deepen its brand influence and increase its profit through "product development strategy" (O5).</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3. New markets (market development)</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Aiming at foreign business development, Xiaomi officially entered Pakistan and Southeast Asian markets in 2014. In November 2017, Xiaomi entered the Spanish market. In May 2018, the company further expanded the market to France and Italy, and gradually ex</w:t>
      </w:r>
      <w:r w:rsidR="0073789E">
        <w:rPr>
          <w:rFonts w:ascii="Times New Roman" w:eastAsia="宋体" w:hAnsi="Times New Roman" w:cs="Times New Roman"/>
          <w:sz w:val="24"/>
          <w:szCs w:val="24"/>
        </w:rPr>
        <w:t xml:space="preserve">tended it to European </w:t>
      </w:r>
      <w:proofErr w:type="gramStart"/>
      <w:r w:rsidR="0073789E">
        <w:rPr>
          <w:rFonts w:ascii="Times New Roman" w:eastAsia="宋体" w:hAnsi="Times New Roman" w:cs="Times New Roman"/>
          <w:sz w:val="24"/>
          <w:szCs w:val="24"/>
        </w:rPr>
        <w:t>countries</w:t>
      </w:r>
      <w:r w:rsidRPr="0073789E">
        <w:rPr>
          <w:rFonts w:ascii="Times New Roman" w:eastAsia="宋体" w:hAnsi="Times New Roman" w:cs="Times New Roman"/>
          <w:sz w:val="24"/>
          <w:szCs w:val="24"/>
          <w:vertAlign w:val="superscript"/>
        </w:rPr>
        <w:t>[</w:t>
      </w:r>
      <w:proofErr w:type="gramEnd"/>
      <w:r w:rsidRPr="0073789E">
        <w:rPr>
          <w:rFonts w:ascii="Times New Roman" w:eastAsia="宋体" w:hAnsi="Times New Roman" w:cs="Times New Roman"/>
          <w:sz w:val="24"/>
          <w:szCs w:val="24"/>
          <w:vertAlign w:val="superscript"/>
        </w:rPr>
        <w:t>48]</w:t>
      </w:r>
      <w:r w:rsidRPr="00963E39">
        <w:rPr>
          <w:rFonts w:ascii="Times New Roman" w:eastAsia="宋体" w:hAnsi="Times New Roman" w:cs="Times New Roman"/>
          <w:sz w:val="24"/>
          <w:szCs w:val="24"/>
        </w:rPr>
        <w:t>. By the end of 2019, Xiaomi's mobile phone sales in the world has exceeded 90 countries and regions, and its initial overseas revenue is estimated to exceed 50%. Xiaomi adopts the "market development strategy "(O6) to expand overseas markets.</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4. Diversification (new products for new markets)</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In 2017, founder and CEO Lei Jun clearly put forward Xiaomi's "Iron Man three" development plans: intelligent hardware, new </w:t>
      </w:r>
      <w:proofErr w:type="gramStart"/>
      <w:r w:rsidRPr="00963E39">
        <w:rPr>
          <w:rFonts w:ascii="Times New Roman" w:eastAsia="宋体" w:hAnsi="Times New Roman" w:cs="Times New Roman"/>
          <w:sz w:val="24"/>
          <w:szCs w:val="24"/>
        </w:rPr>
        <w:t>retail</w:t>
      </w:r>
      <w:proofErr w:type="gramEnd"/>
      <w:r w:rsidRPr="00963E39">
        <w:rPr>
          <w:rFonts w:ascii="Times New Roman" w:eastAsia="宋体" w:hAnsi="Times New Roman" w:cs="Times New Roman"/>
          <w:sz w:val="24"/>
          <w:szCs w:val="24"/>
        </w:rPr>
        <w:t xml:space="preserve"> and network (S2). Hardware refers to mobile phones, televisions, smart home appliances and other products sold today. New retail refers to the combination of online shopping malls and physical stores. The Internet is listed as: finance, film, </w:t>
      </w:r>
      <w:proofErr w:type="gramStart"/>
      <w:r w:rsidRPr="00963E39">
        <w:rPr>
          <w:rFonts w:ascii="Times New Roman" w:eastAsia="宋体" w:hAnsi="Times New Roman" w:cs="Times New Roman"/>
          <w:sz w:val="24"/>
          <w:szCs w:val="24"/>
        </w:rPr>
        <w:t>entertainment</w:t>
      </w:r>
      <w:proofErr w:type="gramEnd"/>
      <w:r w:rsidRPr="00963E39">
        <w:rPr>
          <w:rFonts w:ascii="Times New Roman" w:eastAsia="宋体" w:hAnsi="Times New Roman" w:cs="Times New Roman"/>
          <w:sz w:val="24"/>
          <w:szCs w:val="24"/>
        </w:rPr>
        <w:t xml:space="preserve"> and cloud services, etc., from which it can be estimated that Xiaomi intends to expand its business territory, which is the block of "new products, new markets", and also the part with the most risks and challenges. </w:t>
      </w:r>
      <w:r w:rsidRPr="00963E39">
        <w:rPr>
          <w:rFonts w:ascii="Times New Roman" w:eastAsia="宋体" w:hAnsi="Times New Roman" w:cs="Times New Roman"/>
          <w:sz w:val="24"/>
          <w:szCs w:val="24"/>
        </w:rPr>
        <w:lastRenderedPageBreak/>
        <w:t xml:space="preserve">Take the film and television industry as an example: Ma </w:t>
      </w:r>
      <w:proofErr w:type="spellStart"/>
      <w:r w:rsidRPr="00963E39">
        <w:rPr>
          <w:rFonts w:ascii="Times New Roman" w:eastAsia="宋体" w:hAnsi="Times New Roman" w:cs="Times New Roman"/>
          <w:sz w:val="24"/>
          <w:szCs w:val="24"/>
        </w:rPr>
        <w:t>Ma</w:t>
      </w:r>
      <w:proofErr w:type="spellEnd"/>
      <w:r w:rsidRPr="00963E39">
        <w:rPr>
          <w:rFonts w:ascii="Times New Roman" w:eastAsia="宋体" w:hAnsi="Times New Roman" w:cs="Times New Roman"/>
          <w:sz w:val="24"/>
          <w:szCs w:val="24"/>
        </w:rPr>
        <w:t>, Terry Gou and others have invested heavily, obviously the results are not the same, but it is not difficult to see that both are difficult to penetrate the original enterprise Ability</w:t>
      </w:r>
      <w:r w:rsidR="0073789E">
        <w:rPr>
          <w:rFonts w:ascii="Times New Roman" w:eastAsia="宋体" w:hAnsi="Times New Roman" w:cs="Times New Roman"/>
          <w:sz w:val="24"/>
          <w:szCs w:val="24"/>
        </w:rPr>
        <w:t xml:space="preserve"> to generate direct </w:t>
      </w:r>
      <w:proofErr w:type="gramStart"/>
      <w:r w:rsidR="0073789E">
        <w:rPr>
          <w:rFonts w:ascii="Times New Roman" w:eastAsia="宋体" w:hAnsi="Times New Roman" w:cs="Times New Roman"/>
          <w:sz w:val="24"/>
          <w:szCs w:val="24"/>
        </w:rPr>
        <w:t>profit</w:t>
      </w:r>
      <w:r w:rsidRPr="0073789E">
        <w:rPr>
          <w:rFonts w:ascii="Times New Roman" w:eastAsia="宋体" w:hAnsi="Times New Roman" w:cs="Times New Roman"/>
          <w:sz w:val="24"/>
          <w:szCs w:val="24"/>
          <w:vertAlign w:val="superscript"/>
        </w:rPr>
        <w:t>[</w:t>
      </w:r>
      <w:proofErr w:type="gramEnd"/>
      <w:r w:rsidRPr="0073789E">
        <w:rPr>
          <w:rFonts w:ascii="Times New Roman" w:eastAsia="宋体" w:hAnsi="Times New Roman" w:cs="Times New Roman"/>
          <w:sz w:val="24"/>
          <w:szCs w:val="24"/>
          <w:vertAlign w:val="superscript"/>
        </w:rPr>
        <w:t>49]</w:t>
      </w:r>
      <w:r w:rsidRPr="00963E39">
        <w:rPr>
          <w:rFonts w:ascii="Times New Roman" w:eastAsia="宋体" w:hAnsi="Times New Roman" w:cs="Times New Roman"/>
          <w:sz w:val="24"/>
          <w:szCs w:val="24"/>
        </w:rPr>
        <w:t>.</w:t>
      </w:r>
    </w:p>
    <w:p w:rsidR="00675278" w:rsidRPr="00963E39" w:rsidRDefault="00454FE7" w:rsidP="00963E39">
      <w:pPr>
        <w:pStyle w:val="3"/>
        <w:spacing w:before="0" w:after="0" w:line="360" w:lineRule="auto"/>
        <w:rPr>
          <w:rFonts w:ascii="Times New Roman" w:eastAsia="宋体" w:hAnsi="Times New Roman" w:cs="Times New Roman"/>
          <w:sz w:val="24"/>
          <w:szCs w:val="24"/>
        </w:rPr>
      </w:pPr>
      <w:bookmarkStart w:id="12" w:name="_Toc121932692"/>
      <w:r w:rsidRPr="00963E39">
        <w:rPr>
          <w:rFonts w:ascii="Times New Roman" w:eastAsia="宋体" w:hAnsi="Times New Roman" w:cs="Times New Roman"/>
          <w:sz w:val="24"/>
          <w:szCs w:val="24"/>
        </w:rPr>
        <w:t>3</w:t>
      </w:r>
      <w:r w:rsidR="00843F50" w:rsidRPr="00963E39">
        <w:rPr>
          <w:rFonts w:ascii="Times New Roman" w:eastAsia="宋体" w:hAnsi="Times New Roman" w:cs="Times New Roman"/>
          <w:sz w:val="24"/>
          <w:szCs w:val="24"/>
        </w:rPr>
        <w:t>.3</w:t>
      </w:r>
      <w:r w:rsidRPr="00963E39">
        <w:rPr>
          <w:rFonts w:ascii="Times New Roman" w:eastAsia="宋体" w:hAnsi="Times New Roman" w:cs="Times New Roman"/>
          <w:sz w:val="24"/>
          <w:szCs w:val="24"/>
        </w:rPr>
        <w:t>.3</w:t>
      </w:r>
      <w:r w:rsidR="00D9693B" w:rsidRPr="00963E39">
        <w:rPr>
          <w:rFonts w:ascii="Times New Roman" w:eastAsia="宋体" w:hAnsi="Times New Roman" w:cs="Times New Roman"/>
          <w:sz w:val="24"/>
          <w:szCs w:val="24"/>
        </w:rPr>
        <w:t xml:space="preserve"> Strategy methods</w:t>
      </w:r>
      <w:bookmarkEnd w:id="12"/>
    </w:p>
    <w:p w:rsidR="00467702" w:rsidRPr="00963E39" w:rsidRDefault="0046770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In terms of Strategy methods, Xiaomi adopts vertical integration strategy, carries out vertical mergers and acquisitions, and expands the upstream industry chain (S</w:t>
      </w:r>
      <w:r w:rsidR="00B60C04">
        <w:rPr>
          <w:rFonts w:ascii="Times New Roman" w:eastAsia="宋体" w:hAnsi="Times New Roman" w:cs="Times New Roman"/>
          <w:sz w:val="24"/>
          <w:szCs w:val="24"/>
        </w:rPr>
        <w:t>5</w:t>
      </w:r>
      <w:r w:rsidRPr="00963E39">
        <w:rPr>
          <w:rFonts w:ascii="Times New Roman" w:eastAsia="宋体" w:hAnsi="Times New Roman" w:cs="Times New Roman"/>
          <w:sz w:val="24"/>
          <w:szCs w:val="24"/>
        </w:rPr>
        <w:t>). By November 17, 2021, Xiaomi has participated in a total of 761 investment and merger companies and 1,013 investment transaction events. In 2021, the frequency of Mi's investment and merger increased significantly, reaching 172 cases.</w:t>
      </w:r>
    </w:p>
    <w:p w:rsidR="00467702" w:rsidRPr="00963E39" w:rsidRDefault="00467702" w:rsidP="00963E39">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In terms of investment and acquisition industry, the advanced manufacturing industry is favored by Xiaomi and ranks the first place, while the intelligent hardware industry ranks the second place, both of which are mainly focused</w:t>
      </w:r>
      <w:r w:rsidR="0073789E">
        <w:rPr>
          <w:rFonts w:ascii="Times New Roman" w:eastAsia="宋体" w:hAnsi="Times New Roman" w:cs="Times New Roman"/>
          <w:sz w:val="24"/>
          <w:szCs w:val="24"/>
        </w:rPr>
        <w:t xml:space="preserve"> on the main business of </w:t>
      </w:r>
      <w:proofErr w:type="gramStart"/>
      <w:r w:rsidR="0073789E">
        <w:rPr>
          <w:rFonts w:ascii="Times New Roman" w:eastAsia="宋体" w:hAnsi="Times New Roman" w:cs="Times New Roman"/>
          <w:sz w:val="24"/>
          <w:szCs w:val="24"/>
        </w:rPr>
        <w:t>Xiaomi</w:t>
      </w:r>
      <w:r w:rsidRPr="0073789E">
        <w:rPr>
          <w:rFonts w:ascii="Times New Roman" w:eastAsia="宋体" w:hAnsi="Times New Roman" w:cs="Times New Roman"/>
          <w:sz w:val="24"/>
          <w:szCs w:val="24"/>
          <w:vertAlign w:val="superscript"/>
        </w:rPr>
        <w:t>[</w:t>
      </w:r>
      <w:proofErr w:type="gramEnd"/>
      <w:r w:rsidRPr="0073789E">
        <w:rPr>
          <w:rFonts w:ascii="Times New Roman" w:eastAsia="宋体" w:hAnsi="Times New Roman" w:cs="Times New Roman"/>
          <w:sz w:val="24"/>
          <w:szCs w:val="24"/>
          <w:vertAlign w:val="superscript"/>
        </w:rPr>
        <w:t>50]</w:t>
      </w:r>
      <w:r w:rsidRPr="00963E39">
        <w:rPr>
          <w:rFonts w:ascii="Times New Roman" w:eastAsia="宋体" w:hAnsi="Times New Roman" w:cs="Times New Roman"/>
          <w:sz w:val="24"/>
          <w:szCs w:val="24"/>
        </w:rPr>
        <w:t>. In terms of capital acquisition locations, there are as many as 726 enterprises invested and acquired in the domestic market. Beijing is the core place of the small rice system layout. A total of 35 companies were invested and acquired overseas, of which 21 were concentrated in the Indian market, followed by 7 in the United States, 3 in Russia, 1 in China, 1 in South Korea, 1 in Israel and 1 in Indonesia.</w:t>
      </w:r>
    </w:p>
    <w:p w:rsidR="00660397" w:rsidRPr="00963E39" w:rsidRDefault="00660397" w:rsidP="00963E39">
      <w:pPr>
        <w:pStyle w:val="1"/>
        <w:spacing w:before="0" w:after="0" w:line="360" w:lineRule="auto"/>
        <w:rPr>
          <w:rFonts w:ascii="Times New Roman" w:eastAsia="宋体" w:hAnsi="Times New Roman" w:cs="Times New Roman"/>
          <w:sz w:val="24"/>
          <w:szCs w:val="24"/>
        </w:rPr>
      </w:pPr>
      <w:bookmarkStart w:id="13" w:name="_Toc121932693"/>
      <w:r w:rsidRPr="00963E39">
        <w:rPr>
          <w:rFonts w:ascii="Times New Roman" w:eastAsia="宋体" w:hAnsi="Times New Roman" w:cs="Times New Roman"/>
          <w:sz w:val="24"/>
          <w:szCs w:val="24"/>
        </w:rPr>
        <w:t>4 Conclusion</w:t>
      </w:r>
      <w:r w:rsidR="003B09A9" w:rsidRPr="00963E39">
        <w:rPr>
          <w:rFonts w:ascii="Times New Roman" w:eastAsia="宋体" w:hAnsi="Times New Roman" w:cs="Times New Roman"/>
          <w:sz w:val="24"/>
          <w:szCs w:val="24"/>
        </w:rPr>
        <w:t>s</w:t>
      </w:r>
      <w:bookmarkEnd w:id="13"/>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Through SWOT, Porter's Generic Strategies and Ansoff's Matrix model, this paper analyzes and studies the strategic planning of Xiaomi Group.</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Through SWOT analysis, it points out the advantages and opportunities of Xiaomi, as well as its shortcomings and threats. He said that in order to adapt to the technology upgrade, Xiaomi will use SO strategy to seize the low-end market, and even monopolize this field, strive for greater achievements in the high-end market, and further expand the customer scale and market share.</w:t>
      </w:r>
    </w:p>
    <w:p w:rsidR="00467702" w:rsidRPr="00963E39" w:rsidRDefault="00467702" w:rsidP="00D062A8">
      <w:pPr>
        <w:spacing w:line="360" w:lineRule="auto"/>
        <w:rPr>
          <w:rFonts w:ascii="Times New Roman" w:eastAsia="宋体" w:hAnsi="Times New Roman" w:cs="Times New Roman"/>
          <w:sz w:val="24"/>
          <w:szCs w:val="24"/>
        </w:rPr>
      </w:pPr>
      <w:r w:rsidRPr="00963E39">
        <w:rPr>
          <w:rFonts w:ascii="Times New Roman" w:eastAsia="宋体" w:hAnsi="Times New Roman" w:cs="Times New Roman"/>
          <w:sz w:val="24"/>
          <w:szCs w:val="24"/>
        </w:rPr>
        <w:t xml:space="preserve">Through Porter's Generic Strategies and Ansoff's Matrix model, it is pointed out that Xiaomi's strategic choice is cost-leadership strategy and differentiation. In product and market positioning, Xiaomi adopts different strategies for different products and market conditions. Meanwhile, in the process of its development, Xiaomi chose to expand its </w:t>
      </w:r>
      <w:r w:rsidRPr="00963E39">
        <w:rPr>
          <w:rFonts w:ascii="Times New Roman" w:eastAsia="宋体" w:hAnsi="Times New Roman" w:cs="Times New Roman"/>
          <w:sz w:val="24"/>
          <w:szCs w:val="24"/>
        </w:rPr>
        <w:lastRenderedPageBreak/>
        <w:t>strategic layout by acquiring upstream enterprises.</w:t>
      </w:r>
    </w:p>
    <w:p w:rsidR="0048097B" w:rsidRPr="00963E39" w:rsidRDefault="00660397" w:rsidP="00963E39">
      <w:pPr>
        <w:pStyle w:val="1"/>
        <w:spacing w:before="0" w:after="0" w:line="360" w:lineRule="auto"/>
        <w:rPr>
          <w:rFonts w:ascii="Times New Roman" w:eastAsia="宋体" w:hAnsi="Times New Roman" w:cs="Times New Roman"/>
          <w:sz w:val="24"/>
          <w:szCs w:val="24"/>
        </w:rPr>
      </w:pPr>
      <w:bookmarkStart w:id="14" w:name="_Toc121932694"/>
      <w:r w:rsidRPr="00963E39">
        <w:rPr>
          <w:rFonts w:ascii="Times New Roman" w:eastAsia="宋体" w:hAnsi="Times New Roman" w:cs="Times New Roman"/>
          <w:sz w:val="24"/>
          <w:szCs w:val="24"/>
        </w:rPr>
        <w:t>5</w:t>
      </w:r>
      <w:r w:rsidR="00D9693B" w:rsidRPr="00963E39">
        <w:rPr>
          <w:rFonts w:ascii="Times New Roman" w:eastAsia="宋体" w:hAnsi="Times New Roman" w:cs="Times New Roman"/>
          <w:sz w:val="24"/>
          <w:szCs w:val="24"/>
        </w:rPr>
        <w:t xml:space="preserve"> Recommendations</w:t>
      </w:r>
      <w:bookmarkEnd w:id="14"/>
    </w:p>
    <w:p w:rsidR="00152451" w:rsidRPr="00152451" w:rsidRDefault="00152451" w:rsidP="00152451">
      <w:pPr>
        <w:spacing w:line="360" w:lineRule="auto"/>
        <w:rPr>
          <w:rFonts w:ascii="Times New Roman" w:eastAsia="宋体" w:hAnsi="Times New Roman" w:cs="Times New Roman"/>
          <w:sz w:val="24"/>
          <w:szCs w:val="24"/>
        </w:rPr>
      </w:pPr>
      <w:r w:rsidRPr="00152451">
        <w:rPr>
          <w:rFonts w:ascii="Times New Roman" w:eastAsia="宋体" w:hAnsi="Times New Roman" w:cs="Times New Roman"/>
          <w:sz w:val="24"/>
          <w:szCs w:val="24"/>
        </w:rPr>
        <w:t>To sum up, Xiaomi has been in the rising stage and achieved the position of the leading supplier in the industry. However, the uncertainty of the COVID-19 pandemic may bring unexpected problems to Xiaomi Group. Therefore, Xiaomi Group still needs to improve its strategic direction to provide innovative customer service and bring more profits to the company.</w:t>
      </w:r>
    </w:p>
    <w:p w:rsidR="00152451" w:rsidRPr="00152451" w:rsidRDefault="00152451" w:rsidP="00152451">
      <w:pPr>
        <w:spacing w:line="360" w:lineRule="auto"/>
        <w:rPr>
          <w:rFonts w:ascii="Times New Roman" w:eastAsia="宋体" w:hAnsi="Times New Roman" w:cs="Times New Roman"/>
          <w:sz w:val="24"/>
          <w:szCs w:val="24"/>
        </w:rPr>
      </w:pPr>
      <w:proofErr w:type="gramStart"/>
      <w:r w:rsidRPr="00152451">
        <w:rPr>
          <w:rFonts w:ascii="Times New Roman" w:eastAsia="宋体" w:hAnsi="Times New Roman" w:cs="Times New Roman"/>
          <w:sz w:val="24"/>
          <w:szCs w:val="24"/>
        </w:rPr>
        <w:t>First of all</w:t>
      </w:r>
      <w:proofErr w:type="gramEnd"/>
      <w:r w:rsidRPr="00152451">
        <w:rPr>
          <w:rFonts w:ascii="Times New Roman" w:eastAsia="宋体" w:hAnsi="Times New Roman" w:cs="Times New Roman"/>
          <w:sz w:val="24"/>
          <w:szCs w:val="24"/>
        </w:rPr>
        <w:t xml:space="preserve">, Xiaomi needs to be alert to the danger of weakening its market position. Xiaomi has always been adhering to the extreme cost performance, low gross profit margin, strong online marketing means and explosive product marketing strategy, but also faced with the corresponding weakening crisis. In the next stage, the company may consider increasing the investment in the establishment of middle and high-end brands and high-end products, </w:t>
      </w:r>
      <w:proofErr w:type="gramStart"/>
      <w:r w:rsidRPr="00152451">
        <w:rPr>
          <w:rFonts w:ascii="Times New Roman" w:eastAsia="宋体" w:hAnsi="Times New Roman" w:cs="Times New Roman"/>
          <w:sz w:val="24"/>
          <w:szCs w:val="24"/>
        </w:rPr>
        <w:t>so as to</w:t>
      </w:r>
      <w:proofErr w:type="gramEnd"/>
      <w:r w:rsidRPr="00152451">
        <w:rPr>
          <w:rFonts w:ascii="Times New Roman" w:eastAsia="宋体" w:hAnsi="Times New Roman" w:cs="Times New Roman"/>
          <w:sz w:val="24"/>
          <w:szCs w:val="24"/>
        </w:rPr>
        <w:t xml:space="preserve"> increase the hardware gross profit margin and seek the best balance point in the development mode of hardware and software integration. Xiaomi can provide high consumer groups with higher added value services, such as the purchase of high-end products can enjoy longer product maintenance services and exclusive customer service, </w:t>
      </w:r>
      <w:proofErr w:type="gramStart"/>
      <w:r w:rsidRPr="00152451">
        <w:rPr>
          <w:rFonts w:ascii="Times New Roman" w:eastAsia="宋体" w:hAnsi="Times New Roman" w:cs="Times New Roman"/>
          <w:sz w:val="24"/>
          <w:szCs w:val="24"/>
        </w:rPr>
        <w:t>so as to</w:t>
      </w:r>
      <w:proofErr w:type="gramEnd"/>
      <w:r w:rsidRPr="00152451">
        <w:rPr>
          <w:rFonts w:ascii="Times New Roman" w:eastAsia="宋体" w:hAnsi="Times New Roman" w:cs="Times New Roman"/>
          <w:sz w:val="24"/>
          <w:szCs w:val="24"/>
        </w:rPr>
        <w:t xml:space="preserve"> expand the scale of high-end customers and market share. Only a more stable customer group can minimize the impact on the company's operation when emergencies come. At the same time, increase the investment in offline marketing, or make relevant preparations to adapt to the future of online marketing created by the market ceiling, and the new revival of offline marketing methods.</w:t>
      </w:r>
    </w:p>
    <w:p w:rsidR="00152451" w:rsidRPr="00152451" w:rsidRDefault="00152451" w:rsidP="00152451">
      <w:pPr>
        <w:spacing w:line="360" w:lineRule="auto"/>
        <w:rPr>
          <w:rFonts w:ascii="Times New Roman" w:eastAsia="宋体" w:hAnsi="Times New Roman" w:cs="Times New Roman"/>
          <w:sz w:val="24"/>
          <w:szCs w:val="24"/>
        </w:rPr>
      </w:pPr>
      <w:r w:rsidRPr="00152451">
        <w:rPr>
          <w:rFonts w:ascii="Times New Roman" w:eastAsia="宋体" w:hAnsi="Times New Roman" w:cs="Times New Roman"/>
          <w:sz w:val="24"/>
          <w:szCs w:val="24"/>
        </w:rPr>
        <w:t xml:space="preserve">Second, Xiaomi should make full use of its own model advantages. Compared with traditional hardware manufacturers, Xiaomi's model has obvious advantages. For traditional hardware manufacturers, the basic sales process is completed after the sale of an equipment product. However, for Xiaomi, there is still a chance that future Internet services will continue to be rolled out to generate revenue from extended merchandise and customer service. Xiaomi should continue to strengthen the ecological construction of the industry, gradually consolidate the resource advantages of the business model, seize the booming development trend of the Internet of things, and explore to provide </w:t>
      </w:r>
      <w:r w:rsidRPr="00152451">
        <w:rPr>
          <w:rFonts w:ascii="Times New Roman" w:eastAsia="宋体" w:hAnsi="Times New Roman" w:cs="Times New Roman"/>
          <w:sz w:val="24"/>
          <w:szCs w:val="24"/>
        </w:rPr>
        <w:lastRenderedPageBreak/>
        <w:t>customers with personalized customized goods and after-sales service in the era of mobile Internet is a key point for Xiaomi to break through the future business model.</w:t>
      </w:r>
    </w:p>
    <w:p w:rsidR="00D062A8" w:rsidRDefault="00152451" w:rsidP="00D062A8">
      <w:pPr>
        <w:spacing w:line="360" w:lineRule="auto"/>
        <w:rPr>
          <w:rFonts w:ascii="Times New Roman" w:eastAsia="宋体" w:hAnsi="Times New Roman" w:cs="Times New Roman"/>
          <w:sz w:val="24"/>
          <w:szCs w:val="24"/>
        </w:rPr>
      </w:pPr>
      <w:r w:rsidRPr="00152451">
        <w:rPr>
          <w:rFonts w:ascii="Times New Roman" w:eastAsia="宋体" w:hAnsi="Times New Roman" w:cs="Times New Roman"/>
          <w:sz w:val="24"/>
          <w:szCs w:val="24"/>
        </w:rPr>
        <w:t xml:space="preserve">Finally, Xiaomi needs to promote the practice of globalization strategy. Xiaomi's globalization strategy should also be an important front in the future. At present, Xiaomi Group has officially started the strategic journey of globalization. At present, the growth of Xiaomi worldwide is relatively stable, and the development of the enterprise in China and India is relatively fast. Most of the income comes from the intelligent hardware business. According to statistics, Xiaomi's market share in India reached about 30 percent in 2018. In the future, we can stick to the globalization strategy, focus on foreign smart hardware technology consumption, repeat the local development model of India, take the initiative to enter foreign emerging markets, and use the globalization strategy to promote the business growth of enterprises. The combination of globalization strategy and the Internet of Things can expand the customer base and bring </w:t>
      </w:r>
      <w:proofErr w:type="gramStart"/>
      <w:r w:rsidRPr="00152451">
        <w:rPr>
          <w:rFonts w:ascii="Times New Roman" w:eastAsia="宋体" w:hAnsi="Times New Roman" w:cs="Times New Roman"/>
          <w:sz w:val="24"/>
          <w:szCs w:val="24"/>
        </w:rPr>
        <w:t>more new</w:t>
      </w:r>
      <w:proofErr w:type="gramEnd"/>
      <w:r w:rsidRPr="00152451">
        <w:rPr>
          <w:rFonts w:ascii="Times New Roman" w:eastAsia="宋体" w:hAnsi="Times New Roman" w:cs="Times New Roman"/>
          <w:sz w:val="24"/>
          <w:szCs w:val="24"/>
        </w:rPr>
        <w:t xml:space="preserve"> intelligent and innovative products to customers.</w:t>
      </w:r>
    </w:p>
    <w:p w:rsidR="00D062A8" w:rsidRDefault="00D062A8" w:rsidP="00D062A8">
      <w:pPr>
        <w:spacing w:line="360" w:lineRule="auto"/>
        <w:rPr>
          <w:rFonts w:ascii="Times New Roman" w:eastAsia="宋体" w:hAnsi="Times New Roman" w:cs="Times New Roman"/>
          <w:sz w:val="24"/>
          <w:szCs w:val="24"/>
        </w:rPr>
      </w:pPr>
    </w:p>
    <w:p w:rsidR="00E91BCB" w:rsidRDefault="00E91BCB" w:rsidP="00D062A8">
      <w:pPr>
        <w:spacing w:line="360" w:lineRule="auto"/>
        <w:rPr>
          <w:rFonts w:ascii="Times New Roman" w:eastAsia="宋体" w:hAnsi="Times New Roman" w:cs="Times New Roman"/>
          <w:sz w:val="24"/>
          <w:szCs w:val="24"/>
        </w:rPr>
      </w:pPr>
    </w:p>
    <w:p w:rsidR="00E91BCB" w:rsidRDefault="00E91BCB" w:rsidP="00D062A8">
      <w:pPr>
        <w:spacing w:line="360" w:lineRule="auto"/>
        <w:rPr>
          <w:rFonts w:ascii="Times New Roman" w:eastAsia="宋体" w:hAnsi="Times New Roman" w:cs="Times New Roman"/>
          <w:sz w:val="24"/>
          <w:szCs w:val="24"/>
        </w:rPr>
      </w:pPr>
    </w:p>
    <w:p w:rsidR="00E91BCB" w:rsidRDefault="00E91BCB" w:rsidP="00D062A8">
      <w:pPr>
        <w:spacing w:line="360" w:lineRule="auto"/>
        <w:rPr>
          <w:rFonts w:ascii="Times New Roman" w:eastAsia="宋体" w:hAnsi="Times New Roman" w:cs="Times New Roman"/>
          <w:sz w:val="24"/>
          <w:szCs w:val="24"/>
        </w:rPr>
      </w:pPr>
    </w:p>
    <w:p w:rsidR="00E91BCB" w:rsidRDefault="00E91BCB" w:rsidP="00D062A8">
      <w:pPr>
        <w:spacing w:line="360" w:lineRule="auto"/>
        <w:rPr>
          <w:rFonts w:ascii="Times New Roman" w:eastAsia="宋体" w:hAnsi="Times New Roman" w:cs="Times New Roman"/>
          <w:sz w:val="24"/>
          <w:szCs w:val="24"/>
        </w:rPr>
      </w:pPr>
    </w:p>
    <w:p w:rsidR="00E91BCB" w:rsidRDefault="00E91BCB" w:rsidP="00D062A8">
      <w:pPr>
        <w:spacing w:line="360" w:lineRule="auto"/>
        <w:rPr>
          <w:rFonts w:ascii="Times New Roman" w:eastAsia="宋体" w:hAnsi="Times New Roman" w:cs="Times New Roman"/>
          <w:sz w:val="24"/>
          <w:szCs w:val="24"/>
        </w:rPr>
      </w:pPr>
    </w:p>
    <w:p w:rsidR="00E91BCB" w:rsidRDefault="00E91BCB" w:rsidP="00D062A8">
      <w:pPr>
        <w:spacing w:line="360" w:lineRule="auto"/>
        <w:rPr>
          <w:rFonts w:ascii="Times New Roman" w:eastAsia="宋体" w:hAnsi="Times New Roman" w:cs="Times New Roman"/>
          <w:sz w:val="24"/>
          <w:szCs w:val="24"/>
        </w:rPr>
      </w:pPr>
    </w:p>
    <w:p w:rsidR="00E91BCB" w:rsidRDefault="00E91BCB" w:rsidP="00D062A8">
      <w:pPr>
        <w:spacing w:line="360" w:lineRule="auto"/>
        <w:rPr>
          <w:rFonts w:ascii="Times New Roman" w:eastAsia="宋体" w:hAnsi="Times New Roman" w:cs="Times New Roman"/>
          <w:sz w:val="24"/>
          <w:szCs w:val="24"/>
        </w:rPr>
      </w:pPr>
    </w:p>
    <w:p w:rsidR="003B7135" w:rsidRDefault="003B7135" w:rsidP="00D062A8">
      <w:pPr>
        <w:spacing w:line="360" w:lineRule="auto"/>
        <w:rPr>
          <w:rFonts w:ascii="Times New Roman" w:eastAsia="宋体" w:hAnsi="Times New Roman" w:cs="Times New Roman"/>
          <w:sz w:val="24"/>
          <w:szCs w:val="24"/>
        </w:rPr>
      </w:pPr>
    </w:p>
    <w:p w:rsidR="003B7135" w:rsidRDefault="003B7135" w:rsidP="00D062A8">
      <w:pPr>
        <w:spacing w:line="360" w:lineRule="auto"/>
        <w:rPr>
          <w:rFonts w:ascii="Times New Roman" w:eastAsia="宋体" w:hAnsi="Times New Roman" w:cs="Times New Roman"/>
          <w:sz w:val="24"/>
          <w:szCs w:val="24"/>
        </w:rPr>
      </w:pPr>
    </w:p>
    <w:p w:rsidR="003B7135" w:rsidRDefault="003B7135" w:rsidP="00D062A8">
      <w:pPr>
        <w:spacing w:line="360" w:lineRule="auto"/>
        <w:rPr>
          <w:rFonts w:ascii="Times New Roman" w:eastAsia="宋体" w:hAnsi="Times New Roman" w:cs="Times New Roman"/>
          <w:sz w:val="24"/>
          <w:szCs w:val="24"/>
        </w:rPr>
      </w:pPr>
    </w:p>
    <w:p w:rsidR="003B7135" w:rsidRDefault="003B7135" w:rsidP="00D062A8">
      <w:pPr>
        <w:spacing w:line="360" w:lineRule="auto"/>
        <w:rPr>
          <w:rFonts w:ascii="Times New Roman" w:eastAsia="宋体" w:hAnsi="Times New Roman" w:cs="Times New Roman"/>
          <w:sz w:val="24"/>
          <w:szCs w:val="24"/>
        </w:rPr>
      </w:pPr>
    </w:p>
    <w:p w:rsidR="003B7135" w:rsidRDefault="003B7135" w:rsidP="00D062A8">
      <w:pPr>
        <w:spacing w:line="360" w:lineRule="auto"/>
        <w:rPr>
          <w:rFonts w:ascii="Times New Roman" w:eastAsia="宋体" w:hAnsi="Times New Roman" w:cs="Times New Roman"/>
          <w:sz w:val="24"/>
          <w:szCs w:val="24"/>
        </w:rPr>
      </w:pPr>
    </w:p>
    <w:p w:rsidR="003B7135" w:rsidRPr="003B7135" w:rsidRDefault="003B7135" w:rsidP="00D062A8">
      <w:pPr>
        <w:spacing w:line="360" w:lineRule="auto"/>
        <w:rPr>
          <w:rFonts w:ascii="Times New Roman" w:eastAsia="宋体" w:hAnsi="Times New Roman" w:cs="Times New Roman"/>
          <w:sz w:val="24"/>
          <w:szCs w:val="24"/>
        </w:rPr>
      </w:pPr>
    </w:p>
    <w:p w:rsidR="00D9693B" w:rsidRPr="00D062A8" w:rsidRDefault="00D9693B" w:rsidP="00D062A8">
      <w:pPr>
        <w:pStyle w:val="1"/>
        <w:spacing w:before="0" w:after="0" w:line="360" w:lineRule="auto"/>
        <w:rPr>
          <w:rFonts w:ascii="Times New Roman" w:eastAsia="宋体" w:hAnsi="Times New Roman" w:cs="Times New Roman"/>
          <w:sz w:val="24"/>
          <w:szCs w:val="24"/>
        </w:rPr>
      </w:pPr>
      <w:bookmarkStart w:id="15" w:name="_Toc121932695"/>
      <w:r w:rsidRPr="00963E39">
        <w:rPr>
          <w:rFonts w:ascii="Times New Roman" w:eastAsia="宋体" w:hAnsi="Times New Roman" w:cs="Times New Roman"/>
          <w:sz w:val="24"/>
          <w:szCs w:val="24"/>
        </w:rPr>
        <w:lastRenderedPageBreak/>
        <w:t>Reference</w:t>
      </w:r>
      <w:bookmarkEnd w:id="15"/>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hint="eastAsia"/>
          <w:sz w:val="24"/>
          <w:szCs w:val="24"/>
        </w:rPr>
        <w:t>[</w:t>
      </w:r>
      <w:r>
        <w:rPr>
          <w:rFonts w:ascii="Times New Roman" w:eastAsia="宋体" w:hAnsi="Times New Roman" w:cs="Times New Roman"/>
          <w:sz w:val="24"/>
          <w:szCs w:val="24"/>
        </w:rPr>
        <w:t xml:space="preserve">1] </w:t>
      </w:r>
      <w:r w:rsidR="003C6421" w:rsidRPr="00963E39">
        <w:rPr>
          <w:rFonts w:ascii="Times New Roman" w:eastAsia="宋体" w:hAnsi="Times New Roman" w:cs="Times New Roman"/>
          <w:sz w:val="24"/>
          <w:szCs w:val="24"/>
        </w:rPr>
        <w:t xml:space="preserve">Gluck, F </w:t>
      </w:r>
      <w:proofErr w:type="gramStart"/>
      <w:r w:rsidR="003C6421" w:rsidRPr="00963E39">
        <w:rPr>
          <w:rFonts w:ascii="Times New Roman" w:eastAsia="宋体" w:hAnsi="Times New Roman" w:cs="Times New Roman"/>
          <w:sz w:val="24"/>
          <w:szCs w:val="24"/>
        </w:rPr>
        <w:t>W.(</w:t>
      </w:r>
      <w:proofErr w:type="gramEnd"/>
      <w:r w:rsidR="003C6421" w:rsidRPr="00963E39">
        <w:rPr>
          <w:rFonts w:ascii="Times New Roman" w:eastAsia="宋体" w:hAnsi="Times New Roman" w:cs="Times New Roman"/>
          <w:sz w:val="24"/>
          <w:szCs w:val="24"/>
        </w:rPr>
        <w:t xml:space="preserve">1985) ‘A fresh look at </w:t>
      </w:r>
      <w:proofErr w:type="spellStart"/>
      <w:r w:rsidR="003C6421" w:rsidRPr="00963E39">
        <w:rPr>
          <w:rFonts w:ascii="Times New Roman" w:eastAsia="宋体" w:hAnsi="Times New Roman" w:cs="Times New Roman"/>
          <w:sz w:val="24"/>
          <w:szCs w:val="24"/>
        </w:rPr>
        <w:t>strategie</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management’,</w:t>
      </w:r>
      <w:r w:rsidR="003C6421" w:rsidRPr="00963E39">
        <w:rPr>
          <w:rFonts w:ascii="Times New Roman" w:eastAsia="宋体" w:hAnsi="Times New Roman" w:cs="Times New Roman"/>
          <w:i/>
          <w:sz w:val="24"/>
          <w:szCs w:val="24"/>
        </w:rPr>
        <w:t>Journal</w:t>
      </w:r>
      <w:proofErr w:type="spellEnd"/>
      <w:r w:rsidR="003C6421" w:rsidRPr="00963E39">
        <w:rPr>
          <w:rFonts w:ascii="Times New Roman" w:eastAsia="宋体" w:hAnsi="Times New Roman" w:cs="Times New Roman"/>
          <w:i/>
          <w:sz w:val="24"/>
          <w:szCs w:val="24"/>
        </w:rPr>
        <w:t xml:space="preserve"> of Business Strategy</w:t>
      </w:r>
      <w:r w:rsidR="003C6421" w:rsidRPr="00963E39">
        <w:rPr>
          <w:rFonts w:ascii="Times New Roman" w:eastAsia="宋体" w:hAnsi="Times New Roman" w:cs="Times New Roman"/>
          <w:sz w:val="24"/>
          <w:szCs w:val="24"/>
        </w:rPr>
        <w:t>,6(2), pp.4-19.</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[2] </w:t>
      </w:r>
      <w:r w:rsidR="003C6421" w:rsidRPr="00963E39">
        <w:rPr>
          <w:rFonts w:ascii="Times New Roman" w:eastAsia="宋体" w:hAnsi="Times New Roman" w:cs="Times New Roman"/>
          <w:sz w:val="24"/>
          <w:szCs w:val="24"/>
        </w:rPr>
        <w:t xml:space="preserve">Porter, M </w:t>
      </w:r>
      <w:proofErr w:type="gramStart"/>
      <w:r w:rsidR="003C6421" w:rsidRPr="00963E39">
        <w:rPr>
          <w:rFonts w:ascii="Times New Roman" w:eastAsia="宋体" w:hAnsi="Times New Roman" w:cs="Times New Roman"/>
          <w:sz w:val="24"/>
          <w:szCs w:val="24"/>
        </w:rPr>
        <w:t>E(</w:t>
      </w:r>
      <w:proofErr w:type="gramEnd"/>
      <w:r w:rsidR="003C6421" w:rsidRPr="00963E39">
        <w:rPr>
          <w:rFonts w:ascii="Times New Roman" w:eastAsia="宋体" w:hAnsi="Times New Roman" w:cs="Times New Roman"/>
          <w:sz w:val="24"/>
          <w:szCs w:val="24"/>
        </w:rPr>
        <w:t xml:space="preserve">1991) ‘Towards a </w:t>
      </w:r>
      <w:proofErr w:type="spellStart"/>
      <w:r w:rsidR="003C6421" w:rsidRPr="00963E39">
        <w:rPr>
          <w:rFonts w:ascii="Times New Roman" w:eastAsia="宋体" w:hAnsi="Times New Roman" w:cs="Times New Roman"/>
          <w:sz w:val="24"/>
          <w:szCs w:val="24"/>
        </w:rPr>
        <w:t>dynamie</w:t>
      </w:r>
      <w:proofErr w:type="spellEnd"/>
      <w:r w:rsidR="003C6421" w:rsidRPr="00963E39">
        <w:rPr>
          <w:rFonts w:ascii="Times New Roman" w:eastAsia="宋体" w:hAnsi="Times New Roman" w:cs="Times New Roman"/>
          <w:sz w:val="24"/>
          <w:szCs w:val="24"/>
        </w:rPr>
        <w:t xml:space="preserve"> theory of strategy’, </w:t>
      </w:r>
      <w:r w:rsidR="003C6421" w:rsidRPr="00963E39">
        <w:rPr>
          <w:rFonts w:ascii="Times New Roman" w:eastAsia="宋体" w:hAnsi="Times New Roman" w:cs="Times New Roman"/>
          <w:i/>
          <w:sz w:val="24"/>
          <w:szCs w:val="24"/>
        </w:rPr>
        <w:t>Strategic Management Journal</w:t>
      </w:r>
      <w:r w:rsidR="003C6421" w:rsidRPr="00963E39">
        <w:rPr>
          <w:rFonts w:ascii="Times New Roman" w:eastAsia="宋体" w:hAnsi="Times New Roman" w:cs="Times New Roman"/>
          <w:sz w:val="24"/>
          <w:szCs w:val="24"/>
        </w:rPr>
        <w:t>,12(2), pp.95-117.</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[3] </w:t>
      </w:r>
      <w:r w:rsidR="003C6421" w:rsidRPr="00963E39">
        <w:rPr>
          <w:rFonts w:ascii="Times New Roman" w:eastAsia="宋体" w:hAnsi="Times New Roman" w:cs="Times New Roman"/>
          <w:sz w:val="24"/>
          <w:szCs w:val="24"/>
        </w:rPr>
        <w:t xml:space="preserve">David, F </w:t>
      </w:r>
      <w:proofErr w:type="gramStart"/>
      <w:r w:rsidR="003C6421" w:rsidRPr="00963E39">
        <w:rPr>
          <w:rFonts w:ascii="Times New Roman" w:eastAsia="宋体" w:hAnsi="Times New Roman" w:cs="Times New Roman"/>
          <w:sz w:val="24"/>
          <w:szCs w:val="24"/>
        </w:rPr>
        <w:t>R.(</w:t>
      </w:r>
      <w:proofErr w:type="gramEnd"/>
      <w:r w:rsidR="003C6421" w:rsidRPr="00963E39">
        <w:rPr>
          <w:rFonts w:ascii="Times New Roman" w:eastAsia="宋体" w:hAnsi="Times New Roman" w:cs="Times New Roman"/>
          <w:sz w:val="24"/>
          <w:szCs w:val="24"/>
        </w:rPr>
        <w:t>2009)</w:t>
      </w:r>
      <w:r w:rsidR="003C6421" w:rsidRPr="00963E39">
        <w:rPr>
          <w:rFonts w:ascii="Times New Roman" w:eastAsia="宋体" w:hAnsi="Times New Roman" w:cs="Times New Roman"/>
          <w:i/>
          <w:sz w:val="24"/>
          <w:szCs w:val="24"/>
        </w:rPr>
        <w:t xml:space="preserve"> </w:t>
      </w:r>
      <w:proofErr w:type="spellStart"/>
      <w:r w:rsidR="003C6421" w:rsidRPr="00963E39">
        <w:rPr>
          <w:rFonts w:ascii="Times New Roman" w:eastAsia="宋体" w:hAnsi="Times New Roman" w:cs="Times New Roman"/>
          <w:i/>
          <w:sz w:val="24"/>
          <w:szCs w:val="24"/>
        </w:rPr>
        <w:t>Strategie</w:t>
      </w:r>
      <w:proofErr w:type="spellEnd"/>
      <w:r w:rsidR="003C6421" w:rsidRPr="00963E39">
        <w:rPr>
          <w:rFonts w:ascii="Times New Roman" w:eastAsia="宋体" w:hAnsi="Times New Roman" w:cs="Times New Roman"/>
          <w:i/>
          <w:sz w:val="24"/>
          <w:szCs w:val="24"/>
        </w:rPr>
        <w:t xml:space="preserve"> management </w:t>
      </w:r>
      <w:proofErr w:type="spellStart"/>
      <w:r w:rsidR="003C6421" w:rsidRPr="00963E39">
        <w:rPr>
          <w:rFonts w:ascii="Times New Roman" w:eastAsia="宋体" w:hAnsi="Times New Roman" w:cs="Times New Roman"/>
          <w:i/>
          <w:sz w:val="24"/>
          <w:szCs w:val="24"/>
        </w:rPr>
        <w:t>coneepts</w:t>
      </w:r>
      <w:proofErr w:type="spellEnd"/>
      <w:r w:rsidR="003C6421" w:rsidRPr="00963E39">
        <w:rPr>
          <w:rFonts w:ascii="Times New Roman" w:eastAsia="宋体" w:hAnsi="Times New Roman" w:cs="Times New Roman"/>
          <w:i/>
          <w:sz w:val="24"/>
          <w:szCs w:val="24"/>
        </w:rPr>
        <w:t xml:space="preserve"> and cases</w:t>
      </w:r>
      <w:r w:rsidR="003C6421" w:rsidRPr="00963E39">
        <w:rPr>
          <w:rFonts w:ascii="Times New Roman" w:eastAsia="宋体" w:hAnsi="Times New Roman" w:cs="Times New Roman"/>
          <w:sz w:val="24"/>
          <w:szCs w:val="24"/>
        </w:rPr>
        <w:t>.</w:t>
      </w:r>
      <w:r w:rsidR="003C6421" w:rsidRPr="00963E39">
        <w:rPr>
          <w:rFonts w:ascii="Times New Roman" w:hAnsi="Times New Roman" w:cs="Times New Roman"/>
        </w:rPr>
        <w:t xml:space="preserve"> </w:t>
      </w:r>
      <w:r w:rsidR="003C6421" w:rsidRPr="00963E39">
        <w:rPr>
          <w:rFonts w:ascii="Times New Roman" w:eastAsia="宋体" w:hAnsi="Times New Roman" w:cs="Times New Roman"/>
          <w:sz w:val="24"/>
          <w:szCs w:val="24"/>
        </w:rPr>
        <w:t>Beijing: Tsinghua University Press.</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 </w:t>
      </w:r>
      <w:proofErr w:type="spellStart"/>
      <w:r w:rsidR="003C6421" w:rsidRPr="00963E39">
        <w:rPr>
          <w:rFonts w:ascii="Times New Roman" w:eastAsia="宋体" w:hAnsi="Times New Roman" w:cs="Times New Roman"/>
          <w:sz w:val="24"/>
          <w:szCs w:val="24"/>
        </w:rPr>
        <w:t>Mosakowski</w:t>
      </w:r>
      <w:proofErr w:type="spellEnd"/>
      <w:r w:rsidR="003C6421" w:rsidRPr="00963E39">
        <w:rPr>
          <w:rFonts w:ascii="Times New Roman" w:eastAsia="宋体" w:hAnsi="Times New Roman" w:cs="Times New Roman"/>
          <w:sz w:val="24"/>
          <w:szCs w:val="24"/>
        </w:rPr>
        <w:t xml:space="preserve">, </w:t>
      </w:r>
      <w:proofErr w:type="gramStart"/>
      <w:r w:rsidR="003C6421" w:rsidRPr="00963E39">
        <w:rPr>
          <w:rFonts w:ascii="Times New Roman" w:eastAsia="宋体" w:hAnsi="Times New Roman" w:cs="Times New Roman"/>
          <w:sz w:val="24"/>
          <w:szCs w:val="24"/>
        </w:rPr>
        <w:t>E.(</w:t>
      </w:r>
      <w:proofErr w:type="gramEnd"/>
      <w:r w:rsidR="003C6421" w:rsidRPr="00963E39">
        <w:rPr>
          <w:rFonts w:ascii="Times New Roman" w:eastAsia="宋体" w:hAnsi="Times New Roman" w:cs="Times New Roman"/>
          <w:sz w:val="24"/>
          <w:szCs w:val="24"/>
        </w:rPr>
        <w:t xml:space="preserve">1998) ‘Managerial prescriptions under the resource-based view of strategy: the example of motivational </w:t>
      </w:r>
      <w:proofErr w:type="spellStart"/>
      <w:r w:rsidR="003C6421" w:rsidRPr="00963E39">
        <w:rPr>
          <w:rFonts w:ascii="Times New Roman" w:eastAsia="宋体" w:hAnsi="Times New Roman" w:cs="Times New Roman"/>
          <w:sz w:val="24"/>
          <w:szCs w:val="24"/>
        </w:rPr>
        <w:t>techniques’,</w:t>
      </w:r>
      <w:r w:rsidR="003C6421" w:rsidRPr="00963E39">
        <w:rPr>
          <w:rFonts w:ascii="Times New Roman" w:eastAsia="宋体" w:hAnsi="Times New Roman" w:cs="Times New Roman"/>
          <w:i/>
          <w:sz w:val="24"/>
          <w:szCs w:val="24"/>
        </w:rPr>
        <w:t>Strategic</w:t>
      </w:r>
      <w:proofErr w:type="spellEnd"/>
      <w:r w:rsidR="003C6421" w:rsidRPr="00963E39">
        <w:rPr>
          <w:rFonts w:ascii="Times New Roman" w:eastAsia="宋体" w:hAnsi="Times New Roman" w:cs="Times New Roman"/>
          <w:i/>
          <w:sz w:val="24"/>
          <w:szCs w:val="24"/>
        </w:rPr>
        <w:t xml:space="preserve"> Management Journal</w:t>
      </w:r>
      <w:r w:rsidR="003C6421" w:rsidRPr="00963E39">
        <w:rPr>
          <w:rFonts w:ascii="Times New Roman" w:eastAsia="宋体" w:hAnsi="Times New Roman" w:cs="Times New Roman"/>
          <w:sz w:val="24"/>
          <w:szCs w:val="24"/>
        </w:rPr>
        <w:t>, 19(12), pp.1169-1182.</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[5] </w:t>
      </w:r>
      <w:r w:rsidR="003C6421" w:rsidRPr="00963E39">
        <w:rPr>
          <w:rFonts w:ascii="Times New Roman" w:eastAsia="宋体" w:hAnsi="Times New Roman" w:cs="Times New Roman"/>
          <w:sz w:val="24"/>
          <w:szCs w:val="24"/>
        </w:rPr>
        <w:t xml:space="preserve">Moran P, Ghoshal </w:t>
      </w:r>
      <w:proofErr w:type="gramStart"/>
      <w:r w:rsidR="003C6421" w:rsidRPr="00963E39">
        <w:rPr>
          <w:rFonts w:ascii="Times New Roman" w:eastAsia="宋体" w:hAnsi="Times New Roman" w:cs="Times New Roman"/>
          <w:sz w:val="24"/>
          <w:szCs w:val="24"/>
        </w:rPr>
        <w:t>S.(</w:t>
      </w:r>
      <w:proofErr w:type="gramEnd"/>
      <w:r w:rsidR="003C6421" w:rsidRPr="00963E39">
        <w:rPr>
          <w:rFonts w:ascii="Times New Roman" w:eastAsia="宋体" w:hAnsi="Times New Roman" w:cs="Times New Roman"/>
          <w:sz w:val="24"/>
          <w:szCs w:val="24"/>
        </w:rPr>
        <w:t xml:space="preserve">1999) ‘Markets, firms, and the process </w:t>
      </w:r>
      <w:proofErr w:type="spellStart"/>
      <w:r w:rsidR="003C6421" w:rsidRPr="00963E39">
        <w:rPr>
          <w:rFonts w:ascii="Times New Roman" w:eastAsia="宋体" w:hAnsi="Times New Roman" w:cs="Times New Roman"/>
          <w:sz w:val="24"/>
          <w:szCs w:val="24"/>
        </w:rPr>
        <w:t>ofeconomie</w:t>
      </w:r>
      <w:proofErr w:type="spellEnd"/>
      <w:r w:rsidR="003C6421" w:rsidRPr="00963E39">
        <w:rPr>
          <w:rFonts w:ascii="Times New Roman" w:eastAsia="宋体" w:hAnsi="Times New Roman" w:cs="Times New Roman"/>
          <w:sz w:val="24"/>
          <w:szCs w:val="24"/>
        </w:rPr>
        <w:t xml:space="preserve"> development’, </w:t>
      </w:r>
      <w:r w:rsidR="003C6421" w:rsidRPr="00963E39">
        <w:rPr>
          <w:rFonts w:ascii="Times New Roman" w:eastAsia="宋体" w:hAnsi="Times New Roman" w:cs="Times New Roman"/>
          <w:i/>
          <w:sz w:val="24"/>
          <w:szCs w:val="24"/>
        </w:rPr>
        <w:t>Academy of Management Journal</w:t>
      </w:r>
      <w:r w:rsidR="003C6421" w:rsidRPr="00963E39">
        <w:rPr>
          <w:rFonts w:ascii="Times New Roman" w:eastAsia="宋体" w:hAnsi="Times New Roman" w:cs="Times New Roman"/>
          <w:sz w:val="24"/>
          <w:szCs w:val="24"/>
        </w:rPr>
        <w:t>, 24(3), pp.390-412</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[6] </w:t>
      </w:r>
      <w:r w:rsidR="003C6421" w:rsidRPr="00963E39">
        <w:rPr>
          <w:rFonts w:ascii="Times New Roman" w:eastAsia="宋体" w:hAnsi="Times New Roman" w:cs="Times New Roman"/>
          <w:sz w:val="24"/>
          <w:szCs w:val="24"/>
        </w:rPr>
        <w:t xml:space="preserve">Slater, S F, </w:t>
      </w:r>
      <w:proofErr w:type="spellStart"/>
      <w:proofErr w:type="gramStart"/>
      <w:r w:rsidR="003C6421" w:rsidRPr="00963E39">
        <w:rPr>
          <w:rFonts w:ascii="Times New Roman" w:eastAsia="宋体" w:hAnsi="Times New Roman" w:cs="Times New Roman"/>
          <w:sz w:val="24"/>
          <w:szCs w:val="24"/>
        </w:rPr>
        <w:t>Olson,E</w:t>
      </w:r>
      <w:proofErr w:type="spellEnd"/>
      <w:proofErr w:type="gramEnd"/>
      <w:r w:rsidR="003C6421" w:rsidRPr="00963E39">
        <w:rPr>
          <w:rFonts w:ascii="Times New Roman" w:eastAsia="宋体" w:hAnsi="Times New Roman" w:cs="Times New Roman"/>
          <w:sz w:val="24"/>
          <w:szCs w:val="24"/>
        </w:rPr>
        <w:t xml:space="preserve"> M.(2000) ‘Strategy type and </w:t>
      </w:r>
      <w:proofErr w:type="spellStart"/>
      <w:r w:rsidR="003C6421" w:rsidRPr="00963E39">
        <w:rPr>
          <w:rFonts w:ascii="Times New Roman" w:eastAsia="宋体" w:hAnsi="Times New Roman" w:cs="Times New Roman"/>
          <w:sz w:val="24"/>
          <w:szCs w:val="24"/>
        </w:rPr>
        <w:t>perlormance</w:t>
      </w:r>
      <w:proofErr w:type="spellEnd"/>
      <w:r w:rsidR="003C6421" w:rsidRPr="00963E39">
        <w:rPr>
          <w:rFonts w:ascii="Times New Roman" w:eastAsia="宋体" w:hAnsi="Times New Roman" w:cs="Times New Roman"/>
          <w:sz w:val="24"/>
          <w:szCs w:val="24"/>
        </w:rPr>
        <w:t xml:space="preserve">: the influence of sales force </w:t>
      </w:r>
      <w:proofErr w:type="spellStart"/>
      <w:r w:rsidR="003C6421" w:rsidRPr="00963E39">
        <w:rPr>
          <w:rFonts w:ascii="Times New Roman" w:eastAsia="宋体" w:hAnsi="Times New Roman" w:cs="Times New Roman"/>
          <w:sz w:val="24"/>
          <w:szCs w:val="24"/>
        </w:rPr>
        <w:t>management’,</w:t>
      </w:r>
      <w:r w:rsidR="003C6421" w:rsidRPr="00963E39">
        <w:rPr>
          <w:rFonts w:ascii="Times New Roman" w:eastAsia="宋体" w:hAnsi="Times New Roman" w:cs="Times New Roman"/>
          <w:i/>
          <w:sz w:val="24"/>
          <w:szCs w:val="24"/>
        </w:rPr>
        <w:t>Strategic</w:t>
      </w:r>
      <w:proofErr w:type="spellEnd"/>
      <w:r w:rsidR="003C6421" w:rsidRPr="00963E39">
        <w:rPr>
          <w:rFonts w:ascii="Times New Roman" w:eastAsia="宋体" w:hAnsi="Times New Roman" w:cs="Times New Roman"/>
          <w:i/>
          <w:sz w:val="24"/>
          <w:szCs w:val="24"/>
        </w:rPr>
        <w:t xml:space="preserve"> Management Journal</w:t>
      </w:r>
      <w:r w:rsidR="003C6421" w:rsidRPr="00963E39">
        <w:rPr>
          <w:rFonts w:ascii="Times New Roman" w:eastAsia="宋体" w:hAnsi="Times New Roman" w:cs="Times New Roman"/>
          <w:sz w:val="24"/>
          <w:szCs w:val="24"/>
        </w:rPr>
        <w:t>, 21(8),pp.813-829.</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[7] </w:t>
      </w:r>
      <w:r w:rsidR="003C6421" w:rsidRPr="00963E39">
        <w:rPr>
          <w:rFonts w:ascii="Times New Roman" w:eastAsia="宋体" w:hAnsi="Times New Roman" w:cs="Times New Roman"/>
          <w:sz w:val="24"/>
          <w:szCs w:val="24"/>
        </w:rPr>
        <w:t xml:space="preserve">Koo, H, Chun K Y, Koo </w:t>
      </w:r>
      <w:proofErr w:type="gramStart"/>
      <w:r w:rsidR="003C6421" w:rsidRPr="00963E39">
        <w:rPr>
          <w:rFonts w:ascii="Times New Roman" w:eastAsia="宋体" w:hAnsi="Times New Roman" w:cs="Times New Roman"/>
          <w:sz w:val="24"/>
          <w:szCs w:val="24"/>
        </w:rPr>
        <w:t>C.(</w:t>
      </w:r>
      <w:proofErr w:type="gramEnd"/>
      <w:r w:rsidR="003C6421" w:rsidRPr="00963E39">
        <w:rPr>
          <w:rFonts w:ascii="Times New Roman" w:eastAsia="宋体" w:hAnsi="Times New Roman" w:cs="Times New Roman"/>
          <w:sz w:val="24"/>
          <w:szCs w:val="24"/>
        </w:rPr>
        <w:t xml:space="preserve">2011) ‘A </w:t>
      </w:r>
      <w:proofErr w:type="spellStart"/>
      <w:r w:rsidR="003C6421" w:rsidRPr="00963E39">
        <w:rPr>
          <w:rFonts w:ascii="Times New Roman" w:eastAsia="宋体" w:hAnsi="Times New Roman" w:cs="Times New Roman"/>
          <w:sz w:val="24"/>
          <w:szCs w:val="24"/>
        </w:rPr>
        <w:t>siuetured</w:t>
      </w:r>
      <w:proofErr w:type="spellEnd"/>
      <w:r w:rsidR="003C6421" w:rsidRPr="00963E39">
        <w:rPr>
          <w:rFonts w:ascii="Times New Roman" w:eastAsia="宋体" w:hAnsi="Times New Roman" w:cs="Times New Roman"/>
          <w:sz w:val="24"/>
          <w:szCs w:val="24"/>
        </w:rPr>
        <w:t xml:space="preserve"> SWOT </w:t>
      </w:r>
      <w:proofErr w:type="spellStart"/>
      <w:r w:rsidR="003C6421" w:rsidRPr="00963E39">
        <w:rPr>
          <w:rFonts w:ascii="Times New Roman" w:eastAsia="宋体" w:hAnsi="Times New Roman" w:cs="Times New Roman"/>
          <w:sz w:val="24"/>
          <w:szCs w:val="24"/>
        </w:rPr>
        <w:t>appraneh</w:t>
      </w:r>
      <w:proofErr w:type="spellEnd"/>
      <w:r w:rsidR="003C6421" w:rsidRPr="00963E39">
        <w:rPr>
          <w:rFonts w:ascii="Times New Roman" w:eastAsia="宋体" w:hAnsi="Times New Roman" w:cs="Times New Roman"/>
          <w:sz w:val="24"/>
          <w:szCs w:val="24"/>
        </w:rPr>
        <w:t xml:space="preserve"> to develop strategies for the government of </w:t>
      </w:r>
      <w:proofErr w:type="spellStart"/>
      <w:r w:rsidR="003C6421" w:rsidRPr="00963E39">
        <w:rPr>
          <w:rFonts w:ascii="Times New Roman" w:eastAsia="宋体" w:hAnsi="Times New Roman" w:cs="Times New Roman"/>
          <w:sz w:val="24"/>
          <w:szCs w:val="24"/>
        </w:rPr>
        <w:t>Maem</w:t>
      </w:r>
      <w:proofErr w:type="spellEnd"/>
      <w:r w:rsidR="003C6421" w:rsidRPr="00963E39">
        <w:rPr>
          <w:rFonts w:ascii="Times New Roman" w:eastAsia="宋体" w:hAnsi="Times New Roman" w:cs="Times New Roman"/>
          <w:sz w:val="24"/>
          <w:szCs w:val="24"/>
        </w:rPr>
        <w:t xml:space="preserve">. </w:t>
      </w:r>
      <w:proofErr w:type="spellStart"/>
      <w:proofErr w:type="gramStart"/>
      <w:r w:rsidR="003C6421" w:rsidRPr="00963E39">
        <w:rPr>
          <w:rFonts w:ascii="Times New Roman" w:eastAsia="宋体" w:hAnsi="Times New Roman" w:cs="Times New Roman"/>
          <w:sz w:val="24"/>
          <w:szCs w:val="24"/>
        </w:rPr>
        <w:t>SAR,</w:t>
      </w:r>
      <w:r w:rsidR="003C6421" w:rsidRPr="00963E39">
        <w:rPr>
          <w:rFonts w:ascii="Times New Roman" w:eastAsia="宋体" w:hAnsi="Times New Roman" w:cs="Times New Roman"/>
          <w:i/>
          <w:sz w:val="24"/>
          <w:szCs w:val="24"/>
        </w:rPr>
        <w:t>Journal</w:t>
      </w:r>
      <w:proofErr w:type="spellEnd"/>
      <w:proofErr w:type="gramEnd"/>
      <w:r w:rsidR="003C6421" w:rsidRPr="00963E39">
        <w:rPr>
          <w:rFonts w:ascii="Times New Roman" w:eastAsia="宋体" w:hAnsi="Times New Roman" w:cs="Times New Roman"/>
          <w:i/>
          <w:sz w:val="24"/>
          <w:szCs w:val="24"/>
        </w:rPr>
        <w:t xml:space="preserve"> of </w:t>
      </w:r>
      <w:proofErr w:type="spellStart"/>
      <w:r w:rsidR="003C6421" w:rsidRPr="00963E39">
        <w:rPr>
          <w:rFonts w:ascii="Times New Roman" w:eastAsia="宋体" w:hAnsi="Times New Roman" w:cs="Times New Roman"/>
          <w:i/>
          <w:sz w:val="24"/>
          <w:szCs w:val="24"/>
        </w:rPr>
        <w:t>Stratcpy</w:t>
      </w:r>
      <w:proofErr w:type="spellEnd"/>
      <w:r w:rsidR="003C6421" w:rsidRPr="00963E39">
        <w:rPr>
          <w:rFonts w:ascii="Times New Roman" w:eastAsia="宋体" w:hAnsi="Times New Roman" w:cs="Times New Roman"/>
          <w:i/>
          <w:sz w:val="24"/>
          <w:szCs w:val="24"/>
        </w:rPr>
        <w:t xml:space="preserve"> and </w:t>
      </w:r>
      <w:proofErr w:type="spellStart"/>
      <w:r w:rsidR="003C6421" w:rsidRPr="00963E39">
        <w:rPr>
          <w:rFonts w:ascii="Times New Roman" w:eastAsia="宋体" w:hAnsi="Times New Roman" w:cs="Times New Roman"/>
          <w:i/>
          <w:sz w:val="24"/>
          <w:szCs w:val="24"/>
        </w:rPr>
        <w:t>Mangemoent</w:t>
      </w:r>
      <w:proofErr w:type="spellEnd"/>
      <w:r w:rsidR="003C6421" w:rsidRPr="00963E39">
        <w:rPr>
          <w:rFonts w:ascii="Times New Roman" w:eastAsia="宋体" w:hAnsi="Times New Roman" w:cs="Times New Roman"/>
          <w:sz w:val="24"/>
          <w:szCs w:val="24"/>
        </w:rPr>
        <w:t xml:space="preserve"> ,4(1),pp.62-81.</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[8] </w:t>
      </w:r>
      <w:r w:rsidR="003C6421" w:rsidRPr="00963E39">
        <w:rPr>
          <w:rFonts w:ascii="Times New Roman" w:eastAsia="宋体" w:hAnsi="Times New Roman" w:cs="Times New Roman"/>
          <w:sz w:val="24"/>
          <w:szCs w:val="24"/>
        </w:rPr>
        <w:t xml:space="preserve">Valentin, E K. (2001) ‘SWOT </w:t>
      </w:r>
      <w:proofErr w:type="spellStart"/>
      <w:r w:rsidR="003C6421" w:rsidRPr="00963E39">
        <w:rPr>
          <w:rFonts w:ascii="Times New Roman" w:eastAsia="宋体" w:hAnsi="Times New Roman" w:cs="Times New Roman"/>
          <w:sz w:val="24"/>
          <w:szCs w:val="24"/>
        </w:rPr>
        <w:t>Annlysis</w:t>
      </w:r>
      <w:proofErr w:type="spellEnd"/>
      <w:r w:rsidR="003C6421" w:rsidRPr="00963E39">
        <w:rPr>
          <w:rFonts w:ascii="Times New Roman" w:eastAsia="宋体" w:hAnsi="Times New Roman" w:cs="Times New Roman"/>
          <w:sz w:val="24"/>
          <w:szCs w:val="24"/>
        </w:rPr>
        <w:t xml:space="preserve"> from a resource-based </w:t>
      </w:r>
      <w:proofErr w:type="spellStart"/>
      <w:r w:rsidR="003C6421" w:rsidRPr="00963E39">
        <w:rPr>
          <w:rFonts w:ascii="Times New Roman" w:eastAsia="宋体" w:hAnsi="Times New Roman" w:cs="Times New Roman"/>
          <w:sz w:val="24"/>
          <w:szCs w:val="24"/>
        </w:rPr>
        <w:t>view</w:t>
      </w:r>
      <w:proofErr w:type="gramStart"/>
      <w:r w:rsidR="003C6421" w:rsidRPr="00963E39">
        <w:rPr>
          <w:rFonts w:ascii="Times New Roman" w:eastAsia="宋体" w:hAnsi="Times New Roman" w:cs="Times New Roman"/>
          <w:sz w:val="24"/>
          <w:szCs w:val="24"/>
        </w:rPr>
        <w:t>’,</w:t>
      </w:r>
      <w:r w:rsidR="003C6421" w:rsidRPr="00963E39">
        <w:rPr>
          <w:rFonts w:ascii="Times New Roman" w:eastAsia="宋体" w:hAnsi="Times New Roman" w:cs="Times New Roman"/>
          <w:i/>
          <w:sz w:val="24"/>
          <w:szCs w:val="24"/>
        </w:rPr>
        <w:t>Journal</w:t>
      </w:r>
      <w:proofErr w:type="spellEnd"/>
      <w:proofErr w:type="gramEnd"/>
      <w:r w:rsidR="003C6421" w:rsidRPr="00963E39">
        <w:rPr>
          <w:rFonts w:ascii="Times New Roman" w:eastAsia="宋体" w:hAnsi="Times New Roman" w:cs="Times New Roman"/>
          <w:i/>
          <w:sz w:val="24"/>
          <w:szCs w:val="24"/>
        </w:rPr>
        <w:t xml:space="preserve"> of Marketing Theory and </w:t>
      </w:r>
      <w:proofErr w:type="spellStart"/>
      <w:r w:rsidR="003C6421" w:rsidRPr="00963E39">
        <w:rPr>
          <w:rFonts w:ascii="Times New Roman" w:eastAsia="宋体" w:hAnsi="Times New Roman" w:cs="Times New Roman"/>
          <w:i/>
          <w:sz w:val="24"/>
          <w:szCs w:val="24"/>
        </w:rPr>
        <w:t>Praetice</w:t>
      </w:r>
      <w:proofErr w:type="spellEnd"/>
      <w:r w:rsidR="003C6421" w:rsidRPr="00963E39">
        <w:rPr>
          <w:rFonts w:ascii="Times New Roman" w:eastAsia="宋体" w:hAnsi="Times New Roman" w:cs="Times New Roman"/>
          <w:sz w:val="24"/>
          <w:szCs w:val="24"/>
        </w:rPr>
        <w:t xml:space="preserve"> , 9(2),pp.51-68.</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[9] </w:t>
      </w:r>
      <w:r w:rsidR="003C6421" w:rsidRPr="00963E39">
        <w:rPr>
          <w:rFonts w:ascii="Times New Roman" w:eastAsia="宋体" w:hAnsi="Times New Roman" w:cs="Times New Roman"/>
          <w:sz w:val="24"/>
          <w:szCs w:val="24"/>
        </w:rPr>
        <w:t xml:space="preserve">Robinson, R B, Pearce, J </w:t>
      </w:r>
      <w:proofErr w:type="gramStart"/>
      <w:r w:rsidR="003C6421" w:rsidRPr="00963E39">
        <w:rPr>
          <w:rFonts w:ascii="Times New Roman" w:eastAsia="宋体" w:hAnsi="Times New Roman" w:cs="Times New Roman"/>
          <w:sz w:val="24"/>
          <w:szCs w:val="24"/>
        </w:rPr>
        <w:t>A.(</w:t>
      </w:r>
      <w:proofErr w:type="gramEnd"/>
      <w:r w:rsidR="003C6421" w:rsidRPr="00963E39">
        <w:rPr>
          <w:rFonts w:ascii="Times New Roman" w:eastAsia="宋体" w:hAnsi="Times New Roman" w:cs="Times New Roman"/>
          <w:sz w:val="24"/>
          <w:szCs w:val="24"/>
        </w:rPr>
        <w:t>1988) ‘Planned Patterns of Strategic Behavior and Their Relationship to Business - unit Performance’ ,</w:t>
      </w:r>
      <w:r w:rsidR="003C6421" w:rsidRPr="00963E39">
        <w:rPr>
          <w:rFonts w:ascii="Times New Roman" w:eastAsia="宋体" w:hAnsi="Times New Roman" w:cs="Times New Roman"/>
          <w:i/>
          <w:sz w:val="24"/>
          <w:szCs w:val="24"/>
        </w:rPr>
        <w:t>Strategic Management Joumal</w:t>
      </w:r>
      <w:r w:rsidR="003C6421" w:rsidRPr="00963E39">
        <w:rPr>
          <w:rFonts w:ascii="Times New Roman" w:eastAsia="宋体" w:hAnsi="Times New Roman" w:cs="Times New Roman"/>
          <w:sz w:val="24"/>
          <w:szCs w:val="24"/>
        </w:rPr>
        <w:t>,9 (1),pp.43 - 60.</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[10] </w:t>
      </w:r>
      <w:proofErr w:type="gramStart"/>
      <w:r w:rsidR="003C6421" w:rsidRPr="00963E39">
        <w:rPr>
          <w:rFonts w:ascii="Times New Roman" w:eastAsia="宋体" w:hAnsi="Times New Roman" w:cs="Times New Roman"/>
          <w:sz w:val="24"/>
          <w:szCs w:val="24"/>
        </w:rPr>
        <w:t>Zeithaml.(</w:t>
      </w:r>
      <w:proofErr w:type="gramEnd"/>
      <w:r w:rsidR="003C6421" w:rsidRPr="00963E39">
        <w:rPr>
          <w:rFonts w:ascii="Times New Roman" w:eastAsia="宋体" w:hAnsi="Times New Roman" w:cs="Times New Roman"/>
          <w:sz w:val="24"/>
          <w:szCs w:val="24"/>
        </w:rPr>
        <w:t xml:space="preserve">1988) ‘Consumer Perceptions of Price, Quality and Value: A Means-End Model and Synthesis of Evidence Valarie </w:t>
      </w:r>
      <w:proofErr w:type="spellStart"/>
      <w:r w:rsidR="003C6421" w:rsidRPr="00963E39">
        <w:rPr>
          <w:rFonts w:ascii="Times New Roman" w:eastAsia="宋体" w:hAnsi="Times New Roman" w:cs="Times New Roman"/>
          <w:sz w:val="24"/>
          <w:szCs w:val="24"/>
        </w:rPr>
        <w:t>A’,</w:t>
      </w:r>
      <w:r w:rsidR="003C6421" w:rsidRPr="00963E39">
        <w:rPr>
          <w:rFonts w:ascii="Times New Roman" w:eastAsia="宋体" w:hAnsi="Times New Roman" w:cs="Times New Roman"/>
          <w:i/>
          <w:sz w:val="24"/>
          <w:szCs w:val="24"/>
        </w:rPr>
        <w:t>Zeithaml</w:t>
      </w:r>
      <w:proofErr w:type="spellEnd"/>
      <w:r w:rsidR="003C6421" w:rsidRPr="00963E39">
        <w:rPr>
          <w:rFonts w:ascii="Times New Roman" w:eastAsia="宋体" w:hAnsi="Times New Roman" w:cs="Times New Roman"/>
          <w:i/>
          <w:sz w:val="24"/>
          <w:szCs w:val="24"/>
        </w:rPr>
        <w:t xml:space="preserve"> Journal of Marketing</w:t>
      </w:r>
      <w:r w:rsidR="003C6421" w:rsidRPr="00963E39">
        <w:rPr>
          <w:rFonts w:ascii="Times New Roman" w:eastAsia="宋体" w:hAnsi="Times New Roman" w:cs="Times New Roman"/>
          <w:sz w:val="24"/>
          <w:szCs w:val="24"/>
        </w:rPr>
        <w:t>,52(3),pp.2-22.</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[11] </w:t>
      </w:r>
      <w:r w:rsidR="003C6421" w:rsidRPr="00963E39">
        <w:rPr>
          <w:rFonts w:ascii="Times New Roman" w:eastAsia="宋体" w:hAnsi="Times New Roman" w:cs="Times New Roman"/>
          <w:sz w:val="24"/>
          <w:szCs w:val="24"/>
        </w:rPr>
        <w:t xml:space="preserve">Barnard C </w:t>
      </w:r>
      <w:proofErr w:type="gramStart"/>
      <w:r w:rsidR="003C6421" w:rsidRPr="00963E39">
        <w:rPr>
          <w:rFonts w:ascii="Times New Roman" w:eastAsia="宋体" w:hAnsi="Times New Roman" w:cs="Times New Roman"/>
          <w:sz w:val="24"/>
          <w:szCs w:val="24"/>
        </w:rPr>
        <w:t>I.(</w:t>
      </w:r>
      <w:proofErr w:type="gramEnd"/>
      <w:r w:rsidR="003C6421" w:rsidRPr="00963E39">
        <w:rPr>
          <w:rFonts w:ascii="Times New Roman" w:eastAsia="宋体" w:hAnsi="Times New Roman" w:cs="Times New Roman"/>
          <w:sz w:val="24"/>
          <w:szCs w:val="24"/>
        </w:rPr>
        <w:t xml:space="preserve">1938) ‘The functions of the </w:t>
      </w:r>
      <w:proofErr w:type="spellStart"/>
      <w:r w:rsidR="003C6421" w:rsidRPr="00963E39">
        <w:rPr>
          <w:rFonts w:ascii="Times New Roman" w:eastAsia="宋体" w:hAnsi="Times New Roman" w:cs="Times New Roman"/>
          <w:sz w:val="24"/>
          <w:szCs w:val="24"/>
        </w:rPr>
        <w:t>executive’,</w:t>
      </w:r>
      <w:r w:rsidR="003C6421" w:rsidRPr="00963E39">
        <w:rPr>
          <w:rFonts w:ascii="Times New Roman" w:eastAsia="宋体" w:hAnsi="Times New Roman" w:cs="Times New Roman"/>
          <w:i/>
          <w:sz w:val="24"/>
          <w:szCs w:val="24"/>
        </w:rPr>
        <w:t>Cambridge</w:t>
      </w:r>
      <w:proofErr w:type="spellEnd"/>
      <w:r w:rsidR="003C6421" w:rsidRPr="00963E39">
        <w:rPr>
          <w:rFonts w:ascii="Times New Roman" w:eastAsia="宋体" w:hAnsi="Times New Roman" w:cs="Times New Roman"/>
          <w:i/>
          <w:sz w:val="24"/>
          <w:szCs w:val="24"/>
        </w:rPr>
        <w:t xml:space="preserve"> MA: Harvard University</w:t>
      </w:r>
      <w:r w:rsidR="003C6421" w:rsidRPr="00963E39">
        <w:rPr>
          <w:rFonts w:ascii="Times New Roman" w:eastAsia="宋体" w:hAnsi="Times New Roman" w:cs="Times New Roman"/>
          <w:sz w:val="24"/>
          <w:szCs w:val="24"/>
        </w:rPr>
        <w:t>.</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[12] </w:t>
      </w:r>
      <w:proofErr w:type="spellStart"/>
      <w:r w:rsidR="003C6421" w:rsidRPr="00963E39">
        <w:rPr>
          <w:rFonts w:ascii="Times New Roman" w:eastAsia="宋体" w:hAnsi="Times New Roman" w:cs="Times New Roman"/>
          <w:sz w:val="24"/>
          <w:szCs w:val="24"/>
        </w:rPr>
        <w:t>Kurttila</w:t>
      </w:r>
      <w:proofErr w:type="spellEnd"/>
      <w:r w:rsidR="003C6421" w:rsidRPr="00963E39">
        <w:rPr>
          <w:rFonts w:ascii="Times New Roman" w:eastAsia="宋体" w:hAnsi="Times New Roman" w:cs="Times New Roman"/>
          <w:sz w:val="24"/>
          <w:szCs w:val="24"/>
        </w:rPr>
        <w:t xml:space="preserve">, M, </w:t>
      </w:r>
      <w:proofErr w:type="spellStart"/>
      <w:r w:rsidR="003C6421" w:rsidRPr="00963E39">
        <w:rPr>
          <w:rFonts w:ascii="Times New Roman" w:eastAsia="宋体" w:hAnsi="Times New Roman" w:cs="Times New Roman"/>
          <w:sz w:val="24"/>
          <w:szCs w:val="24"/>
        </w:rPr>
        <w:t>Pesonen</w:t>
      </w:r>
      <w:proofErr w:type="spellEnd"/>
      <w:r w:rsidR="003C6421" w:rsidRPr="00963E39">
        <w:rPr>
          <w:rFonts w:ascii="Times New Roman" w:eastAsia="宋体" w:hAnsi="Times New Roman" w:cs="Times New Roman"/>
          <w:sz w:val="24"/>
          <w:szCs w:val="24"/>
        </w:rPr>
        <w:t xml:space="preserve"> M, Kangas J, </w:t>
      </w:r>
      <w:proofErr w:type="gramStart"/>
      <w:r w:rsidR="003C6421" w:rsidRPr="00963E39">
        <w:rPr>
          <w:rFonts w:ascii="Times New Roman" w:eastAsia="宋体" w:hAnsi="Times New Roman" w:cs="Times New Roman"/>
          <w:sz w:val="24"/>
          <w:szCs w:val="24"/>
        </w:rPr>
        <w:t>et al.(</w:t>
      </w:r>
      <w:proofErr w:type="gramEnd"/>
      <w:r w:rsidR="003C6421" w:rsidRPr="00963E39">
        <w:rPr>
          <w:rFonts w:ascii="Times New Roman" w:eastAsia="宋体" w:hAnsi="Times New Roman" w:cs="Times New Roman"/>
          <w:sz w:val="24"/>
          <w:szCs w:val="24"/>
        </w:rPr>
        <w:t>2000) ‘Utilizing the analytic hierarchy process(AHP) in SWOT analysis-a hybrid method and its application to a forest-</w:t>
      </w:r>
      <w:proofErr w:type="spellStart"/>
      <w:r w:rsidR="003C6421" w:rsidRPr="00963E39">
        <w:rPr>
          <w:rFonts w:ascii="Times New Roman" w:eastAsia="宋体" w:hAnsi="Times New Roman" w:cs="Times New Roman"/>
          <w:sz w:val="24"/>
          <w:szCs w:val="24"/>
        </w:rPr>
        <w:lastRenderedPageBreak/>
        <w:t>certificationcase</w:t>
      </w:r>
      <w:proofErr w:type="spellEnd"/>
      <w:r w:rsidR="003C6421" w:rsidRPr="00963E39">
        <w:rPr>
          <w:rFonts w:ascii="Times New Roman" w:eastAsia="宋体" w:hAnsi="Times New Roman" w:cs="Times New Roman"/>
          <w:sz w:val="24"/>
          <w:szCs w:val="24"/>
        </w:rPr>
        <w:t xml:space="preserve">’, </w:t>
      </w:r>
      <w:r w:rsidR="003C6421" w:rsidRPr="00963E39">
        <w:rPr>
          <w:rFonts w:ascii="Times New Roman" w:eastAsia="宋体" w:hAnsi="Times New Roman" w:cs="Times New Roman"/>
          <w:i/>
          <w:sz w:val="24"/>
          <w:szCs w:val="24"/>
        </w:rPr>
        <w:t>Forest policy and economics</w:t>
      </w:r>
      <w:r w:rsidR="003C6421" w:rsidRPr="00963E39">
        <w:rPr>
          <w:rFonts w:ascii="Times New Roman" w:eastAsia="宋体" w:hAnsi="Times New Roman" w:cs="Times New Roman"/>
          <w:sz w:val="24"/>
          <w:szCs w:val="24"/>
        </w:rPr>
        <w:t>, 1(1), pp.41-52.</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[1</w:t>
      </w:r>
      <w:r w:rsidR="00A837B7">
        <w:rPr>
          <w:rFonts w:ascii="Times New Roman" w:eastAsia="宋体" w:hAnsi="Times New Roman" w:cs="Times New Roman"/>
          <w:sz w:val="24"/>
          <w:szCs w:val="24"/>
        </w:rPr>
        <w:t>3</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Lim, S F W T, </w:t>
      </w:r>
      <w:proofErr w:type="spellStart"/>
      <w:r w:rsidR="003C6421" w:rsidRPr="00963E39">
        <w:rPr>
          <w:rFonts w:ascii="Times New Roman" w:eastAsia="宋体" w:hAnsi="Times New Roman" w:cs="Times New Roman"/>
          <w:sz w:val="24"/>
          <w:szCs w:val="24"/>
        </w:rPr>
        <w:t>Srai</w:t>
      </w:r>
      <w:proofErr w:type="spellEnd"/>
      <w:r w:rsidR="003C6421" w:rsidRPr="00963E39">
        <w:rPr>
          <w:rFonts w:ascii="Times New Roman" w:eastAsia="宋体" w:hAnsi="Times New Roman" w:cs="Times New Roman"/>
          <w:sz w:val="24"/>
          <w:szCs w:val="24"/>
        </w:rPr>
        <w:t xml:space="preserve"> J </w:t>
      </w:r>
      <w:proofErr w:type="gramStart"/>
      <w:r w:rsidR="003C6421" w:rsidRPr="00963E39">
        <w:rPr>
          <w:rFonts w:ascii="Times New Roman" w:eastAsia="宋体" w:hAnsi="Times New Roman" w:cs="Times New Roman"/>
          <w:sz w:val="24"/>
          <w:szCs w:val="24"/>
        </w:rPr>
        <w:t>S.(</w:t>
      </w:r>
      <w:proofErr w:type="gramEnd"/>
      <w:r w:rsidR="003C6421" w:rsidRPr="00963E39">
        <w:rPr>
          <w:rFonts w:ascii="Times New Roman" w:eastAsia="宋体" w:hAnsi="Times New Roman" w:cs="Times New Roman"/>
          <w:sz w:val="24"/>
          <w:szCs w:val="24"/>
        </w:rPr>
        <w:t xml:space="preserve">2017) ‘Examining the anatomy of last-mile distribution in e-commerce omnichannel retailing: A supply network configuration approach’, International Journal of Operations &amp; Production Management, (9), pp.1735-1764. </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[1</w:t>
      </w:r>
      <w:r w:rsidR="00A837B7">
        <w:rPr>
          <w:rFonts w:ascii="Times New Roman" w:eastAsia="宋体" w:hAnsi="Times New Roman" w:cs="Times New Roman"/>
          <w:sz w:val="24"/>
          <w:szCs w:val="24"/>
        </w:rPr>
        <w:t>4</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Zhao </w:t>
      </w:r>
      <w:proofErr w:type="spellStart"/>
      <w:proofErr w:type="gramStart"/>
      <w:r w:rsidR="003C6421" w:rsidRPr="00963E39">
        <w:rPr>
          <w:rFonts w:ascii="Times New Roman" w:eastAsia="宋体" w:hAnsi="Times New Roman" w:cs="Times New Roman"/>
          <w:sz w:val="24"/>
          <w:szCs w:val="24"/>
        </w:rPr>
        <w:t>Wu,Yi</w:t>
      </w:r>
      <w:proofErr w:type="spellEnd"/>
      <w:proofErr w:type="gramEnd"/>
      <w:r w:rsidR="003C6421" w:rsidRPr="00963E39">
        <w:rPr>
          <w:rFonts w:ascii="Times New Roman" w:eastAsia="宋体" w:hAnsi="Times New Roman" w:cs="Times New Roman"/>
          <w:sz w:val="24"/>
          <w:szCs w:val="24"/>
        </w:rPr>
        <w:t xml:space="preserve"> Lei.(2022) ‘Research on the evolution of the innovation ecosystem of the Internet of Things: A case study of Xiaomi(China)’, Procedia Computer Science,199.</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[1</w:t>
      </w:r>
      <w:r w:rsidR="00A837B7">
        <w:rPr>
          <w:rFonts w:ascii="Times New Roman" w:eastAsia="宋体" w:hAnsi="Times New Roman" w:cs="Times New Roman"/>
          <w:sz w:val="24"/>
          <w:szCs w:val="24"/>
        </w:rPr>
        <w:t>5</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Ansoff, H </w:t>
      </w:r>
      <w:proofErr w:type="gramStart"/>
      <w:r w:rsidR="003C6421" w:rsidRPr="00963E39">
        <w:rPr>
          <w:rFonts w:ascii="Times New Roman" w:eastAsia="宋体" w:hAnsi="Times New Roman" w:cs="Times New Roman"/>
          <w:sz w:val="24"/>
          <w:szCs w:val="24"/>
        </w:rPr>
        <w:t>I.(</w:t>
      </w:r>
      <w:proofErr w:type="gramEnd"/>
      <w:r w:rsidR="003C6421" w:rsidRPr="00963E39">
        <w:rPr>
          <w:rFonts w:ascii="Times New Roman" w:eastAsia="宋体" w:hAnsi="Times New Roman" w:cs="Times New Roman"/>
          <w:sz w:val="24"/>
          <w:szCs w:val="24"/>
        </w:rPr>
        <w:t xml:space="preserve">1957) ‘Strategies for Diversification </w:t>
      </w:r>
      <w:proofErr w:type="spellStart"/>
      <w:r w:rsidR="003C6421" w:rsidRPr="00963E39">
        <w:rPr>
          <w:rFonts w:ascii="Times New Roman" w:eastAsia="宋体" w:hAnsi="Times New Roman" w:cs="Times New Roman"/>
          <w:sz w:val="24"/>
          <w:szCs w:val="24"/>
        </w:rPr>
        <w:t>J’,</w:t>
      </w:r>
      <w:r w:rsidR="003C6421" w:rsidRPr="00963E39">
        <w:rPr>
          <w:rFonts w:ascii="Times New Roman" w:eastAsia="宋体" w:hAnsi="Times New Roman" w:cs="Times New Roman"/>
          <w:i/>
          <w:sz w:val="24"/>
          <w:szCs w:val="24"/>
        </w:rPr>
        <w:t>Harvard</w:t>
      </w:r>
      <w:proofErr w:type="spellEnd"/>
      <w:r w:rsidR="003C6421" w:rsidRPr="00963E39">
        <w:rPr>
          <w:rFonts w:ascii="Times New Roman" w:eastAsia="宋体" w:hAnsi="Times New Roman" w:cs="Times New Roman"/>
          <w:i/>
          <w:sz w:val="24"/>
          <w:szCs w:val="24"/>
        </w:rPr>
        <w:t xml:space="preserve"> Business Review</w:t>
      </w:r>
      <w:r w:rsidR="003C6421" w:rsidRPr="00963E39">
        <w:rPr>
          <w:rFonts w:ascii="Times New Roman" w:eastAsia="宋体" w:hAnsi="Times New Roman" w:cs="Times New Roman"/>
          <w:sz w:val="24"/>
          <w:szCs w:val="24"/>
        </w:rPr>
        <w:t>, (5),pp.113-124</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[1</w:t>
      </w:r>
      <w:r w:rsidR="00A837B7">
        <w:rPr>
          <w:rFonts w:ascii="Times New Roman" w:eastAsia="宋体" w:hAnsi="Times New Roman" w:cs="Times New Roman"/>
          <w:sz w:val="24"/>
          <w:szCs w:val="24"/>
        </w:rPr>
        <w:t>6</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Kosei </w:t>
      </w:r>
      <w:proofErr w:type="gramStart"/>
      <w:r w:rsidR="003C6421" w:rsidRPr="00963E39">
        <w:rPr>
          <w:rFonts w:ascii="Times New Roman" w:eastAsia="宋体" w:hAnsi="Times New Roman" w:cs="Times New Roman"/>
          <w:sz w:val="24"/>
          <w:szCs w:val="24"/>
        </w:rPr>
        <w:t>Fukuda.(</w:t>
      </w:r>
      <w:proofErr w:type="gramEnd"/>
      <w:r w:rsidR="003C6421" w:rsidRPr="00963E39">
        <w:rPr>
          <w:rFonts w:ascii="Times New Roman" w:eastAsia="宋体" w:hAnsi="Times New Roman" w:cs="Times New Roman"/>
          <w:sz w:val="24"/>
          <w:szCs w:val="24"/>
        </w:rPr>
        <w:t xml:space="preserve">2014) ‘Causality between corporate diversification and profitability: </w:t>
      </w:r>
      <w:proofErr w:type="spellStart"/>
      <w:r w:rsidR="003C6421" w:rsidRPr="00963E39">
        <w:rPr>
          <w:rFonts w:ascii="Times New Roman" w:eastAsia="宋体" w:hAnsi="Times New Roman" w:cs="Times New Roman"/>
          <w:sz w:val="24"/>
          <w:szCs w:val="24"/>
        </w:rPr>
        <w:t>evidencefrom</w:t>
      </w:r>
      <w:proofErr w:type="spellEnd"/>
      <w:r w:rsidR="003C6421" w:rsidRPr="00963E39">
        <w:rPr>
          <w:rFonts w:ascii="Times New Roman" w:eastAsia="宋体" w:hAnsi="Times New Roman" w:cs="Times New Roman"/>
          <w:sz w:val="24"/>
          <w:szCs w:val="24"/>
        </w:rPr>
        <w:t xml:space="preserve"> Japan’,</w:t>
      </w:r>
      <w:proofErr w:type="spellStart"/>
      <w:r w:rsidR="003C6421" w:rsidRPr="00963E39">
        <w:rPr>
          <w:rFonts w:ascii="Times New Roman" w:eastAsia="宋体" w:hAnsi="Times New Roman" w:cs="Times New Roman"/>
          <w:i/>
          <w:sz w:val="24"/>
          <w:szCs w:val="24"/>
        </w:rPr>
        <w:t>Inderscience</w:t>
      </w:r>
      <w:proofErr w:type="spellEnd"/>
      <w:r w:rsidR="003C6421" w:rsidRPr="00963E39">
        <w:rPr>
          <w:rFonts w:ascii="Times New Roman" w:eastAsia="宋体" w:hAnsi="Times New Roman" w:cs="Times New Roman"/>
          <w:i/>
          <w:sz w:val="24"/>
          <w:szCs w:val="24"/>
        </w:rPr>
        <w:t xml:space="preserve"> Publishers</w:t>
      </w:r>
      <w:r w:rsidR="003C6421" w:rsidRPr="00963E39">
        <w:rPr>
          <w:rFonts w:ascii="Times New Roman" w:eastAsia="宋体" w:hAnsi="Times New Roman" w:cs="Times New Roman"/>
          <w:sz w:val="24"/>
          <w:szCs w:val="24"/>
        </w:rPr>
        <w:t>, 6(4), pp.304-322.</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[1</w:t>
      </w:r>
      <w:r w:rsidR="00A837B7">
        <w:rPr>
          <w:rFonts w:ascii="Times New Roman" w:eastAsia="宋体" w:hAnsi="Times New Roman" w:cs="Times New Roman"/>
          <w:sz w:val="24"/>
          <w:szCs w:val="24"/>
        </w:rPr>
        <w:t>7</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David </w:t>
      </w:r>
      <w:proofErr w:type="spellStart"/>
      <w:proofErr w:type="gramStart"/>
      <w:r w:rsidR="003C6421" w:rsidRPr="00963E39">
        <w:rPr>
          <w:rFonts w:ascii="Times New Roman" w:eastAsia="宋体" w:hAnsi="Times New Roman" w:cs="Times New Roman"/>
          <w:sz w:val="24"/>
          <w:szCs w:val="24"/>
        </w:rPr>
        <w:t>Onguka</w:t>
      </w:r>
      <w:proofErr w:type="spellEnd"/>
      <w:r w:rsidR="003C6421" w:rsidRPr="00963E39">
        <w:rPr>
          <w:rFonts w:ascii="Times New Roman" w:eastAsia="宋体" w:hAnsi="Times New Roman" w:cs="Times New Roman"/>
          <w:sz w:val="24"/>
          <w:szCs w:val="24"/>
        </w:rPr>
        <w:t>.(</w:t>
      </w:r>
      <w:proofErr w:type="gramEnd"/>
      <w:r w:rsidR="003C6421" w:rsidRPr="00963E39">
        <w:rPr>
          <w:rFonts w:ascii="Times New Roman" w:eastAsia="宋体" w:hAnsi="Times New Roman" w:cs="Times New Roman"/>
          <w:sz w:val="24"/>
          <w:szCs w:val="24"/>
        </w:rPr>
        <w:t xml:space="preserve">2019) ‘Impact of Corporate Diversification on Real Option as a Component of Marker Value of Firms: Evidence from Nairobi Securities Exchange’, </w:t>
      </w:r>
      <w:r w:rsidR="003C6421" w:rsidRPr="00963E39">
        <w:rPr>
          <w:rFonts w:ascii="Times New Roman" w:eastAsia="宋体" w:hAnsi="Times New Roman" w:cs="Times New Roman"/>
          <w:i/>
          <w:sz w:val="24"/>
          <w:szCs w:val="24"/>
        </w:rPr>
        <w:t>Research Journal of Finance and Accounting</w:t>
      </w:r>
      <w:r w:rsidR="003C6421" w:rsidRPr="00963E39">
        <w:rPr>
          <w:rFonts w:ascii="Times New Roman" w:eastAsia="宋体" w:hAnsi="Times New Roman" w:cs="Times New Roman"/>
          <w:sz w:val="24"/>
          <w:szCs w:val="24"/>
        </w:rPr>
        <w:t>,10(2), pp.11-18.</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[1</w:t>
      </w:r>
      <w:r w:rsidR="00A837B7">
        <w:rPr>
          <w:rFonts w:ascii="Times New Roman" w:eastAsia="宋体" w:hAnsi="Times New Roman" w:cs="Times New Roman"/>
          <w:sz w:val="24"/>
          <w:szCs w:val="24"/>
        </w:rPr>
        <w:t>8</w:t>
      </w:r>
      <w:r>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Andreou</w:t>
      </w:r>
      <w:proofErr w:type="spellEnd"/>
      <w:r w:rsidR="003C6421" w:rsidRPr="00963E39">
        <w:rPr>
          <w:rFonts w:ascii="Times New Roman" w:eastAsia="宋体" w:hAnsi="Times New Roman" w:cs="Times New Roman"/>
          <w:sz w:val="24"/>
          <w:szCs w:val="24"/>
        </w:rPr>
        <w:t xml:space="preserve">, P C, </w:t>
      </w:r>
      <w:proofErr w:type="spellStart"/>
      <w:r w:rsidR="003C6421" w:rsidRPr="00963E39">
        <w:rPr>
          <w:rFonts w:ascii="Times New Roman" w:eastAsia="宋体" w:hAnsi="Times New Roman" w:cs="Times New Roman"/>
          <w:sz w:val="24"/>
          <w:szCs w:val="24"/>
        </w:rPr>
        <w:t>Louca</w:t>
      </w:r>
      <w:proofErr w:type="spellEnd"/>
      <w:r w:rsidR="003C6421" w:rsidRPr="00963E39">
        <w:rPr>
          <w:rFonts w:ascii="Times New Roman" w:eastAsia="宋体" w:hAnsi="Times New Roman" w:cs="Times New Roman"/>
          <w:sz w:val="24"/>
          <w:szCs w:val="24"/>
        </w:rPr>
        <w:t xml:space="preserve">, C, </w:t>
      </w:r>
      <w:proofErr w:type="spellStart"/>
      <w:r w:rsidR="003C6421" w:rsidRPr="00963E39">
        <w:rPr>
          <w:rFonts w:ascii="Times New Roman" w:eastAsia="宋体" w:hAnsi="Times New Roman" w:cs="Times New Roman"/>
          <w:sz w:val="24"/>
          <w:szCs w:val="24"/>
        </w:rPr>
        <w:t>Petrou</w:t>
      </w:r>
      <w:proofErr w:type="spellEnd"/>
      <w:r w:rsidR="003C6421" w:rsidRPr="00963E39">
        <w:rPr>
          <w:rFonts w:ascii="Times New Roman" w:eastAsia="宋体" w:hAnsi="Times New Roman" w:cs="Times New Roman"/>
          <w:sz w:val="24"/>
          <w:szCs w:val="24"/>
        </w:rPr>
        <w:t xml:space="preserve">, A </w:t>
      </w:r>
      <w:proofErr w:type="gramStart"/>
      <w:r w:rsidR="003C6421" w:rsidRPr="00963E39">
        <w:rPr>
          <w:rFonts w:ascii="Times New Roman" w:eastAsia="宋体" w:hAnsi="Times New Roman" w:cs="Times New Roman"/>
          <w:sz w:val="24"/>
          <w:szCs w:val="24"/>
        </w:rPr>
        <w:t>P.(</w:t>
      </w:r>
      <w:proofErr w:type="gramEnd"/>
      <w:r w:rsidR="003C6421" w:rsidRPr="00963E39">
        <w:rPr>
          <w:rFonts w:ascii="Times New Roman" w:eastAsia="宋体" w:hAnsi="Times New Roman" w:cs="Times New Roman"/>
          <w:sz w:val="24"/>
          <w:szCs w:val="24"/>
        </w:rPr>
        <w:t xml:space="preserve">2016) ‘Organizational Learning and Corporate Diversification Performance’, </w:t>
      </w:r>
      <w:r w:rsidR="003C6421" w:rsidRPr="00963E39">
        <w:rPr>
          <w:rFonts w:ascii="Times New Roman" w:eastAsia="宋体" w:hAnsi="Times New Roman" w:cs="Times New Roman"/>
          <w:i/>
          <w:sz w:val="24"/>
          <w:szCs w:val="24"/>
        </w:rPr>
        <w:t>Journal of Business Research,</w:t>
      </w:r>
      <w:r w:rsidR="003C6421" w:rsidRPr="00963E39">
        <w:rPr>
          <w:rFonts w:ascii="Times New Roman" w:eastAsia="宋体" w:hAnsi="Times New Roman" w:cs="Times New Roman"/>
          <w:sz w:val="24"/>
          <w:szCs w:val="24"/>
        </w:rPr>
        <w:t xml:space="preserve"> (4), pp.69-80.</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[1</w:t>
      </w:r>
      <w:r w:rsidR="00A837B7">
        <w:rPr>
          <w:rFonts w:ascii="Times New Roman" w:eastAsia="宋体" w:hAnsi="Times New Roman" w:cs="Times New Roman"/>
          <w:sz w:val="24"/>
          <w:szCs w:val="24"/>
        </w:rPr>
        <w:t>9</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Alexandra Fontes, </w:t>
      </w:r>
      <w:proofErr w:type="spellStart"/>
      <w:r w:rsidR="003C6421" w:rsidRPr="00963E39">
        <w:rPr>
          <w:rFonts w:ascii="Times New Roman" w:eastAsia="宋体" w:hAnsi="Times New Roman" w:cs="Times New Roman"/>
          <w:sz w:val="24"/>
          <w:szCs w:val="24"/>
        </w:rPr>
        <w:t>lucia</w:t>
      </w:r>
      <w:proofErr w:type="spellEnd"/>
      <w:r w:rsidR="003C6421" w:rsidRPr="00963E39">
        <w:rPr>
          <w:rFonts w:ascii="Times New Roman" w:eastAsia="宋体" w:hAnsi="Times New Roman" w:cs="Times New Roman"/>
          <w:sz w:val="24"/>
          <w:szCs w:val="24"/>
        </w:rPr>
        <w:t xml:space="preserve"> Lima Rodrigues, Russell </w:t>
      </w:r>
      <w:proofErr w:type="gramStart"/>
      <w:r w:rsidR="003C6421" w:rsidRPr="00963E39">
        <w:rPr>
          <w:rFonts w:ascii="Times New Roman" w:eastAsia="宋体" w:hAnsi="Times New Roman" w:cs="Times New Roman"/>
          <w:sz w:val="24"/>
          <w:szCs w:val="24"/>
        </w:rPr>
        <w:t>Craig.(</w:t>
      </w:r>
      <w:proofErr w:type="gramEnd"/>
      <w:r w:rsidR="003C6421" w:rsidRPr="00963E39">
        <w:rPr>
          <w:rFonts w:ascii="Times New Roman" w:eastAsia="宋体" w:hAnsi="Times New Roman" w:cs="Times New Roman"/>
          <w:sz w:val="24"/>
          <w:szCs w:val="24"/>
        </w:rPr>
        <w:t xml:space="preserve">2016) ‘A theoretical model of stakeholder perceptions of a new financial reporting system’, </w:t>
      </w:r>
      <w:r w:rsidR="003C6421" w:rsidRPr="00963E39">
        <w:rPr>
          <w:rFonts w:ascii="Times New Roman" w:eastAsia="宋体" w:hAnsi="Times New Roman" w:cs="Times New Roman"/>
          <w:i/>
          <w:sz w:val="24"/>
          <w:szCs w:val="24"/>
        </w:rPr>
        <w:t>Accounting Forum</w:t>
      </w:r>
      <w:r w:rsidR="003C6421" w:rsidRPr="00963E39">
        <w:rPr>
          <w:rFonts w:ascii="Times New Roman" w:eastAsia="宋体" w:hAnsi="Times New Roman" w:cs="Times New Roman"/>
          <w:sz w:val="24"/>
          <w:szCs w:val="24"/>
        </w:rPr>
        <w:t>, (3),pp.45-50.</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w:t>
      </w:r>
      <w:r w:rsidR="00A837B7">
        <w:rPr>
          <w:rFonts w:ascii="Times New Roman" w:eastAsia="宋体" w:hAnsi="Times New Roman" w:cs="Times New Roman"/>
          <w:sz w:val="24"/>
          <w:szCs w:val="24"/>
        </w:rPr>
        <w:t>20</w:t>
      </w:r>
      <w:r>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Sahu</w:t>
      </w:r>
      <w:proofErr w:type="spellEnd"/>
      <w:r w:rsidR="003C6421" w:rsidRPr="00963E39">
        <w:rPr>
          <w:rFonts w:ascii="Times New Roman" w:eastAsia="宋体" w:hAnsi="Times New Roman" w:cs="Times New Roman"/>
          <w:sz w:val="24"/>
          <w:szCs w:val="24"/>
        </w:rPr>
        <w:t xml:space="preserve">, S </w:t>
      </w:r>
      <w:proofErr w:type="gramStart"/>
      <w:r w:rsidR="003C6421" w:rsidRPr="00963E39">
        <w:rPr>
          <w:rFonts w:ascii="Times New Roman" w:eastAsia="宋体" w:hAnsi="Times New Roman" w:cs="Times New Roman"/>
          <w:sz w:val="24"/>
          <w:szCs w:val="24"/>
        </w:rPr>
        <w:t>K.(</w:t>
      </w:r>
      <w:proofErr w:type="gramEnd"/>
      <w:r w:rsidR="003C6421" w:rsidRPr="00963E39">
        <w:rPr>
          <w:rFonts w:ascii="Times New Roman" w:eastAsia="宋体" w:hAnsi="Times New Roman" w:cs="Times New Roman"/>
          <w:sz w:val="24"/>
          <w:szCs w:val="24"/>
        </w:rPr>
        <w:t xml:space="preserve">2017) ‘Firm performance and diversification: An empirical investigation of </w:t>
      </w:r>
      <w:proofErr w:type="spellStart"/>
      <w:r w:rsidR="003C6421" w:rsidRPr="00963E39">
        <w:rPr>
          <w:rFonts w:ascii="Times New Roman" w:eastAsia="宋体" w:hAnsi="Times New Roman" w:cs="Times New Roman"/>
          <w:sz w:val="24"/>
          <w:szCs w:val="24"/>
        </w:rPr>
        <w:t>chemicalsector</w:t>
      </w:r>
      <w:proofErr w:type="spellEnd"/>
      <w:r w:rsidR="003C6421" w:rsidRPr="00963E39">
        <w:rPr>
          <w:rFonts w:ascii="Times New Roman" w:eastAsia="宋体" w:hAnsi="Times New Roman" w:cs="Times New Roman"/>
          <w:sz w:val="24"/>
          <w:szCs w:val="24"/>
        </w:rPr>
        <w:t xml:space="preserve"> in India’, </w:t>
      </w:r>
      <w:r w:rsidR="003C6421" w:rsidRPr="00963E39">
        <w:rPr>
          <w:rFonts w:ascii="Times New Roman" w:eastAsia="宋体" w:hAnsi="Times New Roman" w:cs="Times New Roman"/>
          <w:i/>
          <w:sz w:val="24"/>
          <w:szCs w:val="24"/>
        </w:rPr>
        <w:t>International Journal of Sustainable Economy</w:t>
      </w:r>
      <w:r w:rsidR="003C6421" w:rsidRPr="00963E39">
        <w:rPr>
          <w:rFonts w:ascii="Times New Roman" w:eastAsia="宋体" w:hAnsi="Times New Roman" w:cs="Times New Roman"/>
          <w:sz w:val="24"/>
          <w:szCs w:val="24"/>
        </w:rPr>
        <w:t>, 9 (1),pp.56-71.</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1</w:t>
      </w:r>
      <w:r>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Manyuru</w:t>
      </w:r>
      <w:proofErr w:type="spellEnd"/>
      <w:r w:rsidR="003C6421" w:rsidRPr="00963E39">
        <w:rPr>
          <w:rFonts w:ascii="Times New Roman" w:eastAsia="宋体" w:hAnsi="Times New Roman" w:cs="Times New Roman"/>
          <w:sz w:val="24"/>
          <w:szCs w:val="24"/>
        </w:rPr>
        <w:t xml:space="preserve">, A, Wachira, M, Amata, </w:t>
      </w:r>
      <w:proofErr w:type="gramStart"/>
      <w:r w:rsidR="003C6421" w:rsidRPr="00963E39">
        <w:rPr>
          <w:rFonts w:ascii="Times New Roman" w:eastAsia="宋体" w:hAnsi="Times New Roman" w:cs="Times New Roman"/>
          <w:sz w:val="24"/>
          <w:szCs w:val="24"/>
        </w:rPr>
        <w:t>E.(</w:t>
      </w:r>
      <w:proofErr w:type="gramEnd"/>
      <w:r w:rsidR="003C6421" w:rsidRPr="00963E39">
        <w:rPr>
          <w:rFonts w:ascii="Times New Roman" w:eastAsia="宋体" w:hAnsi="Times New Roman" w:cs="Times New Roman"/>
          <w:sz w:val="24"/>
          <w:szCs w:val="24"/>
        </w:rPr>
        <w:t xml:space="preserve">2017) ‘The impact of corporate diversification </w:t>
      </w:r>
      <w:proofErr w:type="spellStart"/>
      <w:r w:rsidR="003C6421" w:rsidRPr="00963E39">
        <w:rPr>
          <w:rFonts w:ascii="Times New Roman" w:eastAsia="宋体" w:hAnsi="Times New Roman" w:cs="Times New Roman"/>
          <w:sz w:val="24"/>
          <w:szCs w:val="24"/>
        </w:rPr>
        <w:t>onorganization</w:t>
      </w:r>
      <w:proofErr w:type="spellEnd"/>
      <w:r w:rsidR="003C6421" w:rsidRPr="00963E39">
        <w:rPr>
          <w:rFonts w:ascii="Times New Roman" w:eastAsia="宋体" w:hAnsi="Times New Roman" w:cs="Times New Roman"/>
          <w:sz w:val="24"/>
          <w:szCs w:val="24"/>
        </w:rPr>
        <w:t xml:space="preserve"> value in Kenya’, </w:t>
      </w:r>
      <w:r w:rsidR="003C6421" w:rsidRPr="00963E39">
        <w:rPr>
          <w:rFonts w:ascii="Times New Roman" w:eastAsia="宋体" w:hAnsi="Times New Roman" w:cs="Times New Roman"/>
          <w:i/>
          <w:sz w:val="24"/>
          <w:szCs w:val="24"/>
        </w:rPr>
        <w:t>African Journal of Business Management</w:t>
      </w:r>
      <w:r w:rsidR="003C6421" w:rsidRPr="00963E39">
        <w:rPr>
          <w:rFonts w:ascii="Times New Roman" w:eastAsia="宋体" w:hAnsi="Times New Roman" w:cs="Times New Roman"/>
          <w:sz w:val="24"/>
          <w:szCs w:val="24"/>
        </w:rPr>
        <w:t>, 11(11),pp.241-249.</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2</w:t>
      </w:r>
      <w:r>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Krivokapic</w:t>
      </w:r>
      <w:proofErr w:type="spellEnd"/>
      <w:r w:rsidR="003C6421" w:rsidRPr="00963E39">
        <w:rPr>
          <w:rFonts w:ascii="Times New Roman" w:eastAsia="宋体" w:hAnsi="Times New Roman" w:cs="Times New Roman"/>
          <w:sz w:val="24"/>
          <w:szCs w:val="24"/>
        </w:rPr>
        <w:t xml:space="preserve">, R, </w:t>
      </w:r>
      <w:proofErr w:type="spellStart"/>
      <w:r w:rsidR="003C6421" w:rsidRPr="00963E39">
        <w:rPr>
          <w:rFonts w:ascii="Times New Roman" w:eastAsia="宋体" w:hAnsi="Times New Roman" w:cs="Times New Roman"/>
          <w:sz w:val="24"/>
          <w:szCs w:val="24"/>
        </w:rPr>
        <w:t>Nladimir</w:t>
      </w:r>
      <w:proofErr w:type="spellEnd"/>
      <w:r w:rsidR="003C6421" w:rsidRPr="00963E39">
        <w:rPr>
          <w:rFonts w:ascii="Times New Roman" w:eastAsia="宋体" w:hAnsi="Times New Roman" w:cs="Times New Roman"/>
          <w:sz w:val="24"/>
          <w:szCs w:val="24"/>
        </w:rPr>
        <w:t xml:space="preserve">, V, </w:t>
      </w:r>
      <w:proofErr w:type="spellStart"/>
      <w:r w:rsidR="003C6421" w:rsidRPr="00963E39">
        <w:rPr>
          <w:rFonts w:ascii="Times New Roman" w:eastAsia="宋体" w:hAnsi="Times New Roman" w:cs="Times New Roman"/>
          <w:sz w:val="24"/>
          <w:szCs w:val="24"/>
        </w:rPr>
        <w:t>Stojic</w:t>
      </w:r>
      <w:proofErr w:type="spellEnd"/>
      <w:r w:rsidR="003C6421" w:rsidRPr="00963E39">
        <w:rPr>
          <w:rFonts w:ascii="Times New Roman" w:eastAsia="宋体" w:hAnsi="Times New Roman" w:cs="Times New Roman"/>
          <w:sz w:val="24"/>
          <w:szCs w:val="24"/>
        </w:rPr>
        <w:t xml:space="preserve">, </w:t>
      </w:r>
      <w:proofErr w:type="gramStart"/>
      <w:r w:rsidR="003C6421" w:rsidRPr="00963E39">
        <w:rPr>
          <w:rFonts w:ascii="Times New Roman" w:eastAsia="宋体" w:hAnsi="Times New Roman" w:cs="Times New Roman"/>
          <w:sz w:val="24"/>
          <w:szCs w:val="24"/>
        </w:rPr>
        <w:t>D.(</w:t>
      </w:r>
      <w:proofErr w:type="gramEnd"/>
      <w:r w:rsidR="003C6421" w:rsidRPr="00963E39">
        <w:rPr>
          <w:rFonts w:ascii="Times New Roman" w:eastAsia="宋体" w:hAnsi="Times New Roman" w:cs="Times New Roman"/>
          <w:sz w:val="24"/>
          <w:szCs w:val="24"/>
        </w:rPr>
        <w:t xml:space="preserve">2017) ‘Effects of corporate diversification </w:t>
      </w:r>
      <w:proofErr w:type="spellStart"/>
      <w:r w:rsidR="003C6421" w:rsidRPr="00963E39">
        <w:rPr>
          <w:rFonts w:ascii="Times New Roman" w:eastAsia="宋体" w:hAnsi="Times New Roman" w:cs="Times New Roman"/>
          <w:sz w:val="24"/>
          <w:szCs w:val="24"/>
        </w:rPr>
        <w:t>onorganization's</w:t>
      </w:r>
      <w:proofErr w:type="spellEnd"/>
      <w:r w:rsidR="003C6421" w:rsidRPr="00963E39">
        <w:rPr>
          <w:rFonts w:ascii="Times New Roman" w:eastAsia="宋体" w:hAnsi="Times New Roman" w:cs="Times New Roman"/>
          <w:sz w:val="24"/>
          <w:szCs w:val="24"/>
        </w:rPr>
        <w:t xml:space="preserve"> performance: Evidence from the Serbian insurance industry’, </w:t>
      </w:r>
      <w:r w:rsidR="003C6421" w:rsidRPr="00963E39">
        <w:rPr>
          <w:rFonts w:ascii="Times New Roman" w:eastAsia="宋体" w:hAnsi="Times New Roman" w:cs="Times New Roman"/>
          <w:i/>
          <w:sz w:val="24"/>
          <w:szCs w:val="24"/>
        </w:rPr>
        <w:t>Economic Research Journal</w:t>
      </w:r>
      <w:r w:rsidR="003C6421" w:rsidRPr="00963E39">
        <w:rPr>
          <w:rFonts w:ascii="Times New Roman" w:eastAsia="宋体" w:hAnsi="Times New Roman" w:cs="Times New Roman"/>
          <w:sz w:val="24"/>
          <w:szCs w:val="24"/>
        </w:rPr>
        <w:t>, 30(1), pp.1224-1236.</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3</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Richard Kofi </w:t>
      </w:r>
      <w:proofErr w:type="spellStart"/>
      <w:proofErr w:type="gramStart"/>
      <w:r w:rsidR="003C6421" w:rsidRPr="00963E39">
        <w:rPr>
          <w:rFonts w:ascii="Times New Roman" w:eastAsia="宋体" w:hAnsi="Times New Roman" w:cs="Times New Roman"/>
          <w:sz w:val="24"/>
          <w:szCs w:val="24"/>
        </w:rPr>
        <w:t>Asravor</w:t>
      </w:r>
      <w:proofErr w:type="spellEnd"/>
      <w:r w:rsidR="003C6421" w:rsidRPr="00963E39">
        <w:rPr>
          <w:rFonts w:ascii="Times New Roman" w:eastAsia="宋体" w:hAnsi="Times New Roman" w:cs="Times New Roman"/>
          <w:sz w:val="24"/>
          <w:szCs w:val="24"/>
        </w:rPr>
        <w:t>.(</w:t>
      </w:r>
      <w:proofErr w:type="gramEnd"/>
      <w:r w:rsidR="003C6421" w:rsidRPr="00963E39">
        <w:rPr>
          <w:rFonts w:ascii="Times New Roman" w:eastAsia="宋体" w:hAnsi="Times New Roman" w:cs="Times New Roman"/>
          <w:sz w:val="24"/>
          <w:szCs w:val="24"/>
        </w:rPr>
        <w:t xml:space="preserve">2018) ‘Livelihood Diversification Strategies to Climate </w:t>
      </w:r>
      <w:r w:rsidR="003C6421" w:rsidRPr="00963E39">
        <w:rPr>
          <w:rFonts w:ascii="Times New Roman" w:eastAsia="宋体" w:hAnsi="Times New Roman" w:cs="Times New Roman"/>
          <w:sz w:val="24"/>
          <w:szCs w:val="24"/>
        </w:rPr>
        <w:lastRenderedPageBreak/>
        <w:t xml:space="preserve">Change </w:t>
      </w:r>
      <w:proofErr w:type="spellStart"/>
      <w:r w:rsidR="003C6421" w:rsidRPr="00963E39">
        <w:rPr>
          <w:rFonts w:ascii="Times New Roman" w:eastAsia="宋体" w:hAnsi="Times New Roman" w:cs="Times New Roman"/>
          <w:sz w:val="24"/>
          <w:szCs w:val="24"/>
        </w:rPr>
        <w:t>amongSmallholder</w:t>
      </w:r>
      <w:proofErr w:type="spellEnd"/>
      <w:r w:rsidR="003C6421" w:rsidRPr="00963E39">
        <w:rPr>
          <w:rFonts w:ascii="Times New Roman" w:eastAsia="宋体" w:hAnsi="Times New Roman" w:cs="Times New Roman"/>
          <w:sz w:val="24"/>
          <w:szCs w:val="24"/>
        </w:rPr>
        <w:t xml:space="preserve"> Farmers in Northern Ghana’, </w:t>
      </w:r>
      <w:r w:rsidR="003C6421" w:rsidRPr="00963E39">
        <w:rPr>
          <w:rFonts w:ascii="Times New Roman" w:eastAsia="宋体" w:hAnsi="Times New Roman" w:cs="Times New Roman"/>
          <w:i/>
          <w:sz w:val="24"/>
          <w:szCs w:val="24"/>
        </w:rPr>
        <w:t>Journal of International Development</w:t>
      </w:r>
      <w:r w:rsidR="003C6421" w:rsidRPr="00963E39">
        <w:rPr>
          <w:rFonts w:ascii="Times New Roman" w:eastAsia="宋体" w:hAnsi="Times New Roman" w:cs="Times New Roman"/>
          <w:sz w:val="24"/>
          <w:szCs w:val="24"/>
        </w:rPr>
        <w:t>, 30(8),pp.1318-1338.</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4</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Jang </w:t>
      </w:r>
      <w:proofErr w:type="spellStart"/>
      <w:proofErr w:type="gramStart"/>
      <w:r w:rsidR="003C6421" w:rsidRPr="00963E39">
        <w:rPr>
          <w:rFonts w:ascii="Times New Roman" w:eastAsia="宋体" w:hAnsi="Times New Roman" w:cs="Times New Roman"/>
          <w:sz w:val="24"/>
          <w:szCs w:val="24"/>
        </w:rPr>
        <w:t>Yeejin</w:t>
      </w:r>
      <w:proofErr w:type="spellEnd"/>
      <w:r w:rsidR="003C6421" w:rsidRPr="00963E39">
        <w:rPr>
          <w:rFonts w:ascii="Times New Roman" w:eastAsia="宋体" w:hAnsi="Times New Roman" w:cs="Times New Roman"/>
          <w:sz w:val="24"/>
          <w:szCs w:val="24"/>
        </w:rPr>
        <w:t>.(</w:t>
      </w:r>
      <w:proofErr w:type="gramEnd"/>
      <w:r w:rsidR="003C6421" w:rsidRPr="00963E39">
        <w:rPr>
          <w:rFonts w:ascii="Times New Roman" w:eastAsia="宋体" w:hAnsi="Times New Roman" w:cs="Times New Roman"/>
          <w:sz w:val="24"/>
          <w:szCs w:val="24"/>
        </w:rPr>
        <w:t xml:space="preserve">2017)  ‘International Corporate Diversification and Financial Flexibility’, </w:t>
      </w:r>
      <w:r w:rsidR="003C6421" w:rsidRPr="00963E39">
        <w:rPr>
          <w:rFonts w:ascii="Times New Roman" w:eastAsia="宋体" w:hAnsi="Times New Roman" w:cs="Times New Roman"/>
          <w:i/>
          <w:sz w:val="24"/>
          <w:szCs w:val="24"/>
        </w:rPr>
        <w:t>Narnia</w:t>
      </w:r>
      <w:r w:rsidR="003C6421" w:rsidRPr="00963E39">
        <w:rPr>
          <w:rFonts w:ascii="Times New Roman" w:eastAsia="宋体" w:hAnsi="Times New Roman" w:cs="Times New Roman"/>
          <w:sz w:val="24"/>
          <w:szCs w:val="24"/>
        </w:rPr>
        <w:t>,30(12),pp.4133-4178.</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5</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Muhammad Hammad </w:t>
      </w:r>
      <w:proofErr w:type="spellStart"/>
      <w:r w:rsidR="003C6421" w:rsidRPr="00963E39">
        <w:rPr>
          <w:rFonts w:ascii="Times New Roman" w:eastAsia="宋体" w:hAnsi="Times New Roman" w:cs="Times New Roman"/>
          <w:sz w:val="24"/>
          <w:szCs w:val="24"/>
        </w:rPr>
        <w:t>Masud</w:t>
      </w:r>
      <w:proofErr w:type="spellEnd"/>
      <w:r w:rsidR="003C6421" w:rsidRPr="00963E39">
        <w:rPr>
          <w:rFonts w:ascii="Times New Roman" w:eastAsia="宋体" w:hAnsi="Times New Roman" w:cs="Times New Roman"/>
          <w:sz w:val="24"/>
          <w:szCs w:val="24"/>
        </w:rPr>
        <w:t xml:space="preserve">, Faisal </w:t>
      </w:r>
      <w:proofErr w:type="spellStart"/>
      <w:r w:rsidR="003C6421" w:rsidRPr="00963E39">
        <w:rPr>
          <w:rFonts w:ascii="Times New Roman" w:eastAsia="宋体" w:hAnsi="Times New Roman" w:cs="Times New Roman"/>
          <w:sz w:val="24"/>
          <w:szCs w:val="24"/>
        </w:rPr>
        <w:t>Anees</w:t>
      </w:r>
      <w:proofErr w:type="spellEnd"/>
      <w:r w:rsidR="003C6421" w:rsidRPr="00963E39">
        <w:rPr>
          <w:rFonts w:ascii="Times New Roman" w:eastAsia="宋体" w:hAnsi="Times New Roman" w:cs="Times New Roman"/>
          <w:sz w:val="24"/>
          <w:szCs w:val="24"/>
        </w:rPr>
        <w:t xml:space="preserve">, Haseeb </w:t>
      </w:r>
      <w:proofErr w:type="gramStart"/>
      <w:r w:rsidR="003C6421" w:rsidRPr="00963E39">
        <w:rPr>
          <w:rFonts w:ascii="Times New Roman" w:eastAsia="宋体" w:hAnsi="Times New Roman" w:cs="Times New Roman"/>
          <w:sz w:val="24"/>
          <w:szCs w:val="24"/>
        </w:rPr>
        <w:t>Ahmed.(</w:t>
      </w:r>
      <w:proofErr w:type="gramEnd"/>
      <w:r w:rsidR="003C6421" w:rsidRPr="00963E39">
        <w:rPr>
          <w:rFonts w:ascii="Times New Roman" w:eastAsia="宋体" w:hAnsi="Times New Roman" w:cs="Times New Roman"/>
          <w:sz w:val="24"/>
          <w:szCs w:val="24"/>
        </w:rPr>
        <w:t xml:space="preserve">2017) ‘Impact of corporate diversification on earnings </w:t>
      </w:r>
      <w:proofErr w:type="spellStart"/>
      <w:r w:rsidR="003C6421" w:rsidRPr="00963E39">
        <w:rPr>
          <w:rFonts w:ascii="Times New Roman" w:eastAsia="宋体" w:hAnsi="Times New Roman" w:cs="Times New Roman"/>
          <w:sz w:val="24"/>
          <w:szCs w:val="24"/>
        </w:rPr>
        <w:t>management’,</w:t>
      </w:r>
      <w:r w:rsidR="003C6421" w:rsidRPr="00963E39">
        <w:rPr>
          <w:rFonts w:ascii="Times New Roman" w:eastAsia="宋体" w:hAnsi="Times New Roman" w:cs="Times New Roman"/>
          <w:i/>
          <w:sz w:val="24"/>
          <w:szCs w:val="24"/>
        </w:rPr>
        <w:t>Emerald</w:t>
      </w:r>
      <w:proofErr w:type="spellEnd"/>
      <w:r w:rsidR="003C6421" w:rsidRPr="00963E39">
        <w:rPr>
          <w:rFonts w:ascii="Times New Roman" w:eastAsia="宋体" w:hAnsi="Times New Roman" w:cs="Times New Roman"/>
          <w:i/>
          <w:sz w:val="24"/>
          <w:szCs w:val="24"/>
        </w:rPr>
        <w:t xml:space="preserve"> Publishing Limited</w:t>
      </w:r>
      <w:r w:rsidR="003C6421" w:rsidRPr="00963E39">
        <w:rPr>
          <w:rFonts w:ascii="Times New Roman" w:eastAsia="宋体" w:hAnsi="Times New Roman" w:cs="Times New Roman"/>
          <w:sz w:val="24"/>
          <w:szCs w:val="24"/>
        </w:rPr>
        <w:t>, 9(2),pp.82-106.</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6</w:t>
      </w:r>
      <w:r>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Castaldi</w:t>
      </w:r>
      <w:proofErr w:type="spellEnd"/>
      <w:r w:rsidR="003C6421" w:rsidRPr="00963E39">
        <w:rPr>
          <w:rFonts w:ascii="Times New Roman" w:eastAsia="宋体" w:hAnsi="Times New Roman" w:cs="Times New Roman"/>
          <w:sz w:val="24"/>
          <w:szCs w:val="24"/>
        </w:rPr>
        <w:t xml:space="preserve">, C, </w:t>
      </w:r>
      <w:proofErr w:type="spellStart"/>
      <w:r w:rsidR="003C6421" w:rsidRPr="00963E39">
        <w:rPr>
          <w:rFonts w:ascii="Times New Roman" w:eastAsia="宋体" w:hAnsi="Times New Roman" w:cs="Times New Roman"/>
          <w:sz w:val="24"/>
          <w:szCs w:val="24"/>
        </w:rPr>
        <w:t>Giarratana</w:t>
      </w:r>
      <w:proofErr w:type="spellEnd"/>
      <w:r w:rsidR="003C6421" w:rsidRPr="00963E39">
        <w:rPr>
          <w:rFonts w:ascii="Times New Roman" w:eastAsia="宋体" w:hAnsi="Times New Roman" w:cs="Times New Roman"/>
          <w:sz w:val="24"/>
          <w:szCs w:val="24"/>
        </w:rPr>
        <w:t xml:space="preserve">, M </w:t>
      </w:r>
      <w:proofErr w:type="gramStart"/>
      <w:r w:rsidR="003C6421" w:rsidRPr="00963E39">
        <w:rPr>
          <w:rFonts w:ascii="Times New Roman" w:eastAsia="宋体" w:hAnsi="Times New Roman" w:cs="Times New Roman"/>
          <w:sz w:val="24"/>
          <w:szCs w:val="24"/>
        </w:rPr>
        <w:t>S.(</w:t>
      </w:r>
      <w:proofErr w:type="gramEnd"/>
      <w:r w:rsidR="003C6421" w:rsidRPr="00963E39">
        <w:rPr>
          <w:rFonts w:ascii="Times New Roman" w:eastAsia="宋体" w:hAnsi="Times New Roman" w:cs="Times New Roman"/>
          <w:sz w:val="24"/>
          <w:szCs w:val="24"/>
        </w:rPr>
        <w:t xml:space="preserve">2018) ‘Diversification strategy, branding and performance of professional service firm’, </w:t>
      </w:r>
      <w:r w:rsidR="003C6421" w:rsidRPr="00963E39">
        <w:rPr>
          <w:rFonts w:ascii="Times New Roman" w:eastAsia="宋体" w:hAnsi="Times New Roman" w:cs="Times New Roman"/>
          <w:i/>
          <w:sz w:val="24"/>
          <w:szCs w:val="24"/>
        </w:rPr>
        <w:t>Journal of Service Research</w:t>
      </w:r>
      <w:r w:rsidR="003C6421" w:rsidRPr="00963E39">
        <w:rPr>
          <w:rFonts w:ascii="Times New Roman" w:eastAsia="宋体" w:hAnsi="Times New Roman" w:cs="Times New Roman"/>
          <w:sz w:val="24"/>
          <w:szCs w:val="24"/>
        </w:rPr>
        <w:t>, 21(3),pp.353-354.</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7</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Oladimeji </w:t>
      </w:r>
      <w:proofErr w:type="spellStart"/>
      <w:r w:rsidR="003C6421" w:rsidRPr="00963E39">
        <w:rPr>
          <w:rFonts w:ascii="Times New Roman" w:eastAsia="宋体" w:hAnsi="Times New Roman" w:cs="Times New Roman"/>
          <w:sz w:val="24"/>
          <w:szCs w:val="24"/>
        </w:rPr>
        <w:t>Moruff</w:t>
      </w:r>
      <w:proofErr w:type="spellEnd"/>
      <w:r w:rsidR="003C6421" w:rsidRPr="00963E39">
        <w:rPr>
          <w:rFonts w:ascii="Times New Roman" w:eastAsia="宋体" w:hAnsi="Times New Roman" w:cs="Times New Roman"/>
          <w:sz w:val="24"/>
          <w:szCs w:val="24"/>
        </w:rPr>
        <w:t xml:space="preserve"> </w:t>
      </w:r>
      <w:proofErr w:type="spellStart"/>
      <w:proofErr w:type="gramStart"/>
      <w:r w:rsidR="003C6421" w:rsidRPr="00963E39">
        <w:rPr>
          <w:rFonts w:ascii="Times New Roman" w:eastAsia="宋体" w:hAnsi="Times New Roman" w:cs="Times New Roman"/>
          <w:sz w:val="24"/>
          <w:szCs w:val="24"/>
        </w:rPr>
        <w:t>Sanjo,Udosen</w:t>
      </w:r>
      <w:proofErr w:type="spellEnd"/>
      <w:proofErr w:type="gram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Itohowo</w:t>
      </w:r>
      <w:proofErr w:type="spellEnd"/>
      <w:r w:rsidR="003C6421" w:rsidRPr="00963E39">
        <w:rPr>
          <w:rFonts w:ascii="Times New Roman" w:eastAsia="宋体" w:hAnsi="Times New Roman" w:cs="Times New Roman"/>
          <w:sz w:val="24"/>
          <w:szCs w:val="24"/>
        </w:rPr>
        <w:t xml:space="preserve">.(2019) ‘The Effect of Diversification Strategy </w:t>
      </w:r>
      <w:proofErr w:type="spellStart"/>
      <w:r w:rsidR="003C6421" w:rsidRPr="00963E39">
        <w:rPr>
          <w:rFonts w:ascii="Times New Roman" w:eastAsia="宋体" w:hAnsi="Times New Roman" w:cs="Times New Roman"/>
          <w:sz w:val="24"/>
          <w:szCs w:val="24"/>
        </w:rPr>
        <w:t>onOrganizational</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Performance’,</w:t>
      </w:r>
      <w:r w:rsidR="003C6421" w:rsidRPr="00963E39">
        <w:rPr>
          <w:rFonts w:ascii="Times New Roman" w:eastAsia="宋体" w:hAnsi="Times New Roman" w:cs="Times New Roman"/>
          <w:i/>
          <w:sz w:val="24"/>
          <w:szCs w:val="24"/>
        </w:rPr>
        <w:t>Journal</w:t>
      </w:r>
      <w:proofErr w:type="spellEnd"/>
      <w:r w:rsidR="003C6421" w:rsidRPr="00963E39">
        <w:rPr>
          <w:rFonts w:ascii="Times New Roman" w:eastAsia="宋体" w:hAnsi="Times New Roman" w:cs="Times New Roman"/>
          <w:i/>
          <w:sz w:val="24"/>
          <w:szCs w:val="24"/>
        </w:rPr>
        <w:t xml:space="preserve"> of Competitiveness</w:t>
      </w:r>
      <w:r w:rsidR="003C6421" w:rsidRPr="00963E39">
        <w:rPr>
          <w:rFonts w:ascii="Times New Roman" w:eastAsia="宋体" w:hAnsi="Times New Roman" w:cs="Times New Roman"/>
          <w:sz w:val="24"/>
          <w:szCs w:val="24"/>
        </w:rPr>
        <w:t>,11(4).</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8</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Kosei </w:t>
      </w:r>
      <w:proofErr w:type="gramStart"/>
      <w:r w:rsidR="003C6421" w:rsidRPr="00963E39">
        <w:rPr>
          <w:rFonts w:ascii="Times New Roman" w:eastAsia="宋体" w:hAnsi="Times New Roman" w:cs="Times New Roman"/>
          <w:sz w:val="24"/>
          <w:szCs w:val="24"/>
        </w:rPr>
        <w:t>Fukuda.(</w:t>
      </w:r>
      <w:proofErr w:type="gramEnd"/>
      <w:r w:rsidR="003C6421" w:rsidRPr="00963E39">
        <w:rPr>
          <w:rFonts w:ascii="Times New Roman" w:eastAsia="宋体" w:hAnsi="Times New Roman" w:cs="Times New Roman"/>
          <w:sz w:val="24"/>
          <w:szCs w:val="24"/>
        </w:rPr>
        <w:t xml:space="preserve">2014) ‘Causality between corporate diversification and profitability: </w:t>
      </w:r>
      <w:proofErr w:type="spellStart"/>
      <w:r w:rsidR="003C6421" w:rsidRPr="00963E39">
        <w:rPr>
          <w:rFonts w:ascii="Times New Roman" w:eastAsia="宋体" w:hAnsi="Times New Roman" w:cs="Times New Roman"/>
          <w:sz w:val="24"/>
          <w:szCs w:val="24"/>
        </w:rPr>
        <w:t>evidencefrom</w:t>
      </w:r>
      <w:proofErr w:type="spellEnd"/>
      <w:r w:rsidR="003C6421" w:rsidRPr="00963E39">
        <w:rPr>
          <w:rFonts w:ascii="Times New Roman" w:eastAsia="宋体" w:hAnsi="Times New Roman" w:cs="Times New Roman"/>
          <w:sz w:val="24"/>
          <w:szCs w:val="24"/>
        </w:rPr>
        <w:t xml:space="preserve"> Japan’,</w:t>
      </w:r>
      <w:proofErr w:type="spellStart"/>
      <w:r w:rsidR="003C6421" w:rsidRPr="00963E39">
        <w:rPr>
          <w:rFonts w:ascii="Times New Roman" w:eastAsia="宋体" w:hAnsi="Times New Roman" w:cs="Times New Roman"/>
          <w:i/>
          <w:sz w:val="24"/>
          <w:szCs w:val="24"/>
        </w:rPr>
        <w:t>Inderscience</w:t>
      </w:r>
      <w:proofErr w:type="spellEnd"/>
      <w:r w:rsidR="003C6421" w:rsidRPr="00963E39">
        <w:rPr>
          <w:rFonts w:ascii="Times New Roman" w:eastAsia="宋体" w:hAnsi="Times New Roman" w:cs="Times New Roman"/>
          <w:i/>
          <w:sz w:val="24"/>
          <w:szCs w:val="24"/>
        </w:rPr>
        <w:t xml:space="preserve"> Publishers</w:t>
      </w:r>
      <w:r w:rsidR="003C6421" w:rsidRPr="00963E39">
        <w:rPr>
          <w:rFonts w:ascii="Times New Roman" w:eastAsia="宋体" w:hAnsi="Times New Roman" w:cs="Times New Roman"/>
          <w:sz w:val="24"/>
          <w:szCs w:val="24"/>
        </w:rPr>
        <w:t>, 6(4),pp.304-322.</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[2</w:t>
      </w:r>
      <w:r w:rsidR="00A837B7">
        <w:rPr>
          <w:rFonts w:ascii="Times New Roman" w:eastAsia="宋体" w:hAnsi="Times New Roman" w:cs="Times New Roman"/>
          <w:sz w:val="24"/>
          <w:szCs w:val="24"/>
        </w:rPr>
        <w:t>9</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Reza </w:t>
      </w:r>
      <w:proofErr w:type="spellStart"/>
      <w:r w:rsidR="003C6421" w:rsidRPr="00963E39">
        <w:rPr>
          <w:rFonts w:ascii="Times New Roman" w:eastAsia="宋体" w:hAnsi="Times New Roman" w:cs="Times New Roman"/>
          <w:sz w:val="24"/>
          <w:szCs w:val="24"/>
        </w:rPr>
        <w:t>Raci</w:t>
      </w:r>
      <w:proofErr w:type="spellEnd"/>
      <w:r w:rsidR="003C6421" w:rsidRPr="00963E39">
        <w:rPr>
          <w:rFonts w:ascii="Times New Roman" w:eastAsia="宋体" w:hAnsi="Times New Roman" w:cs="Times New Roman"/>
          <w:sz w:val="24"/>
          <w:szCs w:val="24"/>
        </w:rPr>
        <w:t xml:space="preserve">, Reza Tehrani, </w:t>
      </w:r>
      <w:proofErr w:type="spellStart"/>
      <w:r w:rsidR="003C6421" w:rsidRPr="00963E39">
        <w:rPr>
          <w:rFonts w:ascii="Times New Roman" w:eastAsia="宋体" w:hAnsi="Times New Roman" w:cs="Times New Roman"/>
          <w:sz w:val="24"/>
          <w:szCs w:val="24"/>
        </w:rPr>
        <w:t>Banafsheh</w:t>
      </w:r>
      <w:proofErr w:type="spellEnd"/>
      <w:r w:rsidR="003C6421" w:rsidRPr="00963E39">
        <w:rPr>
          <w:rFonts w:ascii="Times New Roman" w:eastAsia="宋体" w:hAnsi="Times New Roman" w:cs="Times New Roman"/>
          <w:sz w:val="24"/>
          <w:szCs w:val="24"/>
        </w:rPr>
        <w:t xml:space="preserve"> </w:t>
      </w:r>
      <w:proofErr w:type="spellStart"/>
      <w:proofErr w:type="gramStart"/>
      <w:r w:rsidR="003C6421" w:rsidRPr="00963E39">
        <w:rPr>
          <w:rFonts w:ascii="Times New Roman" w:eastAsia="宋体" w:hAnsi="Times New Roman" w:cs="Times New Roman"/>
          <w:sz w:val="24"/>
          <w:szCs w:val="24"/>
        </w:rPr>
        <w:t>Farhangzadeh</w:t>
      </w:r>
      <w:proofErr w:type="spellEnd"/>
      <w:r w:rsidR="003C6421" w:rsidRPr="00963E39">
        <w:rPr>
          <w:rFonts w:ascii="Times New Roman" w:eastAsia="宋体" w:hAnsi="Times New Roman" w:cs="Times New Roman"/>
          <w:sz w:val="24"/>
          <w:szCs w:val="24"/>
        </w:rPr>
        <w:t>.(</w:t>
      </w:r>
      <w:proofErr w:type="gramEnd"/>
      <w:r w:rsidR="003C6421" w:rsidRPr="00963E39">
        <w:rPr>
          <w:rFonts w:ascii="Times New Roman" w:eastAsia="宋体" w:hAnsi="Times New Roman" w:cs="Times New Roman"/>
          <w:sz w:val="24"/>
          <w:szCs w:val="24"/>
        </w:rPr>
        <w:t xml:space="preserve">2015) ‘A Study on Relationship between Diversification Strategy, Firm Performance and Risk: Evidence from Tehran Stock </w:t>
      </w:r>
      <w:proofErr w:type="spellStart"/>
      <w:r w:rsidR="003C6421" w:rsidRPr="00963E39">
        <w:rPr>
          <w:rFonts w:ascii="Times New Roman" w:eastAsia="宋体" w:hAnsi="Times New Roman" w:cs="Times New Roman"/>
          <w:sz w:val="24"/>
          <w:szCs w:val="24"/>
        </w:rPr>
        <w:t>Exchange’,</w:t>
      </w:r>
      <w:r w:rsidR="003C6421" w:rsidRPr="00963E39">
        <w:rPr>
          <w:rFonts w:ascii="Times New Roman" w:eastAsia="宋体" w:hAnsi="Times New Roman" w:cs="Times New Roman"/>
          <w:i/>
          <w:sz w:val="24"/>
          <w:szCs w:val="24"/>
        </w:rPr>
        <w:t>International</w:t>
      </w:r>
      <w:proofErr w:type="spellEnd"/>
      <w:r w:rsidR="003C6421" w:rsidRPr="00963E39">
        <w:rPr>
          <w:rFonts w:ascii="Times New Roman" w:eastAsia="宋体" w:hAnsi="Times New Roman" w:cs="Times New Roman"/>
          <w:i/>
          <w:sz w:val="24"/>
          <w:szCs w:val="24"/>
        </w:rPr>
        <w:t xml:space="preserve"> Journal of Business and Social Science</w:t>
      </w:r>
      <w:r w:rsidR="003C6421" w:rsidRPr="00963E39">
        <w:rPr>
          <w:rFonts w:ascii="Times New Roman" w:eastAsia="宋体" w:hAnsi="Times New Roman" w:cs="Times New Roman"/>
          <w:sz w:val="24"/>
          <w:szCs w:val="24"/>
        </w:rPr>
        <w:t>, pp.112-118.</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w:t>
      </w:r>
      <w:r w:rsidR="00A837B7">
        <w:rPr>
          <w:rFonts w:ascii="Times New Roman" w:eastAsia="宋体" w:hAnsi="Times New Roman" w:cs="Times New Roman"/>
          <w:sz w:val="24"/>
          <w:szCs w:val="24"/>
        </w:rPr>
        <w:t>30</w:t>
      </w:r>
      <w:r>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Yoo</w:t>
      </w:r>
      <w:proofErr w:type="spellEnd"/>
      <w:r w:rsidR="003C6421" w:rsidRPr="00963E39">
        <w:rPr>
          <w:rFonts w:ascii="Times New Roman" w:eastAsia="宋体" w:hAnsi="Times New Roman" w:cs="Times New Roman"/>
          <w:sz w:val="24"/>
          <w:szCs w:val="24"/>
        </w:rPr>
        <w:t xml:space="preserve">-Kyung Sung, </w:t>
      </w:r>
      <w:proofErr w:type="spellStart"/>
      <w:r w:rsidR="003C6421" w:rsidRPr="00963E39">
        <w:rPr>
          <w:rFonts w:ascii="Times New Roman" w:eastAsia="宋体" w:hAnsi="Times New Roman" w:cs="Times New Roman"/>
          <w:sz w:val="24"/>
          <w:szCs w:val="24"/>
        </w:rPr>
        <w:t>JeeHee</w:t>
      </w:r>
      <w:proofErr w:type="spellEnd"/>
      <w:r w:rsidR="003C6421" w:rsidRPr="00963E39">
        <w:rPr>
          <w:rFonts w:ascii="Times New Roman" w:eastAsia="宋体" w:hAnsi="Times New Roman" w:cs="Times New Roman"/>
          <w:sz w:val="24"/>
          <w:szCs w:val="24"/>
        </w:rPr>
        <w:t xml:space="preserve"> Lee, June-</w:t>
      </w:r>
      <w:proofErr w:type="spellStart"/>
      <w:r w:rsidR="003C6421" w:rsidRPr="00963E39">
        <w:rPr>
          <w:rFonts w:ascii="Times New Roman" w:eastAsia="宋体" w:hAnsi="Times New Roman" w:cs="Times New Roman"/>
          <w:sz w:val="24"/>
          <w:szCs w:val="24"/>
        </w:rPr>
        <w:t>Seong</w:t>
      </w:r>
      <w:proofErr w:type="spellEnd"/>
      <w:r w:rsidR="003C6421" w:rsidRPr="00963E39">
        <w:rPr>
          <w:rFonts w:ascii="Times New Roman" w:eastAsia="宋体" w:hAnsi="Times New Roman" w:cs="Times New Roman"/>
          <w:sz w:val="24"/>
          <w:szCs w:val="24"/>
        </w:rPr>
        <w:t xml:space="preserve"> Yi, </w:t>
      </w:r>
      <w:proofErr w:type="spellStart"/>
      <w:r w:rsidR="003C6421" w:rsidRPr="00963E39">
        <w:rPr>
          <w:rFonts w:ascii="Times New Roman" w:eastAsia="宋体" w:hAnsi="Times New Roman" w:cs="Times New Roman"/>
          <w:sz w:val="24"/>
          <w:szCs w:val="24"/>
        </w:rPr>
        <w:t>JeongWook</w:t>
      </w:r>
      <w:proofErr w:type="spellEnd"/>
      <w:r w:rsidR="003C6421" w:rsidRPr="00963E39">
        <w:rPr>
          <w:rFonts w:ascii="Times New Roman" w:eastAsia="宋体" w:hAnsi="Times New Roman" w:cs="Times New Roman"/>
          <w:sz w:val="24"/>
          <w:szCs w:val="24"/>
        </w:rPr>
        <w:t xml:space="preserve"> </w:t>
      </w:r>
      <w:proofErr w:type="gramStart"/>
      <w:r w:rsidR="003C6421" w:rsidRPr="00963E39">
        <w:rPr>
          <w:rFonts w:ascii="Times New Roman" w:eastAsia="宋体" w:hAnsi="Times New Roman" w:cs="Times New Roman"/>
          <w:sz w:val="24"/>
          <w:szCs w:val="24"/>
        </w:rPr>
        <w:t>Son.(</w:t>
      </w:r>
      <w:proofErr w:type="gramEnd"/>
      <w:r w:rsidR="003C6421" w:rsidRPr="00963E39">
        <w:rPr>
          <w:rFonts w:ascii="Times New Roman" w:eastAsia="宋体" w:hAnsi="Times New Roman" w:cs="Times New Roman"/>
          <w:sz w:val="24"/>
          <w:szCs w:val="24"/>
        </w:rPr>
        <w:t xml:space="preserve">2017) ‘Establishment </w:t>
      </w:r>
      <w:proofErr w:type="spellStart"/>
      <w:r w:rsidR="003C6421" w:rsidRPr="00963E39">
        <w:rPr>
          <w:rFonts w:ascii="Times New Roman" w:eastAsia="宋体" w:hAnsi="Times New Roman" w:cs="Times New Roman"/>
          <w:sz w:val="24"/>
          <w:szCs w:val="24"/>
        </w:rPr>
        <w:t>ofGrowth</w:t>
      </w:r>
      <w:proofErr w:type="spellEnd"/>
      <w:r w:rsidR="003C6421" w:rsidRPr="00963E39">
        <w:rPr>
          <w:rFonts w:ascii="Times New Roman" w:eastAsia="宋体" w:hAnsi="Times New Roman" w:cs="Times New Roman"/>
          <w:sz w:val="24"/>
          <w:szCs w:val="24"/>
        </w:rPr>
        <w:t xml:space="preserve"> Strategies for International Construction Firms by Exploring Diversification-Related </w:t>
      </w:r>
      <w:proofErr w:type="spellStart"/>
      <w:r w:rsidR="003C6421" w:rsidRPr="00963E39">
        <w:rPr>
          <w:rFonts w:ascii="Times New Roman" w:eastAsia="宋体" w:hAnsi="Times New Roman" w:cs="Times New Roman"/>
          <w:sz w:val="24"/>
          <w:szCs w:val="24"/>
        </w:rPr>
        <w:t>Determinantsand</w:t>
      </w:r>
      <w:proofErr w:type="spellEnd"/>
      <w:r w:rsidR="003C6421" w:rsidRPr="00963E39">
        <w:rPr>
          <w:rFonts w:ascii="Times New Roman" w:eastAsia="宋体" w:hAnsi="Times New Roman" w:cs="Times New Roman"/>
          <w:sz w:val="24"/>
          <w:szCs w:val="24"/>
        </w:rPr>
        <w:t xml:space="preserve"> Their Effects’, </w:t>
      </w:r>
      <w:r w:rsidR="003C6421" w:rsidRPr="00963E39">
        <w:rPr>
          <w:rFonts w:ascii="Times New Roman" w:eastAsia="宋体" w:hAnsi="Times New Roman" w:cs="Times New Roman"/>
          <w:i/>
          <w:sz w:val="24"/>
          <w:szCs w:val="24"/>
        </w:rPr>
        <w:t>Journal of Management in Engineering</w:t>
      </w:r>
      <w:r w:rsidR="003C6421" w:rsidRPr="00963E39">
        <w:rPr>
          <w:rFonts w:ascii="Times New Roman" w:eastAsia="宋体" w:hAnsi="Times New Roman" w:cs="Times New Roman"/>
          <w:sz w:val="24"/>
          <w:szCs w:val="24"/>
        </w:rPr>
        <w:t>.</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[3</w:t>
      </w:r>
      <w:r w:rsidR="00A837B7">
        <w:rPr>
          <w:rFonts w:ascii="Times New Roman" w:eastAsia="宋体" w:hAnsi="Times New Roman" w:cs="Times New Roman"/>
          <w:sz w:val="24"/>
          <w:szCs w:val="24"/>
        </w:rPr>
        <w:t>1</w:t>
      </w:r>
      <w:r>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Palich</w:t>
      </w:r>
      <w:proofErr w:type="spellEnd"/>
      <w:r w:rsidR="003C6421" w:rsidRPr="00963E39">
        <w:rPr>
          <w:rFonts w:ascii="Times New Roman" w:eastAsia="宋体" w:hAnsi="Times New Roman" w:cs="Times New Roman"/>
          <w:sz w:val="24"/>
          <w:szCs w:val="24"/>
        </w:rPr>
        <w:t xml:space="preserve"> L E, Cardinal L B, Mille C </w:t>
      </w:r>
      <w:proofErr w:type="gramStart"/>
      <w:r w:rsidR="003C6421" w:rsidRPr="00963E39">
        <w:rPr>
          <w:rFonts w:ascii="Times New Roman" w:eastAsia="宋体" w:hAnsi="Times New Roman" w:cs="Times New Roman"/>
          <w:sz w:val="24"/>
          <w:szCs w:val="24"/>
        </w:rPr>
        <w:t>C.(</w:t>
      </w:r>
      <w:proofErr w:type="gramEnd"/>
      <w:r w:rsidR="003C6421" w:rsidRPr="00963E39">
        <w:rPr>
          <w:rFonts w:ascii="Times New Roman" w:eastAsia="宋体" w:hAnsi="Times New Roman" w:cs="Times New Roman"/>
          <w:sz w:val="24"/>
          <w:szCs w:val="24"/>
        </w:rPr>
        <w:t>2000) ‘Curvilinearity in the diversification performance linkage: an examination of over three decades’,</w:t>
      </w:r>
      <w:r w:rsidR="003C6421" w:rsidRPr="00963E39">
        <w:rPr>
          <w:rFonts w:ascii="Times New Roman" w:eastAsia="宋体" w:hAnsi="Times New Roman" w:cs="Times New Roman"/>
          <w:i/>
          <w:sz w:val="24"/>
          <w:szCs w:val="24"/>
        </w:rPr>
        <w:t xml:space="preserve"> Strategic Management Journal</w:t>
      </w:r>
      <w:r w:rsidR="003C6421" w:rsidRPr="00963E39">
        <w:rPr>
          <w:rFonts w:ascii="Times New Roman" w:eastAsia="宋体" w:hAnsi="Times New Roman" w:cs="Times New Roman"/>
          <w:sz w:val="24"/>
          <w:szCs w:val="24"/>
        </w:rPr>
        <w:t>, 21(2), pp.155-174.</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[3</w:t>
      </w:r>
      <w:r w:rsidR="00A837B7">
        <w:rPr>
          <w:rFonts w:ascii="Times New Roman" w:eastAsia="宋体" w:hAnsi="Times New Roman" w:cs="Times New Roman"/>
          <w:sz w:val="24"/>
          <w:szCs w:val="24"/>
        </w:rPr>
        <w:t>2</w:t>
      </w:r>
      <w:r>
        <w:rPr>
          <w:rFonts w:ascii="Times New Roman" w:eastAsia="宋体" w:hAnsi="Times New Roman" w:cs="Times New Roman"/>
          <w:sz w:val="24"/>
          <w:szCs w:val="24"/>
        </w:rPr>
        <w:t xml:space="preserve">] </w:t>
      </w:r>
      <w:r w:rsidR="003C6421" w:rsidRPr="00963E39">
        <w:rPr>
          <w:rFonts w:ascii="Times New Roman" w:eastAsia="宋体" w:hAnsi="Times New Roman" w:cs="Times New Roman"/>
          <w:sz w:val="24"/>
          <w:szCs w:val="24"/>
        </w:rPr>
        <w:t xml:space="preserve">Nachum </w:t>
      </w:r>
      <w:proofErr w:type="gramStart"/>
      <w:r w:rsidR="003C6421" w:rsidRPr="00963E39">
        <w:rPr>
          <w:rFonts w:ascii="Times New Roman" w:eastAsia="宋体" w:hAnsi="Times New Roman" w:cs="Times New Roman"/>
          <w:sz w:val="24"/>
          <w:szCs w:val="24"/>
        </w:rPr>
        <w:t>L.(</w:t>
      </w:r>
      <w:proofErr w:type="gramEnd"/>
      <w:r w:rsidR="003C6421" w:rsidRPr="00963E39">
        <w:rPr>
          <w:rFonts w:ascii="Times New Roman" w:eastAsia="宋体" w:hAnsi="Times New Roman" w:cs="Times New Roman"/>
          <w:sz w:val="24"/>
          <w:szCs w:val="24"/>
        </w:rPr>
        <w:t>2004) ‘Geographic and Industrial Diversification of Developing Country Firms’,</w:t>
      </w:r>
      <w:r w:rsidR="003C6421" w:rsidRPr="00963E39">
        <w:rPr>
          <w:rFonts w:ascii="Times New Roman" w:eastAsia="宋体" w:hAnsi="Times New Roman" w:cs="Times New Roman"/>
          <w:i/>
          <w:sz w:val="24"/>
          <w:szCs w:val="24"/>
        </w:rPr>
        <w:t xml:space="preserve"> Journal of Management Studies</w:t>
      </w:r>
      <w:r w:rsidR="003C6421" w:rsidRPr="00963E39">
        <w:rPr>
          <w:rFonts w:ascii="Times New Roman" w:eastAsia="宋体" w:hAnsi="Times New Roman" w:cs="Times New Roman"/>
          <w:sz w:val="24"/>
          <w:szCs w:val="24"/>
        </w:rPr>
        <w:t>, 41(2), pp. 273-294.</w:t>
      </w:r>
    </w:p>
    <w:p w:rsidR="003C6421" w:rsidRPr="00963E39" w:rsidRDefault="00D112BD"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[3</w:t>
      </w:r>
      <w:r w:rsidR="00A837B7">
        <w:rPr>
          <w:rFonts w:ascii="Times New Roman" w:eastAsia="宋体" w:hAnsi="Times New Roman" w:cs="Times New Roman"/>
          <w:sz w:val="24"/>
          <w:szCs w:val="24"/>
        </w:rPr>
        <w:t>3</w:t>
      </w:r>
      <w:r>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Zhenxin</w:t>
      </w:r>
      <w:proofErr w:type="spellEnd"/>
      <w:r w:rsidR="003C6421" w:rsidRPr="00963E39">
        <w:rPr>
          <w:rFonts w:ascii="Times New Roman" w:eastAsia="宋体" w:hAnsi="Times New Roman" w:cs="Times New Roman"/>
          <w:sz w:val="24"/>
          <w:szCs w:val="24"/>
        </w:rPr>
        <w:t xml:space="preserve"> </w:t>
      </w:r>
      <w:proofErr w:type="spellStart"/>
      <w:proofErr w:type="gramStart"/>
      <w:r w:rsidR="003C6421" w:rsidRPr="00963E39">
        <w:rPr>
          <w:rFonts w:ascii="Times New Roman" w:eastAsia="宋体" w:hAnsi="Times New Roman" w:cs="Times New Roman"/>
          <w:sz w:val="24"/>
          <w:szCs w:val="24"/>
        </w:rPr>
        <w:t>Liu,Wenbing</w:t>
      </w:r>
      <w:proofErr w:type="spellEnd"/>
      <w:proofErr w:type="gram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Wu,Yihua</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Zhang,Mingyu</w:t>
      </w:r>
      <w:proofErr w:type="spellEnd"/>
      <w:r w:rsidR="003C6421" w:rsidRPr="00963E39">
        <w:rPr>
          <w:rFonts w:ascii="Times New Roman" w:eastAsia="宋体" w:hAnsi="Times New Roman" w:cs="Times New Roman"/>
          <w:sz w:val="24"/>
          <w:szCs w:val="24"/>
        </w:rPr>
        <w:t xml:space="preserve"> Zhang.(2017) ‘SWOT quantitative </w:t>
      </w:r>
      <w:proofErr w:type="spellStart"/>
      <w:r w:rsidR="003C6421" w:rsidRPr="00963E39">
        <w:rPr>
          <w:rFonts w:ascii="Times New Roman" w:eastAsia="宋体" w:hAnsi="Times New Roman" w:cs="Times New Roman"/>
          <w:sz w:val="24"/>
          <w:szCs w:val="24"/>
        </w:rPr>
        <w:t>modelof</w:t>
      </w:r>
      <w:proofErr w:type="spellEnd"/>
      <w:r w:rsidR="003C6421" w:rsidRPr="00963E39">
        <w:rPr>
          <w:rFonts w:ascii="Times New Roman" w:eastAsia="宋体" w:hAnsi="Times New Roman" w:cs="Times New Roman"/>
          <w:sz w:val="24"/>
          <w:szCs w:val="24"/>
        </w:rPr>
        <w:t xml:space="preserve"> livable communities’ construction in China's villages and towns’, </w:t>
      </w:r>
      <w:r w:rsidR="003C6421" w:rsidRPr="00963E39">
        <w:rPr>
          <w:rFonts w:ascii="Times New Roman" w:eastAsia="宋体" w:hAnsi="Times New Roman" w:cs="Times New Roman"/>
          <w:i/>
          <w:sz w:val="24"/>
          <w:szCs w:val="24"/>
        </w:rPr>
        <w:lastRenderedPageBreak/>
        <w:t>Journal  of Interdisciplinary Mathematics</w:t>
      </w:r>
      <w:r w:rsidR="003C6421" w:rsidRPr="00963E39">
        <w:rPr>
          <w:rFonts w:ascii="Times New Roman" w:eastAsia="宋体" w:hAnsi="Times New Roman" w:cs="Times New Roman"/>
          <w:sz w:val="24"/>
          <w:szCs w:val="24"/>
        </w:rPr>
        <w:t>, 20(4).</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[34] </w:t>
      </w:r>
      <w:r w:rsidR="003C6421" w:rsidRPr="00963E39">
        <w:rPr>
          <w:rFonts w:ascii="Times New Roman" w:eastAsia="宋体" w:hAnsi="Times New Roman" w:cs="Times New Roman"/>
          <w:sz w:val="24"/>
          <w:szCs w:val="24"/>
        </w:rPr>
        <w:t xml:space="preserve">Beaver, W </w:t>
      </w:r>
      <w:proofErr w:type="gramStart"/>
      <w:r w:rsidR="003C6421" w:rsidRPr="00963E39">
        <w:rPr>
          <w:rFonts w:ascii="Times New Roman" w:eastAsia="宋体" w:hAnsi="Times New Roman" w:cs="Times New Roman"/>
          <w:sz w:val="24"/>
          <w:szCs w:val="24"/>
        </w:rPr>
        <w:t>H.(</w:t>
      </w:r>
      <w:proofErr w:type="gramEnd"/>
      <w:r w:rsidR="003C6421" w:rsidRPr="00963E39">
        <w:rPr>
          <w:rFonts w:ascii="Times New Roman" w:eastAsia="宋体" w:hAnsi="Times New Roman" w:cs="Times New Roman"/>
          <w:sz w:val="24"/>
          <w:szCs w:val="24"/>
        </w:rPr>
        <w:t xml:space="preserve">1966) ‘Financial Ratio as the Predictors of </w:t>
      </w:r>
      <w:proofErr w:type="spellStart"/>
      <w:r w:rsidR="003C6421" w:rsidRPr="00963E39">
        <w:rPr>
          <w:rFonts w:ascii="Times New Roman" w:eastAsia="宋体" w:hAnsi="Times New Roman" w:cs="Times New Roman"/>
          <w:sz w:val="24"/>
          <w:szCs w:val="24"/>
        </w:rPr>
        <w:t>Failure’,</w:t>
      </w:r>
      <w:r w:rsidR="003C6421" w:rsidRPr="00963E39">
        <w:rPr>
          <w:rFonts w:ascii="Times New Roman" w:eastAsia="宋体" w:hAnsi="Times New Roman" w:cs="Times New Roman"/>
          <w:i/>
          <w:sz w:val="24"/>
          <w:szCs w:val="24"/>
        </w:rPr>
        <w:t>Journal</w:t>
      </w:r>
      <w:proofErr w:type="spellEnd"/>
      <w:r w:rsidR="003C6421" w:rsidRPr="00963E39">
        <w:rPr>
          <w:rFonts w:ascii="Times New Roman" w:eastAsia="宋体" w:hAnsi="Times New Roman" w:cs="Times New Roman"/>
          <w:i/>
          <w:sz w:val="24"/>
          <w:szCs w:val="24"/>
        </w:rPr>
        <w:t xml:space="preserve"> of Accounting Research</w:t>
      </w:r>
      <w:r w:rsidR="003C6421" w:rsidRPr="00963E39">
        <w:rPr>
          <w:rFonts w:ascii="Times New Roman" w:eastAsia="宋体" w:hAnsi="Times New Roman" w:cs="Times New Roman"/>
          <w:sz w:val="24"/>
          <w:szCs w:val="24"/>
        </w:rPr>
        <w:t>, (3),pp.167-169.</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[35] </w:t>
      </w:r>
      <w:r w:rsidR="003C6421" w:rsidRPr="00963E39">
        <w:rPr>
          <w:rFonts w:ascii="Times New Roman" w:eastAsia="宋体" w:hAnsi="Times New Roman" w:cs="Times New Roman"/>
          <w:sz w:val="24"/>
          <w:szCs w:val="24"/>
        </w:rPr>
        <w:t xml:space="preserve">Wild J </w:t>
      </w:r>
      <w:proofErr w:type="spellStart"/>
      <w:r w:rsidR="003C6421" w:rsidRPr="00963E39">
        <w:rPr>
          <w:rFonts w:ascii="Times New Roman" w:eastAsia="宋体" w:hAnsi="Times New Roman" w:cs="Times New Roman"/>
          <w:sz w:val="24"/>
          <w:szCs w:val="24"/>
        </w:rPr>
        <w:t>J</w:t>
      </w:r>
      <w:proofErr w:type="spellEnd"/>
      <w:r w:rsidR="003C6421" w:rsidRPr="00963E39">
        <w:rPr>
          <w:rFonts w:ascii="Times New Roman" w:eastAsia="宋体" w:hAnsi="Times New Roman" w:cs="Times New Roman"/>
          <w:sz w:val="24"/>
          <w:szCs w:val="24"/>
        </w:rPr>
        <w:t xml:space="preserve">, Bernstein L A, </w:t>
      </w:r>
      <w:proofErr w:type="gramStart"/>
      <w:r w:rsidR="003C6421" w:rsidRPr="00963E39">
        <w:rPr>
          <w:rFonts w:ascii="Times New Roman" w:eastAsia="宋体" w:hAnsi="Times New Roman" w:cs="Times New Roman"/>
          <w:sz w:val="24"/>
          <w:szCs w:val="24"/>
        </w:rPr>
        <w:t>Irwin.(</w:t>
      </w:r>
      <w:proofErr w:type="gramEnd"/>
      <w:r w:rsidR="003C6421" w:rsidRPr="00963E39">
        <w:rPr>
          <w:rFonts w:ascii="Times New Roman" w:eastAsia="宋体" w:hAnsi="Times New Roman" w:cs="Times New Roman"/>
          <w:sz w:val="24"/>
          <w:szCs w:val="24"/>
        </w:rPr>
        <w:t>1993), ‘Financial statement analysis: theory, application and interpretation’.</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[36] </w:t>
      </w:r>
      <w:r w:rsidR="003C6421" w:rsidRPr="00963E39">
        <w:rPr>
          <w:rFonts w:ascii="Times New Roman" w:eastAsia="宋体" w:hAnsi="Times New Roman" w:cs="Times New Roman"/>
          <w:sz w:val="24"/>
          <w:szCs w:val="24"/>
        </w:rPr>
        <w:t xml:space="preserve">Evans, Joel </w:t>
      </w:r>
      <w:proofErr w:type="gramStart"/>
      <w:r w:rsidR="003C6421" w:rsidRPr="00963E39">
        <w:rPr>
          <w:rFonts w:ascii="Times New Roman" w:eastAsia="宋体" w:hAnsi="Times New Roman" w:cs="Times New Roman"/>
          <w:sz w:val="24"/>
          <w:szCs w:val="24"/>
        </w:rPr>
        <w:t>R.(</w:t>
      </w:r>
      <w:proofErr w:type="gramEnd"/>
      <w:r w:rsidR="003C6421" w:rsidRPr="00963E39">
        <w:rPr>
          <w:rFonts w:ascii="Times New Roman" w:eastAsia="宋体" w:hAnsi="Times New Roman" w:cs="Times New Roman"/>
          <w:sz w:val="24"/>
          <w:szCs w:val="24"/>
        </w:rPr>
        <w:t xml:space="preserve">2005) ‘Are the largest public retailers top financial performers. A longitudinal analysis’, </w:t>
      </w:r>
      <w:r w:rsidR="003C6421" w:rsidRPr="00963E39">
        <w:rPr>
          <w:rFonts w:ascii="Times New Roman" w:eastAsia="宋体" w:hAnsi="Times New Roman" w:cs="Times New Roman"/>
          <w:i/>
          <w:sz w:val="24"/>
          <w:szCs w:val="24"/>
        </w:rPr>
        <w:t xml:space="preserve">International </w:t>
      </w:r>
      <w:proofErr w:type="spellStart"/>
      <w:r w:rsidR="003C6421" w:rsidRPr="00963E39">
        <w:rPr>
          <w:rFonts w:ascii="Times New Roman" w:eastAsia="宋体" w:hAnsi="Times New Roman" w:cs="Times New Roman"/>
          <w:i/>
          <w:sz w:val="24"/>
          <w:szCs w:val="24"/>
        </w:rPr>
        <w:t>Joumal</w:t>
      </w:r>
      <w:proofErr w:type="spellEnd"/>
      <w:r w:rsidR="003C6421" w:rsidRPr="00963E39">
        <w:rPr>
          <w:rFonts w:ascii="Times New Roman" w:eastAsia="宋体" w:hAnsi="Times New Roman" w:cs="Times New Roman"/>
          <w:i/>
          <w:sz w:val="24"/>
          <w:szCs w:val="24"/>
        </w:rPr>
        <w:t xml:space="preserve"> of </w:t>
      </w:r>
      <w:proofErr w:type="spellStart"/>
      <w:r w:rsidR="003C6421" w:rsidRPr="00963E39">
        <w:rPr>
          <w:rFonts w:ascii="Times New Roman" w:eastAsia="宋体" w:hAnsi="Times New Roman" w:cs="Times New Roman"/>
          <w:i/>
          <w:sz w:val="24"/>
          <w:szCs w:val="24"/>
        </w:rPr>
        <w:t>Retail&amp;Distribution</w:t>
      </w:r>
      <w:proofErr w:type="spellEnd"/>
      <w:r w:rsidR="003C6421" w:rsidRPr="00963E39">
        <w:rPr>
          <w:rFonts w:ascii="Times New Roman" w:eastAsia="宋体" w:hAnsi="Times New Roman" w:cs="Times New Roman"/>
          <w:i/>
          <w:sz w:val="24"/>
          <w:szCs w:val="24"/>
        </w:rPr>
        <w:t xml:space="preserve"> Management</w:t>
      </w:r>
      <w:r w:rsidR="003C6421" w:rsidRPr="00963E39">
        <w:rPr>
          <w:rFonts w:ascii="Times New Roman" w:eastAsia="宋体" w:hAnsi="Times New Roman" w:cs="Times New Roman"/>
          <w:sz w:val="24"/>
          <w:szCs w:val="24"/>
        </w:rPr>
        <w:t>, (11</w:t>
      </w:r>
      <w:proofErr w:type="gramStart"/>
      <w:r w:rsidR="003C6421" w:rsidRPr="00963E39">
        <w:rPr>
          <w:rFonts w:ascii="Times New Roman" w:eastAsia="宋体" w:hAnsi="Times New Roman" w:cs="Times New Roman"/>
          <w:sz w:val="24"/>
          <w:szCs w:val="24"/>
        </w:rPr>
        <w:t>),pp.</w:t>
      </w:r>
      <w:proofErr w:type="gramEnd"/>
      <w:r w:rsidR="003C6421" w:rsidRPr="00963E39">
        <w:rPr>
          <w:rFonts w:ascii="Times New Roman" w:eastAsia="宋体" w:hAnsi="Times New Roman" w:cs="Times New Roman"/>
          <w:sz w:val="24"/>
          <w:szCs w:val="24"/>
        </w:rPr>
        <w:t>842-857.</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[37] </w:t>
      </w:r>
      <w:r w:rsidR="003C6421" w:rsidRPr="00963E39">
        <w:rPr>
          <w:rFonts w:ascii="Times New Roman" w:eastAsia="宋体" w:hAnsi="Times New Roman" w:cs="Times New Roman"/>
          <w:sz w:val="24"/>
          <w:szCs w:val="24"/>
        </w:rPr>
        <w:t xml:space="preserve">Hans-Georg Petersen, </w:t>
      </w:r>
      <w:proofErr w:type="spellStart"/>
      <w:r w:rsidR="003C6421" w:rsidRPr="00963E39">
        <w:rPr>
          <w:rFonts w:ascii="Times New Roman" w:eastAsia="宋体" w:hAnsi="Times New Roman" w:cs="Times New Roman"/>
          <w:sz w:val="24"/>
          <w:szCs w:val="24"/>
        </w:rPr>
        <w:t>Wiegelmann</w:t>
      </w:r>
      <w:proofErr w:type="spellEnd"/>
      <w:r w:rsidR="003C6421" w:rsidRPr="00963E39">
        <w:rPr>
          <w:rFonts w:ascii="Times New Roman" w:eastAsia="宋体" w:hAnsi="Times New Roman" w:cs="Times New Roman"/>
          <w:sz w:val="24"/>
          <w:szCs w:val="24"/>
        </w:rPr>
        <w:t xml:space="preserve"> A </w:t>
      </w:r>
      <w:proofErr w:type="gramStart"/>
      <w:r w:rsidR="003C6421" w:rsidRPr="00963E39">
        <w:rPr>
          <w:rFonts w:ascii="Times New Roman" w:eastAsia="宋体" w:hAnsi="Times New Roman" w:cs="Times New Roman"/>
          <w:sz w:val="24"/>
          <w:szCs w:val="24"/>
        </w:rPr>
        <w:t>M.(</w:t>
      </w:r>
      <w:proofErr w:type="gramEnd"/>
      <w:r w:rsidR="003C6421" w:rsidRPr="00963E39">
        <w:rPr>
          <w:rFonts w:ascii="Times New Roman" w:eastAsia="宋体" w:hAnsi="Times New Roman" w:cs="Times New Roman"/>
          <w:sz w:val="24"/>
          <w:szCs w:val="24"/>
        </w:rPr>
        <w:t xml:space="preserve">2015) ‘Institutional Economics, Risk Management, and Breakdown of Corporate Social </w:t>
      </w:r>
      <w:proofErr w:type="spellStart"/>
      <w:r w:rsidR="003C6421" w:rsidRPr="00963E39">
        <w:rPr>
          <w:rFonts w:ascii="Times New Roman" w:eastAsia="宋体" w:hAnsi="Times New Roman" w:cs="Times New Roman"/>
          <w:sz w:val="24"/>
          <w:szCs w:val="24"/>
        </w:rPr>
        <w:t>Responsib</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ility</w:t>
      </w:r>
      <w:proofErr w:type="spellEnd"/>
      <w:r w:rsidR="003C6421" w:rsidRPr="00963E39">
        <w:rPr>
          <w:rFonts w:ascii="Times New Roman" w:eastAsia="宋体" w:hAnsi="Times New Roman" w:cs="Times New Roman"/>
          <w:sz w:val="24"/>
          <w:szCs w:val="24"/>
        </w:rPr>
        <w:t>: Towards a New Architecture of Financial Markets’,</w:t>
      </w:r>
      <w:r w:rsidR="003C6421" w:rsidRPr="00963E39">
        <w:rPr>
          <w:rFonts w:ascii="Times New Roman" w:eastAsia="宋体" w:hAnsi="Times New Roman" w:cs="Times New Roman"/>
          <w:i/>
          <w:sz w:val="24"/>
          <w:szCs w:val="24"/>
        </w:rPr>
        <w:t>Business</w:t>
      </w:r>
      <w:r w:rsidR="003C6421" w:rsidRPr="00963E39">
        <w:rPr>
          <w:rFonts w:ascii="Times New Roman" w:eastAsia="宋体" w:hAnsi="Times New Roman" w:cs="Times New Roman"/>
          <w:sz w:val="24"/>
          <w:szCs w:val="24"/>
        </w:rPr>
        <w:t>,5(38),pp.190-199.</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[38] </w:t>
      </w:r>
      <w:proofErr w:type="spellStart"/>
      <w:r w:rsidR="003C6421" w:rsidRPr="00963E39">
        <w:rPr>
          <w:rFonts w:ascii="Times New Roman" w:eastAsia="宋体" w:hAnsi="Times New Roman" w:cs="Times New Roman"/>
          <w:sz w:val="24"/>
          <w:szCs w:val="24"/>
        </w:rPr>
        <w:t>Kost</w:t>
      </w:r>
      <w:proofErr w:type="spellEnd"/>
      <w:r w:rsidR="003C6421" w:rsidRPr="00963E39">
        <w:rPr>
          <w:rFonts w:ascii="Times New Roman" w:eastAsia="宋体" w:hAnsi="Times New Roman" w:cs="Times New Roman"/>
          <w:sz w:val="24"/>
          <w:szCs w:val="24"/>
        </w:rPr>
        <w:t xml:space="preserve"> off Ronald N, </w:t>
      </w:r>
      <w:proofErr w:type="spellStart"/>
      <w:r w:rsidR="003C6421" w:rsidRPr="00963E39">
        <w:rPr>
          <w:rFonts w:ascii="Times New Roman" w:eastAsia="宋体" w:hAnsi="Times New Roman" w:cs="Times New Roman"/>
          <w:sz w:val="24"/>
          <w:szCs w:val="24"/>
        </w:rPr>
        <w:t>Heroux</w:t>
      </w:r>
      <w:proofErr w:type="spellEnd"/>
      <w:r w:rsidR="003C6421" w:rsidRPr="00963E39">
        <w:rPr>
          <w:rFonts w:ascii="Times New Roman" w:eastAsia="宋体" w:hAnsi="Times New Roman" w:cs="Times New Roman"/>
          <w:sz w:val="24"/>
          <w:szCs w:val="24"/>
        </w:rPr>
        <w:t xml:space="preserve"> </w:t>
      </w:r>
      <w:proofErr w:type="spellStart"/>
      <w:proofErr w:type="gramStart"/>
      <w:r w:rsidR="003C6421" w:rsidRPr="00963E39">
        <w:rPr>
          <w:rFonts w:ascii="Times New Roman" w:eastAsia="宋体" w:hAnsi="Times New Roman" w:cs="Times New Roman"/>
          <w:sz w:val="24"/>
          <w:szCs w:val="24"/>
        </w:rPr>
        <w:t>Paul,Aschner</w:t>
      </w:r>
      <w:proofErr w:type="spellEnd"/>
      <w:proofErr w:type="gramEnd"/>
      <w:r w:rsidR="003C6421" w:rsidRPr="00963E39">
        <w:rPr>
          <w:rFonts w:ascii="Times New Roman" w:eastAsia="宋体" w:hAnsi="Times New Roman" w:cs="Times New Roman"/>
          <w:sz w:val="24"/>
          <w:szCs w:val="24"/>
        </w:rPr>
        <w:t xml:space="preserve"> Michael, </w:t>
      </w:r>
      <w:proofErr w:type="spellStart"/>
      <w:r w:rsidR="003C6421" w:rsidRPr="00963E39">
        <w:rPr>
          <w:rFonts w:ascii="Times New Roman" w:eastAsia="宋体" w:hAnsi="Times New Roman" w:cs="Times New Roman"/>
          <w:sz w:val="24"/>
          <w:szCs w:val="24"/>
        </w:rPr>
        <w:t>Tsatsakis</w:t>
      </w:r>
      <w:proofErr w:type="spellEnd"/>
      <w:r w:rsidR="003C6421" w:rsidRPr="00963E39">
        <w:rPr>
          <w:rFonts w:ascii="Times New Roman" w:eastAsia="宋体" w:hAnsi="Times New Roman" w:cs="Times New Roman"/>
          <w:sz w:val="24"/>
          <w:szCs w:val="24"/>
        </w:rPr>
        <w:t xml:space="preserve"> Aristides.(2020) ‘Adverse health effects of 5G mobile networking technology under real-life conditions’, </w:t>
      </w:r>
      <w:r w:rsidR="003C6421" w:rsidRPr="00963E39">
        <w:rPr>
          <w:rFonts w:ascii="Times New Roman" w:eastAsia="宋体" w:hAnsi="Times New Roman" w:cs="Times New Roman"/>
          <w:i/>
          <w:sz w:val="24"/>
          <w:szCs w:val="24"/>
        </w:rPr>
        <w:t>Toxicology letters</w:t>
      </w:r>
      <w:r w:rsidR="003C6421" w:rsidRPr="00963E39">
        <w:rPr>
          <w:rFonts w:ascii="Times New Roman" w:eastAsia="宋体" w:hAnsi="Times New Roman" w:cs="Times New Roman"/>
          <w:sz w:val="24"/>
          <w:szCs w:val="24"/>
        </w:rPr>
        <w:t>,p.323.</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[39] </w:t>
      </w:r>
      <w:r w:rsidR="003C6421" w:rsidRPr="00963E39">
        <w:rPr>
          <w:rFonts w:ascii="Times New Roman" w:eastAsia="宋体" w:hAnsi="Times New Roman" w:cs="Times New Roman"/>
          <w:sz w:val="24"/>
          <w:szCs w:val="24"/>
        </w:rPr>
        <w:t xml:space="preserve">Palepu, Bernard, </w:t>
      </w:r>
      <w:proofErr w:type="gramStart"/>
      <w:r w:rsidR="003C6421" w:rsidRPr="00963E39">
        <w:rPr>
          <w:rFonts w:ascii="Times New Roman" w:eastAsia="宋体" w:hAnsi="Times New Roman" w:cs="Times New Roman"/>
          <w:sz w:val="24"/>
          <w:szCs w:val="24"/>
        </w:rPr>
        <w:t>Healy.(</w:t>
      </w:r>
      <w:proofErr w:type="gramEnd"/>
      <w:r w:rsidR="003C6421" w:rsidRPr="00963E39">
        <w:rPr>
          <w:rFonts w:ascii="Times New Roman" w:eastAsia="宋体" w:hAnsi="Times New Roman" w:cs="Times New Roman"/>
          <w:sz w:val="24"/>
          <w:szCs w:val="24"/>
        </w:rPr>
        <w:t xml:space="preserve">2000) ‘Financial development and the growth of cooperative </w:t>
      </w:r>
      <w:proofErr w:type="spellStart"/>
      <w:r w:rsidR="003C6421" w:rsidRPr="00963E39">
        <w:rPr>
          <w:rFonts w:ascii="Times New Roman" w:eastAsia="宋体" w:hAnsi="Times New Roman" w:cs="Times New Roman"/>
          <w:sz w:val="24"/>
          <w:szCs w:val="24"/>
        </w:rPr>
        <w:t>firms’,</w:t>
      </w:r>
      <w:r w:rsidR="003C6421" w:rsidRPr="00963E39">
        <w:rPr>
          <w:rFonts w:ascii="Times New Roman" w:eastAsia="宋体" w:hAnsi="Times New Roman" w:cs="Times New Roman"/>
          <w:i/>
          <w:sz w:val="24"/>
          <w:szCs w:val="24"/>
        </w:rPr>
        <w:t>Journal</w:t>
      </w:r>
      <w:proofErr w:type="spellEnd"/>
      <w:r w:rsidR="003C6421" w:rsidRPr="00963E39">
        <w:rPr>
          <w:rFonts w:ascii="Times New Roman" w:eastAsia="宋体" w:hAnsi="Times New Roman" w:cs="Times New Roman"/>
          <w:i/>
          <w:sz w:val="24"/>
          <w:szCs w:val="24"/>
        </w:rPr>
        <w:t xml:space="preserve"> of Finance</w:t>
      </w:r>
      <w:r w:rsidR="003C6421" w:rsidRPr="00963E39">
        <w:rPr>
          <w:rFonts w:ascii="Times New Roman" w:eastAsia="宋体" w:hAnsi="Times New Roman" w:cs="Times New Roman"/>
          <w:sz w:val="24"/>
          <w:szCs w:val="24"/>
        </w:rPr>
        <w:t>, pp.45-72.</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[40] </w:t>
      </w:r>
      <w:r w:rsidR="003C6421" w:rsidRPr="00963E39">
        <w:rPr>
          <w:rFonts w:ascii="Times New Roman" w:eastAsia="宋体" w:hAnsi="Times New Roman" w:cs="Times New Roman"/>
          <w:sz w:val="24"/>
          <w:szCs w:val="24"/>
        </w:rPr>
        <w:t xml:space="preserve">Simon D, Kai F, </w:t>
      </w:r>
      <w:proofErr w:type="spellStart"/>
      <w:r w:rsidR="003C6421" w:rsidRPr="00963E39">
        <w:rPr>
          <w:rFonts w:ascii="Times New Roman" w:eastAsia="宋体" w:hAnsi="Times New Roman" w:cs="Times New Roman"/>
          <w:sz w:val="24"/>
          <w:szCs w:val="24"/>
        </w:rPr>
        <w:t>Schoder</w:t>
      </w:r>
      <w:proofErr w:type="spellEnd"/>
      <w:r w:rsidR="003C6421" w:rsidRPr="00963E39">
        <w:rPr>
          <w:rFonts w:ascii="Times New Roman" w:eastAsia="宋体" w:hAnsi="Times New Roman" w:cs="Times New Roman"/>
          <w:sz w:val="24"/>
          <w:szCs w:val="24"/>
        </w:rPr>
        <w:t xml:space="preserve"> </w:t>
      </w:r>
      <w:proofErr w:type="gramStart"/>
      <w:r w:rsidR="003C6421" w:rsidRPr="00963E39">
        <w:rPr>
          <w:rFonts w:ascii="Times New Roman" w:eastAsia="宋体" w:hAnsi="Times New Roman" w:cs="Times New Roman"/>
          <w:sz w:val="24"/>
          <w:szCs w:val="24"/>
        </w:rPr>
        <w:t>D.(</w:t>
      </w:r>
      <w:proofErr w:type="gramEnd"/>
      <w:r w:rsidR="003C6421" w:rsidRPr="00963E39">
        <w:rPr>
          <w:rFonts w:ascii="Times New Roman" w:eastAsia="宋体" w:hAnsi="Times New Roman" w:cs="Times New Roman"/>
          <w:sz w:val="24"/>
          <w:szCs w:val="24"/>
        </w:rPr>
        <w:t xml:space="preserve">2014) ‘Enterprise architecture management and its role in corporate strategic management’, </w:t>
      </w:r>
      <w:r w:rsidR="003C6421" w:rsidRPr="00963E39">
        <w:rPr>
          <w:rFonts w:ascii="Times New Roman" w:eastAsia="宋体" w:hAnsi="Times New Roman" w:cs="Times New Roman"/>
          <w:i/>
          <w:sz w:val="24"/>
          <w:szCs w:val="24"/>
        </w:rPr>
        <w:t>Information Systems and e-Business Management</w:t>
      </w:r>
      <w:r w:rsidR="003C6421" w:rsidRPr="00963E39">
        <w:rPr>
          <w:rFonts w:ascii="Times New Roman" w:eastAsia="宋体" w:hAnsi="Times New Roman" w:cs="Times New Roman"/>
          <w:sz w:val="24"/>
          <w:szCs w:val="24"/>
        </w:rPr>
        <w:t>, 12 (1),pp.5-42.</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[41] </w:t>
      </w:r>
      <w:r w:rsidR="003C6421" w:rsidRPr="00963E39">
        <w:rPr>
          <w:rFonts w:ascii="Times New Roman" w:eastAsia="宋体" w:hAnsi="Times New Roman" w:cs="Times New Roman"/>
          <w:sz w:val="24"/>
          <w:szCs w:val="24"/>
        </w:rPr>
        <w:t xml:space="preserve">Steven </w:t>
      </w:r>
      <w:proofErr w:type="spellStart"/>
      <w:r w:rsidR="003C6421" w:rsidRPr="00963E39">
        <w:rPr>
          <w:rFonts w:ascii="Times New Roman" w:eastAsia="宋体" w:hAnsi="Times New Roman" w:cs="Times New Roman"/>
          <w:sz w:val="24"/>
          <w:szCs w:val="24"/>
        </w:rPr>
        <w:t>Isberg</w:t>
      </w:r>
      <w:proofErr w:type="spellEnd"/>
      <w:r w:rsidR="003C6421" w:rsidRPr="00963E39">
        <w:rPr>
          <w:rFonts w:ascii="Times New Roman" w:eastAsia="宋体" w:hAnsi="Times New Roman" w:cs="Times New Roman"/>
          <w:sz w:val="24"/>
          <w:szCs w:val="24"/>
        </w:rPr>
        <w:t xml:space="preserve">, Dennis </w:t>
      </w:r>
      <w:proofErr w:type="gramStart"/>
      <w:r w:rsidR="003C6421" w:rsidRPr="00963E39">
        <w:rPr>
          <w:rFonts w:ascii="Times New Roman" w:eastAsia="宋体" w:hAnsi="Times New Roman" w:cs="Times New Roman"/>
          <w:sz w:val="24"/>
          <w:szCs w:val="24"/>
        </w:rPr>
        <w:t>Pitta.(</w:t>
      </w:r>
      <w:proofErr w:type="gramEnd"/>
      <w:r w:rsidR="003C6421" w:rsidRPr="00963E39">
        <w:rPr>
          <w:rFonts w:ascii="Times New Roman" w:eastAsia="宋体" w:hAnsi="Times New Roman" w:cs="Times New Roman"/>
          <w:sz w:val="24"/>
          <w:szCs w:val="24"/>
        </w:rPr>
        <w:t xml:space="preserve">2013) ‘Using financial analysis to access brand equity’, </w:t>
      </w:r>
      <w:r w:rsidR="003C6421" w:rsidRPr="00963E39">
        <w:rPr>
          <w:rFonts w:ascii="Times New Roman" w:eastAsia="宋体" w:hAnsi="Times New Roman" w:cs="Times New Roman"/>
          <w:i/>
          <w:sz w:val="24"/>
          <w:szCs w:val="24"/>
        </w:rPr>
        <w:t xml:space="preserve">Journal of </w:t>
      </w:r>
      <w:proofErr w:type="spellStart"/>
      <w:r w:rsidR="003C6421" w:rsidRPr="00963E39">
        <w:rPr>
          <w:rFonts w:ascii="Times New Roman" w:eastAsia="宋体" w:hAnsi="Times New Roman" w:cs="Times New Roman"/>
          <w:i/>
          <w:sz w:val="24"/>
          <w:szCs w:val="24"/>
        </w:rPr>
        <w:t>Product&amp;Brand</w:t>
      </w:r>
      <w:proofErr w:type="spellEnd"/>
      <w:r w:rsidR="003C6421" w:rsidRPr="00963E39">
        <w:rPr>
          <w:rFonts w:ascii="Times New Roman" w:eastAsia="宋体" w:hAnsi="Times New Roman" w:cs="Times New Roman"/>
          <w:i/>
          <w:sz w:val="24"/>
          <w:szCs w:val="24"/>
        </w:rPr>
        <w:t xml:space="preserve"> Management</w:t>
      </w:r>
      <w:r w:rsidR="003C6421" w:rsidRPr="00963E39">
        <w:rPr>
          <w:rFonts w:ascii="Times New Roman" w:eastAsia="宋体" w:hAnsi="Times New Roman" w:cs="Times New Roman"/>
          <w:sz w:val="24"/>
          <w:szCs w:val="24"/>
        </w:rPr>
        <w:t>,22 (1) ,pp.65-78.</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[42] </w:t>
      </w:r>
      <w:r w:rsidR="003C6421" w:rsidRPr="00963E39">
        <w:rPr>
          <w:rFonts w:ascii="Times New Roman" w:eastAsia="宋体" w:hAnsi="Times New Roman" w:cs="Times New Roman"/>
          <w:sz w:val="24"/>
          <w:szCs w:val="24"/>
        </w:rPr>
        <w:t xml:space="preserve">Tim Koller, Richard Dobbs, Bill </w:t>
      </w:r>
      <w:proofErr w:type="spellStart"/>
      <w:proofErr w:type="gramStart"/>
      <w:r w:rsidR="003C6421" w:rsidRPr="00963E39">
        <w:rPr>
          <w:rFonts w:ascii="Times New Roman" w:eastAsia="宋体" w:hAnsi="Times New Roman" w:cs="Times New Roman"/>
          <w:sz w:val="24"/>
          <w:szCs w:val="24"/>
        </w:rPr>
        <w:t>Huyet</w:t>
      </w:r>
      <w:proofErr w:type="spellEnd"/>
      <w:r w:rsidR="003C6421" w:rsidRPr="00963E39">
        <w:rPr>
          <w:rFonts w:ascii="Times New Roman" w:eastAsia="宋体" w:hAnsi="Times New Roman" w:cs="Times New Roman"/>
          <w:sz w:val="24"/>
          <w:szCs w:val="24"/>
        </w:rPr>
        <w:t>.(</w:t>
      </w:r>
      <w:proofErr w:type="gramEnd"/>
      <w:r w:rsidR="003C6421" w:rsidRPr="00963E39">
        <w:rPr>
          <w:rFonts w:ascii="Times New Roman" w:eastAsia="宋体" w:hAnsi="Times New Roman" w:cs="Times New Roman"/>
          <w:sz w:val="24"/>
          <w:szCs w:val="24"/>
        </w:rPr>
        <w:t xml:space="preserve">2011) ‘Value The Four Cornerstones of Corporate </w:t>
      </w:r>
      <w:proofErr w:type="spellStart"/>
      <w:r w:rsidR="003C6421" w:rsidRPr="00963E39">
        <w:rPr>
          <w:rFonts w:ascii="Times New Roman" w:eastAsia="宋体" w:hAnsi="Times New Roman" w:cs="Times New Roman"/>
          <w:sz w:val="24"/>
          <w:szCs w:val="24"/>
        </w:rPr>
        <w:t>Finance’,</w:t>
      </w:r>
      <w:r w:rsidR="003C6421" w:rsidRPr="00963E39">
        <w:rPr>
          <w:rFonts w:ascii="Times New Roman" w:eastAsia="宋体" w:hAnsi="Times New Roman" w:cs="Times New Roman"/>
          <w:i/>
          <w:sz w:val="24"/>
          <w:szCs w:val="24"/>
        </w:rPr>
        <w:t>Mc</w:t>
      </w:r>
      <w:proofErr w:type="spellEnd"/>
      <w:r w:rsidR="003C6421" w:rsidRPr="00963E39">
        <w:rPr>
          <w:rFonts w:ascii="Times New Roman" w:eastAsia="宋体" w:hAnsi="Times New Roman" w:cs="Times New Roman"/>
          <w:i/>
          <w:sz w:val="24"/>
          <w:szCs w:val="24"/>
        </w:rPr>
        <w:t xml:space="preserve"> </w:t>
      </w:r>
      <w:proofErr w:type="spellStart"/>
      <w:r w:rsidR="003C6421" w:rsidRPr="00963E39">
        <w:rPr>
          <w:rFonts w:ascii="Times New Roman" w:eastAsia="宋体" w:hAnsi="Times New Roman" w:cs="Times New Roman"/>
          <w:i/>
          <w:sz w:val="24"/>
          <w:szCs w:val="24"/>
        </w:rPr>
        <w:t>Kinsey&amp;Company</w:t>
      </w:r>
      <w:proofErr w:type="spellEnd"/>
      <w:r w:rsidR="003C6421" w:rsidRPr="00963E39">
        <w:rPr>
          <w:rFonts w:ascii="Times New Roman" w:eastAsia="宋体" w:hAnsi="Times New Roman" w:cs="Times New Roman"/>
          <w:sz w:val="24"/>
          <w:szCs w:val="24"/>
        </w:rPr>
        <w:t>,(2),pp.112-118.</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[43] </w:t>
      </w:r>
      <w:proofErr w:type="spellStart"/>
      <w:r w:rsidR="003C6421" w:rsidRPr="00963E39">
        <w:rPr>
          <w:rFonts w:ascii="Times New Roman" w:eastAsia="宋体" w:hAnsi="Times New Roman" w:cs="Times New Roman"/>
          <w:sz w:val="24"/>
          <w:szCs w:val="24"/>
        </w:rPr>
        <w:t>Xuemei</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Xie</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Jiage</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Huo</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Hailiang</w:t>
      </w:r>
      <w:proofErr w:type="spellEnd"/>
      <w:r w:rsidR="003C6421" w:rsidRPr="00963E39">
        <w:rPr>
          <w:rFonts w:ascii="Times New Roman" w:eastAsia="宋体" w:hAnsi="Times New Roman" w:cs="Times New Roman"/>
          <w:sz w:val="24"/>
          <w:szCs w:val="24"/>
        </w:rPr>
        <w:t xml:space="preserve"> </w:t>
      </w:r>
      <w:proofErr w:type="gramStart"/>
      <w:r w:rsidR="003C6421" w:rsidRPr="00963E39">
        <w:rPr>
          <w:rFonts w:ascii="Times New Roman" w:eastAsia="宋体" w:hAnsi="Times New Roman" w:cs="Times New Roman"/>
          <w:sz w:val="24"/>
          <w:szCs w:val="24"/>
        </w:rPr>
        <w:t>Zou.(</w:t>
      </w:r>
      <w:proofErr w:type="gramEnd"/>
      <w:r w:rsidR="003C6421" w:rsidRPr="00963E39">
        <w:rPr>
          <w:rFonts w:ascii="Times New Roman" w:eastAsia="宋体" w:hAnsi="Times New Roman" w:cs="Times New Roman"/>
          <w:sz w:val="24"/>
          <w:szCs w:val="24"/>
        </w:rPr>
        <w:t xml:space="preserve">2019) ‘Green process </w:t>
      </w:r>
      <w:proofErr w:type="spellStart"/>
      <w:r w:rsidR="003C6421" w:rsidRPr="00963E39">
        <w:rPr>
          <w:rFonts w:ascii="Times New Roman" w:eastAsia="宋体" w:hAnsi="Times New Roman" w:cs="Times New Roman"/>
          <w:sz w:val="24"/>
          <w:szCs w:val="24"/>
        </w:rPr>
        <w:t>innovation,green</w:t>
      </w:r>
      <w:proofErr w:type="spellEnd"/>
      <w:r w:rsidR="003C6421" w:rsidRPr="00963E39">
        <w:rPr>
          <w:rFonts w:ascii="Times New Roman" w:eastAsia="宋体" w:hAnsi="Times New Roman" w:cs="Times New Roman"/>
          <w:sz w:val="24"/>
          <w:szCs w:val="24"/>
        </w:rPr>
        <w:t xml:space="preserve"> product </w:t>
      </w:r>
      <w:proofErr w:type="spellStart"/>
      <w:r w:rsidR="003C6421" w:rsidRPr="00963E39">
        <w:rPr>
          <w:rFonts w:ascii="Times New Roman" w:eastAsia="宋体" w:hAnsi="Times New Roman" w:cs="Times New Roman"/>
          <w:sz w:val="24"/>
          <w:szCs w:val="24"/>
        </w:rPr>
        <w:t>innovation,and</w:t>
      </w:r>
      <w:proofErr w:type="spellEnd"/>
      <w:r w:rsidR="003C6421" w:rsidRPr="00963E39">
        <w:rPr>
          <w:rFonts w:ascii="Times New Roman" w:eastAsia="宋体" w:hAnsi="Times New Roman" w:cs="Times New Roman"/>
          <w:sz w:val="24"/>
          <w:szCs w:val="24"/>
        </w:rPr>
        <w:t xml:space="preserve"> corporate financial performance: A content analysis </w:t>
      </w:r>
      <w:proofErr w:type="spellStart"/>
      <w:r w:rsidR="003C6421" w:rsidRPr="00963E39">
        <w:rPr>
          <w:rFonts w:ascii="Times New Roman" w:eastAsia="宋体" w:hAnsi="Times New Roman" w:cs="Times New Roman"/>
          <w:sz w:val="24"/>
          <w:szCs w:val="24"/>
        </w:rPr>
        <w:t>method’,</w:t>
      </w:r>
      <w:r w:rsidR="003C6421" w:rsidRPr="00963E39">
        <w:rPr>
          <w:rFonts w:ascii="Times New Roman" w:eastAsia="宋体" w:hAnsi="Times New Roman" w:cs="Times New Roman"/>
          <w:i/>
          <w:sz w:val="24"/>
          <w:szCs w:val="24"/>
        </w:rPr>
        <w:t>Journal</w:t>
      </w:r>
      <w:proofErr w:type="spellEnd"/>
      <w:r w:rsidR="003C6421" w:rsidRPr="00963E39">
        <w:rPr>
          <w:rFonts w:ascii="Times New Roman" w:eastAsia="宋体" w:hAnsi="Times New Roman" w:cs="Times New Roman"/>
          <w:i/>
          <w:sz w:val="24"/>
          <w:szCs w:val="24"/>
        </w:rPr>
        <w:t xml:space="preserve"> of Business Research,</w:t>
      </w:r>
      <w:r w:rsidR="003C6421" w:rsidRPr="00963E39">
        <w:rPr>
          <w:rFonts w:ascii="Times New Roman" w:eastAsia="宋体" w:hAnsi="Times New Roman" w:cs="Times New Roman"/>
          <w:sz w:val="24"/>
          <w:szCs w:val="24"/>
        </w:rPr>
        <w:t xml:space="preserve"> p.101.</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[44] </w:t>
      </w:r>
      <w:r w:rsidR="003C6421" w:rsidRPr="00963E39">
        <w:rPr>
          <w:rFonts w:ascii="Times New Roman" w:eastAsia="宋体" w:hAnsi="Times New Roman" w:cs="Times New Roman"/>
          <w:sz w:val="24"/>
          <w:szCs w:val="24"/>
        </w:rPr>
        <w:t xml:space="preserve">Ballantyne </w:t>
      </w:r>
      <w:proofErr w:type="spellStart"/>
      <w:proofErr w:type="gramStart"/>
      <w:r w:rsidR="003C6421" w:rsidRPr="00963E39">
        <w:rPr>
          <w:rFonts w:ascii="Times New Roman" w:eastAsia="宋体" w:hAnsi="Times New Roman" w:cs="Times New Roman"/>
          <w:sz w:val="24"/>
          <w:szCs w:val="24"/>
        </w:rPr>
        <w:t>D,Varey</w:t>
      </w:r>
      <w:proofErr w:type="spellEnd"/>
      <w:proofErr w:type="gramEnd"/>
      <w:r w:rsidR="003C6421" w:rsidRPr="00963E39">
        <w:rPr>
          <w:rFonts w:ascii="Times New Roman" w:eastAsia="宋体" w:hAnsi="Times New Roman" w:cs="Times New Roman"/>
          <w:sz w:val="24"/>
          <w:szCs w:val="24"/>
        </w:rPr>
        <w:t xml:space="preserve"> R J.(2006) ‘Creating value-in-use through marketing interaction: the and knowing’, </w:t>
      </w:r>
      <w:r w:rsidR="003C6421" w:rsidRPr="00963E39">
        <w:rPr>
          <w:rFonts w:ascii="Times New Roman" w:eastAsia="宋体" w:hAnsi="Times New Roman" w:cs="Times New Roman"/>
          <w:i/>
          <w:sz w:val="24"/>
          <w:szCs w:val="24"/>
        </w:rPr>
        <w:t>Marketing exchange logic of relating, communicating theory</w:t>
      </w:r>
      <w:r w:rsidR="003C6421" w:rsidRPr="00963E39">
        <w:rPr>
          <w:rFonts w:ascii="Times New Roman" w:eastAsia="宋体" w:hAnsi="Times New Roman" w:cs="Times New Roman"/>
          <w:sz w:val="24"/>
          <w:szCs w:val="24"/>
        </w:rPr>
        <w:t>, 6(3),pp.335-348.</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lastRenderedPageBreak/>
        <w:t xml:space="preserve">[45] </w:t>
      </w:r>
      <w:proofErr w:type="spellStart"/>
      <w:r w:rsidR="003C6421" w:rsidRPr="00963E39">
        <w:rPr>
          <w:rFonts w:ascii="Times New Roman" w:eastAsia="宋体" w:hAnsi="Times New Roman" w:cs="Times New Roman"/>
          <w:sz w:val="24"/>
          <w:szCs w:val="24"/>
        </w:rPr>
        <w:t>Klobas</w:t>
      </w:r>
      <w:proofErr w:type="spellEnd"/>
      <w:r w:rsidR="003C6421" w:rsidRPr="00963E39">
        <w:rPr>
          <w:rFonts w:ascii="Times New Roman" w:eastAsia="宋体" w:hAnsi="Times New Roman" w:cs="Times New Roman"/>
          <w:sz w:val="24"/>
          <w:szCs w:val="24"/>
        </w:rPr>
        <w:t xml:space="preserve"> J </w:t>
      </w:r>
      <w:proofErr w:type="spellStart"/>
      <w:proofErr w:type="gramStart"/>
      <w:r w:rsidR="003C6421" w:rsidRPr="00963E39">
        <w:rPr>
          <w:rFonts w:ascii="Times New Roman" w:eastAsia="宋体" w:hAnsi="Times New Roman" w:cs="Times New Roman"/>
          <w:sz w:val="24"/>
          <w:szCs w:val="24"/>
        </w:rPr>
        <w:t>E,McGill</w:t>
      </w:r>
      <w:proofErr w:type="spellEnd"/>
      <w:proofErr w:type="gram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T,Wang</w:t>
      </w:r>
      <w:proofErr w:type="spellEnd"/>
      <w:r w:rsidR="003C6421" w:rsidRPr="00963E39">
        <w:rPr>
          <w:rFonts w:ascii="Times New Roman" w:eastAsia="宋体" w:hAnsi="Times New Roman" w:cs="Times New Roman"/>
          <w:sz w:val="24"/>
          <w:szCs w:val="24"/>
        </w:rPr>
        <w:t xml:space="preserve"> X.(2019) ‘How perceived security risk affects intention to use </w:t>
      </w:r>
      <w:proofErr w:type="spellStart"/>
      <w:r w:rsidR="003C6421" w:rsidRPr="00963E39">
        <w:rPr>
          <w:rFonts w:ascii="Times New Roman" w:eastAsia="宋体" w:hAnsi="Times New Roman" w:cs="Times New Roman"/>
          <w:sz w:val="24"/>
          <w:szCs w:val="24"/>
        </w:rPr>
        <w:t>smarthome</w:t>
      </w:r>
      <w:proofErr w:type="spellEnd"/>
      <w:r w:rsidR="003C6421" w:rsidRPr="00963E39">
        <w:rPr>
          <w:rFonts w:ascii="Times New Roman" w:eastAsia="宋体" w:hAnsi="Times New Roman" w:cs="Times New Roman"/>
          <w:sz w:val="24"/>
          <w:szCs w:val="24"/>
        </w:rPr>
        <w:t xml:space="preserve"> devices: A reasoned action explanation’, </w:t>
      </w:r>
      <w:proofErr w:type="spellStart"/>
      <w:r w:rsidR="003C6421" w:rsidRPr="00963E39">
        <w:rPr>
          <w:rFonts w:ascii="Times New Roman" w:eastAsia="宋体" w:hAnsi="Times New Roman" w:cs="Times New Roman"/>
          <w:i/>
          <w:sz w:val="24"/>
          <w:szCs w:val="24"/>
        </w:rPr>
        <w:t>Computers&amp;Security</w:t>
      </w:r>
      <w:proofErr w:type="spellEnd"/>
      <w:r w:rsidR="003C6421" w:rsidRPr="00963E39">
        <w:rPr>
          <w:rFonts w:ascii="Times New Roman" w:eastAsia="宋体" w:hAnsi="Times New Roman" w:cs="Times New Roman"/>
          <w:sz w:val="24"/>
          <w:szCs w:val="24"/>
        </w:rPr>
        <w:t>, 87(1), pp.101-571.</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[46] </w:t>
      </w:r>
      <w:proofErr w:type="spellStart"/>
      <w:r w:rsidR="003C6421" w:rsidRPr="00963E39">
        <w:rPr>
          <w:rFonts w:ascii="Times New Roman" w:eastAsia="宋体" w:hAnsi="Times New Roman" w:cs="Times New Roman"/>
          <w:sz w:val="24"/>
          <w:szCs w:val="24"/>
        </w:rPr>
        <w:t>Tural</w:t>
      </w:r>
      <w:proofErr w:type="spellEnd"/>
      <w:r w:rsidR="003C6421" w:rsidRPr="00963E39">
        <w:rPr>
          <w:rFonts w:ascii="Times New Roman" w:eastAsia="宋体" w:hAnsi="Times New Roman" w:cs="Times New Roman"/>
          <w:sz w:val="24"/>
          <w:szCs w:val="24"/>
        </w:rPr>
        <w:t xml:space="preserve"> </w:t>
      </w:r>
      <w:proofErr w:type="spellStart"/>
      <w:proofErr w:type="gramStart"/>
      <w:r w:rsidR="003C6421" w:rsidRPr="00963E39">
        <w:rPr>
          <w:rFonts w:ascii="Times New Roman" w:eastAsia="宋体" w:hAnsi="Times New Roman" w:cs="Times New Roman"/>
          <w:sz w:val="24"/>
          <w:szCs w:val="24"/>
        </w:rPr>
        <w:t>E,Lu</w:t>
      </w:r>
      <w:proofErr w:type="spellEnd"/>
      <w:proofErr w:type="gram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D,Austin</w:t>
      </w:r>
      <w:proofErr w:type="spellEnd"/>
      <w:r w:rsidR="003C6421" w:rsidRPr="00963E39">
        <w:rPr>
          <w:rFonts w:ascii="Times New Roman" w:eastAsia="宋体" w:hAnsi="Times New Roman" w:cs="Times New Roman"/>
          <w:sz w:val="24"/>
          <w:szCs w:val="24"/>
        </w:rPr>
        <w:t xml:space="preserve"> Cole D.(2021) ‘Safely and Actively Aging in </w:t>
      </w:r>
      <w:proofErr w:type="spellStart"/>
      <w:r w:rsidR="003C6421" w:rsidRPr="00963E39">
        <w:rPr>
          <w:rFonts w:ascii="Times New Roman" w:eastAsia="宋体" w:hAnsi="Times New Roman" w:cs="Times New Roman"/>
          <w:sz w:val="24"/>
          <w:szCs w:val="24"/>
        </w:rPr>
        <w:t>Place:Older</w:t>
      </w:r>
      <w:proofErr w:type="spellEnd"/>
      <w:r w:rsidR="003C6421" w:rsidRPr="00963E39">
        <w:rPr>
          <w:rFonts w:ascii="Times New Roman" w:eastAsia="宋体" w:hAnsi="Times New Roman" w:cs="Times New Roman"/>
          <w:sz w:val="24"/>
          <w:szCs w:val="24"/>
        </w:rPr>
        <w:t xml:space="preserve"> Adults’ Attitudes and Intentions Toward Smart  Home Technologies’, </w:t>
      </w:r>
      <w:r w:rsidR="003C6421" w:rsidRPr="00963E39">
        <w:rPr>
          <w:rFonts w:ascii="Times New Roman" w:eastAsia="宋体" w:hAnsi="Times New Roman" w:cs="Times New Roman"/>
          <w:i/>
          <w:sz w:val="24"/>
          <w:szCs w:val="24"/>
        </w:rPr>
        <w:t>Gerontology and geriatric medicine</w:t>
      </w:r>
      <w:r w:rsidR="003C6421" w:rsidRPr="00963E39">
        <w:rPr>
          <w:rFonts w:ascii="Times New Roman" w:eastAsia="宋体" w:hAnsi="Times New Roman" w:cs="Times New Roman"/>
          <w:sz w:val="24"/>
          <w:szCs w:val="24"/>
        </w:rPr>
        <w:t>,3(7),p.23.</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[47] </w:t>
      </w:r>
      <w:r w:rsidR="003C6421" w:rsidRPr="00963E39">
        <w:rPr>
          <w:rFonts w:ascii="Times New Roman" w:eastAsia="宋体" w:hAnsi="Times New Roman" w:cs="Times New Roman"/>
          <w:sz w:val="24"/>
          <w:szCs w:val="24"/>
        </w:rPr>
        <w:t xml:space="preserve">Loo </w:t>
      </w:r>
      <w:proofErr w:type="spellStart"/>
      <w:r w:rsidR="003C6421" w:rsidRPr="00963E39">
        <w:rPr>
          <w:rFonts w:ascii="Times New Roman" w:eastAsia="宋体" w:hAnsi="Times New Roman" w:cs="Times New Roman"/>
          <w:sz w:val="24"/>
          <w:szCs w:val="24"/>
        </w:rPr>
        <w:t>Geok</w:t>
      </w:r>
      <w:proofErr w:type="spellEnd"/>
      <w:r w:rsidR="003C6421" w:rsidRPr="00963E39">
        <w:rPr>
          <w:rFonts w:ascii="Times New Roman" w:eastAsia="宋体" w:hAnsi="Times New Roman" w:cs="Times New Roman"/>
          <w:sz w:val="24"/>
          <w:szCs w:val="24"/>
        </w:rPr>
        <w:t xml:space="preserve"> </w:t>
      </w:r>
      <w:proofErr w:type="spellStart"/>
      <w:proofErr w:type="gramStart"/>
      <w:r w:rsidR="003C6421" w:rsidRPr="00963E39">
        <w:rPr>
          <w:rFonts w:ascii="Times New Roman" w:eastAsia="宋体" w:hAnsi="Times New Roman" w:cs="Times New Roman"/>
          <w:sz w:val="24"/>
          <w:szCs w:val="24"/>
        </w:rPr>
        <w:t>Pee,Shan</w:t>
      </w:r>
      <w:proofErr w:type="spellEnd"/>
      <w:proofErr w:type="gramEnd"/>
      <w:r w:rsidR="003C6421" w:rsidRPr="00963E39">
        <w:rPr>
          <w:rFonts w:ascii="Times New Roman" w:eastAsia="宋体" w:hAnsi="Times New Roman" w:cs="Times New Roman"/>
          <w:sz w:val="24"/>
          <w:szCs w:val="24"/>
        </w:rPr>
        <w:t xml:space="preserve"> L. </w:t>
      </w:r>
      <w:proofErr w:type="spellStart"/>
      <w:r w:rsidR="003C6421" w:rsidRPr="00963E39">
        <w:rPr>
          <w:rFonts w:ascii="Times New Roman" w:eastAsia="宋体" w:hAnsi="Times New Roman" w:cs="Times New Roman"/>
          <w:sz w:val="24"/>
          <w:szCs w:val="24"/>
        </w:rPr>
        <w:t>Pan,Mingwei</w:t>
      </w:r>
      <w:proofErr w:type="spellEnd"/>
      <w:r w:rsidR="003C6421" w:rsidRPr="00963E39">
        <w:rPr>
          <w:rFonts w:ascii="Times New Roman" w:eastAsia="宋体" w:hAnsi="Times New Roman" w:cs="Times New Roman"/>
          <w:sz w:val="24"/>
          <w:szCs w:val="24"/>
        </w:rPr>
        <w:t xml:space="preserve"> </w:t>
      </w:r>
      <w:proofErr w:type="spellStart"/>
      <w:r w:rsidR="003C6421" w:rsidRPr="00963E39">
        <w:rPr>
          <w:rFonts w:ascii="Times New Roman" w:eastAsia="宋体" w:hAnsi="Times New Roman" w:cs="Times New Roman"/>
          <w:sz w:val="24"/>
          <w:szCs w:val="24"/>
        </w:rPr>
        <w:t>Li,Suling</w:t>
      </w:r>
      <w:proofErr w:type="spellEnd"/>
      <w:r w:rsidR="003C6421" w:rsidRPr="00963E39">
        <w:rPr>
          <w:rFonts w:ascii="Times New Roman" w:eastAsia="宋体" w:hAnsi="Times New Roman" w:cs="Times New Roman"/>
          <w:sz w:val="24"/>
          <w:szCs w:val="24"/>
        </w:rPr>
        <w:t xml:space="preserve"> Jia.(2020) ‘Social informatics of information value cocreation: A case study of </w:t>
      </w:r>
      <w:proofErr w:type="spellStart"/>
      <w:r w:rsidR="003C6421" w:rsidRPr="00963E39">
        <w:rPr>
          <w:rFonts w:ascii="Times New Roman" w:eastAsia="宋体" w:hAnsi="Times New Roman" w:cs="Times New Roman"/>
          <w:sz w:val="24"/>
          <w:szCs w:val="24"/>
        </w:rPr>
        <w:t>xiaomi's</w:t>
      </w:r>
      <w:proofErr w:type="spellEnd"/>
      <w:r w:rsidR="003C6421" w:rsidRPr="00963E39">
        <w:rPr>
          <w:rFonts w:ascii="Times New Roman" w:eastAsia="宋体" w:hAnsi="Times New Roman" w:cs="Times New Roman"/>
          <w:sz w:val="24"/>
          <w:szCs w:val="24"/>
        </w:rPr>
        <w:t xml:space="preserve"> online user community’, </w:t>
      </w:r>
      <w:r w:rsidR="003C6421" w:rsidRPr="00963E39">
        <w:rPr>
          <w:rFonts w:ascii="Times New Roman" w:eastAsia="宋体" w:hAnsi="Times New Roman" w:cs="Times New Roman"/>
          <w:i/>
          <w:sz w:val="24"/>
          <w:szCs w:val="24"/>
        </w:rPr>
        <w:t>Journal of the Association for Information Science and Technology</w:t>
      </w:r>
      <w:r w:rsidR="003C6421" w:rsidRPr="00963E39">
        <w:rPr>
          <w:rFonts w:ascii="Times New Roman" w:eastAsia="宋体" w:hAnsi="Times New Roman" w:cs="Times New Roman"/>
          <w:sz w:val="24"/>
          <w:szCs w:val="24"/>
        </w:rPr>
        <w:t>,71(4).</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[48] </w:t>
      </w:r>
      <w:proofErr w:type="spellStart"/>
      <w:r w:rsidR="003C6421" w:rsidRPr="00963E39">
        <w:rPr>
          <w:rFonts w:ascii="Times New Roman" w:eastAsia="宋体" w:hAnsi="Times New Roman" w:cs="Times New Roman"/>
          <w:sz w:val="24"/>
          <w:szCs w:val="24"/>
        </w:rPr>
        <w:t>Linsheng</w:t>
      </w:r>
      <w:proofErr w:type="spellEnd"/>
      <w:r w:rsidR="003C6421" w:rsidRPr="00963E39">
        <w:rPr>
          <w:rFonts w:ascii="Times New Roman" w:eastAsia="宋体" w:hAnsi="Times New Roman" w:cs="Times New Roman"/>
          <w:sz w:val="24"/>
          <w:szCs w:val="24"/>
        </w:rPr>
        <w:t xml:space="preserve"> </w:t>
      </w:r>
      <w:proofErr w:type="spellStart"/>
      <w:proofErr w:type="gramStart"/>
      <w:r w:rsidR="003C6421" w:rsidRPr="00963E39">
        <w:rPr>
          <w:rFonts w:ascii="Times New Roman" w:eastAsia="宋体" w:hAnsi="Times New Roman" w:cs="Times New Roman"/>
          <w:sz w:val="24"/>
          <w:szCs w:val="24"/>
        </w:rPr>
        <w:t>Wang,Wei</w:t>
      </w:r>
      <w:proofErr w:type="spellEnd"/>
      <w:proofErr w:type="gramEnd"/>
      <w:r w:rsidR="003C6421" w:rsidRPr="00963E39">
        <w:rPr>
          <w:rFonts w:ascii="Times New Roman" w:eastAsia="宋体" w:hAnsi="Times New Roman" w:cs="Times New Roman"/>
          <w:sz w:val="24"/>
          <w:szCs w:val="24"/>
        </w:rPr>
        <w:t xml:space="preserve"> Yang.(2021) ‘Electronic Waste Recycling Mode and Control Measures in China Based on PEST and SWOT’, </w:t>
      </w:r>
      <w:r w:rsidR="003C6421" w:rsidRPr="00963E39">
        <w:rPr>
          <w:rFonts w:ascii="Times New Roman" w:eastAsia="宋体" w:hAnsi="Times New Roman" w:cs="Times New Roman"/>
          <w:i/>
          <w:sz w:val="24"/>
          <w:szCs w:val="24"/>
        </w:rPr>
        <w:t>Nature Environment and Pollution Technology</w:t>
      </w:r>
      <w:r w:rsidR="003C6421" w:rsidRPr="00963E39">
        <w:rPr>
          <w:rFonts w:ascii="Times New Roman" w:eastAsia="宋体" w:hAnsi="Times New Roman" w:cs="Times New Roman"/>
          <w:sz w:val="24"/>
          <w:szCs w:val="24"/>
        </w:rPr>
        <w:t>,20(1).</w:t>
      </w:r>
    </w:p>
    <w:p w:rsidR="003C6421"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[49] </w:t>
      </w:r>
      <w:proofErr w:type="spellStart"/>
      <w:r w:rsidR="003C6421" w:rsidRPr="00963E39">
        <w:rPr>
          <w:rFonts w:ascii="Times New Roman" w:eastAsia="宋体" w:hAnsi="Times New Roman" w:cs="Times New Roman"/>
          <w:sz w:val="24"/>
          <w:szCs w:val="24"/>
        </w:rPr>
        <w:t>Kimiti</w:t>
      </w:r>
      <w:proofErr w:type="spellEnd"/>
      <w:r w:rsidR="003C6421" w:rsidRPr="00963E39">
        <w:rPr>
          <w:rFonts w:ascii="Times New Roman" w:eastAsia="宋体" w:hAnsi="Times New Roman" w:cs="Times New Roman"/>
          <w:sz w:val="24"/>
          <w:szCs w:val="24"/>
        </w:rPr>
        <w:t xml:space="preserve"> G. </w:t>
      </w:r>
      <w:proofErr w:type="spellStart"/>
      <w:proofErr w:type="gramStart"/>
      <w:r w:rsidR="003C6421" w:rsidRPr="00963E39">
        <w:rPr>
          <w:rFonts w:ascii="Times New Roman" w:eastAsia="宋体" w:hAnsi="Times New Roman" w:cs="Times New Roman"/>
          <w:sz w:val="24"/>
          <w:szCs w:val="24"/>
        </w:rPr>
        <w:t>Paul,Muathe</w:t>
      </w:r>
      <w:proofErr w:type="spellEnd"/>
      <w:proofErr w:type="gramEnd"/>
      <w:r w:rsidR="003C6421" w:rsidRPr="00963E39">
        <w:rPr>
          <w:rFonts w:ascii="Times New Roman" w:eastAsia="宋体" w:hAnsi="Times New Roman" w:cs="Times New Roman"/>
          <w:sz w:val="24"/>
          <w:szCs w:val="24"/>
        </w:rPr>
        <w:t xml:space="preserve"> M.A. </w:t>
      </w:r>
      <w:proofErr w:type="spellStart"/>
      <w:r w:rsidR="003C6421" w:rsidRPr="00963E39">
        <w:rPr>
          <w:rFonts w:ascii="Times New Roman" w:eastAsia="宋体" w:hAnsi="Times New Roman" w:cs="Times New Roman"/>
          <w:sz w:val="24"/>
          <w:szCs w:val="24"/>
        </w:rPr>
        <w:t>Stephen,Murigi</w:t>
      </w:r>
      <w:proofErr w:type="spellEnd"/>
      <w:r w:rsidR="003C6421" w:rsidRPr="00963E39">
        <w:rPr>
          <w:rFonts w:ascii="Times New Roman" w:eastAsia="宋体" w:hAnsi="Times New Roman" w:cs="Times New Roman"/>
          <w:sz w:val="24"/>
          <w:szCs w:val="24"/>
        </w:rPr>
        <w:t xml:space="preserve"> M.(2020) ‘</w:t>
      </w:r>
      <w:proofErr w:type="spellStart"/>
      <w:r w:rsidR="003C6421" w:rsidRPr="00963E39">
        <w:rPr>
          <w:rFonts w:ascii="Times New Roman" w:eastAsia="宋体" w:hAnsi="Times New Roman" w:cs="Times New Roman"/>
          <w:sz w:val="24"/>
          <w:szCs w:val="24"/>
        </w:rPr>
        <w:t>Elishiba</w:t>
      </w:r>
      <w:proofErr w:type="spellEnd"/>
      <w:r w:rsidR="003C6421" w:rsidRPr="00963E39">
        <w:rPr>
          <w:rFonts w:ascii="Times New Roman" w:eastAsia="宋体" w:hAnsi="Times New Roman" w:cs="Times New Roman"/>
          <w:sz w:val="24"/>
          <w:szCs w:val="24"/>
        </w:rPr>
        <w:t xml:space="preserve">. Nexus between Cost Leadership Strategy and Performance: Fact or Fallacy in Milk Processing Firms in Kenya’, </w:t>
      </w:r>
      <w:r w:rsidR="003C6421" w:rsidRPr="00963E39">
        <w:rPr>
          <w:rFonts w:ascii="Times New Roman" w:eastAsia="宋体" w:hAnsi="Times New Roman" w:cs="Times New Roman"/>
          <w:i/>
          <w:sz w:val="24"/>
          <w:szCs w:val="24"/>
        </w:rPr>
        <w:t>International Business Research</w:t>
      </w:r>
      <w:r w:rsidR="003C6421" w:rsidRPr="00963E39">
        <w:rPr>
          <w:rFonts w:ascii="Times New Roman" w:eastAsia="宋体" w:hAnsi="Times New Roman" w:cs="Times New Roman"/>
          <w:sz w:val="24"/>
          <w:szCs w:val="24"/>
        </w:rPr>
        <w:t>,13(10).</w:t>
      </w:r>
    </w:p>
    <w:p w:rsidR="00153613" w:rsidRPr="00963E39" w:rsidRDefault="00A837B7" w:rsidP="00963E39">
      <w:pPr>
        <w:spacing w:line="360" w:lineRule="auto"/>
        <w:rPr>
          <w:rFonts w:ascii="Times New Roman" w:eastAsia="宋体" w:hAnsi="Times New Roman" w:cs="Times New Roman"/>
          <w:sz w:val="24"/>
          <w:szCs w:val="24"/>
        </w:rPr>
      </w:pPr>
      <w:r>
        <w:rPr>
          <w:rFonts w:ascii="Times New Roman" w:eastAsia="宋体" w:hAnsi="Times New Roman" w:cs="Times New Roman"/>
          <w:sz w:val="24"/>
          <w:szCs w:val="24"/>
        </w:rPr>
        <w:t xml:space="preserve">[50] </w:t>
      </w:r>
      <w:proofErr w:type="spellStart"/>
      <w:proofErr w:type="gramStart"/>
      <w:r w:rsidR="003C6421" w:rsidRPr="00963E39">
        <w:rPr>
          <w:rFonts w:ascii="Times New Roman" w:eastAsia="宋体" w:hAnsi="Times New Roman" w:cs="Times New Roman"/>
          <w:sz w:val="24"/>
          <w:szCs w:val="24"/>
        </w:rPr>
        <w:t>Kamau,Muthoni</w:t>
      </w:r>
      <w:proofErr w:type="spellEnd"/>
      <w:proofErr w:type="gramEnd"/>
      <w:r w:rsidR="003C6421" w:rsidRPr="00963E39">
        <w:rPr>
          <w:rFonts w:ascii="Times New Roman" w:eastAsia="宋体" w:hAnsi="Times New Roman" w:cs="Times New Roman"/>
          <w:sz w:val="24"/>
          <w:szCs w:val="24"/>
        </w:rPr>
        <w:t xml:space="preserve"> Rahab.(2018) ‘Cost Leadership Strategy and Performance of Life Assurance Companies in Kenya’, </w:t>
      </w:r>
      <w:r w:rsidR="003C6421" w:rsidRPr="00963E39">
        <w:rPr>
          <w:rFonts w:ascii="Times New Roman" w:eastAsia="宋体" w:hAnsi="Times New Roman" w:cs="Times New Roman"/>
          <w:i/>
          <w:sz w:val="24"/>
          <w:szCs w:val="24"/>
        </w:rPr>
        <w:t>International Journal in Management &amp; Social Science</w:t>
      </w:r>
      <w:r w:rsidR="003C6421" w:rsidRPr="00963E39">
        <w:rPr>
          <w:rFonts w:ascii="Times New Roman" w:eastAsia="宋体" w:hAnsi="Times New Roman" w:cs="Times New Roman"/>
          <w:sz w:val="24"/>
          <w:szCs w:val="24"/>
        </w:rPr>
        <w:t>, 6(8).</w:t>
      </w:r>
    </w:p>
    <w:sectPr w:rsidR="00153613" w:rsidRPr="00963E39" w:rsidSect="00D062A8">
      <w:footerReference w:type="default" r:id="rId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F2243" w:rsidRDefault="00EF2243" w:rsidP="000B552A">
      <w:r>
        <w:separator/>
      </w:r>
    </w:p>
  </w:endnote>
  <w:endnote w:type="continuationSeparator" w:id="0">
    <w:p w:rsidR="00EF2243" w:rsidRDefault="00EF2243" w:rsidP="000B55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PingFangSC-Regular">
    <w:altName w:val="Segoe Print"/>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8337918"/>
      <w:docPartObj>
        <w:docPartGallery w:val="Page Numbers (Bottom of Page)"/>
        <w:docPartUnique/>
      </w:docPartObj>
    </w:sdtPr>
    <w:sdtContent>
      <w:p w:rsidR="00D062A8" w:rsidRDefault="00D062A8">
        <w:pPr>
          <w:pStyle w:val="a5"/>
          <w:jc w:val="center"/>
        </w:pPr>
        <w:r>
          <w:fldChar w:fldCharType="begin"/>
        </w:r>
        <w:r>
          <w:instrText>PAGE   \* MERGEFORMAT</w:instrText>
        </w:r>
        <w:r>
          <w:fldChar w:fldCharType="separate"/>
        </w:r>
        <w:r w:rsidR="00FD73BA" w:rsidRPr="00FD73BA">
          <w:rPr>
            <w:noProof/>
            <w:lang w:val="zh-CN"/>
          </w:rPr>
          <w:t>14</w:t>
        </w:r>
        <w:r>
          <w:fldChar w:fldCharType="end"/>
        </w:r>
      </w:p>
    </w:sdtContent>
  </w:sdt>
  <w:p w:rsidR="00D062A8" w:rsidRDefault="00D062A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F2243" w:rsidRDefault="00EF2243" w:rsidP="000B552A">
      <w:r>
        <w:separator/>
      </w:r>
    </w:p>
  </w:footnote>
  <w:footnote w:type="continuationSeparator" w:id="0">
    <w:p w:rsidR="00EF2243" w:rsidRDefault="00EF2243" w:rsidP="000B55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0B3BCF"/>
    <w:multiLevelType w:val="hybridMultilevel"/>
    <w:tmpl w:val="2D905AC8"/>
    <w:lvl w:ilvl="0" w:tplc="82A6BDD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730546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500D"/>
    <w:rsid w:val="00001730"/>
    <w:rsid w:val="00007E0F"/>
    <w:rsid w:val="0004513D"/>
    <w:rsid w:val="000839F4"/>
    <w:rsid w:val="0008744F"/>
    <w:rsid w:val="00097845"/>
    <w:rsid w:val="000B552A"/>
    <w:rsid w:val="000C6065"/>
    <w:rsid w:val="000E4DE7"/>
    <w:rsid w:val="0012359C"/>
    <w:rsid w:val="00136A43"/>
    <w:rsid w:val="001378AF"/>
    <w:rsid w:val="00144E13"/>
    <w:rsid w:val="00152451"/>
    <w:rsid w:val="001534EF"/>
    <w:rsid w:val="00153613"/>
    <w:rsid w:val="001554FE"/>
    <w:rsid w:val="001645AD"/>
    <w:rsid w:val="001B4083"/>
    <w:rsid w:val="001B4C39"/>
    <w:rsid w:val="00222805"/>
    <w:rsid w:val="002401EE"/>
    <w:rsid w:val="00242FB0"/>
    <w:rsid w:val="002442C9"/>
    <w:rsid w:val="0024586C"/>
    <w:rsid w:val="00271F1B"/>
    <w:rsid w:val="002C716F"/>
    <w:rsid w:val="002D1816"/>
    <w:rsid w:val="002D4ABE"/>
    <w:rsid w:val="002E0A4A"/>
    <w:rsid w:val="002E5C76"/>
    <w:rsid w:val="00315690"/>
    <w:rsid w:val="00320EC7"/>
    <w:rsid w:val="00367AE0"/>
    <w:rsid w:val="0037500D"/>
    <w:rsid w:val="003804AE"/>
    <w:rsid w:val="003A7FE3"/>
    <w:rsid w:val="003B09A9"/>
    <w:rsid w:val="003B7135"/>
    <w:rsid w:val="003C6421"/>
    <w:rsid w:val="003D19C8"/>
    <w:rsid w:val="003D5DB5"/>
    <w:rsid w:val="003F517B"/>
    <w:rsid w:val="004176B4"/>
    <w:rsid w:val="0043058A"/>
    <w:rsid w:val="00431EF4"/>
    <w:rsid w:val="00454FE7"/>
    <w:rsid w:val="00467702"/>
    <w:rsid w:val="0048097B"/>
    <w:rsid w:val="004909D2"/>
    <w:rsid w:val="004A2725"/>
    <w:rsid w:val="004A3F94"/>
    <w:rsid w:val="004B229F"/>
    <w:rsid w:val="005164DD"/>
    <w:rsid w:val="005A160B"/>
    <w:rsid w:val="005B557E"/>
    <w:rsid w:val="005B6B73"/>
    <w:rsid w:val="005C2993"/>
    <w:rsid w:val="005F1556"/>
    <w:rsid w:val="00620095"/>
    <w:rsid w:val="00660397"/>
    <w:rsid w:val="006667BA"/>
    <w:rsid w:val="006670E9"/>
    <w:rsid w:val="00675278"/>
    <w:rsid w:val="0068140E"/>
    <w:rsid w:val="006B4AB8"/>
    <w:rsid w:val="006B4C1E"/>
    <w:rsid w:val="006C62E8"/>
    <w:rsid w:val="006E2BDC"/>
    <w:rsid w:val="006F1C0B"/>
    <w:rsid w:val="00720DB2"/>
    <w:rsid w:val="0073789E"/>
    <w:rsid w:val="00765AA1"/>
    <w:rsid w:val="00770C09"/>
    <w:rsid w:val="00773535"/>
    <w:rsid w:val="007A1B5B"/>
    <w:rsid w:val="007A4FD3"/>
    <w:rsid w:val="007B38AE"/>
    <w:rsid w:val="007C2114"/>
    <w:rsid w:val="007C2BB1"/>
    <w:rsid w:val="007D14D3"/>
    <w:rsid w:val="007D7C5F"/>
    <w:rsid w:val="007F1DD1"/>
    <w:rsid w:val="00816781"/>
    <w:rsid w:val="00817D38"/>
    <w:rsid w:val="00823890"/>
    <w:rsid w:val="0083264D"/>
    <w:rsid w:val="00843F50"/>
    <w:rsid w:val="0086514B"/>
    <w:rsid w:val="00866BB9"/>
    <w:rsid w:val="008743C9"/>
    <w:rsid w:val="008778E5"/>
    <w:rsid w:val="00891DAC"/>
    <w:rsid w:val="008A6573"/>
    <w:rsid w:val="008E169B"/>
    <w:rsid w:val="009020BF"/>
    <w:rsid w:val="0091161A"/>
    <w:rsid w:val="009135E5"/>
    <w:rsid w:val="00940B5C"/>
    <w:rsid w:val="0094211B"/>
    <w:rsid w:val="0095641C"/>
    <w:rsid w:val="00963E39"/>
    <w:rsid w:val="00982443"/>
    <w:rsid w:val="009B03E2"/>
    <w:rsid w:val="009C6299"/>
    <w:rsid w:val="009E5E11"/>
    <w:rsid w:val="009E7D56"/>
    <w:rsid w:val="009F5A42"/>
    <w:rsid w:val="00A07771"/>
    <w:rsid w:val="00A34AFA"/>
    <w:rsid w:val="00A837B7"/>
    <w:rsid w:val="00AB0F5E"/>
    <w:rsid w:val="00AC1749"/>
    <w:rsid w:val="00AD2974"/>
    <w:rsid w:val="00AE5BA6"/>
    <w:rsid w:val="00AF2790"/>
    <w:rsid w:val="00B3024A"/>
    <w:rsid w:val="00B45620"/>
    <w:rsid w:val="00B4606C"/>
    <w:rsid w:val="00B60C04"/>
    <w:rsid w:val="00B95C57"/>
    <w:rsid w:val="00BC2D17"/>
    <w:rsid w:val="00C1558F"/>
    <w:rsid w:val="00C266A9"/>
    <w:rsid w:val="00CA3B71"/>
    <w:rsid w:val="00CB1616"/>
    <w:rsid w:val="00CC2514"/>
    <w:rsid w:val="00CE267B"/>
    <w:rsid w:val="00CF17D5"/>
    <w:rsid w:val="00D062A8"/>
    <w:rsid w:val="00D112BD"/>
    <w:rsid w:val="00D35F7E"/>
    <w:rsid w:val="00D56717"/>
    <w:rsid w:val="00D80FB4"/>
    <w:rsid w:val="00D85827"/>
    <w:rsid w:val="00D9693B"/>
    <w:rsid w:val="00DF498D"/>
    <w:rsid w:val="00E02886"/>
    <w:rsid w:val="00E207B6"/>
    <w:rsid w:val="00E21B7F"/>
    <w:rsid w:val="00E551C6"/>
    <w:rsid w:val="00E70DDC"/>
    <w:rsid w:val="00E7563F"/>
    <w:rsid w:val="00E91BCB"/>
    <w:rsid w:val="00EB55E6"/>
    <w:rsid w:val="00ED1826"/>
    <w:rsid w:val="00ED5B27"/>
    <w:rsid w:val="00ED5C82"/>
    <w:rsid w:val="00ED60C5"/>
    <w:rsid w:val="00EF2243"/>
    <w:rsid w:val="00EF5412"/>
    <w:rsid w:val="00F079C7"/>
    <w:rsid w:val="00F228BA"/>
    <w:rsid w:val="00F4067B"/>
    <w:rsid w:val="00F718AE"/>
    <w:rsid w:val="00FA4DED"/>
    <w:rsid w:val="00FB4D60"/>
    <w:rsid w:val="00FC64B4"/>
    <w:rsid w:val="00FD73BA"/>
    <w:rsid w:val="00FF3B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CDA0D8"/>
  <w15:chartTrackingRefBased/>
  <w15:docId w15:val="{FB8289A1-E311-4EFB-B30B-06C3FAD77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AF2790"/>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AF279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AF2790"/>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B552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B552A"/>
    <w:rPr>
      <w:sz w:val="18"/>
      <w:szCs w:val="18"/>
    </w:rPr>
  </w:style>
  <w:style w:type="paragraph" w:styleId="a5">
    <w:name w:val="footer"/>
    <w:basedOn w:val="a"/>
    <w:link w:val="a6"/>
    <w:uiPriority w:val="99"/>
    <w:unhideWhenUsed/>
    <w:rsid w:val="000B552A"/>
    <w:pPr>
      <w:tabs>
        <w:tab w:val="center" w:pos="4153"/>
        <w:tab w:val="right" w:pos="8306"/>
      </w:tabs>
      <w:snapToGrid w:val="0"/>
      <w:jc w:val="left"/>
    </w:pPr>
    <w:rPr>
      <w:sz w:val="18"/>
      <w:szCs w:val="18"/>
    </w:rPr>
  </w:style>
  <w:style w:type="character" w:customStyle="1" w:styleId="a6">
    <w:name w:val="页脚 字符"/>
    <w:basedOn w:val="a0"/>
    <w:link w:val="a5"/>
    <w:uiPriority w:val="99"/>
    <w:rsid w:val="000B552A"/>
    <w:rPr>
      <w:sz w:val="18"/>
      <w:szCs w:val="18"/>
    </w:rPr>
  </w:style>
  <w:style w:type="table" w:styleId="a7">
    <w:name w:val="Table Grid"/>
    <w:basedOn w:val="a1"/>
    <w:uiPriority w:val="39"/>
    <w:rsid w:val="009F5A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List Paragraph"/>
    <w:basedOn w:val="a"/>
    <w:uiPriority w:val="34"/>
    <w:qFormat/>
    <w:rsid w:val="002442C9"/>
    <w:pPr>
      <w:ind w:firstLineChars="200" w:firstLine="420"/>
    </w:pPr>
  </w:style>
  <w:style w:type="character" w:customStyle="1" w:styleId="10">
    <w:name w:val="标题 1 字符"/>
    <w:basedOn w:val="a0"/>
    <w:link w:val="1"/>
    <w:uiPriority w:val="9"/>
    <w:rsid w:val="00AF2790"/>
    <w:rPr>
      <w:b/>
      <w:bCs/>
      <w:kern w:val="44"/>
      <w:sz w:val="44"/>
      <w:szCs w:val="44"/>
    </w:rPr>
  </w:style>
  <w:style w:type="character" w:customStyle="1" w:styleId="20">
    <w:name w:val="标题 2 字符"/>
    <w:basedOn w:val="a0"/>
    <w:link w:val="2"/>
    <w:uiPriority w:val="9"/>
    <w:semiHidden/>
    <w:rsid w:val="00AF2790"/>
    <w:rPr>
      <w:rFonts w:asciiTheme="majorHAnsi" w:eastAsiaTheme="majorEastAsia" w:hAnsiTheme="majorHAnsi" w:cstheme="majorBidi"/>
      <w:b/>
      <w:bCs/>
      <w:sz w:val="32"/>
      <w:szCs w:val="32"/>
    </w:rPr>
  </w:style>
  <w:style w:type="character" w:customStyle="1" w:styleId="30">
    <w:name w:val="标题 3 字符"/>
    <w:basedOn w:val="a0"/>
    <w:link w:val="3"/>
    <w:uiPriority w:val="9"/>
    <w:semiHidden/>
    <w:rsid w:val="00AF2790"/>
    <w:rPr>
      <w:b/>
      <w:bCs/>
      <w:sz w:val="32"/>
      <w:szCs w:val="32"/>
    </w:rPr>
  </w:style>
  <w:style w:type="paragraph" w:styleId="TOC">
    <w:name w:val="TOC Heading"/>
    <w:basedOn w:val="1"/>
    <w:next w:val="a"/>
    <w:uiPriority w:val="39"/>
    <w:unhideWhenUsed/>
    <w:qFormat/>
    <w:rsid w:val="00D062A8"/>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a"/>
    <w:next w:val="a"/>
    <w:autoRedefine/>
    <w:uiPriority w:val="39"/>
    <w:unhideWhenUsed/>
    <w:rsid w:val="007D7C5F"/>
    <w:pPr>
      <w:tabs>
        <w:tab w:val="right" w:leader="dot" w:pos="8296"/>
      </w:tabs>
      <w:spacing w:line="360" w:lineRule="auto"/>
    </w:pPr>
    <w:rPr>
      <w:rFonts w:ascii="Times New Roman" w:eastAsia="宋体" w:hAnsi="Times New Roman" w:cs="Times New Roman"/>
      <w:b/>
      <w:noProof/>
    </w:rPr>
  </w:style>
  <w:style w:type="paragraph" w:styleId="TOC2">
    <w:name w:val="toc 2"/>
    <w:basedOn w:val="a"/>
    <w:next w:val="a"/>
    <w:autoRedefine/>
    <w:uiPriority w:val="39"/>
    <w:unhideWhenUsed/>
    <w:rsid w:val="00D062A8"/>
    <w:pPr>
      <w:ind w:leftChars="200" w:left="420"/>
    </w:pPr>
  </w:style>
  <w:style w:type="paragraph" w:styleId="TOC3">
    <w:name w:val="toc 3"/>
    <w:basedOn w:val="a"/>
    <w:next w:val="a"/>
    <w:autoRedefine/>
    <w:uiPriority w:val="39"/>
    <w:unhideWhenUsed/>
    <w:rsid w:val="00D062A8"/>
    <w:pPr>
      <w:ind w:leftChars="400" w:left="840"/>
    </w:pPr>
  </w:style>
  <w:style w:type="character" w:styleId="a9">
    <w:name w:val="Hyperlink"/>
    <w:basedOn w:val="a0"/>
    <w:uiPriority w:val="99"/>
    <w:unhideWhenUsed/>
    <w:rsid w:val="00D062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2879957">
      <w:bodyDiv w:val="1"/>
      <w:marLeft w:val="0"/>
      <w:marRight w:val="0"/>
      <w:marTop w:val="0"/>
      <w:marBottom w:val="0"/>
      <w:divBdr>
        <w:top w:val="none" w:sz="0" w:space="0" w:color="auto"/>
        <w:left w:val="none" w:sz="0" w:space="0" w:color="auto"/>
        <w:bottom w:val="none" w:sz="0" w:space="0" w:color="auto"/>
        <w:right w:val="none" w:sz="0" w:space="0" w:color="auto"/>
      </w:divBdr>
    </w:div>
    <w:div w:id="978996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821093-6D17-41B1-B693-B28B88EDF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24</Pages>
  <Words>6740</Words>
  <Characters>38420</Characters>
  <Application>Microsoft Office Word</Application>
  <DocSecurity>0</DocSecurity>
  <Lines>320</Lines>
  <Paragraphs>90</Paragraphs>
  <ScaleCrop>false</ScaleCrop>
  <Company/>
  <LinksUpToDate>false</LinksUpToDate>
  <CharactersWithSpaces>45070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hspcadmin</dc:creator>
  <cp:keywords/>
  <dc:description/>
  <cp:lastModifiedBy>zhang qilin</cp:lastModifiedBy>
  <cp:revision>5</cp:revision>
  <dcterms:created xsi:type="dcterms:W3CDTF">2022-12-16T05:36:00Z</dcterms:created>
  <dcterms:modified xsi:type="dcterms:W3CDTF">2022-12-16T05:56:00Z</dcterms:modified>
</cp:coreProperties>
</file>