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229035903"/>
        <w:docPartObj>
          <w:docPartGallery w:val="Cover Pages"/>
          <w:docPartUnique/>
        </w:docPartObj>
      </w:sdtPr>
      <w:sdtContent>
        <w:p w14:paraId="6EAD5120" w14:textId="21CF313E" w:rsidR="009911E1" w:rsidRDefault="009911E1">
          <w:pPr>
            <w:pStyle w:val="NoSpacing"/>
          </w:pPr>
          <w:r>
            <w:rPr>
              <w:noProof/>
            </w:rPr>
            <mc:AlternateContent>
              <mc:Choice Requires="wpg">
                <w:drawing>
                  <wp:anchor distT="0" distB="0" distL="114300" distR="114300" simplePos="0" relativeHeight="251659264" behindDoc="1" locked="0" layoutInCell="1" allowOverlap="1" wp14:anchorId="0A0E2DAB" wp14:editId="5CFAA21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noProof/>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216FC00" w14:textId="08F107CA" w:rsidR="009911E1" w:rsidRDefault="00C25536">
                                      <w:pPr>
                                        <w:pStyle w:val="NoSpacing"/>
                                        <w:jc w:val="right"/>
                                        <w:rPr>
                                          <w:color w:val="FFFFFF" w:themeColor="background1"/>
                                          <w:sz w:val="28"/>
                                          <w:szCs w:val="28"/>
                                        </w:rPr>
                                      </w:pPr>
                                      <w:r w:rsidRPr="00C25536">
                                        <w:rPr>
                                          <w:noProof/>
                                        </w:rPr>
                                        <w:drawing>
                                          <wp:inline distT="0" distB="0" distL="0" distR="0" wp14:anchorId="3356A0B2" wp14:editId="06994AEE">
                                            <wp:extent cx="1879299" cy="932815"/>
                                            <wp:effectExtent l="0" t="0" r="6985" b="635"/>
                                            <wp:docPr id="921818824" name="Picture 1" descr="History and Timeline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story and Timeline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84441" cy="935367"/>
                                                    </a:xfrm>
                                                    <a:prstGeom prst="rect">
                                                      <a:avLst/>
                                                    </a:prstGeom>
                                                    <a:noFill/>
                                                    <a:ln>
                                                      <a:noFill/>
                                                    </a:ln>
                                                  </pic:spPr>
                                                </pic:pic>
                                              </a:graphicData>
                                            </a:graphic>
                                          </wp:inline>
                                        </w:drawing>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A0E2DAB"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noProof/>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216FC00" w14:textId="08F107CA" w:rsidR="009911E1" w:rsidRDefault="00C25536">
                                <w:pPr>
                                  <w:pStyle w:val="NoSpacing"/>
                                  <w:jc w:val="right"/>
                                  <w:rPr>
                                    <w:color w:val="FFFFFF" w:themeColor="background1"/>
                                    <w:sz w:val="28"/>
                                    <w:szCs w:val="28"/>
                                  </w:rPr>
                                </w:pPr>
                                <w:r w:rsidRPr="00C25536">
                                  <w:rPr>
                                    <w:noProof/>
                                  </w:rPr>
                                  <w:drawing>
                                    <wp:inline distT="0" distB="0" distL="0" distR="0" wp14:anchorId="3356A0B2" wp14:editId="06994AEE">
                                      <wp:extent cx="1879299" cy="932815"/>
                                      <wp:effectExtent l="0" t="0" r="6985" b="635"/>
                                      <wp:docPr id="921818824" name="Picture 1" descr="History and Timeline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story and Timeline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84441" cy="935367"/>
                                              </a:xfrm>
                                              <a:prstGeom prst="rect">
                                                <a:avLst/>
                                              </a:prstGeom>
                                              <a:noFill/>
                                              <a:ln>
                                                <a:noFill/>
                                              </a:ln>
                                            </pic:spPr>
                                          </pic:pic>
                                        </a:graphicData>
                                      </a:graphic>
                                    </wp:inline>
                                  </w:drawing>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629CD5D" wp14:editId="5CB81D4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86C857" w14:textId="66BCFFAB" w:rsidR="009911E1"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911E1">
                                      <w:rPr>
                                        <w:color w:val="156082" w:themeColor="accent1"/>
                                        <w:sz w:val="26"/>
                                        <w:szCs w:val="26"/>
                                      </w:rPr>
                                      <w:t>Ghazala Firdous (2243660)</w:t>
                                    </w:r>
                                  </w:sdtContent>
                                </w:sdt>
                              </w:p>
                              <w:p w14:paraId="5CC08F0A" w14:textId="5A6C8BFC" w:rsidR="009911E1"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F335EA">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629CD5D"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86C857" w14:textId="66BCFFAB" w:rsidR="009911E1"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911E1">
                                <w:rPr>
                                  <w:color w:val="156082" w:themeColor="accent1"/>
                                  <w:sz w:val="26"/>
                                  <w:szCs w:val="26"/>
                                </w:rPr>
                                <w:t>Ghazala Firdous (2243660)</w:t>
                              </w:r>
                            </w:sdtContent>
                          </w:sdt>
                        </w:p>
                        <w:p w14:paraId="5CC08F0A" w14:textId="5A6C8BFC" w:rsidR="009911E1"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F335EA">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E494634" wp14:editId="09B4D12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7382644" cy="4855410"/>
                    <wp:effectExtent l="0" t="0" r="8890" b="2540"/>
                    <wp:wrapNone/>
                    <wp:docPr id="1" name="Text Box 30"/>
                    <wp:cNvGraphicFramePr/>
                    <a:graphic xmlns:a="http://schemas.openxmlformats.org/drawingml/2006/main">
                      <a:graphicData uri="http://schemas.microsoft.com/office/word/2010/wordprocessingShape">
                        <wps:wsp>
                          <wps:cNvSpPr txBox="1"/>
                          <wps:spPr>
                            <a:xfrm>
                              <a:off x="0" y="0"/>
                              <a:ext cx="7382644" cy="48554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260E8E" w14:textId="457F121E" w:rsidR="009911E1" w:rsidRPr="00DE6CC7" w:rsidRDefault="00000000" w:rsidP="00DE6CC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kern w:val="2"/>
                                      <w:sz w:val="72"/>
                                      <w:szCs w:val="72"/>
                                      <w:lang w:val="en-GB"/>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71345">
                                      <w:rPr>
                                        <w:rFonts w:asciiTheme="majorHAnsi" w:eastAsiaTheme="majorEastAsia" w:hAnsiTheme="majorHAnsi" w:cstheme="majorBidi"/>
                                        <w:color w:val="262626" w:themeColor="text1" w:themeTint="D9"/>
                                        <w:kern w:val="2"/>
                                        <w:sz w:val="72"/>
                                        <w:szCs w:val="72"/>
                                        <w:lang w:val="en-GB"/>
                                        <w14:ligatures w14:val="standardContextual"/>
                                      </w:rPr>
                                      <w:t>Student Name: Ghazala Firdous      Student ID: 2243660                                                                                                                     Programme: BSc Cloud Computing Module: Independent Project          Module code: ACCA6020                              Lecturer: Renuga Jayakumar    Submission deadline: 2nd April 202614:00</w:t>
                                    </w:r>
                                  </w:sdtContent>
                                </w:sdt>
                                <w:r w:rsidR="00E1287E">
                                  <w:rPr>
                                    <w:rFonts w:asciiTheme="majorHAnsi" w:eastAsiaTheme="majorEastAsia" w:hAnsiTheme="majorHAnsi" w:cstheme="majorBidi"/>
                                    <w:color w:val="262626" w:themeColor="text1" w:themeTint="D9"/>
                                    <w:kern w:val="2"/>
                                    <w:sz w:val="72"/>
                                    <w:szCs w:val="72"/>
                                    <w:lang w:val="en-GB"/>
                                    <w14:ligatures w14:val="standardContextual"/>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E494634" id="Text Box 30" o:spid="_x0000_s1056" type="#_x0000_t202" style="position:absolute;margin-left:0;margin-top:0;width:581.3pt;height:382.3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" filled="f" stroked="f" strokeweight=".5pt">
                    <v:textbox inset="0,0,0,0">
                      <w:txbxContent>
                        <w:p w14:paraId="78260E8E" w14:textId="457F121E" w:rsidR="009911E1" w:rsidRPr="00DE6CC7" w:rsidRDefault="00000000" w:rsidP="00DE6CC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kern w:val="2"/>
                                <w:sz w:val="72"/>
                                <w:szCs w:val="72"/>
                                <w:lang w:val="en-GB"/>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71345">
                                <w:rPr>
                                  <w:rFonts w:asciiTheme="majorHAnsi" w:eastAsiaTheme="majorEastAsia" w:hAnsiTheme="majorHAnsi" w:cstheme="majorBidi"/>
                                  <w:color w:val="262626" w:themeColor="text1" w:themeTint="D9"/>
                                  <w:kern w:val="2"/>
                                  <w:sz w:val="72"/>
                                  <w:szCs w:val="72"/>
                                  <w:lang w:val="en-GB"/>
                                  <w14:ligatures w14:val="standardContextual"/>
                                </w:rPr>
                                <w:t>Student Name: Ghazala Firdous      Student ID: 2243660                                                                                                                     Programme: BSc Cloud Computing Module: Independent Project          Module code: ACCA6020                              Lecturer: Renuga Jayakumar    Submission deadline: 2nd April 202614:00</w:t>
                              </w:r>
                            </w:sdtContent>
                          </w:sdt>
                          <w:r w:rsidR="00E1287E">
                            <w:rPr>
                              <w:rFonts w:asciiTheme="majorHAnsi" w:eastAsiaTheme="majorEastAsia" w:hAnsiTheme="majorHAnsi" w:cstheme="majorBidi"/>
                              <w:color w:val="262626" w:themeColor="text1" w:themeTint="D9"/>
                              <w:kern w:val="2"/>
                              <w:sz w:val="72"/>
                              <w:szCs w:val="72"/>
                              <w:lang w:val="en-GB"/>
                              <w14:ligatures w14:val="standardContextual"/>
                            </w:rPr>
                            <w:t xml:space="preserve">    </w:t>
                          </w:r>
                        </w:p>
                      </w:txbxContent>
                    </v:textbox>
                    <w10:wrap anchorx="page" anchory="page"/>
                  </v:shape>
                </w:pict>
              </mc:Fallback>
            </mc:AlternateContent>
          </w:r>
        </w:p>
        <w:p w14:paraId="477C3967" w14:textId="77777777" w:rsidR="00967520" w:rsidRDefault="009911E1">
          <w:pPr>
            <w:rPr>
              <w:rFonts w:asciiTheme="majorHAnsi" w:eastAsiaTheme="majorEastAsia" w:hAnsiTheme="majorHAnsi" w:cstheme="majorBidi"/>
              <w:spacing w:val="-10"/>
              <w:kern w:val="28"/>
              <w:sz w:val="56"/>
              <w:szCs w:val="56"/>
            </w:rPr>
          </w:pPr>
          <w:r>
            <w:br w:type="page"/>
          </w:r>
        </w:p>
        <w:sdt>
          <w:sdtPr>
            <w:rPr>
              <w:rFonts w:asciiTheme="minorHAnsi" w:eastAsiaTheme="minorHAnsi" w:hAnsiTheme="minorHAnsi" w:cstheme="minorBidi"/>
              <w:color w:val="auto"/>
              <w:kern w:val="2"/>
              <w:sz w:val="22"/>
              <w:szCs w:val="22"/>
              <w:lang w:val="en-GB"/>
              <w14:ligatures w14:val="standardContextual"/>
            </w:rPr>
            <w:id w:val="-87781630"/>
            <w:docPartObj>
              <w:docPartGallery w:val="Table of Contents"/>
              <w:docPartUnique/>
            </w:docPartObj>
          </w:sdtPr>
          <w:sdtEndPr>
            <w:rPr>
              <w:b/>
              <w:bCs/>
              <w:noProof/>
            </w:rPr>
          </w:sdtEndPr>
          <w:sdtContent>
            <w:p w14:paraId="42D7113C" w14:textId="6118542F" w:rsidR="00876233" w:rsidRDefault="00876233">
              <w:pPr>
                <w:pStyle w:val="TOCHeading"/>
              </w:pPr>
              <w:r>
                <w:t>Contents</w:t>
              </w:r>
            </w:p>
            <w:p w14:paraId="09CF5DF5" w14:textId="355E9E08" w:rsidR="00876233" w:rsidRDefault="0087623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429789" w:history="1">
                <w:r w:rsidRPr="00C57470">
                  <w:rPr>
                    <w:rStyle w:val="Hyperlink"/>
                    <w:b/>
                    <w:bCs/>
                    <w:noProof/>
                  </w:rPr>
                  <w:t>Abstract</w:t>
                </w:r>
                <w:r>
                  <w:rPr>
                    <w:noProof/>
                    <w:webHidden/>
                  </w:rPr>
                  <w:tab/>
                </w:r>
                <w:r>
                  <w:rPr>
                    <w:noProof/>
                    <w:webHidden/>
                  </w:rPr>
                  <w:fldChar w:fldCharType="begin"/>
                </w:r>
                <w:r>
                  <w:rPr>
                    <w:noProof/>
                    <w:webHidden/>
                  </w:rPr>
                  <w:instrText xml:space="preserve"> PAGEREF _Toc225429789 \h </w:instrText>
                </w:r>
                <w:r>
                  <w:rPr>
                    <w:noProof/>
                    <w:webHidden/>
                  </w:rPr>
                </w:r>
                <w:r>
                  <w:rPr>
                    <w:noProof/>
                    <w:webHidden/>
                  </w:rPr>
                  <w:fldChar w:fldCharType="separate"/>
                </w:r>
                <w:r>
                  <w:rPr>
                    <w:noProof/>
                    <w:webHidden/>
                  </w:rPr>
                  <w:t>0</w:t>
                </w:r>
                <w:r>
                  <w:rPr>
                    <w:noProof/>
                    <w:webHidden/>
                  </w:rPr>
                  <w:fldChar w:fldCharType="end"/>
                </w:r>
              </w:hyperlink>
            </w:p>
            <w:p w14:paraId="73542C35" w14:textId="254A259C" w:rsidR="00876233" w:rsidRDefault="00876233">
              <w:pPr>
                <w:pStyle w:val="TOC1"/>
                <w:tabs>
                  <w:tab w:val="right" w:leader="dot" w:pos="9016"/>
                </w:tabs>
                <w:rPr>
                  <w:rFonts w:eastAsiaTheme="minorEastAsia"/>
                  <w:noProof/>
                  <w:sz w:val="24"/>
                  <w:szCs w:val="24"/>
                  <w:lang w:eastAsia="en-GB"/>
                </w:rPr>
              </w:pPr>
              <w:hyperlink w:anchor="_Toc225429790" w:history="1">
                <w:r w:rsidRPr="00C57470">
                  <w:rPr>
                    <w:rStyle w:val="Hyperlink"/>
                    <w:b/>
                    <w:bCs/>
                    <w:noProof/>
                  </w:rPr>
                  <w:t>Introduction</w:t>
                </w:r>
                <w:r>
                  <w:rPr>
                    <w:noProof/>
                    <w:webHidden/>
                  </w:rPr>
                  <w:tab/>
                </w:r>
                <w:r>
                  <w:rPr>
                    <w:noProof/>
                    <w:webHidden/>
                  </w:rPr>
                  <w:fldChar w:fldCharType="begin"/>
                </w:r>
                <w:r>
                  <w:rPr>
                    <w:noProof/>
                    <w:webHidden/>
                  </w:rPr>
                  <w:instrText xml:space="preserve"> PAGEREF _Toc225429790 \h </w:instrText>
                </w:r>
                <w:r>
                  <w:rPr>
                    <w:noProof/>
                    <w:webHidden/>
                  </w:rPr>
                </w:r>
                <w:r>
                  <w:rPr>
                    <w:noProof/>
                    <w:webHidden/>
                  </w:rPr>
                  <w:fldChar w:fldCharType="separate"/>
                </w:r>
                <w:r>
                  <w:rPr>
                    <w:noProof/>
                    <w:webHidden/>
                  </w:rPr>
                  <w:t>0</w:t>
                </w:r>
                <w:r>
                  <w:rPr>
                    <w:noProof/>
                    <w:webHidden/>
                  </w:rPr>
                  <w:fldChar w:fldCharType="end"/>
                </w:r>
              </w:hyperlink>
            </w:p>
            <w:p w14:paraId="7F30F3E6" w14:textId="73939E9E" w:rsidR="00876233" w:rsidRDefault="00876233">
              <w:pPr>
                <w:pStyle w:val="TOC1"/>
                <w:tabs>
                  <w:tab w:val="right" w:leader="dot" w:pos="9016"/>
                </w:tabs>
                <w:rPr>
                  <w:rFonts w:eastAsiaTheme="minorEastAsia"/>
                  <w:noProof/>
                  <w:sz w:val="24"/>
                  <w:szCs w:val="24"/>
                  <w:lang w:eastAsia="en-GB"/>
                </w:rPr>
              </w:pPr>
              <w:hyperlink w:anchor="_Toc225429791" w:history="1">
                <w:r w:rsidRPr="00C57470">
                  <w:rPr>
                    <w:rStyle w:val="Hyperlink"/>
                    <w:b/>
                    <w:bCs/>
                    <w:noProof/>
                  </w:rPr>
                  <w:t>Aim and Objectives</w:t>
                </w:r>
                <w:r>
                  <w:rPr>
                    <w:noProof/>
                    <w:webHidden/>
                  </w:rPr>
                  <w:tab/>
                </w:r>
                <w:r>
                  <w:rPr>
                    <w:noProof/>
                    <w:webHidden/>
                  </w:rPr>
                  <w:fldChar w:fldCharType="begin"/>
                </w:r>
                <w:r>
                  <w:rPr>
                    <w:noProof/>
                    <w:webHidden/>
                  </w:rPr>
                  <w:instrText xml:space="preserve"> PAGEREF _Toc225429791 \h </w:instrText>
                </w:r>
                <w:r>
                  <w:rPr>
                    <w:noProof/>
                    <w:webHidden/>
                  </w:rPr>
                </w:r>
                <w:r>
                  <w:rPr>
                    <w:noProof/>
                    <w:webHidden/>
                  </w:rPr>
                  <w:fldChar w:fldCharType="separate"/>
                </w:r>
                <w:r>
                  <w:rPr>
                    <w:noProof/>
                    <w:webHidden/>
                  </w:rPr>
                  <w:t>0</w:t>
                </w:r>
                <w:r>
                  <w:rPr>
                    <w:noProof/>
                    <w:webHidden/>
                  </w:rPr>
                  <w:fldChar w:fldCharType="end"/>
                </w:r>
              </w:hyperlink>
            </w:p>
            <w:p w14:paraId="1409A822" w14:textId="04BD77C3" w:rsidR="00876233" w:rsidRDefault="00876233">
              <w:pPr>
                <w:pStyle w:val="TOC2"/>
                <w:tabs>
                  <w:tab w:val="right" w:leader="dot" w:pos="9016"/>
                </w:tabs>
                <w:rPr>
                  <w:rFonts w:eastAsiaTheme="minorEastAsia"/>
                  <w:noProof/>
                  <w:sz w:val="24"/>
                  <w:szCs w:val="24"/>
                  <w:lang w:eastAsia="en-GB"/>
                </w:rPr>
              </w:pPr>
              <w:hyperlink w:anchor="_Toc225429792" w:history="1">
                <w:r w:rsidRPr="00C57470">
                  <w:rPr>
                    <w:rStyle w:val="Hyperlink"/>
                    <w:b/>
                    <w:bCs/>
                    <w:noProof/>
                  </w:rPr>
                  <w:t>Aim</w:t>
                </w:r>
                <w:r>
                  <w:rPr>
                    <w:noProof/>
                    <w:webHidden/>
                  </w:rPr>
                  <w:tab/>
                </w:r>
                <w:r>
                  <w:rPr>
                    <w:noProof/>
                    <w:webHidden/>
                  </w:rPr>
                  <w:fldChar w:fldCharType="begin"/>
                </w:r>
                <w:r>
                  <w:rPr>
                    <w:noProof/>
                    <w:webHidden/>
                  </w:rPr>
                  <w:instrText xml:space="preserve"> PAGEREF _Toc225429792 \h </w:instrText>
                </w:r>
                <w:r>
                  <w:rPr>
                    <w:noProof/>
                    <w:webHidden/>
                  </w:rPr>
                </w:r>
                <w:r>
                  <w:rPr>
                    <w:noProof/>
                    <w:webHidden/>
                  </w:rPr>
                  <w:fldChar w:fldCharType="separate"/>
                </w:r>
                <w:r>
                  <w:rPr>
                    <w:noProof/>
                    <w:webHidden/>
                  </w:rPr>
                  <w:t>0</w:t>
                </w:r>
                <w:r>
                  <w:rPr>
                    <w:noProof/>
                    <w:webHidden/>
                  </w:rPr>
                  <w:fldChar w:fldCharType="end"/>
                </w:r>
              </w:hyperlink>
            </w:p>
            <w:p w14:paraId="5183D147" w14:textId="17BF2BA7" w:rsidR="00876233" w:rsidRDefault="00876233">
              <w:pPr>
                <w:pStyle w:val="TOC2"/>
                <w:tabs>
                  <w:tab w:val="right" w:leader="dot" w:pos="9016"/>
                </w:tabs>
                <w:rPr>
                  <w:rFonts w:eastAsiaTheme="minorEastAsia"/>
                  <w:noProof/>
                  <w:sz w:val="24"/>
                  <w:szCs w:val="24"/>
                  <w:lang w:eastAsia="en-GB"/>
                </w:rPr>
              </w:pPr>
              <w:hyperlink w:anchor="_Toc225429793" w:history="1">
                <w:r w:rsidRPr="00C57470">
                  <w:rPr>
                    <w:rStyle w:val="Hyperlink"/>
                    <w:b/>
                    <w:bCs/>
                    <w:noProof/>
                  </w:rPr>
                  <w:t>Objectives</w:t>
                </w:r>
                <w:r>
                  <w:rPr>
                    <w:noProof/>
                    <w:webHidden/>
                  </w:rPr>
                  <w:tab/>
                </w:r>
                <w:r>
                  <w:rPr>
                    <w:noProof/>
                    <w:webHidden/>
                  </w:rPr>
                  <w:fldChar w:fldCharType="begin"/>
                </w:r>
                <w:r>
                  <w:rPr>
                    <w:noProof/>
                    <w:webHidden/>
                  </w:rPr>
                  <w:instrText xml:space="preserve"> PAGEREF _Toc225429793 \h </w:instrText>
                </w:r>
                <w:r>
                  <w:rPr>
                    <w:noProof/>
                    <w:webHidden/>
                  </w:rPr>
                </w:r>
                <w:r>
                  <w:rPr>
                    <w:noProof/>
                    <w:webHidden/>
                  </w:rPr>
                  <w:fldChar w:fldCharType="separate"/>
                </w:r>
                <w:r>
                  <w:rPr>
                    <w:noProof/>
                    <w:webHidden/>
                  </w:rPr>
                  <w:t>0</w:t>
                </w:r>
                <w:r>
                  <w:rPr>
                    <w:noProof/>
                    <w:webHidden/>
                  </w:rPr>
                  <w:fldChar w:fldCharType="end"/>
                </w:r>
              </w:hyperlink>
            </w:p>
            <w:p w14:paraId="49008216" w14:textId="71E987B1" w:rsidR="00876233" w:rsidRDefault="00876233">
              <w:pPr>
                <w:pStyle w:val="TOC2"/>
                <w:tabs>
                  <w:tab w:val="right" w:leader="dot" w:pos="9016"/>
                </w:tabs>
                <w:rPr>
                  <w:rFonts w:eastAsiaTheme="minorEastAsia"/>
                  <w:noProof/>
                  <w:sz w:val="24"/>
                  <w:szCs w:val="24"/>
                  <w:lang w:eastAsia="en-GB"/>
                </w:rPr>
              </w:pPr>
              <w:hyperlink w:anchor="_Toc225429794" w:history="1">
                <w:r w:rsidRPr="00C57470">
                  <w:rPr>
                    <w:rStyle w:val="Hyperlink"/>
                    <w:b/>
                    <w:bCs/>
                    <w:noProof/>
                  </w:rPr>
                  <w:t>Methodology</w:t>
                </w:r>
                <w:r>
                  <w:rPr>
                    <w:noProof/>
                    <w:webHidden/>
                  </w:rPr>
                  <w:tab/>
                </w:r>
                <w:r>
                  <w:rPr>
                    <w:noProof/>
                    <w:webHidden/>
                  </w:rPr>
                  <w:fldChar w:fldCharType="begin"/>
                </w:r>
                <w:r>
                  <w:rPr>
                    <w:noProof/>
                    <w:webHidden/>
                  </w:rPr>
                  <w:instrText xml:space="preserve"> PAGEREF _Toc225429794 \h </w:instrText>
                </w:r>
                <w:r>
                  <w:rPr>
                    <w:noProof/>
                    <w:webHidden/>
                  </w:rPr>
                </w:r>
                <w:r>
                  <w:rPr>
                    <w:noProof/>
                    <w:webHidden/>
                  </w:rPr>
                  <w:fldChar w:fldCharType="separate"/>
                </w:r>
                <w:r>
                  <w:rPr>
                    <w:noProof/>
                    <w:webHidden/>
                  </w:rPr>
                  <w:t>0</w:t>
                </w:r>
                <w:r>
                  <w:rPr>
                    <w:noProof/>
                    <w:webHidden/>
                  </w:rPr>
                  <w:fldChar w:fldCharType="end"/>
                </w:r>
              </w:hyperlink>
            </w:p>
            <w:p w14:paraId="338B520C" w14:textId="66FBA3E7" w:rsidR="00876233" w:rsidRDefault="00876233">
              <w:pPr>
                <w:pStyle w:val="TOC2"/>
                <w:tabs>
                  <w:tab w:val="right" w:leader="dot" w:pos="9016"/>
                </w:tabs>
                <w:rPr>
                  <w:rFonts w:eastAsiaTheme="minorEastAsia"/>
                  <w:noProof/>
                  <w:sz w:val="24"/>
                  <w:szCs w:val="24"/>
                  <w:lang w:eastAsia="en-GB"/>
                </w:rPr>
              </w:pPr>
              <w:hyperlink w:anchor="_Toc225429795" w:history="1">
                <w:r w:rsidRPr="00C57470">
                  <w:rPr>
                    <w:rStyle w:val="Hyperlink"/>
                    <w:b/>
                    <w:bCs/>
                    <w:noProof/>
                  </w:rPr>
                  <w:t>System Design</w:t>
                </w:r>
                <w:r>
                  <w:rPr>
                    <w:noProof/>
                    <w:webHidden/>
                  </w:rPr>
                  <w:tab/>
                </w:r>
                <w:r>
                  <w:rPr>
                    <w:noProof/>
                    <w:webHidden/>
                  </w:rPr>
                  <w:fldChar w:fldCharType="begin"/>
                </w:r>
                <w:r>
                  <w:rPr>
                    <w:noProof/>
                    <w:webHidden/>
                  </w:rPr>
                  <w:instrText xml:space="preserve"> PAGEREF _Toc225429795 \h </w:instrText>
                </w:r>
                <w:r>
                  <w:rPr>
                    <w:noProof/>
                    <w:webHidden/>
                  </w:rPr>
                </w:r>
                <w:r>
                  <w:rPr>
                    <w:noProof/>
                    <w:webHidden/>
                  </w:rPr>
                  <w:fldChar w:fldCharType="separate"/>
                </w:r>
                <w:r>
                  <w:rPr>
                    <w:noProof/>
                    <w:webHidden/>
                  </w:rPr>
                  <w:t>0</w:t>
                </w:r>
                <w:r>
                  <w:rPr>
                    <w:noProof/>
                    <w:webHidden/>
                  </w:rPr>
                  <w:fldChar w:fldCharType="end"/>
                </w:r>
              </w:hyperlink>
            </w:p>
            <w:p w14:paraId="02D757DA" w14:textId="4B09CB76" w:rsidR="00876233" w:rsidRDefault="00876233">
              <w:pPr>
                <w:pStyle w:val="TOC2"/>
                <w:tabs>
                  <w:tab w:val="right" w:leader="dot" w:pos="9016"/>
                </w:tabs>
                <w:rPr>
                  <w:rFonts w:eastAsiaTheme="minorEastAsia"/>
                  <w:noProof/>
                  <w:sz w:val="24"/>
                  <w:szCs w:val="24"/>
                  <w:lang w:eastAsia="en-GB"/>
                </w:rPr>
              </w:pPr>
              <w:hyperlink w:anchor="_Toc225429796" w:history="1">
                <w:r w:rsidRPr="00C57470">
                  <w:rPr>
                    <w:rStyle w:val="Hyperlink"/>
                    <w:b/>
                    <w:bCs/>
                    <w:noProof/>
                  </w:rPr>
                  <w:t>Machine Learning Models</w:t>
                </w:r>
                <w:r>
                  <w:rPr>
                    <w:noProof/>
                    <w:webHidden/>
                  </w:rPr>
                  <w:tab/>
                </w:r>
                <w:r>
                  <w:rPr>
                    <w:noProof/>
                    <w:webHidden/>
                  </w:rPr>
                  <w:fldChar w:fldCharType="begin"/>
                </w:r>
                <w:r>
                  <w:rPr>
                    <w:noProof/>
                    <w:webHidden/>
                  </w:rPr>
                  <w:instrText xml:space="preserve"> PAGEREF _Toc225429796 \h </w:instrText>
                </w:r>
                <w:r>
                  <w:rPr>
                    <w:noProof/>
                    <w:webHidden/>
                  </w:rPr>
                </w:r>
                <w:r>
                  <w:rPr>
                    <w:noProof/>
                    <w:webHidden/>
                  </w:rPr>
                  <w:fldChar w:fldCharType="separate"/>
                </w:r>
                <w:r>
                  <w:rPr>
                    <w:noProof/>
                    <w:webHidden/>
                  </w:rPr>
                  <w:t>0</w:t>
                </w:r>
                <w:r>
                  <w:rPr>
                    <w:noProof/>
                    <w:webHidden/>
                  </w:rPr>
                  <w:fldChar w:fldCharType="end"/>
                </w:r>
              </w:hyperlink>
            </w:p>
            <w:p w14:paraId="1A51F03C" w14:textId="19324E97" w:rsidR="00876233" w:rsidRDefault="00876233">
              <w:pPr>
                <w:pStyle w:val="TOC2"/>
                <w:tabs>
                  <w:tab w:val="right" w:leader="dot" w:pos="9016"/>
                </w:tabs>
                <w:rPr>
                  <w:rFonts w:eastAsiaTheme="minorEastAsia"/>
                  <w:noProof/>
                  <w:sz w:val="24"/>
                  <w:szCs w:val="24"/>
                  <w:lang w:eastAsia="en-GB"/>
                </w:rPr>
              </w:pPr>
              <w:hyperlink w:anchor="_Toc225429797" w:history="1">
                <w:r w:rsidRPr="00C57470">
                  <w:rPr>
                    <w:rStyle w:val="Hyperlink"/>
                    <w:b/>
                    <w:bCs/>
                    <w:noProof/>
                  </w:rPr>
                  <w:t>Implementation</w:t>
                </w:r>
                <w:r>
                  <w:rPr>
                    <w:noProof/>
                    <w:webHidden/>
                  </w:rPr>
                  <w:tab/>
                </w:r>
                <w:r>
                  <w:rPr>
                    <w:noProof/>
                    <w:webHidden/>
                  </w:rPr>
                  <w:fldChar w:fldCharType="begin"/>
                </w:r>
                <w:r>
                  <w:rPr>
                    <w:noProof/>
                    <w:webHidden/>
                  </w:rPr>
                  <w:instrText xml:space="preserve"> PAGEREF _Toc225429797 \h </w:instrText>
                </w:r>
                <w:r>
                  <w:rPr>
                    <w:noProof/>
                    <w:webHidden/>
                  </w:rPr>
                </w:r>
                <w:r>
                  <w:rPr>
                    <w:noProof/>
                    <w:webHidden/>
                  </w:rPr>
                  <w:fldChar w:fldCharType="separate"/>
                </w:r>
                <w:r>
                  <w:rPr>
                    <w:noProof/>
                    <w:webHidden/>
                  </w:rPr>
                  <w:t>0</w:t>
                </w:r>
                <w:r>
                  <w:rPr>
                    <w:noProof/>
                    <w:webHidden/>
                  </w:rPr>
                  <w:fldChar w:fldCharType="end"/>
                </w:r>
              </w:hyperlink>
            </w:p>
            <w:p w14:paraId="5479DD74" w14:textId="56538FD5" w:rsidR="00876233" w:rsidRDefault="00876233">
              <w:pPr>
                <w:pStyle w:val="TOC2"/>
                <w:tabs>
                  <w:tab w:val="right" w:leader="dot" w:pos="9016"/>
                </w:tabs>
                <w:rPr>
                  <w:rFonts w:eastAsiaTheme="minorEastAsia"/>
                  <w:noProof/>
                  <w:sz w:val="24"/>
                  <w:szCs w:val="24"/>
                  <w:lang w:eastAsia="en-GB"/>
                </w:rPr>
              </w:pPr>
              <w:hyperlink w:anchor="_Toc225429798" w:history="1">
                <w:r w:rsidRPr="00C57470">
                  <w:rPr>
                    <w:rStyle w:val="Hyperlink"/>
                    <w:b/>
                    <w:bCs/>
                    <w:noProof/>
                  </w:rPr>
                  <w:t>Evaluation</w:t>
                </w:r>
                <w:r>
                  <w:rPr>
                    <w:noProof/>
                    <w:webHidden/>
                  </w:rPr>
                  <w:tab/>
                </w:r>
                <w:r>
                  <w:rPr>
                    <w:noProof/>
                    <w:webHidden/>
                  </w:rPr>
                  <w:fldChar w:fldCharType="begin"/>
                </w:r>
                <w:r>
                  <w:rPr>
                    <w:noProof/>
                    <w:webHidden/>
                  </w:rPr>
                  <w:instrText xml:space="preserve"> PAGEREF _Toc225429798 \h </w:instrText>
                </w:r>
                <w:r>
                  <w:rPr>
                    <w:noProof/>
                    <w:webHidden/>
                  </w:rPr>
                </w:r>
                <w:r>
                  <w:rPr>
                    <w:noProof/>
                    <w:webHidden/>
                  </w:rPr>
                  <w:fldChar w:fldCharType="separate"/>
                </w:r>
                <w:r>
                  <w:rPr>
                    <w:noProof/>
                    <w:webHidden/>
                  </w:rPr>
                  <w:t>0</w:t>
                </w:r>
                <w:r>
                  <w:rPr>
                    <w:noProof/>
                    <w:webHidden/>
                  </w:rPr>
                  <w:fldChar w:fldCharType="end"/>
                </w:r>
              </w:hyperlink>
            </w:p>
            <w:p w14:paraId="623189B3" w14:textId="47AE3A8F" w:rsidR="00876233" w:rsidRDefault="00876233">
              <w:pPr>
                <w:pStyle w:val="TOC2"/>
                <w:tabs>
                  <w:tab w:val="right" w:leader="dot" w:pos="9016"/>
                </w:tabs>
                <w:rPr>
                  <w:rFonts w:eastAsiaTheme="minorEastAsia"/>
                  <w:noProof/>
                  <w:sz w:val="24"/>
                  <w:szCs w:val="24"/>
                  <w:lang w:eastAsia="en-GB"/>
                </w:rPr>
              </w:pPr>
              <w:hyperlink w:anchor="_Toc225429799" w:history="1">
                <w:r w:rsidRPr="00C57470">
                  <w:rPr>
                    <w:rStyle w:val="Hyperlink"/>
                    <w:b/>
                    <w:bCs/>
                    <w:noProof/>
                  </w:rPr>
                  <w:t>Results and Discussion</w:t>
                </w:r>
                <w:r>
                  <w:rPr>
                    <w:noProof/>
                    <w:webHidden/>
                  </w:rPr>
                  <w:tab/>
                </w:r>
                <w:r>
                  <w:rPr>
                    <w:noProof/>
                    <w:webHidden/>
                  </w:rPr>
                  <w:fldChar w:fldCharType="begin"/>
                </w:r>
                <w:r>
                  <w:rPr>
                    <w:noProof/>
                    <w:webHidden/>
                  </w:rPr>
                  <w:instrText xml:space="preserve"> PAGEREF _Toc225429799 \h </w:instrText>
                </w:r>
                <w:r>
                  <w:rPr>
                    <w:noProof/>
                    <w:webHidden/>
                  </w:rPr>
                </w:r>
                <w:r>
                  <w:rPr>
                    <w:noProof/>
                    <w:webHidden/>
                  </w:rPr>
                  <w:fldChar w:fldCharType="separate"/>
                </w:r>
                <w:r>
                  <w:rPr>
                    <w:noProof/>
                    <w:webHidden/>
                  </w:rPr>
                  <w:t>0</w:t>
                </w:r>
                <w:r>
                  <w:rPr>
                    <w:noProof/>
                    <w:webHidden/>
                  </w:rPr>
                  <w:fldChar w:fldCharType="end"/>
                </w:r>
              </w:hyperlink>
            </w:p>
            <w:p w14:paraId="217C7AB6" w14:textId="3E1F3107" w:rsidR="00876233" w:rsidRDefault="00876233">
              <w:pPr>
                <w:pStyle w:val="TOC2"/>
                <w:tabs>
                  <w:tab w:val="right" w:leader="dot" w:pos="9016"/>
                </w:tabs>
                <w:rPr>
                  <w:rFonts w:eastAsiaTheme="minorEastAsia"/>
                  <w:noProof/>
                  <w:sz w:val="24"/>
                  <w:szCs w:val="24"/>
                  <w:lang w:eastAsia="en-GB"/>
                </w:rPr>
              </w:pPr>
              <w:hyperlink w:anchor="_Toc225429800" w:history="1">
                <w:r w:rsidRPr="00C57470">
                  <w:rPr>
                    <w:rStyle w:val="Hyperlink"/>
                    <w:b/>
                    <w:bCs/>
                    <w:noProof/>
                  </w:rPr>
                  <w:t>Ethical and Sustainability Considerations</w:t>
                </w:r>
                <w:r>
                  <w:rPr>
                    <w:noProof/>
                    <w:webHidden/>
                  </w:rPr>
                  <w:tab/>
                </w:r>
                <w:r>
                  <w:rPr>
                    <w:noProof/>
                    <w:webHidden/>
                  </w:rPr>
                  <w:fldChar w:fldCharType="begin"/>
                </w:r>
                <w:r>
                  <w:rPr>
                    <w:noProof/>
                    <w:webHidden/>
                  </w:rPr>
                  <w:instrText xml:space="preserve"> PAGEREF _Toc225429800 \h </w:instrText>
                </w:r>
                <w:r>
                  <w:rPr>
                    <w:noProof/>
                    <w:webHidden/>
                  </w:rPr>
                </w:r>
                <w:r>
                  <w:rPr>
                    <w:noProof/>
                    <w:webHidden/>
                  </w:rPr>
                  <w:fldChar w:fldCharType="separate"/>
                </w:r>
                <w:r>
                  <w:rPr>
                    <w:noProof/>
                    <w:webHidden/>
                  </w:rPr>
                  <w:t>0</w:t>
                </w:r>
                <w:r>
                  <w:rPr>
                    <w:noProof/>
                    <w:webHidden/>
                  </w:rPr>
                  <w:fldChar w:fldCharType="end"/>
                </w:r>
              </w:hyperlink>
            </w:p>
            <w:p w14:paraId="3F7C540F" w14:textId="594D5DED" w:rsidR="00876233" w:rsidRDefault="00876233">
              <w:pPr>
                <w:pStyle w:val="TOC2"/>
                <w:tabs>
                  <w:tab w:val="right" w:leader="dot" w:pos="9016"/>
                </w:tabs>
                <w:rPr>
                  <w:rFonts w:eastAsiaTheme="minorEastAsia"/>
                  <w:noProof/>
                  <w:sz w:val="24"/>
                  <w:szCs w:val="24"/>
                  <w:lang w:eastAsia="en-GB"/>
                </w:rPr>
              </w:pPr>
              <w:hyperlink w:anchor="_Toc225429801" w:history="1">
                <w:r w:rsidRPr="00C57470">
                  <w:rPr>
                    <w:rStyle w:val="Hyperlink"/>
                    <w:b/>
                    <w:bCs/>
                    <w:noProof/>
                  </w:rPr>
                  <w:t>Conclusion</w:t>
                </w:r>
                <w:r>
                  <w:rPr>
                    <w:noProof/>
                    <w:webHidden/>
                  </w:rPr>
                  <w:tab/>
                </w:r>
                <w:r>
                  <w:rPr>
                    <w:noProof/>
                    <w:webHidden/>
                  </w:rPr>
                  <w:fldChar w:fldCharType="begin"/>
                </w:r>
                <w:r>
                  <w:rPr>
                    <w:noProof/>
                    <w:webHidden/>
                  </w:rPr>
                  <w:instrText xml:space="preserve"> PAGEREF _Toc225429801 \h </w:instrText>
                </w:r>
                <w:r>
                  <w:rPr>
                    <w:noProof/>
                    <w:webHidden/>
                  </w:rPr>
                </w:r>
                <w:r>
                  <w:rPr>
                    <w:noProof/>
                    <w:webHidden/>
                  </w:rPr>
                  <w:fldChar w:fldCharType="separate"/>
                </w:r>
                <w:r>
                  <w:rPr>
                    <w:noProof/>
                    <w:webHidden/>
                  </w:rPr>
                  <w:t>0</w:t>
                </w:r>
                <w:r>
                  <w:rPr>
                    <w:noProof/>
                    <w:webHidden/>
                  </w:rPr>
                  <w:fldChar w:fldCharType="end"/>
                </w:r>
              </w:hyperlink>
            </w:p>
            <w:p w14:paraId="1FB1A947" w14:textId="492E08E4" w:rsidR="00876233" w:rsidRDefault="00876233">
              <w:pPr>
                <w:pStyle w:val="TOC2"/>
                <w:tabs>
                  <w:tab w:val="right" w:leader="dot" w:pos="9016"/>
                </w:tabs>
                <w:rPr>
                  <w:rFonts w:eastAsiaTheme="minorEastAsia"/>
                  <w:noProof/>
                  <w:sz w:val="24"/>
                  <w:szCs w:val="24"/>
                  <w:lang w:eastAsia="en-GB"/>
                </w:rPr>
              </w:pPr>
              <w:hyperlink w:anchor="_Toc225429802" w:history="1">
                <w:r w:rsidRPr="00C57470">
                  <w:rPr>
                    <w:rStyle w:val="Hyperlink"/>
                    <w:b/>
                    <w:bCs/>
                    <w:noProof/>
                  </w:rPr>
                  <w:t>References</w:t>
                </w:r>
                <w:r>
                  <w:rPr>
                    <w:noProof/>
                    <w:webHidden/>
                  </w:rPr>
                  <w:tab/>
                </w:r>
                <w:r>
                  <w:rPr>
                    <w:noProof/>
                    <w:webHidden/>
                  </w:rPr>
                  <w:fldChar w:fldCharType="begin"/>
                </w:r>
                <w:r>
                  <w:rPr>
                    <w:noProof/>
                    <w:webHidden/>
                  </w:rPr>
                  <w:instrText xml:space="preserve"> PAGEREF _Toc225429802 \h </w:instrText>
                </w:r>
                <w:r>
                  <w:rPr>
                    <w:noProof/>
                    <w:webHidden/>
                  </w:rPr>
                </w:r>
                <w:r>
                  <w:rPr>
                    <w:noProof/>
                    <w:webHidden/>
                  </w:rPr>
                  <w:fldChar w:fldCharType="separate"/>
                </w:r>
                <w:r>
                  <w:rPr>
                    <w:noProof/>
                    <w:webHidden/>
                  </w:rPr>
                  <w:t>0</w:t>
                </w:r>
                <w:r>
                  <w:rPr>
                    <w:noProof/>
                    <w:webHidden/>
                  </w:rPr>
                  <w:fldChar w:fldCharType="end"/>
                </w:r>
              </w:hyperlink>
            </w:p>
            <w:p w14:paraId="4FBCFDAB" w14:textId="0617FB82" w:rsidR="00876233" w:rsidRDefault="00876233">
              <w:r>
                <w:rPr>
                  <w:b/>
                  <w:bCs/>
                  <w:noProof/>
                </w:rPr>
                <w:fldChar w:fldCharType="end"/>
              </w:r>
            </w:p>
          </w:sdtContent>
        </w:sdt>
        <w:p w14:paraId="06A4A161" w14:textId="109BE3BB" w:rsidR="009911E1" w:rsidRDefault="00000000">
          <w:pPr>
            <w:rPr>
              <w:rFonts w:asciiTheme="majorHAnsi" w:eastAsiaTheme="majorEastAsia" w:hAnsiTheme="majorHAnsi" w:cstheme="majorBidi"/>
              <w:spacing w:val="-10"/>
              <w:kern w:val="28"/>
              <w:sz w:val="56"/>
              <w:szCs w:val="56"/>
            </w:rPr>
          </w:pPr>
        </w:p>
      </w:sdtContent>
    </w:sdt>
    <w:p w14:paraId="5AE1D892" w14:textId="591B47F7" w:rsidR="00E670FE" w:rsidRPr="005E0DDF" w:rsidRDefault="00614C63" w:rsidP="00ED12E3">
      <w:pPr>
        <w:pStyle w:val="Title"/>
        <w:rPr>
          <w:rFonts w:asciiTheme="minorHAnsi" w:eastAsiaTheme="minorHAnsi" w:hAnsiTheme="minorHAnsi" w:cstheme="minorBidi"/>
        </w:rPr>
      </w:pPr>
      <w:r w:rsidRPr="005E0DDF">
        <w:t>Independent Project: Innovative Organic Gardening using Artificial Intelligence and Machine Learning.</w:t>
      </w:r>
    </w:p>
    <w:p w14:paraId="253E42D5" w14:textId="3FB3E07F" w:rsidR="00E670FE" w:rsidRPr="00E670FE" w:rsidRDefault="00E670FE" w:rsidP="00E670FE">
      <w:pPr>
        <w:rPr>
          <w:sz w:val="24"/>
          <w:szCs w:val="24"/>
        </w:rPr>
      </w:pPr>
    </w:p>
    <w:p w14:paraId="60969BDA" w14:textId="77777777" w:rsidR="00E670FE" w:rsidRPr="00ED12E3" w:rsidRDefault="00E670FE" w:rsidP="00ED12E3">
      <w:pPr>
        <w:pStyle w:val="Heading1"/>
        <w:rPr>
          <w:b/>
          <w:bCs/>
        </w:rPr>
      </w:pPr>
      <w:bookmarkStart w:id="0" w:name="_Toc225429789"/>
      <w:r w:rsidRPr="00ED12E3">
        <w:rPr>
          <w:b/>
          <w:bCs/>
        </w:rPr>
        <w:t>Abstract</w:t>
      </w:r>
      <w:bookmarkEnd w:id="0"/>
    </w:p>
    <w:p w14:paraId="0CE5D610" w14:textId="77777777" w:rsidR="00E670FE" w:rsidRPr="00E670FE" w:rsidRDefault="00E670FE" w:rsidP="00E670FE">
      <w:pPr>
        <w:rPr>
          <w:sz w:val="24"/>
          <w:szCs w:val="24"/>
        </w:rPr>
      </w:pPr>
      <w:r w:rsidRPr="00E670FE">
        <w:rPr>
          <w:sz w:val="24"/>
          <w:szCs w:val="24"/>
        </w:rPr>
        <w:t>The increasing global demand for sustainable agriculture has led to the need for intelligent and efficient farming solutions. Organic gardening, which avoids the use of synthetic chemicals, plays a significant role in promoting environmental sustainability. However, traditional organic gardening methods rely heavily on manual observation and experience, which can result in inefficient resource usage and delayed identification of plant health issues. This project proposes an innovative organic gardening system that integrates Artificial Intelligence (AI), Machine Learning (ML), and Internet of Things (IoT) technologies. The system is designed to monitor environmental conditions, optimise irrigation, detect plant diseases, and provide real-time recommendations. By analysing sensor data and images, the system aims to improve crop yield, reduce water waste, and support sustainable gardening practices. The findings demonstrate that AI-driven approaches can significantly enhance the efficiency and effectiveness of organic gardening systems.</w:t>
      </w:r>
    </w:p>
    <w:p w14:paraId="6851CB73" w14:textId="72B835C2" w:rsidR="00E670FE" w:rsidRPr="00E670FE" w:rsidRDefault="00E670FE" w:rsidP="00ED12E3">
      <w:pPr>
        <w:pStyle w:val="Heading1"/>
      </w:pPr>
    </w:p>
    <w:p w14:paraId="24F6D7FD" w14:textId="4088CEED" w:rsidR="00E670FE" w:rsidRPr="00E670FE" w:rsidRDefault="00E670FE" w:rsidP="00ED12E3">
      <w:pPr>
        <w:pStyle w:val="Heading1"/>
        <w:rPr>
          <w:b/>
          <w:bCs/>
        </w:rPr>
      </w:pPr>
      <w:r w:rsidRPr="00E670FE">
        <w:rPr>
          <w:b/>
          <w:bCs/>
        </w:rPr>
        <w:t xml:space="preserve"> </w:t>
      </w:r>
      <w:bookmarkStart w:id="1" w:name="_Toc225429790"/>
      <w:r w:rsidRPr="00E670FE">
        <w:rPr>
          <w:b/>
          <w:bCs/>
        </w:rPr>
        <w:t>Introduction</w:t>
      </w:r>
      <w:bookmarkEnd w:id="1"/>
    </w:p>
    <w:p w14:paraId="2CC8DD41" w14:textId="77777777" w:rsidR="00E670FE" w:rsidRPr="00E670FE" w:rsidRDefault="00E670FE" w:rsidP="00E670FE">
      <w:pPr>
        <w:rPr>
          <w:sz w:val="24"/>
          <w:szCs w:val="24"/>
        </w:rPr>
      </w:pPr>
      <w:r w:rsidRPr="00E670FE">
        <w:rPr>
          <w:sz w:val="24"/>
          <w:szCs w:val="24"/>
        </w:rPr>
        <w:t>Organic gardening has gained significant importance in recent years due to increasing concerns about environmental sustainability, food safety, and climate change. Unlike conventional farming, organic gardening avoids synthetic fertilisers and pesticides, relying instead on natural processes to maintain soil fertility and plant health. Despite its benefits, organic gardening faces several challenges, including inefficient irrigation, soil degradation, and delayed pest and disease detection.</w:t>
      </w:r>
    </w:p>
    <w:p w14:paraId="30DCC002" w14:textId="77777777" w:rsidR="00E670FE" w:rsidRPr="00E670FE" w:rsidRDefault="00E670FE" w:rsidP="00E670FE">
      <w:pPr>
        <w:rPr>
          <w:sz w:val="24"/>
          <w:szCs w:val="24"/>
        </w:rPr>
      </w:pPr>
      <w:r w:rsidRPr="00E670FE">
        <w:rPr>
          <w:sz w:val="24"/>
          <w:szCs w:val="24"/>
        </w:rPr>
        <w:t>Advancements in Artificial Intelligence (AI), Machine Learning (ML), and Internet of Things (IoT) technologies have created new opportunities to address these challenges. AI enables systems to analyse large datasets and make intelligent decisions, while IoT devices facilitate real-time data collection from the environment. Machine learning algorithms can process this data to predict plant needs and optimise resource usage [1], [2].</w:t>
      </w:r>
    </w:p>
    <w:p w14:paraId="1FBEEBD0" w14:textId="77777777" w:rsidR="00E670FE" w:rsidRPr="00E670FE" w:rsidRDefault="00E670FE" w:rsidP="00E670FE">
      <w:pPr>
        <w:rPr>
          <w:sz w:val="24"/>
          <w:szCs w:val="24"/>
        </w:rPr>
      </w:pPr>
      <w:r w:rsidRPr="00E670FE">
        <w:rPr>
          <w:sz w:val="24"/>
          <w:szCs w:val="24"/>
        </w:rPr>
        <w:t>This project aims to develop an innovative organic gardening system that integrates AI and ML technologies to improve plant health monitoring, optimise irrigation, and enhance sustainability.</w:t>
      </w:r>
    </w:p>
    <w:p w14:paraId="7A69514B" w14:textId="1FF35A93" w:rsidR="00E670FE" w:rsidRPr="00E670FE" w:rsidRDefault="00E670FE" w:rsidP="00E670FE">
      <w:pPr>
        <w:rPr>
          <w:sz w:val="24"/>
          <w:szCs w:val="24"/>
        </w:rPr>
      </w:pPr>
    </w:p>
    <w:p w14:paraId="35609612" w14:textId="2B4CB918" w:rsidR="00E670FE" w:rsidRPr="00ED12E3" w:rsidRDefault="00E670FE" w:rsidP="00ED12E3">
      <w:pPr>
        <w:pStyle w:val="Heading1"/>
        <w:rPr>
          <w:b/>
          <w:bCs/>
        </w:rPr>
      </w:pPr>
      <w:bookmarkStart w:id="2" w:name="_Toc225429791"/>
      <w:r w:rsidRPr="00ED12E3">
        <w:rPr>
          <w:b/>
          <w:bCs/>
        </w:rPr>
        <w:t>Aim and Objectives</w:t>
      </w:r>
      <w:bookmarkEnd w:id="2"/>
    </w:p>
    <w:p w14:paraId="5569F2B3" w14:textId="6ADA8D02" w:rsidR="00E670FE" w:rsidRPr="00ED12E3" w:rsidRDefault="00E670FE" w:rsidP="00ED12E3">
      <w:pPr>
        <w:pStyle w:val="Heading2"/>
        <w:rPr>
          <w:b/>
          <w:bCs/>
        </w:rPr>
      </w:pPr>
      <w:r w:rsidRPr="00ED12E3">
        <w:rPr>
          <w:b/>
          <w:bCs/>
        </w:rPr>
        <w:t xml:space="preserve"> </w:t>
      </w:r>
      <w:bookmarkStart w:id="3" w:name="_Toc225429792"/>
      <w:r w:rsidRPr="00ED12E3">
        <w:rPr>
          <w:b/>
          <w:bCs/>
        </w:rPr>
        <w:t>Aim</w:t>
      </w:r>
      <w:bookmarkEnd w:id="3"/>
    </w:p>
    <w:p w14:paraId="5C90A5C7" w14:textId="77777777" w:rsidR="00E670FE" w:rsidRPr="00E670FE" w:rsidRDefault="00E670FE" w:rsidP="00E670FE">
      <w:pPr>
        <w:rPr>
          <w:sz w:val="24"/>
          <w:szCs w:val="24"/>
        </w:rPr>
      </w:pPr>
      <w:r w:rsidRPr="00E670FE">
        <w:rPr>
          <w:sz w:val="24"/>
          <w:szCs w:val="24"/>
        </w:rPr>
        <w:t>The aim of this project is to design and develop an intelligent organic gardening system using Artificial Intelligence and Machine Learning to monitor plant health, optimise environmental conditions, and improve crop yield while maintaining sustainable and eco-friendly organic farming practices.</w:t>
      </w:r>
    </w:p>
    <w:p w14:paraId="34349A96" w14:textId="55E6800F" w:rsidR="00E670FE" w:rsidRPr="00E670FE" w:rsidRDefault="00E670FE" w:rsidP="00E670FE">
      <w:pPr>
        <w:rPr>
          <w:sz w:val="24"/>
          <w:szCs w:val="24"/>
        </w:rPr>
      </w:pPr>
    </w:p>
    <w:p w14:paraId="611B376B" w14:textId="6A341CA9" w:rsidR="00E670FE" w:rsidRPr="00ED12E3" w:rsidRDefault="00E670FE" w:rsidP="00ED12E3">
      <w:pPr>
        <w:pStyle w:val="Heading2"/>
        <w:rPr>
          <w:b/>
          <w:bCs/>
        </w:rPr>
      </w:pPr>
      <w:bookmarkStart w:id="4" w:name="_Toc225429793"/>
      <w:r w:rsidRPr="00ED12E3">
        <w:rPr>
          <w:b/>
          <w:bCs/>
        </w:rPr>
        <w:t>Objectives</w:t>
      </w:r>
      <w:bookmarkEnd w:id="4"/>
    </w:p>
    <w:p w14:paraId="6C29F649" w14:textId="77777777" w:rsidR="00E670FE" w:rsidRPr="00E670FE" w:rsidRDefault="00E670FE" w:rsidP="00E670FE">
      <w:pPr>
        <w:numPr>
          <w:ilvl w:val="0"/>
          <w:numId w:val="3"/>
        </w:numPr>
        <w:rPr>
          <w:sz w:val="24"/>
          <w:szCs w:val="24"/>
        </w:rPr>
      </w:pPr>
      <w:r w:rsidRPr="00E670FE">
        <w:rPr>
          <w:sz w:val="24"/>
          <w:szCs w:val="24"/>
        </w:rPr>
        <w:t xml:space="preserve">To analyse current organic gardening practices and identify key challenges such as irrigation management, soil health monitoring, and pest detection. </w:t>
      </w:r>
    </w:p>
    <w:p w14:paraId="20DA365F" w14:textId="77777777" w:rsidR="00E670FE" w:rsidRPr="00E670FE" w:rsidRDefault="00E670FE" w:rsidP="00E670FE">
      <w:pPr>
        <w:numPr>
          <w:ilvl w:val="0"/>
          <w:numId w:val="3"/>
        </w:numPr>
        <w:rPr>
          <w:sz w:val="24"/>
          <w:szCs w:val="24"/>
        </w:rPr>
      </w:pPr>
      <w:r w:rsidRPr="00E670FE">
        <w:rPr>
          <w:sz w:val="24"/>
          <w:szCs w:val="24"/>
        </w:rPr>
        <w:t xml:space="preserve">To design a smart gardening system that integrates IoT sensors to collect real-time environmental data, including soil moisture, temperature, and humidity. </w:t>
      </w:r>
    </w:p>
    <w:p w14:paraId="6E64AB0F" w14:textId="77777777" w:rsidR="00E670FE" w:rsidRPr="00E670FE" w:rsidRDefault="00E670FE" w:rsidP="00E670FE">
      <w:pPr>
        <w:numPr>
          <w:ilvl w:val="0"/>
          <w:numId w:val="3"/>
        </w:numPr>
        <w:rPr>
          <w:sz w:val="24"/>
          <w:szCs w:val="24"/>
        </w:rPr>
      </w:pPr>
      <w:r w:rsidRPr="00E670FE">
        <w:rPr>
          <w:sz w:val="24"/>
          <w:szCs w:val="24"/>
        </w:rPr>
        <w:t xml:space="preserve">To develop machine learning models that analyse environmental data and provide recommendations for watering, fertilisation, and plant care. </w:t>
      </w:r>
    </w:p>
    <w:p w14:paraId="27034268" w14:textId="77777777" w:rsidR="00E670FE" w:rsidRPr="00E670FE" w:rsidRDefault="00E670FE" w:rsidP="00E670FE">
      <w:pPr>
        <w:numPr>
          <w:ilvl w:val="0"/>
          <w:numId w:val="3"/>
        </w:numPr>
        <w:rPr>
          <w:sz w:val="24"/>
          <w:szCs w:val="24"/>
        </w:rPr>
      </w:pPr>
      <w:r w:rsidRPr="00E670FE">
        <w:rPr>
          <w:sz w:val="24"/>
          <w:szCs w:val="24"/>
        </w:rPr>
        <w:t xml:space="preserve">To implement AI-based plant health monitoring using image recognition techniques for detecting diseases and nutrient deficiencies. </w:t>
      </w:r>
    </w:p>
    <w:p w14:paraId="43174F3F" w14:textId="77777777" w:rsidR="00E670FE" w:rsidRPr="00E670FE" w:rsidRDefault="00E670FE" w:rsidP="00E670FE">
      <w:pPr>
        <w:numPr>
          <w:ilvl w:val="0"/>
          <w:numId w:val="3"/>
        </w:numPr>
        <w:rPr>
          <w:sz w:val="24"/>
          <w:szCs w:val="24"/>
        </w:rPr>
      </w:pPr>
      <w:r w:rsidRPr="00E670FE">
        <w:rPr>
          <w:sz w:val="24"/>
          <w:szCs w:val="24"/>
        </w:rPr>
        <w:t xml:space="preserve">To develop a user-friendly interface that enables gardeners to monitor conditions and receive automated recommendations. </w:t>
      </w:r>
    </w:p>
    <w:p w14:paraId="7047F7F4" w14:textId="77777777" w:rsidR="00E670FE" w:rsidRPr="00E670FE" w:rsidRDefault="00E670FE" w:rsidP="00E670FE">
      <w:pPr>
        <w:numPr>
          <w:ilvl w:val="0"/>
          <w:numId w:val="3"/>
        </w:numPr>
        <w:rPr>
          <w:sz w:val="24"/>
          <w:szCs w:val="24"/>
        </w:rPr>
      </w:pPr>
      <w:r w:rsidRPr="00E670FE">
        <w:rPr>
          <w:sz w:val="24"/>
          <w:szCs w:val="24"/>
        </w:rPr>
        <w:t xml:space="preserve">To evaluate the effectiveness of the system in improving plant growth, reducing water usage, and supporting sustainable organic gardening. </w:t>
      </w:r>
    </w:p>
    <w:p w14:paraId="14004434" w14:textId="4FD80932" w:rsidR="00E670FE" w:rsidRPr="00E670FE" w:rsidRDefault="00E670FE" w:rsidP="00E670FE">
      <w:pPr>
        <w:rPr>
          <w:sz w:val="24"/>
          <w:szCs w:val="24"/>
        </w:rPr>
      </w:pPr>
    </w:p>
    <w:p w14:paraId="22D3A37E" w14:textId="2DE5930A" w:rsidR="00E670FE" w:rsidRPr="00E670FE" w:rsidRDefault="00E670FE" w:rsidP="00E670FE">
      <w:pPr>
        <w:rPr>
          <w:sz w:val="24"/>
          <w:szCs w:val="24"/>
        </w:rPr>
      </w:pPr>
    </w:p>
    <w:p w14:paraId="2C33E820" w14:textId="63AA8BC5" w:rsidR="00E670FE" w:rsidRPr="009F1C56" w:rsidRDefault="00E670FE" w:rsidP="009F1C56">
      <w:pPr>
        <w:pStyle w:val="Heading2"/>
        <w:rPr>
          <w:b/>
          <w:bCs/>
        </w:rPr>
      </w:pPr>
      <w:r w:rsidRPr="009F1C56">
        <w:rPr>
          <w:b/>
          <w:bCs/>
        </w:rPr>
        <w:t xml:space="preserve"> </w:t>
      </w:r>
      <w:bookmarkStart w:id="5" w:name="_Toc225429794"/>
      <w:r w:rsidRPr="009F1C56">
        <w:rPr>
          <w:b/>
          <w:bCs/>
        </w:rPr>
        <w:t>Methodology</w:t>
      </w:r>
      <w:bookmarkEnd w:id="5"/>
    </w:p>
    <w:p w14:paraId="5E5CD4D0" w14:textId="5A319BB8" w:rsidR="00E670FE" w:rsidRPr="00E670FE" w:rsidRDefault="00E670FE" w:rsidP="00E670FE">
      <w:pPr>
        <w:rPr>
          <w:b/>
          <w:bCs/>
          <w:sz w:val="24"/>
          <w:szCs w:val="24"/>
        </w:rPr>
      </w:pPr>
      <w:r w:rsidRPr="00E670FE">
        <w:rPr>
          <w:b/>
          <w:bCs/>
          <w:sz w:val="24"/>
          <w:szCs w:val="24"/>
        </w:rPr>
        <w:t xml:space="preserve"> Data Collection</w:t>
      </w:r>
    </w:p>
    <w:p w14:paraId="2A5D0A74" w14:textId="77777777" w:rsidR="00E670FE" w:rsidRPr="00E670FE" w:rsidRDefault="00E670FE" w:rsidP="00E670FE">
      <w:pPr>
        <w:rPr>
          <w:sz w:val="24"/>
          <w:szCs w:val="24"/>
        </w:rPr>
      </w:pPr>
      <w:r w:rsidRPr="00E670FE">
        <w:rPr>
          <w:sz w:val="24"/>
          <w:szCs w:val="24"/>
        </w:rPr>
        <w:t>The system collects environmental data using sensors or simulated datasets. Key parameters include soil moisture, temperature, and humidity. Additionally, plant images are collected for disease detection purposes.</w:t>
      </w:r>
    </w:p>
    <w:p w14:paraId="4E66C447" w14:textId="5B46B23C" w:rsidR="00E670FE" w:rsidRPr="00E670FE" w:rsidRDefault="00E670FE" w:rsidP="00695B71">
      <w:pPr>
        <w:pStyle w:val="Heading2"/>
      </w:pPr>
    </w:p>
    <w:p w14:paraId="5784C437" w14:textId="1E8F84E5" w:rsidR="00E670FE" w:rsidRPr="00E670FE" w:rsidRDefault="00E670FE" w:rsidP="00695B71">
      <w:pPr>
        <w:pStyle w:val="Heading2"/>
        <w:rPr>
          <w:b/>
          <w:bCs/>
        </w:rPr>
      </w:pPr>
      <w:bookmarkStart w:id="6" w:name="_Toc225429795"/>
      <w:r w:rsidRPr="00E670FE">
        <w:rPr>
          <w:b/>
          <w:bCs/>
        </w:rPr>
        <w:t>System Design</w:t>
      </w:r>
      <w:bookmarkEnd w:id="6"/>
    </w:p>
    <w:p w14:paraId="07DCDC3F" w14:textId="77777777" w:rsidR="00D27261" w:rsidRDefault="00D27261" w:rsidP="00D27261">
      <w:pPr>
        <w:pStyle w:val="NormalWeb"/>
      </w:pPr>
      <w:r>
        <w:t>The data processing component is responsible for cleaning, organising, and preparing the collected data for analysis. This includes handling missing values, normalising data, and structuring it into a suitable format for machine learning models. The processed data is then fed into the machine learning component, where algorithms analyse patterns and generate predictions or recommendations, such as optimal watering schedules or early detection of plant health issues.</w:t>
      </w:r>
    </w:p>
    <w:p w14:paraId="3EFA041D" w14:textId="77777777" w:rsidR="00D27261" w:rsidRDefault="00D27261" w:rsidP="00D27261">
      <w:pPr>
        <w:pStyle w:val="NormalWeb"/>
      </w:pPr>
      <w:r>
        <w:t>Finally, the user interface presents the analysed results in a clear and accessible format through a web-based dashboard. Users can view real-time environmental conditions, receive automated recommendations, and monitor plant health status. This layered architecture ensures efficient data flow, accurate analysis, and effective interaction between the system and the user, making the solution both practical and user-friendly.</w:t>
      </w:r>
    </w:p>
    <w:p w14:paraId="0A3D33F5" w14:textId="42308C33" w:rsidR="00E670FE" w:rsidRPr="00E670FE" w:rsidRDefault="00E670FE" w:rsidP="00E670FE">
      <w:pPr>
        <w:rPr>
          <w:sz w:val="24"/>
          <w:szCs w:val="24"/>
        </w:rPr>
      </w:pPr>
    </w:p>
    <w:p w14:paraId="68FEF60C" w14:textId="3184453A" w:rsidR="00E670FE" w:rsidRPr="00967520" w:rsidRDefault="00E670FE" w:rsidP="00967520">
      <w:pPr>
        <w:pStyle w:val="Heading2"/>
        <w:rPr>
          <w:b/>
          <w:bCs/>
        </w:rPr>
      </w:pPr>
      <w:bookmarkStart w:id="7" w:name="_Toc225429796"/>
      <w:r w:rsidRPr="00967520">
        <w:rPr>
          <w:b/>
          <w:bCs/>
        </w:rPr>
        <w:t>Machine Learning Models</w:t>
      </w:r>
      <w:bookmarkEnd w:id="7"/>
    </w:p>
    <w:p w14:paraId="18322578" w14:textId="77777777" w:rsidR="00E670FE" w:rsidRPr="00E670FE" w:rsidRDefault="00E670FE" w:rsidP="00E670FE">
      <w:pPr>
        <w:rPr>
          <w:sz w:val="24"/>
          <w:szCs w:val="24"/>
        </w:rPr>
      </w:pPr>
      <w:r w:rsidRPr="00E670FE">
        <w:rPr>
          <w:sz w:val="24"/>
          <w:szCs w:val="24"/>
        </w:rPr>
        <w:t>Two types of models are used in this project. A regression model is implemented to predict irrigation requirements based on environmental conditions. A classification model is used for plant disease detection using image data. These models are trained using historical and simulated datasets.</w:t>
      </w:r>
    </w:p>
    <w:p w14:paraId="56D430C7" w14:textId="5B7F69A6" w:rsidR="00E670FE" w:rsidRPr="00E670FE" w:rsidRDefault="00E670FE" w:rsidP="00E670FE">
      <w:pPr>
        <w:rPr>
          <w:sz w:val="24"/>
          <w:szCs w:val="24"/>
        </w:rPr>
      </w:pPr>
    </w:p>
    <w:p w14:paraId="25602760" w14:textId="327BC1E8" w:rsidR="00E670FE" w:rsidRPr="00967520" w:rsidRDefault="00E670FE" w:rsidP="00967520">
      <w:pPr>
        <w:pStyle w:val="Heading2"/>
        <w:rPr>
          <w:b/>
          <w:bCs/>
        </w:rPr>
      </w:pPr>
      <w:bookmarkStart w:id="8" w:name="_Toc225429797"/>
      <w:r w:rsidRPr="00967520">
        <w:rPr>
          <w:b/>
          <w:bCs/>
        </w:rPr>
        <w:t>Implementation</w:t>
      </w:r>
      <w:bookmarkEnd w:id="8"/>
    </w:p>
    <w:p w14:paraId="5E2D1B36" w14:textId="77777777" w:rsidR="003360D6" w:rsidRDefault="003360D6" w:rsidP="003360D6">
      <w:pPr>
        <w:pStyle w:val="NormalWeb"/>
      </w:pPr>
      <w:r>
        <w:t>The system is implemented using Python as the primary programming language due to its flexibility and extensive support for machine learning and data analysis. Machine learning models are developed using libraries such as Scikit-learn and TensorFlow, which enable efficient data processing, training, and prediction. OpenCV is utilised for image processing tasks, particularly for analysing plant images and detecting diseases or nutrient deficiencies through pattern recognition techniques.</w:t>
      </w:r>
    </w:p>
    <w:p w14:paraId="0379BF69" w14:textId="77777777" w:rsidR="003360D6" w:rsidRDefault="003360D6" w:rsidP="003360D6">
      <w:pPr>
        <w:pStyle w:val="NormalWeb"/>
      </w:pPr>
      <w:r>
        <w:t>In addition, a user-friendly web interface is developed using HTML and CSS to allow users to easily interact with the system. The interface provides real-time visualisation of environmental data, system recommendations, and plant health status. This integration of backend processing and frontend design ensures that the system is both functional and accessible, enabling gardeners to monitor and manage their plants effectively through a simple and intuitive platform.</w:t>
      </w:r>
    </w:p>
    <w:p w14:paraId="0435D07D" w14:textId="77777777" w:rsidR="00F20DF1" w:rsidRPr="00F20DF1" w:rsidRDefault="00F20DF1" w:rsidP="00F20DF1">
      <w:pPr>
        <w:pStyle w:val="Heading1"/>
        <w:rPr>
          <w:rFonts w:eastAsia="Times New Roman"/>
          <w:b/>
          <w:bCs/>
        </w:rPr>
      </w:pPr>
      <w:r w:rsidRPr="00F20DF1">
        <w:rPr>
          <w:rFonts w:eastAsia="Times New Roman"/>
          <w:b/>
          <w:bCs/>
        </w:rPr>
        <w:t>Project Design, Data Collection and Research Evaluation</w:t>
      </w:r>
    </w:p>
    <w:p w14:paraId="1F8BEF9A" w14:textId="77777777" w:rsidR="00F20DF1" w:rsidRPr="00F20DF1" w:rsidRDefault="00F20DF1" w:rsidP="00F20DF1">
      <w:pPr>
        <w:pStyle w:val="NormalWeb"/>
      </w:pPr>
      <w:r w:rsidRPr="00F20DF1">
        <w:t xml:space="preserve">The project follows a </w:t>
      </w:r>
      <w:r w:rsidRPr="00F20DF1">
        <w:rPr>
          <w:b/>
          <w:bCs/>
        </w:rPr>
        <w:t>product development and experimental evaluation design</w:t>
      </w:r>
      <w:r w:rsidRPr="00F20DF1">
        <w:t xml:space="preserve"> to create an AI-based organic gardening system. Data is collected using sensors (soil moisture, temperature, humidity) and plant images to monitor conditions and detect diseases. Machine learning models are used to predict watering needs and plant health, improving efficiency and reducing water waste.</w:t>
      </w:r>
    </w:p>
    <w:p w14:paraId="5673B685" w14:textId="77777777" w:rsidR="00F20DF1" w:rsidRPr="00F20DF1" w:rsidRDefault="00F20DF1" w:rsidP="00F20DF1">
      <w:pPr>
        <w:pStyle w:val="NormalWeb"/>
      </w:pPr>
      <w:r w:rsidRPr="00F20DF1">
        <w:t xml:space="preserve">Specialist techniques include </w:t>
      </w:r>
      <w:r w:rsidRPr="00F20DF1">
        <w:rPr>
          <w:b/>
          <w:bCs/>
        </w:rPr>
        <w:t>machine learning, IoT sensors, and OpenCV</w:t>
      </w:r>
      <w:r w:rsidRPr="00F20DF1">
        <w:t>, supported by an Agile development approach.</w:t>
      </w:r>
    </w:p>
    <w:p w14:paraId="302DE269" w14:textId="77777777" w:rsidR="00F20DF1" w:rsidRPr="00F20DF1" w:rsidRDefault="00F20DF1" w:rsidP="00F20DF1">
      <w:pPr>
        <w:pStyle w:val="NormalWeb"/>
      </w:pPr>
      <w:r w:rsidRPr="00F20DF1">
        <w:t>Key risks include sensor errors, limited datasets, and prediction inaccuracies. These are reduced through testing and validation. Ethical and legal considerations, such as compliance with the General Data Protection Regulation, are addressed by avoiding personal data collection.</w:t>
      </w:r>
    </w:p>
    <w:p w14:paraId="6B53A4AB" w14:textId="77777777" w:rsidR="00F20DF1" w:rsidRPr="00F20DF1" w:rsidRDefault="00F20DF1" w:rsidP="00F20DF1">
      <w:pPr>
        <w:pStyle w:val="NormalWeb"/>
      </w:pPr>
      <w:r w:rsidRPr="00F20DF1">
        <w:t xml:space="preserve">The research ensures </w:t>
      </w:r>
      <w:r w:rsidRPr="00F20DF1">
        <w:rPr>
          <w:b/>
          <w:bCs/>
        </w:rPr>
        <w:t>reliability</w:t>
      </w:r>
      <w:r w:rsidRPr="00F20DF1">
        <w:t xml:space="preserve"> through consistent data collection, </w:t>
      </w:r>
      <w:r w:rsidRPr="00F20DF1">
        <w:rPr>
          <w:b/>
          <w:bCs/>
        </w:rPr>
        <w:t>validity</w:t>
      </w:r>
      <w:r w:rsidRPr="00F20DF1">
        <w:t xml:space="preserve"> through accurate measurements, and </w:t>
      </w:r>
      <w:r w:rsidRPr="00F20DF1">
        <w:rPr>
          <w:b/>
          <w:bCs/>
        </w:rPr>
        <w:t>generalisability</w:t>
      </w:r>
      <w:r w:rsidRPr="00F20DF1">
        <w:t xml:space="preserve"> by applying the system to different gardening environments.</w:t>
      </w:r>
    </w:p>
    <w:p w14:paraId="2082ADD7" w14:textId="77777777" w:rsidR="00F20DF1" w:rsidRDefault="00F20DF1" w:rsidP="003360D6">
      <w:pPr>
        <w:pStyle w:val="NormalWeb"/>
      </w:pPr>
    </w:p>
    <w:p w14:paraId="3A9D834C" w14:textId="77777777" w:rsidR="00F20DF1" w:rsidRDefault="00F20DF1" w:rsidP="003360D6">
      <w:pPr>
        <w:pStyle w:val="NormalWeb"/>
      </w:pPr>
    </w:p>
    <w:p w14:paraId="67AFC92B" w14:textId="4204FF70" w:rsidR="00E670FE" w:rsidRPr="00E670FE" w:rsidRDefault="00E670FE" w:rsidP="00E670FE">
      <w:pPr>
        <w:rPr>
          <w:sz w:val="24"/>
          <w:szCs w:val="24"/>
        </w:rPr>
      </w:pPr>
    </w:p>
    <w:p w14:paraId="5DC556C1" w14:textId="16FEDF3C" w:rsidR="00E670FE" w:rsidRPr="00967520" w:rsidRDefault="00E670FE" w:rsidP="00967520">
      <w:pPr>
        <w:pStyle w:val="Heading2"/>
        <w:rPr>
          <w:b/>
          <w:bCs/>
        </w:rPr>
      </w:pPr>
      <w:r w:rsidRPr="00967520">
        <w:rPr>
          <w:b/>
          <w:bCs/>
        </w:rPr>
        <w:t xml:space="preserve"> </w:t>
      </w:r>
      <w:bookmarkStart w:id="9" w:name="_Toc225429798"/>
      <w:r w:rsidRPr="00967520">
        <w:rPr>
          <w:b/>
          <w:bCs/>
        </w:rPr>
        <w:t>Evaluation</w:t>
      </w:r>
      <w:bookmarkEnd w:id="9"/>
    </w:p>
    <w:p w14:paraId="5938EEC3" w14:textId="77777777" w:rsidR="00455BA6" w:rsidRPr="00455BA6" w:rsidRDefault="00455BA6" w:rsidP="00455BA6">
      <w:pPr>
        <w:rPr>
          <w:sz w:val="24"/>
          <w:szCs w:val="24"/>
        </w:rPr>
      </w:pPr>
      <w:r w:rsidRPr="00455BA6">
        <w:rPr>
          <w:sz w:val="24"/>
          <w:szCs w:val="24"/>
        </w:rPr>
        <w:t>The system is evaluated using multiple performance metrics, including prediction accuracy, water usage efficiency, and improvements in overall plant health. Prediction accuracy is assessed by comparing the machine learning model’s recommendations with actual environmental conditions and plant requirements. Water usage efficiency is measured by analysing the reduction in unnecessary irrigation and optimising water consumption over time. In addition, plant health improvement is evaluated through observable indicators such as growth rate, leaf condition, and reduction in disease occurrence.</w:t>
      </w:r>
    </w:p>
    <w:p w14:paraId="782C8647" w14:textId="77777777" w:rsidR="00455BA6" w:rsidRPr="00455BA6" w:rsidRDefault="00455BA6" w:rsidP="00455BA6">
      <w:pPr>
        <w:rPr>
          <w:sz w:val="24"/>
          <w:szCs w:val="24"/>
        </w:rPr>
      </w:pPr>
      <w:r w:rsidRPr="00455BA6">
        <w:rPr>
          <w:sz w:val="24"/>
          <w:szCs w:val="24"/>
        </w:rPr>
        <w:t>Furthermore, a comparative analysis is conducted between the proposed intelligent system and traditional organic gardening methods. This comparison helps to determine the effectiveness of the system in enhancing productivity, conserving resources, and supporting sustainable practices. The evaluation results provide valuable insights into the reliability, practicality, and overall performance of the proposed solution in real-world gardening scenarios.</w:t>
      </w:r>
    </w:p>
    <w:p w14:paraId="274C9657" w14:textId="54C8485F" w:rsidR="00E670FE" w:rsidRPr="00E670FE" w:rsidRDefault="00E670FE" w:rsidP="00E670FE">
      <w:pPr>
        <w:rPr>
          <w:sz w:val="24"/>
          <w:szCs w:val="24"/>
        </w:rPr>
      </w:pPr>
    </w:p>
    <w:p w14:paraId="40304F03" w14:textId="6E31AD6E" w:rsidR="00E670FE" w:rsidRPr="00967520" w:rsidRDefault="00E670FE" w:rsidP="00967520">
      <w:pPr>
        <w:pStyle w:val="Heading2"/>
        <w:rPr>
          <w:b/>
          <w:bCs/>
        </w:rPr>
      </w:pPr>
      <w:bookmarkStart w:id="10" w:name="_Toc225429799"/>
      <w:r w:rsidRPr="00967520">
        <w:rPr>
          <w:b/>
          <w:bCs/>
        </w:rPr>
        <w:t>Results and Discussion</w:t>
      </w:r>
      <w:bookmarkEnd w:id="10"/>
    </w:p>
    <w:p w14:paraId="185403E7" w14:textId="77777777" w:rsidR="00E670FE" w:rsidRPr="00E670FE" w:rsidRDefault="00E670FE" w:rsidP="00E670FE">
      <w:pPr>
        <w:rPr>
          <w:sz w:val="24"/>
          <w:szCs w:val="24"/>
        </w:rPr>
      </w:pPr>
      <w:r w:rsidRPr="00E670FE">
        <w:rPr>
          <w:sz w:val="24"/>
          <w:szCs w:val="24"/>
        </w:rPr>
        <w:t>The proposed system demonstrates the ability to monitor environmental conditions and provide intelligent recommendations for organic gardening. The machine learning models show good accuracy in predicting irrigation needs and detecting plant diseases.</w:t>
      </w:r>
    </w:p>
    <w:p w14:paraId="6A267847" w14:textId="77777777" w:rsidR="00E670FE" w:rsidRPr="00E670FE" w:rsidRDefault="00E670FE" w:rsidP="00E670FE">
      <w:pPr>
        <w:rPr>
          <w:sz w:val="24"/>
          <w:szCs w:val="24"/>
        </w:rPr>
      </w:pPr>
      <w:r w:rsidRPr="00E670FE">
        <w:rPr>
          <w:sz w:val="24"/>
          <w:szCs w:val="24"/>
        </w:rPr>
        <w:t>The system contributes to water conservation by optimising irrigation schedules and supports early detection of plant health issues. However, challenges such as sensor reliability and data quality can affect performance. Additionally, the system may require further refinement to improve scalability and adaptability in different environments.</w:t>
      </w:r>
    </w:p>
    <w:p w14:paraId="60E120F2" w14:textId="4AC6C1C2" w:rsidR="00E670FE" w:rsidRPr="00E670FE" w:rsidRDefault="00E670FE" w:rsidP="00E670FE">
      <w:pPr>
        <w:rPr>
          <w:sz w:val="24"/>
          <w:szCs w:val="24"/>
        </w:rPr>
      </w:pPr>
    </w:p>
    <w:p w14:paraId="37B9C5FF" w14:textId="0D6BB912" w:rsidR="00E670FE" w:rsidRPr="00967520" w:rsidRDefault="00E670FE" w:rsidP="00967520">
      <w:pPr>
        <w:pStyle w:val="Heading2"/>
        <w:rPr>
          <w:b/>
          <w:bCs/>
        </w:rPr>
      </w:pPr>
      <w:bookmarkStart w:id="11" w:name="_Toc225429800"/>
      <w:r w:rsidRPr="00967520">
        <w:rPr>
          <w:b/>
          <w:bCs/>
        </w:rPr>
        <w:t>Ethical and Sustainability Considerations</w:t>
      </w:r>
      <w:bookmarkEnd w:id="11"/>
    </w:p>
    <w:p w14:paraId="03E35BF8" w14:textId="77777777" w:rsidR="005E47B1" w:rsidRDefault="005E47B1" w:rsidP="005E47B1">
      <w:pPr>
        <w:pStyle w:val="NormalWeb"/>
      </w:pPr>
      <w:r>
        <w:t>The proposed system promotes sustainable gardening practices by optimising the use of natural resources, particularly water, through intelligent irrigation management. By analysing real-time environmental data, the system reduces unnecessary water usage, helping to conserve a critical resource and minimise wastage. In addition, the reduction in manual intervention and reliance on chemical inputs supports environmentally friendly organic farming methods, thereby lowering the overall ecological footprint.</w:t>
      </w:r>
    </w:p>
    <w:p w14:paraId="444BFC61" w14:textId="77777777" w:rsidR="005E47B1" w:rsidRDefault="005E47B1" w:rsidP="005E47B1">
      <w:pPr>
        <w:pStyle w:val="NormalWeb"/>
      </w:pPr>
      <w:r>
        <w:t>Ethical considerations are also an important aspect of this project. The system ensures that any data collected from sensors or users is handled securely and responsibly, with appropriate measures in place to protect data privacy and prevent unauthorised access. Furthermore, the use of Artificial Intelligence is designed to support human decision-making rather than replace it, ensuring transparency and accountability in automated recommendations.</w:t>
      </w:r>
    </w:p>
    <w:p w14:paraId="321DF36D" w14:textId="77777777" w:rsidR="005E47B1" w:rsidRDefault="005E47B1" w:rsidP="005E47B1">
      <w:pPr>
        <w:pStyle w:val="NormalWeb"/>
      </w:pPr>
      <w:r>
        <w:t>The system aligns with global sustainability goals, such as responsible consumption and production, by encouraging efficient resource utilisation and environmentally conscious practices. It contributes to long-term agricultural sustainability by promoting eco-friendly solutions that can be adopted by both small-scale gardeners and larger agricultural systems. Overall, the project demonstrates how emerging technologies can be applied in an ethical and sustainable manner to address modern environmental challenges.</w:t>
      </w:r>
    </w:p>
    <w:p w14:paraId="72028661" w14:textId="64C4C80E" w:rsidR="00E670FE" w:rsidRPr="00E670FE" w:rsidRDefault="00E670FE" w:rsidP="00E670FE">
      <w:pPr>
        <w:rPr>
          <w:sz w:val="24"/>
          <w:szCs w:val="24"/>
        </w:rPr>
      </w:pPr>
    </w:p>
    <w:p w14:paraId="65EA2EBF" w14:textId="4F380E0A" w:rsidR="00E670FE" w:rsidRPr="00967520" w:rsidRDefault="00E670FE" w:rsidP="00967520">
      <w:pPr>
        <w:pStyle w:val="Heading2"/>
        <w:rPr>
          <w:b/>
          <w:bCs/>
        </w:rPr>
      </w:pPr>
      <w:r w:rsidRPr="00967520">
        <w:rPr>
          <w:b/>
          <w:bCs/>
        </w:rPr>
        <w:t xml:space="preserve"> </w:t>
      </w:r>
      <w:bookmarkStart w:id="12" w:name="_Toc225429801"/>
      <w:r w:rsidRPr="00967520">
        <w:rPr>
          <w:b/>
          <w:bCs/>
        </w:rPr>
        <w:t>Conclusion</w:t>
      </w:r>
      <w:bookmarkEnd w:id="12"/>
    </w:p>
    <w:p w14:paraId="64104ACC" w14:textId="77777777" w:rsidR="00E670FE" w:rsidRPr="00E670FE" w:rsidRDefault="00E670FE" w:rsidP="00E670FE">
      <w:pPr>
        <w:rPr>
          <w:sz w:val="24"/>
          <w:szCs w:val="24"/>
        </w:rPr>
      </w:pPr>
      <w:r w:rsidRPr="00E670FE">
        <w:rPr>
          <w:sz w:val="24"/>
          <w:szCs w:val="24"/>
        </w:rPr>
        <w:t>This project presents an innovative approach to organic gardening using Artificial Intelligence and Machine Learning. By integrating IoT sensors and intelligent algorithms, the system enhances efficiency, reduces resource wastage, and improves plant health monitoring. The results demonstrate the potential of AI-driven solutions in transforming traditional gardening practices into smart and sustainable systems. Future work may include integrating advanced deep learning models and expanding the system for large-scale agricultural applications.</w:t>
      </w:r>
    </w:p>
    <w:p w14:paraId="60126626" w14:textId="6C3BB080" w:rsidR="00E670FE" w:rsidRPr="00E670FE" w:rsidRDefault="00E670FE" w:rsidP="00E670FE">
      <w:pPr>
        <w:rPr>
          <w:sz w:val="24"/>
          <w:szCs w:val="24"/>
        </w:rPr>
      </w:pPr>
    </w:p>
    <w:p w14:paraId="3CE5AB2D" w14:textId="20378D9A" w:rsidR="00E670FE" w:rsidRPr="00967520" w:rsidRDefault="00E670FE" w:rsidP="00967520">
      <w:pPr>
        <w:pStyle w:val="Heading2"/>
        <w:rPr>
          <w:b/>
          <w:bCs/>
        </w:rPr>
      </w:pPr>
      <w:bookmarkStart w:id="13" w:name="_Toc225429802"/>
      <w:r w:rsidRPr="00967520">
        <w:rPr>
          <w:b/>
          <w:bCs/>
        </w:rPr>
        <w:t>References</w:t>
      </w:r>
      <w:bookmarkEnd w:id="13"/>
      <w:r w:rsidRPr="00967520">
        <w:rPr>
          <w:b/>
          <w:bCs/>
        </w:rPr>
        <w:t xml:space="preserve"> </w:t>
      </w:r>
    </w:p>
    <w:p w14:paraId="51E4C25A" w14:textId="77777777" w:rsidR="00E670FE" w:rsidRPr="00E670FE" w:rsidRDefault="00E670FE" w:rsidP="00E670FE">
      <w:pPr>
        <w:rPr>
          <w:sz w:val="24"/>
          <w:szCs w:val="24"/>
        </w:rPr>
      </w:pPr>
      <w:r w:rsidRPr="00E670FE">
        <w:rPr>
          <w:sz w:val="24"/>
          <w:szCs w:val="24"/>
        </w:rPr>
        <w:t xml:space="preserve">[1] G. M. Liakos et al., “Machine learning in agriculture: A review,” </w:t>
      </w:r>
      <w:r w:rsidRPr="00E670FE">
        <w:rPr>
          <w:i/>
          <w:iCs/>
          <w:sz w:val="24"/>
          <w:szCs w:val="24"/>
        </w:rPr>
        <w:t>Sensors</w:t>
      </w:r>
      <w:r w:rsidRPr="00E670FE">
        <w:rPr>
          <w:sz w:val="24"/>
          <w:szCs w:val="24"/>
        </w:rPr>
        <w:t>, 2018.</w:t>
      </w:r>
      <w:r w:rsidRPr="00E670FE">
        <w:rPr>
          <w:sz w:val="24"/>
          <w:szCs w:val="24"/>
        </w:rPr>
        <w:br/>
        <w:t xml:space="preserve">[2] A. </w:t>
      </w:r>
      <w:proofErr w:type="spellStart"/>
      <w:r w:rsidRPr="00E670FE">
        <w:rPr>
          <w:sz w:val="24"/>
          <w:szCs w:val="24"/>
        </w:rPr>
        <w:t>Kamilaris</w:t>
      </w:r>
      <w:proofErr w:type="spellEnd"/>
      <w:r w:rsidRPr="00E670FE">
        <w:rPr>
          <w:sz w:val="24"/>
          <w:szCs w:val="24"/>
        </w:rPr>
        <w:t xml:space="preserve"> and F. X. </w:t>
      </w:r>
      <w:proofErr w:type="spellStart"/>
      <w:r w:rsidRPr="00E670FE">
        <w:rPr>
          <w:sz w:val="24"/>
          <w:szCs w:val="24"/>
        </w:rPr>
        <w:t>Prenafeta-Boldú</w:t>
      </w:r>
      <w:proofErr w:type="spellEnd"/>
      <w:r w:rsidRPr="00E670FE">
        <w:rPr>
          <w:sz w:val="24"/>
          <w:szCs w:val="24"/>
        </w:rPr>
        <w:t xml:space="preserve">, “Deep learning in agriculture,” </w:t>
      </w:r>
      <w:r w:rsidRPr="00E670FE">
        <w:rPr>
          <w:i/>
          <w:iCs/>
          <w:sz w:val="24"/>
          <w:szCs w:val="24"/>
        </w:rPr>
        <w:t>Computers and Electronics in Agriculture</w:t>
      </w:r>
      <w:r w:rsidRPr="00E670FE">
        <w:rPr>
          <w:sz w:val="24"/>
          <w:szCs w:val="24"/>
        </w:rPr>
        <w:t>, 2018.</w:t>
      </w:r>
      <w:r w:rsidRPr="00E670FE">
        <w:rPr>
          <w:sz w:val="24"/>
          <w:szCs w:val="24"/>
        </w:rPr>
        <w:br/>
        <w:t xml:space="preserve">[3] S. Wolfert et al., “Big Data in smart farming,” </w:t>
      </w:r>
      <w:r w:rsidRPr="00E670FE">
        <w:rPr>
          <w:i/>
          <w:iCs/>
          <w:sz w:val="24"/>
          <w:szCs w:val="24"/>
        </w:rPr>
        <w:t>Agricultural Systems</w:t>
      </w:r>
      <w:r w:rsidRPr="00E670FE">
        <w:rPr>
          <w:sz w:val="24"/>
          <w:szCs w:val="24"/>
        </w:rPr>
        <w:t>, 2017.</w:t>
      </w:r>
      <w:r w:rsidRPr="00E670FE">
        <w:rPr>
          <w:sz w:val="24"/>
          <w:szCs w:val="24"/>
        </w:rPr>
        <w:br/>
        <w:t xml:space="preserve">[4] Y. Kim et al., “Smart irrigation system using IoT,” </w:t>
      </w:r>
      <w:r w:rsidRPr="00E670FE">
        <w:rPr>
          <w:i/>
          <w:iCs/>
          <w:sz w:val="24"/>
          <w:szCs w:val="24"/>
        </w:rPr>
        <w:t>IEEE Access</w:t>
      </w:r>
      <w:r w:rsidRPr="00E670FE">
        <w:rPr>
          <w:sz w:val="24"/>
          <w:szCs w:val="24"/>
        </w:rPr>
        <w:t>, 2019.</w:t>
      </w:r>
      <w:r w:rsidRPr="00E670FE">
        <w:rPr>
          <w:sz w:val="24"/>
          <w:szCs w:val="24"/>
        </w:rPr>
        <w:br/>
        <w:t xml:space="preserve">[5] S. P. Mohanty et al., “Plant disease detection using deep learning,” </w:t>
      </w:r>
      <w:r w:rsidRPr="00E670FE">
        <w:rPr>
          <w:i/>
          <w:iCs/>
          <w:sz w:val="24"/>
          <w:szCs w:val="24"/>
        </w:rPr>
        <w:t>Frontiers in Plant Science</w:t>
      </w:r>
      <w:r w:rsidRPr="00E670FE">
        <w:rPr>
          <w:sz w:val="24"/>
          <w:szCs w:val="24"/>
        </w:rPr>
        <w:t>, 2016.</w:t>
      </w:r>
      <w:r w:rsidRPr="00E670FE">
        <w:rPr>
          <w:sz w:val="24"/>
          <w:szCs w:val="24"/>
        </w:rPr>
        <w:br/>
        <w:t xml:space="preserve">[6] M. Ayaz et al., “IoT in agriculture,” </w:t>
      </w:r>
      <w:r w:rsidRPr="00E670FE">
        <w:rPr>
          <w:i/>
          <w:iCs/>
          <w:sz w:val="24"/>
          <w:szCs w:val="24"/>
        </w:rPr>
        <w:t>Future Generation Computer Systems</w:t>
      </w:r>
      <w:r w:rsidRPr="00E670FE">
        <w:rPr>
          <w:sz w:val="24"/>
          <w:szCs w:val="24"/>
        </w:rPr>
        <w:t>, 2019.</w:t>
      </w:r>
      <w:r w:rsidRPr="00E670FE">
        <w:rPr>
          <w:sz w:val="24"/>
          <w:szCs w:val="24"/>
        </w:rPr>
        <w:br/>
        <w:t xml:space="preserve">[7] J. </w:t>
      </w:r>
      <w:proofErr w:type="spellStart"/>
      <w:r w:rsidRPr="00E670FE">
        <w:rPr>
          <w:sz w:val="24"/>
          <w:szCs w:val="24"/>
        </w:rPr>
        <w:t>Tzounis</w:t>
      </w:r>
      <w:proofErr w:type="spellEnd"/>
      <w:r w:rsidRPr="00E670FE">
        <w:rPr>
          <w:sz w:val="24"/>
          <w:szCs w:val="24"/>
        </w:rPr>
        <w:t xml:space="preserve"> et al., “IoT in agriculture review,” </w:t>
      </w:r>
      <w:r w:rsidRPr="00E670FE">
        <w:rPr>
          <w:i/>
          <w:iCs/>
          <w:sz w:val="24"/>
          <w:szCs w:val="24"/>
        </w:rPr>
        <w:t>Biosystems Engineering</w:t>
      </w:r>
      <w:r w:rsidRPr="00E670FE">
        <w:rPr>
          <w:sz w:val="24"/>
          <w:szCs w:val="24"/>
        </w:rPr>
        <w:t>, 2017.</w:t>
      </w:r>
      <w:r w:rsidRPr="00E670FE">
        <w:rPr>
          <w:sz w:val="24"/>
          <w:szCs w:val="24"/>
        </w:rPr>
        <w:br/>
        <w:t xml:space="preserve">[8] R. Patel et al., “AI in precision agriculture,” </w:t>
      </w:r>
      <w:r w:rsidRPr="00E670FE">
        <w:rPr>
          <w:i/>
          <w:iCs/>
          <w:sz w:val="24"/>
          <w:szCs w:val="24"/>
        </w:rPr>
        <w:t>IEEE Sensors Journal</w:t>
      </w:r>
      <w:r w:rsidRPr="00E670FE">
        <w:rPr>
          <w:sz w:val="24"/>
          <w:szCs w:val="24"/>
        </w:rPr>
        <w:t>, 2020.</w:t>
      </w:r>
      <w:r w:rsidRPr="00E670FE">
        <w:rPr>
          <w:sz w:val="24"/>
          <w:szCs w:val="24"/>
        </w:rPr>
        <w:br/>
        <w:t xml:space="preserve">[9] N. Zhang et al., “AI applications in agriculture,” </w:t>
      </w:r>
      <w:r w:rsidRPr="00E670FE">
        <w:rPr>
          <w:i/>
          <w:iCs/>
          <w:sz w:val="24"/>
          <w:szCs w:val="24"/>
        </w:rPr>
        <w:t>IEEE Access</w:t>
      </w:r>
      <w:r w:rsidRPr="00E670FE">
        <w:rPr>
          <w:sz w:val="24"/>
          <w:szCs w:val="24"/>
        </w:rPr>
        <w:t>, 2021.</w:t>
      </w:r>
      <w:r w:rsidRPr="00E670FE">
        <w:rPr>
          <w:sz w:val="24"/>
          <w:szCs w:val="24"/>
        </w:rPr>
        <w:br/>
        <w:t>[10] FAO, “The State of Food and Agriculture,” 2020.</w:t>
      </w:r>
      <w:r w:rsidRPr="00E670FE">
        <w:rPr>
          <w:sz w:val="24"/>
          <w:szCs w:val="24"/>
        </w:rPr>
        <w:br/>
        <w:t>[11] European Commission, “AI in Agriculture,” 2021.</w:t>
      </w:r>
      <w:r w:rsidRPr="00E670FE">
        <w:rPr>
          <w:sz w:val="24"/>
          <w:szCs w:val="24"/>
        </w:rPr>
        <w:br/>
        <w:t>[12] J. Deere, “Smart farming technologies,” 2022.</w:t>
      </w:r>
      <w:r w:rsidRPr="00E670FE">
        <w:rPr>
          <w:sz w:val="24"/>
          <w:szCs w:val="24"/>
        </w:rPr>
        <w:br/>
        <w:t>[13] K. Rose et al., “The Internet of Things overview,” 2015.</w:t>
      </w:r>
      <w:r w:rsidRPr="00E670FE">
        <w:rPr>
          <w:sz w:val="24"/>
          <w:szCs w:val="24"/>
        </w:rPr>
        <w:br/>
        <w:t>[14] B. Khanna and R. Kaur, “IoT evolution in agriculture,” 2019.</w:t>
      </w:r>
      <w:r w:rsidRPr="00E670FE">
        <w:rPr>
          <w:sz w:val="24"/>
          <w:szCs w:val="24"/>
        </w:rPr>
        <w:br/>
        <w:t>[15] A. Singh et al., “ML applications in agriculture,” 2020.</w:t>
      </w:r>
    </w:p>
    <w:p w14:paraId="5EC1D4F0" w14:textId="5000CAD7" w:rsidR="00614C63" w:rsidRDefault="00614C63" w:rsidP="00614C63">
      <w:pPr>
        <w:rPr>
          <w:sz w:val="24"/>
          <w:szCs w:val="24"/>
        </w:rPr>
      </w:pPr>
    </w:p>
    <w:p w14:paraId="65968E70" w14:textId="77777777" w:rsidR="00F30344" w:rsidRDefault="00F30344" w:rsidP="00614C63">
      <w:pPr>
        <w:rPr>
          <w:sz w:val="24"/>
          <w:szCs w:val="24"/>
        </w:rPr>
      </w:pPr>
    </w:p>
    <w:p w14:paraId="37B45C70" w14:textId="77777777" w:rsidR="00F30344" w:rsidRDefault="00F30344" w:rsidP="00614C63">
      <w:pPr>
        <w:rPr>
          <w:sz w:val="24"/>
          <w:szCs w:val="24"/>
        </w:rPr>
      </w:pPr>
    </w:p>
    <w:p w14:paraId="641FDB36" w14:textId="77777777" w:rsidR="00F30344" w:rsidRDefault="00F30344" w:rsidP="00614C63">
      <w:pPr>
        <w:rPr>
          <w:sz w:val="24"/>
          <w:szCs w:val="24"/>
        </w:rPr>
      </w:pPr>
    </w:p>
    <w:p w14:paraId="188D2800" w14:textId="77777777" w:rsidR="00F30344" w:rsidRDefault="00F30344" w:rsidP="00614C63">
      <w:pPr>
        <w:rPr>
          <w:sz w:val="24"/>
          <w:szCs w:val="24"/>
        </w:rPr>
      </w:pPr>
    </w:p>
    <w:p w14:paraId="2870B48F" w14:textId="77777777" w:rsidR="00F30344" w:rsidRDefault="00F30344" w:rsidP="00614C63">
      <w:pPr>
        <w:rPr>
          <w:sz w:val="24"/>
          <w:szCs w:val="24"/>
        </w:rPr>
      </w:pPr>
    </w:p>
    <w:p w14:paraId="4EA13505" w14:textId="77777777" w:rsidR="00F30344" w:rsidRPr="00614C63" w:rsidRDefault="00F30344" w:rsidP="00614C63">
      <w:pPr>
        <w:rPr>
          <w:sz w:val="24"/>
          <w:szCs w:val="24"/>
        </w:rPr>
      </w:pPr>
    </w:p>
    <w:p w14:paraId="4D12ED14" w14:textId="1D75BFC0" w:rsidR="00614C63" w:rsidRPr="00614C63" w:rsidRDefault="00614C63" w:rsidP="00614C63">
      <w:pPr>
        <w:rPr>
          <w:b/>
          <w:bCs/>
          <w:sz w:val="28"/>
          <w:szCs w:val="28"/>
        </w:rPr>
      </w:pPr>
      <w:r w:rsidRPr="00614C63">
        <w:rPr>
          <w:b/>
          <w:bCs/>
          <w:sz w:val="28"/>
          <w:szCs w:val="28"/>
        </w:rPr>
        <w:t>Aim</w:t>
      </w:r>
      <w:r>
        <w:rPr>
          <w:b/>
          <w:bCs/>
          <w:sz w:val="28"/>
          <w:szCs w:val="28"/>
        </w:rPr>
        <w:t>:</w:t>
      </w:r>
    </w:p>
    <w:p w14:paraId="6A1DF5B3" w14:textId="00EE7150" w:rsidR="00614C63" w:rsidRPr="00614C63" w:rsidRDefault="00614C63" w:rsidP="00614C63">
      <w:pPr>
        <w:rPr>
          <w:sz w:val="24"/>
          <w:szCs w:val="24"/>
        </w:rPr>
      </w:pPr>
      <w:r w:rsidRPr="00614C63">
        <w:rPr>
          <w:sz w:val="24"/>
          <w:szCs w:val="24"/>
        </w:rPr>
        <w:t xml:space="preserve">The aim of this project is to design and develop an </w:t>
      </w:r>
      <w:r w:rsidRPr="00614C63">
        <w:rPr>
          <w:b/>
          <w:bCs/>
          <w:sz w:val="24"/>
          <w:szCs w:val="24"/>
        </w:rPr>
        <w:t xml:space="preserve">innovative organic gardening system using Artificial Intelligence and Machine Learning </w:t>
      </w:r>
      <w:r w:rsidRPr="00614C63">
        <w:rPr>
          <w:sz w:val="24"/>
          <w:szCs w:val="24"/>
        </w:rPr>
        <w:t>to help gardeners monitor plant health, optimize watering and soil conditions, and improve crop yield while maintaining sustainable and eco-friendly organic farming practices.</w:t>
      </w:r>
    </w:p>
    <w:p w14:paraId="1A67C147" w14:textId="21B3BD78" w:rsidR="00614C63" w:rsidRPr="00614C63" w:rsidRDefault="00614C63" w:rsidP="00614C63">
      <w:pPr>
        <w:rPr>
          <w:sz w:val="24"/>
          <w:szCs w:val="24"/>
        </w:rPr>
      </w:pPr>
    </w:p>
    <w:p w14:paraId="196E6DD4" w14:textId="11F86D6F" w:rsidR="00614C63" w:rsidRPr="00614C63" w:rsidRDefault="00614C63" w:rsidP="00614C63">
      <w:pPr>
        <w:rPr>
          <w:b/>
          <w:bCs/>
          <w:sz w:val="28"/>
          <w:szCs w:val="28"/>
        </w:rPr>
      </w:pPr>
      <w:r w:rsidRPr="00614C63">
        <w:rPr>
          <w:b/>
          <w:bCs/>
          <w:sz w:val="28"/>
          <w:szCs w:val="28"/>
        </w:rPr>
        <w:t>Objectives</w:t>
      </w:r>
      <w:r w:rsidRPr="00CC7F76">
        <w:rPr>
          <w:b/>
          <w:bCs/>
          <w:sz w:val="28"/>
          <w:szCs w:val="28"/>
        </w:rPr>
        <w:t>:</w:t>
      </w:r>
    </w:p>
    <w:p w14:paraId="3C7817DC" w14:textId="77777777" w:rsidR="00614C63" w:rsidRPr="00614C63" w:rsidRDefault="00614C63" w:rsidP="00614C63">
      <w:pPr>
        <w:numPr>
          <w:ilvl w:val="0"/>
          <w:numId w:val="1"/>
        </w:numPr>
        <w:rPr>
          <w:sz w:val="24"/>
          <w:szCs w:val="24"/>
        </w:rPr>
      </w:pPr>
      <w:r w:rsidRPr="00614C63">
        <w:rPr>
          <w:b/>
          <w:bCs/>
          <w:sz w:val="24"/>
          <w:szCs w:val="24"/>
        </w:rPr>
        <w:t>To study organic gardening practices</w:t>
      </w:r>
      <w:r w:rsidRPr="00614C63">
        <w:rPr>
          <w:sz w:val="24"/>
          <w:szCs w:val="24"/>
        </w:rPr>
        <w:t xml:space="preserve"> and identify challenges such as irrigation management, soil health monitoring, and pest detection.</w:t>
      </w:r>
    </w:p>
    <w:p w14:paraId="66383573" w14:textId="73815606" w:rsidR="00614C63" w:rsidRPr="00614C63" w:rsidRDefault="00614C63" w:rsidP="00614C63">
      <w:pPr>
        <w:numPr>
          <w:ilvl w:val="0"/>
          <w:numId w:val="1"/>
        </w:numPr>
        <w:rPr>
          <w:sz w:val="24"/>
          <w:szCs w:val="24"/>
        </w:rPr>
      </w:pPr>
      <w:r w:rsidRPr="00614C63">
        <w:rPr>
          <w:b/>
          <w:bCs/>
          <w:sz w:val="24"/>
          <w:szCs w:val="24"/>
        </w:rPr>
        <w:t>To design a smart gardening platform</w:t>
      </w:r>
      <w:r w:rsidRPr="00614C63">
        <w:rPr>
          <w:sz w:val="24"/>
          <w:szCs w:val="24"/>
        </w:rPr>
        <w:t xml:space="preserve"> that integrates AI and Machine Learning with sensors to collect real-time data oil moisture, temperature, humidity, etc.</w:t>
      </w:r>
    </w:p>
    <w:p w14:paraId="15677783" w14:textId="77777777" w:rsidR="00614C63" w:rsidRPr="00614C63" w:rsidRDefault="00614C63" w:rsidP="00614C63">
      <w:pPr>
        <w:numPr>
          <w:ilvl w:val="0"/>
          <w:numId w:val="1"/>
        </w:numPr>
        <w:rPr>
          <w:sz w:val="24"/>
          <w:szCs w:val="24"/>
        </w:rPr>
      </w:pPr>
      <w:r w:rsidRPr="00614C63">
        <w:rPr>
          <w:b/>
          <w:bCs/>
          <w:sz w:val="24"/>
          <w:szCs w:val="24"/>
        </w:rPr>
        <w:t>To develop a machine learning model</w:t>
      </w:r>
      <w:r w:rsidRPr="00614C63">
        <w:rPr>
          <w:sz w:val="24"/>
          <w:szCs w:val="24"/>
        </w:rPr>
        <w:t xml:space="preserve"> that can analyse environmental data and provide recommendations for watering, fertilization, and plant care.</w:t>
      </w:r>
    </w:p>
    <w:p w14:paraId="3D60A44C" w14:textId="77777777" w:rsidR="00614C63" w:rsidRPr="00614C63" w:rsidRDefault="00614C63" w:rsidP="00614C63">
      <w:pPr>
        <w:numPr>
          <w:ilvl w:val="0"/>
          <w:numId w:val="1"/>
        </w:numPr>
        <w:rPr>
          <w:sz w:val="24"/>
          <w:szCs w:val="24"/>
        </w:rPr>
      </w:pPr>
      <w:r w:rsidRPr="00614C63">
        <w:rPr>
          <w:b/>
          <w:bCs/>
          <w:sz w:val="24"/>
          <w:szCs w:val="24"/>
        </w:rPr>
        <w:t>To implement AI-based plant health monitoring</w:t>
      </w:r>
      <w:r w:rsidRPr="00614C63">
        <w:rPr>
          <w:sz w:val="24"/>
          <w:szCs w:val="24"/>
        </w:rPr>
        <w:t>, such as detecting plant diseases or nutrient deficiencies using image recognition or sensor data.</w:t>
      </w:r>
    </w:p>
    <w:p w14:paraId="3F8BCAEE" w14:textId="77777777" w:rsidR="00614C63" w:rsidRPr="00614C63" w:rsidRDefault="00614C63" w:rsidP="00614C63">
      <w:pPr>
        <w:numPr>
          <w:ilvl w:val="0"/>
          <w:numId w:val="1"/>
        </w:numPr>
        <w:rPr>
          <w:sz w:val="24"/>
          <w:szCs w:val="24"/>
        </w:rPr>
      </w:pPr>
      <w:r w:rsidRPr="00614C63">
        <w:rPr>
          <w:b/>
          <w:bCs/>
          <w:sz w:val="24"/>
          <w:szCs w:val="24"/>
        </w:rPr>
        <w:t>To create a user-friendly web or mobile interface</w:t>
      </w:r>
      <w:r w:rsidRPr="00614C63">
        <w:rPr>
          <w:sz w:val="24"/>
          <w:szCs w:val="24"/>
        </w:rPr>
        <w:t xml:space="preserve"> where gardeners can monitor garden conditions and receive automated recommendations.</w:t>
      </w:r>
    </w:p>
    <w:p w14:paraId="3663E95B" w14:textId="551CBDC1" w:rsidR="00614C63" w:rsidRPr="00614C63" w:rsidRDefault="00614C63" w:rsidP="00614C63">
      <w:pPr>
        <w:numPr>
          <w:ilvl w:val="0"/>
          <w:numId w:val="1"/>
        </w:numPr>
      </w:pPr>
      <w:r w:rsidRPr="00614C63">
        <w:rPr>
          <w:b/>
          <w:bCs/>
        </w:rPr>
        <w:t>To evaluate the effectiveness of the system</w:t>
      </w:r>
      <w:r w:rsidRPr="00614C63">
        <w:t xml:space="preserve"> in improving plant growth, reducing water waste, and supporting sustainable organic gardening.</w:t>
      </w:r>
    </w:p>
    <w:p w14:paraId="6B88CA84" w14:textId="3F2CF581" w:rsidR="00614C63" w:rsidRPr="00614C63" w:rsidRDefault="00614C63" w:rsidP="00614C63">
      <w:pPr>
        <w:ind w:left="360"/>
      </w:pPr>
    </w:p>
    <w:p w14:paraId="2FA0CA21" w14:textId="77777777" w:rsidR="00D02ADE" w:rsidRDefault="00D02ADE"/>
    <w:sectPr w:rsidR="00D02ADE" w:rsidSect="009911E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516094"/>
    <w:multiLevelType w:val="multilevel"/>
    <w:tmpl w:val="A7109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0027340"/>
    <w:multiLevelType w:val="multilevel"/>
    <w:tmpl w:val="72A21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C21434B"/>
    <w:multiLevelType w:val="multilevel"/>
    <w:tmpl w:val="A5902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27095157">
    <w:abstractNumId w:val="0"/>
  </w:num>
  <w:num w:numId="2" w16cid:durableId="140469794">
    <w:abstractNumId w:val="1"/>
  </w:num>
  <w:num w:numId="3" w16cid:durableId="18857986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C63"/>
    <w:rsid w:val="00024CBA"/>
    <w:rsid w:val="00066F28"/>
    <w:rsid w:val="00071345"/>
    <w:rsid w:val="000C58E1"/>
    <w:rsid w:val="000E4CE8"/>
    <w:rsid w:val="001A482C"/>
    <w:rsid w:val="001A7888"/>
    <w:rsid w:val="002C10A1"/>
    <w:rsid w:val="002E54A6"/>
    <w:rsid w:val="0030687B"/>
    <w:rsid w:val="00321202"/>
    <w:rsid w:val="00332D1A"/>
    <w:rsid w:val="003360D6"/>
    <w:rsid w:val="003B3EA1"/>
    <w:rsid w:val="00455BA6"/>
    <w:rsid w:val="004A0BA0"/>
    <w:rsid w:val="005E0DDF"/>
    <w:rsid w:val="005E47B1"/>
    <w:rsid w:val="00614C63"/>
    <w:rsid w:val="0064085E"/>
    <w:rsid w:val="00695B71"/>
    <w:rsid w:val="006D43BB"/>
    <w:rsid w:val="006F004F"/>
    <w:rsid w:val="007137C5"/>
    <w:rsid w:val="00750C52"/>
    <w:rsid w:val="007519A3"/>
    <w:rsid w:val="007B72BD"/>
    <w:rsid w:val="00873A5B"/>
    <w:rsid w:val="00876233"/>
    <w:rsid w:val="008842A4"/>
    <w:rsid w:val="008A72BF"/>
    <w:rsid w:val="00967520"/>
    <w:rsid w:val="009911E1"/>
    <w:rsid w:val="009E1EC3"/>
    <w:rsid w:val="009E4F45"/>
    <w:rsid w:val="009F1C56"/>
    <w:rsid w:val="00A67945"/>
    <w:rsid w:val="00AB10EB"/>
    <w:rsid w:val="00AD7257"/>
    <w:rsid w:val="00B043F9"/>
    <w:rsid w:val="00C25536"/>
    <w:rsid w:val="00C26F82"/>
    <w:rsid w:val="00C33E2E"/>
    <w:rsid w:val="00C7065E"/>
    <w:rsid w:val="00CC7F76"/>
    <w:rsid w:val="00D02ADE"/>
    <w:rsid w:val="00D0678F"/>
    <w:rsid w:val="00D27261"/>
    <w:rsid w:val="00D8638F"/>
    <w:rsid w:val="00DB19FB"/>
    <w:rsid w:val="00DB5E27"/>
    <w:rsid w:val="00DE6CC7"/>
    <w:rsid w:val="00E1287E"/>
    <w:rsid w:val="00E670FE"/>
    <w:rsid w:val="00ED12E3"/>
    <w:rsid w:val="00ED309B"/>
    <w:rsid w:val="00F20DF1"/>
    <w:rsid w:val="00F30344"/>
    <w:rsid w:val="00F335EA"/>
    <w:rsid w:val="00F419F9"/>
    <w:rsid w:val="00FB0E4F"/>
    <w:rsid w:val="00FF0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99291"/>
  <w15:chartTrackingRefBased/>
  <w15:docId w15:val="{14C3F156-ABDD-4E62-BAF2-41F7A97FD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C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14C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4C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4C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4C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4C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4C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4C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4C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C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14C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4C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4C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4C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4C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C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C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C63"/>
    <w:rPr>
      <w:rFonts w:eastAsiaTheme="majorEastAsia" w:cstheme="majorBidi"/>
      <w:color w:val="272727" w:themeColor="text1" w:themeTint="D8"/>
    </w:rPr>
  </w:style>
  <w:style w:type="paragraph" w:styleId="Title">
    <w:name w:val="Title"/>
    <w:basedOn w:val="Normal"/>
    <w:next w:val="Normal"/>
    <w:link w:val="TitleChar"/>
    <w:uiPriority w:val="10"/>
    <w:qFormat/>
    <w:rsid w:val="00614C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4C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C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4C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C63"/>
    <w:pPr>
      <w:spacing w:before="160"/>
      <w:jc w:val="center"/>
    </w:pPr>
    <w:rPr>
      <w:i/>
      <w:iCs/>
      <w:color w:val="404040" w:themeColor="text1" w:themeTint="BF"/>
    </w:rPr>
  </w:style>
  <w:style w:type="character" w:customStyle="1" w:styleId="QuoteChar">
    <w:name w:val="Quote Char"/>
    <w:basedOn w:val="DefaultParagraphFont"/>
    <w:link w:val="Quote"/>
    <w:uiPriority w:val="29"/>
    <w:rsid w:val="00614C63"/>
    <w:rPr>
      <w:i/>
      <w:iCs/>
      <w:color w:val="404040" w:themeColor="text1" w:themeTint="BF"/>
    </w:rPr>
  </w:style>
  <w:style w:type="paragraph" w:styleId="ListParagraph">
    <w:name w:val="List Paragraph"/>
    <w:basedOn w:val="Normal"/>
    <w:uiPriority w:val="34"/>
    <w:qFormat/>
    <w:rsid w:val="00614C63"/>
    <w:pPr>
      <w:ind w:left="720"/>
      <w:contextualSpacing/>
    </w:pPr>
  </w:style>
  <w:style w:type="character" w:styleId="IntenseEmphasis">
    <w:name w:val="Intense Emphasis"/>
    <w:basedOn w:val="DefaultParagraphFont"/>
    <w:uiPriority w:val="21"/>
    <w:qFormat/>
    <w:rsid w:val="00614C63"/>
    <w:rPr>
      <w:i/>
      <w:iCs/>
      <w:color w:val="0F4761" w:themeColor="accent1" w:themeShade="BF"/>
    </w:rPr>
  </w:style>
  <w:style w:type="paragraph" w:styleId="IntenseQuote">
    <w:name w:val="Intense Quote"/>
    <w:basedOn w:val="Normal"/>
    <w:next w:val="Normal"/>
    <w:link w:val="IntenseQuoteChar"/>
    <w:uiPriority w:val="30"/>
    <w:qFormat/>
    <w:rsid w:val="00614C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4C63"/>
    <w:rPr>
      <w:i/>
      <w:iCs/>
      <w:color w:val="0F4761" w:themeColor="accent1" w:themeShade="BF"/>
    </w:rPr>
  </w:style>
  <w:style w:type="character" w:styleId="IntenseReference">
    <w:name w:val="Intense Reference"/>
    <w:basedOn w:val="DefaultParagraphFont"/>
    <w:uiPriority w:val="32"/>
    <w:qFormat/>
    <w:rsid w:val="00614C63"/>
    <w:rPr>
      <w:b/>
      <w:bCs/>
      <w:smallCaps/>
      <w:color w:val="0F4761" w:themeColor="accent1" w:themeShade="BF"/>
      <w:spacing w:val="5"/>
    </w:rPr>
  </w:style>
  <w:style w:type="paragraph" w:styleId="NormalWeb">
    <w:name w:val="Normal (Web)"/>
    <w:basedOn w:val="Normal"/>
    <w:uiPriority w:val="99"/>
    <w:semiHidden/>
    <w:unhideWhenUsed/>
    <w:rsid w:val="005E47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9911E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911E1"/>
    <w:rPr>
      <w:rFonts w:eastAsiaTheme="minorEastAsia"/>
      <w:kern w:val="0"/>
      <w:lang w:val="en-US"/>
      <w14:ligatures w14:val="none"/>
    </w:rPr>
  </w:style>
  <w:style w:type="paragraph" w:styleId="TOCHeading">
    <w:name w:val="TOC Heading"/>
    <w:basedOn w:val="Heading1"/>
    <w:next w:val="Normal"/>
    <w:uiPriority w:val="39"/>
    <w:unhideWhenUsed/>
    <w:qFormat/>
    <w:rsid w:val="00024CB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24CBA"/>
    <w:pPr>
      <w:spacing w:after="100"/>
    </w:pPr>
  </w:style>
  <w:style w:type="paragraph" w:styleId="TOC2">
    <w:name w:val="toc 2"/>
    <w:basedOn w:val="Normal"/>
    <w:next w:val="Normal"/>
    <w:autoRedefine/>
    <w:uiPriority w:val="39"/>
    <w:unhideWhenUsed/>
    <w:rsid w:val="00024CBA"/>
    <w:pPr>
      <w:spacing w:after="100"/>
      <w:ind w:left="220"/>
    </w:pPr>
  </w:style>
  <w:style w:type="character" w:styleId="Hyperlink">
    <w:name w:val="Hyperlink"/>
    <w:basedOn w:val="DefaultParagraphFont"/>
    <w:uiPriority w:val="99"/>
    <w:unhideWhenUsed/>
    <w:rsid w:val="00024CB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62EFB47-40A5-4DD7-B918-59D8378EC3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1</Pages>
  <Words>1916</Words>
  <Characters>12322</Characters>
  <Application>Microsoft Office Word</Application>
  <DocSecurity>0</DocSecurity>
  <Lines>251</Lines>
  <Paragraphs>84</Paragraphs>
  <ScaleCrop>false</ScaleCrop>
  <HeadingPairs>
    <vt:vector size="2" baseType="variant">
      <vt:variant>
        <vt:lpstr>Title</vt:lpstr>
      </vt:variant>
      <vt:variant>
        <vt:i4>1</vt:i4>
      </vt:variant>
    </vt:vector>
  </HeadingPairs>
  <TitlesOfParts>
    <vt:vector size="1" baseType="lpstr">
      <vt:lpstr>Student Name: Ghazala Firdous      Student ID: 2243660                                                                                                                     Programme: BSc Cloud Computing Module: Independent Project          Module code: ACC</vt:lpstr>
    </vt:vector>
  </TitlesOfParts>
  <Company/>
  <LinksUpToDate>false</LinksUpToDate>
  <CharactersWithSpaces>14154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Ghazala Firdous      Student ID: 2243660                                                                                                                     Programme: BSc Cloud Computing Module: Independent Project          Module code: ACCA6020                              Lecturer: Renuga Jayakumar    Submission deadline: 2nd April 202614:00</dc:title>
  <dc:subject/>
  <dc:creator>Ghazala Firdous (2243660)</dc:creator>
  <cp:keywords/>
  <dc:description/>
  <cp:lastModifiedBy>Ghazala Firdous (2243660)</cp:lastModifiedBy>
  <cp:revision>1</cp:revision>
  <dcterms:created xsi:type="dcterms:W3CDTF">2026-02-26T14:15:00Z</dcterms:created>
  <dcterms:modified xsi:type="dcterms:W3CDTF">2026-04-01T15:54:00Z</dcterms:modified>
</cp:coreProperties>
</file>