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0C4B33" w14:textId="77777777" w:rsidR="00043C85" w:rsidRPr="00FD0C24" w:rsidRDefault="00D22107" w:rsidP="00D22107">
      <w:pPr>
        <w:jc w:val="center"/>
        <w:rPr>
          <w:rFonts w:ascii="Arial" w:hAnsi="Arial" w:cs="Arial"/>
          <w:b/>
          <w:u w:val="single"/>
        </w:rPr>
      </w:pPr>
      <w:r w:rsidRPr="00FD0C24">
        <w:rPr>
          <w:rFonts w:ascii="Arial" w:hAnsi="Arial" w:cs="Arial"/>
          <w:b/>
          <w:u w:val="single"/>
        </w:rPr>
        <w:t>Supporting pupil progress: a detailed analysis of one child’s holistic development, with justification for the next steps in learning.</w:t>
      </w:r>
    </w:p>
    <w:p w14:paraId="69ADE095" w14:textId="77777777" w:rsidR="00D22107" w:rsidRPr="00FD0C24" w:rsidRDefault="00D22107" w:rsidP="00D22107">
      <w:pPr>
        <w:jc w:val="center"/>
        <w:rPr>
          <w:rFonts w:ascii="Arial" w:hAnsi="Arial" w:cs="Arial"/>
          <w:b/>
          <w:u w:val="single"/>
        </w:rPr>
      </w:pPr>
    </w:p>
    <w:p w14:paraId="4E8D9409" w14:textId="1C9674C0" w:rsidR="00FD0C24" w:rsidRPr="00FD0C24" w:rsidRDefault="000816D3" w:rsidP="00D22107">
      <w:pPr>
        <w:rPr>
          <w:rFonts w:ascii="Arial" w:hAnsi="Arial" w:cs="Arial"/>
          <w:b/>
          <w:u w:val="single"/>
        </w:rPr>
      </w:pPr>
      <w:r>
        <w:rPr>
          <w:rFonts w:ascii="Arial" w:hAnsi="Arial" w:cs="Arial"/>
          <w:b/>
          <w:u w:val="single"/>
        </w:rPr>
        <w:t>Introduction</w:t>
      </w:r>
    </w:p>
    <w:p w14:paraId="28750A4B" w14:textId="77777777" w:rsidR="0013337A" w:rsidRDefault="0013337A" w:rsidP="00FD0C24">
      <w:pPr>
        <w:spacing w:line="480" w:lineRule="auto"/>
        <w:rPr>
          <w:rFonts w:ascii="Arial" w:hAnsi="Arial" w:cs="Arial"/>
        </w:rPr>
      </w:pPr>
    </w:p>
    <w:p w14:paraId="773A4E56" w14:textId="244FCADA" w:rsidR="00B07F80" w:rsidRDefault="00FD0C24" w:rsidP="00B07F80">
      <w:pPr>
        <w:spacing w:line="480" w:lineRule="auto"/>
        <w:rPr>
          <w:rFonts w:ascii="Arial" w:hAnsi="Arial" w:cs="Arial"/>
        </w:rPr>
      </w:pPr>
      <w:r w:rsidRPr="00CD60AA">
        <w:rPr>
          <w:rFonts w:ascii="Arial" w:hAnsi="Arial" w:cs="Arial"/>
        </w:rPr>
        <w:t>In accordance with BERA (2018) guidelines I have chosen to anonymise the school, teachers and pupils</w:t>
      </w:r>
      <w:r w:rsidR="00C352C0">
        <w:rPr>
          <w:rFonts w:ascii="Arial" w:hAnsi="Arial" w:cs="Arial"/>
        </w:rPr>
        <w:t>. The pupil discussed will be named as child A</w:t>
      </w:r>
      <w:r w:rsidRPr="00CD60AA">
        <w:rPr>
          <w:rFonts w:ascii="Arial" w:hAnsi="Arial" w:cs="Arial"/>
        </w:rPr>
        <w:t>.</w:t>
      </w:r>
      <w:r w:rsidR="00B07F80" w:rsidRPr="00B07F80">
        <w:rPr>
          <w:rFonts w:ascii="Arial" w:hAnsi="Arial" w:cs="Arial"/>
        </w:rPr>
        <w:t xml:space="preserve"> </w:t>
      </w:r>
      <w:r w:rsidR="00B07F80">
        <w:rPr>
          <w:rFonts w:ascii="Arial" w:hAnsi="Arial" w:cs="Arial"/>
        </w:rPr>
        <w:t xml:space="preserve">Due to the age of the participant, legal requirements state that parental consent is to be obtained (BERA, 2018), in this case consent from the class teacher (see appendix 1). </w:t>
      </w:r>
    </w:p>
    <w:p w14:paraId="246821DF" w14:textId="2425D37B" w:rsidR="00A42845" w:rsidRDefault="00A42845" w:rsidP="00FD0C24">
      <w:pPr>
        <w:spacing w:line="480" w:lineRule="auto"/>
        <w:rPr>
          <w:rFonts w:ascii="Arial" w:hAnsi="Arial" w:cs="Arial"/>
        </w:rPr>
      </w:pPr>
    </w:p>
    <w:p w14:paraId="49E8230E" w14:textId="1124163D" w:rsidR="00D22107" w:rsidRDefault="00FD0C24" w:rsidP="00FD0C24">
      <w:pPr>
        <w:spacing w:line="480" w:lineRule="auto"/>
        <w:rPr>
          <w:rFonts w:ascii="Arial" w:hAnsi="Arial" w:cs="Arial"/>
        </w:rPr>
      </w:pPr>
      <w:r w:rsidRPr="00CD60AA">
        <w:rPr>
          <w:rFonts w:ascii="Arial" w:hAnsi="Arial" w:cs="Arial"/>
        </w:rPr>
        <w:t xml:space="preserve">The school where </w:t>
      </w:r>
      <w:r>
        <w:rPr>
          <w:rFonts w:ascii="Arial" w:hAnsi="Arial" w:cs="Arial"/>
        </w:rPr>
        <w:t>the o</w:t>
      </w:r>
      <w:r w:rsidR="005F4FB6">
        <w:rPr>
          <w:rFonts w:ascii="Arial" w:hAnsi="Arial" w:cs="Arial"/>
        </w:rPr>
        <w:t>bservations took place is a town</w:t>
      </w:r>
      <w:r>
        <w:rPr>
          <w:rFonts w:ascii="Arial" w:hAnsi="Arial" w:cs="Arial"/>
        </w:rPr>
        <w:t xml:space="preserve"> school in </w:t>
      </w:r>
      <w:r w:rsidR="009F3D38">
        <w:rPr>
          <w:rFonts w:ascii="Arial" w:hAnsi="Arial" w:cs="Arial"/>
        </w:rPr>
        <w:t xml:space="preserve">the centre of </w:t>
      </w:r>
      <w:r>
        <w:rPr>
          <w:rFonts w:ascii="Arial" w:hAnsi="Arial" w:cs="Arial"/>
        </w:rPr>
        <w:t>Bridgend</w:t>
      </w:r>
      <w:r w:rsidR="00A42845">
        <w:rPr>
          <w:rFonts w:ascii="Arial" w:hAnsi="Arial" w:cs="Arial"/>
        </w:rPr>
        <w:t>, although 70% of</w:t>
      </w:r>
      <w:r w:rsidR="00BC1D4E">
        <w:rPr>
          <w:rFonts w:ascii="Arial" w:hAnsi="Arial" w:cs="Arial"/>
        </w:rPr>
        <w:t xml:space="preserve"> the pupils live</w:t>
      </w:r>
      <w:r w:rsidR="00A42845">
        <w:rPr>
          <w:rFonts w:ascii="Arial" w:hAnsi="Arial" w:cs="Arial"/>
        </w:rPr>
        <w:t xml:space="preserve"> outside of catchment</w:t>
      </w:r>
      <w:r w:rsidRPr="00CD60AA">
        <w:rPr>
          <w:rFonts w:ascii="Arial" w:hAnsi="Arial" w:cs="Arial"/>
        </w:rPr>
        <w:t>. T</w:t>
      </w:r>
      <w:r w:rsidR="00FE4EEC">
        <w:rPr>
          <w:rFonts w:ascii="Arial" w:hAnsi="Arial" w:cs="Arial"/>
        </w:rPr>
        <w:t>he school caters for pupils aged</w:t>
      </w:r>
      <w:r w:rsidRPr="00CD60AA">
        <w:rPr>
          <w:rFonts w:ascii="Arial" w:hAnsi="Arial" w:cs="Arial"/>
        </w:rPr>
        <w:t xml:space="preserve"> 3-11 year olds with two form entry. Due to the area </w:t>
      </w:r>
      <w:r w:rsidR="007765B5">
        <w:rPr>
          <w:rFonts w:ascii="Arial" w:hAnsi="Arial" w:cs="Arial"/>
        </w:rPr>
        <w:t>in</w:t>
      </w:r>
      <w:r w:rsidR="0013337A">
        <w:rPr>
          <w:rFonts w:ascii="Arial" w:hAnsi="Arial" w:cs="Arial"/>
        </w:rPr>
        <w:t xml:space="preserve"> which the school is</w:t>
      </w:r>
      <w:r w:rsidRPr="00CD60AA">
        <w:rPr>
          <w:rFonts w:ascii="Arial" w:hAnsi="Arial" w:cs="Arial"/>
        </w:rPr>
        <w:t xml:space="preserve"> based</w:t>
      </w:r>
      <w:r w:rsidR="00FE4EEC">
        <w:rPr>
          <w:rFonts w:ascii="Arial" w:hAnsi="Arial" w:cs="Arial"/>
        </w:rPr>
        <w:t>,</w:t>
      </w:r>
      <w:r w:rsidRPr="00CD60AA">
        <w:rPr>
          <w:rFonts w:ascii="Arial" w:hAnsi="Arial" w:cs="Arial"/>
        </w:rPr>
        <w:t xml:space="preserve"> 11</w:t>
      </w:r>
      <w:r w:rsidR="009F3D38">
        <w:rPr>
          <w:rFonts w:ascii="Arial" w:hAnsi="Arial" w:cs="Arial"/>
        </w:rPr>
        <w:t>.5</w:t>
      </w:r>
      <w:r w:rsidRPr="00CD60AA">
        <w:rPr>
          <w:rFonts w:ascii="Arial" w:hAnsi="Arial" w:cs="Arial"/>
        </w:rPr>
        <w:t xml:space="preserve">% of pupils use English as an additional language, </w:t>
      </w:r>
      <w:r w:rsidR="009F3D38">
        <w:rPr>
          <w:rFonts w:ascii="Arial" w:hAnsi="Arial" w:cs="Arial"/>
        </w:rPr>
        <w:t>which is significantly higher</w:t>
      </w:r>
      <w:r w:rsidR="00C352C0">
        <w:rPr>
          <w:rFonts w:ascii="Arial" w:hAnsi="Arial" w:cs="Arial"/>
        </w:rPr>
        <w:t xml:space="preserve"> than the average for the local </w:t>
      </w:r>
      <w:r w:rsidR="009F3D38">
        <w:rPr>
          <w:rFonts w:ascii="Arial" w:hAnsi="Arial" w:cs="Arial"/>
        </w:rPr>
        <w:t>authority</w:t>
      </w:r>
      <w:r w:rsidR="00C352C0">
        <w:rPr>
          <w:rFonts w:ascii="Arial" w:hAnsi="Arial" w:cs="Arial"/>
        </w:rPr>
        <w:t xml:space="preserve"> with it being 2.8%</w:t>
      </w:r>
      <w:r w:rsidR="009961A5">
        <w:rPr>
          <w:rFonts w:ascii="Arial" w:hAnsi="Arial" w:cs="Arial"/>
        </w:rPr>
        <w:t xml:space="preserve"> (My Local School, 2018)</w:t>
      </w:r>
      <w:r w:rsidR="00C352C0">
        <w:rPr>
          <w:rFonts w:ascii="Arial" w:hAnsi="Arial" w:cs="Arial"/>
        </w:rPr>
        <w:t>. The percentage of pupils eligible for free school meals is 23.6%, which is marginally higher than the average for the local authority being 18.4</w:t>
      </w:r>
      <w:r w:rsidR="0013337A">
        <w:rPr>
          <w:rFonts w:ascii="Arial" w:hAnsi="Arial" w:cs="Arial"/>
        </w:rPr>
        <w:t>%</w:t>
      </w:r>
      <w:r w:rsidR="009961A5">
        <w:rPr>
          <w:rFonts w:ascii="Arial" w:hAnsi="Arial" w:cs="Arial"/>
        </w:rPr>
        <w:t xml:space="preserve"> (My Local School, 2018)</w:t>
      </w:r>
      <w:r w:rsidR="0013337A">
        <w:rPr>
          <w:rFonts w:ascii="Arial" w:hAnsi="Arial" w:cs="Arial"/>
        </w:rPr>
        <w:t>. However, the current percentage is a result of a continuing decrease in percentage of pupils eligible for free school meals in past 5 years</w:t>
      </w:r>
      <w:r w:rsidR="009961A5">
        <w:rPr>
          <w:rFonts w:ascii="Arial" w:hAnsi="Arial" w:cs="Arial"/>
        </w:rPr>
        <w:t xml:space="preserve"> (My Local School, 2018)</w:t>
      </w:r>
      <w:r w:rsidR="0013337A">
        <w:rPr>
          <w:rFonts w:ascii="Arial" w:hAnsi="Arial" w:cs="Arial"/>
        </w:rPr>
        <w:t xml:space="preserve">. </w:t>
      </w:r>
    </w:p>
    <w:p w14:paraId="6995AF05" w14:textId="77777777" w:rsidR="00A42845" w:rsidRDefault="00A42845" w:rsidP="00FD0C24">
      <w:pPr>
        <w:spacing w:line="480" w:lineRule="auto"/>
        <w:rPr>
          <w:rFonts w:ascii="Arial" w:hAnsi="Arial" w:cs="Arial"/>
        </w:rPr>
      </w:pPr>
    </w:p>
    <w:p w14:paraId="50310AAF" w14:textId="4C48EBB9" w:rsidR="004A6345" w:rsidRDefault="00A42845" w:rsidP="00FD0C24">
      <w:pPr>
        <w:spacing w:line="480" w:lineRule="auto"/>
        <w:rPr>
          <w:rFonts w:ascii="Arial" w:hAnsi="Arial" w:cs="Arial"/>
        </w:rPr>
      </w:pPr>
      <w:r>
        <w:rPr>
          <w:rFonts w:ascii="Arial" w:hAnsi="Arial" w:cs="Arial"/>
        </w:rPr>
        <w:t>Child A is a female aged 5 years old.</w:t>
      </w:r>
      <w:r w:rsidR="00EA58A5">
        <w:rPr>
          <w:rFonts w:ascii="Arial" w:hAnsi="Arial" w:cs="Arial"/>
        </w:rPr>
        <w:t xml:space="preserve"> Child A’s home language is English and she is not eligible for free school meals.</w:t>
      </w:r>
      <w:r>
        <w:rPr>
          <w:rFonts w:ascii="Arial" w:hAnsi="Arial" w:cs="Arial"/>
        </w:rPr>
        <w:t xml:space="preserve"> Child A joined the sch</w:t>
      </w:r>
      <w:r w:rsidR="00A55237">
        <w:rPr>
          <w:rFonts w:ascii="Arial" w:hAnsi="Arial" w:cs="Arial"/>
        </w:rPr>
        <w:t>ool at the age of 3 in Nursery an</w:t>
      </w:r>
      <w:r w:rsidR="00DE2AF8">
        <w:rPr>
          <w:rFonts w:ascii="Arial" w:hAnsi="Arial" w:cs="Arial"/>
        </w:rPr>
        <w:t>d</w:t>
      </w:r>
      <w:r w:rsidR="00A55237">
        <w:rPr>
          <w:rFonts w:ascii="Arial" w:hAnsi="Arial" w:cs="Arial"/>
        </w:rPr>
        <w:t xml:space="preserve"> </w:t>
      </w:r>
      <w:r>
        <w:rPr>
          <w:rFonts w:ascii="Arial" w:hAnsi="Arial" w:cs="Arial"/>
        </w:rPr>
        <w:t xml:space="preserve">is local to the school and </w:t>
      </w:r>
      <w:r w:rsidR="00FE4EEC">
        <w:rPr>
          <w:rFonts w:ascii="Arial" w:hAnsi="Arial" w:cs="Arial"/>
        </w:rPr>
        <w:t>walks there</w:t>
      </w:r>
      <w:r w:rsidR="00673679">
        <w:rPr>
          <w:rFonts w:ascii="Arial" w:hAnsi="Arial" w:cs="Arial"/>
        </w:rPr>
        <w:t xml:space="preserve"> daily. Child A is an only child</w:t>
      </w:r>
      <w:r w:rsidR="007A66F7">
        <w:rPr>
          <w:rFonts w:ascii="Arial" w:hAnsi="Arial" w:cs="Arial"/>
        </w:rPr>
        <w:t xml:space="preserve"> and grandchild; b</w:t>
      </w:r>
      <w:r w:rsidR="00476A0B">
        <w:rPr>
          <w:rFonts w:ascii="Arial" w:hAnsi="Arial" w:cs="Arial"/>
        </w:rPr>
        <w:t xml:space="preserve">oth her parents are only children, resulting in her </w:t>
      </w:r>
      <w:r w:rsidR="007A66F7">
        <w:rPr>
          <w:rFonts w:ascii="Arial" w:hAnsi="Arial" w:cs="Arial"/>
        </w:rPr>
        <w:t>being the only child in her immediate family. Child A is in the higher</w:t>
      </w:r>
      <w:r w:rsidR="00FE4EEC">
        <w:rPr>
          <w:rFonts w:ascii="Arial" w:hAnsi="Arial" w:cs="Arial"/>
        </w:rPr>
        <w:t xml:space="preserve"> ability group within the class and</w:t>
      </w:r>
      <w:r w:rsidR="007A66F7">
        <w:rPr>
          <w:rFonts w:ascii="Arial" w:hAnsi="Arial" w:cs="Arial"/>
        </w:rPr>
        <w:t xml:space="preserve"> </w:t>
      </w:r>
      <w:r w:rsidR="00FE4EEC">
        <w:rPr>
          <w:rFonts w:ascii="Arial" w:hAnsi="Arial" w:cs="Arial"/>
        </w:rPr>
        <w:t xml:space="preserve">this </w:t>
      </w:r>
      <w:r w:rsidR="007A66F7">
        <w:rPr>
          <w:rFonts w:ascii="Arial" w:hAnsi="Arial" w:cs="Arial"/>
        </w:rPr>
        <w:t xml:space="preserve">has been consistent since starting at the school in Nursery. </w:t>
      </w:r>
    </w:p>
    <w:p w14:paraId="369EC0AD" w14:textId="0473B4E5" w:rsidR="000816D3" w:rsidRPr="004A6345" w:rsidRDefault="000816D3" w:rsidP="00FD0C24">
      <w:pPr>
        <w:spacing w:line="480" w:lineRule="auto"/>
        <w:rPr>
          <w:rFonts w:ascii="Arial" w:hAnsi="Arial" w:cs="Arial"/>
        </w:rPr>
      </w:pPr>
      <w:r w:rsidRPr="000816D3">
        <w:rPr>
          <w:rFonts w:ascii="Arial" w:hAnsi="Arial" w:cs="Arial"/>
          <w:b/>
          <w:bCs/>
          <w:u w:val="single"/>
        </w:rPr>
        <w:lastRenderedPageBreak/>
        <w:t>Data Collection Methods</w:t>
      </w:r>
    </w:p>
    <w:p w14:paraId="1C14EEA5" w14:textId="41773B22" w:rsidR="000816D3" w:rsidRDefault="00F32CAF" w:rsidP="00FD0C24">
      <w:pPr>
        <w:spacing w:line="480" w:lineRule="auto"/>
        <w:rPr>
          <w:rFonts w:ascii="Arial" w:hAnsi="Arial" w:cs="Arial"/>
        </w:rPr>
      </w:pPr>
      <w:r>
        <w:rPr>
          <w:rFonts w:ascii="Arial" w:hAnsi="Arial" w:cs="Arial"/>
        </w:rPr>
        <w:t xml:space="preserve">In </w:t>
      </w:r>
      <w:r w:rsidR="000938FD">
        <w:rPr>
          <w:rFonts w:ascii="Arial" w:hAnsi="Arial" w:cs="Arial"/>
        </w:rPr>
        <w:t>recent years, in the field of education and childhood experiences there has been an increase in the importance of inc</w:t>
      </w:r>
      <w:r w:rsidR="00CE70AD">
        <w:rPr>
          <w:rFonts w:ascii="Arial" w:hAnsi="Arial" w:cs="Arial"/>
        </w:rPr>
        <w:t>luding the voice of the child</w:t>
      </w:r>
      <w:r w:rsidR="000938FD">
        <w:rPr>
          <w:rFonts w:ascii="Arial" w:hAnsi="Arial" w:cs="Arial"/>
        </w:rPr>
        <w:t xml:space="preserve"> in research and decision making within education settings (</w:t>
      </w:r>
      <w:r w:rsidR="000938FD" w:rsidRPr="00466377">
        <w:rPr>
          <w:rFonts w:ascii="Arial" w:hAnsi="Arial" w:cs="Arial"/>
        </w:rPr>
        <w:t>Baird, 2013).</w:t>
      </w:r>
      <w:r w:rsidR="000938FD">
        <w:rPr>
          <w:rFonts w:ascii="Arial" w:hAnsi="Arial" w:cs="Arial"/>
        </w:rPr>
        <w:t xml:space="preserve"> Researchers and educational professionals have recently </w:t>
      </w:r>
      <w:r w:rsidR="00CE70AD">
        <w:rPr>
          <w:rFonts w:ascii="Arial" w:hAnsi="Arial" w:cs="Arial"/>
        </w:rPr>
        <w:t xml:space="preserve">respected the views of </w:t>
      </w:r>
      <w:r w:rsidR="0034681F">
        <w:rPr>
          <w:rFonts w:ascii="Arial" w:hAnsi="Arial" w:cs="Arial"/>
        </w:rPr>
        <w:t xml:space="preserve">the </w:t>
      </w:r>
      <w:r w:rsidR="00CE70AD">
        <w:rPr>
          <w:rFonts w:ascii="Arial" w:hAnsi="Arial" w:cs="Arial"/>
        </w:rPr>
        <w:t>child</w:t>
      </w:r>
      <w:r w:rsidR="000938FD">
        <w:rPr>
          <w:rFonts w:ascii="Arial" w:hAnsi="Arial" w:cs="Arial"/>
        </w:rPr>
        <w:t xml:space="preserve"> along with their right to make informed decisions surrounding events or actions that effect themselves</w:t>
      </w:r>
      <w:r w:rsidR="00CE70AD">
        <w:rPr>
          <w:rFonts w:ascii="Arial" w:hAnsi="Arial" w:cs="Arial"/>
        </w:rPr>
        <w:t>;</w:t>
      </w:r>
      <w:r w:rsidR="000938FD">
        <w:rPr>
          <w:rFonts w:ascii="Arial" w:hAnsi="Arial" w:cs="Arial"/>
        </w:rPr>
        <w:t xml:space="preserve"> inline with </w:t>
      </w:r>
      <w:r w:rsidR="000938FD" w:rsidRPr="00466377">
        <w:rPr>
          <w:rFonts w:ascii="Arial" w:hAnsi="Arial" w:cs="Arial"/>
        </w:rPr>
        <w:t>the United Nations</w:t>
      </w:r>
      <w:r w:rsidR="00466377">
        <w:rPr>
          <w:rFonts w:ascii="Arial" w:hAnsi="Arial" w:cs="Arial"/>
        </w:rPr>
        <w:t xml:space="preserve"> (UN)</w:t>
      </w:r>
      <w:r w:rsidR="000938FD" w:rsidRPr="00466377">
        <w:rPr>
          <w:rFonts w:ascii="Arial" w:hAnsi="Arial" w:cs="Arial"/>
        </w:rPr>
        <w:t xml:space="preserve"> Conventions on the Rights of th</w:t>
      </w:r>
      <w:r w:rsidR="00FE4EEC">
        <w:rPr>
          <w:rFonts w:ascii="Arial" w:hAnsi="Arial" w:cs="Arial"/>
        </w:rPr>
        <w:t>e Child (1989). As a result</w:t>
      </w:r>
      <w:r w:rsidR="000938FD" w:rsidRPr="00466377">
        <w:rPr>
          <w:rFonts w:ascii="Arial" w:hAnsi="Arial" w:cs="Arial"/>
        </w:rPr>
        <w:t>, studies have</w:t>
      </w:r>
      <w:r w:rsidR="000938FD">
        <w:rPr>
          <w:rFonts w:ascii="Arial" w:hAnsi="Arial" w:cs="Arial"/>
        </w:rPr>
        <w:t xml:space="preserve"> demonstrated that children are able</w:t>
      </w:r>
      <w:r w:rsidR="00CE70AD">
        <w:rPr>
          <w:rFonts w:ascii="Arial" w:hAnsi="Arial" w:cs="Arial"/>
        </w:rPr>
        <w:t xml:space="preserve"> to</w:t>
      </w:r>
      <w:r w:rsidR="000938FD">
        <w:rPr>
          <w:rFonts w:ascii="Arial" w:hAnsi="Arial" w:cs="Arial"/>
        </w:rPr>
        <w:t xml:space="preserve"> communicate their thoughts and interests within educational and research contexts, with their view</w:t>
      </w:r>
      <w:r w:rsidR="00A8615B">
        <w:rPr>
          <w:rFonts w:ascii="Arial" w:hAnsi="Arial" w:cs="Arial"/>
        </w:rPr>
        <w:t>s</w:t>
      </w:r>
      <w:r w:rsidR="000938FD">
        <w:rPr>
          <w:rFonts w:ascii="Arial" w:hAnsi="Arial" w:cs="Arial"/>
        </w:rPr>
        <w:t xml:space="preserve"> consistently differing from those of the adults who are called upon to represent </w:t>
      </w:r>
      <w:r w:rsidR="000938FD" w:rsidRPr="00EA6728">
        <w:rPr>
          <w:rFonts w:ascii="Arial" w:hAnsi="Arial" w:cs="Arial"/>
        </w:rPr>
        <w:t>them</w:t>
      </w:r>
      <w:r w:rsidR="00CE70AD" w:rsidRPr="00EA6728">
        <w:rPr>
          <w:rFonts w:ascii="Arial" w:hAnsi="Arial" w:cs="Arial"/>
        </w:rPr>
        <w:t xml:space="preserve"> (O’Kane, 2008). </w:t>
      </w:r>
      <w:r w:rsidR="00FE4EEC">
        <w:rPr>
          <w:rFonts w:ascii="Arial" w:hAnsi="Arial" w:cs="Arial"/>
        </w:rPr>
        <w:t>R</w:t>
      </w:r>
      <w:r w:rsidR="00CE70AD">
        <w:rPr>
          <w:rFonts w:ascii="Arial" w:hAnsi="Arial" w:cs="Arial"/>
        </w:rPr>
        <w:t>esearchers are</w:t>
      </w:r>
      <w:r w:rsidR="00FE4EEC">
        <w:rPr>
          <w:rFonts w:ascii="Arial" w:hAnsi="Arial" w:cs="Arial"/>
        </w:rPr>
        <w:t xml:space="preserve"> also</w:t>
      </w:r>
      <w:r w:rsidR="00CE70AD">
        <w:rPr>
          <w:rFonts w:ascii="Arial" w:hAnsi="Arial" w:cs="Arial"/>
        </w:rPr>
        <w:t xml:space="preserve"> aware that in order to be committed to learning about children’</w:t>
      </w:r>
      <w:r w:rsidR="00E12C27">
        <w:rPr>
          <w:rFonts w:ascii="Arial" w:hAnsi="Arial" w:cs="Arial"/>
        </w:rPr>
        <w:t>s experiences and thoughts</w:t>
      </w:r>
      <w:r w:rsidR="00CE70AD">
        <w:rPr>
          <w:rFonts w:ascii="Arial" w:hAnsi="Arial" w:cs="Arial"/>
        </w:rPr>
        <w:t xml:space="preserve"> they need to seek </w:t>
      </w:r>
      <w:r w:rsidR="000267A0">
        <w:rPr>
          <w:rFonts w:ascii="Arial" w:hAnsi="Arial" w:cs="Arial"/>
        </w:rPr>
        <w:t>information</w:t>
      </w:r>
      <w:r w:rsidR="004870EE">
        <w:rPr>
          <w:rFonts w:ascii="Arial" w:hAnsi="Arial" w:cs="Arial"/>
        </w:rPr>
        <w:t xml:space="preserve"> directly from the child</w:t>
      </w:r>
      <w:r w:rsidR="00CE70AD">
        <w:rPr>
          <w:rFonts w:ascii="Arial" w:hAnsi="Arial" w:cs="Arial"/>
        </w:rPr>
        <w:t xml:space="preserve"> (</w:t>
      </w:r>
      <w:r w:rsidR="00CE70AD" w:rsidRPr="005F4FB6">
        <w:rPr>
          <w:rFonts w:ascii="Arial" w:hAnsi="Arial" w:cs="Arial"/>
        </w:rPr>
        <w:t>Kirk, 2007).</w:t>
      </w:r>
      <w:r w:rsidR="00FE4EEC">
        <w:rPr>
          <w:rFonts w:ascii="Arial" w:hAnsi="Arial" w:cs="Arial"/>
        </w:rPr>
        <w:t xml:space="preserve"> Nevertheless</w:t>
      </w:r>
      <w:r w:rsidR="00CE70AD">
        <w:rPr>
          <w:rFonts w:ascii="Arial" w:hAnsi="Arial" w:cs="Arial"/>
        </w:rPr>
        <w:t>, in order to capture children’s experiences and thoughts, appropriate methodologies need to be used to gain valid information (</w:t>
      </w:r>
      <w:r w:rsidR="00CE70AD" w:rsidRPr="005F4FB6">
        <w:rPr>
          <w:rFonts w:ascii="Arial" w:hAnsi="Arial" w:cs="Arial"/>
        </w:rPr>
        <w:t>Graue &amp; Walsh, 1995).</w:t>
      </w:r>
    </w:p>
    <w:p w14:paraId="4522D7DA" w14:textId="77777777" w:rsidR="000267A0" w:rsidRDefault="000267A0" w:rsidP="00FD0C24">
      <w:pPr>
        <w:spacing w:line="480" w:lineRule="auto"/>
        <w:rPr>
          <w:rFonts w:ascii="Arial" w:hAnsi="Arial" w:cs="Arial"/>
        </w:rPr>
      </w:pPr>
    </w:p>
    <w:p w14:paraId="64313EEA" w14:textId="2ED2DB28" w:rsidR="000267A0" w:rsidRDefault="000267A0" w:rsidP="00FD0C24">
      <w:pPr>
        <w:spacing w:line="480" w:lineRule="auto"/>
        <w:rPr>
          <w:rFonts w:ascii="Arial" w:hAnsi="Arial" w:cs="Arial"/>
        </w:rPr>
      </w:pPr>
      <w:r>
        <w:rPr>
          <w:rFonts w:ascii="Arial" w:hAnsi="Arial" w:cs="Arial"/>
        </w:rPr>
        <w:t>There are vast amounts of methodologies that could be used to gain valid information from children’s experiences</w:t>
      </w:r>
      <w:r w:rsidR="00E11AB8">
        <w:rPr>
          <w:rFonts w:ascii="Arial" w:hAnsi="Arial" w:cs="Arial"/>
        </w:rPr>
        <w:t xml:space="preserve"> including drawings</w:t>
      </w:r>
      <w:r>
        <w:rPr>
          <w:rFonts w:ascii="Arial" w:hAnsi="Arial" w:cs="Arial"/>
        </w:rPr>
        <w:t xml:space="preserve">, </w:t>
      </w:r>
      <w:r w:rsidR="00E11AB8">
        <w:rPr>
          <w:rFonts w:ascii="Arial" w:hAnsi="Arial" w:cs="Arial"/>
        </w:rPr>
        <w:t>interviews</w:t>
      </w:r>
      <w:r w:rsidR="0032677B">
        <w:rPr>
          <w:rFonts w:ascii="Arial" w:hAnsi="Arial" w:cs="Arial"/>
        </w:rPr>
        <w:t xml:space="preserve"> </w:t>
      </w:r>
      <w:r w:rsidR="00DE2AF8">
        <w:rPr>
          <w:rFonts w:ascii="Arial" w:hAnsi="Arial" w:cs="Arial"/>
        </w:rPr>
        <w:t>and observations</w:t>
      </w:r>
      <w:r>
        <w:rPr>
          <w:rFonts w:ascii="Arial" w:hAnsi="Arial" w:cs="Arial"/>
        </w:rPr>
        <w:t>.</w:t>
      </w:r>
      <w:r w:rsidR="00DE2AF8">
        <w:rPr>
          <w:rFonts w:ascii="Arial" w:hAnsi="Arial" w:cs="Arial"/>
        </w:rPr>
        <w:t xml:space="preserve"> </w:t>
      </w:r>
      <w:r>
        <w:rPr>
          <w:rFonts w:ascii="Arial" w:hAnsi="Arial" w:cs="Arial"/>
        </w:rPr>
        <w:t>The Mosaic approach uses a multi method framework, which combines traditional observations and interviews with child lead photography and tours</w:t>
      </w:r>
      <w:r w:rsidR="00FE4EEC">
        <w:rPr>
          <w:rFonts w:ascii="Arial" w:hAnsi="Arial" w:cs="Arial"/>
        </w:rPr>
        <w:t>,</w:t>
      </w:r>
      <w:r>
        <w:rPr>
          <w:rFonts w:ascii="Arial" w:hAnsi="Arial" w:cs="Arial"/>
        </w:rPr>
        <w:t xml:space="preserve"> giving young children</w:t>
      </w:r>
      <w:r w:rsidR="00E12C27">
        <w:rPr>
          <w:rFonts w:ascii="Arial" w:hAnsi="Arial" w:cs="Arial"/>
        </w:rPr>
        <w:t xml:space="preserve"> the opportunity</w:t>
      </w:r>
      <w:r>
        <w:rPr>
          <w:rFonts w:ascii="Arial" w:hAnsi="Arial" w:cs="Arial"/>
        </w:rPr>
        <w:t xml:space="preserve"> to express their experiences </w:t>
      </w:r>
      <w:r w:rsidR="00DE2AF8">
        <w:rPr>
          <w:rFonts w:ascii="Arial" w:hAnsi="Arial" w:cs="Arial"/>
        </w:rPr>
        <w:t xml:space="preserve">in </w:t>
      </w:r>
      <w:r w:rsidR="008654C9">
        <w:rPr>
          <w:rFonts w:ascii="Arial" w:hAnsi="Arial" w:cs="Arial"/>
        </w:rPr>
        <w:t xml:space="preserve">various and </w:t>
      </w:r>
      <w:r w:rsidR="00E11AB8">
        <w:rPr>
          <w:rFonts w:ascii="Arial" w:hAnsi="Arial" w:cs="Arial"/>
        </w:rPr>
        <w:t>creative</w:t>
      </w:r>
      <w:r>
        <w:rPr>
          <w:rFonts w:ascii="Arial" w:hAnsi="Arial" w:cs="Arial"/>
        </w:rPr>
        <w:t xml:space="preserve"> ways </w:t>
      </w:r>
      <w:r w:rsidRPr="005F4FB6">
        <w:rPr>
          <w:rFonts w:ascii="Arial" w:hAnsi="Arial" w:cs="Arial"/>
        </w:rPr>
        <w:t>(</w:t>
      </w:r>
      <w:r w:rsidR="005F4FB6" w:rsidRPr="005F4FB6">
        <w:rPr>
          <w:rFonts w:ascii="Arial" w:hAnsi="Arial" w:cs="Arial"/>
        </w:rPr>
        <w:t>Fraser 2006</w:t>
      </w:r>
      <w:r w:rsidRPr="005F4FB6">
        <w:rPr>
          <w:rFonts w:ascii="Arial" w:hAnsi="Arial" w:cs="Arial"/>
        </w:rPr>
        <w:t>) whilst</w:t>
      </w:r>
      <w:r>
        <w:rPr>
          <w:rFonts w:ascii="Arial" w:hAnsi="Arial" w:cs="Arial"/>
        </w:rPr>
        <w:t xml:space="preserve"> creating the holistic view of the child from their </w:t>
      </w:r>
      <w:r w:rsidR="00E12C27">
        <w:rPr>
          <w:rFonts w:ascii="Arial" w:hAnsi="Arial" w:cs="Arial"/>
        </w:rPr>
        <w:t>viewpoint (</w:t>
      </w:r>
      <w:r w:rsidR="00E12C27" w:rsidRPr="005F4FB6">
        <w:rPr>
          <w:rFonts w:ascii="Arial" w:hAnsi="Arial" w:cs="Arial"/>
        </w:rPr>
        <w:t>Clark &amp; Moss, 2001).</w:t>
      </w:r>
      <w:r w:rsidR="00E12C27">
        <w:rPr>
          <w:rFonts w:ascii="Arial" w:hAnsi="Arial" w:cs="Arial"/>
        </w:rPr>
        <w:t xml:space="preserve"> </w:t>
      </w:r>
    </w:p>
    <w:p w14:paraId="7C221D34" w14:textId="77777777" w:rsidR="00E12C27" w:rsidRDefault="00E12C27" w:rsidP="00FD0C24">
      <w:pPr>
        <w:spacing w:line="480" w:lineRule="auto"/>
        <w:rPr>
          <w:rFonts w:ascii="Arial" w:hAnsi="Arial" w:cs="Arial"/>
        </w:rPr>
      </w:pPr>
    </w:p>
    <w:p w14:paraId="70BBAD4C" w14:textId="3B5150E6" w:rsidR="004E1F37" w:rsidRDefault="004E1F37" w:rsidP="004E1F37">
      <w:pPr>
        <w:spacing w:line="480" w:lineRule="auto"/>
        <w:rPr>
          <w:rFonts w:ascii="Arial" w:hAnsi="Arial" w:cs="Arial"/>
        </w:rPr>
      </w:pPr>
      <w:r>
        <w:rPr>
          <w:rFonts w:ascii="Arial" w:hAnsi="Arial" w:cs="Arial"/>
        </w:rPr>
        <w:lastRenderedPageBreak/>
        <w:t xml:space="preserve">Observations are used daily within a classroom </w:t>
      </w:r>
      <w:r w:rsidR="0032677B">
        <w:rPr>
          <w:rFonts w:ascii="Arial" w:hAnsi="Arial" w:cs="Arial"/>
        </w:rPr>
        <w:t xml:space="preserve">for teachers to gain valuable information about their pupils personal and social development alongside their oracy skills </w:t>
      </w:r>
      <w:r w:rsidR="0032677B" w:rsidRPr="00DE2AF8">
        <w:rPr>
          <w:rFonts w:ascii="Arial" w:hAnsi="Arial" w:cs="Arial"/>
          <w:highlight w:val="yellow"/>
        </w:rPr>
        <w:t>(REF).</w:t>
      </w:r>
      <w:r w:rsidR="0032677B">
        <w:rPr>
          <w:rFonts w:ascii="Arial" w:hAnsi="Arial" w:cs="Arial"/>
        </w:rPr>
        <w:t xml:space="preserve">  Non participation</w:t>
      </w:r>
      <w:r w:rsidRPr="00350BA0">
        <w:rPr>
          <w:rFonts w:ascii="Arial" w:hAnsi="Arial" w:cs="Arial"/>
        </w:rPr>
        <w:t xml:space="preserve"> observation</w:t>
      </w:r>
      <w:r w:rsidR="0032677B">
        <w:rPr>
          <w:rFonts w:ascii="Arial" w:hAnsi="Arial" w:cs="Arial"/>
        </w:rPr>
        <w:t>s</w:t>
      </w:r>
      <w:r>
        <w:rPr>
          <w:rFonts w:ascii="Arial" w:hAnsi="Arial" w:cs="Arial"/>
        </w:rPr>
        <w:t xml:space="preserve"> </w:t>
      </w:r>
      <w:r w:rsidR="0032677B">
        <w:rPr>
          <w:rFonts w:ascii="Arial" w:hAnsi="Arial" w:cs="Arial"/>
        </w:rPr>
        <w:t>are</w:t>
      </w:r>
      <w:r w:rsidRPr="00350BA0">
        <w:rPr>
          <w:rFonts w:ascii="Arial" w:hAnsi="Arial" w:cs="Arial"/>
        </w:rPr>
        <w:t xml:space="preserve"> use</w:t>
      </w:r>
      <w:r>
        <w:rPr>
          <w:rFonts w:ascii="Arial" w:hAnsi="Arial" w:cs="Arial"/>
        </w:rPr>
        <w:t>d</w:t>
      </w:r>
      <w:r w:rsidRPr="00350BA0">
        <w:rPr>
          <w:rFonts w:ascii="Arial" w:hAnsi="Arial" w:cs="Arial"/>
        </w:rPr>
        <w:t xml:space="preserve"> to document the behaviours </w:t>
      </w:r>
      <w:r w:rsidR="0032677B">
        <w:rPr>
          <w:rFonts w:ascii="Arial" w:hAnsi="Arial" w:cs="Arial"/>
        </w:rPr>
        <w:t xml:space="preserve">of </w:t>
      </w:r>
      <w:r w:rsidRPr="00350BA0">
        <w:rPr>
          <w:rFonts w:ascii="Arial" w:hAnsi="Arial" w:cs="Arial"/>
        </w:rPr>
        <w:t xml:space="preserve">the </w:t>
      </w:r>
      <w:r w:rsidR="0032677B" w:rsidRPr="004C25B5">
        <w:rPr>
          <w:rFonts w:ascii="Arial" w:hAnsi="Arial" w:cs="Arial"/>
        </w:rPr>
        <w:t>pupils</w:t>
      </w:r>
      <w:r w:rsidRPr="004C25B5">
        <w:rPr>
          <w:rFonts w:ascii="Arial" w:hAnsi="Arial" w:cs="Arial"/>
        </w:rPr>
        <w:t xml:space="preserve"> (Rolfe et al, 2001). However</w:t>
      </w:r>
      <w:r w:rsidRPr="00350BA0">
        <w:rPr>
          <w:rFonts w:ascii="Arial" w:hAnsi="Arial" w:cs="Arial"/>
        </w:rPr>
        <w:t xml:space="preserve">, unlike the complete </w:t>
      </w:r>
      <w:r w:rsidRPr="00945934">
        <w:rPr>
          <w:rFonts w:ascii="Arial" w:hAnsi="Arial" w:cs="Arial"/>
        </w:rPr>
        <w:t xml:space="preserve">observer (Christensen, 2005), </w:t>
      </w:r>
      <w:r w:rsidR="0032677B" w:rsidRPr="00945934">
        <w:rPr>
          <w:rFonts w:ascii="Arial" w:hAnsi="Arial" w:cs="Arial"/>
        </w:rPr>
        <w:t>the pupils</w:t>
      </w:r>
      <w:r w:rsidRPr="00945934">
        <w:rPr>
          <w:rFonts w:ascii="Arial" w:hAnsi="Arial" w:cs="Arial"/>
        </w:rPr>
        <w:t xml:space="preserve"> </w:t>
      </w:r>
      <w:r w:rsidR="0032677B" w:rsidRPr="00945934">
        <w:rPr>
          <w:rFonts w:ascii="Arial" w:hAnsi="Arial" w:cs="Arial"/>
        </w:rPr>
        <w:t>are</w:t>
      </w:r>
      <w:r w:rsidRPr="00945934">
        <w:rPr>
          <w:rFonts w:ascii="Arial" w:hAnsi="Arial" w:cs="Arial"/>
        </w:rPr>
        <w:t xml:space="preserve"> </w:t>
      </w:r>
      <w:r w:rsidR="008654C9">
        <w:rPr>
          <w:rFonts w:ascii="Arial" w:hAnsi="Arial" w:cs="Arial"/>
        </w:rPr>
        <w:t xml:space="preserve">still </w:t>
      </w:r>
      <w:r w:rsidRPr="00945934">
        <w:rPr>
          <w:rFonts w:ascii="Arial" w:hAnsi="Arial" w:cs="Arial"/>
        </w:rPr>
        <w:t xml:space="preserve">aware of the </w:t>
      </w:r>
      <w:r w:rsidR="0032677B" w:rsidRPr="00945934">
        <w:rPr>
          <w:rFonts w:ascii="Arial" w:hAnsi="Arial" w:cs="Arial"/>
        </w:rPr>
        <w:t xml:space="preserve">teacher’s </w:t>
      </w:r>
      <w:r w:rsidRPr="00945934">
        <w:rPr>
          <w:rFonts w:ascii="Arial" w:hAnsi="Arial" w:cs="Arial"/>
        </w:rPr>
        <w:t>presence in the classroom</w:t>
      </w:r>
      <w:r w:rsidR="00E45857" w:rsidRPr="00945934">
        <w:rPr>
          <w:rFonts w:ascii="Arial" w:hAnsi="Arial" w:cs="Arial"/>
        </w:rPr>
        <w:t xml:space="preserve">. </w:t>
      </w:r>
      <w:r w:rsidR="008654C9">
        <w:rPr>
          <w:rFonts w:ascii="Arial" w:hAnsi="Arial" w:cs="Arial"/>
        </w:rPr>
        <w:t>This</w:t>
      </w:r>
      <w:r w:rsidR="0032677B" w:rsidRPr="00945934">
        <w:rPr>
          <w:rFonts w:ascii="Arial" w:hAnsi="Arial" w:cs="Arial"/>
        </w:rPr>
        <w:t xml:space="preserve"> could</w:t>
      </w:r>
      <w:r w:rsidR="0032677B">
        <w:rPr>
          <w:rFonts w:ascii="Arial" w:hAnsi="Arial" w:cs="Arial"/>
        </w:rPr>
        <w:t xml:space="preserve"> be </w:t>
      </w:r>
      <w:r>
        <w:rPr>
          <w:rFonts w:ascii="Arial" w:hAnsi="Arial" w:cs="Arial"/>
        </w:rPr>
        <w:t xml:space="preserve">argued </w:t>
      </w:r>
      <w:r w:rsidR="008654C9">
        <w:rPr>
          <w:rFonts w:ascii="Arial" w:hAnsi="Arial" w:cs="Arial"/>
        </w:rPr>
        <w:t>that it</w:t>
      </w:r>
      <w:r w:rsidR="0032677B">
        <w:rPr>
          <w:rFonts w:ascii="Arial" w:hAnsi="Arial" w:cs="Arial"/>
        </w:rPr>
        <w:t xml:space="preserve"> may have an</w:t>
      </w:r>
      <w:r>
        <w:rPr>
          <w:rFonts w:ascii="Arial" w:hAnsi="Arial" w:cs="Arial"/>
        </w:rPr>
        <w:t xml:space="preserve"> influence on th</w:t>
      </w:r>
      <w:r w:rsidR="00314BA6">
        <w:rPr>
          <w:rFonts w:ascii="Arial" w:hAnsi="Arial" w:cs="Arial"/>
        </w:rPr>
        <w:t xml:space="preserve">e pupil’s </w:t>
      </w:r>
      <w:r>
        <w:rPr>
          <w:rFonts w:ascii="Arial" w:hAnsi="Arial" w:cs="Arial"/>
        </w:rPr>
        <w:t>behav</w:t>
      </w:r>
      <w:r w:rsidR="008654C9">
        <w:rPr>
          <w:rFonts w:ascii="Arial" w:hAnsi="Arial" w:cs="Arial"/>
        </w:rPr>
        <w:t>iour but</w:t>
      </w:r>
      <w:r>
        <w:rPr>
          <w:rFonts w:ascii="Arial" w:hAnsi="Arial" w:cs="Arial"/>
        </w:rPr>
        <w:t xml:space="preserve"> in accordance to BERA (2018), </w:t>
      </w:r>
      <w:r w:rsidR="00314BA6">
        <w:rPr>
          <w:rFonts w:ascii="Arial" w:hAnsi="Arial" w:cs="Arial"/>
        </w:rPr>
        <w:t>it is important to obtain the pupil</w:t>
      </w:r>
      <w:r>
        <w:rPr>
          <w:rFonts w:ascii="Arial" w:hAnsi="Arial" w:cs="Arial"/>
        </w:rPr>
        <w:t>’s informed assent.</w:t>
      </w:r>
      <w:r w:rsidR="00C322D8">
        <w:rPr>
          <w:rFonts w:ascii="Arial" w:hAnsi="Arial" w:cs="Arial"/>
        </w:rPr>
        <w:t xml:space="preserve"> </w:t>
      </w:r>
      <w:r w:rsidR="008654C9">
        <w:rPr>
          <w:rFonts w:ascii="Arial" w:hAnsi="Arial" w:cs="Arial"/>
        </w:rPr>
        <w:t>The observation method chosen was</w:t>
      </w:r>
      <w:r w:rsidR="00C322D8">
        <w:rPr>
          <w:rFonts w:ascii="Arial" w:hAnsi="Arial" w:cs="Arial"/>
        </w:rPr>
        <w:t xml:space="preserve"> a running record ob</w:t>
      </w:r>
      <w:r w:rsidR="008654C9">
        <w:rPr>
          <w:rFonts w:ascii="Arial" w:hAnsi="Arial" w:cs="Arial"/>
        </w:rPr>
        <w:t>servation. Although this created</w:t>
      </w:r>
      <w:r w:rsidR="00C322D8">
        <w:rPr>
          <w:rFonts w:ascii="Arial" w:hAnsi="Arial" w:cs="Arial"/>
        </w:rPr>
        <w:t xml:space="preserve"> a considerabl</w:t>
      </w:r>
      <w:r w:rsidR="008654C9">
        <w:rPr>
          <w:rFonts w:ascii="Arial" w:hAnsi="Arial" w:cs="Arial"/>
        </w:rPr>
        <w:t>e amount of evidence to analyse</w:t>
      </w:r>
      <w:r w:rsidR="00C322D8">
        <w:rPr>
          <w:rFonts w:ascii="Arial" w:hAnsi="Arial" w:cs="Arial"/>
        </w:rPr>
        <w:t>, it</w:t>
      </w:r>
      <w:r w:rsidR="008654C9">
        <w:rPr>
          <w:rFonts w:ascii="Arial" w:hAnsi="Arial" w:cs="Arial"/>
        </w:rPr>
        <w:t xml:space="preserve"> did</w:t>
      </w:r>
      <w:r w:rsidR="00C322D8">
        <w:rPr>
          <w:rFonts w:ascii="Arial" w:hAnsi="Arial" w:cs="Arial"/>
        </w:rPr>
        <w:t xml:space="preserve"> not restrict the observer, hence allowing the observer to document all behaviours in the order they occur</w:t>
      </w:r>
      <w:r w:rsidR="00945934">
        <w:rPr>
          <w:rFonts w:ascii="Arial" w:hAnsi="Arial" w:cs="Arial"/>
        </w:rPr>
        <w:t xml:space="preserve"> </w:t>
      </w:r>
      <w:r w:rsidR="00E45857">
        <w:rPr>
          <w:rFonts w:ascii="Arial" w:hAnsi="Arial" w:cs="Arial"/>
        </w:rPr>
        <w:t>(</w:t>
      </w:r>
      <w:r w:rsidR="00E45857" w:rsidRPr="00945934">
        <w:rPr>
          <w:rFonts w:ascii="Arial" w:hAnsi="Arial" w:cs="Arial"/>
          <w:highlight w:val="yellow"/>
        </w:rPr>
        <w:t>REF)</w:t>
      </w:r>
      <w:r w:rsidR="00C322D8" w:rsidRPr="00945934">
        <w:rPr>
          <w:rFonts w:ascii="Arial" w:hAnsi="Arial" w:cs="Arial"/>
          <w:highlight w:val="yellow"/>
        </w:rPr>
        <w:t>.</w:t>
      </w:r>
      <w:r w:rsidR="00C322D8">
        <w:rPr>
          <w:rFonts w:ascii="Arial" w:hAnsi="Arial" w:cs="Arial"/>
        </w:rPr>
        <w:t xml:space="preserve"> </w:t>
      </w:r>
    </w:p>
    <w:p w14:paraId="0C9157AE" w14:textId="77777777" w:rsidR="00B07F80" w:rsidRDefault="00B07F80" w:rsidP="004E1F37">
      <w:pPr>
        <w:spacing w:line="480" w:lineRule="auto"/>
        <w:rPr>
          <w:rFonts w:ascii="Arial" w:hAnsi="Arial" w:cs="Arial"/>
        </w:rPr>
      </w:pPr>
    </w:p>
    <w:p w14:paraId="07346208" w14:textId="3C33153D" w:rsidR="004E1F37" w:rsidRDefault="001273A6" w:rsidP="00FD0C24">
      <w:pPr>
        <w:spacing w:line="480" w:lineRule="auto"/>
        <w:rPr>
          <w:rFonts w:ascii="Arial" w:hAnsi="Arial" w:cs="Arial"/>
        </w:rPr>
      </w:pPr>
      <w:r w:rsidRPr="00DE2AF8">
        <w:rPr>
          <w:rFonts w:ascii="Arial" w:hAnsi="Arial" w:cs="Arial"/>
        </w:rPr>
        <w:t xml:space="preserve">A semi-structured interview method was </w:t>
      </w:r>
      <w:r w:rsidR="00DE2AF8" w:rsidRPr="00DE2AF8">
        <w:rPr>
          <w:rFonts w:ascii="Arial" w:hAnsi="Arial" w:cs="Arial"/>
        </w:rPr>
        <w:t xml:space="preserve">used </w:t>
      </w:r>
      <w:r w:rsidRPr="00DE2AF8">
        <w:rPr>
          <w:rFonts w:ascii="Arial" w:hAnsi="Arial" w:cs="Arial"/>
        </w:rPr>
        <w:t xml:space="preserve">as </w:t>
      </w:r>
      <w:r w:rsidR="008654C9">
        <w:rPr>
          <w:rFonts w:ascii="Arial" w:hAnsi="Arial" w:cs="Arial"/>
        </w:rPr>
        <w:t>it gave</w:t>
      </w:r>
      <w:r w:rsidR="00DE2AF8">
        <w:rPr>
          <w:rFonts w:ascii="Arial" w:hAnsi="Arial" w:cs="Arial"/>
        </w:rPr>
        <w:t xml:space="preserve"> the interviewer</w:t>
      </w:r>
      <w:r w:rsidRPr="00DE2AF8">
        <w:rPr>
          <w:rFonts w:ascii="Arial" w:hAnsi="Arial" w:cs="Arial"/>
        </w:rPr>
        <w:t xml:space="preserve"> </w:t>
      </w:r>
      <w:r w:rsidR="00B07F80" w:rsidRPr="00DE2AF8">
        <w:rPr>
          <w:rFonts w:ascii="Arial" w:hAnsi="Arial" w:cs="Arial"/>
        </w:rPr>
        <w:t>a series of open and closed questi</w:t>
      </w:r>
      <w:r w:rsidR="008654C9">
        <w:rPr>
          <w:rFonts w:ascii="Arial" w:hAnsi="Arial" w:cs="Arial"/>
        </w:rPr>
        <w:t>ons to ensure the interview went smoothly.</w:t>
      </w:r>
      <w:r w:rsidR="00B07F80" w:rsidRPr="00DE2AF8">
        <w:rPr>
          <w:rFonts w:ascii="Arial" w:hAnsi="Arial" w:cs="Arial"/>
        </w:rPr>
        <w:t xml:space="preserve"> </w:t>
      </w:r>
      <w:r w:rsidRPr="00DE2AF8">
        <w:rPr>
          <w:rFonts w:ascii="Arial" w:hAnsi="Arial" w:cs="Arial"/>
        </w:rPr>
        <w:t xml:space="preserve">Unlike structured interviews, it </w:t>
      </w:r>
      <w:r w:rsidR="00B07F80" w:rsidRPr="00DE2AF8">
        <w:rPr>
          <w:rFonts w:ascii="Arial" w:hAnsi="Arial" w:cs="Arial"/>
        </w:rPr>
        <w:t xml:space="preserve">also </w:t>
      </w:r>
      <w:r w:rsidR="00DE2AF8" w:rsidRPr="00DE2AF8">
        <w:rPr>
          <w:rFonts w:ascii="Arial" w:hAnsi="Arial" w:cs="Arial"/>
        </w:rPr>
        <w:t>allows</w:t>
      </w:r>
      <w:r w:rsidRPr="00DE2AF8">
        <w:rPr>
          <w:rFonts w:ascii="Arial" w:hAnsi="Arial" w:cs="Arial"/>
        </w:rPr>
        <w:t xml:space="preserve"> flexibility to adapt the questions according to </w:t>
      </w:r>
      <w:r w:rsidR="00B07F80" w:rsidRPr="00DE2AF8">
        <w:rPr>
          <w:rFonts w:ascii="Arial" w:hAnsi="Arial" w:cs="Arial"/>
        </w:rPr>
        <w:t xml:space="preserve">abilities of the pupils </w:t>
      </w:r>
      <w:r w:rsidRPr="00945934">
        <w:rPr>
          <w:rFonts w:ascii="Arial" w:hAnsi="Arial" w:cs="Arial"/>
        </w:rPr>
        <w:t>(Fielding and Thomas, 2008). It</w:t>
      </w:r>
      <w:r w:rsidRPr="00DE2AF8">
        <w:rPr>
          <w:rFonts w:ascii="Arial" w:hAnsi="Arial" w:cs="Arial"/>
        </w:rPr>
        <w:t xml:space="preserve"> also </w:t>
      </w:r>
      <w:r w:rsidR="00DE2AF8" w:rsidRPr="00DE2AF8">
        <w:rPr>
          <w:rFonts w:ascii="Arial" w:hAnsi="Arial" w:cs="Arial"/>
        </w:rPr>
        <w:t xml:space="preserve">gave </w:t>
      </w:r>
      <w:r w:rsidR="00BF649D">
        <w:rPr>
          <w:rFonts w:ascii="Arial" w:hAnsi="Arial" w:cs="Arial"/>
        </w:rPr>
        <w:t xml:space="preserve">the </w:t>
      </w:r>
      <w:r w:rsidR="00DE2AF8" w:rsidRPr="00DE2AF8">
        <w:rPr>
          <w:rFonts w:ascii="Arial" w:hAnsi="Arial" w:cs="Arial"/>
        </w:rPr>
        <w:t>interviewer</w:t>
      </w:r>
      <w:r w:rsidRPr="00DE2AF8">
        <w:rPr>
          <w:rFonts w:ascii="Arial" w:hAnsi="Arial" w:cs="Arial"/>
        </w:rPr>
        <w:t xml:space="preserve"> the opportunity to ask additional questions in response</w:t>
      </w:r>
      <w:r w:rsidR="00B07F80" w:rsidRPr="00DE2AF8">
        <w:rPr>
          <w:rFonts w:ascii="Arial" w:hAnsi="Arial" w:cs="Arial"/>
        </w:rPr>
        <w:t xml:space="preserve"> to the answers pupils</w:t>
      </w:r>
      <w:r w:rsidRPr="00DE2AF8">
        <w:rPr>
          <w:rFonts w:ascii="Arial" w:hAnsi="Arial" w:cs="Arial"/>
        </w:rPr>
        <w:t xml:space="preserve"> </w:t>
      </w:r>
      <w:r w:rsidR="00BF649D">
        <w:rPr>
          <w:rFonts w:ascii="Arial" w:hAnsi="Arial" w:cs="Arial"/>
        </w:rPr>
        <w:t>ga</w:t>
      </w:r>
      <w:r w:rsidRPr="00945934">
        <w:rPr>
          <w:rFonts w:ascii="Arial" w:hAnsi="Arial" w:cs="Arial"/>
        </w:rPr>
        <w:t>ve (Mukherji et al, 2010);</w:t>
      </w:r>
      <w:r w:rsidRPr="00DE2AF8">
        <w:rPr>
          <w:rFonts w:ascii="Arial" w:hAnsi="Arial" w:cs="Arial"/>
        </w:rPr>
        <w:t xml:space="preserve"> hence </w:t>
      </w:r>
      <w:r w:rsidR="00DE2AF8" w:rsidRPr="00DE2AF8">
        <w:rPr>
          <w:rFonts w:ascii="Arial" w:hAnsi="Arial" w:cs="Arial"/>
        </w:rPr>
        <w:t>allowing the</w:t>
      </w:r>
      <w:r w:rsidRPr="00DE2AF8">
        <w:rPr>
          <w:rFonts w:ascii="Arial" w:hAnsi="Arial" w:cs="Arial"/>
        </w:rPr>
        <w:t xml:space="preserve"> opportunity to probe for extra details.</w:t>
      </w:r>
      <w:r w:rsidR="00B07F80" w:rsidRPr="00DE2AF8">
        <w:rPr>
          <w:rFonts w:ascii="Arial" w:hAnsi="Arial" w:cs="Arial"/>
        </w:rPr>
        <w:t xml:space="preserve"> Nevertheless, there are limitations when using open questions</w:t>
      </w:r>
      <w:r w:rsidR="00DE2AF8" w:rsidRPr="00DE2AF8">
        <w:rPr>
          <w:rFonts w:ascii="Arial" w:hAnsi="Arial" w:cs="Arial"/>
        </w:rPr>
        <w:t xml:space="preserve"> as there can be considerable</w:t>
      </w:r>
      <w:r w:rsidR="00B07F80" w:rsidRPr="00DE2AF8">
        <w:rPr>
          <w:rFonts w:ascii="Arial" w:hAnsi="Arial" w:cs="Arial"/>
        </w:rPr>
        <w:t xml:space="preserve"> amounts of data being collected and reviewed (</w:t>
      </w:r>
      <w:r w:rsidR="00B07F80" w:rsidRPr="00945934">
        <w:rPr>
          <w:rFonts w:ascii="Arial" w:hAnsi="Arial" w:cs="Arial"/>
        </w:rPr>
        <w:t>Simmons, 2008)</w:t>
      </w:r>
      <w:r w:rsidR="00DE2AF8" w:rsidRPr="00945934">
        <w:rPr>
          <w:rFonts w:ascii="Arial" w:hAnsi="Arial" w:cs="Arial"/>
        </w:rPr>
        <w:t>.</w:t>
      </w:r>
    </w:p>
    <w:p w14:paraId="7D4ADEE1" w14:textId="77777777" w:rsidR="00DE2AF8" w:rsidRDefault="00DE2AF8" w:rsidP="00FD0C24">
      <w:pPr>
        <w:spacing w:line="480" w:lineRule="auto"/>
        <w:rPr>
          <w:rFonts w:ascii="Arial" w:hAnsi="Arial" w:cs="Arial"/>
        </w:rPr>
      </w:pPr>
    </w:p>
    <w:p w14:paraId="0DAF53BC" w14:textId="2E26F2CD" w:rsidR="00E45857" w:rsidRDefault="001A01A1" w:rsidP="00FD0C24">
      <w:pPr>
        <w:spacing w:line="480" w:lineRule="auto"/>
        <w:rPr>
          <w:rFonts w:ascii="Arial" w:hAnsi="Arial" w:cs="Arial"/>
        </w:rPr>
      </w:pPr>
      <w:r>
        <w:rPr>
          <w:rFonts w:ascii="Arial" w:hAnsi="Arial" w:cs="Arial"/>
        </w:rPr>
        <w:t>A benefit of</w:t>
      </w:r>
      <w:r w:rsidR="00836B75">
        <w:rPr>
          <w:rFonts w:ascii="Arial" w:hAnsi="Arial" w:cs="Arial"/>
        </w:rPr>
        <w:t xml:space="preserve"> the Mosaic Approach is that it</w:t>
      </w:r>
      <w:r w:rsidR="00E45857">
        <w:rPr>
          <w:rFonts w:ascii="Arial" w:hAnsi="Arial" w:cs="Arial"/>
        </w:rPr>
        <w:t xml:space="preserve"> allows the researcher </w:t>
      </w:r>
      <w:r>
        <w:rPr>
          <w:rFonts w:ascii="Arial" w:hAnsi="Arial" w:cs="Arial"/>
        </w:rPr>
        <w:t xml:space="preserve">to use a range of tools such as photography, drawings and mapping to gain a greater understanding of a child’s experience (Clarke &amp; Moss, 2011). This </w:t>
      </w:r>
      <w:r w:rsidRPr="00945934">
        <w:rPr>
          <w:rFonts w:ascii="Arial" w:hAnsi="Arial" w:cs="Arial"/>
        </w:rPr>
        <w:t>allows the child to express their perceptions in a way that is appropriate for themselves. In 1983 Gardner described</w:t>
      </w:r>
      <w:r>
        <w:rPr>
          <w:rFonts w:ascii="Arial" w:hAnsi="Arial" w:cs="Arial"/>
        </w:rPr>
        <w:t xml:space="preserve"> seven multiple intelligences that children use to think and learn. By using this </w:t>
      </w:r>
      <w:r w:rsidR="00E11AB8">
        <w:rPr>
          <w:rFonts w:ascii="Arial" w:hAnsi="Arial" w:cs="Arial"/>
        </w:rPr>
        <w:t>theory,</w:t>
      </w:r>
      <w:r>
        <w:rPr>
          <w:rFonts w:ascii="Arial" w:hAnsi="Arial" w:cs="Arial"/>
        </w:rPr>
        <w:t xml:space="preserve"> </w:t>
      </w:r>
      <w:r>
        <w:rPr>
          <w:rFonts w:ascii="Arial" w:hAnsi="Arial" w:cs="Arial"/>
        </w:rPr>
        <w:lastRenderedPageBreak/>
        <w:t>we can tailor the methods</w:t>
      </w:r>
      <w:r w:rsidR="00E11AB8">
        <w:rPr>
          <w:rFonts w:ascii="Arial" w:hAnsi="Arial" w:cs="Arial"/>
        </w:rPr>
        <w:t xml:space="preserve"> used to collect data to the individual child, therefore not</w:t>
      </w:r>
      <w:r>
        <w:rPr>
          <w:rFonts w:ascii="Arial" w:hAnsi="Arial" w:cs="Arial"/>
        </w:rPr>
        <w:t xml:space="preserve"> restricting a child to the verbal communication of an interview when their speech is poor, as this would n</w:t>
      </w:r>
      <w:r w:rsidR="00E11AB8">
        <w:rPr>
          <w:rFonts w:ascii="Arial" w:hAnsi="Arial" w:cs="Arial"/>
        </w:rPr>
        <w:t xml:space="preserve">ot provide rich data. </w:t>
      </w:r>
      <w:r w:rsidR="00836B75">
        <w:rPr>
          <w:rFonts w:ascii="Arial" w:hAnsi="Arial" w:cs="Arial"/>
        </w:rPr>
        <w:t>Whereas</w:t>
      </w:r>
      <w:r w:rsidR="00E11AB8">
        <w:rPr>
          <w:rFonts w:ascii="Arial" w:hAnsi="Arial" w:cs="Arial"/>
        </w:rPr>
        <w:t xml:space="preserve"> giving a child a camera and asking them to take photographs of areas of the classroom that helps </w:t>
      </w:r>
      <w:r w:rsidR="00DE2AF8">
        <w:rPr>
          <w:rFonts w:ascii="Arial" w:hAnsi="Arial" w:cs="Arial"/>
        </w:rPr>
        <w:t>them learn</w:t>
      </w:r>
      <w:r w:rsidR="00E11AB8">
        <w:rPr>
          <w:rFonts w:ascii="Arial" w:hAnsi="Arial" w:cs="Arial"/>
        </w:rPr>
        <w:t xml:space="preserve"> could prove more valuable, as the child could later explain why those photographs were</w:t>
      </w:r>
      <w:r w:rsidR="00836B75">
        <w:rPr>
          <w:rFonts w:ascii="Arial" w:hAnsi="Arial" w:cs="Arial"/>
        </w:rPr>
        <w:t xml:space="preserve"> taken </w:t>
      </w:r>
      <w:r w:rsidR="00DE2AF8">
        <w:rPr>
          <w:rFonts w:ascii="Arial" w:hAnsi="Arial" w:cs="Arial"/>
        </w:rPr>
        <w:t>(Clark &amp; Moss, 2011).</w:t>
      </w:r>
    </w:p>
    <w:p w14:paraId="014F179D" w14:textId="77777777" w:rsidR="00E45857" w:rsidRDefault="00E45857" w:rsidP="00FD0C24">
      <w:pPr>
        <w:spacing w:line="480" w:lineRule="auto"/>
        <w:rPr>
          <w:rFonts w:ascii="Arial" w:hAnsi="Arial" w:cs="Arial"/>
        </w:rPr>
      </w:pPr>
    </w:p>
    <w:p w14:paraId="0D195EE0" w14:textId="49FF145A" w:rsidR="001C4A4A" w:rsidRDefault="00836B75" w:rsidP="00FD0C24">
      <w:pPr>
        <w:spacing w:line="480" w:lineRule="auto"/>
        <w:rPr>
          <w:rFonts w:ascii="Arial" w:hAnsi="Arial" w:cs="Arial"/>
        </w:rPr>
      </w:pPr>
      <w:r>
        <w:rPr>
          <w:rFonts w:ascii="Arial" w:hAnsi="Arial" w:cs="Arial"/>
        </w:rPr>
        <w:t>However, as the Mosaic approach doesn’t have</w:t>
      </w:r>
      <w:r w:rsidR="001C4A4A" w:rsidRPr="005F4FB6">
        <w:rPr>
          <w:rFonts w:ascii="Arial" w:hAnsi="Arial" w:cs="Arial"/>
        </w:rPr>
        <w:t xml:space="preserve"> </w:t>
      </w:r>
      <w:r>
        <w:rPr>
          <w:rFonts w:ascii="Arial" w:hAnsi="Arial" w:cs="Arial"/>
        </w:rPr>
        <w:t xml:space="preserve">a </w:t>
      </w:r>
      <w:r w:rsidR="001C4A4A" w:rsidRPr="005F4FB6">
        <w:rPr>
          <w:rFonts w:ascii="Arial" w:hAnsi="Arial" w:cs="Arial"/>
        </w:rPr>
        <w:t>single method of communication to gather</w:t>
      </w:r>
      <w:r>
        <w:rPr>
          <w:rFonts w:ascii="Arial" w:hAnsi="Arial" w:cs="Arial"/>
        </w:rPr>
        <w:t xml:space="preserve"> information, it was</w:t>
      </w:r>
      <w:r w:rsidR="001C4A4A" w:rsidRPr="005F4FB6">
        <w:rPr>
          <w:rFonts w:ascii="Arial" w:hAnsi="Arial" w:cs="Arial"/>
        </w:rPr>
        <w:t xml:space="preserve"> time consuming</w:t>
      </w:r>
      <w:r>
        <w:rPr>
          <w:rFonts w:ascii="Arial" w:hAnsi="Arial" w:cs="Arial"/>
        </w:rPr>
        <w:t xml:space="preserve"> to collect the data</w:t>
      </w:r>
      <w:r w:rsidR="001C4A4A" w:rsidRPr="005F4FB6">
        <w:rPr>
          <w:rFonts w:ascii="Arial" w:hAnsi="Arial" w:cs="Arial"/>
        </w:rPr>
        <w:t xml:space="preserve">. Clark &amp; Moss </w:t>
      </w:r>
      <w:r>
        <w:rPr>
          <w:rFonts w:ascii="Arial" w:hAnsi="Arial" w:cs="Arial"/>
        </w:rPr>
        <w:t>(2011) emphasise</w:t>
      </w:r>
      <w:r w:rsidR="001C4A4A">
        <w:rPr>
          <w:rFonts w:ascii="Arial" w:hAnsi="Arial" w:cs="Arial"/>
        </w:rPr>
        <w:t xml:space="preserve"> the importance of patience when collecting data using the Mosaic approach. They state that it is important that each child collects the information at their own pace to ensure the information collected is valid and relevant</w:t>
      </w:r>
      <w:r w:rsidR="003E49D2">
        <w:rPr>
          <w:rFonts w:ascii="Arial" w:hAnsi="Arial" w:cs="Arial"/>
        </w:rPr>
        <w:t xml:space="preserve">. </w:t>
      </w:r>
      <w:r w:rsidR="007D47A9">
        <w:rPr>
          <w:rFonts w:ascii="Arial" w:hAnsi="Arial" w:cs="Arial"/>
        </w:rPr>
        <w:t>The analysis of the information collect</w:t>
      </w:r>
      <w:r>
        <w:rPr>
          <w:rFonts w:ascii="Arial" w:hAnsi="Arial" w:cs="Arial"/>
        </w:rPr>
        <w:t>ed is also time consuming</w:t>
      </w:r>
      <w:r w:rsidR="007D47A9" w:rsidRPr="005F4FB6">
        <w:rPr>
          <w:rFonts w:ascii="Arial" w:hAnsi="Arial" w:cs="Arial"/>
        </w:rPr>
        <w:t xml:space="preserve"> due to the complexities of comparing visual and written pieces of evidence (Clark &amp; Moss, 2011). However</w:t>
      </w:r>
      <w:r w:rsidR="007D47A9">
        <w:rPr>
          <w:rFonts w:ascii="Arial" w:hAnsi="Arial" w:cs="Arial"/>
        </w:rPr>
        <w:t>, each activity contributes to the overall mosaic of the child</w:t>
      </w:r>
      <w:r w:rsidR="00E11AB8">
        <w:rPr>
          <w:rFonts w:ascii="Arial" w:hAnsi="Arial" w:cs="Arial"/>
        </w:rPr>
        <w:t>’s</w:t>
      </w:r>
      <w:r w:rsidR="007D47A9">
        <w:rPr>
          <w:rFonts w:ascii="Arial" w:hAnsi="Arial" w:cs="Arial"/>
        </w:rPr>
        <w:t xml:space="preserve"> experiences </w:t>
      </w:r>
      <w:r>
        <w:rPr>
          <w:rFonts w:ascii="Arial" w:hAnsi="Arial" w:cs="Arial"/>
        </w:rPr>
        <w:t>and views and</w:t>
      </w:r>
      <w:r w:rsidR="00DA71A6">
        <w:rPr>
          <w:rFonts w:ascii="Arial" w:hAnsi="Arial" w:cs="Arial"/>
        </w:rPr>
        <w:t xml:space="preserve"> </w:t>
      </w:r>
      <w:r>
        <w:rPr>
          <w:rFonts w:ascii="Arial" w:hAnsi="Arial" w:cs="Arial"/>
        </w:rPr>
        <w:t>therefore provides</w:t>
      </w:r>
      <w:r w:rsidR="007D47A9">
        <w:rPr>
          <w:rFonts w:ascii="Arial" w:hAnsi="Arial" w:cs="Arial"/>
        </w:rPr>
        <w:t xml:space="preserve"> an opportunity to triangulate the </w:t>
      </w:r>
      <w:r>
        <w:rPr>
          <w:rFonts w:ascii="Arial" w:hAnsi="Arial" w:cs="Arial"/>
        </w:rPr>
        <w:t xml:space="preserve">findings, thus </w:t>
      </w:r>
      <w:r w:rsidR="00DA71A6">
        <w:rPr>
          <w:rFonts w:ascii="Arial" w:hAnsi="Arial" w:cs="Arial"/>
        </w:rPr>
        <w:t>providing reliable</w:t>
      </w:r>
      <w:r w:rsidR="007D47A9">
        <w:rPr>
          <w:rFonts w:ascii="Arial" w:hAnsi="Arial" w:cs="Arial"/>
        </w:rPr>
        <w:t xml:space="preserve"> results (</w:t>
      </w:r>
      <w:r w:rsidR="007D47A9" w:rsidRPr="00466377">
        <w:rPr>
          <w:rFonts w:ascii="Arial" w:hAnsi="Arial" w:cs="Arial"/>
        </w:rPr>
        <w:t>Baird, 2013).</w:t>
      </w:r>
      <w:r w:rsidR="007D47A9">
        <w:rPr>
          <w:rFonts w:ascii="Arial" w:hAnsi="Arial" w:cs="Arial"/>
        </w:rPr>
        <w:t xml:space="preserve"> </w:t>
      </w:r>
    </w:p>
    <w:p w14:paraId="27FED941" w14:textId="77777777" w:rsidR="00B07F80" w:rsidRDefault="00B07F80" w:rsidP="00FD0C24">
      <w:pPr>
        <w:spacing w:line="480" w:lineRule="auto"/>
        <w:rPr>
          <w:rFonts w:ascii="Arial" w:hAnsi="Arial" w:cs="Arial"/>
          <w:b/>
          <w:bCs/>
        </w:rPr>
      </w:pPr>
    </w:p>
    <w:p w14:paraId="76E169FA" w14:textId="77777777" w:rsidR="00B07F80" w:rsidRDefault="00B07F80" w:rsidP="00FD0C24">
      <w:pPr>
        <w:spacing w:line="480" w:lineRule="auto"/>
        <w:rPr>
          <w:rFonts w:ascii="Arial" w:hAnsi="Arial" w:cs="Arial"/>
          <w:b/>
          <w:bCs/>
        </w:rPr>
      </w:pPr>
    </w:p>
    <w:p w14:paraId="242BC092" w14:textId="77777777" w:rsidR="00BF649D" w:rsidRDefault="00BF649D" w:rsidP="00FD0C24">
      <w:pPr>
        <w:spacing w:line="480" w:lineRule="auto"/>
        <w:rPr>
          <w:rFonts w:ascii="Arial" w:hAnsi="Arial" w:cs="Arial"/>
          <w:b/>
          <w:bCs/>
        </w:rPr>
      </w:pPr>
    </w:p>
    <w:p w14:paraId="3D877616" w14:textId="77777777" w:rsidR="00BF649D" w:rsidRDefault="00BF649D" w:rsidP="00FD0C24">
      <w:pPr>
        <w:spacing w:line="480" w:lineRule="auto"/>
        <w:rPr>
          <w:rFonts w:ascii="Arial" w:hAnsi="Arial" w:cs="Arial"/>
          <w:b/>
          <w:bCs/>
        </w:rPr>
      </w:pPr>
    </w:p>
    <w:p w14:paraId="10C9EF31" w14:textId="77777777" w:rsidR="00BF649D" w:rsidRDefault="00BF649D" w:rsidP="00FD0C24">
      <w:pPr>
        <w:spacing w:line="480" w:lineRule="auto"/>
        <w:rPr>
          <w:rFonts w:ascii="Arial" w:hAnsi="Arial" w:cs="Arial"/>
          <w:b/>
          <w:bCs/>
        </w:rPr>
      </w:pPr>
    </w:p>
    <w:p w14:paraId="2DE9E7A5" w14:textId="77777777" w:rsidR="00BF649D" w:rsidRDefault="00BF649D" w:rsidP="00FD0C24">
      <w:pPr>
        <w:spacing w:line="480" w:lineRule="auto"/>
        <w:rPr>
          <w:rFonts w:ascii="Arial" w:hAnsi="Arial" w:cs="Arial"/>
          <w:b/>
          <w:bCs/>
        </w:rPr>
      </w:pPr>
    </w:p>
    <w:p w14:paraId="01686B4E" w14:textId="77777777" w:rsidR="00BF649D" w:rsidRDefault="00BF649D" w:rsidP="00FD0C24">
      <w:pPr>
        <w:spacing w:line="480" w:lineRule="auto"/>
        <w:rPr>
          <w:rFonts w:ascii="Arial" w:hAnsi="Arial" w:cs="Arial"/>
          <w:b/>
          <w:bCs/>
        </w:rPr>
      </w:pPr>
    </w:p>
    <w:p w14:paraId="1DE931F5" w14:textId="77777777" w:rsidR="00BF649D" w:rsidRDefault="00BF649D" w:rsidP="00FD0C24">
      <w:pPr>
        <w:spacing w:line="480" w:lineRule="auto"/>
        <w:rPr>
          <w:rFonts w:ascii="Arial" w:hAnsi="Arial" w:cs="Arial"/>
          <w:b/>
          <w:bCs/>
        </w:rPr>
      </w:pPr>
    </w:p>
    <w:p w14:paraId="162E3456" w14:textId="7380BEB3" w:rsidR="00BF649D" w:rsidRPr="00276D1C" w:rsidRDefault="00BF649D" w:rsidP="00FD0C24">
      <w:pPr>
        <w:spacing w:line="480" w:lineRule="auto"/>
        <w:rPr>
          <w:rFonts w:ascii="Arial" w:hAnsi="Arial" w:cs="Arial"/>
          <w:b/>
          <w:bCs/>
          <w:u w:val="single"/>
        </w:rPr>
      </w:pPr>
      <w:r w:rsidRPr="00276D1C">
        <w:rPr>
          <w:rFonts w:ascii="Arial" w:hAnsi="Arial" w:cs="Arial"/>
          <w:b/>
          <w:bCs/>
          <w:u w:val="single"/>
        </w:rPr>
        <w:lastRenderedPageBreak/>
        <w:t>Analysis of Learner</w:t>
      </w:r>
    </w:p>
    <w:p w14:paraId="2D20D8BE" w14:textId="4808726C" w:rsidR="00BF649D" w:rsidRDefault="00852474" w:rsidP="00FD0C24">
      <w:pPr>
        <w:spacing w:line="480" w:lineRule="auto"/>
        <w:rPr>
          <w:rFonts w:ascii="Arial" w:hAnsi="Arial" w:cs="Arial"/>
          <w:b/>
          <w:bCs/>
        </w:rPr>
      </w:pPr>
      <w:r>
        <w:rPr>
          <w:rFonts w:ascii="Arial" w:hAnsi="Arial" w:cs="Arial"/>
          <w:b/>
          <w:bCs/>
        </w:rPr>
        <w:t xml:space="preserve">Language, </w:t>
      </w:r>
      <w:r w:rsidR="00221649">
        <w:rPr>
          <w:rFonts w:ascii="Arial" w:hAnsi="Arial" w:cs="Arial"/>
          <w:b/>
          <w:bCs/>
        </w:rPr>
        <w:t>Literacy</w:t>
      </w:r>
      <w:r>
        <w:rPr>
          <w:rFonts w:ascii="Arial" w:hAnsi="Arial" w:cs="Arial"/>
          <w:b/>
          <w:bCs/>
        </w:rPr>
        <w:t xml:space="preserve"> and Communication Development</w:t>
      </w:r>
    </w:p>
    <w:p w14:paraId="0BF1D0B1" w14:textId="48710B75" w:rsidR="00A858CD" w:rsidRDefault="001626EB" w:rsidP="00FD0C24">
      <w:pPr>
        <w:spacing w:line="480" w:lineRule="auto"/>
        <w:rPr>
          <w:rFonts w:ascii="Arial" w:hAnsi="Arial" w:cs="Arial"/>
          <w:bCs/>
        </w:rPr>
      </w:pPr>
      <w:r>
        <w:rPr>
          <w:rFonts w:ascii="Arial" w:hAnsi="Arial" w:cs="Arial"/>
          <w:bCs/>
        </w:rPr>
        <w:t>When inte</w:t>
      </w:r>
      <w:r w:rsidR="00331718">
        <w:rPr>
          <w:rFonts w:ascii="Arial" w:hAnsi="Arial" w:cs="Arial"/>
          <w:bCs/>
        </w:rPr>
        <w:t>rviewing C</w:t>
      </w:r>
      <w:r>
        <w:rPr>
          <w:rFonts w:ascii="Arial" w:hAnsi="Arial" w:cs="Arial"/>
          <w:bCs/>
        </w:rPr>
        <w:t>hild A she expressed an interest in reading and writing</w:t>
      </w:r>
      <w:r w:rsidR="00C64CDF">
        <w:rPr>
          <w:rFonts w:ascii="Arial" w:hAnsi="Arial" w:cs="Arial"/>
          <w:bCs/>
        </w:rPr>
        <w:t xml:space="preserve"> (see appendix 2) </w:t>
      </w:r>
      <w:r w:rsidR="008C079D">
        <w:rPr>
          <w:rFonts w:ascii="Arial" w:hAnsi="Arial" w:cs="Arial"/>
          <w:bCs/>
        </w:rPr>
        <w:t xml:space="preserve">both at home and at school. This is evident from the observations collected, as the majority of the </w:t>
      </w:r>
      <w:r w:rsidR="00331718">
        <w:rPr>
          <w:rFonts w:ascii="Arial" w:hAnsi="Arial" w:cs="Arial"/>
          <w:bCs/>
        </w:rPr>
        <w:t>observations found C</w:t>
      </w:r>
      <w:r w:rsidR="008C079D">
        <w:rPr>
          <w:rFonts w:ascii="Arial" w:hAnsi="Arial" w:cs="Arial"/>
          <w:bCs/>
        </w:rPr>
        <w:t>hild A reading or writing in different areas of the continuous provision within the classroom</w:t>
      </w:r>
      <w:r w:rsidR="00474A58">
        <w:rPr>
          <w:rFonts w:ascii="Arial" w:hAnsi="Arial" w:cs="Arial"/>
          <w:bCs/>
        </w:rPr>
        <w:t xml:space="preserve"> (see appendix 3)</w:t>
      </w:r>
      <w:r w:rsidR="00C64CDF">
        <w:rPr>
          <w:rFonts w:ascii="Arial" w:hAnsi="Arial" w:cs="Arial"/>
          <w:bCs/>
        </w:rPr>
        <w:t>. T</w:t>
      </w:r>
      <w:r w:rsidR="003550EE">
        <w:rPr>
          <w:rFonts w:ascii="Arial" w:hAnsi="Arial" w:cs="Arial"/>
          <w:bCs/>
        </w:rPr>
        <w:t>his was al</w:t>
      </w:r>
      <w:r w:rsidR="00970794">
        <w:rPr>
          <w:rFonts w:ascii="Arial" w:hAnsi="Arial" w:cs="Arial"/>
          <w:bCs/>
        </w:rPr>
        <w:t>so included on the map created b</w:t>
      </w:r>
      <w:r w:rsidR="00331718">
        <w:rPr>
          <w:rFonts w:ascii="Arial" w:hAnsi="Arial" w:cs="Arial"/>
          <w:bCs/>
        </w:rPr>
        <w:t>y C</w:t>
      </w:r>
      <w:r w:rsidR="003550EE">
        <w:rPr>
          <w:rFonts w:ascii="Arial" w:hAnsi="Arial" w:cs="Arial"/>
          <w:bCs/>
        </w:rPr>
        <w:t>hild A who drew herself writing in the florist role play</w:t>
      </w:r>
      <w:r w:rsidR="00712EB2">
        <w:rPr>
          <w:rFonts w:ascii="Arial" w:hAnsi="Arial" w:cs="Arial"/>
          <w:bCs/>
        </w:rPr>
        <w:t xml:space="preserve"> (see appendix 5)</w:t>
      </w:r>
      <w:r w:rsidR="003550EE">
        <w:rPr>
          <w:rFonts w:ascii="Arial" w:hAnsi="Arial" w:cs="Arial"/>
          <w:bCs/>
        </w:rPr>
        <w:t xml:space="preserve">. </w:t>
      </w:r>
      <w:r w:rsidR="008C079D">
        <w:rPr>
          <w:rFonts w:ascii="Arial" w:hAnsi="Arial" w:cs="Arial"/>
          <w:bCs/>
        </w:rPr>
        <w:t>When asked</w:t>
      </w:r>
      <w:r w:rsidR="00C64CDF">
        <w:rPr>
          <w:rFonts w:ascii="Arial" w:hAnsi="Arial" w:cs="Arial"/>
          <w:bCs/>
        </w:rPr>
        <w:t>,</w:t>
      </w:r>
      <w:r w:rsidR="008C079D">
        <w:rPr>
          <w:rFonts w:ascii="Arial" w:hAnsi="Arial" w:cs="Arial"/>
          <w:bCs/>
        </w:rPr>
        <w:t xml:space="preserve"> </w:t>
      </w:r>
      <w:r w:rsidR="00331718">
        <w:rPr>
          <w:rFonts w:ascii="Arial" w:hAnsi="Arial" w:cs="Arial"/>
          <w:bCs/>
        </w:rPr>
        <w:t>C</w:t>
      </w:r>
      <w:r w:rsidR="008C079D">
        <w:rPr>
          <w:rFonts w:ascii="Arial" w:hAnsi="Arial" w:cs="Arial"/>
          <w:bCs/>
        </w:rPr>
        <w:t>hild A explain</w:t>
      </w:r>
      <w:r w:rsidR="003550EE">
        <w:rPr>
          <w:rFonts w:ascii="Arial" w:hAnsi="Arial" w:cs="Arial"/>
          <w:bCs/>
        </w:rPr>
        <w:t xml:space="preserve">ed that she enjoyed reading, </w:t>
      </w:r>
      <w:r w:rsidR="008C079D">
        <w:rPr>
          <w:rFonts w:ascii="Arial" w:hAnsi="Arial" w:cs="Arial"/>
          <w:bCs/>
        </w:rPr>
        <w:t xml:space="preserve">writing and drawing because </w:t>
      </w:r>
      <w:r w:rsidR="00474A58">
        <w:rPr>
          <w:rFonts w:ascii="Arial" w:hAnsi="Arial" w:cs="Arial"/>
          <w:bCs/>
        </w:rPr>
        <w:t>“</w:t>
      </w:r>
      <w:r w:rsidR="008C079D">
        <w:rPr>
          <w:rFonts w:ascii="Arial" w:hAnsi="Arial" w:cs="Arial"/>
          <w:bCs/>
        </w:rPr>
        <w:t>it makes people happy</w:t>
      </w:r>
      <w:r w:rsidR="00474A58">
        <w:rPr>
          <w:rFonts w:ascii="Arial" w:hAnsi="Arial" w:cs="Arial"/>
          <w:bCs/>
        </w:rPr>
        <w:t>”</w:t>
      </w:r>
      <w:r w:rsidR="008C079D">
        <w:rPr>
          <w:rFonts w:ascii="Arial" w:hAnsi="Arial" w:cs="Arial"/>
          <w:bCs/>
        </w:rPr>
        <w:t xml:space="preserve"> (see appendix 2). </w:t>
      </w:r>
      <w:r w:rsidR="00331718">
        <w:rPr>
          <w:rFonts w:ascii="Arial" w:hAnsi="Arial" w:cs="Arial"/>
          <w:bCs/>
        </w:rPr>
        <w:t>The enjoyment C</w:t>
      </w:r>
      <w:r w:rsidR="00C11C73">
        <w:rPr>
          <w:rFonts w:ascii="Arial" w:hAnsi="Arial" w:cs="Arial"/>
          <w:bCs/>
        </w:rPr>
        <w:t xml:space="preserve">hild A has regarding writing is having a clear effect on her </w:t>
      </w:r>
      <w:r w:rsidR="007E3157">
        <w:rPr>
          <w:rFonts w:ascii="Arial" w:hAnsi="Arial" w:cs="Arial"/>
          <w:bCs/>
        </w:rPr>
        <w:t>progress. Child A forms upper and lowercase letters which are clearly formed a</w:t>
      </w:r>
      <w:r w:rsidR="00BF008C">
        <w:rPr>
          <w:rFonts w:ascii="Arial" w:hAnsi="Arial" w:cs="Arial"/>
          <w:bCs/>
        </w:rPr>
        <w:t xml:space="preserve">nd orientated (see appendix 4) whilst frequently </w:t>
      </w:r>
      <w:r w:rsidR="003550EE">
        <w:rPr>
          <w:rFonts w:ascii="Arial" w:hAnsi="Arial" w:cs="Arial"/>
          <w:bCs/>
        </w:rPr>
        <w:t xml:space="preserve">using </w:t>
      </w:r>
      <w:r w:rsidR="00BF008C">
        <w:rPr>
          <w:rFonts w:ascii="Arial" w:hAnsi="Arial" w:cs="Arial"/>
          <w:bCs/>
        </w:rPr>
        <w:t>spelling strategies to spell consonant-vowel-consonant words</w:t>
      </w:r>
      <w:r w:rsidR="005F600A">
        <w:rPr>
          <w:rFonts w:ascii="Arial" w:hAnsi="Arial" w:cs="Arial"/>
          <w:bCs/>
        </w:rPr>
        <w:t xml:space="preserve"> </w:t>
      </w:r>
      <w:r w:rsidR="00BF008C">
        <w:rPr>
          <w:rFonts w:ascii="Arial" w:hAnsi="Arial" w:cs="Arial"/>
          <w:bCs/>
        </w:rPr>
        <w:t xml:space="preserve">correctly. </w:t>
      </w:r>
      <w:r w:rsidR="003550EE">
        <w:rPr>
          <w:rFonts w:ascii="Arial" w:hAnsi="Arial" w:cs="Arial"/>
          <w:bCs/>
        </w:rPr>
        <w:t>Alongside this</w:t>
      </w:r>
      <w:r w:rsidR="00712EB2">
        <w:rPr>
          <w:rFonts w:ascii="Arial" w:hAnsi="Arial" w:cs="Arial"/>
          <w:bCs/>
        </w:rPr>
        <w:t>,</w:t>
      </w:r>
      <w:r w:rsidR="00331718">
        <w:rPr>
          <w:rFonts w:ascii="Arial" w:hAnsi="Arial" w:cs="Arial"/>
          <w:bCs/>
        </w:rPr>
        <w:t xml:space="preserve"> C</w:t>
      </w:r>
      <w:r w:rsidR="003550EE">
        <w:rPr>
          <w:rFonts w:ascii="Arial" w:hAnsi="Arial" w:cs="Arial"/>
          <w:bCs/>
        </w:rPr>
        <w:t xml:space="preserve">hild A is beginning to spell high frequency words such as </w:t>
      </w:r>
      <w:r w:rsidR="00C64CDF">
        <w:rPr>
          <w:rFonts w:ascii="Arial" w:hAnsi="Arial" w:cs="Arial"/>
          <w:bCs/>
        </w:rPr>
        <w:t>‘</w:t>
      </w:r>
      <w:r w:rsidR="003550EE">
        <w:rPr>
          <w:rFonts w:ascii="Arial" w:hAnsi="Arial" w:cs="Arial"/>
          <w:bCs/>
        </w:rPr>
        <w:t>came</w:t>
      </w:r>
      <w:r w:rsidR="00C64CDF">
        <w:rPr>
          <w:rFonts w:ascii="Arial" w:hAnsi="Arial" w:cs="Arial"/>
          <w:bCs/>
        </w:rPr>
        <w:t>’,</w:t>
      </w:r>
      <w:r w:rsidR="003550EE">
        <w:rPr>
          <w:rFonts w:ascii="Arial" w:hAnsi="Arial" w:cs="Arial"/>
          <w:bCs/>
        </w:rPr>
        <w:t xml:space="preserve"> without adult support during her writing (see appendix 4). </w:t>
      </w:r>
      <w:r w:rsidR="00712EB2">
        <w:rPr>
          <w:rFonts w:ascii="Arial" w:hAnsi="Arial" w:cs="Arial"/>
          <w:bCs/>
        </w:rPr>
        <w:t xml:space="preserve">During the activity, </w:t>
      </w:r>
      <w:r w:rsidR="00331718">
        <w:rPr>
          <w:rFonts w:ascii="Arial" w:hAnsi="Arial" w:cs="Arial"/>
          <w:bCs/>
        </w:rPr>
        <w:t>C</w:t>
      </w:r>
      <w:r w:rsidR="00712EB2">
        <w:rPr>
          <w:rFonts w:ascii="Arial" w:hAnsi="Arial" w:cs="Arial"/>
          <w:bCs/>
        </w:rPr>
        <w:t>hild A was asked how she could spell ‘came’ to which she explained “I’ve read it in a book</w:t>
      </w:r>
      <w:r w:rsidR="00A841E6">
        <w:rPr>
          <w:rFonts w:ascii="Arial" w:hAnsi="Arial" w:cs="Arial"/>
          <w:bCs/>
        </w:rPr>
        <w:t xml:space="preserve"> and sounded it out</w:t>
      </w:r>
      <w:r w:rsidR="00712EB2">
        <w:rPr>
          <w:rFonts w:ascii="Arial" w:hAnsi="Arial" w:cs="Arial"/>
          <w:bCs/>
        </w:rPr>
        <w:t xml:space="preserve">”. </w:t>
      </w:r>
      <w:r w:rsidR="00331718">
        <w:rPr>
          <w:rFonts w:ascii="Arial" w:hAnsi="Arial" w:cs="Arial"/>
          <w:bCs/>
        </w:rPr>
        <w:t>By sounding out the word C</w:t>
      </w:r>
      <w:r w:rsidR="00A841E6">
        <w:rPr>
          <w:rFonts w:ascii="Arial" w:hAnsi="Arial" w:cs="Arial"/>
          <w:bCs/>
        </w:rPr>
        <w:t>hild A was able to identify what grapheme came with the phoneme to solidify her understanding of phonological awareness. Research suggests that children who have a concrete phonological awareness are able t</w:t>
      </w:r>
      <w:r w:rsidR="00970794">
        <w:rPr>
          <w:rFonts w:ascii="Arial" w:hAnsi="Arial" w:cs="Arial"/>
          <w:bCs/>
        </w:rPr>
        <w:t>o read and spell successfully</w:t>
      </w:r>
      <w:r w:rsidR="00A841E6">
        <w:rPr>
          <w:rFonts w:ascii="Arial" w:hAnsi="Arial" w:cs="Arial"/>
          <w:bCs/>
        </w:rPr>
        <w:t xml:space="preserve"> as traditionally when learning to spell</w:t>
      </w:r>
      <w:r w:rsidR="00C64CDF">
        <w:rPr>
          <w:rFonts w:ascii="Arial" w:hAnsi="Arial" w:cs="Arial"/>
          <w:bCs/>
        </w:rPr>
        <w:t>,</w:t>
      </w:r>
      <w:r w:rsidR="00A841E6">
        <w:rPr>
          <w:rFonts w:ascii="Arial" w:hAnsi="Arial" w:cs="Arial"/>
          <w:bCs/>
        </w:rPr>
        <w:t xml:space="preserve"> children will orally segment words</w:t>
      </w:r>
      <w:r w:rsidR="00331718">
        <w:rPr>
          <w:rFonts w:ascii="Arial" w:hAnsi="Arial" w:cs="Arial"/>
          <w:bCs/>
        </w:rPr>
        <w:t xml:space="preserve"> as they would when</w:t>
      </w:r>
      <w:r w:rsidR="00A841E6">
        <w:rPr>
          <w:rFonts w:ascii="Arial" w:hAnsi="Arial" w:cs="Arial"/>
          <w:bCs/>
        </w:rPr>
        <w:t xml:space="preserve"> reading (Centre of Improvement for Early Reading Achievement, 2001). Hence demonstrating the</w:t>
      </w:r>
      <w:r w:rsidR="00970794">
        <w:rPr>
          <w:rFonts w:ascii="Arial" w:hAnsi="Arial" w:cs="Arial"/>
          <w:bCs/>
        </w:rPr>
        <w:t xml:space="preserve"> critical</w:t>
      </w:r>
      <w:r w:rsidR="00A841E6">
        <w:rPr>
          <w:rFonts w:ascii="Arial" w:hAnsi="Arial" w:cs="Arial"/>
          <w:bCs/>
        </w:rPr>
        <w:t xml:space="preserve"> importance of phonological awareness</w:t>
      </w:r>
      <w:r w:rsidR="00970794">
        <w:rPr>
          <w:rFonts w:ascii="Arial" w:hAnsi="Arial" w:cs="Arial"/>
          <w:bCs/>
        </w:rPr>
        <w:t xml:space="preserve"> to develop reading and spelling further (Varnhagen et al, 1999). Child A has good phonological recognition for all her basic graphemes and some digraphs</w:t>
      </w:r>
      <w:r w:rsidR="00C64CDF">
        <w:rPr>
          <w:rFonts w:ascii="Arial" w:hAnsi="Arial" w:cs="Arial"/>
          <w:bCs/>
        </w:rPr>
        <w:t xml:space="preserve"> (see appendix 6)</w:t>
      </w:r>
      <w:r w:rsidR="00970794">
        <w:rPr>
          <w:rFonts w:ascii="Arial" w:hAnsi="Arial" w:cs="Arial"/>
          <w:bCs/>
        </w:rPr>
        <w:t xml:space="preserve"> although the application of some digraphs are inconsistent (see appendix 7).</w:t>
      </w:r>
    </w:p>
    <w:p w14:paraId="613E751F" w14:textId="77777777" w:rsidR="00A858CD" w:rsidRDefault="00A858CD" w:rsidP="00FD0C24">
      <w:pPr>
        <w:spacing w:line="480" w:lineRule="auto"/>
        <w:rPr>
          <w:rFonts w:ascii="Arial" w:hAnsi="Arial" w:cs="Arial"/>
          <w:bCs/>
        </w:rPr>
      </w:pPr>
    </w:p>
    <w:p w14:paraId="18C1D4A9" w14:textId="125B4624" w:rsidR="00221649" w:rsidRDefault="00B32ABA" w:rsidP="00FD0C24">
      <w:pPr>
        <w:spacing w:line="480" w:lineRule="auto"/>
        <w:rPr>
          <w:rFonts w:ascii="Arial" w:hAnsi="Arial" w:cs="Arial"/>
          <w:bCs/>
        </w:rPr>
      </w:pPr>
      <w:r>
        <w:rPr>
          <w:rFonts w:ascii="Arial" w:hAnsi="Arial" w:cs="Arial"/>
          <w:bCs/>
        </w:rPr>
        <w:t>It is evident from the data collected that literacy is an area o</w:t>
      </w:r>
      <w:r w:rsidR="00C64CDF">
        <w:rPr>
          <w:rFonts w:ascii="Arial" w:hAnsi="Arial" w:cs="Arial"/>
          <w:bCs/>
        </w:rPr>
        <w:t>f strength for Child A</w:t>
      </w:r>
      <w:r>
        <w:rPr>
          <w:rFonts w:ascii="Arial" w:hAnsi="Arial" w:cs="Arial"/>
          <w:bCs/>
        </w:rPr>
        <w:t xml:space="preserve"> which she enjoys. </w:t>
      </w:r>
      <w:r w:rsidR="008D6AED">
        <w:rPr>
          <w:rFonts w:ascii="Arial" w:hAnsi="Arial" w:cs="Arial"/>
          <w:bCs/>
        </w:rPr>
        <w:t>From the inf</w:t>
      </w:r>
      <w:r w:rsidR="00331718">
        <w:rPr>
          <w:rFonts w:ascii="Arial" w:hAnsi="Arial" w:cs="Arial"/>
          <w:bCs/>
        </w:rPr>
        <w:t>ormation discussed</w:t>
      </w:r>
      <w:r w:rsidR="00C64CDF">
        <w:rPr>
          <w:rFonts w:ascii="Arial" w:hAnsi="Arial" w:cs="Arial"/>
          <w:bCs/>
        </w:rPr>
        <w:t>,</w:t>
      </w:r>
      <w:r w:rsidR="00331718">
        <w:rPr>
          <w:rFonts w:ascii="Arial" w:hAnsi="Arial" w:cs="Arial"/>
          <w:bCs/>
        </w:rPr>
        <w:t xml:space="preserve"> Child A is working at</w:t>
      </w:r>
      <w:r w:rsidR="00F461CA">
        <w:rPr>
          <w:rFonts w:ascii="Arial" w:hAnsi="Arial" w:cs="Arial"/>
          <w:bCs/>
        </w:rPr>
        <w:t xml:space="preserve"> an outcome 4 for writing</w:t>
      </w:r>
      <w:r w:rsidR="00331718">
        <w:rPr>
          <w:rFonts w:ascii="Arial" w:hAnsi="Arial" w:cs="Arial"/>
          <w:bCs/>
        </w:rPr>
        <w:t xml:space="preserve"> in accordance with the Foundation Phase profile (Welsh Government, 2015)</w:t>
      </w:r>
      <w:r w:rsidR="008D6AED">
        <w:rPr>
          <w:rFonts w:ascii="Arial" w:hAnsi="Arial" w:cs="Arial"/>
          <w:bCs/>
        </w:rPr>
        <w:t>; although there are</w:t>
      </w:r>
      <w:r w:rsidR="00331718">
        <w:rPr>
          <w:rFonts w:ascii="Arial" w:hAnsi="Arial" w:cs="Arial"/>
          <w:bCs/>
        </w:rPr>
        <w:t xml:space="preserve"> strands in which Child A has not </w:t>
      </w:r>
      <w:r w:rsidR="00043E07">
        <w:rPr>
          <w:rFonts w:ascii="Arial" w:hAnsi="Arial" w:cs="Arial"/>
          <w:bCs/>
        </w:rPr>
        <w:t xml:space="preserve">yet </w:t>
      </w:r>
      <w:r w:rsidR="00331718">
        <w:rPr>
          <w:rFonts w:ascii="Arial" w:hAnsi="Arial" w:cs="Arial"/>
          <w:bCs/>
        </w:rPr>
        <w:t>met, including full stops and consistent capital letters. In spite of this, Child A is working above her expe</w:t>
      </w:r>
      <w:r w:rsidR="00043E07">
        <w:rPr>
          <w:rFonts w:ascii="Arial" w:hAnsi="Arial" w:cs="Arial"/>
          <w:bCs/>
        </w:rPr>
        <w:t>cted age outcome of outcome 3 for</w:t>
      </w:r>
      <w:r w:rsidR="00331718">
        <w:rPr>
          <w:rFonts w:ascii="Arial" w:hAnsi="Arial" w:cs="Arial"/>
          <w:bCs/>
        </w:rPr>
        <w:t xml:space="preserve"> the end of reception. </w:t>
      </w:r>
      <w:r w:rsidR="00C64CDF">
        <w:rPr>
          <w:rFonts w:ascii="Arial" w:hAnsi="Arial" w:cs="Arial"/>
          <w:bCs/>
        </w:rPr>
        <w:t>Nevertheless,</w:t>
      </w:r>
      <w:r w:rsidR="00F461CA">
        <w:rPr>
          <w:rFonts w:ascii="Arial" w:hAnsi="Arial" w:cs="Arial"/>
          <w:bCs/>
        </w:rPr>
        <w:t xml:space="preserve"> it must be noted that the evidence provided does not discuss the child’</w:t>
      </w:r>
      <w:r w:rsidR="00043E07">
        <w:rPr>
          <w:rFonts w:ascii="Arial" w:hAnsi="Arial" w:cs="Arial"/>
          <w:bCs/>
        </w:rPr>
        <w:t>s oracy</w:t>
      </w:r>
      <w:r w:rsidR="00F461CA">
        <w:rPr>
          <w:rFonts w:ascii="Arial" w:hAnsi="Arial" w:cs="Arial"/>
          <w:bCs/>
        </w:rPr>
        <w:t xml:space="preserve"> or reading skills in great depth; however</w:t>
      </w:r>
      <w:r w:rsidR="00043E07">
        <w:rPr>
          <w:rFonts w:ascii="Arial" w:hAnsi="Arial" w:cs="Arial"/>
          <w:bCs/>
        </w:rPr>
        <w:t>,</w:t>
      </w:r>
      <w:r w:rsidR="00F461CA">
        <w:rPr>
          <w:rFonts w:ascii="Arial" w:hAnsi="Arial" w:cs="Arial"/>
          <w:bCs/>
        </w:rPr>
        <w:t xml:space="preserve"> discussions with the class teacher relieve that Child A is currently working at outcome 4 across all areas of literacy (see appendix 8). </w:t>
      </w:r>
    </w:p>
    <w:p w14:paraId="32F4EBCB" w14:textId="77777777" w:rsidR="007174A2" w:rsidRDefault="007174A2" w:rsidP="00FD0C24">
      <w:pPr>
        <w:spacing w:line="480" w:lineRule="auto"/>
        <w:rPr>
          <w:rFonts w:ascii="Arial" w:hAnsi="Arial" w:cs="Arial"/>
          <w:b/>
          <w:bCs/>
        </w:rPr>
      </w:pPr>
    </w:p>
    <w:p w14:paraId="1CB2F032" w14:textId="4A1A84FE" w:rsidR="00B07F80" w:rsidRDefault="00852474" w:rsidP="00FD0C24">
      <w:pPr>
        <w:spacing w:line="480" w:lineRule="auto"/>
        <w:rPr>
          <w:rFonts w:ascii="Arial" w:hAnsi="Arial" w:cs="Arial"/>
          <w:bCs/>
        </w:rPr>
      </w:pPr>
      <w:r w:rsidRPr="00852474">
        <w:rPr>
          <w:rFonts w:ascii="Arial" w:hAnsi="Arial" w:cs="Arial"/>
          <w:b/>
          <w:bCs/>
        </w:rPr>
        <w:t>Mathematical Development</w:t>
      </w:r>
    </w:p>
    <w:p w14:paraId="769F6C60" w14:textId="6D597F10" w:rsidR="0095229F" w:rsidRPr="00E01D62" w:rsidRDefault="002E6180" w:rsidP="00FD0C24">
      <w:pPr>
        <w:spacing w:line="480" w:lineRule="auto"/>
        <w:rPr>
          <w:rFonts w:ascii="Arial" w:hAnsi="Arial" w:cs="Arial"/>
          <w:bCs/>
        </w:rPr>
      </w:pPr>
      <w:r>
        <w:rPr>
          <w:rFonts w:ascii="Arial" w:hAnsi="Arial" w:cs="Arial"/>
          <w:bCs/>
        </w:rPr>
        <w:t>In regards to mathematical development Child A is confidently working at her expected outcome of outcome 3 and is starting to achieve strands in outcome 4</w:t>
      </w:r>
      <w:r w:rsidR="00E01D62">
        <w:rPr>
          <w:rFonts w:ascii="Arial" w:hAnsi="Arial" w:cs="Arial"/>
          <w:bCs/>
        </w:rPr>
        <w:t xml:space="preserve"> (Welsh Government, 2015</w:t>
      </w:r>
      <w:r w:rsidR="00C64CDF">
        <w:rPr>
          <w:rFonts w:ascii="Arial" w:hAnsi="Arial" w:cs="Arial"/>
          <w:bCs/>
        </w:rPr>
        <w:t>)</w:t>
      </w:r>
      <w:r>
        <w:rPr>
          <w:rFonts w:ascii="Arial" w:hAnsi="Arial" w:cs="Arial"/>
          <w:bCs/>
        </w:rPr>
        <w:t>.</w:t>
      </w:r>
      <w:r w:rsidR="00E01D62">
        <w:rPr>
          <w:rFonts w:ascii="Arial" w:hAnsi="Arial" w:cs="Arial"/>
          <w:bCs/>
        </w:rPr>
        <w:t xml:space="preserve"> </w:t>
      </w:r>
      <w:r w:rsidR="00770BB2">
        <w:rPr>
          <w:rFonts w:ascii="Arial" w:hAnsi="Arial" w:cs="Arial"/>
        </w:rPr>
        <w:t xml:space="preserve">When completing activities Child A confidently recognises, reads and forms numbers up to 10 without adult support and recognises that zero means none (see appendix 9). Whilst in continuous provision, Child A independently </w:t>
      </w:r>
      <w:r w:rsidR="00C64CDF">
        <w:rPr>
          <w:rFonts w:ascii="Arial" w:hAnsi="Arial" w:cs="Arial"/>
        </w:rPr>
        <w:t>wrote numbers up to 56 and</w:t>
      </w:r>
      <w:r w:rsidR="00770BB2">
        <w:rPr>
          <w:rFonts w:ascii="Arial" w:hAnsi="Arial" w:cs="Arial"/>
        </w:rPr>
        <w:t xml:space="preserve"> when asked what she was doing, Child A responded “writing my numbers, I want to go all the way to 100”. Child </w:t>
      </w:r>
      <w:r w:rsidR="00C64CDF">
        <w:rPr>
          <w:rFonts w:ascii="Arial" w:hAnsi="Arial" w:cs="Arial"/>
        </w:rPr>
        <w:t>A</w:t>
      </w:r>
      <w:r w:rsidR="00770BB2">
        <w:rPr>
          <w:rFonts w:ascii="Arial" w:hAnsi="Arial" w:cs="Arial"/>
        </w:rPr>
        <w:t xml:space="preserve"> has clear ambitions for herself </w:t>
      </w:r>
      <w:r w:rsidR="00F80AF7">
        <w:rPr>
          <w:rFonts w:ascii="Arial" w:hAnsi="Arial" w:cs="Arial"/>
        </w:rPr>
        <w:t xml:space="preserve">which drives her to complete activities independently to improve her own </w:t>
      </w:r>
      <w:r w:rsidR="00C64CDF">
        <w:rPr>
          <w:rFonts w:ascii="Arial" w:hAnsi="Arial" w:cs="Arial"/>
        </w:rPr>
        <w:t xml:space="preserve">skills </w:t>
      </w:r>
      <w:r w:rsidR="00FA7B6F">
        <w:rPr>
          <w:rFonts w:ascii="Arial" w:hAnsi="Arial" w:cs="Arial"/>
        </w:rPr>
        <w:t>as she wants to learn.</w:t>
      </w:r>
      <w:r w:rsidR="00F80AF7" w:rsidRPr="00FA7B6F">
        <w:rPr>
          <w:rFonts w:ascii="Arial" w:hAnsi="Arial" w:cs="Arial"/>
        </w:rPr>
        <w:t xml:space="preserve"> The</w:t>
      </w:r>
      <w:r w:rsidR="00F80AF7">
        <w:rPr>
          <w:rFonts w:ascii="Arial" w:hAnsi="Arial" w:cs="Arial"/>
        </w:rPr>
        <w:t xml:space="preserve"> outcome of these activities are having a clear effect on Child A’s abilities. All numbers are formed correctly with majority achieving the correct orientation. Following the foundation phase outcomes</w:t>
      </w:r>
      <w:r w:rsidR="00E01D62">
        <w:rPr>
          <w:rFonts w:ascii="Arial" w:hAnsi="Arial" w:cs="Arial"/>
        </w:rPr>
        <w:t xml:space="preserve"> (Welsh Government, 2015)</w:t>
      </w:r>
      <w:r w:rsidR="00F80AF7">
        <w:rPr>
          <w:rFonts w:ascii="Arial" w:hAnsi="Arial" w:cs="Arial"/>
        </w:rPr>
        <w:t xml:space="preserve"> this would suggest that Child A is working on strands in outcome 5, although it is unclear if Child A could give a justification of the positioning and </w:t>
      </w:r>
      <w:r w:rsidR="00F80AF7">
        <w:rPr>
          <w:rFonts w:ascii="Arial" w:hAnsi="Arial" w:cs="Arial"/>
        </w:rPr>
        <w:lastRenderedPageBreak/>
        <w:t>value of each digit, therefore it would not be advisable to make this</w:t>
      </w:r>
      <w:r w:rsidR="008B7103">
        <w:rPr>
          <w:rFonts w:ascii="Arial" w:hAnsi="Arial" w:cs="Arial"/>
        </w:rPr>
        <w:t xml:space="preserve"> judgement on one piece of work. Nonetheless,</w:t>
      </w:r>
      <w:r w:rsidR="00F80AF7">
        <w:rPr>
          <w:rFonts w:ascii="Arial" w:hAnsi="Arial" w:cs="Arial"/>
        </w:rPr>
        <w:t xml:space="preserve"> it is clear that Child A is working towards this skill.</w:t>
      </w:r>
    </w:p>
    <w:p w14:paraId="1DFD200F" w14:textId="77777777" w:rsidR="004D36D2" w:rsidRDefault="004D36D2" w:rsidP="00FD0C24">
      <w:pPr>
        <w:spacing w:line="480" w:lineRule="auto"/>
        <w:rPr>
          <w:rFonts w:ascii="Arial" w:hAnsi="Arial" w:cs="Arial"/>
        </w:rPr>
      </w:pPr>
    </w:p>
    <w:p w14:paraId="509CEEE3" w14:textId="181CC62C" w:rsidR="00331718" w:rsidRDefault="0095229F" w:rsidP="00FD0C24">
      <w:pPr>
        <w:spacing w:line="480" w:lineRule="auto"/>
        <w:rPr>
          <w:rFonts w:ascii="Arial" w:hAnsi="Arial" w:cs="Arial"/>
        </w:rPr>
      </w:pPr>
      <w:r>
        <w:rPr>
          <w:rFonts w:ascii="Arial" w:hAnsi="Arial" w:cs="Arial"/>
        </w:rPr>
        <w:t>When Child A completed the map of her favourite</w:t>
      </w:r>
      <w:r w:rsidR="008B7103">
        <w:rPr>
          <w:rFonts w:ascii="Arial" w:hAnsi="Arial" w:cs="Arial"/>
        </w:rPr>
        <w:t xml:space="preserve"> areas of</w:t>
      </w:r>
      <w:r>
        <w:rPr>
          <w:rFonts w:ascii="Arial" w:hAnsi="Arial" w:cs="Arial"/>
        </w:rPr>
        <w:t xml:space="preserve"> the classroom</w:t>
      </w:r>
      <w:r w:rsidR="008B7103">
        <w:rPr>
          <w:rFonts w:ascii="Arial" w:hAnsi="Arial" w:cs="Arial"/>
        </w:rPr>
        <w:t>,</w:t>
      </w:r>
      <w:r>
        <w:rPr>
          <w:rFonts w:ascii="Arial" w:hAnsi="Arial" w:cs="Arial"/>
        </w:rPr>
        <w:t xml:space="preserve"> she drew an image of the role-play area: florist. </w:t>
      </w:r>
      <w:r w:rsidR="00F80AF7">
        <w:rPr>
          <w:rFonts w:ascii="Arial" w:hAnsi="Arial" w:cs="Arial"/>
        </w:rPr>
        <w:t xml:space="preserve"> </w:t>
      </w:r>
      <w:r>
        <w:rPr>
          <w:rFonts w:ascii="Arial" w:hAnsi="Arial" w:cs="Arial"/>
        </w:rPr>
        <w:t xml:space="preserve">During the interview Child A explained she enjoyed going into the florist so that </w:t>
      </w:r>
      <w:r w:rsidR="008B7103">
        <w:rPr>
          <w:rFonts w:ascii="Arial" w:hAnsi="Arial" w:cs="Arial"/>
        </w:rPr>
        <w:t xml:space="preserve">she can buy flowers. </w:t>
      </w:r>
      <w:r>
        <w:rPr>
          <w:rFonts w:ascii="Arial" w:hAnsi="Arial" w:cs="Arial"/>
        </w:rPr>
        <w:t xml:space="preserve">The observations concur the information provided in the interview as they show Child A taking on the role of a customer and using money to pay for flowers (see appendix 3a). </w:t>
      </w:r>
      <w:r w:rsidR="00C310F9">
        <w:rPr>
          <w:rFonts w:ascii="Arial" w:hAnsi="Arial" w:cs="Arial"/>
        </w:rPr>
        <w:t>Child A could confidently identify different values of coins; however, when asked to use different combinations to pay for items Child A used 2p</w:t>
      </w:r>
      <w:r w:rsidR="009C6A11">
        <w:rPr>
          <w:rFonts w:ascii="Arial" w:hAnsi="Arial" w:cs="Arial"/>
        </w:rPr>
        <w:t xml:space="preserve">,5p &amp; 10p to pay for a 3p item. </w:t>
      </w:r>
      <w:r w:rsidR="00C310F9">
        <w:rPr>
          <w:rFonts w:ascii="Arial" w:hAnsi="Arial" w:cs="Arial"/>
        </w:rPr>
        <w:t>Nevertheless, Child A is confidently achieving</w:t>
      </w:r>
      <w:r w:rsidR="00E01D62">
        <w:rPr>
          <w:rFonts w:ascii="Arial" w:hAnsi="Arial" w:cs="Arial"/>
        </w:rPr>
        <w:t xml:space="preserve"> the skill</w:t>
      </w:r>
      <w:r w:rsidR="00C310F9">
        <w:rPr>
          <w:rFonts w:ascii="Arial" w:hAnsi="Arial" w:cs="Arial"/>
        </w:rPr>
        <w:t xml:space="preserve"> for outcome 3. </w:t>
      </w:r>
    </w:p>
    <w:p w14:paraId="530C43AB" w14:textId="77777777" w:rsidR="004D36D2" w:rsidRDefault="004D36D2" w:rsidP="00FD0C24">
      <w:pPr>
        <w:spacing w:line="480" w:lineRule="auto"/>
        <w:rPr>
          <w:rFonts w:ascii="Arial" w:hAnsi="Arial" w:cs="Arial"/>
        </w:rPr>
      </w:pPr>
    </w:p>
    <w:p w14:paraId="134C3A50" w14:textId="3BABDEA8" w:rsidR="008D1826" w:rsidRDefault="008D1826" w:rsidP="00FD0C24">
      <w:pPr>
        <w:spacing w:line="480" w:lineRule="auto"/>
        <w:rPr>
          <w:rFonts w:ascii="Arial" w:hAnsi="Arial" w:cs="Arial"/>
        </w:rPr>
      </w:pPr>
      <w:r>
        <w:rPr>
          <w:rFonts w:ascii="Arial" w:hAnsi="Arial" w:cs="Arial"/>
        </w:rPr>
        <w:t>Child A can also make sensible estimate</w:t>
      </w:r>
      <w:r w:rsidR="004D36D2">
        <w:rPr>
          <w:rFonts w:ascii="Arial" w:hAnsi="Arial" w:cs="Arial"/>
        </w:rPr>
        <w:t>s</w:t>
      </w:r>
      <w:r>
        <w:rPr>
          <w:rFonts w:ascii="Arial" w:hAnsi="Arial" w:cs="Arial"/>
        </w:rPr>
        <w:t xml:space="preserve"> up to 10 confidently without adult </w:t>
      </w:r>
      <w:r w:rsidR="008B7103">
        <w:rPr>
          <w:rFonts w:ascii="Arial" w:hAnsi="Arial" w:cs="Arial"/>
        </w:rPr>
        <w:t>support</w:t>
      </w:r>
      <w:r>
        <w:rPr>
          <w:rFonts w:ascii="Arial" w:hAnsi="Arial" w:cs="Arial"/>
        </w:rPr>
        <w:t xml:space="preserve"> (see appendix 11) and use</w:t>
      </w:r>
      <w:r w:rsidR="008B7103">
        <w:rPr>
          <w:rFonts w:ascii="Arial" w:hAnsi="Arial" w:cs="Arial"/>
        </w:rPr>
        <w:t>s</w:t>
      </w:r>
      <w:r>
        <w:rPr>
          <w:rFonts w:ascii="Arial" w:hAnsi="Arial" w:cs="Arial"/>
        </w:rPr>
        <w:t xml:space="preserve"> direct comparisons for measurements (see appendix 12) both during focus tasks and independently in continuous provision.</w:t>
      </w:r>
      <w:r w:rsidR="004D36D2">
        <w:rPr>
          <w:rFonts w:ascii="Arial" w:hAnsi="Arial" w:cs="Arial"/>
        </w:rPr>
        <w:t xml:space="preserve"> Alongside these, Child A can confidently move in different directions when following instructions from peers (see appendix 12). The data collected justifies the given outcome of 3 for Child A.</w:t>
      </w:r>
    </w:p>
    <w:p w14:paraId="34200366" w14:textId="77777777" w:rsidR="00A858CD" w:rsidRDefault="00A858CD" w:rsidP="00FD0C24">
      <w:pPr>
        <w:spacing w:line="480" w:lineRule="auto"/>
        <w:rPr>
          <w:rFonts w:ascii="Arial" w:hAnsi="Arial" w:cs="Arial"/>
        </w:rPr>
      </w:pPr>
    </w:p>
    <w:p w14:paraId="4B2F316D" w14:textId="2A32F64A" w:rsidR="00A858CD" w:rsidRDefault="00A858CD" w:rsidP="00FD0C24">
      <w:pPr>
        <w:spacing w:line="480" w:lineRule="auto"/>
        <w:rPr>
          <w:rFonts w:ascii="Arial" w:hAnsi="Arial" w:cs="Arial"/>
          <w:b/>
          <w:bCs/>
        </w:rPr>
      </w:pPr>
      <w:r w:rsidRPr="00A858CD">
        <w:rPr>
          <w:rFonts w:ascii="Arial" w:hAnsi="Arial" w:cs="Arial"/>
          <w:b/>
          <w:bCs/>
        </w:rPr>
        <w:t xml:space="preserve">Personal, Social </w:t>
      </w:r>
      <w:r>
        <w:rPr>
          <w:rFonts w:ascii="Arial" w:hAnsi="Arial" w:cs="Arial"/>
          <w:b/>
          <w:bCs/>
        </w:rPr>
        <w:t>Development,</w:t>
      </w:r>
      <w:r w:rsidRPr="00A858CD">
        <w:rPr>
          <w:rFonts w:ascii="Arial" w:hAnsi="Arial" w:cs="Arial"/>
          <w:b/>
          <w:bCs/>
        </w:rPr>
        <w:t xml:space="preserve"> Well-being</w:t>
      </w:r>
      <w:r>
        <w:rPr>
          <w:rFonts w:ascii="Arial" w:hAnsi="Arial" w:cs="Arial"/>
          <w:b/>
          <w:bCs/>
        </w:rPr>
        <w:t xml:space="preserve"> and Cultural Diversity</w:t>
      </w:r>
    </w:p>
    <w:p w14:paraId="154243E2" w14:textId="4034D18E" w:rsidR="00A858CD" w:rsidRDefault="002025AA" w:rsidP="00FD0C24">
      <w:pPr>
        <w:spacing w:line="480" w:lineRule="auto"/>
        <w:rPr>
          <w:rFonts w:ascii="Arial" w:hAnsi="Arial" w:cs="Arial"/>
        </w:rPr>
      </w:pPr>
      <w:r>
        <w:rPr>
          <w:rFonts w:ascii="Arial" w:hAnsi="Arial" w:cs="Arial"/>
        </w:rPr>
        <w:t>Child A is a kind and caring member of the class who regularly supports, comforted and helps her peers who are upset or struggling, whilst taking on a motherly role for certain members of the class</w:t>
      </w:r>
      <w:r w:rsidR="004C25B5">
        <w:rPr>
          <w:rFonts w:ascii="Arial" w:hAnsi="Arial" w:cs="Arial"/>
        </w:rPr>
        <w:t xml:space="preserve"> (see appendix 3c)</w:t>
      </w:r>
      <w:r>
        <w:rPr>
          <w:rFonts w:ascii="Arial" w:hAnsi="Arial" w:cs="Arial"/>
        </w:rPr>
        <w:t>.</w:t>
      </w:r>
      <w:r w:rsidR="00882B43">
        <w:rPr>
          <w:rFonts w:ascii="Arial" w:hAnsi="Arial" w:cs="Arial"/>
        </w:rPr>
        <w:t xml:space="preserve"> </w:t>
      </w:r>
      <w:r>
        <w:rPr>
          <w:rFonts w:ascii="Arial" w:hAnsi="Arial" w:cs="Arial"/>
        </w:rPr>
        <w:t>Child A also shows great concern and love for the environment including plants and animals. An observation taken at playtime showed</w:t>
      </w:r>
      <w:r w:rsidR="00DF61B8">
        <w:rPr>
          <w:rFonts w:ascii="Arial" w:hAnsi="Arial" w:cs="Arial"/>
        </w:rPr>
        <w:t xml:space="preserve"> Child A carefully moving a worm out of harm from the children </w:t>
      </w:r>
      <w:r w:rsidR="00DF61B8">
        <w:rPr>
          <w:rFonts w:ascii="Arial" w:hAnsi="Arial" w:cs="Arial"/>
        </w:rPr>
        <w:lastRenderedPageBreak/>
        <w:t xml:space="preserve">running around on the playground, when asked what she was doing Child A replied “I’m moving the worm to his home, where is mud in school? Oh wait, the garden, can you take me please?” (see appendix 3b). The garden is an area in the school dedicated to animals and a place where Child A took a photograph of as one of her favourite places, demonstrating her love and care for the environment and living things. </w:t>
      </w:r>
    </w:p>
    <w:p w14:paraId="2EF24908" w14:textId="77777777" w:rsidR="0018063D" w:rsidRDefault="0018063D" w:rsidP="00FD0C24">
      <w:pPr>
        <w:spacing w:line="480" w:lineRule="auto"/>
        <w:rPr>
          <w:rFonts w:ascii="Arial" w:hAnsi="Arial" w:cs="Arial"/>
        </w:rPr>
      </w:pPr>
    </w:p>
    <w:p w14:paraId="5DF7A3F5" w14:textId="15F8D5B5" w:rsidR="004C25B5" w:rsidRDefault="0018063D" w:rsidP="00FD0C24">
      <w:pPr>
        <w:spacing w:line="480" w:lineRule="auto"/>
        <w:rPr>
          <w:rFonts w:ascii="Arial" w:hAnsi="Arial" w:cs="Arial"/>
        </w:rPr>
      </w:pPr>
      <w:r>
        <w:rPr>
          <w:rFonts w:ascii="Arial" w:hAnsi="Arial" w:cs="Arial"/>
        </w:rPr>
        <w:t xml:space="preserve">Alongside looking after the environment, Child A also has a good understanding of how to look after herself, including being aware of healthy eating habits and being able to distinguish between healthy and unhealthy foods (see appendix 13). </w:t>
      </w:r>
      <w:r w:rsidR="004C25B5">
        <w:rPr>
          <w:rFonts w:ascii="Arial" w:hAnsi="Arial" w:cs="Arial"/>
        </w:rPr>
        <w:t xml:space="preserve">As well as being able to identify the different types of food, Child A is able to state how many pieces of fruit or vegetables needed a day and use this information practically by identifying what food in her lunchbox she should or shouldn’t be eating (see appendix 3d). </w:t>
      </w:r>
    </w:p>
    <w:p w14:paraId="39D5F074" w14:textId="77777777" w:rsidR="004C25B5" w:rsidRDefault="004C25B5" w:rsidP="00FD0C24">
      <w:pPr>
        <w:spacing w:line="480" w:lineRule="auto"/>
        <w:rPr>
          <w:rFonts w:ascii="Arial" w:hAnsi="Arial" w:cs="Arial"/>
        </w:rPr>
      </w:pPr>
    </w:p>
    <w:p w14:paraId="5F76769E" w14:textId="5EBB16EE" w:rsidR="004C25B5" w:rsidRDefault="004C25B5" w:rsidP="00FD0C24">
      <w:pPr>
        <w:spacing w:line="480" w:lineRule="auto"/>
        <w:rPr>
          <w:rFonts w:ascii="Arial" w:hAnsi="Arial" w:cs="Arial"/>
        </w:rPr>
      </w:pPr>
      <w:r>
        <w:rPr>
          <w:rFonts w:ascii="Arial" w:hAnsi="Arial" w:cs="Arial"/>
        </w:rPr>
        <w:t xml:space="preserve">An area that Child A is continually developing is showing increasing self- control. From the interview with the class teacher (see appendix 14), it is clear that this is a target for Child A as she would previously scream and shout </w:t>
      </w:r>
      <w:r w:rsidR="002B556D">
        <w:rPr>
          <w:rFonts w:ascii="Arial" w:hAnsi="Arial" w:cs="Arial"/>
        </w:rPr>
        <w:t>when a song or video was placed on the interactive whiteboard that she didn’t want to watch</w:t>
      </w:r>
      <w:r w:rsidR="00AC5655">
        <w:rPr>
          <w:rFonts w:ascii="Arial" w:hAnsi="Arial" w:cs="Arial"/>
        </w:rPr>
        <w:t xml:space="preserve">, hence not understanding the importance of taking turns and letting everybody have a turn to watch what they wanted. Studies suggest that by the age of 3 children employ social strategies to share with peers and understand the importance of waiting (Warneken et al, 2012). Although as Child A did not attend school till the age of 3.5 years, she did not have the opportunity to take turns with another child as she is an only child, </w:t>
      </w:r>
      <w:r w:rsidR="00AC5655">
        <w:rPr>
          <w:rFonts w:ascii="Arial" w:hAnsi="Arial" w:cs="Arial"/>
        </w:rPr>
        <w:lastRenderedPageBreak/>
        <w:t xml:space="preserve">hence the development of her social strategies </w:t>
      </w:r>
      <w:r w:rsidR="00882B43">
        <w:rPr>
          <w:rFonts w:ascii="Arial" w:hAnsi="Arial" w:cs="Arial"/>
        </w:rPr>
        <w:t>of turn taking developing at a slower rate</w:t>
      </w:r>
      <w:r w:rsidR="00AC5655">
        <w:rPr>
          <w:rFonts w:ascii="Arial" w:hAnsi="Arial" w:cs="Arial"/>
        </w:rPr>
        <w:t xml:space="preserve">. </w:t>
      </w:r>
    </w:p>
    <w:p w14:paraId="393E0632" w14:textId="77777777" w:rsidR="00213A63" w:rsidRDefault="00213A63" w:rsidP="00FD0C24">
      <w:pPr>
        <w:spacing w:line="480" w:lineRule="auto"/>
        <w:rPr>
          <w:rFonts w:ascii="Arial" w:hAnsi="Arial" w:cs="Arial"/>
        </w:rPr>
      </w:pPr>
    </w:p>
    <w:p w14:paraId="66BEC875" w14:textId="486E345A" w:rsidR="00EE1122" w:rsidRDefault="00EE1122" w:rsidP="00FD0C24">
      <w:pPr>
        <w:spacing w:line="480" w:lineRule="auto"/>
        <w:rPr>
          <w:rFonts w:ascii="Arial" w:hAnsi="Arial" w:cs="Arial"/>
        </w:rPr>
      </w:pPr>
      <w:r>
        <w:rPr>
          <w:rFonts w:ascii="Arial" w:hAnsi="Arial" w:cs="Arial"/>
        </w:rPr>
        <w:t xml:space="preserve">From the data collected it is evident that Child A is currently working at outcome 4 and is expected to achieve it at the end of reception, demonstrating that Child A is working above with the expected outcome for her age (Welsh Government, 2015). </w:t>
      </w:r>
    </w:p>
    <w:p w14:paraId="7F1E30EC" w14:textId="77777777" w:rsidR="00AC5655" w:rsidRDefault="00AC5655" w:rsidP="00FD0C24">
      <w:pPr>
        <w:spacing w:line="480" w:lineRule="auto"/>
        <w:rPr>
          <w:rFonts w:ascii="Arial" w:hAnsi="Arial" w:cs="Arial"/>
        </w:rPr>
      </w:pPr>
    </w:p>
    <w:p w14:paraId="77F73EC6" w14:textId="4F415D4E" w:rsidR="00791727" w:rsidRDefault="00AC5655" w:rsidP="00FD0C24">
      <w:pPr>
        <w:spacing w:line="480" w:lineRule="auto"/>
        <w:rPr>
          <w:rFonts w:ascii="Arial" w:hAnsi="Arial" w:cs="Arial"/>
          <w:b/>
          <w:bCs/>
        </w:rPr>
      </w:pPr>
      <w:r w:rsidRPr="00AC5655">
        <w:rPr>
          <w:rFonts w:ascii="Arial" w:hAnsi="Arial" w:cs="Arial"/>
          <w:b/>
          <w:bCs/>
        </w:rPr>
        <w:t>Physical Development</w:t>
      </w:r>
    </w:p>
    <w:p w14:paraId="19A54E62" w14:textId="776813C9" w:rsidR="00F80D23" w:rsidRDefault="00F80D23" w:rsidP="00FD0C24">
      <w:pPr>
        <w:spacing w:line="480" w:lineRule="auto"/>
        <w:rPr>
          <w:rFonts w:ascii="Arial" w:hAnsi="Arial" w:cs="Arial"/>
          <w:bCs/>
        </w:rPr>
      </w:pPr>
      <w:r>
        <w:rPr>
          <w:rFonts w:ascii="Arial" w:hAnsi="Arial" w:cs="Arial"/>
          <w:bCs/>
        </w:rPr>
        <w:t>When Child A completed the map of her favourite place</w:t>
      </w:r>
      <w:r w:rsidR="007A2ECC">
        <w:rPr>
          <w:rFonts w:ascii="Arial" w:hAnsi="Arial" w:cs="Arial"/>
          <w:bCs/>
        </w:rPr>
        <w:t>s</w:t>
      </w:r>
      <w:r>
        <w:rPr>
          <w:rFonts w:ascii="Arial" w:hAnsi="Arial" w:cs="Arial"/>
          <w:bCs/>
        </w:rPr>
        <w:t xml:space="preserve"> in the classroom she selected areas that she could write or draw, demonstrating her interest in drawing. From this we can see that the interest Child A has with drawing has an effect on her fine motor development</w:t>
      </w:r>
      <w:r w:rsidR="00FA7B6F">
        <w:rPr>
          <w:rFonts w:ascii="Arial" w:hAnsi="Arial" w:cs="Arial"/>
          <w:bCs/>
        </w:rPr>
        <w:t xml:space="preserve">. </w:t>
      </w:r>
      <w:r>
        <w:rPr>
          <w:rFonts w:ascii="Arial" w:hAnsi="Arial" w:cs="Arial"/>
          <w:bCs/>
        </w:rPr>
        <w:t xml:space="preserve">Child A holds the pencil correctly using a pincer grip and is able to adapt this grip to different pieces of writing equipment such as pen, pencils and crayons. When using the pincer grip Child A had good control over the equipment and is able to draw a person with head, body, legs, eyes, mouth and nose (see appendix 15 &amp; 5). From the data collected it is evident that Child A consistently adds all the features required to a human figure in order to achieve outcome 4. </w:t>
      </w:r>
      <w:r w:rsidR="000A3FF0">
        <w:rPr>
          <w:rFonts w:ascii="Arial" w:hAnsi="Arial" w:cs="Arial"/>
          <w:bCs/>
        </w:rPr>
        <w:t xml:space="preserve">Child A can also confidently use scissors </w:t>
      </w:r>
      <w:r w:rsidR="00712227">
        <w:rPr>
          <w:rFonts w:ascii="Arial" w:hAnsi="Arial" w:cs="Arial"/>
          <w:bCs/>
        </w:rPr>
        <w:t>with increasing control</w:t>
      </w:r>
      <w:r w:rsidR="000A3FF0">
        <w:rPr>
          <w:rFonts w:ascii="Arial" w:hAnsi="Arial" w:cs="Arial"/>
          <w:bCs/>
        </w:rPr>
        <w:t xml:space="preserve"> to cut out basic shapes (see appendix 13)</w:t>
      </w:r>
      <w:r w:rsidR="00712227">
        <w:rPr>
          <w:rFonts w:ascii="Arial" w:hAnsi="Arial" w:cs="Arial"/>
          <w:bCs/>
        </w:rPr>
        <w:t xml:space="preserve"> and can string beans onto lace with ease (see appendix 16)</w:t>
      </w:r>
      <w:r w:rsidR="000A3FF0">
        <w:rPr>
          <w:rFonts w:ascii="Arial" w:hAnsi="Arial" w:cs="Arial"/>
          <w:bCs/>
        </w:rPr>
        <w:t xml:space="preserve">. </w:t>
      </w:r>
    </w:p>
    <w:p w14:paraId="1F8D89BB" w14:textId="77777777" w:rsidR="00712227" w:rsidRDefault="00712227" w:rsidP="00FD0C24">
      <w:pPr>
        <w:spacing w:line="480" w:lineRule="auto"/>
        <w:rPr>
          <w:rFonts w:ascii="Arial" w:hAnsi="Arial" w:cs="Arial"/>
          <w:bCs/>
        </w:rPr>
      </w:pPr>
    </w:p>
    <w:p w14:paraId="13E99292" w14:textId="6D34FFAE" w:rsidR="00712227" w:rsidRDefault="00712227" w:rsidP="00FD0C24">
      <w:pPr>
        <w:spacing w:line="480" w:lineRule="auto"/>
        <w:rPr>
          <w:rFonts w:ascii="Arial" w:hAnsi="Arial" w:cs="Arial"/>
          <w:bCs/>
        </w:rPr>
      </w:pPr>
      <w:r>
        <w:rPr>
          <w:rFonts w:ascii="Arial" w:hAnsi="Arial" w:cs="Arial"/>
          <w:bCs/>
        </w:rPr>
        <w:t xml:space="preserve">In regards to gross motor skills, Child A was able to stand on tiptoes and run with increasingly control. This was demonstrated through physical activities such as jumping beans and yoga. During these activities Child A was also able to balance and began developing stillness and an increasing awareness of space within the classroom. Although when discussing the activity with Child A, she expressed a </w:t>
      </w:r>
      <w:r>
        <w:rPr>
          <w:rFonts w:ascii="Arial" w:hAnsi="Arial" w:cs="Arial"/>
          <w:bCs/>
        </w:rPr>
        <w:lastRenderedPageBreak/>
        <w:t>disappointment in her performance in th</w:t>
      </w:r>
      <w:r w:rsidR="00DC442B">
        <w:rPr>
          <w:rFonts w:ascii="Arial" w:hAnsi="Arial" w:cs="Arial"/>
          <w:bCs/>
        </w:rPr>
        <w:t>e yoga activity (see appendix 14</w:t>
      </w:r>
      <w:r>
        <w:rPr>
          <w:rFonts w:ascii="Arial" w:hAnsi="Arial" w:cs="Arial"/>
          <w:bCs/>
        </w:rPr>
        <w:t xml:space="preserve">b), which contradicted the observations made by the teacher who believed that Child A showed good balance and co-ordination (see appendix 3e). When later asked to elaborate Child A explained that she didn’t believe she </w:t>
      </w:r>
      <w:r w:rsidR="00F96C0E">
        <w:rPr>
          <w:rFonts w:ascii="Arial" w:hAnsi="Arial" w:cs="Arial"/>
          <w:bCs/>
        </w:rPr>
        <w:t xml:space="preserve">was as good as the lady on the screen, to which the teacher had to explain that the lady was a professional. This raised well-being concerns as it demonstrates that even though Child A has high expectations for herself, some of the expectations are unrealistic. Research has shown that children who strive for perfection are prone to negative affects such as sadness and anxiety when something goes wrong (Stornelli et all, 2009). This is mainly due to the child not developing coping mechanisms to regulate failure. Although this emerged during a physical development activity, it is likely to appear across all areas of the curriculum, therefore carefully monitoring and support should be given to the child. </w:t>
      </w:r>
    </w:p>
    <w:p w14:paraId="28735615" w14:textId="77777777" w:rsidR="00DD60DF" w:rsidRDefault="00DD60DF" w:rsidP="00FD0C24">
      <w:pPr>
        <w:spacing w:line="480" w:lineRule="auto"/>
        <w:rPr>
          <w:rFonts w:ascii="Arial" w:hAnsi="Arial" w:cs="Arial"/>
          <w:bCs/>
        </w:rPr>
      </w:pPr>
    </w:p>
    <w:p w14:paraId="6BBA1DFF" w14:textId="0844125D" w:rsidR="00DD60DF" w:rsidRDefault="00DD60DF" w:rsidP="00FD0C24">
      <w:pPr>
        <w:spacing w:line="480" w:lineRule="auto"/>
        <w:rPr>
          <w:rFonts w:ascii="Arial" w:hAnsi="Arial" w:cs="Arial"/>
          <w:bCs/>
        </w:rPr>
      </w:pPr>
      <w:r>
        <w:rPr>
          <w:rFonts w:ascii="Arial" w:hAnsi="Arial" w:cs="Arial"/>
          <w:bCs/>
        </w:rPr>
        <w:t>From the data collecte</w:t>
      </w:r>
      <w:r w:rsidR="00C65C4D">
        <w:rPr>
          <w:rFonts w:ascii="Arial" w:hAnsi="Arial" w:cs="Arial"/>
          <w:bCs/>
        </w:rPr>
        <w:t xml:space="preserve">d it can conclude that Child A is currently working at outcome 4 for physical development, according to the Foundation Phase profile (Welsh Government, 2015). As previously stated, Child A is again working above her expected age outcome. </w:t>
      </w:r>
    </w:p>
    <w:p w14:paraId="147CE20D" w14:textId="77777777" w:rsidR="001A39C2" w:rsidRPr="00F80D23" w:rsidRDefault="001A39C2" w:rsidP="00FD0C24">
      <w:pPr>
        <w:spacing w:line="480" w:lineRule="auto"/>
        <w:rPr>
          <w:rFonts w:ascii="Arial" w:hAnsi="Arial" w:cs="Arial"/>
          <w:bCs/>
        </w:rPr>
      </w:pPr>
    </w:p>
    <w:p w14:paraId="188CE292" w14:textId="5C89B386" w:rsidR="004D36D2" w:rsidRDefault="001A39C2" w:rsidP="00FD0C24">
      <w:pPr>
        <w:spacing w:line="480" w:lineRule="auto"/>
        <w:rPr>
          <w:rFonts w:ascii="Arial" w:hAnsi="Arial" w:cs="Arial"/>
        </w:rPr>
      </w:pPr>
      <w:r w:rsidRPr="001A39C2">
        <w:rPr>
          <w:rFonts w:ascii="Arial" w:hAnsi="Arial" w:cs="Arial"/>
          <w:b/>
          <w:bCs/>
        </w:rPr>
        <w:t xml:space="preserve">Welsh </w:t>
      </w:r>
      <w:r w:rsidR="00584F00">
        <w:rPr>
          <w:rFonts w:ascii="Arial" w:hAnsi="Arial" w:cs="Arial"/>
          <w:b/>
          <w:bCs/>
        </w:rPr>
        <w:t xml:space="preserve">Language </w:t>
      </w:r>
      <w:r w:rsidRPr="001A39C2">
        <w:rPr>
          <w:rFonts w:ascii="Arial" w:hAnsi="Arial" w:cs="Arial"/>
          <w:b/>
          <w:bCs/>
        </w:rPr>
        <w:t>Development</w:t>
      </w:r>
    </w:p>
    <w:p w14:paraId="7BEF303C" w14:textId="1395E0BC" w:rsidR="001A39C2" w:rsidRDefault="00F943BF" w:rsidP="00FD0C24">
      <w:pPr>
        <w:spacing w:line="480" w:lineRule="auto"/>
        <w:rPr>
          <w:rFonts w:ascii="Arial" w:hAnsi="Arial" w:cs="Arial"/>
        </w:rPr>
      </w:pPr>
      <w:r>
        <w:rPr>
          <w:rFonts w:ascii="Arial" w:hAnsi="Arial" w:cs="Arial"/>
        </w:rPr>
        <w:t>Within</w:t>
      </w:r>
      <w:r w:rsidR="00D57E44">
        <w:rPr>
          <w:rFonts w:ascii="Arial" w:hAnsi="Arial" w:cs="Arial"/>
        </w:rPr>
        <w:t xml:space="preserve"> the classroom Welsh is an area</w:t>
      </w:r>
      <w:r>
        <w:rPr>
          <w:rFonts w:ascii="Arial" w:hAnsi="Arial" w:cs="Arial"/>
        </w:rPr>
        <w:t xml:space="preserve"> that has been identify as needing improvement </w:t>
      </w:r>
      <w:r w:rsidR="00963324">
        <w:rPr>
          <w:rFonts w:ascii="Arial" w:hAnsi="Arial" w:cs="Arial"/>
        </w:rPr>
        <w:t>(see appendix 8</w:t>
      </w:r>
      <w:r w:rsidR="00FE74BF">
        <w:rPr>
          <w:rFonts w:ascii="Arial" w:hAnsi="Arial" w:cs="Arial"/>
        </w:rPr>
        <w:t xml:space="preserve">), however due to this the children are currently having the opportunity to use Welsh during focused tasks, whole class tasks and independently. </w:t>
      </w:r>
      <w:r w:rsidR="00D57E44">
        <w:rPr>
          <w:rFonts w:ascii="Arial" w:hAnsi="Arial" w:cs="Arial"/>
        </w:rPr>
        <w:t xml:space="preserve">Child A joins in eagerly when learning new songs </w:t>
      </w:r>
      <w:r w:rsidR="009C6A11">
        <w:rPr>
          <w:rFonts w:ascii="Arial" w:hAnsi="Arial" w:cs="Arial"/>
        </w:rPr>
        <w:t xml:space="preserve">or </w:t>
      </w:r>
      <w:r w:rsidR="00D57E44">
        <w:rPr>
          <w:rFonts w:ascii="Arial" w:hAnsi="Arial" w:cs="Arial"/>
        </w:rPr>
        <w:t>rhymes in Welsh and memorises them quickly. This was clear when learning the song ‘golchi dwylo’</w:t>
      </w:r>
      <w:r w:rsidR="009C6A11">
        <w:rPr>
          <w:rFonts w:ascii="Arial" w:hAnsi="Arial" w:cs="Arial"/>
        </w:rPr>
        <w:t xml:space="preserve">. </w:t>
      </w:r>
      <w:r w:rsidR="00D57E44">
        <w:rPr>
          <w:rFonts w:ascii="Arial" w:hAnsi="Arial" w:cs="Arial"/>
        </w:rPr>
        <w:lastRenderedPageBreak/>
        <w:t xml:space="preserve">Child A would sing the song independently when washing her hands (see appendix 3f), this was completed on numerous occasions with Child A expressing clear enjoyment when doing so. </w:t>
      </w:r>
      <w:r w:rsidR="00BD578C">
        <w:rPr>
          <w:rFonts w:ascii="Arial" w:hAnsi="Arial" w:cs="Arial"/>
        </w:rPr>
        <w:t xml:space="preserve">Child A would also join in with </w:t>
      </w:r>
      <w:r w:rsidR="007F32F0">
        <w:rPr>
          <w:rFonts w:ascii="Arial" w:hAnsi="Arial" w:cs="Arial"/>
        </w:rPr>
        <w:t xml:space="preserve">daily </w:t>
      </w:r>
      <w:r w:rsidR="00BD578C">
        <w:rPr>
          <w:rFonts w:ascii="Arial" w:hAnsi="Arial" w:cs="Arial"/>
        </w:rPr>
        <w:t>weather songs and days of th</w:t>
      </w:r>
      <w:r w:rsidR="007F32F0">
        <w:rPr>
          <w:rFonts w:ascii="Arial" w:hAnsi="Arial" w:cs="Arial"/>
        </w:rPr>
        <w:t>e week songs in Welsh; however</w:t>
      </w:r>
      <w:r w:rsidR="009C6A11">
        <w:rPr>
          <w:rFonts w:ascii="Arial" w:hAnsi="Arial" w:cs="Arial"/>
        </w:rPr>
        <w:t>,</w:t>
      </w:r>
      <w:r w:rsidR="007F32F0">
        <w:rPr>
          <w:rFonts w:ascii="Arial" w:hAnsi="Arial" w:cs="Arial"/>
        </w:rPr>
        <w:t xml:space="preserve"> when asked Child A declared that she did not enjoy Welsh (see appendix 2), despite teacher</w:t>
      </w:r>
      <w:r w:rsidR="009C6A11">
        <w:rPr>
          <w:rFonts w:ascii="Arial" w:hAnsi="Arial" w:cs="Arial"/>
        </w:rPr>
        <w:t xml:space="preserve"> observations that show she is expressing enjoyment</w:t>
      </w:r>
      <w:r w:rsidR="007F32F0">
        <w:rPr>
          <w:rFonts w:ascii="Arial" w:hAnsi="Arial" w:cs="Arial"/>
        </w:rPr>
        <w:t xml:space="preserve">. </w:t>
      </w:r>
      <w:r w:rsidR="009C6A11">
        <w:rPr>
          <w:rFonts w:ascii="Arial" w:hAnsi="Arial" w:cs="Arial"/>
        </w:rPr>
        <w:t xml:space="preserve">After further discussion Child A explained that it was because “it is hard, I don’t know all the words”, therefore returning to the previous statement regarding Child A aiming for perfection. </w:t>
      </w:r>
    </w:p>
    <w:p w14:paraId="6A025CA8" w14:textId="77777777" w:rsidR="00912913" w:rsidRDefault="00912913" w:rsidP="00FD0C24">
      <w:pPr>
        <w:spacing w:line="480" w:lineRule="auto"/>
        <w:rPr>
          <w:rFonts w:ascii="Arial" w:hAnsi="Arial" w:cs="Arial"/>
        </w:rPr>
      </w:pPr>
    </w:p>
    <w:p w14:paraId="77A981EE" w14:textId="1DAF988C" w:rsidR="00912913" w:rsidRDefault="00912913" w:rsidP="00FD0C24">
      <w:pPr>
        <w:spacing w:line="480" w:lineRule="auto"/>
        <w:rPr>
          <w:rFonts w:ascii="Arial" w:hAnsi="Arial" w:cs="Arial"/>
        </w:rPr>
      </w:pPr>
      <w:r>
        <w:rPr>
          <w:rFonts w:ascii="Arial" w:hAnsi="Arial" w:cs="Arial"/>
        </w:rPr>
        <w:t xml:space="preserve">Despite this Child A would contribute to whole class Welsh sessions by being ‘helper heddiw’. During these sessions Child A would take on the role of a doctor and ask patients ‘beth sy’n bod?’ and </w:t>
      </w:r>
      <w:r w:rsidR="003748E5">
        <w:rPr>
          <w:rFonts w:ascii="Arial" w:hAnsi="Arial" w:cs="Arial"/>
        </w:rPr>
        <w:t xml:space="preserve">giving instructions to peers while </w:t>
      </w:r>
      <w:r>
        <w:rPr>
          <w:rFonts w:ascii="Arial" w:hAnsi="Arial" w:cs="Arial"/>
        </w:rPr>
        <w:t>model</w:t>
      </w:r>
      <w:r w:rsidR="003748E5">
        <w:rPr>
          <w:rFonts w:ascii="Arial" w:hAnsi="Arial" w:cs="Arial"/>
        </w:rPr>
        <w:t>ling</w:t>
      </w:r>
      <w:r>
        <w:rPr>
          <w:rFonts w:ascii="Arial" w:hAnsi="Arial" w:cs="Arial"/>
        </w:rPr>
        <w:t xml:space="preserve"> the language spoken b</w:t>
      </w:r>
      <w:r w:rsidR="00DA78B5">
        <w:rPr>
          <w:rFonts w:ascii="Arial" w:hAnsi="Arial" w:cs="Arial"/>
        </w:rPr>
        <w:t>y a familiar adult</w:t>
      </w:r>
      <w:r>
        <w:rPr>
          <w:rFonts w:ascii="Arial" w:hAnsi="Arial" w:cs="Arial"/>
        </w:rPr>
        <w:t xml:space="preserve">. Child A would also participant in this activity independently with peers, taking on different roles. </w:t>
      </w:r>
    </w:p>
    <w:p w14:paraId="4EDB9286" w14:textId="77777777" w:rsidR="003748E5" w:rsidRDefault="003748E5" w:rsidP="00FD0C24">
      <w:pPr>
        <w:spacing w:line="480" w:lineRule="auto"/>
        <w:rPr>
          <w:rFonts w:ascii="Arial" w:hAnsi="Arial" w:cs="Arial"/>
        </w:rPr>
      </w:pPr>
    </w:p>
    <w:p w14:paraId="5890F0BA" w14:textId="6BA75B50" w:rsidR="003748E5" w:rsidRDefault="003748E5" w:rsidP="00FD0C24">
      <w:pPr>
        <w:spacing w:line="480" w:lineRule="auto"/>
        <w:rPr>
          <w:rFonts w:ascii="Arial" w:hAnsi="Arial" w:cs="Arial"/>
        </w:rPr>
      </w:pPr>
      <w:r>
        <w:rPr>
          <w:rFonts w:ascii="Arial" w:hAnsi="Arial" w:cs="Arial"/>
        </w:rPr>
        <w:t xml:space="preserve">From the data collected, it can be concluded that Child A is currently working at outcome 3, in accordance with the Foundation Phase profile (Welsh Government, 2015), although there are areas such as reading and writing Welsh that need to be addressed. </w:t>
      </w:r>
    </w:p>
    <w:p w14:paraId="747BEC1A" w14:textId="77777777" w:rsidR="00DA78B5" w:rsidRDefault="00DA78B5" w:rsidP="00FD0C24">
      <w:pPr>
        <w:spacing w:line="480" w:lineRule="auto"/>
        <w:rPr>
          <w:rFonts w:ascii="Arial" w:hAnsi="Arial" w:cs="Arial"/>
        </w:rPr>
      </w:pPr>
    </w:p>
    <w:p w14:paraId="511D98F5" w14:textId="77777777" w:rsidR="00DA78B5" w:rsidRDefault="00DA78B5" w:rsidP="00FD0C24">
      <w:pPr>
        <w:spacing w:line="480" w:lineRule="auto"/>
        <w:rPr>
          <w:rFonts w:ascii="Arial" w:hAnsi="Arial" w:cs="Arial"/>
        </w:rPr>
      </w:pPr>
    </w:p>
    <w:p w14:paraId="7781BE0D" w14:textId="77777777" w:rsidR="00DA78B5" w:rsidRDefault="00DA78B5" w:rsidP="00FD0C24">
      <w:pPr>
        <w:spacing w:line="480" w:lineRule="auto"/>
        <w:rPr>
          <w:rFonts w:ascii="Arial" w:hAnsi="Arial" w:cs="Arial"/>
        </w:rPr>
      </w:pPr>
    </w:p>
    <w:p w14:paraId="4764EAC3" w14:textId="77777777" w:rsidR="00DA78B5" w:rsidRDefault="00DA78B5" w:rsidP="00FD0C24">
      <w:pPr>
        <w:spacing w:line="480" w:lineRule="auto"/>
        <w:rPr>
          <w:rFonts w:ascii="Arial" w:hAnsi="Arial" w:cs="Arial"/>
        </w:rPr>
      </w:pPr>
    </w:p>
    <w:p w14:paraId="058F265E" w14:textId="77777777" w:rsidR="00DA78B5" w:rsidRDefault="00DA78B5" w:rsidP="00FD0C24">
      <w:pPr>
        <w:spacing w:line="480" w:lineRule="auto"/>
        <w:rPr>
          <w:rFonts w:ascii="Arial" w:hAnsi="Arial" w:cs="Arial"/>
        </w:rPr>
      </w:pPr>
    </w:p>
    <w:p w14:paraId="5FBF8A5C" w14:textId="77777777" w:rsidR="00DA78B5" w:rsidRDefault="00DA78B5" w:rsidP="00FD0C24">
      <w:pPr>
        <w:spacing w:line="480" w:lineRule="auto"/>
        <w:rPr>
          <w:rFonts w:ascii="Arial" w:hAnsi="Arial" w:cs="Arial"/>
        </w:rPr>
      </w:pPr>
    </w:p>
    <w:p w14:paraId="522BDDB0" w14:textId="6122FC4D" w:rsidR="00DA78B5" w:rsidRPr="00276D1C" w:rsidRDefault="00DA78B5" w:rsidP="00FD0C24">
      <w:pPr>
        <w:spacing w:line="480" w:lineRule="auto"/>
        <w:rPr>
          <w:rFonts w:ascii="Arial" w:hAnsi="Arial" w:cs="Arial"/>
          <w:u w:val="single"/>
        </w:rPr>
      </w:pPr>
      <w:r w:rsidRPr="00276D1C">
        <w:rPr>
          <w:rFonts w:ascii="Arial" w:hAnsi="Arial" w:cs="Arial"/>
          <w:b/>
          <w:bCs/>
          <w:u w:val="single"/>
        </w:rPr>
        <w:lastRenderedPageBreak/>
        <w:t>Next Steps</w:t>
      </w:r>
      <w:r w:rsidR="000A6AA9" w:rsidRPr="00276D1C">
        <w:rPr>
          <w:rFonts w:ascii="Arial" w:hAnsi="Arial" w:cs="Arial"/>
          <w:b/>
          <w:bCs/>
          <w:u w:val="single"/>
        </w:rPr>
        <w:t xml:space="preserve"> for Development</w:t>
      </w:r>
    </w:p>
    <w:p w14:paraId="5523718F" w14:textId="127E1535" w:rsidR="00DA78B5" w:rsidRDefault="00DA78B5" w:rsidP="00FD0C24">
      <w:pPr>
        <w:spacing w:line="480" w:lineRule="auto"/>
        <w:rPr>
          <w:rFonts w:ascii="Arial" w:hAnsi="Arial" w:cs="Arial"/>
        </w:rPr>
      </w:pPr>
      <w:r w:rsidRPr="00DA78B5">
        <w:rPr>
          <w:rFonts w:ascii="Arial" w:hAnsi="Arial" w:cs="Arial"/>
          <w:b/>
          <w:bCs/>
        </w:rPr>
        <w:t>Literacy</w:t>
      </w:r>
    </w:p>
    <w:p w14:paraId="0A004090" w14:textId="3C98213C" w:rsidR="00DA78B5" w:rsidRDefault="00373A20" w:rsidP="00FD0C24">
      <w:pPr>
        <w:spacing w:line="480" w:lineRule="auto"/>
        <w:rPr>
          <w:rFonts w:ascii="Arial" w:hAnsi="Arial" w:cs="Arial"/>
        </w:rPr>
      </w:pPr>
      <w:r>
        <w:rPr>
          <w:rFonts w:ascii="Arial" w:hAnsi="Arial" w:cs="Arial"/>
        </w:rPr>
        <w:t xml:space="preserve">It has been identified that Child A has good phonological awareness which has contributed to her ability to spell words correctly. </w:t>
      </w:r>
      <w:r w:rsidR="007D5B69">
        <w:rPr>
          <w:rFonts w:ascii="Arial" w:hAnsi="Arial" w:cs="Arial"/>
        </w:rPr>
        <w:t>However, when wri</w:t>
      </w:r>
      <w:r w:rsidR="006F2402">
        <w:rPr>
          <w:rFonts w:ascii="Arial" w:hAnsi="Arial" w:cs="Arial"/>
        </w:rPr>
        <w:t xml:space="preserve">ting </w:t>
      </w:r>
      <w:r w:rsidR="007D5B69">
        <w:rPr>
          <w:rFonts w:ascii="Arial" w:hAnsi="Arial" w:cs="Arial"/>
        </w:rPr>
        <w:t xml:space="preserve">Child A does not use capital letters consistently and does not use full stops. </w:t>
      </w:r>
      <w:r w:rsidR="008D7BF4">
        <w:rPr>
          <w:rFonts w:ascii="Arial" w:hAnsi="Arial" w:cs="Arial"/>
        </w:rPr>
        <w:t>Therefore,</w:t>
      </w:r>
      <w:r w:rsidR="006B4A5B">
        <w:rPr>
          <w:rFonts w:ascii="Arial" w:hAnsi="Arial" w:cs="Arial"/>
        </w:rPr>
        <w:t xml:space="preserve"> in order for her to progress</w:t>
      </w:r>
      <w:r w:rsidR="00043C85">
        <w:rPr>
          <w:rFonts w:ascii="Arial" w:hAnsi="Arial" w:cs="Arial"/>
        </w:rPr>
        <w:t>,</w:t>
      </w:r>
      <w:r w:rsidR="006B4A5B">
        <w:rPr>
          <w:rFonts w:ascii="Arial" w:hAnsi="Arial" w:cs="Arial"/>
        </w:rPr>
        <w:t xml:space="preserve"> </w:t>
      </w:r>
      <w:r w:rsidR="008D7BF4">
        <w:rPr>
          <w:rFonts w:ascii="Arial" w:hAnsi="Arial" w:cs="Arial"/>
        </w:rPr>
        <w:t xml:space="preserve">activities surrounding the implementation of capital letters and full stop need to be completed. </w:t>
      </w:r>
      <w:r w:rsidR="00620457">
        <w:rPr>
          <w:rFonts w:ascii="Arial" w:hAnsi="Arial" w:cs="Arial"/>
        </w:rPr>
        <w:t>Using the</w:t>
      </w:r>
      <w:r w:rsidR="00852E23">
        <w:rPr>
          <w:rFonts w:ascii="Arial" w:hAnsi="Arial" w:cs="Arial"/>
        </w:rPr>
        <w:t xml:space="preserve"> constructivist’s</w:t>
      </w:r>
      <w:r w:rsidR="00A83EAD">
        <w:rPr>
          <w:rFonts w:ascii="Arial" w:hAnsi="Arial" w:cs="Arial"/>
        </w:rPr>
        <w:t xml:space="preserve"> view, when</w:t>
      </w:r>
      <w:r w:rsidR="00852E23">
        <w:rPr>
          <w:rFonts w:ascii="Arial" w:hAnsi="Arial" w:cs="Arial"/>
        </w:rPr>
        <w:t xml:space="preserve"> building on Child A’s previous knowledge on what a sentence is, Child A is more likely to understand and remember the importance of capital letters and full stops (Pritchard,2009). However, Child A will not begin to use capital letters and full stops if not shown therefore</w:t>
      </w:r>
      <w:r w:rsidR="00A83EAD">
        <w:rPr>
          <w:rFonts w:ascii="Arial" w:hAnsi="Arial" w:cs="Arial"/>
        </w:rPr>
        <w:t>,</w:t>
      </w:r>
      <w:r w:rsidR="00852E23">
        <w:rPr>
          <w:rFonts w:ascii="Arial" w:hAnsi="Arial" w:cs="Arial"/>
        </w:rPr>
        <w:t xml:space="preserve"> m</w:t>
      </w:r>
      <w:r w:rsidR="008D7BF4">
        <w:rPr>
          <w:rFonts w:ascii="Arial" w:hAnsi="Arial" w:cs="Arial"/>
        </w:rPr>
        <w:t>odelling sentence structures with Child A is an appropriate place to start. By modelling the expected outcome, it engages students and encourages them to learn</w:t>
      </w:r>
      <w:r w:rsidR="00852E23">
        <w:rPr>
          <w:rFonts w:ascii="Arial" w:hAnsi="Arial" w:cs="Arial"/>
        </w:rPr>
        <w:t xml:space="preserve"> (Bandura, 1986). </w:t>
      </w:r>
      <w:r w:rsidR="00A83EAD">
        <w:rPr>
          <w:rFonts w:ascii="Arial" w:hAnsi="Arial" w:cs="Arial"/>
        </w:rPr>
        <w:t>However, modelling a sentence structure alone will not be sufficient</w:t>
      </w:r>
      <w:r w:rsidR="009F522F">
        <w:rPr>
          <w:rFonts w:ascii="Arial" w:hAnsi="Arial" w:cs="Arial"/>
        </w:rPr>
        <w:t xml:space="preserve">. </w:t>
      </w:r>
      <w:r w:rsidR="00A83EAD">
        <w:rPr>
          <w:rFonts w:ascii="Arial" w:hAnsi="Arial" w:cs="Arial"/>
        </w:rPr>
        <w:t xml:space="preserve"> Building sentences with Child A allows Child A to work through the sentence with support prior to creating her own, therefore scaffolding her learning. </w:t>
      </w:r>
      <w:r w:rsidR="006B4A5B">
        <w:rPr>
          <w:rFonts w:ascii="Arial" w:hAnsi="Arial" w:cs="Arial"/>
        </w:rPr>
        <w:t>U</w:t>
      </w:r>
      <w:r w:rsidR="00A83EAD">
        <w:rPr>
          <w:rFonts w:ascii="Arial" w:hAnsi="Arial" w:cs="Arial"/>
        </w:rPr>
        <w:t>sing</w:t>
      </w:r>
      <w:r w:rsidR="00852E23">
        <w:rPr>
          <w:rFonts w:ascii="Arial" w:hAnsi="Arial" w:cs="Arial"/>
        </w:rPr>
        <w:t xml:space="preserve"> </w:t>
      </w:r>
      <w:r w:rsidR="00A83EAD">
        <w:rPr>
          <w:rFonts w:ascii="Arial" w:hAnsi="Arial" w:cs="Arial"/>
        </w:rPr>
        <w:t>scaffolding,</w:t>
      </w:r>
      <w:r w:rsidR="006B4A5B">
        <w:rPr>
          <w:rFonts w:ascii="Arial" w:hAnsi="Arial" w:cs="Arial"/>
        </w:rPr>
        <w:t xml:space="preserve"> </w:t>
      </w:r>
      <w:r w:rsidR="00852E23">
        <w:rPr>
          <w:rFonts w:ascii="Arial" w:hAnsi="Arial" w:cs="Arial"/>
        </w:rPr>
        <w:t xml:space="preserve">allows the child to </w:t>
      </w:r>
      <w:r w:rsidR="00A83EAD">
        <w:rPr>
          <w:rFonts w:ascii="Arial" w:hAnsi="Arial" w:cs="Arial"/>
        </w:rPr>
        <w:t xml:space="preserve">reach their full potential with the support from the </w:t>
      </w:r>
      <w:r w:rsidR="00A83EAD" w:rsidRPr="00C037FF">
        <w:rPr>
          <w:rFonts w:ascii="Arial" w:hAnsi="Arial" w:cs="Arial"/>
        </w:rPr>
        <w:t>teacher (Bruner,</w:t>
      </w:r>
      <w:r w:rsidR="00C037FF" w:rsidRPr="00C037FF">
        <w:rPr>
          <w:rFonts w:ascii="Arial" w:hAnsi="Arial" w:cs="Arial"/>
        </w:rPr>
        <w:t>1978</w:t>
      </w:r>
      <w:r w:rsidR="00A83EAD" w:rsidRPr="00C037FF">
        <w:rPr>
          <w:rFonts w:ascii="Arial" w:hAnsi="Arial" w:cs="Arial"/>
        </w:rPr>
        <w:t>). Alongside</w:t>
      </w:r>
      <w:r w:rsidR="00A83EAD">
        <w:rPr>
          <w:rFonts w:ascii="Arial" w:hAnsi="Arial" w:cs="Arial"/>
        </w:rPr>
        <w:t xml:space="preserve"> modelling and building sentences it is important to remind the child to use capital letters and full stops as part of their success criteria, therefore they know what is expected of them prior to completing the work. Another method could be to add visual aids to the board or table that would be visible to Child A during her writing to remind her to use them. </w:t>
      </w:r>
    </w:p>
    <w:p w14:paraId="1A46264C" w14:textId="77777777" w:rsidR="00276D1C" w:rsidRDefault="00276D1C" w:rsidP="00FD0C24">
      <w:pPr>
        <w:spacing w:line="480" w:lineRule="auto"/>
        <w:rPr>
          <w:rFonts w:ascii="Arial" w:hAnsi="Arial" w:cs="Arial"/>
        </w:rPr>
      </w:pPr>
    </w:p>
    <w:p w14:paraId="1037F7AC" w14:textId="77777777" w:rsidR="00276D1C" w:rsidRDefault="00276D1C" w:rsidP="00FD0C24">
      <w:pPr>
        <w:spacing w:line="480" w:lineRule="auto"/>
        <w:rPr>
          <w:rFonts w:ascii="Arial" w:hAnsi="Arial" w:cs="Arial"/>
        </w:rPr>
      </w:pPr>
    </w:p>
    <w:p w14:paraId="4E252E97" w14:textId="77777777" w:rsidR="00276D1C" w:rsidRDefault="00276D1C" w:rsidP="00FD0C24">
      <w:pPr>
        <w:spacing w:line="480" w:lineRule="auto"/>
        <w:rPr>
          <w:rFonts w:ascii="Arial" w:hAnsi="Arial" w:cs="Arial"/>
        </w:rPr>
      </w:pPr>
    </w:p>
    <w:p w14:paraId="03793E09" w14:textId="77777777" w:rsidR="00276D1C" w:rsidRDefault="00276D1C" w:rsidP="00FD0C24">
      <w:pPr>
        <w:spacing w:line="480" w:lineRule="auto"/>
        <w:rPr>
          <w:rFonts w:ascii="Arial" w:hAnsi="Arial" w:cs="Arial"/>
        </w:rPr>
      </w:pPr>
    </w:p>
    <w:p w14:paraId="6D4405EE" w14:textId="1DE75502" w:rsidR="00DC6439" w:rsidRDefault="00DC6439" w:rsidP="00FD0C24">
      <w:pPr>
        <w:spacing w:line="480" w:lineRule="auto"/>
        <w:rPr>
          <w:rFonts w:ascii="Arial" w:hAnsi="Arial" w:cs="Arial"/>
          <w:b/>
          <w:bCs/>
        </w:rPr>
      </w:pPr>
      <w:r>
        <w:rPr>
          <w:rFonts w:ascii="Arial" w:hAnsi="Arial" w:cs="Arial"/>
          <w:b/>
          <w:bCs/>
        </w:rPr>
        <w:lastRenderedPageBreak/>
        <w:t>Mathematical Development</w:t>
      </w:r>
    </w:p>
    <w:p w14:paraId="4EB4E1E0" w14:textId="4B228877" w:rsidR="000A6AA9" w:rsidRDefault="000A6AA9" w:rsidP="00FD0C24">
      <w:pPr>
        <w:spacing w:line="480" w:lineRule="auto"/>
        <w:rPr>
          <w:rFonts w:ascii="Arial" w:hAnsi="Arial" w:cs="Arial"/>
          <w:bCs/>
        </w:rPr>
      </w:pPr>
      <w:r>
        <w:rPr>
          <w:rFonts w:ascii="Arial" w:hAnsi="Arial" w:cs="Arial"/>
          <w:bCs/>
        </w:rPr>
        <w:t>Within in the area of mathematical development an area for development for Child A is to use 1p, 2p, 5p and 10p coins to pay f</w:t>
      </w:r>
      <w:r w:rsidR="002014CE">
        <w:rPr>
          <w:rFonts w:ascii="Arial" w:hAnsi="Arial" w:cs="Arial"/>
          <w:bCs/>
        </w:rPr>
        <w:t>or items. As previously mentioned</w:t>
      </w:r>
      <w:r w:rsidR="00276D1C">
        <w:rPr>
          <w:rFonts w:ascii="Arial" w:hAnsi="Arial" w:cs="Arial"/>
          <w:bCs/>
        </w:rPr>
        <w:t xml:space="preserve"> Child A can recognise and name </w:t>
      </w:r>
      <w:r w:rsidR="002014CE">
        <w:rPr>
          <w:rFonts w:ascii="Arial" w:hAnsi="Arial" w:cs="Arial"/>
          <w:bCs/>
        </w:rPr>
        <w:t xml:space="preserve">1p, 2p, 5p and 10p coins; however, when she goes to use them to pay she does not have a connection between the digits and the value they represent.  This is common amongst young children as they would usually come across objects having a one to one correspondence; such as the amount of dots on a dice equals the steps on a board game (Bond, 2011). </w:t>
      </w:r>
      <w:r w:rsidR="002E6902">
        <w:rPr>
          <w:rFonts w:ascii="Arial" w:hAnsi="Arial" w:cs="Arial"/>
          <w:bCs/>
        </w:rPr>
        <w:t>Traditionally, young children would go to the new</w:t>
      </w:r>
      <w:r w:rsidR="00F97865">
        <w:rPr>
          <w:rFonts w:ascii="Arial" w:hAnsi="Arial" w:cs="Arial"/>
          <w:bCs/>
        </w:rPr>
        <w:t xml:space="preserve">sagents with a small amount of money to buy sweets, unfortunately this no longer happens, therefore creating a shop role-play within the classroom is an effective way for pupils to pay for items. Although, unless the shop is supervised by a member of staff it is likely that the accuracy of exchanges is to be nil (Bond, 2011). </w:t>
      </w:r>
      <w:r w:rsidR="00ED7DF3">
        <w:rPr>
          <w:rFonts w:ascii="Arial" w:hAnsi="Arial" w:cs="Arial"/>
          <w:bCs/>
        </w:rPr>
        <w:t xml:space="preserve">Due to this it is important that focused activities </w:t>
      </w:r>
      <w:r w:rsidR="00CE3FC6">
        <w:rPr>
          <w:rFonts w:ascii="Arial" w:hAnsi="Arial" w:cs="Arial"/>
          <w:bCs/>
        </w:rPr>
        <w:t xml:space="preserve">clearly show </w:t>
      </w:r>
      <w:r w:rsidR="00ED7DF3">
        <w:rPr>
          <w:rFonts w:ascii="Arial" w:hAnsi="Arial" w:cs="Arial"/>
          <w:bCs/>
        </w:rPr>
        <w:t xml:space="preserve">the value of the coins. An effective resource for this is Numicon. By attaching a 5p coin to a 5 piece Numicon the children can see that the coin represents how many holes (pennies) there are in the Numicon. This works well, especially for children who are already familiar with Numicon and can recognise the shapes without counting the holes. The Numicon pieces can also be added into continuous provision to scaffold the children’s development. It is important to be patient when teaching children money, as they do traditionally find it a difficult concept to comprehend.  </w:t>
      </w:r>
    </w:p>
    <w:p w14:paraId="5D4D9750" w14:textId="77777777" w:rsidR="00276D1C" w:rsidRPr="000A6AA9" w:rsidRDefault="00276D1C" w:rsidP="00FD0C24">
      <w:pPr>
        <w:spacing w:line="480" w:lineRule="auto"/>
        <w:rPr>
          <w:rFonts w:ascii="Arial" w:hAnsi="Arial" w:cs="Arial"/>
          <w:bCs/>
        </w:rPr>
      </w:pPr>
    </w:p>
    <w:p w14:paraId="3344B979" w14:textId="46736A71" w:rsidR="00F54AEB" w:rsidRDefault="00620457" w:rsidP="00FD0C24">
      <w:pPr>
        <w:spacing w:line="480" w:lineRule="auto"/>
        <w:rPr>
          <w:rFonts w:ascii="Arial" w:hAnsi="Arial" w:cs="Arial"/>
        </w:rPr>
      </w:pPr>
      <w:r w:rsidRPr="00620457">
        <w:rPr>
          <w:rFonts w:ascii="Arial" w:hAnsi="Arial" w:cs="Arial"/>
          <w:b/>
          <w:bCs/>
        </w:rPr>
        <w:t>Personal and Social Development, Well-being and Cultural Diversity</w:t>
      </w:r>
    </w:p>
    <w:p w14:paraId="54C73A8E" w14:textId="312CFED4" w:rsidR="00620457" w:rsidRDefault="00620457" w:rsidP="00FD0C24">
      <w:pPr>
        <w:spacing w:line="480" w:lineRule="auto"/>
        <w:rPr>
          <w:rFonts w:ascii="Arial" w:hAnsi="Arial" w:cs="Arial"/>
        </w:rPr>
      </w:pPr>
      <w:r>
        <w:rPr>
          <w:rFonts w:ascii="Arial" w:hAnsi="Arial" w:cs="Arial"/>
        </w:rPr>
        <w:t xml:space="preserve">The main area for Child A to develop in regards to personal and social is turn taking.  As previously mentioned, when Child A doesn’t like something on the interactive whiteboard she screams and shouts and does not understand the concept of taking </w:t>
      </w:r>
      <w:r>
        <w:rPr>
          <w:rFonts w:ascii="Arial" w:hAnsi="Arial" w:cs="Arial"/>
        </w:rPr>
        <w:lastRenderedPageBreak/>
        <w:t>turns and letting somebody else watch something they want to. However, taking turns and sharing are vital life skills to teach children about compromise and fairness.</w:t>
      </w:r>
      <w:r w:rsidR="00690E74">
        <w:rPr>
          <w:rFonts w:ascii="Arial" w:hAnsi="Arial" w:cs="Arial"/>
        </w:rPr>
        <w:t xml:space="preserve"> It also teaches children how to negotiate with other pupils and how to manage disappointment, </w:t>
      </w:r>
      <w:r w:rsidR="000118F1">
        <w:rPr>
          <w:rFonts w:ascii="Arial" w:hAnsi="Arial" w:cs="Arial"/>
        </w:rPr>
        <w:t xml:space="preserve">which is something Child A also </w:t>
      </w:r>
      <w:r w:rsidR="00B409A7">
        <w:rPr>
          <w:rFonts w:ascii="Arial" w:hAnsi="Arial" w:cs="Arial"/>
        </w:rPr>
        <w:t xml:space="preserve">needs to develop. </w:t>
      </w:r>
      <w:r w:rsidR="004749EC">
        <w:rPr>
          <w:rFonts w:ascii="Arial" w:hAnsi="Arial" w:cs="Arial"/>
        </w:rPr>
        <w:t>A traditional activity to support children with taking turns is to play a game. A board game could be used with a group or pairs of pupils with explicit rules explain</w:t>
      </w:r>
      <w:r w:rsidR="004107B5">
        <w:rPr>
          <w:rFonts w:ascii="Arial" w:hAnsi="Arial" w:cs="Arial"/>
        </w:rPr>
        <w:t>ed</w:t>
      </w:r>
      <w:r w:rsidR="004749EC">
        <w:rPr>
          <w:rFonts w:ascii="Arial" w:hAnsi="Arial" w:cs="Arial"/>
        </w:rPr>
        <w:t xml:space="preserve"> prio</w:t>
      </w:r>
      <w:r w:rsidR="004107B5">
        <w:rPr>
          <w:rFonts w:ascii="Arial" w:hAnsi="Arial" w:cs="Arial"/>
        </w:rPr>
        <w:t>r to the game. When completing the</w:t>
      </w:r>
      <w:r w:rsidR="004749EC">
        <w:rPr>
          <w:rFonts w:ascii="Arial" w:hAnsi="Arial" w:cs="Arial"/>
        </w:rPr>
        <w:t xml:space="preserve"> game</w:t>
      </w:r>
      <w:r w:rsidR="004107B5">
        <w:rPr>
          <w:rFonts w:ascii="Arial" w:hAnsi="Arial" w:cs="Arial"/>
        </w:rPr>
        <w:t>,</w:t>
      </w:r>
      <w:r w:rsidR="004749EC">
        <w:rPr>
          <w:rFonts w:ascii="Arial" w:hAnsi="Arial" w:cs="Arial"/>
        </w:rPr>
        <w:t xml:space="preserve"> a puppet could be used as a participant, where the pupils need to explain what the puppet needs to do. By using a puppet, children </w:t>
      </w:r>
      <w:r w:rsidR="004107B5">
        <w:rPr>
          <w:rFonts w:ascii="Arial" w:hAnsi="Arial" w:cs="Arial"/>
        </w:rPr>
        <w:t xml:space="preserve">often feel more comfortable to express new behaviours as </w:t>
      </w:r>
      <w:r w:rsidR="009F522F">
        <w:rPr>
          <w:rFonts w:ascii="Arial" w:hAnsi="Arial" w:cs="Arial"/>
        </w:rPr>
        <w:t xml:space="preserve">they </w:t>
      </w:r>
      <w:r w:rsidR="004107B5">
        <w:rPr>
          <w:rFonts w:ascii="Arial" w:hAnsi="Arial" w:cs="Arial"/>
        </w:rPr>
        <w:t>understand that the puppet is not alive, as appose to a person, especially a person of authority such as teacher. Alongside using puppets, modelling appropriate behaviours (</w:t>
      </w:r>
      <w:r w:rsidR="004107B5">
        <w:rPr>
          <w:rFonts w:ascii="Arial" w:hAnsi="Arial" w:cs="Arial"/>
        </w:rPr>
        <w:t>Bandura, 1986</w:t>
      </w:r>
      <w:r w:rsidR="004107B5">
        <w:rPr>
          <w:rFonts w:ascii="Arial" w:hAnsi="Arial" w:cs="Arial"/>
        </w:rPr>
        <w:t xml:space="preserve">) and using </w:t>
      </w:r>
      <w:r w:rsidR="004107B5" w:rsidRPr="00C037FF">
        <w:rPr>
          <w:rFonts w:ascii="Arial" w:hAnsi="Arial" w:cs="Arial"/>
        </w:rPr>
        <w:t xml:space="preserve">positive reinforcement to reward the child for the appropriate behaviour </w:t>
      </w:r>
      <w:r w:rsidR="00522AB5" w:rsidRPr="00C037FF">
        <w:rPr>
          <w:rFonts w:ascii="Arial" w:hAnsi="Arial" w:cs="Arial"/>
        </w:rPr>
        <w:t>(</w:t>
      </w:r>
      <w:r w:rsidR="00C037FF" w:rsidRPr="00C037FF">
        <w:rPr>
          <w:rFonts w:ascii="Arial" w:hAnsi="Arial" w:cs="Arial"/>
        </w:rPr>
        <w:t>Watson</w:t>
      </w:r>
      <w:r w:rsidR="00C037FF">
        <w:rPr>
          <w:rFonts w:ascii="Arial" w:hAnsi="Arial" w:cs="Arial"/>
        </w:rPr>
        <w:t xml:space="preserve">, 1913), </w:t>
      </w:r>
      <w:r w:rsidR="004107B5">
        <w:rPr>
          <w:rFonts w:ascii="Arial" w:hAnsi="Arial" w:cs="Arial"/>
        </w:rPr>
        <w:t>Maton et al (1991) found that using role play and instructions also reinforce the target behaviour. Results from their social skills program found marked improvements in positive interactions such as turn taking increased</w:t>
      </w:r>
      <w:r w:rsidR="009F522F">
        <w:rPr>
          <w:rFonts w:ascii="Arial" w:hAnsi="Arial" w:cs="Arial"/>
        </w:rPr>
        <w:t>,</w:t>
      </w:r>
      <w:r w:rsidR="004107B5">
        <w:rPr>
          <w:rFonts w:ascii="Arial" w:hAnsi="Arial" w:cs="Arial"/>
        </w:rPr>
        <w:t xml:space="preserve"> with inappropriate behaviours such as grabbing toys and tantrums decreasing. </w:t>
      </w:r>
    </w:p>
    <w:p w14:paraId="284B0130" w14:textId="77777777" w:rsidR="004107B5" w:rsidRDefault="004107B5" w:rsidP="00FD0C24">
      <w:pPr>
        <w:spacing w:line="480" w:lineRule="auto"/>
        <w:rPr>
          <w:rFonts w:ascii="Arial" w:hAnsi="Arial" w:cs="Arial"/>
        </w:rPr>
      </w:pPr>
    </w:p>
    <w:p w14:paraId="5C73C9BE" w14:textId="56353582" w:rsidR="004107B5" w:rsidRDefault="004107B5" w:rsidP="00FD0C24">
      <w:pPr>
        <w:spacing w:line="480" w:lineRule="auto"/>
        <w:rPr>
          <w:rFonts w:ascii="Arial" w:hAnsi="Arial" w:cs="Arial"/>
        </w:rPr>
      </w:pPr>
      <w:r>
        <w:rPr>
          <w:rFonts w:ascii="Arial" w:hAnsi="Arial" w:cs="Arial"/>
        </w:rPr>
        <w:t xml:space="preserve">As well as games and role play, there are numerous social stories that can support pupils </w:t>
      </w:r>
      <w:r w:rsidR="00522AB5">
        <w:rPr>
          <w:rFonts w:ascii="Arial" w:hAnsi="Arial" w:cs="Arial"/>
        </w:rPr>
        <w:t>who have difficulties in managing failure. It is also important to remind, not just Child A, but the class that everybody fails at some point. The Charlie Waller Memorial Trust (2019) believe it is important to share your own failures or disappointments with pupils for them to understand that it happens to everyone. This is something that is very important for Child A.</w:t>
      </w:r>
    </w:p>
    <w:p w14:paraId="06DA5DC5" w14:textId="77777777" w:rsidR="009F522F" w:rsidRDefault="009F522F" w:rsidP="00FD0C24">
      <w:pPr>
        <w:spacing w:line="480" w:lineRule="auto"/>
        <w:rPr>
          <w:rFonts w:ascii="Arial" w:hAnsi="Arial" w:cs="Arial"/>
          <w:b/>
          <w:bCs/>
        </w:rPr>
      </w:pPr>
    </w:p>
    <w:p w14:paraId="429C5F33" w14:textId="59A59279" w:rsidR="00522AB5" w:rsidRDefault="00522AB5" w:rsidP="00FD0C24">
      <w:pPr>
        <w:spacing w:line="480" w:lineRule="auto"/>
        <w:rPr>
          <w:rFonts w:ascii="Arial" w:hAnsi="Arial" w:cs="Arial"/>
          <w:b/>
          <w:bCs/>
        </w:rPr>
      </w:pPr>
      <w:r w:rsidRPr="00522AB5">
        <w:rPr>
          <w:rFonts w:ascii="Arial" w:hAnsi="Arial" w:cs="Arial"/>
          <w:b/>
          <w:bCs/>
        </w:rPr>
        <w:lastRenderedPageBreak/>
        <w:t>Physical Development</w:t>
      </w:r>
    </w:p>
    <w:p w14:paraId="21187F80" w14:textId="5A4C657A" w:rsidR="00522AB5" w:rsidRDefault="00E34709" w:rsidP="00FD0C24">
      <w:pPr>
        <w:spacing w:line="480" w:lineRule="auto"/>
        <w:rPr>
          <w:rFonts w:ascii="Arial" w:hAnsi="Arial" w:cs="Arial"/>
        </w:rPr>
      </w:pPr>
      <w:r>
        <w:rPr>
          <w:rFonts w:ascii="Arial" w:hAnsi="Arial" w:cs="Arial"/>
        </w:rPr>
        <w:t xml:space="preserve">Physical development is an area where Child A is strong in her abilities, however did displays </w:t>
      </w:r>
      <w:r w:rsidR="00AE3D81">
        <w:rPr>
          <w:rFonts w:ascii="Arial" w:hAnsi="Arial" w:cs="Arial"/>
        </w:rPr>
        <w:t>concerning characteristics of being too critical about herself. Due to this it may be b</w:t>
      </w:r>
      <w:r w:rsidR="00A54CC1">
        <w:rPr>
          <w:rFonts w:ascii="Arial" w:hAnsi="Arial" w:cs="Arial"/>
        </w:rPr>
        <w:t>eneficial for Child A to collaborate in</w:t>
      </w:r>
      <w:r w:rsidR="00AE3D81">
        <w:rPr>
          <w:rFonts w:ascii="Arial" w:hAnsi="Arial" w:cs="Arial"/>
        </w:rPr>
        <w:t xml:space="preserve"> a performance of simple skills with a partner. Working in a partnership will give Child A the opportunity to learn new skills from a partner and </w:t>
      </w:r>
      <w:r w:rsidR="00A54CC1">
        <w:rPr>
          <w:rFonts w:ascii="Arial" w:hAnsi="Arial" w:cs="Arial"/>
        </w:rPr>
        <w:t xml:space="preserve">she </w:t>
      </w:r>
      <w:r w:rsidR="00AE3D81">
        <w:rPr>
          <w:rFonts w:ascii="Arial" w:hAnsi="Arial" w:cs="Arial"/>
        </w:rPr>
        <w:t>share her own knowledge and expertise. By performing as a pair it also takes the pressure off Child A’s performance as it will be a pairs performance, therefore should relieve some of the pressures she puts on herself</w:t>
      </w:r>
      <w:r w:rsidR="00A54CC1">
        <w:rPr>
          <w:rFonts w:ascii="Arial" w:hAnsi="Arial" w:cs="Arial"/>
        </w:rPr>
        <w:t xml:space="preserve"> to achieve perfection</w:t>
      </w:r>
      <w:r w:rsidR="00AE3D81">
        <w:rPr>
          <w:rFonts w:ascii="Arial" w:hAnsi="Arial" w:cs="Arial"/>
        </w:rPr>
        <w:t xml:space="preserve">. When </w:t>
      </w:r>
      <w:r w:rsidR="00A54CC1">
        <w:rPr>
          <w:rFonts w:ascii="Arial" w:hAnsi="Arial" w:cs="Arial"/>
        </w:rPr>
        <w:t>collaborating in a group or partnership children also need to develop appropriate negotiation skills and compromise, which Child A will be working on and developing during personal, social and well-being sessions, therefore it is impo</w:t>
      </w:r>
      <w:r w:rsidR="000A7471">
        <w:rPr>
          <w:rFonts w:ascii="Arial" w:hAnsi="Arial" w:cs="Arial"/>
        </w:rPr>
        <w:t>rtant that she can adapt them to fit the situation where</w:t>
      </w:r>
      <w:r w:rsidR="00A54CC1">
        <w:rPr>
          <w:rFonts w:ascii="Arial" w:hAnsi="Arial" w:cs="Arial"/>
        </w:rPr>
        <w:t xml:space="preserve"> she needs them. By collaborating and performing as a pair, this is also supporting the development of Child A’s taking turns skill as w</w:t>
      </w:r>
      <w:r w:rsidR="00BA5FC6">
        <w:rPr>
          <w:rFonts w:ascii="Arial" w:hAnsi="Arial" w:cs="Arial"/>
        </w:rPr>
        <w:t>ell as her physical development.</w:t>
      </w:r>
    </w:p>
    <w:p w14:paraId="6EA46AD0" w14:textId="77777777" w:rsidR="00E177E5" w:rsidRDefault="00E177E5" w:rsidP="00FD0C24">
      <w:pPr>
        <w:spacing w:line="480" w:lineRule="auto"/>
        <w:rPr>
          <w:rFonts w:ascii="Arial" w:hAnsi="Arial" w:cs="Arial"/>
        </w:rPr>
      </w:pPr>
    </w:p>
    <w:p w14:paraId="34A2A693" w14:textId="625A4864" w:rsidR="00E177E5" w:rsidRDefault="004F0E89" w:rsidP="00FD0C24">
      <w:pPr>
        <w:spacing w:line="480" w:lineRule="auto"/>
        <w:rPr>
          <w:rFonts w:ascii="Arial" w:hAnsi="Arial" w:cs="Arial"/>
        </w:rPr>
      </w:pPr>
      <w:r>
        <w:rPr>
          <w:rFonts w:ascii="Arial" w:hAnsi="Arial" w:cs="Arial"/>
        </w:rPr>
        <w:t xml:space="preserve">Child A also needs to begin to tie her shoelaces. To start she needs to be able to tie a single knot independently. In order to achieve this, activities such as tying a coat onto a teddy bear or threading and tying string would be supportive. However, prior to completing the activities the teacher must ensure to model the activity, showing the child step by step instructions. To scaffold the child’s learning instruction or videos could be left for the child to follow independently </w:t>
      </w:r>
      <w:r w:rsidRPr="00C037FF">
        <w:rPr>
          <w:rFonts w:ascii="Arial" w:hAnsi="Arial" w:cs="Arial"/>
        </w:rPr>
        <w:t>(Bruner,</w:t>
      </w:r>
      <w:r w:rsidR="00C037FF" w:rsidRPr="00C037FF">
        <w:rPr>
          <w:rFonts w:ascii="Arial" w:hAnsi="Arial" w:cs="Arial"/>
        </w:rPr>
        <w:t>1978</w:t>
      </w:r>
      <w:r w:rsidRPr="00C037FF">
        <w:rPr>
          <w:rFonts w:ascii="Arial" w:hAnsi="Arial" w:cs="Arial"/>
        </w:rPr>
        <w:t>).</w:t>
      </w:r>
      <w:r>
        <w:rPr>
          <w:rFonts w:ascii="Arial" w:hAnsi="Arial" w:cs="Arial"/>
        </w:rPr>
        <w:t xml:space="preserve"> </w:t>
      </w:r>
    </w:p>
    <w:p w14:paraId="0F309D6A" w14:textId="77777777" w:rsidR="00584F00" w:rsidRDefault="00584F00" w:rsidP="00FD0C24">
      <w:pPr>
        <w:spacing w:line="480" w:lineRule="auto"/>
        <w:rPr>
          <w:rFonts w:ascii="Arial" w:hAnsi="Arial" w:cs="Arial"/>
        </w:rPr>
      </w:pPr>
    </w:p>
    <w:p w14:paraId="5713A414" w14:textId="17BD8450" w:rsidR="00584F00" w:rsidRDefault="00584F00" w:rsidP="00FD0C24">
      <w:pPr>
        <w:spacing w:line="480" w:lineRule="auto"/>
        <w:rPr>
          <w:rFonts w:ascii="Arial" w:hAnsi="Arial" w:cs="Arial"/>
          <w:b/>
          <w:bCs/>
        </w:rPr>
      </w:pPr>
      <w:r w:rsidRPr="00584F00">
        <w:rPr>
          <w:rFonts w:ascii="Arial" w:hAnsi="Arial" w:cs="Arial"/>
          <w:b/>
          <w:bCs/>
        </w:rPr>
        <w:t>Welsh Language Development</w:t>
      </w:r>
    </w:p>
    <w:p w14:paraId="2638DE1D" w14:textId="258EE121" w:rsidR="00E9122B" w:rsidRDefault="00E9122B" w:rsidP="00FD0C24">
      <w:pPr>
        <w:spacing w:line="480" w:lineRule="auto"/>
        <w:rPr>
          <w:rFonts w:ascii="Arial" w:hAnsi="Arial" w:cs="Arial"/>
          <w:bCs/>
        </w:rPr>
      </w:pPr>
      <w:r>
        <w:rPr>
          <w:rFonts w:ascii="Arial" w:hAnsi="Arial" w:cs="Arial"/>
          <w:bCs/>
        </w:rPr>
        <w:t xml:space="preserve">An area for Child A to development in her Welsh language is to begin to recognise </w:t>
      </w:r>
      <w:r w:rsidR="00312A45">
        <w:rPr>
          <w:rFonts w:ascii="Arial" w:hAnsi="Arial" w:cs="Arial"/>
          <w:bCs/>
        </w:rPr>
        <w:t xml:space="preserve">words and phrases in Welsh and use these words in their writing. Child A, even </w:t>
      </w:r>
      <w:r w:rsidR="00312A45">
        <w:rPr>
          <w:rFonts w:ascii="Arial" w:hAnsi="Arial" w:cs="Arial"/>
          <w:bCs/>
        </w:rPr>
        <w:lastRenderedPageBreak/>
        <w:t xml:space="preserve">though she suggests she is not, is confident in his ability to ask and answer questions appropriate to her age, although does not understand that these Welsh words can be written. Activities such as reading flashcards with adult support and attaching them to the correct object will support this. Reading storybooks in small groups or simply following the written text as a member of staff reads will support Child A in recognising simple Welsh vocabulary. </w:t>
      </w:r>
    </w:p>
    <w:p w14:paraId="41B3B0B5" w14:textId="77777777" w:rsidR="00312A45" w:rsidRDefault="00312A45" w:rsidP="00FD0C24">
      <w:pPr>
        <w:spacing w:line="480" w:lineRule="auto"/>
        <w:rPr>
          <w:rFonts w:ascii="Arial" w:hAnsi="Arial" w:cs="Arial"/>
          <w:bCs/>
        </w:rPr>
      </w:pPr>
    </w:p>
    <w:p w14:paraId="778C4EF6" w14:textId="21FAE4B3" w:rsidR="002D380E" w:rsidRDefault="00312A45" w:rsidP="00FD0C24">
      <w:pPr>
        <w:spacing w:line="480" w:lineRule="auto"/>
        <w:rPr>
          <w:rFonts w:ascii="Arial" w:hAnsi="Arial" w:cs="Arial"/>
          <w:bCs/>
        </w:rPr>
      </w:pPr>
      <w:r>
        <w:rPr>
          <w:rFonts w:ascii="Arial" w:hAnsi="Arial" w:cs="Arial"/>
          <w:bCs/>
        </w:rPr>
        <w:t xml:space="preserve">Although it is important for Child A to progress in her skills, it is also important that she has positive attitudes surrounding the Welsh language, as this will make her feel motivated to learn. This is especially important in learning a new language as the </w:t>
      </w:r>
      <w:r w:rsidRPr="00707EAE">
        <w:rPr>
          <w:rFonts w:ascii="Arial" w:hAnsi="Arial" w:cs="Arial"/>
          <w:bCs/>
        </w:rPr>
        <w:t>content is usually limited due to the v</w:t>
      </w:r>
      <w:r w:rsidR="002D380E" w:rsidRPr="00707EAE">
        <w:rPr>
          <w:rFonts w:ascii="Arial" w:hAnsi="Arial" w:cs="Arial"/>
          <w:bCs/>
        </w:rPr>
        <w:t>ocabulary the pupils can access (</w:t>
      </w:r>
      <w:r w:rsidRPr="00707EAE">
        <w:rPr>
          <w:rFonts w:ascii="Arial" w:hAnsi="Arial" w:cs="Arial"/>
          <w:bCs/>
        </w:rPr>
        <w:t>Rumley,</w:t>
      </w:r>
      <w:r w:rsidR="00707EAE" w:rsidRPr="00707EAE">
        <w:rPr>
          <w:rFonts w:ascii="Arial" w:hAnsi="Arial" w:cs="Arial"/>
          <w:bCs/>
        </w:rPr>
        <w:t>1999</w:t>
      </w:r>
      <w:r w:rsidRPr="00707EAE">
        <w:rPr>
          <w:rFonts w:ascii="Arial" w:hAnsi="Arial" w:cs="Arial"/>
          <w:bCs/>
        </w:rPr>
        <w:t>)</w:t>
      </w:r>
      <w:r w:rsidR="002D380E" w:rsidRPr="00707EAE">
        <w:rPr>
          <w:rFonts w:ascii="Arial" w:hAnsi="Arial" w:cs="Arial"/>
          <w:bCs/>
        </w:rPr>
        <w:t>. By</w:t>
      </w:r>
      <w:r w:rsidR="002D380E">
        <w:rPr>
          <w:rFonts w:ascii="Arial" w:hAnsi="Arial" w:cs="Arial"/>
          <w:bCs/>
        </w:rPr>
        <w:t xml:space="preserve"> using songs, which Child A enjoys and accesses quickly, you can give the child new vocabulary that they can access to develop their Welsh language further. Practical games in another source of activities that can support children’s vocabulary when learning a new language. Games such as fruit salad which encourage the children to listen and identify vocabulary work really well (Rumley,</w:t>
      </w:r>
      <w:r w:rsidR="00707EAE">
        <w:rPr>
          <w:rFonts w:ascii="Arial" w:hAnsi="Arial" w:cs="Arial"/>
          <w:bCs/>
        </w:rPr>
        <w:t>1999</w:t>
      </w:r>
      <w:r w:rsidR="002D380E">
        <w:rPr>
          <w:rFonts w:ascii="Arial" w:hAnsi="Arial" w:cs="Arial"/>
          <w:bCs/>
        </w:rPr>
        <w:t>). These activities also increase the enjoyment in learning a new language and help motivate learners.</w:t>
      </w:r>
    </w:p>
    <w:p w14:paraId="33A456D3" w14:textId="77777777" w:rsidR="00AC2933" w:rsidRDefault="00AC2933" w:rsidP="00FD0C24">
      <w:pPr>
        <w:spacing w:line="480" w:lineRule="auto"/>
        <w:rPr>
          <w:rFonts w:ascii="Arial" w:hAnsi="Arial" w:cs="Arial"/>
          <w:bCs/>
        </w:rPr>
      </w:pPr>
    </w:p>
    <w:p w14:paraId="6CEE09C7" w14:textId="77777777" w:rsidR="00AC2933" w:rsidRDefault="00AC2933" w:rsidP="00FD0C24">
      <w:pPr>
        <w:spacing w:line="480" w:lineRule="auto"/>
        <w:rPr>
          <w:rFonts w:ascii="Arial" w:hAnsi="Arial" w:cs="Arial"/>
          <w:b/>
          <w:bCs/>
        </w:rPr>
      </w:pPr>
    </w:p>
    <w:p w14:paraId="02FA012C" w14:textId="77777777" w:rsidR="00AC2933" w:rsidRDefault="00AC2933" w:rsidP="00FD0C24">
      <w:pPr>
        <w:spacing w:line="480" w:lineRule="auto"/>
        <w:rPr>
          <w:rFonts w:ascii="Arial" w:hAnsi="Arial" w:cs="Arial"/>
          <w:b/>
          <w:bCs/>
        </w:rPr>
      </w:pPr>
    </w:p>
    <w:p w14:paraId="4C0B9B6C" w14:textId="77777777" w:rsidR="00AC2933" w:rsidRDefault="00AC2933" w:rsidP="00FD0C24">
      <w:pPr>
        <w:spacing w:line="480" w:lineRule="auto"/>
        <w:rPr>
          <w:rFonts w:ascii="Arial" w:hAnsi="Arial" w:cs="Arial"/>
          <w:b/>
          <w:bCs/>
        </w:rPr>
      </w:pPr>
    </w:p>
    <w:p w14:paraId="74565F0B" w14:textId="77777777" w:rsidR="00AC2933" w:rsidRDefault="00AC2933" w:rsidP="00FD0C24">
      <w:pPr>
        <w:spacing w:line="480" w:lineRule="auto"/>
        <w:rPr>
          <w:rFonts w:ascii="Arial" w:hAnsi="Arial" w:cs="Arial"/>
          <w:b/>
          <w:bCs/>
        </w:rPr>
      </w:pPr>
    </w:p>
    <w:p w14:paraId="30890D8D" w14:textId="77777777" w:rsidR="00AC2933" w:rsidRDefault="00AC2933" w:rsidP="00FD0C24">
      <w:pPr>
        <w:spacing w:line="480" w:lineRule="auto"/>
        <w:rPr>
          <w:rFonts w:ascii="Arial" w:hAnsi="Arial" w:cs="Arial"/>
          <w:b/>
          <w:bCs/>
        </w:rPr>
      </w:pPr>
    </w:p>
    <w:p w14:paraId="65A11A8E" w14:textId="77777777" w:rsidR="00AC2933" w:rsidRDefault="00AC2933" w:rsidP="00FD0C24">
      <w:pPr>
        <w:spacing w:line="480" w:lineRule="auto"/>
        <w:rPr>
          <w:rFonts w:ascii="Arial" w:hAnsi="Arial" w:cs="Arial"/>
          <w:b/>
          <w:bCs/>
        </w:rPr>
      </w:pPr>
    </w:p>
    <w:p w14:paraId="42A3B6F1" w14:textId="6F961D46" w:rsidR="00AC2933" w:rsidRPr="002D380E" w:rsidRDefault="00AC2933" w:rsidP="00FD0C24">
      <w:pPr>
        <w:spacing w:line="480" w:lineRule="auto"/>
        <w:rPr>
          <w:rFonts w:ascii="Arial" w:hAnsi="Arial" w:cs="Arial"/>
          <w:bCs/>
        </w:rPr>
      </w:pPr>
      <w:bookmarkStart w:id="0" w:name="_GoBack"/>
      <w:bookmarkEnd w:id="0"/>
      <w:r w:rsidRPr="00AC2933">
        <w:rPr>
          <w:rFonts w:ascii="Arial" w:hAnsi="Arial" w:cs="Arial"/>
          <w:b/>
          <w:bCs/>
        </w:rPr>
        <w:lastRenderedPageBreak/>
        <w:t>Conclusion</w:t>
      </w:r>
    </w:p>
    <w:p w14:paraId="11F2D820" w14:textId="77777777" w:rsidR="00A54CC1" w:rsidRDefault="00A54CC1" w:rsidP="00FD0C24">
      <w:pPr>
        <w:spacing w:line="480" w:lineRule="auto"/>
        <w:rPr>
          <w:rFonts w:ascii="Arial" w:hAnsi="Arial" w:cs="Arial"/>
        </w:rPr>
      </w:pPr>
    </w:p>
    <w:p w14:paraId="128630D4" w14:textId="77777777" w:rsidR="00A54CC1" w:rsidRPr="00522AB5" w:rsidRDefault="00A54CC1" w:rsidP="00FD0C24">
      <w:pPr>
        <w:spacing w:line="480" w:lineRule="auto"/>
        <w:rPr>
          <w:rFonts w:ascii="Arial" w:hAnsi="Arial" w:cs="Arial"/>
        </w:rPr>
      </w:pPr>
    </w:p>
    <w:sectPr w:rsidR="00A54CC1" w:rsidRPr="00522AB5" w:rsidSect="008A40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2107"/>
    <w:rsid w:val="000118F1"/>
    <w:rsid w:val="00023A75"/>
    <w:rsid w:val="000267A0"/>
    <w:rsid w:val="00043C85"/>
    <w:rsid w:val="00043E07"/>
    <w:rsid w:val="000816D3"/>
    <w:rsid w:val="000938FD"/>
    <w:rsid w:val="000A3FF0"/>
    <w:rsid w:val="000A410B"/>
    <w:rsid w:val="000A6AA9"/>
    <w:rsid w:val="000A7471"/>
    <w:rsid w:val="001273A6"/>
    <w:rsid w:val="0013337A"/>
    <w:rsid w:val="001626EB"/>
    <w:rsid w:val="0017505F"/>
    <w:rsid w:val="0018063D"/>
    <w:rsid w:val="001A01A1"/>
    <w:rsid w:val="001A39C2"/>
    <w:rsid w:val="001C4A4A"/>
    <w:rsid w:val="002014CE"/>
    <w:rsid w:val="002025AA"/>
    <w:rsid w:val="00213A63"/>
    <w:rsid w:val="00221649"/>
    <w:rsid w:val="00236942"/>
    <w:rsid w:val="00276D1C"/>
    <w:rsid w:val="002B556D"/>
    <w:rsid w:val="002D380E"/>
    <w:rsid w:val="002E6180"/>
    <w:rsid w:val="002E6902"/>
    <w:rsid w:val="00305DB3"/>
    <w:rsid w:val="00312A45"/>
    <w:rsid w:val="00314BA6"/>
    <w:rsid w:val="0032677B"/>
    <w:rsid w:val="00331718"/>
    <w:rsid w:val="0034681F"/>
    <w:rsid w:val="003550EE"/>
    <w:rsid w:val="00373A20"/>
    <w:rsid w:val="003748E5"/>
    <w:rsid w:val="003C7E72"/>
    <w:rsid w:val="003E49D2"/>
    <w:rsid w:val="004107B5"/>
    <w:rsid w:val="00464F29"/>
    <w:rsid w:val="00466377"/>
    <w:rsid w:val="004749EC"/>
    <w:rsid w:val="00474A58"/>
    <w:rsid w:val="00476A0B"/>
    <w:rsid w:val="004870EE"/>
    <w:rsid w:val="004A6345"/>
    <w:rsid w:val="004C25B5"/>
    <w:rsid w:val="004D36D2"/>
    <w:rsid w:val="004E1F37"/>
    <w:rsid w:val="004F0E89"/>
    <w:rsid w:val="00522AB5"/>
    <w:rsid w:val="00554E57"/>
    <w:rsid w:val="00584F00"/>
    <w:rsid w:val="005F4FB6"/>
    <w:rsid w:val="005F600A"/>
    <w:rsid w:val="00620457"/>
    <w:rsid w:val="006708F1"/>
    <w:rsid w:val="00673679"/>
    <w:rsid w:val="00690E74"/>
    <w:rsid w:val="006B4A5B"/>
    <w:rsid w:val="006F2402"/>
    <w:rsid w:val="00707EAE"/>
    <w:rsid w:val="00712227"/>
    <w:rsid w:val="00712EB2"/>
    <w:rsid w:val="007174A2"/>
    <w:rsid w:val="00770BB2"/>
    <w:rsid w:val="007765B5"/>
    <w:rsid w:val="00791727"/>
    <w:rsid w:val="007A2ECC"/>
    <w:rsid w:val="007A66F7"/>
    <w:rsid w:val="007D47A9"/>
    <w:rsid w:val="007D5B69"/>
    <w:rsid w:val="007E3157"/>
    <w:rsid w:val="007F32F0"/>
    <w:rsid w:val="00836B75"/>
    <w:rsid w:val="00852474"/>
    <w:rsid w:val="00852E23"/>
    <w:rsid w:val="008654C9"/>
    <w:rsid w:val="00882B43"/>
    <w:rsid w:val="008A401E"/>
    <w:rsid w:val="008B7103"/>
    <w:rsid w:val="008C079D"/>
    <w:rsid w:val="008D1826"/>
    <w:rsid w:val="008D6AED"/>
    <w:rsid w:val="008D7BF4"/>
    <w:rsid w:val="00912913"/>
    <w:rsid w:val="00945934"/>
    <w:rsid w:val="0095229F"/>
    <w:rsid w:val="00963324"/>
    <w:rsid w:val="00970794"/>
    <w:rsid w:val="00972CC9"/>
    <w:rsid w:val="009961A5"/>
    <w:rsid w:val="009C6A11"/>
    <w:rsid w:val="009F3D38"/>
    <w:rsid w:val="009F522F"/>
    <w:rsid w:val="00A42845"/>
    <w:rsid w:val="00A54CC1"/>
    <w:rsid w:val="00A55237"/>
    <w:rsid w:val="00A73299"/>
    <w:rsid w:val="00A744B6"/>
    <w:rsid w:val="00A83EAD"/>
    <w:rsid w:val="00A841E6"/>
    <w:rsid w:val="00A858CD"/>
    <w:rsid w:val="00A8615B"/>
    <w:rsid w:val="00AC2933"/>
    <w:rsid w:val="00AC5655"/>
    <w:rsid w:val="00AE3D81"/>
    <w:rsid w:val="00B07F80"/>
    <w:rsid w:val="00B12682"/>
    <w:rsid w:val="00B32ABA"/>
    <w:rsid w:val="00B409A7"/>
    <w:rsid w:val="00BA5FC6"/>
    <w:rsid w:val="00BC1D4E"/>
    <w:rsid w:val="00BC5ECC"/>
    <w:rsid w:val="00BD578C"/>
    <w:rsid w:val="00BF008C"/>
    <w:rsid w:val="00BF649D"/>
    <w:rsid w:val="00C037FF"/>
    <w:rsid w:val="00C11C73"/>
    <w:rsid w:val="00C310F9"/>
    <w:rsid w:val="00C322D8"/>
    <w:rsid w:val="00C352C0"/>
    <w:rsid w:val="00C501CF"/>
    <w:rsid w:val="00C64CDF"/>
    <w:rsid w:val="00C65C4D"/>
    <w:rsid w:val="00CE3FC6"/>
    <w:rsid w:val="00CE70AD"/>
    <w:rsid w:val="00D22107"/>
    <w:rsid w:val="00D57E44"/>
    <w:rsid w:val="00DA71A6"/>
    <w:rsid w:val="00DA78B5"/>
    <w:rsid w:val="00DC442B"/>
    <w:rsid w:val="00DC6439"/>
    <w:rsid w:val="00DD60DF"/>
    <w:rsid w:val="00DD71B9"/>
    <w:rsid w:val="00DE2AF8"/>
    <w:rsid w:val="00DF61B8"/>
    <w:rsid w:val="00E01D62"/>
    <w:rsid w:val="00E11AB8"/>
    <w:rsid w:val="00E12C27"/>
    <w:rsid w:val="00E177E5"/>
    <w:rsid w:val="00E34709"/>
    <w:rsid w:val="00E45857"/>
    <w:rsid w:val="00E9122B"/>
    <w:rsid w:val="00EA58A5"/>
    <w:rsid w:val="00EA6728"/>
    <w:rsid w:val="00ED7DF3"/>
    <w:rsid w:val="00EE1122"/>
    <w:rsid w:val="00F32CAF"/>
    <w:rsid w:val="00F461CA"/>
    <w:rsid w:val="00F54AEB"/>
    <w:rsid w:val="00F80AF7"/>
    <w:rsid w:val="00F80D23"/>
    <w:rsid w:val="00F943BF"/>
    <w:rsid w:val="00F96C0E"/>
    <w:rsid w:val="00F97865"/>
    <w:rsid w:val="00FA7B6F"/>
    <w:rsid w:val="00FD0C24"/>
    <w:rsid w:val="00FD3D99"/>
    <w:rsid w:val="00FE4EEC"/>
    <w:rsid w:val="00FE74B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7416053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816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883</TotalTime>
  <Pages>17</Pages>
  <Words>4256</Words>
  <Characters>22435</Characters>
  <Application>Microsoft Macintosh Word</Application>
  <DocSecurity>0</DocSecurity>
  <Lines>415</Lines>
  <Paragraphs>76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70</cp:revision>
  <dcterms:created xsi:type="dcterms:W3CDTF">2019-05-26T11:00:00Z</dcterms:created>
  <dcterms:modified xsi:type="dcterms:W3CDTF">2019-05-29T20:41:00Z</dcterms:modified>
</cp:coreProperties>
</file>