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3346460A"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3653D6">
        <w:rPr>
          <w:rFonts w:ascii="Arial" w:hAnsi="Arial" w:cs="Arial"/>
          <w:sz w:val="40"/>
          <w:szCs w:val="40"/>
          <w:lang w:val="en-US"/>
        </w:rPr>
        <w:t xml:space="preserve">Anelis Codin </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0EC388A1"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hyperlink r:id="rId11" w:history="1">
        <w:r w:rsidR="00597D28" w:rsidRPr="00597D28">
          <w:rPr>
            <w:rStyle w:val="Hyperlink"/>
            <w:rFonts w:ascii="Arial" w:hAnsi="Arial" w:cs="Arial"/>
            <w:sz w:val="40"/>
            <w:szCs w:val="40"/>
          </w:rPr>
          <w:t>2436396</w:t>
        </w:r>
      </w:hyperlink>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65D75611"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EC3241">
        <w:rPr>
          <w:rFonts w:ascii="Arial" w:hAnsi="Arial" w:cs="Arial"/>
          <w:sz w:val="40"/>
          <w:szCs w:val="40"/>
          <w:lang w:val="en-US"/>
        </w:rPr>
        <w:t>Chijioke Uba</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2F22FF38" w14:textId="38950E4A"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7CC8A5FE"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Suggested Two Alternative Solutions</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05006FAB"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BEAEF73" w14:textId="25749838"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proofErr w:type="spellStart"/>
      <w:r w:rsidRPr="00B244A8">
        <w:rPr>
          <w:rFonts w:ascii="Arial" w:hAnsi="Arial" w:cs="Arial"/>
          <w:color w:val="auto"/>
          <w:sz w:val="24"/>
          <w:szCs w:val="24"/>
        </w:rPr>
        <w:t>isk</w:t>
      </w:r>
      <w:proofErr w:type="spellEnd"/>
      <w:r w:rsidRPr="00B244A8">
        <w:rPr>
          <w:rFonts w:ascii="Arial" w:hAnsi="Arial" w:cs="Arial"/>
          <w:color w:val="auto"/>
          <w:sz w:val="24"/>
          <w:szCs w:val="24"/>
        </w:rPr>
        <w:t xml:space="preserve"> Analysis of the Selected Solution</w:t>
      </w:r>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………………………………….….…..4</w:t>
      </w:r>
    </w:p>
    <w:p w14:paraId="1FE96CC8" w14:textId="367C1000"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.…4</w:t>
      </w:r>
    </w:p>
    <w:p w14:paraId="3F978920" w14:textId="1A1F1BD9" w:rsidR="00480CA6" w:rsidRPr="00480CA6" w:rsidRDefault="00480CA6" w:rsidP="00480CA6">
      <w:pPr>
        <w:rPr>
          <w:rFonts w:ascii="Arial" w:hAnsi="Arial" w:cs="Arial"/>
        </w:rPr>
      </w:pPr>
      <w:r>
        <w:rPr>
          <w:rFonts w:ascii="Arial" w:hAnsi="Arial" w:cs="Arial"/>
        </w:rPr>
        <w:t>Reference List………………………………………………………………………..5</w:t>
      </w:r>
    </w:p>
    <w:p w14:paraId="73F2DE27" w14:textId="4254671A"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1: Grid or PMI Analysis Table</w:t>
      </w:r>
      <w:r w:rsidR="00480CA6">
        <w:rPr>
          <w:rFonts w:ascii="Arial" w:hAnsi="Arial" w:cs="Arial"/>
          <w:color w:val="auto"/>
          <w:sz w:val="24"/>
          <w:szCs w:val="24"/>
        </w:rPr>
        <w:t>……………………………………….….7</w:t>
      </w:r>
      <w:r w:rsidR="006D6A13">
        <w:rPr>
          <w:rFonts w:ascii="Arial" w:hAnsi="Arial" w:cs="Arial"/>
          <w:color w:val="auto"/>
          <w:sz w:val="24"/>
          <w:szCs w:val="24"/>
        </w:rPr>
        <w:t>/8</w:t>
      </w:r>
    </w:p>
    <w:p w14:paraId="01248033" w14:textId="2D5F4CCF"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2: Risk Analysis Table</w:t>
      </w:r>
      <w:r w:rsidR="00480CA6">
        <w:rPr>
          <w:rFonts w:ascii="Arial" w:hAnsi="Arial" w:cs="Arial"/>
          <w:color w:val="auto"/>
          <w:sz w:val="24"/>
          <w:szCs w:val="24"/>
        </w:rPr>
        <w:t>…………………………………………………..</w:t>
      </w:r>
      <w:r w:rsidR="006D6A13">
        <w:rPr>
          <w:rFonts w:ascii="Arial" w:hAnsi="Arial" w:cs="Arial"/>
          <w:color w:val="auto"/>
          <w:sz w:val="24"/>
          <w:szCs w:val="24"/>
        </w:rPr>
        <w:t>10</w:t>
      </w:r>
    </w:p>
    <w:p w14:paraId="660EFEAF" w14:textId="29A87B98"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3: Implementation Plan</w:t>
      </w:r>
      <w:r w:rsidR="00480CA6">
        <w:rPr>
          <w:rFonts w:ascii="Arial" w:hAnsi="Arial" w:cs="Arial"/>
          <w:color w:val="auto"/>
          <w:sz w:val="24"/>
          <w:szCs w:val="24"/>
        </w:rPr>
        <w:t>………………………………………………..1</w:t>
      </w:r>
      <w:r w:rsidR="006D6A13">
        <w:rPr>
          <w:rFonts w:ascii="Arial" w:hAnsi="Arial" w:cs="Arial"/>
          <w:color w:val="auto"/>
          <w:sz w:val="24"/>
          <w:szCs w:val="24"/>
        </w:rPr>
        <w:t>1</w:t>
      </w:r>
    </w:p>
    <w:p w14:paraId="4AAAD3D9" w14:textId="1C015804" w:rsidR="00B244A8" w:rsidRDefault="004C698C" w:rsidP="00B244A8">
      <w:pPr>
        <w:pStyle w:val="Heading1"/>
        <w:rPr>
          <w:rFonts w:ascii="Arial" w:hAnsi="Arial" w:cs="Arial"/>
          <w:color w:val="auto"/>
          <w:sz w:val="24"/>
          <w:szCs w:val="24"/>
        </w:rPr>
      </w:pPr>
      <w:r>
        <w:rPr>
          <w:rFonts w:ascii="Arial" w:hAnsi="Arial" w:cs="Arial"/>
          <w:color w:val="auto"/>
          <w:sz w:val="24"/>
          <w:szCs w:val="24"/>
        </w:rPr>
        <w:t>Appendix 4: KPI and SMART Table</w:t>
      </w:r>
      <w:r w:rsidR="00480CA6">
        <w:rPr>
          <w:rFonts w:ascii="Arial" w:hAnsi="Arial" w:cs="Arial"/>
          <w:color w:val="auto"/>
          <w:sz w:val="24"/>
          <w:szCs w:val="24"/>
        </w:rPr>
        <w:t>………………………………………………1</w:t>
      </w:r>
      <w:r w:rsidR="006D6A13">
        <w:rPr>
          <w:rFonts w:ascii="Arial" w:hAnsi="Arial" w:cs="Arial"/>
          <w:color w:val="auto"/>
          <w:sz w:val="24"/>
          <w:szCs w:val="24"/>
        </w:rPr>
        <w:t>2</w:t>
      </w:r>
      <w:r>
        <w:rPr>
          <w:rFonts w:ascii="Arial" w:hAnsi="Arial" w:cs="Arial"/>
          <w:color w:val="auto"/>
          <w:sz w:val="24"/>
          <w:szCs w:val="24"/>
        </w:rPr>
        <w:t xml:space="preserve"> </w:t>
      </w:r>
    </w:p>
    <w:p w14:paraId="21F71351" w14:textId="77777777" w:rsidR="007768B0" w:rsidRDefault="007768B0" w:rsidP="00D85AB3"/>
    <w:p w14:paraId="1AF0FC50" w14:textId="487D2C40" w:rsidR="007768B0" w:rsidRPr="00BC373A" w:rsidRDefault="007768B0" w:rsidP="007768B0">
      <w:pPr>
        <w:pStyle w:val="ListParagraph"/>
        <w:numPr>
          <w:ilvl w:val="0"/>
          <w:numId w:val="3"/>
        </w:numPr>
        <w:spacing w:after="0" w:line="360" w:lineRule="auto"/>
        <w:jc w:val="both"/>
        <w:rPr>
          <w:rFonts w:ascii="Arial" w:hAnsi="Arial" w:cs="Arial"/>
          <w:color w:val="EE0000"/>
          <w:lang w:val="en-US"/>
        </w:rPr>
      </w:pPr>
      <w:r>
        <w:rPr>
          <w:rFonts w:ascii="Arial" w:hAnsi="Arial" w:cs="Arial"/>
          <w:b/>
          <w:bCs/>
          <w:color w:val="FF0000"/>
        </w:rPr>
        <w:t xml:space="preserve">Cover Page and Contents Page - </w:t>
      </w:r>
      <w:r w:rsidRPr="0011107E">
        <w:rPr>
          <w:rFonts w:ascii="Arial" w:hAnsi="Arial" w:cs="Arial"/>
          <w:b/>
          <w:bCs/>
          <w:color w:val="FF0000"/>
        </w:rPr>
        <w:t xml:space="preserve">Approximately </w:t>
      </w:r>
      <w:r>
        <w:rPr>
          <w:rFonts w:ascii="Arial" w:hAnsi="Arial" w:cs="Arial"/>
          <w:b/>
          <w:bCs/>
          <w:color w:val="FF0000"/>
        </w:rPr>
        <w:t>10</w:t>
      </w:r>
      <w:r w:rsidRPr="0011107E">
        <w:rPr>
          <w:rFonts w:ascii="Arial" w:hAnsi="Arial" w:cs="Arial"/>
          <w:b/>
          <w:bCs/>
          <w:color w:val="FF0000"/>
        </w:rPr>
        <w:t>0 words</w:t>
      </w:r>
    </w:p>
    <w:p w14:paraId="0CF7A25D" w14:textId="77777777" w:rsidR="007768B0" w:rsidRDefault="007768B0" w:rsidP="00D85AB3"/>
    <w:p w14:paraId="5EFA9B13" w14:textId="195BEB81" w:rsidR="00685C57" w:rsidRPr="00BC373A" w:rsidRDefault="00394A9D" w:rsidP="00CC7223">
      <w:pPr>
        <w:rPr>
          <w:rFonts w:ascii="Arial" w:hAnsi="Arial" w:cs="Arial"/>
          <w:color w:val="EE0000"/>
          <w:lang w:val="en-US"/>
        </w:rPr>
      </w:pPr>
      <w:r w:rsidRPr="007768B0">
        <w:br w:type="page"/>
      </w:r>
      <w:bookmarkStart w:id="1" w:name="_Hlk210817679"/>
      <w:bookmarkStart w:id="2" w:name="_Hlk205979492"/>
      <w:bookmarkEnd w:id="0"/>
    </w:p>
    <w:bookmarkEnd w:id="1"/>
    <w:p w14:paraId="20E8CF5F" w14:textId="77777777" w:rsidR="00CC7223" w:rsidRPr="00CC7223" w:rsidRDefault="00CC7223" w:rsidP="00CC7223">
      <w:pPr>
        <w:spacing w:after="0" w:line="360" w:lineRule="auto"/>
        <w:jc w:val="both"/>
        <w:rPr>
          <w:rFonts w:ascii="Arial" w:hAnsi="Arial" w:cs="Arial"/>
          <w:b/>
          <w:bCs/>
          <w:color w:val="404040" w:themeColor="text1" w:themeTint="BF"/>
        </w:rPr>
      </w:pPr>
      <w:r w:rsidRPr="00CC7223">
        <w:rPr>
          <w:rFonts w:ascii="Arial" w:hAnsi="Arial" w:cs="Arial"/>
          <w:b/>
          <w:bCs/>
          <w:color w:val="404040" w:themeColor="text1" w:themeTint="BF"/>
        </w:rPr>
        <w:lastRenderedPageBreak/>
        <w:t>Brief Explanation of the Specific Business Problem</w:t>
      </w:r>
    </w:p>
    <w:p w14:paraId="1E68362C" w14:textId="77777777" w:rsidR="00CC7223" w:rsidRPr="00CC7223" w:rsidRDefault="00CC7223" w:rsidP="00CC7223">
      <w:pPr>
        <w:spacing w:after="0" w:line="360" w:lineRule="auto"/>
        <w:jc w:val="both"/>
        <w:rPr>
          <w:rFonts w:ascii="Arial" w:hAnsi="Arial" w:cs="Arial"/>
          <w:color w:val="404040" w:themeColor="text1" w:themeTint="BF"/>
        </w:rPr>
      </w:pPr>
      <w:r w:rsidRPr="00CC7223">
        <w:rPr>
          <w:rFonts w:ascii="Arial" w:hAnsi="Arial" w:cs="Arial"/>
          <w:color w:val="404040" w:themeColor="text1" w:themeTint="BF"/>
        </w:rPr>
        <w:t xml:space="preserve">Green Haven Florists, a small independent flower shop in Norwich, UK, has faced declining sales and foot traffic over the past year. Contributing factors include rising costs of imported flowers, an outdated website, limited digital marketing, and increased competition from online and local florists. While the shop maintains a strong reputation for bespoke arrangements and sustainable practices, these issues have strained profitability. This report will focus on the specific problem of </w:t>
      </w:r>
      <w:r w:rsidRPr="00CC7223">
        <w:rPr>
          <w:rFonts w:ascii="Arial" w:hAnsi="Arial" w:cs="Arial"/>
          <w:b/>
          <w:bCs/>
          <w:color w:val="404040" w:themeColor="text1" w:themeTint="BF"/>
        </w:rPr>
        <w:t>Green Haven’s limited digital presence and online sales capabilities</w:t>
      </w:r>
      <w:r w:rsidRPr="00CC7223">
        <w:rPr>
          <w:rFonts w:ascii="Arial" w:hAnsi="Arial" w:cs="Arial"/>
          <w:color w:val="404040" w:themeColor="text1" w:themeTint="BF"/>
        </w:rPr>
        <w:t>, which prevents the business from reaching new customers and competing effectively in a market increasingly dominated by online retailers.</w:t>
      </w:r>
    </w:p>
    <w:p w14:paraId="2F8B610C" w14:textId="77777777" w:rsidR="00BC373A" w:rsidRDefault="00BC373A" w:rsidP="00BC373A">
      <w:pPr>
        <w:spacing w:after="0" w:line="360" w:lineRule="auto"/>
        <w:jc w:val="both"/>
        <w:rPr>
          <w:rFonts w:ascii="Arial" w:hAnsi="Arial" w:cs="Arial"/>
          <w:color w:val="EE0000"/>
          <w:lang w:val="en-US"/>
        </w:rPr>
      </w:pPr>
    </w:p>
    <w:p w14:paraId="7FF6E6EC" w14:textId="77777777" w:rsidR="00CC7223" w:rsidRPr="00CC7223" w:rsidRDefault="00CC7223" w:rsidP="00CC7223">
      <w:pPr>
        <w:spacing w:after="0" w:line="360" w:lineRule="auto"/>
        <w:jc w:val="both"/>
        <w:rPr>
          <w:rFonts w:ascii="Arial" w:hAnsi="Arial" w:cs="Arial"/>
          <w:b/>
          <w:bCs/>
          <w:color w:val="262626" w:themeColor="text1" w:themeTint="D9"/>
        </w:rPr>
      </w:pPr>
      <w:r w:rsidRPr="00CC7223">
        <w:rPr>
          <w:rFonts w:ascii="Arial" w:hAnsi="Arial" w:cs="Arial"/>
          <w:b/>
          <w:bCs/>
          <w:color w:val="262626" w:themeColor="text1" w:themeTint="D9"/>
        </w:rPr>
        <w:t>Solution A: Website Redesign and Enhanced E-Commerce Platform</w:t>
      </w:r>
    </w:p>
    <w:p w14:paraId="3E05D89B" w14:textId="77777777" w:rsidR="00CC7223" w:rsidRPr="00CC7223" w:rsidRDefault="00CC7223" w:rsidP="00CC7223">
      <w:pPr>
        <w:spacing w:after="0" w:line="360" w:lineRule="auto"/>
        <w:jc w:val="both"/>
        <w:rPr>
          <w:rFonts w:ascii="Arial" w:hAnsi="Arial" w:cs="Arial"/>
          <w:color w:val="262626" w:themeColor="text1" w:themeTint="D9"/>
        </w:rPr>
      </w:pPr>
      <w:r w:rsidRPr="00CC7223">
        <w:rPr>
          <w:rFonts w:ascii="Arial" w:hAnsi="Arial" w:cs="Arial"/>
          <w:color w:val="262626" w:themeColor="text1" w:themeTint="D9"/>
        </w:rPr>
        <w:t>Solution A involves redesigning Green Haven Florists’ website to create a modern, user-friendly, and mobile-responsive platform. This upgrade would include an integrated e-commerce system, allowing customers to browse products, place orders, schedule deliveries, and subscribe to regular floral services. Improving the website will address the core problem by increasing online sales, attracting new customers, and providing a seamless shopping experience. A well-optimized site can also support digital marketing efforts, enhancing search engine visibility and social media integration, helping Green Haven compete more effectively with online retailers and boutique competitors.</w:t>
      </w:r>
    </w:p>
    <w:p w14:paraId="080D6E4A" w14:textId="77777777" w:rsidR="00BC373A" w:rsidRPr="00BC373A" w:rsidRDefault="00BC373A" w:rsidP="00BC373A">
      <w:pPr>
        <w:spacing w:after="0" w:line="360" w:lineRule="auto"/>
        <w:jc w:val="both"/>
        <w:rPr>
          <w:rFonts w:ascii="Arial" w:hAnsi="Arial" w:cs="Arial"/>
          <w:color w:val="EE0000"/>
          <w:lang w:val="en-US"/>
        </w:rPr>
      </w:pPr>
    </w:p>
    <w:bookmarkEnd w:id="2"/>
    <w:p w14:paraId="2054C374" w14:textId="2C3E2595" w:rsidR="0005771F" w:rsidRPr="0011107E" w:rsidRDefault="0005771F" w:rsidP="0011107E">
      <w:pPr>
        <w:pStyle w:val="ListParagraph"/>
        <w:spacing w:after="0" w:line="360" w:lineRule="auto"/>
        <w:jc w:val="both"/>
        <w:rPr>
          <w:rFonts w:ascii="Arial" w:hAnsi="Arial" w:cs="Arial"/>
          <w:lang w:val="en-US"/>
        </w:rPr>
      </w:pPr>
    </w:p>
    <w:p w14:paraId="353183D8" w14:textId="77777777" w:rsidR="00CC7223" w:rsidRPr="00CC7223" w:rsidRDefault="00CC7223" w:rsidP="00CC7223">
      <w:pPr>
        <w:jc w:val="both"/>
        <w:rPr>
          <w:rFonts w:ascii="Arial" w:hAnsi="Arial" w:cs="Arial"/>
          <w:b/>
          <w:bCs/>
          <w:color w:val="595959" w:themeColor="text1" w:themeTint="A6"/>
        </w:rPr>
      </w:pPr>
      <w:r w:rsidRPr="00CC7223">
        <w:rPr>
          <w:rFonts w:ascii="Arial" w:hAnsi="Arial" w:cs="Arial"/>
          <w:b/>
          <w:bCs/>
          <w:color w:val="595959" w:themeColor="text1" w:themeTint="A6"/>
        </w:rPr>
        <w:t>Solution B: Social Media Marketing and Subscription Service</w:t>
      </w:r>
    </w:p>
    <w:p w14:paraId="479BD23B" w14:textId="77777777" w:rsidR="00CC7223" w:rsidRPr="00CC7223" w:rsidRDefault="00CC7223" w:rsidP="00CC7223">
      <w:pPr>
        <w:jc w:val="both"/>
        <w:rPr>
          <w:rFonts w:ascii="Arial" w:hAnsi="Arial" w:cs="Arial"/>
          <w:color w:val="595959" w:themeColor="text1" w:themeTint="A6"/>
        </w:rPr>
      </w:pPr>
      <w:r w:rsidRPr="00CC7223">
        <w:rPr>
          <w:rFonts w:ascii="Arial" w:hAnsi="Arial" w:cs="Arial"/>
          <w:color w:val="595959" w:themeColor="text1" w:themeTint="A6"/>
        </w:rPr>
        <w:t>Solution B focuses on strengthening Green Haven Florists’ digital marketing through targeted social media campaigns and introducing a flower subscription service. By actively engaging customers on platforms like Instagram, Facebook, and TikTok, the shop can showcase arrangements, promotions, and seasonal offerings, increasing brand visibility. The subscription service provides regular, scheduled deliveries, encouraging customer loyalty and predictable revenue streams. Together, these measures address the specific problem of limited digital presence by attracting new online customers, retaining existing clients, and competing more effectively with both local and national online flower retailers.</w:t>
      </w:r>
    </w:p>
    <w:p w14:paraId="63CEB437" w14:textId="77777777" w:rsidR="0011107E" w:rsidRDefault="0011107E" w:rsidP="007030AD">
      <w:pPr>
        <w:jc w:val="both"/>
        <w:rPr>
          <w:rFonts w:ascii="Arial" w:hAnsi="Arial" w:cs="Arial"/>
        </w:rPr>
      </w:pPr>
    </w:p>
    <w:p w14:paraId="5B384CDF" w14:textId="77777777" w:rsidR="0011107E" w:rsidRPr="0035328C" w:rsidRDefault="0011107E" w:rsidP="007030AD">
      <w:pPr>
        <w:jc w:val="both"/>
        <w:rPr>
          <w:rFonts w:ascii="Arial" w:hAnsi="Arial" w:cs="Arial"/>
        </w:rPr>
      </w:pPr>
    </w:p>
    <w:p w14:paraId="5C47AC88" w14:textId="50E76F0C" w:rsidR="00C53212" w:rsidRPr="00597D28" w:rsidRDefault="00CC7223" w:rsidP="00C53212">
      <w:pPr>
        <w:pStyle w:val="ListParagraph"/>
        <w:spacing w:line="360" w:lineRule="auto"/>
        <w:jc w:val="both"/>
        <w:rPr>
          <w:rFonts w:ascii="Arial" w:hAnsi="Arial" w:cs="Arial"/>
          <w:b/>
          <w:bCs/>
          <w:color w:val="404040" w:themeColor="text1" w:themeTint="BF"/>
        </w:rPr>
      </w:pPr>
      <w:r w:rsidRPr="00597D28">
        <w:rPr>
          <w:rFonts w:ascii="Arial" w:hAnsi="Arial" w:cs="Arial"/>
          <w:b/>
          <w:bCs/>
          <w:color w:val="404040" w:themeColor="text1" w:themeTint="BF"/>
        </w:rPr>
        <w:lastRenderedPageBreak/>
        <w:t>Based on the PMI analysis in Appendix 1, Solution A: Website Redesign and Enhanced E-Commerce Platform is the most appropriate solution. The key criteria considered were potential revenue increase, customer reach, implementation feasibility, and long-term sustainability. Revenue potential and customer reach were weighted most heavily, as these directly address Green Haven’s declining sales and limited online presence. Compared to Solution B, Solution A offers a stronger foundation for all digital channels, enabling online orders, subscriptions, and marketing integration. Therefore, investing in a modern website provides the greatest overall benefit and positions the business for growth in a competitive digital market.</w:t>
      </w:r>
    </w:p>
    <w:p w14:paraId="7F4E55E0" w14:textId="77777777" w:rsidR="00C53212" w:rsidRPr="00BC373A" w:rsidRDefault="00C53212" w:rsidP="00C53212">
      <w:pPr>
        <w:pStyle w:val="ListParagraph"/>
        <w:spacing w:line="360" w:lineRule="auto"/>
        <w:jc w:val="both"/>
        <w:rPr>
          <w:rFonts w:ascii="Arial" w:hAnsi="Arial" w:cs="Arial"/>
          <w:b/>
          <w:bCs/>
          <w:color w:val="EE0000"/>
        </w:rPr>
      </w:pPr>
    </w:p>
    <w:p w14:paraId="22C33653" w14:textId="77777777" w:rsidR="00CC7223" w:rsidRPr="00CC7223" w:rsidRDefault="00CC7223" w:rsidP="00CC7223">
      <w:pPr>
        <w:pStyle w:val="ListParagraph"/>
        <w:spacing w:line="360" w:lineRule="auto"/>
        <w:jc w:val="both"/>
        <w:rPr>
          <w:rFonts w:ascii="Arial" w:hAnsi="Arial" w:cs="Arial"/>
          <w:b/>
          <w:bCs/>
          <w:color w:val="404040" w:themeColor="text1" w:themeTint="BF"/>
        </w:rPr>
      </w:pPr>
      <w:r w:rsidRPr="00CC7223">
        <w:rPr>
          <w:rFonts w:ascii="Arial" w:hAnsi="Arial" w:cs="Arial"/>
          <w:b/>
          <w:bCs/>
          <w:color w:val="404040" w:themeColor="text1" w:themeTint="BF"/>
        </w:rPr>
        <w:t>Risk Analysis of the Selected Solution</w:t>
      </w:r>
    </w:p>
    <w:p w14:paraId="3607E346" w14:textId="77777777" w:rsidR="00CC7223" w:rsidRPr="00CC7223" w:rsidRDefault="00CC7223" w:rsidP="00CC7223">
      <w:pPr>
        <w:pStyle w:val="ListParagraph"/>
        <w:spacing w:line="360" w:lineRule="auto"/>
        <w:jc w:val="both"/>
        <w:rPr>
          <w:rFonts w:ascii="Arial" w:hAnsi="Arial" w:cs="Arial"/>
          <w:b/>
          <w:bCs/>
          <w:color w:val="404040" w:themeColor="text1" w:themeTint="BF"/>
        </w:rPr>
      </w:pPr>
      <w:r w:rsidRPr="00CC7223">
        <w:rPr>
          <w:rFonts w:ascii="Arial" w:hAnsi="Arial" w:cs="Arial"/>
          <w:b/>
          <w:bCs/>
          <w:color w:val="404040" w:themeColor="text1" w:themeTint="BF"/>
        </w:rPr>
        <w:t>Based on the Risk Analysis in Appendix 2, Solution A carries potential risks including website development delays, cost overruns, and technical issues affecting user experience. The criteria used to assess risk were likelihood of occurrence, potential impact on revenue, and mitigation feasibility, with impact weighted highest to prioritize business continuity. By carefully selecting an experienced web development team, setting a clear budget, and implementing phased testing, these risks can be minimized. Overall, the solution is reliable because the anticipated benefits—enhanced online sales, broader customer reach, and improved marketing integration—outweigh the manageable risks identified.</w:t>
      </w:r>
    </w:p>
    <w:p w14:paraId="0DDE49BA" w14:textId="420E757D" w:rsidR="00CC7223" w:rsidRPr="00CC7223" w:rsidRDefault="00CC7223" w:rsidP="00CC7223">
      <w:pPr>
        <w:pStyle w:val="ListParagraph"/>
        <w:spacing w:line="360" w:lineRule="auto"/>
        <w:jc w:val="both"/>
        <w:rPr>
          <w:rFonts w:ascii="Arial" w:hAnsi="Arial" w:cs="Arial"/>
          <w:b/>
          <w:bCs/>
          <w:color w:val="404040" w:themeColor="text1" w:themeTint="BF"/>
        </w:rPr>
      </w:pPr>
      <w:r>
        <w:rPr>
          <w:rFonts w:ascii="Arial" w:hAnsi="Arial" w:cs="Arial"/>
          <w:b/>
          <w:bCs/>
          <w:color w:val="FF0000"/>
        </w:rPr>
        <w:br/>
      </w:r>
      <w:r>
        <w:rPr>
          <w:rFonts w:ascii="Arial" w:hAnsi="Arial" w:cs="Arial"/>
          <w:b/>
          <w:bCs/>
          <w:color w:val="FF0000"/>
        </w:rPr>
        <w:br/>
      </w:r>
      <w:r w:rsidRPr="00CC7223">
        <w:rPr>
          <w:rFonts w:ascii="Arial" w:hAnsi="Arial" w:cs="Arial"/>
          <w:b/>
          <w:bCs/>
          <w:color w:val="404040" w:themeColor="text1" w:themeTint="BF"/>
        </w:rPr>
        <w:t>Plan to Implement the Selected Solution</w:t>
      </w:r>
    </w:p>
    <w:p w14:paraId="23BF187F" w14:textId="77777777" w:rsidR="00CC7223" w:rsidRPr="00CC7223" w:rsidRDefault="00CC7223" w:rsidP="00CC7223">
      <w:pPr>
        <w:pStyle w:val="ListParagraph"/>
        <w:spacing w:line="360" w:lineRule="auto"/>
        <w:jc w:val="both"/>
        <w:rPr>
          <w:rFonts w:ascii="Arial" w:hAnsi="Arial" w:cs="Arial"/>
          <w:b/>
          <w:bCs/>
          <w:color w:val="FF0000"/>
        </w:rPr>
      </w:pPr>
      <w:r w:rsidRPr="00CC7223">
        <w:rPr>
          <w:rFonts w:ascii="Arial" w:hAnsi="Arial" w:cs="Arial"/>
          <w:b/>
          <w:bCs/>
          <w:color w:val="404040" w:themeColor="text1" w:themeTint="BF"/>
        </w:rPr>
        <w:t xml:space="preserve">The implementation plan, detailed in Appendix 3, begins with selecting a qualified web development team, followed by website design, content creation, and system integration. Tasks are scheduled sequentially to ensure that foundational design and functionality are established before testing and launch. Responsibilities are clearly assigned: Liam oversees project management, Priya coordinates content and product updates, and the development team handles technical execution. This order ensures efficient use of resources and minimizes delays. Each decision prioritizes </w:t>
      </w:r>
      <w:r w:rsidRPr="00CC7223">
        <w:rPr>
          <w:rFonts w:ascii="Arial" w:hAnsi="Arial" w:cs="Arial"/>
          <w:b/>
          <w:bCs/>
          <w:color w:val="404040" w:themeColor="text1" w:themeTint="BF"/>
        </w:rPr>
        <w:lastRenderedPageBreak/>
        <w:t>customer experience, timely delivery, and cost control, ensuring that the website launch strengthens Green Haven’s online presence and drives increased sales effectively.</w:t>
      </w:r>
    </w:p>
    <w:p w14:paraId="0E82AF00" w14:textId="77777777" w:rsidR="00B91658" w:rsidRDefault="00B91658" w:rsidP="00B91658">
      <w:pPr>
        <w:pStyle w:val="ListParagraph"/>
        <w:spacing w:line="360" w:lineRule="auto"/>
        <w:jc w:val="both"/>
        <w:rPr>
          <w:rFonts w:ascii="Arial" w:hAnsi="Arial" w:cs="Arial"/>
          <w:b/>
          <w:bCs/>
          <w:color w:val="FF0000"/>
        </w:rPr>
      </w:pP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7B65E314" w14:textId="77777777" w:rsidR="00CC7223" w:rsidRPr="00CC7223" w:rsidRDefault="00CC7223" w:rsidP="00CC7223">
      <w:pPr>
        <w:jc w:val="both"/>
        <w:rPr>
          <w:rFonts w:ascii="Arial" w:hAnsi="Arial" w:cs="Arial"/>
          <w:b/>
          <w:bCs/>
        </w:rPr>
      </w:pPr>
      <w:r w:rsidRPr="00CC7223">
        <w:rPr>
          <w:rFonts w:ascii="Arial" w:hAnsi="Arial" w:cs="Arial"/>
          <w:b/>
          <w:bCs/>
        </w:rPr>
        <w:t>Means of Measuring Effectiveness of Implementation of Selected Solution</w:t>
      </w:r>
    </w:p>
    <w:p w14:paraId="0EC56E61" w14:textId="77777777" w:rsidR="00CC7223" w:rsidRPr="00CC7223" w:rsidRDefault="00CC7223" w:rsidP="00CC7223">
      <w:pPr>
        <w:jc w:val="both"/>
        <w:rPr>
          <w:rFonts w:ascii="Arial" w:hAnsi="Arial" w:cs="Arial"/>
        </w:rPr>
      </w:pPr>
      <w:r w:rsidRPr="00CC7223">
        <w:rPr>
          <w:rFonts w:ascii="Arial" w:hAnsi="Arial" w:cs="Arial"/>
        </w:rPr>
        <w:t>The effectiveness of Solution A will be measured using Key Performance Indicators (KPIs) outlined in Appendix 4, including monthly online sales growth, website traffic, customer acquisition rates, and subscription sign-ups. These KPIs directly reflect the solution’s impact on revenue and customer engagement. SMART objectives are set to ensure goals are Specific, Measurable, Achievable, Relevant, and Time-bound—for example, increasing online sales by 20% within six months. Monitoring these metrics allows Green Haven to assess progress, make data-driven adjustments, and ensure the website redesign successfully enhances the shop’s digital presence and competitiveness.</w:t>
      </w:r>
    </w:p>
    <w:p w14:paraId="685EFF35" w14:textId="77777777" w:rsidR="00EE37EC" w:rsidRDefault="00EE37EC" w:rsidP="007953DB">
      <w:pPr>
        <w:jc w:val="both"/>
        <w:rPr>
          <w:rFonts w:ascii="Arial" w:hAnsi="Arial" w:cs="Arial"/>
        </w:rPr>
      </w:pPr>
    </w:p>
    <w:p w14:paraId="4D8292ED" w14:textId="77777777" w:rsidR="00CC7223" w:rsidRPr="00CC7223" w:rsidRDefault="00CC7223" w:rsidP="00CC7223">
      <w:pPr>
        <w:rPr>
          <w:rFonts w:ascii="Arial" w:hAnsi="Arial" w:cs="Arial"/>
          <w:b/>
          <w:bCs/>
          <w:color w:val="404040" w:themeColor="text1" w:themeTint="BF"/>
        </w:rPr>
      </w:pPr>
      <w:bookmarkStart w:id="3" w:name="_Hlk208302504"/>
      <w:r w:rsidRPr="00CC7223">
        <w:rPr>
          <w:rFonts w:ascii="Arial" w:hAnsi="Arial" w:cs="Arial"/>
          <w:b/>
          <w:bCs/>
          <w:color w:val="404040" w:themeColor="text1" w:themeTint="BF"/>
        </w:rPr>
        <w:t>Key Findings</w:t>
      </w:r>
    </w:p>
    <w:p w14:paraId="254B72E1" w14:textId="77777777" w:rsidR="00CC7223" w:rsidRPr="00CC7223" w:rsidRDefault="00CC7223" w:rsidP="00CC7223">
      <w:pPr>
        <w:numPr>
          <w:ilvl w:val="0"/>
          <w:numId w:val="9"/>
        </w:numPr>
        <w:rPr>
          <w:rFonts w:ascii="Arial" w:hAnsi="Arial" w:cs="Arial"/>
          <w:b/>
          <w:bCs/>
          <w:color w:val="404040" w:themeColor="text1" w:themeTint="BF"/>
        </w:rPr>
      </w:pPr>
      <w:r w:rsidRPr="00CC7223">
        <w:rPr>
          <w:rFonts w:ascii="Arial" w:hAnsi="Arial" w:cs="Arial"/>
          <w:b/>
          <w:bCs/>
          <w:color w:val="404040" w:themeColor="text1" w:themeTint="BF"/>
        </w:rPr>
        <w:t>Green Haven Florists has experienced a significant decline in in-store sales (30%) over the past year, while online sales growth remains limited.</w:t>
      </w:r>
    </w:p>
    <w:p w14:paraId="5A82E0FA" w14:textId="77777777" w:rsidR="00CC7223" w:rsidRPr="00CC7223" w:rsidRDefault="00CC7223" w:rsidP="00CC7223">
      <w:pPr>
        <w:numPr>
          <w:ilvl w:val="0"/>
          <w:numId w:val="9"/>
        </w:numPr>
        <w:rPr>
          <w:rFonts w:ascii="Arial" w:hAnsi="Arial" w:cs="Arial"/>
          <w:b/>
          <w:bCs/>
          <w:color w:val="404040" w:themeColor="text1" w:themeTint="BF"/>
        </w:rPr>
      </w:pPr>
      <w:r w:rsidRPr="00CC7223">
        <w:rPr>
          <w:rFonts w:ascii="Arial" w:hAnsi="Arial" w:cs="Arial"/>
          <w:b/>
          <w:bCs/>
          <w:color w:val="404040" w:themeColor="text1" w:themeTint="BF"/>
        </w:rPr>
        <w:t>The shop’s limited digital presence and outdated website hinder customer acquisition and reduce competitiveness against online and local competitors.</w:t>
      </w:r>
    </w:p>
    <w:p w14:paraId="69FDBC59" w14:textId="77777777" w:rsidR="00CC7223" w:rsidRPr="00CC7223" w:rsidRDefault="00CC7223" w:rsidP="00CC7223">
      <w:pPr>
        <w:numPr>
          <w:ilvl w:val="0"/>
          <w:numId w:val="9"/>
        </w:numPr>
        <w:rPr>
          <w:rFonts w:ascii="Arial" w:hAnsi="Arial" w:cs="Arial"/>
          <w:b/>
          <w:bCs/>
          <w:color w:val="404040" w:themeColor="text1" w:themeTint="BF"/>
        </w:rPr>
      </w:pPr>
      <w:r w:rsidRPr="00CC7223">
        <w:rPr>
          <w:rFonts w:ascii="Arial" w:hAnsi="Arial" w:cs="Arial"/>
          <w:b/>
          <w:bCs/>
          <w:color w:val="404040" w:themeColor="text1" w:themeTint="BF"/>
        </w:rPr>
        <w:t>Rising operational costs, including sustainable packaging and imported flowers, exacerbate financial pressures.</w:t>
      </w:r>
    </w:p>
    <w:p w14:paraId="462F80E4" w14:textId="77777777" w:rsidR="00CC7223" w:rsidRPr="00CC7223" w:rsidRDefault="00CC7223" w:rsidP="00CC7223">
      <w:pPr>
        <w:numPr>
          <w:ilvl w:val="0"/>
          <w:numId w:val="9"/>
        </w:numPr>
        <w:rPr>
          <w:rFonts w:ascii="Arial" w:hAnsi="Arial" w:cs="Arial"/>
          <w:b/>
          <w:bCs/>
          <w:color w:val="404040" w:themeColor="text1" w:themeTint="BF"/>
        </w:rPr>
      </w:pPr>
      <w:r w:rsidRPr="00CC7223">
        <w:rPr>
          <w:rFonts w:ascii="Arial" w:hAnsi="Arial" w:cs="Arial"/>
          <w:b/>
          <w:bCs/>
          <w:color w:val="404040" w:themeColor="text1" w:themeTint="BF"/>
        </w:rPr>
        <w:t>Solution A (website redesign with enhanced e-commerce) offers the greatest potential to increase online sales, improve customer experience, and support digital marketing efforts.</w:t>
      </w:r>
    </w:p>
    <w:p w14:paraId="27708D83" w14:textId="77777777" w:rsidR="00CC7223" w:rsidRPr="00CC7223" w:rsidRDefault="00CC7223" w:rsidP="00CC7223">
      <w:pPr>
        <w:numPr>
          <w:ilvl w:val="0"/>
          <w:numId w:val="9"/>
        </w:numPr>
        <w:rPr>
          <w:rFonts w:ascii="Arial" w:hAnsi="Arial" w:cs="Arial"/>
          <w:b/>
          <w:bCs/>
          <w:color w:val="404040" w:themeColor="text1" w:themeTint="BF"/>
        </w:rPr>
      </w:pPr>
      <w:r w:rsidRPr="00CC7223">
        <w:rPr>
          <w:rFonts w:ascii="Arial" w:hAnsi="Arial" w:cs="Arial"/>
          <w:b/>
          <w:bCs/>
          <w:color w:val="404040" w:themeColor="text1" w:themeTint="BF"/>
        </w:rPr>
        <w:t>Implementation risks are manageable through careful planning, and effectiveness can be measured via KPIs and SMART objectives.</w:t>
      </w: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3"/>
    </w:p>
    <w:p w14:paraId="30607422" w14:textId="77777777" w:rsidR="00CC7223" w:rsidRPr="00CC7223" w:rsidRDefault="00CC7223" w:rsidP="00CC7223">
      <w:pPr>
        <w:spacing w:after="0" w:line="360" w:lineRule="auto"/>
        <w:ind w:left="360"/>
        <w:rPr>
          <w:rFonts w:ascii="Arial" w:hAnsi="Arial" w:cs="Arial"/>
          <w:b/>
          <w:bCs/>
        </w:rPr>
      </w:pPr>
      <w:r w:rsidRPr="00CC7223">
        <w:rPr>
          <w:rFonts w:ascii="Arial" w:hAnsi="Arial" w:cs="Arial"/>
          <w:b/>
          <w:bCs/>
        </w:rPr>
        <w:lastRenderedPageBreak/>
        <w:t>Reference List</w:t>
      </w:r>
    </w:p>
    <w:p w14:paraId="7F541A9C" w14:textId="77777777" w:rsidR="00CC7223" w:rsidRPr="00CC7223" w:rsidRDefault="00CC7223" w:rsidP="00CC7223">
      <w:pPr>
        <w:spacing w:after="0" w:line="360" w:lineRule="auto"/>
        <w:ind w:left="360"/>
        <w:rPr>
          <w:rFonts w:ascii="Arial" w:hAnsi="Arial" w:cs="Arial"/>
        </w:rPr>
      </w:pPr>
      <w:r w:rsidRPr="00CC7223">
        <w:rPr>
          <w:rFonts w:ascii="Arial" w:hAnsi="Arial" w:cs="Arial"/>
        </w:rPr>
        <w:t xml:space="preserve">Baldivia, M. &amp; Chowdhury, S. (2023) ‘Adapting business models in the age of omnichannel transformation: Evidence from the small retail businesses in Australia’, </w:t>
      </w:r>
      <w:r w:rsidRPr="00CC7223">
        <w:rPr>
          <w:rFonts w:ascii="Arial" w:hAnsi="Arial" w:cs="Arial"/>
          <w:i/>
          <w:iCs/>
        </w:rPr>
        <w:t>Sustainability</w:t>
      </w:r>
      <w:r w:rsidRPr="00CC7223">
        <w:rPr>
          <w:rFonts w:ascii="Arial" w:hAnsi="Arial" w:cs="Arial"/>
        </w:rPr>
        <w:t xml:space="preserve">, 20(1), p. 1. </w:t>
      </w:r>
      <w:hyperlink r:id="rId12" w:tgtFrame="_blank" w:history="1">
        <w:r w:rsidRPr="00CC7223">
          <w:rPr>
            <w:rStyle w:val="Hyperlink"/>
            <w:rFonts w:ascii="Arial" w:hAnsi="Arial" w:cs="Arial"/>
          </w:rPr>
          <w:t>MDPI</w:t>
        </w:r>
      </w:hyperlink>
      <w:r w:rsidRPr="00CC7223">
        <w:rPr>
          <w:rFonts w:ascii="Arial" w:hAnsi="Arial" w:cs="Arial"/>
        </w:rPr>
        <w:br/>
        <w:t>Fisher, J., Craig, A. &amp; Bentley, J. (2007) ‘Moving from a web presence to e</w:t>
      </w:r>
      <w:r w:rsidRPr="00CC7223">
        <w:rPr>
          <w:rFonts w:ascii="Arial" w:hAnsi="Arial" w:cs="Arial"/>
        </w:rPr>
        <w:noBreakHyphen/>
        <w:t>commerce: the importance of a business</w:t>
      </w:r>
      <w:r w:rsidRPr="00CC7223">
        <w:rPr>
          <w:rFonts w:ascii="Arial" w:hAnsi="Arial" w:cs="Arial"/>
        </w:rPr>
        <w:noBreakHyphen/>
        <w:t>web strategy for small</w:t>
      </w:r>
      <w:r w:rsidRPr="00CC7223">
        <w:rPr>
          <w:rFonts w:ascii="Arial" w:hAnsi="Arial" w:cs="Arial"/>
        </w:rPr>
        <w:noBreakHyphen/>
        <w:t xml:space="preserve">business owners’, </w:t>
      </w:r>
      <w:r w:rsidRPr="00CC7223">
        <w:rPr>
          <w:rFonts w:ascii="Arial" w:hAnsi="Arial" w:cs="Arial"/>
          <w:i/>
          <w:iCs/>
        </w:rPr>
        <w:t>Electronic Markets</w:t>
      </w:r>
      <w:r w:rsidRPr="00CC7223">
        <w:rPr>
          <w:rFonts w:ascii="Arial" w:hAnsi="Arial" w:cs="Arial"/>
        </w:rPr>
        <w:t xml:space="preserve">, 17(4), pp. 253–262. </w:t>
      </w:r>
      <w:hyperlink r:id="rId13" w:tgtFrame="_blank" w:history="1">
        <w:r w:rsidRPr="00CC7223">
          <w:rPr>
            <w:rStyle w:val="Hyperlink"/>
            <w:rFonts w:ascii="Arial" w:hAnsi="Arial" w:cs="Arial"/>
          </w:rPr>
          <w:t>Deakin University Research Online</w:t>
        </w:r>
      </w:hyperlink>
      <w:r w:rsidRPr="00CC7223">
        <w:rPr>
          <w:rFonts w:ascii="Arial" w:hAnsi="Arial" w:cs="Arial"/>
        </w:rPr>
        <w:br/>
        <w:t xml:space="preserve">Jones, N., Borgman, R. &amp; Ulusoy, E. (2015) ‘Impact of social media on small businesses’, </w:t>
      </w:r>
      <w:r w:rsidRPr="00CC7223">
        <w:rPr>
          <w:rFonts w:ascii="Arial" w:hAnsi="Arial" w:cs="Arial"/>
          <w:i/>
          <w:iCs/>
        </w:rPr>
        <w:t>Journal of Small Business and Enterprise Development</w:t>
      </w:r>
      <w:r w:rsidRPr="00CC7223">
        <w:rPr>
          <w:rFonts w:ascii="Arial" w:hAnsi="Arial" w:cs="Arial"/>
        </w:rPr>
        <w:t xml:space="preserve">, 22(4), pp. 611–632. </w:t>
      </w:r>
      <w:hyperlink r:id="rId14" w:tgtFrame="_blank" w:history="1">
        <w:r w:rsidRPr="00CC7223">
          <w:rPr>
            <w:rStyle w:val="Hyperlink"/>
            <w:rFonts w:ascii="Arial" w:hAnsi="Arial" w:cs="Arial"/>
          </w:rPr>
          <w:t>ResearchGate</w:t>
        </w:r>
      </w:hyperlink>
      <w:r w:rsidRPr="00CC7223">
        <w:rPr>
          <w:rFonts w:ascii="Arial" w:hAnsi="Arial" w:cs="Arial"/>
        </w:rPr>
        <w:br/>
        <w:t xml:space="preserve">Popescu, A. &amp; </w:t>
      </w:r>
      <w:proofErr w:type="spellStart"/>
      <w:r w:rsidRPr="00CC7223">
        <w:rPr>
          <w:rFonts w:ascii="Arial" w:hAnsi="Arial" w:cs="Arial"/>
        </w:rPr>
        <w:t>Tulbure</w:t>
      </w:r>
      <w:proofErr w:type="spellEnd"/>
      <w:r w:rsidRPr="00CC7223">
        <w:rPr>
          <w:rFonts w:ascii="Arial" w:hAnsi="Arial" w:cs="Arial"/>
        </w:rPr>
        <w:t xml:space="preserve">, A. (2022) ‘The importance of social media marketing strategies for small businesses’, </w:t>
      </w:r>
      <w:r w:rsidRPr="00CC7223">
        <w:rPr>
          <w:rFonts w:ascii="Arial" w:hAnsi="Arial" w:cs="Arial"/>
          <w:i/>
          <w:iCs/>
        </w:rPr>
        <w:t xml:space="preserve">Bulletin of the </w:t>
      </w:r>
      <w:proofErr w:type="spellStart"/>
      <w:r w:rsidRPr="00CC7223">
        <w:rPr>
          <w:rFonts w:ascii="Arial" w:hAnsi="Arial" w:cs="Arial"/>
          <w:i/>
          <w:iCs/>
        </w:rPr>
        <w:t>Transilvania</w:t>
      </w:r>
      <w:proofErr w:type="spellEnd"/>
      <w:r w:rsidRPr="00CC7223">
        <w:rPr>
          <w:rFonts w:ascii="Arial" w:hAnsi="Arial" w:cs="Arial"/>
          <w:i/>
          <w:iCs/>
        </w:rPr>
        <w:t xml:space="preserve"> University of Brasov, Series V Economic Sciences</w:t>
      </w:r>
      <w:r w:rsidRPr="00CC7223">
        <w:rPr>
          <w:rFonts w:ascii="Arial" w:hAnsi="Arial" w:cs="Arial"/>
        </w:rPr>
        <w:t xml:space="preserve">, 15(64)(2), pp. –. DOI: 10.31926/but.es.2022.15.64.2.4. </w:t>
      </w:r>
      <w:hyperlink r:id="rId15" w:tgtFrame="_blank" w:history="1">
        <w:r w:rsidRPr="00CC7223">
          <w:rPr>
            <w:rStyle w:val="Hyperlink"/>
            <w:rFonts w:ascii="Arial" w:hAnsi="Arial" w:cs="Arial"/>
          </w:rPr>
          <w:t>ResearchGate</w:t>
        </w:r>
      </w:hyperlink>
      <w:r w:rsidRPr="00CC7223">
        <w:rPr>
          <w:rFonts w:ascii="Arial" w:hAnsi="Arial" w:cs="Arial"/>
        </w:rPr>
        <w:br/>
        <w:t xml:space="preserve">Rani, K. (2023) ‘E-commerce websites’ impact on local retailers: adaptation in the age of digital shopping’, </w:t>
      </w:r>
      <w:r w:rsidRPr="00CC7223">
        <w:rPr>
          <w:rFonts w:ascii="Arial" w:hAnsi="Arial" w:cs="Arial"/>
          <w:i/>
          <w:iCs/>
        </w:rPr>
        <w:t>EPRA International Journal of Multidisciplinary Research</w:t>
      </w:r>
      <w:r w:rsidRPr="00CC7223">
        <w:rPr>
          <w:rFonts w:ascii="Arial" w:hAnsi="Arial" w:cs="Arial"/>
        </w:rPr>
        <w:t xml:space="preserve">, 9(10), pp. 77–79. </w:t>
      </w:r>
      <w:hyperlink r:id="rId16" w:tgtFrame="_blank" w:history="1">
        <w:r w:rsidRPr="00CC7223">
          <w:rPr>
            <w:rStyle w:val="Hyperlink"/>
            <w:rFonts w:ascii="Arial" w:hAnsi="Arial" w:cs="Arial"/>
          </w:rPr>
          <w:t>ResearchGate</w:t>
        </w:r>
      </w:hyperlink>
      <w:r w:rsidRPr="00CC7223">
        <w:rPr>
          <w:rFonts w:ascii="Arial" w:hAnsi="Arial" w:cs="Arial"/>
        </w:rPr>
        <w:br/>
        <w:t>Abdullah, S. A. (2025) ‘Artificial intelligence (AI) techniques: a game</w:t>
      </w:r>
      <w:r w:rsidRPr="00CC7223">
        <w:rPr>
          <w:rFonts w:ascii="Arial" w:hAnsi="Arial" w:cs="Arial"/>
        </w:rPr>
        <w:noBreakHyphen/>
        <w:t xml:space="preserve">changer in digital marketing for shop’, </w:t>
      </w:r>
      <w:proofErr w:type="spellStart"/>
      <w:r w:rsidRPr="00CC7223">
        <w:rPr>
          <w:rFonts w:ascii="Arial" w:hAnsi="Arial" w:cs="Arial"/>
          <w:i/>
          <w:iCs/>
        </w:rPr>
        <w:t>arXiv</w:t>
      </w:r>
      <w:proofErr w:type="spellEnd"/>
      <w:r w:rsidRPr="00CC7223">
        <w:rPr>
          <w:rFonts w:ascii="Arial" w:hAnsi="Arial" w:cs="Arial"/>
        </w:rPr>
        <w:t xml:space="preserve">. Available at: </w:t>
      </w:r>
      <w:hyperlink r:id="rId17" w:tgtFrame="_new" w:history="1">
        <w:r w:rsidRPr="00CC7223">
          <w:rPr>
            <w:rStyle w:val="Hyperlink"/>
            <w:rFonts w:ascii="Arial" w:hAnsi="Arial" w:cs="Arial"/>
          </w:rPr>
          <w:t>https://arxiv.org/abs/2508.11705</w:t>
        </w:r>
      </w:hyperlink>
      <w:r w:rsidRPr="00CC7223">
        <w:rPr>
          <w:rFonts w:ascii="Arial" w:hAnsi="Arial" w:cs="Arial"/>
        </w:rPr>
        <w:t xml:space="preserve"> (Accessed: 17 November 2025). </w:t>
      </w:r>
      <w:hyperlink r:id="rId18" w:tgtFrame="_blank" w:history="1">
        <w:r w:rsidRPr="00CC7223">
          <w:rPr>
            <w:rStyle w:val="Hyperlink"/>
            <w:rFonts w:ascii="Arial" w:hAnsi="Arial" w:cs="Arial"/>
          </w:rPr>
          <w:t>arXiv</w:t>
        </w:r>
      </w:hyperlink>
      <w:r w:rsidRPr="00CC7223">
        <w:rPr>
          <w:rFonts w:ascii="Arial" w:hAnsi="Arial" w:cs="Arial"/>
        </w:rPr>
        <w:br/>
        <w:t xml:space="preserve">Iqbal, M., Khan, A. A. &amp; Naseer, O. (2013) ‘A legal perspective of e-business and e-marketing for small and medium enterprises’, </w:t>
      </w:r>
      <w:proofErr w:type="spellStart"/>
      <w:r w:rsidRPr="00CC7223">
        <w:rPr>
          <w:rFonts w:ascii="Arial" w:hAnsi="Arial" w:cs="Arial"/>
          <w:i/>
          <w:iCs/>
        </w:rPr>
        <w:t>arXiv</w:t>
      </w:r>
      <w:proofErr w:type="spellEnd"/>
      <w:r w:rsidRPr="00CC7223">
        <w:rPr>
          <w:rFonts w:ascii="Arial" w:hAnsi="Arial" w:cs="Arial"/>
        </w:rPr>
        <w:t xml:space="preserve">. Available at: </w:t>
      </w:r>
      <w:hyperlink r:id="rId19" w:tgtFrame="_new" w:history="1">
        <w:r w:rsidRPr="00CC7223">
          <w:rPr>
            <w:rStyle w:val="Hyperlink"/>
            <w:rFonts w:ascii="Arial" w:hAnsi="Arial" w:cs="Arial"/>
          </w:rPr>
          <w:t>https://arxiv.org/abs/1303.2675</w:t>
        </w:r>
      </w:hyperlink>
      <w:r w:rsidRPr="00CC7223">
        <w:rPr>
          <w:rFonts w:ascii="Arial" w:hAnsi="Arial" w:cs="Arial"/>
        </w:rPr>
        <w:t xml:space="preserve"> (Accessed: 17 November 2025). </w:t>
      </w: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2754054A" w14:textId="0B137D66" w:rsidR="0069332C" w:rsidRPr="003653D6" w:rsidRDefault="00B91658" w:rsidP="003653D6">
      <w:pPr>
        <w:spacing w:after="0" w:line="360" w:lineRule="auto"/>
        <w:ind w:left="360"/>
        <w:jc w:val="center"/>
        <w:rPr>
          <w:rFonts w:ascii="Arial" w:hAnsi="Arial" w:cs="Arial"/>
          <w:sz w:val="144"/>
          <w:szCs w:val="144"/>
        </w:rPr>
      </w:pPr>
      <w:proofErr w:type="spellStart"/>
      <w:r>
        <w:rPr>
          <w:rFonts w:ascii="Arial" w:hAnsi="Arial" w:cs="Arial"/>
          <w:sz w:val="144"/>
          <w:szCs w:val="144"/>
        </w:rPr>
        <w:t>Appendice</w:t>
      </w:r>
      <w:proofErr w:type="spellEnd"/>
      <w:r w:rsidR="00394A9D">
        <w:rPr>
          <w:rFonts w:ascii="Arial" w:hAnsi="Arial" w:cs="Arial"/>
          <w:b/>
          <w:bCs/>
          <w:color w:val="FF0000"/>
        </w:rPr>
        <w:br w:type="page"/>
      </w:r>
    </w:p>
    <w:p w14:paraId="49D8F219" w14:textId="7777777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p>
    <w:p w14:paraId="714CD106" w14:textId="77777777" w:rsidR="0069332C" w:rsidRDefault="0069332C" w:rsidP="00A448A7">
      <w:pPr>
        <w:rPr>
          <w:rFonts w:ascii="Arial" w:hAnsi="Arial" w:cs="Arial"/>
          <w:b/>
          <w:bCs/>
          <w:sz w:val="32"/>
          <w:szCs w:val="32"/>
          <w:u w:val="single"/>
        </w:rPr>
      </w:pPr>
    </w:p>
    <w:p w14:paraId="4A6DA667" w14:textId="4656216B" w:rsidR="0069332C" w:rsidRDefault="0069332C" w:rsidP="0069332C">
      <w:pPr>
        <w:jc w:val="center"/>
        <w:rPr>
          <w:rFonts w:ascii="Arial" w:hAnsi="Arial" w:cs="Arial"/>
          <w:b/>
          <w:bCs/>
          <w:sz w:val="32"/>
          <w:szCs w:val="32"/>
          <w:u w:val="single"/>
        </w:rPr>
      </w:pPr>
      <w:r>
        <w:rPr>
          <w:rFonts w:ascii="Arial" w:hAnsi="Arial" w:cs="Arial"/>
          <w:b/>
          <w:bCs/>
          <w:sz w:val="32"/>
          <w:szCs w:val="32"/>
          <w:u w:val="single"/>
        </w:rPr>
        <w:t>PMI Analysis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3457FDEA" w:rsidR="005E6545" w:rsidRPr="004E2BAE" w:rsidRDefault="005E6545" w:rsidP="005E6545">
            <w:pPr>
              <w:jc w:val="center"/>
              <w:rPr>
                <w:rFonts w:ascii="Arial" w:hAnsi="Arial" w:cs="Arial"/>
                <w:b/>
                <w:bCs/>
                <w:i/>
                <w:iCs/>
                <w:sz w:val="32"/>
                <w:szCs w:val="32"/>
                <w:u w:val="single"/>
              </w:rPr>
            </w:pPr>
            <w:r w:rsidRPr="004E2BAE">
              <w:rPr>
                <w:rFonts w:ascii="Arial" w:hAnsi="Arial" w:cs="Arial"/>
                <w:b/>
                <w:bCs/>
                <w:i/>
                <w:iCs/>
                <w:sz w:val="32"/>
                <w:szCs w:val="32"/>
                <w:u w:val="single"/>
              </w:rPr>
              <w:t>Solution A</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64B5ED5D" w:rsidR="0069332C" w:rsidRPr="00D8423E" w:rsidRDefault="008F76BA" w:rsidP="005E6545">
            <w:pPr>
              <w:rPr>
                <w:rFonts w:ascii="Arial" w:hAnsi="Arial" w:cs="Arial"/>
              </w:rPr>
            </w:pPr>
            <w:r w:rsidRPr="008F76BA">
              <w:rPr>
                <w:rFonts w:ascii="Arial" w:hAnsi="Arial" w:cs="Arial"/>
              </w:rPr>
              <w:t>Modern, user-friendly website increases online sales</w:t>
            </w:r>
          </w:p>
        </w:tc>
        <w:tc>
          <w:tcPr>
            <w:tcW w:w="3402" w:type="dxa"/>
          </w:tcPr>
          <w:p w14:paraId="527B0263" w14:textId="031F9FF7" w:rsidR="0069332C" w:rsidRPr="00D8423E" w:rsidRDefault="008F76BA" w:rsidP="005E6545">
            <w:pPr>
              <w:rPr>
                <w:rFonts w:ascii="Arial" w:hAnsi="Arial" w:cs="Arial"/>
              </w:rPr>
            </w:pPr>
            <w:r w:rsidRPr="008F76BA">
              <w:rPr>
                <w:rFonts w:ascii="Arial" w:hAnsi="Arial" w:cs="Arial"/>
              </w:rPr>
              <w:t>High upfront cost for development</w:t>
            </w:r>
          </w:p>
        </w:tc>
        <w:tc>
          <w:tcPr>
            <w:tcW w:w="3402" w:type="dxa"/>
          </w:tcPr>
          <w:p w14:paraId="54177784" w14:textId="5211D324" w:rsidR="0069332C" w:rsidRPr="00D8423E" w:rsidRDefault="008F76BA" w:rsidP="005E6545">
            <w:pPr>
              <w:rPr>
                <w:rFonts w:ascii="Arial" w:hAnsi="Arial" w:cs="Arial"/>
              </w:rPr>
            </w:pPr>
            <w:r w:rsidRPr="008F76BA">
              <w:rPr>
                <w:rFonts w:ascii="Arial" w:hAnsi="Arial" w:cs="Arial"/>
              </w:rPr>
              <w:t>Requires ongoing maintenance and updates</w:t>
            </w:r>
          </w:p>
        </w:tc>
      </w:tr>
      <w:tr w:rsidR="005E6545" w14:paraId="72386363" w14:textId="77777777" w:rsidTr="004E2BAE">
        <w:tc>
          <w:tcPr>
            <w:tcW w:w="3402" w:type="dxa"/>
          </w:tcPr>
          <w:p w14:paraId="705B679B" w14:textId="77777777" w:rsidR="0069332C" w:rsidRDefault="0069332C" w:rsidP="005E6545">
            <w:pPr>
              <w:rPr>
                <w:rFonts w:ascii="Arial" w:hAnsi="Arial" w:cs="Arial"/>
              </w:rPr>
            </w:pPr>
          </w:p>
          <w:p w14:paraId="7DA291BA" w14:textId="1112AF66" w:rsidR="0069332C" w:rsidRPr="00D8423E" w:rsidRDefault="008F76BA" w:rsidP="005E6545">
            <w:pPr>
              <w:rPr>
                <w:rFonts w:ascii="Arial" w:hAnsi="Arial" w:cs="Arial"/>
              </w:rPr>
            </w:pPr>
            <w:r w:rsidRPr="008F76BA">
              <w:rPr>
                <w:rFonts w:ascii="Arial" w:hAnsi="Arial" w:cs="Arial"/>
              </w:rPr>
              <w:t>Enables online orders, subscriptions, and delivery options</w:t>
            </w:r>
          </w:p>
        </w:tc>
        <w:tc>
          <w:tcPr>
            <w:tcW w:w="3402" w:type="dxa"/>
          </w:tcPr>
          <w:p w14:paraId="60BD867A" w14:textId="5F8901EC" w:rsidR="0069332C" w:rsidRPr="00D8423E" w:rsidRDefault="008F76BA" w:rsidP="005E6545">
            <w:pPr>
              <w:rPr>
                <w:rFonts w:ascii="Arial" w:hAnsi="Arial" w:cs="Arial"/>
              </w:rPr>
            </w:pPr>
            <w:r w:rsidRPr="008F76BA">
              <w:rPr>
                <w:rFonts w:ascii="Arial" w:hAnsi="Arial" w:cs="Arial"/>
              </w:rPr>
              <w:t>Potential technical issues during launch</w:t>
            </w:r>
          </w:p>
        </w:tc>
        <w:tc>
          <w:tcPr>
            <w:tcW w:w="3402" w:type="dxa"/>
          </w:tcPr>
          <w:p w14:paraId="61DCE48A" w14:textId="122AFDC2" w:rsidR="0069332C" w:rsidRPr="00D8423E" w:rsidRDefault="008F76BA" w:rsidP="005E6545">
            <w:pPr>
              <w:rPr>
                <w:rFonts w:ascii="Arial" w:hAnsi="Arial" w:cs="Arial"/>
              </w:rPr>
            </w:pPr>
            <w:r w:rsidRPr="008F76BA">
              <w:rPr>
                <w:rFonts w:ascii="Arial" w:hAnsi="Arial" w:cs="Arial"/>
              </w:rPr>
              <w:t>Can integrate with social media and marketing</w:t>
            </w:r>
          </w:p>
        </w:tc>
      </w:tr>
      <w:tr w:rsidR="005E6545" w14:paraId="2C70905B" w14:textId="77777777" w:rsidTr="004E2BAE">
        <w:tc>
          <w:tcPr>
            <w:tcW w:w="3402" w:type="dxa"/>
          </w:tcPr>
          <w:p w14:paraId="7849C453" w14:textId="77777777" w:rsidR="0069332C" w:rsidRDefault="0069332C" w:rsidP="005E6545">
            <w:pPr>
              <w:rPr>
                <w:rFonts w:ascii="Arial" w:hAnsi="Arial" w:cs="Arial"/>
              </w:rPr>
            </w:pPr>
          </w:p>
          <w:p w14:paraId="40FD8BA1" w14:textId="5AEFE5AC" w:rsidR="0069332C" w:rsidRPr="00D8423E" w:rsidRDefault="008F76BA" w:rsidP="005E6545">
            <w:pPr>
              <w:rPr>
                <w:rFonts w:ascii="Arial" w:hAnsi="Arial" w:cs="Arial"/>
              </w:rPr>
            </w:pPr>
            <w:r w:rsidRPr="008F76BA">
              <w:rPr>
                <w:rFonts w:ascii="Arial" w:hAnsi="Arial" w:cs="Arial"/>
              </w:rPr>
              <w:t>Enhances brand image and customer experience</w:t>
            </w:r>
          </w:p>
        </w:tc>
        <w:tc>
          <w:tcPr>
            <w:tcW w:w="3402" w:type="dxa"/>
          </w:tcPr>
          <w:p w14:paraId="59E2737B" w14:textId="69E9FC6A" w:rsidR="0069332C" w:rsidRPr="00D8423E" w:rsidRDefault="008F76BA" w:rsidP="005E6545">
            <w:pPr>
              <w:rPr>
                <w:rFonts w:ascii="Arial" w:hAnsi="Arial" w:cs="Arial"/>
              </w:rPr>
            </w:pPr>
            <w:r w:rsidRPr="008F76BA">
              <w:rPr>
                <w:rFonts w:ascii="Arial" w:hAnsi="Arial" w:cs="Arial"/>
              </w:rPr>
              <w:t>Staff training may be required</w:t>
            </w:r>
          </w:p>
        </w:tc>
        <w:tc>
          <w:tcPr>
            <w:tcW w:w="3402" w:type="dxa"/>
          </w:tcPr>
          <w:p w14:paraId="5F752746" w14:textId="48FAD6AB" w:rsidR="0069332C" w:rsidRPr="00D8423E" w:rsidRDefault="008F76BA" w:rsidP="005E6545">
            <w:pPr>
              <w:rPr>
                <w:rFonts w:ascii="Arial" w:hAnsi="Arial" w:cs="Arial"/>
              </w:rPr>
            </w:pPr>
            <w:r w:rsidRPr="008F76BA">
              <w:rPr>
                <w:rFonts w:ascii="Arial" w:hAnsi="Arial" w:cs="Arial"/>
              </w:rPr>
              <w:t>Could allow data tracking for marketing insights</w:t>
            </w:r>
          </w:p>
        </w:tc>
      </w:tr>
      <w:tr w:rsidR="005E6545" w14:paraId="4A74C72F" w14:textId="77777777" w:rsidTr="004E2BAE">
        <w:tc>
          <w:tcPr>
            <w:tcW w:w="3402" w:type="dxa"/>
          </w:tcPr>
          <w:p w14:paraId="755ECA6C" w14:textId="77777777" w:rsidR="0069332C" w:rsidRDefault="0069332C" w:rsidP="005E6545">
            <w:pPr>
              <w:rPr>
                <w:rFonts w:ascii="Arial" w:hAnsi="Arial" w:cs="Arial"/>
              </w:rPr>
            </w:pPr>
          </w:p>
          <w:p w14:paraId="5088897E" w14:textId="24B04908" w:rsidR="0069332C" w:rsidRPr="00D8423E" w:rsidRDefault="008F76BA" w:rsidP="005E6545">
            <w:pPr>
              <w:rPr>
                <w:rFonts w:ascii="Arial" w:hAnsi="Arial" w:cs="Arial"/>
              </w:rPr>
            </w:pPr>
            <w:r w:rsidRPr="008F76BA">
              <w:rPr>
                <w:rFonts w:ascii="Arial" w:hAnsi="Arial" w:cs="Arial"/>
              </w:rPr>
              <w:t>Long-term sustainability and competitiveness</w:t>
            </w:r>
          </w:p>
        </w:tc>
        <w:tc>
          <w:tcPr>
            <w:tcW w:w="3402" w:type="dxa"/>
          </w:tcPr>
          <w:p w14:paraId="210F9525" w14:textId="1C5C17C7" w:rsidR="0069332C" w:rsidRPr="00D8423E" w:rsidRDefault="008F76BA" w:rsidP="005E6545">
            <w:pPr>
              <w:rPr>
                <w:rFonts w:ascii="Arial" w:hAnsi="Arial" w:cs="Arial"/>
              </w:rPr>
            </w:pPr>
            <w:r w:rsidRPr="008F76BA">
              <w:rPr>
                <w:rFonts w:ascii="Arial" w:hAnsi="Arial" w:cs="Arial"/>
              </w:rPr>
              <w:t>Initial time investment may delay immediate results</w:t>
            </w:r>
          </w:p>
        </w:tc>
        <w:tc>
          <w:tcPr>
            <w:tcW w:w="3402" w:type="dxa"/>
          </w:tcPr>
          <w:p w14:paraId="6DD97545" w14:textId="189BD06D" w:rsidR="0069332C" w:rsidRPr="00D8423E" w:rsidRDefault="008F76BA" w:rsidP="005E6545">
            <w:pPr>
              <w:rPr>
                <w:rFonts w:ascii="Arial" w:hAnsi="Arial" w:cs="Arial"/>
              </w:rPr>
            </w:pPr>
            <w:r w:rsidRPr="008F76BA">
              <w:rPr>
                <w:rFonts w:ascii="Arial" w:hAnsi="Arial" w:cs="Arial"/>
              </w:rPr>
              <w:t>SEO and analytics can optimize performance</w:t>
            </w:r>
          </w:p>
        </w:tc>
      </w:tr>
      <w:tr w:rsidR="005E6545" w14:paraId="6223A27D" w14:textId="77777777" w:rsidTr="004E2BAE">
        <w:tc>
          <w:tcPr>
            <w:tcW w:w="3402" w:type="dxa"/>
            <w:vAlign w:val="center"/>
          </w:tcPr>
          <w:p w14:paraId="7D0A3E4C" w14:textId="6A3EF3F4" w:rsidR="0069332C" w:rsidRPr="003707B1" w:rsidRDefault="0069332C" w:rsidP="005E6545">
            <w:pPr>
              <w:rPr>
                <w:rFonts w:ascii="Arial" w:hAnsi="Arial" w:cs="Arial"/>
                <w:b/>
                <w:bCs/>
                <w:sz w:val="28"/>
                <w:szCs w:val="28"/>
              </w:rPr>
            </w:pPr>
          </w:p>
          <w:p w14:paraId="0D04DCDA" w14:textId="0C21C929"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8F76BA">
              <w:rPr>
                <w:rFonts w:ascii="Arial" w:hAnsi="Arial" w:cs="Arial"/>
                <w:b/>
                <w:bCs/>
                <w:sz w:val="28"/>
                <w:szCs w:val="28"/>
              </w:rPr>
              <w:t>4</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072EE47E"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8F76BA">
              <w:rPr>
                <w:rFonts w:ascii="Arial" w:hAnsi="Arial" w:cs="Arial"/>
                <w:b/>
                <w:bCs/>
                <w:sz w:val="28"/>
                <w:szCs w:val="28"/>
              </w:rPr>
              <w:t>4</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2D006AE6"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8F76BA">
              <w:rPr>
                <w:rFonts w:ascii="Arial" w:hAnsi="Arial" w:cs="Arial"/>
                <w:b/>
                <w:bCs/>
                <w:sz w:val="28"/>
                <w:szCs w:val="28"/>
              </w:rPr>
              <w:t>E</w:t>
            </w:r>
          </w:p>
        </w:tc>
      </w:tr>
    </w:tbl>
    <w:p w14:paraId="19B0CD8E" w14:textId="77777777" w:rsidR="008F5810" w:rsidRPr="008F5810" w:rsidRDefault="008F5810" w:rsidP="0069332C">
      <w:pPr>
        <w:rPr>
          <w:rFonts w:ascii="Arial" w:hAnsi="Arial" w:cs="Arial"/>
          <w:b/>
          <w:bCs/>
          <w:sz w:val="16"/>
          <w:szCs w:val="16"/>
        </w:rPr>
      </w:pPr>
    </w:p>
    <w:p w14:paraId="5C115F0F" w14:textId="1F17D802" w:rsidR="0069332C" w:rsidRPr="008F76BA" w:rsidRDefault="008F5810" w:rsidP="0069332C">
      <w:pPr>
        <w:rPr>
          <w:rFonts w:ascii="Arial" w:hAnsi="Arial" w:cs="Arial"/>
          <w:b/>
          <w:bCs/>
          <w:sz w:val="32"/>
          <w:szCs w:val="32"/>
        </w:rPr>
      </w:pPr>
      <w:bookmarkStart w:id="4" w:name="_Hlk210816971"/>
      <w:r>
        <w:rPr>
          <w:rFonts w:ascii="Arial" w:hAnsi="Arial" w:cs="Arial"/>
          <w:b/>
          <w:bCs/>
          <w:sz w:val="32"/>
          <w:szCs w:val="32"/>
        </w:rPr>
        <w:t>Therefore: Final Answer for Solution A =</w:t>
      </w:r>
      <w:r w:rsidR="004C195B">
        <w:rPr>
          <w:rFonts w:ascii="Arial" w:hAnsi="Arial" w:cs="Arial"/>
          <w:b/>
          <w:bCs/>
          <w:sz w:val="32"/>
          <w:szCs w:val="32"/>
        </w:rPr>
        <w:t xml:space="preserve"> </w:t>
      </w:r>
      <w:bookmarkEnd w:id="4"/>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48C7D3CA" w:rsidR="005E6545" w:rsidRPr="004E2BAE" w:rsidRDefault="005E6545" w:rsidP="00B46780">
            <w:pPr>
              <w:jc w:val="center"/>
              <w:rPr>
                <w:rFonts w:ascii="Arial" w:hAnsi="Arial" w:cs="Arial"/>
                <w:b/>
                <w:bCs/>
                <w:i/>
                <w:iCs/>
                <w:sz w:val="32"/>
                <w:szCs w:val="32"/>
                <w:u w:val="single"/>
              </w:rPr>
            </w:pPr>
            <w:r w:rsidRPr="004E2BAE">
              <w:rPr>
                <w:rFonts w:ascii="Arial" w:hAnsi="Arial" w:cs="Arial"/>
                <w:b/>
                <w:bCs/>
                <w:i/>
                <w:iCs/>
                <w:sz w:val="32"/>
                <w:szCs w:val="32"/>
                <w:u w:val="single"/>
              </w:rPr>
              <w:t>Solution B</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2F765EBA" w:rsidR="005E6545" w:rsidRPr="00D8423E" w:rsidRDefault="008F76BA" w:rsidP="00B46780">
            <w:pPr>
              <w:rPr>
                <w:rFonts w:ascii="Arial" w:hAnsi="Arial" w:cs="Arial"/>
              </w:rPr>
            </w:pPr>
            <w:r w:rsidRPr="008F76BA">
              <w:rPr>
                <w:rFonts w:ascii="Arial" w:hAnsi="Arial" w:cs="Arial"/>
              </w:rPr>
              <w:t>Boosts brand awareness and engagement on social platforms</w:t>
            </w:r>
          </w:p>
        </w:tc>
        <w:tc>
          <w:tcPr>
            <w:tcW w:w="3402" w:type="dxa"/>
          </w:tcPr>
          <w:p w14:paraId="5965DA71" w14:textId="1FCD7804" w:rsidR="005E6545" w:rsidRPr="00D8423E" w:rsidRDefault="008F76BA" w:rsidP="00B46780">
            <w:pPr>
              <w:rPr>
                <w:rFonts w:ascii="Arial" w:hAnsi="Arial" w:cs="Arial"/>
              </w:rPr>
            </w:pPr>
            <w:r w:rsidRPr="008F76BA">
              <w:rPr>
                <w:rFonts w:ascii="Arial" w:hAnsi="Arial" w:cs="Arial"/>
              </w:rPr>
              <w:t>Success depends heavily on consistent content creation</w:t>
            </w:r>
          </w:p>
        </w:tc>
        <w:tc>
          <w:tcPr>
            <w:tcW w:w="3402" w:type="dxa"/>
          </w:tcPr>
          <w:p w14:paraId="3379FD70" w14:textId="5916528A" w:rsidR="005E6545" w:rsidRPr="00D8423E" w:rsidRDefault="008F76BA" w:rsidP="00B46780">
            <w:pPr>
              <w:rPr>
                <w:rFonts w:ascii="Arial" w:hAnsi="Arial" w:cs="Arial"/>
              </w:rPr>
            </w:pPr>
            <w:r w:rsidRPr="008F76BA">
              <w:rPr>
                <w:rFonts w:ascii="Arial" w:hAnsi="Arial" w:cs="Arial"/>
              </w:rPr>
              <w:t>Subscription service provides recurring revenue</w:t>
            </w:r>
          </w:p>
        </w:tc>
      </w:tr>
      <w:tr w:rsidR="005E6545" w14:paraId="2FCB4DC4" w14:textId="77777777" w:rsidTr="004E2BAE">
        <w:tc>
          <w:tcPr>
            <w:tcW w:w="3402" w:type="dxa"/>
          </w:tcPr>
          <w:p w14:paraId="0D9FE8F3" w14:textId="189D9568" w:rsidR="005E6545" w:rsidRPr="00D8423E" w:rsidRDefault="008F76BA" w:rsidP="00B46780">
            <w:pPr>
              <w:rPr>
                <w:rFonts w:ascii="Arial" w:hAnsi="Arial" w:cs="Arial"/>
              </w:rPr>
            </w:pPr>
            <w:r w:rsidRPr="008F76BA">
              <w:rPr>
                <w:rFonts w:ascii="Arial" w:hAnsi="Arial" w:cs="Arial"/>
              </w:rPr>
              <w:t>Relatively low cost compared to website redesign</w:t>
            </w:r>
          </w:p>
        </w:tc>
        <w:tc>
          <w:tcPr>
            <w:tcW w:w="3402" w:type="dxa"/>
          </w:tcPr>
          <w:p w14:paraId="4AB87962" w14:textId="0D122965" w:rsidR="005E6545" w:rsidRPr="00D8423E" w:rsidRDefault="008F76BA" w:rsidP="00B46780">
            <w:pPr>
              <w:rPr>
                <w:rFonts w:ascii="Arial" w:hAnsi="Arial" w:cs="Arial"/>
              </w:rPr>
            </w:pPr>
            <w:r w:rsidRPr="008F76BA">
              <w:rPr>
                <w:rFonts w:ascii="Arial" w:hAnsi="Arial" w:cs="Arial"/>
              </w:rPr>
              <w:t>May not directly increase online sales initially</w:t>
            </w:r>
          </w:p>
        </w:tc>
        <w:tc>
          <w:tcPr>
            <w:tcW w:w="3402" w:type="dxa"/>
          </w:tcPr>
          <w:p w14:paraId="22158CE7" w14:textId="2D952BB6" w:rsidR="005E6545" w:rsidRPr="00D8423E" w:rsidRDefault="008F76BA" w:rsidP="00B46780">
            <w:pPr>
              <w:rPr>
                <w:rFonts w:ascii="Arial" w:hAnsi="Arial" w:cs="Arial"/>
              </w:rPr>
            </w:pPr>
            <w:r w:rsidRPr="008F76BA">
              <w:rPr>
                <w:rFonts w:ascii="Arial" w:hAnsi="Arial" w:cs="Arial"/>
              </w:rPr>
              <w:t>Can be combined with website upgrades later</w:t>
            </w:r>
          </w:p>
        </w:tc>
      </w:tr>
      <w:tr w:rsidR="005E6545" w14:paraId="7E020F16" w14:textId="77777777" w:rsidTr="004E2BAE">
        <w:tc>
          <w:tcPr>
            <w:tcW w:w="3402" w:type="dxa"/>
          </w:tcPr>
          <w:p w14:paraId="4B0C72F1" w14:textId="44BCC8B8" w:rsidR="005E6545" w:rsidRPr="00D8423E" w:rsidRDefault="008F76BA" w:rsidP="00B46780">
            <w:pPr>
              <w:rPr>
                <w:rFonts w:ascii="Arial" w:hAnsi="Arial" w:cs="Arial"/>
              </w:rPr>
            </w:pPr>
            <w:r w:rsidRPr="008F76BA">
              <w:rPr>
                <w:rFonts w:ascii="Arial" w:hAnsi="Arial" w:cs="Arial"/>
              </w:rPr>
              <w:t>Can target new demographics with social ads</w:t>
            </w:r>
          </w:p>
        </w:tc>
        <w:tc>
          <w:tcPr>
            <w:tcW w:w="3402" w:type="dxa"/>
          </w:tcPr>
          <w:p w14:paraId="37A25E2B" w14:textId="31E6ACB8" w:rsidR="005E6545" w:rsidRPr="00D8423E" w:rsidRDefault="008F76BA" w:rsidP="00B46780">
            <w:pPr>
              <w:rPr>
                <w:rFonts w:ascii="Arial" w:hAnsi="Arial" w:cs="Arial"/>
              </w:rPr>
            </w:pPr>
            <w:r w:rsidRPr="008F76BA">
              <w:rPr>
                <w:rFonts w:ascii="Arial" w:hAnsi="Arial" w:cs="Arial"/>
              </w:rPr>
              <w:t>Hard to measure ROI accurately without analytics tools</w:t>
            </w:r>
          </w:p>
        </w:tc>
        <w:tc>
          <w:tcPr>
            <w:tcW w:w="3402" w:type="dxa"/>
          </w:tcPr>
          <w:p w14:paraId="6B03708F" w14:textId="330CAC4A" w:rsidR="005E6545" w:rsidRPr="00D8423E" w:rsidRDefault="008F76BA" w:rsidP="00B46780">
            <w:pPr>
              <w:rPr>
                <w:rFonts w:ascii="Arial" w:hAnsi="Arial" w:cs="Arial"/>
              </w:rPr>
            </w:pPr>
            <w:r w:rsidRPr="008F76BA">
              <w:rPr>
                <w:rFonts w:ascii="Arial" w:hAnsi="Arial" w:cs="Arial"/>
              </w:rPr>
              <w:t>Helps build community and customer loyalty</w:t>
            </w:r>
          </w:p>
        </w:tc>
      </w:tr>
      <w:tr w:rsidR="005E6545" w14:paraId="313C10DC" w14:textId="77777777" w:rsidTr="004E2BAE">
        <w:tc>
          <w:tcPr>
            <w:tcW w:w="3402" w:type="dxa"/>
          </w:tcPr>
          <w:p w14:paraId="3009C9FC" w14:textId="02F61AF8" w:rsidR="005E6545" w:rsidRDefault="008F76BA" w:rsidP="00B46780">
            <w:pPr>
              <w:rPr>
                <w:rFonts w:ascii="Arial" w:hAnsi="Arial" w:cs="Arial"/>
              </w:rPr>
            </w:pPr>
            <w:r w:rsidRPr="008F76BA">
              <w:rPr>
                <w:rFonts w:ascii="Arial" w:hAnsi="Arial" w:cs="Arial"/>
              </w:rPr>
              <w:t>Encourages customer loyalty through subscriptions</w:t>
            </w:r>
          </w:p>
          <w:p w14:paraId="0296A04B" w14:textId="77777777" w:rsidR="005E6545" w:rsidRPr="00D8423E" w:rsidRDefault="005E6545" w:rsidP="00B46780">
            <w:pPr>
              <w:rPr>
                <w:rFonts w:ascii="Arial" w:hAnsi="Arial" w:cs="Arial"/>
              </w:rPr>
            </w:pPr>
          </w:p>
        </w:tc>
        <w:tc>
          <w:tcPr>
            <w:tcW w:w="3402" w:type="dxa"/>
          </w:tcPr>
          <w:p w14:paraId="67900541" w14:textId="625BE43E" w:rsidR="005E6545" w:rsidRPr="00D8423E" w:rsidRDefault="008F76BA" w:rsidP="00B46780">
            <w:pPr>
              <w:rPr>
                <w:rFonts w:ascii="Arial" w:hAnsi="Arial" w:cs="Arial"/>
              </w:rPr>
            </w:pPr>
            <w:r w:rsidRPr="008F76BA">
              <w:rPr>
                <w:rFonts w:ascii="Arial" w:hAnsi="Arial" w:cs="Arial"/>
              </w:rPr>
              <w:t>Limited scalability if the shop expands</w:t>
            </w:r>
          </w:p>
        </w:tc>
        <w:tc>
          <w:tcPr>
            <w:tcW w:w="3402" w:type="dxa"/>
          </w:tcPr>
          <w:p w14:paraId="1B268EAC" w14:textId="2370625C" w:rsidR="005E6545" w:rsidRPr="00D8423E" w:rsidRDefault="008F76BA" w:rsidP="00B46780">
            <w:pPr>
              <w:rPr>
                <w:rFonts w:ascii="Arial" w:hAnsi="Arial" w:cs="Arial"/>
              </w:rPr>
            </w:pPr>
            <w:r w:rsidRPr="008F76BA">
              <w:rPr>
                <w:rFonts w:ascii="Arial" w:hAnsi="Arial" w:cs="Arial"/>
              </w:rPr>
              <w:t>Trendy, seasonal campaigns can attract attention</w:t>
            </w: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36C63004"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8F76BA">
              <w:rPr>
                <w:rFonts w:ascii="Arial" w:hAnsi="Arial" w:cs="Arial"/>
                <w:b/>
                <w:bCs/>
                <w:sz w:val="28"/>
                <w:szCs w:val="28"/>
              </w:rPr>
              <w:t>4</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6C2CE84F"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8F76BA">
              <w:rPr>
                <w:rFonts w:ascii="Arial" w:hAnsi="Arial" w:cs="Arial"/>
                <w:b/>
                <w:bCs/>
                <w:sz w:val="28"/>
                <w:szCs w:val="28"/>
              </w:rPr>
              <w:t>4</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11D91D42"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8F76BA">
              <w:rPr>
                <w:rFonts w:ascii="Arial" w:hAnsi="Arial" w:cs="Arial"/>
                <w:b/>
                <w:bCs/>
                <w:sz w:val="28"/>
                <w:szCs w:val="28"/>
              </w:rPr>
              <w:t>4</w:t>
            </w:r>
          </w:p>
        </w:tc>
      </w:tr>
    </w:tbl>
    <w:p w14:paraId="05DC597A" w14:textId="77777777" w:rsidR="00A448A7" w:rsidRDefault="00A448A7" w:rsidP="0069332C">
      <w:pPr>
        <w:rPr>
          <w:rFonts w:ascii="Arial" w:hAnsi="Arial" w:cs="Arial"/>
        </w:rPr>
      </w:pP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428153F8" w14:textId="20915FB4"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57"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F34512">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F34512">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rsidP="00F34512">
            <w:pPr>
              <w:jc w:val="center"/>
              <w:rPr>
                <w:rFonts w:ascii="Arial" w:hAnsi="Arial" w:cs="Arial"/>
                <w:b/>
                <w:sz w:val="28"/>
                <w:szCs w:val="28"/>
              </w:rPr>
            </w:pPr>
            <w:r>
              <w:rPr>
                <w:rFonts w:ascii="Arial" w:hAnsi="Arial" w:cs="Arial"/>
                <w:b/>
                <w:sz w:val="28"/>
                <w:szCs w:val="28"/>
              </w:rPr>
              <w:t>1</w:t>
            </w:r>
          </w:p>
        </w:tc>
        <w:tc>
          <w:tcPr>
            <w:tcW w:w="1957" w:type="dxa"/>
          </w:tcPr>
          <w:p w14:paraId="150812C1" w14:textId="2140A33D" w:rsidR="002832DB" w:rsidRPr="00E14971" w:rsidRDefault="008F76BA" w:rsidP="00F34512">
            <w:pPr>
              <w:rPr>
                <w:rFonts w:ascii="Arial" w:hAnsi="Arial" w:cs="Arial"/>
              </w:rPr>
            </w:pPr>
            <w:r w:rsidRPr="008F76BA">
              <w:rPr>
                <w:rFonts w:ascii="Arial" w:hAnsi="Arial" w:cs="Arial"/>
              </w:rPr>
              <w:t>Website development delays</w:t>
            </w:r>
          </w:p>
          <w:p w14:paraId="71C43B92" w14:textId="77777777" w:rsidR="002832DB" w:rsidRPr="00E14971" w:rsidRDefault="002832DB" w:rsidP="00F34512">
            <w:pPr>
              <w:rPr>
                <w:rFonts w:ascii="Arial" w:hAnsi="Arial" w:cs="Arial"/>
              </w:rPr>
            </w:pPr>
          </w:p>
        </w:tc>
        <w:tc>
          <w:tcPr>
            <w:tcW w:w="1559" w:type="dxa"/>
          </w:tcPr>
          <w:p w14:paraId="102E387E" w14:textId="52DAC866" w:rsidR="002832DB" w:rsidRPr="00E14971" w:rsidRDefault="008F76BA" w:rsidP="007D0502">
            <w:pPr>
              <w:jc w:val="center"/>
              <w:rPr>
                <w:rFonts w:ascii="Arial" w:hAnsi="Arial" w:cs="Arial"/>
              </w:rPr>
            </w:pPr>
            <w:r>
              <w:rPr>
                <w:rFonts w:ascii="Arial" w:hAnsi="Arial" w:cs="Arial"/>
              </w:rPr>
              <w:t>3</w:t>
            </w:r>
          </w:p>
        </w:tc>
        <w:tc>
          <w:tcPr>
            <w:tcW w:w="1276" w:type="dxa"/>
          </w:tcPr>
          <w:p w14:paraId="5839F557" w14:textId="2E46DF5A" w:rsidR="002832DB" w:rsidRPr="00E14971" w:rsidRDefault="008F76BA" w:rsidP="007D0502">
            <w:pPr>
              <w:jc w:val="center"/>
              <w:rPr>
                <w:rFonts w:ascii="Arial" w:hAnsi="Arial" w:cs="Arial"/>
              </w:rPr>
            </w:pPr>
            <w:r>
              <w:rPr>
                <w:rFonts w:ascii="Arial" w:hAnsi="Arial" w:cs="Arial"/>
              </w:rPr>
              <w:t>4</w:t>
            </w:r>
          </w:p>
        </w:tc>
        <w:tc>
          <w:tcPr>
            <w:tcW w:w="1559" w:type="dxa"/>
          </w:tcPr>
          <w:p w14:paraId="4285F3F4" w14:textId="6226D7D3" w:rsidR="002832DB" w:rsidRPr="00E14971" w:rsidRDefault="008F76BA" w:rsidP="007D0502">
            <w:pPr>
              <w:jc w:val="center"/>
              <w:rPr>
                <w:rFonts w:ascii="Arial" w:hAnsi="Arial" w:cs="Arial"/>
              </w:rPr>
            </w:pPr>
            <w:r>
              <w:rPr>
                <w:rFonts w:ascii="Arial" w:hAnsi="Arial" w:cs="Arial"/>
              </w:rPr>
              <w:t>12</w:t>
            </w:r>
          </w:p>
        </w:tc>
        <w:tc>
          <w:tcPr>
            <w:tcW w:w="1730" w:type="dxa"/>
          </w:tcPr>
          <w:p w14:paraId="27ECC051" w14:textId="3F29D34C" w:rsidR="002832DB" w:rsidRPr="00E14971" w:rsidRDefault="008F76BA" w:rsidP="00F34512">
            <w:pPr>
              <w:rPr>
                <w:rFonts w:ascii="Arial" w:hAnsi="Arial" w:cs="Arial"/>
              </w:rPr>
            </w:pPr>
            <w:r w:rsidRPr="008F76BA">
              <w:rPr>
                <w:rFonts w:ascii="Arial" w:hAnsi="Arial" w:cs="Arial"/>
              </w:rPr>
              <w:t>Set a clear project timeline and milestones</w:t>
            </w:r>
          </w:p>
        </w:tc>
        <w:tc>
          <w:tcPr>
            <w:tcW w:w="2126" w:type="dxa"/>
          </w:tcPr>
          <w:p w14:paraId="409AB3C0" w14:textId="49ECE072" w:rsidR="002832DB" w:rsidRPr="00E14971" w:rsidRDefault="008F76BA" w:rsidP="00F34512">
            <w:pPr>
              <w:rPr>
                <w:rFonts w:ascii="Arial" w:hAnsi="Arial" w:cs="Arial"/>
              </w:rPr>
            </w:pPr>
            <w:r w:rsidRPr="008F76BA">
              <w:rPr>
                <w:rFonts w:ascii="Arial" w:hAnsi="Arial" w:cs="Arial"/>
              </w:rPr>
              <w:t>Communicate with the team, adjust deadlines, prioritize essential features</w:t>
            </w:r>
          </w:p>
        </w:tc>
      </w:tr>
      <w:tr w:rsidR="002832DB" w:rsidRPr="00255D15" w14:paraId="40453EF9" w14:textId="77777777" w:rsidTr="002832DB">
        <w:tc>
          <w:tcPr>
            <w:tcW w:w="425" w:type="dxa"/>
          </w:tcPr>
          <w:p w14:paraId="21DBD327" w14:textId="77777777" w:rsidR="002832DB" w:rsidRDefault="002832DB" w:rsidP="00F34512">
            <w:pPr>
              <w:jc w:val="center"/>
              <w:rPr>
                <w:rFonts w:ascii="Arial" w:hAnsi="Arial" w:cs="Arial"/>
                <w:b/>
                <w:sz w:val="28"/>
                <w:szCs w:val="28"/>
              </w:rPr>
            </w:pPr>
            <w:r>
              <w:rPr>
                <w:rFonts w:ascii="Arial" w:hAnsi="Arial" w:cs="Arial"/>
                <w:b/>
                <w:sz w:val="28"/>
                <w:szCs w:val="28"/>
              </w:rPr>
              <w:t>2</w:t>
            </w:r>
          </w:p>
        </w:tc>
        <w:tc>
          <w:tcPr>
            <w:tcW w:w="1957" w:type="dxa"/>
          </w:tcPr>
          <w:p w14:paraId="0940442E" w14:textId="3E021B2B" w:rsidR="002832DB" w:rsidRPr="00E14971" w:rsidRDefault="00820948" w:rsidP="00F34512">
            <w:pPr>
              <w:rPr>
                <w:rFonts w:ascii="Arial" w:hAnsi="Arial" w:cs="Arial"/>
              </w:rPr>
            </w:pPr>
            <w:r w:rsidRPr="00820948">
              <w:rPr>
                <w:rFonts w:ascii="Arial" w:hAnsi="Arial" w:cs="Arial"/>
              </w:rPr>
              <w:t>Cost overruns / exceeding budget</w:t>
            </w:r>
          </w:p>
          <w:p w14:paraId="0184575B" w14:textId="77777777" w:rsidR="002832DB" w:rsidRPr="00E14971" w:rsidRDefault="002832DB" w:rsidP="00F34512">
            <w:pPr>
              <w:rPr>
                <w:rFonts w:ascii="Arial" w:hAnsi="Arial" w:cs="Arial"/>
              </w:rPr>
            </w:pPr>
          </w:p>
        </w:tc>
        <w:tc>
          <w:tcPr>
            <w:tcW w:w="1559" w:type="dxa"/>
          </w:tcPr>
          <w:p w14:paraId="4D17EBD7" w14:textId="1A950B2A" w:rsidR="002832DB" w:rsidRPr="00E14971" w:rsidRDefault="00820948" w:rsidP="007D0502">
            <w:pPr>
              <w:jc w:val="center"/>
              <w:rPr>
                <w:rFonts w:ascii="Arial" w:hAnsi="Arial" w:cs="Arial"/>
              </w:rPr>
            </w:pPr>
            <w:r>
              <w:rPr>
                <w:rFonts w:ascii="Arial" w:hAnsi="Arial" w:cs="Arial"/>
              </w:rPr>
              <w:t>2</w:t>
            </w:r>
          </w:p>
        </w:tc>
        <w:tc>
          <w:tcPr>
            <w:tcW w:w="1276" w:type="dxa"/>
          </w:tcPr>
          <w:p w14:paraId="29BF7046" w14:textId="62DA1017" w:rsidR="002832DB" w:rsidRPr="00E14971" w:rsidRDefault="00820948" w:rsidP="007D0502">
            <w:pPr>
              <w:jc w:val="center"/>
              <w:rPr>
                <w:rFonts w:ascii="Arial" w:hAnsi="Arial" w:cs="Arial"/>
              </w:rPr>
            </w:pPr>
            <w:r>
              <w:rPr>
                <w:rFonts w:ascii="Arial" w:hAnsi="Arial" w:cs="Arial"/>
              </w:rPr>
              <w:t>5</w:t>
            </w:r>
          </w:p>
        </w:tc>
        <w:tc>
          <w:tcPr>
            <w:tcW w:w="1559" w:type="dxa"/>
          </w:tcPr>
          <w:p w14:paraId="3042F237" w14:textId="67F7E8B2" w:rsidR="002832DB" w:rsidRPr="00E14971" w:rsidRDefault="00820948" w:rsidP="007D0502">
            <w:pPr>
              <w:jc w:val="center"/>
              <w:rPr>
                <w:rFonts w:ascii="Arial" w:hAnsi="Arial" w:cs="Arial"/>
              </w:rPr>
            </w:pPr>
            <w:r>
              <w:rPr>
                <w:rFonts w:ascii="Arial" w:hAnsi="Arial" w:cs="Arial"/>
              </w:rPr>
              <w:t>10</w:t>
            </w:r>
          </w:p>
        </w:tc>
        <w:tc>
          <w:tcPr>
            <w:tcW w:w="1730" w:type="dxa"/>
          </w:tcPr>
          <w:p w14:paraId="1352F815" w14:textId="366027E4" w:rsidR="002832DB" w:rsidRPr="00E14971" w:rsidRDefault="00820948" w:rsidP="00F34512">
            <w:pPr>
              <w:rPr>
                <w:rFonts w:ascii="Arial" w:hAnsi="Arial" w:cs="Arial"/>
              </w:rPr>
            </w:pPr>
            <w:r w:rsidRPr="00820948">
              <w:rPr>
                <w:rFonts w:ascii="Arial" w:hAnsi="Arial" w:cs="Arial"/>
              </w:rPr>
              <w:t>Prepare detailed budget, include contingency funds</w:t>
            </w:r>
          </w:p>
        </w:tc>
        <w:tc>
          <w:tcPr>
            <w:tcW w:w="2126" w:type="dxa"/>
          </w:tcPr>
          <w:p w14:paraId="7103F7C5" w14:textId="42ABEE4E" w:rsidR="002832DB" w:rsidRPr="00E14971" w:rsidRDefault="00820948" w:rsidP="00F34512">
            <w:pPr>
              <w:rPr>
                <w:rFonts w:ascii="Arial" w:hAnsi="Arial" w:cs="Arial"/>
              </w:rPr>
            </w:pPr>
            <w:r w:rsidRPr="00820948">
              <w:rPr>
                <w:rFonts w:ascii="Arial" w:hAnsi="Arial" w:cs="Arial"/>
              </w:rPr>
              <w:t>Reduce non-essential features, seek additional funding if needed</w:t>
            </w:r>
          </w:p>
        </w:tc>
      </w:tr>
      <w:tr w:rsidR="002832DB" w:rsidRPr="00255D15" w14:paraId="2515E35E" w14:textId="77777777" w:rsidTr="002832DB">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95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820948" w:rsidRPr="00820948" w14:paraId="379B1F33" w14:textId="77777777">
              <w:trPr>
                <w:tblCellSpacing w:w="15" w:type="dxa"/>
              </w:trPr>
              <w:tc>
                <w:tcPr>
                  <w:tcW w:w="36" w:type="dxa"/>
                  <w:vAlign w:val="center"/>
                  <w:hideMark/>
                </w:tcPr>
                <w:p w14:paraId="1B8E27D7" w14:textId="77777777" w:rsidR="00820948" w:rsidRPr="00820948" w:rsidRDefault="00820948" w:rsidP="00820948">
                  <w:pPr>
                    <w:rPr>
                      <w:rFonts w:ascii="Arial" w:hAnsi="Arial" w:cs="Arial"/>
                    </w:rPr>
                  </w:pPr>
                </w:p>
              </w:tc>
            </w:tr>
          </w:tbl>
          <w:p w14:paraId="5508B4ED" w14:textId="77777777" w:rsidR="00820948" w:rsidRPr="00820948" w:rsidRDefault="00820948" w:rsidP="00820948">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42"/>
            </w:tblGrid>
            <w:tr w:rsidR="00820948" w:rsidRPr="00820948" w14:paraId="29F01BD5" w14:textId="77777777">
              <w:trPr>
                <w:tblCellSpacing w:w="15" w:type="dxa"/>
              </w:trPr>
              <w:tc>
                <w:tcPr>
                  <w:tcW w:w="4082" w:type="dxa"/>
                  <w:vAlign w:val="center"/>
                  <w:hideMark/>
                </w:tcPr>
                <w:p w14:paraId="4A11DA4A" w14:textId="77777777" w:rsidR="00820948" w:rsidRPr="00820948" w:rsidRDefault="00820948" w:rsidP="00820948">
                  <w:pPr>
                    <w:rPr>
                      <w:rFonts w:ascii="Arial" w:hAnsi="Arial" w:cs="Arial"/>
                    </w:rPr>
                  </w:pPr>
                  <w:r w:rsidRPr="00820948">
                    <w:rPr>
                      <w:rFonts w:ascii="Arial" w:hAnsi="Arial" w:cs="Arial"/>
                    </w:rPr>
                    <w:t>Technical issues affecting user experience</w:t>
                  </w:r>
                </w:p>
              </w:tc>
            </w:tr>
          </w:tbl>
          <w:p w14:paraId="4269CB0B" w14:textId="77777777" w:rsidR="002832DB" w:rsidRPr="00E14971" w:rsidRDefault="002832DB" w:rsidP="00F34512">
            <w:pPr>
              <w:rPr>
                <w:rFonts w:ascii="Arial" w:hAnsi="Arial" w:cs="Arial"/>
              </w:rPr>
            </w:pPr>
          </w:p>
          <w:p w14:paraId="6F9F4C78" w14:textId="77777777" w:rsidR="002832DB" w:rsidRPr="00E14971" w:rsidRDefault="002832DB" w:rsidP="00F34512">
            <w:pPr>
              <w:rPr>
                <w:rFonts w:ascii="Arial" w:hAnsi="Arial" w:cs="Arial"/>
              </w:rPr>
            </w:pPr>
          </w:p>
        </w:tc>
        <w:tc>
          <w:tcPr>
            <w:tcW w:w="1559" w:type="dxa"/>
          </w:tcPr>
          <w:p w14:paraId="4D4591E0" w14:textId="2B7AA671" w:rsidR="002832DB" w:rsidRPr="00E14971" w:rsidRDefault="00820948" w:rsidP="007D0502">
            <w:pPr>
              <w:jc w:val="center"/>
              <w:rPr>
                <w:rFonts w:ascii="Arial" w:hAnsi="Arial" w:cs="Arial"/>
              </w:rPr>
            </w:pPr>
            <w:r>
              <w:rPr>
                <w:rFonts w:ascii="Arial" w:hAnsi="Arial" w:cs="Arial"/>
              </w:rPr>
              <w:t>3</w:t>
            </w:r>
          </w:p>
        </w:tc>
        <w:tc>
          <w:tcPr>
            <w:tcW w:w="1276" w:type="dxa"/>
          </w:tcPr>
          <w:p w14:paraId="00FA2901" w14:textId="1B5018B1" w:rsidR="002832DB" w:rsidRPr="00E14971" w:rsidRDefault="00820948" w:rsidP="007D0502">
            <w:pPr>
              <w:jc w:val="center"/>
              <w:rPr>
                <w:rFonts w:ascii="Arial" w:hAnsi="Arial" w:cs="Arial"/>
              </w:rPr>
            </w:pPr>
            <w:r>
              <w:rPr>
                <w:rFonts w:ascii="Arial" w:hAnsi="Arial" w:cs="Arial"/>
              </w:rPr>
              <w:t>4</w:t>
            </w:r>
          </w:p>
        </w:tc>
        <w:tc>
          <w:tcPr>
            <w:tcW w:w="1559" w:type="dxa"/>
          </w:tcPr>
          <w:p w14:paraId="1803AAB0" w14:textId="4752C744" w:rsidR="002832DB" w:rsidRPr="00E14971" w:rsidRDefault="00820948" w:rsidP="007D0502">
            <w:pPr>
              <w:jc w:val="center"/>
              <w:rPr>
                <w:rFonts w:ascii="Arial" w:hAnsi="Arial" w:cs="Arial"/>
              </w:rPr>
            </w:pPr>
            <w:r>
              <w:rPr>
                <w:rFonts w:ascii="Arial" w:hAnsi="Arial" w:cs="Arial"/>
              </w:rPr>
              <w:t>12</w:t>
            </w:r>
          </w:p>
        </w:tc>
        <w:tc>
          <w:tcPr>
            <w:tcW w:w="1730" w:type="dxa"/>
          </w:tcPr>
          <w:p w14:paraId="5FB7D291" w14:textId="06A99246" w:rsidR="002832DB" w:rsidRPr="00E14971" w:rsidRDefault="00820948" w:rsidP="00F34512">
            <w:pPr>
              <w:rPr>
                <w:rFonts w:ascii="Arial" w:hAnsi="Arial" w:cs="Arial"/>
              </w:rPr>
            </w:pPr>
            <w:r w:rsidRPr="00820948">
              <w:rPr>
                <w:rFonts w:ascii="Arial" w:hAnsi="Arial" w:cs="Arial"/>
              </w:rPr>
              <w:t>Conduct phased testing, hire experienced developers</w:t>
            </w:r>
          </w:p>
        </w:tc>
        <w:tc>
          <w:tcPr>
            <w:tcW w:w="2126" w:type="dxa"/>
          </w:tcPr>
          <w:p w14:paraId="2A15E599" w14:textId="698060A0" w:rsidR="002832DB" w:rsidRPr="00E14971" w:rsidRDefault="00820948" w:rsidP="00F34512">
            <w:pPr>
              <w:rPr>
                <w:rFonts w:ascii="Arial" w:hAnsi="Arial" w:cs="Arial"/>
              </w:rPr>
            </w:pPr>
            <w:r w:rsidRPr="00820948">
              <w:rPr>
                <w:rFonts w:ascii="Arial" w:hAnsi="Arial" w:cs="Arial"/>
              </w:rPr>
              <w:t>Quickly deploy fixes, provide customer support</w:t>
            </w:r>
          </w:p>
        </w:tc>
      </w:tr>
    </w:tbl>
    <w:p w14:paraId="53C05D3F" w14:textId="77777777" w:rsidR="002832DB" w:rsidRDefault="002832DB" w:rsidP="002832DB">
      <w:pPr>
        <w:rPr>
          <w:rFonts w:ascii="Arial" w:hAnsi="Arial" w:cs="Arial"/>
        </w:rPr>
      </w:pPr>
    </w:p>
    <w:p w14:paraId="15C61A66" w14:textId="77777777" w:rsidR="002832DB" w:rsidRDefault="002832DB" w:rsidP="002832DB">
      <w:pPr>
        <w:rPr>
          <w:rFonts w:ascii="Arial" w:hAnsi="Arial" w:cs="Arial"/>
        </w:rPr>
      </w:pPr>
    </w:p>
    <w:p w14:paraId="6BEF6CBB" w14:textId="77777777" w:rsidR="002832DB" w:rsidRDefault="002832DB" w:rsidP="002832DB">
      <w:pPr>
        <w:rPr>
          <w:rFonts w:ascii="Arial" w:hAnsi="Arial" w:cs="Arial"/>
        </w:rPr>
      </w:pPr>
    </w:p>
    <w:p w14:paraId="5B2B2C2E" w14:textId="77777777" w:rsidR="002832DB" w:rsidRDefault="002832DB" w:rsidP="002832DB">
      <w:pPr>
        <w:rPr>
          <w:rFonts w:ascii="Arial" w:hAnsi="Arial" w:cs="Arial"/>
        </w:rPr>
      </w:pPr>
    </w:p>
    <w:p w14:paraId="224AD06E" w14:textId="77777777" w:rsidR="002832DB" w:rsidRDefault="002832DB" w:rsidP="002832DB">
      <w:pPr>
        <w:rPr>
          <w:rFonts w:ascii="Arial" w:hAnsi="Arial" w:cs="Arial"/>
        </w:rPr>
      </w:pPr>
    </w:p>
    <w:p w14:paraId="5862B038" w14:textId="7697B8F9" w:rsidR="00B91658" w:rsidRPr="004E2BAE" w:rsidRDefault="004E2BAE" w:rsidP="00DF77C0">
      <w:pPr>
        <w:rPr>
          <w:rFonts w:ascii="Arial" w:hAnsi="Arial" w:cs="Arial"/>
          <w:b/>
          <w:bCs/>
          <w:color w:val="FF0000"/>
        </w:rPr>
      </w:pPr>
      <w:r>
        <w:rPr>
          <w:rFonts w:ascii="Arial" w:hAnsi="Arial" w:cs="Arial"/>
          <w:b/>
          <w:bCs/>
          <w:color w:val="FF0000"/>
        </w:rPr>
        <w:br w:type="page"/>
      </w:r>
    </w:p>
    <w:p w14:paraId="58F1EFD3" w14:textId="62693715"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008D53BD"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r w:rsidR="003653D6" w:rsidRPr="003653D6">
        <w:t xml:space="preserve"> </w:t>
      </w:r>
      <w:r w:rsidR="003653D6" w:rsidRPr="003653D6">
        <w:rPr>
          <w:rFonts w:ascii="Arial" w:hAnsi="Arial" w:cs="Arial"/>
          <w:sz w:val="28"/>
          <w:szCs w:val="28"/>
        </w:rPr>
        <w:t>Limited digital presence and low online sales for Green Haven Florists</w:t>
      </w:r>
    </w:p>
    <w:p w14:paraId="18A30752" w14:textId="6205BF21"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r w:rsidR="003653D6" w:rsidRPr="003653D6">
        <w:t xml:space="preserve"> </w:t>
      </w:r>
      <w:r w:rsidR="003653D6" w:rsidRPr="003653D6">
        <w:rPr>
          <w:rFonts w:ascii="Arial" w:hAnsi="Arial" w:cs="Arial"/>
          <w:sz w:val="28"/>
          <w:szCs w:val="28"/>
        </w:rPr>
        <w:t>Website Redesign and Enhanced E-Commerce Platform</w:t>
      </w:r>
    </w:p>
    <w:tbl>
      <w:tblPr>
        <w:tblpPr w:leftFromText="180" w:rightFromText="180" w:vertAnchor="text" w:horzAnchor="margin" w:tblpX="-862" w:tblpY="141"/>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9"/>
        <w:gridCol w:w="1281"/>
        <w:gridCol w:w="2268"/>
        <w:gridCol w:w="1701"/>
        <w:gridCol w:w="1701"/>
        <w:gridCol w:w="272"/>
      </w:tblGrid>
      <w:tr w:rsidR="00410BE8" w:rsidRPr="00DC1244" w14:paraId="0E1A26A7" w14:textId="77777777" w:rsidTr="0095543A">
        <w:trPr>
          <w:trHeight w:val="417"/>
        </w:trPr>
        <w:tc>
          <w:tcPr>
            <w:tcW w:w="1419" w:type="dxa"/>
          </w:tcPr>
          <w:p w14:paraId="415CA5DD" w14:textId="02751B85" w:rsidR="00410BE8" w:rsidRPr="00DC1244" w:rsidRDefault="0095543A" w:rsidP="0095543A">
            <w:pPr>
              <w:jc w:val="center"/>
              <w:rPr>
                <w:rFonts w:ascii="Arial" w:hAnsi="Arial" w:cs="Arial"/>
                <w:b/>
                <w:sz w:val="32"/>
                <w:szCs w:val="32"/>
              </w:rPr>
            </w:pPr>
            <w:r>
              <w:rPr>
                <w:rFonts w:ascii="Arial" w:hAnsi="Arial" w:cs="Arial"/>
                <w:b/>
                <w:sz w:val="32"/>
                <w:szCs w:val="32"/>
              </w:rPr>
              <w:t>TASK</w:t>
            </w:r>
          </w:p>
        </w:tc>
        <w:tc>
          <w:tcPr>
            <w:tcW w:w="1281" w:type="dxa"/>
          </w:tcPr>
          <w:p w14:paraId="1A53D74B" w14:textId="5FC87FE3" w:rsidR="00410BE8" w:rsidRPr="00DC1244" w:rsidRDefault="0095543A" w:rsidP="0095543A">
            <w:pPr>
              <w:jc w:val="center"/>
              <w:rPr>
                <w:rFonts w:ascii="Arial" w:hAnsi="Arial" w:cs="Arial"/>
                <w:b/>
                <w:sz w:val="28"/>
                <w:szCs w:val="28"/>
              </w:rPr>
            </w:pPr>
            <w:r>
              <w:rPr>
                <w:rFonts w:ascii="Arial" w:hAnsi="Arial" w:cs="Arial"/>
                <w:b/>
                <w:sz w:val="28"/>
                <w:szCs w:val="28"/>
              </w:rPr>
              <w:t>WHAT</w:t>
            </w:r>
          </w:p>
        </w:tc>
        <w:tc>
          <w:tcPr>
            <w:tcW w:w="2268" w:type="dxa"/>
          </w:tcPr>
          <w:p w14:paraId="1D772114" w14:textId="5C83D891" w:rsidR="00410BE8" w:rsidRPr="00DC1244" w:rsidRDefault="0095543A" w:rsidP="0095543A">
            <w:pPr>
              <w:jc w:val="center"/>
              <w:rPr>
                <w:rFonts w:ascii="Arial" w:hAnsi="Arial" w:cs="Arial"/>
                <w:b/>
                <w:sz w:val="28"/>
                <w:szCs w:val="28"/>
              </w:rPr>
            </w:pPr>
            <w:r>
              <w:rPr>
                <w:rFonts w:ascii="Arial" w:hAnsi="Arial" w:cs="Arial"/>
                <w:b/>
                <w:sz w:val="28"/>
                <w:szCs w:val="28"/>
              </w:rPr>
              <w:t>WHEN</w:t>
            </w:r>
          </w:p>
          <w:p w14:paraId="7E3CC504" w14:textId="77777777" w:rsidR="00410BE8" w:rsidRPr="00DC1244" w:rsidRDefault="00410BE8" w:rsidP="0095543A">
            <w:pPr>
              <w:jc w:val="center"/>
              <w:rPr>
                <w:rFonts w:ascii="Arial" w:hAnsi="Arial" w:cs="Arial"/>
                <w:b/>
                <w:sz w:val="28"/>
                <w:szCs w:val="28"/>
              </w:rPr>
            </w:pPr>
          </w:p>
        </w:tc>
        <w:tc>
          <w:tcPr>
            <w:tcW w:w="1701" w:type="dxa"/>
          </w:tcPr>
          <w:p w14:paraId="6C194826" w14:textId="631B9E62" w:rsidR="00410BE8" w:rsidRPr="00DC1244" w:rsidRDefault="0095543A" w:rsidP="0095543A">
            <w:pPr>
              <w:jc w:val="center"/>
              <w:rPr>
                <w:rFonts w:ascii="Arial" w:hAnsi="Arial" w:cs="Arial"/>
                <w:b/>
                <w:sz w:val="28"/>
                <w:szCs w:val="28"/>
              </w:rPr>
            </w:pPr>
            <w:r>
              <w:rPr>
                <w:rFonts w:ascii="Arial" w:hAnsi="Arial" w:cs="Arial"/>
                <w:b/>
                <w:sz w:val="28"/>
                <w:szCs w:val="28"/>
              </w:rPr>
              <w:t>WHO</w:t>
            </w:r>
          </w:p>
        </w:tc>
        <w:tc>
          <w:tcPr>
            <w:tcW w:w="1701" w:type="dxa"/>
          </w:tcPr>
          <w:p w14:paraId="7853DB55" w14:textId="6F602DC9" w:rsidR="00410BE8" w:rsidRPr="00DC1244" w:rsidRDefault="0095543A" w:rsidP="0095543A">
            <w:pPr>
              <w:jc w:val="center"/>
              <w:rPr>
                <w:rFonts w:ascii="Arial" w:hAnsi="Arial" w:cs="Arial"/>
                <w:b/>
                <w:sz w:val="28"/>
                <w:szCs w:val="28"/>
              </w:rPr>
            </w:pPr>
            <w:r>
              <w:rPr>
                <w:rFonts w:ascii="Arial" w:hAnsi="Arial" w:cs="Arial"/>
                <w:b/>
                <w:sz w:val="28"/>
                <w:szCs w:val="28"/>
              </w:rPr>
              <w:t xml:space="preserve">DONE </w:t>
            </w:r>
          </w:p>
        </w:tc>
        <w:tc>
          <w:tcPr>
            <w:tcW w:w="272" w:type="dxa"/>
          </w:tcPr>
          <w:p w14:paraId="44125380" w14:textId="46B1511C" w:rsidR="00410BE8" w:rsidRPr="00DC1244" w:rsidRDefault="00410BE8" w:rsidP="0095543A">
            <w:pPr>
              <w:jc w:val="center"/>
              <w:rPr>
                <w:rFonts w:ascii="Arial" w:hAnsi="Arial" w:cs="Arial"/>
                <w:b/>
                <w:sz w:val="28"/>
                <w:szCs w:val="28"/>
              </w:rPr>
            </w:pPr>
          </w:p>
        </w:tc>
      </w:tr>
      <w:tr w:rsidR="00410BE8" w:rsidRPr="00DC1244" w14:paraId="537448D9" w14:textId="77777777" w:rsidTr="0095543A">
        <w:trPr>
          <w:trHeight w:val="417"/>
        </w:trPr>
        <w:tc>
          <w:tcPr>
            <w:tcW w:w="1419" w:type="dxa"/>
          </w:tcPr>
          <w:p w14:paraId="1C497D48" w14:textId="77777777" w:rsidR="00410BE8" w:rsidRPr="00DC1244" w:rsidRDefault="00410BE8" w:rsidP="0095543A">
            <w:pPr>
              <w:jc w:val="center"/>
              <w:rPr>
                <w:rFonts w:ascii="Arial" w:hAnsi="Arial" w:cs="Arial"/>
                <w:b/>
                <w:sz w:val="28"/>
                <w:szCs w:val="28"/>
              </w:rPr>
            </w:pPr>
            <w:r w:rsidRPr="00DC1244">
              <w:rPr>
                <w:rFonts w:ascii="Arial" w:hAnsi="Arial" w:cs="Arial"/>
                <w:b/>
                <w:sz w:val="28"/>
                <w:szCs w:val="28"/>
              </w:rPr>
              <w:t>1</w:t>
            </w:r>
          </w:p>
        </w:tc>
        <w:tc>
          <w:tcPr>
            <w:tcW w:w="1281" w:type="dxa"/>
          </w:tcPr>
          <w:p w14:paraId="4A57F7DD" w14:textId="345C3165" w:rsidR="00410BE8" w:rsidRPr="004E2BAE" w:rsidRDefault="00820948" w:rsidP="0095543A">
            <w:pPr>
              <w:rPr>
                <w:rFonts w:ascii="Arial" w:hAnsi="Arial" w:cs="Arial"/>
                <w:bCs/>
              </w:rPr>
            </w:pPr>
            <w:r w:rsidRPr="00820948">
              <w:rPr>
                <w:rFonts w:ascii="Arial" w:hAnsi="Arial" w:cs="Arial"/>
                <w:bCs/>
              </w:rPr>
              <w:t>Select and hire qualified web development team</w:t>
            </w:r>
          </w:p>
          <w:p w14:paraId="2BCCC8C8" w14:textId="77777777" w:rsidR="00410BE8" w:rsidRPr="004E2BAE" w:rsidRDefault="00410BE8" w:rsidP="0095543A">
            <w:pPr>
              <w:rPr>
                <w:rFonts w:ascii="Arial" w:hAnsi="Arial" w:cs="Arial"/>
                <w:bCs/>
              </w:rPr>
            </w:pPr>
          </w:p>
          <w:p w14:paraId="79A445D2" w14:textId="77777777" w:rsidR="00410BE8" w:rsidRPr="004E2BAE" w:rsidRDefault="00410BE8" w:rsidP="0095543A">
            <w:pPr>
              <w:rPr>
                <w:rFonts w:ascii="Arial" w:hAnsi="Arial" w:cs="Arial"/>
                <w:bCs/>
              </w:rPr>
            </w:pPr>
          </w:p>
        </w:tc>
        <w:tc>
          <w:tcPr>
            <w:tcW w:w="2268" w:type="dxa"/>
          </w:tcPr>
          <w:p w14:paraId="2E178D77" w14:textId="43409287" w:rsidR="00410BE8" w:rsidRPr="004E2BAE" w:rsidRDefault="0095543A" w:rsidP="0095543A">
            <w:pPr>
              <w:rPr>
                <w:rFonts w:ascii="Arial" w:hAnsi="Arial" w:cs="Arial"/>
                <w:bCs/>
              </w:rPr>
            </w:pPr>
            <w:r>
              <w:rPr>
                <w:rFonts w:ascii="Arial" w:hAnsi="Arial" w:cs="Arial"/>
                <w:bCs/>
              </w:rPr>
              <w:t>WEEK 1</w:t>
            </w:r>
          </w:p>
          <w:p w14:paraId="589AD197" w14:textId="77777777" w:rsidR="00410BE8" w:rsidRPr="004E2BAE" w:rsidRDefault="00410BE8" w:rsidP="0095543A">
            <w:pPr>
              <w:rPr>
                <w:rFonts w:ascii="Arial" w:hAnsi="Arial" w:cs="Arial"/>
                <w:bCs/>
              </w:rPr>
            </w:pPr>
          </w:p>
          <w:p w14:paraId="46677302" w14:textId="77777777" w:rsidR="00410BE8" w:rsidRPr="004E2BAE" w:rsidRDefault="00410BE8" w:rsidP="0095543A">
            <w:pPr>
              <w:rPr>
                <w:rFonts w:ascii="Arial" w:hAnsi="Arial" w:cs="Arial"/>
                <w:bCs/>
              </w:rPr>
            </w:pPr>
          </w:p>
        </w:tc>
        <w:tc>
          <w:tcPr>
            <w:tcW w:w="1701" w:type="dxa"/>
          </w:tcPr>
          <w:p w14:paraId="09B3F5D0" w14:textId="77777777" w:rsidR="00410BE8" w:rsidRPr="004E2BAE" w:rsidRDefault="00410BE8" w:rsidP="0095543A">
            <w:pPr>
              <w:rPr>
                <w:rFonts w:ascii="Arial" w:hAnsi="Arial" w:cs="Arial"/>
                <w:bCs/>
              </w:rPr>
            </w:pPr>
          </w:p>
          <w:p w14:paraId="57E9D71F" w14:textId="77777777" w:rsidR="00410BE8" w:rsidRPr="004E2BAE" w:rsidRDefault="00410BE8" w:rsidP="0095543A">
            <w:pPr>
              <w:rPr>
                <w:rFonts w:ascii="Arial" w:hAnsi="Arial" w:cs="Arial"/>
                <w:bCs/>
              </w:rPr>
            </w:pPr>
          </w:p>
          <w:p w14:paraId="40EEA0B2" w14:textId="01FF60C8" w:rsidR="00410BE8" w:rsidRPr="004E2BAE" w:rsidRDefault="0095543A" w:rsidP="0095543A">
            <w:pPr>
              <w:rPr>
                <w:rFonts w:ascii="Arial" w:hAnsi="Arial" w:cs="Arial"/>
                <w:bCs/>
              </w:rPr>
            </w:pPr>
            <w:r>
              <w:rPr>
                <w:rFonts w:ascii="Arial" w:hAnsi="Arial" w:cs="Arial"/>
                <w:bCs/>
              </w:rPr>
              <w:t xml:space="preserve">LIAM </w:t>
            </w:r>
            <w:r>
              <w:rPr>
                <w:rFonts w:ascii="Arial" w:hAnsi="Arial" w:cs="Arial"/>
                <w:bCs/>
              </w:rPr>
              <w:br/>
            </w:r>
          </w:p>
        </w:tc>
        <w:tc>
          <w:tcPr>
            <w:tcW w:w="1701" w:type="dxa"/>
          </w:tcPr>
          <w:p w14:paraId="1D979DBD" w14:textId="77777777" w:rsidR="00410BE8" w:rsidRPr="004E2BAE" w:rsidRDefault="00410BE8" w:rsidP="0095543A">
            <w:pPr>
              <w:rPr>
                <w:rFonts w:ascii="Arial" w:hAnsi="Arial" w:cs="Arial"/>
                <w:bCs/>
              </w:rPr>
            </w:pPr>
          </w:p>
          <w:p w14:paraId="5C8B23AA" w14:textId="77777777" w:rsidR="00410BE8" w:rsidRPr="004E2BAE" w:rsidRDefault="00410BE8" w:rsidP="0095543A">
            <w:pPr>
              <w:rPr>
                <w:rFonts w:ascii="Arial" w:hAnsi="Arial" w:cs="Arial"/>
                <w:bCs/>
              </w:rPr>
            </w:pPr>
          </w:p>
          <w:p w14:paraId="60E41FF3" w14:textId="77777777" w:rsidR="00410BE8" w:rsidRPr="004E2BAE" w:rsidRDefault="00410BE8" w:rsidP="0095543A">
            <w:pPr>
              <w:rPr>
                <w:rFonts w:ascii="Arial" w:hAnsi="Arial" w:cs="Arial"/>
                <w:bCs/>
              </w:rPr>
            </w:pPr>
          </w:p>
        </w:tc>
        <w:tc>
          <w:tcPr>
            <w:tcW w:w="272" w:type="dxa"/>
          </w:tcPr>
          <w:p w14:paraId="2AAA9C66" w14:textId="77777777" w:rsidR="00410BE8" w:rsidRPr="004E2BAE" w:rsidRDefault="00410BE8" w:rsidP="0095543A">
            <w:pPr>
              <w:rPr>
                <w:rFonts w:ascii="Arial" w:hAnsi="Arial" w:cs="Arial"/>
                <w:bCs/>
              </w:rPr>
            </w:pPr>
          </w:p>
          <w:p w14:paraId="6E3EB6D7" w14:textId="77777777" w:rsidR="00410BE8" w:rsidRPr="004E2BAE" w:rsidRDefault="00410BE8" w:rsidP="0095543A">
            <w:pPr>
              <w:rPr>
                <w:rFonts w:ascii="Arial" w:hAnsi="Arial" w:cs="Arial"/>
                <w:bCs/>
              </w:rPr>
            </w:pPr>
          </w:p>
          <w:p w14:paraId="76F94260" w14:textId="77777777" w:rsidR="00410BE8" w:rsidRPr="004E2BAE" w:rsidRDefault="00410BE8" w:rsidP="0095543A">
            <w:pPr>
              <w:rPr>
                <w:rFonts w:ascii="Arial" w:hAnsi="Arial" w:cs="Arial"/>
                <w:bCs/>
              </w:rPr>
            </w:pPr>
          </w:p>
        </w:tc>
      </w:tr>
      <w:tr w:rsidR="00410BE8" w:rsidRPr="00DC1244" w14:paraId="5153D075" w14:textId="77777777" w:rsidTr="0095543A">
        <w:trPr>
          <w:trHeight w:val="417"/>
        </w:trPr>
        <w:tc>
          <w:tcPr>
            <w:tcW w:w="1419" w:type="dxa"/>
          </w:tcPr>
          <w:p w14:paraId="2F1B7CEF" w14:textId="77777777" w:rsidR="00410BE8" w:rsidRPr="00DC1244" w:rsidRDefault="00410BE8" w:rsidP="0095543A">
            <w:pPr>
              <w:jc w:val="center"/>
              <w:rPr>
                <w:rFonts w:ascii="Arial" w:hAnsi="Arial" w:cs="Arial"/>
                <w:b/>
                <w:sz w:val="28"/>
                <w:szCs w:val="28"/>
              </w:rPr>
            </w:pPr>
            <w:r w:rsidRPr="00DC1244">
              <w:rPr>
                <w:rFonts w:ascii="Arial" w:hAnsi="Arial" w:cs="Arial"/>
                <w:b/>
                <w:sz w:val="28"/>
                <w:szCs w:val="28"/>
              </w:rPr>
              <w:t>2</w:t>
            </w:r>
          </w:p>
        </w:tc>
        <w:tc>
          <w:tcPr>
            <w:tcW w:w="1281" w:type="dxa"/>
          </w:tcPr>
          <w:p w14:paraId="4C9496F8" w14:textId="1535C983" w:rsidR="00410BE8" w:rsidRPr="004E2BAE" w:rsidRDefault="00820948" w:rsidP="0095543A">
            <w:pPr>
              <w:rPr>
                <w:rFonts w:ascii="Arial" w:hAnsi="Arial" w:cs="Arial"/>
                <w:bCs/>
              </w:rPr>
            </w:pPr>
            <w:r w:rsidRPr="00820948">
              <w:rPr>
                <w:rFonts w:ascii="Arial" w:hAnsi="Arial" w:cs="Arial"/>
                <w:bCs/>
              </w:rPr>
              <w:t>Design website layout, branding, and user interface</w:t>
            </w:r>
          </w:p>
          <w:p w14:paraId="7B708022" w14:textId="77777777" w:rsidR="00410BE8" w:rsidRPr="004E2BAE" w:rsidRDefault="00410BE8" w:rsidP="0095543A">
            <w:pPr>
              <w:rPr>
                <w:rFonts w:ascii="Arial" w:hAnsi="Arial" w:cs="Arial"/>
                <w:bCs/>
              </w:rPr>
            </w:pPr>
          </w:p>
          <w:p w14:paraId="21BDB825" w14:textId="77777777" w:rsidR="00410BE8" w:rsidRPr="004E2BAE" w:rsidRDefault="00410BE8" w:rsidP="0095543A">
            <w:pPr>
              <w:rPr>
                <w:rFonts w:ascii="Arial" w:hAnsi="Arial" w:cs="Arial"/>
                <w:bCs/>
              </w:rPr>
            </w:pPr>
          </w:p>
        </w:tc>
        <w:tc>
          <w:tcPr>
            <w:tcW w:w="2268" w:type="dxa"/>
          </w:tcPr>
          <w:p w14:paraId="064E2EC0" w14:textId="77777777" w:rsidR="00410BE8" w:rsidRPr="004E2BAE" w:rsidRDefault="00410BE8" w:rsidP="0095543A">
            <w:pPr>
              <w:rPr>
                <w:rFonts w:ascii="Arial" w:hAnsi="Arial" w:cs="Arial"/>
                <w:bCs/>
              </w:rPr>
            </w:pPr>
          </w:p>
          <w:p w14:paraId="00641DEC" w14:textId="04BFDACF" w:rsidR="00410BE8" w:rsidRPr="004E2BAE" w:rsidRDefault="0095543A" w:rsidP="0095543A">
            <w:pPr>
              <w:rPr>
                <w:rFonts w:ascii="Arial" w:hAnsi="Arial" w:cs="Arial"/>
                <w:bCs/>
              </w:rPr>
            </w:pPr>
            <w:r>
              <w:rPr>
                <w:rFonts w:ascii="Arial" w:hAnsi="Arial" w:cs="Arial"/>
                <w:bCs/>
              </w:rPr>
              <w:t>WEEK 2-4</w:t>
            </w:r>
          </w:p>
          <w:p w14:paraId="1BDC939E" w14:textId="77777777" w:rsidR="00410BE8" w:rsidRPr="004E2BAE" w:rsidRDefault="00410BE8" w:rsidP="0095543A">
            <w:pPr>
              <w:rPr>
                <w:rFonts w:ascii="Arial" w:hAnsi="Arial" w:cs="Arial"/>
                <w:bCs/>
              </w:rPr>
            </w:pPr>
          </w:p>
        </w:tc>
        <w:tc>
          <w:tcPr>
            <w:tcW w:w="1701" w:type="dxa"/>
          </w:tcPr>
          <w:p w14:paraId="7817E6AB" w14:textId="77777777" w:rsidR="00410BE8" w:rsidRPr="004E2BAE" w:rsidRDefault="00410BE8" w:rsidP="0095543A">
            <w:pPr>
              <w:rPr>
                <w:rFonts w:ascii="Arial" w:hAnsi="Arial" w:cs="Arial"/>
                <w:bCs/>
              </w:rPr>
            </w:pPr>
          </w:p>
          <w:p w14:paraId="47F92748" w14:textId="0AE74B41" w:rsidR="00410BE8" w:rsidRPr="004E2BAE" w:rsidRDefault="0095543A" w:rsidP="0095543A">
            <w:pPr>
              <w:rPr>
                <w:rFonts w:ascii="Arial" w:hAnsi="Arial" w:cs="Arial"/>
                <w:bCs/>
              </w:rPr>
            </w:pPr>
            <w:r w:rsidRPr="0095543A">
              <w:rPr>
                <w:rFonts w:ascii="Arial" w:hAnsi="Arial" w:cs="Arial"/>
                <w:bCs/>
              </w:rPr>
              <w:t>Development team &amp; Priya</w:t>
            </w:r>
          </w:p>
          <w:p w14:paraId="3C64C40E" w14:textId="77777777" w:rsidR="00410BE8" w:rsidRPr="004E2BAE" w:rsidRDefault="00410BE8" w:rsidP="0095543A">
            <w:pPr>
              <w:rPr>
                <w:rFonts w:ascii="Arial" w:hAnsi="Arial" w:cs="Arial"/>
                <w:bCs/>
              </w:rPr>
            </w:pPr>
          </w:p>
        </w:tc>
        <w:tc>
          <w:tcPr>
            <w:tcW w:w="1701" w:type="dxa"/>
          </w:tcPr>
          <w:p w14:paraId="00C23132" w14:textId="77777777" w:rsidR="00410BE8" w:rsidRPr="004E2BAE" w:rsidRDefault="00410BE8" w:rsidP="0095543A">
            <w:pPr>
              <w:rPr>
                <w:rFonts w:ascii="Arial" w:hAnsi="Arial" w:cs="Arial"/>
                <w:bCs/>
              </w:rPr>
            </w:pPr>
          </w:p>
          <w:p w14:paraId="34E5F20E" w14:textId="77777777" w:rsidR="00410BE8" w:rsidRPr="004E2BAE" w:rsidRDefault="00410BE8" w:rsidP="0095543A">
            <w:pPr>
              <w:rPr>
                <w:rFonts w:ascii="Arial" w:hAnsi="Arial" w:cs="Arial"/>
                <w:bCs/>
              </w:rPr>
            </w:pPr>
          </w:p>
          <w:p w14:paraId="7483C0FA" w14:textId="77777777" w:rsidR="00410BE8" w:rsidRPr="004E2BAE" w:rsidRDefault="00410BE8" w:rsidP="0095543A">
            <w:pPr>
              <w:rPr>
                <w:rFonts w:ascii="Arial" w:hAnsi="Arial" w:cs="Arial"/>
                <w:bCs/>
              </w:rPr>
            </w:pPr>
          </w:p>
        </w:tc>
        <w:tc>
          <w:tcPr>
            <w:tcW w:w="272" w:type="dxa"/>
          </w:tcPr>
          <w:p w14:paraId="7D8F1D82" w14:textId="77777777" w:rsidR="00410BE8" w:rsidRPr="004E2BAE" w:rsidRDefault="00410BE8" w:rsidP="0095543A">
            <w:pPr>
              <w:rPr>
                <w:rFonts w:ascii="Arial" w:hAnsi="Arial" w:cs="Arial"/>
                <w:bCs/>
              </w:rPr>
            </w:pPr>
          </w:p>
          <w:p w14:paraId="766BEEFF" w14:textId="77777777" w:rsidR="00410BE8" w:rsidRPr="004E2BAE" w:rsidRDefault="00410BE8" w:rsidP="0095543A">
            <w:pPr>
              <w:rPr>
                <w:rFonts w:ascii="Arial" w:hAnsi="Arial" w:cs="Arial"/>
                <w:bCs/>
              </w:rPr>
            </w:pPr>
          </w:p>
          <w:p w14:paraId="25BCA6B2" w14:textId="77777777" w:rsidR="00410BE8" w:rsidRPr="004E2BAE" w:rsidRDefault="00410BE8" w:rsidP="0095543A">
            <w:pPr>
              <w:rPr>
                <w:rFonts w:ascii="Arial" w:hAnsi="Arial" w:cs="Arial"/>
                <w:bCs/>
              </w:rPr>
            </w:pPr>
          </w:p>
        </w:tc>
      </w:tr>
      <w:tr w:rsidR="00410BE8" w:rsidRPr="00DC1244" w14:paraId="7C5335A2" w14:textId="77777777" w:rsidTr="0095543A">
        <w:trPr>
          <w:trHeight w:val="417"/>
        </w:trPr>
        <w:tc>
          <w:tcPr>
            <w:tcW w:w="1419" w:type="dxa"/>
          </w:tcPr>
          <w:p w14:paraId="1770F186" w14:textId="77777777" w:rsidR="00410BE8" w:rsidRPr="00DC1244" w:rsidRDefault="00410BE8" w:rsidP="0095543A">
            <w:pPr>
              <w:jc w:val="center"/>
              <w:rPr>
                <w:rFonts w:ascii="Arial" w:hAnsi="Arial" w:cs="Arial"/>
                <w:b/>
                <w:sz w:val="28"/>
                <w:szCs w:val="28"/>
              </w:rPr>
            </w:pPr>
            <w:r w:rsidRPr="00DC1244">
              <w:rPr>
                <w:rFonts w:ascii="Arial" w:hAnsi="Arial" w:cs="Arial"/>
                <w:b/>
                <w:sz w:val="28"/>
                <w:szCs w:val="28"/>
              </w:rPr>
              <w:t>3</w:t>
            </w:r>
          </w:p>
        </w:tc>
        <w:tc>
          <w:tcPr>
            <w:tcW w:w="128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820948" w:rsidRPr="00820948" w14:paraId="27FC378C" w14:textId="77777777">
              <w:trPr>
                <w:tblCellSpacing w:w="15" w:type="dxa"/>
              </w:trPr>
              <w:tc>
                <w:tcPr>
                  <w:tcW w:w="36" w:type="dxa"/>
                  <w:vAlign w:val="center"/>
                  <w:hideMark/>
                </w:tcPr>
                <w:p w14:paraId="5507D17B" w14:textId="77777777" w:rsidR="00820948" w:rsidRPr="00820948" w:rsidRDefault="00820948" w:rsidP="0095543A">
                  <w:pPr>
                    <w:framePr w:hSpace="180" w:wrap="around" w:vAnchor="text" w:hAnchor="margin" w:x="-862" w:y="141"/>
                    <w:rPr>
                      <w:rFonts w:ascii="Arial" w:hAnsi="Arial" w:cs="Arial"/>
                      <w:bCs/>
                    </w:rPr>
                  </w:pPr>
                </w:p>
              </w:tc>
            </w:tr>
          </w:tbl>
          <w:p w14:paraId="11EBC3DD" w14:textId="1A475DFB" w:rsidR="00820948" w:rsidRPr="00820948" w:rsidRDefault="00820948" w:rsidP="0095543A">
            <w:pPr>
              <w:rPr>
                <w:rFonts w:ascii="Arial" w:hAnsi="Arial" w:cs="Arial"/>
                <w:bCs/>
                <w:vanish/>
              </w:rPr>
            </w:pPr>
            <w:r w:rsidRPr="00820948">
              <w:rPr>
                <w:rFonts w:ascii="Arial" w:hAnsi="Arial" w:cs="Arial"/>
                <w:bCs/>
              </w:rPr>
              <w:t>Create and upload product content, descriptions, and images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82"/>
            </w:tblGrid>
            <w:tr w:rsidR="00820948" w:rsidRPr="00820948" w14:paraId="66696CB1" w14:textId="77777777">
              <w:trPr>
                <w:tblCellSpacing w:w="15" w:type="dxa"/>
              </w:trPr>
              <w:tc>
                <w:tcPr>
                  <w:tcW w:w="5822" w:type="dxa"/>
                  <w:vAlign w:val="center"/>
                  <w:hideMark/>
                </w:tcPr>
                <w:p w14:paraId="1CC5AC23" w14:textId="1A04C881" w:rsidR="00820948" w:rsidRPr="00820948" w:rsidRDefault="00820948" w:rsidP="0095543A">
                  <w:pPr>
                    <w:framePr w:hSpace="180" w:wrap="around" w:vAnchor="text" w:hAnchor="margin" w:x="-862" w:y="141"/>
                    <w:rPr>
                      <w:rFonts w:ascii="Arial" w:hAnsi="Arial" w:cs="Arial"/>
                      <w:bCs/>
                    </w:rPr>
                  </w:pPr>
                </w:p>
              </w:tc>
            </w:tr>
          </w:tbl>
          <w:p w14:paraId="62EE4D10" w14:textId="77777777" w:rsidR="00410BE8" w:rsidRPr="004E2BAE" w:rsidRDefault="00410BE8" w:rsidP="0095543A">
            <w:pPr>
              <w:rPr>
                <w:rFonts w:ascii="Arial" w:hAnsi="Arial" w:cs="Arial"/>
                <w:bCs/>
              </w:rPr>
            </w:pPr>
          </w:p>
          <w:p w14:paraId="6B0F3F2B" w14:textId="77777777" w:rsidR="00410BE8" w:rsidRPr="004E2BAE" w:rsidRDefault="00410BE8" w:rsidP="0095543A">
            <w:pPr>
              <w:rPr>
                <w:rFonts w:ascii="Arial" w:hAnsi="Arial" w:cs="Arial"/>
                <w:bCs/>
              </w:rPr>
            </w:pPr>
          </w:p>
          <w:p w14:paraId="7652F05F" w14:textId="77777777" w:rsidR="00410BE8" w:rsidRPr="004E2BAE" w:rsidRDefault="00410BE8" w:rsidP="0095543A">
            <w:pPr>
              <w:rPr>
                <w:rFonts w:ascii="Arial" w:hAnsi="Arial" w:cs="Arial"/>
                <w:bCs/>
              </w:rPr>
            </w:pPr>
          </w:p>
        </w:tc>
        <w:tc>
          <w:tcPr>
            <w:tcW w:w="2268" w:type="dxa"/>
          </w:tcPr>
          <w:p w14:paraId="66DC5B07" w14:textId="77777777" w:rsidR="00410BE8" w:rsidRPr="004E2BAE" w:rsidRDefault="00410BE8" w:rsidP="0095543A">
            <w:pPr>
              <w:rPr>
                <w:rFonts w:ascii="Arial" w:hAnsi="Arial" w:cs="Arial"/>
                <w:bCs/>
              </w:rPr>
            </w:pPr>
          </w:p>
          <w:p w14:paraId="2E9D18C0" w14:textId="2E3EB871" w:rsidR="00410BE8" w:rsidRPr="004E2BAE" w:rsidRDefault="0095543A" w:rsidP="0095543A">
            <w:pPr>
              <w:rPr>
                <w:rFonts w:ascii="Arial" w:hAnsi="Arial" w:cs="Arial"/>
                <w:bCs/>
              </w:rPr>
            </w:pPr>
            <w:r>
              <w:rPr>
                <w:rFonts w:ascii="Arial" w:hAnsi="Arial" w:cs="Arial"/>
                <w:bCs/>
              </w:rPr>
              <w:t>WEEK 4-5</w:t>
            </w:r>
          </w:p>
          <w:p w14:paraId="5BCB453B" w14:textId="77777777" w:rsidR="00410BE8" w:rsidRPr="004E2BAE" w:rsidRDefault="00410BE8" w:rsidP="0095543A">
            <w:pPr>
              <w:rPr>
                <w:rFonts w:ascii="Arial" w:hAnsi="Arial" w:cs="Arial"/>
                <w:bCs/>
              </w:rPr>
            </w:pPr>
          </w:p>
        </w:tc>
        <w:tc>
          <w:tcPr>
            <w:tcW w:w="1701" w:type="dxa"/>
          </w:tcPr>
          <w:p w14:paraId="202BCD37" w14:textId="77777777" w:rsidR="00410BE8" w:rsidRPr="004E2BAE" w:rsidRDefault="00410BE8" w:rsidP="0095543A">
            <w:pPr>
              <w:rPr>
                <w:rFonts w:ascii="Arial" w:hAnsi="Arial" w:cs="Arial"/>
                <w:bCs/>
              </w:rPr>
            </w:pPr>
          </w:p>
          <w:p w14:paraId="4B6C7638" w14:textId="77777777" w:rsidR="00410BE8" w:rsidRPr="004E2BAE" w:rsidRDefault="00410BE8" w:rsidP="0095543A">
            <w:pPr>
              <w:rPr>
                <w:rFonts w:ascii="Arial" w:hAnsi="Arial" w:cs="Arial"/>
                <w:bCs/>
              </w:rPr>
            </w:pPr>
          </w:p>
          <w:p w14:paraId="1B0027E0" w14:textId="57E18975" w:rsidR="00410BE8" w:rsidRPr="004E2BAE" w:rsidRDefault="0095543A" w:rsidP="0095543A">
            <w:pPr>
              <w:rPr>
                <w:rFonts w:ascii="Arial" w:hAnsi="Arial" w:cs="Arial"/>
                <w:bCs/>
              </w:rPr>
            </w:pPr>
            <w:r>
              <w:rPr>
                <w:rFonts w:ascii="Arial" w:hAnsi="Arial" w:cs="Arial"/>
                <w:bCs/>
              </w:rPr>
              <w:t>PRIYA</w:t>
            </w:r>
          </w:p>
        </w:tc>
        <w:tc>
          <w:tcPr>
            <w:tcW w:w="1701" w:type="dxa"/>
          </w:tcPr>
          <w:p w14:paraId="70067492" w14:textId="77777777" w:rsidR="00410BE8" w:rsidRPr="004E2BAE" w:rsidRDefault="00410BE8" w:rsidP="0095543A">
            <w:pPr>
              <w:rPr>
                <w:rFonts w:ascii="Arial" w:hAnsi="Arial" w:cs="Arial"/>
                <w:bCs/>
              </w:rPr>
            </w:pPr>
          </w:p>
          <w:p w14:paraId="42B2E7B8" w14:textId="77777777" w:rsidR="00410BE8" w:rsidRPr="004E2BAE" w:rsidRDefault="00410BE8" w:rsidP="0095543A">
            <w:pPr>
              <w:rPr>
                <w:rFonts w:ascii="Arial" w:hAnsi="Arial" w:cs="Arial"/>
                <w:bCs/>
              </w:rPr>
            </w:pPr>
          </w:p>
          <w:p w14:paraId="64706039" w14:textId="77777777" w:rsidR="00410BE8" w:rsidRPr="004E2BAE" w:rsidRDefault="00410BE8" w:rsidP="0095543A">
            <w:pPr>
              <w:rPr>
                <w:rFonts w:ascii="Arial" w:hAnsi="Arial" w:cs="Arial"/>
                <w:bCs/>
              </w:rPr>
            </w:pPr>
          </w:p>
        </w:tc>
        <w:tc>
          <w:tcPr>
            <w:tcW w:w="272" w:type="dxa"/>
          </w:tcPr>
          <w:p w14:paraId="46285781" w14:textId="77777777" w:rsidR="00410BE8" w:rsidRPr="004E2BAE" w:rsidRDefault="00410BE8" w:rsidP="0095543A">
            <w:pPr>
              <w:rPr>
                <w:rFonts w:ascii="Arial" w:hAnsi="Arial" w:cs="Arial"/>
                <w:bCs/>
              </w:rPr>
            </w:pPr>
          </w:p>
          <w:p w14:paraId="14B1BFD1" w14:textId="77777777" w:rsidR="00410BE8" w:rsidRPr="004E2BAE" w:rsidRDefault="00410BE8" w:rsidP="0095543A">
            <w:pPr>
              <w:rPr>
                <w:rFonts w:ascii="Arial" w:hAnsi="Arial" w:cs="Arial"/>
                <w:bCs/>
              </w:rPr>
            </w:pPr>
          </w:p>
          <w:p w14:paraId="02186123" w14:textId="77777777" w:rsidR="00410BE8" w:rsidRPr="004E2BAE" w:rsidRDefault="00410BE8" w:rsidP="0095543A">
            <w:pPr>
              <w:rPr>
                <w:rFonts w:ascii="Arial" w:hAnsi="Arial" w:cs="Arial"/>
                <w:bCs/>
              </w:rPr>
            </w:pPr>
          </w:p>
        </w:tc>
      </w:tr>
      <w:tr w:rsidR="00410BE8" w:rsidRPr="00DC1244" w14:paraId="0BAA0E55" w14:textId="77777777" w:rsidTr="0095543A">
        <w:trPr>
          <w:trHeight w:val="417"/>
        </w:trPr>
        <w:tc>
          <w:tcPr>
            <w:tcW w:w="1419" w:type="dxa"/>
          </w:tcPr>
          <w:p w14:paraId="1F3D715B" w14:textId="77777777" w:rsidR="00410BE8" w:rsidRPr="00DC1244" w:rsidRDefault="00410BE8" w:rsidP="0095543A">
            <w:pPr>
              <w:jc w:val="center"/>
              <w:rPr>
                <w:rFonts w:ascii="Arial" w:hAnsi="Arial" w:cs="Arial"/>
                <w:b/>
                <w:sz w:val="28"/>
                <w:szCs w:val="28"/>
              </w:rPr>
            </w:pPr>
            <w:r w:rsidRPr="00DC1244">
              <w:rPr>
                <w:rFonts w:ascii="Arial" w:hAnsi="Arial" w:cs="Arial"/>
                <w:b/>
                <w:sz w:val="28"/>
                <w:szCs w:val="28"/>
              </w:rPr>
              <w:t>4</w:t>
            </w:r>
          </w:p>
        </w:tc>
        <w:tc>
          <w:tcPr>
            <w:tcW w:w="1281" w:type="dxa"/>
          </w:tcPr>
          <w:p w14:paraId="13327106" w14:textId="740AD402" w:rsidR="00410BE8" w:rsidRPr="004E2BAE" w:rsidRDefault="00820948" w:rsidP="0095543A">
            <w:pPr>
              <w:rPr>
                <w:rFonts w:ascii="Arial" w:hAnsi="Arial" w:cs="Arial"/>
                <w:bCs/>
              </w:rPr>
            </w:pPr>
            <w:proofErr w:type="spellStart"/>
            <w:r w:rsidRPr="00820948">
              <w:rPr>
                <w:rFonts w:ascii="Arial" w:hAnsi="Arial" w:cs="Arial"/>
                <w:bCs/>
              </w:rPr>
              <w:t>ntegrate</w:t>
            </w:r>
            <w:proofErr w:type="spellEnd"/>
            <w:r w:rsidRPr="00820948">
              <w:rPr>
                <w:rFonts w:ascii="Arial" w:hAnsi="Arial" w:cs="Arial"/>
                <w:bCs/>
              </w:rPr>
              <w:t xml:space="preserve"> e-commerce functionality, payment gateways, and subscription service</w:t>
            </w:r>
          </w:p>
          <w:p w14:paraId="1126B92A" w14:textId="77777777" w:rsidR="00410BE8" w:rsidRPr="004E2BAE" w:rsidRDefault="00410BE8" w:rsidP="0095543A">
            <w:pPr>
              <w:rPr>
                <w:rFonts w:ascii="Arial" w:hAnsi="Arial" w:cs="Arial"/>
                <w:bCs/>
              </w:rPr>
            </w:pPr>
          </w:p>
          <w:p w14:paraId="493B1EF7" w14:textId="77777777" w:rsidR="00410BE8" w:rsidRPr="004E2BAE" w:rsidRDefault="00410BE8" w:rsidP="0095543A">
            <w:pPr>
              <w:rPr>
                <w:rFonts w:ascii="Arial" w:hAnsi="Arial" w:cs="Arial"/>
                <w:bCs/>
              </w:rPr>
            </w:pPr>
          </w:p>
        </w:tc>
        <w:tc>
          <w:tcPr>
            <w:tcW w:w="2268" w:type="dxa"/>
          </w:tcPr>
          <w:p w14:paraId="7C1FC1FE" w14:textId="77777777" w:rsidR="00410BE8" w:rsidRPr="004E2BAE" w:rsidRDefault="00410BE8" w:rsidP="0095543A">
            <w:pPr>
              <w:rPr>
                <w:rFonts w:ascii="Arial" w:hAnsi="Arial" w:cs="Arial"/>
                <w:bCs/>
              </w:rPr>
            </w:pPr>
          </w:p>
          <w:p w14:paraId="69622C6D" w14:textId="77777777" w:rsidR="00410BE8" w:rsidRPr="004E2BAE" w:rsidRDefault="00410BE8" w:rsidP="0095543A">
            <w:pPr>
              <w:rPr>
                <w:rFonts w:ascii="Arial" w:hAnsi="Arial" w:cs="Arial"/>
                <w:bCs/>
              </w:rPr>
            </w:pPr>
          </w:p>
          <w:p w14:paraId="764F34E0" w14:textId="396F972F" w:rsidR="00410BE8" w:rsidRPr="004E2BAE" w:rsidRDefault="0095543A" w:rsidP="0095543A">
            <w:pPr>
              <w:rPr>
                <w:rFonts w:ascii="Arial" w:hAnsi="Arial" w:cs="Arial"/>
                <w:bCs/>
              </w:rPr>
            </w:pPr>
            <w:r>
              <w:rPr>
                <w:rFonts w:ascii="Arial" w:hAnsi="Arial" w:cs="Arial"/>
                <w:bCs/>
              </w:rPr>
              <w:t>WEEK 5-7</w:t>
            </w:r>
          </w:p>
        </w:tc>
        <w:tc>
          <w:tcPr>
            <w:tcW w:w="1701" w:type="dxa"/>
          </w:tcPr>
          <w:p w14:paraId="57AC6910" w14:textId="77777777" w:rsidR="00410BE8" w:rsidRPr="004E2BAE" w:rsidRDefault="00410BE8" w:rsidP="0095543A">
            <w:pPr>
              <w:rPr>
                <w:rFonts w:ascii="Arial" w:hAnsi="Arial" w:cs="Arial"/>
                <w:bCs/>
              </w:rPr>
            </w:pPr>
          </w:p>
          <w:p w14:paraId="0C47760A" w14:textId="77777777" w:rsidR="00410BE8" w:rsidRPr="004E2BAE" w:rsidRDefault="00410BE8" w:rsidP="0095543A">
            <w:pPr>
              <w:rPr>
                <w:rFonts w:ascii="Arial" w:hAnsi="Arial" w:cs="Arial"/>
                <w:bCs/>
              </w:rPr>
            </w:pPr>
          </w:p>
          <w:p w14:paraId="2C880E56" w14:textId="344EA950" w:rsidR="00410BE8" w:rsidRPr="004E2BAE" w:rsidRDefault="0095543A" w:rsidP="0095543A">
            <w:pPr>
              <w:rPr>
                <w:rFonts w:ascii="Arial" w:hAnsi="Arial" w:cs="Arial"/>
                <w:bCs/>
              </w:rPr>
            </w:pPr>
            <w:r w:rsidRPr="0095543A">
              <w:rPr>
                <w:rFonts w:ascii="Arial" w:hAnsi="Arial" w:cs="Arial"/>
                <w:bCs/>
              </w:rPr>
              <w:t>Development team</w:t>
            </w:r>
          </w:p>
        </w:tc>
        <w:tc>
          <w:tcPr>
            <w:tcW w:w="1701" w:type="dxa"/>
          </w:tcPr>
          <w:p w14:paraId="7A9AD5A0" w14:textId="77777777" w:rsidR="00410BE8" w:rsidRPr="004E2BAE" w:rsidRDefault="00410BE8" w:rsidP="0095543A">
            <w:pPr>
              <w:rPr>
                <w:rFonts w:ascii="Arial" w:hAnsi="Arial" w:cs="Arial"/>
                <w:bCs/>
              </w:rPr>
            </w:pPr>
          </w:p>
          <w:p w14:paraId="210259E8" w14:textId="77777777" w:rsidR="00410BE8" w:rsidRPr="004E2BAE" w:rsidRDefault="00410BE8" w:rsidP="0095543A">
            <w:pPr>
              <w:rPr>
                <w:rFonts w:ascii="Arial" w:hAnsi="Arial" w:cs="Arial"/>
                <w:bCs/>
              </w:rPr>
            </w:pPr>
          </w:p>
          <w:p w14:paraId="723FD9A4" w14:textId="77777777" w:rsidR="00410BE8" w:rsidRPr="004E2BAE" w:rsidRDefault="00410BE8" w:rsidP="0095543A">
            <w:pPr>
              <w:rPr>
                <w:rFonts w:ascii="Arial" w:hAnsi="Arial" w:cs="Arial"/>
                <w:bCs/>
              </w:rPr>
            </w:pPr>
          </w:p>
        </w:tc>
        <w:tc>
          <w:tcPr>
            <w:tcW w:w="272" w:type="dxa"/>
          </w:tcPr>
          <w:p w14:paraId="168D69E8" w14:textId="77777777" w:rsidR="00410BE8" w:rsidRPr="004E2BAE" w:rsidRDefault="00410BE8" w:rsidP="0095543A">
            <w:pPr>
              <w:rPr>
                <w:rFonts w:ascii="Arial" w:hAnsi="Arial" w:cs="Arial"/>
                <w:bCs/>
              </w:rPr>
            </w:pPr>
          </w:p>
          <w:p w14:paraId="4A24B08A" w14:textId="77777777" w:rsidR="00410BE8" w:rsidRPr="004E2BAE" w:rsidRDefault="00410BE8" w:rsidP="0095543A">
            <w:pPr>
              <w:rPr>
                <w:rFonts w:ascii="Arial" w:hAnsi="Arial" w:cs="Arial"/>
                <w:bCs/>
              </w:rPr>
            </w:pPr>
          </w:p>
          <w:p w14:paraId="7C956E01" w14:textId="77777777" w:rsidR="00410BE8" w:rsidRPr="004E2BAE" w:rsidRDefault="00410BE8" w:rsidP="0095543A">
            <w:pPr>
              <w:rPr>
                <w:rFonts w:ascii="Arial" w:hAnsi="Arial" w:cs="Arial"/>
                <w:bCs/>
              </w:rPr>
            </w:pPr>
          </w:p>
        </w:tc>
      </w:tr>
      <w:tr w:rsidR="00410BE8" w:rsidRPr="00DC1244" w14:paraId="0DAF6354" w14:textId="77777777" w:rsidTr="0095543A">
        <w:trPr>
          <w:trHeight w:val="417"/>
        </w:trPr>
        <w:tc>
          <w:tcPr>
            <w:tcW w:w="1419" w:type="dxa"/>
          </w:tcPr>
          <w:p w14:paraId="15F490FF" w14:textId="77777777" w:rsidR="00410BE8" w:rsidRPr="00DC1244" w:rsidRDefault="00410BE8" w:rsidP="0095543A">
            <w:pPr>
              <w:jc w:val="center"/>
              <w:rPr>
                <w:rFonts w:ascii="Arial" w:hAnsi="Arial" w:cs="Arial"/>
                <w:b/>
                <w:sz w:val="28"/>
                <w:szCs w:val="28"/>
              </w:rPr>
            </w:pPr>
            <w:r w:rsidRPr="00DC1244">
              <w:rPr>
                <w:rFonts w:ascii="Arial" w:hAnsi="Arial" w:cs="Arial"/>
                <w:b/>
                <w:sz w:val="28"/>
                <w:szCs w:val="28"/>
              </w:rPr>
              <w:t>5</w:t>
            </w:r>
          </w:p>
        </w:tc>
        <w:tc>
          <w:tcPr>
            <w:tcW w:w="128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820948" w:rsidRPr="00820948" w14:paraId="2A5378EB" w14:textId="77777777">
              <w:trPr>
                <w:tblCellSpacing w:w="15" w:type="dxa"/>
              </w:trPr>
              <w:tc>
                <w:tcPr>
                  <w:tcW w:w="36" w:type="dxa"/>
                  <w:vAlign w:val="center"/>
                  <w:hideMark/>
                </w:tcPr>
                <w:p w14:paraId="65633775" w14:textId="77777777" w:rsidR="00820948" w:rsidRPr="00820948" w:rsidRDefault="00820948" w:rsidP="0095543A">
                  <w:pPr>
                    <w:framePr w:hSpace="180" w:wrap="around" w:vAnchor="text" w:hAnchor="margin" w:x="-862" w:y="141"/>
                    <w:rPr>
                      <w:rFonts w:ascii="Arial" w:hAnsi="Arial" w:cs="Arial"/>
                      <w:bCs/>
                    </w:rPr>
                  </w:pPr>
                </w:p>
              </w:tc>
            </w:tr>
          </w:tbl>
          <w:p w14:paraId="626B505D" w14:textId="03519A73" w:rsidR="00410BE8" w:rsidRPr="004E2BAE" w:rsidRDefault="0095543A" w:rsidP="0095543A">
            <w:pPr>
              <w:rPr>
                <w:rFonts w:ascii="Arial" w:hAnsi="Arial" w:cs="Arial"/>
                <w:bCs/>
              </w:rPr>
            </w:pPr>
            <w:r w:rsidRPr="0095543A">
              <w:rPr>
                <w:rFonts w:ascii="Arial" w:hAnsi="Arial" w:cs="Arial"/>
                <w:bCs/>
              </w:rPr>
              <w:t>Testing, quality assurance, staff training, and website launch</w:t>
            </w:r>
          </w:p>
          <w:p w14:paraId="1D1C1264" w14:textId="77777777" w:rsidR="00410BE8" w:rsidRPr="004E2BAE" w:rsidRDefault="00410BE8" w:rsidP="0095543A">
            <w:pPr>
              <w:rPr>
                <w:rFonts w:ascii="Arial" w:hAnsi="Arial" w:cs="Arial"/>
                <w:bCs/>
              </w:rPr>
            </w:pPr>
          </w:p>
          <w:p w14:paraId="58FA47F7" w14:textId="77777777" w:rsidR="00410BE8" w:rsidRPr="004E2BAE" w:rsidRDefault="00410BE8" w:rsidP="0095543A">
            <w:pPr>
              <w:rPr>
                <w:rFonts w:ascii="Arial" w:hAnsi="Arial" w:cs="Arial"/>
                <w:bCs/>
              </w:rPr>
            </w:pPr>
          </w:p>
        </w:tc>
        <w:tc>
          <w:tcPr>
            <w:tcW w:w="2268" w:type="dxa"/>
          </w:tcPr>
          <w:p w14:paraId="14A7AD11" w14:textId="77777777" w:rsidR="00410BE8" w:rsidRPr="004E2BAE" w:rsidRDefault="00410BE8" w:rsidP="0095543A">
            <w:pPr>
              <w:rPr>
                <w:rFonts w:ascii="Arial" w:hAnsi="Arial" w:cs="Arial"/>
                <w:bCs/>
              </w:rPr>
            </w:pPr>
          </w:p>
          <w:p w14:paraId="7FA732F3" w14:textId="77777777" w:rsidR="00410BE8" w:rsidRPr="004E2BAE" w:rsidRDefault="00410BE8" w:rsidP="0095543A">
            <w:pPr>
              <w:rPr>
                <w:rFonts w:ascii="Arial" w:hAnsi="Arial" w:cs="Arial"/>
                <w:bCs/>
              </w:rPr>
            </w:pPr>
          </w:p>
          <w:p w14:paraId="4C5A82F2" w14:textId="1D873E96" w:rsidR="00410BE8" w:rsidRPr="004E2BAE" w:rsidRDefault="0095543A" w:rsidP="0095543A">
            <w:pPr>
              <w:rPr>
                <w:rFonts w:ascii="Arial" w:hAnsi="Arial" w:cs="Arial"/>
                <w:bCs/>
              </w:rPr>
            </w:pPr>
            <w:r>
              <w:rPr>
                <w:rFonts w:ascii="Arial" w:hAnsi="Arial" w:cs="Arial"/>
                <w:bCs/>
              </w:rPr>
              <w:t>WEEK 7</w:t>
            </w:r>
          </w:p>
        </w:tc>
        <w:tc>
          <w:tcPr>
            <w:tcW w:w="1701" w:type="dxa"/>
          </w:tcPr>
          <w:p w14:paraId="475E62B1" w14:textId="77777777" w:rsidR="00410BE8" w:rsidRPr="004E2BAE" w:rsidRDefault="00410BE8" w:rsidP="0095543A">
            <w:pPr>
              <w:rPr>
                <w:rFonts w:ascii="Arial" w:hAnsi="Arial" w:cs="Arial"/>
                <w:bCs/>
              </w:rPr>
            </w:pPr>
          </w:p>
          <w:p w14:paraId="0AFD05E8" w14:textId="77777777" w:rsidR="00410BE8" w:rsidRPr="004E2BAE" w:rsidRDefault="00410BE8" w:rsidP="0095543A">
            <w:pPr>
              <w:rPr>
                <w:rFonts w:ascii="Arial" w:hAnsi="Arial" w:cs="Arial"/>
                <w:bCs/>
              </w:rPr>
            </w:pPr>
          </w:p>
          <w:p w14:paraId="27D85473" w14:textId="4F75A09D" w:rsidR="00410BE8" w:rsidRPr="0095543A" w:rsidRDefault="0095543A" w:rsidP="0095543A">
            <w:pPr>
              <w:rPr>
                <w:rFonts w:ascii="Arial" w:hAnsi="Arial" w:cs="Arial"/>
                <w:b/>
              </w:rPr>
            </w:pPr>
            <w:r>
              <w:rPr>
                <w:rFonts w:ascii="Arial" w:hAnsi="Arial" w:cs="Arial"/>
                <w:bCs/>
              </w:rPr>
              <w:t xml:space="preserve">LIAM,PRIYA </w:t>
            </w:r>
            <w:r>
              <w:rPr>
                <w:rFonts w:ascii="Arial" w:hAnsi="Arial" w:cs="Arial"/>
                <w:bCs/>
              </w:rPr>
              <w:br/>
            </w:r>
            <w:r w:rsidRPr="0095543A">
              <w:t xml:space="preserve"> </w:t>
            </w:r>
            <w:r w:rsidRPr="0095543A">
              <w:rPr>
                <w:rFonts w:ascii="Arial" w:hAnsi="Arial" w:cs="Arial"/>
                <w:b/>
              </w:rPr>
              <w:t>Development team</w:t>
            </w:r>
          </w:p>
        </w:tc>
        <w:tc>
          <w:tcPr>
            <w:tcW w:w="1701" w:type="dxa"/>
          </w:tcPr>
          <w:p w14:paraId="312C77FA" w14:textId="77777777" w:rsidR="00410BE8" w:rsidRPr="004E2BAE" w:rsidRDefault="00410BE8" w:rsidP="0095543A">
            <w:pPr>
              <w:rPr>
                <w:rFonts w:ascii="Arial" w:hAnsi="Arial" w:cs="Arial"/>
                <w:bCs/>
              </w:rPr>
            </w:pPr>
          </w:p>
          <w:p w14:paraId="12036E24" w14:textId="77777777" w:rsidR="00410BE8" w:rsidRPr="004E2BAE" w:rsidRDefault="00410BE8" w:rsidP="0095543A">
            <w:pPr>
              <w:rPr>
                <w:rFonts w:ascii="Arial" w:hAnsi="Arial" w:cs="Arial"/>
                <w:bCs/>
              </w:rPr>
            </w:pPr>
          </w:p>
          <w:p w14:paraId="28A51706" w14:textId="77777777" w:rsidR="00410BE8" w:rsidRPr="004E2BAE" w:rsidRDefault="00410BE8" w:rsidP="0095543A">
            <w:pPr>
              <w:rPr>
                <w:rFonts w:ascii="Arial" w:hAnsi="Arial" w:cs="Arial"/>
                <w:bCs/>
              </w:rPr>
            </w:pPr>
          </w:p>
        </w:tc>
        <w:tc>
          <w:tcPr>
            <w:tcW w:w="272" w:type="dxa"/>
          </w:tcPr>
          <w:p w14:paraId="607100A4" w14:textId="77777777" w:rsidR="00410BE8" w:rsidRPr="004E2BAE" w:rsidRDefault="00410BE8" w:rsidP="0095543A">
            <w:pPr>
              <w:rPr>
                <w:rFonts w:ascii="Arial" w:hAnsi="Arial" w:cs="Arial"/>
                <w:bCs/>
              </w:rPr>
            </w:pPr>
          </w:p>
          <w:p w14:paraId="6A328E02" w14:textId="77777777" w:rsidR="00410BE8" w:rsidRPr="004E2BAE" w:rsidRDefault="00410BE8" w:rsidP="0095543A">
            <w:pPr>
              <w:rPr>
                <w:rFonts w:ascii="Arial" w:hAnsi="Arial" w:cs="Arial"/>
                <w:bCs/>
              </w:rPr>
            </w:pPr>
          </w:p>
          <w:p w14:paraId="307EDB4A" w14:textId="77777777" w:rsidR="00410BE8" w:rsidRPr="004E2BAE" w:rsidRDefault="00410BE8" w:rsidP="0095543A">
            <w:pPr>
              <w:rPr>
                <w:rFonts w:ascii="Arial" w:hAnsi="Arial" w:cs="Arial"/>
                <w:bCs/>
              </w:rPr>
            </w:pPr>
          </w:p>
        </w:tc>
      </w:tr>
    </w:tbl>
    <w:p w14:paraId="1C823EE5" w14:textId="77777777" w:rsidR="00410BE8" w:rsidRPr="000A5C80" w:rsidRDefault="00410BE8" w:rsidP="00410BE8"/>
    <w:p w14:paraId="44802AE2" w14:textId="77777777" w:rsidR="00410BE8" w:rsidRPr="000A5C80" w:rsidRDefault="00410BE8" w:rsidP="00410BE8"/>
    <w:p w14:paraId="51F0019B" w14:textId="0BE86C48" w:rsidR="00A448A7" w:rsidRPr="00312FA9" w:rsidRDefault="00D846CE" w:rsidP="00D846CE">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14:paraId="3B9E31A9" w14:textId="4B06815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4</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467FB70E" w:rsidR="00C95025" w:rsidRPr="007D0502" w:rsidRDefault="003653D6" w:rsidP="00F34512">
            <w:pPr>
              <w:rPr>
                <w:rFonts w:ascii="Arial" w:hAnsi="Arial" w:cs="Arial"/>
              </w:rPr>
            </w:pPr>
            <w:r>
              <w:rPr>
                <w:rFonts w:ascii="Arial" w:hAnsi="Arial" w:cs="Arial"/>
              </w:rPr>
              <w:t>1-</w:t>
            </w:r>
            <w:r w:rsidR="0095543A" w:rsidRPr="0095543A">
              <w:rPr>
                <w:rFonts w:ascii="Arial" w:hAnsi="Arial" w:cs="Arial"/>
              </w:rPr>
              <w:t>Increase online sales</w:t>
            </w:r>
            <w:r>
              <w:rPr>
                <w:rFonts w:ascii="Arial" w:hAnsi="Arial" w:cs="Arial"/>
              </w:rPr>
              <w:br/>
            </w:r>
            <w:r w:rsidR="0095543A">
              <w:rPr>
                <w:rFonts w:ascii="Arial" w:hAnsi="Arial" w:cs="Arial"/>
              </w:rPr>
              <w:br/>
            </w:r>
            <w:r>
              <w:rPr>
                <w:rFonts w:ascii="Arial" w:hAnsi="Arial" w:cs="Arial"/>
              </w:rPr>
              <w:t>2-I</w:t>
            </w:r>
            <w:r w:rsidRPr="003653D6">
              <w:rPr>
                <w:rFonts w:ascii="Arial" w:hAnsi="Arial" w:cs="Arial"/>
              </w:rPr>
              <w:t>mprove website traffic</w:t>
            </w:r>
            <w:r>
              <w:rPr>
                <w:rFonts w:ascii="Arial" w:hAnsi="Arial" w:cs="Arial"/>
              </w:rPr>
              <w:br/>
            </w:r>
            <w:r>
              <w:rPr>
                <w:rFonts w:ascii="Arial" w:hAnsi="Arial" w:cs="Arial"/>
              </w:rPr>
              <w:br/>
              <w:t>3-</w:t>
            </w:r>
            <w:r w:rsidRPr="003653D6">
              <w:rPr>
                <w:rFonts w:ascii="Arial" w:hAnsi="Arial" w:cs="Arial"/>
              </w:rPr>
              <w:t>Boost customer subscriptions</w:t>
            </w:r>
            <w:r>
              <w:rPr>
                <w:rFonts w:ascii="Arial" w:hAnsi="Arial" w:cs="Arial"/>
              </w:rPr>
              <w:br/>
            </w:r>
            <w:r>
              <w:rPr>
                <w:rFonts w:ascii="Arial" w:hAnsi="Arial" w:cs="Arial"/>
              </w:rPr>
              <w:br/>
              <w:t>4-</w:t>
            </w:r>
            <w:r w:rsidRPr="003653D6">
              <w:rPr>
                <w:rFonts w:ascii="Arial" w:hAnsi="Arial" w:cs="Arial"/>
              </w:rPr>
              <w:t>Enhance customer engagement on site</w:t>
            </w:r>
          </w:p>
          <w:p w14:paraId="2E250A57" w14:textId="28D31DCE" w:rsidR="00C95025" w:rsidRPr="007D0502" w:rsidRDefault="003653D6" w:rsidP="00F34512">
            <w:pPr>
              <w:rPr>
                <w:rFonts w:ascii="Arial" w:hAnsi="Arial" w:cs="Arial"/>
              </w:rPr>
            </w:pPr>
            <w:r>
              <w:rPr>
                <w:rFonts w:ascii="Arial" w:hAnsi="Arial" w:cs="Arial"/>
              </w:rPr>
              <w:br/>
              <w:t>5-</w:t>
            </w:r>
            <w:r w:rsidRPr="003653D6">
              <w:rPr>
                <w:rFonts w:ascii="Arial" w:hAnsi="Arial" w:cs="Arial"/>
              </w:rPr>
              <w:t>Increase customer retention</w:t>
            </w:r>
          </w:p>
          <w:p w14:paraId="5E0A7F73" w14:textId="77777777" w:rsidR="00C95025" w:rsidRPr="007D0502" w:rsidRDefault="00C95025" w:rsidP="00F34512">
            <w:pPr>
              <w:rPr>
                <w:rFonts w:ascii="Arial" w:hAnsi="Arial" w:cs="Arial"/>
              </w:rPr>
            </w:pP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6970972" w14:textId="19B00CE2" w:rsidR="00C95025" w:rsidRPr="007D0502" w:rsidRDefault="003653D6" w:rsidP="00F34512">
            <w:pPr>
              <w:rPr>
                <w:rFonts w:ascii="Arial" w:hAnsi="Arial" w:cs="Arial"/>
              </w:rPr>
            </w:pPr>
            <w:r>
              <w:rPr>
                <w:rFonts w:ascii="Arial" w:hAnsi="Arial" w:cs="Arial"/>
              </w:rPr>
              <w:t>1-</w:t>
            </w:r>
            <w:r w:rsidRPr="003653D6">
              <w:rPr>
                <w:rFonts w:ascii="Arial" w:hAnsi="Arial" w:cs="Arial"/>
              </w:rPr>
              <w:t>% growth in monthly online orders</w:t>
            </w:r>
            <w:r>
              <w:rPr>
                <w:rFonts w:ascii="Arial" w:hAnsi="Arial" w:cs="Arial"/>
              </w:rPr>
              <w:br/>
            </w:r>
            <w:r>
              <w:rPr>
                <w:rFonts w:ascii="Arial" w:hAnsi="Arial" w:cs="Arial"/>
              </w:rPr>
              <w:br/>
              <w:t>2-</w:t>
            </w:r>
            <w:r w:rsidRPr="003653D6">
              <w:rPr>
                <w:rFonts w:ascii="Arial" w:hAnsi="Arial" w:cs="Arial"/>
              </w:rPr>
              <w:t>Number of website visits per month</w:t>
            </w:r>
            <w:r>
              <w:rPr>
                <w:rFonts w:ascii="Arial" w:hAnsi="Arial" w:cs="Arial"/>
              </w:rPr>
              <w:br/>
            </w:r>
            <w:r>
              <w:rPr>
                <w:rFonts w:ascii="Arial" w:hAnsi="Arial" w:cs="Arial"/>
              </w:rPr>
              <w:br/>
              <w:t>3-</w:t>
            </w:r>
            <w:r w:rsidRPr="003653D6">
              <w:rPr>
                <w:rFonts w:ascii="Arial" w:hAnsi="Arial" w:cs="Arial"/>
              </w:rPr>
              <w:t>Number of active subscription accounts</w:t>
            </w:r>
            <w:r>
              <w:rPr>
                <w:rFonts w:ascii="Arial" w:hAnsi="Arial" w:cs="Arial"/>
              </w:rPr>
              <w:br/>
            </w:r>
            <w:r>
              <w:rPr>
                <w:rFonts w:ascii="Arial" w:hAnsi="Arial" w:cs="Arial"/>
              </w:rPr>
              <w:br/>
              <w:t>4-</w:t>
            </w:r>
            <w:r w:rsidRPr="003653D6">
              <w:rPr>
                <w:rFonts w:ascii="Arial" w:hAnsi="Arial" w:cs="Arial"/>
              </w:rPr>
              <w:t>Average session duration / page views</w:t>
            </w:r>
            <w:r>
              <w:rPr>
                <w:rFonts w:ascii="Arial" w:hAnsi="Arial" w:cs="Arial"/>
              </w:rPr>
              <w:br/>
            </w:r>
            <w:r>
              <w:rPr>
                <w:rFonts w:ascii="Arial" w:hAnsi="Arial" w:cs="Arial"/>
              </w:rPr>
              <w:br/>
              <w:t>5-</w:t>
            </w:r>
            <w:r w:rsidRPr="003653D6">
              <w:rPr>
                <w:rFonts w:ascii="Arial" w:hAnsi="Arial" w:cs="Arial"/>
              </w:rPr>
              <w:t>% of repeat customers</w:t>
            </w:r>
          </w:p>
          <w:p w14:paraId="4B5238C0" w14:textId="77777777" w:rsidR="00C95025" w:rsidRPr="007D0502" w:rsidRDefault="00C95025" w:rsidP="00F34512">
            <w:pPr>
              <w:rPr>
                <w:rFonts w:ascii="Arial" w:hAnsi="Arial" w:cs="Arial"/>
              </w:rPr>
            </w:pPr>
          </w:p>
          <w:p w14:paraId="2C57EB87"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7EC1E0FD" w14:textId="43F76CB8" w:rsidR="00C95025" w:rsidRPr="003653D6" w:rsidRDefault="003653D6" w:rsidP="00F34512">
            <w:pPr>
              <w:rPr>
                <w:rFonts w:ascii="Arial" w:hAnsi="Arial" w:cs="Arial"/>
                <w:b/>
                <w:bCs/>
              </w:rPr>
            </w:pPr>
            <w:r>
              <w:rPr>
                <w:rFonts w:ascii="Arial" w:hAnsi="Arial" w:cs="Arial"/>
              </w:rPr>
              <w:t>1-</w:t>
            </w:r>
            <w:r w:rsidRPr="003653D6">
              <w:rPr>
                <w:rFonts w:ascii="Arial" w:hAnsi="Arial" w:cs="Arial"/>
              </w:rPr>
              <w:t>Realistic with new website and marketing</w:t>
            </w:r>
            <w:r>
              <w:rPr>
                <w:rFonts w:ascii="Arial" w:hAnsi="Arial" w:cs="Arial"/>
              </w:rPr>
              <w:br/>
            </w:r>
            <w:r>
              <w:rPr>
                <w:rFonts w:ascii="Arial" w:hAnsi="Arial" w:cs="Arial"/>
              </w:rPr>
              <w:br/>
              <w:t>2-</w:t>
            </w:r>
            <w:r w:rsidRPr="003653D6">
              <w:rPr>
                <w:rFonts w:ascii="Arial" w:hAnsi="Arial" w:cs="Arial"/>
              </w:rPr>
              <w:t>Achievable with SEO and social promotion</w:t>
            </w:r>
            <w:r>
              <w:rPr>
                <w:rFonts w:ascii="Arial" w:hAnsi="Arial" w:cs="Arial"/>
              </w:rPr>
              <w:br/>
            </w:r>
            <w:r>
              <w:rPr>
                <w:rFonts w:ascii="Arial" w:hAnsi="Arial" w:cs="Arial"/>
              </w:rPr>
              <w:br/>
              <w:t>3-</w:t>
            </w:r>
            <w:r w:rsidRPr="003653D6">
              <w:rPr>
                <w:rFonts w:ascii="Arial" w:hAnsi="Arial" w:cs="Arial"/>
              </w:rPr>
              <w:t>Feasible with integrated subscription option</w:t>
            </w:r>
            <w:r>
              <w:rPr>
                <w:rFonts w:ascii="Arial" w:hAnsi="Arial" w:cs="Arial"/>
              </w:rPr>
              <w:br/>
            </w:r>
            <w:r>
              <w:rPr>
                <w:rFonts w:ascii="Arial" w:hAnsi="Arial" w:cs="Arial"/>
              </w:rPr>
              <w:br/>
              <w:t>4-</w:t>
            </w:r>
            <w:r w:rsidRPr="003653D6">
              <w:rPr>
                <w:rFonts w:ascii="Arial" w:hAnsi="Arial" w:cs="Arial"/>
              </w:rPr>
              <w:t>Realistic with user-friendly design</w:t>
            </w:r>
            <w:r>
              <w:rPr>
                <w:rFonts w:ascii="Arial" w:hAnsi="Arial" w:cs="Arial"/>
              </w:rPr>
              <w:br/>
            </w:r>
            <w:r>
              <w:rPr>
                <w:rFonts w:ascii="Arial" w:hAnsi="Arial" w:cs="Arial"/>
              </w:rPr>
              <w:br/>
              <w:t>5-</w:t>
            </w:r>
            <w:r w:rsidRPr="003653D6">
              <w:rPr>
                <w:rFonts w:ascii="Arial" w:hAnsi="Arial" w:cs="Arial"/>
              </w:rPr>
              <w:t>Attainable with better UX and subscription</w:t>
            </w:r>
          </w:p>
          <w:p w14:paraId="6EE14D7B" w14:textId="77777777" w:rsidR="00C95025" w:rsidRPr="007D0502" w:rsidRDefault="00C95025"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5C6BF505" w:rsidR="00C95025" w:rsidRPr="007D0502" w:rsidRDefault="003653D6" w:rsidP="00F34512">
            <w:pPr>
              <w:rPr>
                <w:rFonts w:ascii="Arial" w:hAnsi="Arial" w:cs="Arial"/>
              </w:rPr>
            </w:pPr>
            <w:r>
              <w:rPr>
                <w:rFonts w:ascii="Arial" w:hAnsi="Arial" w:cs="Arial"/>
              </w:rPr>
              <w:t>1-</w:t>
            </w:r>
            <w:r w:rsidRPr="003653D6">
              <w:rPr>
                <w:rFonts w:ascii="Arial" w:hAnsi="Arial" w:cs="Arial"/>
              </w:rPr>
              <w:t>Directly addresses limited online presence</w:t>
            </w:r>
            <w:r>
              <w:rPr>
                <w:rFonts w:ascii="Arial" w:hAnsi="Arial" w:cs="Arial"/>
              </w:rPr>
              <w:br/>
            </w:r>
            <w:r>
              <w:rPr>
                <w:rFonts w:ascii="Arial" w:hAnsi="Arial" w:cs="Arial"/>
              </w:rPr>
              <w:br/>
              <w:t>2-</w:t>
            </w:r>
            <w:r w:rsidRPr="003653D6">
              <w:rPr>
                <w:rFonts w:ascii="Arial" w:hAnsi="Arial" w:cs="Arial"/>
              </w:rPr>
              <w:t>Supports customer acquisition and engagement</w:t>
            </w:r>
            <w:r>
              <w:rPr>
                <w:rFonts w:ascii="Arial" w:hAnsi="Arial" w:cs="Arial"/>
              </w:rPr>
              <w:br/>
            </w:r>
            <w:r>
              <w:rPr>
                <w:rFonts w:ascii="Arial" w:hAnsi="Arial" w:cs="Arial"/>
              </w:rPr>
              <w:br/>
              <w:t>3-</w:t>
            </w:r>
            <w:r w:rsidRPr="003653D6">
              <w:rPr>
                <w:rFonts w:ascii="Arial" w:hAnsi="Arial" w:cs="Arial"/>
              </w:rPr>
              <w:t>Ensures recurring revenue and loyalty</w:t>
            </w:r>
            <w:r>
              <w:rPr>
                <w:rFonts w:ascii="Arial" w:hAnsi="Arial" w:cs="Arial"/>
              </w:rPr>
              <w:br/>
            </w:r>
            <w:r>
              <w:rPr>
                <w:rFonts w:ascii="Arial" w:hAnsi="Arial" w:cs="Arial"/>
              </w:rPr>
              <w:br/>
              <w:t>4-</w:t>
            </w:r>
            <w:r w:rsidRPr="003653D6">
              <w:rPr>
                <w:rFonts w:ascii="Arial" w:hAnsi="Arial" w:cs="Arial"/>
              </w:rPr>
              <w:t>Improves overall online shopping experience</w:t>
            </w:r>
            <w:r>
              <w:rPr>
                <w:rFonts w:ascii="Arial" w:hAnsi="Arial" w:cs="Arial"/>
              </w:rPr>
              <w:br/>
            </w:r>
            <w:r>
              <w:rPr>
                <w:rFonts w:ascii="Arial" w:hAnsi="Arial" w:cs="Arial"/>
              </w:rPr>
              <w:br/>
              <w:t>5-</w:t>
            </w:r>
            <w:r w:rsidRPr="003653D6">
              <w:rPr>
                <w:rFonts w:ascii="Arial" w:hAnsi="Arial" w:cs="Arial"/>
              </w:rPr>
              <w:t>Supports long-term sustainability</w:t>
            </w:r>
          </w:p>
          <w:p w14:paraId="646DEF52" w14:textId="77777777" w:rsidR="00C95025" w:rsidRPr="007D0502" w:rsidRDefault="00C95025" w:rsidP="00F34512">
            <w:pPr>
              <w:rPr>
                <w:rFonts w:ascii="Arial" w:hAnsi="Arial" w:cs="Arial"/>
              </w:rPr>
            </w:pPr>
          </w:p>
          <w:p w14:paraId="68830DB4"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57F99FB6" w:rsidR="00C95025" w:rsidRPr="007D0502" w:rsidRDefault="003653D6" w:rsidP="00F34512">
            <w:pPr>
              <w:rPr>
                <w:rFonts w:ascii="Arial" w:hAnsi="Arial" w:cs="Arial"/>
              </w:rPr>
            </w:pPr>
            <w:r>
              <w:rPr>
                <w:rFonts w:ascii="Arial" w:hAnsi="Arial" w:cs="Arial"/>
              </w:rPr>
              <w:t>1-</w:t>
            </w:r>
            <w:r w:rsidRPr="003653D6">
              <w:rPr>
                <w:rFonts w:ascii="Arial" w:hAnsi="Arial" w:cs="Arial"/>
              </w:rPr>
              <w:t>Within 6 months</w:t>
            </w:r>
            <w:r>
              <w:rPr>
                <w:rFonts w:ascii="Arial" w:hAnsi="Arial" w:cs="Arial"/>
              </w:rPr>
              <w:br/>
            </w:r>
            <w:r>
              <w:rPr>
                <w:rFonts w:ascii="Arial" w:hAnsi="Arial" w:cs="Arial"/>
              </w:rPr>
              <w:br/>
            </w:r>
            <w:r>
              <w:rPr>
                <w:rFonts w:ascii="Arial" w:hAnsi="Arial" w:cs="Arial"/>
              </w:rPr>
              <w:br/>
            </w:r>
            <w:r>
              <w:rPr>
                <w:rFonts w:ascii="Arial" w:hAnsi="Arial" w:cs="Arial"/>
              </w:rPr>
              <w:br/>
              <w:t>2-</w:t>
            </w:r>
            <w:r w:rsidRPr="003653D6">
              <w:rPr>
                <w:rFonts w:ascii="Arial" w:hAnsi="Arial" w:cs="Arial"/>
              </w:rPr>
              <w:t>Within 3 months</w:t>
            </w:r>
            <w:r>
              <w:rPr>
                <w:rFonts w:ascii="Arial" w:hAnsi="Arial" w:cs="Arial"/>
              </w:rPr>
              <w:br/>
            </w:r>
            <w:r>
              <w:rPr>
                <w:rFonts w:ascii="Arial" w:hAnsi="Arial" w:cs="Arial"/>
              </w:rPr>
              <w:br/>
            </w:r>
            <w:r>
              <w:rPr>
                <w:rFonts w:ascii="Arial" w:hAnsi="Arial" w:cs="Arial"/>
              </w:rPr>
              <w:br/>
            </w:r>
            <w:r>
              <w:rPr>
                <w:rFonts w:ascii="Arial" w:hAnsi="Arial" w:cs="Arial"/>
              </w:rPr>
              <w:br/>
              <w:t>3-</w:t>
            </w:r>
            <w:r w:rsidRPr="003653D6">
              <w:rPr>
                <w:rFonts w:ascii="Arial" w:hAnsi="Arial" w:cs="Arial"/>
              </w:rPr>
              <w:t>Within 6 months</w:t>
            </w:r>
            <w:r>
              <w:rPr>
                <w:rFonts w:ascii="Arial" w:hAnsi="Arial" w:cs="Arial"/>
              </w:rPr>
              <w:br/>
            </w:r>
            <w:r>
              <w:rPr>
                <w:rFonts w:ascii="Arial" w:hAnsi="Arial" w:cs="Arial"/>
              </w:rPr>
              <w:br/>
            </w:r>
            <w:r>
              <w:rPr>
                <w:rFonts w:ascii="Arial" w:hAnsi="Arial" w:cs="Arial"/>
              </w:rPr>
              <w:br/>
            </w:r>
            <w:r>
              <w:rPr>
                <w:rFonts w:ascii="Arial" w:hAnsi="Arial" w:cs="Arial"/>
              </w:rPr>
              <w:br/>
              <w:t>4-</w:t>
            </w:r>
            <w:r w:rsidRPr="003653D6">
              <w:rPr>
                <w:rFonts w:ascii="Arial" w:hAnsi="Arial" w:cs="Arial"/>
              </w:rPr>
              <w:t>Within 3 months</w:t>
            </w:r>
            <w:r>
              <w:rPr>
                <w:rFonts w:ascii="Arial" w:hAnsi="Arial" w:cs="Arial"/>
              </w:rPr>
              <w:br/>
            </w:r>
            <w:r>
              <w:rPr>
                <w:rFonts w:ascii="Arial" w:hAnsi="Arial" w:cs="Arial"/>
              </w:rPr>
              <w:br/>
            </w:r>
            <w:r>
              <w:rPr>
                <w:rFonts w:ascii="Arial" w:hAnsi="Arial" w:cs="Arial"/>
              </w:rPr>
              <w:br/>
            </w:r>
            <w:r>
              <w:rPr>
                <w:rFonts w:ascii="Arial" w:hAnsi="Arial" w:cs="Arial"/>
              </w:rPr>
              <w:br/>
              <w:t>5-</w:t>
            </w:r>
            <w:r w:rsidRPr="003653D6">
              <w:rPr>
                <w:rFonts w:ascii="Arial" w:hAnsi="Arial" w:cs="Arial"/>
              </w:rPr>
              <w:t>Within 6 months</w:t>
            </w:r>
          </w:p>
          <w:p w14:paraId="7AE5F17D" w14:textId="77777777" w:rsidR="00C95025" w:rsidRPr="007D0502" w:rsidRDefault="00C95025" w:rsidP="00F34512">
            <w:pPr>
              <w:rPr>
                <w:rFonts w:ascii="Arial" w:hAnsi="Arial" w:cs="Arial"/>
              </w:rPr>
            </w:pPr>
          </w:p>
          <w:p w14:paraId="626E53C7" w14:textId="77777777" w:rsidR="00C95025" w:rsidRPr="007D0502" w:rsidRDefault="00C95025" w:rsidP="00F34512">
            <w:pPr>
              <w:rPr>
                <w:rFonts w:ascii="Arial" w:hAnsi="Arial" w:cs="Arial"/>
              </w:rPr>
            </w:pP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EFB3D" w14:textId="77777777" w:rsidR="000D6875" w:rsidRDefault="000D6875" w:rsidP="00B244A8">
      <w:pPr>
        <w:spacing w:after="0" w:line="240" w:lineRule="auto"/>
      </w:pPr>
      <w:r>
        <w:separator/>
      </w:r>
    </w:p>
  </w:endnote>
  <w:endnote w:type="continuationSeparator" w:id="0">
    <w:p w14:paraId="4056F9E0" w14:textId="77777777" w:rsidR="000D6875" w:rsidRDefault="000D6875"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585DF" w14:textId="77777777" w:rsidR="000D6875" w:rsidRDefault="000D6875" w:rsidP="00B244A8">
      <w:pPr>
        <w:spacing w:after="0" w:line="240" w:lineRule="auto"/>
      </w:pPr>
      <w:r>
        <w:separator/>
      </w:r>
    </w:p>
  </w:footnote>
  <w:footnote w:type="continuationSeparator" w:id="0">
    <w:p w14:paraId="5EC3DAF7" w14:textId="77777777" w:rsidR="000D6875" w:rsidRDefault="000D6875"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2C3E98"/>
    <w:multiLevelType w:val="multilevel"/>
    <w:tmpl w:val="419A0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D32EED"/>
    <w:multiLevelType w:val="hybridMultilevel"/>
    <w:tmpl w:val="1036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6"/>
  </w:num>
  <w:num w:numId="2" w16cid:durableId="17053598">
    <w:abstractNumId w:val="1"/>
  </w:num>
  <w:num w:numId="3" w16cid:durableId="373162920">
    <w:abstractNumId w:val="7"/>
  </w:num>
  <w:num w:numId="4" w16cid:durableId="728724007">
    <w:abstractNumId w:val="0"/>
  </w:num>
  <w:num w:numId="5" w16cid:durableId="1776901974">
    <w:abstractNumId w:val="2"/>
  </w:num>
  <w:num w:numId="6" w16cid:durableId="1242056885">
    <w:abstractNumId w:val="8"/>
  </w:num>
  <w:num w:numId="7" w16cid:durableId="2003004377">
    <w:abstractNumId w:val="5"/>
  </w:num>
  <w:num w:numId="8" w16cid:durableId="1409185463">
    <w:abstractNumId w:val="3"/>
  </w:num>
  <w:num w:numId="9" w16cid:durableId="7053269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B4057"/>
    <w:rsid w:val="000D6875"/>
    <w:rsid w:val="000E7A4C"/>
    <w:rsid w:val="00106B58"/>
    <w:rsid w:val="0011107E"/>
    <w:rsid w:val="0012599A"/>
    <w:rsid w:val="0013486A"/>
    <w:rsid w:val="00175C4B"/>
    <w:rsid w:val="001A61CE"/>
    <w:rsid w:val="001B614B"/>
    <w:rsid w:val="001C628A"/>
    <w:rsid w:val="00225B06"/>
    <w:rsid w:val="00230935"/>
    <w:rsid w:val="00231C1C"/>
    <w:rsid w:val="002522C1"/>
    <w:rsid w:val="0027531E"/>
    <w:rsid w:val="002832DB"/>
    <w:rsid w:val="002D754D"/>
    <w:rsid w:val="002E2FF6"/>
    <w:rsid w:val="002F0469"/>
    <w:rsid w:val="00312FA9"/>
    <w:rsid w:val="003430D0"/>
    <w:rsid w:val="0035328C"/>
    <w:rsid w:val="003653D6"/>
    <w:rsid w:val="00394A9D"/>
    <w:rsid w:val="003B629C"/>
    <w:rsid w:val="003E1A46"/>
    <w:rsid w:val="003F6295"/>
    <w:rsid w:val="00410BE8"/>
    <w:rsid w:val="00416907"/>
    <w:rsid w:val="00424723"/>
    <w:rsid w:val="004356E6"/>
    <w:rsid w:val="00437111"/>
    <w:rsid w:val="00440FE0"/>
    <w:rsid w:val="00455AAA"/>
    <w:rsid w:val="00480CA6"/>
    <w:rsid w:val="004A63C1"/>
    <w:rsid w:val="004C195B"/>
    <w:rsid w:val="004C698C"/>
    <w:rsid w:val="004D103B"/>
    <w:rsid w:val="004D1574"/>
    <w:rsid w:val="004E2BAE"/>
    <w:rsid w:val="004E513A"/>
    <w:rsid w:val="00532B9D"/>
    <w:rsid w:val="00541B7D"/>
    <w:rsid w:val="00542A51"/>
    <w:rsid w:val="005724CA"/>
    <w:rsid w:val="00597D28"/>
    <w:rsid w:val="005D11E9"/>
    <w:rsid w:val="005E6545"/>
    <w:rsid w:val="006666E7"/>
    <w:rsid w:val="00675990"/>
    <w:rsid w:val="00685C57"/>
    <w:rsid w:val="0069332C"/>
    <w:rsid w:val="006D5A12"/>
    <w:rsid w:val="006D6A13"/>
    <w:rsid w:val="007030AD"/>
    <w:rsid w:val="00721441"/>
    <w:rsid w:val="00765AA0"/>
    <w:rsid w:val="00774A59"/>
    <w:rsid w:val="007768B0"/>
    <w:rsid w:val="007927FD"/>
    <w:rsid w:val="00792C0F"/>
    <w:rsid w:val="007953DB"/>
    <w:rsid w:val="007B200A"/>
    <w:rsid w:val="007D0502"/>
    <w:rsid w:val="007F558A"/>
    <w:rsid w:val="00820948"/>
    <w:rsid w:val="00825B6C"/>
    <w:rsid w:val="00827C35"/>
    <w:rsid w:val="00830749"/>
    <w:rsid w:val="00883CAF"/>
    <w:rsid w:val="0089170F"/>
    <w:rsid w:val="008C6A87"/>
    <w:rsid w:val="008D5CD9"/>
    <w:rsid w:val="008F5810"/>
    <w:rsid w:val="008F76BA"/>
    <w:rsid w:val="009344DE"/>
    <w:rsid w:val="00946742"/>
    <w:rsid w:val="0095543A"/>
    <w:rsid w:val="009E1F0E"/>
    <w:rsid w:val="00A14A03"/>
    <w:rsid w:val="00A22BB0"/>
    <w:rsid w:val="00A31345"/>
    <w:rsid w:val="00A401AF"/>
    <w:rsid w:val="00A448A7"/>
    <w:rsid w:val="00AB7E77"/>
    <w:rsid w:val="00AC678A"/>
    <w:rsid w:val="00AC6C43"/>
    <w:rsid w:val="00AC7EBC"/>
    <w:rsid w:val="00AD74AC"/>
    <w:rsid w:val="00B14506"/>
    <w:rsid w:val="00B152DF"/>
    <w:rsid w:val="00B244A8"/>
    <w:rsid w:val="00B91658"/>
    <w:rsid w:val="00BC373A"/>
    <w:rsid w:val="00BD2C28"/>
    <w:rsid w:val="00BD339A"/>
    <w:rsid w:val="00C03A79"/>
    <w:rsid w:val="00C10F6A"/>
    <w:rsid w:val="00C15F83"/>
    <w:rsid w:val="00C27EC8"/>
    <w:rsid w:val="00C53212"/>
    <w:rsid w:val="00C60DAC"/>
    <w:rsid w:val="00C75A70"/>
    <w:rsid w:val="00C95025"/>
    <w:rsid w:val="00CC32EB"/>
    <w:rsid w:val="00CC7223"/>
    <w:rsid w:val="00D0208B"/>
    <w:rsid w:val="00D16077"/>
    <w:rsid w:val="00D31DE1"/>
    <w:rsid w:val="00D60EA3"/>
    <w:rsid w:val="00D846CE"/>
    <w:rsid w:val="00D85AB3"/>
    <w:rsid w:val="00D91D11"/>
    <w:rsid w:val="00DA1B79"/>
    <w:rsid w:val="00DD0093"/>
    <w:rsid w:val="00DF77C0"/>
    <w:rsid w:val="00E11948"/>
    <w:rsid w:val="00E34CFB"/>
    <w:rsid w:val="00EA42A0"/>
    <w:rsid w:val="00EC3241"/>
    <w:rsid w:val="00EE37EC"/>
    <w:rsid w:val="00F0190C"/>
    <w:rsid w:val="00F01BD7"/>
    <w:rsid w:val="00F050E4"/>
    <w:rsid w:val="00F31FCC"/>
    <w:rsid w:val="00F677CE"/>
    <w:rsid w:val="00F943C1"/>
    <w:rsid w:val="00FA36EB"/>
    <w:rsid w:val="00FB1D62"/>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C7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ro.deakin.edu.au/articles/journal_contribution/Moving_from_a_web_presence_to_e-commerce_the_importance_of_a_business-web_strategy_for_small-business_owners/20553864?utm_source=chatgpt.com" TargetMode="External"/><Relationship Id="rId18" Type="http://schemas.openxmlformats.org/officeDocument/2006/relationships/hyperlink" Target="https://arxiv.org/abs/2508.11705?utm_source=chatgpt.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mdpi.com/0718-1876/20/1/1?utm_source=chatgpt.com" TargetMode="External"/><Relationship Id="rId17" Type="http://schemas.openxmlformats.org/officeDocument/2006/relationships/hyperlink" Target="https://arxiv.org/abs/2508.11705?utm_source=chatgpt.com" TargetMode="External"/><Relationship Id="rId2" Type="http://schemas.openxmlformats.org/officeDocument/2006/relationships/customXml" Target="../customXml/item2.xml"/><Relationship Id="rId16" Type="http://schemas.openxmlformats.org/officeDocument/2006/relationships/hyperlink" Target="https://www.researchgate.net/publication/374738867_E-COMMERCE_WEBSITES%27_IMPACT_ON_LOCAL_RETAILERS_ADAPTATION_IN_THE_AGE_OF_DIGITAL_SHOPPING?utm_source=chatgpt.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43%36%339%36@%73%74%75%64%65%6et.%75%77%74%73%64%2e%61%63.%75%6b" TargetMode="External"/><Relationship Id="rId5" Type="http://schemas.openxmlformats.org/officeDocument/2006/relationships/numbering" Target="numbering.xml"/><Relationship Id="rId15" Type="http://schemas.openxmlformats.org/officeDocument/2006/relationships/hyperlink" Target="https://www.researchgate.net/publication/366822778_THE_IMPORTANCE_OF_SOCIAL_MEDIA_MARKETING_STRATEGIES_FOR_SMALL_BUSINESSES?utm_source=chatgpt.com" TargetMode="External"/><Relationship Id="rId10" Type="http://schemas.openxmlformats.org/officeDocument/2006/relationships/endnotes" Target="endnotes.xml"/><Relationship Id="rId19" Type="http://schemas.openxmlformats.org/officeDocument/2006/relationships/hyperlink" Target="https://arxiv.org/abs/1303.2675?utm_source=chatgpt.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searchgate.net/publication/283907979_Impact_of_social_media_on_small_businesses?utm_source=chatgpt.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4" ma:contentTypeDescription="Create a new document." ma:contentTypeScope="" ma:versionID="dc7ccdb7e816805507cc8ea3e8d27fb9">
  <xsd:schema xmlns:xsd="http://www.w3.org/2001/XMLSchema" xmlns:xs="http://www.w3.org/2001/XMLSchema" xmlns:p="http://schemas.microsoft.com/office/2006/metadata/properties" xmlns:ns3="f799553d-1ac0-48da-9ae3-fe400ced9c3b" targetNamespace="http://schemas.microsoft.com/office/2006/metadata/properties" ma:root="true" ma:fieldsID="86366cc2c6ca14c1325b360024b2c3ea"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customXml/itemProps2.xml><?xml version="1.0" encoding="utf-8"?>
<ds:datastoreItem xmlns:ds="http://schemas.openxmlformats.org/officeDocument/2006/customXml" ds:itemID="{A0DB3B50-184D-4F42-B4EE-612F2137C8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D8F4B4-0FCB-4D73-B791-F906D2B9EE20}">
  <ds:schemaRefs>
    <ds:schemaRef ds:uri="http://schemas.microsoft.com/sharepoint/v3/contenttype/forms"/>
  </ds:schemaRefs>
</ds:datastoreItem>
</file>

<file path=customXml/itemProps4.xml><?xml version="1.0" encoding="utf-8"?>
<ds:datastoreItem xmlns:ds="http://schemas.openxmlformats.org/officeDocument/2006/customXml" ds:itemID="{50C7D145-0B2E-435C-BA3B-BE9F48F1240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2023</Words>
  <Characters>11532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Anelis Codin (2436396)</cp:lastModifiedBy>
  <cp:revision>6</cp:revision>
  <cp:lastPrinted>2025-11-17T23:17:00Z</cp:lastPrinted>
  <dcterms:created xsi:type="dcterms:W3CDTF">2025-11-17T23:15:00Z</dcterms:created>
  <dcterms:modified xsi:type="dcterms:W3CDTF">2025-11-17T23:18:00Z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