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0AF82CC2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6838EF90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6B4B5A1A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44CC7BC6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73B53D28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5CA0D34D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6DD9C074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55B901E6" w14:textId="1DB0BC8B" w:rsidR="008150DF" w:rsidRDefault="001535F1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358AB3CA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2520210E" w14:textId="3BBB88C7" w:rsidR="008150DF" w:rsidRDefault="001535F1" w:rsidP="008150DF">
            <w:pPr>
              <w:spacing w:before="120" w:after="120"/>
              <w:jc w:val="left"/>
            </w:pPr>
            <w:r>
              <w:t>Who Am I? – Exploring Professional Identity</w:t>
            </w:r>
          </w:p>
        </w:tc>
      </w:tr>
      <w:tr w:rsidR="008150DF" w14:paraId="485F2B61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20D71A2D" w14:textId="685A238A" w:rsidR="008150DF" w:rsidRDefault="008150DF" w:rsidP="008150DF">
            <w:pPr>
              <w:spacing w:before="120" w:after="120"/>
              <w:jc w:val="left"/>
            </w:pPr>
            <w:r>
              <w:t>Learning Outcome:</w:t>
            </w:r>
          </w:p>
        </w:tc>
        <w:tc>
          <w:tcPr>
            <w:tcW w:w="7810" w:type="dxa"/>
            <w:gridSpan w:val="6"/>
          </w:tcPr>
          <w:p w14:paraId="513A65C6" w14:textId="7E1D20B0" w:rsidR="008150DF" w:rsidRDefault="001535F1" w:rsidP="001535F1">
            <w:pPr>
              <w:spacing w:before="120" w:after="120"/>
              <w:jc w:val="left"/>
            </w:pPr>
            <w:r w:rsidRPr="001535F1">
              <w:t>•</w:t>
            </w:r>
            <w:r w:rsidRPr="001535F1">
              <w:tab/>
              <w:t>begin to develop research, referencing and critical thinking skills; </w:t>
            </w:r>
          </w:p>
        </w:tc>
      </w:tr>
      <w:tr w:rsidR="00454402" w14:paraId="75A65A01" w14:textId="77777777" w:rsidTr="004257A5">
        <w:tc>
          <w:tcPr>
            <w:tcW w:w="852" w:type="dxa"/>
            <w:shd w:val="clear" w:color="auto" w:fill="D6E3BC" w:themeFill="accent3" w:themeFillTint="66"/>
          </w:tcPr>
          <w:p w14:paraId="061008E6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30321F2C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DE296A1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48B96871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BE89B9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7C7C041C" w14:textId="77777777" w:rsidTr="004257A5">
        <w:tc>
          <w:tcPr>
            <w:tcW w:w="852" w:type="dxa"/>
          </w:tcPr>
          <w:p w14:paraId="09D7CA42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3676FD0D" w14:textId="525FCF54" w:rsidR="00454402" w:rsidRPr="00454402" w:rsidRDefault="001535F1" w:rsidP="001535F1">
            <w:pPr>
              <w:spacing w:before="120" w:after="120"/>
              <w:jc w:val="left"/>
            </w:pPr>
            <w:r>
              <w:t xml:space="preserve">Access the UWTSD Academic and Infoskills webpages at </w:t>
            </w:r>
            <w:hyperlink r:id="rId7" w:history="1">
              <w:r w:rsidRPr="001535F1">
                <w:rPr>
                  <w:rStyle w:val="Hyperlink"/>
                </w:rPr>
                <w:t xml:space="preserve">Academic and </w:t>
              </w:r>
              <w:proofErr w:type="spellStart"/>
              <w:r w:rsidRPr="001535F1">
                <w:rPr>
                  <w:rStyle w:val="Hyperlink"/>
                </w:rPr>
                <w:t>InfoSkills</w:t>
              </w:r>
              <w:proofErr w:type="spellEnd"/>
              <w:r w:rsidRPr="001535F1">
                <w:rPr>
                  <w:rStyle w:val="Hyperlink"/>
                </w:rPr>
                <w:t xml:space="preserve"> | Digital Services | University of Wales Trinity Saint David</w:t>
              </w:r>
            </w:hyperlink>
          </w:p>
        </w:tc>
        <w:tc>
          <w:tcPr>
            <w:tcW w:w="689" w:type="dxa"/>
          </w:tcPr>
          <w:p w14:paraId="0DD6A29C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7E28E7B3" w14:textId="374C092C"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14:paraId="024DC49A" w14:textId="7B08ABA8" w:rsidR="00454402" w:rsidRPr="00454402" w:rsidRDefault="001535F1" w:rsidP="001535F1">
            <w:pPr>
              <w:spacing w:before="120" w:after="120"/>
            </w:pPr>
            <w:r>
              <w:sym w:font="Wingdings" w:char="F0FE"/>
            </w:r>
          </w:p>
        </w:tc>
      </w:tr>
      <w:tr w:rsidR="001535F1" w14:paraId="7A7F802C" w14:textId="77777777" w:rsidTr="004257A5">
        <w:tc>
          <w:tcPr>
            <w:tcW w:w="852" w:type="dxa"/>
          </w:tcPr>
          <w:p w14:paraId="720B4B72" w14:textId="0159A2D0" w:rsidR="001535F1" w:rsidRDefault="001535F1" w:rsidP="001535F1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14:paraId="67E15735" w14:textId="44703DFC" w:rsidR="001535F1" w:rsidRDefault="001535F1" w:rsidP="001535F1">
            <w:pPr>
              <w:spacing w:before="120" w:after="120"/>
              <w:jc w:val="left"/>
            </w:pPr>
            <w:r w:rsidRPr="001535F1">
              <w:drawing>
                <wp:anchor distT="0" distB="0" distL="114300" distR="114300" simplePos="0" relativeHeight="251659264" behindDoc="0" locked="0" layoutInCell="1" allowOverlap="1" wp14:anchorId="6B7D4800" wp14:editId="4A9F62B8">
                  <wp:simplePos x="0" y="0"/>
                  <wp:positionH relativeFrom="column">
                    <wp:posOffset>1493520</wp:posOffset>
                  </wp:positionH>
                  <wp:positionV relativeFrom="paragraph">
                    <wp:posOffset>454660</wp:posOffset>
                  </wp:positionV>
                  <wp:extent cx="1343025" cy="1515854"/>
                  <wp:effectExtent l="0" t="0" r="0" b="8255"/>
                  <wp:wrapNone/>
                  <wp:docPr id="3406915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69154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515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Click on the tile for </w:t>
            </w:r>
            <w:r>
              <w:rPr>
                <w:b/>
                <w:bCs/>
              </w:rPr>
              <w:t>Finding and Using Information</w:t>
            </w:r>
            <w:r>
              <w:t xml:space="preserve"> which looks like this:</w:t>
            </w:r>
          </w:p>
          <w:p w14:paraId="050849E7" w14:textId="61650915" w:rsidR="001535F1" w:rsidRDefault="001535F1" w:rsidP="001535F1">
            <w:pPr>
              <w:spacing w:before="120" w:after="120"/>
              <w:jc w:val="left"/>
            </w:pPr>
          </w:p>
          <w:p w14:paraId="079C4AAE" w14:textId="002AF6DB" w:rsidR="001535F1" w:rsidRDefault="001535F1" w:rsidP="001535F1">
            <w:pPr>
              <w:spacing w:before="120" w:after="120"/>
              <w:jc w:val="left"/>
            </w:pPr>
          </w:p>
          <w:p w14:paraId="4D076D74" w14:textId="52EE7788" w:rsidR="001535F1" w:rsidRDefault="001535F1" w:rsidP="001535F1">
            <w:pPr>
              <w:spacing w:before="120" w:after="120"/>
              <w:jc w:val="left"/>
            </w:pPr>
          </w:p>
          <w:p w14:paraId="3A9C7A19" w14:textId="71038B94" w:rsidR="001535F1" w:rsidRDefault="001535F1" w:rsidP="001535F1">
            <w:pPr>
              <w:spacing w:before="120" w:after="120"/>
              <w:jc w:val="left"/>
            </w:pPr>
          </w:p>
          <w:p w14:paraId="77BAF125" w14:textId="77777777" w:rsidR="001535F1" w:rsidRDefault="001535F1" w:rsidP="001535F1">
            <w:pPr>
              <w:spacing w:before="120" w:after="120"/>
              <w:jc w:val="left"/>
            </w:pPr>
          </w:p>
          <w:p w14:paraId="365A35F9" w14:textId="19D611A9" w:rsidR="001535F1" w:rsidRPr="001535F1" w:rsidRDefault="001535F1" w:rsidP="001535F1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3DD5581D" w14:textId="77777777" w:rsidR="001535F1" w:rsidRPr="00454402" w:rsidRDefault="001535F1" w:rsidP="001535F1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3CA23564" w14:textId="77777777" w:rsidR="001535F1" w:rsidRPr="00454402" w:rsidRDefault="001535F1" w:rsidP="001535F1">
            <w:pPr>
              <w:spacing w:before="120" w:after="120"/>
            </w:pPr>
          </w:p>
        </w:tc>
        <w:tc>
          <w:tcPr>
            <w:tcW w:w="689" w:type="dxa"/>
          </w:tcPr>
          <w:p w14:paraId="35E70389" w14:textId="77777777" w:rsidR="001535F1" w:rsidRDefault="001535F1" w:rsidP="001535F1">
            <w:pPr>
              <w:spacing w:before="120" w:after="120"/>
            </w:pPr>
          </w:p>
        </w:tc>
      </w:tr>
      <w:tr w:rsidR="001535F1" w14:paraId="139A3C27" w14:textId="77777777" w:rsidTr="004257A5">
        <w:tc>
          <w:tcPr>
            <w:tcW w:w="852" w:type="dxa"/>
          </w:tcPr>
          <w:p w14:paraId="784DC5F6" w14:textId="77054293" w:rsidR="001535F1" w:rsidRDefault="001535F1" w:rsidP="001535F1">
            <w:pPr>
              <w:spacing w:before="120" w:after="120"/>
            </w:pPr>
            <w:r>
              <w:t>3.</w:t>
            </w:r>
          </w:p>
        </w:tc>
        <w:tc>
          <w:tcPr>
            <w:tcW w:w="7146" w:type="dxa"/>
            <w:gridSpan w:val="5"/>
          </w:tcPr>
          <w:p w14:paraId="5AB067AD" w14:textId="0B07133D" w:rsidR="001535F1" w:rsidRPr="001535F1" w:rsidRDefault="001535F1" w:rsidP="001535F1">
            <w:pPr>
              <w:spacing w:before="120" w:after="120"/>
              <w:jc w:val="left"/>
            </w:pPr>
            <w:r>
              <w:t>Complete Unit 1: Identifying Information &amp; Unit 2: Searching for Information</w:t>
            </w:r>
          </w:p>
        </w:tc>
        <w:tc>
          <w:tcPr>
            <w:tcW w:w="689" w:type="dxa"/>
          </w:tcPr>
          <w:p w14:paraId="3C8634AF" w14:textId="77777777" w:rsidR="001535F1" w:rsidRPr="00454402" w:rsidRDefault="001535F1" w:rsidP="001535F1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039FF971" w14:textId="77777777" w:rsidR="001535F1" w:rsidRPr="00454402" w:rsidRDefault="001535F1" w:rsidP="001535F1">
            <w:pPr>
              <w:spacing w:before="120" w:after="120"/>
            </w:pPr>
          </w:p>
        </w:tc>
        <w:tc>
          <w:tcPr>
            <w:tcW w:w="689" w:type="dxa"/>
          </w:tcPr>
          <w:p w14:paraId="2B310BB0" w14:textId="77777777" w:rsidR="001535F1" w:rsidRDefault="001535F1" w:rsidP="001535F1">
            <w:pPr>
              <w:spacing w:before="120" w:after="120"/>
            </w:pPr>
          </w:p>
        </w:tc>
      </w:tr>
    </w:tbl>
    <w:p w14:paraId="3E55D7AA" w14:textId="77777777" w:rsidR="00AF00D7" w:rsidRDefault="00AF00D7"/>
    <w:sectPr w:rsidR="00AF00D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9598D" w14:textId="77777777" w:rsidR="001535F1" w:rsidRDefault="001535F1" w:rsidP="008150DF">
      <w:pPr>
        <w:spacing w:before="0"/>
      </w:pPr>
      <w:r>
        <w:separator/>
      </w:r>
    </w:p>
  </w:endnote>
  <w:endnote w:type="continuationSeparator" w:id="0">
    <w:p w14:paraId="37844A7A" w14:textId="77777777" w:rsidR="001535F1" w:rsidRDefault="001535F1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B656B" w14:textId="77777777" w:rsidR="001535F1" w:rsidRDefault="001535F1" w:rsidP="008150DF">
      <w:pPr>
        <w:spacing w:before="0"/>
      </w:pPr>
      <w:r>
        <w:separator/>
      </w:r>
    </w:p>
  </w:footnote>
  <w:footnote w:type="continuationSeparator" w:id="0">
    <w:p w14:paraId="13ACA31E" w14:textId="77777777" w:rsidR="001535F1" w:rsidRDefault="001535F1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9CF19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453890">
    <w:abstractNumId w:val="0"/>
  </w:num>
  <w:num w:numId="2" w16cid:durableId="1705984968">
    <w:abstractNumId w:val="2"/>
  </w:num>
  <w:num w:numId="3" w16cid:durableId="8839547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5F1"/>
    <w:rsid w:val="001535F1"/>
    <w:rsid w:val="003F568A"/>
    <w:rsid w:val="004257A5"/>
    <w:rsid w:val="00454402"/>
    <w:rsid w:val="00596DD3"/>
    <w:rsid w:val="008150DF"/>
    <w:rsid w:val="00821239"/>
    <w:rsid w:val="00A15F95"/>
    <w:rsid w:val="00AF00D7"/>
    <w:rsid w:val="00C24852"/>
    <w:rsid w:val="00CD2F70"/>
    <w:rsid w:val="00CF0FA8"/>
    <w:rsid w:val="00D5353F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2C53C"/>
  <w15:docId w15:val="{4CF168D6-796B-49F6-A185-C2571C1C8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35F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35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digitalservices.uwtsd.ac.uk/library/academic-and-infoskill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hared.uni.local\Shared\DeptShare\Social%20Justice\A%20SET\Curriculum%20Review%202025\New%20Programme\New%20Programme%20Modules%20Ideas\ECCE4001%20Who%20Am%20I%20-%20Exploring%20Professional%20Identity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2026-04-30T12:57:00Z</dcterms:created>
  <dcterms:modified xsi:type="dcterms:W3CDTF">2026-04-30T13:10:00Z</dcterms:modified>
</cp:coreProperties>
</file>