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EA347B7" w:rsidR="005E6C44" w:rsidRPr="004C3A0B" w:rsidRDefault="0006264C" w:rsidP="00A91894">
            <w:pPr>
              <w:rPr>
                <w:rFonts w:ascii="Arial" w:hAnsi="Arial" w:cs="Arial"/>
                <w:sz w:val="22"/>
                <w:szCs w:val="22"/>
              </w:rPr>
            </w:pPr>
            <w:r>
              <w:rPr>
                <w:rFonts w:ascii="Arial" w:hAnsi="Arial" w:cs="Arial"/>
                <w:sz w:val="22"/>
                <w:szCs w:val="22"/>
              </w:rPr>
              <w:t>Mihail Gabriel Croitoru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0024A6C" w:rsidR="005E6C44" w:rsidRDefault="0006264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2552DACB" w:rsidR="005E6C44" w:rsidRDefault="0006264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5CD4130B" w:rsidR="005E6C44" w:rsidRPr="004C3A0B" w:rsidRDefault="0006264C"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3A051129" w:rsidR="005E6C44" w:rsidRPr="004C3A0B" w:rsidRDefault="0006264C"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84E2B2C" w:rsidR="005E6C44" w:rsidRDefault="0006264C" w:rsidP="00A91894">
            <w:pPr>
              <w:rPr>
                <w:rFonts w:ascii="Arial" w:hAnsi="Arial" w:cs="Arial"/>
                <w:sz w:val="22"/>
                <w:szCs w:val="22"/>
              </w:rPr>
            </w:pPr>
            <w:r>
              <w:rPr>
                <w:rFonts w:ascii="Arial" w:hAnsi="Arial" w:cs="Arial"/>
                <w:sz w:val="22"/>
                <w:szCs w:val="22"/>
              </w:rPr>
              <w:t>2124152@student.uwtsd.ac.uk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16B5F8A5" w:rsidR="005E6C44" w:rsidRDefault="0006264C" w:rsidP="00A91894">
            <w:pPr>
              <w:rPr>
                <w:rFonts w:ascii="Arial" w:hAnsi="Arial" w:cs="Arial"/>
                <w:sz w:val="22"/>
                <w:szCs w:val="22"/>
              </w:rPr>
            </w:pPr>
            <w:r>
              <w:rPr>
                <w:rFonts w:ascii="Arial" w:hAnsi="Arial" w:cs="Arial"/>
                <w:sz w:val="22"/>
                <w:szCs w:val="22"/>
              </w:rPr>
              <w:t>07768191741</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2E209CA" w:rsidR="005E6C44" w:rsidRPr="004C3A0B" w:rsidRDefault="0006264C" w:rsidP="00A91894">
            <w:pPr>
              <w:rPr>
                <w:rFonts w:ascii="Arial" w:hAnsi="Arial" w:cs="Arial"/>
                <w:sz w:val="22"/>
                <w:szCs w:val="22"/>
              </w:rPr>
            </w:pPr>
            <w:r>
              <w:rPr>
                <w:rFonts w:ascii="Arial" w:hAnsi="Arial" w:cs="Arial"/>
                <w:sz w:val="22"/>
                <w:szCs w:val="22"/>
              </w:rPr>
              <w:t>2124152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99DE65A" w:rsidR="005E6C44" w:rsidRPr="004C3A0B" w:rsidRDefault="0006264C" w:rsidP="00A91894">
            <w:pPr>
              <w:rPr>
                <w:rFonts w:ascii="Arial" w:hAnsi="Arial" w:cs="Arial"/>
                <w:sz w:val="22"/>
                <w:szCs w:val="22"/>
              </w:rPr>
            </w:pPr>
            <w:r w:rsidRPr="0006264C">
              <w:rPr>
                <w:rFonts w:ascii="Arial" w:hAnsi="Arial" w:cs="Arial"/>
                <w:b/>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FA9A855" w:rsidR="005E6C44" w:rsidRPr="004C3A0B" w:rsidRDefault="0006264C" w:rsidP="00A91894">
            <w:pPr>
              <w:rPr>
                <w:rFonts w:ascii="Arial" w:hAnsi="Arial" w:cs="Arial"/>
                <w:sz w:val="22"/>
                <w:szCs w:val="22"/>
              </w:rPr>
            </w:pPr>
            <w:r>
              <w:rPr>
                <w:rFonts w:ascii="Arial" w:hAnsi="Arial" w:cs="Arial"/>
                <w:sz w:val="22"/>
                <w:szCs w:val="22"/>
              </w:rPr>
              <w:t>Mudassar Hasan</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1EEE00F" w:rsidR="005E6C44" w:rsidRPr="00065801" w:rsidRDefault="0006264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480AC3A" w:rsidR="003F6F7B" w:rsidRPr="002B55BF" w:rsidRDefault="000626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3D9F2B8E" w:rsidR="003F6F7B" w:rsidRPr="002B55BF" w:rsidRDefault="000626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1648305A" w:rsidR="003F6F7B" w:rsidRPr="004C3A0B" w:rsidRDefault="0006264C" w:rsidP="00A91894">
            <w:pPr>
              <w:autoSpaceDE w:val="0"/>
              <w:autoSpaceDN w:val="0"/>
              <w:adjustRightInd w:val="0"/>
              <w:rPr>
                <w:rFonts w:ascii="Arial" w:hAnsi="Arial" w:cs="Arial"/>
                <w:sz w:val="22"/>
                <w:szCs w:val="22"/>
              </w:rPr>
            </w:pPr>
            <w:r w:rsidRPr="0006264C">
              <w:rPr>
                <w:rFonts w:ascii="Arial" w:hAnsi="Arial" w:cs="Arial"/>
                <w:sz w:val="22"/>
                <w:szCs w:val="22"/>
              </w:rPr>
              <w:t>supervisor, programme manager</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ECDE209" w:rsidR="003F6F7B" w:rsidRPr="002B55BF" w:rsidRDefault="000626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287708F"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A828CCC" w:rsidR="005E6C44" w:rsidRPr="002B55BF" w:rsidRDefault="000626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DA755A2" w:rsidR="005E6C44" w:rsidRPr="002B55BF" w:rsidRDefault="0006264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967A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967A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967A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967A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246269B" w14:textId="77777777" w:rsidR="006C1260" w:rsidRPr="006C1260" w:rsidRDefault="006C1260" w:rsidP="006C1260">
            <w:pPr>
              <w:rPr>
                <w:rFonts w:ascii="Arial" w:hAnsi="Arial" w:cs="Arial"/>
                <w:sz w:val="24"/>
                <w:szCs w:val="24"/>
              </w:rPr>
            </w:pPr>
            <w:r w:rsidRPr="006C1260">
              <w:rPr>
                <w:rFonts w:ascii="Arial" w:hAnsi="Arial" w:cs="Arial"/>
                <w:sz w:val="24"/>
                <w:szCs w:val="24"/>
              </w:rPr>
              <w:t xml:space="preserve">The Impact of Transformational Leadership on Employee        </w:t>
            </w:r>
          </w:p>
          <w:p w14:paraId="2843D377" w14:textId="77777777" w:rsidR="006C1260" w:rsidRPr="006C1260" w:rsidRDefault="006C1260" w:rsidP="006C1260">
            <w:pPr>
              <w:rPr>
                <w:rFonts w:ascii="Arial" w:hAnsi="Arial" w:cs="Arial"/>
                <w:sz w:val="24"/>
                <w:szCs w:val="24"/>
              </w:rPr>
            </w:pPr>
            <w:r w:rsidRPr="006C1260">
              <w:rPr>
                <w:rFonts w:ascii="Arial" w:hAnsi="Arial" w:cs="Arial"/>
                <w:sz w:val="24"/>
                <w:szCs w:val="24"/>
              </w:rPr>
              <w:t xml:space="preserve">                 Performance in Small and Medium-Sized Enterprises (SMEs):</w:t>
            </w:r>
          </w:p>
          <w:p w14:paraId="4D1436D3" w14:textId="77777777" w:rsidR="006C1260" w:rsidRPr="006C1260" w:rsidRDefault="006C1260" w:rsidP="006C1260">
            <w:pPr>
              <w:rPr>
                <w:rFonts w:ascii="Arial" w:hAnsi="Arial" w:cs="Arial"/>
                <w:sz w:val="24"/>
                <w:szCs w:val="24"/>
              </w:rPr>
            </w:pPr>
            <w:r w:rsidRPr="006C1260">
              <w:rPr>
                <w:rFonts w:ascii="Arial" w:hAnsi="Arial" w:cs="Arial"/>
                <w:sz w:val="24"/>
                <w:szCs w:val="24"/>
              </w:rPr>
              <w:t xml:space="preserve">                               Evidence from a systematic literature review</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7FECC40" w:rsidR="004C3D85" w:rsidRPr="00D839CD" w:rsidRDefault="006C1260" w:rsidP="00A91894">
            <w:pPr>
              <w:rPr>
                <w:rFonts w:ascii="Arial" w:hAnsi="Arial" w:cs="Arial"/>
                <w:sz w:val="22"/>
                <w:szCs w:val="22"/>
              </w:rPr>
            </w:pPr>
            <w:r>
              <w:rPr>
                <w:rFonts w:ascii="Arial" w:hAnsi="Arial" w:cs="Arial"/>
                <w:sz w:val="22"/>
                <w:szCs w:val="22"/>
              </w:rPr>
              <w:t>18/01/2026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FA12445" w:rsidR="004C3D85" w:rsidRPr="004C3A0B" w:rsidRDefault="006C1260" w:rsidP="00A91894">
            <w:pPr>
              <w:rPr>
                <w:rFonts w:ascii="Arial" w:hAnsi="Arial" w:cs="Arial"/>
                <w:sz w:val="22"/>
                <w:szCs w:val="22"/>
              </w:rPr>
            </w:pPr>
            <w:r>
              <w:rPr>
                <w:rFonts w:ascii="Arial" w:hAnsi="Arial" w:cs="Arial"/>
                <w:sz w:val="22"/>
                <w:szCs w:val="22"/>
              </w:rPr>
              <w:t>06/05/2026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7A841C26" w14:textId="77777777" w:rsidR="006C1260" w:rsidRPr="006C1260" w:rsidRDefault="006C1260" w:rsidP="006C1260">
            <w:pPr>
              <w:rPr>
                <w:rFonts w:ascii="Arial" w:hAnsi="Arial" w:cs="Arial"/>
              </w:rPr>
            </w:pPr>
            <w:r w:rsidRPr="006C1260">
              <w:rPr>
                <w:rFonts w:ascii="Arial" w:hAnsi="Arial" w:cs="Arial"/>
              </w:rPr>
              <w:t>The purpose of this research activity is to examine how transformational leadership influences employee performance within Small and Medium-Sized Enterprises (SMEs) by reviewing and synthesising existing academic research. Leadership is widely recognised as an important factor affecting employee motivation, engagement, and productivity. This is particularly significant for SMEs, which often rely heavily on employee performance due to limited resources and flatter organisational structures.</w:t>
            </w:r>
          </w:p>
          <w:p w14:paraId="3938E4AD" w14:textId="77777777" w:rsidR="006C1260" w:rsidRPr="006C1260" w:rsidRDefault="006C1260" w:rsidP="006C1260">
            <w:pPr>
              <w:rPr>
                <w:rFonts w:ascii="Arial" w:hAnsi="Arial" w:cs="Arial"/>
              </w:rPr>
            </w:pPr>
            <w:r w:rsidRPr="006C1260">
              <w:rPr>
                <w:rFonts w:ascii="Arial" w:hAnsi="Arial" w:cs="Arial"/>
              </w:rPr>
              <w:t>Although transformational leadership has been widely studied, much of the existing research focuses on large organisations or public-sector settings. As a result, there is limited consolidated evidence that specifically addresses how transformational leadership operates within SME environments. This research seeks to address this gap by bringing together existing empirical findings to develop a clearer and more accessible understanding of how transformational leadership behaviours are linked to employee performance outcomes in SMEs.</w:t>
            </w:r>
          </w:p>
          <w:p w14:paraId="56A998E3" w14:textId="77777777" w:rsidR="006C1260" w:rsidRPr="006C1260" w:rsidRDefault="006C1260" w:rsidP="006C1260">
            <w:pPr>
              <w:rPr>
                <w:rFonts w:ascii="Arial" w:hAnsi="Arial" w:cs="Arial"/>
              </w:rPr>
            </w:pPr>
            <w:r w:rsidRPr="006C1260">
              <w:rPr>
                <w:rFonts w:ascii="Arial" w:hAnsi="Arial" w:cs="Arial"/>
              </w:rPr>
              <w:t>The study is based entirely on secondary data and does not involve direct interaction with human participants. By systematically reviewing peer-reviewed academic literature, the research aims to identify key leadership behaviours and mechanisms—such as employee engagement, innovation, and organisational citizenship behaviour—that contribute to improved performance. The findings are intended to support both academic understanding and practical leadership decision-making within SME contexts.</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5466BA2F" w:rsidR="00F96C3F" w:rsidRPr="006C1FDD" w:rsidRDefault="006C1260" w:rsidP="00A91894">
            <w:pPr>
              <w:rPr>
                <w:rFonts w:ascii="Arial" w:hAnsi="Arial" w:cs="Arial"/>
              </w:rPr>
            </w:pPr>
            <w:r w:rsidRPr="006C1260">
              <w:rPr>
                <w:rFonts w:ascii="Arial" w:hAnsi="Arial" w:cs="Arial"/>
              </w:rPr>
              <w:t>How does transformational leadership influence employee performance within Small and Medium-Sized Enterprises (SMEs), based on existing academic and empirical research?</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29530DFC" w:rsidR="00F96C3F" w:rsidRDefault="006C1260" w:rsidP="00A91894">
            <w:pPr>
              <w:rPr>
                <w:rFonts w:ascii="Arial" w:hAnsi="Arial" w:cs="Arial"/>
              </w:rPr>
            </w:pPr>
            <w:r w:rsidRPr="006C1260">
              <w:rPr>
                <w:rFonts w:ascii="Arial" w:hAnsi="Arial" w:cs="Arial"/>
              </w:rPr>
              <w:t>The aim of this research activity is to critically explore the influence of transformational leadership on employee performance within Small and Medium-Sized Enterprises (SMEs) through the analysis and synthesis of existing secondary data from academic and empirical sources.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328FE391" w:rsidR="00F96C3F" w:rsidRDefault="006C1260" w:rsidP="00A91894">
            <w:pPr>
              <w:rPr>
                <w:rFonts w:ascii="Arial" w:hAnsi="Arial" w:cs="Arial"/>
                <w:sz w:val="22"/>
                <w:szCs w:val="22"/>
              </w:rPr>
            </w:pPr>
            <w:r w:rsidRPr="006C1260">
              <w:rPr>
                <w:rFonts w:ascii="Arial" w:hAnsi="Arial" w:cs="Arial"/>
                <w:sz w:val="22"/>
                <w:szCs w:val="22"/>
              </w:rPr>
              <w:t>• To examine how transformational leadership is conceptualised and operationalised within academic literature.</w:t>
            </w:r>
            <w:r w:rsidRPr="006C1260">
              <w:rPr>
                <w:rFonts w:ascii="Arial" w:hAnsi="Arial" w:cs="Arial"/>
                <w:sz w:val="22"/>
                <w:szCs w:val="22"/>
              </w:rPr>
              <w:br/>
              <w:t>• To review empirical studies that investigate the relationship between transformational leadership and employee performance in SMEs.</w:t>
            </w:r>
            <w:r w:rsidRPr="006C1260">
              <w:rPr>
                <w:rFonts w:ascii="Arial" w:hAnsi="Arial" w:cs="Arial"/>
                <w:sz w:val="22"/>
                <w:szCs w:val="22"/>
              </w:rPr>
              <w:br/>
              <w:t>• To identify key transformational leadership behaviours and underlying mechanisms associated with positive employee performance outcomes.</w:t>
            </w:r>
            <w:r w:rsidRPr="006C1260">
              <w:rPr>
                <w:rFonts w:ascii="Arial" w:hAnsi="Arial" w:cs="Arial"/>
                <w:sz w:val="22"/>
                <w:szCs w:val="22"/>
              </w:rPr>
              <w:br/>
              <w:t>• To assess the relevance and applicability of transformational leadership theory to SME contexts.</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3E63A4F8" w14:textId="77777777" w:rsidR="006C1260" w:rsidRPr="006C1260" w:rsidRDefault="006C1260" w:rsidP="006C1260">
            <w:pPr>
              <w:rPr>
                <w:rFonts w:ascii="Arial" w:hAnsi="Arial" w:cs="Arial"/>
                <w:sz w:val="22"/>
                <w:szCs w:val="22"/>
              </w:rPr>
            </w:pPr>
            <w:r w:rsidRPr="006C1260">
              <w:rPr>
                <w:rFonts w:ascii="Arial" w:hAnsi="Arial" w:cs="Arial"/>
                <w:sz w:val="22"/>
                <w:szCs w:val="22"/>
              </w:rPr>
              <w:t>This research activity will adopt a secondary research design based on a systematic literature review. No primary data will be collected, and no direct contact with human participants will take place. The study will involve the identification, selection, and analysis of existing academic and empirical sources relevant to transformational leadership and employee performance within SME contexts.</w:t>
            </w:r>
          </w:p>
          <w:p w14:paraId="0FBC8CB2" w14:textId="77777777" w:rsidR="006C1260" w:rsidRPr="006C1260" w:rsidRDefault="006C1260" w:rsidP="006C1260">
            <w:pPr>
              <w:rPr>
                <w:rFonts w:ascii="Arial" w:hAnsi="Arial" w:cs="Arial"/>
                <w:sz w:val="22"/>
                <w:szCs w:val="22"/>
              </w:rPr>
            </w:pPr>
          </w:p>
          <w:p w14:paraId="4F6E50E5" w14:textId="77777777" w:rsidR="006C1260" w:rsidRPr="006C1260" w:rsidRDefault="006C1260" w:rsidP="006C1260">
            <w:pPr>
              <w:rPr>
                <w:rFonts w:ascii="Arial" w:hAnsi="Arial" w:cs="Arial"/>
                <w:sz w:val="22"/>
                <w:szCs w:val="22"/>
              </w:rPr>
            </w:pPr>
            <w:r w:rsidRPr="006C1260">
              <w:rPr>
                <w:rFonts w:ascii="Arial" w:hAnsi="Arial" w:cs="Arial"/>
                <w:sz w:val="22"/>
                <w:szCs w:val="22"/>
              </w:rPr>
              <w:t>Data will be collected from peer-reviewed academic journals, academic books, and reputable organisational reports. Key academic databases such as Google Scholar, Emerald Insight, and ScienceDirect will be used to locate relevant literature. Searches will be conducted using predefined keywords related to transformational leadership, employee performance, and SMEs. Inclusion criteria will prioritise peer-reviewed studies published within the last ten years, while allowing for the inclusion of seminal works where necessary to provide theoretical grounding.</w:t>
            </w:r>
          </w:p>
          <w:p w14:paraId="56223EED" w14:textId="77777777" w:rsidR="006C1260" w:rsidRPr="006C1260" w:rsidRDefault="006C1260" w:rsidP="006C1260">
            <w:pPr>
              <w:rPr>
                <w:rFonts w:ascii="Arial" w:hAnsi="Arial" w:cs="Arial"/>
                <w:sz w:val="22"/>
                <w:szCs w:val="22"/>
              </w:rPr>
            </w:pPr>
          </w:p>
          <w:p w14:paraId="7AD4ECDA" w14:textId="77777777" w:rsidR="006C1260" w:rsidRPr="006C1260" w:rsidRDefault="006C1260" w:rsidP="006C1260">
            <w:pPr>
              <w:rPr>
                <w:rFonts w:ascii="Arial" w:hAnsi="Arial" w:cs="Arial"/>
                <w:sz w:val="22"/>
                <w:szCs w:val="22"/>
              </w:rPr>
            </w:pPr>
            <w:r w:rsidRPr="006C1260">
              <w:rPr>
                <w:rFonts w:ascii="Arial" w:hAnsi="Arial" w:cs="Arial"/>
                <w:sz w:val="22"/>
                <w:szCs w:val="22"/>
              </w:rPr>
              <w:t xml:space="preserve">The selected literature will be analysed using thematic analysis. This involves systematically reviewing the findings of each study to identify recurring themes, patterns, and relationships related to leadership behaviours and employee performance outcomes. </w:t>
            </w:r>
            <w:proofErr w:type="gramStart"/>
            <w:r w:rsidRPr="006C1260">
              <w:rPr>
                <w:rFonts w:ascii="Arial" w:hAnsi="Arial" w:cs="Arial"/>
                <w:sz w:val="22"/>
                <w:szCs w:val="22"/>
              </w:rPr>
              <w:t>Particular attention</w:t>
            </w:r>
            <w:proofErr w:type="gramEnd"/>
            <w:r w:rsidRPr="006C1260">
              <w:rPr>
                <w:rFonts w:ascii="Arial" w:hAnsi="Arial" w:cs="Arial"/>
                <w:sz w:val="22"/>
                <w:szCs w:val="22"/>
              </w:rPr>
              <w:t xml:space="preserve"> will be given to mechanisms such as employee engagement, innovation, and organisational citizenship behaviour. The analysis will enable comparison across studies and support the identification of areas of consensus, contradiction, and gaps within the existing literature.</w:t>
            </w:r>
          </w:p>
          <w:p w14:paraId="558F5078" w14:textId="77777777" w:rsidR="006C1260" w:rsidRPr="006C1260" w:rsidRDefault="006C1260" w:rsidP="006C1260">
            <w:pPr>
              <w:rPr>
                <w:rFonts w:ascii="Arial" w:hAnsi="Arial" w:cs="Arial"/>
                <w:sz w:val="22"/>
                <w:szCs w:val="22"/>
              </w:rPr>
            </w:pPr>
          </w:p>
          <w:p w14:paraId="009C481E" w14:textId="760EED5F" w:rsidR="00F96C3F" w:rsidRPr="004C3A0B" w:rsidRDefault="006C1260" w:rsidP="006C1260">
            <w:pPr>
              <w:rPr>
                <w:rFonts w:ascii="Arial" w:hAnsi="Arial" w:cs="Arial"/>
                <w:sz w:val="22"/>
                <w:szCs w:val="22"/>
              </w:rPr>
            </w:pPr>
            <w:r w:rsidRPr="006C1260">
              <w:rPr>
                <w:rFonts w:ascii="Arial" w:hAnsi="Arial" w:cs="Arial"/>
                <w:sz w:val="22"/>
                <w:szCs w:val="22"/>
              </w:rPr>
              <w:t>As the study relies exclusively on secondary data, there are no risks associated with participant recruitment, consent, or data confidentiality. All sources will be properly cited using the Harvard referencing system to ensure academic integrity and compliance with ethical standards.</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78589A74" w14:textId="77777777" w:rsidR="006C1260" w:rsidRPr="006C1260" w:rsidRDefault="006C1260" w:rsidP="006C1260">
            <w:pPr>
              <w:rPr>
                <w:rFonts w:ascii="Arial" w:hAnsi="Arial" w:cs="Arial"/>
                <w:sz w:val="22"/>
                <w:szCs w:val="22"/>
              </w:rPr>
            </w:pPr>
            <w:r w:rsidRPr="006C1260">
              <w:rPr>
                <w:rFonts w:ascii="Arial" w:hAnsi="Arial" w:cs="Arial"/>
                <w:sz w:val="22"/>
                <w:szCs w:val="22"/>
              </w:rPr>
              <w:t>The research activity will be conducted remotely by the researcher. All data will be accessed online through academic databases and university library resources. No physical fieldwork or site visits will take place.</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49AE6CDB" w:rsidR="00B23BFF" w:rsidRDefault="005C1E10" w:rsidP="00A91894">
            <w:pPr>
              <w:rPr>
                <w:rFonts w:ascii="Arial" w:hAnsi="Arial" w:cs="Arial"/>
                <w:sz w:val="22"/>
                <w:szCs w:val="22"/>
              </w:rPr>
            </w:pPr>
            <w:r w:rsidRPr="005C1E10">
              <w:rPr>
                <w:rFonts w:ascii="Arial" w:hAnsi="Arial" w:cs="Arial"/>
                <w:sz w:val="22"/>
                <w:szCs w:val="22"/>
              </w:rPr>
              <w:t>This research activity does not involve data collection outside the UK and does not include primary research involving participants. While some of the academic literature reviewed may originate from international contexts, all data sources are publicly available, peer-reviewed publications. No additional local permissions, licenses, or ethical approvals are required beyond standard UK ethical guidelines.</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574CD0F" w:rsidR="004942B0" w:rsidRPr="00090CF7" w:rsidRDefault="005C1E1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967A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2D81709A" w:rsidR="00D107AC"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3092357" w:rsidR="00D107AC"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735705E" w:rsidR="00D107AC"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22A0A8C5" w:rsidR="00D107AC"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C37EB54" w:rsidR="00D107AC"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0449D63" w:rsidR="00D107AC"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628B4EB8" w:rsidR="00D107AC"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2C0FFBAB" w14:textId="77777777" w:rsidR="005C1E10" w:rsidRPr="005C1E10" w:rsidRDefault="005C1E10" w:rsidP="005C1E10">
            <w:pPr>
              <w:rPr>
                <w:rFonts w:ascii="Arial" w:hAnsi="Arial" w:cs="Arial"/>
              </w:rPr>
            </w:pPr>
            <w:r w:rsidRPr="005C1E10">
              <w:rPr>
                <w:rFonts w:ascii="Arial" w:hAnsi="Arial" w:cs="Arial"/>
              </w:rPr>
              <w:t xml:space="preserve">This research relates to the aims of </w:t>
            </w:r>
            <w:r w:rsidRPr="005C1E10">
              <w:rPr>
                <w:rFonts w:ascii="Arial" w:hAnsi="Arial" w:cs="Arial"/>
                <w:i/>
                <w:iCs/>
              </w:rPr>
              <w:t>A prosperous Wales</w:t>
            </w:r>
            <w:r w:rsidRPr="005C1E10">
              <w:rPr>
                <w:rFonts w:ascii="Arial" w:hAnsi="Arial" w:cs="Arial"/>
              </w:rPr>
              <w:t xml:space="preserve">, </w:t>
            </w:r>
            <w:r w:rsidRPr="005C1E10">
              <w:rPr>
                <w:rFonts w:ascii="Arial" w:hAnsi="Arial" w:cs="Arial"/>
                <w:i/>
                <w:iCs/>
              </w:rPr>
              <w:t>A more equal Wales</w:t>
            </w:r>
            <w:r w:rsidRPr="005C1E10">
              <w:rPr>
                <w:rFonts w:ascii="Arial" w:hAnsi="Arial" w:cs="Arial"/>
              </w:rPr>
              <w:t xml:space="preserve">, and </w:t>
            </w:r>
            <w:r w:rsidRPr="005C1E10">
              <w:rPr>
                <w:rFonts w:ascii="Arial" w:hAnsi="Arial" w:cs="Arial"/>
                <w:i/>
                <w:iCs/>
              </w:rPr>
              <w:t>A globally responsible Wales</w:t>
            </w:r>
            <w:r w:rsidRPr="005C1E10">
              <w:rPr>
                <w:rFonts w:ascii="Arial" w:hAnsi="Arial" w:cs="Arial"/>
              </w:rPr>
              <w:t>. By examining how transformational leadership influences employee performance within Small and Medium-Sized Enterprises (SMEs), the study contributes to understanding how effective leadership practices can enhance productivity, employee engagement, and organisational sustainability. SMEs play a crucial role in economic growth and employment, and improved leadership practices can support business resilience and long-term prosperity.</w:t>
            </w:r>
          </w:p>
          <w:p w14:paraId="7C369E8B" w14:textId="77777777" w:rsidR="005C1E10" w:rsidRPr="005C1E10" w:rsidRDefault="005C1E10" w:rsidP="005C1E10">
            <w:pPr>
              <w:rPr>
                <w:rFonts w:ascii="Arial" w:hAnsi="Arial" w:cs="Arial"/>
              </w:rPr>
            </w:pPr>
            <w:r w:rsidRPr="005C1E10">
              <w:rPr>
                <w:rFonts w:ascii="Arial" w:hAnsi="Arial" w:cs="Arial"/>
              </w:rPr>
              <w:t xml:space="preserve">The research also aligns with the aim of </w:t>
            </w:r>
            <w:r w:rsidRPr="005C1E10">
              <w:rPr>
                <w:rFonts w:ascii="Arial" w:hAnsi="Arial" w:cs="Arial"/>
                <w:i/>
                <w:iCs/>
              </w:rPr>
              <w:t>A more equal Wales</w:t>
            </w:r>
            <w:r w:rsidRPr="005C1E10">
              <w:rPr>
                <w:rFonts w:ascii="Arial" w:hAnsi="Arial" w:cs="Arial"/>
              </w:rPr>
              <w:t xml:space="preserve"> by highlighting leadership behaviours that promote inclusion, individual development, and fair treatment within organisations, particularly through mechanisms such as individualised consideration and employee engagement. In addition, by drawing on international academic literature and promoting responsible leadership practices applicable across contexts, the study supports the aim of </w:t>
            </w:r>
            <w:r w:rsidRPr="005C1E10">
              <w:rPr>
                <w:rFonts w:ascii="Arial" w:hAnsi="Arial" w:cs="Arial"/>
                <w:i/>
                <w:iCs/>
              </w:rPr>
              <w:t>A globally responsible Wales</w:t>
            </w:r>
            <w:r w:rsidRPr="005C1E10">
              <w:rPr>
                <w:rFonts w:ascii="Arial" w:hAnsi="Arial" w:cs="Arial"/>
              </w:rPr>
              <w:t xml:space="preserve"> by encouraging sustainable and ethical organisational behaviour.</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lastRenderedPageBreak/>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6181B4C" w:rsidR="00C11423"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0EE41F7" w:rsidR="00C11423"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2B7693C"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5D1B95A"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F928072" w:rsidR="00D107AC"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5F1A512"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02DC945"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E611C71"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06AC2B2"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E1AD09C"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1E28A8B"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85474B2"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43960B8"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63DA213"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780FB22"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71FEB47"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7D37DAF" w:rsidR="00770C66" w:rsidRPr="00392C8E" w:rsidRDefault="005C1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967A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D86F375" w:rsidR="008C1A38" w:rsidRDefault="000967A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C1E1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6ACDF271" w:rsidR="00003E64" w:rsidRDefault="005C1E10" w:rsidP="00A91894">
            <w:pPr>
              <w:rPr>
                <w:rFonts w:ascii="Arial" w:hAnsi="Arial" w:cs="Arial"/>
                <w:sz w:val="22"/>
                <w:szCs w:val="22"/>
              </w:rPr>
            </w:pPr>
            <w:r w:rsidRPr="005C1E10">
              <w:rPr>
                <w:rFonts w:ascii="Arial" w:hAnsi="Arial" w:cs="Arial"/>
                <w:sz w:val="22"/>
                <w:szCs w:val="22"/>
              </w:rPr>
              <w:t>This research does not involve direct participation by human subjects. No interviews, surveys, observations, or collection of personal data will be undertaken. As the study relies exclusively on secondary data drawn from publicly available and peer-reviewed academic sources, there are no anticipated risks to participants, including physical harm, emotional distress, financial disclosure, or transfer of personal data.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44C45C6" w:rsidR="00003E64" w:rsidRPr="004C3A0B" w:rsidRDefault="00D83799" w:rsidP="00A91894">
            <w:pPr>
              <w:rPr>
                <w:rFonts w:ascii="Arial" w:hAnsi="Arial" w:cs="Arial"/>
                <w:sz w:val="22"/>
                <w:szCs w:val="22"/>
              </w:rPr>
            </w:pPr>
            <w:r w:rsidRPr="00D83799">
              <w:rPr>
                <w:rFonts w:ascii="Arial" w:hAnsi="Arial" w:cs="Arial"/>
                <w:sz w:val="22"/>
                <w:szCs w:val="22"/>
              </w:rPr>
              <w:t>As no participants are involved in the research activity, no mitigation measures are required. All data used in the study will be sourced from published academic literature that has already met ethical approval standards. No identifiable, sensitive, or confidential information will be accessed or analysed.</w:t>
            </w: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0A8C6FC0" w:rsidR="00003E64" w:rsidRDefault="00D83799" w:rsidP="00A91894">
            <w:pPr>
              <w:rPr>
                <w:rFonts w:ascii="Arial" w:hAnsi="Arial" w:cs="Arial"/>
                <w:sz w:val="22"/>
                <w:szCs w:val="22"/>
              </w:rPr>
            </w:pPr>
            <w:r w:rsidRPr="00D83799">
              <w:rPr>
                <w:rFonts w:ascii="Arial" w:hAnsi="Arial" w:cs="Arial"/>
                <w:sz w:val="22"/>
                <w:szCs w:val="22"/>
              </w:rPr>
              <w:t>This research does not involve sensitive, embarrassing, or potentially distressing topics, nor does it involve the collection of information related to illegal activities. As no primary data collection is undertaken and no participants are involved, there is no requirement for consent procedures, safeguarding protocols, or the provision of support or advisory services.</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31F9C01E" w14:textId="06808306" w:rsidR="00D83799" w:rsidRPr="00D83799" w:rsidRDefault="00D83799" w:rsidP="00D83799">
            <w:pPr>
              <w:rPr>
                <w:rFonts w:ascii="Arial" w:hAnsi="Arial" w:cs="Arial"/>
                <w:sz w:val="22"/>
                <w:szCs w:val="22"/>
              </w:rPr>
            </w:pPr>
            <w:r w:rsidRPr="00D83799">
              <w:rPr>
                <w:rFonts w:ascii="Arial" w:hAnsi="Arial" w:cs="Arial"/>
                <w:sz w:val="22"/>
                <w:szCs w:val="22"/>
              </w:rPr>
              <w:t>The research presents minimal risk to the investigator. The study will be conducted remotely using academic databases and university library resources. No fieldwork, travel, or interaction with participants is required. There is no anticipated risk of physical harm, emotional distress, or accusations of impropriety.</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1E390C0F" w:rsidR="00003E64" w:rsidRDefault="00D83799" w:rsidP="00A91894">
            <w:pPr>
              <w:rPr>
                <w:rFonts w:ascii="Arial" w:hAnsi="Arial" w:cs="Arial"/>
                <w:sz w:val="22"/>
                <w:szCs w:val="22"/>
              </w:rPr>
            </w:pPr>
            <w:r w:rsidRPr="00D83799">
              <w:rPr>
                <w:rFonts w:ascii="Arial" w:hAnsi="Arial" w:cs="Arial"/>
                <w:sz w:val="22"/>
                <w:szCs w:val="22"/>
              </w:rPr>
              <w:t>The investigator will conduct all research activities in accordance with university guidelines for academic integrity and ethical research practice. Work will be undertaken in a safe, remote environment, and appropriate time management strategies will be used to manage workload and avoid stress. All sources will be accurately cited to prevent plagiarism or academic misconduct.</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46A1458" w:rsidR="0094056C" w:rsidRDefault="00D83799" w:rsidP="00A91894">
            <w:pPr>
              <w:rPr>
                <w:rFonts w:ascii="Arial" w:hAnsi="Arial" w:cs="Arial"/>
                <w:sz w:val="22"/>
                <w:szCs w:val="22"/>
              </w:rPr>
            </w:pPr>
            <w:r w:rsidRPr="00D83799">
              <w:rPr>
                <w:rFonts w:ascii="Arial" w:hAnsi="Arial" w:cs="Arial"/>
                <w:sz w:val="22"/>
                <w:szCs w:val="22"/>
              </w:rPr>
              <w:t>The research poses minimal risk to the University. As the study is based solely on secondary data, there is no risk of data protection breaches, reputational damage, or adverse publicity arising from participant involvement or data handling.</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43435757" w:rsidR="0094056C" w:rsidRDefault="00D83799" w:rsidP="00A91894">
            <w:pPr>
              <w:rPr>
                <w:rFonts w:ascii="Arial" w:hAnsi="Arial" w:cs="Arial"/>
                <w:sz w:val="22"/>
                <w:szCs w:val="22"/>
              </w:rPr>
            </w:pPr>
            <w:r w:rsidRPr="00D83799">
              <w:rPr>
                <w:rFonts w:ascii="Arial" w:hAnsi="Arial" w:cs="Arial"/>
                <w:sz w:val="22"/>
                <w:szCs w:val="22"/>
              </w:rPr>
              <w:t>The research will adhere to institutional ethical guidelines and data protection policies. All sources will be appropriately referenced using the Harvard system, and no confidential or proprietary information will be used. The study will be conducted transparently and responsibly to ensure academic and ethical standards are upheld.</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12E7559A" w:rsidR="00003E64" w:rsidRPr="004C3A0B" w:rsidRDefault="00D83799" w:rsidP="00A91894">
            <w:pPr>
              <w:rPr>
                <w:rFonts w:ascii="Arial" w:hAnsi="Arial" w:cs="Arial"/>
                <w:sz w:val="22"/>
                <w:szCs w:val="22"/>
              </w:rPr>
            </w:pPr>
            <w:r w:rsidRPr="00D83799">
              <w:rPr>
                <w:rFonts w:ascii="Arial" w:hAnsi="Arial" w:cs="Arial"/>
                <w:sz w:val="22"/>
                <w:szCs w:val="22"/>
              </w:rPr>
              <w:t>There are no anticipated environmental risks associated with this research. The study does not involve laboratory work, fieldwork, travel, or the use of physical materials that could impact the environment.</w:t>
            </w: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51611BE7" w:rsidR="00003E64" w:rsidRDefault="00D83799" w:rsidP="00A91894">
            <w:pPr>
              <w:rPr>
                <w:rFonts w:ascii="Arial" w:hAnsi="Arial" w:cs="Arial"/>
                <w:sz w:val="22"/>
                <w:szCs w:val="22"/>
              </w:rPr>
            </w:pPr>
            <w:r w:rsidRPr="00D83799">
              <w:rPr>
                <w:rFonts w:ascii="Arial" w:hAnsi="Arial" w:cs="Arial"/>
                <w:sz w:val="22"/>
                <w:szCs w:val="22"/>
              </w:rPr>
              <w:t>As the research is conducted entirely through desk-based analysis of existing literature, no environmental mitigation measures are required.</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967A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967A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D3AE683" w:rsidR="006930C2" w:rsidRPr="00392C8E" w:rsidRDefault="000967A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83799">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3B48A2B6" w:rsidR="0094056C" w:rsidRDefault="00D83799"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433D854" w:rsidR="006930C2" w:rsidRDefault="00D83799" w:rsidP="00A91894">
            <w:pPr>
              <w:rPr>
                <w:rFonts w:ascii="Arial" w:hAnsi="Arial" w:cs="Arial"/>
                <w:sz w:val="22"/>
                <w:szCs w:val="22"/>
              </w:rPr>
            </w:pPr>
            <w:r w:rsidRPr="00D83799">
              <w:rPr>
                <w:rFonts w:ascii="Arial" w:hAnsi="Arial" w:cs="Arial"/>
                <w:sz w:val="22"/>
                <w:szCs w:val="22"/>
              </w:rPr>
              <w:t>This research does not involve direct participation by human subjects. As no participants are recruited and no primary data are collected, there are no debriefing or feedback requirements. The findings of the research will be presented in the final dissertation and may be made available through academic dissemination channels in accordance with university guidelines.</w:t>
            </w: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112F26FF" w:rsidR="006930C2" w:rsidRDefault="00D83799" w:rsidP="00A91894">
            <w:pPr>
              <w:rPr>
                <w:rFonts w:ascii="Arial" w:hAnsi="Arial" w:cs="Arial"/>
                <w:sz w:val="22"/>
                <w:szCs w:val="22"/>
              </w:rPr>
            </w:pPr>
            <w:r w:rsidRPr="00D83799">
              <w:rPr>
                <w:rFonts w:ascii="Arial" w:hAnsi="Arial" w:cs="Arial"/>
                <w:sz w:val="22"/>
                <w:szCs w:val="22"/>
              </w:rPr>
              <w:t>Informed consent is not required for this research, as the study is based exclusively on secondary data obtained from publicly available, peer-reviewed academic sources. No individuals will be contacted or asked to participate in the research, and no personal or identifiable data will be collected. The research therefore complies with prevailing data protection legislation, including GDPR, as no consent-based data processing is undertaken.</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1C8964C7" w:rsidR="006930C2" w:rsidRPr="004C3A0B" w:rsidRDefault="00D83799" w:rsidP="00A91894">
            <w:pPr>
              <w:rPr>
                <w:rFonts w:ascii="Arial" w:hAnsi="Arial" w:cs="Arial"/>
                <w:sz w:val="22"/>
                <w:szCs w:val="22"/>
              </w:rPr>
            </w:pPr>
            <w:r w:rsidRPr="00D83799">
              <w:rPr>
                <w:rFonts w:ascii="Arial" w:hAnsi="Arial" w:cs="Arial"/>
                <w:sz w:val="22"/>
                <w:szCs w:val="22"/>
              </w:rPr>
              <w:t>Anonymity and confidentiality considerations are not applicable to this study, as no participants are involved and no personal, sensitive, or identifiable information is collected. All data analysed are drawn from published academic literature and organisational reports that are already in the public domain. All sources will be appropriately acknowledged using the Harvard referencing system to ensure academic integrity and transparency.</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1224D0F" w:rsidR="006930C2" w:rsidRPr="000B38C3" w:rsidRDefault="00D83799"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NO</w:t>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61722DE" w:rsidR="006930C2" w:rsidRDefault="00D83799" w:rsidP="00A91894">
            <w:pPr>
              <w:rPr>
                <w:rFonts w:ascii="Arial" w:hAnsi="Arial" w:cs="Arial"/>
                <w:sz w:val="22"/>
                <w:szCs w:val="22"/>
              </w:rPr>
            </w:pPr>
            <w:r>
              <w:rPr>
                <w:rFonts w:ascii="Arial" w:hAnsi="Arial" w:cs="Arial"/>
                <w:sz w:val="22"/>
                <w:szCs w:val="22"/>
              </w:rPr>
              <w:t>N/A</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lastRenderedPageBreak/>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EED7051" w:rsidR="006930C2" w:rsidRPr="000B38C3" w:rsidRDefault="00D83799" w:rsidP="00A91894">
            <w:pPr>
              <w:pStyle w:val="NormalWeb"/>
              <w:autoSpaceDE w:val="0"/>
              <w:autoSpaceDN w:val="0"/>
              <w:adjustRightInd w:val="0"/>
              <w:jc w:val="center"/>
            </w:pPr>
            <w:r>
              <w:rPr>
                <w:rFonts w:ascii="MS Gothic" w:eastAsia="MS Gothic" w:hAnsi="MS Gothic" w:cs="Arial"/>
                <w:sz w:val="22"/>
                <w:szCs w:val="22"/>
                <w:lang w:val="en-US"/>
              </w:rPr>
              <w:t>NO</w: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676AC684" w:rsidR="006930C2" w:rsidRDefault="00D83799" w:rsidP="00A91894">
            <w:pPr>
              <w:rPr>
                <w:rFonts w:ascii="Arial" w:hAnsi="Arial" w:cs="Arial"/>
                <w:sz w:val="22"/>
                <w:szCs w:val="22"/>
              </w:rPr>
            </w:pPr>
            <w:r>
              <w:rPr>
                <w:rFonts w:ascii="Arial" w:hAnsi="Arial" w:cs="Arial"/>
                <w:sz w:val="22"/>
                <w:szCs w:val="22"/>
              </w:rPr>
              <w:t>N/A</w:t>
            </w: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06D7F39"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15034D89"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9CAEA7F"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46674D6"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2054E07"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0C77BE2"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83C929B"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193766FD" w:rsidR="004D0161" w:rsidRDefault="00D83799" w:rsidP="00A91894">
            <w:pPr>
              <w:rPr>
                <w:rFonts w:ascii="Arial" w:hAnsi="Arial" w:cs="Arial"/>
                <w:sz w:val="22"/>
                <w:szCs w:val="22"/>
              </w:rPr>
            </w:pPr>
            <w:r w:rsidRPr="00D83799">
              <w:rPr>
                <w:rFonts w:ascii="Arial" w:hAnsi="Arial" w:cs="Arial"/>
                <w:sz w:val="22"/>
                <w:szCs w:val="22"/>
              </w:rPr>
              <w:t>All research materials will consist solely of secondary data, including downloaded academic articles, working notes, and dissertation drafts. These materials will be stored securely on password-protected university systems and personal devices. Cloud storage will be limited to reputable services with password protection and encryption enabled. Regular backups will be maintained. No personal, sensitive, or identifiable data will be stored. As the research does not involve human participants, anonymisation or pseudonymisation is not required.</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F6594E3"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46575FC"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82C72BC"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CA155B6"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C252733"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86BB889"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20B15E6" w:rsidR="004D0161" w:rsidRPr="00C71BCC" w:rsidRDefault="00D837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2B83C1F9" w:rsidR="004D0161" w:rsidRDefault="00D83799" w:rsidP="00A91894">
            <w:pPr>
              <w:autoSpaceDE w:val="0"/>
              <w:autoSpaceDN w:val="0"/>
              <w:adjustRightInd w:val="0"/>
              <w:rPr>
                <w:rFonts w:ascii="Arial" w:hAnsi="Arial" w:cs="Arial"/>
                <w:sz w:val="22"/>
                <w:szCs w:val="22"/>
              </w:rPr>
            </w:pPr>
            <w:r w:rsidRPr="00D83799">
              <w:rPr>
                <w:rFonts w:ascii="Arial" w:hAnsi="Arial" w:cs="Arial"/>
                <w:sz w:val="22"/>
                <w:szCs w:val="22"/>
              </w:rPr>
              <w:t>The electronic transfer of data relates solely to the downloading of publicly available academic literature and the electronic submission of the dissertation in accordance with university procedures. No personal or sensitive data are transferred, shared, or published. All activities comply with the GDPR and the Data Protection Act (2018).</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07038C41" w14:textId="77777777" w:rsidR="00D83799" w:rsidRPr="00D83799" w:rsidRDefault="00D83799" w:rsidP="00D83799">
            <w:pPr>
              <w:autoSpaceDE w:val="0"/>
              <w:autoSpaceDN w:val="0"/>
              <w:adjustRightInd w:val="0"/>
              <w:rPr>
                <w:rFonts w:ascii="Arial" w:hAnsi="Arial" w:cs="Arial"/>
                <w:sz w:val="22"/>
                <w:szCs w:val="22"/>
              </w:rPr>
            </w:pPr>
            <w:r w:rsidRPr="00D83799">
              <w:rPr>
                <w:rFonts w:ascii="Arial" w:hAnsi="Arial" w:cs="Arial"/>
                <w:sz w:val="22"/>
                <w:szCs w:val="22"/>
              </w:rPr>
              <w:t>Access to the research data will be limited to the researcher and the academic supervisor, where necessary for academic review and assessment purposes.</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2CCED31D" w:rsidR="004D0161" w:rsidRDefault="00202A46" w:rsidP="00A91894">
            <w:pPr>
              <w:autoSpaceDE w:val="0"/>
              <w:autoSpaceDN w:val="0"/>
              <w:adjustRightInd w:val="0"/>
              <w:rPr>
                <w:rFonts w:ascii="Arial" w:hAnsi="Arial" w:cs="Arial"/>
                <w:sz w:val="22"/>
                <w:szCs w:val="22"/>
              </w:rPr>
            </w:pPr>
            <w:r w:rsidRPr="00202A46">
              <w:rPr>
                <w:rFonts w:ascii="Arial" w:hAnsi="Arial" w:cs="Arial"/>
                <w:sz w:val="22"/>
                <w:szCs w:val="22"/>
              </w:rPr>
              <w:t>The researcher will act as the primary custodian of all research data generated during the study, under the guidance of the academic supervisor and in accordance with university data management policies.</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38947071" w:rsidR="004D0161" w:rsidRDefault="00202A46" w:rsidP="00A91894">
            <w:pPr>
              <w:autoSpaceDE w:val="0"/>
              <w:autoSpaceDN w:val="0"/>
              <w:adjustRightInd w:val="0"/>
              <w:rPr>
                <w:rFonts w:ascii="Arial" w:hAnsi="Arial" w:cs="Arial"/>
                <w:sz w:val="22"/>
                <w:szCs w:val="22"/>
              </w:rPr>
            </w:pPr>
            <w:r w:rsidRPr="00202A46">
              <w:rPr>
                <w:rFonts w:ascii="Arial" w:hAnsi="Arial" w:cs="Arial"/>
                <w:sz w:val="22"/>
                <w:szCs w:val="22"/>
              </w:rPr>
              <w:t>Research data will consist of secondary academic sources, notes, and dissertation drafts stored electronically on password-protected university systems and personal devices. Data will be retained securely until the completion of the research and assessment process, in line with university requirements. As no original or sensitive data are generated, long-term data archiving is not required</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4ED08708" w:rsidR="004D0161" w:rsidRPr="00354F34" w:rsidRDefault="00202A46" w:rsidP="00A91894">
            <w:pPr>
              <w:autoSpaceDE w:val="0"/>
              <w:autoSpaceDN w:val="0"/>
              <w:adjustRightInd w:val="0"/>
              <w:rPr>
                <w:rFonts w:ascii="Arial" w:hAnsi="Arial" w:cs="Arial"/>
                <w:sz w:val="22"/>
                <w:szCs w:val="22"/>
              </w:rPr>
            </w:pPr>
            <w:r w:rsidRPr="00202A46">
              <w:rPr>
                <w:rFonts w:ascii="Arial" w:hAnsi="Arial" w:cs="Arial"/>
                <w:sz w:val="22"/>
                <w:szCs w:val="22"/>
              </w:rPr>
              <w:t>This research does not generate original datasets suitable for archiving in the UWTSD Research Data Repository.</w:t>
            </w: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D826C72" w:rsidR="00240C32" w:rsidRPr="00C71BCC" w:rsidRDefault="000967A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02A46">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D208A7A" w:rsidR="00240C32" w:rsidRPr="00C71BCC" w:rsidRDefault="000967A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02A46">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2B5777E" w:rsidR="004D0161" w:rsidRPr="004C3A0B" w:rsidRDefault="00202A46" w:rsidP="00A91894">
            <w:pPr>
              <w:spacing w:before="100" w:beforeAutospacing="1" w:after="100" w:afterAutospacing="1"/>
              <w:rPr>
                <w:rFonts w:ascii="Arial" w:hAnsi="Arial" w:cs="Arial"/>
                <w:sz w:val="22"/>
                <w:szCs w:val="22"/>
              </w:rPr>
            </w:pPr>
            <w:r>
              <w:rPr>
                <w:rFonts w:ascii="Arial" w:hAnsi="Arial" w:cs="Arial"/>
                <w:sz w:val="22"/>
                <w:szCs w:val="22"/>
              </w:rPr>
              <w:t xml:space="preserve">Mihail Croitoru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7B5EF71" w:rsidR="004D0161" w:rsidRPr="004C3A0B" w:rsidRDefault="00202A46" w:rsidP="00A91894">
            <w:pPr>
              <w:spacing w:before="100" w:beforeAutospacing="1" w:after="100" w:afterAutospacing="1"/>
              <w:rPr>
                <w:rFonts w:ascii="Arial" w:hAnsi="Arial" w:cs="Arial"/>
                <w:sz w:val="22"/>
                <w:szCs w:val="22"/>
              </w:rPr>
            </w:pPr>
            <w:r>
              <w:rPr>
                <w:rFonts w:ascii="Arial" w:hAnsi="Arial" w:cs="Arial"/>
                <w:sz w:val="22"/>
                <w:szCs w:val="22"/>
              </w:rPr>
              <w:t>28/01/2026</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917866B" w:rsidR="00CC2661" w:rsidRPr="002E13FE" w:rsidRDefault="00202A4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6C12882" w:rsidR="00CC2661" w:rsidRPr="002E13FE" w:rsidRDefault="00202A4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390FBDB" w:rsidR="00CC2661" w:rsidRPr="002E13FE" w:rsidRDefault="00202A4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C67762C" w:rsidR="00743859" w:rsidRPr="002E13FE" w:rsidRDefault="00202A4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6A250CA" w:rsidR="00743859" w:rsidRPr="002E13FE" w:rsidRDefault="00202A4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D6D5C" w14:textId="77777777" w:rsidR="00841CD0" w:rsidRDefault="00841CD0" w:rsidP="00390251">
      <w:r>
        <w:separator/>
      </w:r>
    </w:p>
    <w:p w14:paraId="6D8939C9" w14:textId="77777777" w:rsidR="00841CD0" w:rsidRDefault="00841CD0"/>
  </w:endnote>
  <w:endnote w:type="continuationSeparator" w:id="0">
    <w:p w14:paraId="35FBAE2A" w14:textId="77777777" w:rsidR="00841CD0" w:rsidRDefault="00841CD0" w:rsidP="00390251">
      <w:r>
        <w:continuationSeparator/>
      </w:r>
    </w:p>
    <w:p w14:paraId="13554A17" w14:textId="77777777" w:rsidR="00841CD0" w:rsidRDefault="00841C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AA22D" w14:textId="77777777" w:rsidR="00841CD0" w:rsidRDefault="00841CD0" w:rsidP="00390251">
      <w:r>
        <w:separator/>
      </w:r>
    </w:p>
    <w:p w14:paraId="24CC93AE" w14:textId="77777777" w:rsidR="00841CD0" w:rsidRDefault="00841CD0"/>
  </w:footnote>
  <w:footnote w:type="continuationSeparator" w:id="0">
    <w:p w14:paraId="5970496E" w14:textId="77777777" w:rsidR="00841CD0" w:rsidRDefault="00841CD0" w:rsidP="00390251">
      <w:r>
        <w:continuationSeparator/>
      </w:r>
    </w:p>
    <w:p w14:paraId="43BDD4F5" w14:textId="77777777" w:rsidR="00841CD0" w:rsidRDefault="00841C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648250">
    <w:abstractNumId w:val="10"/>
  </w:num>
  <w:num w:numId="2" w16cid:durableId="1987392333">
    <w:abstractNumId w:val="19"/>
  </w:num>
  <w:num w:numId="3" w16cid:durableId="861044206">
    <w:abstractNumId w:val="2"/>
  </w:num>
  <w:num w:numId="4" w16cid:durableId="608925526">
    <w:abstractNumId w:val="24"/>
  </w:num>
  <w:num w:numId="5" w16cid:durableId="4154449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79274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47600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21801226">
    <w:abstractNumId w:val="3"/>
  </w:num>
  <w:num w:numId="9" w16cid:durableId="1282345297">
    <w:abstractNumId w:val="7"/>
  </w:num>
  <w:num w:numId="10" w16cid:durableId="462775740">
    <w:abstractNumId w:val="8"/>
  </w:num>
  <w:num w:numId="11" w16cid:durableId="414863892">
    <w:abstractNumId w:val="22"/>
  </w:num>
  <w:num w:numId="12" w16cid:durableId="1022394153">
    <w:abstractNumId w:val="20"/>
  </w:num>
  <w:num w:numId="13" w16cid:durableId="1026559652">
    <w:abstractNumId w:val="21"/>
  </w:num>
  <w:num w:numId="14" w16cid:durableId="67725714">
    <w:abstractNumId w:val="0"/>
  </w:num>
  <w:num w:numId="15" w16cid:durableId="1894534723">
    <w:abstractNumId w:val="5"/>
  </w:num>
  <w:num w:numId="16" w16cid:durableId="295180447">
    <w:abstractNumId w:val="6"/>
  </w:num>
  <w:num w:numId="17" w16cid:durableId="1552765458">
    <w:abstractNumId w:val="11"/>
  </w:num>
  <w:num w:numId="18" w16cid:durableId="796874532">
    <w:abstractNumId w:val="13"/>
  </w:num>
  <w:num w:numId="19" w16cid:durableId="1360277728">
    <w:abstractNumId w:val="23"/>
  </w:num>
  <w:num w:numId="20" w16cid:durableId="60834791">
    <w:abstractNumId w:val="4"/>
  </w:num>
  <w:num w:numId="21" w16cid:durableId="2110464699">
    <w:abstractNumId w:val="14"/>
  </w:num>
  <w:num w:numId="22" w16cid:durableId="1840269478">
    <w:abstractNumId w:val="18"/>
  </w:num>
  <w:num w:numId="23" w16cid:durableId="1425152218">
    <w:abstractNumId w:val="1"/>
  </w:num>
  <w:num w:numId="24" w16cid:durableId="1900629847">
    <w:abstractNumId w:val="9"/>
  </w:num>
  <w:num w:numId="25" w16cid:durableId="426467617">
    <w:abstractNumId w:val="12"/>
  </w:num>
  <w:num w:numId="26" w16cid:durableId="547107941">
    <w:abstractNumId w:val="25"/>
  </w:num>
  <w:num w:numId="27" w16cid:durableId="2512012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264C"/>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7A0"/>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2A46"/>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87601"/>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1E10"/>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260"/>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6C40"/>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799"/>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D8379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D83799"/>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5303</Words>
  <Characters>30228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35461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mitzy</cp:lastModifiedBy>
  <cp:revision>2</cp:revision>
  <cp:lastPrinted>2016-10-24T12:21:00Z</cp:lastPrinted>
  <dcterms:created xsi:type="dcterms:W3CDTF">2026-01-28T22:58:00Z</dcterms:created>
  <dcterms:modified xsi:type="dcterms:W3CDTF">2026-01-28T22:58:00Z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