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37781712"/>
        <w:docPartObj>
          <w:docPartGallery w:val="Cover Pages"/>
          <w:docPartUnique/>
        </w:docPartObj>
      </w:sdtPr>
      <w:sdtContent>
        <w:p w14:paraId="4ACCD772" w14:textId="0B09EB0C" w:rsidR="00941931" w:rsidRDefault="00941931">
          <w:r>
            <w:rPr>
              <w:noProof/>
            </w:rPr>
            <mc:AlternateContent>
              <mc:Choice Requires="wpg">
                <w:drawing>
                  <wp:anchor distT="0" distB="0" distL="114300" distR="114300" simplePos="0" relativeHeight="251662336" behindDoc="0" locked="0" layoutInCell="1" allowOverlap="1" wp14:anchorId="2F721771" wp14:editId="46FA1A8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2237B0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3D863AB" wp14:editId="1F745A8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5A44BF1" w14:textId="76095B59" w:rsidR="007201E4" w:rsidRDefault="007201E4">
                                    <w:pPr>
                                      <w:pStyle w:val="NoSpacing"/>
                                      <w:jc w:val="right"/>
                                      <w:rPr>
                                        <w:color w:val="595959" w:themeColor="text1" w:themeTint="A6"/>
                                        <w:sz w:val="28"/>
                                        <w:szCs w:val="28"/>
                                      </w:rPr>
                                    </w:pPr>
                                    <w:r>
                                      <w:rPr>
                                        <w:color w:val="595959" w:themeColor="text1" w:themeTint="A6"/>
                                        <w:sz w:val="28"/>
                                        <w:szCs w:val="28"/>
                                      </w:rPr>
                                      <w:t>Iyesha Thomas</w:t>
                                    </w:r>
                                  </w:p>
                                </w:sdtContent>
                              </w:sdt>
                              <w:p w14:paraId="2B021D24" w14:textId="03C383E1" w:rsidR="007201E4" w:rsidRDefault="007201E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1714914@student.uwtsd.ac.uk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3D863A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5A44BF1" w14:textId="76095B59" w:rsidR="007201E4" w:rsidRDefault="007201E4">
                              <w:pPr>
                                <w:pStyle w:val="NoSpacing"/>
                                <w:jc w:val="right"/>
                                <w:rPr>
                                  <w:color w:val="595959" w:themeColor="text1" w:themeTint="A6"/>
                                  <w:sz w:val="28"/>
                                  <w:szCs w:val="28"/>
                                </w:rPr>
                              </w:pPr>
                              <w:r>
                                <w:rPr>
                                  <w:color w:val="595959" w:themeColor="text1" w:themeTint="A6"/>
                                  <w:sz w:val="28"/>
                                  <w:szCs w:val="28"/>
                                </w:rPr>
                                <w:t>Iyesha Thomas</w:t>
                              </w:r>
                            </w:p>
                          </w:sdtContent>
                        </w:sdt>
                        <w:p w14:paraId="2B021D24" w14:textId="03C383E1" w:rsidR="007201E4" w:rsidRDefault="007201E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1714914@student.uwtsd.ac.uk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DC2E5B5" wp14:editId="7D552E4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A3B03D" w14:textId="0A6A624B" w:rsidR="007201E4" w:rsidRDefault="007201E4">
                                <w:pPr>
                                  <w:pStyle w:val="NoSpacing"/>
                                  <w:jc w:val="right"/>
                                  <w:rPr>
                                    <w:color w:val="4472C4" w:themeColor="accent1"/>
                                    <w:sz w:val="28"/>
                                    <w:szCs w:val="28"/>
                                  </w:rPr>
                                </w:pPr>
                                <w:r>
                                  <w:rPr>
                                    <w:color w:val="4472C4" w:themeColor="accent1"/>
                                    <w:sz w:val="28"/>
                                    <w:szCs w:val="28"/>
                                  </w:rPr>
                                  <w:t>BMSW2002-</w:t>
                                </w:r>
                                <w:r w:rsidRPr="00941931">
                                  <w:rPr>
                                    <w:color w:val="4472C4" w:themeColor="accent1"/>
                                    <w:sz w:val="28"/>
                                    <w:szCs w:val="28"/>
                                    <w:lang w:val="en-GB"/>
                                  </w:rPr>
                                  <w:t>Yohan Mendis</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14ACD739" w14:textId="1E0F909F" w:rsidR="007201E4" w:rsidRDefault="007201E4">
                                    <w:pPr>
                                      <w:pStyle w:val="NoSpacing"/>
                                      <w:jc w:val="right"/>
                                      <w:rPr>
                                        <w:color w:val="595959" w:themeColor="text1" w:themeTint="A6"/>
                                        <w:sz w:val="20"/>
                                        <w:szCs w:val="20"/>
                                      </w:rPr>
                                    </w:pPr>
                                    <w:r w:rsidRPr="00941931">
                                      <w:rPr>
                                        <w:color w:val="595959" w:themeColor="text1" w:themeTint="A6"/>
                                        <w:sz w:val="20"/>
                                        <w:szCs w:val="20"/>
                                      </w:rPr>
                                      <w:t>BA (Hons) Management and Leadership – Skills for the Workplace</w:t>
                                    </w:r>
                                    <w:r w:rsidRPr="00941931">
                                      <w:rPr>
                                        <w:color w:val="595959" w:themeColor="text1" w:themeTint="A6"/>
                                        <w:sz w:val="20"/>
                                        <w:szCs w:val="20"/>
                                      </w:rPr>
                                      <w:br/>
                                      <w:t>Developing Relationships and Workplace Achievement</w:t>
                                    </w:r>
                                    <w:r w:rsidRPr="00941931">
                                      <w:rPr>
                                        <w:color w:val="595959" w:themeColor="text1" w:themeTint="A6"/>
                                        <w:sz w:val="20"/>
                                        <w:szCs w:val="20"/>
                                      </w:rPr>
                                      <w:c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DC2E5B5"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1AA3B03D" w14:textId="0A6A624B" w:rsidR="007201E4" w:rsidRDefault="007201E4">
                          <w:pPr>
                            <w:pStyle w:val="NoSpacing"/>
                            <w:jc w:val="right"/>
                            <w:rPr>
                              <w:color w:val="4472C4" w:themeColor="accent1"/>
                              <w:sz w:val="28"/>
                              <w:szCs w:val="28"/>
                            </w:rPr>
                          </w:pPr>
                          <w:r>
                            <w:rPr>
                              <w:color w:val="4472C4" w:themeColor="accent1"/>
                              <w:sz w:val="28"/>
                              <w:szCs w:val="28"/>
                            </w:rPr>
                            <w:t>BMSW2002-</w:t>
                          </w:r>
                          <w:r w:rsidRPr="00941931">
                            <w:rPr>
                              <w:color w:val="4472C4" w:themeColor="accent1"/>
                              <w:sz w:val="28"/>
                              <w:szCs w:val="28"/>
                              <w:lang w:val="en-GB"/>
                            </w:rPr>
                            <w:t>Yohan Mendis</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14ACD739" w14:textId="1E0F909F" w:rsidR="007201E4" w:rsidRDefault="007201E4">
                              <w:pPr>
                                <w:pStyle w:val="NoSpacing"/>
                                <w:jc w:val="right"/>
                                <w:rPr>
                                  <w:color w:val="595959" w:themeColor="text1" w:themeTint="A6"/>
                                  <w:sz w:val="20"/>
                                  <w:szCs w:val="20"/>
                                </w:rPr>
                              </w:pPr>
                              <w:r w:rsidRPr="00941931">
                                <w:rPr>
                                  <w:color w:val="595959" w:themeColor="text1" w:themeTint="A6"/>
                                  <w:sz w:val="20"/>
                                  <w:szCs w:val="20"/>
                                </w:rPr>
                                <w:t>BA (Hons) Management and Leadership – Skills for the Workplace</w:t>
                              </w:r>
                              <w:r w:rsidRPr="00941931">
                                <w:rPr>
                                  <w:color w:val="595959" w:themeColor="text1" w:themeTint="A6"/>
                                  <w:sz w:val="20"/>
                                  <w:szCs w:val="20"/>
                                </w:rPr>
                                <w:br/>
                                <w:t>Developing Relationships and Workplace Achievement</w:t>
                              </w:r>
                              <w:r w:rsidRPr="00941931">
                                <w:rPr>
                                  <w:color w:val="595959" w:themeColor="text1" w:themeTint="A6"/>
                                  <w:sz w:val="20"/>
                                  <w:szCs w:val="20"/>
                                </w:rPr>
                                <w:cr/>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453F3C7" wp14:editId="4D88C62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B3AC1C" w14:textId="7DB4C1E6" w:rsidR="007201E4" w:rsidRDefault="007201E4" w:rsidP="00D46EF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A60FC2">
                                      <w:rPr>
                                        <w:caps/>
                                        <w:color w:val="4472C4" w:themeColor="accent1"/>
                                        <w:sz w:val="64"/>
                                        <w:szCs w:val="64"/>
                                      </w:rPr>
                                      <w:t>BMSW5002 Developing Relationships and Workplace Achievement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6DEA3F6" w14:textId="6B3550D5" w:rsidR="007201E4" w:rsidRDefault="007201E4">
                                    <w:pPr>
                                      <w:jc w:val="right"/>
                                      <w:rPr>
                                        <w:smallCaps/>
                                        <w:color w:val="404040" w:themeColor="text1" w:themeTint="BF"/>
                                        <w:sz w:val="36"/>
                                        <w:szCs w:val="36"/>
                                      </w:rPr>
                                    </w:pPr>
                                    <w:r>
                                      <w:rPr>
                                        <w:color w:val="404040" w:themeColor="text1" w:themeTint="BF"/>
                                        <w:sz w:val="36"/>
                                        <w:szCs w:val="36"/>
                                      </w:rPr>
                                      <w:t>Component 2- 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453F3C7"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5BB3AC1C" w14:textId="7DB4C1E6" w:rsidR="007201E4" w:rsidRDefault="007201E4" w:rsidP="00D46EF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A60FC2">
                                <w:rPr>
                                  <w:caps/>
                                  <w:color w:val="4472C4" w:themeColor="accent1"/>
                                  <w:sz w:val="64"/>
                                  <w:szCs w:val="64"/>
                                </w:rPr>
                                <w:t>BMSW5002 Developing Relationships and Workplace Achievement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6DEA3F6" w14:textId="6B3550D5" w:rsidR="007201E4" w:rsidRDefault="007201E4">
                              <w:pPr>
                                <w:jc w:val="right"/>
                                <w:rPr>
                                  <w:smallCaps/>
                                  <w:color w:val="404040" w:themeColor="text1" w:themeTint="BF"/>
                                  <w:sz w:val="36"/>
                                  <w:szCs w:val="36"/>
                                </w:rPr>
                              </w:pPr>
                              <w:r>
                                <w:rPr>
                                  <w:color w:val="404040" w:themeColor="text1" w:themeTint="BF"/>
                                  <w:sz w:val="36"/>
                                  <w:szCs w:val="36"/>
                                </w:rPr>
                                <w:t>Component 2- Report</w:t>
                              </w:r>
                            </w:p>
                          </w:sdtContent>
                        </w:sdt>
                      </w:txbxContent>
                    </v:textbox>
                    <w10:wrap type="square" anchorx="page" anchory="page"/>
                  </v:shape>
                </w:pict>
              </mc:Fallback>
            </mc:AlternateContent>
          </w:r>
        </w:p>
        <w:p w14:paraId="14F887C7" w14:textId="77777777" w:rsidR="00A60FC2" w:rsidRDefault="00941931" w:rsidP="00A60FC2">
          <w:r>
            <w:br w:type="page"/>
          </w:r>
        </w:p>
        <w:sdt>
          <w:sdtPr>
            <w:id w:val="8867535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D7DAC0C" w14:textId="5ECD3CDD" w:rsidR="00A60FC2" w:rsidRDefault="00A60FC2">
              <w:pPr>
                <w:pStyle w:val="TOCHeading"/>
              </w:pPr>
              <w:r>
                <w:t>Contents</w:t>
              </w:r>
            </w:p>
            <w:p w14:paraId="63025246" w14:textId="04A5ED02" w:rsidR="00A60FC2" w:rsidRDefault="00A60FC2" w:rsidP="00E1782A">
              <w:pPr>
                <w:pStyle w:val="TOC1"/>
                <w:rPr>
                  <w:rFonts w:cstheme="minorBidi"/>
                  <w:noProof/>
                  <w:lang w:val="en-GB" w:eastAsia="en-GB"/>
                </w:rPr>
              </w:pPr>
              <w:r>
                <w:fldChar w:fldCharType="begin"/>
              </w:r>
              <w:r>
                <w:instrText xml:space="preserve"> TOC \o "1-3" \h \z \u </w:instrText>
              </w:r>
              <w:r>
                <w:fldChar w:fldCharType="separate"/>
              </w:r>
              <w:hyperlink w:anchor="_Toc26527374" w:history="1">
                <w:r w:rsidRPr="00EB2B7E">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_Toc26527374 \h </w:instrText>
                </w:r>
                <w:r>
                  <w:rPr>
                    <w:noProof/>
                    <w:webHidden/>
                  </w:rPr>
                </w:r>
                <w:r>
                  <w:rPr>
                    <w:noProof/>
                    <w:webHidden/>
                  </w:rPr>
                  <w:fldChar w:fldCharType="separate"/>
                </w:r>
                <w:r w:rsidR="00E1782A">
                  <w:rPr>
                    <w:noProof/>
                    <w:webHidden/>
                  </w:rPr>
                  <w:t>2</w:t>
                </w:r>
                <w:r>
                  <w:rPr>
                    <w:noProof/>
                    <w:webHidden/>
                  </w:rPr>
                  <w:fldChar w:fldCharType="end"/>
                </w:r>
              </w:hyperlink>
            </w:p>
            <w:p w14:paraId="6B1B3319" w14:textId="532812ED" w:rsidR="00A60FC2" w:rsidRDefault="00A60FC2">
              <w:pPr>
                <w:pStyle w:val="TOC2"/>
                <w:tabs>
                  <w:tab w:val="right" w:leader="dot" w:pos="9016"/>
                </w:tabs>
                <w:rPr>
                  <w:rFonts w:cstheme="minorBidi"/>
                  <w:noProof/>
                  <w:lang w:val="en-GB" w:eastAsia="en-GB"/>
                </w:rPr>
              </w:pPr>
              <w:hyperlink w:anchor="_Toc26527375" w:history="1">
                <w:r w:rsidRPr="00EB2B7E">
                  <w:rPr>
                    <w:rStyle w:val="Hyperlink"/>
                    <w:rFonts w:ascii="Arial" w:hAnsi="Arial" w:cs="Arial"/>
                    <w:noProof/>
                  </w:rPr>
                  <w:t>What are development vehicles?</w:t>
                </w:r>
                <w:r>
                  <w:rPr>
                    <w:noProof/>
                    <w:webHidden/>
                  </w:rPr>
                  <w:tab/>
                </w:r>
                <w:r>
                  <w:rPr>
                    <w:noProof/>
                    <w:webHidden/>
                  </w:rPr>
                  <w:fldChar w:fldCharType="begin"/>
                </w:r>
                <w:r>
                  <w:rPr>
                    <w:noProof/>
                    <w:webHidden/>
                  </w:rPr>
                  <w:instrText xml:space="preserve"> PAGEREF _Toc26527375 \h </w:instrText>
                </w:r>
                <w:r>
                  <w:rPr>
                    <w:noProof/>
                    <w:webHidden/>
                  </w:rPr>
                </w:r>
                <w:r>
                  <w:rPr>
                    <w:noProof/>
                    <w:webHidden/>
                  </w:rPr>
                  <w:fldChar w:fldCharType="separate"/>
                </w:r>
                <w:r w:rsidR="00E1782A">
                  <w:rPr>
                    <w:noProof/>
                    <w:webHidden/>
                  </w:rPr>
                  <w:t>2</w:t>
                </w:r>
                <w:r>
                  <w:rPr>
                    <w:noProof/>
                    <w:webHidden/>
                  </w:rPr>
                  <w:fldChar w:fldCharType="end"/>
                </w:r>
              </w:hyperlink>
            </w:p>
            <w:p w14:paraId="0D8446F6" w14:textId="7B5B854C" w:rsidR="00A60FC2" w:rsidRDefault="00A60FC2">
              <w:pPr>
                <w:pStyle w:val="TOC2"/>
                <w:tabs>
                  <w:tab w:val="right" w:leader="dot" w:pos="9016"/>
                </w:tabs>
                <w:rPr>
                  <w:rFonts w:cstheme="minorBidi"/>
                  <w:noProof/>
                  <w:lang w:val="en-GB" w:eastAsia="en-GB"/>
                </w:rPr>
              </w:pPr>
              <w:hyperlink w:anchor="_Toc26527376" w:history="1">
                <w:r w:rsidRPr="00EB2B7E">
                  <w:rPr>
                    <w:rStyle w:val="Hyperlink"/>
                    <w:rFonts w:ascii="Arial" w:hAnsi="Arial" w:cs="Arial"/>
                    <w:noProof/>
                  </w:rPr>
                  <w:t>How do they work?</w:t>
                </w:r>
                <w:r>
                  <w:rPr>
                    <w:noProof/>
                    <w:webHidden/>
                  </w:rPr>
                  <w:tab/>
                </w:r>
                <w:r>
                  <w:rPr>
                    <w:noProof/>
                    <w:webHidden/>
                  </w:rPr>
                  <w:fldChar w:fldCharType="begin"/>
                </w:r>
                <w:r>
                  <w:rPr>
                    <w:noProof/>
                    <w:webHidden/>
                  </w:rPr>
                  <w:instrText xml:space="preserve"> PAGEREF _Toc26527376 \h </w:instrText>
                </w:r>
                <w:r>
                  <w:rPr>
                    <w:noProof/>
                    <w:webHidden/>
                  </w:rPr>
                </w:r>
                <w:r>
                  <w:rPr>
                    <w:noProof/>
                    <w:webHidden/>
                  </w:rPr>
                  <w:fldChar w:fldCharType="separate"/>
                </w:r>
                <w:r w:rsidR="00E1782A">
                  <w:rPr>
                    <w:noProof/>
                    <w:webHidden/>
                  </w:rPr>
                  <w:t>2</w:t>
                </w:r>
                <w:r>
                  <w:rPr>
                    <w:noProof/>
                    <w:webHidden/>
                  </w:rPr>
                  <w:fldChar w:fldCharType="end"/>
                </w:r>
              </w:hyperlink>
            </w:p>
            <w:p w14:paraId="26A30F08" w14:textId="3A980C5C" w:rsidR="00A60FC2" w:rsidRDefault="00A60FC2">
              <w:pPr>
                <w:pStyle w:val="TOC2"/>
                <w:tabs>
                  <w:tab w:val="right" w:leader="dot" w:pos="9016"/>
                </w:tabs>
                <w:rPr>
                  <w:rFonts w:cstheme="minorBidi"/>
                  <w:noProof/>
                  <w:lang w:val="en-GB" w:eastAsia="en-GB"/>
                </w:rPr>
              </w:pPr>
              <w:hyperlink w:anchor="_Toc26527377" w:history="1">
                <w:r w:rsidRPr="00EB2B7E">
                  <w:rPr>
                    <w:rStyle w:val="Hyperlink"/>
                    <w:rFonts w:ascii="Arial" w:hAnsi="Arial" w:cs="Arial"/>
                    <w:noProof/>
                  </w:rPr>
                  <w:t>Fig.2 (Vrooms expectancy theory)</w:t>
                </w:r>
                <w:r>
                  <w:rPr>
                    <w:noProof/>
                    <w:webHidden/>
                  </w:rPr>
                  <w:tab/>
                </w:r>
                <w:r>
                  <w:rPr>
                    <w:noProof/>
                    <w:webHidden/>
                  </w:rPr>
                  <w:fldChar w:fldCharType="begin"/>
                </w:r>
                <w:r>
                  <w:rPr>
                    <w:noProof/>
                    <w:webHidden/>
                  </w:rPr>
                  <w:instrText xml:space="preserve"> PAGEREF _Toc26527377 \h </w:instrText>
                </w:r>
                <w:r>
                  <w:rPr>
                    <w:noProof/>
                    <w:webHidden/>
                  </w:rPr>
                </w:r>
                <w:r>
                  <w:rPr>
                    <w:noProof/>
                    <w:webHidden/>
                  </w:rPr>
                  <w:fldChar w:fldCharType="separate"/>
                </w:r>
                <w:r w:rsidR="00E1782A">
                  <w:rPr>
                    <w:noProof/>
                    <w:webHidden/>
                  </w:rPr>
                  <w:t>3</w:t>
                </w:r>
                <w:r>
                  <w:rPr>
                    <w:noProof/>
                    <w:webHidden/>
                  </w:rPr>
                  <w:fldChar w:fldCharType="end"/>
                </w:r>
              </w:hyperlink>
            </w:p>
            <w:p w14:paraId="58845A34" w14:textId="1CDD79DE" w:rsidR="00A60FC2" w:rsidRDefault="00A60FC2">
              <w:pPr>
                <w:pStyle w:val="TOC2"/>
                <w:tabs>
                  <w:tab w:val="right" w:leader="dot" w:pos="9016"/>
                </w:tabs>
                <w:rPr>
                  <w:rFonts w:cstheme="minorBidi"/>
                  <w:noProof/>
                  <w:lang w:val="en-GB" w:eastAsia="en-GB"/>
                </w:rPr>
              </w:pPr>
              <w:hyperlink w:anchor="_Toc26527378" w:history="1">
                <w:r w:rsidRPr="00EB2B7E">
                  <w:rPr>
                    <w:rStyle w:val="Hyperlink"/>
                    <w:rFonts w:ascii="Arial" w:hAnsi="Arial" w:cs="Arial"/>
                    <w:noProof/>
                  </w:rPr>
                  <w:t>Fig.3 (Herzberg theory model)</w:t>
                </w:r>
                <w:r>
                  <w:rPr>
                    <w:noProof/>
                    <w:webHidden/>
                  </w:rPr>
                  <w:tab/>
                </w:r>
                <w:r>
                  <w:rPr>
                    <w:noProof/>
                    <w:webHidden/>
                  </w:rPr>
                  <w:fldChar w:fldCharType="begin"/>
                </w:r>
                <w:r>
                  <w:rPr>
                    <w:noProof/>
                    <w:webHidden/>
                  </w:rPr>
                  <w:instrText xml:space="preserve"> PAGEREF _Toc26527378 \h </w:instrText>
                </w:r>
                <w:r>
                  <w:rPr>
                    <w:noProof/>
                    <w:webHidden/>
                  </w:rPr>
                </w:r>
                <w:r>
                  <w:rPr>
                    <w:noProof/>
                    <w:webHidden/>
                  </w:rPr>
                  <w:fldChar w:fldCharType="separate"/>
                </w:r>
                <w:r w:rsidR="00E1782A">
                  <w:rPr>
                    <w:noProof/>
                    <w:webHidden/>
                  </w:rPr>
                  <w:t>5</w:t>
                </w:r>
                <w:r>
                  <w:rPr>
                    <w:noProof/>
                    <w:webHidden/>
                  </w:rPr>
                  <w:fldChar w:fldCharType="end"/>
                </w:r>
              </w:hyperlink>
            </w:p>
            <w:p w14:paraId="688574D9" w14:textId="4409910D" w:rsidR="00A60FC2" w:rsidRDefault="00A60FC2">
              <w:pPr>
                <w:pStyle w:val="TOC2"/>
                <w:tabs>
                  <w:tab w:val="right" w:leader="dot" w:pos="9016"/>
                </w:tabs>
                <w:rPr>
                  <w:rFonts w:cstheme="minorBidi"/>
                  <w:noProof/>
                  <w:lang w:val="en-GB" w:eastAsia="en-GB"/>
                </w:rPr>
              </w:pPr>
              <w:hyperlink w:anchor="_Toc26527379" w:history="1">
                <w:r w:rsidRPr="00EB2B7E">
                  <w:rPr>
                    <w:rStyle w:val="Hyperlink"/>
                    <w:rFonts w:ascii="Arial" w:hAnsi="Arial" w:cs="Arial"/>
                    <w:i/>
                    <w:iCs/>
                    <w:noProof/>
                  </w:rPr>
                  <w:t>Fig.4 (Kirkpatrick training analysis model)</w:t>
                </w:r>
                <w:r>
                  <w:rPr>
                    <w:noProof/>
                    <w:webHidden/>
                  </w:rPr>
                  <w:tab/>
                </w:r>
                <w:r>
                  <w:rPr>
                    <w:noProof/>
                    <w:webHidden/>
                  </w:rPr>
                  <w:fldChar w:fldCharType="begin"/>
                </w:r>
                <w:r>
                  <w:rPr>
                    <w:noProof/>
                    <w:webHidden/>
                  </w:rPr>
                  <w:instrText xml:space="preserve"> PAGEREF _Toc26527379 \h </w:instrText>
                </w:r>
                <w:r>
                  <w:rPr>
                    <w:noProof/>
                    <w:webHidden/>
                  </w:rPr>
                </w:r>
                <w:r>
                  <w:rPr>
                    <w:noProof/>
                    <w:webHidden/>
                  </w:rPr>
                  <w:fldChar w:fldCharType="separate"/>
                </w:r>
                <w:r w:rsidR="00E1782A">
                  <w:rPr>
                    <w:noProof/>
                    <w:webHidden/>
                  </w:rPr>
                  <w:t>6</w:t>
                </w:r>
                <w:r>
                  <w:rPr>
                    <w:noProof/>
                    <w:webHidden/>
                  </w:rPr>
                  <w:fldChar w:fldCharType="end"/>
                </w:r>
              </w:hyperlink>
            </w:p>
            <w:p w14:paraId="62E0A19D" w14:textId="4CAAD75D" w:rsidR="00A60FC2" w:rsidRDefault="00A60FC2">
              <w:pPr>
                <w:pStyle w:val="TOC2"/>
                <w:tabs>
                  <w:tab w:val="right" w:leader="dot" w:pos="9016"/>
                </w:tabs>
                <w:rPr>
                  <w:rFonts w:cstheme="minorBidi"/>
                  <w:noProof/>
                  <w:lang w:val="en-GB" w:eastAsia="en-GB"/>
                </w:rPr>
              </w:pPr>
              <w:hyperlink w:anchor="_Toc26527380" w:history="1">
                <w:r w:rsidRPr="00EB2B7E">
                  <w:rPr>
                    <w:rStyle w:val="Hyperlink"/>
                    <w:noProof/>
                  </w:rPr>
                  <w:t>Fig.5 Example of a Ward 360 feedback model</w:t>
                </w:r>
                <w:r>
                  <w:rPr>
                    <w:noProof/>
                    <w:webHidden/>
                  </w:rPr>
                  <w:tab/>
                </w:r>
                <w:r>
                  <w:rPr>
                    <w:noProof/>
                    <w:webHidden/>
                  </w:rPr>
                  <w:fldChar w:fldCharType="begin"/>
                </w:r>
                <w:r>
                  <w:rPr>
                    <w:noProof/>
                    <w:webHidden/>
                  </w:rPr>
                  <w:instrText xml:space="preserve"> PAGEREF _Toc26527380 \h </w:instrText>
                </w:r>
                <w:r>
                  <w:rPr>
                    <w:noProof/>
                    <w:webHidden/>
                  </w:rPr>
                </w:r>
                <w:r>
                  <w:rPr>
                    <w:noProof/>
                    <w:webHidden/>
                  </w:rPr>
                  <w:fldChar w:fldCharType="separate"/>
                </w:r>
                <w:r w:rsidR="00E1782A">
                  <w:rPr>
                    <w:noProof/>
                    <w:webHidden/>
                  </w:rPr>
                  <w:t>7</w:t>
                </w:r>
                <w:r>
                  <w:rPr>
                    <w:noProof/>
                    <w:webHidden/>
                  </w:rPr>
                  <w:fldChar w:fldCharType="end"/>
                </w:r>
              </w:hyperlink>
            </w:p>
            <w:p w14:paraId="5EA4FCBE" w14:textId="2976E118" w:rsidR="00A60FC2" w:rsidRDefault="00A60FC2">
              <w:pPr>
                <w:pStyle w:val="TOC2"/>
                <w:tabs>
                  <w:tab w:val="right" w:leader="dot" w:pos="9016"/>
                </w:tabs>
                <w:rPr>
                  <w:rFonts w:cstheme="minorBidi"/>
                  <w:noProof/>
                  <w:lang w:val="en-GB" w:eastAsia="en-GB"/>
                </w:rPr>
              </w:pPr>
              <w:hyperlink w:anchor="_Toc26527381" w:history="1">
                <w:r w:rsidRPr="00EB2B7E">
                  <w:rPr>
                    <w:rStyle w:val="Hyperlink"/>
                    <w:noProof/>
                  </w:rPr>
                  <w:t>Fig.(6)</w:t>
                </w:r>
                <w:r>
                  <w:rPr>
                    <w:noProof/>
                    <w:webHidden/>
                  </w:rPr>
                  <w:tab/>
                </w:r>
                <w:r>
                  <w:rPr>
                    <w:noProof/>
                    <w:webHidden/>
                  </w:rPr>
                  <w:fldChar w:fldCharType="begin"/>
                </w:r>
                <w:r>
                  <w:rPr>
                    <w:noProof/>
                    <w:webHidden/>
                  </w:rPr>
                  <w:instrText xml:space="preserve"> PAGEREF _Toc26527381 \h </w:instrText>
                </w:r>
                <w:r>
                  <w:rPr>
                    <w:noProof/>
                    <w:webHidden/>
                  </w:rPr>
                </w:r>
                <w:r>
                  <w:rPr>
                    <w:noProof/>
                    <w:webHidden/>
                  </w:rPr>
                  <w:fldChar w:fldCharType="separate"/>
                </w:r>
                <w:r w:rsidR="00E1782A">
                  <w:rPr>
                    <w:noProof/>
                    <w:webHidden/>
                  </w:rPr>
                  <w:t>11</w:t>
                </w:r>
                <w:r>
                  <w:rPr>
                    <w:noProof/>
                    <w:webHidden/>
                  </w:rPr>
                  <w:fldChar w:fldCharType="end"/>
                </w:r>
              </w:hyperlink>
            </w:p>
            <w:p w14:paraId="7A80F6C3" w14:textId="0D1790B3" w:rsidR="00A60FC2" w:rsidRDefault="00A60FC2" w:rsidP="00E1782A">
              <w:pPr>
                <w:pStyle w:val="TOC1"/>
                <w:rPr>
                  <w:rFonts w:cstheme="minorBidi"/>
                  <w:noProof/>
                  <w:lang w:val="en-GB" w:eastAsia="en-GB"/>
                </w:rPr>
              </w:pPr>
              <w:hyperlink w:anchor="_Toc26527382" w:history="1">
                <w:r w:rsidRPr="00EB2B7E">
                  <w:rPr>
                    <w:rStyle w:val="Hyperlink"/>
                    <w:noProof/>
                  </w:rPr>
                  <w:t>References:</w:t>
                </w:r>
                <w:r>
                  <w:rPr>
                    <w:noProof/>
                    <w:webHidden/>
                  </w:rPr>
                  <w:tab/>
                </w:r>
                <w:r>
                  <w:rPr>
                    <w:noProof/>
                    <w:webHidden/>
                  </w:rPr>
                  <w:fldChar w:fldCharType="begin"/>
                </w:r>
                <w:r>
                  <w:rPr>
                    <w:noProof/>
                    <w:webHidden/>
                  </w:rPr>
                  <w:instrText xml:space="preserve"> PAGEREF _Toc26527382 \h </w:instrText>
                </w:r>
                <w:r>
                  <w:rPr>
                    <w:noProof/>
                    <w:webHidden/>
                  </w:rPr>
                </w:r>
                <w:r>
                  <w:rPr>
                    <w:noProof/>
                    <w:webHidden/>
                  </w:rPr>
                  <w:fldChar w:fldCharType="separate"/>
                </w:r>
                <w:r w:rsidR="00E1782A">
                  <w:rPr>
                    <w:noProof/>
                    <w:webHidden/>
                  </w:rPr>
                  <w:t>12</w:t>
                </w:r>
                <w:r>
                  <w:rPr>
                    <w:noProof/>
                    <w:webHidden/>
                  </w:rPr>
                  <w:fldChar w:fldCharType="end"/>
                </w:r>
              </w:hyperlink>
            </w:p>
            <w:p w14:paraId="793DF829" w14:textId="52B7588F" w:rsidR="00A60FC2" w:rsidRDefault="00A60FC2">
              <w:r>
                <w:rPr>
                  <w:b/>
                  <w:bCs/>
                  <w:noProof/>
                </w:rPr>
                <w:fldChar w:fldCharType="end"/>
              </w:r>
            </w:p>
          </w:sdtContent>
        </w:sdt>
        <w:p w14:paraId="00A875F6" w14:textId="77777777" w:rsidR="00E1782A" w:rsidRDefault="00E1782A" w:rsidP="00A60FC2"/>
        <w:p w14:paraId="05F3F47B" w14:textId="77777777" w:rsidR="00E1782A" w:rsidRDefault="00E1782A" w:rsidP="00A60FC2"/>
        <w:p w14:paraId="68A11E9D" w14:textId="77777777" w:rsidR="00E1782A" w:rsidRDefault="00E1782A" w:rsidP="00A60FC2"/>
        <w:p w14:paraId="5F508BBA" w14:textId="77777777" w:rsidR="00E1782A" w:rsidRDefault="00E1782A" w:rsidP="00A60FC2"/>
        <w:p w14:paraId="08958AA9" w14:textId="77777777" w:rsidR="00E1782A" w:rsidRDefault="00E1782A" w:rsidP="00A60FC2"/>
        <w:p w14:paraId="39A6283C" w14:textId="77777777" w:rsidR="00E1782A" w:rsidRDefault="00E1782A" w:rsidP="00A60FC2"/>
        <w:p w14:paraId="734CEC4E" w14:textId="77777777" w:rsidR="00E1782A" w:rsidRDefault="00E1782A" w:rsidP="00A60FC2"/>
        <w:p w14:paraId="7E62AF59" w14:textId="77777777" w:rsidR="00E1782A" w:rsidRDefault="00E1782A" w:rsidP="00A60FC2"/>
        <w:p w14:paraId="03B4E37D" w14:textId="77777777" w:rsidR="00E1782A" w:rsidRDefault="00E1782A" w:rsidP="00A60FC2"/>
        <w:p w14:paraId="72909B5E" w14:textId="77777777" w:rsidR="00E1782A" w:rsidRDefault="00E1782A" w:rsidP="00A60FC2"/>
        <w:p w14:paraId="4FA7937C" w14:textId="77777777" w:rsidR="00E1782A" w:rsidRDefault="00E1782A" w:rsidP="00A60FC2"/>
        <w:p w14:paraId="10A244A5" w14:textId="77777777" w:rsidR="00E1782A" w:rsidRDefault="00E1782A" w:rsidP="00A60FC2"/>
        <w:p w14:paraId="211C6DE7" w14:textId="77777777" w:rsidR="00E1782A" w:rsidRDefault="00E1782A" w:rsidP="00A60FC2"/>
        <w:p w14:paraId="52675BFB" w14:textId="77777777" w:rsidR="00E1782A" w:rsidRDefault="00E1782A" w:rsidP="00A60FC2"/>
        <w:p w14:paraId="60CFA0EF" w14:textId="77777777" w:rsidR="00E1782A" w:rsidRDefault="00E1782A" w:rsidP="00A60FC2"/>
        <w:p w14:paraId="666A716C" w14:textId="77777777" w:rsidR="00E1782A" w:rsidRDefault="00E1782A" w:rsidP="00A60FC2"/>
        <w:p w14:paraId="12C65F02" w14:textId="77777777" w:rsidR="00E1782A" w:rsidRDefault="00E1782A" w:rsidP="00A60FC2"/>
        <w:p w14:paraId="6FEAB0F9" w14:textId="77777777" w:rsidR="00E1782A" w:rsidRDefault="00E1782A" w:rsidP="00A60FC2"/>
        <w:p w14:paraId="51080C28" w14:textId="5F3784B3" w:rsidR="00A60FC2" w:rsidRPr="00A60FC2" w:rsidRDefault="007201E4" w:rsidP="00A60FC2"/>
      </w:sdtContent>
    </w:sdt>
    <w:p w14:paraId="6695AFBE" w14:textId="77777777" w:rsidR="00E1782A" w:rsidRDefault="00E1782A" w:rsidP="00A46452">
      <w:pPr>
        <w:pStyle w:val="Heading1"/>
        <w:spacing w:line="360" w:lineRule="auto"/>
        <w:jc w:val="both"/>
        <w:rPr>
          <w:rFonts w:ascii="Arial" w:hAnsi="Arial" w:cs="Arial"/>
        </w:rPr>
      </w:pPr>
      <w:bookmarkStart w:id="0" w:name="_Toc26527374"/>
    </w:p>
    <w:p w14:paraId="771C3C6D" w14:textId="19943A85" w:rsidR="00D46EFD" w:rsidRPr="00E1782A" w:rsidRDefault="00BD6505" w:rsidP="00E1782A">
      <w:pPr>
        <w:pStyle w:val="Heading1"/>
        <w:spacing w:line="360" w:lineRule="auto"/>
        <w:jc w:val="both"/>
        <w:rPr>
          <w:rFonts w:ascii="Arial" w:hAnsi="Arial" w:cs="Arial"/>
          <w:sz w:val="22"/>
          <w:szCs w:val="22"/>
        </w:rPr>
      </w:pPr>
      <w:r w:rsidRPr="00E1782A">
        <w:rPr>
          <w:rFonts w:ascii="Arial" w:hAnsi="Arial" w:cs="Arial"/>
          <w:sz w:val="22"/>
          <w:szCs w:val="22"/>
        </w:rPr>
        <w:t>Introduction</w:t>
      </w:r>
      <w:bookmarkEnd w:id="0"/>
    </w:p>
    <w:p w14:paraId="63227A79" w14:textId="77777777" w:rsidR="003C5A66" w:rsidRPr="00E1782A" w:rsidRDefault="003C5A66" w:rsidP="00E1782A">
      <w:pPr>
        <w:spacing w:line="360" w:lineRule="auto"/>
        <w:jc w:val="both"/>
        <w:rPr>
          <w:rFonts w:ascii="Arial" w:hAnsi="Arial" w:cs="Arial"/>
        </w:rPr>
      </w:pPr>
    </w:p>
    <w:p w14:paraId="2AC6BFCE" w14:textId="07F014F3" w:rsidR="00D46EFD" w:rsidRPr="00E1782A" w:rsidRDefault="006C0619" w:rsidP="00E1782A">
      <w:pPr>
        <w:spacing w:line="360" w:lineRule="auto"/>
        <w:jc w:val="both"/>
        <w:rPr>
          <w:rFonts w:ascii="Arial" w:hAnsi="Arial" w:cs="Arial"/>
        </w:rPr>
      </w:pPr>
      <w:r w:rsidRPr="00E1782A">
        <w:rPr>
          <w:rFonts w:ascii="Arial" w:hAnsi="Arial" w:cs="Arial"/>
        </w:rPr>
        <w:t>The aim of this report is to take three development vehicles</w:t>
      </w:r>
      <w:r w:rsidR="00745593" w:rsidRPr="00E1782A">
        <w:rPr>
          <w:rFonts w:ascii="Arial" w:hAnsi="Arial" w:cs="Arial"/>
        </w:rPr>
        <w:t xml:space="preserve"> which are used</w:t>
      </w:r>
      <w:r w:rsidRPr="00E1782A">
        <w:rPr>
          <w:rFonts w:ascii="Arial" w:hAnsi="Arial" w:cs="Arial"/>
        </w:rPr>
        <w:t xml:space="preserve"> within a workplace and critically evaluate </w:t>
      </w:r>
      <w:r w:rsidR="006309E8" w:rsidRPr="00E1782A">
        <w:rPr>
          <w:rFonts w:ascii="Arial" w:hAnsi="Arial" w:cs="Arial"/>
        </w:rPr>
        <w:t xml:space="preserve">them, the three models are; </w:t>
      </w:r>
      <w:r w:rsidR="00745593" w:rsidRPr="00E1782A">
        <w:rPr>
          <w:rFonts w:ascii="Arial" w:hAnsi="Arial" w:cs="Arial"/>
        </w:rPr>
        <w:t>m</w:t>
      </w:r>
      <w:r w:rsidR="006309E8" w:rsidRPr="00E1782A">
        <w:rPr>
          <w:rFonts w:ascii="Arial" w:hAnsi="Arial" w:cs="Arial"/>
        </w:rPr>
        <w:t>otivation, feedback and rewards system</w:t>
      </w:r>
      <w:r w:rsidR="00745593" w:rsidRPr="00E1782A">
        <w:rPr>
          <w:rFonts w:ascii="Arial" w:hAnsi="Arial" w:cs="Arial"/>
        </w:rPr>
        <w:t>,</w:t>
      </w:r>
      <w:r w:rsidR="006309E8" w:rsidRPr="00E1782A">
        <w:rPr>
          <w:rFonts w:ascii="Arial" w:hAnsi="Arial" w:cs="Arial"/>
        </w:rPr>
        <w:t xml:space="preserve"> and organisational learning</w:t>
      </w:r>
      <w:r w:rsidR="00745593" w:rsidRPr="00E1782A">
        <w:rPr>
          <w:rFonts w:ascii="Arial" w:hAnsi="Arial" w:cs="Arial"/>
        </w:rPr>
        <w:t>,</w:t>
      </w:r>
      <w:r w:rsidR="006309E8" w:rsidRPr="00E1782A">
        <w:rPr>
          <w:rFonts w:ascii="Arial" w:hAnsi="Arial" w:cs="Arial"/>
        </w:rPr>
        <w:t xml:space="preserve"> in order to show how they can be used to develop their staff and in doing so </w:t>
      </w:r>
      <w:r w:rsidR="00745593" w:rsidRPr="00E1782A">
        <w:rPr>
          <w:rFonts w:ascii="Arial" w:hAnsi="Arial" w:cs="Arial"/>
        </w:rPr>
        <w:t>meet</w:t>
      </w:r>
      <w:r w:rsidR="00DC2428" w:rsidRPr="00E1782A">
        <w:rPr>
          <w:rFonts w:ascii="Arial" w:hAnsi="Arial" w:cs="Arial"/>
        </w:rPr>
        <w:t xml:space="preserve"> the</w:t>
      </w:r>
      <w:r w:rsidR="00745593" w:rsidRPr="00E1782A">
        <w:rPr>
          <w:rFonts w:ascii="Arial" w:hAnsi="Arial" w:cs="Arial"/>
        </w:rPr>
        <w:t xml:space="preserve"> </w:t>
      </w:r>
      <w:r w:rsidR="006309E8" w:rsidRPr="00E1782A">
        <w:rPr>
          <w:rFonts w:ascii="Arial" w:hAnsi="Arial" w:cs="Arial"/>
        </w:rPr>
        <w:t>needs of their employe</w:t>
      </w:r>
      <w:r w:rsidR="00745593" w:rsidRPr="00E1782A">
        <w:rPr>
          <w:rFonts w:ascii="Arial" w:hAnsi="Arial" w:cs="Arial"/>
        </w:rPr>
        <w:t>e</w:t>
      </w:r>
      <w:r w:rsidR="006309E8" w:rsidRPr="00E1782A">
        <w:rPr>
          <w:rFonts w:ascii="Arial" w:hAnsi="Arial" w:cs="Arial"/>
        </w:rPr>
        <w:t>s.</w:t>
      </w:r>
      <w:r w:rsidR="00745593" w:rsidRPr="00E1782A">
        <w:rPr>
          <w:rFonts w:ascii="Arial" w:hAnsi="Arial" w:cs="Arial"/>
        </w:rPr>
        <w:t xml:space="preserve"> I will then demonstrate examples of companies that use these vehicles, in order to critically asses the benefits gained by the company and the employee. I will then create a development plan, that will have six examples based on the needs and expectations of an individual within the work environment.</w:t>
      </w:r>
    </w:p>
    <w:p w14:paraId="00783C05" w14:textId="1FA33002" w:rsidR="00745593" w:rsidRPr="00E1782A" w:rsidRDefault="00745593" w:rsidP="00E1782A">
      <w:pPr>
        <w:spacing w:line="360" w:lineRule="auto"/>
        <w:jc w:val="both"/>
        <w:rPr>
          <w:rFonts w:ascii="Arial" w:hAnsi="Arial" w:cs="Arial"/>
        </w:rPr>
      </w:pPr>
    </w:p>
    <w:p w14:paraId="52758C4D" w14:textId="75FC38F9" w:rsidR="00745593" w:rsidRPr="00E1782A" w:rsidRDefault="008D2E79" w:rsidP="00E1782A">
      <w:pPr>
        <w:pStyle w:val="Heading2"/>
        <w:spacing w:line="360" w:lineRule="auto"/>
        <w:jc w:val="both"/>
        <w:rPr>
          <w:rFonts w:ascii="Arial" w:hAnsi="Arial" w:cs="Arial"/>
          <w:sz w:val="22"/>
          <w:szCs w:val="22"/>
        </w:rPr>
      </w:pPr>
      <w:bookmarkStart w:id="1" w:name="_Toc26527375"/>
      <w:r w:rsidRPr="00E1782A">
        <w:rPr>
          <w:rFonts w:ascii="Arial" w:hAnsi="Arial" w:cs="Arial"/>
          <w:sz w:val="22"/>
          <w:szCs w:val="22"/>
        </w:rPr>
        <w:t>What are development vehicles?</w:t>
      </w:r>
      <w:bookmarkEnd w:id="1"/>
    </w:p>
    <w:p w14:paraId="70DA9390" w14:textId="77777777" w:rsidR="007D503A" w:rsidRPr="00E1782A" w:rsidRDefault="007D503A" w:rsidP="00E1782A">
      <w:pPr>
        <w:spacing w:line="360" w:lineRule="auto"/>
        <w:jc w:val="both"/>
        <w:rPr>
          <w:rFonts w:ascii="Arial" w:hAnsi="Arial" w:cs="Arial"/>
        </w:rPr>
      </w:pPr>
    </w:p>
    <w:p w14:paraId="68229B3F" w14:textId="1C5F2F38" w:rsidR="008D2E79" w:rsidRPr="00E1782A" w:rsidRDefault="00F16781" w:rsidP="00E1782A">
      <w:pPr>
        <w:spacing w:line="360" w:lineRule="auto"/>
        <w:jc w:val="both"/>
        <w:rPr>
          <w:rFonts w:ascii="Arial" w:hAnsi="Arial" w:cs="Arial"/>
        </w:rPr>
      </w:pPr>
      <w:r w:rsidRPr="00E1782A">
        <w:rPr>
          <w:rFonts w:ascii="Arial" w:hAnsi="Arial" w:cs="Arial"/>
        </w:rPr>
        <w:t xml:space="preserve">Development vehicles are </w:t>
      </w:r>
      <w:r w:rsidR="009067EA" w:rsidRPr="00E1782A">
        <w:rPr>
          <w:rFonts w:ascii="Arial" w:hAnsi="Arial" w:cs="Arial"/>
        </w:rPr>
        <w:t xml:space="preserve">incentives </w:t>
      </w:r>
      <w:r w:rsidR="00F9451B" w:rsidRPr="00E1782A">
        <w:rPr>
          <w:rFonts w:ascii="Arial" w:hAnsi="Arial" w:cs="Arial"/>
        </w:rPr>
        <w:t xml:space="preserve">given to employees in order to sustain </w:t>
      </w:r>
      <w:r w:rsidR="004924F2" w:rsidRPr="00E1782A">
        <w:rPr>
          <w:rFonts w:ascii="Arial" w:hAnsi="Arial" w:cs="Arial"/>
        </w:rPr>
        <w:t xml:space="preserve">them within a company, they are devised </w:t>
      </w:r>
      <w:r w:rsidR="00C31CFA" w:rsidRPr="00E1782A">
        <w:rPr>
          <w:rFonts w:ascii="Arial" w:hAnsi="Arial" w:cs="Arial"/>
        </w:rPr>
        <w:t>t</w:t>
      </w:r>
      <w:r w:rsidR="004924F2" w:rsidRPr="00E1782A">
        <w:rPr>
          <w:rFonts w:ascii="Arial" w:hAnsi="Arial" w:cs="Arial"/>
        </w:rPr>
        <w:t xml:space="preserve">o help employees </w:t>
      </w:r>
      <w:r w:rsidR="00C31CFA" w:rsidRPr="00E1782A">
        <w:rPr>
          <w:rFonts w:ascii="Arial" w:hAnsi="Arial" w:cs="Arial"/>
        </w:rPr>
        <w:t>experience work gratification.</w:t>
      </w:r>
    </w:p>
    <w:p w14:paraId="512882DE" w14:textId="42F3C232" w:rsidR="007D503A" w:rsidRPr="00E1782A" w:rsidRDefault="007D503A" w:rsidP="00E1782A">
      <w:pPr>
        <w:spacing w:line="360" w:lineRule="auto"/>
        <w:jc w:val="both"/>
        <w:rPr>
          <w:rFonts w:ascii="Arial" w:hAnsi="Arial" w:cs="Arial"/>
        </w:rPr>
      </w:pPr>
      <w:r w:rsidRPr="00E1782A">
        <w:rPr>
          <w:rFonts w:ascii="Arial" w:hAnsi="Arial" w:cs="Arial"/>
        </w:rPr>
        <w:t>Incentives</w:t>
      </w:r>
      <w:r w:rsidR="00492EBD" w:rsidRPr="00E1782A">
        <w:rPr>
          <w:rFonts w:ascii="Arial" w:hAnsi="Arial" w:cs="Arial"/>
        </w:rPr>
        <w:t>:</w:t>
      </w:r>
    </w:p>
    <w:p w14:paraId="776865AE" w14:textId="52A901DF" w:rsidR="008C7B53" w:rsidRPr="00E1782A" w:rsidRDefault="008C7B53" w:rsidP="00E1782A">
      <w:pPr>
        <w:spacing w:line="360" w:lineRule="auto"/>
        <w:jc w:val="both"/>
        <w:rPr>
          <w:rFonts w:ascii="Arial" w:hAnsi="Arial" w:cs="Arial"/>
          <w:b/>
          <w:bCs/>
        </w:rPr>
      </w:pPr>
      <w:r w:rsidRPr="00E1782A">
        <w:rPr>
          <w:rFonts w:ascii="Arial" w:hAnsi="Arial" w:cs="Arial"/>
        </w:rPr>
        <w:t>Defined in the</w:t>
      </w:r>
      <w:r w:rsidRPr="00E1782A">
        <w:rPr>
          <w:rFonts w:ascii="Arial" w:hAnsi="Arial" w:cs="Arial"/>
          <w:b/>
          <w:bCs/>
        </w:rPr>
        <w:t xml:space="preserve"> </w:t>
      </w:r>
      <w:r w:rsidRPr="00E1782A">
        <w:rPr>
          <w:rStyle w:val="QuoteChar"/>
          <w:rFonts w:ascii="Arial" w:hAnsi="Arial" w:cs="Arial"/>
        </w:rPr>
        <w:t xml:space="preserve">Cambridge </w:t>
      </w:r>
      <w:r w:rsidR="00070177" w:rsidRPr="00E1782A">
        <w:rPr>
          <w:rStyle w:val="QuoteChar"/>
          <w:rFonts w:ascii="Arial" w:hAnsi="Arial" w:cs="Arial"/>
        </w:rPr>
        <w:t>D</w:t>
      </w:r>
      <w:r w:rsidRPr="00E1782A">
        <w:rPr>
          <w:rStyle w:val="QuoteChar"/>
          <w:rFonts w:ascii="Arial" w:hAnsi="Arial" w:cs="Arial"/>
        </w:rPr>
        <w:t>ictionary</w:t>
      </w:r>
      <w:r w:rsidR="00B84380" w:rsidRPr="00E1782A">
        <w:rPr>
          <w:rStyle w:val="QuoteChar"/>
          <w:rFonts w:ascii="Arial" w:hAnsi="Arial" w:cs="Arial"/>
        </w:rPr>
        <w:t xml:space="preserve"> (2019)</w:t>
      </w:r>
      <w:r w:rsidR="00B84380" w:rsidRPr="00E1782A">
        <w:rPr>
          <w:rFonts w:ascii="Arial" w:hAnsi="Arial" w:cs="Arial"/>
          <w:b/>
          <w:bCs/>
        </w:rPr>
        <w:t>,</w:t>
      </w:r>
      <w:r w:rsidRPr="00E1782A">
        <w:rPr>
          <w:rFonts w:ascii="Arial" w:hAnsi="Arial" w:cs="Arial"/>
          <w:b/>
          <w:bCs/>
        </w:rPr>
        <w:t xml:space="preserve"> </w:t>
      </w:r>
      <w:r w:rsidRPr="00E1782A">
        <w:rPr>
          <w:rFonts w:ascii="Arial" w:hAnsi="Arial" w:cs="Arial"/>
        </w:rPr>
        <w:t>as :</w:t>
      </w:r>
      <w:r w:rsidRPr="00E1782A">
        <w:rPr>
          <w:rFonts w:ascii="Arial" w:hAnsi="Arial" w:cs="Arial"/>
          <w:b/>
          <w:bCs/>
        </w:rPr>
        <w:t xml:space="preserve"> </w:t>
      </w:r>
      <w:r w:rsidRPr="00E1782A">
        <w:rPr>
          <w:rStyle w:val="QuoteChar"/>
          <w:rFonts w:ascii="Arial" w:hAnsi="Arial" w:cs="Arial"/>
        </w:rPr>
        <w:t>“something that </w:t>
      </w:r>
      <w:hyperlink r:id="rId13" w:tooltip="encourages" w:history="1">
        <w:r w:rsidRPr="00E1782A">
          <w:rPr>
            <w:rStyle w:val="QuoteChar"/>
            <w:rFonts w:ascii="Arial" w:hAnsi="Arial" w:cs="Arial"/>
          </w:rPr>
          <w:t>encourages</w:t>
        </w:r>
      </w:hyperlink>
      <w:r w:rsidRPr="00E1782A">
        <w:rPr>
          <w:rStyle w:val="QuoteChar"/>
          <w:rFonts w:ascii="Arial" w:hAnsi="Arial" w:cs="Arial"/>
        </w:rPr>
        <w:t> a </w:t>
      </w:r>
      <w:hyperlink r:id="rId14" w:tooltip="person" w:history="1">
        <w:r w:rsidRPr="00E1782A">
          <w:rPr>
            <w:rStyle w:val="QuoteChar"/>
            <w:rFonts w:ascii="Arial" w:hAnsi="Arial" w:cs="Arial"/>
          </w:rPr>
          <w:t>person</w:t>
        </w:r>
      </w:hyperlink>
      <w:r w:rsidRPr="00E1782A">
        <w:rPr>
          <w:rStyle w:val="QuoteChar"/>
          <w:rFonts w:ascii="Arial" w:hAnsi="Arial" w:cs="Arial"/>
        </w:rPr>
        <w:t> to do something”</w:t>
      </w:r>
    </w:p>
    <w:p w14:paraId="50254C67" w14:textId="099CF60E" w:rsidR="007D503A" w:rsidRPr="00E1782A" w:rsidRDefault="008C7B53" w:rsidP="00E1782A">
      <w:pPr>
        <w:spacing w:line="360" w:lineRule="auto"/>
        <w:jc w:val="both"/>
        <w:rPr>
          <w:rFonts w:ascii="Arial" w:hAnsi="Arial" w:cs="Arial"/>
          <w:b/>
          <w:bCs/>
        </w:rPr>
      </w:pPr>
      <w:r w:rsidRPr="00E1782A">
        <w:rPr>
          <w:rFonts w:ascii="Arial" w:hAnsi="Arial" w:cs="Arial"/>
        </w:rPr>
        <w:t>The definition is quite broad but when used within a workplace, the word incentive is used to address added bonuses that can be made on top of the usual wage or benefits provided by company or establishment</w:t>
      </w:r>
      <w:r w:rsidRPr="00E1782A">
        <w:rPr>
          <w:rFonts w:ascii="Arial" w:hAnsi="Arial" w:cs="Arial"/>
          <w:b/>
          <w:bCs/>
        </w:rPr>
        <w:t>.</w:t>
      </w:r>
    </w:p>
    <w:p w14:paraId="65983B45" w14:textId="77777777" w:rsidR="003F201F" w:rsidRPr="00E1782A" w:rsidRDefault="003F201F" w:rsidP="00E1782A">
      <w:pPr>
        <w:spacing w:line="360" w:lineRule="auto"/>
        <w:jc w:val="both"/>
        <w:rPr>
          <w:rFonts w:ascii="Arial" w:hAnsi="Arial" w:cs="Arial"/>
        </w:rPr>
      </w:pPr>
    </w:p>
    <w:p w14:paraId="1ECFF48D" w14:textId="4E2792C0" w:rsidR="007D503A" w:rsidRPr="00E1782A" w:rsidRDefault="007D503A" w:rsidP="00E1782A">
      <w:pPr>
        <w:pStyle w:val="Heading2"/>
        <w:spacing w:line="360" w:lineRule="auto"/>
        <w:jc w:val="both"/>
        <w:rPr>
          <w:rFonts w:ascii="Arial" w:hAnsi="Arial" w:cs="Arial"/>
          <w:sz w:val="22"/>
          <w:szCs w:val="22"/>
        </w:rPr>
      </w:pPr>
      <w:bookmarkStart w:id="2" w:name="_Toc26527376"/>
      <w:r w:rsidRPr="00E1782A">
        <w:rPr>
          <w:rFonts w:ascii="Arial" w:hAnsi="Arial" w:cs="Arial"/>
          <w:sz w:val="22"/>
          <w:szCs w:val="22"/>
        </w:rPr>
        <w:t xml:space="preserve">How do they </w:t>
      </w:r>
      <w:r w:rsidR="00B84380" w:rsidRPr="00E1782A">
        <w:rPr>
          <w:rFonts w:ascii="Arial" w:hAnsi="Arial" w:cs="Arial"/>
          <w:sz w:val="22"/>
          <w:szCs w:val="22"/>
        </w:rPr>
        <w:t>work?</w:t>
      </w:r>
      <w:bookmarkEnd w:id="2"/>
    </w:p>
    <w:p w14:paraId="5F35BD12" w14:textId="77777777" w:rsidR="00CA3970" w:rsidRPr="00E1782A" w:rsidRDefault="00CA3970" w:rsidP="00E1782A">
      <w:pPr>
        <w:spacing w:line="360" w:lineRule="auto"/>
        <w:jc w:val="both"/>
        <w:rPr>
          <w:rFonts w:ascii="Arial" w:hAnsi="Arial" w:cs="Arial"/>
        </w:rPr>
      </w:pPr>
    </w:p>
    <w:p w14:paraId="0CF95D0F" w14:textId="3FA795C3" w:rsidR="00896BC9" w:rsidRPr="00E1782A" w:rsidRDefault="00896BC9" w:rsidP="00E1782A">
      <w:pPr>
        <w:spacing w:line="360" w:lineRule="auto"/>
        <w:jc w:val="both"/>
        <w:rPr>
          <w:rFonts w:ascii="Arial" w:hAnsi="Arial" w:cs="Arial"/>
        </w:rPr>
      </w:pPr>
      <w:r w:rsidRPr="00E1782A">
        <w:rPr>
          <w:rFonts w:ascii="Arial" w:hAnsi="Arial" w:cs="Arial"/>
        </w:rPr>
        <w:t xml:space="preserve">The reasoning behind work incentives is that based on the theory that performance incentives boost motivation amongst employees and employers. </w:t>
      </w:r>
      <w:r w:rsidR="001F2FB7" w:rsidRPr="00E1782A">
        <w:rPr>
          <w:rFonts w:ascii="Arial" w:hAnsi="Arial" w:cs="Arial"/>
        </w:rPr>
        <w:t>Therefore,</w:t>
      </w:r>
      <w:r w:rsidRPr="00E1782A">
        <w:rPr>
          <w:rFonts w:ascii="Arial" w:hAnsi="Arial" w:cs="Arial"/>
        </w:rPr>
        <w:t xml:space="preserve"> they are so broadly used, from the education system to the corporate </w:t>
      </w:r>
      <w:r w:rsidR="00D93176" w:rsidRPr="00E1782A">
        <w:rPr>
          <w:rFonts w:ascii="Arial" w:hAnsi="Arial" w:cs="Arial"/>
        </w:rPr>
        <w:t xml:space="preserve">world </w:t>
      </w:r>
      <w:r w:rsidR="00D93176" w:rsidRPr="00E1782A">
        <w:rPr>
          <w:rStyle w:val="QuoteChar"/>
          <w:rFonts w:ascii="Arial" w:hAnsi="Arial" w:cs="Arial"/>
        </w:rPr>
        <w:t>(</w:t>
      </w:r>
      <w:proofErr w:type="spellStart"/>
      <w:r w:rsidR="00D93176" w:rsidRPr="00E1782A">
        <w:rPr>
          <w:rStyle w:val="QuoteChar"/>
          <w:rFonts w:ascii="Arial" w:hAnsi="Arial" w:cs="Arial"/>
        </w:rPr>
        <w:t>Hur</w:t>
      </w:r>
      <w:proofErr w:type="spellEnd"/>
      <w:r w:rsidR="00D93176" w:rsidRPr="00E1782A">
        <w:rPr>
          <w:rStyle w:val="QuoteChar"/>
          <w:rFonts w:ascii="Arial" w:hAnsi="Arial" w:cs="Arial"/>
        </w:rPr>
        <w:t xml:space="preserve"> and </w:t>
      </w:r>
      <w:proofErr w:type="spellStart"/>
      <w:r w:rsidR="00D93176" w:rsidRPr="00E1782A">
        <w:rPr>
          <w:rStyle w:val="QuoteChar"/>
          <w:rFonts w:ascii="Arial" w:hAnsi="Arial" w:cs="Arial"/>
        </w:rPr>
        <w:t>Nordgren</w:t>
      </w:r>
      <w:proofErr w:type="spellEnd"/>
      <w:r w:rsidR="00D93176" w:rsidRPr="00E1782A">
        <w:rPr>
          <w:rStyle w:val="QuoteChar"/>
          <w:rFonts w:ascii="Arial" w:hAnsi="Arial" w:cs="Arial"/>
        </w:rPr>
        <w:t>, 2016</w:t>
      </w:r>
      <w:r w:rsidR="00D93176" w:rsidRPr="00E1782A">
        <w:rPr>
          <w:rFonts w:ascii="Arial" w:hAnsi="Arial" w:cs="Arial"/>
        </w:rPr>
        <w:t>).</w:t>
      </w:r>
    </w:p>
    <w:p w14:paraId="2148C123" w14:textId="0E041354" w:rsidR="00D93176" w:rsidRPr="00E1782A" w:rsidRDefault="00D93176" w:rsidP="00E1782A">
      <w:pPr>
        <w:spacing w:line="360" w:lineRule="auto"/>
        <w:jc w:val="both"/>
        <w:rPr>
          <w:rFonts w:ascii="Arial" w:hAnsi="Arial" w:cs="Arial"/>
        </w:rPr>
      </w:pPr>
      <w:r w:rsidRPr="00E1782A">
        <w:rPr>
          <w:rFonts w:ascii="Arial" w:hAnsi="Arial" w:cs="Arial"/>
        </w:rPr>
        <w:t>In order to know what type of incentives to apply to the workforce, you must first find out what it is that motivates them.</w:t>
      </w:r>
    </w:p>
    <w:p w14:paraId="34D8E2B7" w14:textId="4D6631D1" w:rsidR="00D93176" w:rsidRPr="00E1782A" w:rsidRDefault="00D93176" w:rsidP="00E1782A">
      <w:pPr>
        <w:spacing w:line="360" w:lineRule="auto"/>
        <w:jc w:val="both"/>
        <w:rPr>
          <w:rFonts w:ascii="Arial" w:hAnsi="Arial" w:cs="Arial"/>
        </w:rPr>
      </w:pPr>
      <w:r w:rsidRPr="00E1782A">
        <w:rPr>
          <w:rFonts w:ascii="Arial" w:hAnsi="Arial" w:cs="Arial"/>
        </w:rPr>
        <w:t xml:space="preserve">“Motivation is the force that energizes, directs and sustains behaviours. High performance is achieved by well-motivated people who are prepared to exercise discretionary effort” </w:t>
      </w:r>
      <w:r w:rsidRPr="00E1782A">
        <w:rPr>
          <w:rStyle w:val="QuoteChar"/>
          <w:rFonts w:ascii="Arial" w:hAnsi="Arial" w:cs="Arial"/>
        </w:rPr>
        <w:t>UWTSD,2019</w:t>
      </w:r>
    </w:p>
    <w:p w14:paraId="6491F085" w14:textId="19716AD2" w:rsidR="00D93176" w:rsidRPr="00E1782A" w:rsidRDefault="00D93176" w:rsidP="00E1782A">
      <w:pPr>
        <w:spacing w:line="360" w:lineRule="auto"/>
        <w:jc w:val="both"/>
        <w:rPr>
          <w:rFonts w:ascii="Arial" w:hAnsi="Arial" w:cs="Arial"/>
        </w:rPr>
      </w:pPr>
      <w:r w:rsidRPr="00E1782A">
        <w:rPr>
          <w:rFonts w:ascii="Arial" w:hAnsi="Arial" w:cs="Arial"/>
        </w:rPr>
        <w:t xml:space="preserve">There are many ways in which people can be motivated and by attaching incentives to them we are able to create a more productive and efficient </w:t>
      </w:r>
      <w:r w:rsidR="00390BBB" w:rsidRPr="00E1782A">
        <w:rPr>
          <w:rFonts w:ascii="Arial" w:hAnsi="Arial" w:cs="Arial"/>
        </w:rPr>
        <w:t xml:space="preserve">employee. There are two types of motivation, intrinsic and extrinsic, intrinsic motivation is described as </w:t>
      </w:r>
      <w:r w:rsidR="006A1B4C" w:rsidRPr="00E1782A">
        <w:rPr>
          <w:rFonts w:ascii="Arial" w:hAnsi="Arial" w:cs="Arial"/>
        </w:rPr>
        <w:t>behaviours that are initiated out elation, such as hobbies and other individual joyous interest. Extrinsic is that of the contrary, they are behaviours that are emitted in order to achieve provisional results</w:t>
      </w:r>
      <w:r w:rsidR="00EB64CC" w:rsidRPr="00E1782A">
        <w:rPr>
          <w:rFonts w:ascii="Arial" w:hAnsi="Arial" w:cs="Arial"/>
        </w:rPr>
        <w:t xml:space="preserve"> </w:t>
      </w:r>
      <w:r w:rsidR="00EB64CC" w:rsidRPr="00E1782A">
        <w:rPr>
          <w:rStyle w:val="QuoteChar"/>
          <w:rFonts w:ascii="Arial" w:hAnsi="Arial" w:cs="Arial"/>
        </w:rPr>
        <w:t>(Deci and Ryan, 2002</w:t>
      </w:r>
      <w:r w:rsidR="00EB64CC" w:rsidRPr="00E1782A">
        <w:rPr>
          <w:rFonts w:ascii="Arial" w:hAnsi="Arial" w:cs="Arial"/>
        </w:rPr>
        <w:t>)</w:t>
      </w:r>
      <w:r w:rsidR="006A1B4C" w:rsidRPr="00E1782A">
        <w:rPr>
          <w:rFonts w:ascii="Arial" w:hAnsi="Arial" w:cs="Arial"/>
        </w:rPr>
        <w:t xml:space="preserve">.  </w:t>
      </w:r>
    </w:p>
    <w:p w14:paraId="2F1BC153" w14:textId="70223A4B" w:rsidR="00D413BE" w:rsidRPr="00E1782A" w:rsidRDefault="00B10ED2" w:rsidP="00E1782A">
      <w:pPr>
        <w:spacing w:line="360" w:lineRule="auto"/>
        <w:jc w:val="both"/>
        <w:rPr>
          <w:rFonts w:ascii="Arial" w:hAnsi="Arial" w:cs="Arial"/>
        </w:rPr>
      </w:pPr>
      <w:r w:rsidRPr="00E1782A">
        <w:rPr>
          <w:rFonts w:ascii="Arial" w:hAnsi="Arial" w:cs="Arial"/>
        </w:rPr>
        <w:t>Both in</w:t>
      </w:r>
      <w:r w:rsidR="00D52AB0" w:rsidRPr="00E1782A">
        <w:rPr>
          <w:rFonts w:ascii="Arial" w:hAnsi="Arial" w:cs="Arial"/>
        </w:rPr>
        <w:t xml:space="preserve">trinsic </w:t>
      </w:r>
      <w:r w:rsidR="00DA7DEE" w:rsidRPr="00E1782A">
        <w:rPr>
          <w:rFonts w:ascii="Arial" w:hAnsi="Arial" w:cs="Arial"/>
        </w:rPr>
        <w:t>an</w:t>
      </w:r>
      <w:r w:rsidR="00361261" w:rsidRPr="00E1782A">
        <w:rPr>
          <w:rFonts w:ascii="Arial" w:hAnsi="Arial" w:cs="Arial"/>
        </w:rPr>
        <w:t xml:space="preserve">d </w:t>
      </w:r>
      <w:r w:rsidR="002B093D" w:rsidRPr="00E1782A">
        <w:rPr>
          <w:rFonts w:ascii="Arial" w:hAnsi="Arial" w:cs="Arial"/>
        </w:rPr>
        <w:t>extrinsic</w:t>
      </w:r>
      <w:r w:rsidR="00977F0C" w:rsidRPr="00E1782A">
        <w:rPr>
          <w:rFonts w:ascii="Arial" w:hAnsi="Arial" w:cs="Arial"/>
        </w:rPr>
        <w:t xml:space="preserve"> </w:t>
      </w:r>
      <w:r w:rsidR="00B65BF8" w:rsidRPr="00E1782A">
        <w:rPr>
          <w:rFonts w:ascii="Arial" w:hAnsi="Arial" w:cs="Arial"/>
        </w:rPr>
        <w:t>motivators</w:t>
      </w:r>
      <w:r w:rsidR="002D29C5" w:rsidRPr="00E1782A">
        <w:rPr>
          <w:rFonts w:ascii="Arial" w:hAnsi="Arial" w:cs="Arial"/>
        </w:rPr>
        <w:t xml:space="preserve"> can be used </w:t>
      </w:r>
      <w:r w:rsidR="00B23B22" w:rsidRPr="00E1782A">
        <w:rPr>
          <w:rFonts w:ascii="Arial" w:hAnsi="Arial" w:cs="Arial"/>
        </w:rPr>
        <w:t xml:space="preserve">by </w:t>
      </w:r>
      <w:r w:rsidR="00394E6B" w:rsidRPr="00E1782A">
        <w:rPr>
          <w:rFonts w:ascii="Arial" w:hAnsi="Arial" w:cs="Arial"/>
        </w:rPr>
        <w:t xml:space="preserve">employers when seeking to </w:t>
      </w:r>
      <w:r w:rsidR="00B00042" w:rsidRPr="00E1782A">
        <w:rPr>
          <w:rFonts w:ascii="Arial" w:hAnsi="Arial" w:cs="Arial"/>
        </w:rPr>
        <w:t xml:space="preserve">create both more effective and </w:t>
      </w:r>
      <w:r w:rsidR="000F790A" w:rsidRPr="00E1782A">
        <w:rPr>
          <w:rFonts w:ascii="Arial" w:hAnsi="Arial" w:cs="Arial"/>
        </w:rPr>
        <w:t>productive staff</w:t>
      </w:r>
      <w:r w:rsidR="00F062CC" w:rsidRPr="00E1782A">
        <w:rPr>
          <w:rFonts w:ascii="Arial" w:hAnsi="Arial" w:cs="Arial"/>
        </w:rPr>
        <w:t xml:space="preserve">, </w:t>
      </w:r>
      <w:r w:rsidR="00D345A1" w:rsidRPr="00E1782A">
        <w:rPr>
          <w:rFonts w:ascii="Arial" w:hAnsi="Arial" w:cs="Arial"/>
        </w:rPr>
        <w:t>meeting both their needs a</w:t>
      </w:r>
      <w:r w:rsidR="00FD4848" w:rsidRPr="00E1782A">
        <w:rPr>
          <w:rFonts w:ascii="Arial" w:hAnsi="Arial" w:cs="Arial"/>
        </w:rPr>
        <w:t>s a company and that of their staff.</w:t>
      </w:r>
      <w:r w:rsidR="000B5627" w:rsidRPr="00E1782A">
        <w:rPr>
          <w:rFonts w:ascii="Arial" w:hAnsi="Arial" w:cs="Arial"/>
        </w:rPr>
        <w:t xml:space="preserve"> Through the use of these </w:t>
      </w:r>
      <w:r w:rsidR="0099600B" w:rsidRPr="00E1782A">
        <w:rPr>
          <w:rFonts w:ascii="Arial" w:hAnsi="Arial" w:cs="Arial"/>
        </w:rPr>
        <w:t xml:space="preserve">motivators, many motivational </w:t>
      </w:r>
      <w:r w:rsidR="00495AFB" w:rsidRPr="00E1782A">
        <w:rPr>
          <w:rFonts w:ascii="Arial" w:hAnsi="Arial" w:cs="Arial"/>
        </w:rPr>
        <w:t>theorists</w:t>
      </w:r>
      <w:r w:rsidR="00665263" w:rsidRPr="00E1782A">
        <w:rPr>
          <w:rFonts w:ascii="Arial" w:hAnsi="Arial" w:cs="Arial"/>
        </w:rPr>
        <w:t xml:space="preserve"> created their own concepts</w:t>
      </w:r>
      <w:r w:rsidR="00B970C3" w:rsidRPr="00E1782A">
        <w:rPr>
          <w:rFonts w:ascii="Arial" w:hAnsi="Arial" w:cs="Arial"/>
        </w:rPr>
        <w:t xml:space="preserve"> which they believed to be </w:t>
      </w:r>
      <w:r w:rsidR="004732E9" w:rsidRPr="00E1782A">
        <w:rPr>
          <w:rFonts w:ascii="Arial" w:hAnsi="Arial" w:cs="Arial"/>
        </w:rPr>
        <w:t>realist</w:t>
      </w:r>
      <w:r w:rsidR="00F20B56" w:rsidRPr="00E1782A">
        <w:rPr>
          <w:rFonts w:ascii="Arial" w:hAnsi="Arial" w:cs="Arial"/>
        </w:rPr>
        <w:t>ic</w:t>
      </w:r>
      <w:r w:rsidR="004732E9" w:rsidRPr="00E1782A">
        <w:rPr>
          <w:rFonts w:ascii="Arial" w:hAnsi="Arial" w:cs="Arial"/>
        </w:rPr>
        <w:t>,</w:t>
      </w:r>
      <w:r w:rsidR="00665263" w:rsidRPr="00E1782A">
        <w:rPr>
          <w:rFonts w:ascii="Arial" w:hAnsi="Arial" w:cs="Arial"/>
        </w:rPr>
        <w:t xml:space="preserve"> on ho</w:t>
      </w:r>
      <w:r w:rsidR="00495AFB" w:rsidRPr="00E1782A">
        <w:rPr>
          <w:rFonts w:ascii="Arial" w:hAnsi="Arial" w:cs="Arial"/>
        </w:rPr>
        <w:t>w</w:t>
      </w:r>
      <w:r w:rsidR="00665263" w:rsidRPr="00E1782A">
        <w:rPr>
          <w:rFonts w:ascii="Arial" w:hAnsi="Arial" w:cs="Arial"/>
        </w:rPr>
        <w:t xml:space="preserve"> best to manage staff, </w:t>
      </w:r>
      <w:r w:rsidR="00151E63" w:rsidRPr="00E1782A">
        <w:rPr>
          <w:rFonts w:ascii="Arial" w:hAnsi="Arial" w:cs="Arial"/>
        </w:rPr>
        <w:t xml:space="preserve">there is the </w:t>
      </w:r>
      <w:r w:rsidR="004D6FE6" w:rsidRPr="00E1782A">
        <w:rPr>
          <w:rFonts w:ascii="Arial" w:hAnsi="Arial" w:cs="Arial"/>
        </w:rPr>
        <w:t xml:space="preserve">Maslow Hierarchy </w:t>
      </w:r>
      <w:r w:rsidR="002727D5" w:rsidRPr="00E1782A">
        <w:rPr>
          <w:rFonts w:ascii="Arial" w:hAnsi="Arial" w:cs="Arial"/>
        </w:rPr>
        <w:t xml:space="preserve">of needs </w:t>
      </w:r>
      <w:r w:rsidR="004D6FE6" w:rsidRPr="00E1782A">
        <w:rPr>
          <w:rFonts w:ascii="Arial" w:hAnsi="Arial" w:cs="Arial"/>
        </w:rPr>
        <w:t>theory</w:t>
      </w:r>
      <w:r w:rsidR="00F20B56" w:rsidRPr="00E1782A">
        <w:rPr>
          <w:rFonts w:ascii="Arial" w:hAnsi="Arial" w:cs="Arial"/>
        </w:rPr>
        <w:t xml:space="preserve">, </w:t>
      </w:r>
      <w:r w:rsidR="000D19BB" w:rsidRPr="00E1782A">
        <w:rPr>
          <w:rFonts w:ascii="Arial" w:hAnsi="Arial" w:cs="Arial"/>
        </w:rPr>
        <w:t>in which he beli</w:t>
      </w:r>
      <w:r w:rsidR="007D4AFD" w:rsidRPr="00E1782A">
        <w:rPr>
          <w:rFonts w:ascii="Arial" w:hAnsi="Arial" w:cs="Arial"/>
        </w:rPr>
        <w:t>e</w:t>
      </w:r>
      <w:r w:rsidR="000D19BB" w:rsidRPr="00E1782A">
        <w:rPr>
          <w:rFonts w:ascii="Arial" w:hAnsi="Arial" w:cs="Arial"/>
        </w:rPr>
        <w:t xml:space="preserve">ved that needs were </w:t>
      </w:r>
      <w:r w:rsidR="00D22933" w:rsidRPr="00E1782A">
        <w:rPr>
          <w:rFonts w:ascii="Arial" w:hAnsi="Arial" w:cs="Arial"/>
        </w:rPr>
        <w:t>listed in</w:t>
      </w:r>
      <w:r w:rsidR="007D4AFD" w:rsidRPr="00E1782A">
        <w:rPr>
          <w:rFonts w:ascii="Arial" w:hAnsi="Arial" w:cs="Arial"/>
        </w:rPr>
        <w:t xml:space="preserve"> 5 stages</w:t>
      </w:r>
      <w:r w:rsidR="007D4A9C" w:rsidRPr="00E1782A">
        <w:rPr>
          <w:rFonts w:ascii="Arial" w:hAnsi="Arial" w:cs="Arial"/>
        </w:rPr>
        <w:t>, ranked in</w:t>
      </w:r>
      <w:r w:rsidR="00D22933" w:rsidRPr="00E1782A">
        <w:rPr>
          <w:rFonts w:ascii="Arial" w:hAnsi="Arial" w:cs="Arial"/>
        </w:rPr>
        <w:t xml:space="preserve"> importance</w:t>
      </w:r>
      <w:r w:rsidR="00055A60" w:rsidRPr="00E1782A">
        <w:rPr>
          <w:rFonts w:ascii="Arial" w:hAnsi="Arial" w:cs="Arial"/>
        </w:rPr>
        <w:t>;</w:t>
      </w:r>
      <w:r w:rsidR="0066744D" w:rsidRPr="00E1782A">
        <w:rPr>
          <w:rFonts w:ascii="Arial" w:hAnsi="Arial" w:cs="Arial"/>
        </w:rPr>
        <w:t xml:space="preserve"> Biological and physical needs</w:t>
      </w:r>
      <w:r w:rsidR="007129C2" w:rsidRPr="00E1782A">
        <w:rPr>
          <w:rFonts w:ascii="Arial" w:hAnsi="Arial" w:cs="Arial"/>
        </w:rPr>
        <w:t>,</w:t>
      </w:r>
      <w:r w:rsidR="00D65F68" w:rsidRPr="00E1782A">
        <w:rPr>
          <w:rFonts w:ascii="Arial" w:hAnsi="Arial" w:cs="Arial"/>
        </w:rPr>
        <w:t xml:space="preserve"> </w:t>
      </w:r>
      <w:r w:rsidR="00425531" w:rsidRPr="00E1782A">
        <w:rPr>
          <w:rFonts w:ascii="Arial" w:hAnsi="Arial" w:cs="Arial"/>
        </w:rPr>
        <w:t>safety, belonging,</w:t>
      </w:r>
      <w:r w:rsidR="00D65F68" w:rsidRPr="00E1782A">
        <w:rPr>
          <w:rFonts w:ascii="Arial" w:hAnsi="Arial" w:cs="Arial"/>
        </w:rPr>
        <w:t xml:space="preserve"> self-esteem and finally self-actualization</w:t>
      </w:r>
      <w:r w:rsidR="00D22933" w:rsidRPr="00E1782A">
        <w:rPr>
          <w:rFonts w:ascii="Arial" w:hAnsi="Arial" w:cs="Arial"/>
        </w:rPr>
        <w:t xml:space="preserve">, so once the </w:t>
      </w:r>
      <w:r w:rsidR="000365B0" w:rsidRPr="00E1782A">
        <w:rPr>
          <w:rFonts w:ascii="Arial" w:hAnsi="Arial" w:cs="Arial"/>
        </w:rPr>
        <w:t>basic needs of a person were met (</w:t>
      </w:r>
      <w:r w:rsidR="006C4079" w:rsidRPr="00E1782A">
        <w:rPr>
          <w:rFonts w:ascii="Arial" w:hAnsi="Arial" w:cs="Arial"/>
        </w:rPr>
        <w:t>food, shelter, air,</w:t>
      </w:r>
      <w:r w:rsidR="00D02853" w:rsidRPr="00E1782A">
        <w:rPr>
          <w:rFonts w:ascii="Arial" w:hAnsi="Arial" w:cs="Arial"/>
        </w:rPr>
        <w:t xml:space="preserve"> </w:t>
      </w:r>
      <w:r w:rsidR="00F90A1A" w:rsidRPr="00E1782A">
        <w:rPr>
          <w:rFonts w:ascii="Arial" w:hAnsi="Arial" w:cs="Arial"/>
        </w:rPr>
        <w:t>warmth)</w:t>
      </w:r>
      <w:r w:rsidR="00A328EA" w:rsidRPr="00E1782A">
        <w:rPr>
          <w:rFonts w:ascii="Arial" w:hAnsi="Arial" w:cs="Arial"/>
        </w:rPr>
        <w:t>, they would proceed to the next stage</w:t>
      </w:r>
      <w:r w:rsidR="00E06090" w:rsidRPr="00E1782A">
        <w:rPr>
          <w:rFonts w:ascii="Arial" w:hAnsi="Arial" w:cs="Arial"/>
        </w:rPr>
        <w:t>, safety and so forth</w:t>
      </w:r>
      <w:r w:rsidR="00C81D67" w:rsidRPr="00E1782A">
        <w:rPr>
          <w:rFonts w:ascii="Arial" w:hAnsi="Arial" w:cs="Arial"/>
        </w:rPr>
        <w:t xml:space="preserve"> </w:t>
      </w:r>
      <w:r w:rsidR="004B1880" w:rsidRPr="00E1782A">
        <w:rPr>
          <w:rFonts w:ascii="Arial" w:hAnsi="Arial" w:cs="Arial"/>
        </w:rPr>
        <w:t>(</w:t>
      </w:r>
      <w:r w:rsidR="004B1880" w:rsidRPr="00E1782A">
        <w:rPr>
          <w:rStyle w:val="QuoteChar"/>
          <w:rFonts w:ascii="Arial" w:hAnsi="Arial" w:cs="Arial"/>
        </w:rPr>
        <w:t>Highgatecounselling.org.uk, 2013</w:t>
      </w:r>
      <w:r w:rsidR="004B1880" w:rsidRPr="00E1782A">
        <w:rPr>
          <w:rFonts w:ascii="Arial" w:hAnsi="Arial" w:cs="Arial"/>
        </w:rPr>
        <w:t>).</w:t>
      </w:r>
      <w:r w:rsidR="00602A22" w:rsidRPr="00E1782A">
        <w:rPr>
          <w:rFonts w:ascii="Arial" w:hAnsi="Arial" w:cs="Arial"/>
        </w:rPr>
        <w:t xml:space="preserve"> Then there is the </w:t>
      </w:r>
      <w:r w:rsidR="00874CAB" w:rsidRPr="00E1782A">
        <w:rPr>
          <w:rFonts w:ascii="Arial" w:hAnsi="Arial" w:cs="Arial"/>
        </w:rPr>
        <w:t>Lawler and Porter theory</w:t>
      </w:r>
      <w:r w:rsidR="002A147A" w:rsidRPr="00E1782A">
        <w:rPr>
          <w:rFonts w:ascii="Arial" w:hAnsi="Arial" w:cs="Arial"/>
        </w:rPr>
        <w:t xml:space="preserve">, they incorporated </w:t>
      </w:r>
      <w:r w:rsidR="004E5B0B" w:rsidRPr="00E1782A">
        <w:rPr>
          <w:rFonts w:ascii="Arial" w:hAnsi="Arial" w:cs="Arial"/>
        </w:rPr>
        <w:t>Vroom</w:t>
      </w:r>
      <w:r w:rsidR="00AE5673" w:rsidRPr="00E1782A">
        <w:rPr>
          <w:rFonts w:ascii="Arial" w:hAnsi="Arial" w:cs="Arial"/>
        </w:rPr>
        <w:t xml:space="preserve">’s expectancy theory </w:t>
      </w:r>
      <w:r w:rsidR="00E479F6" w:rsidRPr="00E1782A">
        <w:rPr>
          <w:rFonts w:ascii="Arial" w:hAnsi="Arial" w:cs="Arial"/>
        </w:rPr>
        <w:t>(</w:t>
      </w:r>
      <w:r w:rsidR="00E479F6" w:rsidRPr="00E1782A">
        <w:rPr>
          <w:rStyle w:val="QuoteChar"/>
          <w:rFonts w:ascii="Arial" w:hAnsi="Arial" w:cs="Arial"/>
        </w:rPr>
        <w:t>Fig.</w:t>
      </w:r>
      <w:r w:rsidR="00B73610" w:rsidRPr="00E1782A">
        <w:rPr>
          <w:rStyle w:val="QuoteChar"/>
          <w:rFonts w:ascii="Arial" w:hAnsi="Arial" w:cs="Arial"/>
        </w:rPr>
        <w:t>1</w:t>
      </w:r>
      <w:r w:rsidR="00E479F6" w:rsidRPr="00E1782A">
        <w:rPr>
          <w:rFonts w:ascii="Arial" w:hAnsi="Arial" w:cs="Arial"/>
        </w:rPr>
        <w:t>)</w:t>
      </w:r>
      <w:r w:rsidR="007F538B" w:rsidRPr="00E1782A">
        <w:rPr>
          <w:rFonts w:ascii="Arial" w:hAnsi="Arial" w:cs="Arial"/>
        </w:rPr>
        <w:t>,</w:t>
      </w:r>
      <w:r w:rsidR="00D3374D" w:rsidRPr="00E1782A">
        <w:rPr>
          <w:rFonts w:ascii="Arial" w:hAnsi="Arial" w:cs="Arial"/>
        </w:rPr>
        <w:t xml:space="preserve"> </w:t>
      </w:r>
      <w:r w:rsidR="00241930" w:rsidRPr="00E1782A">
        <w:rPr>
          <w:rFonts w:ascii="Arial" w:hAnsi="Arial" w:cs="Arial"/>
        </w:rPr>
        <w:t>in order to</w:t>
      </w:r>
      <w:r w:rsidR="009476D4" w:rsidRPr="00E1782A">
        <w:rPr>
          <w:rFonts w:ascii="Arial" w:hAnsi="Arial" w:cs="Arial"/>
        </w:rPr>
        <w:t xml:space="preserve"> formulate their expectanc</w:t>
      </w:r>
      <w:r w:rsidR="00BE0054" w:rsidRPr="00E1782A">
        <w:rPr>
          <w:rFonts w:ascii="Arial" w:hAnsi="Arial" w:cs="Arial"/>
        </w:rPr>
        <w:t>y</w:t>
      </w:r>
      <w:r w:rsidR="009476D4" w:rsidRPr="00E1782A">
        <w:rPr>
          <w:rFonts w:ascii="Arial" w:hAnsi="Arial" w:cs="Arial"/>
        </w:rPr>
        <w:t xml:space="preserve"> </w:t>
      </w:r>
      <w:r w:rsidR="009C0617" w:rsidRPr="00E1782A">
        <w:rPr>
          <w:rFonts w:ascii="Arial" w:hAnsi="Arial" w:cs="Arial"/>
        </w:rPr>
        <w:t>template</w:t>
      </w:r>
      <w:r w:rsidR="006116FC" w:rsidRPr="00E1782A">
        <w:rPr>
          <w:rFonts w:ascii="Arial" w:hAnsi="Arial" w:cs="Arial"/>
        </w:rPr>
        <w:t>(</w:t>
      </w:r>
      <w:r w:rsidR="00E4240C" w:rsidRPr="00E1782A">
        <w:rPr>
          <w:rStyle w:val="QuoteChar"/>
          <w:rFonts w:ascii="Arial" w:hAnsi="Arial" w:cs="Arial"/>
        </w:rPr>
        <w:t>Fig.2</w:t>
      </w:r>
      <w:r w:rsidR="00E4240C" w:rsidRPr="00E1782A">
        <w:rPr>
          <w:rFonts w:ascii="Arial" w:hAnsi="Arial" w:cs="Arial"/>
        </w:rPr>
        <w:t>)</w:t>
      </w:r>
      <w:r w:rsidR="006E66DC" w:rsidRPr="00E1782A">
        <w:rPr>
          <w:rFonts w:ascii="Arial" w:hAnsi="Arial" w:cs="Arial"/>
        </w:rPr>
        <w:t xml:space="preserve">, they </w:t>
      </w:r>
      <w:r w:rsidR="00A32563" w:rsidRPr="00E1782A">
        <w:rPr>
          <w:rFonts w:ascii="Arial" w:hAnsi="Arial" w:cs="Arial"/>
        </w:rPr>
        <w:t xml:space="preserve">concluded that </w:t>
      </w:r>
      <w:r w:rsidR="00671E2C" w:rsidRPr="00E1782A">
        <w:rPr>
          <w:rFonts w:ascii="Arial" w:hAnsi="Arial" w:cs="Arial"/>
        </w:rPr>
        <w:t>a person</w:t>
      </w:r>
      <w:r w:rsidR="009328DC" w:rsidRPr="00E1782A">
        <w:rPr>
          <w:rFonts w:ascii="Arial" w:hAnsi="Arial" w:cs="Arial"/>
        </w:rPr>
        <w:t>’</w:t>
      </w:r>
      <w:r w:rsidR="00BD2200" w:rsidRPr="00E1782A">
        <w:rPr>
          <w:rFonts w:ascii="Arial" w:hAnsi="Arial" w:cs="Arial"/>
        </w:rPr>
        <w:t>s</w:t>
      </w:r>
      <w:r w:rsidR="00DF1D2C" w:rsidRPr="00E1782A">
        <w:rPr>
          <w:rFonts w:ascii="Arial" w:hAnsi="Arial" w:cs="Arial"/>
        </w:rPr>
        <w:t xml:space="preserve"> </w:t>
      </w:r>
      <w:r w:rsidR="00253991" w:rsidRPr="00E1782A">
        <w:rPr>
          <w:rFonts w:ascii="Arial" w:hAnsi="Arial" w:cs="Arial"/>
        </w:rPr>
        <w:t xml:space="preserve">motivation comes from the </w:t>
      </w:r>
      <w:r w:rsidR="00B9256C" w:rsidRPr="00E1782A">
        <w:rPr>
          <w:rFonts w:ascii="Arial" w:hAnsi="Arial" w:cs="Arial"/>
        </w:rPr>
        <w:t>incentive</w:t>
      </w:r>
      <w:r w:rsidR="003E2C63" w:rsidRPr="00E1782A">
        <w:rPr>
          <w:rFonts w:ascii="Arial" w:hAnsi="Arial" w:cs="Arial"/>
        </w:rPr>
        <w:t xml:space="preserve"> that they are ex</w:t>
      </w:r>
      <w:r w:rsidR="00463172" w:rsidRPr="00E1782A">
        <w:rPr>
          <w:rFonts w:ascii="Arial" w:hAnsi="Arial" w:cs="Arial"/>
        </w:rPr>
        <w:t xml:space="preserve">pected the get once the </w:t>
      </w:r>
      <w:r w:rsidR="00B9256C" w:rsidRPr="00E1782A">
        <w:rPr>
          <w:rFonts w:ascii="Arial" w:hAnsi="Arial" w:cs="Arial"/>
        </w:rPr>
        <w:t>job</w:t>
      </w:r>
      <w:r w:rsidR="00463172" w:rsidRPr="00E1782A">
        <w:rPr>
          <w:rFonts w:ascii="Arial" w:hAnsi="Arial" w:cs="Arial"/>
        </w:rPr>
        <w:t xml:space="preserve"> is complete</w:t>
      </w:r>
      <w:r w:rsidR="00874CAB" w:rsidRPr="00E1782A">
        <w:rPr>
          <w:rFonts w:ascii="Arial" w:hAnsi="Arial" w:cs="Arial"/>
        </w:rPr>
        <w:t>(</w:t>
      </w:r>
      <w:r w:rsidR="00874CAB" w:rsidRPr="00E1782A">
        <w:rPr>
          <w:rStyle w:val="QuoteChar"/>
          <w:rFonts w:ascii="Arial" w:hAnsi="Arial" w:cs="Arial"/>
        </w:rPr>
        <w:t>Lawler and Porter, 1967</w:t>
      </w:r>
      <w:r w:rsidR="00874CAB" w:rsidRPr="00E1782A">
        <w:rPr>
          <w:rFonts w:ascii="Arial" w:hAnsi="Arial" w:cs="Arial"/>
        </w:rPr>
        <w:t>)</w:t>
      </w:r>
      <w:r w:rsidR="007939E0" w:rsidRPr="00E1782A">
        <w:rPr>
          <w:rFonts w:ascii="Arial" w:hAnsi="Arial" w:cs="Arial"/>
        </w:rPr>
        <w:t>.</w:t>
      </w:r>
    </w:p>
    <w:p w14:paraId="7274C2CE" w14:textId="5D81CC10" w:rsidR="003E220C" w:rsidRPr="00E1782A" w:rsidRDefault="004F559F" w:rsidP="00E1782A">
      <w:pPr>
        <w:pStyle w:val="Heading2"/>
        <w:spacing w:line="360" w:lineRule="auto"/>
        <w:jc w:val="both"/>
        <w:rPr>
          <w:rFonts w:ascii="Arial" w:hAnsi="Arial" w:cs="Arial"/>
          <w:sz w:val="22"/>
          <w:szCs w:val="22"/>
        </w:rPr>
      </w:pPr>
      <w:bookmarkStart w:id="3" w:name="_Toc26527377"/>
      <w:r w:rsidRPr="00E1782A">
        <w:rPr>
          <w:rFonts w:ascii="Arial" w:hAnsi="Arial" w:cs="Arial"/>
          <w:sz w:val="22"/>
          <w:szCs w:val="22"/>
        </w:rPr>
        <w:t>Fig.</w:t>
      </w:r>
      <w:r w:rsidR="00B73610" w:rsidRPr="00E1782A">
        <w:rPr>
          <w:rFonts w:ascii="Arial" w:hAnsi="Arial" w:cs="Arial"/>
          <w:sz w:val="22"/>
          <w:szCs w:val="22"/>
        </w:rPr>
        <w:t>2</w:t>
      </w:r>
      <w:r w:rsidRPr="00E1782A">
        <w:rPr>
          <w:rFonts w:ascii="Arial" w:hAnsi="Arial" w:cs="Arial"/>
          <w:sz w:val="22"/>
          <w:szCs w:val="22"/>
        </w:rPr>
        <w:t xml:space="preserve"> (Vrooms expectancy theory)</w:t>
      </w:r>
      <w:bookmarkEnd w:id="3"/>
    </w:p>
    <w:p w14:paraId="5444B694" w14:textId="29002068" w:rsidR="00055A74" w:rsidRPr="00A46452" w:rsidRDefault="0010656B" w:rsidP="00A46452">
      <w:pPr>
        <w:spacing w:line="360" w:lineRule="auto"/>
        <w:jc w:val="both"/>
        <w:rPr>
          <w:rFonts w:ascii="Arial" w:hAnsi="Arial" w:cs="Arial"/>
        </w:rPr>
      </w:pPr>
      <w:r w:rsidRPr="00A46452">
        <w:rPr>
          <w:rFonts w:ascii="Arial" w:hAnsi="Arial" w:cs="Arial"/>
          <w:noProof/>
        </w:rPr>
        <w:drawing>
          <wp:inline distT="0" distB="0" distL="0" distR="0" wp14:anchorId="04E80E20" wp14:editId="20E76DBF">
            <wp:extent cx="4027848" cy="204382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050492" cy="2055313"/>
                    </a:xfrm>
                    <a:prstGeom prst="rect">
                      <a:avLst/>
                    </a:prstGeom>
                  </pic:spPr>
                </pic:pic>
              </a:graphicData>
            </a:graphic>
          </wp:inline>
        </w:drawing>
      </w:r>
    </w:p>
    <w:p w14:paraId="5A326638" w14:textId="10F2FA7C" w:rsidR="00055A74" w:rsidRPr="00A46452" w:rsidRDefault="0001703E" w:rsidP="00A46452">
      <w:pPr>
        <w:pStyle w:val="Quote"/>
        <w:spacing w:line="360" w:lineRule="auto"/>
        <w:jc w:val="both"/>
        <w:rPr>
          <w:rFonts w:ascii="Arial" w:hAnsi="Arial" w:cs="Arial"/>
        </w:rPr>
      </w:pPr>
      <w:r w:rsidRPr="00A46452">
        <w:rPr>
          <w:rFonts w:ascii="Arial" w:hAnsi="Arial" w:cs="Arial"/>
        </w:rPr>
        <w:t>(</w:t>
      </w:r>
      <w:proofErr w:type="spellStart"/>
      <w:r w:rsidR="006A718C" w:rsidRPr="00A46452">
        <w:rPr>
          <w:rFonts w:ascii="Arial" w:hAnsi="Arial" w:cs="Arial"/>
        </w:rPr>
        <w:t>Researchgate</w:t>
      </w:r>
      <w:proofErr w:type="spellEnd"/>
      <w:r w:rsidRPr="00A46452">
        <w:rPr>
          <w:rFonts w:ascii="Arial" w:hAnsi="Arial" w:cs="Arial"/>
        </w:rPr>
        <w:t xml:space="preserve"> 2019).</w:t>
      </w:r>
    </w:p>
    <w:p w14:paraId="3A5DF30E" w14:textId="753AAD33" w:rsidR="00055A74" w:rsidRPr="00A46452" w:rsidRDefault="00055A74" w:rsidP="00A46452">
      <w:pPr>
        <w:spacing w:line="360" w:lineRule="auto"/>
        <w:jc w:val="both"/>
        <w:rPr>
          <w:rFonts w:ascii="Arial" w:hAnsi="Arial" w:cs="Arial"/>
        </w:rPr>
      </w:pPr>
    </w:p>
    <w:p w14:paraId="671366B9" w14:textId="77777777" w:rsidR="00C47131" w:rsidRPr="00A46452" w:rsidRDefault="00C47131" w:rsidP="00A46452">
      <w:pPr>
        <w:spacing w:line="360" w:lineRule="auto"/>
        <w:jc w:val="both"/>
        <w:rPr>
          <w:rFonts w:ascii="Arial" w:hAnsi="Arial" w:cs="Arial"/>
        </w:rPr>
      </w:pPr>
    </w:p>
    <w:p w14:paraId="14055AEE" w14:textId="77777777" w:rsidR="00D63255" w:rsidRPr="00A46452" w:rsidRDefault="00E82F1C" w:rsidP="00A46452">
      <w:pPr>
        <w:pStyle w:val="Quote"/>
        <w:spacing w:line="360" w:lineRule="auto"/>
        <w:jc w:val="both"/>
        <w:rPr>
          <w:rFonts w:ascii="Arial" w:hAnsi="Arial" w:cs="Arial"/>
        </w:rPr>
      </w:pPr>
      <w:r w:rsidRPr="00A46452">
        <w:rPr>
          <w:rFonts w:ascii="Arial" w:hAnsi="Arial" w:cs="Arial"/>
        </w:rPr>
        <w:t xml:space="preserve">Fig.3 </w:t>
      </w:r>
      <w:r w:rsidR="00D63255" w:rsidRPr="00A46452">
        <w:rPr>
          <w:rFonts w:ascii="Arial" w:hAnsi="Arial" w:cs="Arial"/>
        </w:rPr>
        <w:t>(</w:t>
      </w:r>
      <w:proofErr w:type="spellStart"/>
      <w:r w:rsidR="00D63255" w:rsidRPr="00A46452">
        <w:rPr>
          <w:rFonts w:ascii="Arial" w:hAnsi="Arial" w:cs="Arial"/>
        </w:rPr>
        <w:t>Lowler</w:t>
      </w:r>
      <w:proofErr w:type="spellEnd"/>
      <w:r w:rsidR="00D63255" w:rsidRPr="00A46452">
        <w:rPr>
          <w:rFonts w:ascii="Arial" w:hAnsi="Arial" w:cs="Arial"/>
        </w:rPr>
        <w:t xml:space="preserve"> and Porter Theoretical Model,1968)</w:t>
      </w:r>
    </w:p>
    <w:p w14:paraId="01591B76" w14:textId="29D13361" w:rsidR="00050702" w:rsidRPr="00A46452" w:rsidRDefault="00050702" w:rsidP="00A46452">
      <w:pPr>
        <w:spacing w:line="360" w:lineRule="auto"/>
        <w:jc w:val="both"/>
        <w:rPr>
          <w:rFonts w:ascii="Arial" w:hAnsi="Arial" w:cs="Arial"/>
        </w:rPr>
      </w:pPr>
    </w:p>
    <w:p w14:paraId="22897133" w14:textId="1CAE90D6" w:rsidR="00050702" w:rsidRPr="00A46452" w:rsidRDefault="00F53377" w:rsidP="00A46452">
      <w:pPr>
        <w:spacing w:line="360" w:lineRule="auto"/>
        <w:jc w:val="both"/>
        <w:rPr>
          <w:rFonts w:ascii="Arial" w:hAnsi="Arial" w:cs="Arial"/>
        </w:rPr>
      </w:pPr>
      <w:r w:rsidRPr="00A46452">
        <w:rPr>
          <w:rFonts w:ascii="Arial" w:hAnsi="Arial" w:cs="Arial"/>
          <w:noProof/>
        </w:rPr>
        <w:drawing>
          <wp:inline distT="0" distB="0" distL="0" distR="0" wp14:anchorId="6FF7350F" wp14:editId="79BB800D">
            <wp:extent cx="4086225" cy="20478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086225" cy="2047875"/>
                    </a:xfrm>
                    <a:prstGeom prst="rect">
                      <a:avLst/>
                    </a:prstGeom>
                  </pic:spPr>
                </pic:pic>
              </a:graphicData>
            </a:graphic>
          </wp:inline>
        </w:drawing>
      </w:r>
    </w:p>
    <w:p w14:paraId="60FF0DAC" w14:textId="33BC7379" w:rsidR="00050702" w:rsidRPr="00A46452" w:rsidRDefault="00050702" w:rsidP="00A46452">
      <w:pPr>
        <w:spacing w:line="360" w:lineRule="auto"/>
        <w:jc w:val="both"/>
        <w:rPr>
          <w:rFonts w:ascii="Arial" w:hAnsi="Arial" w:cs="Arial"/>
        </w:rPr>
      </w:pPr>
    </w:p>
    <w:p w14:paraId="5FA6C9B0" w14:textId="1C9451E3" w:rsidR="00050702" w:rsidRPr="00A46452" w:rsidRDefault="00050702" w:rsidP="00A46452">
      <w:pPr>
        <w:spacing w:line="360" w:lineRule="auto"/>
        <w:jc w:val="both"/>
        <w:rPr>
          <w:rFonts w:ascii="Arial" w:hAnsi="Arial" w:cs="Arial"/>
        </w:rPr>
      </w:pPr>
    </w:p>
    <w:p w14:paraId="62EFED9B" w14:textId="77777777" w:rsidR="00BA0CFC" w:rsidRPr="00E1782A" w:rsidRDefault="007974B7" w:rsidP="00E1782A">
      <w:pPr>
        <w:spacing w:line="360" w:lineRule="auto"/>
        <w:jc w:val="both"/>
        <w:rPr>
          <w:rFonts w:ascii="Arial" w:hAnsi="Arial" w:cs="Arial"/>
        </w:rPr>
      </w:pPr>
      <w:r w:rsidRPr="00E1782A">
        <w:rPr>
          <w:rFonts w:ascii="Arial" w:hAnsi="Arial" w:cs="Arial"/>
        </w:rPr>
        <w:t>These are examples of pro</w:t>
      </w:r>
      <w:r w:rsidR="008A712C" w:rsidRPr="00E1782A">
        <w:rPr>
          <w:rFonts w:ascii="Arial" w:hAnsi="Arial" w:cs="Arial"/>
        </w:rPr>
        <w:t>c</w:t>
      </w:r>
      <w:r w:rsidR="00157243" w:rsidRPr="00E1782A">
        <w:rPr>
          <w:rFonts w:ascii="Arial" w:hAnsi="Arial" w:cs="Arial"/>
        </w:rPr>
        <w:t>es</w:t>
      </w:r>
      <w:r w:rsidRPr="00E1782A">
        <w:rPr>
          <w:rFonts w:ascii="Arial" w:hAnsi="Arial" w:cs="Arial"/>
        </w:rPr>
        <w:t>s</w:t>
      </w:r>
      <w:r w:rsidR="00E70F83" w:rsidRPr="00E1782A">
        <w:rPr>
          <w:rFonts w:ascii="Arial" w:hAnsi="Arial" w:cs="Arial"/>
        </w:rPr>
        <w:t>-</w:t>
      </w:r>
      <w:r w:rsidR="00443B6E" w:rsidRPr="00E1782A">
        <w:rPr>
          <w:rFonts w:ascii="Arial" w:hAnsi="Arial" w:cs="Arial"/>
        </w:rPr>
        <w:t xml:space="preserve">based </w:t>
      </w:r>
      <w:r w:rsidR="00A3720A" w:rsidRPr="00E1782A">
        <w:rPr>
          <w:rFonts w:ascii="Arial" w:hAnsi="Arial" w:cs="Arial"/>
        </w:rPr>
        <w:t xml:space="preserve">theories, </w:t>
      </w:r>
      <w:r w:rsidR="00AA3315" w:rsidRPr="00E1782A">
        <w:rPr>
          <w:rFonts w:ascii="Arial" w:hAnsi="Arial" w:cs="Arial"/>
        </w:rPr>
        <w:t xml:space="preserve">these </w:t>
      </w:r>
      <w:r w:rsidR="00985917" w:rsidRPr="00E1782A">
        <w:rPr>
          <w:rFonts w:ascii="Arial" w:hAnsi="Arial" w:cs="Arial"/>
        </w:rPr>
        <w:t xml:space="preserve">are theories which </w:t>
      </w:r>
      <w:r w:rsidR="00DC170D" w:rsidRPr="00E1782A">
        <w:rPr>
          <w:rFonts w:ascii="Arial" w:hAnsi="Arial" w:cs="Arial"/>
        </w:rPr>
        <w:t>look at the way in which people are motivated</w:t>
      </w:r>
      <w:r w:rsidR="00B53A42" w:rsidRPr="00E1782A">
        <w:rPr>
          <w:rFonts w:ascii="Arial" w:hAnsi="Arial" w:cs="Arial"/>
        </w:rPr>
        <w:t xml:space="preserve"> via steps </w:t>
      </w:r>
      <w:r w:rsidR="001A60E4" w:rsidRPr="00E1782A">
        <w:rPr>
          <w:rFonts w:ascii="Arial" w:hAnsi="Arial" w:cs="Arial"/>
        </w:rPr>
        <w:t xml:space="preserve">used to </w:t>
      </w:r>
      <w:r w:rsidR="009F7E66" w:rsidRPr="00E1782A">
        <w:rPr>
          <w:rFonts w:ascii="Arial" w:hAnsi="Arial" w:cs="Arial"/>
        </w:rPr>
        <w:t>achieve</w:t>
      </w:r>
      <w:r w:rsidR="001A60E4" w:rsidRPr="00E1782A">
        <w:rPr>
          <w:rFonts w:ascii="Arial" w:hAnsi="Arial" w:cs="Arial"/>
        </w:rPr>
        <w:t xml:space="preserve"> the goal.</w:t>
      </w:r>
    </w:p>
    <w:p w14:paraId="1F187CE3" w14:textId="76101B30" w:rsidR="00786C10" w:rsidRPr="00E1782A" w:rsidRDefault="00786C10" w:rsidP="00E1782A">
      <w:pPr>
        <w:spacing w:line="360" w:lineRule="auto"/>
        <w:jc w:val="both"/>
        <w:rPr>
          <w:rFonts w:ascii="Arial" w:hAnsi="Arial" w:cs="Arial"/>
        </w:rPr>
      </w:pPr>
      <w:r w:rsidRPr="00E1782A">
        <w:rPr>
          <w:rFonts w:ascii="Arial" w:hAnsi="Arial" w:cs="Arial"/>
        </w:rPr>
        <w:t xml:space="preserve">If we </w:t>
      </w:r>
      <w:r w:rsidR="00051DE9" w:rsidRPr="00E1782A">
        <w:rPr>
          <w:rFonts w:ascii="Arial" w:hAnsi="Arial" w:cs="Arial"/>
        </w:rPr>
        <w:t>use</w:t>
      </w:r>
      <w:r w:rsidRPr="00E1782A">
        <w:rPr>
          <w:rFonts w:ascii="Arial" w:hAnsi="Arial" w:cs="Arial"/>
        </w:rPr>
        <w:t xml:space="preserve"> </w:t>
      </w:r>
      <w:r w:rsidR="00971B8A" w:rsidRPr="00E1782A">
        <w:rPr>
          <w:rFonts w:ascii="Arial" w:hAnsi="Arial" w:cs="Arial"/>
        </w:rPr>
        <w:t xml:space="preserve">Frederick </w:t>
      </w:r>
      <w:r w:rsidRPr="00E1782A">
        <w:rPr>
          <w:rFonts w:ascii="Arial" w:hAnsi="Arial" w:cs="Arial"/>
        </w:rPr>
        <w:t>Herzber</w:t>
      </w:r>
      <w:r w:rsidR="00D52693" w:rsidRPr="00E1782A">
        <w:rPr>
          <w:rFonts w:ascii="Arial" w:hAnsi="Arial" w:cs="Arial"/>
        </w:rPr>
        <w:t xml:space="preserve">g’s </w:t>
      </w:r>
      <w:r w:rsidR="00063FD8" w:rsidRPr="00E1782A">
        <w:rPr>
          <w:rFonts w:ascii="Arial" w:hAnsi="Arial" w:cs="Arial"/>
        </w:rPr>
        <w:t>two-factor motivational theory,</w:t>
      </w:r>
      <w:r w:rsidR="00981705" w:rsidRPr="00E1782A">
        <w:rPr>
          <w:rFonts w:ascii="Arial" w:hAnsi="Arial" w:cs="Arial"/>
        </w:rPr>
        <w:t xml:space="preserve"> which applies both </w:t>
      </w:r>
      <w:r w:rsidR="00F34184" w:rsidRPr="00E1782A">
        <w:rPr>
          <w:rFonts w:ascii="Arial" w:hAnsi="Arial" w:cs="Arial"/>
        </w:rPr>
        <w:t>motivators,</w:t>
      </w:r>
      <w:r w:rsidR="00400C50" w:rsidRPr="00E1782A">
        <w:rPr>
          <w:rFonts w:ascii="Arial" w:hAnsi="Arial" w:cs="Arial"/>
        </w:rPr>
        <w:t xml:space="preserve"> </w:t>
      </w:r>
      <w:r w:rsidR="00CA0247" w:rsidRPr="00E1782A">
        <w:rPr>
          <w:rFonts w:ascii="Arial" w:hAnsi="Arial" w:cs="Arial"/>
        </w:rPr>
        <w:t xml:space="preserve">and </w:t>
      </w:r>
      <w:r w:rsidR="006442F0" w:rsidRPr="00E1782A">
        <w:rPr>
          <w:rFonts w:ascii="Arial" w:hAnsi="Arial" w:cs="Arial"/>
        </w:rPr>
        <w:t>apply</w:t>
      </w:r>
      <w:r w:rsidR="00CA0247" w:rsidRPr="00E1782A">
        <w:rPr>
          <w:rFonts w:ascii="Arial" w:hAnsi="Arial" w:cs="Arial"/>
        </w:rPr>
        <w:t xml:space="preserve"> it</w:t>
      </w:r>
      <w:r w:rsidR="00303A57" w:rsidRPr="00E1782A">
        <w:rPr>
          <w:rFonts w:ascii="Arial" w:hAnsi="Arial" w:cs="Arial"/>
        </w:rPr>
        <w:t>,</w:t>
      </w:r>
      <w:r w:rsidR="00CA0247" w:rsidRPr="00E1782A">
        <w:rPr>
          <w:rFonts w:ascii="Arial" w:hAnsi="Arial" w:cs="Arial"/>
        </w:rPr>
        <w:t xml:space="preserve"> we can take the concept</w:t>
      </w:r>
      <w:r w:rsidR="002A2D77" w:rsidRPr="00E1782A">
        <w:rPr>
          <w:rFonts w:ascii="Arial" w:hAnsi="Arial" w:cs="Arial"/>
        </w:rPr>
        <w:t xml:space="preserve"> he believed in </w:t>
      </w:r>
      <w:r w:rsidR="00384F7E" w:rsidRPr="00E1782A">
        <w:rPr>
          <w:rFonts w:ascii="Arial" w:hAnsi="Arial" w:cs="Arial"/>
        </w:rPr>
        <w:t>and use it</w:t>
      </w:r>
      <w:r w:rsidR="00B84A7F" w:rsidRPr="00E1782A">
        <w:rPr>
          <w:rFonts w:ascii="Arial" w:hAnsi="Arial" w:cs="Arial"/>
        </w:rPr>
        <w:t xml:space="preserve"> </w:t>
      </w:r>
      <w:r w:rsidR="00DC7A00" w:rsidRPr="00E1782A">
        <w:rPr>
          <w:rFonts w:ascii="Arial" w:hAnsi="Arial" w:cs="Arial"/>
        </w:rPr>
        <w:t>to</w:t>
      </w:r>
      <w:r w:rsidR="00400C50" w:rsidRPr="00E1782A">
        <w:rPr>
          <w:rFonts w:ascii="Arial" w:hAnsi="Arial" w:cs="Arial"/>
        </w:rPr>
        <w:t xml:space="preserve"> </w:t>
      </w:r>
      <w:r w:rsidR="00FA19AB" w:rsidRPr="00E1782A">
        <w:rPr>
          <w:rFonts w:ascii="Arial" w:hAnsi="Arial" w:cs="Arial"/>
        </w:rPr>
        <w:t>investigate</w:t>
      </w:r>
      <w:r w:rsidR="00400C50" w:rsidRPr="00E1782A">
        <w:rPr>
          <w:rFonts w:ascii="Arial" w:hAnsi="Arial" w:cs="Arial"/>
        </w:rPr>
        <w:t xml:space="preserve"> how </w:t>
      </w:r>
      <w:r w:rsidR="00267AAF" w:rsidRPr="00E1782A">
        <w:rPr>
          <w:rFonts w:ascii="Arial" w:hAnsi="Arial" w:cs="Arial"/>
        </w:rPr>
        <w:t>employers</w:t>
      </w:r>
      <w:r w:rsidR="00400C50" w:rsidRPr="00E1782A">
        <w:rPr>
          <w:rFonts w:ascii="Arial" w:hAnsi="Arial" w:cs="Arial"/>
        </w:rPr>
        <w:t xml:space="preserve"> are using </w:t>
      </w:r>
      <w:r w:rsidR="00DC7A00" w:rsidRPr="00E1782A">
        <w:rPr>
          <w:rFonts w:ascii="Arial" w:hAnsi="Arial" w:cs="Arial"/>
        </w:rPr>
        <w:t>incentives</w:t>
      </w:r>
      <w:r w:rsidR="00B23576" w:rsidRPr="00E1782A">
        <w:rPr>
          <w:rFonts w:ascii="Arial" w:hAnsi="Arial" w:cs="Arial"/>
        </w:rPr>
        <w:t xml:space="preserve"> as a way</w:t>
      </w:r>
      <w:r w:rsidR="00400C50" w:rsidRPr="00E1782A">
        <w:rPr>
          <w:rFonts w:ascii="Arial" w:hAnsi="Arial" w:cs="Arial"/>
        </w:rPr>
        <w:t xml:space="preserve"> to benefit</w:t>
      </w:r>
      <w:r w:rsidR="00923032" w:rsidRPr="00E1782A">
        <w:rPr>
          <w:rFonts w:ascii="Arial" w:hAnsi="Arial" w:cs="Arial"/>
        </w:rPr>
        <w:t xml:space="preserve"> not only their employees but their company as well.</w:t>
      </w:r>
    </w:p>
    <w:p w14:paraId="32CF2553" w14:textId="71FF75D7" w:rsidR="00186FB8" w:rsidRPr="00E1782A" w:rsidRDefault="009502FB" w:rsidP="00E1782A">
      <w:pPr>
        <w:spacing w:line="360" w:lineRule="auto"/>
        <w:jc w:val="both"/>
        <w:rPr>
          <w:rFonts w:ascii="Arial" w:hAnsi="Arial" w:cs="Arial"/>
        </w:rPr>
      </w:pPr>
      <w:r w:rsidRPr="00E1782A">
        <w:rPr>
          <w:rFonts w:ascii="Arial" w:hAnsi="Arial" w:cs="Arial"/>
        </w:rPr>
        <w:lastRenderedPageBreak/>
        <w:t>Herzberg</w:t>
      </w:r>
      <w:r w:rsidR="007D5C7D" w:rsidRPr="00E1782A">
        <w:rPr>
          <w:rFonts w:ascii="Arial" w:hAnsi="Arial" w:cs="Arial"/>
        </w:rPr>
        <w:t xml:space="preserve"> who was a very well know motivational theorist</w:t>
      </w:r>
      <w:r w:rsidR="00ED5682" w:rsidRPr="00E1782A">
        <w:rPr>
          <w:rFonts w:ascii="Arial" w:hAnsi="Arial" w:cs="Arial"/>
        </w:rPr>
        <w:t xml:space="preserve">, </w:t>
      </w:r>
      <w:r w:rsidR="00EE4D7D" w:rsidRPr="00E1782A">
        <w:rPr>
          <w:rFonts w:ascii="Arial" w:hAnsi="Arial" w:cs="Arial"/>
        </w:rPr>
        <w:t>devised a model based on the motivational factor</w:t>
      </w:r>
      <w:r w:rsidR="007B5257" w:rsidRPr="00E1782A">
        <w:rPr>
          <w:rFonts w:ascii="Arial" w:hAnsi="Arial" w:cs="Arial"/>
        </w:rPr>
        <w:t>s he belie</w:t>
      </w:r>
      <w:r w:rsidR="00A71AFF" w:rsidRPr="00E1782A">
        <w:rPr>
          <w:rFonts w:ascii="Arial" w:hAnsi="Arial" w:cs="Arial"/>
        </w:rPr>
        <w:t xml:space="preserve">ved </w:t>
      </w:r>
      <w:r w:rsidR="00FA11D8" w:rsidRPr="00E1782A">
        <w:rPr>
          <w:rFonts w:ascii="Arial" w:hAnsi="Arial" w:cs="Arial"/>
        </w:rPr>
        <w:t xml:space="preserve">that </w:t>
      </w:r>
      <w:r w:rsidR="0071270B" w:rsidRPr="00E1782A">
        <w:rPr>
          <w:rFonts w:ascii="Arial" w:hAnsi="Arial" w:cs="Arial"/>
        </w:rPr>
        <w:t xml:space="preserve">most peoples </w:t>
      </w:r>
      <w:r w:rsidR="009B5129" w:rsidRPr="00E1782A">
        <w:rPr>
          <w:rFonts w:ascii="Arial" w:hAnsi="Arial" w:cs="Arial"/>
        </w:rPr>
        <w:t>could relate to</w:t>
      </w:r>
      <w:r w:rsidR="00EF1B19" w:rsidRPr="00E1782A">
        <w:rPr>
          <w:rFonts w:ascii="Arial" w:hAnsi="Arial" w:cs="Arial"/>
        </w:rPr>
        <w:t xml:space="preserve">, his theory was </w:t>
      </w:r>
      <w:r w:rsidR="00C95CAE" w:rsidRPr="00E1782A">
        <w:rPr>
          <w:rFonts w:ascii="Arial" w:hAnsi="Arial" w:cs="Arial"/>
        </w:rPr>
        <w:t xml:space="preserve">content based, this is </w:t>
      </w:r>
      <w:r w:rsidR="00AC0171" w:rsidRPr="00E1782A">
        <w:rPr>
          <w:rFonts w:ascii="Arial" w:hAnsi="Arial" w:cs="Arial"/>
        </w:rPr>
        <w:t xml:space="preserve">when </w:t>
      </w:r>
      <w:r w:rsidR="009E70A8" w:rsidRPr="00E1782A">
        <w:rPr>
          <w:rFonts w:ascii="Arial" w:hAnsi="Arial" w:cs="Arial"/>
        </w:rPr>
        <w:t xml:space="preserve">you look at </w:t>
      </w:r>
      <w:r w:rsidR="008D79A1" w:rsidRPr="00E1782A">
        <w:rPr>
          <w:rFonts w:ascii="Arial" w:hAnsi="Arial" w:cs="Arial"/>
        </w:rPr>
        <w:t>the question</w:t>
      </w:r>
      <w:r w:rsidR="00A04B14" w:rsidRPr="00E1782A">
        <w:rPr>
          <w:rFonts w:ascii="Arial" w:hAnsi="Arial" w:cs="Arial"/>
        </w:rPr>
        <w:t>:</w:t>
      </w:r>
      <w:r w:rsidR="008D79A1" w:rsidRPr="00E1782A">
        <w:rPr>
          <w:rFonts w:ascii="Arial" w:hAnsi="Arial" w:cs="Arial"/>
        </w:rPr>
        <w:t xml:space="preserve"> </w:t>
      </w:r>
      <w:r w:rsidR="009E70A8" w:rsidRPr="00E1782A">
        <w:rPr>
          <w:rFonts w:ascii="Arial" w:hAnsi="Arial" w:cs="Arial"/>
        </w:rPr>
        <w:t>why</w:t>
      </w:r>
      <w:r w:rsidR="008D79A1" w:rsidRPr="00E1782A">
        <w:rPr>
          <w:rFonts w:ascii="Arial" w:hAnsi="Arial" w:cs="Arial"/>
        </w:rPr>
        <w:t>?</w:t>
      </w:r>
      <w:r w:rsidR="009E70A8" w:rsidRPr="00E1782A">
        <w:rPr>
          <w:rFonts w:ascii="Arial" w:hAnsi="Arial" w:cs="Arial"/>
        </w:rPr>
        <w:t xml:space="preserve"> </w:t>
      </w:r>
      <w:r w:rsidR="00015770" w:rsidRPr="00E1782A">
        <w:rPr>
          <w:rFonts w:ascii="Arial" w:hAnsi="Arial" w:cs="Arial"/>
        </w:rPr>
        <w:t>we as humans are motivated</w:t>
      </w:r>
      <w:r w:rsidR="009B5129" w:rsidRPr="00E1782A">
        <w:rPr>
          <w:rFonts w:ascii="Arial" w:hAnsi="Arial" w:cs="Arial"/>
        </w:rPr>
        <w:t>,</w:t>
      </w:r>
      <w:r w:rsidR="00D52E92" w:rsidRPr="00E1782A">
        <w:rPr>
          <w:rFonts w:ascii="Arial" w:hAnsi="Arial" w:cs="Arial"/>
        </w:rPr>
        <w:t xml:space="preserve"> these </w:t>
      </w:r>
      <w:r w:rsidR="0071270B" w:rsidRPr="00E1782A">
        <w:rPr>
          <w:rFonts w:ascii="Arial" w:hAnsi="Arial" w:cs="Arial"/>
        </w:rPr>
        <w:t>motivators could be put into two groups,</w:t>
      </w:r>
      <w:r w:rsidR="00A45158" w:rsidRPr="00E1782A">
        <w:rPr>
          <w:rFonts w:ascii="Arial" w:hAnsi="Arial" w:cs="Arial"/>
        </w:rPr>
        <w:t xml:space="preserve"> motivation factors and hygiene factors.</w:t>
      </w:r>
    </w:p>
    <w:p w14:paraId="44325D55" w14:textId="55F51719" w:rsidR="0069208F" w:rsidRPr="00E1782A" w:rsidRDefault="00542674" w:rsidP="00E1782A">
      <w:pPr>
        <w:spacing w:line="360" w:lineRule="auto"/>
        <w:jc w:val="both"/>
        <w:rPr>
          <w:rFonts w:ascii="Arial" w:hAnsi="Arial" w:cs="Arial"/>
        </w:rPr>
      </w:pPr>
      <w:r w:rsidRPr="00E1782A">
        <w:rPr>
          <w:rFonts w:ascii="Arial" w:hAnsi="Arial" w:cs="Arial"/>
        </w:rPr>
        <w:t>Motivational</w:t>
      </w:r>
      <w:r w:rsidR="00A45158" w:rsidRPr="00E1782A">
        <w:rPr>
          <w:rFonts w:ascii="Arial" w:hAnsi="Arial" w:cs="Arial"/>
        </w:rPr>
        <w:t xml:space="preserve"> factor, </w:t>
      </w:r>
      <w:r w:rsidR="0069208F" w:rsidRPr="00E1782A">
        <w:rPr>
          <w:rFonts w:ascii="Arial" w:hAnsi="Arial" w:cs="Arial"/>
        </w:rPr>
        <w:t xml:space="preserve">these are the </w:t>
      </w:r>
      <w:r w:rsidR="00D37A66" w:rsidRPr="00E1782A">
        <w:rPr>
          <w:rFonts w:ascii="Arial" w:hAnsi="Arial" w:cs="Arial"/>
        </w:rPr>
        <w:t>factors</w:t>
      </w:r>
      <w:r w:rsidR="00D905C4" w:rsidRPr="00E1782A">
        <w:rPr>
          <w:rFonts w:ascii="Arial" w:hAnsi="Arial" w:cs="Arial"/>
        </w:rPr>
        <w:t xml:space="preserve"> used to</w:t>
      </w:r>
      <w:r w:rsidR="0069208F" w:rsidRPr="00E1782A">
        <w:rPr>
          <w:rFonts w:ascii="Arial" w:hAnsi="Arial" w:cs="Arial"/>
        </w:rPr>
        <w:t xml:space="preserve"> motivat</w:t>
      </w:r>
      <w:r w:rsidR="00C20189" w:rsidRPr="00E1782A">
        <w:rPr>
          <w:rFonts w:ascii="Arial" w:hAnsi="Arial" w:cs="Arial"/>
        </w:rPr>
        <w:t>e</w:t>
      </w:r>
      <w:r w:rsidR="00935F56" w:rsidRPr="00E1782A">
        <w:rPr>
          <w:rFonts w:ascii="Arial" w:hAnsi="Arial" w:cs="Arial"/>
        </w:rPr>
        <w:t xml:space="preserve"> </w:t>
      </w:r>
      <w:r w:rsidR="008D68B6" w:rsidRPr="00E1782A">
        <w:rPr>
          <w:rFonts w:ascii="Arial" w:hAnsi="Arial" w:cs="Arial"/>
        </w:rPr>
        <w:t>staff</w:t>
      </w:r>
      <w:r w:rsidR="00935F56" w:rsidRPr="00E1782A">
        <w:rPr>
          <w:rFonts w:ascii="Arial" w:hAnsi="Arial" w:cs="Arial"/>
        </w:rPr>
        <w:t xml:space="preserve"> to produce better</w:t>
      </w:r>
      <w:r w:rsidR="00144355" w:rsidRPr="00E1782A">
        <w:rPr>
          <w:rFonts w:ascii="Arial" w:hAnsi="Arial" w:cs="Arial"/>
        </w:rPr>
        <w:t xml:space="preserve">, be more productive and </w:t>
      </w:r>
      <w:r w:rsidR="006D29BB" w:rsidRPr="00E1782A">
        <w:rPr>
          <w:rFonts w:ascii="Arial" w:hAnsi="Arial" w:cs="Arial"/>
        </w:rPr>
        <w:t xml:space="preserve">hit higher targets at </w:t>
      </w:r>
      <w:r w:rsidR="00935F56" w:rsidRPr="00E1782A">
        <w:rPr>
          <w:rFonts w:ascii="Arial" w:hAnsi="Arial" w:cs="Arial"/>
        </w:rPr>
        <w:t>work</w:t>
      </w:r>
      <w:r w:rsidR="00C527DE" w:rsidRPr="00E1782A">
        <w:rPr>
          <w:rFonts w:ascii="Arial" w:hAnsi="Arial" w:cs="Arial"/>
        </w:rPr>
        <w:t xml:space="preserve"> for example, </w:t>
      </w:r>
      <w:r w:rsidR="00F12408" w:rsidRPr="00E1782A">
        <w:rPr>
          <w:rFonts w:ascii="Arial" w:hAnsi="Arial" w:cs="Arial"/>
        </w:rPr>
        <w:t xml:space="preserve">career development, incentive, </w:t>
      </w:r>
      <w:r w:rsidR="002F5BBE" w:rsidRPr="00E1782A">
        <w:rPr>
          <w:rFonts w:ascii="Arial" w:hAnsi="Arial" w:cs="Arial"/>
        </w:rPr>
        <w:t>recognition</w:t>
      </w:r>
      <w:r w:rsidR="001D50BB" w:rsidRPr="00E1782A">
        <w:rPr>
          <w:rFonts w:ascii="Arial" w:hAnsi="Arial" w:cs="Arial"/>
        </w:rPr>
        <w:t xml:space="preserve"> and </w:t>
      </w:r>
      <w:r w:rsidR="00F47A18" w:rsidRPr="00E1782A">
        <w:rPr>
          <w:rFonts w:ascii="Arial" w:hAnsi="Arial" w:cs="Arial"/>
        </w:rPr>
        <w:t>responsibilities</w:t>
      </w:r>
      <w:r w:rsidR="00EA515C" w:rsidRPr="00E1782A">
        <w:rPr>
          <w:rFonts w:ascii="Arial" w:hAnsi="Arial" w:cs="Arial"/>
        </w:rPr>
        <w:t>, the</w:t>
      </w:r>
      <w:r w:rsidR="00126A39" w:rsidRPr="00E1782A">
        <w:rPr>
          <w:rFonts w:ascii="Arial" w:hAnsi="Arial" w:cs="Arial"/>
        </w:rPr>
        <w:t>y all help</w:t>
      </w:r>
      <w:r w:rsidR="00EA515C" w:rsidRPr="00E1782A">
        <w:rPr>
          <w:rFonts w:ascii="Arial" w:hAnsi="Arial" w:cs="Arial"/>
        </w:rPr>
        <w:t xml:space="preserve"> create job satisfaction</w:t>
      </w:r>
      <w:r w:rsidR="00935F56" w:rsidRPr="00E1782A">
        <w:rPr>
          <w:rFonts w:ascii="Arial" w:hAnsi="Arial" w:cs="Arial"/>
        </w:rPr>
        <w:t>.</w:t>
      </w:r>
    </w:p>
    <w:p w14:paraId="639F57AE" w14:textId="3F60AC3A" w:rsidR="002E2AD2" w:rsidRPr="00E1782A" w:rsidRDefault="00542674" w:rsidP="00E1782A">
      <w:pPr>
        <w:spacing w:line="360" w:lineRule="auto"/>
        <w:jc w:val="both"/>
        <w:rPr>
          <w:rFonts w:ascii="Arial" w:hAnsi="Arial" w:cs="Arial"/>
        </w:rPr>
      </w:pPr>
      <w:r w:rsidRPr="00E1782A">
        <w:rPr>
          <w:rFonts w:ascii="Arial" w:hAnsi="Arial" w:cs="Arial"/>
        </w:rPr>
        <w:t xml:space="preserve">Hygiene </w:t>
      </w:r>
      <w:r w:rsidR="008B59BA" w:rsidRPr="00E1782A">
        <w:rPr>
          <w:rFonts w:ascii="Arial" w:hAnsi="Arial" w:cs="Arial"/>
        </w:rPr>
        <w:t xml:space="preserve">factors, are the factors that </w:t>
      </w:r>
      <w:r w:rsidR="00BB66C7" w:rsidRPr="00E1782A">
        <w:rPr>
          <w:rFonts w:ascii="Arial" w:hAnsi="Arial" w:cs="Arial"/>
        </w:rPr>
        <w:t>are in place</w:t>
      </w:r>
      <w:r w:rsidR="00A50A69" w:rsidRPr="00E1782A">
        <w:rPr>
          <w:rFonts w:ascii="Arial" w:hAnsi="Arial" w:cs="Arial"/>
        </w:rPr>
        <w:t xml:space="preserve"> ensure</w:t>
      </w:r>
      <w:r w:rsidR="00030E44" w:rsidRPr="00E1782A">
        <w:rPr>
          <w:rFonts w:ascii="Arial" w:hAnsi="Arial" w:cs="Arial"/>
        </w:rPr>
        <w:t xml:space="preserve"> the staff</w:t>
      </w:r>
      <w:r w:rsidR="00BB66C7" w:rsidRPr="00E1782A">
        <w:rPr>
          <w:rFonts w:ascii="Arial" w:hAnsi="Arial" w:cs="Arial"/>
        </w:rPr>
        <w:t xml:space="preserve"> are </w:t>
      </w:r>
      <w:r w:rsidR="00DF1B40" w:rsidRPr="00E1782A">
        <w:rPr>
          <w:rFonts w:ascii="Arial" w:hAnsi="Arial" w:cs="Arial"/>
        </w:rPr>
        <w:t>happy</w:t>
      </w:r>
      <w:r w:rsidR="00030E44" w:rsidRPr="00E1782A">
        <w:rPr>
          <w:rFonts w:ascii="Arial" w:hAnsi="Arial" w:cs="Arial"/>
        </w:rPr>
        <w:t xml:space="preserve">, they are not necessarily there to motivate </w:t>
      </w:r>
      <w:r w:rsidR="00112353" w:rsidRPr="00E1782A">
        <w:rPr>
          <w:rFonts w:ascii="Arial" w:hAnsi="Arial" w:cs="Arial"/>
        </w:rPr>
        <w:t>better work</w:t>
      </w:r>
      <w:r w:rsidR="00EC523F" w:rsidRPr="00E1782A">
        <w:rPr>
          <w:rFonts w:ascii="Arial" w:hAnsi="Arial" w:cs="Arial"/>
        </w:rPr>
        <w:t xml:space="preserve"> but</w:t>
      </w:r>
      <w:r w:rsidR="002F0C6C" w:rsidRPr="00E1782A">
        <w:rPr>
          <w:rFonts w:ascii="Arial" w:hAnsi="Arial" w:cs="Arial"/>
        </w:rPr>
        <w:t xml:space="preserve"> are there</w:t>
      </w:r>
      <w:r w:rsidR="00EC523F" w:rsidRPr="00E1782A">
        <w:rPr>
          <w:rFonts w:ascii="Arial" w:hAnsi="Arial" w:cs="Arial"/>
        </w:rPr>
        <w:t xml:space="preserve"> to ensure staff</w:t>
      </w:r>
      <w:r w:rsidR="00B729FE" w:rsidRPr="00E1782A">
        <w:rPr>
          <w:rFonts w:ascii="Arial" w:hAnsi="Arial" w:cs="Arial"/>
        </w:rPr>
        <w:t xml:space="preserve"> have their basic needs met</w:t>
      </w:r>
      <w:r w:rsidR="003C46A6" w:rsidRPr="00E1782A">
        <w:rPr>
          <w:rFonts w:ascii="Arial" w:hAnsi="Arial" w:cs="Arial"/>
        </w:rPr>
        <w:t>,</w:t>
      </w:r>
      <w:r w:rsidR="004911B6" w:rsidRPr="00E1782A">
        <w:rPr>
          <w:rFonts w:ascii="Arial" w:hAnsi="Arial" w:cs="Arial"/>
        </w:rPr>
        <w:t xml:space="preserve"> so do not need to slack on work</w:t>
      </w:r>
      <w:r w:rsidR="00B729FE" w:rsidRPr="00E1782A">
        <w:rPr>
          <w:rFonts w:ascii="Arial" w:hAnsi="Arial" w:cs="Arial"/>
        </w:rPr>
        <w:t xml:space="preserve">, </w:t>
      </w:r>
      <w:r w:rsidR="006A2FFA" w:rsidRPr="00E1782A">
        <w:rPr>
          <w:rFonts w:ascii="Arial" w:hAnsi="Arial" w:cs="Arial"/>
        </w:rPr>
        <w:t>f</w:t>
      </w:r>
      <w:r w:rsidR="00FF6A93" w:rsidRPr="00E1782A">
        <w:rPr>
          <w:rFonts w:ascii="Arial" w:hAnsi="Arial" w:cs="Arial"/>
        </w:rPr>
        <w:t xml:space="preserve">or instance, </w:t>
      </w:r>
      <w:r w:rsidR="001B5D81" w:rsidRPr="00E1782A">
        <w:rPr>
          <w:rFonts w:ascii="Arial" w:hAnsi="Arial" w:cs="Arial"/>
        </w:rPr>
        <w:t xml:space="preserve">job security, </w:t>
      </w:r>
      <w:r w:rsidR="008833C7" w:rsidRPr="00E1782A">
        <w:rPr>
          <w:rFonts w:ascii="Arial" w:hAnsi="Arial" w:cs="Arial"/>
        </w:rPr>
        <w:t>fair wages,</w:t>
      </w:r>
      <w:r w:rsidR="00D217FA" w:rsidRPr="00E1782A">
        <w:rPr>
          <w:rFonts w:ascii="Arial" w:hAnsi="Arial" w:cs="Arial"/>
        </w:rPr>
        <w:t xml:space="preserve"> good working conditions</w:t>
      </w:r>
      <w:r w:rsidR="008833C7" w:rsidRPr="00E1782A">
        <w:rPr>
          <w:rFonts w:ascii="Arial" w:hAnsi="Arial" w:cs="Arial"/>
        </w:rPr>
        <w:t xml:space="preserve"> and </w:t>
      </w:r>
      <w:r w:rsidR="00484874" w:rsidRPr="00E1782A">
        <w:rPr>
          <w:rFonts w:ascii="Arial" w:hAnsi="Arial" w:cs="Arial"/>
        </w:rPr>
        <w:t>personal life</w:t>
      </w:r>
      <w:r w:rsidR="00EA515C" w:rsidRPr="00E1782A">
        <w:rPr>
          <w:rFonts w:ascii="Arial" w:hAnsi="Arial" w:cs="Arial"/>
        </w:rPr>
        <w:t>, without these factors staff will experience job dissatisfaction</w:t>
      </w:r>
      <w:r w:rsidR="008028C7" w:rsidRPr="00E1782A">
        <w:rPr>
          <w:rFonts w:ascii="Arial" w:hAnsi="Arial" w:cs="Arial"/>
        </w:rPr>
        <w:t xml:space="preserve"> and can become de-motivated</w:t>
      </w:r>
      <w:r w:rsidR="00C31129" w:rsidRPr="00E1782A">
        <w:rPr>
          <w:rFonts w:ascii="Arial" w:hAnsi="Arial" w:cs="Arial"/>
        </w:rPr>
        <w:t xml:space="preserve"> </w:t>
      </w:r>
      <w:r w:rsidR="00C31129" w:rsidRPr="00E1782A">
        <w:rPr>
          <w:rStyle w:val="QuoteChar"/>
          <w:rFonts w:ascii="Arial" w:hAnsi="Arial" w:cs="Arial"/>
        </w:rPr>
        <w:t>(</w:t>
      </w:r>
      <w:proofErr w:type="spellStart"/>
      <w:r w:rsidR="00C31129" w:rsidRPr="00E1782A">
        <w:rPr>
          <w:rStyle w:val="QuoteChar"/>
          <w:rFonts w:ascii="Arial" w:hAnsi="Arial" w:cs="Arial"/>
        </w:rPr>
        <w:t>Alshmemri</w:t>
      </w:r>
      <w:proofErr w:type="spellEnd"/>
      <w:r w:rsidR="00C31129" w:rsidRPr="00E1782A">
        <w:rPr>
          <w:rStyle w:val="QuoteChar"/>
          <w:rFonts w:ascii="Arial" w:hAnsi="Arial" w:cs="Arial"/>
        </w:rPr>
        <w:t xml:space="preserve">, </w:t>
      </w:r>
      <w:proofErr w:type="spellStart"/>
      <w:r w:rsidR="00C31129" w:rsidRPr="00E1782A">
        <w:rPr>
          <w:rStyle w:val="QuoteChar"/>
          <w:rFonts w:ascii="Arial" w:hAnsi="Arial" w:cs="Arial"/>
        </w:rPr>
        <w:t>Shahwan-Akl</w:t>
      </w:r>
      <w:proofErr w:type="spellEnd"/>
      <w:r w:rsidR="00C31129" w:rsidRPr="00E1782A">
        <w:rPr>
          <w:rStyle w:val="QuoteChar"/>
          <w:rFonts w:ascii="Arial" w:hAnsi="Arial" w:cs="Arial"/>
        </w:rPr>
        <w:t xml:space="preserve"> and Maude, 2017)</w:t>
      </w:r>
      <w:r w:rsidR="00484874" w:rsidRPr="00E1782A">
        <w:rPr>
          <w:rStyle w:val="QuoteChar"/>
          <w:rFonts w:ascii="Arial" w:hAnsi="Arial" w:cs="Arial"/>
        </w:rPr>
        <w:t>.</w:t>
      </w:r>
    </w:p>
    <w:p w14:paraId="02BF3101" w14:textId="7BC7A9FC" w:rsidR="009B5A10" w:rsidRPr="00E1782A" w:rsidRDefault="009B5A10" w:rsidP="00E1782A">
      <w:pPr>
        <w:spacing w:line="360" w:lineRule="auto"/>
        <w:jc w:val="both"/>
        <w:rPr>
          <w:rFonts w:ascii="Arial" w:hAnsi="Arial" w:cs="Arial"/>
        </w:rPr>
      </w:pPr>
    </w:p>
    <w:p w14:paraId="35D11259" w14:textId="0CCC9DC9" w:rsidR="009B5A10" w:rsidRPr="00E1782A" w:rsidRDefault="009B5A10" w:rsidP="00E1782A">
      <w:pPr>
        <w:pStyle w:val="Heading2"/>
        <w:spacing w:line="360" w:lineRule="auto"/>
        <w:jc w:val="both"/>
        <w:rPr>
          <w:rFonts w:ascii="Arial" w:hAnsi="Arial" w:cs="Arial"/>
          <w:sz w:val="22"/>
          <w:szCs w:val="22"/>
        </w:rPr>
      </w:pPr>
      <w:bookmarkStart w:id="4" w:name="_Toc26527378"/>
      <w:r w:rsidRPr="00E1782A">
        <w:rPr>
          <w:rFonts w:ascii="Arial" w:hAnsi="Arial" w:cs="Arial"/>
          <w:sz w:val="22"/>
          <w:szCs w:val="22"/>
        </w:rPr>
        <w:t>Fig</w:t>
      </w:r>
      <w:r w:rsidR="00530612" w:rsidRPr="00E1782A">
        <w:rPr>
          <w:rFonts w:ascii="Arial" w:hAnsi="Arial" w:cs="Arial"/>
          <w:sz w:val="22"/>
          <w:szCs w:val="22"/>
        </w:rPr>
        <w:t>.</w:t>
      </w:r>
      <w:r w:rsidR="00071C9E" w:rsidRPr="00E1782A">
        <w:rPr>
          <w:rFonts w:ascii="Arial" w:hAnsi="Arial" w:cs="Arial"/>
          <w:sz w:val="22"/>
          <w:szCs w:val="22"/>
        </w:rPr>
        <w:t>3</w:t>
      </w:r>
      <w:r w:rsidR="00530612" w:rsidRPr="00E1782A">
        <w:rPr>
          <w:rFonts w:ascii="Arial" w:hAnsi="Arial" w:cs="Arial"/>
          <w:sz w:val="22"/>
          <w:szCs w:val="22"/>
        </w:rPr>
        <w:t xml:space="preserve"> (Herzberg</w:t>
      </w:r>
      <w:r w:rsidR="004906FB" w:rsidRPr="00E1782A">
        <w:rPr>
          <w:rFonts w:ascii="Arial" w:hAnsi="Arial" w:cs="Arial"/>
          <w:sz w:val="22"/>
          <w:szCs w:val="22"/>
        </w:rPr>
        <w:t xml:space="preserve"> theory model)</w:t>
      </w:r>
      <w:bookmarkEnd w:id="4"/>
    </w:p>
    <w:p w14:paraId="3E5A44E3" w14:textId="133B5E2F" w:rsidR="00D177C0" w:rsidRPr="00A46452" w:rsidRDefault="0040350B" w:rsidP="00A46452">
      <w:pPr>
        <w:spacing w:line="360" w:lineRule="auto"/>
        <w:jc w:val="both"/>
        <w:rPr>
          <w:rFonts w:ascii="Arial" w:hAnsi="Arial" w:cs="Arial"/>
        </w:rPr>
      </w:pPr>
      <w:r w:rsidRPr="00A46452">
        <w:rPr>
          <w:rFonts w:ascii="Arial" w:hAnsi="Arial" w:cs="Arial"/>
          <w:noProof/>
        </w:rPr>
        <w:drawing>
          <wp:inline distT="0" distB="0" distL="0" distR="0" wp14:anchorId="47DA6F09" wp14:editId="5CF66FE5">
            <wp:extent cx="3191985" cy="2666471"/>
            <wp:effectExtent l="0" t="0" r="889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204562" cy="2676977"/>
                    </a:xfrm>
                    <a:prstGeom prst="rect">
                      <a:avLst/>
                    </a:prstGeom>
                  </pic:spPr>
                </pic:pic>
              </a:graphicData>
            </a:graphic>
          </wp:inline>
        </w:drawing>
      </w:r>
    </w:p>
    <w:p w14:paraId="6798F16F" w14:textId="420692C6" w:rsidR="007D0829" w:rsidRPr="00E1782A" w:rsidRDefault="007D0829" w:rsidP="00E1782A">
      <w:pPr>
        <w:spacing w:line="360" w:lineRule="auto"/>
        <w:rPr>
          <w:rFonts w:ascii="Arial" w:hAnsi="Arial" w:cs="Arial"/>
        </w:rPr>
      </w:pPr>
      <w:r w:rsidRPr="00E1782A">
        <w:rPr>
          <w:rFonts w:ascii="Arial" w:hAnsi="Arial" w:cs="Arial"/>
        </w:rPr>
        <w:t>Herz</w:t>
      </w:r>
      <w:r w:rsidR="003F2653" w:rsidRPr="00E1782A">
        <w:rPr>
          <w:rFonts w:ascii="Arial" w:hAnsi="Arial" w:cs="Arial"/>
        </w:rPr>
        <w:t>berg’s two Factor Theory</w:t>
      </w:r>
      <w:r w:rsidR="00070177" w:rsidRPr="00E1782A">
        <w:rPr>
          <w:rFonts w:ascii="Arial" w:hAnsi="Arial" w:cs="Arial"/>
        </w:rPr>
        <w:t xml:space="preserve"> </w:t>
      </w:r>
      <w:r w:rsidRPr="00E1782A">
        <w:rPr>
          <w:rFonts w:ascii="Arial" w:hAnsi="Arial" w:cs="Arial"/>
        </w:rPr>
        <w:t>(</w:t>
      </w:r>
      <w:proofErr w:type="spellStart"/>
      <w:r w:rsidR="00070177" w:rsidRPr="00E1782A">
        <w:rPr>
          <w:rStyle w:val="QuoteChar"/>
          <w:rFonts w:ascii="Arial" w:hAnsi="Arial" w:cs="Arial"/>
        </w:rPr>
        <w:t>Bigplate</w:t>
      </w:r>
      <w:proofErr w:type="spellEnd"/>
      <w:r w:rsidR="00070177" w:rsidRPr="00E1782A">
        <w:rPr>
          <w:rStyle w:val="QuoteChar"/>
          <w:rFonts w:ascii="Arial" w:hAnsi="Arial" w:cs="Arial"/>
        </w:rPr>
        <w:t>, 2019</w:t>
      </w:r>
      <w:r w:rsidR="00070177" w:rsidRPr="00E1782A">
        <w:rPr>
          <w:rFonts w:ascii="Arial" w:hAnsi="Arial" w:cs="Arial"/>
        </w:rPr>
        <w:t>).</w:t>
      </w:r>
    </w:p>
    <w:p w14:paraId="11398C66" w14:textId="77777777" w:rsidR="000C332F" w:rsidRPr="00E1782A" w:rsidRDefault="000C332F" w:rsidP="00E1782A">
      <w:pPr>
        <w:spacing w:line="360" w:lineRule="auto"/>
        <w:rPr>
          <w:rFonts w:ascii="Arial" w:hAnsi="Arial" w:cs="Arial"/>
        </w:rPr>
      </w:pPr>
    </w:p>
    <w:p w14:paraId="18FE0076" w14:textId="019BD1B5" w:rsidR="00443AEF" w:rsidRPr="00E1782A" w:rsidRDefault="009D6473" w:rsidP="00E1782A">
      <w:pPr>
        <w:spacing w:line="360" w:lineRule="auto"/>
        <w:rPr>
          <w:rFonts w:ascii="Arial" w:hAnsi="Arial" w:cs="Arial"/>
        </w:rPr>
      </w:pPr>
      <w:r w:rsidRPr="00E1782A">
        <w:rPr>
          <w:rFonts w:ascii="Arial" w:hAnsi="Arial" w:cs="Arial"/>
        </w:rPr>
        <w:t xml:space="preserve">By </w:t>
      </w:r>
      <w:r w:rsidR="00E06F28" w:rsidRPr="00E1782A">
        <w:rPr>
          <w:rFonts w:ascii="Arial" w:hAnsi="Arial" w:cs="Arial"/>
        </w:rPr>
        <w:t>incorporating a theory</w:t>
      </w:r>
      <w:r w:rsidR="006D4AB1" w:rsidRPr="00E1782A">
        <w:rPr>
          <w:rFonts w:ascii="Arial" w:hAnsi="Arial" w:cs="Arial"/>
        </w:rPr>
        <w:t xml:space="preserve"> such as Herzberg</w:t>
      </w:r>
      <w:r w:rsidR="00C03486" w:rsidRPr="00E1782A">
        <w:rPr>
          <w:rFonts w:ascii="Arial" w:hAnsi="Arial" w:cs="Arial"/>
        </w:rPr>
        <w:t>’s</w:t>
      </w:r>
      <w:r w:rsidR="00E97305" w:rsidRPr="00E1782A">
        <w:rPr>
          <w:rFonts w:ascii="Arial" w:hAnsi="Arial" w:cs="Arial"/>
        </w:rPr>
        <w:t xml:space="preserve"> </w:t>
      </w:r>
      <w:r w:rsidR="004F17C8" w:rsidRPr="00E1782A">
        <w:rPr>
          <w:rFonts w:ascii="Arial" w:hAnsi="Arial" w:cs="Arial"/>
        </w:rPr>
        <w:t xml:space="preserve">in the workplace, </w:t>
      </w:r>
      <w:r w:rsidR="004A1464" w:rsidRPr="00E1782A">
        <w:rPr>
          <w:rFonts w:ascii="Arial" w:hAnsi="Arial" w:cs="Arial"/>
        </w:rPr>
        <w:t>empl</w:t>
      </w:r>
      <w:r w:rsidR="009E063E" w:rsidRPr="00E1782A">
        <w:rPr>
          <w:rFonts w:ascii="Arial" w:hAnsi="Arial" w:cs="Arial"/>
        </w:rPr>
        <w:t>oyer</w:t>
      </w:r>
      <w:r w:rsidR="00416A9E" w:rsidRPr="00E1782A">
        <w:rPr>
          <w:rFonts w:ascii="Arial" w:hAnsi="Arial" w:cs="Arial"/>
        </w:rPr>
        <w:t>s</w:t>
      </w:r>
      <w:r w:rsidR="00103627" w:rsidRPr="00E1782A">
        <w:rPr>
          <w:rFonts w:ascii="Arial" w:hAnsi="Arial" w:cs="Arial"/>
        </w:rPr>
        <w:t xml:space="preserve"> can </w:t>
      </w:r>
      <w:r w:rsidR="004D2190" w:rsidRPr="00E1782A">
        <w:rPr>
          <w:rFonts w:ascii="Arial" w:hAnsi="Arial" w:cs="Arial"/>
        </w:rPr>
        <w:t>use motivation</w:t>
      </w:r>
      <w:r w:rsidR="005A4746" w:rsidRPr="00E1782A">
        <w:rPr>
          <w:rFonts w:ascii="Arial" w:hAnsi="Arial" w:cs="Arial"/>
        </w:rPr>
        <w:t xml:space="preserve">al theories to create </w:t>
      </w:r>
      <w:r w:rsidR="00E53248" w:rsidRPr="00E1782A">
        <w:rPr>
          <w:rFonts w:ascii="Arial" w:hAnsi="Arial" w:cs="Arial"/>
        </w:rPr>
        <w:t xml:space="preserve">development </w:t>
      </w:r>
      <w:r w:rsidR="00AC4A19" w:rsidRPr="00E1782A">
        <w:rPr>
          <w:rFonts w:ascii="Arial" w:hAnsi="Arial" w:cs="Arial"/>
        </w:rPr>
        <w:t>vehicles.</w:t>
      </w:r>
      <w:r w:rsidR="00576729" w:rsidRPr="00E1782A">
        <w:rPr>
          <w:rFonts w:ascii="Arial" w:hAnsi="Arial" w:cs="Arial"/>
        </w:rPr>
        <w:t xml:space="preserve"> Such as </w:t>
      </w:r>
      <w:r w:rsidR="00716C79" w:rsidRPr="00E1782A">
        <w:rPr>
          <w:rFonts w:ascii="Arial" w:hAnsi="Arial" w:cs="Arial"/>
        </w:rPr>
        <w:t>organisational learning</w:t>
      </w:r>
      <w:r w:rsidR="00AE5C8A" w:rsidRPr="00E1782A">
        <w:rPr>
          <w:rFonts w:ascii="Arial" w:hAnsi="Arial" w:cs="Arial"/>
        </w:rPr>
        <w:t xml:space="preserve"> and</w:t>
      </w:r>
      <w:r w:rsidR="00716C79" w:rsidRPr="00E1782A">
        <w:rPr>
          <w:rFonts w:ascii="Arial" w:hAnsi="Arial" w:cs="Arial"/>
        </w:rPr>
        <w:t xml:space="preserve"> </w:t>
      </w:r>
      <w:r w:rsidR="00A5550F" w:rsidRPr="00E1782A">
        <w:rPr>
          <w:rFonts w:ascii="Arial" w:hAnsi="Arial" w:cs="Arial"/>
        </w:rPr>
        <w:t>t</w:t>
      </w:r>
      <w:r w:rsidR="006D4527" w:rsidRPr="00E1782A">
        <w:rPr>
          <w:rFonts w:ascii="Arial" w:hAnsi="Arial" w:cs="Arial"/>
        </w:rPr>
        <w:t>h</w:t>
      </w:r>
      <w:r w:rsidR="00A5550F" w:rsidRPr="00E1782A">
        <w:rPr>
          <w:rFonts w:ascii="Arial" w:hAnsi="Arial" w:cs="Arial"/>
        </w:rPr>
        <w:t>e</w:t>
      </w:r>
      <w:r w:rsidR="006D4527" w:rsidRPr="00E1782A">
        <w:rPr>
          <w:rFonts w:ascii="Arial" w:hAnsi="Arial" w:cs="Arial"/>
        </w:rPr>
        <w:t xml:space="preserve"> </w:t>
      </w:r>
      <w:r w:rsidR="00E06860" w:rsidRPr="00E1782A">
        <w:rPr>
          <w:rFonts w:ascii="Arial" w:hAnsi="Arial" w:cs="Arial"/>
        </w:rPr>
        <w:t>feedback and reward system</w:t>
      </w:r>
      <w:r w:rsidR="00AB5B24" w:rsidRPr="00E1782A">
        <w:rPr>
          <w:rFonts w:ascii="Arial" w:hAnsi="Arial" w:cs="Arial"/>
        </w:rPr>
        <w:t xml:space="preserve"> both</w:t>
      </w:r>
      <w:r w:rsidR="006A4387" w:rsidRPr="00E1782A">
        <w:rPr>
          <w:rFonts w:ascii="Arial" w:hAnsi="Arial" w:cs="Arial"/>
        </w:rPr>
        <w:t xml:space="preserve"> </w:t>
      </w:r>
      <w:r w:rsidR="001A3D45" w:rsidRPr="00E1782A">
        <w:rPr>
          <w:rFonts w:ascii="Arial" w:hAnsi="Arial" w:cs="Arial"/>
        </w:rPr>
        <w:t>motivatio</w:t>
      </w:r>
      <w:r w:rsidR="00E74400" w:rsidRPr="00E1782A">
        <w:rPr>
          <w:rFonts w:ascii="Arial" w:hAnsi="Arial" w:cs="Arial"/>
        </w:rPr>
        <w:t>n</w:t>
      </w:r>
      <w:r w:rsidR="006A4387" w:rsidRPr="00E1782A">
        <w:rPr>
          <w:rFonts w:ascii="Arial" w:hAnsi="Arial" w:cs="Arial"/>
        </w:rPr>
        <w:t xml:space="preserve"> factor (</w:t>
      </w:r>
      <w:r w:rsidR="00CC1141" w:rsidRPr="00E1782A">
        <w:rPr>
          <w:rFonts w:ascii="Arial" w:hAnsi="Arial" w:cs="Arial"/>
        </w:rPr>
        <w:t>ex</w:t>
      </w:r>
      <w:r w:rsidR="006A4387" w:rsidRPr="00E1782A">
        <w:rPr>
          <w:rFonts w:ascii="Arial" w:hAnsi="Arial" w:cs="Arial"/>
        </w:rPr>
        <w:t>trinsic)</w:t>
      </w:r>
      <w:r w:rsidR="00E06860" w:rsidRPr="00E1782A">
        <w:rPr>
          <w:rFonts w:ascii="Arial" w:hAnsi="Arial" w:cs="Arial"/>
        </w:rPr>
        <w:t>, which</w:t>
      </w:r>
      <w:r w:rsidR="003D6AF3" w:rsidRPr="00E1782A">
        <w:rPr>
          <w:rFonts w:ascii="Arial" w:hAnsi="Arial" w:cs="Arial"/>
        </w:rPr>
        <w:t xml:space="preserve"> feed </w:t>
      </w:r>
      <w:r w:rsidR="00CA3383" w:rsidRPr="00E1782A">
        <w:rPr>
          <w:rFonts w:ascii="Arial" w:hAnsi="Arial" w:cs="Arial"/>
        </w:rPr>
        <w:t>into motivation</w:t>
      </w:r>
      <w:r w:rsidR="00C45D65" w:rsidRPr="00E1782A">
        <w:rPr>
          <w:rFonts w:ascii="Arial" w:hAnsi="Arial" w:cs="Arial"/>
        </w:rPr>
        <w:t xml:space="preserve"> </w:t>
      </w:r>
      <w:r w:rsidR="0073744F" w:rsidRPr="00E1782A">
        <w:rPr>
          <w:rFonts w:ascii="Arial" w:hAnsi="Arial" w:cs="Arial"/>
        </w:rPr>
        <w:t xml:space="preserve">from the hygiene </w:t>
      </w:r>
      <w:r w:rsidR="00C45D65" w:rsidRPr="00E1782A">
        <w:rPr>
          <w:rFonts w:ascii="Arial" w:hAnsi="Arial" w:cs="Arial"/>
        </w:rPr>
        <w:t>(intrinsic</w:t>
      </w:r>
      <w:r w:rsidR="002A5A8E" w:rsidRPr="00E1782A">
        <w:rPr>
          <w:rFonts w:ascii="Arial" w:hAnsi="Arial" w:cs="Arial"/>
        </w:rPr>
        <w:t>)</w:t>
      </w:r>
      <w:r w:rsidR="007A4A70" w:rsidRPr="00E1782A">
        <w:rPr>
          <w:rFonts w:ascii="Arial" w:hAnsi="Arial" w:cs="Arial"/>
        </w:rPr>
        <w:t xml:space="preserve"> factors</w:t>
      </w:r>
      <w:r w:rsidR="00364652" w:rsidRPr="00E1782A">
        <w:rPr>
          <w:rFonts w:ascii="Arial" w:hAnsi="Arial" w:cs="Arial"/>
        </w:rPr>
        <w:t xml:space="preserve"> </w:t>
      </w:r>
      <w:r w:rsidR="0041509C" w:rsidRPr="00E1782A">
        <w:rPr>
          <w:rFonts w:ascii="Arial" w:hAnsi="Arial" w:cs="Arial"/>
        </w:rPr>
        <w:t xml:space="preserve">as well as the </w:t>
      </w:r>
      <w:r w:rsidR="0015032F" w:rsidRPr="00E1782A">
        <w:rPr>
          <w:rFonts w:ascii="Arial" w:hAnsi="Arial" w:cs="Arial"/>
        </w:rPr>
        <w:t>motivation</w:t>
      </w:r>
      <w:r w:rsidR="00316356" w:rsidRPr="00E1782A">
        <w:rPr>
          <w:rFonts w:ascii="Arial" w:hAnsi="Arial" w:cs="Arial"/>
        </w:rPr>
        <w:t xml:space="preserve"> factors.</w:t>
      </w:r>
    </w:p>
    <w:p w14:paraId="42B829A0" w14:textId="77777777" w:rsidR="00BB1B96" w:rsidRPr="00E1782A" w:rsidRDefault="00E74F14" w:rsidP="00E1782A">
      <w:pPr>
        <w:spacing w:line="360" w:lineRule="auto"/>
        <w:rPr>
          <w:rFonts w:ascii="Arial" w:hAnsi="Arial" w:cs="Arial"/>
        </w:rPr>
      </w:pPr>
      <w:r w:rsidRPr="00E1782A">
        <w:rPr>
          <w:rFonts w:ascii="Arial" w:hAnsi="Arial" w:cs="Arial"/>
        </w:rPr>
        <w:lastRenderedPageBreak/>
        <w:t>W</w:t>
      </w:r>
      <w:r w:rsidR="004F0F05" w:rsidRPr="00E1782A">
        <w:rPr>
          <w:rFonts w:ascii="Arial" w:hAnsi="Arial" w:cs="Arial"/>
        </w:rPr>
        <w:t xml:space="preserve">ithin organisations it is important to </w:t>
      </w:r>
      <w:r w:rsidR="00D76402" w:rsidRPr="00E1782A">
        <w:rPr>
          <w:rFonts w:ascii="Arial" w:hAnsi="Arial" w:cs="Arial"/>
        </w:rPr>
        <w:t>continue the development of your staff</w:t>
      </w:r>
      <w:r w:rsidR="00FE1B35" w:rsidRPr="00E1782A">
        <w:rPr>
          <w:rFonts w:ascii="Arial" w:hAnsi="Arial" w:cs="Arial"/>
        </w:rPr>
        <w:t xml:space="preserve">, by engaging them in learning opportunities, you are not only bettering the individual </w:t>
      </w:r>
      <w:r w:rsidR="00D93881" w:rsidRPr="00E1782A">
        <w:rPr>
          <w:rFonts w:ascii="Arial" w:hAnsi="Arial" w:cs="Arial"/>
        </w:rPr>
        <w:t>but also creating more efficient and independent workers.</w:t>
      </w:r>
    </w:p>
    <w:p w14:paraId="21F64FB5" w14:textId="77777777" w:rsidR="00F745EC" w:rsidRPr="00E1782A" w:rsidRDefault="00BB1B96" w:rsidP="00E1782A">
      <w:pPr>
        <w:spacing w:line="360" w:lineRule="auto"/>
        <w:rPr>
          <w:rFonts w:ascii="Arial" w:hAnsi="Arial" w:cs="Arial"/>
        </w:rPr>
      </w:pPr>
      <w:r w:rsidRPr="00E1782A">
        <w:rPr>
          <w:rFonts w:ascii="Arial" w:hAnsi="Arial" w:cs="Arial"/>
        </w:rPr>
        <w:t>W</w:t>
      </w:r>
      <w:r w:rsidR="0073035C" w:rsidRPr="00E1782A">
        <w:rPr>
          <w:rFonts w:ascii="Arial" w:hAnsi="Arial" w:cs="Arial"/>
        </w:rPr>
        <w:t xml:space="preserve">orkers now more than ever need to be able to </w:t>
      </w:r>
      <w:r w:rsidR="009470C4" w:rsidRPr="00E1782A">
        <w:rPr>
          <w:rFonts w:ascii="Arial" w:hAnsi="Arial" w:cs="Arial"/>
        </w:rPr>
        <w:t>acclimatise</w:t>
      </w:r>
      <w:r w:rsidR="00F45809" w:rsidRPr="00E1782A">
        <w:rPr>
          <w:rFonts w:ascii="Arial" w:hAnsi="Arial" w:cs="Arial"/>
        </w:rPr>
        <w:t xml:space="preserve"> and </w:t>
      </w:r>
      <w:r w:rsidR="000A465C" w:rsidRPr="00E1782A">
        <w:rPr>
          <w:rFonts w:ascii="Arial" w:hAnsi="Arial" w:cs="Arial"/>
        </w:rPr>
        <w:t xml:space="preserve">increase their </w:t>
      </w:r>
      <w:r w:rsidR="009470C4" w:rsidRPr="00E1782A">
        <w:rPr>
          <w:rFonts w:ascii="Arial" w:hAnsi="Arial" w:cs="Arial"/>
        </w:rPr>
        <w:t>ability</w:t>
      </w:r>
      <w:r w:rsidR="00F45809" w:rsidRPr="00E1782A">
        <w:rPr>
          <w:rFonts w:ascii="Arial" w:hAnsi="Arial" w:cs="Arial"/>
        </w:rPr>
        <w:t xml:space="preserve"> in order to remain and fit in with the ever</w:t>
      </w:r>
      <w:r w:rsidR="004133C7" w:rsidRPr="00E1782A">
        <w:rPr>
          <w:rFonts w:ascii="Arial" w:hAnsi="Arial" w:cs="Arial"/>
        </w:rPr>
        <w:t>-</w:t>
      </w:r>
      <w:r w:rsidR="00F45809" w:rsidRPr="00E1782A">
        <w:rPr>
          <w:rFonts w:ascii="Arial" w:hAnsi="Arial" w:cs="Arial"/>
        </w:rPr>
        <w:t xml:space="preserve">evolving </w:t>
      </w:r>
      <w:r w:rsidR="009470C4" w:rsidRPr="00E1782A">
        <w:rPr>
          <w:rFonts w:ascii="Arial" w:hAnsi="Arial" w:cs="Arial"/>
        </w:rPr>
        <w:t>industries of today</w:t>
      </w:r>
      <w:r w:rsidR="000A465C" w:rsidRPr="00E1782A">
        <w:rPr>
          <w:rFonts w:ascii="Arial" w:hAnsi="Arial" w:cs="Arial"/>
        </w:rPr>
        <w:t xml:space="preserve"> </w:t>
      </w:r>
      <w:r w:rsidR="000A465C" w:rsidRPr="00E1782A">
        <w:rPr>
          <w:rStyle w:val="QuoteChar"/>
          <w:rFonts w:ascii="Arial" w:hAnsi="Arial" w:cs="Arial"/>
        </w:rPr>
        <w:t>(</w:t>
      </w:r>
      <w:r w:rsidR="007252EC" w:rsidRPr="00E1782A">
        <w:rPr>
          <w:rStyle w:val="QuoteChar"/>
          <w:rFonts w:ascii="Arial" w:hAnsi="Arial" w:cs="Arial"/>
        </w:rPr>
        <w:t>Jackson,</w:t>
      </w:r>
      <w:r w:rsidR="00E05051" w:rsidRPr="00E1782A">
        <w:rPr>
          <w:rStyle w:val="QuoteChar"/>
          <w:rFonts w:ascii="Arial" w:hAnsi="Arial" w:cs="Arial"/>
        </w:rPr>
        <w:t xml:space="preserve"> 2017).</w:t>
      </w:r>
      <w:r w:rsidR="00D803E7" w:rsidRPr="00E1782A">
        <w:rPr>
          <w:rFonts w:ascii="Arial" w:hAnsi="Arial" w:cs="Arial"/>
        </w:rPr>
        <w:t xml:space="preserve"> In order to fulfil this need, </w:t>
      </w:r>
      <w:r w:rsidR="00144EF0" w:rsidRPr="00E1782A">
        <w:rPr>
          <w:rFonts w:ascii="Arial" w:hAnsi="Arial" w:cs="Arial"/>
        </w:rPr>
        <w:t xml:space="preserve">employers can </w:t>
      </w:r>
      <w:r w:rsidR="00783FB4" w:rsidRPr="00E1782A">
        <w:rPr>
          <w:rFonts w:ascii="Arial" w:hAnsi="Arial" w:cs="Arial"/>
        </w:rPr>
        <w:t xml:space="preserve">use </w:t>
      </w:r>
      <w:r w:rsidR="000C3F28" w:rsidRPr="00E1782A">
        <w:rPr>
          <w:rFonts w:ascii="Arial" w:hAnsi="Arial" w:cs="Arial"/>
        </w:rPr>
        <w:t>a</w:t>
      </w:r>
      <w:r w:rsidR="00783FB4" w:rsidRPr="00E1782A">
        <w:rPr>
          <w:rFonts w:ascii="Arial" w:hAnsi="Arial" w:cs="Arial"/>
        </w:rPr>
        <w:t xml:space="preserve"> </w:t>
      </w:r>
      <w:r w:rsidR="000C3F28" w:rsidRPr="00E1782A">
        <w:rPr>
          <w:rFonts w:ascii="Arial" w:hAnsi="Arial" w:cs="Arial"/>
        </w:rPr>
        <w:t xml:space="preserve">learning needs model to see where it is that their </w:t>
      </w:r>
      <w:r w:rsidR="00A519EF" w:rsidRPr="00E1782A">
        <w:rPr>
          <w:rFonts w:ascii="Arial" w:hAnsi="Arial" w:cs="Arial"/>
        </w:rPr>
        <w:t xml:space="preserve">employees could use </w:t>
      </w:r>
      <w:r w:rsidR="0095290F" w:rsidRPr="00E1782A">
        <w:rPr>
          <w:rFonts w:ascii="Arial" w:hAnsi="Arial" w:cs="Arial"/>
        </w:rPr>
        <w:t xml:space="preserve">improvement </w:t>
      </w:r>
      <w:r w:rsidR="007E2917" w:rsidRPr="00E1782A">
        <w:rPr>
          <w:rFonts w:ascii="Arial" w:hAnsi="Arial" w:cs="Arial"/>
        </w:rPr>
        <w:t>and/or</w:t>
      </w:r>
      <w:r w:rsidR="00ED66B3" w:rsidRPr="00E1782A">
        <w:rPr>
          <w:rFonts w:ascii="Arial" w:hAnsi="Arial" w:cs="Arial"/>
        </w:rPr>
        <w:t xml:space="preserve"> training to enhance their career.</w:t>
      </w:r>
    </w:p>
    <w:p w14:paraId="577381A3" w14:textId="36AFEC4A" w:rsidR="00F745EC" w:rsidRPr="00E1782A" w:rsidRDefault="00F745EC" w:rsidP="00E1782A">
      <w:pPr>
        <w:spacing w:line="360" w:lineRule="auto"/>
        <w:rPr>
          <w:rFonts w:ascii="Arial" w:hAnsi="Arial" w:cs="Arial"/>
        </w:rPr>
      </w:pPr>
      <w:r w:rsidRPr="00E1782A">
        <w:rPr>
          <w:rFonts w:ascii="Arial" w:hAnsi="Arial" w:cs="Arial"/>
        </w:rPr>
        <w:t xml:space="preserve">By </w:t>
      </w:r>
      <w:r w:rsidR="00BC0575" w:rsidRPr="00E1782A">
        <w:rPr>
          <w:rFonts w:ascii="Arial" w:hAnsi="Arial" w:cs="Arial"/>
        </w:rPr>
        <w:t>doing a learning need</w:t>
      </w:r>
      <w:r w:rsidR="003B72A6" w:rsidRPr="00E1782A">
        <w:rPr>
          <w:rFonts w:ascii="Arial" w:hAnsi="Arial" w:cs="Arial"/>
        </w:rPr>
        <w:t>s</w:t>
      </w:r>
      <w:r w:rsidR="00BC0575" w:rsidRPr="00E1782A">
        <w:rPr>
          <w:rFonts w:ascii="Arial" w:hAnsi="Arial" w:cs="Arial"/>
        </w:rPr>
        <w:t xml:space="preserve"> analysis on the organisation and its </w:t>
      </w:r>
      <w:r w:rsidR="0058270E" w:rsidRPr="00E1782A">
        <w:rPr>
          <w:rFonts w:ascii="Arial" w:hAnsi="Arial" w:cs="Arial"/>
        </w:rPr>
        <w:t>individuals</w:t>
      </w:r>
      <w:r w:rsidR="00BC0575" w:rsidRPr="00E1782A">
        <w:rPr>
          <w:rFonts w:ascii="Arial" w:hAnsi="Arial" w:cs="Arial"/>
        </w:rPr>
        <w:t>, companies can see what kind</w:t>
      </w:r>
      <w:r w:rsidR="0058270E" w:rsidRPr="00E1782A">
        <w:rPr>
          <w:rFonts w:ascii="Arial" w:hAnsi="Arial" w:cs="Arial"/>
        </w:rPr>
        <w:t xml:space="preserve"> of training will provide mutual benefit</w:t>
      </w:r>
      <w:r w:rsidR="003B72A6" w:rsidRPr="00E1782A">
        <w:rPr>
          <w:rFonts w:ascii="Arial" w:hAnsi="Arial" w:cs="Arial"/>
        </w:rPr>
        <w:t>s to both parties</w:t>
      </w:r>
      <w:r w:rsidR="0058270E" w:rsidRPr="00E1782A">
        <w:rPr>
          <w:rFonts w:ascii="Arial" w:hAnsi="Arial" w:cs="Arial"/>
        </w:rPr>
        <w:t>.</w:t>
      </w:r>
      <w:r w:rsidR="00E01117" w:rsidRPr="00E1782A">
        <w:rPr>
          <w:rFonts w:ascii="Arial" w:hAnsi="Arial" w:cs="Arial"/>
        </w:rPr>
        <w:t xml:space="preserve"> </w:t>
      </w:r>
      <w:r w:rsidR="008510A9" w:rsidRPr="00E1782A">
        <w:rPr>
          <w:rFonts w:ascii="Arial" w:hAnsi="Arial" w:cs="Arial"/>
        </w:rPr>
        <w:t>Firstly</w:t>
      </w:r>
      <w:r w:rsidR="000C739D" w:rsidRPr="00E1782A">
        <w:rPr>
          <w:rFonts w:ascii="Arial" w:hAnsi="Arial" w:cs="Arial"/>
        </w:rPr>
        <w:t>,</w:t>
      </w:r>
      <w:r w:rsidR="008510A9" w:rsidRPr="00E1782A">
        <w:rPr>
          <w:rFonts w:ascii="Arial" w:hAnsi="Arial" w:cs="Arial"/>
        </w:rPr>
        <w:t xml:space="preserve"> you must identify what kind of training is needed and if </w:t>
      </w:r>
      <w:r w:rsidR="0018146A" w:rsidRPr="00E1782A">
        <w:rPr>
          <w:rFonts w:ascii="Arial" w:hAnsi="Arial" w:cs="Arial"/>
        </w:rPr>
        <w:t>the employ</w:t>
      </w:r>
      <w:r w:rsidR="0093308D" w:rsidRPr="00E1782A">
        <w:rPr>
          <w:rFonts w:ascii="Arial" w:hAnsi="Arial" w:cs="Arial"/>
        </w:rPr>
        <w:t>e</w:t>
      </w:r>
      <w:r w:rsidR="0018146A" w:rsidRPr="00E1782A">
        <w:rPr>
          <w:rFonts w:ascii="Arial" w:hAnsi="Arial" w:cs="Arial"/>
        </w:rPr>
        <w:t xml:space="preserve">e and company will benefit from it, a </w:t>
      </w:r>
      <w:r w:rsidR="00507E99" w:rsidRPr="00E1782A">
        <w:rPr>
          <w:rFonts w:ascii="Arial" w:hAnsi="Arial" w:cs="Arial"/>
        </w:rPr>
        <w:t xml:space="preserve">needs assessment must be fulfilled. This is to </w:t>
      </w:r>
      <w:r w:rsidR="0061687D" w:rsidRPr="00E1782A">
        <w:rPr>
          <w:rFonts w:ascii="Arial" w:hAnsi="Arial" w:cs="Arial"/>
        </w:rPr>
        <w:t xml:space="preserve">determine where </w:t>
      </w:r>
      <w:r w:rsidR="00A95770" w:rsidRPr="00E1782A">
        <w:rPr>
          <w:rFonts w:ascii="Arial" w:hAnsi="Arial" w:cs="Arial"/>
        </w:rPr>
        <w:t xml:space="preserve">there is a gap </w:t>
      </w:r>
      <w:r w:rsidR="00684494" w:rsidRPr="00E1782A">
        <w:rPr>
          <w:rFonts w:ascii="Arial" w:hAnsi="Arial" w:cs="Arial"/>
        </w:rPr>
        <w:t xml:space="preserve">or lack of knowledge or training </w:t>
      </w:r>
      <w:r w:rsidR="003826DD" w:rsidRPr="00E1782A">
        <w:rPr>
          <w:rFonts w:ascii="Arial" w:hAnsi="Arial" w:cs="Arial"/>
        </w:rPr>
        <w:t>for a specific job role</w:t>
      </w:r>
      <w:r w:rsidR="00DA006F" w:rsidRPr="00E1782A">
        <w:rPr>
          <w:rFonts w:ascii="Arial" w:hAnsi="Arial" w:cs="Arial"/>
        </w:rPr>
        <w:t xml:space="preserve"> lay and to find out how to </w:t>
      </w:r>
      <w:r w:rsidR="005F3DBB" w:rsidRPr="00E1782A">
        <w:rPr>
          <w:rFonts w:ascii="Arial" w:hAnsi="Arial" w:cs="Arial"/>
        </w:rPr>
        <w:t>close it.</w:t>
      </w:r>
    </w:p>
    <w:p w14:paraId="69B5536A" w14:textId="12858DEE" w:rsidR="0032135E" w:rsidRPr="00E1782A" w:rsidRDefault="00BC03AC" w:rsidP="00E1782A">
      <w:pPr>
        <w:spacing w:line="360" w:lineRule="auto"/>
        <w:rPr>
          <w:rStyle w:val="QuoteChar"/>
          <w:rFonts w:ascii="Arial" w:hAnsi="Arial" w:cs="Arial"/>
        </w:rPr>
      </w:pPr>
      <w:r w:rsidRPr="00E1782A">
        <w:rPr>
          <w:rFonts w:ascii="Arial" w:hAnsi="Arial" w:cs="Arial"/>
        </w:rPr>
        <w:t xml:space="preserve">Once </w:t>
      </w:r>
      <w:r w:rsidR="00CA03D7" w:rsidRPr="00E1782A">
        <w:rPr>
          <w:rFonts w:ascii="Arial" w:hAnsi="Arial" w:cs="Arial"/>
        </w:rPr>
        <w:t>th</w:t>
      </w:r>
      <w:r w:rsidRPr="00E1782A">
        <w:rPr>
          <w:rFonts w:ascii="Arial" w:hAnsi="Arial" w:cs="Arial"/>
        </w:rPr>
        <w:t>is has been determined an</w:t>
      </w:r>
      <w:r w:rsidR="00D97556" w:rsidRPr="00E1782A">
        <w:rPr>
          <w:rFonts w:ascii="Arial" w:hAnsi="Arial" w:cs="Arial"/>
        </w:rPr>
        <w:t xml:space="preserve">d the </w:t>
      </w:r>
      <w:r w:rsidR="003821D3" w:rsidRPr="00E1782A">
        <w:rPr>
          <w:rFonts w:ascii="Arial" w:hAnsi="Arial" w:cs="Arial"/>
        </w:rPr>
        <w:t xml:space="preserve">correct training has been initiated, </w:t>
      </w:r>
      <w:r w:rsidR="00B54FFE" w:rsidRPr="00E1782A">
        <w:rPr>
          <w:rFonts w:ascii="Arial" w:hAnsi="Arial" w:cs="Arial"/>
        </w:rPr>
        <w:t>the employers must then determine whether the training suffice</w:t>
      </w:r>
      <w:r w:rsidR="00CA03D7" w:rsidRPr="00E1782A">
        <w:rPr>
          <w:rFonts w:ascii="Arial" w:hAnsi="Arial" w:cs="Arial"/>
        </w:rPr>
        <w:t>d.</w:t>
      </w:r>
      <w:r w:rsidR="00E379DB" w:rsidRPr="00E1782A">
        <w:rPr>
          <w:rFonts w:ascii="Arial" w:hAnsi="Arial" w:cs="Arial"/>
        </w:rPr>
        <w:t xml:space="preserve"> </w:t>
      </w:r>
      <w:r w:rsidR="00C47A6C" w:rsidRPr="00E1782A">
        <w:rPr>
          <w:rFonts w:ascii="Arial" w:hAnsi="Arial" w:cs="Arial"/>
        </w:rPr>
        <w:t xml:space="preserve">One such model </w:t>
      </w:r>
      <w:r w:rsidR="00E379DB" w:rsidRPr="00E1782A">
        <w:rPr>
          <w:rFonts w:ascii="Arial" w:hAnsi="Arial" w:cs="Arial"/>
        </w:rPr>
        <w:t xml:space="preserve">designed to determine this is </w:t>
      </w:r>
      <w:r w:rsidR="00C47A6C" w:rsidRPr="00E1782A">
        <w:rPr>
          <w:rFonts w:ascii="Arial" w:hAnsi="Arial" w:cs="Arial"/>
        </w:rPr>
        <w:t xml:space="preserve">the </w:t>
      </w:r>
      <w:r w:rsidR="005A76C7" w:rsidRPr="00E1782A">
        <w:rPr>
          <w:rFonts w:ascii="Arial" w:hAnsi="Arial" w:cs="Arial"/>
        </w:rPr>
        <w:t>learning and development model</w:t>
      </w:r>
      <w:r w:rsidR="00225947" w:rsidRPr="00E1782A">
        <w:rPr>
          <w:rFonts w:ascii="Arial" w:hAnsi="Arial" w:cs="Arial"/>
        </w:rPr>
        <w:t xml:space="preserve"> by </w:t>
      </w:r>
      <w:r w:rsidR="00760D73" w:rsidRPr="00E1782A">
        <w:rPr>
          <w:rStyle w:val="QuoteChar"/>
          <w:rFonts w:ascii="Arial" w:hAnsi="Arial" w:cs="Arial"/>
        </w:rPr>
        <w:t>Kirkpatrick (2017)</w:t>
      </w:r>
      <w:r w:rsidR="005A76C7" w:rsidRPr="00E1782A">
        <w:rPr>
          <w:rFonts w:ascii="Arial" w:hAnsi="Arial" w:cs="Arial"/>
        </w:rPr>
        <w:t>,</w:t>
      </w:r>
      <w:r w:rsidR="00760D73" w:rsidRPr="00E1782A">
        <w:rPr>
          <w:rFonts w:ascii="Arial" w:hAnsi="Arial" w:cs="Arial"/>
        </w:rPr>
        <w:t xml:space="preserve"> a model designed to </w:t>
      </w:r>
      <w:r w:rsidR="00ED093A" w:rsidRPr="00E1782A">
        <w:rPr>
          <w:rFonts w:ascii="Arial" w:hAnsi="Arial" w:cs="Arial"/>
        </w:rPr>
        <w:t xml:space="preserve">be used after training </w:t>
      </w:r>
      <w:r w:rsidR="00A0529D" w:rsidRPr="00E1782A">
        <w:rPr>
          <w:rFonts w:ascii="Arial" w:hAnsi="Arial" w:cs="Arial"/>
        </w:rPr>
        <w:t>t</w:t>
      </w:r>
      <w:r w:rsidR="00760D73" w:rsidRPr="00E1782A">
        <w:rPr>
          <w:rFonts w:ascii="Arial" w:hAnsi="Arial" w:cs="Arial"/>
        </w:rPr>
        <w:t xml:space="preserve">o </w:t>
      </w:r>
      <w:r w:rsidR="003377EA" w:rsidRPr="00E1782A">
        <w:rPr>
          <w:rFonts w:ascii="Arial" w:hAnsi="Arial" w:cs="Arial"/>
        </w:rPr>
        <w:t xml:space="preserve">observe </w:t>
      </w:r>
      <w:r w:rsidR="00760D73" w:rsidRPr="00E1782A">
        <w:rPr>
          <w:rFonts w:ascii="Arial" w:hAnsi="Arial" w:cs="Arial"/>
        </w:rPr>
        <w:t xml:space="preserve">4 </w:t>
      </w:r>
      <w:r w:rsidR="00474D01" w:rsidRPr="00E1782A">
        <w:rPr>
          <w:rFonts w:ascii="Arial" w:hAnsi="Arial" w:cs="Arial"/>
        </w:rPr>
        <w:t xml:space="preserve">key </w:t>
      </w:r>
      <w:r w:rsidR="00760D73" w:rsidRPr="00E1782A">
        <w:rPr>
          <w:rFonts w:ascii="Arial" w:hAnsi="Arial" w:cs="Arial"/>
        </w:rPr>
        <w:t>things</w:t>
      </w:r>
      <w:r w:rsidR="00DE6B1D" w:rsidRPr="00E1782A">
        <w:rPr>
          <w:rFonts w:ascii="Arial" w:hAnsi="Arial" w:cs="Arial"/>
        </w:rPr>
        <w:t>, firstly</w:t>
      </w:r>
      <w:r w:rsidR="00125242" w:rsidRPr="00E1782A">
        <w:rPr>
          <w:rFonts w:ascii="Arial" w:hAnsi="Arial" w:cs="Arial"/>
        </w:rPr>
        <w:t xml:space="preserve"> </w:t>
      </w:r>
      <w:r w:rsidR="00125242" w:rsidRPr="00E1782A">
        <w:rPr>
          <w:rStyle w:val="QuoteChar"/>
          <w:rFonts w:ascii="Arial" w:hAnsi="Arial" w:cs="Arial"/>
        </w:rPr>
        <w:t>(reaction</w:t>
      </w:r>
      <w:r w:rsidR="00125242" w:rsidRPr="00E1782A">
        <w:rPr>
          <w:rFonts w:ascii="Arial" w:hAnsi="Arial" w:cs="Arial"/>
        </w:rPr>
        <w:t>),</w:t>
      </w:r>
      <w:r w:rsidR="00DE6B1D" w:rsidRPr="00E1782A">
        <w:rPr>
          <w:rFonts w:ascii="Arial" w:hAnsi="Arial" w:cs="Arial"/>
        </w:rPr>
        <w:t xml:space="preserve"> to </w:t>
      </w:r>
      <w:r w:rsidR="00CE79AB" w:rsidRPr="00E1782A">
        <w:rPr>
          <w:rFonts w:ascii="Arial" w:hAnsi="Arial" w:cs="Arial"/>
        </w:rPr>
        <w:t>evaluate</w:t>
      </w:r>
      <w:r w:rsidR="00E27FE8" w:rsidRPr="00E1782A">
        <w:rPr>
          <w:rFonts w:ascii="Arial" w:hAnsi="Arial" w:cs="Arial"/>
        </w:rPr>
        <w:t xml:space="preserve"> how staff </w:t>
      </w:r>
      <w:r w:rsidR="00A93220" w:rsidRPr="00E1782A">
        <w:rPr>
          <w:rFonts w:ascii="Arial" w:hAnsi="Arial" w:cs="Arial"/>
        </w:rPr>
        <w:t>receiving training reacted to the training</w:t>
      </w:r>
      <w:r w:rsidR="00A256E2" w:rsidRPr="00E1782A">
        <w:rPr>
          <w:rFonts w:ascii="Arial" w:hAnsi="Arial" w:cs="Arial"/>
        </w:rPr>
        <w:t>; are they happy? Did they enj</w:t>
      </w:r>
      <w:r w:rsidR="00061D57" w:rsidRPr="00E1782A">
        <w:rPr>
          <w:rFonts w:ascii="Arial" w:hAnsi="Arial" w:cs="Arial"/>
        </w:rPr>
        <w:t>oy the experience? Second</w:t>
      </w:r>
      <w:r w:rsidR="00CB3B9C" w:rsidRPr="00E1782A">
        <w:rPr>
          <w:rFonts w:ascii="Arial" w:hAnsi="Arial" w:cs="Arial"/>
        </w:rPr>
        <w:t xml:space="preserve"> </w:t>
      </w:r>
      <w:r w:rsidR="00CB3B9C" w:rsidRPr="00E1782A">
        <w:rPr>
          <w:rStyle w:val="QuoteChar"/>
          <w:rFonts w:ascii="Arial" w:hAnsi="Arial" w:cs="Arial"/>
        </w:rPr>
        <w:t>(learning),</w:t>
      </w:r>
      <w:r w:rsidR="00061D57" w:rsidRPr="00E1782A">
        <w:rPr>
          <w:rFonts w:ascii="Arial" w:hAnsi="Arial" w:cs="Arial"/>
        </w:rPr>
        <w:t xml:space="preserve"> is to </w:t>
      </w:r>
      <w:r w:rsidR="00B17866" w:rsidRPr="00E1782A">
        <w:rPr>
          <w:rFonts w:ascii="Arial" w:hAnsi="Arial" w:cs="Arial"/>
        </w:rPr>
        <w:t>examin</w:t>
      </w:r>
      <w:r w:rsidR="00CB3B9C" w:rsidRPr="00E1782A">
        <w:rPr>
          <w:rFonts w:ascii="Arial" w:hAnsi="Arial" w:cs="Arial"/>
        </w:rPr>
        <w:t>e</w:t>
      </w:r>
      <w:r w:rsidR="00B17866" w:rsidRPr="00E1782A">
        <w:rPr>
          <w:rFonts w:ascii="Arial" w:hAnsi="Arial" w:cs="Arial"/>
        </w:rPr>
        <w:t xml:space="preserve"> the</w:t>
      </w:r>
      <w:r w:rsidR="005072B4" w:rsidRPr="00E1782A">
        <w:rPr>
          <w:rFonts w:ascii="Arial" w:hAnsi="Arial" w:cs="Arial"/>
        </w:rPr>
        <w:t xml:space="preserve"> staff, to see whether </w:t>
      </w:r>
      <w:r w:rsidR="00A20CCB" w:rsidRPr="00E1782A">
        <w:rPr>
          <w:rFonts w:ascii="Arial" w:hAnsi="Arial" w:cs="Arial"/>
        </w:rPr>
        <w:t>they grasp the concept of the training provided</w:t>
      </w:r>
      <w:r w:rsidR="00EF3429" w:rsidRPr="00E1782A">
        <w:rPr>
          <w:rFonts w:ascii="Arial" w:hAnsi="Arial" w:cs="Arial"/>
        </w:rPr>
        <w:t xml:space="preserve">; do they show </w:t>
      </w:r>
      <w:r w:rsidR="00B85EEE" w:rsidRPr="00E1782A">
        <w:rPr>
          <w:rFonts w:ascii="Arial" w:hAnsi="Arial" w:cs="Arial"/>
        </w:rPr>
        <w:t>more knowledge o</w:t>
      </w:r>
      <w:r w:rsidR="00361D86" w:rsidRPr="00E1782A">
        <w:rPr>
          <w:rFonts w:ascii="Arial" w:hAnsi="Arial" w:cs="Arial"/>
        </w:rPr>
        <w:t xml:space="preserve">f the role, are they </w:t>
      </w:r>
      <w:r w:rsidR="00FA70C9" w:rsidRPr="00E1782A">
        <w:rPr>
          <w:rFonts w:ascii="Arial" w:hAnsi="Arial" w:cs="Arial"/>
        </w:rPr>
        <w:t>incorporating newly</w:t>
      </w:r>
      <w:r w:rsidR="00290D5D" w:rsidRPr="00E1782A">
        <w:rPr>
          <w:rFonts w:ascii="Arial" w:hAnsi="Arial" w:cs="Arial"/>
        </w:rPr>
        <w:t xml:space="preserve"> taught skills?</w:t>
      </w:r>
      <w:r w:rsidR="001D34CB" w:rsidRPr="00E1782A">
        <w:rPr>
          <w:rFonts w:ascii="Arial" w:hAnsi="Arial" w:cs="Arial"/>
        </w:rPr>
        <w:t xml:space="preserve"> Thirdly to</w:t>
      </w:r>
      <w:r w:rsidR="00313A8E" w:rsidRPr="00E1782A">
        <w:rPr>
          <w:rFonts w:ascii="Arial" w:hAnsi="Arial" w:cs="Arial"/>
        </w:rPr>
        <w:t xml:space="preserve"> watch the actions of the staff </w:t>
      </w:r>
      <w:r w:rsidR="00313A8E" w:rsidRPr="00E1782A">
        <w:rPr>
          <w:rStyle w:val="QuoteChar"/>
          <w:rFonts w:ascii="Arial" w:hAnsi="Arial" w:cs="Arial"/>
        </w:rPr>
        <w:t>(behaviours</w:t>
      </w:r>
      <w:r w:rsidR="00313A8E" w:rsidRPr="00E1782A">
        <w:rPr>
          <w:rFonts w:ascii="Arial" w:hAnsi="Arial" w:cs="Arial"/>
        </w:rPr>
        <w:t>)</w:t>
      </w:r>
      <w:r w:rsidR="00013B13" w:rsidRPr="00E1782A">
        <w:rPr>
          <w:rFonts w:ascii="Arial" w:hAnsi="Arial" w:cs="Arial"/>
        </w:rPr>
        <w:t xml:space="preserve">, are they </w:t>
      </w:r>
      <w:r w:rsidR="003E67C9" w:rsidRPr="00E1782A">
        <w:rPr>
          <w:rFonts w:ascii="Arial" w:hAnsi="Arial" w:cs="Arial"/>
        </w:rPr>
        <w:t>applying what it is that they have learnt within the workplace,</w:t>
      </w:r>
      <w:r w:rsidR="00C4542C" w:rsidRPr="00E1782A">
        <w:rPr>
          <w:rFonts w:ascii="Arial" w:hAnsi="Arial" w:cs="Arial"/>
        </w:rPr>
        <w:t xml:space="preserve"> is there a change in their behaviours or attitude? And finally</w:t>
      </w:r>
      <w:r w:rsidR="00AA417E" w:rsidRPr="00E1782A">
        <w:rPr>
          <w:rFonts w:ascii="Arial" w:hAnsi="Arial" w:cs="Arial"/>
        </w:rPr>
        <w:t xml:space="preserve"> (</w:t>
      </w:r>
      <w:r w:rsidR="00AA417E" w:rsidRPr="00E1782A">
        <w:rPr>
          <w:rStyle w:val="QuoteChar"/>
          <w:rFonts w:ascii="Arial" w:hAnsi="Arial" w:cs="Arial"/>
        </w:rPr>
        <w:t>result</w:t>
      </w:r>
      <w:r w:rsidR="00AA417E" w:rsidRPr="00E1782A">
        <w:rPr>
          <w:rFonts w:ascii="Arial" w:hAnsi="Arial" w:cs="Arial"/>
        </w:rPr>
        <w:t>)</w:t>
      </w:r>
      <w:r w:rsidR="00B43048" w:rsidRPr="00E1782A">
        <w:rPr>
          <w:rFonts w:ascii="Arial" w:hAnsi="Arial" w:cs="Arial"/>
        </w:rPr>
        <w:t>,</w:t>
      </w:r>
      <w:r w:rsidR="00C4542C" w:rsidRPr="00E1782A">
        <w:rPr>
          <w:rFonts w:ascii="Arial" w:hAnsi="Arial" w:cs="Arial"/>
        </w:rPr>
        <w:t xml:space="preserve"> </w:t>
      </w:r>
      <w:r w:rsidR="004C7836" w:rsidRPr="00E1782A">
        <w:rPr>
          <w:rFonts w:ascii="Arial" w:hAnsi="Arial" w:cs="Arial"/>
        </w:rPr>
        <w:t xml:space="preserve">to conclude </w:t>
      </w:r>
      <w:proofErr w:type="gramStart"/>
      <w:r w:rsidR="004C7836" w:rsidRPr="00E1782A">
        <w:rPr>
          <w:rFonts w:ascii="Arial" w:hAnsi="Arial" w:cs="Arial"/>
        </w:rPr>
        <w:t>whether or not</w:t>
      </w:r>
      <w:proofErr w:type="gramEnd"/>
      <w:r w:rsidR="004C7836" w:rsidRPr="00E1782A">
        <w:rPr>
          <w:rFonts w:ascii="Arial" w:hAnsi="Arial" w:cs="Arial"/>
        </w:rPr>
        <w:t xml:space="preserve"> the training had a</w:t>
      </w:r>
      <w:r w:rsidR="006809F6" w:rsidRPr="00E1782A">
        <w:rPr>
          <w:rFonts w:ascii="Arial" w:hAnsi="Arial" w:cs="Arial"/>
        </w:rPr>
        <w:t xml:space="preserve"> constructive</w:t>
      </w:r>
      <w:r w:rsidR="004C7836" w:rsidRPr="00E1782A">
        <w:rPr>
          <w:rFonts w:ascii="Arial" w:hAnsi="Arial" w:cs="Arial"/>
        </w:rPr>
        <w:t xml:space="preserve"> </w:t>
      </w:r>
      <w:r w:rsidR="00C76D64" w:rsidRPr="00E1782A">
        <w:rPr>
          <w:rFonts w:ascii="Arial" w:hAnsi="Arial" w:cs="Arial"/>
        </w:rPr>
        <w:t>impact on not only the employee, but the organisation as well</w:t>
      </w:r>
      <w:r w:rsidR="00AA417E" w:rsidRPr="00E1782A">
        <w:rPr>
          <w:rFonts w:ascii="Arial" w:hAnsi="Arial" w:cs="Arial"/>
        </w:rPr>
        <w:t xml:space="preserve"> </w:t>
      </w:r>
      <w:r w:rsidR="00E66893" w:rsidRPr="00E1782A">
        <w:rPr>
          <w:rFonts w:ascii="Arial" w:hAnsi="Arial" w:cs="Arial"/>
        </w:rPr>
        <w:t>(</w:t>
      </w:r>
      <w:r w:rsidR="00E66893" w:rsidRPr="00E1782A">
        <w:rPr>
          <w:rStyle w:val="QuoteChar"/>
          <w:rFonts w:ascii="Arial" w:hAnsi="Arial" w:cs="Arial"/>
        </w:rPr>
        <w:t>Kurt, 2016)</w:t>
      </w:r>
      <w:r w:rsidR="006809F6" w:rsidRPr="00E1782A">
        <w:rPr>
          <w:rStyle w:val="QuoteChar"/>
          <w:rFonts w:ascii="Arial" w:hAnsi="Arial" w:cs="Arial"/>
        </w:rPr>
        <w:t>.</w:t>
      </w:r>
    </w:p>
    <w:p w14:paraId="28A2A8D9" w14:textId="28B2FEFA" w:rsidR="002A4054" w:rsidRPr="00E1782A" w:rsidRDefault="002A4054" w:rsidP="00E1782A">
      <w:pPr>
        <w:spacing w:line="360" w:lineRule="auto"/>
        <w:rPr>
          <w:rStyle w:val="QuoteChar"/>
          <w:rFonts w:ascii="Arial" w:hAnsi="Arial" w:cs="Arial"/>
        </w:rPr>
      </w:pPr>
    </w:p>
    <w:p w14:paraId="75EC97C8" w14:textId="3E0EA91A" w:rsidR="00BF0324" w:rsidRPr="00E1782A" w:rsidRDefault="004E0694" w:rsidP="00E1782A">
      <w:pPr>
        <w:pStyle w:val="Heading2"/>
        <w:spacing w:line="360" w:lineRule="auto"/>
        <w:rPr>
          <w:rStyle w:val="QuoteChar"/>
          <w:rFonts w:ascii="Arial" w:hAnsi="Arial" w:cs="Arial"/>
          <w:sz w:val="22"/>
          <w:szCs w:val="22"/>
        </w:rPr>
      </w:pPr>
      <w:bookmarkStart w:id="5" w:name="_Toc26527379"/>
      <w:r w:rsidRPr="00E1782A">
        <w:rPr>
          <w:rStyle w:val="QuoteChar"/>
          <w:rFonts w:ascii="Arial" w:hAnsi="Arial" w:cs="Arial"/>
          <w:sz w:val="22"/>
          <w:szCs w:val="22"/>
        </w:rPr>
        <w:t>Fig.4 (</w:t>
      </w:r>
      <w:r w:rsidR="00BF0324" w:rsidRPr="00E1782A">
        <w:rPr>
          <w:rStyle w:val="QuoteChar"/>
          <w:rFonts w:ascii="Arial" w:hAnsi="Arial" w:cs="Arial"/>
          <w:sz w:val="22"/>
          <w:szCs w:val="22"/>
        </w:rPr>
        <w:t>Kir</w:t>
      </w:r>
      <w:r w:rsidR="00982CAA" w:rsidRPr="00E1782A">
        <w:rPr>
          <w:rStyle w:val="QuoteChar"/>
          <w:rFonts w:ascii="Arial" w:hAnsi="Arial" w:cs="Arial"/>
          <w:sz w:val="22"/>
          <w:szCs w:val="22"/>
        </w:rPr>
        <w:t>kpatrick</w:t>
      </w:r>
      <w:r w:rsidR="00A97D37" w:rsidRPr="00E1782A">
        <w:rPr>
          <w:rStyle w:val="QuoteChar"/>
          <w:rFonts w:ascii="Arial" w:hAnsi="Arial" w:cs="Arial"/>
          <w:sz w:val="22"/>
          <w:szCs w:val="22"/>
        </w:rPr>
        <w:t xml:space="preserve"> </w:t>
      </w:r>
      <w:r w:rsidR="00CC4316" w:rsidRPr="00E1782A">
        <w:rPr>
          <w:rStyle w:val="QuoteChar"/>
          <w:rFonts w:ascii="Arial" w:hAnsi="Arial" w:cs="Arial"/>
          <w:sz w:val="22"/>
          <w:szCs w:val="22"/>
        </w:rPr>
        <w:t xml:space="preserve">training </w:t>
      </w:r>
      <w:r w:rsidRPr="00E1782A">
        <w:rPr>
          <w:rStyle w:val="QuoteChar"/>
          <w:rFonts w:ascii="Arial" w:hAnsi="Arial" w:cs="Arial"/>
          <w:sz w:val="22"/>
          <w:szCs w:val="22"/>
        </w:rPr>
        <w:t>analysis model)</w:t>
      </w:r>
      <w:bookmarkEnd w:id="5"/>
    </w:p>
    <w:p w14:paraId="537A2C60" w14:textId="77777777" w:rsidR="004E0694" w:rsidRPr="00E1782A" w:rsidRDefault="004E0694" w:rsidP="00E1782A">
      <w:pPr>
        <w:spacing w:line="360" w:lineRule="auto"/>
        <w:rPr>
          <w:rFonts w:ascii="Arial" w:hAnsi="Arial" w:cs="Arial"/>
        </w:rPr>
      </w:pPr>
    </w:p>
    <w:p w14:paraId="07B91B2F" w14:textId="672DBD04" w:rsidR="002A4054" w:rsidRPr="00A46452" w:rsidRDefault="002A4054" w:rsidP="00A46452">
      <w:pPr>
        <w:spacing w:line="360" w:lineRule="auto"/>
        <w:jc w:val="both"/>
        <w:rPr>
          <w:rStyle w:val="QuoteChar"/>
          <w:rFonts w:ascii="Arial" w:hAnsi="Arial" w:cs="Arial"/>
        </w:rPr>
      </w:pPr>
      <w:r w:rsidRPr="00A46452">
        <w:rPr>
          <w:rFonts w:ascii="Arial" w:hAnsi="Arial" w:cs="Arial"/>
          <w:noProof/>
        </w:rPr>
        <w:drawing>
          <wp:inline distT="0" distB="0" distL="0" distR="0" wp14:anchorId="60B936D1" wp14:editId="7320658D">
            <wp:extent cx="5731510" cy="74485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744855"/>
                    </a:xfrm>
                    <a:prstGeom prst="rect">
                      <a:avLst/>
                    </a:prstGeom>
                  </pic:spPr>
                </pic:pic>
              </a:graphicData>
            </a:graphic>
          </wp:inline>
        </w:drawing>
      </w:r>
    </w:p>
    <w:p w14:paraId="17FE50D9" w14:textId="6BBCEC54" w:rsidR="00E379DB" w:rsidRPr="00E1782A" w:rsidRDefault="001F15D7" w:rsidP="00E1782A">
      <w:pPr>
        <w:pStyle w:val="Quote"/>
        <w:spacing w:line="360" w:lineRule="auto"/>
        <w:jc w:val="both"/>
        <w:rPr>
          <w:rFonts w:ascii="Arial" w:hAnsi="Arial" w:cs="Arial"/>
        </w:rPr>
      </w:pPr>
      <w:r w:rsidRPr="00E1782A">
        <w:rPr>
          <w:rFonts w:ascii="Arial" w:hAnsi="Arial" w:cs="Arial"/>
        </w:rPr>
        <w:t>(</w:t>
      </w:r>
      <w:r w:rsidR="005C5264" w:rsidRPr="00E1782A">
        <w:rPr>
          <w:rFonts w:ascii="Arial" w:hAnsi="Arial" w:cs="Arial"/>
        </w:rPr>
        <w:t>Kurt,</w:t>
      </w:r>
      <w:r w:rsidR="00413F9B" w:rsidRPr="00E1782A">
        <w:rPr>
          <w:rFonts w:ascii="Arial" w:hAnsi="Arial" w:cs="Arial"/>
        </w:rPr>
        <w:t xml:space="preserve"> 2016. </w:t>
      </w:r>
      <w:r w:rsidR="00A03B3A" w:rsidRPr="00E1782A">
        <w:rPr>
          <w:rFonts w:ascii="Arial" w:hAnsi="Arial" w:cs="Arial"/>
        </w:rPr>
        <w:t>Educational Technolog</w:t>
      </w:r>
      <w:r w:rsidR="00413F9B" w:rsidRPr="00E1782A">
        <w:rPr>
          <w:rFonts w:ascii="Arial" w:hAnsi="Arial" w:cs="Arial"/>
        </w:rPr>
        <w:t>y</w:t>
      </w:r>
      <w:r w:rsidR="00A03B3A" w:rsidRPr="00E1782A">
        <w:rPr>
          <w:rFonts w:ascii="Arial" w:hAnsi="Arial" w:cs="Arial"/>
        </w:rPr>
        <w:t>)</w:t>
      </w:r>
    </w:p>
    <w:p w14:paraId="67F04BC9" w14:textId="114445B7" w:rsidR="00E66893" w:rsidRPr="00E1782A" w:rsidRDefault="003B72A6" w:rsidP="00E1782A">
      <w:pPr>
        <w:spacing w:line="360" w:lineRule="auto"/>
        <w:jc w:val="both"/>
        <w:rPr>
          <w:rFonts w:ascii="Arial" w:hAnsi="Arial" w:cs="Arial"/>
        </w:rPr>
      </w:pPr>
      <w:r w:rsidRPr="00E1782A">
        <w:rPr>
          <w:rFonts w:ascii="Arial" w:hAnsi="Arial" w:cs="Arial"/>
        </w:rPr>
        <w:t xml:space="preserve">Organisational training can be delivered in many ways, depending on the individuals needs and that of the company, some examples are: Continuing professional development, which can be mandatory or done voluntarily at some companies, it is aimed at keeping staff members </w:t>
      </w:r>
      <w:r w:rsidRPr="00E1782A">
        <w:rPr>
          <w:rFonts w:ascii="Arial" w:hAnsi="Arial" w:cs="Arial"/>
        </w:rPr>
        <w:lastRenderedPageBreak/>
        <w:t xml:space="preserve">up to date with new tech and skill expansion opportunities. </w:t>
      </w:r>
      <w:r w:rsidR="00D574EE" w:rsidRPr="00E1782A">
        <w:rPr>
          <w:rFonts w:ascii="Arial" w:hAnsi="Arial" w:cs="Arial"/>
        </w:rPr>
        <w:t>Personal development plans</w:t>
      </w:r>
      <w:r w:rsidRPr="00E1782A">
        <w:rPr>
          <w:rFonts w:ascii="Arial" w:hAnsi="Arial" w:cs="Arial"/>
        </w:rPr>
        <w:t xml:space="preserve"> used withing the workplace to </w:t>
      </w:r>
      <w:r w:rsidR="00D574EE" w:rsidRPr="00E1782A">
        <w:rPr>
          <w:rFonts w:ascii="Arial" w:hAnsi="Arial" w:cs="Arial"/>
        </w:rPr>
        <w:t>further develop their employees, this is a plan of action designated to an individual with personal work targets and career/personal elevating aspects. Companies also initiate team building and internal or external conferences, all designed to further expand the knowledge and skill set of their staff (</w:t>
      </w:r>
      <w:r w:rsidR="00D574EE" w:rsidRPr="00E1782A">
        <w:rPr>
          <w:rStyle w:val="QuoteChar"/>
          <w:rFonts w:ascii="Arial" w:hAnsi="Arial" w:cs="Arial"/>
        </w:rPr>
        <w:t>Evans-Brian and Neugebauer, 2019).</w:t>
      </w:r>
    </w:p>
    <w:p w14:paraId="2ABFA5D6" w14:textId="2B93B595" w:rsidR="008B4981" w:rsidRPr="00E1782A" w:rsidRDefault="049FC487" w:rsidP="00E1782A">
      <w:pPr>
        <w:spacing w:line="360" w:lineRule="auto"/>
        <w:jc w:val="both"/>
        <w:rPr>
          <w:rFonts w:ascii="Arial" w:hAnsi="Arial" w:cs="Arial"/>
        </w:rPr>
      </w:pPr>
      <w:r w:rsidRPr="00E1782A">
        <w:rPr>
          <w:rFonts w:ascii="Arial" w:hAnsi="Arial" w:cs="Arial"/>
        </w:rPr>
        <w:t xml:space="preserve">Feedback and rewards </w:t>
      </w:r>
    </w:p>
    <w:p w14:paraId="0445FF7C" w14:textId="3A3BF525" w:rsidR="00A46452" w:rsidRPr="00E1782A" w:rsidRDefault="002273C1" w:rsidP="00E1782A">
      <w:pPr>
        <w:spacing w:line="360" w:lineRule="auto"/>
        <w:jc w:val="both"/>
        <w:rPr>
          <w:rFonts w:ascii="Arial" w:hAnsi="Arial" w:cs="Arial"/>
          <w:noProof/>
        </w:rPr>
      </w:pPr>
      <w:r w:rsidRPr="00E1782A">
        <w:rPr>
          <w:rFonts w:ascii="Arial" w:hAnsi="Arial" w:cs="Arial"/>
        </w:rPr>
        <w:t>The feedback and rewards system</w:t>
      </w:r>
      <w:r w:rsidR="049FC487" w:rsidRPr="00E1782A">
        <w:rPr>
          <w:rFonts w:ascii="Arial" w:hAnsi="Arial" w:cs="Arial"/>
        </w:rPr>
        <w:t xml:space="preserve"> play once again not into just the hands of the employee, but again the organisation t</w:t>
      </w:r>
      <w:r w:rsidR="007E0B6E" w:rsidRPr="00E1782A">
        <w:rPr>
          <w:rFonts w:ascii="Arial" w:hAnsi="Arial" w:cs="Arial"/>
        </w:rPr>
        <w:t>o</w:t>
      </w:r>
      <w:r w:rsidR="049FC487" w:rsidRPr="00E1782A">
        <w:rPr>
          <w:rFonts w:ascii="Arial" w:hAnsi="Arial" w:cs="Arial"/>
        </w:rPr>
        <w:t>o, if handled in the correct manner.</w:t>
      </w:r>
      <w:r w:rsidR="00F9738D" w:rsidRPr="00E1782A">
        <w:rPr>
          <w:rFonts w:ascii="Arial" w:hAnsi="Arial" w:cs="Arial"/>
        </w:rPr>
        <w:t xml:space="preserve"> </w:t>
      </w:r>
      <w:r w:rsidR="000A3DE2" w:rsidRPr="00E1782A">
        <w:rPr>
          <w:rFonts w:ascii="Arial" w:hAnsi="Arial" w:cs="Arial"/>
        </w:rPr>
        <w:t xml:space="preserve">An example of a successful </w:t>
      </w:r>
      <w:r w:rsidR="00717E57" w:rsidRPr="00E1782A">
        <w:rPr>
          <w:rFonts w:ascii="Arial" w:hAnsi="Arial" w:cs="Arial"/>
        </w:rPr>
        <w:t xml:space="preserve">feedback </w:t>
      </w:r>
      <w:r w:rsidR="000A3DE2" w:rsidRPr="00E1782A">
        <w:rPr>
          <w:rFonts w:ascii="Arial" w:hAnsi="Arial" w:cs="Arial"/>
        </w:rPr>
        <w:t>model</w:t>
      </w:r>
      <w:r w:rsidR="00717E57" w:rsidRPr="00E1782A">
        <w:rPr>
          <w:rFonts w:ascii="Arial" w:hAnsi="Arial" w:cs="Arial"/>
        </w:rPr>
        <w:t xml:space="preserve"> used within industries</w:t>
      </w:r>
      <w:r w:rsidR="000A3DE2" w:rsidRPr="00E1782A">
        <w:rPr>
          <w:rFonts w:ascii="Arial" w:hAnsi="Arial" w:cs="Arial"/>
        </w:rPr>
        <w:t xml:space="preserve"> is </w:t>
      </w:r>
      <w:proofErr w:type="spellStart"/>
      <w:r w:rsidR="009149E7" w:rsidRPr="00E1782A">
        <w:rPr>
          <w:rFonts w:ascii="Arial" w:hAnsi="Arial" w:cs="Arial"/>
        </w:rPr>
        <w:t>Wards’s</w:t>
      </w:r>
      <w:proofErr w:type="spellEnd"/>
      <w:r w:rsidR="000A3DE2" w:rsidRPr="00E1782A">
        <w:rPr>
          <w:rFonts w:ascii="Arial" w:hAnsi="Arial" w:cs="Arial"/>
        </w:rPr>
        <w:t xml:space="preserve"> 360</w:t>
      </w:r>
      <w:r w:rsidR="004E1E47" w:rsidRPr="00E1782A">
        <w:rPr>
          <w:rFonts w:ascii="Arial" w:hAnsi="Arial" w:cs="Arial"/>
        </w:rPr>
        <w:t xml:space="preserve"> feedback</w:t>
      </w:r>
      <w:r w:rsidR="00757B86" w:rsidRPr="00E1782A">
        <w:rPr>
          <w:rFonts w:ascii="Arial" w:hAnsi="Arial" w:cs="Arial"/>
        </w:rPr>
        <w:t xml:space="preserve"> appraisal</w:t>
      </w:r>
      <w:r w:rsidR="004E1E47" w:rsidRPr="00E1782A">
        <w:rPr>
          <w:rFonts w:ascii="Arial" w:hAnsi="Arial" w:cs="Arial"/>
        </w:rPr>
        <w:t xml:space="preserve"> </w:t>
      </w:r>
      <w:r w:rsidR="00757B86" w:rsidRPr="00E1782A">
        <w:rPr>
          <w:rFonts w:ascii="Arial" w:hAnsi="Arial" w:cs="Arial"/>
        </w:rPr>
        <w:t>system</w:t>
      </w:r>
      <w:r w:rsidR="00717E57" w:rsidRPr="00E1782A">
        <w:rPr>
          <w:rFonts w:ascii="Arial" w:hAnsi="Arial" w:cs="Arial"/>
        </w:rPr>
        <w:t xml:space="preserve"> (</w:t>
      </w:r>
      <w:r w:rsidR="00717E57" w:rsidRPr="00E1782A">
        <w:rPr>
          <w:rStyle w:val="QuoteChar"/>
          <w:rFonts w:ascii="Arial" w:hAnsi="Arial" w:cs="Arial"/>
        </w:rPr>
        <w:t>Fig.5</w:t>
      </w:r>
      <w:r w:rsidR="00717E57" w:rsidRPr="00E1782A">
        <w:rPr>
          <w:rFonts w:ascii="Arial" w:hAnsi="Arial" w:cs="Arial"/>
        </w:rPr>
        <w:t>)</w:t>
      </w:r>
      <w:r w:rsidR="00757B86" w:rsidRPr="00E1782A">
        <w:rPr>
          <w:rFonts w:ascii="Arial" w:hAnsi="Arial" w:cs="Arial"/>
        </w:rPr>
        <w:t>, this is also know</w:t>
      </w:r>
      <w:r w:rsidR="0001412E" w:rsidRPr="00E1782A">
        <w:rPr>
          <w:rFonts w:ascii="Arial" w:hAnsi="Arial" w:cs="Arial"/>
        </w:rPr>
        <w:t>n</w:t>
      </w:r>
      <w:r w:rsidR="00757B86" w:rsidRPr="00E1782A">
        <w:rPr>
          <w:rFonts w:ascii="Arial" w:hAnsi="Arial" w:cs="Arial"/>
        </w:rPr>
        <w:t xml:space="preserve"> as the multi-</w:t>
      </w:r>
      <w:proofErr w:type="spellStart"/>
      <w:r w:rsidR="00757B86" w:rsidRPr="00E1782A">
        <w:rPr>
          <w:rFonts w:ascii="Arial" w:hAnsi="Arial" w:cs="Arial"/>
        </w:rPr>
        <w:t>rater</w:t>
      </w:r>
      <w:proofErr w:type="spellEnd"/>
      <w:r w:rsidR="00757B86" w:rsidRPr="00E1782A">
        <w:rPr>
          <w:rFonts w:ascii="Arial" w:hAnsi="Arial" w:cs="Arial"/>
        </w:rPr>
        <w:t xml:space="preserve"> feedback, the purpose is to allow those that you work with, yourself and customers to evaluate you performance both negative and positive.</w:t>
      </w:r>
      <w:r w:rsidR="009B60D2" w:rsidRPr="00E1782A">
        <w:rPr>
          <w:rFonts w:ascii="Arial" w:hAnsi="Arial" w:cs="Arial"/>
        </w:rPr>
        <w:t xml:space="preserve"> The idea is that you </w:t>
      </w:r>
      <w:r w:rsidR="00C25F59" w:rsidRPr="00E1782A">
        <w:rPr>
          <w:rFonts w:ascii="Arial" w:hAnsi="Arial" w:cs="Arial"/>
        </w:rPr>
        <w:t xml:space="preserve">perform a </w:t>
      </w:r>
      <w:r w:rsidR="009B60D2" w:rsidRPr="00E1782A">
        <w:rPr>
          <w:rFonts w:ascii="Arial" w:hAnsi="Arial" w:cs="Arial"/>
        </w:rPr>
        <w:t>self-critic, then using this as a base, compare it to the data</w:t>
      </w:r>
      <w:r w:rsidR="00A46452" w:rsidRPr="00E1782A">
        <w:rPr>
          <w:rFonts w:ascii="Arial" w:hAnsi="Arial" w:cs="Arial"/>
        </w:rPr>
        <w:t xml:space="preserve"> </w:t>
      </w:r>
      <w:r w:rsidR="009B60D2" w:rsidRPr="00E1782A">
        <w:rPr>
          <w:rFonts w:ascii="Arial" w:hAnsi="Arial" w:cs="Arial"/>
        </w:rPr>
        <w:t>collected from your colleagues and customers, you can use this both within the workplace and outside the work environment</w:t>
      </w:r>
      <w:r w:rsidR="00A46452" w:rsidRPr="00E1782A">
        <w:rPr>
          <w:rFonts w:ascii="Arial" w:hAnsi="Arial" w:cs="Arial"/>
        </w:rPr>
        <w:t xml:space="preserve"> </w:t>
      </w:r>
      <w:r w:rsidR="00CF78C7" w:rsidRPr="00E1782A">
        <w:rPr>
          <w:rFonts w:ascii="Arial" w:hAnsi="Arial" w:cs="Arial"/>
        </w:rPr>
        <w:t>(</w:t>
      </w:r>
      <w:r w:rsidR="00CF78C7" w:rsidRPr="00E1782A">
        <w:rPr>
          <w:rStyle w:val="QuoteChar"/>
          <w:rFonts w:ascii="Arial" w:hAnsi="Arial" w:cs="Arial"/>
        </w:rPr>
        <w:t>360, 2019</w:t>
      </w:r>
      <w:r w:rsidR="00CF78C7" w:rsidRPr="00E1782A">
        <w:rPr>
          <w:rFonts w:ascii="Arial" w:hAnsi="Arial" w:cs="Arial"/>
        </w:rPr>
        <w:t>).</w:t>
      </w:r>
      <w:r w:rsidR="00A46452" w:rsidRPr="00E1782A">
        <w:rPr>
          <w:rFonts w:ascii="Arial" w:hAnsi="Arial" w:cs="Arial"/>
          <w:noProof/>
        </w:rPr>
        <w:t xml:space="preserve">   </w:t>
      </w:r>
    </w:p>
    <w:p w14:paraId="1B3ED96C" w14:textId="77777777" w:rsidR="00A46452" w:rsidRPr="00E1782A" w:rsidRDefault="00A46452" w:rsidP="00E1782A">
      <w:pPr>
        <w:spacing w:line="360" w:lineRule="auto"/>
        <w:jc w:val="both"/>
        <w:rPr>
          <w:rFonts w:ascii="Arial" w:hAnsi="Arial" w:cs="Arial"/>
          <w:noProof/>
        </w:rPr>
      </w:pPr>
      <w:r w:rsidRPr="00E1782A">
        <w:rPr>
          <w:rFonts w:ascii="Arial" w:hAnsi="Arial" w:cs="Arial"/>
          <w:noProof/>
        </w:rPr>
        <w:t xml:space="preserve">    </w:t>
      </w:r>
    </w:p>
    <w:p w14:paraId="7265F444" w14:textId="77777777" w:rsidR="00A46452" w:rsidRPr="00E1782A" w:rsidRDefault="00A46452" w:rsidP="00E1782A">
      <w:pPr>
        <w:spacing w:line="360" w:lineRule="auto"/>
        <w:jc w:val="both"/>
        <w:rPr>
          <w:rFonts w:ascii="Arial" w:hAnsi="Arial" w:cs="Arial"/>
          <w:noProof/>
        </w:rPr>
      </w:pPr>
    </w:p>
    <w:p w14:paraId="04D5F216" w14:textId="1EB4EF3D" w:rsidR="00A46452" w:rsidRPr="00E1782A" w:rsidRDefault="00A46452" w:rsidP="00E1782A">
      <w:pPr>
        <w:spacing w:line="360" w:lineRule="auto"/>
        <w:jc w:val="both"/>
        <w:rPr>
          <w:rFonts w:ascii="Arial" w:hAnsi="Arial" w:cs="Arial"/>
          <w:noProof/>
        </w:rPr>
      </w:pPr>
    </w:p>
    <w:p w14:paraId="1E4AC84F" w14:textId="35F34DAD" w:rsidR="00A46452" w:rsidRPr="00E1782A" w:rsidRDefault="00A46452" w:rsidP="00E1782A">
      <w:pPr>
        <w:spacing w:line="360" w:lineRule="auto"/>
        <w:jc w:val="both"/>
        <w:rPr>
          <w:rFonts w:ascii="Arial" w:hAnsi="Arial" w:cs="Arial"/>
          <w:noProof/>
        </w:rPr>
      </w:pPr>
    </w:p>
    <w:p w14:paraId="51F7AA8E" w14:textId="2556F915" w:rsidR="00A46452" w:rsidRPr="00E1782A" w:rsidRDefault="00A46452" w:rsidP="00E1782A">
      <w:pPr>
        <w:spacing w:line="360" w:lineRule="auto"/>
        <w:jc w:val="both"/>
        <w:rPr>
          <w:rFonts w:ascii="Arial" w:hAnsi="Arial" w:cs="Arial"/>
          <w:noProof/>
        </w:rPr>
      </w:pPr>
    </w:p>
    <w:p w14:paraId="149E58E6" w14:textId="4EC0F893" w:rsidR="00A46452" w:rsidRPr="00E1782A" w:rsidRDefault="00717E57" w:rsidP="00E1782A">
      <w:pPr>
        <w:pStyle w:val="Heading2"/>
        <w:spacing w:line="360" w:lineRule="auto"/>
        <w:jc w:val="both"/>
        <w:rPr>
          <w:rFonts w:ascii="Arial" w:hAnsi="Arial" w:cs="Arial"/>
          <w:noProof/>
        </w:rPr>
      </w:pPr>
      <w:bookmarkStart w:id="6" w:name="_Toc26527380"/>
      <w:r w:rsidRPr="00E1782A">
        <w:rPr>
          <w:rFonts w:ascii="Arial" w:hAnsi="Arial" w:cs="Arial"/>
          <w:noProof/>
        </w:rPr>
        <w:t xml:space="preserve">Fig.5 </w:t>
      </w:r>
      <w:r w:rsidR="00342DBF" w:rsidRPr="00E1782A">
        <w:rPr>
          <w:rFonts w:ascii="Arial" w:hAnsi="Arial" w:cs="Arial"/>
          <w:noProof/>
        </w:rPr>
        <w:t>E</w:t>
      </w:r>
      <w:r w:rsidRPr="00E1782A">
        <w:rPr>
          <w:rFonts w:ascii="Arial" w:hAnsi="Arial" w:cs="Arial"/>
          <w:noProof/>
        </w:rPr>
        <w:t>xample of a Ward 360 feedback model</w:t>
      </w:r>
      <w:bookmarkEnd w:id="6"/>
    </w:p>
    <w:p w14:paraId="3A8A5F54" w14:textId="77777777" w:rsidR="00A46452" w:rsidRDefault="00A46452" w:rsidP="00A46452">
      <w:pPr>
        <w:spacing w:line="360" w:lineRule="auto"/>
        <w:jc w:val="both"/>
        <w:rPr>
          <w:rFonts w:ascii="Arial" w:hAnsi="Arial" w:cs="Arial"/>
          <w:noProof/>
        </w:rPr>
      </w:pPr>
    </w:p>
    <w:p w14:paraId="6EFF33A3" w14:textId="4C58C6F8" w:rsidR="009B60D2" w:rsidRPr="00A46452" w:rsidRDefault="00A46452" w:rsidP="00A46452">
      <w:pPr>
        <w:spacing w:line="360" w:lineRule="auto"/>
        <w:jc w:val="both"/>
        <w:rPr>
          <w:rFonts w:ascii="Arial" w:hAnsi="Arial" w:cs="Arial"/>
        </w:rPr>
      </w:pPr>
      <w:r>
        <w:rPr>
          <w:rFonts w:ascii="Arial" w:hAnsi="Arial" w:cs="Arial"/>
          <w:noProof/>
        </w:rPr>
        <w:t xml:space="preserve">               </w:t>
      </w:r>
      <w:r w:rsidRPr="00A46452">
        <w:rPr>
          <w:rFonts w:ascii="Arial" w:hAnsi="Arial" w:cs="Arial"/>
          <w:noProof/>
        </w:rPr>
        <w:drawing>
          <wp:inline distT="0" distB="0" distL="0" distR="0" wp14:anchorId="1F8F29E8" wp14:editId="5A4B5A16">
            <wp:extent cx="3450866" cy="237136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500802" cy="2405680"/>
                    </a:xfrm>
                    <a:prstGeom prst="rect">
                      <a:avLst/>
                    </a:prstGeom>
                  </pic:spPr>
                </pic:pic>
              </a:graphicData>
            </a:graphic>
          </wp:inline>
        </w:drawing>
      </w:r>
    </w:p>
    <w:p w14:paraId="4B8DC691" w14:textId="1DFC23FF" w:rsidR="00642898" w:rsidRPr="00A46452" w:rsidRDefault="00717E57" w:rsidP="00717E57">
      <w:pPr>
        <w:spacing w:line="360" w:lineRule="auto"/>
        <w:jc w:val="center"/>
        <w:rPr>
          <w:rFonts w:ascii="Arial" w:hAnsi="Arial" w:cs="Arial"/>
        </w:rPr>
      </w:pPr>
      <w:r>
        <w:rPr>
          <w:rFonts w:ascii="Arial" w:hAnsi="Arial" w:cs="Arial"/>
        </w:rPr>
        <w:t>(</w:t>
      </w:r>
      <w:r w:rsidRPr="00717E57">
        <w:rPr>
          <w:rStyle w:val="QuoteChar"/>
        </w:rPr>
        <w:t>Researchgate,2019</w:t>
      </w:r>
      <w:r>
        <w:rPr>
          <w:rFonts w:ascii="Arial" w:hAnsi="Arial" w:cs="Arial"/>
        </w:rPr>
        <w:t>)</w:t>
      </w:r>
    </w:p>
    <w:p w14:paraId="4F54FD11" w14:textId="6CFDA9A7" w:rsidR="00642898" w:rsidRDefault="00642898" w:rsidP="00A46452">
      <w:pPr>
        <w:spacing w:line="360" w:lineRule="auto"/>
        <w:jc w:val="both"/>
        <w:rPr>
          <w:rFonts w:ascii="Arial" w:hAnsi="Arial" w:cs="Arial"/>
        </w:rPr>
      </w:pPr>
    </w:p>
    <w:p w14:paraId="5A625876" w14:textId="09E89D2F" w:rsidR="00717E57" w:rsidRDefault="00717E57" w:rsidP="00A46452">
      <w:pPr>
        <w:spacing w:line="360" w:lineRule="auto"/>
        <w:jc w:val="both"/>
        <w:rPr>
          <w:rFonts w:ascii="Arial" w:hAnsi="Arial" w:cs="Arial"/>
        </w:rPr>
      </w:pPr>
    </w:p>
    <w:p w14:paraId="3BE2C048" w14:textId="4E1299E1" w:rsidR="00717E57" w:rsidRPr="00E1782A" w:rsidRDefault="00346383" w:rsidP="00E1782A">
      <w:pPr>
        <w:spacing w:line="360" w:lineRule="auto"/>
        <w:jc w:val="both"/>
        <w:rPr>
          <w:rStyle w:val="QuoteChar"/>
          <w:rFonts w:ascii="Arial" w:hAnsi="Arial" w:cs="Arial"/>
        </w:rPr>
      </w:pPr>
      <w:r w:rsidRPr="00E1782A">
        <w:rPr>
          <w:rFonts w:ascii="Arial" w:hAnsi="Arial" w:cs="Arial"/>
        </w:rPr>
        <w:t>A reward system on the other hand i</w:t>
      </w:r>
      <w:r w:rsidR="00342DBF" w:rsidRPr="00E1782A">
        <w:rPr>
          <w:rFonts w:ascii="Arial" w:hAnsi="Arial" w:cs="Arial"/>
        </w:rPr>
        <w:t>s a structure set up within the company by the company, it is there to reward specific performances to further motivate staff on or individuals therein. Usually they are not in conjunction with the regular pay and work benefits, however</w:t>
      </w:r>
      <w:r w:rsidR="003D11B8" w:rsidRPr="00E1782A">
        <w:rPr>
          <w:rFonts w:ascii="Arial" w:hAnsi="Arial" w:cs="Arial"/>
        </w:rPr>
        <w:t>,</w:t>
      </w:r>
      <w:r w:rsidR="00342DBF" w:rsidRPr="00E1782A">
        <w:rPr>
          <w:rFonts w:ascii="Arial" w:hAnsi="Arial" w:cs="Arial"/>
        </w:rPr>
        <w:t xml:space="preserve"> can come in the form of monetary bonuses and if not the</w:t>
      </w:r>
      <w:r w:rsidR="003D11B8" w:rsidRPr="00E1782A">
        <w:rPr>
          <w:rFonts w:ascii="Arial" w:hAnsi="Arial" w:cs="Arial"/>
        </w:rPr>
        <w:t>n they incur extra charges to the company giving the rewards. They can be set up in order to push staff in a certain work direction, boost the current business approach or even have an ulterior motive such as to help implement a new rewards strategy. The rewards can come in numerous forms such as, company shares, monetary bonuses or even recognition resulting in better job opportunities. It is important that the company has a strategy in order to</w:t>
      </w:r>
      <w:r w:rsidR="00026C7D" w:rsidRPr="00E1782A">
        <w:rPr>
          <w:rFonts w:ascii="Arial" w:hAnsi="Arial" w:cs="Arial"/>
        </w:rPr>
        <w:t xml:space="preserve"> convey such a scheme, HR are usually the instigators behind the system</w:t>
      </w:r>
      <w:r w:rsidR="003D11B8" w:rsidRPr="00E1782A">
        <w:rPr>
          <w:rFonts w:ascii="Arial" w:hAnsi="Arial" w:cs="Arial"/>
        </w:rPr>
        <w:t xml:space="preserve"> (</w:t>
      </w:r>
      <w:proofErr w:type="spellStart"/>
      <w:r w:rsidR="003D11B8" w:rsidRPr="00E1782A">
        <w:rPr>
          <w:rStyle w:val="QuoteChar"/>
          <w:rFonts w:ascii="Arial" w:hAnsi="Arial" w:cs="Arial"/>
        </w:rPr>
        <w:t>inc</w:t>
      </w:r>
      <w:proofErr w:type="spellEnd"/>
      <w:r w:rsidR="003D11B8" w:rsidRPr="00E1782A">
        <w:rPr>
          <w:rStyle w:val="QuoteChar"/>
          <w:rFonts w:ascii="Arial" w:hAnsi="Arial" w:cs="Arial"/>
        </w:rPr>
        <w:t>, 2019).</w:t>
      </w:r>
      <w:r w:rsidR="00FE1A70" w:rsidRPr="00E1782A">
        <w:rPr>
          <w:rStyle w:val="QuoteChar"/>
          <w:rFonts w:ascii="Arial" w:hAnsi="Arial" w:cs="Arial"/>
        </w:rPr>
        <w:t xml:space="preserve">      </w:t>
      </w:r>
    </w:p>
    <w:p w14:paraId="3AA624C8" w14:textId="4F1E3CA4" w:rsidR="00FE1A70" w:rsidRPr="00E1782A" w:rsidRDefault="00FE1A70" w:rsidP="00E1782A">
      <w:pPr>
        <w:spacing w:line="360" w:lineRule="auto"/>
        <w:jc w:val="both"/>
        <w:rPr>
          <w:rStyle w:val="QuoteChar"/>
          <w:rFonts w:ascii="Arial" w:hAnsi="Arial" w:cs="Arial"/>
          <w:i w:val="0"/>
          <w:iCs w:val="0"/>
        </w:rPr>
      </w:pPr>
      <w:r w:rsidRPr="00E1782A">
        <w:rPr>
          <w:rStyle w:val="QuoteChar"/>
          <w:rFonts w:ascii="Arial" w:hAnsi="Arial" w:cs="Arial"/>
          <w:i w:val="0"/>
          <w:iCs w:val="0"/>
        </w:rPr>
        <w:t>It is important to note that different companies apply altering rewards for their staff, as not all companies have the same goals and therefor, must motivate their staff according to their own policies and procedure.</w:t>
      </w:r>
    </w:p>
    <w:p w14:paraId="030E0709" w14:textId="77777777" w:rsidR="00FE1A70" w:rsidRPr="00E1782A" w:rsidRDefault="00FE1A70" w:rsidP="00E1782A">
      <w:pPr>
        <w:spacing w:line="360" w:lineRule="auto"/>
        <w:jc w:val="both"/>
        <w:rPr>
          <w:rFonts w:ascii="Arial" w:hAnsi="Arial" w:cs="Arial"/>
        </w:rPr>
      </w:pPr>
    </w:p>
    <w:p w14:paraId="11FA11D2" w14:textId="77777777" w:rsidR="00281001" w:rsidRPr="00E1782A" w:rsidRDefault="00281001" w:rsidP="00E1782A">
      <w:pPr>
        <w:spacing w:line="360" w:lineRule="auto"/>
        <w:jc w:val="both"/>
        <w:rPr>
          <w:rFonts w:ascii="Arial" w:hAnsi="Arial" w:cs="Arial"/>
        </w:rPr>
      </w:pPr>
    </w:p>
    <w:p w14:paraId="33327FD8" w14:textId="3916E28D" w:rsidR="00C74271" w:rsidRPr="00E1782A" w:rsidRDefault="00207B93" w:rsidP="00E1782A">
      <w:pPr>
        <w:spacing w:line="360" w:lineRule="auto"/>
        <w:jc w:val="both"/>
        <w:rPr>
          <w:rFonts w:ascii="Arial" w:hAnsi="Arial" w:cs="Arial"/>
        </w:rPr>
      </w:pPr>
      <w:r w:rsidRPr="00E1782A">
        <w:rPr>
          <w:rFonts w:ascii="Arial" w:hAnsi="Arial" w:cs="Arial"/>
        </w:rPr>
        <w:t>Tesco is a multi-</w:t>
      </w:r>
      <w:r w:rsidR="00944F89" w:rsidRPr="00E1782A">
        <w:rPr>
          <w:rFonts w:ascii="Arial" w:hAnsi="Arial" w:cs="Arial"/>
        </w:rPr>
        <w:t>million-pound organisation, who cover everything from groceries to car insurance and mobile phone contracts. The understand the importance of using motivational vehicles to keep their staff happy and continue to flourish and hit goals (Tesco, 2019.)</w:t>
      </w:r>
    </w:p>
    <w:p w14:paraId="480820B5" w14:textId="3A4FBAB8" w:rsidR="00DA4428" w:rsidRPr="00E1782A" w:rsidRDefault="00944F89" w:rsidP="00E1782A">
      <w:pPr>
        <w:spacing w:line="360" w:lineRule="auto"/>
        <w:jc w:val="both"/>
        <w:rPr>
          <w:rFonts w:ascii="Arial" w:hAnsi="Arial" w:cs="Arial"/>
        </w:rPr>
      </w:pPr>
      <w:r w:rsidRPr="00E1782A">
        <w:rPr>
          <w:rFonts w:ascii="Arial" w:hAnsi="Arial" w:cs="Arial"/>
        </w:rPr>
        <w:t xml:space="preserve">When applying for a job at Tesco, you </w:t>
      </w:r>
      <w:proofErr w:type="gramStart"/>
      <w:r w:rsidRPr="00E1782A">
        <w:rPr>
          <w:rFonts w:ascii="Arial" w:hAnsi="Arial" w:cs="Arial"/>
        </w:rPr>
        <w:t>are able to</w:t>
      </w:r>
      <w:proofErr w:type="gramEnd"/>
      <w:r w:rsidRPr="00E1782A">
        <w:rPr>
          <w:rFonts w:ascii="Arial" w:hAnsi="Arial" w:cs="Arial"/>
        </w:rPr>
        <w:t xml:space="preserve"> read testimonies from their staff members, who express their “</w:t>
      </w:r>
      <w:r w:rsidRPr="00E1782A">
        <w:rPr>
          <w:rStyle w:val="QuoteChar"/>
          <w:rFonts w:ascii="Arial" w:hAnsi="Arial" w:cs="Arial"/>
        </w:rPr>
        <w:t>work-life balance</w:t>
      </w:r>
      <w:r w:rsidRPr="00E1782A">
        <w:rPr>
          <w:rFonts w:ascii="Arial" w:hAnsi="Arial" w:cs="Arial"/>
        </w:rPr>
        <w:t>” and advancement opportunities (</w:t>
      </w:r>
      <w:proofErr w:type="spellStart"/>
      <w:r w:rsidRPr="00E1782A">
        <w:rPr>
          <w:rFonts w:ascii="Arial" w:hAnsi="Arial" w:cs="Arial"/>
        </w:rPr>
        <w:t>Rashi</w:t>
      </w:r>
      <w:proofErr w:type="spellEnd"/>
      <w:r w:rsidRPr="00E1782A">
        <w:rPr>
          <w:rFonts w:ascii="Arial" w:hAnsi="Arial" w:cs="Arial"/>
        </w:rPr>
        <w:t>, Tesco employee, 2019). They boast of learning opportunities on the job and model a</w:t>
      </w:r>
      <w:r w:rsidR="00DA4428" w:rsidRPr="00E1782A">
        <w:rPr>
          <w:rFonts w:ascii="Arial" w:hAnsi="Arial" w:cs="Arial"/>
        </w:rPr>
        <w:t>n</w:t>
      </w:r>
      <w:r w:rsidRPr="00E1782A">
        <w:rPr>
          <w:rFonts w:ascii="Arial" w:hAnsi="Arial" w:cs="Arial"/>
        </w:rPr>
        <w:t xml:space="preserve"> easily maintained work and home life stability, both targeting their basic needs as well as job security needs.</w:t>
      </w:r>
    </w:p>
    <w:p w14:paraId="1FBB03C8" w14:textId="2D571258" w:rsidR="00DA4428" w:rsidRPr="00E1782A" w:rsidRDefault="00DA4428" w:rsidP="00E1782A">
      <w:pPr>
        <w:spacing w:line="360" w:lineRule="auto"/>
        <w:jc w:val="both"/>
        <w:rPr>
          <w:rFonts w:ascii="Arial" w:hAnsi="Arial" w:cs="Arial"/>
        </w:rPr>
      </w:pPr>
      <w:r w:rsidRPr="00E1782A">
        <w:rPr>
          <w:rFonts w:ascii="Arial" w:hAnsi="Arial" w:cs="Arial"/>
        </w:rPr>
        <w:t xml:space="preserve">Tesco embody the </w:t>
      </w:r>
      <w:r w:rsidR="006F39D6" w:rsidRPr="00E1782A">
        <w:rPr>
          <w:rFonts w:ascii="Arial" w:hAnsi="Arial" w:cs="Arial"/>
        </w:rPr>
        <w:t>needs of their staff members, taking care of not only their intrinsic wants such as fair wages, health benefits, flexible hours, good team leadership and communal bonding, encourage in their “Tea points” system, were staff can take breaks and have free beverages whilst being encouraged to interact with each other (Tesaco,2019), but also their extrinsic desires in the form of career development, learning opportunities, bonuses, company benefits, recognition and employee investments.</w:t>
      </w:r>
    </w:p>
    <w:p w14:paraId="55CC68DF" w14:textId="69AFBE57" w:rsidR="00DA4428" w:rsidRPr="00E1782A" w:rsidRDefault="00DA4428" w:rsidP="00E1782A">
      <w:pPr>
        <w:spacing w:line="360" w:lineRule="auto"/>
        <w:jc w:val="both"/>
        <w:rPr>
          <w:rFonts w:ascii="Arial" w:hAnsi="Arial" w:cs="Arial"/>
        </w:rPr>
      </w:pPr>
      <w:r w:rsidRPr="00E1782A">
        <w:rPr>
          <w:rFonts w:ascii="Arial" w:hAnsi="Arial" w:cs="Arial"/>
        </w:rPr>
        <w:t xml:space="preserve">There are ample opportunities to develop your career are available to Tesco employees, </w:t>
      </w:r>
      <w:r w:rsidR="00FD7475" w:rsidRPr="00E1782A">
        <w:rPr>
          <w:rFonts w:ascii="Arial" w:hAnsi="Arial" w:cs="Arial"/>
        </w:rPr>
        <w:t>they offer both apprenticeship and internships, they also qualify both to earn the Tesco bonuses subject to their role and targets, Tesco say they do this to ensure that all their staff feel comfortable, that by having apprenticeship they are training the staff of their companies future, retaining these apprentices and interns is vital to Tesco, so they instil incentives to keep them happy and motivated.</w:t>
      </w:r>
    </w:p>
    <w:p w14:paraId="16260F23" w14:textId="089ADF87" w:rsidR="00FD7475" w:rsidRPr="00E1782A" w:rsidRDefault="00FD7475" w:rsidP="00E1782A">
      <w:pPr>
        <w:spacing w:line="360" w:lineRule="auto"/>
        <w:jc w:val="both"/>
        <w:rPr>
          <w:rFonts w:ascii="Arial" w:hAnsi="Arial" w:cs="Arial"/>
        </w:rPr>
      </w:pPr>
      <w:r w:rsidRPr="00E1782A">
        <w:rPr>
          <w:rFonts w:ascii="Arial" w:hAnsi="Arial" w:cs="Arial"/>
        </w:rPr>
        <w:lastRenderedPageBreak/>
        <w:t>My role as waitress saw a slightly different take on the motivational vehicles used by Tesco, yet they had similar lasting results and used the same principles of, organisational learning, motivation and a feedback and rewards system.</w:t>
      </w:r>
    </w:p>
    <w:p w14:paraId="5F2E26FF" w14:textId="53EBF103" w:rsidR="00FD7475" w:rsidRPr="00E1782A" w:rsidRDefault="00FD7475" w:rsidP="00E1782A">
      <w:pPr>
        <w:spacing w:line="360" w:lineRule="auto"/>
        <w:jc w:val="both"/>
        <w:rPr>
          <w:rFonts w:ascii="Arial" w:hAnsi="Arial" w:cs="Arial"/>
        </w:rPr>
      </w:pPr>
      <w:r w:rsidRPr="00E1782A">
        <w:rPr>
          <w:rFonts w:ascii="Arial" w:hAnsi="Arial" w:cs="Arial"/>
        </w:rPr>
        <w:t>At Le</w:t>
      </w:r>
      <w:r w:rsidR="00E90013" w:rsidRPr="00E1782A">
        <w:rPr>
          <w:rFonts w:ascii="Arial" w:hAnsi="Arial" w:cs="Arial"/>
        </w:rPr>
        <w:t xml:space="preserve"> </w:t>
      </w:r>
      <w:proofErr w:type="spellStart"/>
      <w:r w:rsidRPr="00E1782A">
        <w:rPr>
          <w:rFonts w:ascii="Arial" w:hAnsi="Arial" w:cs="Arial"/>
        </w:rPr>
        <w:t>Truc</w:t>
      </w:r>
      <w:proofErr w:type="spellEnd"/>
      <w:r w:rsidRPr="00E1782A">
        <w:rPr>
          <w:rFonts w:ascii="Arial" w:hAnsi="Arial" w:cs="Arial"/>
        </w:rPr>
        <w:t xml:space="preserve"> Bistro, formerly an independent French </w:t>
      </w:r>
      <w:r w:rsidR="00E90013" w:rsidRPr="00E1782A">
        <w:rPr>
          <w:rFonts w:ascii="Arial" w:hAnsi="Arial" w:cs="Arial"/>
        </w:rPr>
        <w:t>restaurant, HR did not introduce the motivational methods, instead it was deduced by the manager and general manager, they put in place staff motivational vehicles based on their experiences in the restaurant business.</w:t>
      </w:r>
    </w:p>
    <w:p w14:paraId="158F31DC" w14:textId="6D7BF189" w:rsidR="003A1E9D" w:rsidRPr="00E1782A" w:rsidRDefault="00E90013" w:rsidP="00E1782A">
      <w:pPr>
        <w:spacing w:line="360" w:lineRule="auto"/>
        <w:jc w:val="both"/>
        <w:rPr>
          <w:rFonts w:ascii="Arial" w:hAnsi="Arial" w:cs="Arial"/>
        </w:rPr>
      </w:pPr>
      <w:r w:rsidRPr="00E1782A">
        <w:rPr>
          <w:rFonts w:ascii="Arial" w:hAnsi="Arial" w:cs="Arial"/>
        </w:rPr>
        <w:t xml:space="preserve">So rather than having learning vehicles that enabled us to </w:t>
      </w:r>
      <w:r w:rsidR="003A1E9D" w:rsidRPr="00E1782A">
        <w:rPr>
          <w:rFonts w:ascii="Arial" w:hAnsi="Arial" w:cs="Arial"/>
        </w:rPr>
        <w:t>predict possible skill development, they applied impromptu staff training based on the need of the company, for example, a course in mixology was offered to any member of staff that was willing to participate, the qualification meant that you would be able to understand practice the art of mixology, which is the study of mixing drinks, you are able to understand the chemistry required when creating flavours through this you can create a professional career(</w:t>
      </w:r>
      <w:r w:rsidR="003A1E9D" w:rsidRPr="00E1782A">
        <w:rPr>
          <w:rStyle w:val="QuoteChar"/>
          <w:rFonts w:ascii="Arial" w:hAnsi="Arial" w:cs="Arial"/>
        </w:rPr>
        <w:t>The Spruce Eats, 2019)</w:t>
      </w:r>
      <w:r w:rsidR="003A1E9D" w:rsidRPr="00E1782A">
        <w:rPr>
          <w:rFonts w:ascii="Arial" w:hAnsi="Arial" w:cs="Arial"/>
        </w:rPr>
        <w:t xml:space="preserve">, however, the training was pulled as they would save more money by hiring someone to fulfil the role. Another example of an impromptus learning opportunity was the alcohol license application, this </w:t>
      </w:r>
      <w:r w:rsidR="00361BFC" w:rsidRPr="00E1782A">
        <w:rPr>
          <w:rFonts w:ascii="Arial" w:hAnsi="Arial" w:cs="Arial"/>
        </w:rPr>
        <w:t xml:space="preserve">was introduced when the need for a holder came upon the company, the required all staff to do the training onsite and then take the test at a testing site. Once the qualification was awarded staff who passed where given a pay bonus if they were the only member onsite holding a licence at the time. The </w:t>
      </w:r>
      <w:proofErr w:type="gramStart"/>
      <w:r w:rsidR="00361BFC" w:rsidRPr="00E1782A">
        <w:rPr>
          <w:rFonts w:ascii="Arial" w:hAnsi="Arial" w:cs="Arial"/>
        </w:rPr>
        <w:t>added bonus</w:t>
      </w:r>
      <w:proofErr w:type="gramEnd"/>
      <w:r w:rsidR="00361BFC" w:rsidRPr="00E1782A">
        <w:rPr>
          <w:rFonts w:ascii="Arial" w:hAnsi="Arial" w:cs="Arial"/>
        </w:rPr>
        <w:t xml:space="preserve"> of licence was that it enabled you, upon leaving Le </w:t>
      </w:r>
      <w:proofErr w:type="spellStart"/>
      <w:r w:rsidR="00361BFC" w:rsidRPr="00E1782A">
        <w:rPr>
          <w:rFonts w:ascii="Arial" w:hAnsi="Arial" w:cs="Arial"/>
        </w:rPr>
        <w:t>Truc</w:t>
      </w:r>
      <w:proofErr w:type="spellEnd"/>
      <w:r w:rsidR="00361BFC" w:rsidRPr="00E1782A">
        <w:rPr>
          <w:rFonts w:ascii="Arial" w:hAnsi="Arial" w:cs="Arial"/>
        </w:rPr>
        <w:t>, to apply for hire paid jobs and bar supervisor jobs.</w:t>
      </w:r>
    </w:p>
    <w:p w14:paraId="4027E23B" w14:textId="77777777" w:rsidR="00361BFC" w:rsidRPr="00E1782A" w:rsidRDefault="00361BFC" w:rsidP="00E1782A">
      <w:pPr>
        <w:spacing w:line="360" w:lineRule="auto"/>
        <w:jc w:val="both"/>
        <w:rPr>
          <w:rFonts w:ascii="Arial" w:hAnsi="Arial" w:cs="Arial"/>
        </w:rPr>
      </w:pPr>
      <w:r w:rsidRPr="00E1782A">
        <w:rPr>
          <w:rFonts w:ascii="Arial" w:hAnsi="Arial" w:cs="Arial"/>
        </w:rPr>
        <w:t xml:space="preserve">Flexible hours and a communal environment were also encouraged withing Le </w:t>
      </w:r>
      <w:proofErr w:type="spellStart"/>
      <w:r w:rsidRPr="00E1782A">
        <w:rPr>
          <w:rFonts w:ascii="Arial" w:hAnsi="Arial" w:cs="Arial"/>
        </w:rPr>
        <w:t>Trcu</w:t>
      </w:r>
      <w:proofErr w:type="spellEnd"/>
      <w:r w:rsidRPr="00E1782A">
        <w:rPr>
          <w:rFonts w:ascii="Arial" w:hAnsi="Arial" w:cs="Arial"/>
        </w:rPr>
        <w:t>, staff members where encouraged to interact during breaks and keep in contact outside of work hours, creating a family withing the company. This created a positive work environment and enabled staff to feel secure withing themselves and their job role.</w:t>
      </w:r>
    </w:p>
    <w:p w14:paraId="46EDF92C" w14:textId="5E4B3962" w:rsidR="00361BFC" w:rsidRPr="00E1782A" w:rsidRDefault="00361BFC" w:rsidP="00E1782A">
      <w:pPr>
        <w:spacing w:line="360" w:lineRule="auto"/>
        <w:jc w:val="both"/>
        <w:rPr>
          <w:rFonts w:ascii="Arial" w:hAnsi="Arial" w:cs="Arial"/>
        </w:rPr>
      </w:pPr>
      <w:r w:rsidRPr="00E1782A">
        <w:rPr>
          <w:rFonts w:ascii="Arial" w:hAnsi="Arial" w:cs="Arial"/>
        </w:rPr>
        <w:t xml:space="preserve">As an independent business Le </w:t>
      </w:r>
      <w:proofErr w:type="spellStart"/>
      <w:r w:rsidRPr="00E1782A">
        <w:rPr>
          <w:rFonts w:ascii="Arial" w:hAnsi="Arial" w:cs="Arial"/>
        </w:rPr>
        <w:t>Truc</w:t>
      </w:r>
      <w:proofErr w:type="spellEnd"/>
      <w:r w:rsidRPr="00E1782A">
        <w:rPr>
          <w:rFonts w:ascii="Arial" w:hAnsi="Arial" w:cs="Arial"/>
        </w:rPr>
        <w:t xml:space="preserve"> did not offer pensions or many opportunities to advance withing their company, but they did provide chance to develop your skills. They also used incentives as a way to motivate staff, usually in the form of a game or challenge, for example, </w:t>
      </w:r>
      <w:r w:rsidR="005010F0" w:rsidRPr="00E1782A">
        <w:rPr>
          <w:rFonts w:ascii="Arial" w:hAnsi="Arial" w:cs="Arial"/>
        </w:rPr>
        <w:t>“whoever sells the most steaks gets £20 at the end of the shift” or the £5 game, where a £5 note is moved from the last staff member to sell a bottle of wine, to the next staff member who sells it, whoever has the £5 at the end of the night get to keep it. These incentives not only motivated staff but created sport out of everyday tasks, changing the narrative of the services given, these incentives also</w:t>
      </w:r>
      <w:r w:rsidRPr="00E1782A">
        <w:rPr>
          <w:rFonts w:ascii="Arial" w:hAnsi="Arial" w:cs="Arial"/>
        </w:rPr>
        <w:t xml:space="preserve"> enabled the </w:t>
      </w:r>
      <w:r w:rsidR="005010F0" w:rsidRPr="00E1782A">
        <w:rPr>
          <w:rFonts w:ascii="Arial" w:hAnsi="Arial" w:cs="Arial"/>
        </w:rPr>
        <w:t xml:space="preserve">company </w:t>
      </w:r>
      <w:r w:rsidRPr="00E1782A">
        <w:rPr>
          <w:rFonts w:ascii="Arial" w:hAnsi="Arial" w:cs="Arial"/>
        </w:rPr>
        <w:t>to hit targets</w:t>
      </w:r>
      <w:r w:rsidR="005010F0" w:rsidRPr="00E1782A">
        <w:rPr>
          <w:rFonts w:ascii="Arial" w:hAnsi="Arial" w:cs="Arial"/>
        </w:rPr>
        <w:t xml:space="preserve"> simultaneously as relaxing the staff. The company uses these strategies in order to get staff to work harder and smarter.</w:t>
      </w:r>
    </w:p>
    <w:p w14:paraId="1EE381FD" w14:textId="0306970E" w:rsidR="00DA4428" w:rsidRPr="00E1782A" w:rsidRDefault="00DA4428" w:rsidP="00E1782A">
      <w:pPr>
        <w:spacing w:line="360" w:lineRule="auto"/>
        <w:jc w:val="both"/>
        <w:rPr>
          <w:rFonts w:ascii="Arial" w:hAnsi="Arial" w:cs="Arial"/>
        </w:rPr>
      </w:pPr>
      <w:r w:rsidRPr="00E1782A">
        <w:rPr>
          <w:rFonts w:ascii="Arial" w:hAnsi="Arial" w:cs="Arial"/>
        </w:rPr>
        <w:t>Basing the conclusion on the Tesco organisation example</w:t>
      </w:r>
      <w:r w:rsidR="00361BFC" w:rsidRPr="00E1782A">
        <w:rPr>
          <w:rFonts w:ascii="Arial" w:hAnsi="Arial" w:cs="Arial"/>
        </w:rPr>
        <w:t xml:space="preserve"> and that of the Le </w:t>
      </w:r>
      <w:proofErr w:type="spellStart"/>
      <w:r w:rsidR="00361BFC" w:rsidRPr="00E1782A">
        <w:rPr>
          <w:rFonts w:ascii="Arial" w:hAnsi="Arial" w:cs="Arial"/>
        </w:rPr>
        <w:t>Truc</w:t>
      </w:r>
      <w:proofErr w:type="spellEnd"/>
      <w:r w:rsidR="00361BFC" w:rsidRPr="00E1782A">
        <w:rPr>
          <w:rFonts w:ascii="Arial" w:hAnsi="Arial" w:cs="Arial"/>
        </w:rPr>
        <w:t xml:space="preserve"> restaurant</w:t>
      </w:r>
      <w:r w:rsidRPr="00E1782A">
        <w:rPr>
          <w:rFonts w:ascii="Arial" w:hAnsi="Arial" w:cs="Arial"/>
        </w:rPr>
        <w:t>, companies can gain just as much as their staff can from using motivational vehicles. The motivational vehicles mentioned, allow a staff member to continuously improve themselves, whilst contributing more efforts to the company. The security of having their the basic needs meet along with the reassurance that they can progress as employees, means that companies are able to obtain and keep good employees, using a combination of motivational vehicles that include targeting and securing both hygiene and motivational factors, creating job satisfaction, more knowledgeable and empowered staff and higher staff retention.</w:t>
      </w:r>
    </w:p>
    <w:p w14:paraId="688FE1CA" w14:textId="229DDD2A" w:rsidR="00C74271" w:rsidRPr="00E1782A" w:rsidRDefault="00C74271" w:rsidP="00E1782A">
      <w:pPr>
        <w:spacing w:line="360" w:lineRule="auto"/>
        <w:jc w:val="both"/>
        <w:rPr>
          <w:rFonts w:ascii="Arial" w:hAnsi="Arial" w:cs="Arial"/>
        </w:rPr>
      </w:pPr>
    </w:p>
    <w:p w14:paraId="41CC36D1" w14:textId="0DC85239" w:rsidR="00E64735" w:rsidRPr="00E1782A" w:rsidRDefault="00E64735" w:rsidP="00E1782A">
      <w:pPr>
        <w:spacing w:line="360" w:lineRule="auto"/>
        <w:jc w:val="both"/>
        <w:rPr>
          <w:rFonts w:ascii="Arial" w:hAnsi="Arial" w:cs="Arial"/>
        </w:rPr>
      </w:pPr>
      <w:r w:rsidRPr="00E1782A">
        <w:rPr>
          <w:rFonts w:ascii="Arial" w:hAnsi="Arial" w:cs="Arial"/>
        </w:rPr>
        <w:lastRenderedPageBreak/>
        <w:t>Personal development plans are a tool used both by employees and employers to measure the success of a</w:t>
      </w:r>
      <w:r w:rsidR="004769E7" w:rsidRPr="00E1782A">
        <w:rPr>
          <w:rFonts w:ascii="Arial" w:hAnsi="Arial" w:cs="Arial"/>
        </w:rPr>
        <w:t>n</w:t>
      </w:r>
      <w:r w:rsidRPr="00E1782A">
        <w:rPr>
          <w:rFonts w:ascii="Arial" w:hAnsi="Arial" w:cs="Arial"/>
        </w:rPr>
        <w:t xml:space="preserve"> individual, they allow the user to set SMART goals with specific time frames, ensuring that the plan is easily followed</w:t>
      </w:r>
      <w:r w:rsidR="007201E4" w:rsidRPr="00E1782A">
        <w:rPr>
          <w:rFonts w:ascii="Arial" w:hAnsi="Arial" w:cs="Arial"/>
        </w:rPr>
        <w:t xml:space="preserve"> an exam[le of a personal development plan can be seen below </w:t>
      </w:r>
      <w:r w:rsidR="007201E4" w:rsidRPr="00E1782A">
        <w:rPr>
          <w:rStyle w:val="QuoteChar"/>
          <w:rFonts w:ascii="Arial" w:hAnsi="Arial" w:cs="Arial"/>
        </w:rPr>
        <w:t>Fig</w:t>
      </w:r>
      <w:r w:rsidRPr="00E1782A">
        <w:rPr>
          <w:rStyle w:val="QuoteChar"/>
          <w:rFonts w:ascii="Arial" w:hAnsi="Arial" w:cs="Arial"/>
        </w:rPr>
        <w:t>.</w:t>
      </w:r>
      <w:r w:rsidR="007201E4" w:rsidRPr="00E1782A">
        <w:rPr>
          <w:rStyle w:val="QuoteChar"/>
          <w:rFonts w:ascii="Arial" w:hAnsi="Arial" w:cs="Arial"/>
        </w:rPr>
        <w:t>(6).</w:t>
      </w:r>
      <w:r w:rsidRPr="00E1782A">
        <w:rPr>
          <w:rFonts w:ascii="Arial" w:hAnsi="Arial" w:cs="Arial"/>
        </w:rPr>
        <w:t xml:space="preserve"> </w:t>
      </w:r>
    </w:p>
    <w:p w14:paraId="72D384CA" w14:textId="2D19004E" w:rsidR="00E64735" w:rsidRPr="00E1782A" w:rsidRDefault="00E64735" w:rsidP="00E1782A">
      <w:pPr>
        <w:spacing w:line="360" w:lineRule="auto"/>
        <w:jc w:val="both"/>
        <w:rPr>
          <w:rFonts w:ascii="Arial" w:hAnsi="Arial" w:cs="Arial"/>
        </w:rPr>
      </w:pPr>
      <w:r w:rsidRPr="00E1782A">
        <w:rPr>
          <w:rFonts w:ascii="Arial" w:hAnsi="Arial" w:cs="Arial"/>
        </w:rPr>
        <w:t>SMART objectives or goals are:</w:t>
      </w:r>
    </w:p>
    <w:p w14:paraId="332D805C" w14:textId="4C276BBD" w:rsidR="00E64735" w:rsidRPr="00E1782A" w:rsidRDefault="00E64735" w:rsidP="00E1782A">
      <w:pPr>
        <w:spacing w:line="360" w:lineRule="auto"/>
        <w:jc w:val="both"/>
        <w:rPr>
          <w:rFonts w:ascii="Arial" w:hAnsi="Arial" w:cs="Arial"/>
        </w:rPr>
      </w:pPr>
      <w:r w:rsidRPr="00E1782A">
        <w:rPr>
          <w:rFonts w:ascii="Arial" w:hAnsi="Arial" w:cs="Arial"/>
          <w:b/>
          <w:bCs/>
        </w:rPr>
        <w:t>Specific</w:t>
      </w:r>
      <w:r w:rsidR="004769E7" w:rsidRPr="00E1782A">
        <w:rPr>
          <w:rFonts w:ascii="Arial" w:hAnsi="Arial" w:cs="Arial"/>
        </w:rPr>
        <w:t xml:space="preserve">, </w:t>
      </w:r>
      <w:r w:rsidRPr="00E1782A">
        <w:rPr>
          <w:rFonts w:ascii="Arial" w:hAnsi="Arial" w:cs="Arial"/>
        </w:rPr>
        <w:t xml:space="preserve">the goal or intention cannot be vague, if we are aiming to create a portfolio and distribute it, then that is not specific, just distributing the portfolio is not a clear enough instruction to be taken, its success can not be measured as there are too many variable, but to say “I will hand deliver it to 10 </w:t>
      </w:r>
      <w:r w:rsidR="004769E7" w:rsidRPr="00E1782A">
        <w:rPr>
          <w:rFonts w:ascii="Arial" w:hAnsi="Arial" w:cs="Arial"/>
        </w:rPr>
        <w:t xml:space="preserve">art </w:t>
      </w:r>
      <w:r w:rsidRPr="00E1782A">
        <w:rPr>
          <w:rFonts w:ascii="Arial" w:hAnsi="Arial" w:cs="Arial"/>
        </w:rPr>
        <w:t>galler</w:t>
      </w:r>
      <w:r w:rsidR="004769E7" w:rsidRPr="00E1782A">
        <w:rPr>
          <w:rFonts w:ascii="Arial" w:hAnsi="Arial" w:cs="Arial"/>
        </w:rPr>
        <w:t xml:space="preserve">ies within Birmingham” is specific. </w:t>
      </w:r>
    </w:p>
    <w:p w14:paraId="1F5D0821" w14:textId="23B0A1A2" w:rsidR="004769E7" w:rsidRPr="00E1782A" w:rsidRDefault="004769E7" w:rsidP="00E1782A">
      <w:pPr>
        <w:spacing w:line="360" w:lineRule="auto"/>
        <w:jc w:val="both"/>
        <w:rPr>
          <w:rFonts w:ascii="Arial" w:hAnsi="Arial" w:cs="Arial"/>
        </w:rPr>
      </w:pPr>
      <w:proofErr w:type="spellStart"/>
      <w:r w:rsidRPr="00E1782A">
        <w:rPr>
          <w:rFonts w:ascii="Arial" w:hAnsi="Arial" w:cs="Arial"/>
          <w:b/>
          <w:bCs/>
        </w:rPr>
        <w:t>Measurable</w:t>
      </w:r>
      <w:r w:rsidRPr="00E1782A">
        <w:rPr>
          <w:rFonts w:ascii="Arial" w:hAnsi="Arial" w:cs="Arial"/>
        </w:rPr>
        <w:t>,goals</w:t>
      </w:r>
      <w:proofErr w:type="spellEnd"/>
      <w:r w:rsidRPr="00E1782A">
        <w:rPr>
          <w:rFonts w:ascii="Arial" w:hAnsi="Arial" w:cs="Arial"/>
        </w:rPr>
        <w:t xml:space="preserve"> are easier to obtain if you can measure them, by being able to set a time limit on the task for completion, this way you know that the task has been completed and not been left idle, leaving task without a date of expectancy can lead to procrastination.</w:t>
      </w:r>
    </w:p>
    <w:p w14:paraId="127F3364" w14:textId="77777777" w:rsidR="006A2723" w:rsidRPr="00E1782A" w:rsidRDefault="004769E7" w:rsidP="00E1782A">
      <w:pPr>
        <w:spacing w:line="360" w:lineRule="auto"/>
        <w:jc w:val="both"/>
        <w:rPr>
          <w:rFonts w:ascii="Arial" w:hAnsi="Arial" w:cs="Arial"/>
        </w:rPr>
      </w:pPr>
      <w:r w:rsidRPr="00E1782A">
        <w:rPr>
          <w:rFonts w:ascii="Arial" w:hAnsi="Arial" w:cs="Arial"/>
          <w:b/>
          <w:bCs/>
        </w:rPr>
        <w:t>Achievable</w:t>
      </w:r>
      <w:r w:rsidRPr="00E1782A">
        <w:rPr>
          <w:rFonts w:ascii="Arial" w:hAnsi="Arial" w:cs="Arial"/>
        </w:rPr>
        <w:t xml:space="preserve"> and </w:t>
      </w:r>
      <w:r w:rsidRPr="00E1782A">
        <w:rPr>
          <w:rFonts w:ascii="Arial" w:hAnsi="Arial" w:cs="Arial"/>
          <w:b/>
          <w:bCs/>
        </w:rPr>
        <w:t>Realistic</w:t>
      </w:r>
      <w:r w:rsidRPr="00E1782A">
        <w:rPr>
          <w:rFonts w:ascii="Arial" w:hAnsi="Arial" w:cs="Arial"/>
        </w:rPr>
        <w:t xml:space="preserve"> these two components both relate to how likely you are to success, they highlight how obtainable the goal is, taking in to account the resources, time and data available to you, but </w:t>
      </w:r>
      <w:r w:rsidR="006A2723" w:rsidRPr="00E1782A">
        <w:rPr>
          <w:rFonts w:ascii="Arial" w:hAnsi="Arial" w:cs="Arial"/>
        </w:rPr>
        <w:t>also measuring how credible the task will be, for instance, if you are a shop floor worker and plan to move up to management within the company, firstly is there a measure in place for this to happen within the company? Are there steps in between required in order to make the jump?</w:t>
      </w:r>
    </w:p>
    <w:p w14:paraId="4A357C6C" w14:textId="7F873AEF" w:rsidR="004769E7" w:rsidRPr="00E1782A" w:rsidRDefault="006A2723" w:rsidP="00E1782A">
      <w:pPr>
        <w:spacing w:line="360" w:lineRule="auto"/>
        <w:jc w:val="both"/>
        <w:rPr>
          <w:rFonts w:ascii="Arial" w:hAnsi="Arial" w:cs="Arial"/>
        </w:rPr>
      </w:pPr>
      <w:r w:rsidRPr="00E1782A">
        <w:rPr>
          <w:rFonts w:ascii="Arial" w:hAnsi="Arial" w:cs="Arial"/>
        </w:rPr>
        <w:t xml:space="preserve">And finally, </w:t>
      </w:r>
      <w:r w:rsidRPr="00E1782A">
        <w:rPr>
          <w:rFonts w:ascii="Arial" w:hAnsi="Arial" w:cs="Arial"/>
          <w:b/>
          <w:bCs/>
        </w:rPr>
        <w:t xml:space="preserve">Time-sensitive, </w:t>
      </w:r>
      <w:r w:rsidRPr="00E1782A">
        <w:rPr>
          <w:rFonts w:ascii="Arial" w:hAnsi="Arial" w:cs="Arial"/>
        </w:rPr>
        <w:t>are your timeframes set, it is easy to say that you will finish a task next month. But this is not time sensitive, you are allowing to many opportunities to delay. Tasks and goals should have a specific timeframe, example,” within the next 14 working day” this allows you to see when the task must be completed in order to move on to the next goal (</w:t>
      </w:r>
      <w:r w:rsidRPr="00E1782A">
        <w:rPr>
          <w:rStyle w:val="QuoteChar"/>
          <w:rFonts w:ascii="Arial" w:hAnsi="Arial" w:cs="Arial"/>
        </w:rPr>
        <w:t>Morgan</w:t>
      </w:r>
      <w:r w:rsidR="007466CC" w:rsidRPr="00E1782A">
        <w:rPr>
          <w:rStyle w:val="QuoteChar"/>
          <w:rFonts w:ascii="Arial" w:hAnsi="Arial" w:cs="Arial"/>
        </w:rPr>
        <w:t>,</w:t>
      </w:r>
      <w:r w:rsidRPr="00E1782A">
        <w:rPr>
          <w:rStyle w:val="QuoteChar"/>
          <w:rFonts w:ascii="Arial" w:hAnsi="Arial" w:cs="Arial"/>
        </w:rPr>
        <w:t xml:space="preserve"> 2017</w:t>
      </w:r>
      <w:r w:rsidRPr="00E1782A">
        <w:rPr>
          <w:rFonts w:ascii="Arial" w:hAnsi="Arial" w:cs="Arial"/>
        </w:rPr>
        <w:t>)</w:t>
      </w:r>
      <w:r w:rsidR="007466CC" w:rsidRPr="00E1782A">
        <w:rPr>
          <w:rFonts w:ascii="Arial" w:hAnsi="Arial" w:cs="Arial"/>
        </w:rPr>
        <w:t>.</w:t>
      </w:r>
    </w:p>
    <w:p w14:paraId="01ECEAF9" w14:textId="78FF0794" w:rsidR="00CE5694" w:rsidRPr="00E1782A" w:rsidRDefault="00CE5694" w:rsidP="00E1782A">
      <w:pPr>
        <w:spacing w:line="360" w:lineRule="auto"/>
        <w:jc w:val="both"/>
        <w:rPr>
          <w:rFonts w:ascii="Arial" w:hAnsi="Arial" w:cs="Arial"/>
        </w:rPr>
      </w:pPr>
    </w:p>
    <w:p w14:paraId="6AD2B0A7" w14:textId="5FD81821" w:rsidR="00CE5694" w:rsidRPr="00E1782A" w:rsidRDefault="00CE5694" w:rsidP="00E1782A">
      <w:pPr>
        <w:spacing w:line="360" w:lineRule="auto"/>
        <w:jc w:val="both"/>
        <w:rPr>
          <w:rFonts w:ascii="Arial" w:hAnsi="Arial" w:cs="Arial"/>
        </w:rPr>
      </w:pPr>
    </w:p>
    <w:p w14:paraId="00229F8E" w14:textId="29DF6827" w:rsidR="00CE5694" w:rsidRDefault="00CE5694" w:rsidP="00A46452">
      <w:pPr>
        <w:spacing w:line="360" w:lineRule="auto"/>
        <w:jc w:val="both"/>
        <w:rPr>
          <w:rFonts w:ascii="Arial" w:hAnsi="Arial" w:cs="Arial"/>
        </w:rPr>
      </w:pPr>
    </w:p>
    <w:p w14:paraId="7AAB6878" w14:textId="56BCDE31" w:rsidR="00CE5694" w:rsidRDefault="00CE5694" w:rsidP="00A46452">
      <w:pPr>
        <w:spacing w:line="360" w:lineRule="auto"/>
        <w:jc w:val="both"/>
        <w:rPr>
          <w:rFonts w:ascii="Arial" w:hAnsi="Arial" w:cs="Arial"/>
        </w:rPr>
      </w:pPr>
    </w:p>
    <w:p w14:paraId="26A4DBFD" w14:textId="0B53BD91" w:rsidR="00CE5694" w:rsidRDefault="00CE5694" w:rsidP="00A46452">
      <w:pPr>
        <w:spacing w:line="360" w:lineRule="auto"/>
        <w:jc w:val="both"/>
        <w:rPr>
          <w:rFonts w:ascii="Arial" w:hAnsi="Arial" w:cs="Arial"/>
        </w:rPr>
      </w:pPr>
    </w:p>
    <w:p w14:paraId="269C2324" w14:textId="022747CF" w:rsidR="00CE5694" w:rsidRDefault="00CE5694" w:rsidP="00A46452">
      <w:pPr>
        <w:spacing w:line="360" w:lineRule="auto"/>
        <w:jc w:val="both"/>
        <w:rPr>
          <w:rFonts w:ascii="Arial" w:hAnsi="Arial" w:cs="Arial"/>
        </w:rPr>
      </w:pPr>
    </w:p>
    <w:p w14:paraId="37FA8194" w14:textId="6FA1A899" w:rsidR="00CE5694" w:rsidRDefault="00CE5694" w:rsidP="00A46452">
      <w:pPr>
        <w:spacing w:line="360" w:lineRule="auto"/>
        <w:jc w:val="both"/>
        <w:rPr>
          <w:rFonts w:ascii="Arial" w:hAnsi="Arial" w:cs="Arial"/>
        </w:rPr>
      </w:pPr>
    </w:p>
    <w:p w14:paraId="27CDD80A" w14:textId="451783CF" w:rsidR="00CE5694" w:rsidRDefault="00CE5694" w:rsidP="00A46452">
      <w:pPr>
        <w:spacing w:line="360" w:lineRule="auto"/>
        <w:jc w:val="both"/>
        <w:rPr>
          <w:rFonts w:ascii="Arial" w:hAnsi="Arial" w:cs="Arial"/>
        </w:rPr>
      </w:pPr>
    </w:p>
    <w:p w14:paraId="322879C9" w14:textId="545503EF" w:rsidR="00CE5694" w:rsidRDefault="00CE5694" w:rsidP="00A46452">
      <w:pPr>
        <w:spacing w:line="360" w:lineRule="auto"/>
        <w:jc w:val="both"/>
        <w:rPr>
          <w:rFonts w:ascii="Arial" w:hAnsi="Arial" w:cs="Arial"/>
        </w:rPr>
      </w:pPr>
    </w:p>
    <w:p w14:paraId="5C84C34F" w14:textId="3BBEB875" w:rsidR="00CE5694" w:rsidRDefault="00CE5694" w:rsidP="00A46452">
      <w:pPr>
        <w:spacing w:line="360" w:lineRule="auto"/>
        <w:jc w:val="both"/>
        <w:rPr>
          <w:rFonts w:ascii="Arial" w:hAnsi="Arial" w:cs="Arial"/>
        </w:rPr>
      </w:pPr>
      <w:bookmarkStart w:id="7" w:name="_GoBack"/>
      <w:bookmarkEnd w:id="7"/>
    </w:p>
    <w:p w14:paraId="1EB7327A" w14:textId="71913A07" w:rsidR="00CE5694" w:rsidRDefault="00CE5694" w:rsidP="00A46452">
      <w:pPr>
        <w:spacing w:line="360" w:lineRule="auto"/>
        <w:jc w:val="both"/>
        <w:rPr>
          <w:rFonts w:ascii="Arial" w:hAnsi="Arial" w:cs="Arial"/>
        </w:rPr>
      </w:pPr>
    </w:p>
    <w:p w14:paraId="447876EA" w14:textId="169BCDD8" w:rsidR="00CE5694" w:rsidRDefault="00CE5694" w:rsidP="00E1782A">
      <w:pPr>
        <w:pStyle w:val="Heading2"/>
      </w:pPr>
      <w:bookmarkStart w:id="8" w:name="_Toc26527381"/>
      <w:proofErr w:type="gramStart"/>
      <w:r>
        <w:t>Fig.(</w:t>
      </w:r>
      <w:proofErr w:type="gramEnd"/>
      <w:r>
        <w:t>6)</w:t>
      </w:r>
      <w:bookmarkEnd w:id="8"/>
    </w:p>
    <w:tbl>
      <w:tblPr>
        <w:tblStyle w:val="ListTable1Light-Accent3"/>
        <w:tblW w:w="0" w:type="auto"/>
        <w:tblLook w:val="04A0" w:firstRow="1" w:lastRow="0" w:firstColumn="1" w:lastColumn="0" w:noHBand="0" w:noVBand="1"/>
      </w:tblPr>
      <w:tblGrid>
        <w:gridCol w:w="1803"/>
        <w:gridCol w:w="1803"/>
        <w:gridCol w:w="1803"/>
        <w:gridCol w:w="1803"/>
        <w:gridCol w:w="1804"/>
      </w:tblGrid>
      <w:tr w:rsidR="007201E4" w:rsidRPr="00E1782A" w14:paraId="012930D5" w14:textId="77777777" w:rsidTr="007201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415A93B0" w14:textId="77777777" w:rsidR="007201E4" w:rsidRPr="00E1782A" w:rsidRDefault="007201E4" w:rsidP="007201E4">
            <w:pPr>
              <w:rPr>
                <w:rFonts w:ascii="Arial" w:hAnsi="Arial" w:cs="Arial"/>
              </w:rPr>
            </w:pPr>
            <w:bookmarkStart w:id="9" w:name="_Hlk11263109"/>
            <w:r w:rsidRPr="00E1782A">
              <w:rPr>
                <w:rFonts w:ascii="Arial" w:hAnsi="Arial" w:cs="Arial"/>
              </w:rPr>
              <w:t>Specific</w:t>
            </w:r>
          </w:p>
          <w:p w14:paraId="4AE0AC51" w14:textId="77777777" w:rsidR="007201E4" w:rsidRPr="00E1782A" w:rsidRDefault="007201E4" w:rsidP="007201E4">
            <w:pPr>
              <w:rPr>
                <w:rFonts w:ascii="Arial" w:hAnsi="Arial" w:cs="Arial"/>
              </w:rPr>
            </w:pPr>
          </w:p>
        </w:tc>
        <w:tc>
          <w:tcPr>
            <w:tcW w:w="1803" w:type="dxa"/>
          </w:tcPr>
          <w:p w14:paraId="283F700D" w14:textId="77777777" w:rsidR="007201E4" w:rsidRPr="00E1782A" w:rsidRDefault="007201E4" w:rsidP="007201E4">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E1782A">
              <w:rPr>
                <w:rFonts w:ascii="Arial" w:hAnsi="Arial" w:cs="Arial"/>
              </w:rPr>
              <w:t xml:space="preserve">Measurable </w:t>
            </w:r>
          </w:p>
        </w:tc>
        <w:tc>
          <w:tcPr>
            <w:tcW w:w="1803" w:type="dxa"/>
          </w:tcPr>
          <w:p w14:paraId="24BA6749" w14:textId="7CC16B3D" w:rsidR="007201E4" w:rsidRPr="00E1782A" w:rsidRDefault="007201E4" w:rsidP="007201E4">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E1782A">
              <w:rPr>
                <w:rFonts w:ascii="Arial" w:hAnsi="Arial" w:cs="Arial"/>
              </w:rPr>
              <w:t>A</w:t>
            </w:r>
            <w:r w:rsidR="000D4DE0" w:rsidRPr="00E1782A">
              <w:rPr>
                <w:rFonts w:ascii="Arial" w:hAnsi="Arial" w:cs="Arial"/>
              </w:rPr>
              <w:t>chievable</w:t>
            </w:r>
          </w:p>
        </w:tc>
        <w:tc>
          <w:tcPr>
            <w:tcW w:w="1803" w:type="dxa"/>
          </w:tcPr>
          <w:p w14:paraId="1E1916B7" w14:textId="6276F189" w:rsidR="007201E4" w:rsidRPr="00E1782A" w:rsidRDefault="007201E4" w:rsidP="007201E4">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E1782A">
              <w:rPr>
                <w:rFonts w:ascii="Arial" w:hAnsi="Arial" w:cs="Arial"/>
              </w:rPr>
              <w:t>Re</w:t>
            </w:r>
            <w:r w:rsidR="000D4DE0" w:rsidRPr="00E1782A">
              <w:rPr>
                <w:rFonts w:ascii="Arial" w:hAnsi="Arial" w:cs="Arial"/>
              </w:rPr>
              <w:t>alistic</w:t>
            </w:r>
          </w:p>
        </w:tc>
        <w:tc>
          <w:tcPr>
            <w:tcW w:w="1804" w:type="dxa"/>
          </w:tcPr>
          <w:p w14:paraId="438930FD" w14:textId="77777777" w:rsidR="007201E4" w:rsidRPr="00E1782A" w:rsidRDefault="007201E4" w:rsidP="007201E4">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E1782A">
              <w:rPr>
                <w:rFonts w:ascii="Arial" w:hAnsi="Arial" w:cs="Arial"/>
              </w:rPr>
              <w:t xml:space="preserve">Timely </w:t>
            </w:r>
          </w:p>
        </w:tc>
      </w:tr>
      <w:tr w:rsidR="007201E4" w:rsidRPr="00E1782A" w14:paraId="15007F45" w14:textId="77777777" w:rsidTr="0072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24430378" w14:textId="4306BE83" w:rsidR="007201E4" w:rsidRPr="00E1782A" w:rsidRDefault="007201E4" w:rsidP="007201E4">
            <w:pPr>
              <w:rPr>
                <w:rFonts w:ascii="Arial" w:hAnsi="Arial" w:cs="Arial"/>
              </w:rPr>
            </w:pPr>
            <w:r w:rsidRPr="00E1782A">
              <w:rPr>
                <w:rFonts w:ascii="Arial" w:hAnsi="Arial" w:cs="Arial"/>
              </w:rPr>
              <w:t>Develop managerial knowledge and jargon</w:t>
            </w:r>
          </w:p>
          <w:p w14:paraId="39E8CCE4" w14:textId="77777777" w:rsidR="007201E4" w:rsidRPr="00E1782A" w:rsidRDefault="007201E4" w:rsidP="007201E4">
            <w:pPr>
              <w:pStyle w:val="ListParagraph"/>
              <w:rPr>
                <w:rFonts w:ascii="Arial" w:hAnsi="Arial" w:cs="Arial"/>
              </w:rPr>
            </w:pPr>
          </w:p>
        </w:tc>
        <w:tc>
          <w:tcPr>
            <w:tcW w:w="1803" w:type="dxa"/>
          </w:tcPr>
          <w:p w14:paraId="330911F2" w14:textId="3EB91072" w:rsidR="007201E4" w:rsidRPr="00E1782A" w:rsidRDefault="000D4DE0" w:rsidP="007201E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1782A">
              <w:rPr>
                <w:rFonts w:ascii="Arial" w:hAnsi="Arial" w:cs="Arial"/>
              </w:rPr>
              <w:t>I will have read the handbooks available at work regarding management</w:t>
            </w:r>
            <w:r w:rsidR="00074869" w:rsidRPr="00E1782A">
              <w:rPr>
                <w:rFonts w:ascii="Arial" w:hAnsi="Arial" w:cs="Arial"/>
              </w:rPr>
              <w:t>.</w:t>
            </w:r>
          </w:p>
        </w:tc>
        <w:tc>
          <w:tcPr>
            <w:tcW w:w="1803" w:type="dxa"/>
          </w:tcPr>
          <w:p w14:paraId="7E023B3D" w14:textId="30F8B14D" w:rsidR="007201E4" w:rsidRPr="00E1782A" w:rsidRDefault="000D4DE0" w:rsidP="007201E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1782A">
              <w:rPr>
                <w:rFonts w:ascii="Arial" w:hAnsi="Arial" w:cs="Arial"/>
              </w:rPr>
              <w:t>Resources are available at work via e-learning and textbook based.</w:t>
            </w:r>
          </w:p>
        </w:tc>
        <w:tc>
          <w:tcPr>
            <w:tcW w:w="1803" w:type="dxa"/>
          </w:tcPr>
          <w:p w14:paraId="36A79A8E" w14:textId="38BA6AB9" w:rsidR="007201E4" w:rsidRPr="00E1782A" w:rsidRDefault="000D4DE0" w:rsidP="007201E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1782A">
              <w:rPr>
                <w:rFonts w:ascii="Arial" w:hAnsi="Arial" w:cs="Arial"/>
              </w:rPr>
              <w:t>There is ample time on my breaks and added knowledge and help from colleges</w:t>
            </w:r>
            <w:r w:rsidR="00074869" w:rsidRPr="00E1782A">
              <w:rPr>
                <w:rFonts w:ascii="Arial" w:hAnsi="Arial" w:cs="Arial"/>
              </w:rPr>
              <w:t>.</w:t>
            </w:r>
          </w:p>
        </w:tc>
        <w:tc>
          <w:tcPr>
            <w:tcW w:w="1804" w:type="dxa"/>
          </w:tcPr>
          <w:p w14:paraId="56E11C1E" w14:textId="78605ECC" w:rsidR="007201E4" w:rsidRPr="00E1782A" w:rsidRDefault="000D4DE0" w:rsidP="007201E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1782A">
              <w:rPr>
                <w:rFonts w:ascii="Arial" w:hAnsi="Arial" w:cs="Arial"/>
              </w:rPr>
              <w:t xml:space="preserve">I have until the </w:t>
            </w:r>
            <w:r w:rsidR="00074869" w:rsidRPr="00E1782A">
              <w:rPr>
                <w:rFonts w:ascii="Arial" w:hAnsi="Arial" w:cs="Arial"/>
              </w:rPr>
              <w:t>21</w:t>
            </w:r>
            <w:r w:rsidR="00074869" w:rsidRPr="00E1782A">
              <w:rPr>
                <w:rFonts w:ascii="Arial" w:hAnsi="Arial" w:cs="Arial"/>
                <w:vertAlign w:val="superscript"/>
              </w:rPr>
              <w:t>st</w:t>
            </w:r>
            <w:r w:rsidR="00074869" w:rsidRPr="00E1782A">
              <w:rPr>
                <w:rFonts w:ascii="Arial" w:hAnsi="Arial" w:cs="Arial"/>
              </w:rPr>
              <w:t xml:space="preserve"> </w:t>
            </w:r>
            <w:r w:rsidRPr="00E1782A">
              <w:rPr>
                <w:rFonts w:ascii="Arial" w:hAnsi="Arial" w:cs="Arial"/>
              </w:rPr>
              <w:t>of February 2020, this is when I must apply for the training.</w:t>
            </w:r>
            <w:r w:rsidR="00074869" w:rsidRPr="00E1782A">
              <w:rPr>
                <w:rFonts w:ascii="Arial" w:hAnsi="Arial" w:cs="Arial"/>
              </w:rPr>
              <w:t xml:space="preserve"> </w:t>
            </w:r>
          </w:p>
        </w:tc>
      </w:tr>
      <w:tr w:rsidR="007201E4" w:rsidRPr="00E1782A" w14:paraId="698BCE9D" w14:textId="77777777" w:rsidTr="007201E4">
        <w:tc>
          <w:tcPr>
            <w:cnfStyle w:val="001000000000" w:firstRow="0" w:lastRow="0" w:firstColumn="1" w:lastColumn="0" w:oddVBand="0" w:evenVBand="0" w:oddHBand="0" w:evenHBand="0" w:firstRowFirstColumn="0" w:firstRowLastColumn="0" w:lastRowFirstColumn="0" w:lastRowLastColumn="0"/>
            <w:tcW w:w="1803" w:type="dxa"/>
          </w:tcPr>
          <w:p w14:paraId="4F1F41C6" w14:textId="7E116030" w:rsidR="007201E4" w:rsidRPr="00E1782A" w:rsidRDefault="007201E4" w:rsidP="007201E4">
            <w:pPr>
              <w:rPr>
                <w:rFonts w:ascii="Arial" w:hAnsi="Arial" w:cs="Arial"/>
              </w:rPr>
            </w:pPr>
            <w:r w:rsidRPr="00E1782A">
              <w:rPr>
                <w:rFonts w:ascii="Arial" w:hAnsi="Arial" w:cs="Arial"/>
              </w:rPr>
              <w:t>Hit more targets at work and hit them on time.</w:t>
            </w:r>
          </w:p>
          <w:p w14:paraId="7D2B1C3F" w14:textId="77777777" w:rsidR="007201E4" w:rsidRPr="00E1782A" w:rsidRDefault="007201E4" w:rsidP="007201E4">
            <w:pPr>
              <w:rPr>
                <w:rFonts w:ascii="Arial" w:hAnsi="Arial" w:cs="Arial"/>
              </w:rPr>
            </w:pPr>
          </w:p>
        </w:tc>
        <w:tc>
          <w:tcPr>
            <w:tcW w:w="1803" w:type="dxa"/>
          </w:tcPr>
          <w:p w14:paraId="79E79C7D" w14:textId="34F2E4C8" w:rsidR="007201E4" w:rsidRPr="00E1782A" w:rsidRDefault="000D4DE0" w:rsidP="007201E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1782A">
              <w:rPr>
                <w:rFonts w:ascii="Arial" w:hAnsi="Arial" w:cs="Arial"/>
              </w:rPr>
              <w:t>I will take the time allocated to complete task, rather than allotting my own time measures</w:t>
            </w:r>
            <w:r w:rsidR="00074869" w:rsidRPr="00E1782A">
              <w:rPr>
                <w:rFonts w:ascii="Arial" w:hAnsi="Arial" w:cs="Arial"/>
              </w:rPr>
              <w:t>.</w:t>
            </w:r>
          </w:p>
        </w:tc>
        <w:tc>
          <w:tcPr>
            <w:tcW w:w="1803" w:type="dxa"/>
          </w:tcPr>
          <w:p w14:paraId="456B4E23" w14:textId="629D1199" w:rsidR="007201E4" w:rsidRPr="00E1782A" w:rsidRDefault="000D4DE0" w:rsidP="007201E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1782A">
              <w:rPr>
                <w:rFonts w:ascii="Arial" w:hAnsi="Arial" w:cs="Arial"/>
              </w:rPr>
              <w:t>I will request specific deadlines from management for individual pieces</w:t>
            </w:r>
            <w:r w:rsidR="00074869" w:rsidRPr="00E1782A">
              <w:rPr>
                <w:rFonts w:ascii="Arial" w:hAnsi="Arial" w:cs="Arial"/>
              </w:rPr>
              <w:t>.</w:t>
            </w:r>
          </w:p>
        </w:tc>
        <w:tc>
          <w:tcPr>
            <w:tcW w:w="1803" w:type="dxa"/>
          </w:tcPr>
          <w:p w14:paraId="40A16FC1" w14:textId="3E41A9B1" w:rsidR="007201E4" w:rsidRPr="00E1782A" w:rsidRDefault="000D4DE0" w:rsidP="007201E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1782A">
              <w:rPr>
                <w:rFonts w:ascii="Arial" w:hAnsi="Arial" w:cs="Arial"/>
              </w:rPr>
              <w:t>By arranging them in time specific order</w:t>
            </w:r>
            <w:r w:rsidR="00074869" w:rsidRPr="00E1782A">
              <w:rPr>
                <w:rFonts w:ascii="Arial" w:hAnsi="Arial" w:cs="Arial"/>
              </w:rPr>
              <w:t xml:space="preserve"> </w:t>
            </w:r>
            <w:r w:rsidRPr="00E1782A">
              <w:rPr>
                <w:rFonts w:ascii="Arial" w:hAnsi="Arial" w:cs="Arial"/>
              </w:rPr>
              <w:t>(most urgent first) I can achieve this goal</w:t>
            </w:r>
            <w:r w:rsidR="00074869" w:rsidRPr="00E1782A">
              <w:rPr>
                <w:rFonts w:ascii="Arial" w:hAnsi="Arial" w:cs="Arial"/>
              </w:rPr>
              <w:t>.</w:t>
            </w:r>
          </w:p>
        </w:tc>
        <w:tc>
          <w:tcPr>
            <w:tcW w:w="1804" w:type="dxa"/>
          </w:tcPr>
          <w:p w14:paraId="0C490D31" w14:textId="59326F3A" w:rsidR="007201E4" w:rsidRPr="00E1782A" w:rsidRDefault="000D4DE0" w:rsidP="007201E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1782A">
              <w:rPr>
                <w:rFonts w:ascii="Arial" w:hAnsi="Arial" w:cs="Arial"/>
              </w:rPr>
              <w:t>Staff evaluation meeting on the 18</w:t>
            </w:r>
            <w:r w:rsidRPr="00E1782A">
              <w:rPr>
                <w:rFonts w:ascii="Arial" w:hAnsi="Arial" w:cs="Arial"/>
                <w:vertAlign w:val="superscript"/>
              </w:rPr>
              <w:t>th</w:t>
            </w:r>
            <w:r w:rsidRPr="00E1782A">
              <w:rPr>
                <w:rFonts w:ascii="Arial" w:hAnsi="Arial" w:cs="Arial"/>
              </w:rPr>
              <w:t xml:space="preserve"> </w:t>
            </w:r>
            <w:r w:rsidR="00CE5694" w:rsidRPr="00E1782A">
              <w:rPr>
                <w:rFonts w:ascii="Arial" w:hAnsi="Arial" w:cs="Arial"/>
              </w:rPr>
              <w:t>of March 2020</w:t>
            </w:r>
            <w:r w:rsidR="00074869" w:rsidRPr="00E1782A">
              <w:rPr>
                <w:rFonts w:ascii="Arial" w:hAnsi="Arial" w:cs="Arial"/>
              </w:rPr>
              <w:t>.</w:t>
            </w:r>
          </w:p>
        </w:tc>
      </w:tr>
      <w:tr w:rsidR="007201E4" w:rsidRPr="00E1782A" w14:paraId="0B35B162" w14:textId="77777777" w:rsidTr="0072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3382579E" w14:textId="694FCDA3" w:rsidR="007201E4" w:rsidRPr="00E1782A" w:rsidRDefault="007201E4" w:rsidP="007201E4">
            <w:pPr>
              <w:rPr>
                <w:rFonts w:ascii="Arial" w:hAnsi="Arial" w:cs="Arial"/>
              </w:rPr>
            </w:pPr>
            <w:r w:rsidRPr="00E1782A">
              <w:rPr>
                <w:rFonts w:ascii="Arial" w:hAnsi="Arial" w:cs="Arial"/>
              </w:rPr>
              <w:t>Sign up to the Managerial training</w:t>
            </w:r>
          </w:p>
          <w:p w14:paraId="2A682888" w14:textId="77777777" w:rsidR="007201E4" w:rsidRPr="00E1782A" w:rsidRDefault="007201E4" w:rsidP="007201E4">
            <w:pPr>
              <w:rPr>
                <w:rFonts w:ascii="Arial" w:hAnsi="Arial" w:cs="Arial"/>
              </w:rPr>
            </w:pPr>
          </w:p>
        </w:tc>
        <w:tc>
          <w:tcPr>
            <w:tcW w:w="1803" w:type="dxa"/>
          </w:tcPr>
          <w:p w14:paraId="78E7C4F7" w14:textId="437C8F5C" w:rsidR="007201E4" w:rsidRPr="00E1782A" w:rsidRDefault="00074869" w:rsidP="007201E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1782A">
              <w:rPr>
                <w:rFonts w:ascii="Arial" w:hAnsi="Arial" w:cs="Arial"/>
              </w:rPr>
              <w:t>Ii can apply for the training as I am eligible due to my time working here.</w:t>
            </w:r>
          </w:p>
        </w:tc>
        <w:tc>
          <w:tcPr>
            <w:tcW w:w="1803" w:type="dxa"/>
          </w:tcPr>
          <w:p w14:paraId="6E7C3695" w14:textId="2A063199" w:rsidR="007201E4" w:rsidRPr="00E1782A" w:rsidRDefault="00074869" w:rsidP="007201E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1782A">
              <w:rPr>
                <w:rFonts w:ascii="Arial" w:hAnsi="Arial" w:cs="Arial"/>
              </w:rPr>
              <w:t>This application is made in work, obtained from HR.</w:t>
            </w:r>
          </w:p>
        </w:tc>
        <w:tc>
          <w:tcPr>
            <w:tcW w:w="1803" w:type="dxa"/>
          </w:tcPr>
          <w:p w14:paraId="2E46DFE6" w14:textId="46080F59" w:rsidR="007201E4" w:rsidRPr="00E1782A" w:rsidRDefault="00074869" w:rsidP="007201E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1782A">
              <w:rPr>
                <w:rFonts w:ascii="Arial" w:hAnsi="Arial" w:cs="Arial"/>
              </w:rPr>
              <w:t>The training works alongside my regular work, I can achieve it on-site.</w:t>
            </w:r>
          </w:p>
        </w:tc>
        <w:tc>
          <w:tcPr>
            <w:tcW w:w="1804" w:type="dxa"/>
          </w:tcPr>
          <w:p w14:paraId="70085870" w14:textId="2E839431" w:rsidR="007201E4" w:rsidRPr="00E1782A" w:rsidRDefault="00074869" w:rsidP="007201E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1782A">
              <w:rPr>
                <w:rFonts w:ascii="Arial" w:hAnsi="Arial" w:cs="Arial"/>
              </w:rPr>
              <w:t>Training applications open on the 21</w:t>
            </w:r>
            <w:r w:rsidRPr="00E1782A">
              <w:rPr>
                <w:rFonts w:ascii="Arial" w:hAnsi="Arial" w:cs="Arial"/>
                <w:vertAlign w:val="superscript"/>
              </w:rPr>
              <w:t>st</w:t>
            </w:r>
            <w:r w:rsidRPr="00E1782A">
              <w:rPr>
                <w:rFonts w:ascii="Arial" w:hAnsi="Arial" w:cs="Arial"/>
              </w:rPr>
              <w:t xml:space="preserve"> February 2020 and close on the 25</w:t>
            </w:r>
            <w:r w:rsidRPr="00E1782A">
              <w:rPr>
                <w:rFonts w:ascii="Arial" w:hAnsi="Arial" w:cs="Arial"/>
                <w:vertAlign w:val="superscript"/>
              </w:rPr>
              <w:t>th</w:t>
            </w:r>
            <w:r w:rsidRPr="00E1782A">
              <w:rPr>
                <w:rFonts w:ascii="Arial" w:hAnsi="Arial" w:cs="Arial"/>
              </w:rPr>
              <w:t xml:space="preserve"> of February 2020</w:t>
            </w:r>
          </w:p>
        </w:tc>
      </w:tr>
      <w:tr w:rsidR="007201E4" w:rsidRPr="00E1782A" w14:paraId="203568E6" w14:textId="77777777" w:rsidTr="007201E4">
        <w:tc>
          <w:tcPr>
            <w:cnfStyle w:val="001000000000" w:firstRow="0" w:lastRow="0" w:firstColumn="1" w:lastColumn="0" w:oddVBand="0" w:evenVBand="0" w:oddHBand="0" w:evenHBand="0" w:firstRowFirstColumn="0" w:firstRowLastColumn="0" w:lastRowFirstColumn="0" w:lastRowLastColumn="0"/>
            <w:tcW w:w="1803" w:type="dxa"/>
          </w:tcPr>
          <w:p w14:paraId="25E2B746" w14:textId="43AD33E2" w:rsidR="007201E4" w:rsidRPr="00E1782A" w:rsidRDefault="007201E4" w:rsidP="007201E4">
            <w:pPr>
              <w:rPr>
                <w:rFonts w:ascii="Arial" w:hAnsi="Arial" w:cs="Arial"/>
              </w:rPr>
            </w:pPr>
            <w:r w:rsidRPr="00E1782A">
              <w:rPr>
                <w:rFonts w:ascii="Arial" w:hAnsi="Arial" w:cs="Arial"/>
              </w:rPr>
              <w:t xml:space="preserve">Acquire more industry awareness </w:t>
            </w:r>
          </w:p>
          <w:p w14:paraId="059DB487" w14:textId="77777777" w:rsidR="007201E4" w:rsidRPr="00E1782A" w:rsidRDefault="007201E4" w:rsidP="007201E4">
            <w:pPr>
              <w:rPr>
                <w:rFonts w:ascii="Arial" w:hAnsi="Arial" w:cs="Arial"/>
              </w:rPr>
            </w:pPr>
          </w:p>
        </w:tc>
        <w:tc>
          <w:tcPr>
            <w:tcW w:w="1803" w:type="dxa"/>
          </w:tcPr>
          <w:p w14:paraId="0E234615" w14:textId="3E507D21" w:rsidR="007201E4" w:rsidRPr="00E1782A" w:rsidRDefault="00074869" w:rsidP="007201E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1782A">
              <w:rPr>
                <w:rFonts w:ascii="Arial" w:hAnsi="Arial" w:cs="Arial"/>
              </w:rPr>
              <w:t>Create a LinkedIn, this will allow me to interact with other trainees and evaluate other companies</w:t>
            </w:r>
          </w:p>
        </w:tc>
        <w:tc>
          <w:tcPr>
            <w:tcW w:w="1803" w:type="dxa"/>
          </w:tcPr>
          <w:p w14:paraId="7A445F74" w14:textId="5FD9F0BA" w:rsidR="007201E4" w:rsidRPr="00E1782A" w:rsidRDefault="00074869" w:rsidP="007201E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1782A">
              <w:rPr>
                <w:rFonts w:ascii="Arial" w:hAnsi="Arial" w:cs="Arial"/>
              </w:rPr>
              <w:t xml:space="preserve">LinkedIn is a website, accessible via phone app, computers and other android devices, I </w:t>
            </w:r>
            <w:r w:rsidR="00CE5694" w:rsidRPr="00E1782A">
              <w:rPr>
                <w:rFonts w:ascii="Arial" w:hAnsi="Arial" w:cs="Arial"/>
              </w:rPr>
              <w:t xml:space="preserve">can access and </w:t>
            </w:r>
            <w:r w:rsidR="00CE5694" w:rsidRPr="00E1782A">
              <w:rPr>
                <w:rFonts w:ascii="Arial" w:hAnsi="Arial" w:cs="Arial"/>
              </w:rPr>
              <w:lastRenderedPageBreak/>
              <w:t>create/update this regularly</w:t>
            </w:r>
          </w:p>
        </w:tc>
        <w:tc>
          <w:tcPr>
            <w:tcW w:w="1803" w:type="dxa"/>
          </w:tcPr>
          <w:p w14:paraId="2C0EDE73" w14:textId="57DE0E6E" w:rsidR="007201E4" w:rsidRPr="00E1782A" w:rsidRDefault="00CE5694" w:rsidP="007201E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1782A">
              <w:rPr>
                <w:rFonts w:ascii="Arial" w:hAnsi="Arial" w:cs="Arial"/>
              </w:rPr>
              <w:lastRenderedPageBreak/>
              <w:t>The app makes it easy to manage, alerts will notify me so as I do not miss anything.</w:t>
            </w:r>
          </w:p>
        </w:tc>
        <w:tc>
          <w:tcPr>
            <w:tcW w:w="1804" w:type="dxa"/>
          </w:tcPr>
          <w:p w14:paraId="5178BE9D" w14:textId="1AE2AFF0" w:rsidR="007201E4" w:rsidRPr="00E1782A" w:rsidRDefault="00CE5694" w:rsidP="007201E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1782A">
              <w:rPr>
                <w:rFonts w:ascii="Arial" w:hAnsi="Arial" w:cs="Arial"/>
              </w:rPr>
              <w:t>I will be a trainee as of the 27</w:t>
            </w:r>
            <w:r w:rsidRPr="00E1782A">
              <w:rPr>
                <w:rFonts w:ascii="Arial" w:hAnsi="Arial" w:cs="Arial"/>
                <w:vertAlign w:val="superscript"/>
              </w:rPr>
              <w:t>th</w:t>
            </w:r>
            <w:r w:rsidRPr="00E1782A">
              <w:rPr>
                <w:rFonts w:ascii="Arial" w:hAnsi="Arial" w:cs="Arial"/>
              </w:rPr>
              <w:t xml:space="preserve"> of March 2020, this is when I will start my profile, I will update it when required </w:t>
            </w:r>
            <w:r w:rsidRPr="00E1782A">
              <w:rPr>
                <w:rFonts w:ascii="Arial" w:hAnsi="Arial" w:cs="Arial"/>
              </w:rPr>
              <w:lastRenderedPageBreak/>
              <w:t>for as long as the app is valuable.</w:t>
            </w:r>
          </w:p>
        </w:tc>
      </w:tr>
      <w:tr w:rsidR="007201E4" w:rsidRPr="00E1782A" w14:paraId="33B7FAB5" w14:textId="77777777" w:rsidTr="007201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4F42DDCC" w14:textId="28E91618" w:rsidR="007201E4" w:rsidRPr="00E1782A" w:rsidRDefault="007201E4" w:rsidP="007201E4">
            <w:pPr>
              <w:rPr>
                <w:rFonts w:ascii="Arial" w:hAnsi="Arial" w:cs="Arial"/>
              </w:rPr>
            </w:pPr>
            <w:r w:rsidRPr="00E1782A">
              <w:rPr>
                <w:rFonts w:ascii="Arial" w:hAnsi="Arial" w:cs="Arial"/>
              </w:rPr>
              <w:lastRenderedPageBreak/>
              <w:t>Apply for manager position (within company if available)</w:t>
            </w:r>
          </w:p>
        </w:tc>
        <w:tc>
          <w:tcPr>
            <w:tcW w:w="1803" w:type="dxa"/>
          </w:tcPr>
          <w:p w14:paraId="5343B373" w14:textId="7DC0E3C4" w:rsidR="007201E4" w:rsidRPr="00E1782A" w:rsidRDefault="00CE5694" w:rsidP="007201E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1782A">
              <w:rPr>
                <w:rFonts w:ascii="Arial" w:hAnsi="Arial" w:cs="Arial"/>
              </w:rPr>
              <w:t>I will be a manger withing the company I currently work for or have moved to be manager within another.</w:t>
            </w:r>
          </w:p>
        </w:tc>
        <w:tc>
          <w:tcPr>
            <w:tcW w:w="1803" w:type="dxa"/>
          </w:tcPr>
          <w:p w14:paraId="67482289" w14:textId="2717D886" w:rsidR="007201E4" w:rsidRPr="00E1782A" w:rsidRDefault="00CE5694" w:rsidP="007201E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1782A">
              <w:rPr>
                <w:rFonts w:ascii="Arial" w:hAnsi="Arial" w:cs="Arial"/>
              </w:rPr>
              <w:t>By updating my CV after training to be and obtaining managerial status, then distributing it to companies.</w:t>
            </w:r>
          </w:p>
        </w:tc>
        <w:tc>
          <w:tcPr>
            <w:tcW w:w="1803" w:type="dxa"/>
          </w:tcPr>
          <w:p w14:paraId="5561C0DA" w14:textId="6D509B07" w:rsidR="007201E4" w:rsidRPr="00E1782A" w:rsidRDefault="00CE5694" w:rsidP="007201E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1782A">
              <w:rPr>
                <w:rFonts w:ascii="Arial" w:hAnsi="Arial" w:cs="Arial"/>
              </w:rPr>
              <w:t>Uploading CV’s can be done online, I can get job matches and attend interview for desired companies.</w:t>
            </w:r>
          </w:p>
        </w:tc>
        <w:tc>
          <w:tcPr>
            <w:tcW w:w="1804" w:type="dxa"/>
          </w:tcPr>
          <w:p w14:paraId="2230584B" w14:textId="370C6618" w:rsidR="007201E4" w:rsidRPr="00E1782A" w:rsidRDefault="00CE5694" w:rsidP="007201E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1782A">
              <w:rPr>
                <w:rFonts w:ascii="Arial" w:hAnsi="Arial" w:cs="Arial"/>
              </w:rPr>
              <w:t>I will be a manger by the 20</w:t>
            </w:r>
            <w:r w:rsidRPr="00E1782A">
              <w:rPr>
                <w:rFonts w:ascii="Arial" w:hAnsi="Arial" w:cs="Arial"/>
                <w:vertAlign w:val="superscript"/>
              </w:rPr>
              <w:t>th</w:t>
            </w:r>
            <w:r w:rsidRPr="00E1782A">
              <w:rPr>
                <w:rFonts w:ascii="Arial" w:hAnsi="Arial" w:cs="Arial"/>
              </w:rPr>
              <w:t xml:space="preserve"> of July 2020, this will give me the opportunity to ably for managerial positions.</w:t>
            </w:r>
          </w:p>
        </w:tc>
      </w:tr>
      <w:tr w:rsidR="007201E4" w:rsidRPr="00E1782A" w14:paraId="35097921" w14:textId="77777777" w:rsidTr="007201E4">
        <w:tc>
          <w:tcPr>
            <w:cnfStyle w:val="001000000000" w:firstRow="0" w:lastRow="0" w:firstColumn="1" w:lastColumn="0" w:oddVBand="0" w:evenVBand="0" w:oddHBand="0" w:evenHBand="0" w:firstRowFirstColumn="0" w:firstRowLastColumn="0" w:lastRowFirstColumn="0" w:lastRowLastColumn="0"/>
            <w:tcW w:w="1803" w:type="dxa"/>
          </w:tcPr>
          <w:p w14:paraId="3419B3D7" w14:textId="17BA2534" w:rsidR="007201E4" w:rsidRPr="00E1782A" w:rsidRDefault="007201E4" w:rsidP="007201E4">
            <w:pPr>
              <w:rPr>
                <w:rFonts w:ascii="Arial" w:hAnsi="Arial" w:cs="Arial"/>
              </w:rPr>
            </w:pPr>
          </w:p>
          <w:p w14:paraId="591520E3" w14:textId="33B7E98C" w:rsidR="007201E4" w:rsidRPr="00E1782A" w:rsidRDefault="007201E4" w:rsidP="007201E4">
            <w:pPr>
              <w:rPr>
                <w:rFonts w:ascii="Arial" w:hAnsi="Arial" w:cs="Arial"/>
              </w:rPr>
            </w:pPr>
            <w:r w:rsidRPr="00E1782A">
              <w:rPr>
                <w:rFonts w:ascii="Arial" w:hAnsi="Arial" w:cs="Arial"/>
              </w:rPr>
              <w:t>Start my studies for university.</w:t>
            </w:r>
          </w:p>
        </w:tc>
        <w:tc>
          <w:tcPr>
            <w:tcW w:w="1803" w:type="dxa"/>
          </w:tcPr>
          <w:p w14:paraId="1A9B7FE1" w14:textId="4E781147" w:rsidR="007201E4" w:rsidRPr="00E1782A" w:rsidRDefault="00CE5694" w:rsidP="007201E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1782A">
              <w:rPr>
                <w:rFonts w:ascii="Arial" w:hAnsi="Arial" w:cs="Arial"/>
              </w:rPr>
              <w:t>I will become a part time student alongside working.</w:t>
            </w:r>
          </w:p>
        </w:tc>
        <w:tc>
          <w:tcPr>
            <w:tcW w:w="1803" w:type="dxa"/>
          </w:tcPr>
          <w:p w14:paraId="5A85A54A" w14:textId="4BBD4EE6" w:rsidR="007201E4" w:rsidRPr="00E1782A" w:rsidRDefault="00CE5694" w:rsidP="007201E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1782A">
              <w:rPr>
                <w:rFonts w:ascii="Arial" w:hAnsi="Arial" w:cs="Arial"/>
              </w:rPr>
              <w:t>With the new job I will be able to finance my studies.</w:t>
            </w:r>
          </w:p>
        </w:tc>
        <w:tc>
          <w:tcPr>
            <w:tcW w:w="1803" w:type="dxa"/>
          </w:tcPr>
          <w:p w14:paraId="5422FDD2" w14:textId="5E156E05" w:rsidR="007201E4" w:rsidRPr="00E1782A" w:rsidRDefault="00CE5694" w:rsidP="007201E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1782A">
              <w:rPr>
                <w:rFonts w:ascii="Arial" w:hAnsi="Arial" w:cs="Arial"/>
              </w:rPr>
              <w:t>Enrolling onto the university course will start my study journey.</w:t>
            </w:r>
          </w:p>
        </w:tc>
        <w:tc>
          <w:tcPr>
            <w:tcW w:w="1804" w:type="dxa"/>
          </w:tcPr>
          <w:p w14:paraId="5D703761" w14:textId="5455C004" w:rsidR="007201E4" w:rsidRPr="00E1782A" w:rsidRDefault="00CE5694" w:rsidP="007201E4">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1782A">
              <w:rPr>
                <w:rFonts w:ascii="Arial" w:hAnsi="Arial" w:cs="Arial"/>
              </w:rPr>
              <w:t>My course starts on the 7</w:t>
            </w:r>
            <w:r w:rsidRPr="00E1782A">
              <w:rPr>
                <w:rFonts w:ascii="Arial" w:hAnsi="Arial" w:cs="Arial"/>
                <w:vertAlign w:val="superscript"/>
              </w:rPr>
              <w:t>th</w:t>
            </w:r>
            <w:r w:rsidRPr="00E1782A">
              <w:rPr>
                <w:rFonts w:ascii="Arial" w:hAnsi="Arial" w:cs="Arial"/>
              </w:rPr>
              <w:t xml:space="preserve"> of September 2020.</w:t>
            </w:r>
          </w:p>
        </w:tc>
      </w:tr>
      <w:bookmarkEnd w:id="9"/>
    </w:tbl>
    <w:p w14:paraId="5C0A9C6C" w14:textId="1E1FC94E" w:rsidR="006A2723" w:rsidRPr="00E1782A" w:rsidRDefault="006A2723" w:rsidP="00E1782A">
      <w:pPr>
        <w:spacing w:line="360" w:lineRule="auto"/>
        <w:jc w:val="both"/>
        <w:rPr>
          <w:rFonts w:ascii="Arial" w:hAnsi="Arial" w:cs="Arial"/>
        </w:rPr>
      </w:pPr>
    </w:p>
    <w:p w14:paraId="447A88A8" w14:textId="77777777" w:rsidR="006A2723" w:rsidRPr="00E1782A" w:rsidRDefault="006A2723" w:rsidP="00A46452">
      <w:pPr>
        <w:spacing w:line="360" w:lineRule="auto"/>
        <w:jc w:val="both"/>
        <w:rPr>
          <w:rFonts w:ascii="Arial" w:hAnsi="Arial" w:cs="Arial"/>
        </w:rPr>
      </w:pPr>
    </w:p>
    <w:p w14:paraId="5512E9A4" w14:textId="3B24D03A" w:rsidR="007201E4" w:rsidRPr="00E1782A" w:rsidRDefault="00232370" w:rsidP="00A46452">
      <w:pPr>
        <w:spacing w:line="360" w:lineRule="auto"/>
        <w:jc w:val="both"/>
        <w:rPr>
          <w:rFonts w:ascii="Arial" w:hAnsi="Arial" w:cs="Arial"/>
        </w:rPr>
      </w:pPr>
      <w:r w:rsidRPr="00E1782A">
        <w:rPr>
          <w:rFonts w:ascii="Arial" w:hAnsi="Arial" w:cs="Arial"/>
        </w:rPr>
        <w:t>(</w:t>
      </w:r>
      <w:r w:rsidRPr="00E1782A">
        <w:rPr>
          <w:rStyle w:val="QuoteChar"/>
          <w:rFonts w:ascii="Arial" w:hAnsi="Arial" w:cs="Arial"/>
        </w:rPr>
        <w:t>Personal Development Plan example</w:t>
      </w:r>
      <w:r w:rsidRPr="00E1782A">
        <w:rPr>
          <w:rFonts w:ascii="Arial" w:hAnsi="Arial" w:cs="Arial"/>
        </w:rPr>
        <w:t>)</w:t>
      </w:r>
    </w:p>
    <w:p w14:paraId="3FCB69B2" w14:textId="5D125D44" w:rsidR="00081A2F" w:rsidRDefault="00B84380" w:rsidP="00A46452">
      <w:pPr>
        <w:spacing w:line="360" w:lineRule="auto"/>
        <w:jc w:val="both"/>
        <w:rPr>
          <w:rStyle w:val="Heading1Char"/>
        </w:rPr>
      </w:pPr>
      <w:bookmarkStart w:id="10" w:name="_Toc26527382"/>
      <w:r w:rsidRPr="007201E4">
        <w:rPr>
          <w:rStyle w:val="Heading1Char"/>
        </w:rPr>
        <w:t>Ref</w:t>
      </w:r>
      <w:r w:rsidR="007201E4" w:rsidRPr="007201E4">
        <w:rPr>
          <w:rStyle w:val="Heading1Char"/>
        </w:rPr>
        <w:t>erences</w:t>
      </w:r>
      <w:r w:rsidR="007201E4">
        <w:rPr>
          <w:rStyle w:val="Heading1Char"/>
        </w:rPr>
        <w:t>:</w:t>
      </w:r>
      <w:bookmarkEnd w:id="10"/>
    </w:p>
    <w:p w14:paraId="2490DBA3" w14:textId="77777777" w:rsidR="007201E4" w:rsidRPr="00E1782A" w:rsidRDefault="007201E4" w:rsidP="00E1782A">
      <w:pPr>
        <w:spacing w:line="360" w:lineRule="auto"/>
        <w:jc w:val="both"/>
        <w:rPr>
          <w:rFonts w:ascii="Arial" w:hAnsi="Arial" w:cs="Arial"/>
        </w:rPr>
      </w:pPr>
    </w:p>
    <w:p w14:paraId="6B259906" w14:textId="4EAB4E81" w:rsidR="0001412E" w:rsidRPr="00E1782A" w:rsidRDefault="0001412E" w:rsidP="00E1782A">
      <w:pPr>
        <w:spacing w:line="360" w:lineRule="auto"/>
        <w:jc w:val="both"/>
        <w:rPr>
          <w:rFonts w:ascii="Arial" w:hAnsi="Arial" w:cs="Arial"/>
        </w:rPr>
      </w:pPr>
      <w:proofErr w:type="spellStart"/>
      <w:r w:rsidRPr="00E1782A">
        <w:rPr>
          <w:rFonts w:ascii="Arial" w:hAnsi="Arial" w:cs="Arial"/>
        </w:rPr>
        <w:t>Alshmemri</w:t>
      </w:r>
      <w:proofErr w:type="spellEnd"/>
      <w:r w:rsidRPr="00E1782A">
        <w:rPr>
          <w:rFonts w:ascii="Arial" w:hAnsi="Arial" w:cs="Arial"/>
        </w:rPr>
        <w:t xml:space="preserve">, M., </w:t>
      </w:r>
      <w:proofErr w:type="spellStart"/>
      <w:r w:rsidRPr="00E1782A">
        <w:rPr>
          <w:rFonts w:ascii="Arial" w:hAnsi="Arial" w:cs="Arial"/>
        </w:rPr>
        <w:t>Shahwan-Akl</w:t>
      </w:r>
      <w:proofErr w:type="spellEnd"/>
      <w:r w:rsidRPr="00E1782A">
        <w:rPr>
          <w:rFonts w:ascii="Arial" w:hAnsi="Arial" w:cs="Arial"/>
        </w:rPr>
        <w:t>, L. and Maude, P. (2017). </w:t>
      </w:r>
      <w:r w:rsidRPr="00E1782A">
        <w:rPr>
          <w:rFonts w:ascii="Arial" w:hAnsi="Arial" w:cs="Arial"/>
          <w:i/>
          <w:iCs/>
        </w:rPr>
        <w:t>Herzberg’s Two-Factor Theory</w:t>
      </w:r>
      <w:r w:rsidRPr="00E1782A">
        <w:rPr>
          <w:rFonts w:ascii="Arial" w:hAnsi="Arial" w:cs="Arial"/>
        </w:rPr>
        <w:t>. [online] Lifesciencesite.com. Available at: http://www.lifesciencesite.com/lsj/life140517/03_32120lsj140517_12_16.pdf [Accessed 1 Dec. 2019].</w:t>
      </w:r>
    </w:p>
    <w:p w14:paraId="1CEF9138" w14:textId="2DA2C977" w:rsidR="003A1E9D" w:rsidRPr="00E1782A" w:rsidRDefault="003A1E9D" w:rsidP="00E1782A">
      <w:pPr>
        <w:spacing w:line="360" w:lineRule="auto"/>
        <w:jc w:val="both"/>
        <w:rPr>
          <w:rFonts w:ascii="Arial" w:hAnsi="Arial" w:cs="Arial"/>
        </w:rPr>
      </w:pPr>
    </w:p>
    <w:p w14:paraId="5917B5F1" w14:textId="0189F4FF" w:rsidR="003A1E9D" w:rsidRPr="00E1782A" w:rsidRDefault="003A1E9D" w:rsidP="00E1782A">
      <w:pPr>
        <w:spacing w:line="360" w:lineRule="auto"/>
        <w:jc w:val="both"/>
        <w:rPr>
          <w:rFonts w:ascii="Arial" w:hAnsi="Arial" w:cs="Arial"/>
        </w:rPr>
      </w:pPr>
      <w:r w:rsidRPr="00E1782A">
        <w:rPr>
          <w:rFonts w:ascii="Arial" w:hAnsi="Arial" w:cs="Arial"/>
        </w:rPr>
        <w:t>The Spruce Eats. (2019). </w:t>
      </w:r>
      <w:r w:rsidRPr="00E1782A">
        <w:rPr>
          <w:rFonts w:ascii="Arial" w:hAnsi="Arial" w:cs="Arial"/>
          <w:i/>
          <w:iCs/>
        </w:rPr>
        <w:t>Are You a Mixologist or Bartender? Well, That's a Good Question</w:t>
      </w:r>
      <w:r w:rsidRPr="00E1782A">
        <w:rPr>
          <w:rFonts w:ascii="Arial" w:hAnsi="Arial" w:cs="Arial"/>
        </w:rPr>
        <w:t>. [online] Available at: https://www.thespruceeats.com/what-is-mixology-759941 [Accessed 6 Dec. 2019].</w:t>
      </w:r>
    </w:p>
    <w:p w14:paraId="19C30F10" w14:textId="77777777" w:rsidR="0001412E" w:rsidRPr="00E1782A" w:rsidRDefault="0001412E" w:rsidP="00E1782A">
      <w:pPr>
        <w:spacing w:line="360" w:lineRule="auto"/>
        <w:jc w:val="both"/>
        <w:rPr>
          <w:rFonts w:ascii="Arial" w:hAnsi="Arial" w:cs="Arial"/>
        </w:rPr>
      </w:pPr>
    </w:p>
    <w:p w14:paraId="6FF5B526" w14:textId="11B85A68" w:rsidR="0001412E" w:rsidRPr="00E1782A" w:rsidRDefault="0001412E" w:rsidP="00E1782A">
      <w:pPr>
        <w:spacing w:line="360" w:lineRule="auto"/>
        <w:jc w:val="both"/>
        <w:rPr>
          <w:rFonts w:ascii="Arial" w:hAnsi="Arial" w:cs="Arial"/>
        </w:rPr>
      </w:pPr>
      <w:r w:rsidRPr="00E1782A">
        <w:rPr>
          <w:rFonts w:ascii="Arial" w:hAnsi="Arial" w:cs="Arial"/>
        </w:rPr>
        <w:t>Armstrong, M. (2014). </w:t>
      </w:r>
      <w:r w:rsidRPr="00E1782A">
        <w:rPr>
          <w:rFonts w:ascii="Arial" w:hAnsi="Arial" w:cs="Arial"/>
          <w:i/>
          <w:iCs/>
        </w:rPr>
        <w:t>Armstrong's Handbook of Human Resource Management Practice 13th Edition</w:t>
      </w:r>
      <w:r w:rsidRPr="00E1782A">
        <w:rPr>
          <w:rFonts w:ascii="Arial" w:hAnsi="Arial" w:cs="Arial"/>
        </w:rPr>
        <w:t>. [online] Www-dawsonera-com.ezproxy.uwtsd.ac.uk. Available at: https://www-dawsonera-com.ezproxy.uwtsd.ac.uk/readonline/9780749469658 [Accessed 2 Dec. 2019].</w:t>
      </w:r>
    </w:p>
    <w:p w14:paraId="68710898" w14:textId="77777777" w:rsidR="0001412E" w:rsidRPr="00E1782A" w:rsidRDefault="0001412E" w:rsidP="00E1782A">
      <w:pPr>
        <w:spacing w:line="360" w:lineRule="auto"/>
        <w:jc w:val="both"/>
        <w:rPr>
          <w:rFonts w:ascii="Arial" w:hAnsi="Arial" w:cs="Arial"/>
        </w:rPr>
      </w:pPr>
    </w:p>
    <w:p w14:paraId="5A599B9B" w14:textId="53638DA1" w:rsidR="0001412E" w:rsidRPr="00E1782A" w:rsidRDefault="0001412E" w:rsidP="00E1782A">
      <w:pPr>
        <w:spacing w:line="360" w:lineRule="auto"/>
        <w:jc w:val="both"/>
        <w:rPr>
          <w:rFonts w:ascii="Arial" w:hAnsi="Arial" w:cs="Arial"/>
        </w:rPr>
      </w:pPr>
      <w:r w:rsidRPr="00E1782A">
        <w:rPr>
          <w:rFonts w:ascii="Arial" w:hAnsi="Arial" w:cs="Arial"/>
        </w:rPr>
        <w:t>Biggerplate.com. (2019). </w:t>
      </w:r>
      <w:r w:rsidRPr="00E1782A">
        <w:rPr>
          <w:rFonts w:ascii="Arial" w:hAnsi="Arial" w:cs="Arial"/>
          <w:i/>
          <w:iCs/>
        </w:rPr>
        <w:t>Frederick Herzberg's Two Factor Theory</w:t>
      </w:r>
      <w:r w:rsidRPr="00E1782A">
        <w:rPr>
          <w:rFonts w:ascii="Arial" w:hAnsi="Arial" w:cs="Arial"/>
        </w:rPr>
        <w:t>. [online] Available at: https://www.biggerplate.com/mindmaps/ubbWTg1P/frederick-herzberg-39-s-two-factor-theory [Accessed 1 Dec. 2019].</w:t>
      </w:r>
    </w:p>
    <w:p w14:paraId="2D3D2E3C" w14:textId="77777777" w:rsidR="0001412E" w:rsidRPr="00E1782A" w:rsidRDefault="0001412E" w:rsidP="00E1782A">
      <w:pPr>
        <w:spacing w:line="360" w:lineRule="auto"/>
        <w:jc w:val="both"/>
        <w:rPr>
          <w:rFonts w:ascii="Arial" w:hAnsi="Arial" w:cs="Arial"/>
        </w:rPr>
      </w:pPr>
    </w:p>
    <w:p w14:paraId="3AB375BB" w14:textId="77777777" w:rsidR="0001412E" w:rsidRPr="00E1782A" w:rsidRDefault="0001412E" w:rsidP="00E1782A">
      <w:pPr>
        <w:spacing w:line="360" w:lineRule="auto"/>
        <w:jc w:val="both"/>
        <w:rPr>
          <w:rFonts w:ascii="Arial" w:hAnsi="Arial" w:cs="Arial"/>
        </w:rPr>
      </w:pPr>
      <w:r w:rsidRPr="00E1782A">
        <w:rPr>
          <w:rFonts w:ascii="Arial" w:hAnsi="Arial" w:cs="Arial"/>
        </w:rPr>
        <w:t>Biggerplate.com. (2019). </w:t>
      </w:r>
      <w:r w:rsidRPr="00E1782A">
        <w:rPr>
          <w:rFonts w:ascii="Arial" w:hAnsi="Arial" w:cs="Arial"/>
          <w:i/>
          <w:iCs/>
        </w:rPr>
        <w:t>Frederick Herzberg's Two Factor Theory</w:t>
      </w:r>
      <w:r w:rsidRPr="00E1782A">
        <w:rPr>
          <w:rFonts w:ascii="Arial" w:hAnsi="Arial" w:cs="Arial"/>
        </w:rPr>
        <w:t xml:space="preserve">. [online] Available at: https://www.biggerplate.com/mindmaps/ubbWTg1P/frederick-herzberg-39-s-two-factor-theory [Accessed 1 Dec. 2019]. </w:t>
      </w:r>
    </w:p>
    <w:p w14:paraId="6D092EB6" w14:textId="77777777" w:rsidR="0001412E" w:rsidRPr="00E1782A" w:rsidRDefault="0001412E" w:rsidP="00E1782A">
      <w:pPr>
        <w:spacing w:line="360" w:lineRule="auto"/>
        <w:jc w:val="both"/>
        <w:rPr>
          <w:rFonts w:ascii="Arial" w:hAnsi="Arial" w:cs="Arial"/>
        </w:rPr>
      </w:pPr>
    </w:p>
    <w:p w14:paraId="7D3FED79" w14:textId="18862369" w:rsidR="0001412E" w:rsidRPr="00E1782A" w:rsidRDefault="0001412E" w:rsidP="00E1782A">
      <w:pPr>
        <w:spacing w:line="360" w:lineRule="auto"/>
        <w:jc w:val="both"/>
        <w:rPr>
          <w:rFonts w:ascii="Arial" w:hAnsi="Arial" w:cs="Arial"/>
        </w:rPr>
      </w:pPr>
      <w:r w:rsidRPr="00E1782A">
        <w:rPr>
          <w:rFonts w:ascii="Arial" w:hAnsi="Arial" w:cs="Arial"/>
        </w:rPr>
        <w:t>Deci, E. and Ryan, R. (2002). </w:t>
      </w:r>
      <w:r w:rsidRPr="00E1782A">
        <w:rPr>
          <w:rFonts w:ascii="Arial" w:hAnsi="Arial" w:cs="Arial"/>
          <w:i/>
          <w:iCs/>
        </w:rPr>
        <w:t>Handbook of Self-determination Research</w:t>
      </w:r>
      <w:r w:rsidRPr="00E1782A">
        <w:rPr>
          <w:rFonts w:ascii="Arial" w:hAnsi="Arial" w:cs="Arial"/>
        </w:rPr>
        <w:t>. [online] Google Books. Available at: https://books.google.co.uk/books?hl=en&amp;lr=&amp;id=DcAe2b7L-RgC&amp;oi=fnd&amp;pg=PA37&amp;dq=extrinsic+motivation+examples&amp;ots=drBO0KZ22k&amp;sig=t1taGiGRP68KESMY7AnK428Y3vg#v=onepage&amp;q=extrinsic%20motivation%20examples&amp;f=false [Accessed 25 Nov. 2019].</w:t>
      </w:r>
    </w:p>
    <w:p w14:paraId="06DAA664" w14:textId="7FB6BD30" w:rsidR="0001412E" w:rsidRPr="00E1782A" w:rsidRDefault="0001412E" w:rsidP="00E1782A">
      <w:pPr>
        <w:spacing w:line="360" w:lineRule="auto"/>
        <w:jc w:val="both"/>
        <w:rPr>
          <w:rFonts w:ascii="Arial" w:hAnsi="Arial" w:cs="Arial"/>
        </w:rPr>
      </w:pPr>
    </w:p>
    <w:p w14:paraId="73653B17" w14:textId="1C4433A3" w:rsidR="0001412E" w:rsidRPr="00E1782A" w:rsidRDefault="0001412E" w:rsidP="00E1782A">
      <w:pPr>
        <w:spacing w:line="360" w:lineRule="auto"/>
        <w:jc w:val="both"/>
        <w:rPr>
          <w:rFonts w:ascii="Arial" w:hAnsi="Arial" w:cs="Arial"/>
        </w:rPr>
      </w:pPr>
      <w:r w:rsidRPr="00E1782A">
        <w:rPr>
          <w:rFonts w:ascii="Arial" w:hAnsi="Arial" w:cs="Arial"/>
        </w:rPr>
        <w:t>Highgatecounselling.org.uk. (2013). </w:t>
      </w:r>
      <w:r w:rsidRPr="00E1782A">
        <w:rPr>
          <w:rFonts w:ascii="Arial" w:hAnsi="Arial" w:cs="Arial"/>
          <w:i/>
          <w:iCs/>
        </w:rPr>
        <w:t>CT2 Paper 1 – Maslow Hierarchy of Needs</w:t>
      </w:r>
      <w:r w:rsidRPr="00E1782A">
        <w:rPr>
          <w:rFonts w:ascii="Arial" w:hAnsi="Arial" w:cs="Arial"/>
        </w:rPr>
        <w:t>. [online] Available at: http://highgatecounselling.org.uk/members/certificate/CT2%20Paper%201.pdf [Accessed 1 Dec. 2019].</w:t>
      </w:r>
    </w:p>
    <w:p w14:paraId="7F7DA2F8" w14:textId="11E1F6A0" w:rsidR="0001412E" w:rsidRPr="00E1782A" w:rsidRDefault="0001412E" w:rsidP="00E1782A">
      <w:pPr>
        <w:spacing w:line="360" w:lineRule="auto"/>
        <w:jc w:val="both"/>
        <w:rPr>
          <w:rFonts w:ascii="Arial" w:hAnsi="Arial" w:cs="Arial"/>
        </w:rPr>
      </w:pPr>
    </w:p>
    <w:p w14:paraId="691922EA" w14:textId="77777777" w:rsidR="0001412E" w:rsidRPr="00E1782A" w:rsidRDefault="0001412E" w:rsidP="00E1782A">
      <w:pPr>
        <w:spacing w:line="360" w:lineRule="auto"/>
        <w:jc w:val="both"/>
        <w:rPr>
          <w:rFonts w:ascii="Arial" w:hAnsi="Arial" w:cs="Arial"/>
        </w:rPr>
      </w:pPr>
    </w:p>
    <w:p w14:paraId="071E7F25" w14:textId="1878F53F" w:rsidR="0001412E" w:rsidRPr="00E1782A" w:rsidRDefault="0001412E" w:rsidP="00E1782A">
      <w:pPr>
        <w:spacing w:line="360" w:lineRule="auto"/>
        <w:jc w:val="both"/>
        <w:rPr>
          <w:rFonts w:ascii="Arial" w:hAnsi="Arial" w:cs="Arial"/>
        </w:rPr>
      </w:pPr>
      <w:proofErr w:type="spellStart"/>
      <w:r w:rsidRPr="00E1782A">
        <w:rPr>
          <w:rFonts w:ascii="Arial" w:hAnsi="Arial" w:cs="Arial"/>
        </w:rPr>
        <w:t>Hur</w:t>
      </w:r>
      <w:proofErr w:type="spellEnd"/>
      <w:r w:rsidRPr="00E1782A">
        <w:rPr>
          <w:rFonts w:ascii="Arial" w:hAnsi="Arial" w:cs="Arial"/>
        </w:rPr>
        <w:t xml:space="preserve">, J. and </w:t>
      </w:r>
      <w:proofErr w:type="spellStart"/>
      <w:r w:rsidRPr="00E1782A">
        <w:rPr>
          <w:rFonts w:ascii="Arial" w:hAnsi="Arial" w:cs="Arial"/>
        </w:rPr>
        <w:t>Nordgren</w:t>
      </w:r>
      <w:proofErr w:type="spellEnd"/>
      <w:r w:rsidRPr="00E1782A">
        <w:rPr>
          <w:rFonts w:ascii="Arial" w:hAnsi="Arial" w:cs="Arial"/>
        </w:rPr>
        <w:t>, L. (2016). [online] Web-a-ebscohost-com.ezproxy.uwtsd.ac.uk. Available at: https://web-a-ebscohost-com.ezproxy.uwtsd.ac.uk/ehost/pdfviewer/pdfviewer?vid=1&amp;sid=dcca3e9e-116b-4add-8150-a43620bb1f95%40sdc-v-sessmgr02 [Accessed 2 Dec. 2019].</w:t>
      </w:r>
    </w:p>
    <w:p w14:paraId="4ACBCA58" w14:textId="3921AA10" w:rsidR="0001412E" w:rsidRPr="00E1782A" w:rsidRDefault="0001412E" w:rsidP="00E1782A">
      <w:pPr>
        <w:spacing w:line="360" w:lineRule="auto"/>
        <w:jc w:val="both"/>
        <w:rPr>
          <w:rFonts w:ascii="Arial" w:hAnsi="Arial" w:cs="Arial"/>
        </w:rPr>
      </w:pPr>
    </w:p>
    <w:p w14:paraId="405BC56F" w14:textId="77777777" w:rsidR="009844A5" w:rsidRPr="00E1782A" w:rsidRDefault="009844A5" w:rsidP="00E1782A">
      <w:pPr>
        <w:spacing w:line="360" w:lineRule="auto"/>
        <w:jc w:val="both"/>
        <w:rPr>
          <w:rFonts w:ascii="Arial" w:hAnsi="Arial" w:cs="Arial"/>
        </w:rPr>
      </w:pPr>
      <w:hyperlink r:id="rId20" w:history="1">
        <w:r w:rsidRPr="00E1782A">
          <w:rPr>
            <w:rStyle w:val="Hyperlink"/>
            <w:rFonts w:ascii="Arial" w:hAnsi="Arial" w:cs="Arial"/>
          </w:rPr>
          <w:t>https://dictionary.cambridge.org/dictionary/english/incentive</w:t>
        </w:r>
      </w:hyperlink>
    </w:p>
    <w:p w14:paraId="1CC7D421" w14:textId="77777777" w:rsidR="009844A5" w:rsidRPr="00E1782A" w:rsidRDefault="009844A5" w:rsidP="00E1782A">
      <w:pPr>
        <w:spacing w:line="360" w:lineRule="auto"/>
        <w:jc w:val="both"/>
        <w:rPr>
          <w:rFonts w:ascii="Arial" w:hAnsi="Arial" w:cs="Arial"/>
        </w:rPr>
      </w:pPr>
    </w:p>
    <w:p w14:paraId="3168079A" w14:textId="09E8CCEE" w:rsidR="00346383" w:rsidRPr="00E1782A" w:rsidRDefault="00346383" w:rsidP="00E1782A">
      <w:pPr>
        <w:spacing w:line="360" w:lineRule="auto"/>
        <w:jc w:val="both"/>
        <w:rPr>
          <w:rFonts w:ascii="Arial" w:hAnsi="Arial" w:cs="Arial"/>
        </w:rPr>
      </w:pPr>
      <w:r w:rsidRPr="00E1782A">
        <w:rPr>
          <w:rFonts w:ascii="Arial" w:hAnsi="Arial" w:cs="Arial"/>
        </w:rPr>
        <w:t>Inc.com. (n.d.). </w:t>
      </w:r>
      <w:r w:rsidRPr="00E1782A">
        <w:rPr>
          <w:rFonts w:ascii="Arial" w:hAnsi="Arial" w:cs="Arial"/>
          <w:i/>
          <w:iCs/>
        </w:rPr>
        <w:t>Employee Reward and Recognition Systems</w:t>
      </w:r>
      <w:r w:rsidRPr="00E1782A">
        <w:rPr>
          <w:rFonts w:ascii="Arial" w:hAnsi="Arial" w:cs="Arial"/>
        </w:rPr>
        <w:t>. [online] Available at: https://www.inc.com/encyclopedia/employee-reward-and-recognition-systems.html [Accessed 2 Dec. 2019].</w:t>
      </w:r>
    </w:p>
    <w:p w14:paraId="179F2D74" w14:textId="509F8817" w:rsidR="009844A5" w:rsidRPr="00E1782A" w:rsidRDefault="009844A5" w:rsidP="00E1782A">
      <w:pPr>
        <w:spacing w:line="360" w:lineRule="auto"/>
        <w:jc w:val="both"/>
        <w:rPr>
          <w:rFonts w:ascii="Arial" w:hAnsi="Arial" w:cs="Arial"/>
        </w:rPr>
      </w:pPr>
    </w:p>
    <w:p w14:paraId="6B13AFC0" w14:textId="77777777" w:rsidR="009844A5" w:rsidRPr="00E1782A" w:rsidRDefault="009844A5" w:rsidP="00E1782A">
      <w:pPr>
        <w:spacing w:line="360" w:lineRule="auto"/>
        <w:jc w:val="both"/>
        <w:rPr>
          <w:rFonts w:ascii="Arial" w:hAnsi="Arial" w:cs="Arial"/>
        </w:rPr>
      </w:pPr>
      <w:r w:rsidRPr="00E1782A">
        <w:rPr>
          <w:rFonts w:ascii="Arial" w:hAnsi="Arial" w:cs="Arial"/>
        </w:rPr>
        <w:t>Kurt, S. (2016). </w:t>
      </w:r>
      <w:r w:rsidRPr="00E1782A">
        <w:rPr>
          <w:rFonts w:ascii="Arial" w:hAnsi="Arial" w:cs="Arial"/>
          <w:i/>
          <w:iCs/>
        </w:rPr>
        <w:t>Kirkpatrick Model: Four Levels of Learning Evaluation - Educational Technology</w:t>
      </w:r>
      <w:r w:rsidRPr="00E1782A">
        <w:rPr>
          <w:rFonts w:ascii="Arial" w:hAnsi="Arial" w:cs="Arial"/>
        </w:rPr>
        <w:t>. [online] Educational Technology. Available at: https://educationaltechnology.net/kirkpatrick-model-four-levels-learning-evaluation/ [Accessed 2 Dec. 2019].</w:t>
      </w:r>
    </w:p>
    <w:p w14:paraId="1334C91A" w14:textId="77777777" w:rsidR="009844A5" w:rsidRPr="00E1782A" w:rsidRDefault="009844A5" w:rsidP="00E1782A">
      <w:pPr>
        <w:spacing w:line="360" w:lineRule="auto"/>
        <w:jc w:val="both"/>
        <w:rPr>
          <w:rFonts w:ascii="Arial" w:hAnsi="Arial" w:cs="Arial"/>
        </w:rPr>
      </w:pPr>
    </w:p>
    <w:p w14:paraId="6CED4A0F" w14:textId="1D402955" w:rsidR="009844A5" w:rsidRPr="00E1782A" w:rsidRDefault="009844A5" w:rsidP="00E1782A">
      <w:pPr>
        <w:spacing w:line="360" w:lineRule="auto"/>
        <w:jc w:val="both"/>
        <w:rPr>
          <w:rFonts w:ascii="Arial" w:hAnsi="Arial" w:cs="Arial"/>
        </w:rPr>
      </w:pPr>
      <w:r w:rsidRPr="00E1782A">
        <w:rPr>
          <w:rFonts w:ascii="Arial" w:hAnsi="Arial" w:cs="Arial"/>
        </w:rPr>
        <w:t>Lawler I11, E. and Porter, L. (1967). </w:t>
      </w:r>
      <w:r w:rsidRPr="00E1782A">
        <w:rPr>
          <w:rFonts w:ascii="Arial" w:hAnsi="Arial" w:cs="Arial"/>
          <w:i/>
          <w:iCs/>
        </w:rPr>
        <w:t>The Effect of Performance on Job Satisfaction</w:t>
      </w:r>
      <w:r w:rsidRPr="00E1782A">
        <w:rPr>
          <w:rFonts w:ascii="Arial" w:hAnsi="Arial" w:cs="Arial"/>
        </w:rPr>
        <w:t>. [online] S3.amazonaws.com. Available at: https://s3.amazonaws.com/academia.edu.documents/50985106/j.1468-232x.1967.tb01060.x20161220-21641-xbnq3y.pdf?response-content-disposition=inline%3B%20filename%3DThe_effect_of_performance_on_job_satisfa.pdf&amp;X-Amz-Algorithm=AWS4-HMAC-SHA256&amp;X-Amz-Credential=AKIAIWOWYYGZ2Y53UL3A%2F20191204%2Fus-east-1%2Fs3%2Faws4_request&amp;X-Amz-Date=20191204T195526Z&amp;X-Amz-Expires=3600&amp;X-Amz-SignedHeaders=host&amp;X-Amz-Signature=5bed0e58c7fc7e81375881a3ba6299bff9931f4f6b76d7a0af273b4752a70408 [Accessed 1 Dec. 2019].</w:t>
      </w:r>
    </w:p>
    <w:p w14:paraId="417E70B4" w14:textId="1EA7331B" w:rsidR="009844A5" w:rsidRPr="00E1782A" w:rsidRDefault="009844A5" w:rsidP="00E1782A">
      <w:pPr>
        <w:spacing w:line="360" w:lineRule="auto"/>
        <w:jc w:val="both"/>
        <w:rPr>
          <w:rFonts w:ascii="Arial" w:hAnsi="Arial" w:cs="Arial"/>
        </w:rPr>
      </w:pPr>
    </w:p>
    <w:p w14:paraId="7B7DCFCD" w14:textId="77777777" w:rsidR="009844A5" w:rsidRPr="00E1782A" w:rsidRDefault="009844A5" w:rsidP="00E1782A">
      <w:pPr>
        <w:spacing w:line="360" w:lineRule="auto"/>
        <w:jc w:val="both"/>
        <w:rPr>
          <w:rFonts w:ascii="Arial" w:hAnsi="Arial" w:cs="Arial"/>
        </w:rPr>
      </w:pPr>
      <w:r w:rsidRPr="00E1782A">
        <w:rPr>
          <w:rFonts w:ascii="Arial" w:hAnsi="Arial" w:cs="Arial"/>
        </w:rPr>
        <w:t>Managementstudyguide.com. (2019). </w:t>
      </w:r>
      <w:r w:rsidRPr="00E1782A">
        <w:rPr>
          <w:rFonts w:ascii="Arial" w:hAnsi="Arial" w:cs="Arial"/>
          <w:i/>
          <w:iCs/>
        </w:rPr>
        <w:t>Motivation Incentives - Incentives to motivate employees</w:t>
      </w:r>
      <w:r w:rsidRPr="00E1782A">
        <w:rPr>
          <w:rFonts w:ascii="Arial" w:hAnsi="Arial" w:cs="Arial"/>
        </w:rPr>
        <w:t>. [online] Available at: https://www.managementstudyguide.com/motivation_incentives.htm [Accessed 3 Dec. 2019].</w:t>
      </w:r>
    </w:p>
    <w:p w14:paraId="0F604683" w14:textId="3E0793A2" w:rsidR="009844A5" w:rsidRPr="00E1782A" w:rsidRDefault="009844A5" w:rsidP="00E1782A">
      <w:pPr>
        <w:spacing w:line="360" w:lineRule="auto"/>
        <w:jc w:val="both"/>
        <w:rPr>
          <w:rFonts w:ascii="Arial" w:hAnsi="Arial" w:cs="Arial"/>
        </w:rPr>
      </w:pPr>
    </w:p>
    <w:p w14:paraId="74EB6B4E" w14:textId="068075D7" w:rsidR="009844A5" w:rsidRPr="00E1782A" w:rsidRDefault="009844A5" w:rsidP="00E1782A">
      <w:pPr>
        <w:spacing w:line="360" w:lineRule="auto"/>
        <w:jc w:val="both"/>
        <w:rPr>
          <w:rFonts w:ascii="Arial" w:hAnsi="Arial" w:cs="Arial"/>
        </w:rPr>
      </w:pPr>
      <w:proofErr w:type="spellStart"/>
      <w:r w:rsidRPr="00E1782A">
        <w:rPr>
          <w:rFonts w:ascii="Arial" w:hAnsi="Arial" w:cs="Arial"/>
        </w:rPr>
        <w:t>Maund</w:t>
      </w:r>
      <w:proofErr w:type="spellEnd"/>
      <w:r w:rsidRPr="00E1782A">
        <w:rPr>
          <w:rFonts w:ascii="Arial" w:hAnsi="Arial" w:cs="Arial"/>
        </w:rPr>
        <w:t>, A. (2018). </w:t>
      </w:r>
      <w:r w:rsidRPr="00E1782A">
        <w:rPr>
          <w:rFonts w:ascii="Arial" w:hAnsi="Arial" w:cs="Arial"/>
          <w:i/>
          <w:iCs/>
        </w:rPr>
        <w:t>BA in leadership and management</w:t>
      </w:r>
      <w:r w:rsidRPr="00E1782A">
        <w:rPr>
          <w:rFonts w:ascii="Arial" w:hAnsi="Arial" w:cs="Arial"/>
        </w:rPr>
        <w:t xml:space="preserve">. 1st ed. [Los Angeles]: SAGE, </w:t>
      </w:r>
      <w:proofErr w:type="spellStart"/>
      <w:proofErr w:type="gramStart"/>
      <w:r w:rsidRPr="00E1782A">
        <w:rPr>
          <w:rFonts w:ascii="Arial" w:hAnsi="Arial" w:cs="Arial"/>
        </w:rPr>
        <w:t>p.Brian</w:t>
      </w:r>
      <w:proofErr w:type="spellEnd"/>
      <w:proofErr w:type="gramEnd"/>
      <w:r w:rsidRPr="00E1782A">
        <w:rPr>
          <w:rFonts w:ascii="Arial" w:hAnsi="Arial" w:cs="Arial"/>
        </w:rPr>
        <w:t>, M. The meaning and Importance of Managing Across Cultures. Pg.315.</w:t>
      </w:r>
    </w:p>
    <w:p w14:paraId="176544CE" w14:textId="77777777" w:rsidR="009844A5" w:rsidRPr="00E1782A" w:rsidRDefault="009844A5" w:rsidP="00E1782A">
      <w:pPr>
        <w:spacing w:line="360" w:lineRule="auto"/>
        <w:jc w:val="both"/>
        <w:rPr>
          <w:rFonts w:ascii="Arial" w:hAnsi="Arial" w:cs="Arial"/>
        </w:rPr>
      </w:pPr>
    </w:p>
    <w:p w14:paraId="43CCCADF" w14:textId="7608935B" w:rsidR="009844A5" w:rsidRPr="00E1782A" w:rsidRDefault="009844A5" w:rsidP="00E1782A">
      <w:pPr>
        <w:spacing w:line="360" w:lineRule="auto"/>
        <w:jc w:val="both"/>
        <w:rPr>
          <w:rFonts w:ascii="Arial" w:hAnsi="Arial" w:cs="Arial"/>
        </w:rPr>
      </w:pPr>
      <w:proofErr w:type="spellStart"/>
      <w:r w:rsidRPr="00E1782A">
        <w:rPr>
          <w:rFonts w:ascii="Arial" w:hAnsi="Arial" w:cs="Arial"/>
        </w:rPr>
        <w:t>Maund</w:t>
      </w:r>
      <w:proofErr w:type="spellEnd"/>
      <w:r w:rsidRPr="00E1782A">
        <w:rPr>
          <w:rFonts w:ascii="Arial" w:hAnsi="Arial" w:cs="Arial"/>
        </w:rPr>
        <w:t>, A. (2018). </w:t>
      </w:r>
      <w:r w:rsidRPr="00E1782A">
        <w:rPr>
          <w:rFonts w:ascii="Arial" w:hAnsi="Arial" w:cs="Arial"/>
          <w:i/>
          <w:iCs/>
        </w:rPr>
        <w:t>BA in leadership and management</w:t>
      </w:r>
      <w:r w:rsidRPr="00E1782A">
        <w:rPr>
          <w:rFonts w:ascii="Arial" w:hAnsi="Arial" w:cs="Arial"/>
        </w:rPr>
        <w:t xml:space="preserve">. [Los Angeles]: SAGE, p.539, </w:t>
      </w:r>
      <w:r w:rsidRPr="00E1782A">
        <w:rPr>
          <w:rFonts w:ascii="Arial" w:hAnsi="Arial" w:cs="Arial"/>
          <w:i/>
          <w:iCs/>
        </w:rPr>
        <w:t xml:space="preserve">Jackson D. </w:t>
      </w:r>
      <w:proofErr w:type="gramStart"/>
      <w:r w:rsidRPr="00E1782A">
        <w:rPr>
          <w:rFonts w:ascii="Arial" w:hAnsi="Arial" w:cs="Arial"/>
          <w:i/>
          <w:iCs/>
        </w:rPr>
        <w:t>A</w:t>
      </w:r>
      <w:r w:rsidRPr="00E1782A">
        <w:rPr>
          <w:rFonts w:ascii="Arial" w:hAnsi="Arial" w:cs="Arial"/>
        </w:rPr>
        <w:t xml:space="preserve"> .</w:t>
      </w:r>
      <w:proofErr w:type="gramEnd"/>
      <w:r w:rsidRPr="00E1782A">
        <w:rPr>
          <w:rFonts w:ascii="Arial" w:hAnsi="Arial" w:cs="Arial"/>
        </w:rPr>
        <w:t xml:space="preserve"> Using Work-Integrated Learning to Enhance Career Planning Among Business Undergraduates.</w:t>
      </w:r>
    </w:p>
    <w:p w14:paraId="4209F0EF" w14:textId="77777777" w:rsidR="00FE1A70" w:rsidRPr="00E1782A" w:rsidRDefault="00FE1A70" w:rsidP="00E1782A">
      <w:pPr>
        <w:spacing w:line="360" w:lineRule="auto"/>
        <w:jc w:val="both"/>
        <w:rPr>
          <w:rFonts w:ascii="Arial" w:hAnsi="Arial" w:cs="Arial"/>
        </w:rPr>
      </w:pPr>
    </w:p>
    <w:p w14:paraId="09357F2B" w14:textId="28586D4E" w:rsidR="009844A5" w:rsidRPr="00E1782A" w:rsidRDefault="00FE1A70" w:rsidP="00E1782A">
      <w:pPr>
        <w:spacing w:line="360" w:lineRule="auto"/>
        <w:jc w:val="both"/>
        <w:rPr>
          <w:rFonts w:ascii="Arial" w:hAnsi="Arial" w:cs="Arial"/>
        </w:rPr>
      </w:pPr>
      <w:proofErr w:type="spellStart"/>
      <w:r w:rsidRPr="00E1782A">
        <w:rPr>
          <w:rFonts w:ascii="Arial" w:hAnsi="Arial" w:cs="Arial"/>
        </w:rPr>
        <w:t>Maund</w:t>
      </w:r>
      <w:proofErr w:type="spellEnd"/>
      <w:r w:rsidRPr="00E1782A">
        <w:rPr>
          <w:rFonts w:ascii="Arial" w:hAnsi="Arial" w:cs="Arial"/>
        </w:rPr>
        <w:t xml:space="preserve">, A., </w:t>
      </w:r>
      <w:proofErr w:type="spellStart"/>
      <w:r w:rsidRPr="00E1782A">
        <w:rPr>
          <w:rFonts w:ascii="Arial" w:hAnsi="Arial" w:cs="Arial"/>
        </w:rPr>
        <w:t>Schriek</w:t>
      </w:r>
      <w:proofErr w:type="spellEnd"/>
      <w:r w:rsidRPr="00E1782A">
        <w:rPr>
          <w:rFonts w:ascii="Arial" w:hAnsi="Arial" w:cs="Arial"/>
        </w:rPr>
        <w:t xml:space="preserve">, M. and </w:t>
      </w:r>
      <w:proofErr w:type="spellStart"/>
      <w:r w:rsidRPr="00E1782A">
        <w:rPr>
          <w:rFonts w:ascii="Arial" w:hAnsi="Arial" w:cs="Arial"/>
        </w:rPr>
        <w:t>Tinkler</w:t>
      </w:r>
      <w:proofErr w:type="spellEnd"/>
      <w:r w:rsidRPr="00E1782A">
        <w:rPr>
          <w:rFonts w:ascii="Arial" w:hAnsi="Arial" w:cs="Arial"/>
        </w:rPr>
        <w:t>, P. (2017). </w:t>
      </w:r>
      <w:r w:rsidRPr="00E1782A">
        <w:rPr>
          <w:rFonts w:ascii="Arial" w:hAnsi="Arial" w:cs="Arial"/>
          <w:i/>
          <w:iCs/>
        </w:rPr>
        <w:t>Certificate in higher education</w:t>
      </w:r>
      <w:r w:rsidRPr="00E1782A">
        <w:rPr>
          <w:rFonts w:ascii="Arial" w:hAnsi="Arial" w:cs="Arial"/>
        </w:rPr>
        <w:t xml:space="preserve">. 1st ed. London: Sage, </w:t>
      </w:r>
      <w:proofErr w:type="spellStart"/>
      <w:proofErr w:type="gramStart"/>
      <w:r w:rsidRPr="00E1782A">
        <w:rPr>
          <w:rFonts w:ascii="Arial" w:hAnsi="Arial" w:cs="Arial"/>
        </w:rPr>
        <w:t>pp.Neugebauer</w:t>
      </w:r>
      <w:proofErr w:type="spellEnd"/>
      <w:proofErr w:type="gramEnd"/>
      <w:r w:rsidRPr="00E1782A">
        <w:rPr>
          <w:rFonts w:ascii="Arial" w:hAnsi="Arial" w:cs="Arial"/>
        </w:rPr>
        <w:t>, J and Evans-Brian, J. Chapter 5, Workplace learning and development. pg.349-354.</w:t>
      </w:r>
    </w:p>
    <w:p w14:paraId="6366073A" w14:textId="6C55EC0A" w:rsidR="00FE1A70" w:rsidRPr="00E1782A" w:rsidRDefault="00FE1A70" w:rsidP="00E1782A">
      <w:pPr>
        <w:spacing w:line="360" w:lineRule="auto"/>
        <w:jc w:val="both"/>
        <w:rPr>
          <w:rFonts w:ascii="Arial" w:hAnsi="Arial" w:cs="Arial"/>
        </w:rPr>
      </w:pPr>
    </w:p>
    <w:p w14:paraId="374D3C23" w14:textId="17F21089" w:rsidR="007466CC" w:rsidRPr="00E1782A" w:rsidRDefault="007466CC" w:rsidP="00E1782A">
      <w:pPr>
        <w:spacing w:line="360" w:lineRule="auto"/>
        <w:jc w:val="both"/>
        <w:rPr>
          <w:rFonts w:ascii="Arial" w:hAnsi="Arial" w:cs="Arial"/>
        </w:rPr>
      </w:pPr>
      <w:r w:rsidRPr="00E1782A">
        <w:rPr>
          <w:rFonts w:ascii="Arial" w:hAnsi="Arial" w:cs="Arial"/>
        </w:rPr>
        <w:t>Morgan, P. (2017). </w:t>
      </w:r>
      <w:r w:rsidRPr="00E1782A">
        <w:rPr>
          <w:rFonts w:ascii="Arial" w:hAnsi="Arial" w:cs="Arial"/>
          <w:i/>
          <w:iCs/>
        </w:rPr>
        <w:t>Business student's guide to study and employability</w:t>
      </w:r>
      <w:r w:rsidRPr="00E1782A">
        <w:rPr>
          <w:rFonts w:ascii="Arial" w:hAnsi="Arial" w:cs="Arial"/>
        </w:rPr>
        <w:t>. 1st ed. Los Angeles: SAGE, pp.33-40.</w:t>
      </w:r>
    </w:p>
    <w:p w14:paraId="3C7110F1" w14:textId="77777777" w:rsidR="007466CC" w:rsidRPr="00E1782A" w:rsidRDefault="007466CC" w:rsidP="00E1782A">
      <w:pPr>
        <w:spacing w:line="360" w:lineRule="auto"/>
        <w:jc w:val="both"/>
        <w:rPr>
          <w:rFonts w:ascii="Arial" w:hAnsi="Arial" w:cs="Arial"/>
        </w:rPr>
      </w:pPr>
    </w:p>
    <w:p w14:paraId="5BBC179F" w14:textId="0B66418C" w:rsidR="00717E57" w:rsidRPr="00E1782A" w:rsidRDefault="00717E57" w:rsidP="00E1782A">
      <w:pPr>
        <w:spacing w:line="360" w:lineRule="auto"/>
        <w:jc w:val="both"/>
        <w:rPr>
          <w:rFonts w:ascii="Arial" w:hAnsi="Arial" w:cs="Arial"/>
        </w:rPr>
      </w:pPr>
      <w:proofErr w:type="spellStart"/>
      <w:r w:rsidRPr="00E1782A">
        <w:rPr>
          <w:rFonts w:ascii="Arial" w:hAnsi="Arial" w:cs="Arial"/>
        </w:rPr>
        <w:lastRenderedPageBreak/>
        <w:t>Researchgate</w:t>
      </w:r>
      <w:proofErr w:type="spellEnd"/>
      <w:r w:rsidRPr="00E1782A">
        <w:rPr>
          <w:rFonts w:ascii="Arial" w:hAnsi="Arial" w:cs="Arial"/>
        </w:rPr>
        <w:t xml:space="preserve"> (2019). </w:t>
      </w:r>
      <w:r w:rsidRPr="00E1782A">
        <w:rPr>
          <w:rFonts w:ascii="Arial" w:hAnsi="Arial" w:cs="Arial"/>
          <w:i/>
          <w:iCs/>
        </w:rPr>
        <w:t xml:space="preserve">Potential </w:t>
      </w:r>
      <w:proofErr w:type="spellStart"/>
      <w:r w:rsidRPr="00E1782A">
        <w:rPr>
          <w:rFonts w:ascii="Arial" w:hAnsi="Arial" w:cs="Arial"/>
          <w:i/>
          <w:iCs/>
        </w:rPr>
        <w:t>raters</w:t>
      </w:r>
      <w:proofErr w:type="spellEnd"/>
      <w:r w:rsidRPr="00E1782A">
        <w:rPr>
          <w:rFonts w:ascii="Arial" w:hAnsi="Arial" w:cs="Arial"/>
          <w:i/>
          <w:iCs/>
        </w:rPr>
        <w:t xml:space="preserve"> in multi-source appraisal systems</w:t>
      </w:r>
      <w:r w:rsidRPr="00E1782A">
        <w:rPr>
          <w:rFonts w:ascii="Arial" w:hAnsi="Arial" w:cs="Arial"/>
        </w:rPr>
        <w:t>. [online] Researchgate.net. Available at: https://www.researchgate.net/figure/Potential-raters-in-multi-source-appraisal-systems_fig1_235315887 [Accessed 2 Dec. 2019].</w:t>
      </w:r>
    </w:p>
    <w:p w14:paraId="7E5F4F93" w14:textId="77777777" w:rsidR="009844A5" w:rsidRPr="00E1782A" w:rsidRDefault="009844A5" w:rsidP="00E1782A">
      <w:pPr>
        <w:spacing w:line="360" w:lineRule="auto"/>
        <w:jc w:val="both"/>
        <w:rPr>
          <w:rFonts w:ascii="Arial" w:hAnsi="Arial" w:cs="Arial"/>
        </w:rPr>
      </w:pPr>
    </w:p>
    <w:p w14:paraId="128A10A6" w14:textId="7D383156" w:rsidR="00290E98" w:rsidRPr="00E1782A" w:rsidRDefault="00A24C37" w:rsidP="00E1782A">
      <w:pPr>
        <w:spacing w:line="360" w:lineRule="auto"/>
        <w:jc w:val="both"/>
        <w:rPr>
          <w:rFonts w:ascii="Arial" w:hAnsi="Arial" w:cs="Arial"/>
        </w:rPr>
      </w:pPr>
      <w:proofErr w:type="spellStart"/>
      <w:r w:rsidRPr="00E1782A">
        <w:rPr>
          <w:rFonts w:ascii="Arial" w:hAnsi="Arial" w:cs="Arial"/>
        </w:rPr>
        <w:t>Researchgate</w:t>
      </w:r>
      <w:proofErr w:type="spellEnd"/>
      <w:r w:rsidR="00DA47D6" w:rsidRPr="00E1782A">
        <w:rPr>
          <w:rFonts w:ascii="Arial" w:hAnsi="Arial" w:cs="Arial"/>
        </w:rPr>
        <w:t>, (2019). </w:t>
      </w:r>
      <w:r w:rsidR="00DA47D6" w:rsidRPr="00E1782A">
        <w:rPr>
          <w:rFonts w:ascii="Arial" w:hAnsi="Arial" w:cs="Arial"/>
          <w:i/>
          <w:iCs/>
        </w:rPr>
        <w:t>Vroom's Expectancy Theory</w:t>
      </w:r>
      <w:r w:rsidR="00DA47D6" w:rsidRPr="00E1782A">
        <w:rPr>
          <w:rFonts w:ascii="Arial" w:hAnsi="Arial" w:cs="Arial"/>
        </w:rPr>
        <w:t>. [online] Available at: https://www.researchgate.net/figure/Vrooms-Expectancy-Theory-Expectancy-Expectancy-is-the-belief-ones-effort-E-will_fig53_323695129 [Accessed 4 Dec. 2019].</w:t>
      </w:r>
    </w:p>
    <w:p w14:paraId="6FC9A474" w14:textId="0F25B1AA" w:rsidR="00DA4428" w:rsidRPr="00E1782A" w:rsidRDefault="00DA4428" w:rsidP="00E1782A">
      <w:pPr>
        <w:spacing w:line="360" w:lineRule="auto"/>
        <w:jc w:val="both"/>
        <w:rPr>
          <w:rFonts w:ascii="Arial" w:hAnsi="Arial" w:cs="Arial"/>
        </w:rPr>
      </w:pPr>
    </w:p>
    <w:p w14:paraId="341D743E" w14:textId="1D80D876" w:rsidR="00E90013" w:rsidRPr="00E1782A" w:rsidRDefault="00E90013" w:rsidP="00E1782A">
      <w:pPr>
        <w:spacing w:line="360" w:lineRule="auto"/>
        <w:jc w:val="both"/>
        <w:rPr>
          <w:rFonts w:ascii="Arial" w:hAnsi="Arial" w:cs="Arial"/>
        </w:rPr>
      </w:pPr>
      <w:r w:rsidRPr="00E1782A">
        <w:rPr>
          <w:rFonts w:ascii="Arial" w:hAnsi="Arial" w:cs="Arial"/>
        </w:rPr>
        <w:t>Tesco (2019). </w:t>
      </w:r>
      <w:r w:rsidRPr="00E1782A">
        <w:rPr>
          <w:rFonts w:ascii="Arial" w:hAnsi="Arial" w:cs="Arial"/>
          <w:i/>
          <w:iCs/>
        </w:rPr>
        <w:t>Apprenticeships | Tesco Apprenticeships &amp; Graduates</w:t>
      </w:r>
      <w:r w:rsidRPr="00E1782A">
        <w:rPr>
          <w:rFonts w:ascii="Arial" w:hAnsi="Arial" w:cs="Arial"/>
        </w:rPr>
        <w:t>. [online] Tesco-programmes.com. Available at: https://www.tesco-programmes.com/apprenticeships/ [Accessed 6 Dec. 2019].</w:t>
      </w:r>
    </w:p>
    <w:p w14:paraId="72FCDB04" w14:textId="77777777" w:rsidR="00E90013" w:rsidRPr="00E1782A" w:rsidRDefault="00E90013" w:rsidP="00E1782A">
      <w:pPr>
        <w:spacing w:line="360" w:lineRule="auto"/>
        <w:jc w:val="both"/>
        <w:rPr>
          <w:rFonts w:ascii="Arial" w:hAnsi="Arial" w:cs="Arial"/>
        </w:rPr>
      </w:pPr>
    </w:p>
    <w:p w14:paraId="1D9900AA" w14:textId="30285E54" w:rsidR="006F39D6" w:rsidRPr="00E1782A" w:rsidRDefault="006F39D6" w:rsidP="00E1782A">
      <w:pPr>
        <w:spacing w:line="360" w:lineRule="auto"/>
        <w:jc w:val="both"/>
        <w:rPr>
          <w:rFonts w:ascii="Arial" w:hAnsi="Arial" w:cs="Arial"/>
        </w:rPr>
      </w:pPr>
      <w:r w:rsidRPr="00E1782A">
        <w:rPr>
          <w:rFonts w:ascii="Arial" w:hAnsi="Arial" w:cs="Arial"/>
        </w:rPr>
        <w:t>Tesco (2019). </w:t>
      </w:r>
      <w:r w:rsidRPr="00E1782A">
        <w:rPr>
          <w:rFonts w:ascii="Arial" w:hAnsi="Arial" w:cs="Arial"/>
          <w:i/>
          <w:iCs/>
        </w:rPr>
        <w:t>Benefits | Tesco Careers</w:t>
      </w:r>
      <w:r w:rsidRPr="00E1782A">
        <w:rPr>
          <w:rFonts w:ascii="Arial" w:hAnsi="Arial" w:cs="Arial"/>
        </w:rPr>
        <w:t>. [online] Tesco-careers.com. Available at: https://www.tesco-careers.com/explore-our-world/benefits/ [Accessed 6 Dec. 2019].</w:t>
      </w:r>
    </w:p>
    <w:p w14:paraId="17B795AF" w14:textId="77777777" w:rsidR="006F39D6" w:rsidRPr="00E1782A" w:rsidRDefault="006F39D6" w:rsidP="00E1782A">
      <w:pPr>
        <w:spacing w:line="360" w:lineRule="auto"/>
        <w:jc w:val="both"/>
        <w:rPr>
          <w:rFonts w:ascii="Arial" w:hAnsi="Arial" w:cs="Arial"/>
        </w:rPr>
      </w:pPr>
    </w:p>
    <w:p w14:paraId="7582F1D1" w14:textId="457E1A8A" w:rsidR="00DA4428" w:rsidRPr="00E1782A" w:rsidRDefault="00DA4428" w:rsidP="00E1782A">
      <w:pPr>
        <w:spacing w:line="360" w:lineRule="auto"/>
        <w:jc w:val="both"/>
        <w:rPr>
          <w:rFonts w:ascii="Arial" w:hAnsi="Arial" w:cs="Arial"/>
        </w:rPr>
      </w:pPr>
      <w:r w:rsidRPr="00E1782A">
        <w:rPr>
          <w:rFonts w:ascii="Arial" w:hAnsi="Arial" w:cs="Arial"/>
        </w:rPr>
        <w:t>Tesco (2019). </w:t>
      </w:r>
      <w:r w:rsidRPr="00E1782A">
        <w:rPr>
          <w:rFonts w:ascii="Arial" w:hAnsi="Arial" w:cs="Arial"/>
          <w:i/>
          <w:iCs/>
        </w:rPr>
        <w:t>Sajid Rashid | Tesco Careers</w:t>
      </w:r>
      <w:r w:rsidRPr="00E1782A">
        <w:rPr>
          <w:rFonts w:ascii="Arial" w:hAnsi="Arial" w:cs="Arial"/>
        </w:rPr>
        <w:t>. [online] Tesco-careers.com. Available at: https://www.tesco-careers.com/explore-our-world/sajid-rashid/ [Accessed 2 Dec. 2019].</w:t>
      </w:r>
    </w:p>
    <w:p w14:paraId="77E6735E" w14:textId="7D543182" w:rsidR="00291449" w:rsidRPr="00E1782A" w:rsidRDefault="00291449" w:rsidP="00E1782A">
      <w:pPr>
        <w:spacing w:line="360" w:lineRule="auto"/>
        <w:jc w:val="both"/>
        <w:rPr>
          <w:rFonts w:ascii="Arial" w:hAnsi="Arial" w:cs="Arial"/>
        </w:rPr>
      </w:pPr>
    </w:p>
    <w:p w14:paraId="21FC44AF" w14:textId="625E4442" w:rsidR="00DA4428" w:rsidRPr="00E1782A" w:rsidRDefault="00DA4428" w:rsidP="00E1782A">
      <w:pPr>
        <w:spacing w:line="360" w:lineRule="auto"/>
        <w:jc w:val="both"/>
        <w:rPr>
          <w:rFonts w:ascii="Arial" w:hAnsi="Arial" w:cs="Arial"/>
        </w:rPr>
      </w:pPr>
      <w:r w:rsidRPr="00E1782A">
        <w:rPr>
          <w:rFonts w:ascii="Arial" w:hAnsi="Arial" w:cs="Arial"/>
        </w:rPr>
        <w:t>Tesco (2019). </w:t>
      </w:r>
      <w:r w:rsidRPr="00E1782A">
        <w:rPr>
          <w:rFonts w:ascii="Arial" w:hAnsi="Arial" w:cs="Arial"/>
          <w:i/>
          <w:iCs/>
        </w:rPr>
        <w:t>Stories | Tesco Careers</w:t>
      </w:r>
      <w:r w:rsidRPr="00E1782A">
        <w:rPr>
          <w:rFonts w:ascii="Arial" w:hAnsi="Arial" w:cs="Arial"/>
        </w:rPr>
        <w:t>. [online] Tesco-careers.com. Available at: https://www.tesco-careers.com/explore-our-world/stories/ [Accessed 6 Dec. 2019].</w:t>
      </w:r>
    </w:p>
    <w:p w14:paraId="556D7F74" w14:textId="77777777" w:rsidR="00DA4428" w:rsidRPr="00E1782A" w:rsidRDefault="00DA4428" w:rsidP="00E1782A">
      <w:pPr>
        <w:spacing w:line="360" w:lineRule="auto"/>
        <w:jc w:val="both"/>
        <w:rPr>
          <w:rFonts w:ascii="Arial" w:hAnsi="Arial" w:cs="Arial"/>
        </w:rPr>
      </w:pPr>
    </w:p>
    <w:p w14:paraId="1826E107" w14:textId="5D28DB33" w:rsidR="001351F3" w:rsidRPr="00E1782A" w:rsidRDefault="001351F3" w:rsidP="00E1782A">
      <w:pPr>
        <w:spacing w:line="360" w:lineRule="auto"/>
        <w:jc w:val="both"/>
        <w:rPr>
          <w:rFonts w:ascii="Arial" w:hAnsi="Arial" w:cs="Arial"/>
        </w:rPr>
      </w:pPr>
      <w:r w:rsidRPr="00E1782A">
        <w:rPr>
          <w:rFonts w:ascii="Arial" w:hAnsi="Arial" w:cs="Arial"/>
        </w:rPr>
        <w:t>Youtube.com. (2019). </w:t>
      </w:r>
      <w:r w:rsidRPr="00E1782A">
        <w:rPr>
          <w:rFonts w:ascii="Arial" w:hAnsi="Arial" w:cs="Arial"/>
          <w:i/>
          <w:iCs/>
        </w:rPr>
        <w:t>Motivation Theory: Herzberg (Two-Factor Theory)</w:t>
      </w:r>
      <w:r w:rsidRPr="00E1782A">
        <w:rPr>
          <w:rFonts w:ascii="Arial" w:hAnsi="Arial" w:cs="Arial"/>
        </w:rPr>
        <w:t>. [online] Available at: https://www.youtube.com/watch?v=f-qbGAvR4EU [Accessed 3 Dec. 2019].</w:t>
      </w:r>
    </w:p>
    <w:p w14:paraId="528EBF88" w14:textId="77777777" w:rsidR="009844A5" w:rsidRPr="00E1782A" w:rsidRDefault="009844A5" w:rsidP="00E1782A">
      <w:pPr>
        <w:spacing w:line="360" w:lineRule="auto"/>
        <w:jc w:val="both"/>
        <w:rPr>
          <w:rFonts w:ascii="Arial" w:hAnsi="Arial" w:cs="Arial"/>
        </w:rPr>
      </w:pPr>
    </w:p>
    <w:p w14:paraId="0DBAF1EA" w14:textId="32E9E8A5" w:rsidR="00994ED7" w:rsidRPr="00E1782A" w:rsidRDefault="00CF78C7" w:rsidP="00E1782A">
      <w:pPr>
        <w:spacing w:line="360" w:lineRule="auto"/>
        <w:jc w:val="both"/>
        <w:rPr>
          <w:rFonts w:ascii="Arial" w:hAnsi="Arial" w:cs="Arial"/>
        </w:rPr>
      </w:pPr>
      <w:r w:rsidRPr="00E1782A">
        <w:rPr>
          <w:rFonts w:ascii="Arial" w:hAnsi="Arial" w:cs="Arial"/>
        </w:rPr>
        <w:t>360, A. (2019). </w:t>
      </w:r>
      <w:r w:rsidRPr="00E1782A">
        <w:rPr>
          <w:rFonts w:ascii="Arial" w:hAnsi="Arial" w:cs="Arial"/>
          <w:i/>
          <w:iCs/>
        </w:rPr>
        <w:t xml:space="preserve">FREE </w:t>
      </w:r>
      <w:proofErr w:type="gramStart"/>
      <w:r w:rsidRPr="00E1782A">
        <w:rPr>
          <w:rFonts w:ascii="Arial" w:hAnsi="Arial" w:cs="Arial"/>
          <w:i/>
          <w:iCs/>
        </w:rPr>
        <w:t>360 degree</w:t>
      </w:r>
      <w:proofErr w:type="gramEnd"/>
      <w:r w:rsidRPr="00E1782A">
        <w:rPr>
          <w:rFonts w:ascii="Arial" w:hAnsi="Arial" w:cs="Arial"/>
          <w:i/>
          <w:iCs/>
        </w:rPr>
        <w:t xml:space="preserve"> Feedback Review Evaluation Development - Appraisal360</w:t>
      </w:r>
      <w:r w:rsidRPr="00E1782A">
        <w:rPr>
          <w:rFonts w:ascii="Arial" w:hAnsi="Arial" w:cs="Arial"/>
        </w:rPr>
        <w:t>. [online] Appraisal360. Available at: https://www.appraisal360.co.uk/ [Accessed 4 Dec. 2019].</w:t>
      </w:r>
    </w:p>
    <w:p w14:paraId="0FFC348E" w14:textId="77777777" w:rsidR="009844A5" w:rsidRPr="00E1782A" w:rsidRDefault="009844A5" w:rsidP="00E1782A">
      <w:pPr>
        <w:spacing w:line="360" w:lineRule="auto"/>
        <w:jc w:val="both"/>
        <w:rPr>
          <w:rFonts w:ascii="Arial" w:hAnsi="Arial" w:cs="Arial"/>
        </w:rPr>
      </w:pPr>
    </w:p>
    <w:p w14:paraId="054868FB" w14:textId="3B20E712" w:rsidR="00941931" w:rsidRPr="00E1782A" w:rsidRDefault="00941931" w:rsidP="00E1782A">
      <w:pPr>
        <w:spacing w:line="360" w:lineRule="auto"/>
        <w:jc w:val="both"/>
        <w:rPr>
          <w:rFonts w:ascii="Arial" w:hAnsi="Arial" w:cs="Arial"/>
        </w:rPr>
      </w:pPr>
    </w:p>
    <w:sectPr w:rsidR="00941931" w:rsidRPr="00E1782A" w:rsidSect="00941931">
      <w:headerReference w:type="default" r:id="rId21"/>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86299A" w14:textId="77777777" w:rsidR="00A60FC2" w:rsidRDefault="00A60FC2" w:rsidP="00A60FC2">
      <w:pPr>
        <w:spacing w:after="0" w:line="240" w:lineRule="auto"/>
      </w:pPr>
      <w:r>
        <w:separator/>
      </w:r>
    </w:p>
  </w:endnote>
  <w:endnote w:type="continuationSeparator" w:id="0">
    <w:p w14:paraId="08E86A6F" w14:textId="77777777" w:rsidR="00A60FC2" w:rsidRDefault="00A60FC2" w:rsidP="00A60F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1890850"/>
      <w:docPartObj>
        <w:docPartGallery w:val="Page Numbers (Bottom of Page)"/>
        <w:docPartUnique/>
      </w:docPartObj>
    </w:sdtPr>
    <w:sdtContent>
      <w:p w14:paraId="4D587609" w14:textId="1203B160" w:rsidR="00A60FC2" w:rsidRDefault="00A60FC2">
        <w:pPr>
          <w:pStyle w:val="Footer"/>
        </w:pPr>
        <w:r>
          <w:rPr>
            <w:noProof/>
          </w:rPr>
          <mc:AlternateContent>
            <mc:Choice Requires="wps">
              <w:drawing>
                <wp:anchor distT="0" distB="0" distL="114300" distR="114300" simplePos="0" relativeHeight="251662336" behindDoc="0" locked="0" layoutInCell="1" allowOverlap="1" wp14:anchorId="4157B533" wp14:editId="2C68489F">
                  <wp:simplePos x="0" y="0"/>
                  <wp:positionH relativeFrom="margin">
                    <wp:align>center</wp:align>
                  </wp:positionH>
                  <wp:positionV relativeFrom="bottomMargin">
                    <wp:align>center</wp:align>
                  </wp:positionV>
                  <wp:extent cx="551815" cy="238760"/>
                  <wp:effectExtent l="19050" t="19050" r="19685" b="18415"/>
                  <wp:wrapNone/>
                  <wp:docPr id="9" name="Double Bracket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39F8344" w14:textId="77777777" w:rsidR="00A60FC2" w:rsidRDefault="00A60FC2">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157B533"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9" o:spid="_x0000_s1029" type="#_x0000_t185" style="position:absolute;margin-left:0;margin-top:0;width:43.45pt;height:18.8pt;z-index:251662336;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" filled="t" strokecolor="gray" strokeweight="2.25pt">
                  <v:textbox inset=",0,,0">
                    <w:txbxContent>
                      <w:p w14:paraId="139F8344" w14:textId="77777777" w:rsidR="00A60FC2" w:rsidRDefault="00A60FC2">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1312" behindDoc="0" locked="0" layoutInCell="1" allowOverlap="1" wp14:anchorId="5CCF3134" wp14:editId="3DEBB7A7">
                  <wp:simplePos x="0" y="0"/>
                  <wp:positionH relativeFrom="margin">
                    <wp:align>center</wp:align>
                  </wp:positionH>
                  <wp:positionV relativeFrom="bottomMargin">
                    <wp:align>center</wp:align>
                  </wp:positionV>
                  <wp:extent cx="5518150" cy="0"/>
                  <wp:effectExtent l="9525" t="9525" r="6350" b="952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083EF37F" id="_x0000_t32" coordsize="21600,21600" o:spt="32" o:oned="t" path="m,l21600,21600e" filled="f">
                  <v:path arrowok="t" fillok="f" o:connecttype="none"/>
                  <o:lock v:ext="edit" shapetype="t"/>
                </v:shapetype>
                <v:shape id="Straight Arrow Connector 8" o:spid="_x0000_s1026" type="#_x0000_t32" style="position:absolute;margin-left:0;margin-top:0;width:434.5pt;height:0;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6A50D5" w14:textId="77777777" w:rsidR="00A60FC2" w:rsidRDefault="00A60FC2" w:rsidP="00A60FC2">
      <w:pPr>
        <w:spacing w:after="0" w:line="240" w:lineRule="auto"/>
      </w:pPr>
      <w:r>
        <w:separator/>
      </w:r>
    </w:p>
  </w:footnote>
  <w:footnote w:type="continuationSeparator" w:id="0">
    <w:p w14:paraId="000863F2" w14:textId="77777777" w:rsidR="00A60FC2" w:rsidRDefault="00A60FC2" w:rsidP="00A60F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37F2C8" w14:textId="63A80183" w:rsidR="00A60FC2" w:rsidRDefault="00A60FC2">
    <w:pPr>
      <w:spacing w:line="264" w:lineRule="auto"/>
    </w:pPr>
    <w:r>
      <w:rPr>
        <w:noProof/>
        <w:color w:val="000000"/>
      </w:rPr>
      <mc:AlternateContent>
        <mc:Choice Requires="wps">
          <w:drawing>
            <wp:anchor distT="0" distB="0" distL="114300" distR="114300" simplePos="0" relativeHeight="251664384" behindDoc="0" locked="0" layoutInCell="1" allowOverlap="1" wp14:anchorId="7869A6EA" wp14:editId="08354B0F">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C8985D1" id="Rectangle 222" o:spid="_x0000_s1026" style="position:absolute;margin-left:0;margin-top:0;width:580.8pt;height:752.4pt;z-index:25166438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sdt>
      <w:sdtPr>
        <w:rPr>
          <w:color w:val="4472C4" w:themeColor="accent1"/>
          <w:sz w:val="20"/>
          <w:szCs w:val="20"/>
        </w:rPr>
        <w:alias w:val="Title"/>
        <w:id w:val="15524250"/>
        <w:placeholder>
          <w:docPart w:val="452F912F4F5841DE8BE8C795F3B2E00C"/>
        </w:placeholder>
        <w:dataBinding w:prefixMappings="xmlns:ns0='http://schemas.openxmlformats.org/package/2006/metadata/core-properties' xmlns:ns1='http://purl.org/dc/elements/1.1/'" w:xpath="/ns0:coreProperties[1]/ns1:title[1]" w:storeItemID="{6C3C8BC8-F283-45AE-878A-BAB7291924A1}"/>
        <w:text/>
      </w:sdtPr>
      <w:sdtContent>
        <w:r>
          <w:rPr>
            <w:color w:val="4472C4" w:themeColor="accent1"/>
            <w:sz w:val="20"/>
            <w:szCs w:val="20"/>
          </w:rPr>
          <w:t>BMSW5002 Developing Relationships and Workplace Achievement</w:t>
        </w:r>
      </w:sdtContent>
    </w:sdt>
  </w:p>
  <w:p w14:paraId="4B019C24" w14:textId="107AC3E9" w:rsidR="00A60FC2" w:rsidRDefault="00A60FC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54"/>
    <o:shapelayout v:ext="edit">
      <o:rules v:ext="edit">
        <o:r id="V:Rule1" type="connector" idref="#_x0000_s2050"/>
        <o:r id="V:Rule2" type="connector" idref="#AutoShape 21"/>
      </o:rules>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931"/>
    <w:rsid w:val="00013B13"/>
    <w:rsid w:val="0001412E"/>
    <w:rsid w:val="00015770"/>
    <w:rsid w:val="0001703E"/>
    <w:rsid w:val="00026C7D"/>
    <w:rsid w:val="00030E44"/>
    <w:rsid w:val="000365B0"/>
    <w:rsid w:val="00050702"/>
    <w:rsid w:val="00051826"/>
    <w:rsid w:val="00051DE9"/>
    <w:rsid w:val="00055A60"/>
    <w:rsid w:val="00055A74"/>
    <w:rsid w:val="00061D57"/>
    <w:rsid w:val="00061F69"/>
    <w:rsid w:val="00063FD8"/>
    <w:rsid w:val="00070177"/>
    <w:rsid w:val="00071C9E"/>
    <w:rsid w:val="00072B0F"/>
    <w:rsid w:val="00074869"/>
    <w:rsid w:val="00081A2F"/>
    <w:rsid w:val="000850CF"/>
    <w:rsid w:val="00090C6F"/>
    <w:rsid w:val="000A3DE2"/>
    <w:rsid w:val="000A465C"/>
    <w:rsid w:val="000B5627"/>
    <w:rsid w:val="000C332F"/>
    <w:rsid w:val="000C3F28"/>
    <w:rsid w:val="000C739D"/>
    <w:rsid w:val="000D19BB"/>
    <w:rsid w:val="000D2425"/>
    <w:rsid w:val="000D4DE0"/>
    <w:rsid w:val="000F3064"/>
    <w:rsid w:val="000F790A"/>
    <w:rsid w:val="00103627"/>
    <w:rsid w:val="00106485"/>
    <w:rsid w:val="0010656B"/>
    <w:rsid w:val="00112353"/>
    <w:rsid w:val="00125242"/>
    <w:rsid w:val="00125CC8"/>
    <w:rsid w:val="00126A39"/>
    <w:rsid w:val="0013399E"/>
    <w:rsid w:val="001351F3"/>
    <w:rsid w:val="00136E74"/>
    <w:rsid w:val="00144355"/>
    <w:rsid w:val="00144EF0"/>
    <w:rsid w:val="0014707C"/>
    <w:rsid w:val="0015032F"/>
    <w:rsid w:val="00151E63"/>
    <w:rsid w:val="00154F54"/>
    <w:rsid w:val="00157243"/>
    <w:rsid w:val="001761A9"/>
    <w:rsid w:val="0018146A"/>
    <w:rsid w:val="001815AB"/>
    <w:rsid w:val="00183FE6"/>
    <w:rsid w:val="00186FB8"/>
    <w:rsid w:val="001A3D45"/>
    <w:rsid w:val="001A60E4"/>
    <w:rsid w:val="001B5D81"/>
    <w:rsid w:val="001C0B42"/>
    <w:rsid w:val="001D34CB"/>
    <w:rsid w:val="001D50BB"/>
    <w:rsid w:val="001F15D7"/>
    <w:rsid w:val="001F2FB7"/>
    <w:rsid w:val="001F5880"/>
    <w:rsid w:val="001F5F0C"/>
    <w:rsid w:val="001F6B50"/>
    <w:rsid w:val="00207B93"/>
    <w:rsid w:val="00210AEA"/>
    <w:rsid w:val="00225947"/>
    <w:rsid w:val="002273C1"/>
    <w:rsid w:val="00232370"/>
    <w:rsid w:val="00241930"/>
    <w:rsid w:val="00253991"/>
    <w:rsid w:val="00267AAF"/>
    <w:rsid w:val="00267D44"/>
    <w:rsid w:val="002727D5"/>
    <w:rsid w:val="00281001"/>
    <w:rsid w:val="00281FEB"/>
    <w:rsid w:val="00290D5D"/>
    <w:rsid w:val="00290E98"/>
    <w:rsid w:val="00291449"/>
    <w:rsid w:val="002A147A"/>
    <w:rsid w:val="002A2D77"/>
    <w:rsid w:val="002A4054"/>
    <w:rsid w:val="002A5A8E"/>
    <w:rsid w:val="002B093D"/>
    <w:rsid w:val="002D29C5"/>
    <w:rsid w:val="002E2AD2"/>
    <w:rsid w:val="002F0C6C"/>
    <w:rsid w:val="002F599C"/>
    <w:rsid w:val="002F5BBE"/>
    <w:rsid w:val="00302731"/>
    <w:rsid w:val="00303A57"/>
    <w:rsid w:val="00310006"/>
    <w:rsid w:val="00313A8E"/>
    <w:rsid w:val="00316356"/>
    <w:rsid w:val="0032135E"/>
    <w:rsid w:val="003377EA"/>
    <w:rsid w:val="00342DBF"/>
    <w:rsid w:val="00346383"/>
    <w:rsid w:val="00347AE4"/>
    <w:rsid w:val="003516A1"/>
    <w:rsid w:val="003544D9"/>
    <w:rsid w:val="00360D57"/>
    <w:rsid w:val="00361261"/>
    <w:rsid w:val="00361BFC"/>
    <w:rsid w:val="00361D86"/>
    <w:rsid w:val="00364652"/>
    <w:rsid w:val="003821D3"/>
    <w:rsid w:val="003826DD"/>
    <w:rsid w:val="00384F7E"/>
    <w:rsid w:val="00390BBB"/>
    <w:rsid w:val="00394E6B"/>
    <w:rsid w:val="003A1E9D"/>
    <w:rsid w:val="003B1582"/>
    <w:rsid w:val="003B72A6"/>
    <w:rsid w:val="003C46A6"/>
    <w:rsid w:val="003C5A66"/>
    <w:rsid w:val="003D11B8"/>
    <w:rsid w:val="003D6AF3"/>
    <w:rsid w:val="003E1AEA"/>
    <w:rsid w:val="003E220C"/>
    <w:rsid w:val="003E235B"/>
    <w:rsid w:val="003E2C63"/>
    <w:rsid w:val="003E67C9"/>
    <w:rsid w:val="003F201F"/>
    <w:rsid w:val="003F2653"/>
    <w:rsid w:val="003F4775"/>
    <w:rsid w:val="00400C50"/>
    <w:rsid w:val="0040350B"/>
    <w:rsid w:val="004133C7"/>
    <w:rsid w:val="00413F9B"/>
    <w:rsid w:val="004145E4"/>
    <w:rsid w:val="0041509C"/>
    <w:rsid w:val="004150CC"/>
    <w:rsid w:val="00416A9E"/>
    <w:rsid w:val="00425531"/>
    <w:rsid w:val="00434DEC"/>
    <w:rsid w:val="00443AEF"/>
    <w:rsid w:val="00443B6E"/>
    <w:rsid w:val="00447FBB"/>
    <w:rsid w:val="00450069"/>
    <w:rsid w:val="0045448D"/>
    <w:rsid w:val="0046196D"/>
    <w:rsid w:val="00463172"/>
    <w:rsid w:val="004732E9"/>
    <w:rsid w:val="00474D01"/>
    <w:rsid w:val="004769E7"/>
    <w:rsid w:val="00484874"/>
    <w:rsid w:val="004906FB"/>
    <w:rsid w:val="004911B6"/>
    <w:rsid w:val="004924F2"/>
    <w:rsid w:val="00492EBD"/>
    <w:rsid w:val="0049366A"/>
    <w:rsid w:val="00495AFB"/>
    <w:rsid w:val="004A1464"/>
    <w:rsid w:val="004A4693"/>
    <w:rsid w:val="004B1880"/>
    <w:rsid w:val="004C7836"/>
    <w:rsid w:val="004D1163"/>
    <w:rsid w:val="004D2190"/>
    <w:rsid w:val="004D6FE6"/>
    <w:rsid w:val="004E0694"/>
    <w:rsid w:val="004E1E47"/>
    <w:rsid w:val="004E5B0B"/>
    <w:rsid w:val="004F0F05"/>
    <w:rsid w:val="004F17C8"/>
    <w:rsid w:val="004F559F"/>
    <w:rsid w:val="005010F0"/>
    <w:rsid w:val="005031C1"/>
    <w:rsid w:val="005072B4"/>
    <w:rsid w:val="00507E99"/>
    <w:rsid w:val="00530612"/>
    <w:rsid w:val="0053697F"/>
    <w:rsid w:val="00542674"/>
    <w:rsid w:val="00574AB9"/>
    <w:rsid w:val="00576729"/>
    <w:rsid w:val="0058270E"/>
    <w:rsid w:val="0059539F"/>
    <w:rsid w:val="005A4746"/>
    <w:rsid w:val="005A76C7"/>
    <w:rsid w:val="005B6FD9"/>
    <w:rsid w:val="005C5264"/>
    <w:rsid w:val="005D0BEE"/>
    <w:rsid w:val="005F3DBB"/>
    <w:rsid w:val="005F6DF1"/>
    <w:rsid w:val="0060037A"/>
    <w:rsid w:val="00602A22"/>
    <w:rsid w:val="00602B7D"/>
    <w:rsid w:val="006116FC"/>
    <w:rsid w:val="0061677D"/>
    <w:rsid w:val="0061687D"/>
    <w:rsid w:val="006309E8"/>
    <w:rsid w:val="00642898"/>
    <w:rsid w:val="006442F0"/>
    <w:rsid w:val="0065599D"/>
    <w:rsid w:val="00660638"/>
    <w:rsid w:val="00665263"/>
    <w:rsid w:val="0066744D"/>
    <w:rsid w:val="006716E5"/>
    <w:rsid w:val="00671E2C"/>
    <w:rsid w:val="006809F6"/>
    <w:rsid w:val="00684494"/>
    <w:rsid w:val="0069208F"/>
    <w:rsid w:val="00692B88"/>
    <w:rsid w:val="006A1B4C"/>
    <w:rsid w:val="006A2723"/>
    <w:rsid w:val="006A2FFA"/>
    <w:rsid w:val="006A4387"/>
    <w:rsid w:val="006A718C"/>
    <w:rsid w:val="006C0619"/>
    <w:rsid w:val="006C4079"/>
    <w:rsid w:val="006D29BB"/>
    <w:rsid w:val="006D4527"/>
    <w:rsid w:val="006D4AB1"/>
    <w:rsid w:val="006E66DC"/>
    <w:rsid w:val="006F39D6"/>
    <w:rsid w:val="00707AB7"/>
    <w:rsid w:val="0071270B"/>
    <w:rsid w:val="007129C2"/>
    <w:rsid w:val="00716C79"/>
    <w:rsid w:val="00717501"/>
    <w:rsid w:val="00717E57"/>
    <w:rsid w:val="007201E4"/>
    <w:rsid w:val="00720307"/>
    <w:rsid w:val="007252EC"/>
    <w:rsid w:val="00726C5B"/>
    <w:rsid w:val="0073035C"/>
    <w:rsid w:val="0073744F"/>
    <w:rsid w:val="00745593"/>
    <w:rsid w:val="007466CC"/>
    <w:rsid w:val="00757B86"/>
    <w:rsid w:val="00760D73"/>
    <w:rsid w:val="00783FB4"/>
    <w:rsid w:val="00786C10"/>
    <w:rsid w:val="007939E0"/>
    <w:rsid w:val="007974B7"/>
    <w:rsid w:val="007A31DC"/>
    <w:rsid w:val="007A4A70"/>
    <w:rsid w:val="007B5257"/>
    <w:rsid w:val="007D0829"/>
    <w:rsid w:val="007D4A9C"/>
    <w:rsid w:val="007D4AFD"/>
    <w:rsid w:val="007D503A"/>
    <w:rsid w:val="007D5C7D"/>
    <w:rsid w:val="007E0B6E"/>
    <w:rsid w:val="007E2917"/>
    <w:rsid w:val="007F538B"/>
    <w:rsid w:val="007F59D3"/>
    <w:rsid w:val="008028C7"/>
    <w:rsid w:val="008050C9"/>
    <w:rsid w:val="008058E7"/>
    <w:rsid w:val="008305FC"/>
    <w:rsid w:val="0083299C"/>
    <w:rsid w:val="0083659C"/>
    <w:rsid w:val="008510A9"/>
    <w:rsid w:val="00856174"/>
    <w:rsid w:val="00861C12"/>
    <w:rsid w:val="00874CAB"/>
    <w:rsid w:val="008824E0"/>
    <w:rsid w:val="008833C7"/>
    <w:rsid w:val="00895D41"/>
    <w:rsid w:val="00896BC9"/>
    <w:rsid w:val="008A6C2F"/>
    <w:rsid w:val="008A712C"/>
    <w:rsid w:val="008B4981"/>
    <w:rsid w:val="008B59BA"/>
    <w:rsid w:val="008C467A"/>
    <w:rsid w:val="008C5D4E"/>
    <w:rsid w:val="008C7B53"/>
    <w:rsid w:val="008D2E79"/>
    <w:rsid w:val="008D68B6"/>
    <w:rsid w:val="008D79A1"/>
    <w:rsid w:val="008E08B3"/>
    <w:rsid w:val="008F155A"/>
    <w:rsid w:val="00901887"/>
    <w:rsid w:val="009067EA"/>
    <w:rsid w:val="009149E7"/>
    <w:rsid w:val="00923032"/>
    <w:rsid w:val="00931EDD"/>
    <w:rsid w:val="009328DC"/>
    <w:rsid w:val="0093308D"/>
    <w:rsid w:val="00935F56"/>
    <w:rsid w:val="00941931"/>
    <w:rsid w:val="0094345A"/>
    <w:rsid w:val="00944F89"/>
    <w:rsid w:val="009470C4"/>
    <w:rsid w:val="009476D4"/>
    <w:rsid w:val="009502FB"/>
    <w:rsid w:val="0095290F"/>
    <w:rsid w:val="00961A75"/>
    <w:rsid w:val="00964545"/>
    <w:rsid w:val="009702B1"/>
    <w:rsid w:val="00971B8A"/>
    <w:rsid w:val="00977F0C"/>
    <w:rsid w:val="00981705"/>
    <w:rsid w:val="00982CAA"/>
    <w:rsid w:val="009844A5"/>
    <w:rsid w:val="00985917"/>
    <w:rsid w:val="00990C21"/>
    <w:rsid w:val="0099301F"/>
    <w:rsid w:val="00994ED7"/>
    <w:rsid w:val="0099600B"/>
    <w:rsid w:val="009B5129"/>
    <w:rsid w:val="009B5A10"/>
    <w:rsid w:val="009B60D2"/>
    <w:rsid w:val="009C0617"/>
    <w:rsid w:val="009D2418"/>
    <w:rsid w:val="009D6473"/>
    <w:rsid w:val="009E063E"/>
    <w:rsid w:val="009E4BB8"/>
    <w:rsid w:val="009E70A8"/>
    <w:rsid w:val="009E7A91"/>
    <w:rsid w:val="009F7E66"/>
    <w:rsid w:val="00A03B3A"/>
    <w:rsid w:val="00A04B14"/>
    <w:rsid w:val="00A0529D"/>
    <w:rsid w:val="00A20CCB"/>
    <w:rsid w:val="00A24C37"/>
    <w:rsid w:val="00A256E2"/>
    <w:rsid w:val="00A32563"/>
    <w:rsid w:val="00A328EA"/>
    <w:rsid w:val="00A3720A"/>
    <w:rsid w:val="00A430A4"/>
    <w:rsid w:val="00A45158"/>
    <w:rsid w:val="00A46452"/>
    <w:rsid w:val="00A50A69"/>
    <w:rsid w:val="00A519EF"/>
    <w:rsid w:val="00A5550F"/>
    <w:rsid w:val="00A60FC2"/>
    <w:rsid w:val="00A642D4"/>
    <w:rsid w:val="00A71AFF"/>
    <w:rsid w:val="00A93220"/>
    <w:rsid w:val="00A95770"/>
    <w:rsid w:val="00A97D37"/>
    <w:rsid w:val="00AA3315"/>
    <w:rsid w:val="00AA417E"/>
    <w:rsid w:val="00AB5B24"/>
    <w:rsid w:val="00AC0171"/>
    <w:rsid w:val="00AC4A19"/>
    <w:rsid w:val="00AE5673"/>
    <w:rsid w:val="00AE5C8A"/>
    <w:rsid w:val="00B00042"/>
    <w:rsid w:val="00B10ED2"/>
    <w:rsid w:val="00B17866"/>
    <w:rsid w:val="00B222F7"/>
    <w:rsid w:val="00B23576"/>
    <w:rsid w:val="00B23B22"/>
    <w:rsid w:val="00B347A6"/>
    <w:rsid w:val="00B43048"/>
    <w:rsid w:val="00B43B21"/>
    <w:rsid w:val="00B53A42"/>
    <w:rsid w:val="00B54FFE"/>
    <w:rsid w:val="00B561AB"/>
    <w:rsid w:val="00B65BF8"/>
    <w:rsid w:val="00B729FE"/>
    <w:rsid w:val="00B73610"/>
    <w:rsid w:val="00B84380"/>
    <w:rsid w:val="00B84A7F"/>
    <w:rsid w:val="00B85EEE"/>
    <w:rsid w:val="00B9256C"/>
    <w:rsid w:val="00B970C3"/>
    <w:rsid w:val="00BA0CFC"/>
    <w:rsid w:val="00BA3EDF"/>
    <w:rsid w:val="00BB1B96"/>
    <w:rsid w:val="00BB1DAC"/>
    <w:rsid w:val="00BB66C7"/>
    <w:rsid w:val="00BB6FCC"/>
    <w:rsid w:val="00BC03AC"/>
    <w:rsid w:val="00BC0575"/>
    <w:rsid w:val="00BD2200"/>
    <w:rsid w:val="00BD6505"/>
    <w:rsid w:val="00BD7AA9"/>
    <w:rsid w:val="00BE0054"/>
    <w:rsid w:val="00BF0324"/>
    <w:rsid w:val="00C03486"/>
    <w:rsid w:val="00C20189"/>
    <w:rsid w:val="00C25F59"/>
    <w:rsid w:val="00C26D3B"/>
    <w:rsid w:val="00C31129"/>
    <w:rsid w:val="00C31CFA"/>
    <w:rsid w:val="00C4542C"/>
    <w:rsid w:val="00C45D65"/>
    <w:rsid w:val="00C47131"/>
    <w:rsid w:val="00C47A6C"/>
    <w:rsid w:val="00C527DE"/>
    <w:rsid w:val="00C52E1F"/>
    <w:rsid w:val="00C5665C"/>
    <w:rsid w:val="00C74271"/>
    <w:rsid w:val="00C76D64"/>
    <w:rsid w:val="00C81D67"/>
    <w:rsid w:val="00C95CAE"/>
    <w:rsid w:val="00C964C6"/>
    <w:rsid w:val="00CA0247"/>
    <w:rsid w:val="00CA03D7"/>
    <w:rsid w:val="00CA3383"/>
    <w:rsid w:val="00CA3970"/>
    <w:rsid w:val="00CB3B9C"/>
    <w:rsid w:val="00CC1141"/>
    <w:rsid w:val="00CC4316"/>
    <w:rsid w:val="00CE5694"/>
    <w:rsid w:val="00CE79AB"/>
    <w:rsid w:val="00CF78C7"/>
    <w:rsid w:val="00D02853"/>
    <w:rsid w:val="00D177C0"/>
    <w:rsid w:val="00D217FA"/>
    <w:rsid w:val="00D22933"/>
    <w:rsid w:val="00D3374D"/>
    <w:rsid w:val="00D345A1"/>
    <w:rsid w:val="00D34EB8"/>
    <w:rsid w:val="00D37A66"/>
    <w:rsid w:val="00D413BE"/>
    <w:rsid w:val="00D464B0"/>
    <w:rsid w:val="00D46EFD"/>
    <w:rsid w:val="00D47E9B"/>
    <w:rsid w:val="00D52693"/>
    <w:rsid w:val="00D52AB0"/>
    <w:rsid w:val="00D52E92"/>
    <w:rsid w:val="00D574EE"/>
    <w:rsid w:val="00D63255"/>
    <w:rsid w:val="00D648EC"/>
    <w:rsid w:val="00D65F68"/>
    <w:rsid w:val="00D714C1"/>
    <w:rsid w:val="00D76402"/>
    <w:rsid w:val="00D803E7"/>
    <w:rsid w:val="00D8394B"/>
    <w:rsid w:val="00D905C4"/>
    <w:rsid w:val="00D92421"/>
    <w:rsid w:val="00D93176"/>
    <w:rsid w:val="00D93881"/>
    <w:rsid w:val="00D97556"/>
    <w:rsid w:val="00DA006F"/>
    <w:rsid w:val="00DA4428"/>
    <w:rsid w:val="00DA47D6"/>
    <w:rsid w:val="00DA7DEE"/>
    <w:rsid w:val="00DB07F7"/>
    <w:rsid w:val="00DC170D"/>
    <w:rsid w:val="00DC2428"/>
    <w:rsid w:val="00DC3DCA"/>
    <w:rsid w:val="00DC7A00"/>
    <w:rsid w:val="00DE1F27"/>
    <w:rsid w:val="00DE6B1D"/>
    <w:rsid w:val="00DF1B40"/>
    <w:rsid w:val="00DF1D2C"/>
    <w:rsid w:val="00DF57BE"/>
    <w:rsid w:val="00E01117"/>
    <w:rsid w:val="00E05051"/>
    <w:rsid w:val="00E06090"/>
    <w:rsid w:val="00E06860"/>
    <w:rsid w:val="00E06F28"/>
    <w:rsid w:val="00E1782A"/>
    <w:rsid w:val="00E25F84"/>
    <w:rsid w:val="00E27FE8"/>
    <w:rsid w:val="00E379DB"/>
    <w:rsid w:val="00E4097D"/>
    <w:rsid w:val="00E4240C"/>
    <w:rsid w:val="00E479F6"/>
    <w:rsid w:val="00E51B2D"/>
    <w:rsid w:val="00E53248"/>
    <w:rsid w:val="00E607FF"/>
    <w:rsid w:val="00E6451F"/>
    <w:rsid w:val="00E64735"/>
    <w:rsid w:val="00E66893"/>
    <w:rsid w:val="00E6709A"/>
    <w:rsid w:val="00E70F83"/>
    <w:rsid w:val="00E74400"/>
    <w:rsid w:val="00E74F14"/>
    <w:rsid w:val="00E81E25"/>
    <w:rsid w:val="00E82F1C"/>
    <w:rsid w:val="00E90013"/>
    <w:rsid w:val="00E91DFF"/>
    <w:rsid w:val="00E97305"/>
    <w:rsid w:val="00EA3A05"/>
    <w:rsid w:val="00EA515C"/>
    <w:rsid w:val="00EB64CC"/>
    <w:rsid w:val="00EC523F"/>
    <w:rsid w:val="00ED093A"/>
    <w:rsid w:val="00ED5682"/>
    <w:rsid w:val="00ED66B3"/>
    <w:rsid w:val="00EE4D7D"/>
    <w:rsid w:val="00EF1B19"/>
    <w:rsid w:val="00EF3429"/>
    <w:rsid w:val="00F062CC"/>
    <w:rsid w:val="00F12408"/>
    <w:rsid w:val="00F16781"/>
    <w:rsid w:val="00F20B56"/>
    <w:rsid w:val="00F34184"/>
    <w:rsid w:val="00F3766B"/>
    <w:rsid w:val="00F45809"/>
    <w:rsid w:val="00F47A18"/>
    <w:rsid w:val="00F53377"/>
    <w:rsid w:val="00F675D1"/>
    <w:rsid w:val="00F745EC"/>
    <w:rsid w:val="00F82069"/>
    <w:rsid w:val="00F87E10"/>
    <w:rsid w:val="00F90A1A"/>
    <w:rsid w:val="00F9451B"/>
    <w:rsid w:val="00F965DC"/>
    <w:rsid w:val="00F9738D"/>
    <w:rsid w:val="00FA11D8"/>
    <w:rsid w:val="00FA19AB"/>
    <w:rsid w:val="00FA70C9"/>
    <w:rsid w:val="00FB1461"/>
    <w:rsid w:val="00FD2CA8"/>
    <w:rsid w:val="00FD4848"/>
    <w:rsid w:val="00FD7475"/>
    <w:rsid w:val="00FE0C44"/>
    <w:rsid w:val="00FE1A70"/>
    <w:rsid w:val="00FE1B35"/>
    <w:rsid w:val="00FE1F0A"/>
    <w:rsid w:val="00FE22C9"/>
    <w:rsid w:val="00FF6A93"/>
    <w:rsid w:val="049FC4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576D2196"/>
  <w15:chartTrackingRefBased/>
  <w15:docId w15:val="{E5B0ECA7-DFCA-468D-A578-D945AD1DE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650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D503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4193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41931"/>
    <w:rPr>
      <w:rFonts w:eastAsiaTheme="minorEastAsia"/>
      <w:lang w:val="en-US"/>
    </w:rPr>
  </w:style>
  <w:style w:type="character" w:customStyle="1" w:styleId="Heading2Char">
    <w:name w:val="Heading 2 Char"/>
    <w:basedOn w:val="DefaultParagraphFont"/>
    <w:link w:val="Heading2"/>
    <w:uiPriority w:val="9"/>
    <w:rsid w:val="007D503A"/>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8C7B53"/>
    <w:rPr>
      <w:color w:val="0563C1" w:themeColor="hyperlink"/>
      <w:u w:val="single"/>
    </w:rPr>
  </w:style>
  <w:style w:type="character" w:styleId="UnresolvedMention">
    <w:name w:val="Unresolved Mention"/>
    <w:basedOn w:val="DefaultParagraphFont"/>
    <w:uiPriority w:val="99"/>
    <w:semiHidden/>
    <w:unhideWhenUsed/>
    <w:rsid w:val="008C7B53"/>
    <w:rPr>
      <w:color w:val="605E5C"/>
      <w:shd w:val="clear" w:color="auto" w:fill="E1DFDD"/>
    </w:rPr>
  </w:style>
  <w:style w:type="paragraph" w:styleId="Quote">
    <w:name w:val="Quote"/>
    <w:basedOn w:val="Normal"/>
    <w:next w:val="Normal"/>
    <w:link w:val="QuoteChar"/>
    <w:uiPriority w:val="29"/>
    <w:qFormat/>
    <w:rsid w:val="00B84380"/>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B84380"/>
    <w:rPr>
      <w:i/>
      <w:iCs/>
      <w:color w:val="404040" w:themeColor="text1" w:themeTint="BF"/>
    </w:rPr>
  </w:style>
  <w:style w:type="character" w:customStyle="1" w:styleId="Heading1Char">
    <w:name w:val="Heading 1 Char"/>
    <w:basedOn w:val="DefaultParagraphFont"/>
    <w:link w:val="Heading1"/>
    <w:uiPriority w:val="9"/>
    <w:rsid w:val="00BD6505"/>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7201E4"/>
    <w:pPr>
      <w:ind w:left="720"/>
      <w:contextualSpacing/>
    </w:pPr>
  </w:style>
  <w:style w:type="table" w:styleId="ListTable1Light-Accent3">
    <w:name w:val="List Table 1 Light Accent 3"/>
    <w:basedOn w:val="TableNormal"/>
    <w:uiPriority w:val="46"/>
    <w:rsid w:val="007201E4"/>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Header">
    <w:name w:val="header"/>
    <w:basedOn w:val="Normal"/>
    <w:link w:val="HeaderChar"/>
    <w:uiPriority w:val="99"/>
    <w:unhideWhenUsed/>
    <w:rsid w:val="00A60F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0FC2"/>
  </w:style>
  <w:style w:type="paragraph" w:styleId="Footer">
    <w:name w:val="footer"/>
    <w:basedOn w:val="Normal"/>
    <w:link w:val="FooterChar"/>
    <w:uiPriority w:val="99"/>
    <w:unhideWhenUsed/>
    <w:rsid w:val="00A60F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0FC2"/>
  </w:style>
  <w:style w:type="paragraph" w:styleId="TOCHeading">
    <w:name w:val="TOC Heading"/>
    <w:basedOn w:val="Heading1"/>
    <w:next w:val="Normal"/>
    <w:uiPriority w:val="39"/>
    <w:unhideWhenUsed/>
    <w:qFormat/>
    <w:rsid w:val="00A60FC2"/>
    <w:pPr>
      <w:outlineLvl w:val="9"/>
    </w:pPr>
    <w:rPr>
      <w:lang w:val="en-US"/>
    </w:rPr>
  </w:style>
  <w:style w:type="paragraph" w:styleId="TOC2">
    <w:name w:val="toc 2"/>
    <w:basedOn w:val="Normal"/>
    <w:next w:val="Normal"/>
    <w:autoRedefine/>
    <w:uiPriority w:val="39"/>
    <w:unhideWhenUsed/>
    <w:rsid w:val="00A60FC2"/>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E1782A"/>
    <w:pPr>
      <w:tabs>
        <w:tab w:val="right" w:leader="dot" w:pos="9016"/>
      </w:tabs>
      <w:spacing w:after="100" w:line="360" w:lineRule="auto"/>
      <w:jc w:val="both"/>
    </w:pPr>
    <w:rPr>
      <w:rFonts w:eastAsiaTheme="minorEastAsia" w:cs="Times New Roman"/>
      <w:lang w:val="en-US"/>
    </w:rPr>
  </w:style>
  <w:style w:type="paragraph" w:styleId="TOC3">
    <w:name w:val="toc 3"/>
    <w:basedOn w:val="Normal"/>
    <w:next w:val="Normal"/>
    <w:autoRedefine/>
    <w:uiPriority w:val="39"/>
    <w:unhideWhenUsed/>
    <w:rsid w:val="00A60FC2"/>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610626">
      <w:bodyDiv w:val="1"/>
      <w:marLeft w:val="0"/>
      <w:marRight w:val="0"/>
      <w:marTop w:val="0"/>
      <w:marBottom w:val="0"/>
      <w:divBdr>
        <w:top w:val="none" w:sz="0" w:space="0" w:color="auto"/>
        <w:left w:val="none" w:sz="0" w:space="0" w:color="auto"/>
        <w:bottom w:val="none" w:sz="0" w:space="0" w:color="auto"/>
        <w:right w:val="none" w:sz="0" w:space="0" w:color="auto"/>
      </w:divBdr>
    </w:div>
    <w:div w:id="777212812">
      <w:bodyDiv w:val="1"/>
      <w:marLeft w:val="0"/>
      <w:marRight w:val="0"/>
      <w:marTop w:val="0"/>
      <w:marBottom w:val="0"/>
      <w:divBdr>
        <w:top w:val="none" w:sz="0" w:space="0" w:color="auto"/>
        <w:left w:val="none" w:sz="0" w:space="0" w:color="auto"/>
        <w:bottom w:val="none" w:sz="0" w:space="0" w:color="auto"/>
        <w:right w:val="none" w:sz="0" w:space="0" w:color="auto"/>
      </w:divBdr>
    </w:div>
    <w:div w:id="863521660">
      <w:bodyDiv w:val="1"/>
      <w:marLeft w:val="0"/>
      <w:marRight w:val="0"/>
      <w:marTop w:val="0"/>
      <w:marBottom w:val="0"/>
      <w:divBdr>
        <w:top w:val="none" w:sz="0" w:space="0" w:color="auto"/>
        <w:left w:val="none" w:sz="0" w:space="0" w:color="auto"/>
        <w:bottom w:val="none" w:sz="0" w:space="0" w:color="auto"/>
        <w:right w:val="none" w:sz="0" w:space="0" w:color="auto"/>
      </w:divBdr>
    </w:div>
    <w:div w:id="1236862756">
      <w:bodyDiv w:val="1"/>
      <w:marLeft w:val="0"/>
      <w:marRight w:val="0"/>
      <w:marTop w:val="0"/>
      <w:marBottom w:val="0"/>
      <w:divBdr>
        <w:top w:val="none" w:sz="0" w:space="0" w:color="auto"/>
        <w:left w:val="none" w:sz="0" w:space="0" w:color="auto"/>
        <w:bottom w:val="none" w:sz="0" w:space="0" w:color="auto"/>
        <w:right w:val="none" w:sz="0" w:space="0" w:color="auto"/>
      </w:divBdr>
    </w:div>
    <w:div w:id="1517891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ictionary.cambridge.org/dictionary/english/encourage" TargetMode="Externa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dictionary.cambridge.org/dictionary/english/incentiv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ictionary.cambridge.org/dictionary/english/person"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52F912F4F5841DE8BE8C795F3B2E00C"/>
        <w:category>
          <w:name w:val="General"/>
          <w:gallery w:val="placeholder"/>
        </w:category>
        <w:types>
          <w:type w:val="bbPlcHdr"/>
        </w:types>
        <w:behaviors>
          <w:behavior w:val="content"/>
        </w:behaviors>
        <w:guid w:val="{D08C2146-6F3E-47C8-87A8-497A0F902C07}"/>
      </w:docPartPr>
      <w:docPartBody>
        <w:p w:rsidR="00000000" w:rsidRDefault="00151CAC" w:rsidP="00151CAC">
          <w:pPr>
            <w:pStyle w:val="452F912F4F5841DE8BE8C795F3B2E00C"/>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CAC"/>
    <w:rsid w:val="00151C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DA33A85186445ECA4ADBC2C61F538F8">
    <w:name w:val="8DA33A85186445ECA4ADBC2C61F538F8"/>
    <w:rsid w:val="00151CAC"/>
  </w:style>
  <w:style w:type="paragraph" w:customStyle="1" w:styleId="C5B0D4C22D974031A9142629EEE51FB9">
    <w:name w:val="C5B0D4C22D974031A9142629EEE51FB9"/>
    <w:rsid w:val="00151CAC"/>
  </w:style>
  <w:style w:type="paragraph" w:customStyle="1" w:styleId="B63AC4C7A6C9414A88F047AD78F661DA">
    <w:name w:val="B63AC4C7A6C9414A88F047AD78F661DA"/>
    <w:rsid w:val="00151CAC"/>
  </w:style>
  <w:style w:type="paragraph" w:customStyle="1" w:styleId="6C38FD496DC4424B99C7E2494483CB17">
    <w:name w:val="6C38FD496DC4424B99C7E2494483CB17"/>
    <w:rsid w:val="00151CAC"/>
  </w:style>
  <w:style w:type="paragraph" w:customStyle="1" w:styleId="452F912F4F5841DE8BE8C795F3B2E00C">
    <w:name w:val="452F912F4F5841DE8BE8C795F3B2E00C"/>
    <w:rsid w:val="00151C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BA (Hons) Management and Leadership – Skills for the Workplace
Developing Relationships and Workplace Achievement
</Abstract>
  <CompanyAddress/>
  <CompanyPhone/>
  <CompanyFax/>
  <CompanyEmail>1714914@student.uwtsd.ac.uk</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C41B3020ADFF34FB68876CC667076BE" ma:contentTypeVersion="0" ma:contentTypeDescription="Create a new document." ma:contentTypeScope="" ma:versionID="981a000aaf8740a4546b0b3277800787">
  <xsd:schema xmlns:xsd="http://www.w3.org/2001/XMLSchema" xmlns:xs="http://www.w3.org/2001/XMLSchema" xmlns:p="http://schemas.microsoft.com/office/2006/metadata/properties" targetNamespace="http://schemas.microsoft.com/office/2006/metadata/properties" ma:root="true" ma:fieldsID="2b80421f3e63afb1de0e624457bc20f5">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ABAD593-CCD7-43D5-B0F5-CB6EB5D899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6F87A90-1471-479F-9425-9038039F4D69}">
  <ds:schemaRefs>
    <ds:schemaRef ds:uri="http://schemas.microsoft.com/sharepoint/v3/contenttype/forms"/>
  </ds:schemaRefs>
</ds:datastoreItem>
</file>

<file path=customXml/itemProps4.xml><?xml version="1.0" encoding="utf-8"?>
<ds:datastoreItem xmlns:ds="http://schemas.openxmlformats.org/officeDocument/2006/customXml" ds:itemID="{7F783E36-8C35-405F-BA9D-8A2249BE13DB}">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s>
</ds:datastoreItem>
</file>

<file path=customXml/itemProps5.xml><?xml version="1.0" encoding="utf-8"?>
<ds:datastoreItem xmlns:ds="http://schemas.openxmlformats.org/officeDocument/2006/customXml" ds:itemID="{60240D4F-4097-42D5-8028-FA27F84F0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3863</Words>
  <Characters>22021</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Developing relationships and
workplace achievement</vt:lpstr>
    </vt:vector>
  </TitlesOfParts>
  <Company/>
  <LinksUpToDate>false</LinksUpToDate>
  <CharactersWithSpaces>25833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BMSW5002 Developing Relationships and Workplace Achievement</dc:title>
  <dc:subject>Component 2- Report</dc:subject>
  <dc:creator>Iyesha Thomas</dc:creator>
  <cp:keywords/>
  <dc:description/>
  <cp:lastModifiedBy>iyesha thomas</cp:lastModifiedBy>
  <cp:revision>2</cp:revision>
  <dcterms:created xsi:type="dcterms:W3CDTF">2019-12-06T12:29:00Z</dcterms:created>
  <dcterms:modified xsi:type="dcterms:W3CDTF">2019-12-06T12:29:00Z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0x0101000C41B3020ADFF34FB68876CC667076BE</vt:lpwstr>
  </property>
</Properties>
</file>