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03ECF" w14:textId="77777777" w:rsidR="00BD233E" w:rsidRPr="00BD233E" w:rsidRDefault="00BD233E" w:rsidP="00BD233E">
      <w:pPr>
        <w:shd w:val="clear" w:color="auto" w:fill="FFFFFF" w:themeFill="background1"/>
        <w:spacing w:after="0" w:line="259" w:lineRule="auto"/>
        <w:jc w:val="center"/>
        <w:rPr>
          <w:rFonts w:ascii="Times New Roman" w:hAnsi="Times New Roman" w:cs="Times New Roman"/>
          <w:sz w:val="36"/>
          <w:szCs w:val="36"/>
          <w:u w:val="single"/>
        </w:rPr>
      </w:pPr>
      <w:r w:rsidRPr="00BD233E">
        <w:rPr>
          <w:rFonts w:ascii="Times New Roman" w:hAnsi="Times New Roman" w:cs="Times New Roman"/>
          <w:sz w:val="36"/>
          <w:szCs w:val="36"/>
          <w:u w:val="single"/>
        </w:rPr>
        <w:t>Supporting Materials</w:t>
      </w:r>
    </w:p>
    <w:p w14:paraId="01FB0876" w14:textId="77777777" w:rsidR="00BD233E" w:rsidRDefault="00BD233E" w:rsidP="00BD233E">
      <w:pPr>
        <w:shd w:val="clear" w:color="auto" w:fill="FFFFFF" w:themeFill="background1"/>
        <w:spacing w:after="0" w:line="259" w:lineRule="auto"/>
        <w:jc w:val="center"/>
        <w:rPr>
          <w:rFonts w:ascii="Times New Roman" w:hAnsi="Times New Roman" w:cs="Times New Roman"/>
          <w:sz w:val="28"/>
          <w:szCs w:val="28"/>
          <w:u w:val="single"/>
        </w:rPr>
      </w:pPr>
    </w:p>
    <w:p w14:paraId="1032E81D" w14:textId="460BF852" w:rsidR="00BD233E" w:rsidRDefault="00BD233E" w:rsidP="00BD233E">
      <w:pPr>
        <w:shd w:val="clear" w:color="auto" w:fill="FFFFFF" w:themeFill="background1"/>
        <w:spacing w:after="0" w:line="259" w:lineRule="auto"/>
        <w:jc w:val="center"/>
        <w:rPr>
          <w:rFonts w:ascii="Times New Roman" w:hAnsi="Times New Roman" w:cs="Times New Roman"/>
          <w:sz w:val="28"/>
          <w:szCs w:val="28"/>
          <w:u w:val="single"/>
        </w:rPr>
      </w:pPr>
      <w:r w:rsidRPr="00BD233E">
        <w:rPr>
          <w:rFonts w:ascii="Times New Roman" w:hAnsi="Times New Roman" w:cs="Times New Roman"/>
          <w:sz w:val="28"/>
          <w:szCs w:val="28"/>
          <w:u w:val="single"/>
        </w:rPr>
        <w:t xml:space="preserve">Emily Combe </w:t>
      </w:r>
      <w:r>
        <w:rPr>
          <w:rFonts w:ascii="Times New Roman" w:hAnsi="Times New Roman" w:cs="Times New Roman"/>
          <w:sz w:val="28"/>
          <w:szCs w:val="28"/>
          <w:u w:val="single"/>
        </w:rPr>
        <w:t>–</w:t>
      </w:r>
      <w:r w:rsidRPr="00BD233E">
        <w:rPr>
          <w:rFonts w:ascii="Times New Roman" w:hAnsi="Times New Roman" w:cs="Times New Roman"/>
          <w:sz w:val="28"/>
          <w:szCs w:val="28"/>
          <w:u w:val="single"/>
        </w:rPr>
        <w:t xml:space="preserve"> 2306560</w:t>
      </w:r>
    </w:p>
    <w:p w14:paraId="42E07956" w14:textId="77777777" w:rsidR="00BD233E" w:rsidRPr="00BD233E" w:rsidRDefault="00BD233E" w:rsidP="00BD233E">
      <w:pPr>
        <w:shd w:val="clear" w:color="auto" w:fill="FFFFFF" w:themeFill="background1"/>
        <w:spacing w:after="0" w:line="259" w:lineRule="auto"/>
        <w:jc w:val="center"/>
        <w:rPr>
          <w:rFonts w:ascii="Times New Roman" w:hAnsi="Times New Roman" w:cs="Times New Roman"/>
          <w:sz w:val="28"/>
          <w:szCs w:val="28"/>
          <w:u w:val="single"/>
        </w:rPr>
      </w:pPr>
    </w:p>
    <w:p w14:paraId="180F059C" w14:textId="4AF6BA4B" w:rsidR="00BD233E" w:rsidRPr="00BD233E" w:rsidRDefault="00BD233E"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rPr>
        <w:t xml:space="preserve">Video Link - </w:t>
      </w:r>
    </w:p>
    <w:p w14:paraId="2B754687" w14:textId="77777777" w:rsidR="00BD233E" w:rsidRPr="00BD233E" w:rsidRDefault="00BD233E" w:rsidP="006D4F22">
      <w:pPr>
        <w:shd w:val="clear" w:color="auto" w:fill="FFFFFF" w:themeFill="background1"/>
        <w:spacing w:after="0" w:line="259" w:lineRule="auto"/>
        <w:rPr>
          <w:rFonts w:ascii="Times New Roman" w:hAnsi="Times New Roman" w:cs="Times New Roman"/>
        </w:rPr>
      </w:pPr>
    </w:p>
    <w:p w14:paraId="0BF69434" w14:textId="1AB6451D" w:rsidR="00784364" w:rsidRPr="00BD233E" w:rsidRDefault="00784364"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rPr>
        <w:t>These were the main wicked problems we came up with as a group</w:t>
      </w:r>
      <w:r w:rsidR="00BD233E">
        <w:rPr>
          <w:rFonts w:ascii="Times New Roman" w:hAnsi="Times New Roman" w:cs="Times New Roman"/>
        </w:rPr>
        <w:t xml:space="preserve">, which were climate change and poverty. </w:t>
      </w:r>
    </w:p>
    <w:p w14:paraId="5B1E5F4A" w14:textId="77777777" w:rsidR="00784364" w:rsidRPr="00BD233E" w:rsidRDefault="00784364" w:rsidP="006D4F22">
      <w:pPr>
        <w:shd w:val="clear" w:color="auto" w:fill="FFFFFF" w:themeFill="background1"/>
        <w:spacing w:after="0" w:line="259" w:lineRule="auto"/>
        <w:rPr>
          <w:rFonts w:ascii="Times New Roman" w:hAnsi="Times New Roman" w:cs="Times New Roman"/>
        </w:rPr>
      </w:pPr>
    </w:p>
    <w:p w14:paraId="021205B9" w14:textId="1A06A50D" w:rsidR="00784364" w:rsidRPr="00BD233E" w:rsidRDefault="00784364"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noProof/>
        </w:rPr>
        <w:drawing>
          <wp:inline distT="0" distB="0" distL="0" distR="0" wp14:anchorId="5F1ECF51" wp14:editId="1821F645">
            <wp:extent cx="4240306" cy="2504440"/>
            <wp:effectExtent l="0" t="0" r="1905" b="0"/>
            <wp:docPr id="1505999236" name="Picture 1" descr="A white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999236" name="Picture 1" descr="A white board with writing on it&#10;&#10;Description automatically generated"/>
                    <pic:cNvPicPr/>
                  </pic:nvPicPr>
                  <pic:blipFill>
                    <a:blip r:embed="rId4"/>
                    <a:stretch>
                      <a:fillRect/>
                    </a:stretch>
                  </pic:blipFill>
                  <pic:spPr>
                    <a:xfrm>
                      <a:off x="0" y="0"/>
                      <a:ext cx="4255402" cy="2513356"/>
                    </a:xfrm>
                    <a:prstGeom prst="rect">
                      <a:avLst/>
                    </a:prstGeom>
                  </pic:spPr>
                </pic:pic>
              </a:graphicData>
            </a:graphic>
          </wp:inline>
        </w:drawing>
      </w:r>
    </w:p>
    <w:p w14:paraId="6C7B3738" w14:textId="77777777" w:rsidR="00784364" w:rsidRPr="00BD233E" w:rsidRDefault="00784364" w:rsidP="006D4F22">
      <w:pPr>
        <w:shd w:val="clear" w:color="auto" w:fill="FFFFFF" w:themeFill="background1"/>
        <w:spacing w:after="0" w:line="259" w:lineRule="auto"/>
        <w:rPr>
          <w:rFonts w:ascii="Times New Roman" w:hAnsi="Times New Roman" w:cs="Times New Roman"/>
        </w:rPr>
      </w:pPr>
    </w:p>
    <w:p w14:paraId="055B3AF4" w14:textId="5CC7CAD4" w:rsidR="00784364" w:rsidRDefault="00784364"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rPr>
        <w:t>We decided to go with climate change and began looking into the problems it presented and how they could be tackled</w:t>
      </w:r>
      <w:r w:rsidR="008B33EB">
        <w:rPr>
          <w:rFonts w:ascii="Times New Roman" w:hAnsi="Times New Roman" w:cs="Times New Roman"/>
        </w:rPr>
        <w:t xml:space="preserve">. A few of the topics linked to climate change that were discussed: rising sea levels, Fast </w:t>
      </w:r>
      <w:proofErr w:type="gramStart"/>
      <w:r w:rsidR="008B33EB">
        <w:rPr>
          <w:rFonts w:ascii="Times New Roman" w:hAnsi="Times New Roman" w:cs="Times New Roman"/>
        </w:rPr>
        <w:t>fashion</w:t>
      </w:r>
      <w:proofErr w:type="gramEnd"/>
      <w:r w:rsidR="008B33EB">
        <w:rPr>
          <w:rFonts w:ascii="Times New Roman" w:hAnsi="Times New Roman" w:cs="Times New Roman"/>
        </w:rPr>
        <w:t xml:space="preserve"> and deforestation.</w:t>
      </w:r>
    </w:p>
    <w:p w14:paraId="3D734C87" w14:textId="77777777" w:rsidR="008B33EB" w:rsidRDefault="008B33EB" w:rsidP="006D4F22">
      <w:pPr>
        <w:shd w:val="clear" w:color="auto" w:fill="FFFFFF" w:themeFill="background1"/>
        <w:spacing w:after="0" w:line="259" w:lineRule="auto"/>
        <w:rPr>
          <w:rFonts w:ascii="Times New Roman" w:hAnsi="Times New Roman" w:cs="Times New Roman"/>
        </w:rPr>
      </w:pPr>
    </w:p>
    <w:p w14:paraId="6FEB3B19" w14:textId="7CDC187B" w:rsidR="00BD233E" w:rsidRPr="00BD233E" w:rsidRDefault="008B33EB"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noProof/>
        </w:rPr>
        <w:drawing>
          <wp:inline distT="0" distB="0" distL="0" distR="0" wp14:anchorId="22A42551" wp14:editId="7B142BDA">
            <wp:extent cx="2644588" cy="3501310"/>
            <wp:effectExtent l="0" t="0" r="0" b="4445"/>
            <wp:docPr id="79808237" name="Picture 1" descr="A white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08237" name="Picture 1" descr="A white board with writing on it&#10;&#10;Description automatically generated"/>
                    <pic:cNvPicPr/>
                  </pic:nvPicPr>
                  <pic:blipFill>
                    <a:blip r:embed="rId5"/>
                    <a:stretch>
                      <a:fillRect/>
                    </a:stretch>
                  </pic:blipFill>
                  <pic:spPr>
                    <a:xfrm>
                      <a:off x="0" y="0"/>
                      <a:ext cx="2681204" cy="3549788"/>
                    </a:xfrm>
                    <a:prstGeom prst="rect">
                      <a:avLst/>
                    </a:prstGeom>
                  </pic:spPr>
                </pic:pic>
              </a:graphicData>
            </a:graphic>
          </wp:inline>
        </w:drawing>
      </w:r>
    </w:p>
    <w:p w14:paraId="716478A4" w14:textId="3679CF35" w:rsidR="00784364" w:rsidRPr="00BD233E" w:rsidRDefault="008B33EB"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noProof/>
        </w:rPr>
        <w:lastRenderedPageBreak/>
        <w:drawing>
          <wp:inline distT="0" distB="0" distL="0" distR="0" wp14:anchorId="312B4FDD" wp14:editId="65A393F8">
            <wp:extent cx="3837267" cy="3523092"/>
            <wp:effectExtent l="0" t="0" r="0" b="0"/>
            <wp:docPr id="1873646579" name="Picture 1" descr="A white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46579" name="Picture 1" descr="A white board with writing on it&#10;&#10;Description automatically generated"/>
                    <pic:cNvPicPr/>
                  </pic:nvPicPr>
                  <pic:blipFill>
                    <a:blip r:embed="rId6"/>
                    <a:stretch>
                      <a:fillRect/>
                    </a:stretch>
                  </pic:blipFill>
                  <pic:spPr>
                    <a:xfrm>
                      <a:off x="0" y="0"/>
                      <a:ext cx="3848776" cy="3533659"/>
                    </a:xfrm>
                    <a:prstGeom prst="rect">
                      <a:avLst/>
                    </a:prstGeom>
                  </pic:spPr>
                </pic:pic>
              </a:graphicData>
            </a:graphic>
          </wp:inline>
        </w:drawing>
      </w:r>
    </w:p>
    <w:p w14:paraId="46D5D4EC" w14:textId="5FC4B560" w:rsidR="00784364" w:rsidRPr="00BD233E" w:rsidRDefault="00784364" w:rsidP="006D4F22">
      <w:pPr>
        <w:shd w:val="clear" w:color="auto" w:fill="FFFFFF" w:themeFill="background1"/>
        <w:spacing w:after="0" w:line="259" w:lineRule="auto"/>
        <w:rPr>
          <w:rFonts w:ascii="Times New Roman" w:hAnsi="Times New Roman" w:cs="Times New Roman"/>
        </w:rPr>
      </w:pPr>
    </w:p>
    <w:p w14:paraId="6FA32E75" w14:textId="24DC25F2" w:rsidR="00784364" w:rsidRPr="00BD233E" w:rsidRDefault="00784364" w:rsidP="006D4F22">
      <w:pPr>
        <w:shd w:val="clear" w:color="auto" w:fill="FFFFFF" w:themeFill="background1"/>
        <w:spacing w:after="0" w:line="259" w:lineRule="auto"/>
        <w:rPr>
          <w:rFonts w:ascii="Times New Roman" w:hAnsi="Times New Roman" w:cs="Times New Roman"/>
        </w:rPr>
      </w:pPr>
    </w:p>
    <w:p w14:paraId="6361371C" w14:textId="77777777" w:rsidR="00784364" w:rsidRPr="00BD233E" w:rsidRDefault="00784364" w:rsidP="006D4F22">
      <w:pPr>
        <w:shd w:val="clear" w:color="auto" w:fill="FFFFFF" w:themeFill="background1"/>
        <w:spacing w:after="0" w:line="259" w:lineRule="auto"/>
        <w:rPr>
          <w:rFonts w:ascii="Times New Roman" w:hAnsi="Times New Roman" w:cs="Times New Roman"/>
        </w:rPr>
      </w:pPr>
    </w:p>
    <w:p w14:paraId="4F6E5ED2" w14:textId="4598E602" w:rsidR="00784364" w:rsidRDefault="00A07A66"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rPr>
        <w:t xml:space="preserve">After </w:t>
      </w:r>
      <w:r w:rsidR="008B33EB">
        <w:rPr>
          <w:rFonts w:ascii="Times New Roman" w:hAnsi="Times New Roman" w:cs="Times New Roman"/>
        </w:rPr>
        <w:t xml:space="preserve">going away and </w:t>
      </w:r>
      <w:r w:rsidRPr="00BD233E">
        <w:rPr>
          <w:rFonts w:ascii="Times New Roman" w:hAnsi="Times New Roman" w:cs="Times New Roman"/>
        </w:rPr>
        <w:t>research</w:t>
      </w:r>
      <w:r w:rsidR="008B33EB">
        <w:rPr>
          <w:rFonts w:ascii="Times New Roman" w:hAnsi="Times New Roman" w:cs="Times New Roman"/>
        </w:rPr>
        <w:t xml:space="preserve">ing, after </w:t>
      </w:r>
      <w:r w:rsidRPr="00BD233E">
        <w:rPr>
          <w:rFonts w:ascii="Times New Roman" w:hAnsi="Times New Roman" w:cs="Times New Roman"/>
        </w:rPr>
        <w:t>a group discussion we decided upon</w:t>
      </w:r>
      <w:r w:rsidR="005B0463" w:rsidRPr="00BD233E">
        <w:rPr>
          <w:rFonts w:ascii="Times New Roman" w:hAnsi="Times New Roman" w:cs="Times New Roman"/>
        </w:rPr>
        <w:t xml:space="preserve"> the chosen idea of</w:t>
      </w:r>
      <w:r w:rsidRPr="00BD233E">
        <w:rPr>
          <w:rFonts w:ascii="Times New Roman" w:hAnsi="Times New Roman" w:cs="Times New Roman"/>
        </w:rPr>
        <w:t xml:space="preserve"> Deforestation </w:t>
      </w:r>
      <w:r w:rsidR="008B33EB">
        <w:rPr>
          <w:rFonts w:ascii="Times New Roman" w:hAnsi="Times New Roman" w:cs="Times New Roman"/>
        </w:rPr>
        <w:t xml:space="preserve">that is being caused </w:t>
      </w:r>
      <w:r w:rsidRPr="00BD233E">
        <w:rPr>
          <w:rFonts w:ascii="Times New Roman" w:hAnsi="Times New Roman" w:cs="Times New Roman"/>
        </w:rPr>
        <w:t>due to palm oil</w:t>
      </w:r>
      <w:r w:rsidR="008B33EB">
        <w:rPr>
          <w:rFonts w:ascii="Times New Roman" w:hAnsi="Times New Roman" w:cs="Times New Roman"/>
        </w:rPr>
        <w:t xml:space="preserve"> production</w:t>
      </w:r>
      <w:r w:rsidRPr="00BD233E">
        <w:rPr>
          <w:rFonts w:ascii="Times New Roman" w:hAnsi="Times New Roman" w:cs="Times New Roman"/>
        </w:rPr>
        <w:t xml:space="preserve">. </w:t>
      </w:r>
      <w:r w:rsidR="005B0463" w:rsidRPr="00BD233E">
        <w:rPr>
          <w:rFonts w:ascii="Times New Roman" w:hAnsi="Times New Roman" w:cs="Times New Roman"/>
        </w:rPr>
        <w:t xml:space="preserve">Our idea for tackling this was to find and use a sustainable alternative (Clean Food Group) within Wales. </w:t>
      </w:r>
    </w:p>
    <w:p w14:paraId="525F8BB4" w14:textId="77777777" w:rsidR="00523DF0" w:rsidRPr="00BD233E" w:rsidRDefault="00523DF0" w:rsidP="006D4F22">
      <w:pPr>
        <w:shd w:val="clear" w:color="auto" w:fill="FFFFFF" w:themeFill="background1"/>
        <w:spacing w:after="0" w:line="259" w:lineRule="auto"/>
        <w:rPr>
          <w:rFonts w:ascii="Times New Roman" w:hAnsi="Times New Roman" w:cs="Times New Roman"/>
        </w:rPr>
      </w:pPr>
    </w:p>
    <w:p w14:paraId="1347F3C0" w14:textId="044AB37B" w:rsidR="005B0463" w:rsidRDefault="00523DF0"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noProof/>
        </w:rPr>
        <w:drawing>
          <wp:inline distT="0" distB="0" distL="0" distR="0" wp14:anchorId="40D42124" wp14:editId="25084968">
            <wp:extent cx="5511800" cy="1714500"/>
            <wp:effectExtent l="0" t="0" r="0" b="0"/>
            <wp:docPr id="288960291" name="Picture 1" descr="A close-up of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960291" name="Picture 1" descr="A close-up of a note&#10;&#10;Description automatically generated"/>
                    <pic:cNvPicPr/>
                  </pic:nvPicPr>
                  <pic:blipFill>
                    <a:blip r:embed="rId7"/>
                    <a:stretch>
                      <a:fillRect/>
                    </a:stretch>
                  </pic:blipFill>
                  <pic:spPr>
                    <a:xfrm>
                      <a:off x="0" y="0"/>
                      <a:ext cx="5511800" cy="1714500"/>
                    </a:xfrm>
                    <a:prstGeom prst="rect">
                      <a:avLst/>
                    </a:prstGeom>
                  </pic:spPr>
                </pic:pic>
              </a:graphicData>
            </a:graphic>
          </wp:inline>
        </w:drawing>
      </w:r>
    </w:p>
    <w:p w14:paraId="502034F9" w14:textId="77777777" w:rsidR="00523DF0" w:rsidRPr="00BD233E" w:rsidRDefault="00523DF0" w:rsidP="006D4F22">
      <w:pPr>
        <w:shd w:val="clear" w:color="auto" w:fill="FFFFFF" w:themeFill="background1"/>
        <w:spacing w:after="0" w:line="259" w:lineRule="auto"/>
        <w:rPr>
          <w:rFonts w:ascii="Times New Roman" w:hAnsi="Times New Roman" w:cs="Times New Roman"/>
        </w:rPr>
      </w:pPr>
    </w:p>
    <w:p w14:paraId="5A741793" w14:textId="1445393E" w:rsidR="00BD233E" w:rsidRDefault="002E1812"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rPr>
        <w:t xml:space="preserve">We then all went away and found </w:t>
      </w:r>
      <w:r w:rsidR="008B33EB">
        <w:rPr>
          <w:rFonts w:ascii="Times New Roman" w:hAnsi="Times New Roman" w:cs="Times New Roman"/>
        </w:rPr>
        <w:t xml:space="preserve">further </w:t>
      </w:r>
      <w:r w:rsidRPr="00BD233E">
        <w:rPr>
          <w:rFonts w:ascii="Times New Roman" w:hAnsi="Times New Roman" w:cs="Times New Roman"/>
        </w:rPr>
        <w:t xml:space="preserve">research on this topic. Once we had investigated the chosen idea and gathered </w:t>
      </w:r>
      <w:r w:rsidR="000E7608" w:rsidRPr="00BD233E">
        <w:rPr>
          <w:rFonts w:ascii="Times New Roman" w:hAnsi="Times New Roman" w:cs="Times New Roman"/>
        </w:rPr>
        <w:t xml:space="preserve">more </w:t>
      </w:r>
      <w:r w:rsidRPr="00BD233E">
        <w:rPr>
          <w:rFonts w:ascii="Times New Roman" w:hAnsi="Times New Roman" w:cs="Times New Roman"/>
        </w:rPr>
        <w:t>information.</w:t>
      </w:r>
      <w:r w:rsidR="000E7608" w:rsidRPr="00BD233E">
        <w:rPr>
          <w:rFonts w:ascii="Times New Roman" w:hAnsi="Times New Roman" w:cs="Times New Roman"/>
        </w:rPr>
        <w:t xml:space="preserve"> We discussed that </w:t>
      </w:r>
      <w:r w:rsidR="008B33EB">
        <w:rPr>
          <w:rFonts w:ascii="Times New Roman" w:hAnsi="Times New Roman" w:cs="Times New Roman"/>
        </w:rPr>
        <w:t xml:space="preserve">the </w:t>
      </w:r>
      <w:r w:rsidR="000E7608" w:rsidRPr="00BD233E">
        <w:rPr>
          <w:rFonts w:ascii="Times New Roman" w:hAnsi="Times New Roman" w:cs="Times New Roman"/>
        </w:rPr>
        <w:t xml:space="preserve">product (Clean Food Group) could be promoted through a logo to show consumers it is a healthy and sustainable alternative. We said that this could be achieved by working in partnership with schools, involving the pupils in designing the logo. </w:t>
      </w:r>
      <w:r w:rsidRPr="00BD233E">
        <w:rPr>
          <w:rFonts w:ascii="Times New Roman" w:hAnsi="Times New Roman" w:cs="Times New Roman"/>
        </w:rPr>
        <w:t>We as a group then decided what everyone’s role was going to be</w:t>
      </w:r>
      <w:r w:rsidR="000E7608" w:rsidRPr="00BD233E">
        <w:rPr>
          <w:rFonts w:ascii="Times New Roman" w:hAnsi="Times New Roman" w:cs="Times New Roman"/>
        </w:rPr>
        <w:t xml:space="preserve"> for the video. </w:t>
      </w:r>
    </w:p>
    <w:p w14:paraId="0665D26A" w14:textId="77777777" w:rsidR="00BD233E" w:rsidRDefault="00BD233E" w:rsidP="006D4F22">
      <w:pPr>
        <w:shd w:val="clear" w:color="auto" w:fill="FFFFFF" w:themeFill="background1"/>
        <w:spacing w:after="0" w:line="259" w:lineRule="auto"/>
        <w:rPr>
          <w:rFonts w:ascii="Times New Roman" w:hAnsi="Times New Roman" w:cs="Times New Roman"/>
        </w:rPr>
      </w:pPr>
    </w:p>
    <w:p w14:paraId="766A2804" w14:textId="77777777" w:rsidR="00BD233E" w:rsidRDefault="00BD233E" w:rsidP="006D4F22">
      <w:pPr>
        <w:shd w:val="clear" w:color="auto" w:fill="FFFFFF" w:themeFill="background1"/>
        <w:spacing w:after="0" w:line="259" w:lineRule="auto"/>
        <w:rPr>
          <w:rFonts w:ascii="Times New Roman" w:hAnsi="Times New Roman" w:cs="Times New Roman"/>
        </w:rPr>
      </w:pPr>
    </w:p>
    <w:p w14:paraId="69FDEDFF" w14:textId="77777777" w:rsidR="00523DF0" w:rsidRDefault="00523DF0" w:rsidP="006D4F22">
      <w:pPr>
        <w:shd w:val="clear" w:color="auto" w:fill="FFFFFF" w:themeFill="background1"/>
        <w:spacing w:after="0" w:line="259" w:lineRule="auto"/>
        <w:rPr>
          <w:rFonts w:ascii="Times New Roman" w:hAnsi="Times New Roman" w:cs="Times New Roman"/>
        </w:rPr>
      </w:pPr>
    </w:p>
    <w:p w14:paraId="257FD244" w14:textId="77777777" w:rsidR="00BD233E" w:rsidRDefault="00BD233E" w:rsidP="006D4F22">
      <w:pPr>
        <w:shd w:val="clear" w:color="auto" w:fill="FFFFFF" w:themeFill="background1"/>
        <w:spacing w:after="0" w:line="259" w:lineRule="auto"/>
        <w:rPr>
          <w:rFonts w:ascii="Times New Roman" w:hAnsi="Times New Roman" w:cs="Times New Roman"/>
        </w:rPr>
      </w:pPr>
    </w:p>
    <w:p w14:paraId="00F17150" w14:textId="618E2720" w:rsidR="006D4F22" w:rsidRPr="00BD233E" w:rsidRDefault="00BD233E" w:rsidP="006D4F22">
      <w:pPr>
        <w:shd w:val="clear" w:color="auto" w:fill="FFFFFF" w:themeFill="background1"/>
        <w:spacing w:after="0" w:line="259" w:lineRule="auto"/>
        <w:rPr>
          <w:rFonts w:ascii="Times New Roman" w:hAnsi="Times New Roman" w:cs="Times New Roman"/>
          <w:u w:val="single"/>
        </w:rPr>
      </w:pPr>
      <w:r w:rsidRPr="00BD233E">
        <w:rPr>
          <w:rFonts w:ascii="Times New Roman" w:hAnsi="Times New Roman" w:cs="Times New Roman"/>
          <w:sz w:val="28"/>
          <w:szCs w:val="28"/>
          <w:u w:val="single"/>
        </w:rPr>
        <w:lastRenderedPageBreak/>
        <w:t>Personal</w:t>
      </w:r>
      <w:r w:rsidR="006D4F22" w:rsidRPr="00BD233E">
        <w:rPr>
          <w:rFonts w:ascii="Times New Roman" w:hAnsi="Times New Roman" w:cs="Times New Roman"/>
          <w:sz w:val="28"/>
          <w:szCs w:val="28"/>
          <w:u w:val="single"/>
        </w:rPr>
        <w:t xml:space="preserve"> Reference</w:t>
      </w:r>
      <w:r w:rsidR="00A30D6B" w:rsidRPr="00BD233E">
        <w:rPr>
          <w:rFonts w:ascii="Times New Roman" w:hAnsi="Times New Roman" w:cs="Times New Roman"/>
          <w:sz w:val="28"/>
          <w:szCs w:val="28"/>
          <w:u w:val="single"/>
        </w:rPr>
        <w:t xml:space="preserve"> </w:t>
      </w:r>
      <w:r w:rsidR="006D4F22" w:rsidRPr="00BD233E">
        <w:rPr>
          <w:rFonts w:ascii="Times New Roman" w:hAnsi="Times New Roman" w:cs="Times New Roman"/>
          <w:sz w:val="28"/>
          <w:szCs w:val="28"/>
          <w:u w:val="single"/>
        </w:rPr>
        <w:t>list for group video:</w:t>
      </w:r>
    </w:p>
    <w:p w14:paraId="03D90425" w14:textId="77777777" w:rsidR="00902210" w:rsidRPr="00BD233E" w:rsidRDefault="00902210" w:rsidP="006D4F22">
      <w:pPr>
        <w:shd w:val="clear" w:color="auto" w:fill="FFFFFF" w:themeFill="background1"/>
        <w:spacing w:after="0" w:line="259" w:lineRule="auto"/>
        <w:rPr>
          <w:rFonts w:ascii="Times New Roman" w:hAnsi="Times New Roman" w:cs="Times New Roman"/>
        </w:rPr>
      </w:pPr>
    </w:p>
    <w:p w14:paraId="51BF43B0"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r w:rsidRPr="00BD233E">
        <w:rPr>
          <w:rFonts w:ascii="Times New Roman" w:hAnsi="Times New Roman" w:cs="Times New Roman"/>
          <w:lang w:val="en-GB"/>
        </w:rPr>
        <w:t xml:space="preserve">Ames. C (2022) </w:t>
      </w:r>
      <w:r w:rsidRPr="00BD233E">
        <w:rPr>
          <w:rFonts w:ascii="Times New Roman" w:hAnsi="Times New Roman" w:cs="Times New Roman"/>
          <w:i/>
          <w:iCs/>
          <w:lang w:val="en-GB"/>
        </w:rPr>
        <w:t>The 15 Most Environmentally Friendly &amp; Sustainable Companies</w:t>
      </w:r>
      <w:r w:rsidRPr="00BD233E">
        <w:rPr>
          <w:rFonts w:ascii="Times New Roman" w:hAnsi="Times New Roman" w:cs="Times New Roman"/>
          <w:lang w:val="en-GB"/>
        </w:rPr>
        <w:t xml:space="preserve">. Available at: </w:t>
      </w:r>
      <w:hyperlink r:id="rId8" w:history="1">
        <w:r w:rsidRPr="00BD233E">
          <w:rPr>
            <w:rStyle w:val="Hyperlink"/>
            <w:rFonts w:ascii="Times New Roman" w:hAnsi="Times New Roman" w:cs="Times New Roman"/>
            <w:lang w:val="en-GB"/>
          </w:rPr>
          <w:t>https://growensemble.com/environmentally-friendly-companies/</w:t>
        </w:r>
      </w:hyperlink>
      <w:r w:rsidRPr="00BD233E">
        <w:rPr>
          <w:rFonts w:ascii="Times New Roman" w:hAnsi="Times New Roman" w:cs="Times New Roman"/>
          <w:lang w:val="en-GB"/>
        </w:rPr>
        <w:t xml:space="preserve"> (Accessed: 15 March 2024). </w:t>
      </w:r>
    </w:p>
    <w:p w14:paraId="7571A6AF"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p>
    <w:p w14:paraId="31949E0A"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r w:rsidRPr="00BD233E">
        <w:rPr>
          <w:rFonts w:ascii="Times New Roman" w:hAnsi="Times New Roman" w:cs="Times New Roman"/>
          <w:lang w:val="en-GB"/>
        </w:rPr>
        <w:t xml:space="preserve">Clean Food Group (2023) </w:t>
      </w:r>
      <w:r w:rsidRPr="00BD233E">
        <w:rPr>
          <w:rFonts w:ascii="Times New Roman" w:hAnsi="Times New Roman" w:cs="Times New Roman"/>
          <w:i/>
          <w:iCs/>
          <w:lang w:val="en-GB"/>
        </w:rPr>
        <w:t>UK food-tech business Clean Food Group announces additional £2.3m funding to scale operations in advance of Series A.</w:t>
      </w:r>
      <w:r w:rsidRPr="00BD233E">
        <w:rPr>
          <w:rFonts w:ascii="Times New Roman" w:hAnsi="Times New Roman" w:cs="Times New Roman"/>
          <w:lang w:val="en-GB"/>
        </w:rPr>
        <w:t xml:space="preserve"> Available at: </w:t>
      </w:r>
      <w:hyperlink r:id="rId9" w:history="1">
        <w:r w:rsidRPr="00BD233E">
          <w:rPr>
            <w:rStyle w:val="Hyperlink"/>
            <w:rFonts w:ascii="Times New Roman" w:hAnsi="Times New Roman" w:cs="Times New Roman"/>
            <w:lang w:val="en-GB"/>
          </w:rPr>
          <w:t xml:space="preserve">https://cleanfood.group/news/uk-food-tech-business-clean-food-group-announces-additional-23m-funding-to-scale-operations-in-advance-of-series-a </w:t>
        </w:r>
      </w:hyperlink>
      <w:r w:rsidRPr="00BD233E">
        <w:rPr>
          <w:rFonts w:ascii="Times New Roman" w:hAnsi="Times New Roman" w:cs="Times New Roman"/>
          <w:lang w:val="en-GB"/>
        </w:rPr>
        <w:t xml:space="preserve"> (Accessed: 17 March 2024).</w:t>
      </w:r>
    </w:p>
    <w:p w14:paraId="43E5F7BE"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p>
    <w:p w14:paraId="2D7FBD13" w14:textId="77777777" w:rsidR="00902210" w:rsidRPr="00BD233E" w:rsidRDefault="00902210" w:rsidP="00902210">
      <w:pPr>
        <w:shd w:val="clear" w:color="auto" w:fill="FFFFFF" w:themeFill="background1"/>
        <w:spacing w:after="0" w:line="259" w:lineRule="auto"/>
        <w:rPr>
          <w:rFonts w:ascii="Times New Roman" w:hAnsi="Times New Roman" w:cs="Times New Roman"/>
          <w:i/>
          <w:iCs/>
          <w:lang w:val="en-GB"/>
        </w:rPr>
      </w:pPr>
      <w:r w:rsidRPr="00BD233E">
        <w:rPr>
          <w:rFonts w:ascii="Times New Roman" w:hAnsi="Times New Roman" w:cs="Times New Roman"/>
          <w:lang w:val="en-GB"/>
        </w:rPr>
        <w:t xml:space="preserve">Clean Food Group (2024) </w:t>
      </w:r>
      <w:r w:rsidRPr="00BD233E">
        <w:rPr>
          <w:rFonts w:ascii="Times New Roman" w:hAnsi="Times New Roman" w:cs="Times New Roman"/>
          <w:i/>
          <w:iCs/>
          <w:lang w:val="en-GB"/>
        </w:rPr>
        <w:t xml:space="preserve">News. </w:t>
      </w:r>
      <w:r w:rsidRPr="00BD233E">
        <w:rPr>
          <w:rFonts w:ascii="Times New Roman" w:hAnsi="Times New Roman" w:cs="Times New Roman"/>
          <w:lang w:val="en-GB"/>
        </w:rPr>
        <w:t xml:space="preserve">[image] Available at: </w:t>
      </w:r>
      <w:hyperlink r:id="rId10" w:history="1">
        <w:r w:rsidRPr="00BD233E">
          <w:rPr>
            <w:rStyle w:val="Hyperlink"/>
            <w:rFonts w:ascii="Times New Roman" w:hAnsi="Times New Roman" w:cs="Times New Roman"/>
            <w:lang w:val="en-GB"/>
          </w:rPr>
          <w:t>https://cleanfood.group/news</w:t>
        </w:r>
      </w:hyperlink>
      <w:r w:rsidRPr="00BD233E">
        <w:rPr>
          <w:rFonts w:ascii="Times New Roman" w:hAnsi="Times New Roman" w:cs="Times New Roman"/>
          <w:i/>
          <w:iCs/>
          <w:u w:val="single"/>
          <w:lang w:val="en-GB"/>
        </w:rPr>
        <w:t xml:space="preserve"> </w:t>
      </w:r>
      <w:r w:rsidRPr="00BD233E">
        <w:rPr>
          <w:rFonts w:ascii="Times New Roman" w:hAnsi="Times New Roman" w:cs="Times New Roman"/>
          <w:i/>
          <w:iCs/>
          <w:lang w:val="en-GB"/>
        </w:rPr>
        <w:t xml:space="preserve">(Accessed:17 March 2024). </w:t>
      </w:r>
    </w:p>
    <w:p w14:paraId="7AE7CD39"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p>
    <w:p w14:paraId="18855AC5"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r w:rsidRPr="00BD233E">
        <w:rPr>
          <w:rFonts w:ascii="Times New Roman" w:hAnsi="Times New Roman" w:cs="Times New Roman"/>
          <w:lang w:val="en-GB"/>
        </w:rPr>
        <w:t xml:space="preserve">Food Labels (Quality, Origin, and Sustainability): The Experience of Czech Producers (2021) </w:t>
      </w:r>
      <w:r w:rsidRPr="00BD233E">
        <w:rPr>
          <w:rFonts w:ascii="Times New Roman" w:hAnsi="Times New Roman" w:cs="Times New Roman"/>
          <w:i/>
          <w:iCs/>
          <w:lang w:val="en-GB"/>
        </w:rPr>
        <w:t>Sustainability, </w:t>
      </w:r>
      <w:r w:rsidRPr="00BD233E">
        <w:rPr>
          <w:rFonts w:ascii="Times New Roman" w:hAnsi="Times New Roman" w:cs="Times New Roman"/>
          <w:lang w:val="en-GB"/>
        </w:rPr>
        <w:t>vol. 13, no. 1, pp. 318. DOI:10.3390/su13010318</w:t>
      </w:r>
    </w:p>
    <w:p w14:paraId="3728D23A"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p>
    <w:p w14:paraId="4EF7FB60"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r w:rsidRPr="00BD233E">
        <w:rPr>
          <w:rFonts w:ascii="Times New Roman" w:hAnsi="Times New Roman" w:cs="Times New Roman"/>
          <w:lang w:val="en-GB"/>
        </w:rPr>
        <w:t xml:space="preserve">Footprint (2022) </w:t>
      </w:r>
      <w:r w:rsidRPr="00BD233E">
        <w:rPr>
          <w:rFonts w:ascii="Times New Roman" w:hAnsi="Times New Roman" w:cs="Times New Roman"/>
          <w:i/>
          <w:iCs/>
          <w:lang w:val="en-GB"/>
        </w:rPr>
        <w:t xml:space="preserve">Palm oil alternative secures funding boost. </w:t>
      </w:r>
      <w:r w:rsidRPr="00BD233E">
        <w:rPr>
          <w:rFonts w:ascii="Times New Roman" w:hAnsi="Times New Roman" w:cs="Times New Roman"/>
          <w:lang w:val="en-GB"/>
        </w:rPr>
        <w:t xml:space="preserve">Available at: </w:t>
      </w:r>
      <w:hyperlink r:id="rId11" w:history="1">
        <w:r w:rsidRPr="00BD233E">
          <w:rPr>
            <w:rStyle w:val="Hyperlink"/>
            <w:rFonts w:ascii="Times New Roman" w:hAnsi="Times New Roman" w:cs="Times New Roman"/>
            <w:lang w:val="en-GB"/>
          </w:rPr>
          <w:t>https://www.foodservicefootprint.com/palm-oil-alternative-secures-funding-boost/</w:t>
        </w:r>
      </w:hyperlink>
      <w:r w:rsidRPr="00BD233E">
        <w:rPr>
          <w:rFonts w:ascii="Times New Roman" w:hAnsi="Times New Roman" w:cs="Times New Roman"/>
          <w:lang w:val="en-GB"/>
        </w:rPr>
        <w:t xml:space="preserve"> (Accessed 17 March 2024).</w:t>
      </w:r>
    </w:p>
    <w:p w14:paraId="42A476B1"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p>
    <w:p w14:paraId="1A737A7A"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r w:rsidRPr="00BD233E">
        <w:rPr>
          <w:rFonts w:ascii="Times New Roman" w:hAnsi="Times New Roman" w:cs="Times New Roman"/>
          <w:lang w:val="en-GB"/>
        </w:rPr>
        <w:t xml:space="preserve">Getting Smart (2018) </w:t>
      </w:r>
      <w:r w:rsidRPr="00BD233E">
        <w:rPr>
          <w:rFonts w:ascii="Times New Roman" w:hAnsi="Times New Roman" w:cs="Times New Roman"/>
          <w:i/>
          <w:iCs/>
          <w:lang w:val="en-GB"/>
        </w:rPr>
        <w:t xml:space="preserve">3 Ways </w:t>
      </w:r>
      <w:proofErr w:type="gramStart"/>
      <w:r w:rsidRPr="00BD233E">
        <w:rPr>
          <w:rFonts w:ascii="Times New Roman" w:hAnsi="Times New Roman" w:cs="Times New Roman"/>
          <w:i/>
          <w:iCs/>
          <w:lang w:val="en-GB"/>
        </w:rPr>
        <w:t>To</w:t>
      </w:r>
      <w:proofErr w:type="gramEnd"/>
      <w:r w:rsidRPr="00BD233E">
        <w:rPr>
          <w:rFonts w:ascii="Times New Roman" w:hAnsi="Times New Roman" w:cs="Times New Roman"/>
          <w:i/>
          <w:iCs/>
          <w:lang w:val="en-GB"/>
        </w:rPr>
        <w:t xml:space="preserve"> Model Collaboration and Partnership in Schools and Classrooms. [image]. </w:t>
      </w:r>
      <w:r w:rsidRPr="00BD233E">
        <w:rPr>
          <w:rFonts w:ascii="Times New Roman" w:hAnsi="Times New Roman" w:cs="Times New Roman"/>
          <w:lang w:val="en-GB"/>
        </w:rPr>
        <w:t xml:space="preserve">Available at: </w:t>
      </w:r>
      <w:hyperlink r:id="rId12" w:history="1">
        <w:r w:rsidRPr="00BD233E">
          <w:rPr>
            <w:rStyle w:val="Hyperlink"/>
            <w:rFonts w:ascii="Times New Roman" w:hAnsi="Times New Roman" w:cs="Times New Roman"/>
            <w:lang w:val="en-GB"/>
          </w:rPr>
          <w:t>https://www.gettingsmart.com/2018/02/26/3-ways-to-model-collaboration-and-partnership-in-schools-and-classrooms/</w:t>
        </w:r>
      </w:hyperlink>
      <w:r w:rsidRPr="00BD233E">
        <w:rPr>
          <w:rFonts w:ascii="Times New Roman" w:hAnsi="Times New Roman" w:cs="Times New Roman"/>
          <w:lang w:val="en-GB"/>
        </w:rPr>
        <w:t xml:space="preserve"> (Accessed: 18 March 2024).</w:t>
      </w:r>
    </w:p>
    <w:p w14:paraId="16693913"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p>
    <w:p w14:paraId="5B2E63AC"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r w:rsidRPr="00BD233E">
        <w:rPr>
          <w:rFonts w:ascii="Times New Roman" w:hAnsi="Times New Roman" w:cs="Times New Roman"/>
          <w:lang w:val="en-GB"/>
        </w:rPr>
        <w:t xml:space="preserve">Stickler, B. (2018) </w:t>
      </w:r>
      <w:proofErr w:type="spellStart"/>
      <w:r w:rsidRPr="00BD233E">
        <w:rPr>
          <w:rFonts w:ascii="Times New Roman" w:hAnsi="Times New Roman" w:cs="Times New Roman"/>
          <w:i/>
          <w:iCs/>
          <w:lang w:val="en-GB"/>
        </w:rPr>
        <w:t>Analyzing</w:t>
      </w:r>
      <w:proofErr w:type="spellEnd"/>
      <w:r w:rsidRPr="00BD233E">
        <w:rPr>
          <w:rFonts w:ascii="Times New Roman" w:hAnsi="Times New Roman" w:cs="Times New Roman"/>
          <w:i/>
          <w:iCs/>
          <w:lang w:val="en-GB"/>
        </w:rPr>
        <w:t xml:space="preserve"> 7 Logo Designs from Companies that Went Green</w:t>
      </w:r>
      <w:r w:rsidRPr="00BD233E">
        <w:rPr>
          <w:rFonts w:ascii="Times New Roman" w:hAnsi="Times New Roman" w:cs="Times New Roman"/>
          <w:lang w:val="en-GB"/>
        </w:rPr>
        <w:t xml:space="preserve">. Available at: </w:t>
      </w:r>
      <w:hyperlink r:id="rId13" w:history="1">
        <w:r w:rsidRPr="00BD233E">
          <w:rPr>
            <w:rStyle w:val="Hyperlink"/>
            <w:rFonts w:ascii="Times New Roman" w:hAnsi="Times New Roman" w:cs="Times New Roman"/>
            <w:lang w:val="en-GB"/>
          </w:rPr>
          <w:t>https://blueandgreentomorrow.com/features/analyzing-7-logo-designs-from-companies-that-went-green/</w:t>
        </w:r>
      </w:hyperlink>
      <w:r w:rsidRPr="00BD233E">
        <w:rPr>
          <w:rFonts w:ascii="Times New Roman" w:hAnsi="Times New Roman" w:cs="Times New Roman"/>
          <w:lang w:val="en-GB"/>
        </w:rPr>
        <w:t xml:space="preserve"> (Accessed: 17 March 2024).</w:t>
      </w:r>
    </w:p>
    <w:p w14:paraId="102FF5E7"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p>
    <w:p w14:paraId="1DB2B705"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r w:rsidRPr="00BD233E">
        <w:rPr>
          <w:rFonts w:ascii="Times New Roman" w:hAnsi="Times New Roman" w:cs="Times New Roman"/>
          <w:lang w:val="en-GB"/>
        </w:rPr>
        <w:t xml:space="preserve">Sustainability For All (2019) </w:t>
      </w:r>
      <w:r w:rsidRPr="00BD233E">
        <w:rPr>
          <w:rFonts w:ascii="Times New Roman" w:hAnsi="Times New Roman" w:cs="Times New Roman"/>
          <w:i/>
          <w:iCs/>
          <w:lang w:val="en-GB"/>
        </w:rPr>
        <w:t xml:space="preserve">What is sustainability? [image]. Available at: </w:t>
      </w:r>
      <w:hyperlink r:id="rId14" w:history="1">
        <w:r w:rsidRPr="00BD233E">
          <w:rPr>
            <w:rStyle w:val="Hyperlink"/>
            <w:rFonts w:ascii="Times New Roman" w:hAnsi="Times New Roman" w:cs="Times New Roman"/>
            <w:lang w:val="en-GB"/>
          </w:rPr>
          <w:t>https://www.activesustainability.com/sustainable-development/what-is-sustainability/?_adin=02021864894</w:t>
        </w:r>
      </w:hyperlink>
      <w:r w:rsidRPr="00BD233E">
        <w:rPr>
          <w:rFonts w:ascii="Times New Roman" w:hAnsi="Times New Roman" w:cs="Times New Roman"/>
          <w:lang w:val="en-GB"/>
        </w:rPr>
        <w:t xml:space="preserve">  (Accessed: 17 March 2024).</w:t>
      </w:r>
    </w:p>
    <w:p w14:paraId="66682023" w14:textId="77777777" w:rsidR="00A30D6B" w:rsidRPr="00BD233E" w:rsidRDefault="00A30D6B" w:rsidP="00902210">
      <w:pPr>
        <w:shd w:val="clear" w:color="auto" w:fill="FFFFFF" w:themeFill="background1"/>
        <w:spacing w:after="0" w:line="259" w:lineRule="auto"/>
        <w:rPr>
          <w:rFonts w:ascii="Times New Roman" w:hAnsi="Times New Roman" w:cs="Times New Roman"/>
          <w:lang w:val="en-GB"/>
        </w:rPr>
      </w:pPr>
    </w:p>
    <w:p w14:paraId="6C24061E"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r w:rsidRPr="00BD233E">
        <w:rPr>
          <w:rFonts w:ascii="Times New Roman" w:hAnsi="Times New Roman" w:cs="Times New Roman"/>
          <w:lang w:val="en-GB"/>
        </w:rPr>
        <w:t xml:space="preserve">Welsh Government (2023) </w:t>
      </w:r>
      <w:r w:rsidRPr="00BD233E">
        <w:rPr>
          <w:rFonts w:ascii="Times New Roman" w:hAnsi="Times New Roman" w:cs="Times New Roman"/>
          <w:i/>
          <w:iCs/>
          <w:lang w:val="en-GB"/>
        </w:rPr>
        <w:t xml:space="preserve">Wellbeing of Wales. </w:t>
      </w:r>
      <w:r w:rsidRPr="00BD233E">
        <w:rPr>
          <w:rFonts w:ascii="Times New Roman" w:hAnsi="Times New Roman" w:cs="Times New Roman"/>
          <w:lang w:val="en-GB"/>
        </w:rPr>
        <w:t xml:space="preserve">Available at: </w:t>
      </w:r>
      <w:hyperlink r:id="rId15" w:history="1">
        <w:r w:rsidRPr="00BD233E">
          <w:rPr>
            <w:rStyle w:val="Hyperlink"/>
            <w:rFonts w:ascii="Times New Roman" w:hAnsi="Times New Roman" w:cs="Times New Roman"/>
            <w:lang w:val="en-GB"/>
          </w:rPr>
          <w:t>https://www.gov.wales/wellbeing-wales-2023-globally-responsible-wales-html#:~:text=In%202021%2C%20it%20was%20estimated,increase%20of%207%25%20from%202020</w:t>
        </w:r>
      </w:hyperlink>
      <w:r w:rsidRPr="00BD233E">
        <w:rPr>
          <w:rFonts w:ascii="Times New Roman" w:hAnsi="Times New Roman" w:cs="Times New Roman"/>
          <w:lang w:val="en-GB"/>
        </w:rPr>
        <w:t xml:space="preserve"> (Accessed: 17 March 2024).</w:t>
      </w:r>
    </w:p>
    <w:p w14:paraId="4B0FC9F1" w14:textId="77777777" w:rsidR="00A30D6B" w:rsidRPr="00BD233E" w:rsidRDefault="00A30D6B" w:rsidP="00902210">
      <w:pPr>
        <w:shd w:val="clear" w:color="auto" w:fill="FFFFFF" w:themeFill="background1"/>
        <w:spacing w:after="0" w:line="259" w:lineRule="auto"/>
        <w:rPr>
          <w:rFonts w:ascii="Times New Roman" w:hAnsi="Times New Roman" w:cs="Times New Roman"/>
          <w:lang w:val="en-GB"/>
        </w:rPr>
      </w:pPr>
    </w:p>
    <w:p w14:paraId="3D0B9BCB" w14:textId="77777777" w:rsidR="00902210" w:rsidRPr="00BD233E" w:rsidRDefault="00902210" w:rsidP="00902210">
      <w:pPr>
        <w:shd w:val="clear" w:color="auto" w:fill="FFFFFF" w:themeFill="background1"/>
        <w:spacing w:after="0" w:line="259" w:lineRule="auto"/>
        <w:rPr>
          <w:rFonts w:ascii="Times New Roman" w:hAnsi="Times New Roman" w:cs="Times New Roman"/>
          <w:lang w:val="en-GB"/>
        </w:rPr>
      </w:pPr>
      <w:r w:rsidRPr="00BD233E">
        <w:rPr>
          <w:rFonts w:ascii="Times New Roman" w:hAnsi="Times New Roman" w:cs="Times New Roman"/>
          <w:lang w:val="en-GB"/>
        </w:rPr>
        <w:t>WWF (</w:t>
      </w:r>
      <w:proofErr w:type="spellStart"/>
      <w:r w:rsidRPr="00BD233E">
        <w:rPr>
          <w:rFonts w:ascii="Times New Roman" w:hAnsi="Times New Roman" w:cs="Times New Roman"/>
          <w:lang w:val="en-GB"/>
        </w:rPr>
        <w:t>n.d</w:t>
      </w:r>
      <w:proofErr w:type="spellEnd"/>
      <w:r w:rsidRPr="00BD233E">
        <w:rPr>
          <w:rFonts w:ascii="Times New Roman" w:hAnsi="Times New Roman" w:cs="Times New Roman"/>
          <w:lang w:val="en-GB"/>
        </w:rPr>
        <w:t xml:space="preserve">) </w:t>
      </w:r>
      <w:r w:rsidRPr="00BD233E">
        <w:rPr>
          <w:rFonts w:ascii="Times New Roman" w:hAnsi="Times New Roman" w:cs="Times New Roman"/>
          <w:i/>
          <w:iCs/>
          <w:lang w:val="en-GB"/>
        </w:rPr>
        <w:t>Our work with schools</w:t>
      </w:r>
      <w:r w:rsidRPr="00BD233E">
        <w:rPr>
          <w:rFonts w:ascii="Times New Roman" w:hAnsi="Times New Roman" w:cs="Times New Roman"/>
          <w:lang w:val="en-GB"/>
        </w:rPr>
        <w:t xml:space="preserve">. Available at: </w:t>
      </w:r>
      <w:hyperlink r:id="rId16" w:history="1">
        <w:r w:rsidRPr="00BD233E">
          <w:rPr>
            <w:rStyle w:val="Hyperlink"/>
            <w:rFonts w:ascii="Times New Roman" w:hAnsi="Times New Roman" w:cs="Times New Roman"/>
            <w:lang w:val="en-GB"/>
          </w:rPr>
          <w:t>https://www.wwf.org.uk/get-involved/schools</w:t>
        </w:r>
      </w:hyperlink>
      <w:r w:rsidRPr="00BD233E">
        <w:rPr>
          <w:rFonts w:ascii="Times New Roman" w:hAnsi="Times New Roman" w:cs="Times New Roman"/>
          <w:lang w:val="en-GB"/>
        </w:rPr>
        <w:t xml:space="preserve"> (Accessed: 17 March 2024).</w:t>
      </w:r>
    </w:p>
    <w:p w14:paraId="60178AA3" w14:textId="77777777" w:rsidR="00902210" w:rsidRPr="00BD233E" w:rsidRDefault="00902210" w:rsidP="006D4F22">
      <w:pPr>
        <w:shd w:val="clear" w:color="auto" w:fill="FFFFFF" w:themeFill="background1"/>
        <w:spacing w:after="0" w:line="259" w:lineRule="auto"/>
        <w:rPr>
          <w:rFonts w:ascii="Times New Roman" w:hAnsi="Times New Roman" w:cs="Times New Roman"/>
        </w:rPr>
      </w:pPr>
    </w:p>
    <w:p w14:paraId="0F8C8DD4" w14:textId="77777777" w:rsidR="00902210" w:rsidRPr="00BD233E" w:rsidRDefault="00902210" w:rsidP="006D4F22">
      <w:pPr>
        <w:shd w:val="clear" w:color="auto" w:fill="FFFFFF" w:themeFill="background1"/>
        <w:spacing w:after="0" w:line="259" w:lineRule="auto"/>
        <w:rPr>
          <w:rFonts w:ascii="Times New Roman" w:hAnsi="Times New Roman" w:cs="Times New Roman"/>
          <w:sz w:val="28"/>
          <w:szCs w:val="28"/>
          <w:u w:val="single"/>
        </w:rPr>
      </w:pPr>
    </w:p>
    <w:p w14:paraId="7B810DFF" w14:textId="77777777" w:rsidR="00BD233E" w:rsidRDefault="00BD233E" w:rsidP="006D4F22">
      <w:pPr>
        <w:shd w:val="clear" w:color="auto" w:fill="FFFFFF" w:themeFill="background1"/>
        <w:spacing w:after="0" w:line="259" w:lineRule="auto"/>
        <w:rPr>
          <w:rFonts w:ascii="Times New Roman" w:hAnsi="Times New Roman" w:cs="Times New Roman"/>
          <w:sz w:val="28"/>
          <w:szCs w:val="28"/>
          <w:u w:val="single"/>
        </w:rPr>
      </w:pPr>
    </w:p>
    <w:p w14:paraId="01D2D489" w14:textId="77777777" w:rsidR="00523DF0" w:rsidRDefault="00523DF0" w:rsidP="006D4F22">
      <w:pPr>
        <w:shd w:val="clear" w:color="auto" w:fill="FFFFFF" w:themeFill="background1"/>
        <w:spacing w:after="0" w:line="259" w:lineRule="auto"/>
        <w:rPr>
          <w:rFonts w:ascii="Times New Roman" w:hAnsi="Times New Roman" w:cs="Times New Roman"/>
          <w:sz w:val="28"/>
          <w:szCs w:val="28"/>
          <w:u w:val="single"/>
        </w:rPr>
      </w:pPr>
    </w:p>
    <w:p w14:paraId="084D81B7" w14:textId="77777777" w:rsidR="00BD233E" w:rsidRDefault="00BD233E" w:rsidP="006D4F22">
      <w:pPr>
        <w:shd w:val="clear" w:color="auto" w:fill="FFFFFF" w:themeFill="background1"/>
        <w:spacing w:after="0" w:line="259" w:lineRule="auto"/>
        <w:rPr>
          <w:rFonts w:ascii="Times New Roman" w:hAnsi="Times New Roman" w:cs="Times New Roman"/>
          <w:sz w:val="28"/>
          <w:szCs w:val="28"/>
          <w:u w:val="single"/>
        </w:rPr>
      </w:pPr>
    </w:p>
    <w:p w14:paraId="4EE21D81" w14:textId="2102ED12" w:rsidR="006D4F22" w:rsidRDefault="006D4F22" w:rsidP="006D4F22">
      <w:pPr>
        <w:shd w:val="clear" w:color="auto" w:fill="FFFFFF" w:themeFill="background1"/>
        <w:spacing w:after="0" w:line="259" w:lineRule="auto"/>
        <w:rPr>
          <w:rFonts w:ascii="Times New Roman" w:hAnsi="Times New Roman" w:cs="Times New Roman"/>
          <w:sz w:val="28"/>
          <w:szCs w:val="28"/>
          <w:u w:val="single"/>
        </w:rPr>
      </w:pPr>
      <w:r w:rsidRPr="00BD233E">
        <w:rPr>
          <w:rFonts w:ascii="Times New Roman" w:hAnsi="Times New Roman" w:cs="Times New Roman"/>
          <w:sz w:val="28"/>
          <w:szCs w:val="28"/>
          <w:u w:val="single"/>
        </w:rPr>
        <w:lastRenderedPageBreak/>
        <w:t>Video Slides</w:t>
      </w:r>
      <w:r w:rsidR="00BD233E" w:rsidRPr="00BD233E">
        <w:rPr>
          <w:rFonts w:ascii="Times New Roman" w:hAnsi="Times New Roman" w:cs="Times New Roman"/>
          <w:sz w:val="28"/>
          <w:szCs w:val="28"/>
          <w:u w:val="single"/>
        </w:rPr>
        <w:t xml:space="preserve"> </w:t>
      </w:r>
    </w:p>
    <w:p w14:paraId="6B561F13" w14:textId="77777777" w:rsidR="00BD233E" w:rsidRDefault="00BD233E" w:rsidP="006D4F22">
      <w:pPr>
        <w:shd w:val="clear" w:color="auto" w:fill="FFFFFF" w:themeFill="background1"/>
        <w:spacing w:after="0" w:line="259" w:lineRule="auto"/>
        <w:rPr>
          <w:rFonts w:ascii="Times New Roman" w:hAnsi="Times New Roman" w:cs="Times New Roman"/>
          <w:sz w:val="28"/>
          <w:szCs w:val="28"/>
          <w:u w:val="single"/>
        </w:rPr>
      </w:pPr>
    </w:p>
    <w:p w14:paraId="79369F3F" w14:textId="20760979" w:rsidR="006D4F22" w:rsidRPr="00BD233E" w:rsidRDefault="006D4F22"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rPr>
        <w:t>Slide 1</w:t>
      </w:r>
      <w:r w:rsidR="00395247" w:rsidRPr="00BD233E">
        <w:rPr>
          <w:rFonts w:ascii="Times New Roman" w:hAnsi="Times New Roman" w:cs="Times New Roman"/>
        </w:rPr>
        <w:t>:</w:t>
      </w:r>
    </w:p>
    <w:p w14:paraId="5392C7A9" w14:textId="77777777" w:rsidR="006D4F22" w:rsidRPr="00BD233E" w:rsidRDefault="006D4F22"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noProof/>
        </w:rPr>
        <w:drawing>
          <wp:inline distT="0" distB="0" distL="0" distR="0" wp14:anchorId="4885E1B8" wp14:editId="0F740B26">
            <wp:extent cx="4034118" cy="2277596"/>
            <wp:effectExtent l="0" t="0" r="5080" b="0"/>
            <wp:docPr id="46795345" name="Picture 4679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039980" cy="2280906"/>
                    </a:xfrm>
                    <a:prstGeom prst="rect">
                      <a:avLst/>
                    </a:prstGeom>
                  </pic:spPr>
                </pic:pic>
              </a:graphicData>
            </a:graphic>
          </wp:inline>
        </w:drawing>
      </w:r>
    </w:p>
    <w:p w14:paraId="41028A84" w14:textId="77777777" w:rsidR="006D4F22" w:rsidRPr="00BD233E" w:rsidRDefault="006D4F22" w:rsidP="006D4F22">
      <w:pPr>
        <w:shd w:val="clear" w:color="auto" w:fill="FFFFFF" w:themeFill="background1"/>
        <w:spacing w:after="0" w:line="259" w:lineRule="auto"/>
        <w:rPr>
          <w:rFonts w:ascii="Times New Roman" w:hAnsi="Times New Roman" w:cs="Times New Roman"/>
        </w:rPr>
      </w:pPr>
    </w:p>
    <w:p w14:paraId="2E3B1DAD" w14:textId="6CBAF812" w:rsidR="00395247" w:rsidRPr="00BD233E" w:rsidRDefault="00395247"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rPr>
        <w:t>Slide 2:</w:t>
      </w:r>
    </w:p>
    <w:p w14:paraId="1988C7EA" w14:textId="77777777" w:rsidR="006D4F22" w:rsidRPr="00BD233E" w:rsidRDefault="006D4F22"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noProof/>
        </w:rPr>
        <w:drawing>
          <wp:inline distT="0" distB="0" distL="0" distR="0" wp14:anchorId="1DB4ABCB" wp14:editId="7B92E86E">
            <wp:extent cx="4033520" cy="2268855"/>
            <wp:effectExtent l="0" t="0" r="5080" b="4445"/>
            <wp:docPr id="1889123165" name="Picture 188912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040619" cy="2272848"/>
                    </a:xfrm>
                    <a:prstGeom prst="rect">
                      <a:avLst/>
                    </a:prstGeom>
                  </pic:spPr>
                </pic:pic>
              </a:graphicData>
            </a:graphic>
          </wp:inline>
        </w:drawing>
      </w:r>
    </w:p>
    <w:p w14:paraId="2F53E4A4" w14:textId="77777777" w:rsidR="00395247" w:rsidRPr="00BD233E" w:rsidRDefault="00395247" w:rsidP="006D4F22">
      <w:pPr>
        <w:shd w:val="clear" w:color="auto" w:fill="FFFFFF" w:themeFill="background1"/>
        <w:spacing w:after="0" w:line="259" w:lineRule="auto"/>
        <w:rPr>
          <w:rFonts w:ascii="Times New Roman" w:hAnsi="Times New Roman" w:cs="Times New Roman"/>
        </w:rPr>
      </w:pPr>
    </w:p>
    <w:p w14:paraId="37A5B39C" w14:textId="77777777" w:rsidR="00395247" w:rsidRPr="00BD233E" w:rsidRDefault="00395247" w:rsidP="006D4F22">
      <w:pPr>
        <w:shd w:val="clear" w:color="auto" w:fill="FFFFFF" w:themeFill="background1"/>
        <w:spacing w:after="0" w:line="259" w:lineRule="auto"/>
        <w:rPr>
          <w:rFonts w:ascii="Times New Roman" w:hAnsi="Times New Roman" w:cs="Times New Roman"/>
        </w:rPr>
      </w:pPr>
    </w:p>
    <w:p w14:paraId="652F7661" w14:textId="68DD64AB" w:rsidR="00395247" w:rsidRPr="00BD233E" w:rsidRDefault="00395247"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rPr>
        <w:t>Slide 3:</w:t>
      </w:r>
    </w:p>
    <w:p w14:paraId="2F6A2D4E" w14:textId="30038734" w:rsidR="006D4F22" w:rsidRPr="00BD233E" w:rsidRDefault="006D4F22"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noProof/>
        </w:rPr>
        <w:drawing>
          <wp:inline distT="0" distB="0" distL="0" distR="0" wp14:anchorId="2F7208D5" wp14:editId="4D4F1E87">
            <wp:extent cx="4113913" cy="2339788"/>
            <wp:effectExtent l="0" t="0" r="1270" b="0"/>
            <wp:docPr id="1897747831" name="Picture 1897747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122959" cy="2344933"/>
                    </a:xfrm>
                    <a:prstGeom prst="rect">
                      <a:avLst/>
                    </a:prstGeom>
                  </pic:spPr>
                </pic:pic>
              </a:graphicData>
            </a:graphic>
          </wp:inline>
        </w:drawing>
      </w:r>
    </w:p>
    <w:p w14:paraId="132AE3A5" w14:textId="77777777" w:rsidR="00395247" w:rsidRPr="00BD233E" w:rsidRDefault="00395247" w:rsidP="006D4F22">
      <w:pPr>
        <w:shd w:val="clear" w:color="auto" w:fill="FFFFFF" w:themeFill="background1"/>
        <w:spacing w:after="0" w:line="259" w:lineRule="auto"/>
        <w:rPr>
          <w:rFonts w:ascii="Times New Roman" w:hAnsi="Times New Roman" w:cs="Times New Roman"/>
        </w:rPr>
      </w:pPr>
    </w:p>
    <w:p w14:paraId="0305AE7E" w14:textId="77777777" w:rsidR="00BD233E" w:rsidRDefault="00BD233E" w:rsidP="006D4F22">
      <w:pPr>
        <w:shd w:val="clear" w:color="auto" w:fill="FFFFFF" w:themeFill="background1"/>
        <w:spacing w:after="0" w:line="259" w:lineRule="auto"/>
        <w:rPr>
          <w:rFonts w:ascii="Times New Roman" w:hAnsi="Times New Roman" w:cs="Times New Roman"/>
        </w:rPr>
      </w:pPr>
    </w:p>
    <w:p w14:paraId="0AB2AFBE" w14:textId="77777777" w:rsidR="00BD233E" w:rsidRDefault="00BD233E" w:rsidP="006D4F22">
      <w:pPr>
        <w:shd w:val="clear" w:color="auto" w:fill="FFFFFF" w:themeFill="background1"/>
        <w:spacing w:after="0" w:line="259" w:lineRule="auto"/>
        <w:rPr>
          <w:rFonts w:ascii="Times New Roman" w:hAnsi="Times New Roman" w:cs="Times New Roman"/>
        </w:rPr>
      </w:pPr>
    </w:p>
    <w:p w14:paraId="7AFAE614" w14:textId="77777777" w:rsidR="00BD233E" w:rsidRDefault="00BD233E" w:rsidP="006D4F22">
      <w:pPr>
        <w:shd w:val="clear" w:color="auto" w:fill="FFFFFF" w:themeFill="background1"/>
        <w:spacing w:after="0" w:line="259" w:lineRule="auto"/>
        <w:rPr>
          <w:rFonts w:ascii="Times New Roman" w:hAnsi="Times New Roman" w:cs="Times New Roman"/>
        </w:rPr>
      </w:pPr>
    </w:p>
    <w:p w14:paraId="1B15184D" w14:textId="06597F27" w:rsidR="00395247" w:rsidRPr="00BD233E" w:rsidRDefault="00395247"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rPr>
        <w:t>Slide 4:</w:t>
      </w:r>
    </w:p>
    <w:p w14:paraId="1758E640" w14:textId="77777777" w:rsidR="006D4F22" w:rsidRPr="00BD233E" w:rsidRDefault="006D4F22" w:rsidP="006D4F22">
      <w:pPr>
        <w:shd w:val="clear" w:color="auto" w:fill="FFFFFF" w:themeFill="background1"/>
        <w:spacing w:after="0" w:line="259" w:lineRule="auto"/>
        <w:rPr>
          <w:rFonts w:ascii="Times New Roman" w:hAnsi="Times New Roman" w:cs="Times New Roman"/>
        </w:rPr>
      </w:pPr>
      <w:r w:rsidRPr="00BD233E">
        <w:rPr>
          <w:rFonts w:ascii="Times New Roman" w:hAnsi="Times New Roman" w:cs="Times New Roman"/>
          <w:noProof/>
        </w:rPr>
        <w:drawing>
          <wp:inline distT="0" distB="0" distL="0" distR="0" wp14:anchorId="035864F3" wp14:editId="6AD2B94B">
            <wp:extent cx="4303060" cy="2420471"/>
            <wp:effectExtent l="0" t="0" r="2540" b="5715"/>
            <wp:docPr id="459279847" name="Picture 459279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312770" cy="2425933"/>
                    </a:xfrm>
                    <a:prstGeom prst="rect">
                      <a:avLst/>
                    </a:prstGeom>
                  </pic:spPr>
                </pic:pic>
              </a:graphicData>
            </a:graphic>
          </wp:inline>
        </w:drawing>
      </w:r>
    </w:p>
    <w:p w14:paraId="2FB88BC6" w14:textId="77777777" w:rsidR="00D25B5F" w:rsidRPr="00BD233E" w:rsidRDefault="00D25B5F">
      <w:pPr>
        <w:rPr>
          <w:rFonts w:ascii="Times New Roman" w:hAnsi="Times New Roman" w:cs="Times New Roman"/>
          <w:sz w:val="28"/>
          <w:szCs w:val="28"/>
          <w:u w:val="single"/>
        </w:rPr>
      </w:pPr>
    </w:p>
    <w:p w14:paraId="2BD29A13" w14:textId="78A742AF" w:rsidR="006D4F22" w:rsidRPr="00BD233E" w:rsidRDefault="006D4F22">
      <w:pPr>
        <w:rPr>
          <w:rFonts w:ascii="Times New Roman" w:hAnsi="Times New Roman" w:cs="Times New Roman"/>
          <w:sz w:val="28"/>
          <w:szCs w:val="28"/>
          <w:u w:val="single"/>
        </w:rPr>
      </w:pPr>
      <w:r w:rsidRPr="00BD233E">
        <w:rPr>
          <w:rFonts w:ascii="Times New Roman" w:hAnsi="Times New Roman" w:cs="Times New Roman"/>
          <w:sz w:val="28"/>
          <w:szCs w:val="28"/>
          <w:u w:val="single"/>
        </w:rPr>
        <w:t>Script</w:t>
      </w:r>
      <w:r w:rsidR="00A30D6B" w:rsidRPr="00BD233E">
        <w:rPr>
          <w:rFonts w:ascii="Times New Roman" w:hAnsi="Times New Roman" w:cs="Times New Roman"/>
          <w:sz w:val="28"/>
          <w:szCs w:val="28"/>
          <w:u w:val="single"/>
        </w:rPr>
        <w:t xml:space="preserve"> For Video</w:t>
      </w:r>
      <w:r w:rsidRPr="00BD233E">
        <w:rPr>
          <w:rFonts w:ascii="Times New Roman" w:hAnsi="Times New Roman" w:cs="Times New Roman"/>
          <w:sz w:val="28"/>
          <w:szCs w:val="28"/>
          <w:u w:val="single"/>
        </w:rPr>
        <w:t>:</w:t>
      </w:r>
    </w:p>
    <w:p w14:paraId="5F352538" w14:textId="77777777" w:rsidR="006D4F22" w:rsidRPr="00BD233E" w:rsidRDefault="006D4F22" w:rsidP="006D4F22">
      <w:pPr>
        <w:rPr>
          <w:rFonts w:ascii="Times New Roman" w:hAnsi="Times New Roman" w:cs="Times New Roman"/>
          <w:lang w:val="en-GB"/>
        </w:rPr>
      </w:pPr>
      <w:r w:rsidRPr="00BD233E">
        <w:rPr>
          <w:rFonts w:ascii="Times New Roman" w:hAnsi="Times New Roman" w:cs="Times New Roman"/>
          <w:lang w:val="en-GB"/>
        </w:rPr>
        <w:t>A sustainable alternative. With the funding Clean Food Group have received, they continue to take important strides in tackling critical sustainability within our food and cosmetic industries. Our idea as a group is for Wales to use this product as a sustainable alternative to palm oil. Promoted by creating a logo for products by working in partnership with schools. </w:t>
      </w:r>
    </w:p>
    <w:p w14:paraId="344EB9DB" w14:textId="2472B91A" w:rsidR="006D4F22" w:rsidRPr="00BD233E" w:rsidRDefault="006D4F22" w:rsidP="006D4F22">
      <w:pPr>
        <w:rPr>
          <w:rFonts w:ascii="Times New Roman" w:hAnsi="Times New Roman" w:cs="Times New Roman"/>
          <w:lang w:val="en-GB"/>
        </w:rPr>
      </w:pPr>
      <w:r w:rsidRPr="00BD233E">
        <w:rPr>
          <w:rFonts w:ascii="Times New Roman" w:hAnsi="Times New Roman" w:cs="Times New Roman"/>
          <w:lang w:val="en-GB"/>
        </w:rPr>
        <w:t xml:space="preserve">Footprint (2022) states that Clean Food Group technology could eradicate palm oil use and bring with it a range of sustainable products. Welsh Government state in their report that there is an aim for Wales to achieve net-zero greenhouse gas emissions by 2050, by promoting and using this product this aim could be </w:t>
      </w:r>
      <w:r w:rsidR="00BD233E" w:rsidRPr="00BD233E">
        <w:rPr>
          <w:rFonts w:ascii="Times New Roman" w:hAnsi="Times New Roman" w:cs="Times New Roman"/>
          <w:lang w:val="en-GB"/>
        </w:rPr>
        <w:t>achieved</w:t>
      </w:r>
      <w:r w:rsidRPr="00BD233E">
        <w:rPr>
          <w:rFonts w:ascii="Times New Roman" w:hAnsi="Times New Roman" w:cs="Times New Roman"/>
          <w:lang w:val="en-GB"/>
        </w:rPr>
        <w:t xml:space="preserve">. As Ames 2022 says Sustainable companies see their impact on the community and environment as crucial to measuring their success. </w:t>
      </w:r>
    </w:p>
    <w:p w14:paraId="4C73E6C5" w14:textId="3AC2DFA0" w:rsidR="00395247" w:rsidRPr="00BD233E" w:rsidRDefault="00395247" w:rsidP="006D4F22">
      <w:pPr>
        <w:rPr>
          <w:rFonts w:ascii="Times New Roman" w:hAnsi="Times New Roman" w:cs="Times New Roman"/>
          <w:lang w:val="en-GB"/>
        </w:rPr>
      </w:pPr>
      <w:r w:rsidRPr="00BD233E">
        <w:rPr>
          <w:rFonts w:ascii="Times New Roman" w:hAnsi="Times New Roman" w:cs="Times New Roman"/>
          <w:lang w:val="en-GB"/>
        </w:rPr>
        <w:t xml:space="preserve">Next </w:t>
      </w:r>
      <w:r w:rsidR="00523DF0" w:rsidRPr="00BD233E">
        <w:rPr>
          <w:rFonts w:ascii="Times New Roman" w:hAnsi="Times New Roman" w:cs="Times New Roman"/>
          <w:lang w:val="en-GB"/>
        </w:rPr>
        <w:t>let’s</w:t>
      </w:r>
      <w:r w:rsidRPr="00BD233E">
        <w:rPr>
          <w:rFonts w:ascii="Times New Roman" w:hAnsi="Times New Roman" w:cs="Times New Roman"/>
          <w:lang w:val="en-GB"/>
        </w:rPr>
        <w:t xml:space="preserve"> talk about </w:t>
      </w:r>
      <w:proofErr w:type="gramStart"/>
      <w:r w:rsidRPr="00BD233E">
        <w:rPr>
          <w:rFonts w:ascii="Times New Roman" w:hAnsi="Times New Roman" w:cs="Times New Roman"/>
          <w:lang w:val="en-GB"/>
        </w:rPr>
        <w:t>logo’s</w:t>
      </w:r>
      <w:proofErr w:type="gramEnd"/>
      <w:r w:rsidRPr="00BD233E">
        <w:rPr>
          <w:rFonts w:ascii="Times New Roman" w:hAnsi="Times New Roman" w:cs="Times New Roman"/>
          <w:lang w:val="en-GB"/>
        </w:rPr>
        <w:t>. Our idea of creating a logo for placement on products to show it is a sustainable alternative, is backed up by Food Labels 2021. There is a high importance for labels on packaging, as it is helping individuals to make improved choices for themselves and the environment alongside offering advantages to companies to promote their unique selling position.  </w:t>
      </w:r>
    </w:p>
    <w:p w14:paraId="77A988E6" w14:textId="6109CF05" w:rsidR="006D4F22" w:rsidRPr="00523DF0" w:rsidRDefault="00395247">
      <w:pPr>
        <w:rPr>
          <w:rFonts w:ascii="Times New Roman" w:hAnsi="Times New Roman" w:cs="Times New Roman"/>
          <w:lang w:val="en-GB"/>
        </w:rPr>
      </w:pPr>
      <w:r w:rsidRPr="00BD233E">
        <w:rPr>
          <w:rFonts w:ascii="Times New Roman" w:hAnsi="Times New Roman" w:cs="Times New Roman"/>
          <w:lang w:val="en-GB"/>
        </w:rPr>
        <w:t>Having multiple designs and logos before choosing one is key to strong branding. Our idea is to work in partnership with schools, through a competition for pupils to design a logo that will be used to promote Clean Food Group products. As WWF state schools can play a key role in addressing climate change while equipping the next generation to be responsible stewards for our planet. Our idea is to teach pupils the importance of tackling deforestation due to palm oil. Whilst promoting a healthier and sustainable alternative.</w:t>
      </w:r>
    </w:p>
    <w:sectPr w:rsidR="006D4F22" w:rsidRPr="00523D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F22"/>
    <w:rsid w:val="000E7608"/>
    <w:rsid w:val="00184939"/>
    <w:rsid w:val="002E1812"/>
    <w:rsid w:val="0032618A"/>
    <w:rsid w:val="00395247"/>
    <w:rsid w:val="00523DF0"/>
    <w:rsid w:val="005B0463"/>
    <w:rsid w:val="006D4F22"/>
    <w:rsid w:val="00784364"/>
    <w:rsid w:val="00853E49"/>
    <w:rsid w:val="008B33EB"/>
    <w:rsid w:val="00902210"/>
    <w:rsid w:val="00A07A66"/>
    <w:rsid w:val="00A30D6B"/>
    <w:rsid w:val="00BD233E"/>
    <w:rsid w:val="00D25B5F"/>
    <w:rsid w:val="00FE4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8BF185"/>
  <w15:chartTrackingRefBased/>
  <w15:docId w15:val="{08F65466-865A-E846-B671-D0042E644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F22"/>
    <w:pPr>
      <w:spacing w:after="160"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6D4F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4">
    <w:name w:val="heading 4"/>
    <w:basedOn w:val="Normal"/>
    <w:next w:val="Normal"/>
    <w:link w:val="Heading4Char"/>
    <w:uiPriority w:val="9"/>
    <w:unhideWhenUsed/>
    <w:qFormat/>
    <w:rsid w:val="006D4F22"/>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F22"/>
    <w:rPr>
      <w:rFonts w:asciiTheme="majorHAnsi" w:eastAsiaTheme="majorEastAsia" w:hAnsiTheme="majorHAnsi" w:cstheme="majorBidi"/>
      <w:color w:val="2F5496" w:themeColor="accent1" w:themeShade="BF"/>
      <w:kern w:val="0"/>
      <w:sz w:val="40"/>
      <w:szCs w:val="40"/>
      <w:lang w:val="en-US" w:eastAsia="ja-JP"/>
      <w14:ligatures w14:val="none"/>
    </w:rPr>
  </w:style>
  <w:style w:type="character" w:customStyle="1" w:styleId="Heading4Char">
    <w:name w:val="Heading 4 Char"/>
    <w:basedOn w:val="DefaultParagraphFont"/>
    <w:link w:val="Heading4"/>
    <w:uiPriority w:val="9"/>
    <w:rsid w:val="006D4F22"/>
    <w:rPr>
      <w:rFonts w:eastAsiaTheme="majorEastAsia" w:cstheme="majorBidi"/>
      <w:i/>
      <w:iCs/>
      <w:color w:val="2F5496" w:themeColor="accent1" w:themeShade="BF"/>
      <w:kern w:val="0"/>
      <w:lang w:val="en-US" w:eastAsia="ja-JP"/>
      <w14:ligatures w14:val="none"/>
    </w:rPr>
  </w:style>
  <w:style w:type="character" w:styleId="Hyperlink">
    <w:name w:val="Hyperlink"/>
    <w:basedOn w:val="DefaultParagraphFont"/>
    <w:uiPriority w:val="99"/>
    <w:unhideWhenUsed/>
    <w:rsid w:val="006D4F22"/>
    <w:rPr>
      <w:color w:val="0563C1" w:themeColor="hyperlink"/>
      <w:u w:val="single"/>
    </w:rPr>
  </w:style>
  <w:style w:type="character" w:customStyle="1" w:styleId="cursor-pointer">
    <w:name w:val="cursor-pointer"/>
    <w:basedOn w:val="DefaultParagraphFont"/>
    <w:rsid w:val="006D4F22"/>
  </w:style>
  <w:style w:type="character" w:customStyle="1" w:styleId="apple-converted-space">
    <w:name w:val="apple-converted-space"/>
    <w:basedOn w:val="DefaultParagraphFont"/>
    <w:rsid w:val="006D4F22"/>
  </w:style>
  <w:style w:type="paragraph" w:styleId="NormalWeb">
    <w:name w:val="Normal (Web)"/>
    <w:basedOn w:val="Normal"/>
    <w:uiPriority w:val="99"/>
    <w:semiHidden/>
    <w:unhideWhenUsed/>
    <w:rsid w:val="006D4F22"/>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6D4F22"/>
    <w:rPr>
      <w:i/>
      <w:iCs/>
    </w:rPr>
  </w:style>
  <w:style w:type="character" w:styleId="UnresolvedMention">
    <w:name w:val="Unresolved Mention"/>
    <w:basedOn w:val="DefaultParagraphFont"/>
    <w:uiPriority w:val="99"/>
    <w:semiHidden/>
    <w:unhideWhenUsed/>
    <w:rsid w:val="00902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104080">
      <w:bodyDiv w:val="1"/>
      <w:marLeft w:val="0"/>
      <w:marRight w:val="0"/>
      <w:marTop w:val="0"/>
      <w:marBottom w:val="0"/>
      <w:divBdr>
        <w:top w:val="none" w:sz="0" w:space="0" w:color="auto"/>
        <w:left w:val="none" w:sz="0" w:space="0" w:color="auto"/>
        <w:bottom w:val="none" w:sz="0" w:space="0" w:color="auto"/>
        <w:right w:val="none" w:sz="0" w:space="0" w:color="auto"/>
      </w:divBdr>
    </w:div>
    <w:div w:id="819463134">
      <w:bodyDiv w:val="1"/>
      <w:marLeft w:val="0"/>
      <w:marRight w:val="0"/>
      <w:marTop w:val="0"/>
      <w:marBottom w:val="0"/>
      <w:divBdr>
        <w:top w:val="none" w:sz="0" w:space="0" w:color="auto"/>
        <w:left w:val="none" w:sz="0" w:space="0" w:color="auto"/>
        <w:bottom w:val="none" w:sz="0" w:space="0" w:color="auto"/>
        <w:right w:val="none" w:sz="0" w:space="0" w:color="auto"/>
      </w:divBdr>
    </w:div>
    <w:div w:id="892036449">
      <w:bodyDiv w:val="1"/>
      <w:marLeft w:val="0"/>
      <w:marRight w:val="0"/>
      <w:marTop w:val="0"/>
      <w:marBottom w:val="0"/>
      <w:divBdr>
        <w:top w:val="none" w:sz="0" w:space="0" w:color="auto"/>
        <w:left w:val="none" w:sz="0" w:space="0" w:color="auto"/>
        <w:bottom w:val="none" w:sz="0" w:space="0" w:color="auto"/>
        <w:right w:val="none" w:sz="0" w:space="0" w:color="auto"/>
      </w:divBdr>
    </w:div>
    <w:div w:id="1108962199">
      <w:bodyDiv w:val="1"/>
      <w:marLeft w:val="0"/>
      <w:marRight w:val="0"/>
      <w:marTop w:val="0"/>
      <w:marBottom w:val="0"/>
      <w:divBdr>
        <w:top w:val="none" w:sz="0" w:space="0" w:color="auto"/>
        <w:left w:val="none" w:sz="0" w:space="0" w:color="auto"/>
        <w:bottom w:val="none" w:sz="0" w:space="0" w:color="auto"/>
        <w:right w:val="none" w:sz="0" w:space="0" w:color="auto"/>
      </w:divBdr>
    </w:div>
    <w:div w:id="173180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wensemble.com/environmentally-friendly-companies/" TargetMode="External"/><Relationship Id="rId13" Type="http://schemas.openxmlformats.org/officeDocument/2006/relationships/hyperlink" Target="https://blueandgreentomorrow.com/features/analyzing-7-logo-designs-from-companies-that-went-green/" TargetMode="External"/><Relationship Id="rId18"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hyperlink" Target="https://www.gettingsmart.com/2018/02/26/3-ways-to-model-collaboration-and-partnership-in-schools-and-classrooms/" TargetMode="External"/><Relationship Id="rId17"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hyperlink" Target="https://www.wwf.org.uk/get-involved/schools" TargetMode="External"/><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foodservicefootprint.com/palm-oil-alternative-secures-funding-boost/" TargetMode="External"/><Relationship Id="rId5" Type="http://schemas.openxmlformats.org/officeDocument/2006/relationships/image" Target="media/image2.png"/><Relationship Id="rId15" Type="http://schemas.openxmlformats.org/officeDocument/2006/relationships/hyperlink" Target="https://www.gov.wales/wellbeing-wales-2023-globally-responsible-wales-html" TargetMode="External"/><Relationship Id="rId10" Type="http://schemas.openxmlformats.org/officeDocument/2006/relationships/hyperlink" Target="https://cleanfood.group/news" TargetMode="External"/><Relationship Id="rId19"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hyperlink" Target="https://cleanfood.group/news/uk-food-tech-business-clean-food-group-announces-additional-23m-funding-to-scale-operations-in-advance-of-series-a" TargetMode="External"/><Relationship Id="rId14" Type="http://schemas.openxmlformats.org/officeDocument/2006/relationships/hyperlink" Target="https://www.activesustainability.com/sustainable-development/what-is-sustainability/?_adin=0202186489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5</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Combe (Pontarddulais Comprehensive School)</dc:creator>
  <cp:keywords/>
  <dc:description/>
  <cp:lastModifiedBy>E Combe (Pontarddulais Comprehensive School)</cp:lastModifiedBy>
  <cp:revision>4</cp:revision>
  <dcterms:created xsi:type="dcterms:W3CDTF">2024-03-21T19:36:00Z</dcterms:created>
  <dcterms:modified xsi:type="dcterms:W3CDTF">2024-04-08T16:06:00Z</dcterms:modified>
</cp:coreProperties>
</file>